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1B39A" w14:textId="77777777" w:rsidR="1936FC98" w:rsidRPr="00176942" w:rsidRDefault="1936FC98" w:rsidP="1936FC98">
      <w:pPr>
        <w:pStyle w:val="Ttulo1"/>
        <w:rPr>
          <w:rFonts w:ascii="Garamond" w:hAnsi="Garamond" w:cstheme="minorHAnsi"/>
          <w:sz w:val="22"/>
          <w:szCs w:val="22"/>
        </w:rPr>
      </w:pPr>
      <w:r w:rsidRPr="00176942">
        <w:rPr>
          <w:rFonts w:ascii="Garamond" w:eastAsia="Arial" w:hAnsi="Garamond" w:cstheme="minorHAnsi"/>
          <w:bCs/>
          <w:sz w:val="22"/>
          <w:szCs w:val="22"/>
        </w:rPr>
        <w:t>DESCRIPCIÓN DE</w:t>
      </w:r>
      <w:r w:rsidR="00FB6150" w:rsidRPr="00176942">
        <w:rPr>
          <w:rFonts w:ascii="Garamond" w:eastAsia="Arial" w:hAnsi="Garamond" w:cstheme="minorHAnsi"/>
          <w:bCs/>
          <w:sz w:val="22"/>
          <w:szCs w:val="22"/>
        </w:rPr>
        <w:t>L PROYECTO</w:t>
      </w:r>
    </w:p>
    <w:p w14:paraId="672A6659" w14:textId="77777777" w:rsidR="001E4651" w:rsidRPr="00176942" w:rsidRDefault="001E4651" w:rsidP="00CC2E40">
      <w:pPr>
        <w:pStyle w:val="paragraph"/>
        <w:spacing w:before="0" w:beforeAutospacing="0" w:after="0" w:afterAutospacing="0"/>
        <w:jc w:val="both"/>
        <w:textAlignment w:val="baseline"/>
        <w:rPr>
          <w:rStyle w:val="normaltextrun"/>
          <w:rFonts w:ascii="Garamond" w:hAnsi="Garamond" w:cstheme="minorHAnsi"/>
          <w:sz w:val="22"/>
          <w:szCs w:val="22"/>
          <w:lang w:val="es-CO"/>
        </w:rPr>
      </w:pPr>
    </w:p>
    <w:tbl>
      <w:tblPr>
        <w:tblStyle w:val="Tablaconcuadrcula"/>
        <w:tblW w:w="0" w:type="auto"/>
        <w:tblLook w:val="04A0" w:firstRow="1" w:lastRow="0" w:firstColumn="1" w:lastColumn="0" w:noHBand="0" w:noVBand="1"/>
      </w:tblPr>
      <w:tblGrid>
        <w:gridCol w:w="2904"/>
        <w:gridCol w:w="5924"/>
      </w:tblGrid>
      <w:tr w:rsidR="001E4651" w:rsidRPr="00176942" w14:paraId="30E27D9C" w14:textId="77777777" w:rsidTr="2A3D2DB2">
        <w:tc>
          <w:tcPr>
            <w:tcW w:w="2943" w:type="dxa"/>
          </w:tcPr>
          <w:p w14:paraId="585C64B6" w14:textId="77777777" w:rsidR="001E4651" w:rsidRPr="00176942" w:rsidRDefault="001E4651" w:rsidP="008F10FE">
            <w:pPr>
              <w:jc w:val="both"/>
              <w:rPr>
                <w:rFonts w:ascii="Garamond" w:hAnsi="Garamond" w:cstheme="minorHAnsi"/>
              </w:rPr>
            </w:pPr>
            <w:r w:rsidRPr="00176942">
              <w:rPr>
                <w:rFonts w:ascii="Garamond" w:hAnsi="Garamond" w:cstheme="minorHAnsi"/>
              </w:rPr>
              <w:t>Código del proyecto</w:t>
            </w:r>
          </w:p>
        </w:tc>
        <w:tc>
          <w:tcPr>
            <w:tcW w:w="6035" w:type="dxa"/>
          </w:tcPr>
          <w:p w14:paraId="3F7BB488" w14:textId="44A52D6D" w:rsidR="001E4651" w:rsidRPr="002355E3" w:rsidRDefault="00CB18C2" w:rsidP="2A3D2DB2">
            <w:pPr>
              <w:jc w:val="both"/>
              <w:rPr>
                <w:rFonts w:ascii="Garamond" w:hAnsi="Garamond"/>
                <w:i/>
                <w:iCs/>
                <w:color w:val="000000" w:themeColor="text1"/>
                <w:lang w:val="es-ES"/>
              </w:rPr>
            </w:pPr>
            <w:r w:rsidRPr="002355E3">
              <w:rPr>
                <w:rFonts w:ascii="Garamond" w:hAnsi="Garamond"/>
                <w:i/>
                <w:iCs/>
                <w:color w:val="000000" w:themeColor="text1"/>
                <w:lang w:val="es-ES"/>
              </w:rPr>
              <w:t>2399</w:t>
            </w:r>
          </w:p>
        </w:tc>
      </w:tr>
      <w:tr w:rsidR="001E4651" w:rsidRPr="00176942" w14:paraId="0742C6D9" w14:textId="77777777" w:rsidTr="2A3D2DB2">
        <w:tc>
          <w:tcPr>
            <w:tcW w:w="2943" w:type="dxa"/>
          </w:tcPr>
          <w:p w14:paraId="02388178" w14:textId="77777777" w:rsidR="001E4651" w:rsidRPr="00176942" w:rsidRDefault="001E4651" w:rsidP="008F10FE">
            <w:pPr>
              <w:jc w:val="both"/>
              <w:rPr>
                <w:rFonts w:ascii="Garamond" w:hAnsi="Garamond" w:cstheme="minorHAnsi"/>
              </w:rPr>
            </w:pPr>
            <w:r w:rsidRPr="00176942">
              <w:rPr>
                <w:rFonts w:ascii="Garamond" w:hAnsi="Garamond" w:cstheme="minorHAnsi"/>
              </w:rPr>
              <w:t>Nombre del proyecto</w:t>
            </w:r>
          </w:p>
        </w:tc>
        <w:tc>
          <w:tcPr>
            <w:tcW w:w="6035" w:type="dxa"/>
          </w:tcPr>
          <w:p w14:paraId="02294009" w14:textId="04ABF979" w:rsidR="001E4651" w:rsidRPr="002355E3" w:rsidRDefault="00CB18C2" w:rsidP="008F10FE">
            <w:pPr>
              <w:jc w:val="both"/>
              <w:rPr>
                <w:rFonts w:ascii="Garamond" w:hAnsi="Garamond" w:cstheme="minorHAnsi"/>
                <w:color w:val="000000" w:themeColor="text1"/>
              </w:rPr>
            </w:pPr>
            <w:r w:rsidRPr="002355E3">
              <w:rPr>
                <w:rFonts w:ascii="Garamond" w:hAnsi="Garamond" w:cstheme="minorHAnsi"/>
                <w:i/>
                <w:color w:val="000000" w:themeColor="text1"/>
                <w:lang w:val="es-ES_tradnl"/>
              </w:rPr>
              <w:t>Fontibón camina hacia la Paz, la Memoria y la Reconciliación</w:t>
            </w:r>
          </w:p>
        </w:tc>
      </w:tr>
      <w:tr w:rsidR="001E4651" w:rsidRPr="00176942" w14:paraId="77EE6D8D" w14:textId="77777777" w:rsidTr="2A3D2DB2">
        <w:tc>
          <w:tcPr>
            <w:tcW w:w="2943" w:type="dxa"/>
          </w:tcPr>
          <w:p w14:paraId="2A5F797D" w14:textId="77777777" w:rsidR="001E4651" w:rsidRPr="00176942" w:rsidRDefault="001E4651" w:rsidP="008F10FE">
            <w:pPr>
              <w:jc w:val="both"/>
              <w:rPr>
                <w:rFonts w:ascii="Garamond" w:hAnsi="Garamond" w:cstheme="minorHAnsi"/>
              </w:rPr>
            </w:pPr>
            <w:r w:rsidRPr="00176942">
              <w:rPr>
                <w:rFonts w:ascii="Garamond" w:hAnsi="Garamond" w:cstheme="minorHAnsi"/>
              </w:rPr>
              <w:t>Componente</w:t>
            </w:r>
          </w:p>
        </w:tc>
        <w:tc>
          <w:tcPr>
            <w:tcW w:w="6035" w:type="dxa"/>
          </w:tcPr>
          <w:p w14:paraId="145ADF36" w14:textId="5BCB152D" w:rsidR="001E4651" w:rsidRPr="002355E3" w:rsidRDefault="00CB18C2" w:rsidP="002355E3">
            <w:pPr>
              <w:jc w:val="both"/>
              <w:rPr>
                <w:rFonts w:ascii="Garamond" w:hAnsi="Garamond" w:cstheme="minorHAnsi"/>
                <w:color w:val="000000" w:themeColor="text1"/>
                <w:highlight w:val="yellow"/>
              </w:rPr>
            </w:pPr>
            <w:r w:rsidRPr="00A35332">
              <w:rPr>
                <w:rFonts w:ascii="Garamond" w:hAnsi="Garamond" w:cstheme="minorHAnsi"/>
                <w:i/>
                <w:color w:val="000000" w:themeColor="text1"/>
                <w:lang w:val="es-ES_tradnl"/>
              </w:rPr>
              <w:t>Acciones de construcción de</w:t>
            </w:r>
            <w:r w:rsidR="002355E3" w:rsidRPr="00A35332">
              <w:rPr>
                <w:rFonts w:ascii="Garamond" w:hAnsi="Garamond" w:cstheme="minorHAnsi"/>
                <w:i/>
                <w:color w:val="000000" w:themeColor="text1"/>
                <w:lang w:val="es-ES_tradnl"/>
              </w:rPr>
              <w:t xml:space="preserve"> Paz</w:t>
            </w:r>
          </w:p>
        </w:tc>
      </w:tr>
      <w:tr w:rsidR="00580AFD" w:rsidRPr="00176942" w14:paraId="3A0D5995" w14:textId="77777777" w:rsidTr="2A3D2DB2">
        <w:tc>
          <w:tcPr>
            <w:tcW w:w="2943" w:type="dxa"/>
          </w:tcPr>
          <w:p w14:paraId="2A3C52FE" w14:textId="77777777" w:rsidR="00580AFD" w:rsidRPr="00176942" w:rsidRDefault="00580AFD" w:rsidP="008F10FE">
            <w:pPr>
              <w:jc w:val="both"/>
              <w:rPr>
                <w:rFonts w:ascii="Garamond" w:hAnsi="Garamond" w:cstheme="minorHAnsi"/>
              </w:rPr>
            </w:pPr>
            <w:r>
              <w:rPr>
                <w:rFonts w:ascii="Garamond" w:hAnsi="Garamond" w:cstheme="minorHAnsi"/>
              </w:rPr>
              <w:t>Código de la Meta</w:t>
            </w:r>
          </w:p>
        </w:tc>
        <w:tc>
          <w:tcPr>
            <w:tcW w:w="6035" w:type="dxa"/>
          </w:tcPr>
          <w:p w14:paraId="301E0B72" w14:textId="1F7907BA" w:rsidR="00580AFD" w:rsidRPr="002355E3" w:rsidRDefault="00993CEF" w:rsidP="008F10FE">
            <w:pPr>
              <w:jc w:val="both"/>
              <w:rPr>
                <w:rFonts w:ascii="Garamond" w:hAnsi="Garamond" w:cstheme="minorHAnsi"/>
                <w:i/>
                <w:color w:val="000000" w:themeColor="text1"/>
                <w:highlight w:val="yellow"/>
                <w:lang w:val="es-ES_tradnl"/>
              </w:rPr>
            </w:pPr>
            <w:r w:rsidRPr="00993CEF">
              <w:rPr>
                <w:rFonts w:ascii="Garamond" w:hAnsi="Garamond" w:cstheme="minorHAnsi"/>
                <w:i/>
                <w:color w:val="000000" w:themeColor="text1"/>
                <w:lang w:val="es-ES_tradnl"/>
              </w:rPr>
              <w:t>3099</w:t>
            </w:r>
          </w:p>
        </w:tc>
      </w:tr>
      <w:tr w:rsidR="001E4651" w:rsidRPr="00176942" w14:paraId="639280C2" w14:textId="77777777" w:rsidTr="2A3D2DB2">
        <w:tc>
          <w:tcPr>
            <w:tcW w:w="2943" w:type="dxa"/>
          </w:tcPr>
          <w:p w14:paraId="0DD0FB8E" w14:textId="77777777" w:rsidR="001E4651" w:rsidRPr="00176942" w:rsidRDefault="001E4651" w:rsidP="008F10FE">
            <w:pPr>
              <w:jc w:val="both"/>
              <w:rPr>
                <w:rFonts w:ascii="Garamond" w:hAnsi="Garamond" w:cstheme="minorHAnsi"/>
              </w:rPr>
            </w:pPr>
            <w:r w:rsidRPr="00176942">
              <w:rPr>
                <w:rFonts w:ascii="Garamond" w:hAnsi="Garamond" w:cstheme="minorHAnsi"/>
              </w:rPr>
              <w:t>Meta Plan de Desarrollo Local</w:t>
            </w:r>
          </w:p>
        </w:tc>
        <w:tc>
          <w:tcPr>
            <w:tcW w:w="6035" w:type="dxa"/>
          </w:tcPr>
          <w:p w14:paraId="6C7969C9" w14:textId="720D96DF" w:rsidR="001E4651" w:rsidRPr="002355E3" w:rsidRDefault="000006DE" w:rsidP="008F10FE">
            <w:pPr>
              <w:jc w:val="both"/>
              <w:rPr>
                <w:rFonts w:ascii="Garamond" w:hAnsi="Garamond" w:cstheme="minorHAnsi"/>
                <w:color w:val="000000" w:themeColor="text1"/>
                <w:highlight w:val="yellow"/>
              </w:rPr>
            </w:pPr>
            <w:r w:rsidRPr="00570110">
              <w:rPr>
                <w:rFonts w:ascii="Garamond" w:hAnsi="Garamond" w:cstheme="minorHAnsi"/>
                <w:color w:val="000000" w:themeColor="text1"/>
              </w:rPr>
              <w:t>Realizar 4 procesos pedagógicos, artísticos, culturales, formativos o para el fortalecimiento de iniciativas ciudadanas para la apropiación social de la memoria, verdad, reparación</w:t>
            </w:r>
            <w:r w:rsidRPr="000006DE">
              <w:rPr>
                <w:rFonts w:ascii="Garamond" w:hAnsi="Garamond" w:cstheme="minorHAnsi"/>
                <w:color w:val="000000" w:themeColor="text1"/>
              </w:rPr>
              <w:t xml:space="preserve"> integral a víctimas del conflicto armado, paz y reconciliación.</w:t>
            </w:r>
          </w:p>
        </w:tc>
      </w:tr>
    </w:tbl>
    <w:p w14:paraId="0A37501D" w14:textId="77777777" w:rsidR="00197608" w:rsidRPr="00176942" w:rsidRDefault="00197608" w:rsidP="1936FC98">
      <w:pPr>
        <w:rPr>
          <w:rFonts w:ascii="Garamond" w:hAnsi="Garamond" w:cstheme="minorHAnsi"/>
        </w:rPr>
      </w:pPr>
    </w:p>
    <w:p w14:paraId="0F11B33E" w14:textId="77777777" w:rsidR="000B684E" w:rsidRPr="00176942" w:rsidRDefault="1936FC98" w:rsidP="00176942">
      <w:pPr>
        <w:pStyle w:val="Ttulo1"/>
        <w:pBdr>
          <w:right w:val="single" w:sz="4" w:space="0" w:color="000000"/>
        </w:pBdr>
        <w:ind w:left="0" w:firstLine="0"/>
        <w:rPr>
          <w:rFonts w:ascii="Garamond" w:hAnsi="Garamond" w:cstheme="minorHAnsi"/>
          <w:sz w:val="22"/>
          <w:szCs w:val="22"/>
        </w:rPr>
      </w:pPr>
      <w:r w:rsidRPr="00176942">
        <w:rPr>
          <w:rFonts w:ascii="Garamond" w:hAnsi="Garamond" w:cstheme="minorHAnsi"/>
          <w:sz w:val="22"/>
          <w:szCs w:val="22"/>
        </w:rPr>
        <w:t>OBJETO</w:t>
      </w:r>
    </w:p>
    <w:p w14:paraId="5DAB6C7B" w14:textId="77777777" w:rsidR="000B684E" w:rsidRPr="00176942" w:rsidRDefault="000B684E" w:rsidP="002649D6">
      <w:pPr>
        <w:pStyle w:val="Predeterminado"/>
        <w:spacing w:after="0" w:line="240" w:lineRule="auto"/>
        <w:jc w:val="both"/>
        <w:rPr>
          <w:rFonts w:ascii="Garamond" w:hAnsi="Garamond" w:cstheme="minorHAnsi"/>
          <w:color w:val="auto"/>
          <w:sz w:val="22"/>
          <w:szCs w:val="22"/>
          <w:shd w:val="clear" w:color="auto" w:fill="FFFFFF"/>
        </w:rPr>
      </w:pPr>
    </w:p>
    <w:p w14:paraId="02EB378F" w14:textId="035122E3" w:rsidR="00E5614E" w:rsidRPr="005E7636" w:rsidRDefault="00722D0C" w:rsidP="005E7636">
      <w:pPr>
        <w:jc w:val="both"/>
        <w:rPr>
          <w:rFonts w:ascii="Times New Roman" w:eastAsia="Times New Roman" w:hAnsi="Times New Roman" w:cs="Times New Roman"/>
          <w:b/>
          <w:i/>
          <w:sz w:val="24"/>
          <w:szCs w:val="24"/>
          <w:lang w:val="es-ES"/>
        </w:rPr>
      </w:pPr>
      <w:r w:rsidRPr="00176942">
        <w:rPr>
          <w:rFonts w:ascii="Garamond" w:eastAsia="Arial" w:hAnsi="Garamond" w:cstheme="minorHAnsi"/>
          <w:b/>
          <w:i/>
        </w:rPr>
        <w:t>“</w:t>
      </w:r>
      <w:r w:rsidR="005E7636" w:rsidRPr="005E7636">
        <w:rPr>
          <w:rFonts w:ascii="Garamond" w:hAnsi="Garamond" w:cstheme="minorHAnsi"/>
          <w:b/>
          <w:bCs/>
          <w:color w:val="000000" w:themeColor="text1"/>
        </w:rPr>
        <w:t>PRESTAR LOS SERVICIOS LOGÍSTICOS PARA LAS CONMEMORACIONES DE LAS VÍCTIMAS DEL CONFLICTO ARMADO EN LA LOCALIDAD DE FONTIBÓN</w:t>
      </w:r>
      <w:r w:rsidRPr="00570110">
        <w:rPr>
          <w:rFonts w:ascii="Garamond" w:hAnsi="Garamond" w:cstheme="minorHAnsi"/>
          <w:b/>
          <w:bCs/>
          <w:color w:val="000000" w:themeColor="text1"/>
        </w:rPr>
        <w:t>”</w:t>
      </w:r>
    </w:p>
    <w:tbl>
      <w:tblPr>
        <w:tblW w:w="5000" w:type="pct"/>
        <w:tblLook w:val="0000" w:firstRow="0" w:lastRow="0" w:firstColumn="0" w:lastColumn="0" w:noHBand="0" w:noVBand="0"/>
      </w:tblPr>
      <w:tblGrid>
        <w:gridCol w:w="8828"/>
      </w:tblGrid>
      <w:tr w:rsidR="000B684E" w:rsidRPr="00176942" w14:paraId="77C75C67" w14:textId="77777777" w:rsidTr="00176942">
        <w:trPr>
          <w:trHeight w:val="23"/>
        </w:trPr>
        <w:tc>
          <w:tcPr>
            <w:tcW w:w="5000" w:type="pct"/>
            <w:tcBorders>
              <w:top w:val="single" w:sz="4" w:space="0" w:color="auto"/>
              <w:left w:val="single" w:sz="4" w:space="0" w:color="auto"/>
              <w:bottom w:val="single" w:sz="4" w:space="0" w:color="auto"/>
              <w:right w:val="single" w:sz="4" w:space="0" w:color="auto"/>
            </w:tcBorders>
          </w:tcPr>
          <w:p w14:paraId="78743A9E" w14:textId="77777777" w:rsidR="000B684E" w:rsidRPr="00176942" w:rsidRDefault="1936FC98" w:rsidP="002649D6">
            <w:pPr>
              <w:pStyle w:val="Ttulo1"/>
              <w:pBdr>
                <w:top w:val="none" w:sz="0" w:space="0" w:color="auto"/>
                <w:left w:val="none" w:sz="0" w:space="0" w:color="auto"/>
                <w:bottom w:val="none" w:sz="0" w:space="0" w:color="auto"/>
                <w:right w:val="none" w:sz="0" w:space="0" w:color="auto"/>
              </w:pBdr>
              <w:rPr>
                <w:rFonts w:ascii="Garamond" w:hAnsi="Garamond" w:cstheme="minorHAnsi"/>
                <w:sz w:val="22"/>
                <w:szCs w:val="22"/>
              </w:rPr>
            </w:pPr>
            <w:r w:rsidRPr="00176942">
              <w:rPr>
                <w:rFonts w:ascii="Garamond" w:hAnsi="Garamond" w:cstheme="minorHAnsi"/>
                <w:sz w:val="22"/>
                <w:szCs w:val="22"/>
                <w:lang w:val="es-ES"/>
              </w:rPr>
              <w:t>CONDICIONES GENERALES DEL CONTRATO</w:t>
            </w:r>
          </w:p>
        </w:tc>
      </w:tr>
    </w:tbl>
    <w:p w14:paraId="6A05A809" w14:textId="77777777" w:rsidR="00AE77C7" w:rsidRPr="00176942" w:rsidRDefault="00AE77C7" w:rsidP="002649D6">
      <w:pPr>
        <w:spacing w:after="0" w:line="240" w:lineRule="auto"/>
        <w:jc w:val="both"/>
        <w:rPr>
          <w:rFonts w:ascii="Garamond" w:hAnsi="Garamond" w:cstheme="minorHAnsi"/>
        </w:rPr>
      </w:pPr>
    </w:p>
    <w:p w14:paraId="5BBC9439" w14:textId="77777777" w:rsidR="000B684E" w:rsidRPr="00176942" w:rsidRDefault="1936FC98" w:rsidP="002649D6">
      <w:pPr>
        <w:pStyle w:val="Ttulo2"/>
        <w:spacing w:line="240" w:lineRule="auto"/>
        <w:rPr>
          <w:rFonts w:ascii="Garamond" w:hAnsi="Garamond" w:cstheme="minorHAnsi"/>
          <w:sz w:val="22"/>
          <w:szCs w:val="22"/>
        </w:rPr>
      </w:pPr>
      <w:r w:rsidRPr="00176942">
        <w:rPr>
          <w:rFonts w:ascii="Garamond" w:hAnsi="Garamond" w:cstheme="minorHAnsi"/>
          <w:sz w:val="22"/>
          <w:szCs w:val="22"/>
        </w:rPr>
        <w:t>Plazo</w:t>
      </w:r>
    </w:p>
    <w:p w14:paraId="5A39BBE3" w14:textId="77777777" w:rsidR="000B684E" w:rsidRPr="00176942" w:rsidRDefault="000B684E" w:rsidP="002649D6">
      <w:pPr>
        <w:spacing w:after="0" w:line="240" w:lineRule="auto"/>
        <w:jc w:val="both"/>
        <w:rPr>
          <w:rFonts w:ascii="Garamond" w:hAnsi="Garamond" w:cstheme="minorHAnsi"/>
          <w:b/>
        </w:rPr>
      </w:pPr>
    </w:p>
    <w:p w14:paraId="41C8F396" w14:textId="2E879745" w:rsidR="000B684E" w:rsidRDefault="00722D0C" w:rsidP="002649D6">
      <w:pPr>
        <w:spacing w:after="0" w:line="240" w:lineRule="auto"/>
        <w:jc w:val="both"/>
        <w:rPr>
          <w:rFonts w:ascii="Garamond" w:hAnsi="Garamond"/>
        </w:rPr>
      </w:pPr>
      <w:r w:rsidRPr="00176942">
        <w:rPr>
          <w:rFonts w:ascii="Garamond" w:hAnsi="Garamond" w:cstheme="minorHAnsi"/>
        </w:rPr>
        <w:t xml:space="preserve">El contrato se ejecutará en un </w:t>
      </w:r>
      <w:r w:rsidRPr="00176942">
        <w:rPr>
          <w:rFonts w:ascii="Garamond" w:hAnsi="Garamond" w:cstheme="minorHAnsi"/>
          <w:lang w:val="es-ES_tradnl"/>
        </w:rPr>
        <w:t xml:space="preserve">plazo de </w:t>
      </w:r>
      <w:r>
        <w:rPr>
          <w:rFonts w:ascii="Garamond" w:hAnsi="Garamond" w:cstheme="minorHAnsi"/>
          <w:lang w:val="es-ES_tradnl"/>
        </w:rPr>
        <w:t>TRES</w:t>
      </w:r>
      <w:r w:rsidRPr="00176942">
        <w:rPr>
          <w:rFonts w:ascii="Garamond" w:hAnsi="Garamond" w:cstheme="minorHAnsi"/>
          <w:lang w:val="es-ES_tradnl"/>
        </w:rPr>
        <w:t xml:space="preserve"> (</w:t>
      </w:r>
      <w:r>
        <w:rPr>
          <w:rFonts w:ascii="Garamond" w:hAnsi="Garamond" w:cstheme="minorHAnsi"/>
          <w:lang w:val="es-ES_tradnl"/>
        </w:rPr>
        <w:t>3</w:t>
      </w:r>
      <w:r w:rsidRPr="00176942">
        <w:rPr>
          <w:rFonts w:ascii="Garamond" w:hAnsi="Garamond" w:cstheme="minorHAnsi"/>
          <w:lang w:val="es-ES_tradnl"/>
        </w:rPr>
        <w:t>) meses</w:t>
      </w:r>
      <w:r>
        <w:rPr>
          <w:rFonts w:ascii="Garamond" w:hAnsi="Garamond" w:cstheme="minorHAnsi"/>
          <w:lang w:val="es-ES_tradnl"/>
        </w:rPr>
        <w:t xml:space="preserve">, </w:t>
      </w:r>
      <w:r w:rsidR="00DC7287" w:rsidRPr="00DC7287">
        <w:rPr>
          <w:rFonts w:ascii="Garamond" w:hAnsi="Garamond"/>
        </w:rPr>
        <w:t>contados a partir de la fecha de suscripción del Acta de Inicio, previo cumplimiento de los requisitos de perfeccionamiento y ejecución</w:t>
      </w:r>
      <w:r w:rsidR="00DC7287">
        <w:rPr>
          <w:rFonts w:ascii="Garamond" w:hAnsi="Garamond"/>
        </w:rPr>
        <w:t>.</w:t>
      </w:r>
    </w:p>
    <w:p w14:paraId="22C2F8CD" w14:textId="77777777" w:rsidR="00DC7287" w:rsidRPr="00176942" w:rsidRDefault="00DC7287" w:rsidP="002649D6">
      <w:pPr>
        <w:spacing w:after="0" w:line="240" w:lineRule="auto"/>
        <w:jc w:val="both"/>
        <w:rPr>
          <w:rFonts w:ascii="Garamond" w:hAnsi="Garamond" w:cstheme="minorHAnsi"/>
          <w:b/>
        </w:rPr>
      </w:pPr>
    </w:p>
    <w:p w14:paraId="63025DCF" w14:textId="77777777" w:rsidR="000B684E" w:rsidRPr="00176942" w:rsidRDefault="1936FC98" w:rsidP="002649D6">
      <w:pPr>
        <w:pStyle w:val="Ttulo2"/>
        <w:spacing w:line="240" w:lineRule="auto"/>
        <w:rPr>
          <w:rFonts w:ascii="Garamond" w:hAnsi="Garamond" w:cstheme="minorHAnsi"/>
          <w:sz w:val="22"/>
          <w:szCs w:val="22"/>
        </w:rPr>
      </w:pPr>
      <w:r w:rsidRPr="00176942">
        <w:rPr>
          <w:rFonts w:ascii="Garamond" w:hAnsi="Garamond" w:cstheme="minorHAnsi"/>
          <w:sz w:val="22"/>
          <w:szCs w:val="22"/>
        </w:rPr>
        <w:t>Valor del Contrato</w:t>
      </w:r>
    </w:p>
    <w:p w14:paraId="72A3D3EC" w14:textId="77777777" w:rsidR="000B684E" w:rsidRPr="00176942" w:rsidRDefault="000B684E" w:rsidP="002649D6">
      <w:pPr>
        <w:spacing w:after="0" w:line="240" w:lineRule="auto"/>
        <w:jc w:val="both"/>
        <w:rPr>
          <w:rFonts w:ascii="Garamond" w:hAnsi="Garamond" w:cstheme="minorHAnsi"/>
          <w:lang w:val="es-ES_tradnl"/>
        </w:rPr>
      </w:pPr>
    </w:p>
    <w:p w14:paraId="10259CE8" w14:textId="52D17C9B" w:rsidR="00722D0C" w:rsidRPr="00877859" w:rsidRDefault="00722D0C" w:rsidP="00722D0C">
      <w:pPr>
        <w:pStyle w:val="Textoindependiente"/>
        <w:spacing w:line="235" w:lineRule="auto"/>
        <w:ind w:right="395"/>
        <w:jc w:val="both"/>
        <w:rPr>
          <w:rFonts w:ascii="Garamond" w:eastAsiaTheme="minorHAnsi" w:hAnsi="Garamond" w:cstheme="minorHAnsi"/>
          <w:b/>
          <w:lang w:val="es-ES_tradnl" w:eastAsia="en-US" w:bidi="ar-SA"/>
        </w:rPr>
      </w:pPr>
      <w:r w:rsidRPr="00176942">
        <w:rPr>
          <w:rFonts w:ascii="Garamond" w:eastAsiaTheme="minorHAnsi" w:hAnsi="Garamond" w:cstheme="minorHAnsi"/>
          <w:lang w:val="es-ES_tradnl" w:eastAsia="en-US" w:bidi="ar-SA"/>
        </w:rPr>
        <w:t xml:space="preserve">El valor del contrato será por el valor de presupuesto oficial, es decir: </w:t>
      </w:r>
      <w:r w:rsidR="00877859">
        <w:rPr>
          <w:rFonts w:ascii="Garamond" w:eastAsiaTheme="minorHAnsi" w:hAnsi="Garamond" w:cstheme="minorHAnsi"/>
          <w:b/>
          <w:lang w:val="es-ES_tradnl" w:eastAsia="en-US" w:bidi="ar-SA"/>
        </w:rPr>
        <w:t xml:space="preserve">TREINTA Y OCHO MILLONES QUINIENTOS CINCUENTA Y SEIS MIL NOVECIENTOS DIEZ </w:t>
      </w:r>
      <w:proofErr w:type="gramStart"/>
      <w:r w:rsidR="00877859">
        <w:rPr>
          <w:rFonts w:ascii="Garamond" w:eastAsiaTheme="minorHAnsi" w:hAnsi="Garamond" w:cstheme="minorHAnsi"/>
          <w:b/>
          <w:lang w:val="es-ES_tradnl" w:eastAsia="en-US" w:bidi="ar-SA"/>
        </w:rPr>
        <w:t>PESOS ,</w:t>
      </w:r>
      <w:proofErr w:type="gramEnd"/>
      <w:r w:rsidRPr="00454423">
        <w:rPr>
          <w:rFonts w:ascii="Garamond" w:eastAsiaTheme="minorHAnsi" w:hAnsi="Garamond" w:cstheme="minorHAnsi"/>
          <w:b/>
          <w:lang w:val="es-ES_tradnl" w:eastAsia="en-US" w:bidi="ar-SA"/>
        </w:rPr>
        <w:t xml:space="preserve"> M</w:t>
      </w:r>
      <w:r w:rsidR="00DC7287">
        <w:rPr>
          <w:rFonts w:ascii="Garamond" w:eastAsiaTheme="minorHAnsi" w:hAnsi="Garamond" w:cstheme="minorHAnsi"/>
          <w:b/>
          <w:lang w:val="es-ES_tradnl" w:eastAsia="en-US" w:bidi="ar-SA"/>
        </w:rPr>
        <w:t>C</w:t>
      </w:r>
      <w:r w:rsidRPr="00454423">
        <w:rPr>
          <w:rFonts w:ascii="Garamond" w:eastAsiaTheme="minorHAnsi" w:hAnsi="Garamond" w:cstheme="minorHAnsi"/>
          <w:b/>
          <w:lang w:val="es-ES_tradnl" w:eastAsia="en-US" w:bidi="ar-SA"/>
        </w:rPr>
        <w:t>TE</w:t>
      </w:r>
      <w:r w:rsidR="002F2341">
        <w:rPr>
          <w:rFonts w:ascii="Garamond" w:eastAsiaTheme="minorHAnsi" w:hAnsi="Garamond" w:cstheme="minorHAnsi"/>
          <w:b/>
          <w:color w:val="000000" w:themeColor="text1"/>
          <w:lang w:val="es-ES_tradnl" w:eastAsia="en-US" w:bidi="ar-SA"/>
        </w:rPr>
        <w:t>. ($</w:t>
      </w:r>
      <w:r w:rsidR="00877859">
        <w:rPr>
          <w:rFonts w:ascii="Garamond" w:eastAsiaTheme="minorHAnsi" w:hAnsi="Garamond" w:cstheme="minorHAnsi"/>
          <w:b/>
          <w:color w:val="000000" w:themeColor="text1"/>
          <w:lang w:val="es-ES_tradnl" w:eastAsia="en-US" w:bidi="ar-SA"/>
        </w:rPr>
        <w:t>38.556.910</w:t>
      </w:r>
      <w:r w:rsidRPr="00454423">
        <w:rPr>
          <w:rFonts w:ascii="Garamond" w:eastAsiaTheme="minorHAnsi" w:hAnsi="Garamond" w:cstheme="minorHAnsi"/>
          <w:b/>
          <w:color w:val="000000" w:themeColor="text1"/>
          <w:lang w:val="es-ES_tradnl" w:eastAsia="en-US" w:bidi="ar-SA"/>
        </w:rPr>
        <w:t>)</w:t>
      </w:r>
      <w:r w:rsidR="00DC7287">
        <w:rPr>
          <w:rFonts w:ascii="Garamond" w:eastAsiaTheme="minorHAnsi" w:hAnsi="Garamond" w:cstheme="minorHAnsi"/>
          <w:b/>
          <w:color w:val="000000" w:themeColor="text1"/>
          <w:lang w:val="es-ES_tradnl" w:eastAsia="en-US" w:bidi="ar-SA"/>
        </w:rPr>
        <w:t xml:space="preserve"> I.V.A incluido, </w:t>
      </w:r>
      <w:r w:rsidR="00DC7287" w:rsidRPr="00DC7287">
        <w:rPr>
          <w:rFonts w:ascii="Garamond" w:hAnsi="Garamond"/>
        </w:rPr>
        <w:t>impuestos, tasas, contribuciones y los costos directos e indirectos en que deba incurrir el contratista para la ejecución del contrato que resulte del presente pr</w:t>
      </w:r>
      <w:r w:rsidR="00DC7287">
        <w:rPr>
          <w:rFonts w:ascii="Garamond" w:hAnsi="Garamond"/>
        </w:rPr>
        <w:t xml:space="preserve">oceso de selección, con cargo </w:t>
      </w:r>
      <w:proofErr w:type="gramStart"/>
      <w:r w:rsidR="00DC7287">
        <w:rPr>
          <w:rFonts w:ascii="Garamond" w:hAnsi="Garamond"/>
        </w:rPr>
        <w:t>e</w:t>
      </w:r>
      <w:proofErr w:type="gramEnd"/>
      <w:r w:rsidR="00DC7287">
        <w:rPr>
          <w:rFonts w:ascii="Garamond" w:hAnsi="Garamond"/>
        </w:rPr>
        <w:t xml:space="preserve"> este</w:t>
      </w:r>
      <w:r w:rsidR="00DC7287" w:rsidRPr="00DC7287">
        <w:rPr>
          <w:rFonts w:ascii="Garamond" w:hAnsi="Garamond"/>
        </w:rPr>
        <w:t xml:space="preserve"> proyecto</w:t>
      </w:r>
      <w:r w:rsidR="00DC7287">
        <w:rPr>
          <w:rFonts w:ascii="Garamond" w:hAnsi="Garamond"/>
        </w:rPr>
        <w:t xml:space="preserve"> de inversión.</w:t>
      </w:r>
    </w:p>
    <w:p w14:paraId="0E27B00A" w14:textId="77777777" w:rsidR="002649D6" w:rsidRPr="00176942" w:rsidRDefault="002649D6" w:rsidP="002649D6">
      <w:pPr>
        <w:spacing w:after="0" w:line="240" w:lineRule="auto"/>
        <w:jc w:val="both"/>
        <w:rPr>
          <w:rFonts w:ascii="Garamond" w:hAnsi="Garamond" w:cstheme="minorHAnsi"/>
        </w:rPr>
      </w:pPr>
    </w:p>
    <w:p w14:paraId="5C5C29E0" w14:textId="77777777" w:rsidR="000B684E" w:rsidRPr="00176942" w:rsidRDefault="1936FC98" w:rsidP="002649D6">
      <w:pPr>
        <w:pStyle w:val="Ttulo1"/>
        <w:rPr>
          <w:rFonts w:ascii="Garamond" w:hAnsi="Garamond" w:cstheme="minorHAnsi"/>
          <w:sz w:val="22"/>
          <w:szCs w:val="22"/>
        </w:rPr>
      </w:pPr>
      <w:r w:rsidRPr="00176942">
        <w:rPr>
          <w:rFonts w:ascii="Garamond" w:hAnsi="Garamond" w:cstheme="minorHAnsi"/>
          <w:sz w:val="22"/>
          <w:szCs w:val="22"/>
        </w:rPr>
        <w:t>CARACTERÍSTICAS Y CONDICIONES TÉCNICAS DE LOS SERVICIOS A CONTRATAR</w:t>
      </w:r>
    </w:p>
    <w:p w14:paraId="60061E4C" w14:textId="77777777" w:rsidR="000B684E" w:rsidRPr="00176942" w:rsidRDefault="000B684E" w:rsidP="002649D6">
      <w:pPr>
        <w:spacing w:after="0" w:line="240" w:lineRule="auto"/>
        <w:jc w:val="both"/>
        <w:rPr>
          <w:rFonts w:ascii="Garamond" w:hAnsi="Garamond" w:cstheme="minorHAnsi"/>
        </w:rPr>
      </w:pPr>
    </w:p>
    <w:p w14:paraId="26996E2C" w14:textId="2C77DB78" w:rsidR="000B684E" w:rsidRPr="00176942" w:rsidRDefault="1936FC98" w:rsidP="00176942">
      <w:pPr>
        <w:pStyle w:val="Ttulo2"/>
        <w:rPr>
          <w:rFonts w:ascii="Garamond" w:hAnsi="Garamond"/>
          <w:sz w:val="22"/>
          <w:szCs w:val="22"/>
        </w:rPr>
      </w:pPr>
      <w:r w:rsidRPr="00176942">
        <w:rPr>
          <w:rFonts w:ascii="Garamond" w:hAnsi="Garamond"/>
          <w:sz w:val="22"/>
          <w:szCs w:val="22"/>
        </w:rPr>
        <w:t xml:space="preserve">Conformación del Comité de </w:t>
      </w:r>
      <w:r w:rsidR="00176942" w:rsidRPr="00176942">
        <w:rPr>
          <w:rFonts w:ascii="Garamond" w:hAnsi="Garamond"/>
          <w:sz w:val="22"/>
          <w:szCs w:val="22"/>
        </w:rPr>
        <w:t xml:space="preserve">Seguimiento </w:t>
      </w:r>
    </w:p>
    <w:p w14:paraId="2F830C74" w14:textId="77777777" w:rsidR="000B684E" w:rsidRPr="00176942" w:rsidRDefault="002D5445" w:rsidP="00326EBC">
      <w:pPr>
        <w:jc w:val="both"/>
        <w:rPr>
          <w:rFonts w:ascii="Garamond" w:hAnsi="Garamond"/>
        </w:rPr>
      </w:pPr>
      <w:r w:rsidRPr="00176942">
        <w:rPr>
          <w:rFonts w:ascii="Garamond" w:hAnsi="Garamond"/>
        </w:rPr>
        <w:t>El comité de seguimiento es la instancia de seguimiento a la ejecución contractual, en el cual se abordan decisiones operativas</w:t>
      </w:r>
      <w:r w:rsidR="002B64C3" w:rsidRPr="00176942">
        <w:rPr>
          <w:rFonts w:ascii="Garamond" w:hAnsi="Garamond"/>
        </w:rPr>
        <w:t xml:space="preserve"> y</w:t>
      </w:r>
      <w:r w:rsidRPr="00176942">
        <w:rPr>
          <w:rFonts w:ascii="Garamond" w:hAnsi="Garamond"/>
        </w:rPr>
        <w:t xml:space="preserve"> administrativas </w:t>
      </w:r>
      <w:r w:rsidR="002B64C3" w:rsidRPr="00176942">
        <w:rPr>
          <w:rFonts w:ascii="Garamond" w:hAnsi="Garamond"/>
        </w:rPr>
        <w:t>que no afect</w:t>
      </w:r>
      <w:r w:rsidR="00326EBC" w:rsidRPr="00176942">
        <w:rPr>
          <w:rFonts w:ascii="Garamond" w:hAnsi="Garamond"/>
        </w:rPr>
        <w:t xml:space="preserve">en el objeto ni presupuesto del </w:t>
      </w:r>
      <w:r w:rsidR="002B64C3" w:rsidRPr="00176942">
        <w:rPr>
          <w:rFonts w:ascii="Garamond" w:hAnsi="Garamond"/>
        </w:rPr>
        <w:t>presente proceso</w:t>
      </w:r>
    </w:p>
    <w:p w14:paraId="06A09127" w14:textId="77777777" w:rsidR="001D48C8" w:rsidRPr="00176942" w:rsidRDefault="1936FC98" w:rsidP="002649D6">
      <w:pPr>
        <w:pStyle w:val="Ttulo3"/>
        <w:rPr>
          <w:rFonts w:ascii="Garamond" w:hAnsi="Garamond" w:cstheme="minorHAnsi"/>
          <w:sz w:val="22"/>
          <w:szCs w:val="22"/>
        </w:rPr>
      </w:pPr>
      <w:r w:rsidRPr="00176942">
        <w:rPr>
          <w:rFonts w:ascii="Garamond" w:hAnsi="Garamond" w:cstheme="minorHAnsi"/>
          <w:sz w:val="22"/>
          <w:szCs w:val="22"/>
        </w:rPr>
        <w:t>Miembros</w:t>
      </w:r>
    </w:p>
    <w:p w14:paraId="44EAFD9C" w14:textId="77777777" w:rsidR="001D48C8" w:rsidRPr="00176942" w:rsidRDefault="001D48C8" w:rsidP="002649D6">
      <w:pPr>
        <w:spacing w:after="0" w:line="240" w:lineRule="auto"/>
        <w:jc w:val="both"/>
        <w:rPr>
          <w:rFonts w:ascii="Garamond" w:hAnsi="Garamond" w:cstheme="minorHAnsi"/>
        </w:rPr>
      </w:pPr>
    </w:p>
    <w:p w14:paraId="69DE3FF8" w14:textId="77777777" w:rsidR="001D48C8" w:rsidRPr="00176942" w:rsidRDefault="00F34602" w:rsidP="00E9350A">
      <w:pPr>
        <w:pStyle w:val="Prrafodelista"/>
        <w:numPr>
          <w:ilvl w:val="0"/>
          <w:numId w:val="43"/>
        </w:numPr>
        <w:spacing w:after="0" w:line="240" w:lineRule="auto"/>
        <w:jc w:val="both"/>
        <w:rPr>
          <w:rFonts w:ascii="Garamond" w:hAnsi="Garamond" w:cstheme="minorHAnsi"/>
        </w:rPr>
      </w:pPr>
      <w:r w:rsidRPr="00176942">
        <w:rPr>
          <w:rFonts w:ascii="Garamond" w:hAnsi="Garamond" w:cstheme="minorHAnsi"/>
        </w:rPr>
        <w:t xml:space="preserve">El </w:t>
      </w:r>
      <w:r w:rsidR="00C31BFC" w:rsidRPr="00176942">
        <w:rPr>
          <w:rFonts w:ascii="Garamond" w:hAnsi="Garamond" w:cstheme="minorHAnsi"/>
        </w:rPr>
        <w:t>Comité de Seguimiento</w:t>
      </w:r>
      <w:r w:rsidR="00E5614E" w:rsidRPr="00176942">
        <w:rPr>
          <w:rFonts w:ascii="Garamond" w:hAnsi="Garamond" w:cstheme="minorHAnsi"/>
        </w:rPr>
        <w:t xml:space="preserve"> estará conformado por:</w:t>
      </w:r>
      <w:r w:rsidR="00BA29AB" w:rsidRPr="00176942">
        <w:rPr>
          <w:rFonts w:ascii="Garamond" w:hAnsi="Garamond" w:cstheme="minorHAnsi"/>
        </w:rPr>
        <w:t xml:space="preserve"> </w:t>
      </w:r>
    </w:p>
    <w:p w14:paraId="57043427" w14:textId="77777777" w:rsidR="00E5614E" w:rsidRPr="00176942" w:rsidRDefault="00326EBC" w:rsidP="00A84150">
      <w:pPr>
        <w:pStyle w:val="NormalWeb"/>
        <w:numPr>
          <w:ilvl w:val="0"/>
          <w:numId w:val="2"/>
        </w:numPr>
        <w:tabs>
          <w:tab w:val="clear" w:pos="720"/>
          <w:tab w:val="num" w:pos="284"/>
        </w:tabs>
        <w:spacing w:before="0" w:beforeAutospacing="0" w:after="0" w:afterAutospacing="0"/>
        <w:ind w:hanging="72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 </w:t>
      </w:r>
      <w:r w:rsidR="00E5614E" w:rsidRPr="00176942">
        <w:rPr>
          <w:rFonts w:ascii="Garamond" w:hAnsi="Garamond" w:cstheme="minorHAnsi"/>
          <w:sz w:val="22"/>
          <w:szCs w:val="22"/>
          <w:lang w:val="es-ES"/>
        </w:rPr>
        <w:t xml:space="preserve">El </w:t>
      </w:r>
      <w:proofErr w:type="gramStart"/>
      <w:r w:rsidR="00E23DB3" w:rsidRPr="00176942">
        <w:rPr>
          <w:rFonts w:ascii="Garamond" w:hAnsi="Garamond" w:cstheme="minorHAnsi"/>
          <w:sz w:val="22"/>
          <w:szCs w:val="22"/>
          <w:lang w:val="es-ES"/>
        </w:rPr>
        <w:t>A</w:t>
      </w:r>
      <w:r w:rsidR="00E5614E" w:rsidRPr="00176942">
        <w:rPr>
          <w:rFonts w:ascii="Garamond" w:hAnsi="Garamond" w:cstheme="minorHAnsi"/>
          <w:sz w:val="22"/>
          <w:szCs w:val="22"/>
          <w:lang w:val="es-ES"/>
        </w:rPr>
        <w:t>lcalde</w:t>
      </w:r>
      <w:proofErr w:type="gramEnd"/>
      <w:r w:rsidR="00E5614E" w:rsidRPr="00176942">
        <w:rPr>
          <w:rFonts w:ascii="Garamond" w:hAnsi="Garamond" w:cstheme="minorHAnsi"/>
          <w:sz w:val="22"/>
          <w:szCs w:val="22"/>
          <w:lang w:val="es-ES"/>
        </w:rPr>
        <w:t xml:space="preserve"> </w:t>
      </w:r>
      <w:r w:rsidR="00E23DB3" w:rsidRPr="00176942">
        <w:rPr>
          <w:rFonts w:ascii="Garamond" w:hAnsi="Garamond" w:cstheme="minorHAnsi"/>
          <w:sz w:val="22"/>
          <w:szCs w:val="22"/>
          <w:lang w:val="es-ES"/>
        </w:rPr>
        <w:t>L</w:t>
      </w:r>
      <w:r w:rsidR="00E5614E" w:rsidRPr="00176942">
        <w:rPr>
          <w:rFonts w:ascii="Garamond" w:hAnsi="Garamond" w:cstheme="minorHAnsi"/>
          <w:sz w:val="22"/>
          <w:szCs w:val="22"/>
          <w:lang w:val="es-ES"/>
        </w:rPr>
        <w:t>ocal o el apoyo a la supervisión que este designe</w:t>
      </w:r>
    </w:p>
    <w:p w14:paraId="4C89BE1C" w14:textId="77777777" w:rsidR="00E5614E" w:rsidRPr="00176942" w:rsidRDefault="00326EBC" w:rsidP="00A84150">
      <w:pPr>
        <w:pStyle w:val="NormalWeb"/>
        <w:numPr>
          <w:ilvl w:val="0"/>
          <w:numId w:val="2"/>
        </w:numPr>
        <w:tabs>
          <w:tab w:val="clear" w:pos="720"/>
          <w:tab w:val="num" w:pos="284"/>
        </w:tabs>
        <w:spacing w:before="0" w:beforeAutospacing="0" w:after="0" w:afterAutospacing="0"/>
        <w:ind w:hanging="72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 </w:t>
      </w:r>
      <w:r w:rsidR="00E5614E" w:rsidRPr="00176942">
        <w:rPr>
          <w:rFonts w:ascii="Garamond" w:hAnsi="Garamond" w:cstheme="minorHAnsi"/>
          <w:sz w:val="22"/>
          <w:szCs w:val="22"/>
          <w:lang w:val="es-ES"/>
        </w:rPr>
        <w:t xml:space="preserve">El </w:t>
      </w:r>
      <w:r w:rsidR="00E23DB3" w:rsidRPr="00176942">
        <w:rPr>
          <w:rFonts w:ascii="Garamond" w:hAnsi="Garamond" w:cstheme="minorHAnsi"/>
          <w:sz w:val="22"/>
          <w:szCs w:val="22"/>
          <w:lang w:val="es-ES"/>
        </w:rPr>
        <w:t>C</w:t>
      </w:r>
      <w:r w:rsidR="00E5614E" w:rsidRPr="00176942">
        <w:rPr>
          <w:rFonts w:ascii="Garamond" w:hAnsi="Garamond" w:cstheme="minorHAnsi"/>
          <w:sz w:val="22"/>
          <w:szCs w:val="22"/>
          <w:lang w:val="es-ES"/>
        </w:rPr>
        <w:t>oordinador o representante del contratista</w:t>
      </w:r>
    </w:p>
    <w:p w14:paraId="4B94D5A5" w14:textId="77777777" w:rsidR="001D48C8" w:rsidRPr="00176942" w:rsidRDefault="001D48C8" w:rsidP="002649D6">
      <w:pPr>
        <w:spacing w:after="0" w:line="240" w:lineRule="auto"/>
        <w:jc w:val="both"/>
        <w:rPr>
          <w:rFonts w:ascii="Garamond" w:hAnsi="Garamond" w:cstheme="minorHAnsi"/>
          <w:lang w:val="es-ES"/>
        </w:rPr>
      </w:pPr>
    </w:p>
    <w:p w14:paraId="3DEEC669" w14:textId="77777777" w:rsidR="00E5614E" w:rsidRPr="00176942" w:rsidRDefault="00E5614E" w:rsidP="002649D6">
      <w:pPr>
        <w:spacing w:after="0" w:line="240" w:lineRule="auto"/>
        <w:jc w:val="both"/>
        <w:rPr>
          <w:rFonts w:ascii="Garamond" w:hAnsi="Garamond" w:cstheme="minorHAnsi"/>
          <w:lang w:val="es-ES"/>
        </w:rPr>
      </w:pPr>
    </w:p>
    <w:p w14:paraId="14E56663" w14:textId="77777777" w:rsidR="00E5614E" w:rsidRPr="00176942" w:rsidRDefault="1936FC98" w:rsidP="002649D6">
      <w:pPr>
        <w:pStyle w:val="Ttulo3"/>
        <w:rPr>
          <w:rFonts w:ascii="Garamond" w:hAnsi="Garamond" w:cstheme="minorHAnsi"/>
          <w:sz w:val="22"/>
          <w:szCs w:val="22"/>
        </w:rPr>
      </w:pPr>
      <w:r w:rsidRPr="00176942">
        <w:rPr>
          <w:rFonts w:ascii="Garamond" w:hAnsi="Garamond" w:cstheme="minorHAnsi"/>
          <w:sz w:val="22"/>
          <w:szCs w:val="22"/>
        </w:rPr>
        <w:t>Invitados</w:t>
      </w:r>
    </w:p>
    <w:p w14:paraId="3656B9AB" w14:textId="77777777" w:rsidR="00E5614E" w:rsidRPr="00176942" w:rsidRDefault="00E5614E" w:rsidP="002649D6">
      <w:pPr>
        <w:pStyle w:val="NormalWeb"/>
        <w:spacing w:before="0" w:beforeAutospacing="0" w:after="0" w:afterAutospacing="0"/>
        <w:jc w:val="both"/>
        <w:rPr>
          <w:rFonts w:ascii="Garamond" w:hAnsi="Garamond" w:cstheme="minorHAnsi"/>
          <w:sz w:val="22"/>
          <w:szCs w:val="22"/>
          <w:lang w:val="es-ES"/>
        </w:rPr>
      </w:pPr>
    </w:p>
    <w:p w14:paraId="756D29BF" w14:textId="77777777" w:rsidR="00722D0C" w:rsidRPr="00176942" w:rsidRDefault="00722D0C" w:rsidP="00722D0C">
      <w:pPr>
        <w:pStyle w:val="NormalWeb"/>
        <w:spacing w:before="0" w:beforeAutospacing="0" w:after="0" w:afterAutospacing="0"/>
        <w:jc w:val="both"/>
        <w:rPr>
          <w:rFonts w:ascii="Garamond" w:hAnsi="Garamond" w:cstheme="minorHAnsi"/>
          <w:sz w:val="22"/>
          <w:szCs w:val="22"/>
          <w:lang w:val="es-ES"/>
        </w:rPr>
      </w:pPr>
      <w:r w:rsidRPr="00176942">
        <w:rPr>
          <w:rFonts w:ascii="Garamond" w:hAnsi="Garamond" w:cstheme="minorHAnsi"/>
          <w:sz w:val="22"/>
          <w:szCs w:val="22"/>
          <w:lang w:val="es-ES"/>
        </w:rPr>
        <w:t>Podrán participar como invitados, los delegados de otras entidades o instituciones que el Comité de seguimiento considere pertinente si el tema a abordar requiere su presencia. </w:t>
      </w:r>
    </w:p>
    <w:p w14:paraId="77E7802A" w14:textId="77777777" w:rsidR="00722D0C" w:rsidRPr="00176942" w:rsidRDefault="00722D0C" w:rsidP="00722D0C">
      <w:pPr>
        <w:pStyle w:val="NormalWeb"/>
        <w:spacing w:before="0" w:beforeAutospacing="0" w:after="0" w:afterAutospacing="0"/>
        <w:jc w:val="both"/>
        <w:rPr>
          <w:rFonts w:ascii="Garamond" w:hAnsi="Garamond" w:cstheme="minorHAnsi"/>
          <w:sz w:val="22"/>
          <w:szCs w:val="22"/>
          <w:lang w:val="es-ES"/>
        </w:rPr>
      </w:pPr>
      <w:r w:rsidRPr="00176942">
        <w:rPr>
          <w:rFonts w:ascii="Garamond" w:hAnsi="Garamond" w:cstheme="minorHAnsi"/>
          <w:sz w:val="22"/>
          <w:szCs w:val="22"/>
          <w:lang w:val="es-ES"/>
        </w:rPr>
        <w:t>  </w:t>
      </w:r>
    </w:p>
    <w:p w14:paraId="072CCE29" w14:textId="272A2E75" w:rsidR="00722D0C" w:rsidRPr="00176942" w:rsidRDefault="00722D0C" w:rsidP="00722D0C">
      <w:pPr>
        <w:pStyle w:val="NormalWeb"/>
        <w:spacing w:before="0" w:beforeAutospacing="0" w:after="0" w:afterAutospacing="0"/>
        <w:jc w:val="both"/>
        <w:rPr>
          <w:rFonts w:ascii="Garamond" w:hAnsi="Garamond" w:cstheme="minorHAnsi"/>
          <w:sz w:val="22"/>
          <w:szCs w:val="22"/>
          <w:lang w:val="es-ES"/>
        </w:rPr>
      </w:pPr>
      <w:r w:rsidRPr="00176942">
        <w:rPr>
          <w:rFonts w:ascii="Garamond" w:hAnsi="Garamond" w:cstheme="minorHAnsi"/>
          <w:sz w:val="22"/>
          <w:szCs w:val="22"/>
          <w:lang w:val="es-ES"/>
        </w:rPr>
        <w:t>S</w:t>
      </w:r>
      <w:r>
        <w:rPr>
          <w:rFonts w:ascii="Garamond" w:hAnsi="Garamond" w:cstheme="minorHAnsi"/>
          <w:sz w:val="22"/>
          <w:szCs w:val="22"/>
          <w:lang w:val="es-ES"/>
        </w:rPr>
        <w:t>e realizará invitación a representantes de la Mesa Local de Participación Efectiva de Víctimas del Conflicto Armado de la localidad de Fontibón</w:t>
      </w:r>
    </w:p>
    <w:p w14:paraId="45FB0818" w14:textId="77777777" w:rsidR="00E5614E" w:rsidRPr="00176942" w:rsidRDefault="00E5614E" w:rsidP="002649D6">
      <w:pPr>
        <w:spacing w:after="0" w:line="240" w:lineRule="auto"/>
        <w:jc w:val="both"/>
        <w:rPr>
          <w:rFonts w:ascii="Garamond" w:hAnsi="Garamond" w:cstheme="minorHAnsi"/>
          <w:lang w:val="es-ES"/>
        </w:rPr>
      </w:pPr>
    </w:p>
    <w:p w14:paraId="042A799A" w14:textId="77777777" w:rsidR="006F57AF" w:rsidRPr="00176942" w:rsidRDefault="001E4651" w:rsidP="002649D6">
      <w:pPr>
        <w:pStyle w:val="Ttulo3"/>
        <w:rPr>
          <w:rFonts w:ascii="Garamond" w:hAnsi="Garamond" w:cstheme="minorHAnsi"/>
          <w:sz w:val="22"/>
          <w:szCs w:val="22"/>
        </w:rPr>
      </w:pPr>
      <w:r w:rsidRPr="00176942">
        <w:rPr>
          <w:rFonts w:ascii="Garamond" w:hAnsi="Garamond" w:cstheme="minorHAnsi"/>
          <w:sz w:val="22"/>
          <w:szCs w:val="22"/>
        </w:rPr>
        <w:t>Alcance del comité</w:t>
      </w:r>
    </w:p>
    <w:p w14:paraId="049F31CB" w14:textId="77777777" w:rsidR="006F57AF" w:rsidRPr="00176942" w:rsidRDefault="006F57AF" w:rsidP="002649D6">
      <w:pPr>
        <w:spacing w:after="0" w:line="240" w:lineRule="auto"/>
        <w:jc w:val="both"/>
        <w:rPr>
          <w:rFonts w:ascii="Garamond" w:hAnsi="Garamond" w:cstheme="minorHAnsi"/>
          <w:u w:val="single"/>
        </w:rPr>
      </w:pPr>
    </w:p>
    <w:p w14:paraId="69600864" w14:textId="77777777" w:rsidR="00E5614E" w:rsidRPr="00176942" w:rsidRDefault="00E5614E" w:rsidP="002649D6">
      <w:pPr>
        <w:pStyle w:val="NormalWeb"/>
        <w:spacing w:before="0" w:beforeAutospacing="0" w:after="0" w:afterAutospacing="0"/>
        <w:jc w:val="both"/>
        <w:rPr>
          <w:rFonts w:ascii="Garamond" w:hAnsi="Garamond" w:cstheme="minorHAnsi"/>
          <w:sz w:val="22"/>
          <w:szCs w:val="22"/>
          <w:lang w:val="es-ES"/>
        </w:rPr>
      </w:pPr>
      <w:r w:rsidRPr="00176942">
        <w:rPr>
          <w:rFonts w:ascii="Garamond" w:hAnsi="Garamond" w:cstheme="minorHAnsi"/>
          <w:sz w:val="22"/>
          <w:szCs w:val="22"/>
          <w:lang w:val="es-ES"/>
        </w:rPr>
        <w:t xml:space="preserve">El Comité </w:t>
      </w:r>
      <w:r w:rsidR="004A07A0" w:rsidRPr="00176942">
        <w:rPr>
          <w:rFonts w:ascii="Garamond" w:hAnsi="Garamond" w:cstheme="minorHAnsi"/>
          <w:sz w:val="22"/>
          <w:szCs w:val="22"/>
          <w:lang w:val="es-ES"/>
        </w:rPr>
        <w:t xml:space="preserve">de </w:t>
      </w:r>
      <w:r w:rsidR="00511B68" w:rsidRPr="00176942">
        <w:rPr>
          <w:rFonts w:ascii="Garamond" w:hAnsi="Garamond" w:cstheme="minorHAnsi"/>
          <w:sz w:val="22"/>
          <w:szCs w:val="22"/>
          <w:lang w:val="es-ES"/>
        </w:rPr>
        <w:t>S</w:t>
      </w:r>
      <w:r w:rsidR="004A07A0" w:rsidRPr="00176942">
        <w:rPr>
          <w:rFonts w:ascii="Garamond" w:hAnsi="Garamond" w:cstheme="minorHAnsi"/>
          <w:sz w:val="22"/>
          <w:szCs w:val="22"/>
          <w:lang w:val="es-ES"/>
        </w:rPr>
        <w:t>eguimiento,</w:t>
      </w:r>
      <w:r w:rsidRPr="00176942">
        <w:rPr>
          <w:rFonts w:ascii="Garamond" w:hAnsi="Garamond" w:cstheme="minorHAnsi"/>
          <w:sz w:val="22"/>
          <w:szCs w:val="22"/>
          <w:lang w:val="es-ES"/>
        </w:rPr>
        <w:t xml:space="preserve"> es la máxima instancia para la toma de decisiones que permitan orientar la ejecución del contrato. Sus ámbitos pueden abarcar lo estrictamente operativo como definición de fechas, concertación de cronogramas, análisis de pertinencia y discusión técnica de las acciones que componen el contrato. Sus funciones son las siguientes: </w:t>
      </w:r>
    </w:p>
    <w:p w14:paraId="53128261" w14:textId="77777777" w:rsidR="00E5614E" w:rsidRPr="00176942" w:rsidRDefault="00E5614E" w:rsidP="002649D6">
      <w:pPr>
        <w:spacing w:after="0" w:line="240" w:lineRule="auto"/>
        <w:rPr>
          <w:rFonts w:ascii="Garamond" w:hAnsi="Garamond" w:cstheme="minorHAnsi"/>
        </w:rPr>
      </w:pPr>
    </w:p>
    <w:p w14:paraId="22BEA9B5"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Generar recomendaciones, sugerencias y acciones de mejoramiento para la correcta ejecución del presente </w:t>
      </w:r>
      <w:r w:rsidR="00572EAC" w:rsidRPr="00176942">
        <w:rPr>
          <w:rFonts w:ascii="Garamond" w:hAnsi="Garamond" w:cstheme="minorHAnsi"/>
          <w:sz w:val="22"/>
          <w:szCs w:val="22"/>
          <w:lang w:val="es-ES"/>
        </w:rPr>
        <w:t xml:space="preserve">contrato </w:t>
      </w:r>
      <w:r w:rsidRPr="00176942">
        <w:rPr>
          <w:rFonts w:ascii="Garamond" w:hAnsi="Garamond" w:cstheme="minorHAnsi"/>
          <w:sz w:val="22"/>
          <w:szCs w:val="22"/>
          <w:lang w:val="es-ES"/>
        </w:rPr>
        <w:t>y la articulación de las acciones de las partes que lo suscriben.</w:t>
      </w:r>
    </w:p>
    <w:p w14:paraId="01978DD4"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Aprobar el plan de trabajo elaborado por las partes para desarrollar el proyecto objeto del presente </w:t>
      </w:r>
      <w:r w:rsidR="00572EAC" w:rsidRPr="00176942">
        <w:rPr>
          <w:rFonts w:ascii="Garamond" w:hAnsi="Garamond" w:cstheme="minorHAnsi"/>
          <w:sz w:val="22"/>
          <w:szCs w:val="22"/>
          <w:lang w:val="es-ES"/>
        </w:rPr>
        <w:t>contrato</w:t>
      </w:r>
      <w:r w:rsidRPr="00176942">
        <w:rPr>
          <w:rFonts w:ascii="Garamond" w:hAnsi="Garamond" w:cstheme="minorHAnsi"/>
          <w:sz w:val="22"/>
          <w:szCs w:val="22"/>
          <w:lang w:val="es-ES"/>
        </w:rPr>
        <w:t xml:space="preserve"> en e</w:t>
      </w:r>
      <w:r w:rsidR="00176942">
        <w:rPr>
          <w:rFonts w:ascii="Garamond" w:hAnsi="Garamond" w:cstheme="minorHAnsi"/>
          <w:sz w:val="22"/>
          <w:szCs w:val="22"/>
          <w:lang w:val="es-ES"/>
        </w:rPr>
        <w:t xml:space="preserve">l formato establecido por la </w:t>
      </w:r>
      <w:r w:rsidRPr="00176942">
        <w:rPr>
          <w:rFonts w:ascii="Garamond" w:hAnsi="Garamond" w:cstheme="minorHAnsi"/>
          <w:sz w:val="22"/>
          <w:szCs w:val="22"/>
          <w:lang w:val="es-ES"/>
        </w:rPr>
        <w:t>Alcaldía Local. </w:t>
      </w:r>
    </w:p>
    <w:p w14:paraId="28184306"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Velar por el cumplimiento de los procedimientos establecidos para la definición, programación, ejecución y seguimiento de las actividades. </w:t>
      </w:r>
    </w:p>
    <w:p w14:paraId="364FB43A"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Realizar reuniones periódicas de revisión del proceso de ejecución del objeto contractual y las acciones definidas en el anexo técnico.</w:t>
      </w:r>
    </w:p>
    <w:p w14:paraId="3E316C07"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Revisar el avance de las actividades propias del </w:t>
      </w:r>
      <w:r w:rsidR="00572EAC" w:rsidRPr="00176942">
        <w:rPr>
          <w:rFonts w:ascii="Garamond" w:hAnsi="Garamond" w:cstheme="minorHAnsi"/>
          <w:sz w:val="22"/>
          <w:szCs w:val="22"/>
          <w:lang w:val="es-ES"/>
        </w:rPr>
        <w:t>contrato</w:t>
      </w:r>
      <w:r w:rsidRPr="00176942">
        <w:rPr>
          <w:rFonts w:ascii="Garamond" w:hAnsi="Garamond" w:cstheme="minorHAnsi"/>
          <w:sz w:val="22"/>
          <w:szCs w:val="22"/>
          <w:lang w:val="es-ES"/>
        </w:rPr>
        <w:t xml:space="preserve"> y verificar el cumplimiento de los compromisos establecidos. </w:t>
      </w:r>
    </w:p>
    <w:p w14:paraId="46031516"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Tomar medidas correctivas para superar las dificultades en la ejecución del </w:t>
      </w:r>
      <w:r w:rsidR="00572EAC" w:rsidRPr="00176942">
        <w:rPr>
          <w:rFonts w:ascii="Garamond" w:hAnsi="Garamond" w:cstheme="minorHAnsi"/>
          <w:sz w:val="22"/>
          <w:szCs w:val="22"/>
          <w:lang w:val="es-ES"/>
        </w:rPr>
        <w:t>contrato</w:t>
      </w:r>
    </w:p>
    <w:p w14:paraId="4FEF199D"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Emitir concepto favorable a la aprobación del cronograma de actividades.</w:t>
      </w:r>
    </w:p>
    <w:p w14:paraId="4598BE75"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Verificar el cumplimiento de los compromisos asumidos por cada una de las partes en la sesión o sesiones anteriores del Comité.</w:t>
      </w:r>
    </w:p>
    <w:p w14:paraId="4F22D12A"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Revisar, aprobar y coordinar las estrategias y acciones para comunicación, divulgación, promoción y seguimiento a las que haya lugar para darle máximo alcance al objeto del </w:t>
      </w:r>
      <w:r w:rsidR="00572EAC" w:rsidRPr="00176942">
        <w:rPr>
          <w:rFonts w:ascii="Garamond" w:hAnsi="Garamond" w:cstheme="minorHAnsi"/>
          <w:sz w:val="22"/>
          <w:szCs w:val="22"/>
          <w:lang w:val="es-ES"/>
        </w:rPr>
        <w:t>contrato</w:t>
      </w:r>
      <w:r w:rsidRPr="00176942">
        <w:rPr>
          <w:rFonts w:ascii="Garamond" w:hAnsi="Garamond" w:cstheme="minorHAnsi"/>
          <w:sz w:val="22"/>
          <w:szCs w:val="22"/>
          <w:lang w:val="es-ES"/>
        </w:rPr>
        <w:t>.</w:t>
      </w:r>
    </w:p>
    <w:p w14:paraId="437D05BB" w14:textId="77777777" w:rsidR="00E5614E" w:rsidRPr="00176942" w:rsidRDefault="00E5614E" w:rsidP="00A84150">
      <w:pPr>
        <w:pStyle w:val="NormalWeb"/>
        <w:numPr>
          <w:ilvl w:val="0"/>
          <w:numId w:val="3"/>
        </w:numPr>
        <w:spacing w:before="0" w:beforeAutospacing="0" w:after="0" w:afterAutospacing="0"/>
        <w:ind w:left="36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Las demás que sean pertinentes para el cabal cumplimiento y ejecución del objeto contractual.</w:t>
      </w:r>
    </w:p>
    <w:p w14:paraId="62486C05" w14:textId="77777777" w:rsidR="00E5614E" w:rsidRPr="00176942" w:rsidRDefault="00E5614E" w:rsidP="002649D6">
      <w:pPr>
        <w:spacing w:after="0" w:line="240" w:lineRule="auto"/>
        <w:rPr>
          <w:rFonts w:ascii="Garamond" w:hAnsi="Garamond" w:cstheme="minorHAnsi"/>
        </w:rPr>
      </w:pPr>
    </w:p>
    <w:p w14:paraId="19CF1A45" w14:textId="77777777" w:rsidR="00E5614E" w:rsidRPr="00176942" w:rsidRDefault="00E5614E" w:rsidP="002649D6">
      <w:pPr>
        <w:pStyle w:val="NormalWeb"/>
        <w:spacing w:before="0" w:beforeAutospacing="0" w:after="0" w:afterAutospacing="0"/>
        <w:jc w:val="both"/>
        <w:rPr>
          <w:rFonts w:ascii="Garamond" w:hAnsi="Garamond" w:cstheme="minorHAnsi"/>
          <w:sz w:val="22"/>
          <w:szCs w:val="22"/>
          <w:lang w:val="es-ES"/>
        </w:rPr>
      </w:pPr>
      <w:r w:rsidRPr="00176942">
        <w:rPr>
          <w:rFonts w:ascii="Garamond" w:hAnsi="Garamond" w:cstheme="minorHAnsi"/>
          <w:sz w:val="22"/>
          <w:szCs w:val="22"/>
          <w:lang w:val="es-ES"/>
        </w:rPr>
        <w:t xml:space="preserve">El Comité </w:t>
      </w:r>
      <w:r w:rsidR="00FB6536" w:rsidRPr="00176942">
        <w:rPr>
          <w:rFonts w:ascii="Garamond" w:hAnsi="Garamond" w:cstheme="minorHAnsi"/>
          <w:sz w:val="22"/>
          <w:szCs w:val="22"/>
          <w:lang w:val="es-ES"/>
        </w:rPr>
        <w:t>de Seguimiento</w:t>
      </w:r>
      <w:r w:rsidRPr="00176942">
        <w:rPr>
          <w:rFonts w:ascii="Garamond" w:hAnsi="Garamond" w:cstheme="minorHAnsi"/>
          <w:sz w:val="22"/>
          <w:szCs w:val="22"/>
          <w:lang w:val="es-ES"/>
        </w:rPr>
        <w:t xml:space="preserve"> debe reunirse mínimo una vez al mes durante la ejecución del </w:t>
      </w:r>
      <w:r w:rsidR="00572EAC" w:rsidRPr="00176942">
        <w:rPr>
          <w:rFonts w:ascii="Garamond" w:hAnsi="Garamond" w:cstheme="minorHAnsi"/>
          <w:sz w:val="22"/>
          <w:szCs w:val="22"/>
          <w:lang w:val="es-ES"/>
        </w:rPr>
        <w:t>contrato</w:t>
      </w:r>
      <w:r w:rsidRPr="00176942">
        <w:rPr>
          <w:rFonts w:ascii="Garamond" w:hAnsi="Garamond" w:cstheme="minorHAnsi"/>
          <w:sz w:val="22"/>
          <w:szCs w:val="22"/>
          <w:lang w:val="es-ES"/>
        </w:rPr>
        <w:t xml:space="preserve">, y de manera extraordinaria cuando cualquiera de los miembros lo requiera, para esto se debe definir la agenda de la reunión y se debe comunicar mínimo con 24 horas de anterioridad </w:t>
      </w:r>
      <w:r w:rsidR="00252890" w:rsidRPr="00176942">
        <w:rPr>
          <w:rFonts w:ascii="Garamond" w:hAnsi="Garamond" w:cstheme="minorHAnsi"/>
          <w:sz w:val="22"/>
          <w:szCs w:val="22"/>
          <w:lang w:val="es-ES"/>
        </w:rPr>
        <w:t xml:space="preserve">al </w:t>
      </w:r>
      <w:r w:rsidR="000C3234" w:rsidRPr="00176942">
        <w:rPr>
          <w:rFonts w:ascii="Garamond" w:hAnsi="Garamond" w:cstheme="minorHAnsi"/>
          <w:sz w:val="22"/>
          <w:szCs w:val="22"/>
          <w:lang w:val="es-ES"/>
        </w:rPr>
        <w:t>apoyo a la supervisión del presente proceso.</w:t>
      </w:r>
    </w:p>
    <w:p w14:paraId="4101652C" w14:textId="77777777" w:rsidR="00E5614E" w:rsidRPr="00176942" w:rsidRDefault="00E5614E" w:rsidP="002649D6">
      <w:pPr>
        <w:spacing w:after="0" w:line="240" w:lineRule="auto"/>
        <w:rPr>
          <w:rFonts w:ascii="Garamond" w:hAnsi="Garamond" w:cstheme="minorHAnsi"/>
        </w:rPr>
      </w:pPr>
    </w:p>
    <w:p w14:paraId="5AA12A9A" w14:textId="77777777" w:rsidR="00E5614E" w:rsidRPr="00176942" w:rsidRDefault="00E5614E" w:rsidP="002649D6">
      <w:pPr>
        <w:pStyle w:val="NormalWeb"/>
        <w:spacing w:before="0" w:beforeAutospacing="0" w:after="0" w:afterAutospacing="0"/>
        <w:jc w:val="both"/>
        <w:rPr>
          <w:rFonts w:ascii="Garamond" w:hAnsi="Garamond" w:cstheme="minorHAnsi"/>
          <w:sz w:val="22"/>
          <w:szCs w:val="22"/>
          <w:lang w:val="es-ES"/>
        </w:rPr>
      </w:pPr>
      <w:r w:rsidRPr="00176942">
        <w:rPr>
          <w:rFonts w:ascii="Garamond" w:hAnsi="Garamond" w:cstheme="minorHAnsi"/>
          <w:sz w:val="22"/>
          <w:szCs w:val="22"/>
          <w:lang w:val="es-ES"/>
        </w:rPr>
        <w:t>El primer Com</w:t>
      </w:r>
      <w:r w:rsidR="002649D6" w:rsidRPr="00176942">
        <w:rPr>
          <w:rFonts w:ascii="Garamond" w:hAnsi="Garamond" w:cstheme="minorHAnsi"/>
          <w:sz w:val="22"/>
          <w:szCs w:val="22"/>
          <w:lang w:val="es-ES"/>
        </w:rPr>
        <w:t>ité se debe realizar máximo cinco (5</w:t>
      </w:r>
      <w:r w:rsidRPr="00176942">
        <w:rPr>
          <w:rFonts w:ascii="Garamond" w:hAnsi="Garamond" w:cstheme="minorHAnsi"/>
          <w:sz w:val="22"/>
          <w:szCs w:val="22"/>
          <w:lang w:val="es-ES"/>
        </w:rPr>
        <w:t>) días hábiles después de haber firmado el acta de inicio. En este primer Comité se harán por lo menos las siguientes actividades:  </w:t>
      </w:r>
    </w:p>
    <w:p w14:paraId="4B99056E" w14:textId="77777777" w:rsidR="008D6AF0" w:rsidRPr="00176942" w:rsidRDefault="008D6AF0" w:rsidP="002649D6">
      <w:pPr>
        <w:pStyle w:val="NormalWeb"/>
        <w:spacing w:before="0" w:beforeAutospacing="0" w:after="0" w:afterAutospacing="0"/>
        <w:jc w:val="both"/>
        <w:rPr>
          <w:rFonts w:ascii="Garamond" w:hAnsi="Garamond" w:cstheme="minorHAnsi"/>
          <w:sz w:val="22"/>
          <w:szCs w:val="22"/>
          <w:lang w:val="es-ES"/>
        </w:rPr>
      </w:pPr>
    </w:p>
    <w:p w14:paraId="383A1A01" w14:textId="77777777" w:rsidR="00E5614E" w:rsidRPr="00176942" w:rsidRDefault="00E5614E" w:rsidP="00A84150">
      <w:pPr>
        <w:pStyle w:val="NormalWeb"/>
        <w:numPr>
          <w:ilvl w:val="0"/>
          <w:numId w:val="2"/>
        </w:numPr>
        <w:tabs>
          <w:tab w:val="clear" w:pos="720"/>
          <w:tab w:val="num" w:pos="284"/>
        </w:tabs>
        <w:spacing w:before="0" w:beforeAutospacing="0" w:after="0" w:afterAutospacing="0"/>
        <w:ind w:hanging="720"/>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Lectura de la Anexo Técnico y de las obligaciones específicas del Contratista. </w:t>
      </w:r>
    </w:p>
    <w:p w14:paraId="78316690" w14:textId="77777777" w:rsidR="00E5614E" w:rsidRPr="00176942" w:rsidRDefault="00E5614E" w:rsidP="00A84150">
      <w:pPr>
        <w:pStyle w:val="NormalWeb"/>
        <w:numPr>
          <w:ilvl w:val="0"/>
          <w:numId w:val="2"/>
        </w:numPr>
        <w:tabs>
          <w:tab w:val="clear" w:pos="720"/>
          <w:tab w:val="num" w:pos="284"/>
        </w:tabs>
        <w:spacing w:before="0" w:beforeAutospacing="0" w:after="0" w:afterAutospacing="0"/>
        <w:ind w:left="284" w:hanging="284"/>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Si se va a contratar recurso humano, revisión del cumplimiento del Decreto 332 de 2020 (Acciones afirmativas para la vinculación laboral de mujeres) y aprobación de las hojas de vida del recurso humano que participara en la ejecución del </w:t>
      </w:r>
      <w:r w:rsidR="00572EAC" w:rsidRPr="00176942">
        <w:rPr>
          <w:rFonts w:ascii="Garamond" w:hAnsi="Garamond" w:cstheme="minorHAnsi"/>
          <w:sz w:val="22"/>
          <w:szCs w:val="22"/>
          <w:lang w:val="es-ES"/>
        </w:rPr>
        <w:t>contrato</w:t>
      </w:r>
      <w:r w:rsidRPr="00176942">
        <w:rPr>
          <w:rFonts w:ascii="Garamond" w:hAnsi="Garamond" w:cstheme="minorHAnsi"/>
          <w:sz w:val="22"/>
          <w:szCs w:val="22"/>
          <w:lang w:val="es-ES"/>
        </w:rPr>
        <w:t>; estas deben estar con sus respectivos soportes. </w:t>
      </w:r>
    </w:p>
    <w:p w14:paraId="003FA105" w14:textId="77777777" w:rsidR="00E5614E" w:rsidRPr="00176942" w:rsidRDefault="00E5614E" w:rsidP="00A84150">
      <w:pPr>
        <w:pStyle w:val="NormalWeb"/>
        <w:numPr>
          <w:ilvl w:val="0"/>
          <w:numId w:val="2"/>
        </w:numPr>
        <w:tabs>
          <w:tab w:val="clear" w:pos="720"/>
          <w:tab w:val="num" w:pos="284"/>
        </w:tabs>
        <w:spacing w:before="0" w:beforeAutospacing="0" w:after="0" w:afterAutospacing="0"/>
        <w:ind w:left="284" w:hanging="284"/>
        <w:jc w:val="both"/>
        <w:textAlignment w:val="baseline"/>
        <w:rPr>
          <w:rFonts w:ascii="Garamond" w:hAnsi="Garamond" w:cstheme="minorHAnsi"/>
          <w:sz w:val="22"/>
          <w:szCs w:val="22"/>
          <w:lang w:val="es-ES"/>
        </w:rPr>
      </w:pPr>
      <w:r w:rsidRPr="00176942">
        <w:rPr>
          <w:rFonts w:ascii="Garamond" w:hAnsi="Garamond" w:cstheme="minorHAnsi"/>
          <w:sz w:val="22"/>
          <w:szCs w:val="22"/>
          <w:lang w:val="es-ES"/>
        </w:rPr>
        <w:t xml:space="preserve">Revisión y aprobación del Cronograma de actividades. Corresponde al documento en el cual se identifican las actividades (etapas, actividades principales, “tareas”), actividades secundarias (subtareas), responsables, recursos, tiempos y entregables para la correcta ejecución del </w:t>
      </w:r>
      <w:r w:rsidR="00572EAC" w:rsidRPr="00176942">
        <w:rPr>
          <w:rFonts w:ascii="Garamond" w:hAnsi="Garamond" w:cstheme="minorHAnsi"/>
          <w:sz w:val="22"/>
          <w:szCs w:val="22"/>
          <w:lang w:val="es-ES"/>
        </w:rPr>
        <w:t>contrato</w:t>
      </w:r>
      <w:r w:rsidRPr="00176942">
        <w:rPr>
          <w:rFonts w:ascii="Garamond" w:hAnsi="Garamond" w:cstheme="minorHAnsi"/>
          <w:sz w:val="22"/>
          <w:szCs w:val="22"/>
          <w:lang w:val="es-ES"/>
        </w:rPr>
        <w:t xml:space="preserve">. Por </w:t>
      </w:r>
      <w:r w:rsidRPr="00176942">
        <w:rPr>
          <w:rFonts w:ascii="Garamond" w:hAnsi="Garamond" w:cstheme="minorHAnsi"/>
          <w:sz w:val="22"/>
          <w:szCs w:val="22"/>
          <w:lang w:val="es-ES"/>
        </w:rPr>
        <w:lastRenderedPageBreak/>
        <w:t xml:space="preserve">cada actividad reseñada en el Cronograma de actividades se debe señalar el tiempo de ejecución de </w:t>
      </w:r>
      <w:proofErr w:type="gramStart"/>
      <w:r w:rsidRPr="00176942">
        <w:rPr>
          <w:rFonts w:ascii="Garamond" w:hAnsi="Garamond" w:cstheme="minorHAnsi"/>
          <w:sz w:val="22"/>
          <w:szCs w:val="22"/>
          <w:lang w:val="es-ES"/>
        </w:rPr>
        <w:t>la misma</w:t>
      </w:r>
      <w:proofErr w:type="gramEnd"/>
      <w:r w:rsidRPr="00176942">
        <w:rPr>
          <w:rFonts w:ascii="Garamond" w:hAnsi="Garamond" w:cstheme="minorHAnsi"/>
          <w:sz w:val="22"/>
          <w:szCs w:val="22"/>
          <w:lang w:val="es-ES"/>
        </w:rPr>
        <w:t>. </w:t>
      </w:r>
    </w:p>
    <w:p w14:paraId="1299C43A" w14:textId="77777777" w:rsidR="00686F3C" w:rsidRPr="00176942" w:rsidRDefault="00686F3C" w:rsidP="002649D6">
      <w:pPr>
        <w:spacing w:after="0" w:line="240" w:lineRule="auto"/>
        <w:jc w:val="both"/>
        <w:rPr>
          <w:rFonts w:ascii="Garamond" w:hAnsi="Garamond" w:cstheme="minorHAnsi"/>
          <w:lang w:val="es-ES"/>
        </w:rPr>
      </w:pPr>
    </w:p>
    <w:p w14:paraId="04D38A8B" w14:textId="77777777" w:rsidR="006F57AF" w:rsidRPr="00176942" w:rsidRDefault="1936FC98" w:rsidP="002649D6">
      <w:pPr>
        <w:pStyle w:val="Ttulo3"/>
        <w:rPr>
          <w:rFonts w:ascii="Garamond" w:hAnsi="Garamond" w:cstheme="minorHAnsi"/>
          <w:sz w:val="22"/>
          <w:szCs w:val="22"/>
        </w:rPr>
      </w:pPr>
      <w:r w:rsidRPr="00176942">
        <w:rPr>
          <w:rFonts w:ascii="Garamond" w:hAnsi="Garamond" w:cstheme="minorHAnsi"/>
          <w:sz w:val="22"/>
          <w:szCs w:val="22"/>
        </w:rPr>
        <w:t>Secretaría Técnica</w:t>
      </w:r>
    </w:p>
    <w:p w14:paraId="4DDBEF00" w14:textId="77777777" w:rsidR="006F57AF" w:rsidRPr="00176942" w:rsidRDefault="006F57AF" w:rsidP="002649D6">
      <w:pPr>
        <w:spacing w:after="0" w:line="240" w:lineRule="auto"/>
        <w:jc w:val="both"/>
        <w:rPr>
          <w:rFonts w:ascii="Garamond" w:hAnsi="Garamond" w:cstheme="minorHAnsi"/>
        </w:rPr>
      </w:pPr>
    </w:p>
    <w:p w14:paraId="755A545B" w14:textId="77777777" w:rsidR="00572EAC" w:rsidRPr="00176942" w:rsidRDefault="00572EAC" w:rsidP="002649D6">
      <w:pPr>
        <w:pStyle w:val="NormalWeb"/>
        <w:spacing w:before="0" w:beforeAutospacing="0" w:after="0" w:afterAutospacing="0"/>
        <w:jc w:val="both"/>
        <w:rPr>
          <w:rFonts w:ascii="Garamond" w:hAnsi="Garamond" w:cstheme="minorHAnsi"/>
          <w:sz w:val="22"/>
          <w:szCs w:val="22"/>
          <w:lang w:val="es-ES"/>
        </w:rPr>
      </w:pPr>
      <w:r w:rsidRPr="00176942">
        <w:rPr>
          <w:rFonts w:ascii="Garamond" w:hAnsi="Garamond" w:cstheme="minorHAnsi"/>
          <w:sz w:val="22"/>
          <w:szCs w:val="22"/>
          <w:lang w:val="es-ES"/>
        </w:rPr>
        <w:t xml:space="preserve">La Secretaría Técnica será ejercida por </w:t>
      </w:r>
      <w:r w:rsidR="00A261D5" w:rsidRPr="00176942">
        <w:rPr>
          <w:rFonts w:ascii="Garamond" w:hAnsi="Garamond" w:cstheme="minorHAnsi"/>
          <w:sz w:val="22"/>
          <w:szCs w:val="22"/>
          <w:lang w:val="es-ES"/>
        </w:rPr>
        <w:t xml:space="preserve">la Alcaldía Local de Fontibón, </w:t>
      </w:r>
      <w:r w:rsidRPr="00176942">
        <w:rPr>
          <w:rFonts w:ascii="Garamond" w:hAnsi="Garamond" w:cstheme="minorHAnsi"/>
          <w:sz w:val="22"/>
          <w:szCs w:val="22"/>
          <w:lang w:val="es-ES"/>
        </w:rPr>
        <w:t>quien formalizará las invitaciones a las sesiones del comité indicando claramente hora, fecha, lugar o medio de realización y agenda a abordar en el marco del Comité. </w:t>
      </w:r>
    </w:p>
    <w:p w14:paraId="3461D779" w14:textId="77777777" w:rsidR="00572EAC" w:rsidRPr="00176942" w:rsidRDefault="00572EAC" w:rsidP="002649D6">
      <w:pPr>
        <w:spacing w:after="0" w:line="240" w:lineRule="auto"/>
        <w:rPr>
          <w:rFonts w:ascii="Garamond" w:hAnsi="Garamond" w:cstheme="minorHAnsi"/>
        </w:rPr>
      </w:pPr>
    </w:p>
    <w:p w14:paraId="2E3AEEAB" w14:textId="77777777" w:rsidR="00572EAC" w:rsidRPr="00176942" w:rsidRDefault="00572EAC" w:rsidP="002649D6">
      <w:pPr>
        <w:pStyle w:val="NormalWeb"/>
        <w:spacing w:before="0" w:beforeAutospacing="0" w:after="0" w:afterAutospacing="0"/>
        <w:jc w:val="both"/>
        <w:rPr>
          <w:rFonts w:ascii="Garamond" w:hAnsi="Garamond" w:cstheme="minorHAnsi"/>
          <w:sz w:val="22"/>
          <w:szCs w:val="22"/>
          <w:lang w:val="es-ES"/>
        </w:rPr>
      </w:pPr>
      <w:r w:rsidRPr="00176942">
        <w:rPr>
          <w:rFonts w:ascii="Garamond" w:hAnsi="Garamond" w:cstheme="minorHAnsi"/>
          <w:sz w:val="22"/>
          <w:szCs w:val="22"/>
          <w:lang w:val="es-ES"/>
        </w:rPr>
        <w:t xml:space="preserve">Cada sesión debe generar un acta de respaldo con aprobación de </w:t>
      </w:r>
      <w:r w:rsidR="000E45FD" w:rsidRPr="00176942">
        <w:rPr>
          <w:rFonts w:ascii="Garamond" w:hAnsi="Garamond" w:cstheme="minorHAnsi"/>
          <w:sz w:val="22"/>
          <w:szCs w:val="22"/>
          <w:lang w:val="es-ES"/>
        </w:rPr>
        <w:t>esta</w:t>
      </w:r>
      <w:r w:rsidRPr="00176942">
        <w:rPr>
          <w:rFonts w:ascii="Garamond" w:hAnsi="Garamond" w:cstheme="minorHAnsi"/>
          <w:sz w:val="22"/>
          <w:szCs w:val="22"/>
          <w:lang w:val="es-ES"/>
        </w:rPr>
        <w:t xml:space="preserve"> evidenciada mediante la firma de todas las personas que participaron. Estas deben estar numeradas y fechadas, referenciando los elementos fundamentales de la ejecución del contrato y decisiones que se tomen en el transcurso de cada sesión. En cada sesión, será leída el acta del Comité anterior para ser aprobada y se hará seguimiento puntual a cada uno de los acuerdos realizados en el mismo.  </w:t>
      </w:r>
    </w:p>
    <w:p w14:paraId="3CF2D8B6" w14:textId="77777777" w:rsidR="00572EAC" w:rsidRPr="00176942" w:rsidRDefault="00572EAC" w:rsidP="002649D6">
      <w:pPr>
        <w:spacing w:after="0" w:line="240" w:lineRule="auto"/>
        <w:rPr>
          <w:rFonts w:ascii="Garamond" w:hAnsi="Garamond" w:cstheme="minorHAnsi"/>
        </w:rPr>
      </w:pPr>
    </w:p>
    <w:p w14:paraId="042BF4A5" w14:textId="77777777" w:rsidR="00E5614E" w:rsidRPr="00176942" w:rsidRDefault="004E2EDC" w:rsidP="002649D6">
      <w:pPr>
        <w:spacing w:after="0" w:line="240" w:lineRule="auto"/>
        <w:jc w:val="both"/>
        <w:rPr>
          <w:rFonts w:ascii="Garamond" w:hAnsi="Garamond" w:cstheme="minorHAnsi"/>
        </w:rPr>
      </w:pPr>
      <w:r w:rsidRPr="00176942">
        <w:rPr>
          <w:rFonts w:ascii="Garamond" w:hAnsi="Garamond" w:cstheme="minorHAnsi"/>
        </w:rPr>
        <w:t xml:space="preserve">El acta desarrollada en cada una de estas reuniones debe ser diligenciada por el contratista y </w:t>
      </w:r>
      <w:r w:rsidR="000E45FD" w:rsidRPr="00176942">
        <w:rPr>
          <w:rFonts w:ascii="Garamond" w:hAnsi="Garamond" w:cstheme="minorHAnsi"/>
        </w:rPr>
        <w:t>enviada al apoyo a la supervisión para visto bueno y aprobación.</w:t>
      </w:r>
    </w:p>
    <w:p w14:paraId="0FB78278" w14:textId="77777777" w:rsidR="00572EAC" w:rsidRPr="00176942" w:rsidRDefault="00572EAC" w:rsidP="002649D6">
      <w:pPr>
        <w:spacing w:after="0" w:line="240" w:lineRule="auto"/>
        <w:jc w:val="both"/>
        <w:rPr>
          <w:rFonts w:ascii="Garamond" w:hAnsi="Garamond" w:cstheme="minorHAnsi"/>
        </w:rPr>
      </w:pPr>
    </w:p>
    <w:p w14:paraId="1FC39945" w14:textId="07D9C9E3" w:rsidR="00504AEE" w:rsidRDefault="1936FC98" w:rsidP="008F10FE">
      <w:pPr>
        <w:pStyle w:val="Ttulo2"/>
        <w:spacing w:line="240" w:lineRule="auto"/>
        <w:ind w:left="709" w:hanging="709"/>
        <w:rPr>
          <w:rFonts w:ascii="Garamond" w:hAnsi="Garamond"/>
          <w:i/>
          <w:color w:val="BFBFBF" w:themeColor="background1" w:themeShade="BF"/>
          <w:sz w:val="22"/>
          <w:szCs w:val="22"/>
        </w:rPr>
      </w:pPr>
      <w:r w:rsidRPr="007769E7">
        <w:rPr>
          <w:rFonts w:ascii="Garamond" w:hAnsi="Garamond" w:cstheme="minorHAnsi"/>
          <w:sz w:val="22"/>
          <w:szCs w:val="22"/>
        </w:rPr>
        <w:t xml:space="preserve">Presentaciones </w:t>
      </w:r>
      <w:r w:rsidR="00D458E9" w:rsidRPr="007769E7">
        <w:rPr>
          <w:rFonts w:ascii="Garamond" w:hAnsi="Garamond" w:cstheme="minorHAnsi"/>
          <w:sz w:val="22"/>
          <w:szCs w:val="22"/>
        </w:rPr>
        <w:t>p</w:t>
      </w:r>
      <w:r w:rsidRPr="007769E7">
        <w:rPr>
          <w:rFonts w:ascii="Garamond" w:hAnsi="Garamond" w:cstheme="minorHAnsi"/>
          <w:sz w:val="22"/>
          <w:szCs w:val="22"/>
        </w:rPr>
        <w:t>úblicas ante la Junta Administradora Local (JAL)</w:t>
      </w:r>
      <w:r w:rsidR="00F22BD6" w:rsidRPr="007769E7">
        <w:rPr>
          <w:rFonts w:ascii="Garamond" w:hAnsi="Garamond" w:cstheme="minorHAnsi"/>
          <w:sz w:val="22"/>
          <w:szCs w:val="22"/>
        </w:rPr>
        <w:t xml:space="preserve"> </w:t>
      </w:r>
    </w:p>
    <w:p w14:paraId="53612A9D" w14:textId="77777777" w:rsidR="007769E7" w:rsidRPr="007769E7" w:rsidRDefault="007769E7" w:rsidP="007769E7">
      <w:pPr>
        <w:rPr>
          <w:lang w:val="es-ES"/>
        </w:rPr>
      </w:pPr>
    </w:p>
    <w:p w14:paraId="5997CC1D" w14:textId="0FA3919A" w:rsidR="00504AEE" w:rsidRDefault="007769E7" w:rsidP="002649D6">
      <w:pPr>
        <w:pStyle w:val="NormalWeb"/>
        <w:spacing w:before="0" w:beforeAutospacing="0" w:after="0" w:afterAutospacing="0"/>
        <w:jc w:val="both"/>
        <w:rPr>
          <w:rFonts w:ascii="Garamond" w:hAnsi="Garamond" w:cstheme="minorHAnsi"/>
          <w:sz w:val="22"/>
          <w:szCs w:val="22"/>
          <w:lang w:val="es-ES"/>
        </w:rPr>
      </w:pPr>
      <w:r w:rsidRPr="007769E7">
        <w:rPr>
          <w:rFonts w:ascii="Garamond" w:hAnsi="Garamond" w:cstheme="minorHAnsi"/>
          <w:sz w:val="22"/>
          <w:szCs w:val="22"/>
          <w:lang w:val="es-ES"/>
        </w:rPr>
        <w:t>Con el fin de dar cumplimiento al Acuerdo local 015 de 2016 el contratista deberá garantizar la debida gestión ante la JAL para la realización de las presentaciones de avance del contrato, entregando a la administración el debido soporte que evidencia la solicitud de agendamiento, la información a presentar y la ejecución de la actividad.</w:t>
      </w:r>
    </w:p>
    <w:p w14:paraId="6DE1EFAA" w14:textId="77777777" w:rsidR="007769E7" w:rsidRPr="00176942" w:rsidRDefault="007769E7" w:rsidP="002649D6">
      <w:pPr>
        <w:pStyle w:val="NormalWeb"/>
        <w:spacing w:before="0" w:beforeAutospacing="0" w:after="0" w:afterAutospacing="0"/>
        <w:jc w:val="both"/>
        <w:rPr>
          <w:rFonts w:ascii="Garamond" w:hAnsi="Garamond" w:cstheme="minorHAnsi"/>
          <w:sz w:val="22"/>
          <w:szCs w:val="22"/>
          <w:lang w:val="es-ES"/>
        </w:rPr>
      </w:pPr>
    </w:p>
    <w:p w14:paraId="197A3525" w14:textId="77777777" w:rsidR="007E429F" w:rsidRPr="00176942" w:rsidRDefault="002D23F9" w:rsidP="002649D6">
      <w:pPr>
        <w:pStyle w:val="Ttulo2"/>
        <w:spacing w:line="240" w:lineRule="auto"/>
        <w:ind w:left="709" w:hanging="709"/>
        <w:rPr>
          <w:rFonts w:ascii="Garamond" w:hAnsi="Garamond" w:cstheme="minorHAnsi"/>
          <w:sz w:val="22"/>
          <w:szCs w:val="22"/>
        </w:rPr>
      </w:pPr>
      <w:r w:rsidRPr="00176942">
        <w:rPr>
          <w:rFonts w:ascii="Garamond" w:hAnsi="Garamond" w:cstheme="minorHAnsi"/>
          <w:sz w:val="22"/>
          <w:szCs w:val="22"/>
        </w:rPr>
        <w:t xml:space="preserve">ESPECIFICACIONES TÉCNICAS </w:t>
      </w:r>
    </w:p>
    <w:p w14:paraId="2158B53A" w14:textId="2C3E7083" w:rsidR="008A7612" w:rsidRPr="00176942" w:rsidRDefault="008A7612" w:rsidP="002649D6">
      <w:pPr>
        <w:spacing w:after="0" w:line="240" w:lineRule="auto"/>
        <w:jc w:val="both"/>
        <w:rPr>
          <w:rFonts w:ascii="Garamond" w:hAnsi="Garamond" w:cstheme="minorHAnsi"/>
          <w:b/>
        </w:rPr>
      </w:pPr>
      <w:r>
        <w:rPr>
          <w:rFonts w:ascii="Garamond" w:hAnsi="Garamond" w:cstheme="minorHAnsi"/>
          <w:b/>
        </w:rPr>
        <w:t>_</w:t>
      </w:r>
    </w:p>
    <w:tbl>
      <w:tblPr>
        <w:tblStyle w:val="Tablaconcuadrcula"/>
        <w:tblW w:w="0" w:type="auto"/>
        <w:tblLook w:val="04A0" w:firstRow="1" w:lastRow="0" w:firstColumn="1" w:lastColumn="0" w:noHBand="0" w:noVBand="1"/>
      </w:tblPr>
      <w:tblGrid>
        <w:gridCol w:w="4673"/>
        <w:gridCol w:w="4155"/>
      </w:tblGrid>
      <w:tr w:rsidR="000965F5" w14:paraId="00120241" w14:textId="77777777" w:rsidTr="000965F5">
        <w:tc>
          <w:tcPr>
            <w:tcW w:w="4673" w:type="dxa"/>
          </w:tcPr>
          <w:p w14:paraId="31B9A1DD" w14:textId="36D4EED2" w:rsidR="000965F5" w:rsidRPr="00E2248B" w:rsidRDefault="000965F5" w:rsidP="00104C77">
            <w:pPr>
              <w:jc w:val="both"/>
              <w:rPr>
                <w:rFonts w:ascii="Garamond" w:hAnsi="Garamond" w:cstheme="minorHAnsi"/>
                <w:highlight w:val="yellow"/>
              </w:rPr>
            </w:pPr>
            <w:r w:rsidRPr="006A0FDC">
              <w:rPr>
                <w:rFonts w:ascii="Garamond" w:hAnsi="Garamond" w:cstheme="minorHAnsi"/>
              </w:rPr>
              <w:t>Código de la meta Plan</w:t>
            </w:r>
          </w:p>
        </w:tc>
        <w:tc>
          <w:tcPr>
            <w:tcW w:w="4155" w:type="dxa"/>
          </w:tcPr>
          <w:p w14:paraId="3983604B" w14:textId="3FE9356D" w:rsidR="000965F5" w:rsidRDefault="00993CEF" w:rsidP="00A35332">
            <w:pPr>
              <w:jc w:val="center"/>
              <w:rPr>
                <w:rFonts w:ascii="Garamond" w:hAnsi="Garamond" w:cstheme="minorHAnsi"/>
              </w:rPr>
            </w:pPr>
            <w:r>
              <w:rPr>
                <w:rFonts w:ascii="Garamond" w:hAnsi="Garamond" w:cstheme="minorHAnsi"/>
              </w:rPr>
              <w:t>3099</w:t>
            </w:r>
          </w:p>
        </w:tc>
      </w:tr>
      <w:tr w:rsidR="000965F5" w14:paraId="7A1CFAE0" w14:textId="77777777" w:rsidTr="000965F5">
        <w:tc>
          <w:tcPr>
            <w:tcW w:w="4673" w:type="dxa"/>
          </w:tcPr>
          <w:p w14:paraId="4DED2565" w14:textId="379A7220" w:rsidR="000965F5" w:rsidRPr="006A0FDC" w:rsidRDefault="000965F5" w:rsidP="00104C77">
            <w:pPr>
              <w:jc w:val="both"/>
              <w:rPr>
                <w:rFonts w:ascii="Garamond" w:hAnsi="Garamond" w:cstheme="minorHAnsi"/>
              </w:rPr>
            </w:pPr>
            <w:r w:rsidRPr="006A0FDC">
              <w:rPr>
                <w:rFonts w:ascii="Garamond" w:hAnsi="Garamond" w:cstheme="minorHAnsi"/>
              </w:rPr>
              <w:t xml:space="preserve">Producto magnitud meta </w:t>
            </w:r>
            <w:r w:rsidR="00993CEF">
              <w:rPr>
                <w:rFonts w:ascii="Garamond" w:hAnsi="Garamond" w:cstheme="minorHAnsi"/>
              </w:rPr>
              <w:t>anualizada</w:t>
            </w:r>
          </w:p>
        </w:tc>
        <w:tc>
          <w:tcPr>
            <w:tcW w:w="4155" w:type="dxa"/>
          </w:tcPr>
          <w:p w14:paraId="1DC06CDC" w14:textId="4B19FDE9" w:rsidR="000965F5" w:rsidRDefault="00993CEF" w:rsidP="00993CEF">
            <w:pPr>
              <w:jc w:val="center"/>
              <w:rPr>
                <w:rFonts w:ascii="Garamond" w:hAnsi="Garamond" w:cstheme="minorHAnsi"/>
              </w:rPr>
            </w:pPr>
            <w:r>
              <w:rPr>
                <w:rFonts w:ascii="Garamond" w:hAnsi="Garamond" w:cstheme="minorHAnsi"/>
              </w:rPr>
              <w:t>1</w:t>
            </w:r>
          </w:p>
        </w:tc>
      </w:tr>
      <w:tr w:rsidR="000965F5" w14:paraId="281EA50E" w14:textId="77777777" w:rsidTr="000965F5">
        <w:tc>
          <w:tcPr>
            <w:tcW w:w="4673" w:type="dxa"/>
          </w:tcPr>
          <w:p w14:paraId="44D1641A" w14:textId="5CD4DF9C" w:rsidR="000965F5" w:rsidRPr="00877859" w:rsidRDefault="000965F5" w:rsidP="00104C77">
            <w:pPr>
              <w:jc w:val="both"/>
              <w:rPr>
                <w:rFonts w:ascii="Garamond" w:hAnsi="Garamond" w:cstheme="minorHAnsi"/>
              </w:rPr>
            </w:pPr>
            <w:r w:rsidRPr="00877859">
              <w:rPr>
                <w:rFonts w:ascii="Garamond" w:hAnsi="Garamond" w:cstheme="minorHAnsi"/>
              </w:rPr>
              <w:t xml:space="preserve">Magnitud esperada de la meta con las actividades </w:t>
            </w:r>
          </w:p>
        </w:tc>
        <w:tc>
          <w:tcPr>
            <w:tcW w:w="4155" w:type="dxa"/>
          </w:tcPr>
          <w:p w14:paraId="2FFA15AF" w14:textId="3F2EB9B2" w:rsidR="000965F5" w:rsidRDefault="00993CEF" w:rsidP="00A35332">
            <w:pPr>
              <w:jc w:val="center"/>
              <w:rPr>
                <w:rFonts w:ascii="Garamond" w:hAnsi="Garamond" w:cstheme="minorHAnsi"/>
              </w:rPr>
            </w:pPr>
            <w:r>
              <w:rPr>
                <w:rFonts w:ascii="Garamond" w:hAnsi="Garamond" w:cstheme="minorHAnsi"/>
              </w:rPr>
              <w:t>1</w:t>
            </w:r>
          </w:p>
        </w:tc>
      </w:tr>
      <w:tr w:rsidR="000965F5" w14:paraId="5F1BFA94" w14:textId="77777777" w:rsidTr="000965F5">
        <w:tc>
          <w:tcPr>
            <w:tcW w:w="4673" w:type="dxa"/>
          </w:tcPr>
          <w:p w14:paraId="7CE4A9CA" w14:textId="3B0F1429" w:rsidR="000965F5" w:rsidRPr="00877859" w:rsidRDefault="000965F5" w:rsidP="00104C77">
            <w:pPr>
              <w:jc w:val="both"/>
              <w:rPr>
                <w:rFonts w:ascii="Garamond" w:hAnsi="Garamond" w:cstheme="minorHAnsi"/>
              </w:rPr>
            </w:pPr>
            <w:r w:rsidRPr="00877859">
              <w:rPr>
                <w:rFonts w:ascii="Garamond" w:hAnsi="Garamond" w:cstheme="minorHAnsi"/>
              </w:rPr>
              <w:t xml:space="preserve">Presupuesto de la meta </w:t>
            </w:r>
          </w:p>
        </w:tc>
        <w:tc>
          <w:tcPr>
            <w:tcW w:w="4155" w:type="dxa"/>
          </w:tcPr>
          <w:p w14:paraId="6B52B5F9" w14:textId="2B9C6E62" w:rsidR="000965F5" w:rsidRPr="00993CEF" w:rsidRDefault="006A0FDC" w:rsidP="00A35332">
            <w:pPr>
              <w:jc w:val="center"/>
              <w:rPr>
                <w:rFonts w:ascii="Garamond" w:hAnsi="Garamond" w:cstheme="minorHAnsi"/>
              </w:rPr>
            </w:pPr>
            <w:r w:rsidRPr="00993CEF">
              <w:rPr>
                <w:rFonts w:ascii="Garamond" w:hAnsi="Garamond" w:cstheme="minorHAnsi"/>
              </w:rPr>
              <w:t>$</w:t>
            </w:r>
            <w:r w:rsidR="00993CEF" w:rsidRPr="00993CEF">
              <w:rPr>
                <w:rFonts w:ascii="Garamond" w:hAnsi="Garamond" w:cstheme="minorHAnsi"/>
              </w:rPr>
              <w:t>61.723.000</w:t>
            </w:r>
          </w:p>
        </w:tc>
      </w:tr>
      <w:tr w:rsidR="000965F5" w14:paraId="5788E718" w14:textId="77777777" w:rsidTr="000965F5">
        <w:tc>
          <w:tcPr>
            <w:tcW w:w="4673" w:type="dxa"/>
          </w:tcPr>
          <w:p w14:paraId="26D25568" w14:textId="7E3D0473" w:rsidR="000965F5" w:rsidRPr="00877859" w:rsidRDefault="000965F5" w:rsidP="00104C77">
            <w:pPr>
              <w:jc w:val="both"/>
              <w:rPr>
                <w:rFonts w:ascii="Garamond" w:hAnsi="Garamond" w:cstheme="minorHAnsi"/>
              </w:rPr>
            </w:pPr>
            <w:r w:rsidRPr="00877859">
              <w:rPr>
                <w:rFonts w:ascii="Garamond" w:hAnsi="Garamond" w:cstheme="minorHAnsi"/>
              </w:rPr>
              <w:t>Política Publica</w:t>
            </w:r>
          </w:p>
        </w:tc>
        <w:tc>
          <w:tcPr>
            <w:tcW w:w="4155" w:type="dxa"/>
          </w:tcPr>
          <w:p w14:paraId="6E2333D8" w14:textId="66711F6D" w:rsidR="000965F5" w:rsidRDefault="00636BFD" w:rsidP="00A35332">
            <w:pPr>
              <w:jc w:val="center"/>
              <w:rPr>
                <w:rFonts w:ascii="Garamond" w:hAnsi="Garamond" w:cstheme="minorHAnsi"/>
              </w:rPr>
            </w:pPr>
            <w:r w:rsidRPr="00636BFD">
              <w:rPr>
                <w:rFonts w:ascii="Garamond" w:hAnsi="Garamond" w:cstheme="minorHAnsi"/>
              </w:rPr>
              <w:t>Política Pública de Atención y Reparación Integral a las Víctimas del Conflicto Armado</w:t>
            </w:r>
          </w:p>
        </w:tc>
      </w:tr>
      <w:tr w:rsidR="00B33DE3" w14:paraId="2322AB98" w14:textId="77777777" w:rsidTr="000965F5">
        <w:tc>
          <w:tcPr>
            <w:tcW w:w="4673" w:type="dxa"/>
          </w:tcPr>
          <w:p w14:paraId="5F7C6880" w14:textId="0159FF3A" w:rsidR="00B33DE3" w:rsidRPr="00877859" w:rsidRDefault="00B33DE3" w:rsidP="000965F5">
            <w:pPr>
              <w:jc w:val="both"/>
              <w:rPr>
                <w:rFonts w:ascii="Garamond" w:hAnsi="Garamond" w:cstheme="minorHAnsi"/>
              </w:rPr>
            </w:pPr>
            <w:r w:rsidRPr="00877859">
              <w:rPr>
                <w:rFonts w:ascii="Garamond" w:hAnsi="Garamond" w:cstheme="minorHAnsi"/>
              </w:rPr>
              <w:t>Código de la propuesta PP</w:t>
            </w:r>
          </w:p>
        </w:tc>
        <w:tc>
          <w:tcPr>
            <w:tcW w:w="4155" w:type="dxa"/>
          </w:tcPr>
          <w:p w14:paraId="42C1E2B2" w14:textId="38AC1493" w:rsidR="00B33DE3" w:rsidRDefault="00CE65C6" w:rsidP="00A35332">
            <w:pPr>
              <w:jc w:val="center"/>
              <w:rPr>
                <w:rFonts w:ascii="Garamond" w:hAnsi="Garamond" w:cstheme="minorHAnsi"/>
              </w:rPr>
            </w:pPr>
            <w:r w:rsidRPr="00DB7B34">
              <w:rPr>
                <w:rFonts w:ascii="Garamond" w:hAnsi="Garamond"/>
              </w:rPr>
              <w:t>43934</w:t>
            </w:r>
          </w:p>
        </w:tc>
      </w:tr>
      <w:tr w:rsidR="00B33DE3" w14:paraId="20F2AB1E" w14:textId="77777777" w:rsidTr="000965F5">
        <w:tc>
          <w:tcPr>
            <w:tcW w:w="4673" w:type="dxa"/>
          </w:tcPr>
          <w:p w14:paraId="0D4DD4E9" w14:textId="4CD3C2E8" w:rsidR="00B33DE3" w:rsidRPr="00877859" w:rsidRDefault="00B33DE3" w:rsidP="000965F5">
            <w:pPr>
              <w:jc w:val="both"/>
              <w:rPr>
                <w:rFonts w:ascii="Garamond" w:hAnsi="Garamond" w:cstheme="minorHAnsi"/>
              </w:rPr>
            </w:pPr>
            <w:r w:rsidRPr="00877859">
              <w:rPr>
                <w:rFonts w:ascii="Garamond" w:hAnsi="Garamond" w:cstheme="minorHAnsi"/>
              </w:rPr>
              <w:t>Nombre de la propuesta PP</w:t>
            </w:r>
          </w:p>
        </w:tc>
        <w:tc>
          <w:tcPr>
            <w:tcW w:w="4155" w:type="dxa"/>
          </w:tcPr>
          <w:p w14:paraId="7DEDA57D" w14:textId="7EF87DB8" w:rsidR="00B33DE3" w:rsidRDefault="006A0FDC" w:rsidP="006A0FDC">
            <w:pPr>
              <w:rPr>
                <w:rFonts w:ascii="Garamond" w:hAnsi="Garamond" w:cstheme="minorHAnsi"/>
              </w:rPr>
            </w:pPr>
            <w:r w:rsidRPr="00DB7B34">
              <w:rPr>
                <w:rFonts w:ascii="Garamond" w:hAnsi="Garamond"/>
              </w:rPr>
              <w:t>La transmisió</w:t>
            </w:r>
            <w:r w:rsidR="00CE65C6">
              <w:rPr>
                <w:rFonts w:ascii="Garamond" w:hAnsi="Garamond"/>
              </w:rPr>
              <w:t xml:space="preserve">n del conocimiento se realizará </w:t>
            </w:r>
            <w:r w:rsidRPr="00DB7B34">
              <w:rPr>
                <w:rFonts w:ascii="Garamond" w:hAnsi="Garamond"/>
              </w:rPr>
              <w:t xml:space="preserve">alrededor </w:t>
            </w:r>
            <w:r w:rsidR="00CE65C6">
              <w:rPr>
                <w:rFonts w:ascii="Garamond" w:hAnsi="Garamond"/>
              </w:rPr>
              <w:t xml:space="preserve">de las conmemoraciones y fechas </w:t>
            </w:r>
            <w:r w:rsidRPr="00DB7B34">
              <w:rPr>
                <w:rFonts w:ascii="Garamond" w:hAnsi="Garamond"/>
              </w:rPr>
              <w:t>importantes sobre la paz</w:t>
            </w:r>
          </w:p>
        </w:tc>
      </w:tr>
      <w:tr w:rsidR="00B33DE3" w14:paraId="2D046985" w14:textId="77777777" w:rsidTr="000965F5">
        <w:tc>
          <w:tcPr>
            <w:tcW w:w="4673" w:type="dxa"/>
          </w:tcPr>
          <w:p w14:paraId="149E270E" w14:textId="7338BB81" w:rsidR="00B33DE3" w:rsidRPr="00877859" w:rsidRDefault="00B33DE3" w:rsidP="000965F5">
            <w:pPr>
              <w:jc w:val="both"/>
              <w:rPr>
                <w:rFonts w:ascii="Garamond" w:hAnsi="Garamond" w:cstheme="minorHAnsi"/>
              </w:rPr>
            </w:pPr>
            <w:r w:rsidRPr="00877859">
              <w:rPr>
                <w:rFonts w:ascii="Garamond" w:hAnsi="Garamond" w:cstheme="minorHAnsi"/>
              </w:rPr>
              <w:t xml:space="preserve">Recursos de la propuesta PP </w:t>
            </w:r>
          </w:p>
        </w:tc>
        <w:tc>
          <w:tcPr>
            <w:tcW w:w="4155" w:type="dxa"/>
          </w:tcPr>
          <w:p w14:paraId="124CF29F" w14:textId="325E56C0" w:rsidR="00B33DE3" w:rsidRDefault="00877859" w:rsidP="00A35332">
            <w:pPr>
              <w:jc w:val="center"/>
              <w:rPr>
                <w:rFonts w:ascii="Garamond" w:hAnsi="Garamond" w:cstheme="minorHAnsi"/>
              </w:rPr>
            </w:pPr>
            <w:r w:rsidRPr="00877859">
              <w:rPr>
                <w:rFonts w:ascii="Garamond" w:hAnsi="Garamond" w:cstheme="minorHAnsi"/>
              </w:rPr>
              <w:t>$38.556.910</w:t>
            </w:r>
          </w:p>
        </w:tc>
      </w:tr>
    </w:tbl>
    <w:p w14:paraId="5F2C62B6" w14:textId="77777777" w:rsidR="000965F5" w:rsidRDefault="000965F5" w:rsidP="00104C77">
      <w:pPr>
        <w:spacing w:after="0" w:line="240" w:lineRule="auto"/>
        <w:jc w:val="both"/>
        <w:rPr>
          <w:rFonts w:ascii="Garamond" w:hAnsi="Garamond" w:cstheme="minorHAnsi"/>
        </w:rPr>
      </w:pPr>
    </w:p>
    <w:p w14:paraId="20848C54" w14:textId="77777777" w:rsidR="006A0FDC" w:rsidRDefault="006A0FDC" w:rsidP="00104C77">
      <w:pPr>
        <w:spacing w:after="0" w:line="240" w:lineRule="auto"/>
        <w:jc w:val="both"/>
        <w:rPr>
          <w:rFonts w:ascii="Garamond" w:hAnsi="Garamond"/>
        </w:rPr>
      </w:pPr>
    </w:p>
    <w:p w14:paraId="10521D26" w14:textId="77E45C20" w:rsidR="006A0FDC" w:rsidRPr="00D26144" w:rsidRDefault="006A0FDC" w:rsidP="00104C77">
      <w:pPr>
        <w:spacing w:after="0" w:line="240" w:lineRule="auto"/>
        <w:jc w:val="both"/>
        <w:rPr>
          <w:rFonts w:ascii="Garamond" w:hAnsi="Garamond"/>
        </w:rPr>
      </w:pPr>
      <w:r w:rsidRPr="00D26144">
        <w:rPr>
          <w:rFonts w:ascii="Garamond" w:hAnsi="Garamond"/>
        </w:rPr>
        <w:t>Conforme lo estipulado en el marco de la meta del proyecto</w:t>
      </w:r>
      <w:r w:rsidR="00CE65C6" w:rsidRPr="00D26144">
        <w:rPr>
          <w:rFonts w:ascii="Garamond" w:hAnsi="Garamond"/>
        </w:rPr>
        <w:t xml:space="preserve"> de inversión 2399 </w:t>
      </w:r>
      <w:r w:rsidRPr="00D26144">
        <w:rPr>
          <w:rFonts w:ascii="Garamond" w:hAnsi="Garamond"/>
        </w:rPr>
        <w:t xml:space="preserve">de la Alcaldía Local de Fontibón, este contrato tiene como propósito </w:t>
      </w:r>
      <w:r w:rsidRPr="00877859">
        <w:rPr>
          <w:rFonts w:ascii="Garamond" w:hAnsi="Garamond"/>
        </w:rPr>
        <w:t>vincular dir</w:t>
      </w:r>
      <w:r w:rsidR="00CE65C6" w:rsidRPr="00877859">
        <w:rPr>
          <w:rFonts w:ascii="Garamond" w:hAnsi="Garamond"/>
        </w:rPr>
        <w:t xml:space="preserve">ectamente a </w:t>
      </w:r>
      <w:r w:rsidR="00D26144" w:rsidRPr="00877859">
        <w:rPr>
          <w:rFonts w:ascii="Garamond" w:hAnsi="Garamond"/>
        </w:rPr>
        <w:t>150</w:t>
      </w:r>
      <w:r w:rsidRPr="00D26144">
        <w:rPr>
          <w:rFonts w:ascii="Garamond" w:hAnsi="Garamond"/>
        </w:rPr>
        <w:t xml:space="preserve"> personas víctimas del conflicto armado a procesos d</w:t>
      </w:r>
      <w:r w:rsidR="00CE65C6" w:rsidRPr="00D26144">
        <w:rPr>
          <w:rFonts w:ascii="Garamond" w:hAnsi="Garamond"/>
        </w:rPr>
        <w:t>e construcción de memoria, paz,</w:t>
      </w:r>
      <w:r w:rsidRPr="00D26144">
        <w:rPr>
          <w:rFonts w:ascii="Garamond" w:hAnsi="Garamond"/>
        </w:rPr>
        <w:t xml:space="preserve"> reconciliación</w:t>
      </w:r>
      <w:r w:rsidR="00CE65C6" w:rsidRPr="00D26144">
        <w:rPr>
          <w:rFonts w:ascii="Garamond" w:hAnsi="Garamond"/>
        </w:rPr>
        <w:t xml:space="preserve"> y reparación simbólica</w:t>
      </w:r>
      <w:r w:rsidRPr="00D26144">
        <w:rPr>
          <w:rFonts w:ascii="Garamond" w:hAnsi="Garamond"/>
        </w:rPr>
        <w:t>.</w:t>
      </w:r>
    </w:p>
    <w:p w14:paraId="30A5F19C" w14:textId="77777777" w:rsidR="006A0FDC" w:rsidRDefault="006A0FDC" w:rsidP="00104C77">
      <w:pPr>
        <w:spacing w:after="0" w:line="240" w:lineRule="auto"/>
        <w:jc w:val="both"/>
        <w:rPr>
          <w:rFonts w:ascii="Garamond" w:hAnsi="Garamond"/>
        </w:rPr>
      </w:pPr>
    </w:p>
    <w:p w14:paraId="1AB419B1" w14:textId="2C9B0991" w:rsidR="00DB7B34" w:rsidRDefault="00DB7B34" w:rsidP="00104C77">
      <w:pPr>
        <w:spacing w:after="0" w:line="240" w:lineRule="auto"/>
        <w:jc w:val="both"/>
        <w:rPr>
          <w:rFonts w:ascii="Garamond" w:hAnsi="Garamond"/>
        </w:rPr>
      </w:pPr>
      <w:r w:rsidRPr="00DB7B34">
        <w:rPr>
          <w:rFonts w:ascii="Garamond" w:hAnsi="Garamond"/>
        </w:rPr>
        <w:t>De acuerdo con las metodologías definidas para los eventos y a</w:t>
      </w:r>
      <w:r w:rsidR="006A0FDC">
        <w:rPr>
          <w:rFonts w:ascii="Garamond" w:hAnsi="Garamond"/>
        </w:rPr>
        <w:t>ctividades en el marco de las conmemoraciones y fechas importantes para</w:t>
      </w:r>
      <w:r w:rsidRPr="00DB7B34">
        <w:rPr>
          <w:rFonts w:ascii="Garamond" w:hAnsi="Garamond"/>
        </w:rPr>
        <w:t xml:space="preserve"> la población víctima del conflicto, el contratista deberá </w:t>
      </w:r>
      <w:r w:rsidRPr="00DB7B34">
        <w:rPr>
          <w:rFonts w:ascii="Garamond" w:hAnsi="Garamond"/>
        </w:rPr>
        <w:lastRenderedPageBreak/>
        <w:t>garantizar el suministro de servicios y elementos solicitados en condiciones de calidad y de manera oportuna.</w:t>
      </w:r>
    </w:p>
    <w:p w14:paraId="4E61D378" w14:textId="19FA7744" w:rsidR="00DB7B34" w:rsidRDefault="00DB7B34" w:rsidP="00104C77">
      <w:pPr>
        <w:spacing w:after="0" w:line="240" w:lineRule="auto"/>
        <w:jc w:val="both"/>
        <w:rPr>
          <w:rFonts w:ascii="Garamond" w:hAnsi="Garamond"/>
        </w:rPr>
      </w:pPr>
    </w:p>
    <w:p w14:paraId="38BE28EC" w14:textId="0757A4E3" w:rsidR="00DB7B34" w:rsidRPr="006A0FDC" w:rsidRDefault="00DB7B34" w:rsidP="00104C77">
      <w:pPr>
        <w:spacing w:after="0" w:line="240" w:lineRule="auto"/>
        <w:jc w:val="both"/>
        <w:rPr>
          <w:rFonts w:ascii="Garamond" w:hAnsi="Garamond"/>
        </w:rPr>
      </w:pPr>
      <w:r w:rsidRPr="006A0FDC">
        <w:rPr>
          <w:rFonts w:ascii="Garamond" w:hAnsi="Garamond"/>
        </w:rPr>
        <w:t>La contratación de estos bienes y servicios obedece a el cumplimiento de la propuesta de presupuestos participativos descrita a continuación:</w:t>
      </w:r>
    </w:p>
    <w:p w14:paraId="485D5B4D" w14:textId="408473B6" w:rsidR="00DB7B34" w:rsidRDefault="00DB7B34" w:rsidP="00104C77">
      <w:pPr>
        <w:spacing w:after="0" w:line="240" w:lineRule="auto"/>
        <w:jc w:val="both"/>
      </w:pPr>
    </w:p>
    <w:tbl>
      <w:tblPr>
        <w:tblStyle w:val="Tablaconcuadrcula"/>
        <w:tblW w:w="9044" w:type="dxa"/>
        <w:tblLook w:val="04A0" w:firstRow="1" w:lastRow="0" w:firstColumn="1" w:lastColumn="0" w:noHBand="0" w:noVBand="1"/>
      </w:tblPr>
      <w:tblGrid>
        <w:gridCol w:w="1593"/>
        <w:gridCol w:w="4072"/>
        <w:gridCol w:w="3379"/>
      </w:tblGrid>
      <w:tr w:rsidR="00DB7B34" w14:paraId="1DE7AAEB" w14:textId="77777777" w:rsidTr="00877859">
        <w:trPr>
          <w:trHeight w:val="242"/>
        </w:trPr>
        <w:tc>
          <w:tcPr>
            <w:tcW w:w="1593" w:type="dxa"/>
          </w:tcPr>
          <w:p w14:paraId="030F69F4" w14:textId="2D488C20" w:rsidR="00DB7B34" w:rsidRPr="00DB7B34" w:rsidRDefault="00DB7B34" w:rsidP="00DB7B34">
            <w:pPr>
              <w:jc w:val="center"/>
              <w:rPr>
                <w:rFonts w:ascii="Garamond" w:hAnsi="Garamond"/>
                <w:b/>
              </w:rPr>
            </w:pPr>
            <w:r w:rsidRPr="00DB7B34">
              <w:rPr>
                <w:rFonts w:ascii="Garamond" w:hAnsi="Garamond"/>
                <w:b/>
              </w:rPr>
              <w:t>ID Propuesta</w:t>
            </w:r>
          </w:p>
        </w:tc>
        <w:tc>
          <w:tcPr>
            <w:tcW w:w="4072" w:type="dxa"/>
          </w:tcPr>
          <w:p w14:paraId="01605856" w14:textId="69FF777D" w:rsidR="00DB7B34" w:rsidRPr="00DB7B34" w:rsidRDefault="00DB7B34" w:rsidP="00DB7B34">
            <w:pPr>
              <w:jc w:val="center"/>
              <w:rPr>
                <w:rFonts w:ascii="Garamond" w:hAnsi="Garamond"/>
                <w:b/>
              </w:rPr>
            </w:pPr>
            <w:r w:rsidRPr="00DB7B34">
              <w:rPr>
                <w:rFonts w:ascii="Garamond" w:hAnsi="Garamond"/>
                <w:b/>
              </w:rPr>
              <w:t>Título Propuesta</w:t>
            </w:r>
          </w:p>
        </w:tc>
        <w:tc>
          <w:tcPr>
            <w:tcW w:w="3379" w:type="dxa"/>
          </w:tcPr>
          <w:p w14:paraId="6829928A" w14:textId="3F428118" w:rsidR="00DB7B34" w:rsidRPr="00DB7B34" w:rsidRDefault="00DB7B34" w:rsidP="00DB7B34">
            <w:pPr>
              <w:jc w:val="center"/>
              <w:rPr>
                <w:rFonts w:ascii="Garamond" w:hAnsi="Garamond"/>
                <w:b/>
              </w:rPr>
            </w:pPr>
            <w:r w:rsidRPr="00877859">
              <w:rPr>
                <w:rFonts w:ascii="Garamond" w:hAnsi="Garamond"/>
                <w:b/>
              </w:rPr>
              <w:t>Objetivo de la meta</w:t>
            </w:r>
          </w:p>
        </w:tc>
      </w:tr>
      <w:tr w:rsidR="00DB7B34" w14:paraId="0751847E" w14:textId="77777777" w:rsidTr="00877859">
        <w:trPr>
          <w:trHeight w:val="1263"/>
        </w:trPr>
        <w:tc>
          <w:tcPr>
            <w:tcW w:w="1593" w:type="dxa"/>
          </w:tcPr>
          <w:p w14:paraId="5C43AF08" w14:textId="77777777" w:rsidR="00B911BD" w:rsidRDefault="00B911BD" w:rsidP="00B911BD">
            <w:pPr>
              <w:jc w:val="center"/>
              <w:rPr>
                <w:rFonts w:ascii="Garamond" w:hAnsi="Garamond"/>
              </w:rPr>
            </w:pPr>
          </w:p>
          <w:p w14:paraId="5B94CA98" w14:textId="26BDD93D" w:rsidR="00DB7B34" w:rsidRDefault="00DB7B34" w:rsidP="00B911BD">
            <w:pPr>
              <w:jc w:val="center"/>
              <w:rPr>
                <w:rFonts w:ascii="Garamond" w:hAnsi="Garamond"/>
              </w:rPr>
            </w:pPr>
            <w:r w:rsidRPr="00DB7B34">
              <w:rPr>
                <w:rFonts w:ascii="Garamond" w:hAnsi="Garamond"/>
              </w:rPr>
              <w:t>43934</w:t>
            </w:r>
          </w:p>
        </w:tc>
        <w:tc>
          <w:tcPr>
            <w:tcW w:w="4072" w:type="dxa"/>
          </w:tcPr>
          <w:p w14:paraId="762CFF29" w14:textId="269CD9DD" w:rsidR="00DB7B34" w:rsidRDefault="00DB7B34" w:rsidP="00104C77">
            <w:pPr>
              <w:jc w:val="both"/>
              <w:rPr>
                <w:rFonts w:ascii="Garamond" w:hAnsi="Garamond"/>
              </w:rPr>
            </w:pPr>
            <w:r w:rsidRPr="00DB7B34">
              <w:rPr>
                <w:rFonts w:ascii="Garamond" w:hAnsi="Garamond"/>
              </w:rPr>
              <w:t>La transmisión del conocimiento se realizará alrededor de las conmemoraciones y fechas importantes sobre la paz</w:t>
            </w:r>
          </w:p>
        </w:tc>
        <w:tc>
          <w:tcPr>
            <w:tcW w:w="3379" w:type="dxa"/>
          </w:tcPr>
          <w:p w14:paraId="3745AED9" w14:textId="2813A9EF" w:rsidR="00DB7B34" w:rsidRDefault="00877859" w:rsidP="00104C77">
            <w:pPr>
              <w:jc w:val="both"/>
              <w:rPr>
                <w:rFonts w:ascii="Garamond" w:hAnsi="Garamond"/>
              </w:rPr>
            </w:pPr>
            <w:r w:rsidRPr="00DB7B34">
              <w:rPr>
                <w:rFonts w:ascii="Garamond" w:hAnsi="Garamond"/>
              </w:rPr>
              <w:t>La transmisión del conocimiento se realizará alrededor de las conmemoraciones y fechas importantes sobre la paz</w:t>
            </w:r>
          </w:p>
        </w:tc>
      </w:tr>
    </w:tbl>
    <w:p w14:paraId="348A8C25" w14:textId="77777777" w:rsidR="00DB7B34" w:rsidRDefault="00DB7B34" w:rsidP="00104C77">
      <w:pPr>
        <w:spacing w:after="0" w:line="240" w:lineRule="auto"/>
        <w:jc w:val="both"/>
        <w:rPr>
          <w:rFonts w:ascii="Garamond" w:hAnsi="Garamond" w:cstheme="minorHAnsi"/>
        </w:rPr>
      </w:pPr>
    </w:p>
    <w:p w14:paraId="5C45EA71" w14:textId="3C516C4A" w:rsidR="00104C77" w:rsidRPr="009627C4" w:rsidRDefault="00B82FAB" w:rsidP="00104C77">
      <w:pPr>
        <w:spacing w:after="0" w:line="240" w:lineRule="auto"/>
        <w:jc w:val="both"/>
        <w:rPr>
          <w:rFonts w:ascii="Garamond" w:hAnsi="Garamond" w:cstheme="minorHAnsi"/>
        </w:rPr>
      </w:pPr>
      <w:r w:rsidRPr="009627C4">
        <w:rPr>
          <w:rFonts w:ascii="Garamond" w:hAnsi="Garamond" w:cstheme="minorHAnsi"/>
        </w:rPr>
        <w:t xml:space="preserve">A </w:t>
      </w:r>
      <w:r w:rsidR="00F447BB" w:rsidRPr="009627C4">
        <w:rPr>
          <w:rFonts w:ascii="Garamond" w:hAnsi="Garamond" w:cstheme="minorHAnsi"/>
        </w:rPr>
        <w:t>continuación,</w:t>
      </w:r>
      <w:r w:rsidRPr="009627C4">
        <w:rPr>
          <w:rFonts w:ascii="Garamond" w:hAnsi="Garamond" w:cstheme="minorHAnsi"/>
        </w:rPr>
        <w:t xml:space="preserve"> se desarrollan cada una de las fases en el presente proceso.</w:t>
      </w:r>
    </w:p>
    <w:p w14:paraId="6B699379" w14:textId="77777777" w:rsidR="00640B86" w:rsidRPr="00176942" w:rsidRDefault="00640B86" w:rsidP="002649D6">
      <w:pPr>
        <w:pStyle w:val="Normal1"/>
        <w:spacing w:line="240" w:lineRule="auto"/>
        <w:jc w:val="both"/>
        <w:rPr>
          <w:rFonts w:ascii="Garamond" w:hAnsi="Garamond" w:cstheme="minorHAnsi"/>
          <w:color w:val="auto"/>
        </w:rPr>
      </w:pPr>
    </w:p>
    <w:p w14:paraId="5175ADB4" w14:textId="77777777" w:rsidR="00090102" w:rsidRPr="002D23F9" w:rsidRDefault="002D23F9" w:rsidP="00090102">
      <w:pPr>
        <w:pStyle w:val="Ttulo3"/>
        <w:ind w:left="709" w:hanging="709"/>
        <w:rPr>
          <w:rFonts w:ascii="Garamond" w:hAnsi="Garamond" w:cstheme="minorHAnsi"/>
          <w:b/>
          <w:sz w:val="22"/>
          <w:szCs w:val="22"/>
          <w:u w:val="none"/>
        </w:rPr>
      </w:pPr>
      <w:r w:rsidRPr="002D23F9">
        <w:rPr>
          <w:rFonts w:ascii="Garamond" w:hAnsi="Garamond" w:cstheme="minorHAnsi"/>
          <w:b/>
          <w:sz w:val="22"/>
          <w:szCs w:val="22"/>
          <w:u w:val="none"/>
        </w:rPr>
        <w:t>COMPONENTE DIVULGACIÓN Y SOCIALIZACIÓN</w:t>
      </w:r>
    </w:p>
    <w:p w14:paraId="3FE9F23F" w14:textId="77777777" w:rsidR="00640B86" w:rsidRPr="00176942" w:rsidRDefault="00640B86" w:rsidP="002649D6">
      <w:pPr>
        <w:pStyle w:val="Normal1"/>
        <w:spacing w:line="240" w:lineRule="auto"/>
        <w:jc w:val="both"/>
        <w:rPr>
          <w:rFonts w:ascii="Garamond" w:hAnsi="Garamond" w:cstheme="minorHAnsi"/>
          <w:color w:val="auto"/>
        </w:rPr>
      </w:pPr>
    </w:p>
    <w:p w14:paraId="038803B1" w14:textId="77777777" w:rsidR="00ED03D2" w:rsidRPr="00176942" w:rsidRDefault="002D23F9" w:rsidP="00F447BB">
      <w:pPr>
        <w:pBdr>
          <w:top w:val="nil"/>
          <w:left w:val="nil"/>
          <w:bottom w:val="nil"/>
          <w:right w:val="nil"/>
          <w:between w:val="nil"/>
        </w:pBdr>
        <w:ind w:left="256" w:right="120"/>
        <w:jc w:val="both"/>
        <w:rPr>
          <w:rFonts w:ascii="Garamond" w:eastAsia="Arial" w:hAnsi="Garamond" w:cstheme="minorHAnsi"/>
          <w:b/>
        </w:rPr>
      </w:pPr>
      <w:r w:rsidRPr="00176942">
        <w:rPr>
          <w:rFonts w:ascii="Garamond" w:eastAsia="Arial" w:hAnsi="Garamond" w:cstheme="minorHAnsi"/>
          <w:b/>
        </w:rPr>
        <w:t>Convocatoria</w:t>
      </w:r>
      <w:r>
        <w:rPr>
          <w:rFonts w:ascii="Garamond" w:eastAsia="Arial" w:hAnsi="Garamond" w:cstheme="minorHAnsi"/>
          <w:b/>
        </w:rPr>
        <w:t>:</w:t>
      </w:r>
    </w:p>
    <w:p w14:paraId="03541B9B" w14:textId="79AE0CDB" w:rsidR="00ED03D2" w:rsidRPr="00722D0C" w:rsidRDefault="00722D0C" w:rsidP="00722D0C">
      <w:pPr>
        <w:jc w:val="both"/>
        <w:rPr>
          <w:rFonts w:ascii="Garamond" w:hAnsi="Garamond"/>
        </w:rPr>
      </w:pPr>
      <w:r>
        <w:rPr>
          <w:rFonts w:ascii="Garamond" w:eastAsia="Arial" w:hAnsi="Garamond" w:cstheme="minorHAnsi"/>
        </w:rPr>
        <w:t xml:space="preserve">El proceso de convocatoria para garantizar la asistencia de personas a cada una de las tres </w:t>
      </w:r>
      <w:proofErr w:type="gramStart"/>
      <w:r>
        <w:rPr>
          <w:rFonts w:ascii="Garamond" w:eastAsia="Arial" w:hAnsi="Garamond" w:cstheme="minorHAnsi"/>
        </w:rPr>
        <w:t>actividades,</w:t>
      </w:r>
      <w:proofErr w:type="gramEnd"/>
      <w:r>
        <w:rPr>
          <w:rFonts w:ascii="Garamond" w:eastAsia="Arial" w:hAnsi="Garamond" w:cstheme="minorHAnsi"/>
        </w:rPr>
        <w:t xml:space="preserve"> estará a cargo del contratista en articulación con la Alcaldía Local de Fontibón y representantes de la Mesa Local de Participación Efectiva de </w:t>
      </w:r>
      <w:r w:rsidR="00570110">
        <w:rPr>
          <w:rFonts w:ascii="Garamond" w:eastAsia="Arial" w:hAnsi="Garamond" w:cstheme="minorHAnsi"/>
        </w:rPr>
        <w:t>Víctimas</w:t>
      </w:r>
      <w:r>
        <w:rPr>
          <w:rFonts w:ascii="Garamond" w:eastAsia="Arial" w:hAnsi="Garamond" w:cstheme="minorHAnsi"/>
        </w:rPr>
        <w:t xml:space="preserve"> del Conflicto Armado.</w:t>
      </w:r>
    </w:p>
    <w:p w14:paraId="372D3E23" w14:textId="77777777" w:rsidR="00ED03D2" w:rsidRDefault="002D23F9" w:rsidP="00ED03D2">
      <w:pPr>
        <w:pBdr>
          <w:top w:val="nil"/>
          <w:left w:val="nil"/>
          <w:bottom w:val="nil"/>
          <w:right w:val="nil"/>
          <w:between w:val="nil"/>
        </w:pBdr>
        <w:tabs>
          <w:tab w:val="left" w:pos="8789"/>
        </w:tabs>
        <w:spacing w:line="242" w:lineRule="auto"/>
        <w:ind w:right="120"/>
        <w:jc w:val="both"/>
        <w:rPr>
          <w:rFonts w:ascii="Garamond" w:eastAsia="Arial" w:hAnsi="Garamond" w:cstheme="minorHAnsi"/>
          <w:b/>
        </w:rPr>
      </w:pPr>
      <w:r w:rsidRPr="00176942">
        <w:rPr>
          <w:rFonts w:ascii="Garamond" w:eastAsia="Arial" w:hAnsi="Garamond" w:cstheme="minorHAnsi"/>
          <w:b/>
        </w:rPr>
        <w:t xml:space="preserve">Piezas Publicitarias: </w:t>
      </w:r>
    </w:p>
    <w:p w14:paraId="4404EED7" w14:textId="29E11A64" w:rsidR="00722D0C" w:rsidRPr="00722D0C" w:rsidRDefault="00722D0C" w:rsidP="00722D0C">
      <w:pPr>
        <w:jc w:val="both"/>
        <w:rPr>
          <w:rFonts w:ascii="Garamond" w:hAnsi="Garamond"/>
        </w:rPr>
      </w:pPr>
      <w:r w:rsidRPr="004715B2">
        <w:rPr>
          <w:rFonts w:ascii="Garamond" w:hAnsi="Garamond"/>
        </w:rPr>
        <w:t xml:space="preserve">La Alcaldía Local de Fontibón diseñará y el contratista </w:t>
      </w:r>
      <w:r>
        <w:rPr>
          <w:rFonts w:ascii="Garamond" w:hAnsi="Garamond"/>
        </w:rPr>
        <w:t xml:space="preserve">junto con los representantes de la Mesa Local de Participación Efectiva de Victimas, </w:t>
      </w:r>
      <w:r w:rsidRPr="004715B2">
        <w:rPr>
          <w:rFonts w:ascii="Garamond" w:hAnsi="Garamond"/>
        </w:rPr>
        <w:t>difundirá</w:t>
      </w:r>
      <w:r>
        <w:rPr>
          <w:rFonts w:ascii="Garamond" w:hAnsi="Garamond"/>
        </w:rPr>
        <w:t>n</w:t>
      </w:r>
      <w:r w:rsidRPr="004715B2">
        <w:rPr>
          <w:rFonts w:ascii="Garamond" w:hAnsi="Garamond"/>
        </w:rPr>
        <w:t xml:space="preserve"> en redes sociales</w:t>
      </w:r>
      <w:r>
        <w:rPr>
          <w:rFonts w:ascii="Garamond" w:hAnsi="Garamond"/>
        </w:rPr>
        <w:t xml:space="preserve"> y medios las</w:t>
      </w:r>
      <w:r w:rsidRPr="004715B2">
        <w:rPr>
          <w:rFonts w:ascii="Garamond" w:hAnsi="Garamond"/>
        </w:rPr>
        <w:t xml:space="preserve"> piezas gráficas de convocatoria con información</w:t>
      </w:r>
      <w:r>
        <w:rPr>
          <w:rFonts w:ascii="Garamond" w:hAnsi="Garamond"/>
        </w:rPr>
        <w:t xml:space="preserve"> relevante que incentive la</w:t>
      </w:r>
      <w:r w:rsidRPr="004715B2">
        <w:rPr>
          <w:rFonts w:ascii="Garamond" w:hAnsi="Garamond"/>
        </w:rPr>
        <w:t xml:space="preserve"> participación de la ciudadanía en general en las actividades conmemorativas</w:t>
      </w:r>
      <w:r>
        <w:rPr>
          <w:rFonts w:ascii="Garamond" w:hAnsi="Garamond"/>
        </w:rPr>
        <w:t>. Estas piezas se deberán difundir con al menos 10 días de antelación a la fecha de realizac</w:t>
      </w:r>
      <w:r w:rsidR="00087653">
        <w:rPr>
          <w:rFonts w:ascii="Garamond" w:hAnsi="Garamond"/>
        </w:rPr>
        <w:t>ión de los</w:t>
      </w:r>
      <w:r>
        <w:rPr>
          <w:rFonts w:ascii="Garamond" w:hAnsi="Garamond"/>
        </w:rPr>
        <w:t xml:space="preserve"> evento</w:t>
      </w:r>
      <w:r w:rsidR="00087653">
        <w:rPr>
          <w:rFonts w:ascii="Garamond" w:hAnsi="Garamond"/>
        </w:rPr>
        <w:t>s</w:t>
      </w:r>
      <w:r w:rsidRPr="004715B2">
        <w:rPr>
          <w:rFonts w:ascii="Garamond" w:hAnsi="Garamond"/>
        </w:rPr>
        <w:t>.</w:t>
      </w:r>
    </w:p>
    <w:p w14:paraId="3906B79B" w14:textId="77777777" w:rsidR="002D23F9" w:rsidRPr="00176942" w:rsidRDefault="002D23F9" w:rsidP="002D23F9">
      <w:pPr>
        <w:tabs>
          <w:tab w:val="left" w:pos="707"/>
        </w:tabs>
        <w:jc w:val="both"/>
        <w:rPr>
          <w:rFonts w:ascii="Garamond" w:hAnsi="Garamond" w:cstheme="minorHAnsi"/>
          <w:b/>
          <w:bCs/>
        </w:rPr>
      </w:pPr>
      <w:r>
        <w:rPr>
          <w:rFonts w:ascii="Garamond" w:hAnsi="Garamond" w:cstheme="minorHAnsi"/>
          <w:b/>
          <w:bCs/>
        </w:rPr>
        <w:t>BIENES/SERVICIOS</w:t>
      </w:r>
      <w:r w:rsidRPr="00176942">
        <w:rPr>
          <w:rFonts w:ascii="Garamond" w:hAnsi="Garamond" w:cstheme="minorHAnsi"/>
          <w:b/>
          <w:bCs/>
        </w:rPr>
        <w:t xml:space="preserve"> REQUERIDOS</w:t>
      </w:r>
    </w:p>
    <w:tbl>
      <w:tblPr>
        <w:tblStyle w:val="NormalTable0"/>
        <w:tblW w:w="883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8"/>
        <w:gridCol w:w="1709"/>
        <w:gridCol w:w="3070"/>
        <w:gridCol w:w="2126"/>
        <w:gridCol w:w="1329"/>
      </w:tblGrid>
      <w:tr w:rsidR="00415992" w:rsidRPr="00176942" w14:paraId="7FAA8301" w14:textId="77777777" w:rsidTr="00415992">
        <w:trPr>
          <w:trHeight w:val="623"/>
          <w:jc w:val="center"/>
        </w:trPr>
        <w:tc>
          <w:tcPr>
            <w:tcW w:w="598" w:type="dxa"/>
            <w:vAlign w:val="center"/>
          </w:tcPr>
          <w:p w14:paraId="587EE127" w14:textId="77777777" w:rsidR="00415992" w:rsidRPr="00176942" w:rsidRDefault="00415992" w:rsidP="00152C36">
            <w:pPr>
              <w:pStyle w:val="TableParagraph"/>
              <w:spacing w:before="177"/>
              <w:ind w:right="133"/>
              <w:jc w:val="center"/>
              <w:rPr>
                <w:rFonts w:ascii="Garamond" w:hAnsi="Garamond" w:cstheme="minorHAnsi"/>
                <w:b/>
              </w:rPr>
            </w:pPr>
            <w:bookmarkStart w:id="0" w:name="_heading=h.ie2v0yugdg1a" w:colFirst="0" w:colLast="0"/>
            <w:bookmarkEnd w:id="0"/>
            <w:r>
              <w:rPr>
                <w:rFonts w:ascii="Garamond" w:hAnsi="Garamond" w:cs="Calibri"/>
                <w:b/>
                <w:bCs/>
                <w:color w:val="000000"/>
              </w:rPr>
              <w:t>Ítem</w:t>
            </w:r>
          </w:p>
        </w:tc>
        <w:tc>
          <w:tcPr>
            <w:tcW w:w="1709" w:type="dxa"/>
            <w:vAlign w:val="center"/>
          </w:tcPr>
          <w:p w14:paraId="2B9EB53D" w14:textId="3B2B85D8" w:rsidR="00415992" w:rsidRPr="00176942" w:rsidRDefault="00415992" w:rsidP="00152C36">
            <w:pPr>
              <w:pStyle w:val="TableParagraph"/>
              <w:spacing w:before="177"/>
              <w:ind w:left="71"/>
              <w:jc w:val="center"/>
              <w:rPr>
                <w:rFonts w:ascii="Garamond" w:hAnsi="Garamond" w:cstheme="minorHAnsi"/>
                <w:b/>
              </w:rPr>
            </w:pPr>
            <w:r>
              <w:rPr>
                <w:rFonts w:ascii="Garamond" w:hAnsi="Garamond" w:cstheme="minorHAnsi"/>
                <w:b/>
              </w:rPr>
              <w:t>Ítem</w:t>
            </w:r>
          </w:p>
        </w:tc>
        <w:tc>
          <w:tcPr>
            <w:tcW w:w="3070" w:type="dxa"/>
            <w:vAlign w:val="center"/>
          </w:tcPr>
          <w:p w14:paraId="7CF7CAE3" w14:textId="77777777" w:rsidR="00415992" w:rsidRPr="00176942" w:rsidRDefault="00415992" w:rsidP="00152C36">
            <w:pPr>
              <w:pStyle w:val="TableParagraph"/>
              <w:spacing w:before="177"/>
              <w:ind w:left="71"/>
              <w:jc w:val="center"/>
              <w:rPr>
                <w:rFonts w:ascii="Garamond" w:hAnsi="Garamond" w:cstheme="minorHAnsi"/>
                <w:b/>
              </w:rPr>
            </w:pPr>
            <w:r>
              <w:rPr>
                <w:rFonts w:ascii="Garamond" w:hAnsi="Garamond" w:cs="Calibri"/>
                <w:b/>
                <w:bCs/>
                <w:color w:val="000000"/>
              </w:rPr>
              <w:t>Descripción</w:t>
            </w:r>
          </w:p>
        </w:tc>
        <w:tc>
          <w:tcPr>
            <w:tcW w:w="2126" w:type="dxa"/>
          </w:tcPr>
          <w:p w14:paraId="0F72256A" w14:textId="2BC8C668" w:rsidR="00415992" w:rsidRDefault="00415992" w:rsidP="00152C36">
            <w:pPr>
              <w:pStyle w:val="TableParagraph"/>
              <w:spacing w:before="177"/>
              <w:ind w:left="46" w:right="33"/>
              <w:jc w:val="center"/>
              <w:rPr>
                <w:rFonts w:ascii="Garamond" w:hAnsi="Garamond" w:cs="Calibri"/>
                <w:b/>
                <w:bCs/>
                <w:color w:val="000000"/>
              </w:rPr>
            </w:pPr>
            <w:r>
              <w:rPr>
                <w:rFonts w:ascii="Garamond" w:hAnsi="Garamond" w:cs="Calibri"/>
                <w:b/>
                <w:bCs/>
                <w:color w:val="000000"/>
              </w:rPr>
              <w:t>Imagen de referencia</w:t>
            </w:r>
          </w:p>
        </w:tc>
        <w:tc>
          <w:tcPr>
            <w:tcW w:w="1329" w:type="dxa"/>
            <w:vAlign w:val="center"/>
          </w:tcPr>
          <w:p w14:paraId="64575996" w14:textId="05E07842" w:rsidR="00415992" w:rsidRPr="00176942" w:rsidRDefault="00415992" w:rsidP="00152C36">
            <w:pPr>
              <w:pStyle w:val="TableParagraph"/>
              <w:spacing w:before="177"/>
              <w:ind w:left="46" w:right="33"/>
              <w:jc w:val="center"/>
              <w:rPr>
                <w:rFonts w:ascii="Garamond" w:hAnsi="Garamond" w:cstheme="minorHAnsi"/>
                <w:b/>
              </w:rPr>
            </w:pPr>
            <w:r>
              <w:rPr>
                <w:rFonts w:ascii="Garamond" w:hAnsi="Garamond" w:cs="Calibri"/>
                <w:b/>
                <w:bCs/>
                <w:color w:val="000000"/>
              </w:rPr>
              <w:t>Cantidad</w:t>
            </w:r>
          </w:p>
        </w:tc>
      </w:tr>
      <w:tr w:rsidR="00415992" w:rsidRPr="00176942" w14:paraId="4A6FEC2A" w14:textId="77777777" w:rsidTr="00275D0A">
        <w:trPr>
          <w:trHeight w:val="274"/>
          <w:jc w:val="center"/>
        </w:trPr>
        <w:tc>
          <w:tcPr>
            <w:tcW w:w="598" w:type="dxa"/>
          </w:tcPr>
          <w:p w14:paraId="3BBE3848" w14:textId="77777777" w:rsidR="00087653" w:rsidRDefault="00087653" w:rsidP="00152C36">
            <w:pPr>
              <w:pStyle w:val="TableParagraph"/>
              <w:spacing w:before="154"/>
              <w:ind w:right="111"/>
              <w:jc w:val="center"/>
              <w:rPr>
                <w:rFonts w:ascii="Garamond" w:hAnsi="Garamond"/>
              </w:rPr>
            </w:pPr>
          </w:p>
          <w:p w14:paraId="649841BE" w14:textId="77777777" w:rsidR="00415992" w:rsidRPr="00F22BD6" w:rsidRDefault="00415992" w:rsidP="00087653">
            <w:pPr>
              <w:pStyle w:val="TableParagraph"/>
              <w:spacing w:before="154"/>
              <w:ind w:right="111"/>
              <w:jc w:val="center"/>
              <w:rPr>
                <w:rFonts w:ascii="Garamond" w:hAnsi="Garamond" w:cstheme="minorHAnsi"/>
                <w:highlight w:val="yellow"/>
              </w:rPr>
            </w:pPr>
            <w:r w:rsidRPr="00F22BD6">
              <w:rPr>
                <w:rFonts w:ascii="Garamond" w:hAnsi="Garamond"/>
              </w:rPr>
              <w:t>1</w:t>
            </w:r>
          </w:p>
        </w:tc>
        <w:tc>
          <w:tcPr>
            <w:tcW w:w="1709" w:type="dxa"/>
          </w:tcPr>
          <w:p w14:paraId="53254FE8" w14:textId="77777777" w:rsidR="00087653" w:rsidRDefault="00087653" w:rsidP="00F22BD6">
            <w:pPr>
              <w:pStyle w:val="TableParagraph"/>
              <w:spacing w:before="1"/>
              <w:ind w:left="71" w:right="48"/>
              <w:rPr>
                <w:rFonts w:ascii="Garamond" w:eastAsia="Arial" w:hAnsi="Garamond" w:cstheme="minorHAnsi"/>
              </w:rPr>
            </w:pPr>
          </w:p>
          <w:p w14:paraId="59774D5F" w14:textId="77777777" w:rsidR="00087653" w:rsidRDefault="00087653" w:rsidP="00F22BD6">
            <w:pPr>
              <w:pStyle w:val="TableParagraph"/>
              <w:spacing w:before="1"/>
              <w:ind w:left="71" w:right="48"/>
              <w:rPr>
                <w:rFonts w:ascii="Garamond" w:eastAsia="Arial" w:hAnsi="Garamond" w:cstheme="minorHAnsi"/>
              </w:rPr>
            </w:pPr>
          </w:p>
          <w:p w14:paraId="710ACD4C" w14:textId="2121B3AB" w:rsidR="00415992" w:rsidRPr="00087653" w:rsidRDefault="00D62E86" w:rsidP="00D62E86">
            <w:pPr>
              <w:pStyle w:val="TableParagraph"/>
              <w:spacing w:before="1"/>
              <w:ind w:left="71" w:right="48"/>
              <w:jc w:val="center"/>
              <w:rPr>
                <w:rFonts w:ascii="Garamond" w:hAnsi="Garamond" w:cstheme="minorHAnsi"/>
                <w:highlight w:val="yellow"/>
              </w:rPr>
            </w:pPr>
            <w:r w:rsidRPr="00087653">
              <w:rPr>
                <w:rFonts w:ascii="Garamond" w:eastAsia="Arial" w:hAnsi="Garamond" w:cstheme="minorHAnsi"/>
              </w:rPr>
              <w:t>PIEZA PUBLICITARIA</w:t>
            </w:r>
          </w:p>
        </w:tc>
        <w:tc>
          <w:tcPr>
            <w:tcW w:w="3070" w:type="dxa"/>
          </w:tcPr>
          <w:p w14:paraId="2410FA58" w14:textId="7349E2ED" w:rsidR="00415992" w:rsidRPr="00087653" w:rsidRDefault="00087653" w:rsidP="00087653">
            <w:pPr>
              <w:pStyle w:val="TableParagraph"/>
              <w:spacing w:before="1"/>
              <w:ind w:right="48"/>
              <w:jc w:val="both"/>
              <w:rPr>
                <w:rFonts w:ascii="Garamond" w:hAnsi="Garamond"/>
              </w:rPr>
            </w:pPr>
            <w:r>
              <w:rPr>
                <w:rFonts w:ascii="Garamond" w:hAnsi="Garamond"/>
              </w:rPr>
              <w:t xml:space="preserve">Diseño y difusión de </w:t>
            </w:r>
            <w:proofErr w:type="spellStart"/>
            <w:r>
              <w:rPr>
                <w:rFonts w:ascii="Garamond" w:hAnsi="Garamond"/>
              </w:rPr>
              <w:t>flyer</w:t>
            </w:r>
            <w:proofErr w:type="spellEnd"/>
            <w:r>
              <w:rPr>
                <w:rFonts w:ascii="Garamond" w:hAnsi="Garamond"/>
              </w:rPr>
              <w:t xml:space="preserve"> o pieza publicitaria que promueva la participación de la ciudadanía en cada uno de los eventos. El diseño y contenido incluido la pieza deberán ser concertados con los integrantes de la Mesa Local de Victimas</w:t>
            </w:r>
          </w:p>
        </w:tc>
        <w:tc>
          <w:tcPr>
            <w:tcW w:w="2126" w:type="dxa"/>
          </w:tcPr>
          <w:p w14:paraId="3DF3FCF5" w14:textId="12F81AE9" w:rsidR="00415992" w:rsidRPr="00F22BD6" w:rsidRDefault="00087653" w:rsidP="00F22BD6">
            <w:pPr>
              <w:pStyle w:val="TableParagraph"/>
              <w:spacing w:before="154"/>
              <w:ind w:left="43" w:right="33"/>
              <w:jc w:val="center"/>
              <w:rPr>
                <w:rFonts w:ascii="Garamond" w:hAnsi="Garamond"/>
              </w:rPr>
            </w:pPr>
            <w:r w:rsidRPr="00087653">
              <w:rPr>
                <w:rFonts w:ascii="Garamond" w:hAnsi="Garamond"/>
                <w:noProof/>
                <w:lang w:val="en-US" w:eastAsia="en-US" w:bidi="ar-SA"/>
              </w:rPr>
              <w:drawing>
                <wp:inline distT="0" distB="0" distL="0" distR="0" wp14:anchorId="3D7C5285" wp14:editId="5684D613">
                  <wp:extent cx="1250080" cy="833387"/>
                  <wp:effectExtent l="0" t="0" r="7620" b="5080"/>
                  <wp:docPr id="1" name="Imagen 1" descr="https://www.cerronavia.cl/wp-content/uploads/2023/08/D%C3%ADa-Internacional-de-las-V%C3%ADctimas-de-Desapariciones-Forzadas-768x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erronavia.cl/wp-content/uploads/2023/08/D%C3%ADa-Internacional-de-las-V%C3%ADctimas-de-Desapariciones-Forzadas-768x51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1469" cy="860980"/>
                          </a:xfrm>
                          <a:prstGeom prst="rect">
                            <a:avLst/>
                          </a:prstGeom>
                          <a:noFill/>
                          <a:ln>
                            <a:noFill/>
                          </a:ln>
                        </pic:spPr>
                      </pic:pic>
                    </a:graphicData>
                  </a:graphic>
                </wp:inline>
              </w:drawing>
            </w:r>
          </w:p>
        </w:tc>
        <w:tc>
          <w:tcPr>
            <w:tcW w:w="1329" w:type="dxa"/>
          </w:tcPr>
          <w:p w14:paraId="7B6AD698" w14:textId="77777777" w:rsidR="00087653" w:rsidRDefault="00087653" w:rsidP="00F22BD6">
            <w:pPr>
              <w:pStyle w:val="TableParagraph"/>
              <w:spacing w:before="154"/>
              <w:ind w:left="43" w:right="33"/>
              <w:jc w:val="center"/>
              <w:rPr>
                <w:rFonts w:ascii="Garamond" w:hAnsi="Garamond"/>
              </w:rPr>
            </w:pPr>
          </w:p>
          <w:p w14:paraId="36AC1126" w14:textId="2FE4E67B" w:rsidR="00415992" w:rsidRPr="00F22BD6" w:rsidRDefault="00087653" w:rsidP="00087653">
            <w:pPr>
              <w:pStyle w:val="TableParagraph"/>
              <w:spacing w:before="154"/>
              <w:ind w:right="33"/>
              <w:jc w:val="center"/>
              <w:rPr>
                <w:rFonts w:ascii="Garamond" w:hAnsi="Garamond"/>
              </w:rPr>
            </w:pPr>
            <w:r>
              <w:rPr>
                <w:rFonts w:ascii="Garamond" w:hAnsi="Garamond"/>
              </w:rPr>
              <w:t>3</w:t>
            </w:r>
          </w:p>
        </w:tc>
      </w:tr>
    </w:tbl>
    <w:p w14:paraId="08CE6F91" w14:textId="77777777" w:rsidR="0066762E" w:rsidRPr="00176942" w:rsidRDefault="0066762E" w:rsidP="0066762E">
      <w:pPr>
        <w:rPr>
          <w:rFonts w:ascii="Garamond" w:hAnsi="Garamond"/>
        </w:rPr>
      </w:pPr>
    </w:p>
    <w:p w14:paraId="61CDCEAD" w14:textId="164A725F" w:rsidR="00A518F6" w:rsidRPr="00275D0A" w:rsidRDefault="002D23F9" w:rsidP="00275D0A">
      <w:pPr>
        <w:pStyle w:val="Ttulo2"/>
        <w:numPr>
          <w:ilvl w:val="2"/>
          <w:numId w:val="60"/>
        </w:numPr>
        <w:spacing w:before="217"/>
        <w:rPr>
          <w:rFonts w:ascii="Garamond" w:eastAsia="Arial" w:hAnsi="Garamond" w:cstheme="minorHAnsi"/>
          <w:sz w:val="22"/>
          <w:szCs w:val="22"/>
        </w:rPr>
      </w:pPr>
      <w:r>
        <w:rPr>
          <w:rFonts w:ascii="Garamond" w:eastAsia="Arial" w:hAnsi="Garamond" w:cstheme="minorHAnsi"/>
          <w:sz w:val="22"/>
          <w:szCs w:val="22"/>
        </w:rPr>
        <w:t>DIVULGACIÓN</w:t>
      </w:r>
    </w:p>
    <w:p w14:paraId="00E24997" w14:textId="5666EF80" w:rsidR="00A518F6" w:rsidRPr="00BB7926" w:rsidRDefault="00BB7926" w:rsidP="00A518F6">
      <w:pPr>
        <w:pBdr>
          <w:top w:val="nil"/>
          <w:left w:val="nil"/>
          <w:bottom w:val="nil"/>
          <w:right w:val="nil"/>
          <w:between w:val="nil"/>
        </w:pBdr>
        <w:tabs>
          <w:tab w:val="left" w:pos="8789"/>
        </w:tabs>
        <w:spacing w:line="242" w:lineRule="auto"/>
        <w:ind w:right="120"/>
        <w:jc w:val="both"/>
        <w:rPr>
          <w:rFonts w:ascii="Garamond" w:eastAsia="Arial MT" w:hAnsi="Garamond" w:cstheme="minorHAnsi"/>
          <w:color w:val="000000" w:themeColor="text1"/>
          <w:lang w:val="es-ES" w:eastAsia="es-ES"/>
        </w:rPr>
      </w:pPr>
      <w:r w:rsidRPr="00BB7926">
        <w:rPr>
          <w:rFonts w:ascii="Garamond" w:eastAsia="Arial MT" w:hAnsi="Garamond" w:cstheme="minorHAnsi"/>
          <w:color w:val="000000" w:themeColor="text1"/>
          <w:lang w:val="es-ES" w:eastAsia="es-ES"/>
        </w:rPr>
        <w:lastRenderedPageBreak/>
        <w:t>Una vez diseñadas las piezas alusivas a cada uno de los eventos conmemorativo, esta deberá ser difundida en redes sociales, medios y páginas de la Alcaldía local de Fontibón, así como en los diferentes grupos y mecanismos de difusión masiva a los cuales tenga acceso los líderes locales e instancias de participación.</w:t>
      </w:r>
    </w:p>
    <w:p w14:paraId="6BB9E253" w14:textId="6F970174" w:rsidR="0091744E" w:rsidRPr="00BB7926" w:rsidRDefault="00BB7926" w:rsidP="00BB7926">
      <w:pPr>
        <w:pBdr>
          <w:top w:val="nil"/>
          <w:left w:val="nil"/>
          <w:bottom w:val="nil"/>
          <w:right w:val="nil"/>
          <w:between w:val="nil"/>
        </w:pBdr>
        <w:tabs>
          <w:tab w:val="left" w:pos="8789"/>
        </w:tabs>
        <w:spacing w:line="242" w:lineRule="auto"/>
        <w:ind w:right="120"/>
        <w:jc w:val="both"/>
        <w:rPr>
          <w:rFonts w:ascii="Garamond" w:eastAsia="Arial MT" w:hAnsi="Garamond" w:cstheme="minorHAnsi"/>
          <w:color w:val="000000" w:themeColor="text1"/>
          <w:lang w:val="es-ES" w:eastAsia="es-ES"/>
        </w:rPr>
      </w:pPr>
      <w:proofErr w:type="gramStart"/>
      <w:r w:rsidRPr="00BB7926">
        <w:rPr>
          <w:rFonts w:ascii="Garamond" w:eastAsia="Arial MT" w:hAnsi="Garamond" w:cstheme="minorHAnsi"/>
          <w:color w:val="000000" w:themeColor="text1"/>
          <w:lang w:val="es-ES" w:eastAsia="es-ES"/>
        </w:rPr>
        <w:t>Asimismo</w:t>
      </w:r>
      <w:proofErr w:type="gramEnd"/>
      <w:r w:rsidRPr="00BB7926">
        <w:rPr>
          <w:rFonts w:ascii="Garamond" w:eastAsia="Arial MT" w:hAnsi="Garamond" w:cstheme="minorHAnsi"/>
          <w:color w:val="000000" w:themeColor="text1"/>
          <w:lang w:val="es-ES" w:eastAsia="es-ES"/>
        </w:rPr>
        <w:t xml:space="preserve"> se deberá garantizar la divulgación o socialización de cada uno de estos eventos ante la Mesa Local de Participación Efectiva de Victimas, Comité Local de Justicia Transicional, Comité Local de Derechos Humanos y demás instancias de participación que abordan los temas relacionados con la población víctima del conflicto armado y la defensa de los derechos humanos.</w:t>
      </w:r>
    </w:p>
    <w:p w14:paraId="39AC820A" w14:textId="77777777" w:rsidR="00274074" w:rsidRPr="00176942" w:rsidRDefault="00877227" w:rsidP="002D23F9">
      <w:pPr>
        <w:pStyle w:val="Ttulo2"/>
        <w:numPr>
          <w:ilvl w:val="2"/>
          <w:numId w:val="60"/>
        </w:numPr>
        <w:tabs>
          <w:tab w:val="left" w:pos="707"/>
        </w:tabs>
        <w:spacing w:before="104"/>
        <w:rPr>
          <w:rFonts w:ascii="Garamond" w:eastAsia="Arial" w:hAnsi="Garamond" w:cstheme="minorHAnsi"/>
          <w:sz w:val="22"/>
          <w:szCs w:val="22"/>
        </w:rPr>
      </w:pPr>
      <w:proofErr w:type="gramStart"/>
      <w:r w:rsidRPr="00176942">
        <w:rPr>
          <w:rFonts w:ascii="Garamond" w:eastAsia="Arial" w:hAnsi="Garamond" w:cstheme="minorHAnsi"/>
          <w:sz w:val="22"/>
          <w:szCs w:val="22"/>
        </w:rPr>
        <w:t xml:space="preserve">EVENTOS </w:t>
      </w:r>
      <w:r w:rsidR="00344F6C" w:rsidRPr="00176942">
        <w:rPr>
          <w:rFonts w:ascii="Garamond" w:eastAsia="Arial" w:hAnsi="Garamond" w:cstheme="minorHAnsi"/>
          <w:sz w:val="22"/>
          <w:szCs w:val="22"/>
        </w:rPr>
        <w:t>O ACTIVIDADES A DESARROLLAR</w:t>
      </w:r>
      <w:proofErr w:type="gramEnd"/>
    </w:p>
    <w:p w14:paraId="44E871BC" w14:textId="77777777" w:rsidR="00274074" w:rsidRPr="00176942" w:rsidRDefault="00274074" w:rsidP="00274074">
      <w:pPr>
        <w:pStyle w:val="Ttulo2"/>
        <w:numPr>
          <w:ilvl w:val="0"/>
          <w:numId w:val="0"/>
        </w:numPr>
        <w:tabs>
          <w:tab w:val="left" w:pos="707"/>
        </w:tabs>
        <w:spacing w:before="104"/>
        <w:rPr>
          <w:rFonts w:ascii="Garamond" w:hAnsi="Garamond"/>
          <w:sz w:val="22"/>
          <w:szCs w:val="22"/>
        </w:rPr>
      </w:pPr>
    </w:p>
    <w:p w14:paraId="0A3F9236" w14:textId="7B896808" w:rsidR="00727E58" w:rsidRPr="00727E58" w:rsidRDefault="00727E58" w:rsidP="00727E58">
      <w:pPr>
        <w:pStyle w:val="Ttulo4"/>
        <w:numPr>
          <w:ilvl w:val="3"/>
          <w:numId w:val="65"/>
        </w:numPr>
        <w:tabs>
          <w:tab w:val="left" w:pos="707"/>
        </w:tabs>
        <w:spacing w:before="104"/>
        <w:rPr>
          <w:rFonts w:ascii="Garamond" w:hAnsi="Garamond"/>
          <w:sz w:val="22"/>
          <w:szCs w:val="22"/>
        </w:rPr>
      </w:pPr>
      <w:r w:rsidRPr="00727E58">
        <w:rPr>
          <w:rFonts w:ascii="Garamond" w:hAnsi="Garamond" w:cstheme="minorHAnsi"/>
          <w:sz w:val="22"/>
          <w:szCs w:val="22"/>
        </w:rPr>
        <w:t xml:space="preserve">COMPONENTE </w:t>
      </w:r>
      <w:r>
        <w:rPr>
          <w:rFonts w:ascii="Garamond" w:hAnsi="Garamond" w:cstheme="minorHAnsi"/>
          <w:sz w:val="22"/>
          <w:szCs w:val="22"/>
        </w:rPr>
        <w:t>1:</w:t>
      </w:r>
      <w:r w:rsidRPr="00727E58">
        <w:rPr>
          <w:rFonts w:ascii="Garamond" w:hAnsi="Garamond" w:cstheme="minorHAnsi"/>
          <w:sz w:val="22"/>
          <w:szCs w:val="22"/>
        </w:rPr>
        <w:t xml:space="preserve"> </w:t>
      </w:r>
      <w:r>
        <w:rPr>
          <w:rFonts w:ascii="Garamond" w:hAnsi="Garamond" w:cstheme="minorHAnsi"/>
          <w:sz w:val="22"/>
          <w:szCs w:val="22"/>
        </w:rPr>
        <w:t>CONMEMORACIÒ</w:t>
      </w:r>
      <w:r w:rsidRPr="00727E58">
        <w:rPr>
          <w:rFonts w:ascii="Garamond" w:hAnsi="Garamond" w:cstheme="minorHAnsi"/>
          <w:sz w:val="22"/>
          <w:szCs w:val="22"/>
        </w:rPr>
        <w:t xml:space="preserve">N </w:t>
      </w:r>
      <w:r w:rsidRPr="00727E58">
        <w:rPr>
          <w:rFonts w:ascii="Garamond" w:hAnsi="Garamond"/>
          <w:sz w:val="22"/>
          <w:szCs w:val="22"/>
        </w:rPr>
        <w:t>DÍA INTERNACIONAL DE LAS PERSONAS DADAS POR DESAPARECIDAS</w:t>
      </w:r>
    </w:p>
    <w:p w14:paraId="43D8E607" w14:textId="77777777" w:rsidR="00727E58" w:rsidRPr="002D23F9" w:rsidRDefault="00727E58" w:rsidP="00727E58">
      <w:pPr>
        <w:pStyle w:val="Ttulo3"/>
        <w:numPr>
          <w:ilvl w:val="0"/>
          <w:numId w:val="0"/>
        </w:numPr>
        <w:ind w:left="1004" w:hanging="720"/>
        <w:rPr>
          <w:rFonts w:ascii="Garamond" w:hAnsi="Garamond" w:cstheme="minorHAnsi"/>
          <w:b/>
          <w:sz w:val="22"/>
          <w:szCs w:val="22"/>
          <w:u w:val="none"/>
        </w:rPr>
      </w:pPr>
    </w:p>
    <w:p w14:paraId="72FD6E29" w14:textId="77777777" w:rsidR="00727E58" w:rsidRPr="0032248D" w:rsidRDefault="00727E58" w:rsidP="00727E58">
      <w:pPr>
        <w:pStyle w:val="Normal1"/>
        <w:spacing w:line="240" w:lineRule="auto"/>
        <w:jc w:val="both"/>
        <w:rPr>
          <w:rFonts w:ascii="Garamond" w:hAnsi="Garamond" w:cstheme="minorHAnsi"/>
          <w:color w:val="auto"/>
        </w:rPr>
      </w:pPr>
      <w:r w:rsidRPr="0032248D">
        <w:rPr>
          <w:rFonts w:ascii="Garamond" w:hAnsi="Garamond"/>
        </w:rPr>
        <w:t>Con el objetivo de visibilizar la desaparición forzada y honrar la memoria de las personas desaparecidas, se llevarán a cabo diversas actividades conmemorativas y de sensibilización dirigidas a la comunidad.</w:t>
      </w:r>
    </w:p>
    <w:p w14:paraId="7F781001" w14:textId="77777777" w:rsidR="00727E58" w:rsidRPr="0032248D" w:rsidRDefault="00727E58" w:rsidP="00727E58">
      <w:pPr>
        <w:pBdr>
          <w:top w:val="nil"/>
          <w:left w:val="nil"/>
          <w:bottom w:val="nil"/>
          <w:right w:val="nil"/>
          <w:between w:val="nil"/>
        </w:pBdr>
        <w:ind w:left="256" w:right="120"/>
        <w:jc w:val="both"/>
        <w:rPr>
          <w:rFonts w:ascii="Garamond" w:eastAsia="Arial" w:hAnsi="Garamond" w:cstheme="minorHAnsi"/>
          <w:b/>
          <w:lang w:val="es-ES"/>
        </w:rPr>
      </w:pPr>
    </w:p>
    <w:p w14:paraId="3C0AF2F8" w14:textId="793998E2" w:rsidR="00727E58" w:rsidRPr="00176942" w:rsidRDefault="00727E58" w:rsidP="00727E58">
      <w:pPr>
        <w:pBdr>
          <w:top w:val="nil"/>
          <w:left w:val="nil"/>
          <w:bottom w:val="nil"/>
          <w:right w:val="nil"/>
          <w:between w:val="nil"/>
        </w:pBdr>
        <w:ind w:left="256" w:right="120"/>
        <w:jc w:val="both"/>
        <w:rPr>
          <w:rFonts w:ascii="Garamond" w:eastAsia="Arial" w:hAnsi="Garamond" w:cstheme="minorHAnsi"/>
          <w:b/>
        </w:rPr>
      </w:pPr>
      <w:r>
        <w:rPr>
          <w:rFonts w:ascii="Garamond" w:eastAsia="Arial" w:hAnsi="Garamond" w:cstheme="minorHAnsi"/>
          <w:b/>
        </w:rPr>
        <w:t>Actividad 1: Encuentro con buscadoras y buscadores</w:t>
      </w:r>
    </w:p>
    <w:p w14:paraId="0B17F0A2" w14:textId="6A7DF9C1" w:rsidR="00727E58" w:rsidRDefault="00727E58" w:rsidP="00727E58">
      <w:pPr>
        <w:pBdr>
          <w:top w:val="nil"/>
          <w:left w:val="nil"/>
          <w:bottom w:val="nil"/>
          <w:right w:val="nil"/>
          <w:between w:val="nil"/>
        </w:pBdr>
        <w:tabs>
          <w:tab w:val="left" w:pos="8789"/>
        </w:tabs>
        <w:spacing w:line="242" w:lineRule="auto"/>
        <w:ind w:right="120"/>
        <w:jc w:val="both"/>
        <w:rPr>
          <w:rFonts w:ascii="Garamond" w:hAnsi="Garamond"/>
        </w:rPr>
      </w:pPr>
      <w:r w:rsidRPr="00A81BE3">
        <w:rPr>
          <w:rFonts w:ascii="Garamond" w:hAnsi="Garamond"/>
        </w:rPr>
        <w:t>En el marco de esta conmemoración, se realizará un encuentro con buscadoras y buscadores, como un espacio de diálogo, memoria y reconocimiento a su labor en la búsq</w:t>
      </w:r>
      <w:r>
        <w:rPr>
          <w:rFonts w:ascii="Garamond" w:hAnsi="Garamond"/>
        </w:rPr>
        <w:t xml:space="preserve">ueda de personas desaparecidas. Este encuentro incluirá la realización de un ritual de sanación a través de la creación de una </w:t>
      </w:r>
      <w:proofErr w:type="spellStart"/>
      <w:r>
        <w:rPr>
          <w:rFonts w:ascii="Garamond" w:hAnsi="Garamond"/>
        </w:rPr>
        <w:t>mandala</w:t>
      </w:r>
      <w:proofErr w:type="spellEnd"/>
      <w:r>
        <w:rPr>
          <w:rFonts w:ascii="Garamond" w:hAnsi="Garamond"/>
        </w:rPr>
        <w:t xml:space="preserve">, exposición fotográfica, un conversatorio entorno a la desaparición forzada; como herramientas de sensibilización comunitaria. La duración de esta conmemoración será de cuatro (4) </w:t>
      </w:r>
      <w:proofErr w:type="gramStart"/>
      <w:r>
        <w:rPr>
          <w:rFonts w:ascii="Garamond" w:hAnsi="Garamond"/>
        </w:rPr>
        <w:t>horas  y</w:t>
      </w:r>
      <w:proofErr w:type="gramEnd"/>
      <w:r>
        <w:rPr>
          <w:rFonts w:ascii="Garamond" w:hAnsi="Garamond"/>
        </w:rPr>
        <w:t xml:space="preserve"> se realizará en un lugar cerrado (auditorio, sala o salón) dentro de la localidad.</w:t>
      </w:r>
    </w:p>
    <w:p w14:paraId="5F85C401" w14:textId="504C9043" w:rsidR="00727E58" w:rsidRDefault="00727E58" w:rsidP="00727E58">
      <w:pPr>
        <w:pBdr>
          <w:top w:val="nil"/>
          <w:left w:val="nil"/>
          <w:bottom w:val="nil"/>
          <w:right w:val="nil"/>
          <w:between w:val="nil"/>
        </w:pBdr>
        <w:tabs>
          <w:tab w:val="left" w:pos="8789"/>
        </w:tabs>
        <w:spacing w:line="242" w:lineRule="auto"/>
        <w:ind w:right="120"/>
        <w:jc w:val="both"/>
        <w:rPr>
          <w:rFonts w:ascii="Garamond" w:hAnsi="Garamond"/>
        </w:rPr>
      </w:pPr>
      <w:r w:rsidRPr="00727E58">
        <w:rPr>
          <w:rFonts w:ascii="Garamond" w:hAnsi="Garamond"/>
          <w:b/>
        </w:rPr>
        <w:t>Actividad 2: Feria de emprendimientos de población víctima</w:t>
      </w:r>
    </w:p>
    <w:p w14:paraId="2447281E" w14:textId="37F90113" w:rsidR="00727E58" w:rsidRDefault="00727E58" w:rsidP="00727E58">
      <w:pPr>
        <w:pBdr>
          <w:top w:val="nil"/>
          <w:left w:val="nil"/>
          <w:bottom w:val="nil"/>
          <w:right w:val="nil"/>
          <w:between w:val="nil"/>
        </w:pBdr>
        <w:tabs>
          <w:tab w:val="left" w:pos="8789"/>
        </w:tabs>
        <w:spacing w:line="242" w:lineRule="auto"/>
        <w:ind w:right="120"/>
        <w:jc w:val="both"/>
        <w:rPr>
          <w:rFonts w:ascii="Garamond" w:hAnsi="Garamond"/>
          <w:color w:val="000000" w:themeColor="text1"/>
        </w:rPr>
      </w:pPr>
      <w:r>
        <w:rPr>
          <w:rFonts w:ascii="Garamond" w:hAnsi="Garamond"/>
          <w:color w:val="000000" w:themeColor="text1"/>
        </w:rPr>
        <w:t>Una vez finalice</w:t>
      </w:r>
      <w:r w:rsidRPr="00727E58">
        <w:rPr>
          <w:rFonts w:ascii="Garamond" w:hAnsi="Garamond"/>
          <w:color w:val="000000" w:themeColor="text1"/>
        </w:rPr>
        <w:t xml:space="preserve"> </w:t>
      </w:r>
      <w:r w:rsidRPr="00727E58">
        <w:rPr>
          <w:rFonts w:ascii="Garamond" w:eastAsia="Arial" w:hAnsi="Garamond" w:cstheme="minorHAnsi"/>
        </w:rPr>
        <w:t>encuentro con buscadoras y buscadores</w:t>
      </w:r>
      <w:r>
        <w:rPr>
          <w:rFonts w:ascii="Garamond" w:eastAsia="Arial" w:hAnsi="Garamond" w:cstheme="minorHAnsi"/>
        </w:rPr>
        <w:t>, el mismo día, se realizará</w:t>
      </w:r>
      <w:r w:rsidRPr="00727E58">
        <w:rPr>
          <w:rFonts w:ascii="Garamond" w:hAnsi="Garamond"/>
          <w:color w:val="000000" w:themeColor="text1"/>
        </w:rPr>
        <w:t xml:space="preserve"> una feria de emprendimientos con el objetivo de visibilizar, apoyar y fortalecer los proyectos productivos de personas afectadas por el conflicto armado, especialmente víctimas de desaparición forzada y mujer</w:t>
      </w:r>
      <w:r w:rsidR="0066672B">
        <w:rPr>
          <w:rFonts w:ascii="Garamond" w:hAnsi="Garamond"/>
          <w:color w:val="000000" w:themeColor="text1"/>
        </w:rPr>
        <w:t>es buscadoras. El evento dispondrá de</w:t>
      </w:r>
      <w:r w:rsidRPr="00727E58">
        <w:rPr>
          <w:rFonts w:ascii="Garamond" w:hAnsi="Garamond"/>
          <w:color w:val="000000" w:themeColor="text1"/>
        </w:rPr>
        <w:t xml:space="preserve"> stands de productos y servicios, actividades culturales, espaci</w:t>
      </w:r>
      <w:r w:rsidR="0066672B">
        <w:rPr>
          <w:rFonts w:ascii="Garamond" w:hAnsi="Garamond"/>
          <w:color w:val="000000" w:themeColor="text1"/>
        </w:rPr>
        <w:t xml:space="preserve">os de memoria y diálogo, y </w:t>
      </w:r>
      <w:proofErr w:type="gramStart"/>
      <w:r w:rsidR="0066672B">
        <w:rPr>
          <w:rFonts w:ascii="Garamond" w:hAnsi="Garamond"/>
          <w:color w:val="000000" w:themeColor="text1"/>
        </w:rPr>
        <w:t>contara</w:t>
      </w:r>
      <w:proofErr w:type="gramEnd"/>
      <w:r w:rsidRPr="00727E58">
        <w:rPr>
          <w:rFonts w:ascii="Garamond" w:hAnsi="Garamond"/>
          <w:color w:val="000000" w:themeColor="text1"/>
        </w:rPr>
        <w:t xml:space="preserve"> con el acompañamiento de organizaciones sociales e instituciones gu</w:t>
      </w:r>
      <w:r w:rsidR="0066672B">
        <w:rPr>
          <w:rFonts w:ascii="Garamond" w:hAnsi="Garamond"/>
          <w:color w:val="000000" w:themeColor="text1"/>
        </w:rPr>
        <w:t>bernamentales. La feria promoverá</w:t>
      </w:r>
      <w:r w:rsidRPr="00727E58">
        <w:rPr>
          <w:rFonts w:ascii="Garamond" w:hAnsi="Garamond"/>
          <w:color w:val="000000" w:themeColor="text1"/>
        </w:rPr>
        <w:t xml:space="preserve"> la autonomía económica, la resiliencia comunitaria y la construcción de paz, generando redes de apoyo y reconocimiento a las luchas por la verdad y la justicia.</w:t>
      </w:r>
    </w:p>
    <w:p w14:paraId="665722A5" w14:textId="4FCC9AE1" w:rsidR="00DC7287" w:rsidRDefault="00295EEC" w:rsidP="00727E58">
      <w:pPr>
        <w:pBdr>
          <w:top w:val="nil"/>
          <w:left w:val="nil"/>
          <w:bottom w:val="nil"/>
          <w:right w:val="nil"/>
          <w:between w:val="nil"/>
        </w:pBdr>
        <w:tabs>
          <w:tab w:val="left" w:pos="8789"/>
        </w:tabs>
        <w:spacing w:line="242" w:lineRule="auto"/>
        <w:ind w:right="120"/>
        <w:jc w:val="both"/>
        <w:rPr>
          <w:rFonts w:ascii="Garamond" w:hAnsi="Garamond"/>
        </w:rPr>
      </w:pPr>
      <w:r w:rsidRPr="003254D6">
        <w:rPr>
          <w:rFonts w:ascii="Garamond" w:hAnsi="Garamond"/>
          <w:b/>
        </w:rPr>
        <w:t>Nota 1</w:t>
      </w:r>
      <w:r>
        <w:rPr>
          <w:rFonts w:ascii="Garamond" w:hAnsi="Garamond"/>
        </w:rPr>
        <w:t xml:space="preserve">: </w:t>
      </w:r>
      <w:r w:rsidR="00DC7287" w:rsidRPr="00295EEC">
        <w:rPr>
          <w:rFonts w:ascii="Garamond" w:hAnsi="Garamond"/>
        </w:rPr>
        <w:t>En la Feria p</w:t>
      </w:r>
      <w:r w:rsidRPr="00295EEC">
        <w:rPr>
          <w:rFonts w:ascii="Garamond" w:hAnsi="Garamond"/>
        </w:rPr>
        <w:t>articiparán hasta veintiocho (28</w:t>
      </w:r>
      <w:r w:rsidR="00DC7287" w:rsidRPr="00295EEC">
        <w:rPr>
          <w:rFonts w:ascii="Garamond" w:hAnsi="Garamond"/>
        </w:rPr>
        <w:t>) emprendimientos de víctimas del conflicto armado que residen en la localidad de Fontibón.</w:t>
      </w:r>
    </w:p>
    <w:p w14:paraId="79290C30" w14:textId="08829465" w:rsidR="00295EEC" w:rsidRDefault="00295EEC" w:rsidP="00727E58">
      <w:pPr>
        <w:pBdr>
          <w:top w:val="nil"/>
          <w:left w:val="nil"/>
          <w:bottom w:val="nil"/>
          <w:right w:val="nil"/>
          <w:between w:val="nil"/>
        </w:pBdr>
        <w:tabs>
          <w:tab w:val="left" w:pos="8789"/>
        </w:tabs>
        <w:spacing w:line="242" w:lineRule="auto"/>
        <w:ind w:right="120"/>
        <w:jc w:val="both"/>
        <w:rPr>
          <w:rFonts w:ascii="Garamond" w:hAnsi="Garamond"/>
        </w:rPr>
      </w:pPr>
      <w:r w:rsidRPr="003254D6">
        <w:rPr>
          <w:rFonts w:ascii="Garamond" w:hAnsi="Garamond"/>
          <w:b/>
        </w:rPr>
        <w:t>Nota 2</w:t>
      </w:r>
      <w:r w:rsidRPr="00295EEC">
        <w:rPr>
          <w:rFonts w:ascii="Garamond" w:hAnsi="Garamond"/>
        </w:rPr>
        <w:t>: En caso de recibirse más de 28 aplicaciones de emprendimientos para el proce</w:t>
      </w:r>
      <w:r>
        <w:rPr>
          <w:rFonts w:ascii="Garamond" w:hAnsi="Garamond"/>
        </w:rPr>
        <w:t>so de inscripción en la Feria</w:t>
      </w:r>
      <w:r w:rsidRPr="00295EEC">
        <w:rPr>
          <w:rFonts w:ascii="Garamond" w:hAnsi="Garamond"/>
        </w:rPr>
        <w:t>, que cumplan con toda la documentación solicitada, se priorizarán los emprendimientos de personas víctimas del conflicto armado con Registro Único de Víctimas.</w:t>
      </w:r>
    </w:p>
    <w:p w14:paraId="0C1B4AF7" w14:textId="77777777" w:rsidR="00EC67E6" w:rsidRPr="00295EEC" w:rsidRDefault="00EC67E6" w:rsidP="00EC67E6">
      <w:pPr>
        <w:tabs>
          <w:tab w:val="left" w:pos="707"/>
        </w:tabs>
        <w:jc w:val="both"/>
        <w:rPr>
          <w:rFonts w:ascii="Garamond" w:hAnsi="Garamond"/>
          <w:b/>
        </w:rPr>
      </w:pPr>
      <w:r w:rsidRPr="00295EEC">
        <w:rPr>
          <w:rFonts w:ascii="Garamond" w:hAnsi="Garamond"/>
          <w:b/>
        </w:rPr>
        <w:t>Agrupaciones artísticas</w:t>
      </w:r>
    </w:p>
    <w:p w14:paraId="2135DCED" w14:textId="3A872E4B" w:rsidR="00EC67E6" w:rsidRPr="00EC67E6" w:rsidRDefault="00EC67E6" w:rsidP="00EC67E6">
      <w:pPr>
        <w:tabs>
          <w:tab w:val="left" w:pos="707"/>
        </w:tabs>
        <w:jc w:val="both"/>
        <w:rPr>
          <w:rFonts w:ascii="Garamond" w:hAnsi="Garamond"/>
        </w:rPr>
      </w:pPr>
      <w:r w:rsidRPr="00EC67E6">
        <w:rPr>
          <w:rFonts w:ascii="Garamond" w:hAnsi="Garamond"/>
        </w:rPr>
        <w:t>En la feria part</w:t>
      </w:r>
      <w:r>
        <w:rPr>
          <w:rFonts w:ascii="Garamond" w:hAnsi="Garamond"/>
        </w:rPr>
        <w:t>iciparán dos (2</w:t>
      </w:r>
      <w:r w:rsidRPr="00EC67E6">
        <w:rPr>
          <w:rFonts w:ascii="Garamond" w:hAnsi="Garamond"/>
        </w:rPr>
        <w:t xml:space="preserve">) agrupaciones artísticas o artistas solistas de personas víctimas del conflicto armado que residen en localidad de Fontibón, cada uno con una presentación de 45 minutos, de las cuales </w:t>
      </w:r>
      <w:r w:rsidRPr="00EC67E6">
        <w:rPr>
          <w:rFonts w:ascii="Garamond" w:hAnsi="Garamond"/>
        </w:rPr>
        <w:lastRenderedPageBreak/>
        <w:t>una (1) será de música, y una (1) de danza, preferiblemente, o ambas de danza si así la comunidad lo prefiere.</w:t>
      </w:r>
    </w:p>
    <w:p w14:paraId="59CDC4B0" w14:textId="42FD9545" w:rsidR="00EC67E6" w:rsidRPr="00EC67E6" w:rsidRDefault="00EC67E6" w:rsidP="00EC67E6">
      <w:pPr>
        <w:tabs>
          <w:tab w:val="left" w:pos="707"/>
        </w:tabs>
        <w:jc w:val="both"/>
        <w:rPr>
          <w:rFonts w:ascii="Garamond" w:hAnsi="Garamond"/>
        </w:rPr>
      </w:pPr>
      <w:r w:rsidRPr="003254D6">
        <w:rPr>
          <w:rFonts w:ascii="Garamond" w:hAnsi="Garamond"/>
          <w:b/>
        </w:rPr>
        <w:t>Nota 1</w:t>
      </w:r>
      <w:r w:rsidRPr="00EC67E6">
        <w:rPr>
          <w:rFonts w:ascii="Garamond" w:hAnsi="Garamond"/>
        </w:rPr>
        <w:t xml:space="preserve">: No se seleccionarán agrupaciones artísticas o artistas solistas que no cumplan todos los requisitos, o que no terminen el proceso de subsanación de la documentación. En caso de postularse más de dos agrupaciones o artistas solistas, en primer lugar, se priorizarán las agrupaciones con el mayor número de integrantes víctimas del conflicto armado (con Registro Único de Víctimas). En segundo lugar, se priorizarán las agrupaciones o artistas solistas con mayor trayectoria, como criterio diferencial para la selección. </w:t>
      </w:r>
    </w:p>
    <w:p w14:paraId="15545FFF" w14:textId="765B1986" w:rsidR="00EC67E6" w:rsidRPr="00EC67E6" w:rsidRDefault="00EC67E6" w:rsidP="00EC67E6">
      <w:pPr>
        <w:tabs>
          <w:tab w:val="left" w:pos="707"/>
        </w:tabs>
        <w:jc w:val="both"/>
        <w:rPr>
          <w:rFonts w:ascii="Garamond" w:hAnsi="Garamond"/>
        </w:rPr>
      </w:pPr>
      <w:r w:rsidRPr="003254D6">
        <w:rPr>
          <w:rFonts w:ascii="Garamond" w:hAnsi="Garamond"/>
          <w:b/>
        </w:rPr>
        <w:t>Nota 2</w:t>
      </w:r>
      <w:r w:rsidRPr="00EC67E6">
        <w:rPr>
          <w:rFonts w:ascii="Garamond" w:hAnsi="Garamond"/>
        </w:rPr>
        <w:t xml:space="preserve">: La selección de las agrupaciones o artistas solistas la realizará la Alcaldía Local de Fontibón con base en la sistematización de los inscritos que entregue el contratista al Apoyo a la Supervisión. Este último remitirá al contratista la información resultado de la selección. </w:t>
      </w:r>
    </w:p>
    <w:p w14:paraId="593CC9EC" w14:textId="3A6371F4" w:rsidR="00EC67E6" w:rsidRPr="00CE65C6" w:rsidRDefault="00EC67E6" w:rsidP="00CE65C6">
      <w:pPr>
        <w:tabs>
          <w:tab w:val="left" w:pos="707"/>
        </w:tabs>
        <w:jc w:val="both"/>
        <w:rPr>
          <w:rFonts w:ascii="Garamond" w:hAnsi="Garamond"/>
        </w:rPr>
      </w:pPr>
      <w:r w:rsidRPr="003254D6">
        <w:rPr>
          <w:rFonts w:ascii="Garamond" w:hAnsi="Garamond"/>
          <w:b/>
        </w:rPr>
        <w:t>Nota 3</w:t>
      </w:r>
      <w:r w:rsidRPr="00EC67E6">
        <w:rPr>
          <w:rFonts w:ascii="Garamond" w:hAnsi="Garamond"/>
        </w:rPr>
        <w:t>: La Coordinación del componente notificará a todas las agrupaciones artísticas o artistas solistas inscritos, mediante correo electrónico y llamadas telefónicas y confirmará información relevante sobre el desarrollo del evento.</w:t>
      </w:r>
    </w:p>
    <w:p w14:paraId="307736D7" w14:textId="77777777" w:rsidR="00727E58" w:rsidRPr="00176942" w:rsidRDefault="00727E58" w:rsidP="00727E58">
      <w:pPr>
        <w:tabs>
          <w:tab w:val="left" w:pos="707"/>
        </w:tabs>
        <w:jc w:val="both"/>
        <w:rPr>
          <w:rFonts w:ascii="Garamond" w:hAnsi="Garamond" w:cstheme="minorHAnsi"/>
          <w:b/>
          <w:bCs/>
        </w:rPr>
      </w:pPr>
      <w:r>
        <w:rPr>
          <w:rFonts w:ascii="Garamond" w:hAnsi="Garamond" w:cstheme="minorHAnsi"/>
          <w:b/>
          <w:bCs/>
        </w:rPr>
        <w:t>BIENES Y/O SERVICIOS</w:t>
      </w:r>
      <w:r w:rsidRPr="00176942">
        <w:rPr>
          <w:rFonts w:ascii="Garamond" w:hAnsi="Garamond" w:cstheme="minorHAnsi"/>
          <w:b/>
          <w:bCs/>
        </w:rPr>
        <w:t xml:space="preserve"> REQUERIDOS</w:t>
      </w:r>
    </w:p>
    <w:tbl>
      <w:tblPr>
        <w:tblStyle w:val="NormalTable0"/>
        <w:tblW w:w="883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8"/>
        <w:gridCol w:w="1709"/>
        <w:gridCol w:w="3070"/>
        <w:gridCol w:w="2126"/>
        <w:gridCol w:w="1329"/>
      </w:tblGrid>
      <w:tr w:rsidR="00727E58" w:rsidRPr="00176942" w14:paraId="7207C43E" w14:textId="77777777" w:rsidTr="008F10FE">
        <w:trPr>
          <w:trHeight w:val="623"/>
          <w:jc w:val="center"/>
        </w:trPr>
        <w:tc>
          <w:tcPr>
            <w:tcW w:w="598" w:type="dxa"/>
            <w:vAlign w:val="center"/>
          </w:tcPr>
          <w:p w14:paraId="687FB497" w14:textId="77777777" w:rsidR="00727E58" w:rsidRPr="00176942" w:rsidRDefault="00727E58" w:rsidP="008F10FE">
            <w:pPr>
              <w:pStyle w:val="TableParagraph"/>
              <w:spacing w:before="177"/>
              <w:ind w:right="133"/>
              <w:jc w:val="center"/>
              <w:rPr>
                <w:rFonts w:ascii="Garamond" w:hAnsi="Garamond" w:cstheme="minorHAnsi"/>
                <w:b/>
              </w:rPr>
            </w:pPr>
            <w:r>
              <w:rPr>
                <w:rFonts w:ascii="Garamond" w:hAnsi="Garamond" w:cs="Calibri"/>
                <w:b/>
                <w:bCs/>
                <w:color w:val="000000"/>
              </w:rPr>
              <w:t>Ítem</w:t>
            </w:r>
          </w:p>
        </w:tc>
        <w:tc>
          <w:tcPr>
            <w:tcW w:w="1709" w:type="dxa"/>
            <w:vAlign w:val="center"/>
          </w:tcPr>
          <w:p w14:paraId="063FE092" w14:textId="77777777" w:rsidR="00727E58" w:rsidRPr="00176942" w:rsidRDefault="00727E58" w:rsidP="008F10FE">
            <w:pPr>
              <w:pStyle w:val="TableParagraph"/>
              <w:spacing w:before="177"/>
              <w:ind w:left="71"/>
              <w:jc w:val="center"/>
              <w:rPr>
                <w:rFonts w:ascii="Garamond" w:hAnsi="Garamond" w:cstheme="minorHAnsi"/>
                <w:b/>
              </w:rPr>
            </w:pPr>
            <w:r>
              <w:rPr>
                <w:rFonts w:ascii="Garamond" w:hAnsi="Garamond" w:cstheme="minorHAnsi"/>
                <w:b/>
              </w:rPr>
              <w:t>Ítem</w:t>
            </w:r>
          </w:p>
        </w:tc>
        <w:tc>
          <w:tcPr>
            <w:tcW w:w="3070" w:type="dxa"/>
            <w:vAlign w:val="center"/>
          </w:tcPr>
          <w:p w14:paraId="5B97011A" w14:textId="77777777" w:rsidR="00727E58" w:rsidRPr="00176942" w:rsidRDefault="00727E58" w:rsidP="008F10FE">
            <w:pPr>
              <w:pStyle w:val="TableParagraph"/>
              <w:spacing w:before="177"/>
              <w:ind w:left="71"/>
              <w:jc w:val="center"/>
              <w:rPr>
                <w:rFonts w:ascii="Garamond" w:hAnsi="Garamond" w:cstheme="minorHAnsi"/>
                <w:b/>
              </w:rPr>
            </w:pPr>
            <w:r>
              <w:rPr>
                <w:rFonts w:ascii="Garamond" w:hAnsi="Garamond" w:cs="Calibri"/>
                <w:b/>
                <w:bCs/>
                <w:color w:val="000000"/>
              </w:rPr>
              <w:t>Descripción</w:t>
            </w:r>
          </w:p>
        </w:tc>
        <w:tc>
          <w:tcPr>
            <w:tcW w:w="2126" w:type="dxa"/>
          </w:tcPr>
          <w:p w14:paraId="4B1227E6" w14:textId="77777777" w:rsidR="00727E58" w:rsidRDefault="00727E58" w:rsidP="008F10FE">
            <w:pPr>
              <w:pStyle w:val="TableParagraph"/>
              <w:spacing w:before="177"/>
              <w:ind w:left="46" w:right="33"/>
              <w:jc w:val="center"/>
              <w:rPr>
                <w:rFonts w:ascii="Garamond" w:hAnsi="Garamond" w:cs="Calibri"/>
                <w:b/>
                <w:bCs/>
                <w:color w:val="000000"/>
              </w:rPr>
            </w:pPr>
            <w:r>
              <w:rPr>
                <w:rFonts w:ascii="Garamond" w:hAnsi="Garamond" w:cs="Calibri"/>
                <w:b/>
                <w:bCs/>
                <w:color w:val="000000"/>
              </w:rPr>
              <w:t>Imagen de referencia</w:t>
            </w:r>
          </w:p>
        </w:tc>
        <w:tc>
          <w:tcPr>
            <w:tcW w:w="1329" w:type="dxa"/>
            <w:vAlign w:val="center"/>
          </w:tcPr>
          <w:p w14:paraId="12917A26" w14:textId="77777777" w:rsidR="00727E58" w:rsidRPr="00176942" w:rsidRDefault="00727E58" w:rsidP="008F10FE">
            <w:pPr>
              <w:pStyle w:val="TableParagraph"/>
              <w:spacing w:before="177"/>
              <w:ind w:left="46" w:right="33"/>
              <w:jc w:val="center"/>
              <w:rPr>
                <w:rFonts w:ascii="Garamond" w:hAnsi="Garamond" w:cstheme="minorHAnsi"/>
                <w:b/>
              </w:rPr>
            </w:pPr>
            <w:r>
              <w:rPr>
                <w:rFonts w:ascii="Garamond" w:hAnsi="Garamond" w:cs="Calibri"/>
                <w:b/>
                <w:bCs/>
                <w:color w:val="000000"/>
              </w:rPr>
              <w:t>Cantidad</w:t>
            </w:r>
          </w:p>
        </w:tc>
      </w:tr>
      <w:tr w:rsidR="00727E58" w:rsidRPr="00176942" w14:paraId="243D012D" w14:textId="77777777" w:rsidTr="008F10FE">
        <w:trPr>
          <w:trHeight w:val="1050"/>
          <w:jc w:val="center"/>
        </w:trPr>
        <w:tc>
          <w:tcPr>
            <w:tcW w:w="598" w:type="dxa"/>
          </w:tcPr>
          <w:p w14:paraId="2F006075" w14:textId="77777777" w:rsidR="00727E58" w:rsidRDefault="00727E58" w:rsidP="008F10FE">
            <w:pPr>
              <w:pStyle w:val="TableParagraph"/>
              <w:spacing w:before="154"/>
              <w:ind w:right="111"/>
              <w:jc w:val="center"/>
              <w:rPr>
                <w:rFonts w:ascii="Garamond" w:hAnsi="Garamond"/>
              </w:rPr>
            </w:pPr>
          </w:p>
          <w:p w14:paraId="3C812B91" w14:textId="77777777" w:rsidR="00727E58" w:rsidRDefault="00727E58" w:rsidP="008F10FE">
            <w:pPr>
              <w:pStyle w:val="TableParagraph"/>
              <w:spacing w:before="154"/>
              <w:ind w:right="111"/>
              <w:jc w:val="center"/>
              <w:rPr>
                <w:rFonts w:ascii="Garamond" w:hAnsi="Garamond"/>
              </w:rPr>
            </w:pPr>
          </w:p>
          <w:p w14:paraId="427122F5" w14:textId="77777777" w:rsidR="00727E58" w:rsidRDefault="00727E58" w:rsidP="008F10FE">
            <w:pPr>
              <w:pStyle w:val="TableParagraph"/>
              <w:spacing w:before="154"/>
              <w:ind w:right="111"/>
              <w:jc w:val="center"/>
              <w:rPr>
                <w:rFonts w:ascii="Garamond" w:hAnsi="Garamond"/>
              </w:rPr>
            </w:pPr>
          </w:p>
          <w:p w14:paraId="0956DD36" w14:textId="77777777" w:rsidR="00727E58" w:rsidRDefault="00727E58" w:rsidP="008F10FE">
            <w:pPr>
              <w:pStyle w:val="TableParagraph"/>
              <w:spacing w:before="154"/>
              <w:ind w:right="111"/>
              <w:jc w:val="center"/>
              <w:rPr>
                <w:rFonts w:ascii="Garamond" w:hAnsi="Garamond"/>
              </w:rPr>
            </w:pPr>
          </w:p>
          <w:p w14:paraId="14839500" w14:textId="77777777" w:rsidR="00295EEC" w:rsidRDefault="00295EEC" w:rsidP="00295EEC">
            <w:pPr>
              <w:pStyle w:val="TableParagraph"/>
              <w:spacing w:before="154"/>
              <w:ind w:right="111"/>
              <w:jc w:val="center"/>
              <w:rPr>
                <w:rFonts w:ascii="Garamond" w:hAnsi="Garamond"/>
              </w:rPr>
            </w:pPr>
          </w:p>
          <w:p w14:paraId="647109AD" w14:textId="77777777" w:rsidR="00727E58" w:rsidRPr="00F22BD6" w:rsidRDefault="00727E58" w:rsidP="00295EEC">
            <w:pPr>
              <w:pStyle w:val="TableParagraph"/>
              <w:spacing w:before="154"/>
              <w:ind w:right="111"/>
              <w:jc w:val="center"/>
              <w:rPr>
                <w:rFonts w:ascii="Garamond" w:hAnsi="Garamond" w:cstheme="minorHAnsi"/>
                <w:highlight w:val="yellow"/>
              </w:rPr>
            </w:pPr>
            <w:r w:rsidRPr="00F22BD6">
              <w:rPr>
                <w:rFonts w:ascii="Garamond" w:hAnsi="Garamond"/>
              </w:rPr>
              <w:t>1</w:t>
            </w:r>
          </w:p>
        </w:tc>
        <w:tc>
          <w:tcPr>
            <w:tcW w:w="1709" w:type="dxa"/>
          </w:tcPr>
          <w:p w14:paraId="5F8D205E" w14:textId="77777777" w:rsidR="00727E58" w:rsidRDefault="00727E58" w:rsidP="008F10FE">
            <w:pPr>
              <w:pStyle w:val="TableParagraph"/>
              <w:spacing w:before="1"/>
              <w:ind w:left="71" w:right="48"/>
              <w:rPr>
                <w:rFonts w:ascii="Garamond" w:hAnsi="Garamond"/>
              </w:rPr>
            </w:pPr>
          </w:p>
          <w:p w14:paraId="441F8CEA" w14:textId="77777777" w:rsidR="00727E58" w:rsidRDefault="00727E58" w:rsidP="008F10FE">
            <w:pPr>
              <w:pStyle w:val="TableParagraph"/>
              <w:spacing w:before="1"/>
              <w:ind w:left="71" w:right="48"/>
              <w:rPr>
                <w:rFonts w:ascii="Garamond" w:hAnsi="Garamond"/>
              </w:rPr>
            </w:pPr>
          </w:p>
          <w:p w14:paraId="096DD3E3" w14:textId="77777777" w:rsidR="00727E58" w:rsidRDefault="00727E58" w:rsidP="008F10FE">
            <w:pPr>
              <w:pStyle w:val="TableParagraph"/>
              <w:spacing w:before="1"/>
              <w:ind w:left="71" w:right="48"/>
              <w:jc w:val="center"/>
              <w:rPr>
                <w:rFonts w:ascii="Garamond" w:hAnsi="Garamond"/>
              </w:rPr>
            </w:pPr>
          </w:p>
          <w:p w14:paraId="55666E00" w14:textId="77777777" w:rsidR="00727E58" w:rsidRDefault="00727E58" w:rsidP="008F10FE">
            <w:pPr>
              <w:pStyle w:val="TableParagraph"/>
              <w:spacing w:before="1"/>
              <w:ind w:left="71" w:right="48"/>
              <w:jc w:val="center"/>
              <w:rPr>
                <w:rFonts w:ascii="Garamond" w:hAnsi="Garamond"/>
              </w:rPr>
            </w:pPr>
          </w:p>
          <w:p w14:paraId="5596DB3A" w14:textId="77777777" w:rsidR="00727E58" w:rsidRDefault="00727E58" w:rsidP="008F10FE">
            <w:pPr>
              <w:pStyle w:val="TableParagraph"/>
              <w:spacing w:before="1"/>
              <w:ind w:left="71" w:right="48"/>
              <w:jc w:val="center"/>
              <w:rPr>
                <w:rFonts w:ascii="Garamond" w:hAnsi="Garamond"/>
              </w:rPr>
            </w:pPr>
          </w:p>
          <w:p w14:paraId="1765291F" w14:textId="77777777" w:rsidR="00727E58" w:rsidRDefault="00727E58" w:rsidP="008F10FE">
            <w:pPr>
              <w:pStyle w:val="TableParagraph"/>
              <w:spacing w:before="1"/>
              <w:ind w:left="71" w:right="48"/>
              <w:jc w:val="center"/>
              <w:rPr>
                <w:rFonts w:ascii="Garamond" w:hAnsi="Garamond"/>
              </w:rPr>
            </w:pPr>
          </w:p>
          <w:p w14:paraId="1EE75711" w14:textId="77777777" w:rsidR="00727E58" w:rsidRDefault="00727E58" w:rsidP="008F10FE">
            <w:pPr>
              <w:pStyle w:val="TableParagraph"/>
              <w:spacing w:before="1"/>
              <w:ind w:left="71" w:right="48"/>
              <w:jc w:val="center"/>
              <w:rPr>
                <w:rFonts w:ascii="Garamond" w:hAnsi="Garamond"/>
              </w:rPr>
            </w:pPr>
          </w:p>
          <w:p w14:paraId="2C03E19F" w14:textId="77777777" w:rsidR="00727E58" w:rsidRDefault="00727E58" w:rsidP="008F10FE">
            <w:pPr>
              <w:pStyle w:val="TableParagraph"/>
              <w:spacing w:before="1"/>
              <w:ind w:left="71" w:right="48"/>
              <w:jc w:val="center"/>
              <w:rPr>
                <w:rFonts w:ascii="Garamond" w:hAnsi="Garamond"/>
              </w:rPr>
            </w:pPr>
          </w:p>
          <w:p w14:paraId="2BF35E50" w14:textId="1D8AC864" w:rsidR="00727E58" w:rsidRPr="00F22BD6" w:rsidRDefault="00D62E86" w:rsidP="008F10FE">
            <w:pPr>
              <w:pStyle w:val="TableParagraph"/>
              <w:spacing w:before="1"/>
              <w:ind w:left="71" w:right="48"/>
              <w:jc w:val="center"/>
              <w:rPr>
                <w:rFonts w:ascii="Garamond" w:hAnsi="Garamond" w:cstheme="minorHAnsi"/>
                <w:highlight w:val="yellow"/>
              </w:rPr>
            </w:pPr>
            <w:r>
              <w:rPr>
                <w:rFonts w:ascii="Garamond" w:hAnsi="Garamond"/>
              </w:rPr>
              <w:t>MANDALA</w:t>
            </w:r>
          </w:p>
        </w:tc>
        <w:tc>
          <w:tcPr>
            <w:tcW w:w="3070" w:type="dxa"/>
          </w:tcPr>
          <w:p w14:paraId="3275FCD4" w14:textId="77777777" w:rsidR="00727E58" w:rsidRPr="00F22BD6" w:rsidRDefault="00727E58" w:rsidP="008F10FE">
            <w:pPr>
              <w:pStyle w:val="TableParagraph"/>
              <w:spacing w:before="1"/>
              <w:ind w:right="48"/>
              <w:jc w:val="both"/>
              <w:rPr>
                <w:rFonts w:ascii="Garamond" w:hAnsi="Garamond" w:cstheme="minorHAnsi"/>
                <w:highlight w:val="yellow"/>
              </w:rPr>
            </w:pPr>
            <w:r>
              <w:rPr>
                <w:rFonts w:ascii="Garamond" w:hAnsi="Garamond"/>
              </w:rPr>
              <w:t xml:space="preserve">Realizar un </w:t>
            </w:r>
            <w:r w:rsidRPr="00243284">
              <w:rPr>
                <w:rFonts w:ascii="Garamond" w:hAnsi="Garamond"/>
              </w:rPr>
              <w:t xml:space="preserve">ritual de sanación mediante la creación colectiva de una </w:t>
            </w:r>
            <w:proofErr w:type="spellStart"/>
            <w:r w:rsidRPr="00243284">
              <w:rPr>
                <w:rFonts w:ascii="Garamond" w:hAnsi="Garamond"/>
              </w:rPr>
              <w:t>mandala</w:t>
            </w:r>
            <w:proofErr w:type="spellEnd"/>
            <w:r w:rsidRPr="00243284">
              <w:rPr>
                <w:rFonts w:ascii="Garamond" w:hAnsi="Garamond"/>
              </w:rPr>
              <w:t>, como acto simbólico de memoria, unión y esperanza</w:t>
            </w:r>
            <w:r>
              <w:rPr>
                <w:rFonts w:ascii="Garamond" w:hAnsi="Garamond"/>
              </w:rPr>
              <w:t xml:space="preserve">. Para ello se debe garantizar el suministro y uso  de 1 caja x 30 </w:t>
            </w:r>
            <w:r w:rsidRPr="00243284">
              <w:rPr>
                <w:rFonts w:ascii="Garamond" w:hAnsi="Garamond"/>
              </w:rPr>
              <w:t>velas</w:t>
            </w:r>
            <w:r>
              <w:rPr>
                <w:rFonts w:ascii="Garamond" w:hAnsi="Garamond"/>
              </w:rPr>
              <w:t xml:space="preserve"> </w:t>
            </w:r>
            <w:r w:rsidRPr="000758E6">
              <w:rPr>
                <w:rFonts w:ascii="Garamond" w:hAnsi="Garamond"/>
              </w:rPr>
              <w:t>de cera aromática en vidrio de hasta 5.6 cm de diámetro y 6.5 cm</w:t>
            </w:r>
            <w:r w:rsidRPr="00243284">
              <w:rPr>
                <w:rFonts w:ascii="Garamond" w:hAnsi="Garamond"/>
              </w:rPr>
              <w:t xml:space="preserve">, </w:t>
            </w:r>
            <w:r>
              <w:rPr>
                <w:rFonts w:ascii="Garamond" w:hAnsi="Garamond"/>
              </w:rPr>
              <w:t xml:space="preserve">4 ramos de </w:t>
            </w:r>
            <w:r w:rsidRPr="00243284">
              <w:rPr>
                <w:rFonts w:ascii="Garamond" w:hAnsi="Garamond"/>
              </w:rPr>
              <w:t>flores</w:t>
            </w:r>
            <w:r>
              <w:rPr>
                <w:rFonts w:ascii="Garamond" w:hAnsi="Garamond"/>
              </w:rPr>
              <w:t xml:space="preserve"> x 60 rosas en colores surtidos (rojas, blancas, amarillas, etc.)</w:t>
            </w:r>
            <w:r w:rsidRPr="00243284">
              <w:rPr>
                <w:rFonts w:ascii="Garamond" w:hAnsi="Garamond"/>
              </w:rPr>
              <w:t>, frutas</w:t>
            </w:r>
            <w:r>
              <w:rPr>
                <w:rFonts w:ascii="Garamond" w:hAnsi="Garamond"/>
              </w:rPr>
              <w:t xml:space="preserve"> surtida por 30 Ud. Bananos maduros, 3 Ud. piñas, 20 Ud. mangos </w:t>
            </w:r>
            <w:proofErr w:type="spellStart"/>
            <w:r>
              <w:rPr>
                <w:rFonts w:ascii="Garamond" w:hAnsi="Garamond"/>
              </w:rPr>
              <w:t>tommy</w:t>
            </w:r>
            <w:proofErr w:type="spellEnd"/>
            <w:r>
              <w:rPr>
                <w:rFonts w:ascii="Garamond" w:hAnsi="Garamond"/>
              </w:rPr>
              <w:t xml:space="preserve">, 30 Ud. naranja, 30 Ud. 30 Ud. Guayaba roja, 30 Ud. Limón, 20 Ud. Mandarina, 20 Ud. Plátano verde, etc.), </w:t>
            </w:r>
            <w:r w:rsidRPr="00243284">
              <w:rPr>
                <w:rFonts w:ascii="Garamond" w:hAnsi="Garamond"/>
              </w:rPr>
              <w:t xml:space="preserve"> y otros elementos simbólicos que representen el agua, aire, tierra y el fuego</w:t>
            </w:r>
            <w:r>
              <w:rPr>
                <w:rFonts w:ascii="Garamond" w:hAnsi="Garamond"/>
              </w:rPr>
              <w:t xml:space="preserve"> (fotos, camándulas, espiritualidades, bordados etc.). Incluye el talento humano que realizará la actividad.</w:t>
            </w:r>
          </w:p>
        </w:tc>
        <w:tc>
          <w:tcPr>
            <w:tcW w:w="2126" w:type="dxa"/>
          </w:tcPr>
          <w:p w14:paraId="73711BB7" w14:textId="77777777" w:rsidR="00727E58" w:rsidRDefault="00727E58" w:rsidP="008F10FE">
            <w:pPr>
              <w:pStyle w:val="TableParagraph"/>
              <w:spacing w:before="154"/>
              <w:ind w:left="43" w:right="33"/>
              <w:jc w:val="center"/>
              <w:rPr>
                <w:rFonts w:ascii="Garamond" w:hAnsi="Garamond"/>
              </w:rPr>
            </w:pPr>
          </w:p>
          <w:p w14:paraId="55413F5A" w14:textId="77777777" w:rsidR="00727E58" w:rsidRDefault="00727E58" w:rsidP="008F10FE">
            <w:pPr>
              <w:pStyle w:val="TableParagraph"/>
              <w:spacing w:before="154"/>
              <w:ind w:left="43" w:right="33"/>
              <w:jc w:val="center"/>
              <w:rPr>
                <w:rFonts w:ascii="Garamond" w:hAnsi="Garamond"/>
              </w:rPr>
            </w:pPr>
          </w:p>
          <w:p w14:paraId="432853E9" w14:textId="77777777" w:rsidR="00727E58" w:rsidRDefault="00727E58" w:rsidP="008F10FE">
            <w:pPr>
              <w:pStyle w:val="TableParagraph"/>
              <w:spacing w:before="154"/>
              <w:ind w:left="43" w:right="33"/>
              <w:jc w:val="center"/>
              <w:rPr>
                <w:rFonts w:ascii="Garamond" w:hAnsi="Garamond"/>
              </w:rPr>
            </w:pPr>
          </w:p>
          <w:p w14:paraId="7D27E0EA" w14:textId="77777777" w:rsidR="00727E58" w:rsidRDefault="00727E58" w:rsidP="008F10FE">
            <w:pPr>
              <w:pStyle w:val="TableParagraph"/>
              <w:spacing w:before="154"/>
              <w:ind w:left="43" w:right="33"/>
              <w:jc w:val="center"/>
              <w:rPr>
                <w:rFonts w:ascii="Garamond" w:hAnsi="Garamond"/>
              </w:rPr>
            </w:pPr>
          </w:p>
          <w:p w14:paraId="7DEC77F3" w14:textId="77777777" w:rsidR="00727E58" w:rsidRDefault="00727E58" w:rsidP="008F10FE">
            <w:pPr>
              <w:pStyle w:val="TableParagraph"/>
              <w:spacing w:before="154"/>
              <w:ind w:left="43" w:right="33"/>
              <w:jc w:val="center"/>
              <w:rPr>
                <w:rFonts w:ascii="Garamond" w:hAnsi="Garamond"/>
              </w:rPr>
            </w:pPr>
          </w:p>
          <w:p w14:paraId="73C2AAB9" w14:textId="5084005A" w:rsidR="00727E58" w:rsidRPr="00F22BD6" w:rsidRDefault="00B415D9" w:rsidP="008F10FE">
            <w:pPr>
              <w:pStyle w:val="TableParagraph"/>
              <w:spacing w:before="154"/>
              <w:ind w:left="43" w:right="33"/>
              <w:jc w:val="center"/>
              <w:rPr>
                <w:rFonts w:ascii="Garamond" w:hAnsi="Garamond"/>
              </w:rPr>
            </w:pPr>
            <w:r w:rsidRPr="00B415D9">
              <w:rPr>
                <w:rFonts w:ascii="Garamond" w:hAnsi="Garamond"/>
                <w:noProof/>
                <w:lang w:val="en-US" w:eastAsia="en-US" w:bidi="ar-SA"/>
              </w:rPr>
              <w:drawing>
                <wp:inline distT="0" distB="0" distL="0" distR="0" wp14:anchorId="730E5D33" wp14:editId="091A6BEF">
                  <wp:extent cx="1337310" cy="88582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37310" cy="885825"/>
                          </a:xfrm>
                          <a:prstGeom prst="rect">
                            <a:avLst/>
                          </a:prstGeom>
                        </pic:spPr>
                      </pic:pic>
                    </a:graphicData>
                  </a:graphic>
                </wp:inline>
              </w:drawing>
            </w:r>
          </w:p>
        </w:tc>
        <w:tc>
          <w:tcPr>
            <w:tcW w:w="1329" w:type="dxa"/>
          </w:tcPr>
          <w:p w14:paraId="0E1C6862" w14:textId="77777777" w:rsidR="00727E58" w:rsidRDefault="00727E58" w:rsidP="008F10FE">
            <w:pPr>
              <w:pStyle w:val="TableParagraph"/>
              <w:spacing w:before="154"/>
              <w:ind w:left="43" w:right="33"/>
              <w:jc w:val="center"/>
              <w:rPr>
                <w:rFonts w:ascii="Garamond" w:hAnsi="Garamond"/>
              </w:rPr>
            </w:pPr>
          </w:p>
          <w:p w14:paraId="72DD1DBD" w14:textId="77777777" w:rsidR="00727E58" w:rsidRDefault="00727E58" w:rsidP="008F10FE">
            <w:pPr>
              <w:pStyle w:val="TableParagraph"/>
              <w:spacing w:before="154"/>
              <w:ind w:left="43" w:right="33"/>
              <w:jc w:val="center"/>
              <w:rPr>
                <w:rFonts w:ascii="Garamond" w:hAnsi="Garamond"/>
              </w:rPr>
            </w:pPr>
          </w:p>
          <w:p w14:paraId="27CAC6F6" w14:textId="77777777" w:rsidR="00727E58" w:rsidRDefault="00727E58" w:rsidP="008F10FE">
            <w:pPr>
              <w:pStyle w:val="TableParagraph"/>
              <w:spacing w:before="154"/>
              <w:ind w:left="43" w:right="33"/>
              <w:jc w:val="center"/>
              <w:rPr>
                <w:rFonts w:ascii="Garamond" w:hAnsi="Garamond"/>
              </w:rPr>
            </w:pPr>
          </w:p>
          <w:p w14:paraId="293F830A" w14:textId="77777777" w:rsidR="00727E58" w:rsidRDefault="00727E58" w:rsidP="008F10FE">
            <w:pPr>
              <w:pStyle w:val="TableParagraph"/>
              <w:spacing w:before="154"/>
              <w:ind w:left="43" w:right="33"/>
              <w:jc w:val="center"/>
              <w:rPr>
                <w:rFonts w:ascii="Garamond" w:hAnsi="Garamond"/>
              </w:rPr>
            </w:pPr>
          </w:p>
          <w:p w14:paraId="0492EEE7" w14:textId="77777777" w:rsidR="00727E58" w:rsidRDefault="00727E58" w:rsidP="008F10FE">
            <w:pPr>
              <w:pStyle w:val="TableParagraph"/>
              <w:spacing w:before="154"/>
              <w:ind w:left="43" w:right="33"/>
              <w:jc w:val="center"/>
              <w:rPr>
                <w:rFonts w:ascii="Garamond" w:hAnsi="Garamond"/>
              </w:rPr>
            </w:pPr>
          </w:p>
          <w:p w14:paraId="13E3C659" w14:textId="77777777" w:rsidR="00727E58" w:rsidRPr="00F22BD6" w:rsidRDefault="00727E58" w:rsidP="008F10FE">
            <w:pPr>
              <w:pStyle w:val="TableParagraph"/>
              <w:spacing w:before="154"/>
              <w:ind w:left="43" w:right="33"/>
              <w:jc w:val="center"/>
              <w:rPr>
                <w:rFonts w:ascii="Garamond" w:hAnsi="Garamond"/>
              </w:rPr>
            </w:pPr>
            <w:r>
              <w:rPr>
                <w:rFonts w:ascii="Garamond" w:hAnsi="Garamond"/>
              </w:rPr>
              <w:t>1</w:t>
            </w:r>
          </w:p>
        </w:tc>
      </w:tr>
      <w:tr w:rsidR="00727E58" w:rsidRPr="00176942" w14:paraId="55A9BC1A" w14:textId="77777777" w:rsidTr="008F10FE">
        <w:trPr>
          <w:trHeight w:val="1050"/>
          <w:jc w:val="center"/>
        </w:trPr>
        <w:tc>
          <w:tcPr>
            <w:tcW w:w="598" w:type="dxa"/>
          </w:tcPr>
          <w:p w14:paraId="5362E1B4" w14:textId="77777777" w:rsidR="00727E58" w:rsidRDefault="00727E58" w:rsidP="008F10FE">
            <w:pPr>
              <w:pStyle w:val="TableParagraph"/>
              <w:spacing w:before="154"/>
              <w:ind w:right="111"/>
              <w:jc w:val="center"/>
              <w:rPr>
                <w:rFonts w:ascii="Garamond" w:hAnsi="Garamond"/>
              </w:rPr>
            </w:pPr>
          </w:p>
          <w:p w14:paraId="1379A5BD" w14:textId="77777777" w:rsidR="00727E58" w:rsidRDefault="00727E58" w:rsidP="008F10FE">
            <w:pPr>
              <w:pStyle w:val="TableParagraph"/>
              <w:spacing w:before="154"/>
              <w:ind w:right="111"/>
              <w:jc w:val="center"/>
              <w:rPr>
                <w:rFonts w:ascii="Garamond" w:hAnsi="Garamond"/>
              </w:rPr>
            </w:pPr>
          </w:p>
          <w:p w14:paraId="3CD7F3FD" w14:textId="77777777" w:rsidR="00727E58" w:rsidRDefault="00727E58" w:rsidP="008F10FE">
            <w:pPr>
              <w:pStyle w:val="TableParagraph"/>
              <w:spacing w:before="154"/>
              <w:ind w:right="111"/>
              <w:jc w:val="center"/>
              <w:rPr>
                <w:rFonts w:ascii="Garamond" w:hAnsi="Garamond"/>
              </w:rPr>
            </w:pPr>
            <w:r>
              <w:rPr>
                <w:rFonts w:ascii="Garamond" w:hAnsi="Garamond"/>
              </w:rPr>
              <w:t>2</w:t>
            </w:r>
          </w:p>
        </w:tc>
        <w:tc>
          <w:tcPr>
            <w:tcW w:w="1709" w:type="dxa"/>
          </w:tcPr>
          <w:p w14:paraId="43B810D2" w14:textId="77777777" w:rsidR="00727E58" w:rsidRDefault="00727E58" w:rsidP="008F10FE">
            <w:pPr>
              <w:pStyle w:val="TableParagraph"/>
              <w:spacing w:before="1"/>
              <w:ind w:left="71" w:right="48"/>
              <w:rPr>
                <w:rFonts w:ascii="Garamond" w:hAnsi="Garamond"/>
              </w:rPr>
            </w:pPr>
          </w:p>
          <w:p w14:paraId="076A0EF3" w14:textId="77777777" w:rsidR="00727E58" w:rsidRDefault="00727E58" w:rsidP="008F10FE">
            <w:pPr>
              <w:pStyle w:val="TableParagraph"/>
              <w:spacing w:before="1"/>
              <w:ind w:left="71" w:right="48"/>
              <w:jc w:val="center"/>
              <w:rPr>
                <w:rFonts w:ascii="Garamond" w:hAnsi="Garamond"/>
              </w:rPr>
            </w:pPr>
          </w:p>
          <w:p w14:paraId="0ACC3EC5" w14:textId="77777777" w:rsidR="00727E58" w:rsidRDefault="00727E58" w:rsidP="008F10FE">
            <w:pPr>
              <w:pStyle w:val="TableParagraph"/>
              <w:spacing w:before="1"/>
              <w:ind w:left="71" w:right="48"/>
              <w:jc w:val="center"/>
              <w:rPr>
                <w:rFonts w:ascii="Garamond" w:hAnsi="Garamond"/>
              </w:rPr>
            </w:pPr>
          </w:p>
          <w:p w14:paraId="5890D1C6" w14:textId="77777777" w:rsidR="00727E58" w:rsidRDefault="00727E58" w:rsidP="008F10FE">
            <w:pPr>
              <w:pStyle w:val="TableParagraph"/>
              <w:spacing w:before="1"/>
              <w:ind w:left="71" w:right="48"/>
              <w:jc w:val="center"/>
              <w:rPr>
                <w:rFonts w:ascii="Garamond" w:hAnsi="Garamond"/>
              </w:rPr>
            </w:pPr>
          </w:p>
          <w:p w14:paraId="46CC7A56" w14:textId="701288A9" w:rsidR="00727E58" w:rsidRDefault="00D62E86" w:rsidP="008F10FE">
            <w:pPr>
              <w:pStyle w:val="TableParagraph"/>
              <w:spacing w:before="1"/>
              <w:ind w:left="71" w:right="48"/>
              <w:jc w:val="center"/>
              <w:rPr>
                <w:rFonts w:ascii="Garamond" w:hAnsi="Garamond"/>
              </w:rPr>
            </w:pPr>
            <w:r>
              <w:rPr>
                <w:rFonts w:ascii="Garamond" w:hAnsi="Garamond"/>
              </w:rPr>
              <w:t>EXPOSICIÓN FOTOGRÁFICA</w:t>
            </w:r>
          </w:p>
        </w:tc>
        <w:tc>
          <w:tcPr>
            <w:tcW w:w="3070" w:type="dxa"/>
          </w:tcPr>
          <w:p w14:paraId="2D7E142E" w14:textId="77777777" w:rsidR="00727E58" w:rsidRPr="00843680" w:rsidRDefault="00727E58" w:rsidP="008F10FE">
            <w:pPr>
              <w:pStyle w:val="TableParagraph"/>
              <w:spacing w:before="1"/>
              <w:ind w:right="48"/>
              <w:jc w:val="both"/>
              <w:rPr>
                <w:rFonts w:ascii="Garamond" w:hAnsi="Garamond"/>
              </w:rPr>
            </w:pPr>
            <w:r>
              <w:rPr>
                <w:rFonts w:ascii="Garamond" w:hAnsi="Garamond"/>
              </w:rPr>
              <w:t>S</w:t>
            </w:r>
            <w:r w:rsidRPr="00843680">
              <w:rPr>
                <w:rFonts w:ascii="Garamond" w:hAnsi="Garamond"/>
              </w:rPr>
              <w:t>e presentará una exposición fotográfica con los rostros de personas desaparecidas, como acto de memoria, visibilizarían y exigencia de justicia.</w:t>
            </w:r>
            <w:r>
              <w:rPr>
                <w:rFonts w:ascii="Garamond" w:hAnsi="Garamond"/>
              </w:rPr>
              <w:t xml:space="preserve"> Este ejercicio incluye el uso de al menos </w:t>
            </w:r>
            <w:proofErr w:type="gramStart"/>
            <w:r>
              <w:rPr>
                <w:rFonts w:ascii="Garamond" w:hAnsi="Garamond"/>
              </w:rPr>
              <w:t>40  caballetes</w:t>
            </w:r>
            <w:proofErr w:type="gramEnd"/>
            <w:r>
              <w:rPr>
                <w:rFonts w:ascii="Garamond" w:hAnsi="Garamond"/>
              </w:rPr>
              <w:t xml:space="preserve"> y 80 cuadros fotográficos en madera, en medida de 50x30 cm, con rostros de personas desaparecidas o víctimas del conflicto armado. El servicio debe incluir el transporte </w:t>
            </w:r>
            <w:r w:rsidRPr="00ED0D4E">
              <w:rPr>
                <w:rFonts w:ascii="Garamond" w:hAnsi="Garamond"/>
              </w:rPr>
              <w:t xml:space="preserve">(ida y vuelta) de </w:t>
            </w:r>
            <w:r>
              <w:rPr>
                <w:rFonts w:ascii="Garamond" w:hAnsi="Garamond"/>
              </w:rPr>
              <w:t>los retablos conmemorativos, así como su montaje y desmontaje.</w:t>
            </w:r>
          </w:p>
        </w:tc>
        <w:tc>
          <w:tcPr>
            <w:tcW w:w="2126" w:type="dxa"/>
          </w:tcPr>
          <w:p w14:paraId="58D8E181" w14:textId="77777777" w:rsidR="00727E58" w:rsidRDefault="00727E58" w:rsidP="008F10FE">
            <w:pPr>
              <w:pStyle w:val="TableParagraph"/>
              <w:spacing w:before="154"/>
              <w:ind w:left="43" w:right="33"/>
              <w:jc w:val="center"/>
              <w:rPr>
                <w:rFonts w:ascii="Garamond" w:hAnsi="Garamond"/>
              </w:rPr>
            </w:pPr>
          </w:p>
          <w:p w14:paraId="135005EE" w14:textId="77777777" w:rsidR="00727E58" w:rsidRDefault="00727E58" w:rsidP="008F10FE">
            <w:pPr>
              <w:pStyle w:val="TableParagraph"/>
              <w:spacing w:before="154"/>
              <w:ind w:left="43" w:right="33"/>
              <w:jc w:val="center"/>
              <w:rPr>
                <w:rFonts w:ascii="Garamond" w:hAnsi="Garamond"/>
              </w:rPr>
            </w:pPr>
          </w:p>
          <w:p w14:paraId="00003CCD" w14:textId="50C15532" w:rsidR="00727E58" w:rsidRDefault="00B415D9" w:rsidP="008F10FE">
            <w:pPr>
              <w:pStyle w:val="TableParagraph"/>
              <w:spacing w:before="154"/>
              <w:ind w:left="43" w:right="33"/>
              <w:jc w:val="center"/>
              <w:rPr>
                <w:rFonts w:ascii="Garamond" w:hAnsi="Garamond"/>
              </w:rPr>
            </w:pPr>
            <w:r w:rsidRPr="00B415D9">
              <w:rPr>
                <w:rFonts w:ascii="Garamond" w:hAnsi="Garamond"/>
                <w:noProof/>
                <w:lang w:val="en-US" w:eastAsia="en-US" w:bidi="ar-SA"/>
              </w:rPr>
              <w:drawing>
                <wp:inline distT="0" distB="0" distL="0" distR="0" wp14:anchorId="23EE3A5B" wp14:editId="05416AB6">
                  <wp:extent cx="1337310" cy="74993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37310" cy="749935"/>
                          </a:xfrm>
                          <a:prstGeom prst="rect">
                            <a:avLst/>
                          </a:prstGeom>
                        </pic:spPr>
                      </pic:pic>
                    </a:graphicData>
                  </a:graphic>
                </wp:inline>
              </w:drawing>
            </w:r>
          </w:p>
        </w:tc>
        <w:tc>
          <w:tcPr>
            <w:tcW w:w="1329" w:type="dxa"/>
          </w:tcPr>
          <w:p w14:paraId="242946F0" w14:textId="77777777" w:rsidR="00727E58" w:rsidRDefault="00727E58" w:rsidP="008F10FE">
            <w:pPr>
              <w:pStyle w:val="TableParagraph"/>
              <w:spacing w:before="154"/>
              <w:ind w:left="43" w:right="33"/>
              <w:jc w:val="center"/>
              <w:rPr>
                <w:rFonts w:ascii="Garamond" w:hAnsi="Garamond"/>
              </w:rPr>
            </w:pPr>
          </w:p>
          <w:p w14:paraId="5E931D15" w14:textId="77777777" w:rsidR="00727E58" w:rsidRDefault="00727E58" w:rsidP="008F10FE">
            <w:pPr>
              <w:pStyle w:val="TableParagraph"/>
              <w:spacing w:before="154"/>
              <w:ind w:left="43" w:right="33"/>
              <w:jc w:val="center"/>
              <w:rPr>
                <w:rFonts w:ascii="Garamond" w:hAnsi="Garamond"/>
              </w:rPr>
            </w:pPr>
          </w:p>
          <w:p w14:paraId="39A77DB1" w14:textId="77777777" w:rsidR="00B415D9" w:rsidRDefault="00B415D9" w:rsidP="008F10FE">
            <w:pPr>
              <w:pStyle w:val="TableParagraph"/>
              <w:spacing w:before="154"/>
              <w:ind w:left="43" w:right="33"/>
              <w:jc w:val="center"/>
              <w:rPr>
                <w:rFonts w:ascii="Garamond" w:hAnsi="Garamond"/>
              </w:rPr>
            </w:pPr>
          </w:p>
          <w:p w14:paraId="4CCFA996" w14:textId="77777777" w:rsidR="00727E58" w:rsidRDefault="00727E58" w:rsidP="008F10FE">
            <w:pPr>
              <w:pStyle w:val="TableParagraph"/>
              <w:spacing w:before="154"/>
              <w:ind w:left="43" w:right="33"/>
              <w:jc w:val="center"/>
              <w:rPr>
                <w:rFonts w:ascii="Garamond" w:hAnsi="Garamond"/>
              </w:rPr>
            </w:pPr>
            <w:r>
              <w:rPr>
                <w:rFonts w:ascii="Garamond" w:hAnsi="Garamond"/>
              </w:rPr>
              <w:t>1</w:t>
            </w:r>
          </w:p>
        </w:tc>
      </w:tr>
      <w:tr w:rsidR="00727E58" w:rsidRPr="00176942" w14:paraId="4ABB34D9" w14:textId="77777777" w:rsidTr="008F10FE">
        <w:trPr>
          <w:trHeight w:val="1050"/>
          <w:jc w:val="center"/>
        </w:trPr>
        <w:tc>
          <w:tcPr>
            <w:tcW w:w="598" w:type="dxa"/>
          </w:tcPr>
          <w:p w14:paraId="6BA21EC3" w14:textId="77777777" w:rsidR="00727E58" w:rsidRDefault="00727E58" w:rsidP="008F10FE">
            <w:pPr>
              <w:pStyle w:val="TableParagraph"/>
              <w:spacing w:before="154"/>
              <w:ind w:right="111"/>
              <w:jc w:val="center"/>
              <w:rPr>
                <w:rFonts w:ascii="Garamond" w:hAnsi="Garamond"/>
              </w:rPr>
            </w:pPr>
          </w:p>
          <w:p w14:paraId="45831F91" w14:textId="77777777" w:rsidR="00727E58" w:rsidRDefault="00727E58" w:rsidP="008F10FE">
            <w:pPr>
              <w:pStyle w:val="TableParagraph"/>
              <w:spacing w:before="154"/>
              <w:ind w:right="111"/>
              <w:jc w:val="center"/>
              <w:rPr>
                <w:rFonts w:ascii="Garamond" w:hAnsi="Garamond"/>
              </w:rPr>
            </w:pPr>
          </w:p>
          <w:p w14:paraId="525ED9E9" w14:textId="77777777" w:rsidR="00727E58" w:rsidRDefault="00727E58" w:rsidP="008F10FE">
            <w:pPr>
              <w:pStyle w:val="TableParagraph"/>
              <w:spacing w:before="154"/>
              <w:ind w:right="111"/>
              <w:jc w:val="center"/>
              <w:rPr>
                <w:rFonts w:ascii="Garamond" w:hAnsi="Garamond"/>
              </w:rPr>
            </w:pPr>
          </w:p>
          <w:p w14:paraId="1BDAB07D" w14:textId="77777777" w:rsidR="00727E58" w:rsidRDefault="00727E58" w:rsidP="008F10FE">
            <w:pPr>
              <w:pStyle w:val="TableParagraph"/>
              <w:spacing w:before="154"/>
              <w:ind w:right="111"/>
              <w:jc w:val="center"/>
              <w:rPr>
                <w:rFonts w:ascii="Garamond" w:hAnsi="Garamond"/>
              </w:rPr>
            </w:pPr>
            <w:r>
              <w:rPr>
                <w:rFonts w:ascii="Garamond" w:hAnsi="Garamond"/>
              </w:rPr>
              <w:t>3</w:t>
            </w:r>
          </w:p>
        </w:tc>
        <w:tc>
          <w:tcPr>
            <w:tcW w:w="1709" w:type="dxa"/>
          </w:tcPr>
          <w:p w14:paraId="2FB17404" w14:textId="77777777" w:rsidR="00727E58" w:rsidRDefault="00727E58" w:rsidP="008F10FE">
            <w:pPr>
              <w:pStyle w:val="TableParagraph"/>
              <w:spacing w:before="1"/>
              <w:ind w:left="71" w:right="48"/>
              <w:rPr>
                <w:rFonts w:ascii="Garamond" w:hAnsi="Garamond"/>
              </w:rPr>
            </w:pPr>
          </w:p>
          <w:p w14:paraId="45BC97AB" w14:textId="77777777" w:rsidR="00727E58" w:rsidRDefault="00727E58" w:rsidP="008F10FE">
            <w:pPr>
              <w:pStyle w:val="TableParagraph"/>
              <w:spacing w:before="1"/>
              <w:ind w:left="71" w:right="48"/>
              <w:rPr>
                <w:rFonts w:ascii="Garamond" w:hAnsi="Garamond"/>
              </w:rPr>
            </w:pPr>
          </w:p>
          <w:p w14:paraId="6F134945" w14:textId="77777777" w:rsidR="00727E58" w:rsidRDefault="00727E58" w:rsidP="008F10FE">
            <w:pPr>
              <w:pStyle w:val="TableParagraph"/>
              <w:spacing w:before="1"/>
              <w:ind w:left="71" w:right="48"/>
              <w:jc w:val="center"/>
              <w:rPr>
                <w:rFonts w:ascii="Garamond" w:hAnsi="Garamond"/>
              </w:rPr>
            </w:pPr>
          </w:p>
          <w:p w14:paraId="51EEC737" w14:textId="77777777" w:rsidR="00727E58" w:rsidRDefault="00727E58" w:rsidP="008F10FE">
            <w:pPr>
              <w:pStyle w:val="TableParagraph"/>
              <w:spacing w:before="1"/>
              <w:ind w:left="71" w:right="48"/>
              <w:jc w:val="center"/>
              <w:rPr>
                <w:rFonts w:ascii="Garamond" w:hAnsi="Garamond"/>
              </w:rPr>
            </w:pPr>
          </w:p>
          <w:p w14:paraId="505D593A" w14:textId="77777777" w:rsidR="00727E58" w:rsidRDefault="00727E58" w:rsidP="008F10FE">
            <w:pPr>
              <w:pStyle w:val="TableParagraph"/>
              <w:spacing w:before="1"/>
              <w:ind w:left="71" w:right="48"/>
              <w:jc w:val="center"/>
              <w:rPr>
                <w:rFonts w:ascii="Garamond" w:hAnsi="Garamond"/>
              </w:rPr>
            </w:pPr>
          </w:p>
          <w:p w14:paraId="2834F484" w14:textId="77777777" w:rsidR="00727E58" w:rsidRDefault="00727E58" w:rsidP="008F10FE">
            <w:pPr>
              <w:pStyle w:val="TableParagraph"/>
              <w:spacing w:before="1"/>
              <w:ind w:left="71" w:right="48"/>
              <w:jc w:val="center"/>
              <w:rPr>
                <w:rFonts w:ascii="Garamond" w:hAnsi="Garamond"/>
              </w:rPr>
            </w:pPr>
          </w:p>
          <w:p w14:paraId="12953BC1" w14:textId="4B2EC729" w:rsidR="00727E58" w:rsidRDefault="00D62E86" w:rsidP="008F10FE">
            <w:pPr>
              <w:pStyle w:val="TableParagraph"/>
              <w:spacing w:before="1"/>
              <w:ind w:right="48"/>
              <w:jc w:val="center"/>
              <w:rPr>
                <w:rFonts w:ascii="Garamond" w:hAnsi="Garamond"/>
              </w:rPr>
            </w:pPr>
            <w:r>
              <w:rPr>
                <w:rFonts w:ascii="Garamond" w:hAnsi="Garamond"/>
              </w:rPr>
              <w:t>CONVERSATORIO</w:t>
            </w:r>
          </w:p>
        </w:tc>
        <w:tc>
          <w:tcPr>
            <w:tcW w:w="3070" w:type="dxa"/>
          </w:tcPr>
          <w:p w14:paraId="02221FC0" w14:textId="77777777" w:rsidR="00727E58" w:rsidRPr="003970E0" w:rsidRDefault="00727E58" w:rsidP="008F10FE">
            <w:pPr>
              <w:pStyle w:val="TableParagraph"/>
              <w:spacing w:before="1"/>
              <w:ind w:right="48"/>
              <w:jc w:val="both"/>
              <w:rPr>
                <w:rFonts w:ascii="Garamond" w:hAnsi="Garamond"/>
              </w:rPr>
            </w:pPr>
            <w:r w:rsidRPr="003970E0">
              <w:rPr>
                <w:rFonts w:ascii="Garamond" w:hAnsi="Garamond"/>
              </w:rPr>
              <w:t>Este conversatorio tiene como objetivo abrir un espacio de reflexión, diálogo y construcción colectiva en torno a la desaparición forzada, una grave violación a los derechos humanos que sigue afectando a miles de personas y comunidades. A través del intercambio de experiencias, testimonios, análisis y expresiones artísticas, se busca sensibilizar a la comunidad sobre las consecuencias sociales, psicológicas y políticas de esta problemática.</w:t>
            </w:r>
            <w:r>
              <w:rPr>
                <w:rFonts w:ascii="Garamond" w:hAnsi="Garamond"/>
              </w:rPr>
              <w:t xml:space="preserve"> Para ello se hará uso de la proyección de piezas audiovisuales y materiales pedagógicos que faciliten su realización.</w:t>
            </w:r>
          </w:p>
        </w:tc>
        <w:tc>
          <w:tcPr>
            <w:tcW w:w="2126" w:type="dxa"/>
          </w:tcPr>
          <w:p w14:paraId="7228CAE9" w14:textId="77777777" w:rsidR="00727E58" w:rsidRDefault="00727E58" w:rsidP="008F10FE">
            <w:pPr>
              <w:pStyle w:val="TableParagraph"/>
              <w:spacing w:before="154"/>
              <w:ind w:left="43" w:right="33"/>
              <w:jc w:val="center"/>
              <w:rPr>
                <w:rFonts w:ascii="Garamond" w:hAnsi="Garamond"/>
              </w:rPr>
            </w:pPr>
          </w:p>
          <w:p w14:paraId="21FD3566" w14:textId="77777777" w:rsidR="00727E58" w:rsidRDefault="00727E58" w:rsidP="008F10FE">
            <w:pPr>
              <w:pStyle w:val="TableParagraph"/>
              <w:spacing w:before="154"/>
              <w:ind w:left="43" w:right="33"/>
              <w:jc w:val="center"/>
              <w:rPr>
                <w:rFonts w:ascii="Garamond" w:hAnsi="Garamond"/>
              </w:rPr>
            </w:pPr>
          </w:p>
          <w:p w14:paraId="09F65210" w14:textId="77777777" w:rsidR="00727E58" w:rsidRDefault="00727E58" w:rsidP="008F10FE">
            <w:pPr>
              <w:pStyle w:val="TableParagraph"/>
              <w:spacing w:before="154"/>
              <w:ind w:left="43" w:right="33"/>
              <w:jc w:val="center"/>
              <w:rPr>
                <w:rFonts w:ascii="Garamond" w:hAnsi="Garamond"/>
              </w:rPr>
            </w:pPr>
          </w:p>
          <w:p w14:paraId="49B6F8A4" w14:textId="77777777" w:rsidR="00727E58" w:rsidRDefault="00727E58" w:rsidP="00B415D9">
            <w:pPr>
              <w:pStyle w:val="TableParagraph"/>
              <w:spacing w:before="154"/>
              <w:ind w:right="33"/>
              <w:jc w:val="center"/>
              <w:rPr>
                <w:rFonts w:ascii="Garamond" w:hAnsi="Garamond"/>
              </w:rPr>
            </w:pPr>
            <w:r>
              <w:rPr>
                <w:rFonts w:ascii="Garamond" w:hAnsi="Garamond"/>
              </w:rPr>
              <w:t>No aplica</w:t>
            </w:r>
          </w:p>
        </w:tc>
        <w:tc>
          <w:tcPr>
            <w:tcW w:w="1329" w:type="dxa"/>
          </w:tcPr>
          <w:p w14:paraId="0B6D9AB3" w14:textId="77777777" w:rsidR="00727E58" w:rsidRDefault="00727E58" w:rsidP="008F10FE">
            <w:pPr>
              <w:pStyle w:val="TableParagraph"/>
              <w:spacing w:before="154"/>
              <w:ind w:left="43" w:right="33"/>
              <w:jc w:val="center"/>
              <w:rPr>
                <w:rFonts w:ascii="Garamond" w:hAnsi="Garamond"/>
              </w:rPr>
            </w:pPr>
          </w:p>
          <w:p w14:paraId="06D486D1" w14:textId="77777777" w:rsidR="00727E58" w:rsidRDefault="00727E58" w:rsidP="008F10FE">
            <w:pPr>
              <w:pStyle w:val="TableParagraph"/>
              <w:spacing w:before="154"/>
              <w:ind w:left="43" w:right="33"/>
              <w:jc w:val="center"/>
              <w:rPr>
                <w:rFonts w:ascii="Garamond" w:hAnsi="Garamond"/>
              </w:rPr>
            </w:pPr>
          </w:p>
          <w:p w14:paraId="2244C5D6" w14:textId="77777777" w:rsidR="00727E58" w:rsidRDefault="00727E58" w:rsidP="008F10FE">
            <w:pPr>
              <w:pStyle w:val="TableParagraph"/>
              <w:spacing w:before="154"/>
              <w:ind w:left="43" w:right="33"/>
              <w:jc w:val="center"/>
              <w:rPr>
                <w:rFonts w:ascii="Garamond" w:hAnsi="Garamond"/>
              </w:rPr>
            </w:pPr>
          </w:p>
          <w:p w14:paraId="43666847" w14:textId="77777777" w:rsidR="00727E58" w:rsidRDefault="00727E58" w:rsidP="008F10FE">
            <w:pPr>
              <w:pStyle w:val="TableParagraph"/>
              <w:spacing w:before="154"/>
              <w:ind w:left="43" w:right="33"/>
              <w:jc w:val="center"/>
              <w:rPr>
                <w:rFonts w:ascii="Garamond" w:hAnsi="Garamond"/>
              </w:rPr>
            </w:pPr>
            <w:r>
              <w:rPr>
                <w:rFonts w:ascii="Garamond" w:hAnsi="Garamond"/>
              </w:rPr>
              <w:t>1</w:t>
            </w:r>
          </w:p>
        </w:tc>
      </w:tr>
      <w:tr w:rsidR="00954D0E" w:rsidRPr="00176942" w14:paraId="0CAD19B1" w14:textId="77777777" w:rsidTr="008F10FE">
        <w:trPr>
          <w:trHeight w:val="1050"/>
          <w:jc w:val="center"/>
        </w:trPr>
        <w:tc>
          <w:tcPr>
            <w:tcW w:w="598" w:type="dxa"/>
          </w:tcPr>
          <w:p w14:paraId="0AE7467F" w14:textId="77777777" w:rsidR="00954D0E" w:rsidRDefault="00954D0E" w:rsidP="00954D0E">
            <w:pPr>
              <w:pStyle w:val="TableParagraph"/>
              <w:spacing w:before="154"/>
              <w:ind w:right="111"/>
              <w:jc w:val="center"/>
              <w:rPr>
                <w:rFonts w:ascii="Garamond" w:hAnsi="Garamond"/>
              </w:rPr>
            </w:pPr>
          </w:p>
          <w:p w14:paraId="65882B8F" w14:textId="77777777" w:rsidR="00954D0E" w:rsidRDefault="00954D0E" w:rsidP="00954D0E">
            <w:pPr>
              <w:pStyle w:val="TableParagraph"/>
              <w:spacing w:before="154"/>
              <w:ind w:right="111"/>
              <w:rPr>
                <w:rFonts w:ascii="Garamond" w:hAnsi="Garamond"/>
              </w:rPr>
            </w:pPr>
          </w:p>
          <w:p w14:paraId="33FBFA58" w14:textId="77777777" w:rsidR="00954D0E" w:rsidRDefault="00954D0E" w:rsidP="00954D0E">
            <w:pPr>
              <w:pStyle w:val="TableParagraph"/>
              <w:spacing w:before="154"/>
              <w:ind w:right="111"/>
              <w:jc w:val="center"/>
              <w:rPr>
                <w:rFonts w:ascii="Garamond" w:hAnsi="Garamond"/>
              </w:rPr>
            </w:pPr>
          </w:p>
          <w:p w14:paraId="64BFE34C" w14:textId="77777777" w:rsidR="00954D0E" w:rsidRDefault="00954D0E" w:rsidP="00954D0E">
            <w:pPr>
              <w:pStyle w:val="TableParagraph"/>
              <w:spacing w:before="154"/>
              <w:ind w:right="111"/>
              <w:jc w:val="center"/>
              <w:rPr>
                <w:rFonts w:ascii="Garamond" w:hAnsi="Garamond"/>
              </w:rPr>
            </w:pPr>
            <w:r>
              <w:rPr>
                <w:rFonts w:ascii="Garamond" w:hAnsi="Garamond"/>
              </w:rPr>
              <w:t>3</w:t>
            </w:r>
          </w:p>
        </w:tc>
        <w:tc>
          <w:tcPr>
            <w:tcW w:w="1709" w:type="dxa"/>
          </w:tcPr>
          <w:p w14:paraId="5506E8C9" w14:textId="77777777" w:rsidR="00954D0E" w:rsidRDefault="00954D0E" w:rsidP="00954D0E">
            <w:pPr>
              <w:pStyle w:val="TableParagraph"/>
              <w:spacing w:before="1"/>
              <w:ind w:left="71" w:right="48"/>
              <w:rPr>
                <w:rFonts w:ascii="Garamond" w:hAnsi="Garamond"/>
              </w:rPr>
            </w:pPr>
          </w:p>
          <w:p w14:paraId="051D48A8" w14:textId="77777777" w:rsidR="00954D0E" w:rsidRDefault="00954D0E" w:rsidP="00954D0E">
            <w:pPr>
              <w:pStyle w:val="TableParagraph"/>
              <w:spacing w:before="1"/>
              <w:ind w:left="71" w:right="48"/>
              <w:rPr>
                <w:rFonts w:ascii="Garamond" w:hAnsi="Garamond"/>
              </w:rPr>
            </w:pPr>
          </w:p>
          <w:p w14:paraId="4F78FC25" w14:textId="77777777" w:rsidR="00954D0E" w:rsidRDefault="00954D0E" w:rsidP="00954D0E">
            <w:pPr>
              <w:pStyle w:val="TableParagraph"/>
              <w:spacing w:before="1"/>
              <w:ind w:right="48"/>
              <w:jc w:val="center"/>
              <w:rPr>
                <w:rFonts w:ascii="Garamond" w:hAnsi="Garamond"/>
              </w:rPr>
            </w:pPr>
          </w:p>
          <w:p w14:paraId="6F6DEA3C" w14:textId="77777777" w:rsidR="00954D0E" w:rsidRDefault="00954D0E" w:rsidP="00954D0E">
            <w:pPr>
              <w:pStyle w:val="TableParagraph"/>
              <w:spacing w:before="1"/>
              <w:ind w:right="48"/>
              <w:jc w:val="center"/>
              <w:rPr>
                <w:rFonts w:ascii="Garamond" w:hAnsi="Garamond"/>
              </w:rPr>
            </w:pPr>
          </w:p>
          <w:p w14:paraId="66BFF4FC" w14:textId="77777777" w:rsidR="00954D0E" w:rsidRDefault="00954D0E" w:rsidP="00954D0E">
            <w:pPr>
              <w:pStyle w:val="TableParagraph"/>
              <w:spacing w:before="1"/>
              <w:ind w:left="71" w:right="48"/>
              <w:jc w:val="center"/>
              <w:rPr>
                <w:rFonts w:ascii="Garamond" w:hAnsi="Garamond"/>
              </w:rPr>
            </w:pPr>
          </w:p>
          <w:p w14:paraId="6D2644AE" w14:textId="77777777" w:rsidR="00954D0E" w:rsidRDefault="00954D0E" w:rsidP="00954D0E">
            <w:pPr>
              <w:pStyle w:val="TableParagraph"/>
              <w:spacing w:before="1"/>
              <w:ind w:left="71" w:right="48"/>
              <w:jc w:val="center"/>
              <w:rPr>
                <w:rFonts w:ascii="Garamond" w:hAnsi="Garamond"/>
              </w:rPr>
            </w:pPr>
          </w:p>
          <w:p w14:paraId="33276270" w14:textId="7025BEF2" w:rsidR="00954D0E" w:rsidRDefault="00954D0E" w:rsidP="00954D0E">
            <w:pPr>
              <w:pStyle w:val="TableParagraph"/>
              <w:spacing w:before="1"/>
              <w:ind w:left="71" w:right="48"/>
              <w:jc w:val="center"/>
              <w:rPr>
                <w:rFonts w:ascii="Garamond" w:hAnsi="Garamond"/>
              </w:rPr>
            </w:pPr>
            <w:r>
              <w:rPr>
                <w:rFonts w:ascii="Garamond" w:hAnsi="Garamond"/>
              </w:rPr>
              <w:t>ALMUERZO</w:t>
            </w:r>
          </w:p>
        </w:tc>
        <w:tc>
          <w:tcPr>
            <w:tcW w:w="3070" w:type="dxa"/>
          </w:tcPr>
          <w:p w14:paraId="08F8412D" w14:textId="74BE6345" w:rsidR="00954D0E" w:rsidRPr="003970E0" w:rsidRDefault="00954D0E" w:rsidP="00954D0E">
            <w:pPr>
              <w:pStyle w:val="TableParagraph"/>
              <w:spacing w:before="1"/>
              <w:ind w:right="48"/>
              <w:jc w:val="both"/>
              <w:rPr>
                <w:rFonts w:ascii="Garamond" w:hAnsi="Garamond"/>
              </w:rPr>
            </w:pPr>
            <w:r>
              <w:rPr>
                <w:rFonts w:ascii="Garamond" w:hAnsi="Garamond"/>
              </w:rPr>
              <w:t xml:space="preserve">Suministro de almuerzos que </w:t>
            </w:r>
            <w:proofErr w:type="gramStart"/>
            <w:r>
              <w:rPr>
                <w:rFonts w:ascii="Garamond" w:hAnsi="Garamond"/>
              </w:rPr>
              <w:t>deben  incluir</w:t>
            </w:r>
            <w:proofErr w:type="gramEnd"/>
            <w:r>
              <w:rPr>
                <w:rFonts w:ascii="Garamond" w:hAnsi="Garamond"/>
              </w:rPr>
              <w:t xml:space="preserve">: </w:t>
            </w:r>
            <w:r w:rsidRPr="004820C8">
              <w:rPr>
                <w:rFonts w:ascii="Garamond" w:hAnsi="Garamond"/>
              </w:rPr>
              <w:t>Sopa de 100 a 200 ml, proteína (carne, pescado o pollo) de 200 a 250 gr., ensalada 50 gr., harina (pasta o arroz 200 gr., principio</w:t>
            </w:r>
            <w:r>
              <w:rPr>
                <w:rFonts w:ascii="Garamond" w:hAnsi="Garamond"/>
              </w:rPr>
              <w:t xml:space="preserve"> </w:t>
            </w:r>
            <w:r w:rsidRPr="004820C8">
              <w:rPr>
                <w:rFonts w:ascii="Garamond" w:hAnsi="Garamond"/>
              </w:rPr>
              <w:t>(cualquier tipo de grano)</w:t>
            </w:r>
            <w:r>
              <w:rPr>
                <w:rFonts w:ascii="Garamond" w:hAnsi="Garamond"/>
              </w:rPr>
              <w:t xml:space="preserve"> </w:t>
            </w:r>
            <w:r w:rsidRPr="004820C8">
              <w:rPr>
                <w:rFonts w:ascii="Garamond" w:hAnsi="Garamond"/>
              </w:rPr>
              <w:t xml:space="preserve">150 gr ración de postre 125 gr. El empaque del almuerzo debe tener mínimo tres divisiones, Biodegradable que cumpla los lineamientos de la política ambiental del distrito capital con respecto a los plásticos y empaques de un solo uso y cumpliendo con todas las normas establecidas de </w:t>
            </w:r>
            <w:r w:rsidRPr="004820C8">
              <w:rPr>
                <w:rFonts w:ascii="Garamond" w:hAnsi="Garamond"/>
              </w:rPr>
              <w:lastRenderedPageBreak/>
              <w:t>bioseguridad y manipulación de alimentos durante la preparación y entrega. Incluye transporte donde requiera la entidad</w:t>
            </w:r>
            <w:r>
              <w:rPr>
                <w:rFonts w:ascii="Garamond" w:hAnsi="Garamond"/>
              </w:rPr>
              <w:t>.</w:t>
            </w:r>
          </w:p>
        </w:tc>
        <w:tc>
          <w:tcPr>
            <w:tcW w:w="2126" w:type="dxa"/>
          </w:tcPr>
          <w:p w14:paraId="7C8A9BC7" w14:textId="77777777" w:rsidR="00954D0E" w:rsidRDefault="00954D0E" w:rsidP="00954D0E">
            <w:pPr>
              <w:pStyle w:val="TableParagraph"/>
              <w:spacing w:before="154"/>
              <w:ind w:left="43" w:right="33"/>
              <w:jc w:val="center"/>
              <w:rPr>
                <w:rFonts w:ascii="Garamond" w:hAnsi="Garamond"/>
              </w:rPr>
            </w:pPr>
          </w:p>
          <w:p w14:paraId="6C872A69" w14:textId="77777777" w:rsidR="00954D0E" w:rsidRDefault="00954D0E" w:rsidP="00954D0E">
            <w:pPr>
              <w:pStyle w:val="TableParagraph"/>
              <w:spacing w:before="154"/>
              <w:ind w:left="43" w:right="33"/>
              <w:jc w:val="center"/>
              <w:rPr>
                <w:rFonts w:ascii="Garamond" w:hAnsi="Garamond"/>
              </w:rPr>
            </w:pPr>
          </w:p>
          <w:p w14:paraId="1872E792" w14:textId="77777777" w:rsidR="00954D0E" w:rsidRDefault="00954D0E" w:rsidP="00954D0E">
            <w:pPr>
              <w:pStyle w:val="TableParagraph"/>
              <w:spacing w:before="154"/>
              <w:ind w:left="43" w:right="33"/>
              <w:jc w:val="center"/>
              <w:rPr>
                <w:rFonts w:ascii="Garamond" w:hAnsi="Garamond"/>
              </w:rPr>
            </w:pPr>
          </w:p>
          <w:p w14:paraId="0B2A9566" w14:textId="77777777" w:rsidR="00954D0E" w:rsidRDefault="00954D0E" w:rsidP="00954D0E">
            <w:pPr>
              <w:pStyle w:val="TableParagraph"/>
              <w:spacing w:before="154"/>
              <w:ind w:left="43" w:right="33"/>
              <w:jc w:val="center"/>
              <w:rPr>
                <w:rFonts w:ascii="Garamond" w:hAnsi="Garamond"/>
              </w:rPr>
            </w:pPr>
          </w:p>
          <w:p w14:paraId="7BB216DC" w14:textId="77777777" w:rsidR="00954D0E" w:rsidRDefault="00954D0E" w:rsidP="00954D0E">
            <w:pPr>
              <w:pStyle w:val="TableParagraph"/>
              <w:spacing w:before="154"/>
              <w:ind w:left="43" w:right="33"/>
              <w:jc w:val="center"/>
              <w:rPr>
                <w:rFonts w:ascii="Garamond" w:hAnsi="Garamond"/>
              </w:rPr>
            </w:pPr>
            <w:r>
              <w:rPr>
                <w:rFonts w:ascii="Garamond" w:hAnsi="Garamond"/>
              </w:rPr>
              <w:t>No aplica</w:t>
            </w:r>
          </w:p>
          <w:p w14:paraId="7A23E796" w14:textId="77777777" w:rsidR="00954D0E" w:rsidRDefault="00954D0E" w:rsidP="00954D0E">
            <w:pPr>
              <w:pStyle w:val="TableParagraph"/>
              <w:spacing w:before="154"/>
              <w:ind w:left="43" w:right="33"/>
              <w:jc w:val="center"/>
              <w:rPr>
                <w:rFonts w:ascii="Garamond" w:hAnsi="Garamond"/>
              </w:rPr>
            </w:pPr>
          </w:p>
          <w:p w14:paraId="6AAC32CA" w14:textId="46F33D7C" w:rsidR="00954D0E" w:rsidRDefault="00954D0E" w:rsidP="00954D0E">
            <w:pPr>
              <w:pStyle w:val="TableParagraph"/>
              <w:spacing w:before="154"/>
              <w:ind w:left="43" w:right="33"/>
              <w:jc w:val="center"/>
              <w:rPr>
                <w:rFonts w:ascii="Garamond" w:hAnsi="Garamond"/>
              </w:rPr>
            </w:pPr>
          </w:p>
        </w:tc>
        <w:tc>
          <w:tcPr>
            <w:tcW w:w="1329" w:type="dxa"/>
          </w:tcPr>
          <w:p w14:paraId="794D0D27" w14:textId="77777777" w:rsidR="00954D0E" w:rsidRDefault="00954D0E" w:rsidP="00954D0E">
            <w:pPr>
              <w:pStyle w:val="TableParagraph"/>
              <w:spacing w:before="154"/>
              <w:ind w:left="43" w:right="33"/>
              <w:jc w:val="center"/>
              <w:rPr>
                <w:rFonts w:ascii="Garamond" w:hAnsi="Garamond"/>
              </w:rPr>
            </w:pPr>
          </w:p>
          <w:p w14:paraId="1BFE8CA7" w14:textId="77777777" w:rsidR="00954D0E" w:rsidRDefault="00954D0E" w:rsidP="00954D0E">
            <w:pPr>
              <w:pStyle w:val="TableParagraph"/>
              <w:spacing w:before="154"/>
              <w:ind w:left="43" w:right="33"/>
              <w:jc w:val="center"/>
              <w:rPr>
                <w:rFonts w:ascii="Garamond" w:hAnsi="Garamond"/>
              </w:rPr>
            </w:pPr>
          </w:p>
          <w:p w14:paraId="0F66A356" w14:textId="77777777" w:rsidR="00954D0E" w:rsidRDefault="00954D0E" w:rsidP="00954D0E">
            <w:pPr>
              <w:pStyle w:val="TableParagraph"/>
              <w:spacing w:before="154"/>
              <w:ind w:left="43" w:right="33"/>
              <w:jc w:val="center"/>
              <w:rPr>
                <w:rFonts w:ascii="Garamond" w:hAnsi="Garamond"/>
              </w:rPr>
            </w:pPr>
          </w:p>
          <w:p w14:paraId="6F94C459" w14:textId="77777777" w:rsidR="00954D0E" w:rsidRDefault="00954D0E" w:rsidP="00954D0E">
            <w:pPr>
              <w:pStyle w:val="TableParagraph"/>
              <w:spacing w:before="154"/>
              <w:ind w:left="43" w:right="33"/>
              <w:jc w:val="center"/>
              <w:rPr>
                <w:rFonts w:ascii="Garamond" w:hAnsi="Garamond"/>
              </w:rPr>
            </w:pPr>
          </w:p>
          <w:p w14:paraId="393D8DAF" w14:textId="259F2D3F" w:rsidR="00954D0E" w:rsidRDefault="00954D0E" w:rsidP="00954D0E">
            <w:pPr>
              <w:pStyle w:val="TableParagraph"/>
              <w:spacing w:before="154"/>
              <w:ind w:left="43" w:right="33"/>
              <w:jc w:val="center"/>
              <w:rPr>
                <w:rFonts w:ascii="Garamond" w:hAnsi="Garamond"/>
              </w:rPr>
            </w:pPr>
            <w:r>
              <w:rPr>
                <w:rFonts w:ascii="Garamond" w:hAnsi="Garamond"/>
              </w:rPr>
              <w:t>50</w:t>
            </w:r>
          </w:p>
          <w:p w14:paraId="09713617" w14:textId="77777777" w:rsidR="00954D0E" w:rsidRDefault="00954D0E" w:rsidP="00954D0E">
            <w:pPr>
              <w:pStyle w:val="TableParagraph"/>
              <w:spacing w:before="154"/>
              <w:ind w:left="43" w:right="33"/>
              <w:jc w:val="center"/>
              <w:rPr>
                <w:rFonts w:ascii="Garamond" w:hAnsi="Garamond"/>
              </w:rPr>
            </w:pPr>
          </w:p>
          <w:p w14:paraId="63E6147E" w14:textId="4E785476" w:rsidR="00954D0E" w:rsidRDefault="00954D0E" w:rsidP="00954D0E">
            <w:pPr>
              <w:pStyle w:val="TableParagraph"/>
              <w:spacing w:before="154"/>
              <w:ind w:left="43" w:right="33"/>
              <w:jc w:val="center"/>
              <w:rPr>
                <w:rFonts w:ascii="Garamond" w:hAnsi="Garamond"/>
              </w:rPr>
            </w:pPr>
          </w:p>
        </w:tc>
      </w:tr>
      <w:tr w:rsidR="004B5E4B" w:rsidRPr="00176942" w14:paraId="72053B81" w14:textId="77777777" w:rsidTr="008F10FE">
        <w:trPr>
          <w:trHeight w:val="1050"/>
          <w:jc w:val="center"/>
        </w:trPr>
        <w:tc>
          <w:tcPr>
            <w:tcW w:w="598" w:type="dxa"/>
          </w:tcPr>
          <w:p w14:paraId="26C41B70" w14:textId="77777777" w:rsidR="004B5E4B" w:rsidRDefault="004B5E4B" w:rsidP="008F10FE">
            <w:pPr>
              <w:pStyle w:val="TableParagraph"/>
              <w:spacing w:before="154"/>
              <w:ind w:right="111"/>
              <w:jc w:val="center"/>
              <w:rPr>
                <w:rFonts w:ascii="Garamond" w:hAnsi="Garamond"/>
              </w:rPr>
            </w:pPr>
          </w:p>
          <w:p w14:paraId="4C5D6B15" w14:textId="77777777" w:rsidR="004B5E4B" w:rsidRDefault="004B5E4B" w:rsidP="008F10FE">
            <w:pPr>
              <w:pStyle w:val="TableParagraph"/>
              <w:spacing w:before="154"/>
              <w:ind w:right="111"/>
              <w:jc w:val="center"/>
              <w:rPr>
                <w:rFonts w:ascii="Garamond" w:hAnsi="Garamond"/>
              </w:rPr>
            </w:pPr>
          </w:p>
          <w:p w14:paraId="7B019297" w14:textId="36E1E4D6" w:rsidR="004B5E4B" w:rsidRDefault="004B5E4B" w:rsidP="008F10FE">
            <w:pPr>
              <w:pStyle w:val="TableParagraph"/>
              <w:spacing w:before="154"/>
              <w:ind w:right="111"/>
              <w:jc w:val="center"/>
              <w:rPr>
                <w:rFonts w:ascii="Garamond" w:hAnsi="Garamond"/>
              </w:rPr>
            </w:pPr>
            <w:r>
              <w:rPr>
                <w:rFonts w:ascii="Garamond" w:hAnsi="Garamond"/>
              </w:rPr>
              <w:t>4</w:t>
            </w:r>
          </w:p>
        </w:tc>
        <w:tc>
          <w:tcPr>
            <w:tcW w:w="1709" w:type="dxa"/>
          </w:tcPr>
          <w:p w14:paraId="161C42EF" w14:textId="77777777" w:rsidR="004B5E4B" w:rsidRDefault="004B5E4B" w:rsidP="004B5E4B">
            <w:pPr>
              <w:pStyle w:val="TableParagraph"/>
              <w:spacing w:before="1"/>
              <w:ind w:left="71" w:right="48"/>
              <w:rPr>
                <w:rFonts w:ascii="Garamond" w:hAnsi="Garamond" w:cs="Arial"/>
              </w:rPr>
            </w:pPr>
          </w:p>
          <w:p w14:paraId="554081E5" w14:textId="77777777" w:rsidR="004B5E4B" w:rsidRDefault="004B5E4B" w:rsidP="004B5E4B">
            <w:pPr>
              <w:pStyle w:val="TableParagraph"/>
              <w:spacing w:before="1"/>
              <w:ind w:left="71" w:right="48"/>
              <w:rPr>
                <w:rFonts w:ascii="Garamond" w:hAnsi="Garamond" w:cs="Arial"/>
              </w:rPr>
            </w:pPr>
          </w:p>
          <w:p w14:paraId="0ECAC58A" w14:textId="77777777" w:rsidR="004168DB" w:rsidRDefault="004168DB" w:rsidP="004B5E4B">
            <w:pPr>
              <w:pStyle w:val="TableParagraph"/>
              <w:spacing w:before="1"/>
              <w:ind w:left="71" w:right="48"/>
              <w:rPr>
                <w:rFonts w:ascii="Garamond" w:hAnsi="Garamond" w:cs="Arial"/>
              </w:rPr>
            </w:pPr>
          </w:p>
          <w:p w14:paraId="0661A990" w14:textId="4B1BD6E0" w:rsidR="004B5E4B" w:rsidRPr="004B5E4B" w:rsidRDefault="00D62E86" w:rsidP="004168DB">
            <w:pPr>
              <w:pStyle w:val="TableParagraph"/>
              <w:spacing w:before="1"/>
              <w:ind w:left="71" w:right="48"/>
              <w:jc w:val="center"/>
              <w:rPr>
                <w:rFonts w:ascii="Garamond" w:hAnsi="Garamond" w:cs="Arial"/>
              </w:rPr>
            </w:pPr>
            <w:r>
              <w:rPr>
                <w:rFonts w:ascii="Garamond" w:hAnsi="Garamond" w:cs="Arial"/>
              </w:rPr>
              <w:t>GRUPO ARTÍSTICO CORTA TRAYECT</w:t>
            </w:r>
            <w:r w:rsidRPr="004B5E4B">
              <w:rPr>
                <w:rFonts w:ascii="Garamond" w:hAnsi="Garamond" w:cs="Arial"/>
              </w:rPr>
              <w:t>ORIA</w:t>
            </w:r>
          </w:p>
        </w:tc>
        <w:tc>
          <w:tcPr>
            <w:tcW w:w="3070" w:type="dxa"/>
          </w:tcPr>
          <w:p w14:paraId="01535205" w14:textId="76683092" w:rsidR="004B5E4B" w:rsidRDefault="004B5E4B" w:rsidP="008F10FE">
            <w:pPr>
              <w:pStyle w:val="TableParagraph"/>
              <w:spacing w:before="1"/>
              <w:ind w:right="48"/>
              <w:jc w:val="both"/>
              <w:rPr>
                <w:rFonts w:ascii="Garamond" w:hAnsi="Garamond"/>
              </w:rPr>
            </w:pPr>
            <w:r w:rsidRPr="004B5E4B">
              <w:rPr>
                <w:rFonts w:ascii="Garamond" w:hAnsi="Garamond"/>
              </w:rPr>
              <w:t>Presentación agrupación de danza y/o música. (Duración de la presentación: 45 min, se presentará una vez</w:t>
            </w:r>
            <w:r>
              <w:rPr>
                <w:rFonts w:ascii="Garamond" w:hAnsi="Garamond"/>
              </w:rPr>
              <w:t xml:space="preserve"> durante los 3 días del evento).</w:t>
            </w:r>
          </w:p>
          <w:p w14:paraId="28336CBE" w14:textId="77777777" w:rsidR="004B5E4B" w:rsidRDefault="004B5E4B" w:rsidP="008F10FE">
            <w:pPr>
              <w:pStyle w:val="TableParagraph"/>
              <w:spacing w:before="1"/>
              <w:ind w:right="48"/>
              <w:jc w:val="both"/>
              <w:rPr>
                <w:rFonts w:ascii="Garamond" w:hAnsi="Garamond"/>
              </w:rPr>
            </w:pPr>
          </w:p>
          <w:p w14:paraId="6BB2B2C8" w14:textId="7351D2C4" w:rsidR="004B5E4B" w:rsidRPr="004B5E4B" w:rsidRDefault="004B5E4B" w:rsidP="008F10FE">
            <w:pPr>
              <w:pStyle w:val="TableParagraph"/>
              <w:spacing w:before="1"/>
              <w:ind w:right="48"/>
              <w:jc w:val="both"/>
              <w:rPr>
                <w:rFonts w:ascii="Garamond" w:hAnsi="Garamond"/>
              </w:rPr>
            </w:pPr>
            <w:r w:rsidRPr="004B5E4B">
              <w:rPr>
                <w:rFonts w:ascii="Garamond" w:hAnsi="Garamond"/>
              </w:rPr>
              <w:t>Nota: Las agrupaciones deben contar con todos los elementos para el desarrollo de la presentación se debe optar para que al menos el 40% de los integrantes de las agrupaciones sean mujeres</w:t>
            </w:r>
            <w:r w:rsidR="006445B2">
              <w:rPr>
                <w:rFonts w:ascii="Garamond" w:hAnsi="Garamond"/>
              </w:rPr>
              <w:t xml:space="preserve"> de la localidad de Fontibón. En caso de no identificar grupos en localidad, previa convocatoria y consulta con </w:t>
            </w:r>
            <w:proofErr w:type="gramStart"/>
            <w:r w:rsidR="006445B2">
              <w:rPr>
                <w:rFonts w:ascii="Garamond" w:hAnsi="Garamond"/>
              </w:rPr>
              <w:t>los la</w:t>
            </w:r>
            <w:proofErr w:type="gramEnd"/>
            <w:r w:rsidR="006445B2">
              <w:rPr>
                <w:rFonts w:ascii="Garamond" w:hAnsi="Garamond"/>
              </w:rPr>
              <w:t xml:space="preserve"> Mesa Local de Victimas, se procederá a buscarlo en otras localidades del Distrito.</w:t>
            </w:r>
          </w:p>
        </w:tc>
        <w:tc>
          <w:tcPr>
            <w:tcW w:w="2126" w:type="dxa"/>
          </w:tcPr>
          <w:p w14:paraId="1314C847" w14:textId="77777777" w:rsidR="004B5E4B" w:rsidRDefault="004B5E4B" w:rsidP="008F10FE">
            <w:pPr>
              <w:pStyle w:val="TableParagraph"/>
              <w:spacing w:before="154"/>
              <w:ind w:left="43" w:right="33"/>
              <w:jc w:val="center"/>
              <w:rPr>
                <w:rFonts w:ascii="Garamond" w:hAnsi="Garamond"/>
              </w:rPr>
            </w:pPr>
          </w:p>
          <w:p w14:paraId="1F53F9CD" w14:textId="77777777" w:rsidR="004B5E4B" w:rsidRDefault="004B5E4B" w:rsidP="008F10FE">
            <w:pPr>
              <w:pStyle w:val="TableParagraph"/>
              <w:spacing w:before="154"/>
              <w:ind w:left="43" w:right="33"/>
              <w:jc w:val="center"/>
              <w:rPr>
                <w:rFonts w:ascii="Garamond" w:hAnsi="Garamond"/>
              </w:rPr>
            </w:pPr>
          </w:p>
          <w:p w14:paraId="5D6E9A82" w14:textId="54935828" w:rsidR="00B415D9" w:rsidRDefault="00B415D9" w:rsidP="008F10FE">
            <w:pPr>
              <w:pStyle w:val="TableParagraph"/>
              <w:spacing w:before="154"/>
              <w:ind w:left="43" w:right="33"/>
              <w:jc w:val="center"/>
              <w:rPr>
                <w:rFonts w:ascii="Garamond" w:hAnsi="Garamond"/>
              </w:rPr>
            </w:pPr>
            <w:r>
              <w:rPr>
                <w:rFonts w:ascii="Garamond" w:hAnsi="Garamond"/>
              </w:rPr>
              <w:t>No aplica</w:t>
            </w:r>
          </w:p>
          <w:p w14:paraId="73A2F52D" w14:textId="77777777" w:rsidR="004B5E4B" w:rsidRDefault="004B5E4B" w:rsidP="008F10FE">
            <w:pPr>
              <w:pStyle w:val="TableParagraph"/>
              <w:spacing w:before="154"/>
              <w:ind w:left="43" w:right="33"/>
              <w:jc w:val="center"/>
              <w:rPr>
                <w:rFonts w:ascii="Garamond" w:hAnsi="Garamond"/>
              </w:rPr>
            </w:pPr>
          </w:p>
          <w:p w14:paraId="418188B5" w14:textId="77777777" w:rsidR="004B5E4B" w:rsidRDefault="004B5E4B" w:rsidP="008F10FE">
            <w:pPr>
              <w:pStyle w:val="TableParagraph"/>
              <w:spacing w:before="154"/>
              <w:ind w:left="43" w:right="33"/>
              <w:jc w:val="center"/>
              <w:rPr>
                <w:rFonts w:ascii="Garamond" w:hAnsi="Garamond"/>
              </w:rPr>
            </w:pPr>
          </w:p>
        </w:tc>
        <w:tc>
          <w:tcPr>
            <w:tcW w:w="1329" w:type="dxa"/>
          </w:tcPr>
          <w:p w14:paraId="4DA4B908" w14:textId="77777777" w:rsidR="004B5E4B" w:rsidRDefault="004B5E4B" w:rsidP="008F10FE">
            <w:pPr>
              <w:pStyle w:val="TableParagraph"/>
              <w:spacing w:before="154"/>
              <w:ind w:left="43" w:right="33"/>
              <w:jc w:val="center"/>
              <w:rPr>
                <w:rFonts w:ascii="Garamond" w:hAnsi="Garamond"/>
              </w:rPr>
            </w:pPr>
          </w:p>
          <w:p w14:paraId="435B4125" w14:textId="77777777" w:rsidR="004B5E4B" w:rsidRDefault="004B5E4B" w:rsidP="008F10FE">
            <w:pPr>
              <w:pStyle w:val="TableParagraph"/>
              <w:spacing w:before="154"/>
              <w:ind w:left="43" w:right="33"/>
              <w:jc w:val="center"/>
              <w:rPr>
                <w:rFonts w:ascii="Garamond" w:hAnsi="Garamond"/>
              </w:rPr>
            </w:pPr>
          </w:p>
          <w:p w14:paraId="1EDF0F18" w14:textId="77777777" w:rsidR="004B5E4B" w:rsidRDefault="004B5E4B" w:rsidP="008F10FE">
            <w:pPr>
              <w:pStyle w:val="TableParagraph"/>
              <w:spacing w:before="154"/>
              <w:ind w:left="43" w:right="33"/>
              <w:jc w:val="center"/>
              <w:rPr>
                <w:rFonts w:ascii="Garamond" w:hAnsi="Garamond"/>
              </w:rPr>
            </w:pPr>
          </w:p>
          <w:p w14:paraId="216670E1" w14:textId="6E52DFB6" w:rsidR="004B5E4B" w:rsidRDefault="004B5E4B" w:rsidP="008F10FE">
            <w:pPr>
              <w:pStyle w:val="TableParagraph"/>
              <w:spacing w:before="154"/>
              <w:ind w:left="43" w:right="33"/>
              <w:jc w:val="center"/>
              <w:rPr>
                <w:rFonts w:ascii="Garamond" w:hAnsi="Garamond"/>
              </w:rPr>
            </w:pPr>
            <w:r>
              <w:rPr>
                <w:rFonts w:ascii="Garamond" w:hAnsi="Garamond"/>
              </w:rPr>
              <w:t>2</w:t>
            </w:r>
          </w:p>
        </w:tc>
      </w:tr>
    </w:tbl>
    <w:p w14:paraId="4364E83B" w14:textId="77777777" w:rsidR="00727E58" w:rsidRDefault="00727E58" w:rsidP="00727E58">
      <w:pPr>
        <w:rPr>
          <w:rFonts w:ascii="Garamond" w:hAnsi="Garamond"/>
        </w:rPr>
      </w:pPr>
    </w:p>
    <w:p w14:paraId="144A5D23" w14:textId="66AB02B4" w:rsidR="002D23F9" w:rsidRDefault="00727E58" w:rsidP="0066672B">
      <w:pPr>
        <w:spacing w:after="0"/>
        <w:jc w:val="both"/>
        <w:rPr>
          <w:rFonts w:ascii="Garamond" w:hAnsi="Garamond"/>
        </w:rPr>
      </w:pPr>
      <w:r>
        <w:rPr>
          <w:rFonts w:ascii="Garamond" w:hAnsi="Garamond"/>
        </w:rPr>
        <w:t>E</w:t>
      </w:r>
      <w:r w:rsidRPr="00ED0D4E">
        <w:rPr>
          <w:rFonts w:ascii="Garamond" w:hAnsi="Garamond"/>
        </w:rPr>
        <w:t xml:space="preserve">l suministro de </w:t>
      </w:r>
      <w:r>
        <w:rPr>
          <w:rFonts w:ascii="Garamond" w:hAnsi="Garamond"/>
        </w:rPr>
        <w:t>los elementos logísticos, como</w:t>
      </w:r>
      <w:r w:rsidRPr="00ED0D4E">
        <w:rPr>
          <w:rFonts w:ascii="Garamond" w:hAnsi="Garamond"/>
        </w:rPr>
        <w:t xml:space="preserve"> carpas, sonido, mesas</w:t>
      </w:r>
      <w:r>
        <w:rPr>
          <w:rFonts w:ascii="Garamond" w:hAnsi="Garamond"/>
        </w:rPr>
        <w:t>,</w:t>
      </w:r>
      <w:r w:rsidRPr="00ED0D4E">
        <w:rPr>
          <w:rFonts w:ascii="Garamond" w:hAnsi="Garamond"/>
        </w:rPr>
        <w:t xml:space="preserve"> sillas</w:t>
      </w:r>
      <w:r>
        <w:rPr>
          <w:rFonts w:ascii="Garamond" w:hAnsi="Garamond"/>
        </w:rPr>
        <w:t>,</w:t>
      </w:r>
      <w:r w:rsidRPr="00ED0D4E">
        <w:rPr>
          <w:rFonts w:ascii="Garamond" w:hAnsi="Garamond"/>
        </w:rPr>
        <w:t xml:space="preserve"> video </w:t>
      </w:r>
      <w:proofErr w:type="spellStart"/>
      <w:r w:rsidRPr="00ED0D4E">
        <w:rPr>
          <w:rFonts w:ascii="Garamond" w:hAnsi="Garamond"/>
        </w:rPr>
        <w:t>beam</w:t>
      </w:r>
      <w:proofErr w:type="spellEnd"/>
      <w:r w:rsidRPr="00ED0D4E">
        <w:rPr>
          <w:rFonts w:ascii="Garamond" w:hAnsi="Garamond"/>
        </w:rPr>
        <w:t>, computador y consecución de espacios para</w:t>
      </w:r>
      <w:r>
        <w:rPr>
          <w:rFonts w:ascii="Garamond" w:hAnsi="Garamond"/>
        </w:rPr>
        <w:t xml:space="preserve"> el desarrollo de</w:t>
      </w:r>
      <w:r w:rsidRPr="00ED0D4E">
        <w:rPr>
          <w:rFonts w:ascii="Garamond" w:hAnsi="Garamond"/>
        </w:rPr>
        <w:t xml:space="preserve"> las actividades y la feria de emprendimientos</w:t>
      </w:r>
      <w:r>
        <w:rPr>
          <w:rFonts w:ascii="Garamond" w:hAnsi="Garamond"/>
        </w:rPr>
        <w:t xml:space="preserve">, </w:t>
      </w:r>
      <w:r w:rsidRPr="00ED0D4E">
        <w:rPr>
          <w:rFonts w:ascii="Garamond" w:hAnsi="Garamond"/>
        </w:rPr>
        <w:t>será gestionado por la Alcaldía Local de Fontibón</w:t>
      </w:r>
      <w:r>
        <w:rPr>
          <w:rFonts w:ascii="Garamond" w:hAnsi="Garamond"/>
        </w:rPr>
        <w:t>.</w:t>
      </w:r>
    </w:p>
    <w:p w14:paraId="49939433" w14:textId="77777777" w:rsidR="0066672B" w:rsidRDefault="0066672B" w:rsidP="0066672B">
      <w:pPr>
        <w:spacing w:after="0"/>
        <w:jc w:val="both"/>
        <w:rPr>
          <w:rFonts w:ascii="Garamond" w:hAnsi="Garamond"/>
        </w:rPr>
      </w:pPr>
    </w:p>
    <w:p w14:paraId="6CD7FF5B" w14:textId="0922766F" w:rsidR="0066672B" w:rsidRDefault="0066672B" w:rsidP="0066672B">
      <w:pPr>
        <w:pStyle w:val="Ttulo4"/>
        <w:numPr>
          <w:ilvl w:val="3"/>
          <w:numId w:val="65"/>
        </w:numPr>
        <w:tabs>
          <w:tab w:val="left" w:pos="707"/>
        </w:tabs>
        <w:spacing w:before="104"/>
        <w:rPr>
          <w:rFonts w:ascii="Garamond" w:hAnsi="Garamond"/>
          <w:sz w:val="22"/>
          <w:szCs w:val="22"/>
        </w:rPr>
      </w:pPr>
      <w:r w:rsidRPr="0066672B">
        <w:rPr>
          <w:rFonts w:ascii="Garamond" w:hAnsi="Garamond" w:cstheme="minorHAnsi"/>
          <w:sz w:val="22"/>
          <w:szCs w:val="22"/>
        </w:rPr>
        <w:t xml:space="preserve">COMPONENTE 2: CONMEMORACIÒN </w:t>
      </w:r>
      <w:r>
        <w:rPr>
          <w:rFonts w:ascii="Garamond" w:hAnsi="Garamond"/>
          <w:sz w:val="22"/>
          <w:szCs w:val="22"/>
        </w:rPr>
        <w:t>SEMANA POR LA PAZ</w:t>
      </w:r>
    </w:p>
    <w:p w14:paraId="2CBAC434" w14:textId="7FC5549B" w:rsidR="0066672B" w:rsidRDefault="0066672B" w:rsidP="0066672B">
      <w:pPr>
        <w:jc w:val="both"/>
        <w:rPr>
          <w:rFonts w:ascii="Garamond" w:hAnsi="Garamond"/>
        </w:rPr>
      </w:pPr>
      <w:r w:rsidRPr="0066672B">
        <w:rPr>
          <w:rFonts w:ascii="Garamond" w:hAnsi="Garamond"/>
        </w:rPr>
        <w:t xml:space="preserve">La </w:t>
      </w:r>
      <w:r w:rsidRPr="0066672B">
        <w:rPr>
          <w:rStyle w:val="nfasis"/>
          <w:rFonts w:ascii="Garamond" w:hAnsi="Garamond"/>
          <w:i w:val="0"/>
        </w:rPr>
        <w:t>Semana por la Paz</w:t>
      </w:r>
      <w:r w:rsidRPr="0066672B">
        <w:rPr>
          <w:rFonts w:ascii="Garamond" w:hAnsi="Garamond"/>
        </w:rPr>
        <w:t xml:space="preserve"> es una iniciativa que busca promover y consolidar la cultura de paz, la reconciliación y la memoria histórica en Colombia, especialmente a nivel comunitario y territorial. Este espacio conmemorativo se convierte en una oportunidad para que las comunidades recuerden, honren y resignifiquen sus vivencias frente al conflicto armado, al tiempo que construyen colectivamente narrativas de esperanza, resistencia y transformación.</w:t>
      </w:r>
    </w:p>
    <w:p w14:paraId="55EF8514" w14:textId="4C5666C6" w:rsidR="00AB40BA" w:rsidRDefault="00AB40BA" w:rsidP="0066672B">
      <w:pPr>
        <w:jc w:val="both"/>
        <w:rPr>
          <w:rFonts w:ascii="Garamond" w:hAnsi="Garamond"/>
        </w:rPr>
      </w:pPr>
      <w:r>
        <w:rPr>
          <w:rFonts w:ascii="Garamond" w:hAnsi="Garamond"/>
        </w:rPr>
        <w:t xml:space="preserve">En el marco de esta conmemoración se </w:t>
      </w:r>
      <w:proofErr w:type="gramStart"/>
      <w:r>
        <w:rPr>
          <w:rFonts w:ascii="Garamond" w:hAnsi="Garamond"/>
        </w:rPr>
        <w:t>realizaran</w:t>
      </w:r>
      <w:proofErr w:type="gramEnd"/>
      <w:r>
        <w:rPr>
          <w:rFonts w:ascii="Garamond" w:hAnsi="Garamond"/>
        </w:rPr>
        <w:t xml:space="preserve"> las siguientes actividades:</w:t>
      </w:r>
    </w:p>
    <w:p w14:paraId="29B18708" w14:textId="2CE82F8B" w:rsidR="00AB40BA" w:rsidRPr="00AB40BA" w:rsidRDefault="00AB40BA" w:rsidP="0066672B">
      <w:pPr>
        <w:jc w:val="both"/>
        <w:rPr>
          <w:rFonts w:ascii="Garamond" w:hAnsi="Garamond"/>
          <w:b/>
        </w:rPr>
      </w:pPr>
      <w:r w:rsidRPr="00AB40BA">
        <w:rPr>
          <w:rFonts w:ascii="Garamond" w:hAnsi="Garamond"/>
          <w:b/>
          <w:sz w:val="28"/>
          <w:szCs w:val="28"/>
        </w:rPr>
        <w:t>Actividad 1: Taller de reconstrucción de memoria</w:t>
      </w:r>
    </w:p>
    <w:p w14:paraId="17FE55C5" w14:textId="1E7FEF29" w:rsidR="0026240B" w:rsidRDefault="0026240B" w:rsidP="00877227">
      <w:pPr>
        <w:tabs>
          <w:tab w:val="left" w:pos="707"/>
        </w:tabs>
        <w:jc w:val="both"/>
        <w:rPr>
          <w:rFonts w:ascii="Garamond" w:hAnsi="Garamond"/>
        </w:rPr>
      </w:pPr>
      <w:r w:rsidRPr="0026240B">
        <w:rPr>
          <w:rFonts w:ascii="Garamond" w:hAnsi="Garamond"/>
        </w:rPr>
        <w:t xml:space="preserve">Este taller está diseñado como un espacio creativo, participativo y sanador, donde las y los participantes construyen de manera colectiva un </w:t>
      </w:r>
      <w:r w:rsidRPr="0026240B">
        <w:rPr>
          <w:rStyle w:val="nfasis"/>
          <w:rFonts w:ascii="Garamond" w:hAnsi="Garamond"/>
          <w:b/>
          <w:i w:val="0"/>
          <w:u w:val="single"/>
        </w:rPr>
        <w:t>gran manto en tela</w:t>
      </w:r>
      <w:r w:rsidRPr="0026240B">
        <w:rPr>
          <w:rFonts w:ascii="Garamond" w:hAnsi="Garamond"/>
        </w:rPr>
        <w:t xml:space="preserve">, utilizando el arte del </w:t>
      </w:r>
      <w:r w:rsidRPr="00DC7287">
        <w:rPr>
          <w:rStyle w:val="Textoennegrita"/>
          <w:rFonts w:ascii="Garamond" w:hAnsi="Garamond"/>
          <w:u w:val="single"/>
        </w:rPr>
        <w:t>bordado y la pintura</w:t>
      </w:r>
      <w:r w:rsidRPr="0026240B">
        <w:rPr>
          <w:rFonts w:ascii="Garamond" w:hAnsi="Garamond"/>
        </w:rPr>
        <w:t xml:space="preserve"> para expresar sus memorias, sueños y mensajes de paz. El manto se convierte en una obra simbólica que refleja la diversidad, la resistencia y la esperanza de las comunidades, siendo una forma de narrar historias personales y colectivas a tr</w:t>
      </w:r>
      <w:r w:rsidR="00A81BD5">
        <w:rPr>
          <w:rFonts w:ascii="Garamond" w:hAnsi="Garamond"/>
        </w:rPr>
        <w:t>avés de hilos, colores y formas.</w:t>
      </w:r>
    </w:p>
    <w:p w14:paraId="4FB584B5" w14:textId="53B57BDF" w:rsidR="0026240B" w:rsidRDefault="0026240B" w:rsidP="00877227">
      <w:pPr>
        <w:tabs>
          <w:tab w:val="left" w:pos="707"/>
        </w:tabs>
        <w:jc w:val="both"/>
        <w:rPr>
          <w:rFonts w:ascii="Garamond" w:hAnsi="Garamond"/>
          <w:b/>
          <w:sz w:val="28"/>
          <w:szCs w:val="28"/>
        </w:rPr>
      </w:pPr>
      <w:r>
        <w:rPr>
          <w:rFonts w:ascii="Garamond" w:hAnsi="Garamond"/>
          <w:b/>
          <w:sz w:val="28"/>
          <w:szCs w:val="28"/>
        </w:rPr>
        <w:t>Actividad 2</w:t>
      </w:r>
      <w:r w:rsidRPr="00AB40BA">
        <w:rPr>
          <w:rFonts w:ascii="Garamond" w:hAnsi="Garamond"/>
          <w:b/>
          <w:sz w:val="28"/>
          <w:szCs w:val="28"/>
        </w:rPr>
        <w:t>:</w:t>
      </w:r>
      <w:r>
        <w:rPr>
          <w:rFonts w:ascii="Garamond" w:hAnsi="Garamond"/>
          <w:b/>
          <w:sz w:val="28"/>
          <w:szCs w:val="28"/>
        </w:rPr>
        <w:t xml:space="preserve"> </w:t>
      </w:r>
      <w:r w:rsidRPr="0026240B">
        <w:rPr>
          <w:rFonts w:ascii="Garamond" w:hAnsi="Garamond"/>
          <w:b/>
          <w:sz w:val="28"/>
          <w:szCs w:val="28"/>
        </w:rPr>
        <w:t>Taller</w:t>
      </w:r>
      <w:r>
        <w:rPr>
          <w:rFonts w:ascii="Garamond" w:hAnsi="Garamond"/>
          <w:b/>
          <w:sz w:val="28"/>
          <w:szCs w:val="28"/>
        </w:rPr>
        <w:t xml:space="preserve"> en</w:t>
      </w:r>
      <w:r w:rsidRPr="0026240B">
        <w:rPr>
          <w:rFonts w:ascii="Garamond" w:hAnsi="Garamond"/>
          <w:b/>
          <w:sz w:val="28"/>
          <w:szCs w:val="28"/>
        </w:rPr>
        <w:t xml:space="preserve"> derechos humanos y construcción de paz</w:t>
      </w:r>
    </w:p>
    <w:p w14:paraId="115D5A96" w14:textId="418A3BD2" w:rsidR="0026240B" w:rsidRDefault="00A81BD5" w:rsidP="00877227">
      <w:pPr>
        <w:tabs>
          <w:tab w:val="left" w:pos="707"/>
        </w:tabs>
        <w:jc w:val="both"/>
        <w:rPr>
          <w:rFonts w:ascii="Garamond" w:hAnsi="Garamond"/>
        </w:rPr>
      </w:pPr>
      <w:r w:rsidRPr="00A81BD5">
        <w:rPr>
          <w:rFonts w:ascii="Garamond" w:hAnsi="Garamond"/>
        </w:rPr>
        <w:lastRenderedPageBreak/>
        <w:t xml:space="preserve">Este taller está orientado a fortalecer el conocimiento, la apropiación y la defensa de los </w:t>
      </w:r>
      <w:r w:rsidRPr="00A81BD5">
        <w:rPr>
          <w:rStyle w:val="Textoennegrita"/>
          <w:rFonts w:ascii="Garamond" w:hAnsi="Garamond"/>
          <w:b w:val="0"/>
        </w:rPr>
        <w:t>Derechos Humanos (DD. HH.)</w:t>
      </w:r>
      <w:r w:rsidRPr="00A81BD5">
        <w:rPr>
          <w:rFonts w:ascii="Garamond" w:hAnsi="Garamond"/>
          <w:b/>
        </w:rPr>
        <w:t xml:space="preserve"> </w:t>
      </w:r>
      <w:r w:rsidR="004168DB" w:rsidRPr="00A81BD5">
        <w:rPr>
          <w:rFonts w:ascii="Garamond" w:hAnsi="Garamond"/>
        </w:rPr>
        <w:t>Como</w:t>
      </w:r>
      <w:r w:rsidRPr="00A81BD5">
        <w:rPr>
          <w:rFonts w:ascii="Garamond" w:hAnsi="Garamond"/>
        </w:rPr>
        <w:t xml:space="preserve"> base para la</w:t>
      </w:r>
      <w:r w:rsidRPr="00A81BD5">
        <w:rPr>
          <w:rFonts w:ascii="Garamond" w:hAnsi="Garamond"/>
          <w:b/>
        </w:rPr>
        <w:t xml:space="preserve"> </w:t>
      </w:r>
      <w:r w:rsidRPr="00A81BD5">
        <w:rPr>
          <w:rStyle w:val="Textoennegrita"/>
          <w:rFonts w:ascii="Garamond" w:hAnsi="Garamond"/>
          <w:b w:val="0"/>
        </w:rPr>
        <w:t>construcción de una cultura de paz</w:t>
      </w:r>
      <w:r w:rsidRPr="00A81BD5">
        <w:rPr>
          <w:rFonts w:ascii="Garamond" w:hAnsi="Garamond"/>
        </w:rPr>
        <w:t xml:space="preserve"> en contextos comunitarios. A través de metodologías participativas, el taller propicia la reflexión crítica sobre la realidad social, la memoria histórica, y las estrategias para el ejercicio de la ciudadanía activa y la resolución pacífica de conflictos.</w:t>
      </w:r>
    </w:p>
    <w:p w14:paraId="2BFF0BBB" w14:textId="16D7742E" w:rsidR="00816590" w:rsidRPr="0026240B" w:rsidRDefault="00816590" w:rsidP="00816590">
      <w:pPr>
        <w:tabs>
          <w:tab w:val="left" w:pos="707"/>
        </w:tabs>
        <w:jc w:val="both"/>
        <w:rPr>
          <w:rFonts w:ascii="Garamond" w:hAnsi="Garamond" w:cstheme="minorHAnsi"/>
          <w:b/>
          <w:bCs/>
        </w:rPr>
      </w:pPr>
      <w:r>
        <w:rPr>
          <w:rFonts w:ascii="Garamond" w:hAnsi="Garamond"/>
          <w:b/>
          <w:sz w:val="28"/>
          <w:szCs w:val="28"/>
        </w:rPr>
        <w:t>Actividad 3</w:t>
      </w:r>
      <w:r w:rsidRPr="00AB40BA">
        <w:rPr>
          <w:rFonts w:ascii="Garamond" w:hAnsi="Garamond"/>
          <w:b/>
          <w:sz w:val="28"/>
          <w:szCs w:val="28"/>
        </w:rPr>
        <w:t>:</w:t>
      </w:r>
      <w:r>
        <w:rPr>
          <w:rFonts w:ascii="Garamond" w:hAnsi="Garamond"/>
          <w:b/>
          <w:sz w:val="28"/>
          <w:szCs w:val="28"/>
        </w:rPr>
        <w:t xml:space="preserve"> </w:t>
      </w:r>
      <w:r w:rsidRPr="0026240B">
        <w:rPr>
          <w:rFonts w:ascii="Garamond" w:hAnsi="Garamond"/>
          <w:b/>
          <w:bCs/>
          <w:sz w:val="28"/>
          <w:szCs w:val="28"/>
        </w:rPr>
        <w:t>Taller de pintura con niñas y niños víctimas del conflicto</w:t>
      </w:r>
    </w:p>
    <w:p w14:paraId="4935B21E" w14:textId="1317DF27" w:rsidR="00816590" w:rsidRPr="00816590" w:rsidRDefault="00816590" w:rsidP="00877227">
      <w:pPr>
        <w:tabs>
          <w:tab w:val="left" w:pos="707"/>
        </w:tabs>
        <w:jc w:val="both"/>
        <w:rPr>
          <w:rFonts w:ascii="Garamond" w:hAnsi="Garamond" w:cstheme="minorHAnsi"/>
          <w:b/>
          <w:bCs/>
        </w:rPr>
      </w:pPr>
      <w:r w:rsidRPr="00A81BD5">
        <w:rPr>
          <w:rFonts w:ascii="Garamond" w:hAnsi="Garamond"/>
        </w:rPr>
        <w:t xml:space="preserve">Este taller busca brindar un espacio seguro, creativo y afectivo para que niñas y niños víctimas del conflicto armado puedan </w:t>
      </w:r>
      <w:r w:rsidRPr="00A81BD5">
        <w:rPr>
          <w:rStyle w:val="Textoennegrita"/>
          <w:rFonts w:ascii="Garamond" w:hAnsi="Garamond"/>
          <w:b w:val="0"/>
        </w:rPr>
        <w:t>expresar sus emociones, recuerdos y sueños</w:t>
      </w:r>
      <w:r w:rsidRPr="00A81BD5">
        <w:rPr>
          <w:rFonts w:ascii="Garamond" w:hAnsi="Garamond"/>
        </w:rPr>
        <w:t xml:space="preserve"> a través de la pintura. El arte se convierte aquí en una herramienta de acompañamiento psicosocial, fortalecimiento emocional y reconstrucción de la esperanza, permitiendo a los/as menores canalizar sus experiencias y contribuir a la construcción de una cultura de paz desde sus miradas.</w:t>
      </w:r>
    </w:p>
    <w:p w14:paraId="117A887E" w14:textId="2B769AC3" w:rsidR="00CB4209" w:rsidRPr="00A81BD5" w:rsidRDefault="00CB4209" w:rsidP="00877227">
      <w:pPr>
        <w:tabs>
          <w:tab w:val="left" w:pos="707"/>
        </w:tabs>
        <w:jc w:val="both"/>
        <w:rPr>
          <w:rFonts w:ascii="Garamond" w:hAnsi="Garamond"/>
          <w:b/>
          <w:sz w:val="28"/>
          <w:szCs w:val="28"/>
        </w:rPr>
      </w:pPr>
      <w:r>
        <w:rPr>
          <w:rFonts w:ascii="Garamond" w:hAnsi="Garamond"/>
        </w:rPr>
        <w:t>En el marco de esta actividad se dará lugar a expresiones y representaciones artísticas y culturales a cargo de grupos de danza y música entorno a la construcción de paz y los derechos humanos.</w:t>
      </w:r>
    </w:p>
    <w:p w14:paraId="3F040345" w14:textId="6DC17E39" w:rsidR="0026240B" w:rsidRDefault="00A81BD5" w:rsidP="00877227">
      <w:pPr>
        <w:tabs>
          <w:tab w:val="left" w:pos="707"/>
        </w:tabs>
        <w:jc w:val="both"/>
        <w:rPr>
          <w:rFonts w:ascii="Garamond" w:hAnsi="Garamond"/>
        </w:rPr>
      </w:pPr>
      <w:r w:rsidRPr="00A81BD5">
        <w:rPr>
          <w:rFonts w:ascii="Garamond" w:hAnsi="Garamond" w:cstheme="minorHAnsi"/>
          <w:b/>
          <w:bCs/>
        </w:rPr>
        <w:t>Nota</w:t>
      </w:r>
      <w:r w:rsidR="00264D31">
        <w:rPr>
          <w:rFonts w:ascii="Garamond" w:hAnsi="Garamond" w:cstheme="minorHAnsi"/>
          <w:b/>
          <w:bCs/>
        </w:rPr>
        <w:t xml:space="preserve"> 1</w:t>
      </w:r>
      <w:r w:rsidRPr="00A81BD5">
        <w:rPr>
          <w:rFonts w:ascii="Garamond" w:hAnsi="Garamond" w:cstheme="minorHAnsi"/>
          <w:b/>
          <w:bCs/>
        </w:rPr>
        <w:t>:</w:t>
      </w:r>
      <w:r>
        <w:rPr>
          <w:rFonts w:ascii="Garamond" w:hAnsi="Garamond" w:cstheme="minorHAnsi"/>
          <w:bCs/>
        </w:rPr>
        <w:t xml:space="preserve"> La duración de cada uno de los talleres será de dos (2) horas y se </w:t>
      </w:r>
      <w:proofErr w:type="gramStart"/>
      <w:r>
        <w:rPr>
          <w:rFonts w:ascii="Garamond" w:hAnsi="Garamond" w:cstheme="minorHAnsi"/>
          <w:bCs/>
        </w:rPr>
        <w:t>realizara</w:t>
      </w:r>
      <w:proofErr w:type="gramEnd"/>
      <w:r>
        <w:rPr>
          <w:rFonts w:ascii="Garamond" w:hAnsi="Garamond" w:cstheme="minorHAnsi"/>
          <w:bCs/>
        </w:rPr>
        <w:t xml:space="preserve"> en un lugar cerrado (Casa de la Cultura, Antigua JAL, Auditorio JAL, etc.), centrado y de fácil acceso a la comunidad, gestionado por la Alcaldía Local de Fontibón. </w:t>
      </w:r>
      <w:r>
        <w:rPr>
          <w:rFonts w:ascii="Garamond" w:hAnsi="Garamond"/>
        </w:rPr>
        <w:t xml:space="preserve">Se implementará una </w:t>
      </w:r>
      <w:proofErr w:type="gramStart"/>
      <w:r>
        <w:rPr>
          <w:rFonts w:ascii="Garamond" w:hAnsi="Garamond"/>
        </w:rPr>
        <w:t>metodología teórico</w:t>
      </w:r>
      <w:proofErr w:type="gramEnd"/>
      <w:r>
        <w:rPr>
          <w:rFonts w:ascii="Garamond" w:hAnsi="Garamond"/>
        </w:rPr>
        <w:t xml:space="preserve"> practica y de fácil apropiación para la comunidad.</w:t>
      </w:r>
    </w:p>
    <w:p w14:paraId="33145242" w14:textId="68E8E891" w:rsidR="00264D31" w:rsidRDefault="00264D31" w:rsidP="00816590">
      <w:pPr>
        <w:spacing w:after="0"/>
        <w:jc w:val="both"/>
        <w:rPr>
          <w:rFonts w:ascii="Garamond" w:hAnsi="Garamond"/>
        </w:rPr>
      </w:pPr>
      <w:r w:rsidRPr="003254D6">
        <w:rPr>
          <w:rFonts w:ascii="Garamond" w:hAnsi="Garamond"/>
          <w:b/>
        </w:rPr>
        <w:t>Nota 2</w:t>
      </w:r>
      <w:r>
        <w:rPr>
          <w:rFonts w:ascii="Garamond" w:hAnsi="Garamond"/>
        </w:rPr>
        <w:t>: E</w:t>
      </w:r>
      <w:r w:rsidRPr="00ED0D4E">
        <w:rPr>
          <w:rFonts w:ascii="Garamond" w:hAnsi="Garamond"/>
        </w:rPr>
        <w:t xml:space="preserve">l suministro de </w:t>
      </w:r>
      <w:r>
        <w:rPr>
          <w:rFonts w:ascii="Garamond" w:hAnsi="Garamond"/>
        </w:rPr>
        <w:t>los elementos logísticos, como</w:t>
      </w:r>
      <w:r w:rsidRPr="00ED0D4E">
        <w:rPr>
          <w:rFonts w:ascii="Garamond" w:hAnsi="Garamond"/>
        </w:rPr>
        <w:t xml:space="preserve"> sonido, mesas</w:t>
      </w:r>
      <w:r>
        <w:rPr>
          <w:rFonts w:ascii="Garamond" w:hAnsi="Garamond"/>
        </w:rPr>
        <w:t>,</w:t>
      </w:r>
      <w:r w:rsidRPr="00ED0D4E">
        <w:rPr>
          <w:rFonts w:ascii="Garamond" w:hAnsi="Garamond"/>
        </w:rPr>
        <w:t xml:space="preserve"> sillas</w:t>
      </w:r>
      <w:r>
        <w:rPr>
          <w:rFonts w:ascii="Garamond" w:hAnsi="Garamond"/>
        </w:rPr>
        <w:t xml:space="preserve">, video </w:t>
      </w:r>
      <w:proofErr w:type="spellStart"/>
      <w:r>
        <w:rPr>
          <w:rFonts w:ascii="Garamond" w:hAnsi="Garamond"/>
        </w:rPr>
        <w:t>beam</w:t>
      </w:r>
      <w:proofErr w:type="spellEnd"/>
      <w:r>
        <w:rPr>
          <w:rFonts w:ascii="Garamond" w:hAnsi="Garamond"/>
        </w:rPr>
        <w:t xml:space="preserve"> y </w:t>
      </w:r>
      <w:r w:rsidRPr="00ED0D4E">
        <w:rPr>
          <w:rFonts w:ascii="Garamond" w:hAnsi="Garamond"/>
        </w:rPr>
        <w:t>computador para</w:t>
      </w:r>
      <w:r>
        <w:rPr>
          <w:rFonts w:ascii="Garamond" w:hAnsi="Garamond"/>
        </w:rPr>
        <w:t xml:space="preserve"> el desarrollo de</w:t>
      </w:r>
      <w:r w:rsidRPr="00ED0D4E">
        <w:rPr>
          <w:rFonts w:ascii="Garamond" w:hAnsi="Garamond"/>
        </w:rPr>
        <w:t xml:space="preserve"> las actividad</w:t>
      </w:r>
      <w:r w:rsidR="000D619D">
        <w:rPr>
          <w:rFonts w:ascii="Garamond" w:hAnsi="Garamond"/>
        </w:rPr>
        <w:t>es</w:t>
      </w:r>
      <w:r>
        <w:rPr>
          <w:rFonts w:ascii="Garamond" w:hAnsi="Garamond"/>
        </w:rPr>
        <w:t xml:space="preserve">, </w:t>
      </w:r>
      <w:r w:rsidRPr="00ED0D4E">
        <w:rPr>
          <w:rFonts w:ascii="Garamond" w:hAnsi="Garamond"/>
        </w:rPr>
        <w:t>será gestionado por la Alcaldía Local de Fontibón</w:t>
      </w:r>
      <w:r w:rsidR="00816590">
        <w:rPr>
          <w:rFonts w:ascii="Garamond" w:hAnsi="Garamond"/>
        </w:rPr>
        <w:t>.</w:t>
      </w:r>
    </w:p>
    <w:p w14:paraId="4A2F01FB" w14:textId="77777777" w:rsidR="00816590" w:rsidRDefault="00816590" w:rsidP="00816590">
      <w:pPr>
        <w:spacing w:after="0"/>
        <w:jc w:val="both"/>
        <w:rPr>
          <w:rFonts w:ascii="Garamond" w:hAnsi="Garamond"/>
        </w:rPr>
      </w:pPr>
    </w:p>
    <w:p w14:paraId="6391CF44" w14:textId="77777777" w:rsidR="00344F6C" w:rsidRPr="00176942" w:rsidRDefault="002D23F9" w:rsidP="00877227">
      <w:pPr>
        <w:tabs>
          <w:tab w:val="left" w:pos="707"/>
        </w:tabs>
        <w:jc w:val="both"/>
        <w:rPr>
          <w:rFonts w:ascii="Garamond" w:hAnsi="Garamond" w:cstheme="minorHAnsi"/>
          <w:b/>
          <w:bCs/>
        </w:rPr>
      </w:pPr>
      <w:r>
        <w:rPr>
          <w:rFonts w:ascii="Garamond" w:hAnsi="Garamond" w:cstheme="minorHAnsi"/>
          <w:b/>
          <w:bCs/>
        </w:rPr>
        <w:t>BIENES/SERVICIOS</w:t>
      </w:r>
      <w:r w:rsidR="008B67B5" w:rsidRPr="00176942">
        <w:rPr>
          <w:rFonts w:ascii="Garamond" w:hAnsi="Garamond" w:cstheme="minorHAnsi"/>
          <w:b/>
          <w:bCs/>
        </w:rPr>
        <w:t xml:space="preserve"> REQUERIDOS</w:t>
      </w:r>
    </w:p>
    <w:tbl>
      <w:tblPr>
        <w:tblStyle w:val="NormalTable0"/>
        <w:tblW w:w="883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8"/>
        <w:gridCol w:w="1709"/>
        <w:gridCol w:w="3070"/>
        <w:gridCol w:w="2126"/>
        <w:gridCol w:w="1329"/>
      </w:tblGrid>
      <w:tr w:rsidR="00415992" w:rsidRPr="00176942" w14:paraId="6968C3B0" w14:textId="77777777" w:rsidTr="008F10FE">
        <w:trPr>
          <w:trHeight w:val="623"/>
          <w:jc w:val="center"/>
        </w:trPr>
        <w:tc>
          <w:tcPr>
            <w:tcW w:w="598" w:type="dxa"/>
            <w:vAlign w:val="center"/>
          </w:tcPr>
          <w:p w14:paraId="0663FB3D" w14:textId="77777777" w:rsidR="00415992" w:rsidRPr="00176942" w:rsidRDefault="00415992" w:rsidP="008F10FE">
            <w:pPr>
              <w:pStyle w:val="TableParagraph"/>
              <w:spacing w:before="177"/>
              <w:ind w:right="133"/>
              <w:jc w:val="center"/>
              <w:rPr>
                <w:rFonts w:ascii="Garamond" w:hAnsi="Garamond" w:cstheme="minorHAnsi"/>
                <w:b/>
              </w:rPr>
            </w:pPr>
            <w:r>
              <w:rPr>
                <w:rFonts w:ascii="Garamond" w:hAnsi="Garamond" w:cs="Calibri"/>
                <w:b/>
                <w:bCs/>
                <w:color w:val="000000"/>
              </w:rPr>
              <w:t>Ítem</w:t>
            </w:r>
          </w:p>
        </w:tc>
        <w:tc>
          <w:tcPr>
            <w:tcW w:w="1709" w:type="dxa"/>
            <w:vAlign w:val="center"/>
          </w:tcPr>
          <w:p w14:paraId="44A9F4F4" w14:textId="77777777" w:rsidR="00415992" w:rsidRPr="00176942" w:rsidRDefault="00415992" w:rsidP="008F10FE">
            <w:pPr>
              <w:pStyle w:val="TableParagraph"/>
              <w:spacing w:before="177"/>
              <w:ind w:left="71"/>
              <w:jc w:val="center"/>
              <w:rPr>
                <w:rFonts w:ascii="Garamond" w:hAnsi="Garamond" w:cstheme="minorHAnsi"/>
                <w:b/>
              </w:rPr>
            </w:pPr>
            <w:r>
              <w:rPr>
                <w:rFonts w:ascii="Garamond" w:hAnsi="Garamond" w:cstheme="minorHAnsi"/>
                <w:b/>
              </w:rPr>
              <w:t>Ítem</w:t>
            </w:r>
          </w:p>
        </w:tc>
        <w:tc>
          <w:tcPr>
            <w:tcW w:w="3070" w:type="dxa"/>
            <w:vAlign w:val="center"/>
          </w:tcPr>
          <w:p w14:paraId="47270B68" w14:textId="77777777" w:rsidR="00415992" w:rsidRPr="00176942" w:rsidRDefault="00415992" w:rsidP="008F10FE">
            <w:pPr>
              <w:pStyle w:val="TableParagraph"/>
              <w:spacing w:before="177"/>
              <w:ind w:left="71"/>
              <w:jc w:val="center"/>
              <w:rPr>
                <w:rFonts w:ascii="Garamond" w:hAnsi="Garamond" w:cstheme="minorHAnsi"/>
                <w:b/>
              </w:rPr>
            </w:pPr>
            <w:r>
              <w:rPr>
                <w:rFonts w:ascii="Garamond" w:hAnsi="Garamond" w:cs="Calibri"/>
                <w:b/>
                <w:bCs/>
                <w:color w:val="000000"/>
              </w:rPr>
              <w:t>Descripción</w:t>
            </w:r>
          </w:p>
        </w:tc>
        <w:tc>
          <w:tcPr>
            <w:tcW w:w="2126" w:type="dxa"/>
          </w:tcPr>
          <w:p w14:paraId="3FED7BA8" w14:textId="77777777" w:rsidR="00415992" w:rsidRDefault="00415992" w:rsidP="008F10FE">
            <w:pPr>
              <w:pStyle w:val="TableParagraph"/>
              <w:spacing w:before="177"/>
              <w:ind w:left="46" w:right="33"/>
              <w:jc w:val="center"/>
              <w:rPr>
                <w:rFonts w:ascii="Garamond" w:hAnsi="Garamond" w:cs="Calibri"/>
                <w:b/>
                <w:bCs/>
                <w:color w:val="000000"/>
              </w:rPr>
            </w:pPr>
            <w:r>
              <w:rPr>
                <w:rFonts w:ascii="Garamond" w:hAnsi="Garamond" w:cs="Calibri"/>
                <w:b/>
                <w:bCs/>
                <w:color w:val="000000"/>
              </w:rPr>
              <w:t>Imagen de referencia</w:t>
            </w:r>
          </w:p>
        </w:tc>
        <w:tc>
          <w:tcPr>
            <w:tcW w:w="1329" w:type="dxa"/>
            <w:vAlign w:val="center"/>
          </w:tcPr>
          <w:p w14:paraId="14ADC4EF" w14:textId="77777777" w:rsidR="00415992" w:rsidRPr="00176942" w:rsidRDefault="00415992" w:rsidP="008F10FE">
            <w:pPr>
              <w:pStyle w:val="TableParagraph"/>
              <w:spacing w:before="177"/>
              <w:ind w:left="46" w:right="33"/>
              <w:jc w:val="center"/>
              <w:rPr>
                <w:rFonts w:ascii="Garamond" w:hAnsi="Garamond" w:cstheme="minorHAnsi"/>
                <w:b/>
              </w:rPr>
            </w:pPr>
            <w:r>
              <w:rPr>
                <w:rFonts w:ascii="Garamond" w:hAnsi="Garamond" w:cs="Calibri"/>
                <w:b/>
                <w:bCs/>
                <w:color w:val="000000"/>
              </w:rPr>
              <w:t>Cantidad</w:t>
            </w:r>
          </w:p>
        </w:tc>
      </w:tr>
      <w:tr w:rsidR="00415992" w:rsidRPr="00176942" w14:paraId="406AFF72" w14:textId="77777777" w:rsidTr="00295EEC">
        <w:trPr>
          <w:trHeight w:val="614"/>
          <w:jc w:val="center"/>
        </w:trPr>
        <w:tc>
          <w:tcPr>
            <w:tcW w:w="598" w:type="dxa"/>
          </w:tcPr>
          <w:p w14:paraId="73281FFC" w14:textId="77777777" w:rsidR="00415992" w:rsidRPr="00F22BD6" w:rsidRDefault="00415992" w:rsidP="008F10FE">
            <w:pPr>
              <w:pStyle w:val="TableParagraph"/>
              <w:spacing w:before="154"/>
              <w:ind w:right="111"/>
              <w:jc w:val="center"/>
              <w:rPr>
                <w:rFonts w:ascii="Garamond" w:hAnsi="Garamond" w:cstheme="minorHAnsi"/>
                <w:highlight w:val="yellow"/>
              </w:rPr>
            </w:pPr>
            <w:r w:rsidRPr="00F22BD6">
              <w:rPr>
                <w:rFonts w:ascii="Garamond" w:hAnsi="Garamond"/>
              </w:rPr>
              <w:t>1</w:t>
            </w:r>
          </w:p>
        </w:tc>
        <w:tc>
          <w:tcPr>
            <w:tcW w:w="1709" w:type="dxa"/>
          </w:tcPr>
          <w:p w14:paraId="147CC81C" w14:textId="77777777" w:rsidR="00295EEC" w:rsidRDefault="00295EEC" w:rsidP="008F10FE">
            <w:pPr>
              <w:pStyle w:val="TableParagraph"/>
              <w:spacing w:before="1"/>
              <w:ind w:left="71" w:right="48"/>
              <w:rPr>
                <w:rFonts w:ascii="Garamond" w:hAnsi="Garamond" w:cstheme="minorHAnsi"/>
              </w:rPr>
            </w:pPr>
          </w:p>
          <w:p w14:paraId="252A917A" w14:textId="77777777" w:rsidR="00B415D9" w:rsidRDefault="00B415D9" w:rsidP="00295EEC">
            <w:pPr>
              <w:pStyle w:val="TableParagraph"/>
              <w:spacing w:before="1"/>
              <w:ind w:left="71" w:right="48"/>
              <w:jc w:val="center"/>
              <w:rPr>
                <w:rFonts w:ascii="Garamond" w:hAnsi="Garamond" w:cstheme="minorHAnsi"/>
              </w:rPr>
            </w:pPr>
          </w:p>
          <w:p w14:paraId="655FF9B6" w14:textId="2CC4C9C1" w:rsidR="00415992" w:rsidRPr="00F22BD6" w:rsidRDefault="00295EEC" w:rsidP="00295EEC">
            <w:pPr>
              <w:pStyle w:val="TableParagraph"/>
              <w:spacing w:before="1"/>
              <w:ind w:left="71" w:right="48"/>
              <w:jc w:val="center"/>
              <w:rPr>
                <w:rFonts w:ascii="Garamond" w:hAnsi="Garamond" w:cstheme="minorHAnsi"/>
                <w:highlight w:val="yellow"/>
              </w:rPr>
            </w:pPr>
            <w:r w:rsidRPr="00295EEC">
              <w:rPr>
                <w:rFonts w:ascii="Garamond" w:hAnsi="Garamond" w:cstheme="minorHAnsi"/>
              </w:rPr>
              <w:t>L</w:t>
            </w:r>
            <w:r>
              <w:rPr>
                <w:rFonts w:ascii="Garamond" w:hAnsi="Garamond" w:cstheme="minorHAnsi"/>
              </w:rPr>
              <w:t>IENZO</w:t>
            </w:r>
          </w:p>
        </w:tc>
        <w:tc>
          <w:tcPr>
            <w:tcW w:w="3070" w:type="dxa"/>
          </w:tcPr>
          <w:p w14:paraId="42DF67E0" w14:textId="77777777" w:rsidR="00B415D9" w:rsidRDefault="00B415D9" w:rsidP="00295EEC">
            <w:pPr>
              <w:pStyle w:val="TableParagraph"/>
              <w:spacing w:before="1"/>
              <w:ind w:right="48"/>
              <w:jc w:val="both"/>
              <w:rPr>
                <w:rFonts w:ascii="Garamond" w:hAnsi="Garamond"/>
              </w:rPr>
            </w:pPr>
          </w:p>
          <w:p w14:paraId="0FA0C176" w14:textId="77777777" w:rsidR="00B415D9" w:rsidRDefault="00B415D9" w:rsidP="00295EEC">
            <w:pPr>
              <w:pStyle w:val="TableParagraph"/>
              <w:spacing w:before="1"/>
              <w:ind w:right="48"/>
              <w:jc w:val="both"/>
              <w:rPr>
                <w:rFonts w:ascii="Garamond" w:hAnsi="Garamond"/>
              </w:rPr>
            </w:pPr>
          </w:p>
          <w:p w14:paraId="2DFB9C00" w14:textId="27241BF6" w:rsidR="00415992" w:rsidRPr="00295EEC" w:rsidRDefault="00295EEC" w:rsidP="00295EEC">
            <w:pPr>
              <w:pStyle w:val="TableParagraph"/>
              <w:spacing w:before="1"/>
              <w:ind w:right="48"/>
              <w:jc w:val="both"/>
              <w:rPr>
                <w:rFonts w:ascii="Garamond" w:hAnsi="Garamond" w:cstheme="minorHAnsi"/>
                <w:highlight w:val="yellow"/>
              </w:rPr>
            </w:pPr>
            <w:r>
              <w:rPr>
                <w:rFonts w:ascii="Garamond" w:hAnsi="Garamond"/>
              </w:rPr>
              <w:t>Tela de l</w:t>
            </w:r>
            <w:r w:rsidRPr="00295EEC">
              <w:rPr>
                <w:rFonts w:ascii="Garamond" w:hAnsi="Garamond"/>
              </w:rPr>
              <w:t>iencill</w:t>
            </w:r>
            <w:r w:rsidR="00F11853">
              <w:rPr>
                <w:rFonts w:ascii="Garamond" w:hAnsi="Garamond"/>
              </w:rPr>
              <w:t>o lista para pintar de medidas 2</w:t>
            </w:r>
            <w:r w:rsidRPr="00295EEC">
              <w:rPr>
                <w:rFonts w:ascii="Garamond" w:hAnsi="Garamond"/>
              </w:rPr>
              <w:t xml:space="preserve"> x 2 m color blanco</w:t>
            </w:r>
          </w:p>
        </w:tc>
        <w:tc>
          <w:tcPr>
            <w:tcW w:w="2126" w:type="dxa"/>
          </w:tcPr>
          <w:p w14:paraId="289C8085" w14:textId="7CB81163" w:rsidR="00415992" w:rsidRPr="00F22BD6" w:rsidRDefault="00B415D9" w:rsidP="008F10FE">
            <w:pPr>
              <w:pStyle w:val="TableParagraph"/>
              <w:spacing w:before="154"/>
              <w:ind w:left="43" w:right="33"/>
              <w:jc w:val="center"/>
              <w:rPr>
                <w:rFonts w:ascii="Garamond" w:hAnsi="Garamond"/>
              </w:rPr>
            </w:pPr>
            <w:r w:rsidRPr="00B415D9">
              <w:rPr>
                <w:rFonts w:ascii="Garamond" w:hAnsi="Garamond"/>
                <w:noProof/>
                <w:lang w:val="en-US" w:eastAsia="en-US" w:bidi="ar-SA"/>
              </w:rPr>
              <w:drawing>
                <wp:inline distT="0" distB="0" distL="0" distR="0" wp14:anchorId="3C800C75" wp14:editId="0E8296C9">
                  <wp:extent cx="868079" cy="1154966"/>
                  <wp:effectExtent l="0" t="0" r="8255"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81748" cy="1173152"/>
                          </a:xfrm>
                          <a:prstGeom prst="rect">
                            <a:avLst/>
                          </a:prstGeom>
                        </pic:spPr>
                      </pic:pic>
                    </a:graphicData>
                  </a:graphic>
                </wp:inline>
              </w:drawing>
            </w:r>
          </w:p>
        </w:tc>
        <w:tc>
          <w:tcPr>
            <w:tcW w:w="1329" w:type="dxa"/>
          </w:tcPr>
          <w:p w14:paraId="6D1BC557" w14:textId="77777777" w:rsidR="00B415D9" w:rsidRDefault="00B415D9" w:rsidP="008F10FE">
            <w:pPr>
              <w:pStyle w:val="TableParagraph"/>
              <w:spacing w:before="154"/>
              <w:ind w:left="43" w:right="33"/>
              <w:jc w:val="center"/>
              <w:rPr>
                <w:rFonts w:ascii="Garamond" w:hAnsi="Garamond"/>
              </w:rPr>
            </w:pPr>
          </w:p>
          <w:p w14:paraId="16FB43F6" w14:textId="56F986B2" w:rsidR="00415992" w:rsidRPr="00F22BD6" w:rsidRDefault="00295EEC" w:rsidP="008F10FE">
            <w:pPr>
              <w:pStyle w:val="TableParagraph"/>
              <w:spacing w:before="154"/>
              <w:ind w:left="43" w:right="33"/>
              <w:jc w:val="center"/>
              <w:rPr>
                <w:rFonts w:ascii="Garamond" w:hAnsi="Garamond"/>
              </w:rPr>
            </w:pPr>
            <w:r>
              <w:rPr>
                <w:rFonts w:ascii="Garamond" w:hAnsi="Garamond"/>
              </w:rPr>
              <w:t>1</w:t>
            </w:r>
          </w:p>
        </w:tc>
      </w:tr>
      <w:tr w:rsidR="0026240B" w:rsidRPr="00176942" w14:paraId="3EBC0FC3" w14:textId="77777777" w:rsidTr="009B47D6">
        <w:trPr>
          <w:trHeight w:val="836"/>
          <w:jc w:val="center"/>
        </w:trPr>
        <w:tc>
          <w:tcPr>
            <w:tcW w:w="598" w:type="dxa"/>
          </w:tcPr>
          <w:p w14:paraId="6B7FC8E7" w14:textId="5482124A" w:rsidR="0026240B" w:rsidRPr="00F22BD6" w:rsidRDefault="009B47D6" w:rsidP="009B47D6">
            <w:pPr>
              <w:pStyle w:val="TableParagraph"/>
              <w:spacing w:before="154"/>
              <w:ind w:right="111"/>
              <w:jc w:val="center"/>
              <w:rPr>
                <w:rFonts w:ascii="Garamond" w:hAnsi="Garamond"/>
              </w:rPr>
            </w:pPr>
            <w:r>
              <w:rPr>
                <w:rFonts w:ascii="Garamond" w:hAnsi="Garamond"/>
              </w:rPr>
              <w:t>2</w:t>
            </w:r>
          </w:p>
        </w:tc>
        <w:tc>
          <w:tcPr>
            <w:tcW w:w="1709" w:type="dxa"/>
          </w:tcPr>
          <w:p w14:paraId="3BB829D6" w14:textId="77777777" w:rsidR="009B47D6" w:rsidRDefault="009B47D6" w:rsidP="008F10FE">
            <w:pPr>
              <w:pStyle w:val="TableParagraph"/>
              <w:spacing w:before="1"/>
              <w:ind w:left="71" w:right="48"/>
              <w:rPr>
                <w:rFonts w:ascii="Garamond" w:hAnsi="Garamond"/>
              </w:rPr>
            </w:pPr>
          </w:p>
          <w:p w14:paraId="6045C5EF" w14:textId="77777777" w:rsidR="00B415D9" w:rsidRDefault="00B415D9" w:rsidP="009B47D6">
            <w:pPr>
              <w:pStyle w:val="TableParagraph"/>
              <w:spacing w:before="1"/>
              <w:ind w:left="71" w:right="48"/>
              <w:jc w:val="center"/>
              <w:rPr>
                <w:rFonts w:ascii="Garamond" w:hAnsi="Garamond"/>
              </w:rPr>
            </w:pPr>
          </w:p>
          <w:p w14:paraId="204B3843" w14:textId="631C876D" w:rsidR="0026240B" w:rsidRPr="00F22BD6" w:rsidRDefault="009B47D6" w:rsidP="009B47D6">
            <w:pPr>
              <w:pStyle w:val="TableParagraph"/>
              <w:spacing w:before="1"/>
              <w:ind w:left="71" w:right="48"/>
              <w:jc w:val="center"/>
              <w:rPr>
                <w:rFonts w:ascii="Garamond" w:hAnsi="Garamond"/>
              </w:rPr>
            </w:pPr>
            <w:r>
              <w:rPr>
                <w:rFonts w:ascii="Garamond" w:hAnsi="Garamond"/>
              </w:rPr>
              <w:t>PINCELES</w:t>
            </w:r>
          </w:p>
        </w:tc>
        <w:tc>
          <w:tcPr>
            <w:tcW w:w="3070" w:type="dxa"/>
          </w:tcPr>
          <w:p w14:paraId="297DF5A7" w14:textId="77777777" w:rsidR="00B415D9" w:rsidRDefault="00B415D9" w:rsidP="009B47D6">
            <w:pPr>
              <w:pStyle w:val="TableParagraph"/>
              <w:spacing w:before="1"/>
              <w:ind w:right="48"/>
              <w:jc w:val="both"/>
              <w:rPr>
                <w:rFonts w:ascii="Garamond" w:hAnsi="Garamond"/>
              </w:rPr>
            </w:pPr>
          </w:p>
          <w:p w14:paraId="00BA1D03" w14:textId="2CB876F4" w:rsidR="0026240B" w:rsidRPr="009B47D6" w:rsidRDefault="009B47D6" w:rsidP="009B47D6">
            <w:pPr>
              <w:pStyle w:val="TableParagraph"/>
              <w:spacing w:before="1"/>
              <w:ind w:right="48"/>
              <w:jc w:val="both"/>
              <w:rPr>
                <w:rFonts w:ascii="Garamond" w:hAnsi="Garamond"/>
              </w:rPr>
            </w:pPr>
            <w:r w:rsidRPr="009B47D6">
              <w:rPr>
                <w:rFonts w:ascii="Garamond" w:hAnsi="Garamond"/>
              </w:rPr>
              <w:t>Set de Pinceles planos sintéticos x 12 unidades, con mango de madera. Apto para pintura acrílica.</w:t>
            </w:r>
          </w:p>
        </w:tc>
        <w:tc>
          <w:tcPr>
            <w:tcW w:w="2126" w:type="dxa"/>
          </w:tcPr>
          <w:p w14:paraId="7EF7B82E" w14:textId="7270D6D7" w:rsidR="0026240B" w:rsidRDefault="00B415D9" w:rsidP="008F10FE">
            <w:pPr>
              <w:pStyle w:val="TableParagraph"/>
              <w:spacing w:before="154"/>
              <w:ind w:left="43" w:right="33"/>
              <w:jc w:val="center"/>
              <w:rPr>
                <w:rFonts w:ascii="Garamond" w:hAnsi="Garamond"/>
              </w:rPr>
            </w:pPr>
            <w:r w:rsidRPr="00B415D9">
              <w:rPr>
                <w:rFonts w:ascii="Garamond" w:hAnsi="Garamond"/>
                <w:noProof/>
                <w:lang w:val="en-US" w:eastAsia="en-US" w:bidi="ar-SA"/>
              </w:rPr>
              <w:drawing>
                <wp:inline distT="0" distB="0" distL="0" distR="0" wp14:anchorId="6DEEFB53" wp14:editId="74367E7C">
                  <wp:extent cx="655120" cy="819056"/>
                  <wp:effectExtent l="0" t="0" r="0" b="6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3927" cy="830067"/>
                          </a:xfrm>
                          <a:prstGeom prst="rect">
                            <a:avLst/>
                          </a:prstGeom>
                        </pic:spPr>
                      </pic:pic>
                    </a:graphicData>
                  </a:graphic>
                </wp:inline>
              </w:drawing>
            </w:r>
          </w:p>
        </w:tc>
        <w:tc>
          <w:tcPr>
            <w:tcW w:w="1329" w:type="dxa"/>
          </w:tcPr>
          <w:p w14:paraId="0061B07B" w14:textId="0AB16697" w:rsidR="0026240B" w:rsidRPr="00F22BD6" w:rsidRDefault="009B47D6" w:rsidP="008F10FE">
            <w:pPr>
              <w:pStyle w:val="TableParagraph"/>
              <w:spacing w:before="154"/>
              <w:ind w:left="43" w:right="33"/>
              <w:jc w:val="center"/>
              <w:rPr>
                <w:rFonts w:ascii="Garamond" w:hAnsi="Garamond"/>
              </w:rPr>
            </w:pPr>
            <w:r>
              <w:rPr>
                <w:rFonts w:ascii="Garamond" w:hAnsi="Garamond"/>
              </w:rPr>
              <w:t>5</w:t>
            </w:r>
          </w:p>
        </w:tc>
      </w:tr>
      <w:tr w:rsidR="0026240B" w:rsidRPr="00176942" w14:paraId="0FC3B95C" w14:textId="77777777" w:rsidTr="008F10FE">
        <w:trPr>
          <w:trHeight w:val="1050"/>
          <w:jc w:val="center"/>
        </w:trPr>
        <w:tc>
          <w:tcPr>
            <w:tcW w:w="598" w:type="dxa"/>
          </w:tcPr>
          <w:p w14:paraId="0FB8CD08" w14:textId="4CA49EF8" w:rsidR="009B47D6" w:rsidRPr="00F22BD6" w:rsidRDefault="009B47D6" w:rsidP="009B47D6">
            <w:pPr>
              <w:pStyle w:val="TableParagraph"/>
              <w:spacing w:before="154"/>
              <w:ind w:right="111"/>
              <w:jc w:val="center"/>
              <w:rPr>
                <w:rFonts w:ascii="Garamond" w:hAnsi="Garamond"/>
              </w:rPr>
            </w:pPr>
            <w:r>
              <w:rPr>
                <w:rFonts w:ascii="Garamond" w:hAnsi="Garamond"/>
              </w:rPr>
              <w:lastRenderedPageBreak/>
              <w:t>3</w:t>
            </w:r>
          </w:p>
        </w:tc>
        <w:tc>
          <w:tcPr>
            <w:tcW w:w="1709" w:type="dxa"/>
          </w:tcPr>
          <w:p w14:paraId="7DC6CDD0" w14:textId="77777777" w:rsidR="009B47D6" w:rsidRPr="009B47D6" w:rsidRDefault="009B47D6" w:rsidP="009B47D6">
            <w:pPr>
              <w:pStyle w:val="TableParagraph"/>
              <w:spacing w:before="1"/>
              <w:ind w:left="71" w:right="48"/>
              <w:jc w:val="center"/>
              <w:rPr>
                <w:rFonts w:ascii="Garamond" w:hAnsi="Garamond"/>
              </w:rPr>
            </w:pPr>
          </w:p>
          <w:p w14:paraId="3F9E7676" w14:textId="017B99C5" w:rsidR="0026240B" w:rsidRPr="009B47D6" w:rsidRDefault="009B47D6" w:rsidP="009B47D6">
            <w:pPr>
              <w:pStyle w:val="TableParagraph"/>
              <w:spacing w:before="1"/>
              <w:ind w:left="71" w:right="48"/>
              <w:jc w:val="center"/>
              <w:rPr>
                <w:rFonts w:ascii="Garamond" w:hAnsi="Garamond"/>
              </w:rPr>
            </w:pPr>
            <w:r w:rsidRPr="009B47D6">
              <w:rPr>
                <w:rFonts w:ascii="Garamond" w:hAnsi="Garamond"/>
              </w:rPr>
              <w:t>PINTURA</w:t>
            </w:r>
          </w:p>
        </w:tc>
        <w:tc>
          <w:tcPr>
            <w:tcW w:w="3070" w:type="dxa"/>
          </w:tcPr>
          <w:p w14:paraId="1E7517D7" w14:textId="77777777" w:rsidR="00B415D9" w:rsidRDefault="00B415D9" w:rsidP="009B47D6">
            <w:pPr>
              <w:pStyle w:val="TableParagraph"/>
              <w:spacing w:before="1"/>
              <w:ind w:right="48"/>
              <w:jc w:val="both"/>
              <w:rPr>
                <w:rFonts w:ascii="Garamond" w:hAnsi="Garamond"/>
              </w:rPr>
            </w:pPr>
          </w:p>
          <w:p w14:paraId="3D335C71" w14:textId="41DA75B4" w:rsidR="0026240B" w:rsidRPr="009B47D6" w:rsidRDefault="009B47D6" w:rsidP="009B47D6">
            <w:pPr>
              <w:pStyle w:val="TableParagraph"/>
              <w:spacing w:before="1"/>
              <w:ind w:right="48"/>
              <w:jc w:val="both"/>
              <w:rPr>
                <w:rFonts w:ascii="Garamond" w:hAnsi="Garamond"/>
              </w:rPr>
            </w:pPr>
            <w:r w:rsidRPr="009B47D6">
              <w:rPr>
                <w:rFonts w:ascii="Garamond" w:hAnsi="Garamond"/>
              </w:rPr>
              <w:t>Set de pinturas acrílicas 60 Ml x 10 UND Color Variados</w:t>
            </w:r>
          </w:p>
        </w:tc>
        <w:tc>
          <w:tcPr>
            <w:tcW w:w="2126" w:type="dxa"/>
          </w:tcPr>
          <w:p w14:paraId="766E3124" w14:textId="0F5E838D" w:rsidR="0026240B" w:rsidRDefault="00B415D9" w:rsidP="00B415D9">
            <w:pPr>
              <w:pStyle w:val="TableParagraph"/>
              <w:spacing w:before="154"/>
              <w:ind w:right="33"/>
              <w:jc w:val="center"/>
              <w:rPr>
                <w:rFonts w:ascii="Garamond" w:hAnsi="Garamond"/>
              </w:rPr>
            </w:pPr>
            <w:r w:rsidRPr="00B415D9">
              <w:rPr>
                <w:rFonts w:ascii="Garamond" w:hAnsi="Garamond"/>
                <w:noProof/>
                <w:lang w:val="en-US" w:eastAsia="en-US" w:bidi="ar-SA"/>
              </w:rPr>
              <w:drawing>
                <wp:inline distT="0" distB="0" distL="0" distR="0" wp14:anchorId="37E96601" wp14:editId="57DEEE9E">
                  <wp:extent cx="811931" cy="820027"/>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16821" cy="824966"/>
                          </a:xfrm>
                          <a:prstGeom prst="rect">
                            <a:avLst/>
                          </a:prstGeom>
                        </pic:spPr>
                      </pic:pic>
                    </a:graphicData>
                  </a:graphic>
                </wp:inline>
              </w:drawing>
            </w:r>
          </w:p>
        </w:tc>
        <w:tc>
          <w:tcPr>
            <w:tcW w:w="1329" w:type="dxa"/>
          </w:tcPr>
          <w:p w14:paraId="7C6026F7" w14:textId="6B76D3C5" w:rsidR="0026240B" w:rsidRPr="00F22BD6" w:rsidRDefault="009B47D6" w:rsidP="008F10FE">
            <w:pPr>
              <w:pStyle w:val="TableParagraph"/>
              <w:spacing w:before="154"/>
              <w:ind w:left="43" w:right="33"/>
              <w:jc w:val="center"/>
              <w:rPr>
                <w:rFonts w:ascii="Garamond" w:hAnsi="Garamond"/>
              </w:rPr>
            </w:pPr>
            <w:r>
              <w:rPr>
                <w:rFonts w:ascii="Garamond" w:hAnsi="Garamond"/>
              </w:rPr>
              <w:t>2</w:t>
            </w:r>
          </w:p>
        </w:tc>
      </w:tr>
      <w:tr w:rsidR="0026240B" w:rsidRPr="00176942" w14:paraId="4B66D1C8" w14:textId="77777777" w:rsidTr="009B47D6">
        <w:trPr>
          <w:trHeight w:val="557"/>
          <w:jc w:val="center"/>
        </w:trPr>
        <w:tc>
          <w:tcPr>
            <w:tcW w:w="598" w:type="dxa"/>
          </w:tcPr>
          <w:p w14:paraId="644C5777" w14:textId="58B088C7" w:rsidR="0026240B" w:rsidRPr="00F22BD6" w:rsidRDefault="009B47D6" w:rsidP="009B47D6">
            <w:pPr>
              <w:pStyle w:val="TableParagraph"/>
              <w:spacing w:before="154"/>
              <w:ind w:right="111"/>
              <w:jc w:val="center"/>
              <w:rPr>
                <w:rFonts w:ascii="Garamond" w:hAnsi="Garamond"/>
              </w:rPr>
            </w:pPr>
            <w:r>
              <w:rPr>
                <w:rFonts w:ascii="Garamond" w:hAnsi="Garamond"/>
              </w:rPr>
              <w:t>4</w:t>
            </w:r>
          </w:p>
        </w:tc>
        <w:tc>
          <w:tcPr>
            <w:tcW w:w="1709" w:type="dxa"/>
          </w:tcPr>
          <w:p w14:paraId="403C7595" w14:textId="77777777" w:rsidR="009B47D6" w:rsidRDefault="009B47D6" w:rsidP="009B47D6">
            <w:pPr>
              <w:pStyle w:val="TableParagraph"/>
              <w:spacing w:before="1"/>
              <w:ind w:right="48"/>
              <w:rPr>
                <w:rFonts w:ascii="Garamond" w:hAnsi="Garamond"/>
              </w:rPr>
            </w:pPr>
          </w:p>
          <w:p w14:paraId="5FC4614C" w14:textId="52E6F80F" w:rsidR="0026240B" w:rsidRPr="00F22BD6" w:rsidRDefault="009B47D6" w:rsidP="009B47D6">
            <w:pPr>
              <w:pStyle w:val="TableParagraph"/>
              <w:spacing w:before="1"/>
              <w:ind w:right="48"/>
              <w:jc w:val="center"/>
              <w:rPr>
                <w:rFonts w:ascii="Garamond" w:hAnsi="Garamond"/>
              </w:rPr>
            </w:pPr>
            <w:r>
              <w:rPr>
                <w:rFonts w:ascii="Garamond" w:hAnsi="Garamond"/>
              </w:rPr>
              <w:t>PALETAS</w:t>
            </w:r>
          </w:p>
        </w:tc>
        <w:tc>
          <w:tcPr>
            <w:tcW w:w="3070" w:type="dxa"/>
          </w:tcPr>
          <w:p w14:paraId="0BD57E20" w14:textId="0A8C6631" w:rsidR="0026240B" w:rsidRPr="009B47D6" w:rsidRDefault="009B47D6" w:rsidP="009B47D6">
            <w:pPr>
              <w:pStyle w:val="TableParagraph"/>
              <w:spacing w:before="1"/>
              <w:ind w:right="48"/>
              <w:jc w:val="both"/>
              <w:rPr>
                <w:rFonts w:ascii="Garamond" w:hAnsi="Garamond"/>
              </w:rPr>
            </w:pPr>
            <w:r w:rsidRPr="009B47D6">
              <w:rPr>
                <w:rFonts w:ascii="Garamond" w:hAnsi="Garamond"/>
              </w:rPr>
              <w:t>Paleta Acrílica Circular 10 cavidades</w:t>
            </w:r>
          </w:p>
        </w:tc>
        <w:tc>
          <w:tcPr>
            <w:tcW w:w="2126" w:type="dxa"/>
          </w:tcPr>
          <w:p w14:paraId="1854391D" w14:textId="77777777" w:rsidR="0026240B" w:rsidRDefault="0026240B" w:rsidP="008F10FE">
            <w:pPr>
              <w:pStyle w:val="TableParagraph"/>
              <w:spacing w:before="154"/>
              <w:ind w:left="43" w:right="33"/>
              <w:jc w:val="center"/>
              <w:rPr>
                <w:rFonts w:ascii="Garamond" w:hAnsi="Garamond"/>
              </w:rPr>
            </w:pPr>
          </w:p>
        </w:tc>
        <w:tc>
          <w:tcPr>
            <w:tcW w:w="1329" w:type="dxa"/>
          </w:tcPr>
          <w:p w14:paraId="721FDCCE" w14:textId="077C224C" w:rsidR="0026240B" w:rsidRPr="00F22BD6" w:rsidRDefault="009B47D6" w:rsidP="009B47D6">
            <w:pPr>
              <w:pStyle w:val="TableParagraph"/>
              <w:spacing w:before="154"/>
              <w:ind w:right="33"/>
              <w:jc w:val="center"/>
              <w:rPr>
                <w:rFonts w:ascii="Garamond" w:hAnsi="Garamond"/>
              </w:rPr>
            </w:pPr>
            <w:r>
              <w:rPr>
                <w:rFonts w:ascii="Garamond" w:hAnsi="Garamond"/>
              </w:rPr>
              <w:t>5</w:t>
            </w:r>
          </w:p>
        </w:tc>
      </w:tr>
      <w:tr w:rsidR="009B47D6" w:rsidRPr="00176942" w14:paraId="7751BF4A" w14:textId="77777777" w:rsidTr="009B47D6">
        <w:trPr>
          <w:trHeight w:val="557"/>
          <w:jc w:val="center"/>
        </w:trPr>
        <w:tc>
          <w:tcPr>
            <w:tcW w:w="598" w:type="dxa"/>
          </w:tcPr>
          <w:p w14:paraId="6B7DD49F" w14:textId="162468B4" w:rsidR="009B47D6" w:rsidRDefault="009B47D6" w:rsidP="009B47D6">
            <w:pPr>
              <w:pStyle w:val="TableParagraph"/>
              <w:spacing w:before="154"/>
              <w:ind w:right="111"/>
              <w:jc w:val="center"/>
              <w:rPr>
                <w:rFonts w:ascii="Garamond" w:hAnsi="Garamond"/>
              </w:rPr>
            </w:pPr>
            <w:r>
              <w:rPr>
                <w:rFonts w:ascii="Garamond" w:hAnsi="Garamond"/>
              </w:rPr>
              <w:t>5</w:t>
            </w:r>
          </w:p>
        </w:tc>
        <w:tc>
          <w:tcPr>
            <w:tcW w:w="1709" w:type="dxa"/>
          </w:tcPr>
          <w:p w14:paraId="74838816" w14:textId="77777777" w:rsidR="009B47D6" w:rsidRDefault="009B47D6" w:rsidP="009B47D6">
            <w:pPr>
              <w:pStyle w:val="TableParagraph"/>
              <w:spacing w:before="1"/>
              <w:ind w:right="48"/>
              <w:jc w:val="center"/>
              <w:rPr>
                <w:rFonts w:ascii="Garamond" w:hAnsi="Garamond"/>
              </w:rPr>
            </w:pPr>
          </w:p>
          <w:p w14:paraId="5552D724" w14:textId="727B0534" w:rsidR="009B47D6" w:rsidRDefault="009B47D6" w:rsidP="009B47D6">
            <w:pPr>
              <w:pStyle w:val="TableParagraph"/>
              <w:spacing w:before="1"/>
              <w:ind w:right="48"/>
              <w:jc w:val="center"/>
              <w:rPr>
                <w:rFonts w:ascii="Garamond" w:hAnsi="Garamond"/>
              </w:rPr>
            </w:pPr>
            <w:r>
              <w:rPr>
                <w:rFonts w:ascii="Garamond" w:hAnsi="Garamond"/>
              </w:rPr>
              <w:t>LAPICES</w:t>
            </w:r>
          </w:p>
        </w:tc>
        <w:tc>
          <w:tcPr>
            <w:tcW w:w="3070" w:type="dxa"/>
          </w:tcPr>
          <w:p w14:paraId="661451D3" w14:textId="5B1287C5" w:rsidR="009B47D6" w:rsidRPr="009B47D6" w:rsidRDefault="009B47D6" w:rsidP="009B47D6">
            <w:pPr>
              <w:pStyle w:val="TableParagraph"/>
              <w:spacing w:before="1"/>
              <w:ind w:right="48"/>
              <w:jc w:val="both"/>
              <w:rPr>
                <w:rFonts w:ascii="Garamond" w:hAnsi="Garamond"/>
              </w:rPr>
            </w:pPr>
            <w:r>
              <w:rPr>
                <w:rFonts w:ascii="Garamond" w:hAnsi="Garamond"/>
              </w:rPr>
              <w:t xml:space="preserve">Caja de lápiz </w:t>
            </w:r>
            <w:r w:rsidR="006B5ABA">
              <w:rPr>
                <w:rFonts w:ascii="Garamond" w:hAnsi="Garamond"/>
              </w:rPr>
              <w:t>hexagonal</w:t>
            </w:r>
            <w:r>
              <w:rPr>
                <w:rFonts w:ascii="Garamond" w:hAnsi="Garamond"/>
              </w:rPr>
              <w:t xml:space="preserve"> grafito </w:t>
            </w:r>
            <w:proofErr w:type="spellStart"/>
            <w:r>
              <w:rPr>
                <w:rFonts w:ascii="Garamond" w:hAnsi="Garamond"/>
              </w:rPr>
              <w:t>hb</w:t>
            </w:r>
            <w:proofErr w:type="spellEnd"/>
            <w:r>
              <w:rPr>
                <w:rFonts w:ascii="Garamond" w:hAnsi="Garamond"/>
              </w:rPr>
              <w:t xml:space="preserve"> #2 </w:t>
            </w:r>
            <w:r w:rsidR="006B5ABA">
              <w:rPr>
                <w:rFonts w:ascii="Garamond" w:hAnsi="Garamond"/>
              </w:rPr>
              <w:t>x 12 unidades</w:t>
            </w:r>
          </w:p>
        </w:tc>
        <w:tc>
          <w:tcPr>
            <w:tcW w:w="2126" w:type="dxa"/>
          </w:tcPr>
          <w:p w14:paraId="3493EC03" w14:textId="19E37D6D" w:rsidR="009B47D6" w:rsidRDefault="00B415D9" w:rsidP="008F10FE">
            <w:pPr>
              <w:pStyle w:val="TableParagraph"/>
              <w:spacing w:before="154"/>
              <w:ind w:left="43" w:right="33"/>
              <w:jc w:val="center"/>
              <w:rPr>
                <w:rFonts w:ascii="Garamond" w:hAnsi="Garamond"/>
              </w:rPr>
            </w:pPr>
            <w:r w:rsidRPr="00B415D9">
              <w:rPr>
                <w:rFonts w:ascii="Garamond" w:hAnsi="Garamond"/>
                <w:noProof/>
                <w:lang w:val="en-US" w:eastAsia="en-US" w:bidi="ar-SA"/>
              </w:rPr>
              <w:drawing>
                <wp:inline distT="0" distB="0" distL="0" distR="0" wp14:anchorId="474F73F2" wp14:editId="4E1FF157">
                  <wp:extent cx="1337310" cy="1587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37310" cy="158750"/>
                          </a:xfrm>
                          <a:prstGeom prst="rect">
                            <a:avLst/>
                          </a:prstGeom>
                        </pic:spPr>
                      </pic:pic>
                    </a:graphicData>
                  </a:graphic>
                </wp:inline>
              </w:drawing>
            </w:r>
          </w:p>
        </w:tc>
        <w:tc>
          <w:tcPr>
            <w:tcW w:w="1329" w:type="dxa"/>
          </w:tcPr>
          <w:p w14:paraId="29D1F932" w14:textId="14492671" w:rsidR="009B47D6" w:rsidRDefault="006B5ABA" w:rsidP="009B47D6">
            <w:pPr>
              <w:pStyle w:val="TableParagraph"/>
              <w:spacing w:before="154"/>
              <w:ind w:right="33"/>
              <w:jc w:val="center"/>
              <w:rPr>
                <w:rFonts w:ascii="Garamond" w:hAnsi="Garamond"/>
              </w:rPr>
            </w:pPr>
            <w:r>
              <w:rPr>
                <w:rFonts w:ascii="Garamond" w:hAnsi="Garamond"/>
              </w:rPr>
              <w:t>5</w:t>
            </w:r>
          </w:p>
        </w:tc>
      </w:tr>
      <w:tr w:rsidR="009B47D6" w:rsidRPr="00176942" w14:paraId="23318FF6" w14:textId="77777777" w:rsidTr="009B47D6">
        <w:trPr>
          <w:trHeight w:val="557"/>
          <w:jc w:val="center"/>
        </w:trPr>
        <w:tc>
          <w:tcPr>
            <w:tcW w:w="598" w:type="dxa"/>
          </w:tcPr>
          <w:p w14:paraId="03E44F22" w14:textId="070C2530" w:rsidR="009B47D6" w:rsidRDefault="006B5ABA" w:rsidP="006B5ABA">
            <w:pPr>
              <w:pStyle w:val="TableParagraph"/>
              <w:spacing w:before="154"/>
              <w:ind w:right="111"/>
              <w:jc w:val="center"/>
              <w:rPr>
                <w:rFonts w:ascii="Garamond" w:hAnsi="Garamond"/>
              </w:rPr>
            </w:pPr>
            <w:r>
              <w:rPr>
                <w:rFonts w:ascii="Garamond" w:hAnsi="Garamond"/>
              </w:rPr>
              <w:t>6</w:t>
            </w:r>
          </w:p>
        </w:tc>
        <w:tc>
          <w:tcPr>
            <w:tcW w:w="1709" w:type="dxa"/>
          </w:tcPr>
          <w:p w14:paraId="77FB4A72" w14:textId="77777777" w:rsidR="006B5ABA" w:rsidRDefault="006B5ABA" w:rsidP="006B5ABA">
            <w:pPr>
              <w:pStyle w:val="TableParagraph"/>
              <w:spacing w:before="1"/>
              <w:ind w:right="48"/>
              <w:jc w:val="center"/>
              <w:rPr>
                <w:rFonts w:ascii="Garamond" w:hAnsi="Garamond"/>
              </w:rPr>
            </w:pPr>
          </w:p>
          <w:p w14:paraId="68BC8904" w14:textId="2D35AF77" w:rsidR="009B47D6" w:rsidRDefault="006B5ABA" w:rsidP="006B5ABA">
            <w:pPr>
              <w:pStyle w:val="TableParagraph"/>
              <w:spacing w:before="1"/>
              <w:ind w:right="48"/>
              <w:jc w:val="center"/>
              <w:rPr>
                <w:rFonts w:ascii="Garamond" w:hAnsi="Garamond"/>
              </w:rPr>
            </w:pPr>
            <w:r>
              <w:rPr>
                <w:rFonts w:ascii="Garamond" w:hAnsi="Garamond"/>
              </w:rPr>
              <w:t>TAJALAPIZ</w:t>
            </w:r>
          </w:p>
        </w:tc>
        <w:tc>
          <w:tcPr>
            <w:tcW w:w="3070" w:type="dxa"/>
          </w:tcPr>
          <w:p w14:paraId="16083221" w14:textId="77777777" w:rsidR="00B415D9" w:rsidRDefault="00B415D9" w:rsidP="009B47D6">
            <w:pPr>
              <w:pStyle w:val="TableParagraph"/>
              <w:spacing w:before="1"/>
              <w:ind w:right="48"/>
              <w:jc w:val="both"/>
              <w:rPr>
                <w:rFonts w:ascii="Garamond" w:hAnsi="Garamond"/>
              </w:rPr>
            </w:pPr>
          </w:p>
          <w:p w14:paraId="23E14B1A" w14:textId="62EBB1AD" w:rsidR="009B47D6" w:rsidRPr="009B47D6" w:rsidRDefault="006B5ABA" w:rsidP="009B47D6">
            <w:pPr>
              <w:pStyle w:val="TableParagraph"/>
              <w:spacing w:before="1"/>
              <w:ind w:right="48"/>
              <w:jc w:val="both"/>
              <w:rPr>
                <w:rFonts w:ascii="Garamond" w:hAnsi="Garamond"/>
              </w:rPr>
            </w:pPr>
            <w:r>
              <w:rPr>
                <w:rFonts w:ascii="Garamond" w:hAnsi="Garamond"/>
              </w:rPr>
              <w:t>Caja de tajalápiz doble orificio con depósito de residuos x 12 unidades</w:t>
            </w:r>
          </w:p>
        </w:tc>
        <w:tc>
          <w:tcPr>
            <w:tcW w:w="2126" w:type="dxa"/>
          </w:tcPr>
          <w:p w14:paraId="150AE676" w14:textId="2237B5D3" w:rsidR="009B47D6" w:rsidRDefault="00B415D9" w:rsidP="008F10FE">
            <w:pPr>
              <w:pStyle w:val="TableParagraph"/>
              <w:spacing w:before="154"/>
              <w:ind w:left="43" w:right="33"/>
              <w:jc w:val="center"/>
              <w:rPr>
                <w:rFonts w:ascii="Garamond" w:hAnsi="Garamond"/>
              </w:rPr>
            </w:pPr>
            <w:r w:rsidRPr="00B415D9">
              <w:rPr>
                <w:rFonts w:ascii="Garamond" w:hAnsi="Garamond"/>
                <w:noProof/>
                <w:lang w:val="en-US" w:eastAsia="en-US" w:bidi="ar-SA"/>
              </w:rPr>
              <w:drawing>
                <wp:inline distT="0" distB="0" distL="0" distR="0" wp14:anchorId="4E472EDA" wp14:editId="6F908340">
                  <wp:extent cx="809425" cy="55345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23287" cy="562931"/>
                          </a:xfrm>
                          <a:prstGeom prst="rect">
                            <a:avLst/>
                          </a:prstGeom>
                        </pic:spPr>
                      </pic:pic>
                    </a:graphicData>
                  </a:graphic>
                </wp:inline>
              </w:drawing>
            </w:r>
          </w:p>
        </w:tc>
        <w:tc>
          <w:tcPr>
            <w:tcW w:w="1329" w:type="dxa"/>
          </w:tcPr>
          <w:p w14:paraId="5E37F151" w14:textId="01123C6F" w:rsidR="009B47D6" w:rsidRDefault="006B5ABA" w:rsidP="009B47D6">
            <w:pPr>
              <w:pStyle w:val="TableParagraph"/>
              <w:spacing w:before="154"/>
              <w:ind w:right="33"/>
              <w:jc w:val="center"/>
              <w:rPr>
                <w:rFonts w:ascii="Garamond" w:hAnsi="Garamond"/>
              </w:rPr>
            </w:pPr>
            <w:r>
              <w:rPr>
                <w:rFonts w:ascii="Garamond" w:hAnsi="Garamond"/>
              </w:rPr>
              <w:t>1</w:t>
            </w:r>
          </w:p>
        </w:tc>
      </w:tr>
      <w:tr w:rsidR="0026240B" w:rsidRPr="00176942" w14:paraId="63EDFFB9" w14:textId="77777777" w:rsidTr="00C95044">
        <w:trPr>
          <w:trHeight w:val="538"/>
          <w:jc w:val="center"/>
        </w:trPr>
        <w:tc>
          <w:tcPr>
            <w:tcW w:w="598" w:type="dxa"/>
          </w:tcPr>
          <w:p w14:paraId="6CF39BC3" w14:textId="7E63F777" w:rsidR="0026240B" w:rsidRPr="00F22BD6" w:rsidRDefault="006B5ABA" w:rsidP="008F10FE">
            <w:pPr>
              <w:pStyle w:val="TableParagraph"/>
              <w:spacing w:before="154"/>
              <w:ind w:right="111"/>
              <w:jc w:val="center"/>
              <w:rPr>
                <w:rFonts w:ascii="Garamond" w:hAnsi="Garamond"/>
              </w:rPr>
            </w:pPr>
            <w:r>
              <w:rPr>
                <w:rFonts w:ascii="Garamond" w:hAnsi="Garamond"/>
              </w:rPr>
              <w:t>7</w:t>
            </w:r>
          </w:p>
        </w:tc>
        <w:tc>
          <w:tcPr>
            <w:tcW w:w="1709" w:type="dxa"/>
          </w:tcPr>
          <w:p w14:paraId="083F2079" w14:textId="77777777" w:rsidR="00B415D9" w:rsidRDefault="00B415D9" w:rsidP="008F10FE">
            <w:pPr>
              <w:pStyle w:val="TableParagraph"/>
              <w:spacing w:before="1"/>
              <w:ind w:left="71" w:right="48"/>
              <w:rPr>
                <w:rFonts w:ascii="Garamond" w:hAnsi="Garamond"/>
              </w:rPr>
            </w:pPr>
          </w:p>
          <w:p w14:paraId="58AB7A67" w14:textId="39F3F66F" w:rsidR="0026240B" w:rsidRPr="00F22BD6" w:rsidRDefault="006B5ABA" w:rsidP="008F10FE">
            <w:pPr>
              <w:pStyle w:val="TableParagraph"/>
              <w:spacing w:before="1"/>
              <w:ind w:left="71" w:right="48"/>
              <w:rPr>
                <w:rFonts w:ascii="Garamond" w:hAnsi="Garamond"/>
              </w:rPr>
            </w:pPr>
            <w:r>
              <w:rPr>
                <w:rFonts w:ascii="Garamond" w:hAnsi="Garamond"/>
              </w:rPr>
              <w:t>BORRADORES</w:t>
            </w:r>
          </w:p>
        </w:tc>
        <w:tc>
          <w:tcPr>
            <w:tcW w:w="3070" w:type="dxa"/>
          </w:tcPr>
          <w:p w14:paraId="78CD67B8" w14:textId="77777777" w:rsidR="00B415D9" w:rsidRDefault="00B415D9" w:rsidP="008F10FE">
            <w:pPr>
              <w:pStyle w:val="TableParagraph"/>
              <w:spacing w:before="1"/>
              <w:ind w:right="48"/>
              <w:rPr>
                <w:rFonts w:ascii="Garamond" w:hAnsi="Garamond"/>
              </w:rPr>
            </w:pPr>
          </w:p>
          <w:p w14:paraId="4583B748" w14:textId="13DF2B70" w:rsidR="0026240B" w:rsidRPr="00F22BD6" w:rsidRDefault="006B5ABA" w:rsidP="008F10FE">
            <w:pPr>
              <w:pStyle w:val="TableParagraph"/>
              <w:spacing w:before="1"/>
              <w:ind w:right="48"/>
              <w:rPr>
                <w:rFonts w:ascii="Garamond" w:hAnsi="Garamond"/>
              </w:rPr>
            </w:pPr>
            <w:r>
              <w:rPr>
                <w:rFonts w:ascii="Garamond" w:hAnsi="Garamond"/>
              </w:rPr>
              <w:t>Caja de borrador de nata</w:t>
            </w:r>
            <w:r w:rsidR="00C95044">
              <w:rPr>
                <w:rFonts w:ascii="Garamond" w:hAnsi="Garamond"/>
              </w:rPr>
              <w:t xml:space="preserve"> TK-20s x 20</w:t>
            </w:r>
            <w:r>
              <w:rPr>
                <w:rFonts w:ascii="Garamond" w:hAnsi="Garamond"/>
              </w:rPr>
              <w:t xml:space="preserve"> unidades</w:t>
            </w:r>
          </w:p>
        </w:tc>
        <w:tc>
          <w:tcPr>
            <w:tcW w:w="2126" w:type="dxa"/>
          </w:tcPr>
          <w:p w14:paraId="691B1447" w14:textId="0B7A3808" w:rsidR="0026240B" w:rsidRDefault="000D1135" w:rsidP="008F10FE">
            <w:pPr>
              <w:pStyle w:val="TableParagraph"/>
              <w:spacing w:before="154"/>
              <w:ind w:left="43" w:right="33"/>
              <w:jc w:val="center"/>
              <w:rPr>
                <w:rFonts w:ascii="Garamond" w:hAnsi="Garamond"/>
              </w:rPr>
            </w:pPr>
            <w:r w:rsidRPr="000D1135">
              <w:rPr>
                <w:rFonts w:ascii="Garamond" w:hAnsi="Garamond"/>
                <w:noProof/>
                <w:lang w:val="en-US" w:eastAsia="en-US" w:bidi="ar-SA"/>
              </w:rPr>
              <w:drawing>
                <wp:inline distT="0" distB="0" distL="0" distR="0" wp14:anchorId="6AC42F8B" wp14:editId="5B33414B">
                  <wp:extent cx="674702" cy="614472"/>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98659" cy="636290"/>
                          </a:xfrm>
                          <a:prstGeom prst="rect">
                            <a:avLst/>
                          </a:prstGeom>
                        </pic:spPr>
                      </pic:pic>
                    </a:graphicData>
                  </a:graphic>
                </wp:inline>
              </w:drawing>
            </w:r>
          </w:p>
        </w:tc>
        <w:tc>
          <w:tcPr>
            <w:tcW w:w="1329" w:type="dxa"/>
          </w:tcPr>
          <w:p w14:paraId="4EE5E0CD" w14:textId="197B88C7" w:rsidR="0026240B" w:rsidRPr="00F22BD6" w:rsidRDefault="00C95044" w:rsidP="00B415D9">
            <w:pPr>
              <w:pStyle w:val="TableParagraph"/>
              <w:spacing w:before="154"/>
              <w:ind w:right="33"/>
              <w:jc w:val="center"/>
              <w:rPr>
                <w:rFonts w:ascii="Garamond" w:hAnsi="Garamond"/>
              </w:rPr>
            </w:pPr>
            <w:r>
              <w:rPr>
                <w:rFonts w:ascii="Garamond" w:hAnsi="Garamond"/>
              </w:rPr>
              <w:t>2</w:t>
            </w:r>
          </w:p>
        </w:tc>
      </w:tr>
      <w:tr w:rsidR="0026240B" w:rsidRPr="00176942" w14:paraId="567583A0" w14:textId="77777777" w:rsidTr="008F10FE">
        <w:trPr>
          <w:trHeight w:val="1050"/>
          <w:jc w:val="center"/>
        </w:trPr>
        <w:tc>
          <w:tcPr>
            <w:tcW w:w="598" w:type="dxa"/>
          </w:tcPr>
          <w:p w14:paraId="157BD7DA" w14:textId="77777777" w:rsidR="0026240B" w:rsidRDefault="0026240B" w:rsidP="008F10FE">
            <w:pPr>
              <w:pStyle w:val="TableParagraph"/>
              <w:spacing w:before="154"/>
              <w:ind w:right="111"/>
              <w:jc w:val="center"/>
              <w:rPr>
                <w:rFonts w:ascii="Garamond" w:hAnsi="Garamond"/>
              </w:rPr>
            </w:pPr>
          </w:p>
          <w:p w14:paraId="4B1481C3" w14:textId="77777777" w:rsidR="00FD782B" w:rsidRDefault="00FD782B" w:rsidP="008F10FE">
            <w:pPr>
              <w:pStyle w:val="TableParagraph"/>
              <w:spacing w:before="154"/>
              <w:ind w:right="111"/>
              <w:jc w:val="center"/>
              <w:rPr>
                <w:rFonts w:ascii="Garamond" w:hAnsi="Garamond"/>
              </w:rPr>
            </w:pPr>
          </w:p>
          <w:p w14:paraId="7ADD7551" w14:textId="6CC2FF30" w:rsidR="00FD782B" w:rsidRPr="00F22BD6" w:rsidRDefault="00FD782B" w:rsidP="008F10FE">
            <w:pPr>
              <w:pStyle w:val="TableParagraph"/>
              <w:spacing w:before="154"/>
              <w:ind w:right="111"/>
              <w:jc w:val="center"/>
              <w:rPr>
                <w:rFonts w:ascii="Garamond" w:hAnsi="Garamond"/>
              </w:rPr>
            </w:pPr>
            <w:r>
              <w:rPr>
                <w:rFonts w:ascii="Garamond" w:hAnsi="Garamond"/>
              </w:rPr>
              <w:t>8</w:t>
            </w:r>
          </w:p>
        </w:tc>
        <w:tc>
          <w:tcPr>
            <w:tcW w:w="1709" w:type="dxa"/>
          </w:tcPr>
          <w:p w14:paraId="3B44B2CC" w14:textId="77777777" w:rsidR="00FD782B" w:rsidRDefault="00FD782B" w:rsidP="008F10FE">
            <w:pPr>
              <w:pStyle w:val="TableParagraph"/>
              <w:spacing w:before="1"/>
              <w:ind w:left="71" w:right="48"/>
              <w:rPr>
                <w:rFonts w:ascii="Garamond" w:hAnsi="Garamond"/>
              </w:rPr>
            </w:pPr>
          </w:p>
          <w:p w14:paraId="558C03BD" w14:textId="77777777" w:rsidR="00FD782B" w:rsidRDefault="00FD782B" w:rsidP="008F10FE">
            <w:pPr>
              <w:pStyle w:val="TableParagraph"/>
              <w:spacing w:before="1"/>
              <w:ind w:left="71" w:right="48"/>
              <w:rPr>
                <w:rFonts w:ascii="Garamond" w:hAnsi="Garamond"/>
              </w:rPr>
            </w:pPr>
          </w:p>
          <w:p w14:paraId="5F7CAC3C" w14:textId="77777777" w:rsidR="00FD782B" w:rsidRDefault="00FD782B" w:rsidP="00B415D9">
            <w:pPr>
              <w:pStyle w:val="TableParagraph"/>
              <w:spacing w:before="1"/>
              <w:ind w:right="48"/>
              <w:rPr>
                <w:rFonts w:ascii="Garamond" w:hAnsi="Garamond"/>
              </w:rPr>
            </w:pPr>
          </w:p>
          <w:p w14:paraId="1CEA8B28" w14:textId="488C5AF9" w:rsidR="0026240B" w:rsidRPr="00F22BD6" w:rsidRDefault="00C95044" w:rsidP="008F10FE">
            <w:pPr>
              <w:pStyle w:val="TableParagraph"/>
              <w:spacing w:before="1"/>
              <w:ind w:left="71" w:right="48"/>
              <w:rPr>
                <w:rFonts w:ascii="Garamond" w:hAnsi="Garamond"/>
              </w:rPr>
            </w:pPr>
            <w:r>
              <w:rPr>
                <w:rFonts w:ascii="Garamond" w:hAnsi="Garamond"/>
              </w:rPr>
              <w:t>BASTIDORES</w:t>
            </w:r>
          </w:p>
        </w:tc>
        <w:tc>
          <w:tcPr>
            <w:tcW w:w="3070" w:type="dxa"/>
          </w:tcPr>
          <w:p w14:paraId="4CE86039" w14:textId="77777777" w:rsidR="00FD782B" w:rsidRDefault="00FD782B" w:rsidP="00FD782B">
            <w:pPr>
              <w:pStyle w:val="TableParagraph"/>
              <w:spacing w:before="1"/>
              <w:ind w:right="48"/>
              <w:rPr>
                <w:rFonts w:ascii="Garamond" w:hAnsi="Garamond"/>
              </w:rPr>
            </w:pPr>
          </w:p>
          <w:p w14:paraId="09C0502A" w14:textId="77777777" w:rsidR="00FD782B" w:rsidRDefault="00FD782B" w:rsidP="00FD782B">
            <w:pPr>
              <w:pStyle w:val="TableParagraph"/>
              <w:spacing w:before="1"/>
              <w:ind w:right="48"/>
              <w:rPr>
                <w:rFonts w:ascii="Garamond" w:hAnsi="Garamond"/>
              </w:rPr>
            </w:pPr>
          </w:p>
          <w:p w14:paraId="31D00C7D" w14:textId="77777777" w:rsidR="00FD782B" w:rsidRDefault="00FD782B" w:rsidP="00FD782B">
            <w:pPr>
              <w:pStyle w:val="TableParagraph"/>
              <w:spacing w:before="1"/>
              <w:ind w:right="48"/>
              <w:rPr>
                <w:rFonts w:ascii="Garamond" w:hAnsi="Garamond"/>
              </w:rPr>
            </w:pPr>
          </w:p>
          <w:p w14:paraId="6CE93234" w14:textId="23FCC896" w:rsidR="0026240B" w:rsidRPr="00F22BD6" w:rsidRDefault="00C95044" w:rsidP="004B5E4B">
            <w:pPr>
              <w:pStyle w:val="TableParagraph"/>
              <w:spacing w:before="1"/>
              <w:ind w:right="48"/>
              <w:jc w:val="both"/>
              <w:rPr>
                <w:rFonts w:ascii="Garamond" w:hAnsi="Garamond"/>
              </w:rPr>
            </w:pPr>
            <w:r>
              <w:rPr>
                <w:rFonts w:ascii="Garamond" w:hAnsi="Garamond"/>
              </w:rPr>
              <w:t xml:space="preserve">Bastidor lienzo de </w:t>
            </w:r>
            <w:r w:rsidR="00FD782B">
              <w:rPr>
                <w:rFonts w:ascii="Garamond" w:hAnsi="Garamond"/>
              </w:rPr>
              <w:t xml:space="preserve">30 alto x 20 ancho x 2.5 de profundidad </w:t>
            </w:r>
          </w:p>
        </w:tc>
        <w:tc>
          <w:tcPr>
            <w:tcW w:w="2126" w:type="dxa"/>
          </w:tcPr>
          <w:p w14:paraId="4937E954" w14:textId="7610204A" w:rsidR="0026240B" w:rsidRDefault="00FD782B" w:rsidP="008F10FE">
            <w:pPr>
              <w:pStyle w:val="TableParagraph"/>
              <w:spacing w:before="154"/>
              <w:ind w:left="43" w:right="33"/>
              <w:jc w:val="center"/>
              <w:rPr>
                <w:rFonts w:ascii="Garamond" w:hAnsi="Garamond"/>
              </w:rPr>
            </w:pPr>
            <w:r w:rsidRPr="00FD782B">
              <w:rPr>
                <w:rFonts w:ascii="Garamond" w:hAnsi="Garamond"/>
                <w:noProof/>
                <w:lang w:val="en-US" w:eastAsia="en-US" w:bidi="ar-SA"/>
              </w:rPr>
              <w:drawing>
                <wp:inline distT="0" distB="0" distL="0" distR="0" wp14:anchorId="63B3A9E5" wp14:editId="0477F002">
                  <wp:extent cx="509529" cy="923491"/>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8203" cy="975460"/>
                          </a:xfrm>
                          <a:prstGeom prst="rect">
                            <a:avLst/>
                          </a:prstGeom>
                        </pic:spPr>
                      </pic:pic>
                    </a:graphicData>
                  </a:graphic>
                </wp:inline>
              </w:drawing>
            </w:r>
          </w:p>
        </w:tc>
        <w:tc>
          <w:tcPr>
            <w:tcW w:w="1329" w:type="dxa"/>
          </w:tcPr>
          <w:p w14:paraId="0FC4BD1E" w14:textId="77777777" w:rsidR="0026240B" w:rsidRDefault="0026240B" w:rsidP="008F10FE">
            <w:pPr>
              <w:pStyle w:val="TableParagraph"/>
              <w:spacing w:before="154"/>
              <w:ind w:left="43" w:right="33"/>
              <w:jc w:val="center"/>
              <w:rPr>
                <w:rFonts w:ascii="Garamond" w:hAnsi="Garamond"/>
              </w:rPr>
            </w:pPr>
          </w:p>
          <w:p w14:paraId="0997D1F0" w14:textId="77777777" w:rsidR="00FD782B" w:rsidRDefault="00FD782B" w:rsidP="008F10FE">
            <w:pPr>
              <w:pStyle w:val="TableParagraph"/>
              <w:spacing w:before="154"/>
              <w:ind w:left="43" w:right="33"/>
              <w:jc w:val="center"/>
              <w:rPr>
                <w:rFonts w:ascii="Garamond" w:hAnsi="Garamond"/>
              </w:rPr>
            </w:pPr>
          </w:p>
          <w:p w14:paraId="00FF1FD9" w14:textId="40FD8D07" w:rsidR="00FD782B" w:rsidRPr="00F22BD6" w:rsidRDefault="00FD782B" w:rsidP="008F10FE">
            <w:pPr>
              <w:pStyle w:val="TableParagraph"/>
              <w:spacing w:before="154"/>
              <w:ind w:left="43" w:right="33"/>
              <w:jc w:val="center"/>
              <w:rPr>
                <w:rFonts w:ascii="Garamond" w:hAnsi="Garamond"/>
              </w:rPr>
            </w:pPr>
            <w:r>
              <w:rPr>
                <w:rFonts w:ascii="Garamond" w:hAnsi="Garamond"/>
              </w:rPr>
              <w:t>10</w:t>
            </w:r>
          </w:p>
        </w:tc>
      </w:tr>
      <w:tr w:rsidR="007F5ECA" w:rsidRPr="00176942" w14:paraId="471B113B" w14:textId="77777777" w:rsidTr="00F11853">
        <w:trPr>
          <w:trHeight w:val="691"/>
          <w:jc w:val="center"/>
        </w:trPr>
        <w:tc>
          <w:tcPr>
            <w:tcW w:w="598" w:type="dxa"/>
          </w:tcPr>
          <w:p w14:paraId="6686D1B0" w14:textId="77777777" w:rsidR="00F11853" w:rsidRDefault="00F11853" w:rsidP="00F11853">
            <w:pPr>
              <w:pStyle w:val="TableParagraph"/>
              <w:spacing w:before="154"/>
              <w:ind w:right="111"/>
              <w:jc w:val="center"/>
              <w:rPr>
                <w:rFonts w:ascii="Garamond" w:hAnsi="Garamond"/>
              </w:rPr>
            </w:pPr>
          </w:p>
          <w:p w14:paraId="63925956" w14:textId="5D592A4B" w:rsidR="003254D6" w:rsidRDefault="003254D6" w:rsidP="00F11853">
            <w:pPr>
              <w:pStyle w:val="TableParagraph"/>
              <w:spacing w:before="154"/>
              <w:ind w:right="111"/>
              <w:jc w:val="center"/>
              <w:rPr>
                <w:rFonts w:ascii="Garamond" w:hAnsi="Garamond"/>
              </w:rPr>
            </w:pPr>
            <w:r>
              <w:rPr>
                <w:rFonts w:ascii="Garamond" w:hAnsi="Garamond"/>
              </w:rPr>
              <w:t>9</w:t>
            </w:r>
          </w:p>
        </w:tc>
        <w:tc>
          <w:tcPr>
            <w:tcW w:w="1709" w:type="dxa"/>
          </w:tcPr>
          <w:p w14:paraId="4141E68A" w14:textId="77777777" w:rsidR="003254D6" w:rsidRDefault="003254D6" w:rsidP="003254D6">
            <w:pPr>
              <w:pStyle w:val="TableParagraph"/>
              <w:spacing w:before="1"/>
              <w:ind w:right="48"/>
              <w:jc w:val="center"/>
              <w:rPr>
                <w:rFonts w:ascii="Garamond" w:hAnsi="Garamond"/>
              </w:rPr>
            </w:pPr>
          </w:p>
          <w:p w14:paraId="7FD082A7" w14:textId="77777777" w:rsidR="00F11853" w:rsidRDefault="00F11853" w:rsidP="003254D6">
            <w:pPr>
              <w:pStyle w:val="TableParagraph"/>
              <w:spacing w:before="1"/>
              <w:ind w:right="48"/>
              <w:jc w:val="center"/>
              <w:rPr>
                <w:rFonts w:ascii="Garamond" w:hAnsi="Garamond"/>
              </w:rPr>
            </w:pPr>
          </w:p>
          <w:p w14:paraId="7D31473C" w14:textId="77777777" w:rsidR="00F11853" w:rsidRDefault="00F11853" w:rsidP="003254D6">
            <w:pPr>
              <w:pStyle w:val="TableParagraph"/>
              <w:spacing w:before="1"/>
              <w:ind w:right="48"/>
              <w:jc w:val="center"/>
              <w:rPr>
                <w:rFonts w:ascii="Garamond" w:hAnsi="Garamond"/>
              </w:rPr>
            </w:pPr>
          </w:p>
          <w:p w14:paraId="007A28DD" w14:textId="3C1308B5" w:rsidR="007F5ECA" w:rsidRDefault="003254D6" w:rsidP="003254D6">
            <w:pPr>
              <w:pStyle w:val="TableParagraph"/>
              <w:spacing w:before="1"/>
              <w:ind w:right="48"/>
              <w:jc w:val="center"/>
              <w:rPr>
                <w:rFonts w:ascii="Garamond" w:hAnsi="Garamond"/>
              </w:rPr>
            </w:pPr>
            <w:r>
              <w:rPr>
                <w:rFonts w:ascii="Garamond" w:hAnsi="Garamond"/>
              </w:rPr>
              <w:t>TELA</w:t>
            </w:r>
          </w:p>
        </w:tc>
        <w:tc>
          <w:tcPr>
            <w:tcW w:w="3070" w:type="dxa"/>
          </w:tcPr>
          <w:p w14:paraId="66E7CFFB" w14:textId="7176AA68" w:rsidR="00F11853" w:rsidRPr="00F11853" w:rsidRDefault="00F11853" w:rsidP="00F11853">
            <w:pPr>
              <w:pStyle w:val="HTMLconformatoprevio"/>
              <w:jc w:val="both"/>
              <w:rPr>
                <w:rFonts w:ascii="Garamond" w:hAnsi="Garamond"/>
                <w:color w:val="222222"/>
              </w:rPr>
            </w:pPr>
            <w:r w:rsidRPr="00F11853">
              <w:rPr>
                <w:rFonts w:ascii="Garamond" w:hAnsi="Garamond"/>
                <w:color w:val="222222"/>
                <w:sz w:val="21"/>
                <w:szCs w:val="21"/>
              </w:rPr>
              <w:t>Set de retazos de tela x100 piezas para proyectos de bordado y manualidades extensos</w:t>
            </w:r>
            <w:r>
              <w:rPr>
                <w:rFonts w:ascii="Garamond" w:hAnsi="Garamond"/>
                <w:color w:val="222222"/>
                <w:sz w:val="21"/>
                <w:szCs w:val="21"/>
              </w:rPr>
              <w:t xml:space="preserve"> en colores y diseños surtidos</w:t>
            </w:r>
            <w:r w:rsidRPr="00F11853">
              <w:rPr>
                <w:rFonts w:ascii="Garamond" w:hAnsi="Garamond"/>
                <w:color w:val="222222"/>
                <w:sz w:val="21"/>
                <w:szCs w:val="21"/>
              </w:rPr>
              <w:t>.</w:t>
            </w:r>
            <w:r>
              <w:rPr>
                <w:rFonts w:ascii="Garamond" w:hAnsi="Garamond"/>
                <w:color w:val="222222"/>
                <w:sz w:val="21"/>
                <w:szCs w:val="21"/>
              </w:rPr>
              <w:t xml:space="preserve"> </w:t>
            </w:r>
            <w:r w:rsidRPr="00F11853">
              <w:rPr>
                <w:rFonts w:ascii="Garamond" w:hAnsi="Garamond"/>
                <w:color w:val="222222"/>
              </w:rPr>
              <w:t xml:space="preserve">Tamaño de cada retazo 10x10cm, en </w:t>
            </w:r>
            <w:proofErr w:type="gramStart"/>
            <w:r w:rsidRPr="00F11853">
              <w:rPr>
                <w:rFonts w:ascii="Garamond" w:hAnsi="Garamond"/>
                <w:color w:val="222222"/>
              </w:rPr>
              <w:t>material  100</w:t>
            </w:r>
            <w:proofErr w:type="gramEnd"/>
            <w:r w:rsidRPr="00F11853">
              <w:rPr>
                <w:rFonts w:ascii="Garamond" w:hAnsi="Garamond"/>
                <w:color w:val="222222"/>
              </w:rPr>
              <w:t>% algodón para manualidades, suave y de alta calidad.</w:t>
            </w:r>
          </w:p>
          <w:p w14:paraId="3D39F4B9" w14:textId="77777777" w:rsidR="007F5ECA" w:rsidRPr="00F11853" w:rsidRDefault="007F5ECA" w:rsidP="00F11853"/>
        </w:tc>
        <w:tc>
          <w:tcPr>
            <w:tcW w:w="2126" w:type="dxa"/>
          </w:tcPr>
          <w:p w14:paraId="2F4EFF20" w14:textId="7B847DF0" w:rsidR="007F5ECA" w:rsidRPr="00FD782B" w:rsidRDefault="00F11853" w:rsidP="008F10FE">
            <w:pPr>
              <w:pStyle w:val="TableParagraph"/>
              <w:spacing w:before="154"/>
              <w:ind w:left="43" w:right="33"/>
              <w:jc w:val="center"/>
              <w:rPr>
                <w:rFonts w:ascii="Garamond" w:hAnsi="Garamond"/>
              </w:rPr>
            </w:pPr>
            <w:r w:rsidRPr="00F11853">
              <w:rPr>
                <w:rFonts w:ascii="Garamond" w:hAnsi="Garamond"/>
                <w:noProof/>
                <w:lang w:val="en-US" w:eastAsia="en-US" w:bidi="ar-SA"/>
              </w:rPr>
              <w:drawing>
                <wp:inline distT="0" distB="0" distL="0" distR="0" wp14:anchorId="24E05E38" wp14:editId="61D163A4">
                  <wp:extent cx="891654" cy="955585"/>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12758" cy="978202"/>
                          </a:xfrm>
                          <a:prstGeom prst="rect">
                            <a:avLst/>
                          </a:prstGeom>
                        </pic:spPr>
                      </pic:pic>
                    </a:graphicData>
                  </a:graphic>
                </wp:inline>
              </w:drawing>
            </w:r>
          </w:p>
        </w:tc>
        <w:tc>
          <w:tcPr>
            <w:tcW w:w="1329" w:type="dxa"/>
          </w:tcPr>
          <w:p w14:paraId="38E887EF" w14:textId="77777777" w:rsidR="007F5ECA" w:rsidRDefault="007F5ECA" w:rsidP="008F10FE">
            <w:pPr>
              <w:pStyle w:val="TableParagraph"/>
              <w:spacing w:before="154"/>
              <w:ind w:left="43" w:right="33"/>
              <w:jc w:val="center"/>
              <w:rPr>
                <w:rFonts w:ascii="Garamond" w:hAnsi="Garamond"/>
              </w:rPr>
            </w:pPr>
          </w:p>
          <w:p w14:paraId="5D2747BE" w14:textId="77777777" w:rsidR="00F11853" w:rsidRDefault="00F11853" w:rsidP="008F10FE">
            <w:pPr>
              <w:pStyle w:val="TableParagraph"/>
              <w:spacing w:before="154"/>
              <w:ind w:left="43" w:right="33"/>
              <w:jc w:val="center"/>
              <w:rPr>
                <w:rFonts w:ascii="Garamond" w:hAnsi="Garamond"/>
              </w:rPr>
            </w:pPr>
          </w:p>
          <w:p w14:paraId="049E471F" w14:textId="4BB3B13E" w:rsidR="00F11853" w:rsidRDefault="00F11853" w:rsidP="008F10FE">
            <w:pPr>
              <w:pStyle w:val="TableParagraph"/>
              <w:spacing w:before="154"/>
              <w:ind w:left="43" w:right="33"/>
              <w:jc w:val="center"/>
              <w:rPr>
                <w:rFonts w:ascii="Garamond" w:hAnsi="Garamond"/>
              </w:rPr>
            </w:pPr>
            <w:r>
              <w:rPr>
                <w:rFonts w:ascii="Garamond" w:hAnsi="Garamond"/>
              </w:rPr>
              <w:t>1</w:t>
            </w:r>
          </w:p>
        </w:tc>
      </w:tr>
      <w:tr w:rsidR="003254D6" w:rsidRPr="00176942" w14:paraId="5D265EC2" w14:textId="77777777" w:rsidTr="008F10FE">
        <w:trPr>
          <w:trHeight w:val="1050"/>
          <w:jc w:val="center"/>
        </w:trPr>
        <w:tc>
          <w:tcPr>
            <w:tcW w:w="598" w:type="dxa"/>
          </w:tcPr>
          <w:p w14:paraId="63BFE853" w14:textId="77777777" w:rsidR="003254D6" w:rsidRDefault="003254D6" w:rsidP="008F10FE">
            <w:pPr>
              <w:pStyle w:val="TableParagraph"/>
              <w:spacing w:before="154"/>
              <w:ind w:right="111"/>
              <w:jc w:val="center"/>
              <w:rPr>
                <w:rFonts w:ascii="Garamond" w:hAnsi="Garamond"/>
              </w:rPr>
            </w:pPr>
          </w:p>
          <w:p w14:paraId="2E82E81C" w14:textId="4C7E0B53" w:rsidR="00C43022" w:rsidRDefault="00C43022" w:rsidP="008F10FE">
            <w:pPr>
              <w:pStyle w:val="TableParagraph"/>
              <w:spacing w:before="154"/>
              <w:ind w:right="111"/>
              <w:jc w:val="center"/>
              <w:rPr>
                <w:rFonts w:ascii="Garamond" w:hAnsi="Garamond"/>
              </w:rPr>
            </w:pPr>
            <w:r>
              <w:rPr>
                <w:rFonts w:ascii="Garamond" w:hAnsi="Garamond"/>
              </w:rPr>
              <w:t>10</w:t>
            </w:r>
          </w:p>
        </w:tc>
        <w:tc>
          <w:tcPr>
            <w:tcW w:w="1709" w:type="dxa"/>
          </w:tcPr>
          <w:p w14:paraId="2DA70E30" w14:textId="77777777" w:rsidR="003254D6" w:rsidRDefault="003254D6" w:rsidP="008F10FE">
            <w:pPr>
              <w:pStyle w:val="TableParagraph"/>
              <w:spacing w:before="1"/>
              <w:ind w:left="71" w:right="48"/>
              <w:rPr>
                <w:rFonts w:ascii="Garamond" w:hAnsi="Garamond"/>
              </w:rPr>
            </w:pPr>
          </w:p>
          <w:p w14:paraId="674BD890" w14:textId="77777777" w:rsidR="00C43022" w:rsidRDefault="00C43022" w:rsidP="00C43022">
            <w:pPr>
              <w:pStyle w:val="TableParagraph"/>
              <w:spacing w:before="1"/>
              <w:ind w:left="71" w:right="48"/>
              <w:jc w:val="center"/>
              <w:rPr>
                <w:rFonts w:ascii="Garamond" w:hAnsi="Garamond"/>
              </w:rPr>
            </w:pPr>
          </w:p>
          <w:p w14:paraId="6F0F3F07" w14:textId="1015319A" w:rsidR="00C52454" w:rsidRDefault="00C52454" w:rsidP="00C43022">
            <w:pPr>
              <w:pStyle w:val="TableParagraph"/>
              <w:spacing w:before="1"/>
              <w:ind w:left="71" w:right="48"/>
              <w:jc w:val="center"/>
              <w:rPr>
                <w:rFonts w:ascii="Garamond" w:hAnsi="Garamond"/>
              </w:rPr>
            </w:pPr>
            <w:r>
              <w:rPr>
                <w:rFonts w:ascii="Garamond" w:hAnsi="Garamond"/>
              </w:rPr>
              <w:t>VESTUARIO ARTISTICO</w:t>
            </w:r>
          </w:p>
        </w:tc>
        <w:tc>
          <w:tcPr>
            <w:tcW w:w="3070" w:type="dxa"/>
          </w:tcPr>
          <w:p w14:paraId="1EE250DE" w14:textId="15B278C2" w:rsidR="003254D6" w:rsidRDefault="00F11853" w:rsidP="00C52454">
            <w:pPr>
              <w:pStyle w:val="TableParagraph"/>
              <w:spacing w:before="1"/>
              <w:ind w:right="48"/>
              <w:jc w:val="both"/>
              <w:rPr>
                <w:rStyle w:val="StandardCar"/>
                <w:rFonts w:ascii="Garamond" w:eastAsia="Liberation Sans Narrow" w:hAnsi="Garamond"/>
                <w:sz w:val="22"/>
                <w:szCs w:val="22"/>
              </w:rPr>
            </w:pPr>
            <w:r w:rsidRPr="00C52454">
              <w:rPr>
                <w:rFonts w:ascii="Garamond" w:hAnsi="Garamond"/>
                <w:sz w:val="24"/>
                <w:szCs w:val="24"/>
              </w:rPr>
              <w:t>Vestuario artístico</w:t>
            </w:r>
            <w:r w:rsidR="00C52454">
              <w:rPr>
                <w:rFonts w:ascii="Garamond" w:hAnsi="Garamond"/>
                <w:sz w:val="24"/>
                <w:szCs w:val="24"/>
              </w:rPr>
              <w:t xml:space="preserve"> caribeño</w:t>
            </w:r>
            <w:r w:rsidRPr="00C52454">
              <w:rPr>
                <w:rFonts w:ascii="Garamond" w:hAnsi="Garamond"/>
                <w:sz w:val="24"/>
                <w:szCs w:val="24"/>
              </w:rPr>
              <w:t xml:space="preserve"> </w:t>
            </w:r>
            <w:r w:rsidR="00C52454" w:rsidRPr="00C52454">
              <w:rPr>
                <w:rFonts w:ascii="Garamond" w:hAnsi="Garamond"/>
                <w:sz w:val="24"/>
                <w:szCs w:val="24"/>
              </w:rPr>
              <w:t xml:space="preserve">para </w:t>
            </w:r>
            <w:r w:rsidRPr="00C52454">
              <w:rPr>
                <w:rFonts w:ascii="Garamond" w:hAnsi="Garamond"/>
                <w:sz w:val="24"/>
                <w:szCs w:val="24"/>
              </w:rPr>
              <w:t>grupo de danzas de mujeres</w:t>
            </w:r>
            <w:r w:rsidR="00C43022">
              <w:rPr>
                <w:rFonts w:ascii="Garamond" w:hAnsi="Garamond"/>
                <w:sz w:val="24"/>
                <w:szCs w:val="24"/>
              </w:rPr>
              <w:t xml:space="preserve">, </w:t>
            </w:r>
            <w:r w:rsidR="00C43022" w:rsidRPr="00C43022">
              <w:rPr>
                <w:rStyle w:val="StandardCar"/>
                <w:rFonts w:ascii="Garamond" w:eastAsia="Liberation Sans Narrow" w:hAnsi="Garamond"/>
                <w:sz w:val="22"/>
                <w:szCs w:val="22"/>
              </w:rPr>
              <w:t>confeccionados con t</w:t>
            </w:r>
            <w:r w:rsidR="00C43022">
              <w:rPr>
                <w:rStyle w:val="StandardCar"/>
                <w:rFonts w:ascii="Garamond" w:eastAsia="Liberation Sans Narrow" w:hAnsi="Garamond"/>
                <w:sz w:val="22"/>
                <w:szCs w:val="22"/>
              </w:rPr>
              <w:t>elas livianas y frescas, en</w:t>
            </w:r>
            <w:r w:rsidR="00C43022" w:rsidRPr="00C43022">
              <w:rPr>
                <w:rStyle w:val="StandardCar"/>
                <w:rFonts w:ascii="Garamond" w:eastAsia="Liberation Sans Narrow" w:hAnsi="Garamond"/>
                <w:sz w:val="22"/>
                <w:szCs w:val="22"/>
              </w:rPr>
              <w:t xml:space="preserve"> algodón o el lino</w:t>
            </w:r>
            <w:r w:rsidR="00C43022">
              <w:rPr>
                <w:rStyle w:val="StandardCar"/>
                <w:rFonts w:ascii="Garamond" w:eastAsia="Liberation Sans Narrow" w:hAnsi="Garamond"/>
                <w:sz w:val="22"/>
                <w:szCs w:val="22"/>
              </w:rPr>
              <w:t>.</w:t>
            </w:r>
            <w:r w:rsidR="0006177A">
              <w:rPr>
                <w:rStyle w:val="StandardCar"/>
                <w:rFonts w:ascii="Garamond" w:eastAsia="Liberation Sans Narrow" w:hAnsi="Garamond"/>
                <w:sz w:val="22"/>
                <w:szCs w:val="22"/>
              </w:rPr>
              <w:t xml:space="preserve"> </w:t>
            </w:r>
          </w:p>
          <w:p w14:paraId="7F237904" w14:textId="77777777" w:rsidR="0006177A" w:rsidRDefault="0006177A" w:rsidP="00C52454">
            <w:pPr>
              <w:pStyle w:val="TableParagraph"/>
              <w:spacing w:before="1"/>
              <w:ind w:right="48"/>
              <w:jc w:val="both"/>
              <w:rPr>
                <w:rStyle w:val="StandardCar"/>
                <w:rFonts w:ascii="Garamond" w:eastAsia="Liberation Sans Narrow" w:hAnsi="Garamond"/>
                <w:sz w:val="22"/>
                <w:szCs w:val="22"/>
              </w:rPr>
            </w:pPr>
          </w:p>
          <w:p w14:paraId="36F1ECF9" w14:textId="7F0601AF" w:rsidR="00C43022" w:rsidRPr="000D1135" w:rsidRDefault="00C43022" w:rsidP="00C52454">
            <w:pPr>
              <w:pStyle w:val="TableParagraph"/>
              <w:spacing w:before="1"/>
              <w:ind w:right="48"/>
              <w:jc w:val="both"/>
              <w:rPr>
                <w:rFonts w:ascii="Garamond" w:hAnsi="Garamond"/>
                <w:sz w:val="24"/>
                <w:szCs w:val="24"/>
              </w:rPr>
            </w:pPr>
            <w:r w:rsidRPr="000D1135">
              <w:rPr>
                <w:rStyle w:val="StandardCar"/>
                <w:rFonts w:ascii="Garamond" w:eastAsia="Liberation Sans Narrow" w:hAnsi="Garamond"/>
                <w:sz w:val="22"/>
                <w:szCs w:val="22"/>
              </w:rPr>
              <w:t xml:space="preserve">Los colores, diseños y tallas serán elegidos por el grupo de danzas de la Mesa de Local de </w:t>
            </w:r>
            <w:proofErr w:type="spellStart"/>
            <w:r w:rsidRPr="000D1135">
              <w:rPr>
                <w:rStyle w:val="StandardCar"/>
                <w:rFonts w:ascii="Garamond" w:eastAsia="Liberation Sans Narrow" w:hAnsi="Garamond"/>
                <w:sz w:val="22"/>
                <w:szCs w:val="22"/>
              </w:rPr>
              <w:t>Victimas</w:t>
            </w:r>
            <w:proofErr w:type="spellEnd"/>
            <w:r w:rsidR="000D1135">
              <w:rPr>
                <w:rStyle w:val="StandardCar"/>
                <w:rFonts w:ascii="Garamond" w:eastAsia="Liberation Sans Narrow" w:hAnsi="Garamond"/>
                <w:sz w:val="22"/>
                <w:szCs w:val="22"/>
              </w:rPr>
              <w:t>.</w:t>
            </w:r>
          </w:p>
        </w:tc>
        <w:tc>
          <w:tcPr>
            <w:tcW w:w="2126" w:type="dxa"/>
          </w:tcPr>
          <w:p w14:paraId="7A1CE8FE" w14:textId="12C93C4E" w:rsidR="003254D6" w:rsidRPr="00FD782B" w:rsidRDefault="00C43022" w:rsidP="008F10FE">
            <w:pPr>
              <w:pStyle w:val="TableParagraph"/>
              <w:spacing w:before="154"/>
              <w:ind w:left="43" w:right="33"/>
              <w:jc w:val="center"/>
              <w:rPr>
                <w:rFonts w:ascii="Garamond" w:hAnsi="Garamond"/>
              </w:rPr>
            </w:pPr>
            <w:r w:rsidRPr="00C43022">
              <w:rPr>
                <w:rFonts w:ascii="Garamond" w:hAnsi="Garamond"/>
                <w:noProof/>
                <w:lang w:val="en-US" w:eastAsia="en-US" w:bidi="ar-SA"/>
              </w:rPr>
              <w:drawing>
                <wp:inline distT="0" distB="0" distL="0" distR="0" wp14:anchorId="4D1B258C" wp14:editId="43588074">
                  <wp:extent cx="1140794" cy="1041123"/>
                  <wp:effectExtent l="0" t="0" r="254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64180" cy="1062465"/>
                          </a:xfrm>
                          <a:prstGeom prst="rect">
                            <a:avLst/>
                          </a:prstGeom>
                        </pic:spPr>
                      </pic:pic>
                    </a:graphicData>
                  </a:graphic>
                </wp:inline>
              </w:drawing>
            </w:r>
          </w:p>
        </w:tc>
        <w:tc>
          <w:tcPr>
            <w:tcW w:w="1329" w:type="dxa"/>
          </w:tcPr>
          <w:p w14:paraId="1A85483F" w14:textId="77777777" w:rsidR="003254D6" w:rsidRDefault="003254D6" w:rsidP="008F10FE">
            <w:pPr>
              <w:pStyle w:val="TableParagraph"/>
              <w:spacing w:before="154"/>
              <w:ind w:left="43" w:right="33"/>
              <w:jc w:val="center"/>
              <w:rPr>
                <w:rFonts w:ascii="Garamond" w:hAnsi="Garamond"/>
              </w:rPr>
            </w:pPr>
          </w:p>
          <w:p w14:paraId="06314B3E" w14:textId="77777777" w:rsidR="00C43022" w:rsidRDefault="00C43022" w:rsidP="008F10FE">
            <w:pPr>
              <w:pStyle w:val="TableParagraph"/>
              <w:spacing w:before="154"/>
              <w:ind w:left="43" w:right="33"/>
              <w:jc w:val="center"/>
              <w:rPr>
                <w:rFonts w:ascii="Garamond" w:hAnsi="Garamond"/>
              </w:rPr>
            </w:pPr>
          </w:p>
          <w:p w14:paraId="42233EA0" w14:textId="7ACF5602" w:rsidR="00C43022" w:rsidRDefault="00C43022" w:rsidP="008F10FE">
            <w:pPr>
              <w:pStyle w:val="TableParagraph"/>
              <w:spacing w:before="154"/>
              <w:ind w:left="43" w:right="33"/>
              <w:jc w:val="center"/>
              <w:rPr>
                <w:rFonts w:ascii="Garamond" w:hAnsi="Garamond"/>
              </w:rPr>
            </w:pPr>
            <w:r>
              <w:rPr>
                <w:rFonts w:ascii="Garamond" w:hAnsi="Garamond"/>
              </w:rPr>
              <w:t>1</w:t>
            </w:r>
            <w:r w:rsidR="0006177A">
              <w:rPr>
                <w:rFonts w:ascii="Garamond" w:hAnsi="Garamond"/>
              </w:rPr>
              <w:t>2</w:t>
            </w:r>
          </w:p>
        </w:tc>
      </w:tr>
      <w:tr w:rsidR="0006177A" w:rsidRPr="00176942" w14:paraId="59F89811" w14:textId="77777777" w:rsidTr="008F10FE">
        <w:trPr>
          <w:trHeight w:val="1050"/>
          <w:jc w:val="center"/>
        </w:trPr>
        <w:tc>
          <w:tcPr>
            <w:tcW w:w="598" w:type="dxa"/>
          </w:tcPr>
          <w:p w14:paraId="07C60FDE" w14:textId="77777777" w:rsidR="0006177A" w:rsidRDefault="0006177A" w:rsidP="0006177A">
            <w:pPr>
              <w:pStyle w:val="TableParagraph"/>
              <w:spacing w:before="154"/>
              <w:ind w:right="111"/>
              <w:jc w:val="center"/>
              <w:rPr>
                <w:rFonts w:ascii="Garamond" w:hAnsi="Garamond"/>
              </w:rPr>
            </w:pPr>
          </w:p>
          <w:p w14:paraId="71033A74" w14:textId="54236589" w:rsidR="00F1245B" w:rsidRDefault="00F1245B" w:rsidP="0006177A">
            <w:pPr>
              <w:pStyle w:val="TableParagraph"/>
              <w:spacing w:before="154"/>
              <w:ind w:right="111"/>
              <w:jc w:val="center"/>
              <w:rPr>
                <w:rFonts w:ascii="Garamond" w:hAnsi="Garamond"/>
              </w:rPr>
            </w:pPr>
            <w:r>
              <w:rPr>
                <w:rFonts w:ascii="Garamond" w:hAnsi="Garamond"/>
              </w:rPr>
              <w:t>11</w:t>
            </w:r>
          </w:p>
        </w:tc>
        <w:tc>
          <w:tcPr>
            <w:tcW w:w="1709" w:type="dxa"/>
          </w:tcPr>
          <w:p w14:paraId="16061EDF" w14:textId="77777777" w:rsidR="00F1245B" w:rsidRDefault="00F1245B" w:rsidP="0006177A">
            <w:pPr>
              <w:pStyle w:val="TableParagraph"/>
              <w:spacing w:before="1"/>
              <w:ind w:left="71" w:right="48"/>
              <w:jc w:val="center"/>
              <w:rPr>
                <w:rFonts w:ascii="Garamond" w:hAnsi="Garamond"/>
              </w:rPr>
            </w:pPr>
          </w:p>
          <w:p w14:paraId="03DB1BCC" w14:textId="77777777" w:rsidR="00F1245B" w:rsidRDefault="00F1245B" w:rsidP="0006177A">
            <w:pPr>
              <w:pStyle w:val="TableParagraph"/>
              <w:spacing w:before="1"/>
              <w:ind w:left="71" w:right="48"/>
              <w:jc w:val="center"/>
              <w:rPr>
                <w:rFonts w:ascii="Garamond" w:hAnsi="Garamond"/>
              </w:rPr>
            </w:pPr>
          </w:p>
          <w:p w14:paraId="75B1796C" w14:textId="77777777" w:rsidR="00F1245B" w:rsidRDefault="00F1245B" w:rsidP="0006177A">
            <w:pPr>
              <w:pStyle w:val="TableParagraph"/>
              <w:spacing w:before="1"/>
              <w:ind w:left="71" w:right="48"/>
              <w:jc w:val="center"/>
              <w:rPr>
                <w:rFonts w:ascii="Garamond" w:hAnsi="Garamond"/>
              </w:rPr>
            </w:pPr>
          </w:p>
          <w:p w14:paraId="23E660B7" w14:textId="0E9F827E" w:rsidR="0006177A" w:rsidRPr="0006177A" w:rsidRDefault="0006177A" w:rsidP="0006177A">
            <w:pPr>
              <w:pStyle w:val="TableParagraph"/>
              <w:spacing w:before="1"/>
              <w:ind w:left="71" w:right="48"/>
              <w:jc w:val="center"/>
              <w:rPr>
                <w:rFonts w:ascii="Garamond" w:hAnsi="Garamond"/>
              </w:rPr>
            </w:pPr>
            <w:r w:rsidRPr="0006177A">
              <w:rPr>
                <w:rFonts w:ascii="Garamond" w:hAnsi="Garamond"/>
              </w:rPr>
              <w:t>PAÑOLETAS</w:t>
            </w:r>
          </w:p>
        </w:tc>
        <w:tc>
          <w:tcPr>
            <w:tcW w:w="3070" w:type="dxa"/>
          </w:tcPr>
          <w:p w14:paraId="5015C600" w14:textId="77777777" w:rsidR="0006177A" w:rsidRDefault="0006177A" w:rsidP="0006177A">
            <w:pPr>
              <w:pStyle w:val="TableParagraph"/>
              <w:spacing w:before="1"/>
              <w:ind w:right="48"/>
              <w:jc w:val="both"/>
              <w:rPr>
                <w:rFonts w:ascii="Garamond" w:hAnsi="Garamond"/>
                <w:sz w:val="24"/>
                <w:szCs w:val="24"/>
              </w:rPr>
            </w:pPr>
            <w:r>
              <w:rPr>
                <w:rFonts w:ascii="Garamond" w:hAnsi="Garamond"/>
                <w:sz w:val="24"/>
                <w:szCs w:val="24"/>
              </w:rPr>
              <w:t xml:space="preserve">Pañoleta en tela </w:t>
            </w:r>
            <w:r w:rsidR="00F1245B">
              <w:rPr>
                <w:rFonts w:ascii="Garamond" w:hAnsi="Garamond"/>
                <w:sz w:val="24"/>
                <w:szCs w:val="24"/>
              </w:rPr>
              <w:t>poliéster o algodón en medidas 49x49 cm.</w:t>
            </w:r>
          </w:p>
          <w:p w14:paraId="6E59CD9B" w14:textId="77777777" w:rsidR="00F1245B" w:rsidRDefault="00F1245B" w:rsidP="0006177A">
            <w:pPr>
              <w:pStyle w:val="TableParagraph"/>
              <w:spacing w:before="1"/>
              <w:ind w:right="48"/>
              <w:jc w:val="both"/>
              <w:rPr>
                <w:rFonts w:ascii="Garamond" w:hAnsi="Garamond"/>
                <w:sz w:val="24"/>
                <w:szCs w:val="24"/>
              </w:rPr>
            </w:pPr>
          </w:p>
          <w:p w14:paraId="58190799" w14:textId="3129A84E" w:rsidR="00F1245B" w:rsidRPr="00C52454" w:rsidRDefault="00F1245B" w:rsidP="0006177A">
            <w:pPr>
              <w:pStyle w:val="TableParagraph"/>
              <w:spacing w:before="1"/>
              <w:ind w:right="48"/>
              <w:jc w:val="both"/>
              <w:rPr>
                <w:rFonts w:ascii="Garamond" w:hAnsi="Garamond"/>
                <w:sz w:val="24"/>
                <w:szCs w:val="24"/>
              </w:rPr>
            </w:pPr>
            <w:r>
              <w:rPr>
                <w:rFonts w:ascii="Garamond" w:hAnsi="Garamond"/>
                <w:sz w:val="24"/>
                <w:szCs w:val="24"/>
              </w:rPr>
              <w:t xml:space="preserve">El color y el diseño serán escogidos por el grupo de Danzas de la Mesa Local de </w:t>
            </w:r>
            <w:proofErr w:type="spellStart"/>
            <w:r>
              <w:rPr>
                <w:rFonts w:ascii="Garamond" w:hAnsi="Garamond"/>
                <w:sz w:val="24"/>
                <w:szCs w:val="24"/>
              </w:rPr>
              <w:t>Victimas</w:t>
            </w:r>
            <w:proofErr w:type="spellEnd"/>
            <w:r>
              <w:rPr>
                <w:rFonts w:ascii="Garamond" w:hAnsi="Garamond"/>
                <w:sz w:val="24"/>
                <w:szCs w:val="24"/>
              </w:rPr>
              <w:t>.</w:t>
            </w:r>
          </w:p>
        </w:tc>
        <w:tc>
          <w:tcPr>
            <w:tcW w:w="2126" w:type="dxa"/>
          </w:tcPr>
          <w:p w14:paraId="53455E7C" w14:textId="4A1C26C2" w:rsidR="0006177A" w:rsidRPr="00C43022" w:rsidRDefault="00F1245B" w:rsidP="0006177A">
            <w:pPr>
              <w:pStyle w:val="TableParagraph"/>
              <w:spacing w:before="154"/>
              <w:ind w:left="43" w:right="33"/>
              <w:jc w:val="center"/>
              <w:rPr>
                <w:rFonts w:ascii="Garamond" w:hAnsi="Garamond"/>
              </w:rPr>
            </w:pPr>
            <w:r w:rsidRPr="00F1245B">
              <w:rPr>
                <w:rFonts w:ascii="Garamond" w:hAnsi="Garamond"/>
                <w:noProof/>
                <w:lang w:val="en-US" w:eastAsia="en-US" w:bidi="ar-SA"/>
              </w:rPr>
              <w:drawing>
                <wp:inline distT="0" distB="0" distL="0" distR="0" wp14:anchorId="3507AA48" wp14:editId="021C62C7">
                  <wp:extent cx="1337310" cy="1195070"/>
                  <wp:effectExtent l="0" t="0" r="0" b="508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37310" cy="1195070"/>
                          </a:xfrm>
                          <a:prstGeom prst="rect">
                            <a:avLst/>
                          </a:prstGeom>
                        </pic:spPr>
                      </pic:pic>
                    </a:graphicData>
                  </a:graphic>
                </wp:inline>
              </w:drawing>
            </w:r>
          </w:p>
        </w:tc>
        <w:tc>
          <w:tcPr>
            <w:tcW w:w="1329" w:type="dxa"/>
          </w:tcPr>
          <w:p w14:paraId="6CFB15C1" w14:textId="77777777" w:rsidR="0006177A" w:rsidRDefault="0006177A" w:rsidP="0006177A">
            <w:pPr>
              <w:pStyle w:val="TableParagraph"/>
              <w:spacing w:before="154"/>
              <w:ind w:left="43" w:right="33"/>
              <w:jc w:val="center"/>
              <w:rPr>
                <w:rFonts w:ascii="Garamond" w:hAnsi="Garamond"/>
              </w:rPr>
            </w:pPr>
          </w:p>
          <w:p w14:paraId="777E76E9" w14:textId="77777777" w:rsidR="00F1245B" w:rsidRDefault="00F1245B" w:rsidP="0006177A">
            <w:pPr>
              <w:pStyle w:val="TableParagraph"/>
              <w:spacing w:before="154"/>
              <w:ind w:left="43" w:right="33"/>
              <w:jc w:val="center"/>
              <w:rPr>
                <w:rFonts w:ascii="Garamond" w:hAnsi="Garamond"/>
              </w:rPr>
            </w:pPr>
          </w:p>
          <w:p w14:paraId="27469616" w14:textId="4EB7A13D" w:rsidR="00F1245B" w:rsidRDefault="00F1245B" w:rsidP="0006177A">
            <w:pPr>
              <w:pStyle w:val="TableParagraph"/>
              <w:spacing w:before="154"/>
              <w:ind w:left="43" w:right="33"/>
              <w:jc w:val="center"/>
              <w:rPr>
                <w:rFonts w:ascii="Garamond" w:hAnsi="Garamond"/>
              </w:rPr>
            </w:pPr>
            <w:r>
              <w:rPr>
                <w:rFonts w:ascii="Garamond" w:hAnsi="Garamond"/>
              </w:rPr>
              <w:t>12</w:t>
            </w:r>
          </w:p>
        </w:tc>
      </w:tr>
      <w:tr w:rsidR="0006177A" w:rsidRPr="00176942" w14:paraId="0D3D7C4D" w14:textId="77777777" w:rsidTr="008F10FE">
        <w:trPr>
          <w:trHeight w:val="1050"/>
          <w:jc w:val="center"/>
        </w:trPr>
        <w:tc>
          <w:tcPr>
            <w:tcW w:w="598" w:type="dxa"/>
          </w:tcPr>
          <w:p w14:paraId="1DF7B536" w14:textId="77777777" w:rsidR="0006177A" w:rsidRDefault="0006177A" w:rsidP="0006177A">
            <w:pPr>
              <w:pStyle w:val="TableParagraph"/>
              <w:spacing w:before="154"/>
              <w:ind w:right="111"/>
              <w:jc w:val="center"/>
              <w:rPr>
                <w:rFonts w:ascii="Garamond" w:hAnsi="Garamond"/>
              </w:rPr>
            </w:pPr>
          </w:p>
          <w:p w14:paraId="42EF9396" w14:textId="77777777" w:rsidR="003C5E75" w:rsidRDefault="003C5E75" w:rsidP="0006177A">
            <w:pPr>
              <w:pStyle w:val="TableParagraph"/>
              <w:spacing w:before="154"/>
              <w:ind w:right="111"/>
              <w:jc w:val="center"/>
              <w:rPr>
                <w:rFonts w:ascii="Garamond" w:hAnsi="Garamond"/>
              </w:rPr>
            </w:pPr>
          </w:p>
          <w:p w14:paraId="528519B4" w14:textId="4FC0A0C9" w:rsidR="003C5E75" w:rsidRDefault="003C5E75" w:rsidP="0006177A">
            <w:pPr>
              <w:pStyle w:val="TableParagraph"/>
              <w:spacing w:before="154"/>
              <w:ind w:right="111"/>
              <w:jc w:val="center"/>
              <w:rPr>
                <w:rFonts w:ascii="Garamond" w:hAnsi="Garamond"/>
              </w:rPr>
            </w:pPr>
            <w:r>
              <w:rPr>
                <w:rFonts w:ascii="Garamond" w:hAnsi="Garamond"/>
              </w:rPr>
              <w:t>12</w:t>
            </w:r>
          </w:p>
        </w:tc>
        <w:tc>
          <w:tcPr>
            <w:tcW w:w="1709" w:type="dxa"/>
          </w:tcPr>
          <w:p w14:paraId="3BBAAA13" w14:textId="77777777" w:rsidR="003C5E75" w:rsidRDefault="003C5E75" w:rsidP="0006177A">
            <w:pPr>
              <w:pStyle w:val="TableParagraph"/>
              <w:spacing w:before="1"/>
              <w:ind w:left="71" w:right="48"/>
              <w:jc w:val="center"/>
              <w:rPr>
                <w:rFonts w:ascii="Garamond" w:hAnsi="Garamond"/>
              </w:rPr>
            </w:pPr>
          </w:p>
          <w:p w14:paraId="031B6709" w14:textId="77777777" w:rsidR="003C5E75" w:rsidRDefault="003C5E75" w:rsidP="0006177A">
            <w:pPr>
              <w:pStyle w:val="TableParagraph"/>
              <w:spacing w:before="1"/>
              <w:ind w:left="71" w:right="48"/>
              <w:jc w:val="center"/>
              <w:rPr>
                <w:rFonts w:ascii="Garamond" w:hAnsi="Garamond"/>
              </w:rPr>
            </w:pPr>
          </w:p>
          <w:p w14:paraId="4D4C665D" w14:textId="77777777" w:rsidR="003C5E75" w:rsidRDefault="003C5E75" w:rsidP="0006177A">
            <w:pPr>
              <w:pStyle w:val="TableParagraph"/>
              <w:spacing w:before="1"/>
              <w:ind w:left="71" w:right="48"/>
              <w:jc w:val="center"/>
              <w:rPr>
                <w:rFonts w:ascii="Garamond" w:hAnsi="Garamond"/>
              </w:rPr>
            </w:pPr>
          </w:p>
          <w:p w14:paraId="5737FB2F" w14:textId="43ED4CC1" w:rsidR="0006177A" w:rsidRPr="0006177A" w:rsidRDefault="0006177A" w:rsidP="0006177A">
            <w:pPr>
              <w:pStyle w:val="TableParagraph"/>
              <w:spacing w:before="1"/>
              <w:ind w:left="71" w:right="48"/>
              <w:jc w:val="center"/>
              <w:rPr>
                <w:rFonts w:ascii="Garamond" w:hAnsi="Garamond"/>
              </w:rPr>
            </w:pPr>
            <w:r w:rsidRPr="0006177A">
              <w:rPr>
                <w:rFonts w:ascii="Garamond" w:hAnsi="Garamond"/>
              </w:rPr>
              <w:t>TOCADOS</w:t>
            </w:r>
          </w:p>
        </w:tc>
        <w:tc>
          <w:tcPr>
            <w:tcW w:w="3070" w:type="dxa"/>
          </w:tcPr>
          <w:p w14:paraId="387327E2" w14:textId="77777777" w:rsidR="0006177A" w:rsidRDefault="003C5E75" w:rsidP="0006177A">
            <w:pPr>
              <w:pStyle w:val="TableParagraph"/>
              <w:spacing w:before="1"/>
              <w:ind w:right="48"/>
              <w:jc w:val="both"/>
              <w:rPr>
                <w:rFonts w:ascii="Garamond" w:hAnsi="Garamond"/>
                <w:sz w:val="24"/>
                <w:szCs w:val="24"/>
              </w:rPr>
            </w:pPr>
            <w:r>
              <w:rPr>
                <w:rFonts w:ascii="Garamond" w:hAnsi="Garamond"/>
                <w:sz w:val="24"/>
                <w:szCs w:val="24"/>
              </w:rPr>
              <w:t>Tocado floral en flor artificial para grupos de danza.</w:t>
            </w:r>
          </w:p>
          <w:p w14:paraId="34CDCA84" w14:textId="77777777" w:rsidR="003C5E75" w:rsidRDefault="003C5E75" w:rsidP="0006177A">
            <w:pPr>
              <w:pStyle w:val="TableParagraph"/>
              <w:spacing w:before="1"/>
              <w:ind w:right="48"/>
              <w:jc w:val="both"/>
              <w:rPr>
                <w:rFonts w:ascii="Garamond" w:hAnsi="Garamond"/>
                <w:sz w:val="24"/>
                <w:szCs w:val="24"/>
              </w:rPr>
            </w:pPr>
          </w:p>
          <w:p w14:paraId="19AC3063" w14:textId="6CA1E0B0" w:rsidR="003C5E75" w:rsidRPr="00C52454" w:rsidRDefault="003C5E75" w:rsidP="0006177A">
            <w:pPr>
              <w:pStyle w:val="TableParagraph"/>
              <w:spacing w:before="1"/>
              <w:ind w:right="48"/>
              <w:jc w:val="both"/>
              <w:rPr>
                <w:rFonts w:ascii="Garamond" w:hAnsi="Garamond"/>
                <w:sz w:val="24"/>
                <w:szCs w:val="24"/>
              </w:rPr>
            </w:pPr>
            <w:r>
              <w:rPr>
                <w:rFonts w:ascii="Garamond" w:hAnsi="Garamond"/>
                <w:sz w:val="24"/>
                <w:szCs w:val="24"/>
              </w:rPr>
              <w:t xml:space="preserve">Los colores y diseños serán escogidos por el grupo de Danzas de la Mesa Local de </w:t>
            </w:r>
            <w:proofErr w:type="spellStart"/>
            <w:r>
              <w:rPr>
                <w:rFonts w:ascii="Garamond" w:hAnsi="Garamond"/>
                <w:sz w:val="24"/>
                <w:szCs w:val="24"/>
              </w:rPr>
              <w:t>Victimas</w:t>
            </w:r>
            <w:proofErr w:type="spellEnd"/>
            <w:r>
              <w:rPr>
                <w:rFonts w:ascii="Garamond" w:hAnsi="Garamond"/>
                <w:sz w:val="24"/>
                <w:szCs w:val="24"/>
              </w:rPr>
              <w:t>.</w:t>
            </w:r>
          </w:p>
        </w:tc>
        <w:tc>
          <w:tcPr>
            <w:tcW w:w="2126" w:type="dxa"/>
          </w:tcPr>
          <w:p w14:paraId="7DC91888" w14:textId="633E32B6" w:rsidR="0006177A" w:rsidRPr="00C43022" w:rsidRDefault="004738E7" w:rsidP="0006177A">
            <w:pPr>
              <w:pStyle w:val="TableParagraph"/>
              <w:spacing w:before="154"/>
              <w:ind w:left="43" w:right="33"/>
              <w:jc w:val="center"/>
              <w:rPr>
                <w:rFonts w:ascii="Garamond" w:hAnsi="Garamond"/>
              </w:rPr>
            </w:pPr>
            <w:r w:rsidRPr="004738E7">
              <w:rPr>
                <w:rFonts w:ascii="Garamond" w:hAnsi="Garamond"/>
                <w:noProof/>
                <w:lang w:val="en-US" w:eastAsia="en-US" w:bidi="ar-SA"/>
              </w:rPr>
              <w:drawing>
                <wp:inline distT="0" distB="0" distL="0" distR="0" wp14:anchorId="642C4AA1" wp14:editId="773A1492">
                  <wp:extent cx="1001009" cy="1018674"/>
                  <wp:effectExtent l="0" t="0" r="889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15227" cy="1033142"/>
                          </a:xfrm>
                          <a:prstGeom prst="rect">
                            <a:avLst/>
                          </a:prstGeom>
                        </pic:spPr>
                      </pic:pic>
                    </a:graphicData>
                  </a:graphic>
                </wp:inline>
              </w:drawing>
            </w:r>
          </w:p>
        </w:tc>
        <w:tc>
          <w:tcPr>
            <w:tcW w:w="1329" w:type="dxa"/>
          </w:tcPr>
          <w:p w14:paraId="1935BF51" w14:textId="77777777" w:rsidR="0006177A" w:rsidRDefault="0006177A" w:rsidP="0006177A">
            <w:pPr>
              <w:pStyle w:val="TableParagraph"/>
              <w:spacing w:before="154"/>
              <w:ind w:left="43" w:right="33"/>
              <w:jc w:val="center"/>
              <w:rPr>
                <w:rFonts w:ascii="Garamond" w:hAnsi="Garamond"/>
              </w:rPr>
            </w:pPr>
          </w:p>
          <w:p w14:paraId="26BF200E" w14:textId="21B87058" w:rsidR="003C5E75" w:rsidRDefault="003C5E75" w:rsidP="0006177A">
            <w:pPr>
              <w:pStyle w:val="TableParagraph"/>
              <w:spacing w:before="154"/>
              <w:ind w:left="43" w:right="33"/>
              <w:jc w:val="center"/>
              <w:rPr>
                <w:rFonts w:ascii="Garamond" w:hAnsi="Garamond"/>
              </w:rPr>
            </w:pPr>
            <w:r>
              <w:rPr>
                <w:rFonts w:ascii="Garamond" w:hAnsi="Garamond"/>
              </w:rPr>
              <w:t>12</w:t>
            </w:r>
          </w:p>
        </w:tc>
      </w:tr>
      <w:tr w:rsidR="0006177A" w:rsidRPr="00176942" w14:paraId="469874D2" w14:textId="77777777" w:rsidTr="008F10FE">
        <w:trPr>
          <w:trHeight w:val="1050"/>
          <w:jc w:val="center"/>
        </w:trPr>
        <w:tc>
          <w:tcPr>
            <w:tcW w:w="598" w:type="dxa"/>
          </w:tcPr>
          <w:p w14:paraId="0FB3BF0E" w14:textId="77777777" w:rsidR="004738E7" w:rsidRDefault="004738E7" w:rsidP="003C5E75">
            <w:pPr>
              <w:pStyle w:val="TableParagraph"/>
              <w:spacing w:before="154"/>
              <w:ind w:right="111"/>
              <w:jc w:val="center"/>
              <w:rPr>
                <w:rFonts w:ascii="Garamond" w:hAnsi="Garamond"/>
              </w:rPr>
            </w:pPr>
          </w:p>
          <w:p w14:paraId="76A17CC5" w14:textId="0D1A5711" w:rsidR="0006177A" w:rsidRDefault="003C5E75" w:rsidP="003C5E75">
            <w:pPr>
              <w:pStyle w:val="TableParagraph"/>
              <w:spacing w:before="154"/>
              <w:ind w:right="111"/>
              <w:jc w:val="center"/>
              <w:rPr>
                <w:rFonts w:ascii="Garamond" w:hAnsi="Garamond"/>
              </w:rPr>
            </w:pPr>
            <w:r>
              <w:rPr>
                <w:rFonts w:ascii="Garamond" w:hAnsi="Garamond"/>
              </w:rPr>
              <w:t>13</w:t>
            </w:r>
          </w:p>
        </w:tc>
        <w:tc>
          <w:tcPr>
            <w:tcW w:w="1709" w:type="dxa"/>
          </w:tcPr>
          <w:p w14:paraId="06FFCA11" w14:textId="77777777" w:rsidR="003C5E75" w:rsidRDefault="003C5E75" w:rsidP="0006177A">
            <w:pPr>
              <w:pStyle w:val="TableParagraph"/>
              <w:spacing w:before="1"/>
              <w:ind w:left="71" w:right="48"/>
              <w:jc w:val="center"/>
              <w:rPr>
                <w:rFonts w:ascii="Garamond" w:hAnsi="Garamond"/>
              </w:rPr>
            </w:pPr>
          </w:p>
          <w:p w14:paraId="7CE24666" w14:textId="77777777" w:rsidR="004738E7" w:rsidRDefault="004738E7" w:rsidP="0006177A">
            <w:pPr>
              <w:pStyle w:val="TableParagraph"/>
              <w:spacing w:before="1"/>
              <w:ind w:left="71" w:right="48"/>
              <w:jc w:val="center"/>
              <w:rPr>
                <w:rFonts w:ascii="Garamond" w:hAnsi="Garamond"/>
              </w:rPr>
            </w:pPr>
          </w:p>
          <w:p w14:paraId="2C3C7AD8" w14:textId="669B729C" w:rsidR="0006177A" w:rsidRPr="0006177A" w:rsidRDefault="0006177A" w:rsidP="0006177A">
            <w:pPr>
              <w:pStyle w:val="TableParagraph"/>
              <w:spacing w:before="1"/>
              <w:ind w:left="71" w:right="48"/>
              <w:jc w:val="center"/>
              <w:rPr>
                <w:rFonts w:ascii="Garamond" w:hAnsi="Garamond"/>
              </w:rPr>
            </w:pPr>
            <w:r w:rsidRPr="0006177A">
              <w:rPr>
                <w:rFonts w:ascii="Garamond" w:hAnsi="Garamond"/>
              </w:rPr>
              <w:t>COTIZAS</w:t>
            </w:r>
          </w:p>
        </w:tc>
        <w:tc>
          <w:tcPr>
            <w:tcW w:w="3070" w:type="dxa"/>
          </w:tcPr>
          <w:p w14:paraId="27416BE4" w14:textId="28E91C66" w:rsidR="004738E7" w:rsidRDefault="003C5E75" w:rsidP="0006177A">
            <w:pPr>
              <w:pStyle w:val="TableParagraph"/>
              <w:spacing w:before="1"/>
              <w:ind w:right="48"/>
              <w:jc w:val="both"/>
              <w:rPr>
                <w:rFonts w:ascii="Garamond" w:hAnsi="Garamond"/>
              </w:rPr>
            </w:pPr>
            <w:r w:rsidRPr="004738E7">
              <w:rPr>
                <w:rFonts w:ascii="Garamond" w:hAnsi="Garamond"/>
              </w:rPr>
              <w:t xml:space="preserve">Cotizas en tela </w:t>
            </w:r>
            <w:r w:rsidR="004738E7" w:rsidRPr="004738E7">
              <w:rPr>
                <w:rFonts w:ascii="Garamond" w:hAnsi="Garamond"/>
              </w:rPr>
              <w:t>jean o fique para dama</w:t>
            </w:r>
          </w:p>
          <w:p w14:paraId="11F3436F" w14:textId="29C17F85" w:rsidR="0006177A" w:rsidRPr="004738E7" w:rsidRDefault="004738E7" w:rsidP="004738E7">
            <w:pPr>
              <w:rPr>
                <w:lang w:bidi="es-CO"/>
              </w:rPr>
            </w:pPr>
            <w:r>
              <w:rPr>
                <w:rFonts w:ascii="Garamond" w:hAnsi="Garamond"/>
                <w:sz w:val="24"/>
                <w:szCs w:val="24"/>
              </w:rPr>
              <w:t xml:space="preserve">Los colores, diseños y tallas serán escogidos por el grupo de Danzas de la Mesa Local de </w:t>
            </w:r>
            <w:proofErr w:type="spellStart"/>
            <w:r>
              <w:rPr>
                <w:rFonts w:ascii="Garamond" w:hAnsi="Garamond"/>
                <w:sz w:val="24"/>
                <w:szCs w:val="24"/>
              </w:rPr>
              <w:t>Victimas</w:t>
            </w:r>
            <w:proofErr w:type="spellEnd"/>
            <w:r>
              <w:rPr>
                <w:rFonts w:ascii="Garamond" w:hAnsi="Garamond"/>
                <w:sz w:val="24"/>
                <w:szCs w:val="24"/>
              </w:rPr>
              <w:t>.</w:t>
            </w:r>
          </w:p>
        </w:tc>
        <w:tc>
          <w:tcPr>
            <w:tcW w:w="2126" w:type="dxa"/>
          </w:tcPr>
          <w:p w14:paraId="13D4BEE1" w14:textId="1AA3F9F9" w:rsidR="0006177A" w:rsidRPr="00C43022" w:rsidRDefault="004738E7" w:rsidP="0006177A">
            <w:pPr>
              <w:pStyle w:val="TableParagraph"/>
              <w:spacing w:before="154"/>
              <w:ind w:left="43" w:right="33"/>
              <w:jc w:val="center"/>
              <w:rPr>
                <w:rFonts w:ascii="Garamond" w:hAnsi="Garamond"/>
              </w:rPr>
            </w:pPr>
            <w:r w:rsidRPr="004738E7">
              <w:rPr>
                <w:rFonts w:ascii="Garamond" w:hAnsi="Garamond"/>
                <w:noProof/>
                <w:lang w:val="en-US" w:eastAsia="en-US" w:bidi="ar-SA"/>
              </w:rPr>
              <w:drawing>
                <wp:inline distT="0" distB="0" distL="0" distR="0" wp14:anchorId="1FB9902A" wp14:editId="2CDC5268">
                  <wp:extent cx="1337310" cy="722630"/>
                  <wp:effectExtent l="0" t="0" r="0" b="127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37310" cy="722630"/>
                          </a:xfrm>
                          <a:prstGeom prst="rect">
                            <a:avLst/>
                          </a:prstGeom>
                        </pic:spPr>
                      </pic:pic>
                    </a:graphicData>
                  </a:graphic>
                </wp:inline>
              </w:drawing>
            </w:r>
          </w:p>
        </w:tc>
        <w:tc>
          <w:tcPr>
            <w:tcW w:w="1329" w:type="dxa"/>
          </w:tcPr>
          <w:p w14:paraId="7F45C922" w14:textId="77777777" w:rsidR="0006177A" w:rsidRDefault="0006177A" w:rsidP="0006177A">
            <w:pPr>
              <w:pStyle w:val="TableParagraph"/>
              <w:spacing w:before="154"/>
              <w:ind w:left="43" w:right="33"/>
              <w:jc w:val="center"/>
              <w:rPr>
                <w:rFonts w:ascii="Garamond" w:hAnsi="Garamond"/>
              </w:rPr>
            </w:pPr>
          </w:p>
          <w:p w14:paraId="63AB884A" w14:textId="0C4EECEC" w:rsidR="004738E7" w:rsidRDefault="004738E7" w:rsidP="0006177A">
            <w:pPr>
              <w:pStyle w:val="TableParagraph"/>
              <w:spacing w:before="154"/>
              <w:ind w:left="43" w:right="33"/>
              <w:jc w:val="center"/>
              <w:rPr>
                <w:rFonts w:ascii="Garamond" w:hAnsi="Garamond"/>
              </w:rPr>
            </w:pPr>
            <w:r>
              <w:rPr>
                <w:rFonts w:ascii="Garamond" w:hAnsi="Garamond"/>
              </w:rPr>
              <w:t>12</w:t>
            </w:r>
          </w:p>
        </w:tc>
      </w:tr>
      <w:tr w:rsidR="0006177A" w:rsidRPr="00176942" w14:paraId="4E7B64FA" w14:textId="77777777" w:rsidTr="008F10FE">
        <w:trPr>
          <w:trHeight w:val="1050"/>
          <w:jc w:val="center"/>
        </w:trPr>
        <w:tc>
          <w:tcPr>
            <w:tcW w:w="598" w:type="dxa"/>
          </w:tcPr>
          <w:p w14:paraId="4600DAA9" w14:textId="77777777" w:rsidR="0006177A" w:rsidRDefault="0006177A" w:rsidP="0006177A">
            <w:pPr>
              <w:pStyle w:val="TableParagraph"/>
              <w:spacing w:before="154"/>
              <w:ind w:right="111"/>
              <w:jc w:val="center"/>
              <w:rPr>
                <w:rFonts w:ascii="Garamond" w:hAnsi="Garamond"/>
              </w:rPr>
            </w:pPr>
          </w:p>
          <w:p w14:paraId="578F6937" w14:textId="77777777" w:rsidR="00DE703A" w:rsidRDefault="00DE703A" w:rsidP="0006177A">
            <w:pPr>
              <w:pStyle w:val="TableParagraph"/>
              <w:spacing w:before="154"/>
              <w:ind w:right="111"/>
              <w:jc w:val="center"/>
              <w:rPr>
                <w:rFonts w:ascii="Garamond" w:hAnsi="Garamond"/>
              </w:rPr>
            </w:pPr>
          </w:p>
          <w:p w14:paraId="2774D6C3" w14:textId="25A7E115" w:rsidR="0006177A" w:rsidRDefault="00DE703A" w:rsidP="0006177A">
            <w:pPr>
              <w:pStyle w:val="TableParagraph"/>
              <w:spacing w:before="154"/>
              <w:ind w:right="111"/>
              <w:jc w:val="center"/>
              <w:rPr>
                <w:rFonts w:ascii="Garamond" w:hAnsi="Garamond"/>
              </w:rPr>
            </w:pPr>
            <w:r>
              <w:rPr>
                <w:rFonts w:ascii="Garamond" w:hAnsi="Garamond"/>
              </w:rPr>
              <w:t>14</w:t>
            </w:r>
          </w:p>
        </w:tc>
        <w:tc>
          <w:tcPr>
            <w:tcW w:w="1709" w:type="dxa"/>
          </w:tcPr>
          <w:p w14:paraId="6EDD973F" w14:textId="77777777" w:rsidR="0006177A" w:rsidRPr="00474E0B" w:rsidRDefault="0006177A" w:rsidP="0006177A">
            <w:pPr>
              <w:pStyle w:val="TableParagraph"/>
              <w:spacing w:before="1"/>
              <w:ind w:left="71" w:right="48"/>
              <w:rPr>
                <w:rFonts w:ascii="Garamond" w:hAnsi="Garamond"/>
                <w:highlight w:val="yellow"/>
              </w:rPr>
            </w:pPr>
          </w:p>
          <w:p w14:paraId="3580D61D" w14:textId="77777777" w:rsidR="0006177A" w:rsidRPr="00474E0B" w:rsidRDefault="0006177A" w:rsidP="0006177A">
            <w:pPr>
              <w:pStyle w:val="TableParagraph"/>
              <w:spacing w:before="1"/>
              <w:ind w:left="71" w:right="48"/>
              <w:rPr>
                <w:rFonts w:ascii="Garamond" w:hAnsi="Garamond"/>
                <w:highlight w:val="yellow"/>
              </w:rPr>
            </w:pPr>
          </w:p>
          <w:p w14:paraId="2AA2E390" w14:textId="77777777" w:rsidR="0006177A" w:rsidRPr="00474E0B" w:rsidRDefault="0006177A" w:rsidP="0006177A">
            <w:pPr>
              <w:pStyle w:val="TableParagraph"/>
              <w:spacing w:before="1"/>
              <w:ind w:left="71" w:right="48"/>
              <w:rPr>
                <w:rFonts w:ascii="Garamond" w:hAnsi="Garamond"/>
                <w:highlight w:val="yellow"/>
              </w:rPr>
            </w:pPr>
          </w:p>
          <w:p w14:paraId="1E11AF94" w14:textId="77777777" w:rsidR="00334BD6" w:rsidRDefault="00334BD6" w:rsidP="0006177A">
            <w:pPr>
              <w:pStyle w:val="TableParagraph"/>
              <w:spacing w:before="1"/>
              <w:ind w:left="71" w:right="48"/>
              <w:rPr>
                <w:rFonts w:ascii="Garamond" w:hAnsi="Garamond"/>
              </w:rPr>
            </w:pPr>
          </w:p>
          <w:p w14:paraId="5F571F08" w14:textId="77777777" w:rsidR="00334BD6" w:rsidRDefault="00334BD6" w:rsidP="0006177A">
            <w:pPr>
              <w:pStyle w:val="TableParagraph"/>
              <w:spacing w:before="1"/>
              <w:ind w:left="71" w:right="48"/>
              <w:rPr>
                <w:rFonts w:ascii="Garamond" w:hAnsi="Garamond"/>
              </w:rPr>
            </w:pPr>
          </w:p>
          <w:p w14:paraId="5375C2A3" w14:textId="77777777" w:rsidR="00334BD6" w:rsidRDefault="00334BD6" w:rsidP="0006177A">
            <w:pPr>
              <w:pStyle w:val="TableParagraph"/>
              <w:spacing w:before="1"/>
              <w:ind w:left="71" w:right="48"/>
              <w:rPr>
                <w:rFonts w:ascii="Garamond" w:hAnsi="Garamond"/>
              </w:rPr>
            </w:pPr>
          </w:p>
          <w:p w14:paraId="485FC48A" w14:textId="2C4E5092" w:rsidR="0006177A" w:rsidRPr="00474E0B" w:rsidRDefault="00D62E86" w:rsidP="0006177A">
            <w:pPr>
              <w:pStyle w:val="TableParagraph"/>
              <w:spacing w:before="1"/>
              <w:ind w:left="71" w:right="48"/>
              <w:rPr>
                <w:rFonts w:ascii="Garamond" w:hAnsi="Garamond"/>
                <w:highlight w:val="yellow"/>
              </w:rPr>
            </w:pPr>
            <w:r w:rsidRPr="00D62E86">
              <w:rPr>
                <w:rFonts w:ascii="Garamond" w:hAnsi="Garamond"/>
              </w:rPr>
              <w:t>REFRIGERIOS</w:t>
            </w:r>
          </w:p>
        </w:tc>
        <w:tc>
          <w:tcPr>
            <w:tcW w:w="3070" w:type="dxa"/>
          </w:tcPr>
          <w:p w14:paraId="1D03C9D6" w14:textId="52A83060" w:rsidR="0006177A" w:rsidRPr="000D1135" w:rsidRDefault="00DE703A" w:rsidP="0006177A">
            <w:pPr>
              <w:pStyle w:val="TableParagraph"/>
              <w:spacing w:before="1"/>
              <w:ind w:right="48"/>
              <w:jc w:val="both"/>
              <w:rPr>
                <w:rFonts w:ascii="Garamond" w:hAnsi="Garamond"/>
                <w:sz w:val="24"/>
                <w:szCs w:val="24"/>
              </w:rPr>
            </w:pPr>
            <w:r>
              <w:rPr>
                <w:rFonts w:ascii="Garamond" w:hAnsi="Garamond"/>
              </w:rPr>
              <w:t xml:space="preserve">Suministro de almuerzos que </w:t>
            </w:r>
            <w:proofErr w:type="gramStart"/>
            <w:r>
              <w:rPr>
                <w:rFonts w:ascii="Garamond" w:hAnsi="Garamond"/>
              </w:rPr>
              <w:t>deben  incluir</w:t>
            </w:r>
            <w:proofErr w:type="gramEnd"/>
            <w:r>
              <w:rPr>
                <w:rFonts w:ascii="Garamond" w:hAnsi="Garamond"/>
              </w:rPr>
              <w:t xml:space="preserve">: </w:t>
            </w:r>
            <w:r w:rsidRPr="004820C8">
              <w:rPr>
                <w:rFonts w:ascii="Garamond" w:hAnsi="Garamond"/>
              </w:rPr>
              <w:t>Sopa de 100 a 200 ml, proteína (carne, pescado o pollo) de 200 a 250 gr., ensalada 50 gr., harina (pasta o arroz 200 gr., principio</w:t>
            </w:r>
            <w:r>
              <w:rPr>
                <w:rFonts w:ascii="Garamond" w:hAnsi="Garamond"/>
              </w:rPr>
              <w:t xml:space="preserve"> </w:t>
            </w:r>
            <w:r w:rsidRPr="004820C8">
              <w:rPr>
                <w:rFonts w:ascii="Garamond" w:hAnsi="Garamond"/>
              </w:rPr>
              <w:t>(cualquier tipo de grano)</w:t>
            </w:r>
            <w:r>
              <w:rPr>
                <w:rFonts w:ascii="Garamond" w:hAnsi="Garamond"/>
              </w:rPr>
              <w:t xml:space="preserve"> </w:t>
            </w:r>
            <w:r w:rsidRPr="004820C8">
              <w:rPr>
                <w:rFonts w:ascii="Garamond" w:hAnsi="Garamond"/>
              </w:rPr>
              <w:t>150 gr ración de postre 125 gr. El empaque del almuerzo debe tener mínimo tres divisiones, Biodegradable que cumpla los lineamientos de la política ambiental del distrito capital con respecto a los plásticos y empaques de un solo uso y cumpliendo con todas las normas establecidas de bioseguridad y manipulación de alimentos durante la preparación y entrega. Incluye transporte donde requiera la entidad</w:t>
            </w:r>
            <w:r>
              <w:rPr>
                <w:rFonts w:ascii="Garamond" w:hAnsi="Garamond"/>
              </w:rPr>
              <w:t>.</w:t>
            </w:r>
          </w:p>
        </w:tc>
        <w:tc>
          <w:tcPr>
            <w:tcW w:w="2126" w:type="dxa"/>
          </w:tcPr>
          <w:p w14:paraId="47DFD19F" w14:textId="77777777" w:rsidR="0006177A" w:rsidRDefault="0006177A" w:rsidP="0006177A">
            <w:pPr>
              <w:pStyle w:val="TableParagraph"/>
              <w:spacing w:before="154"/>
              <w:ind w:left="43" w:right="33"/>
              <w:jc w:val="center"/>
              <w:rPr>
                <w:rFonts w:ascii="Garamond" w:hAnsi="Garamond"/>
              </w:rPr>
            </w:pPr>
          </w:p>
          <w:p w14:paraId="79559822" w14:textId="77777777" w:rsidR="0006177A" w:rsidRDefault="0006177A" w:rsidP="0006177A">
            <w:pPr>
              <w:pStyle w:val="TableParagraph"/>
              <w:spacing w:before="154"/>
              <w:ind w:left="43" w:right="33"/>
              <w:jc w:val="center"/>
              <w:rPr>
                <w:rFonts w:ascii="Garamond" w:hAnsi="Garamond"/>
              </w:rPr>
            </w:pPr>
          </w:p>
          <w:p w14:paraId="34B67490" w14:textId="77777777" w:rsidR="00334BD6" w:rsidRDefault="00334BD6" w:rsidP="0006177A">
            <w:pPr>
              <w:pStyle w:val="TableParagraph"/>
              <w:spacing w:before="154"/>
              <w:ind w:left="43" w:right="33"/>
              <w:jc w:val="center"/>
              <w:rPr>
                <w:rFonts w:ascii="Garamond" w:hAnsi="Garamond"/>
              </w:rPr>
            </w:pPr>
          </w:p>
          <w:p w14:paraId="3562D934" w14:textId="67B8B9A2" w:rsidR="0006177A" w:rsidRPr="00C43022" w:rsidRDefault="0006177A" w:rsidP="0006177A">
            <w:pPr>
              <w:pStyle w:val="TableParagraph"/>
              <w:spacing w:before="154"/>
              <w:ind w:left="43" w:right="33"/>
              <w:jc w:val="center"/>
              <w:rPr>
                <w:rFonts w:ascii="Garamond" w:hAnsi="Garamond"/>
              </w:rPr>
            </w:pPr>
            <w:r>
              <w:rPr>
                <w:rFonts w:ascii="Garamond" w:hAnsi="Garamond"/>
              </w:rPr>
              <w:t>No aplica</w:t>
            </w:r>
          </w:p>
        </w:tc>
        <w:tc>
          <w:tcPr>
            <w:tcW w:w="1329" w:type="dxa"/>
          </w:tcPr>
          <w:p w14:paraId="63AC4CE0" w14:textId="77777777" w:rsidR="0006177A" w:rsidRDefault="0006177A" w:rsidP="0006177A">
            <w:pPr>
              <w:pStyle w:val="TableParagraph"/>
              <w:spacing w:before="154"/>
              <w:ind w:left="43" w:right="33"/>
              <w:jc w:val="center"/>
              <w:rPr>
                <w:rFonts w:ascii="Garamond" w:hAnsi="Garamond"/>
              </w:rPr>
            </w:pPr>
          </w:p>
          <w:p w14:paraId="640E2735" w14:textId="77777777" w:rsidR="0006177A" w:rsidRDefault="0006177A" w:rsidP="0006177A">
            <w:pPr>
              <w:pStyle w:val="TableParagraph"/>
              <w:spacing w:before="154"/>
              <w:ind w:left="43" w:right="33"/>
              <w:jc w:val="center"/>
              <w:rPr>
                <w:rFonts w:ascii="Garamond" w:hAnsi="Garamond"/>
              </w:rPr>
            </w:pPr>
          </w:p>
          <w:p w14:paraId="33A2ECCD" w14:textId="77777777" w:rsidR="00334BD6" w:rsidRDefault="00334BD6" w:rsidP="0006177A">
            <w:pPr>
              <w:pStyle w:val="TableParagraph"/>
              <w:spacing w:before="154"/>
              <w:ind w:left="43" w:right="33"/>
              <w:jc w:val="center"/>
              <w:rPr>
                <w:rFonts w:ascii="Garamond" w:hAnsi="Garamond"/>
              </w:rPr>
            </w:pPr>
          </w:p>
          <w:p w14:paraId="2C337E27" w14:textId="56A283B0" w:rsidR="0006177A" w:rsidRDefault="0006177A" w:rsidP="0006177A">
            <w:pPr>
              <w:pStyle w:val="TableParagraph"/>
              <w:spacing w:before="154"/>
              <w:ind w:left="43" w:right="33"/>
              <w:jc w:val="center"/>
              <w:rPr>
                <w:rFonts w:ascii="Garamond" w:hAnsi="Garamond"/>
              </w:rPr>
            </w:pPr>
            <w:r>
              <w:rPr>
                <w:rFonts w:ascii="Garamond" w:hAnsi="Garamond"/>
              </w:rPr>
              <w:t>100</w:t>
            </w:r>
          </w:p>
        </w:tc>
      </w:tr>
      <w:tr w:rsidR="00816590" w:rsidRPr="00176942" w14:paraId="115E1111" w14:textId="77777777" w:rsidTr="008F10FE">
        <w:trPr>
          <w:trHeight w:val="1050"/>
          <w:jc w:val="center"/>
        </w:trPr>
        <w:tc>
          <w:tcPr>
            <w:tcW w:w="598" w:type="dxa"/>
          </w:tcPr>
          <w:p w14:paraId="743224FF" w14:textId="77777777" w:rsidR="00DE703A" w:rsidRDefault="00DE703A" w:rsidP="0006177A">
            <w:pPr>
              <w:pStyle w:val="TableParagraph"/>
              <w:spacing w:before="154"/>
              <w:ind w:right="111"/>
              <w:jc w:val="center"/>
              <w:rPr>
                <w:rFonts w:ascii="Garamond" w:hAnsi="Garamond"/>
              </w:rPr>
            </w:pPr>
          </w:p>
          <w:p w14:paraId="3014B443" w14:textId="77777777" w:rsidR="00CB23D3" w:rsidRDefault="00CB23D3" w:rsidP="0006177A">
            <w:pPr>
              <w:pStyle w:val="TableParagraph"/>
              <w:spacing w:before="154"/>
              <w:ind w:right="111"/>
              <w:jc w:val="center"/>
              <w:rPr>
                <w:rFonts w:ascii="Garamond" w:hAnsi="Garamond"/>
              </w:rPr>
            </w:pPr>
          </w:p>
          <w:p w14:paraId="2DDA98F4" w14:textId="77777777" w:rsidR="00CB23D3" w:rsidRDefault="00CB23D3" w:rsidP="0006177A">
            <w:pPr>
              <w:pStyle w:val="TableParagraph"/>
              <w:spacing w:before="154"/>
              <w:ind w:right="111"/>
              <w:jc w:val="center"/>
              <w:rPr>
                <w:rFonts w:ascii="Garamond" w:hAnsi="Garamond"/>
              </w:rPr>
            </w:pPr>
          </w:p>
          <w:p w14:paraId="22AD1E5E" w14:textId="25544B54" w:rsidR="00816590" w:rsidRDefault="00DE703A" w:rsidP="0006177A">
            <w:pPr>
              <w:pStyle w:val="TableParagraph"/>
              <w:spacing w:before="154"/>
              <w:ind w:right="111"/>
              <w:jc w:val="center"/>
              <w:rPr>
                <w:rFonts w:ascii="Garamond" w:hAnsi="Garamond"/>
              </w:rPr>
            </w:pPr>
            <w:r>
              <w:rPr>
                <w:rFonts w:ascii="Garamond" w:hAnsi="Garamond"/>
              </w:rPr>
              <w:lastRenderedPageBreak/>
              <w:t>15</w:t>
            </w:r>
          </w:p>
        </w:tc>
        <w:tc>
          <w:tcPr>
            <w:tcW w:w="1709" w:type="dxa"/>
          </w:tcPr>
          <w:p w14:paraId="5F7EC991" w14:textId="77777777" w:rsidR="00816590" w:rsidRDefault="00816590" w:rsidP="0006177A">
            <w:pPr>
              <w:pStyle w:val="TableParagraph"/>
              <w:spacing w:before="1"/>
              <w:ind w:left="71" w:right="48"/>
              <w:rPr>
                <w:rFonts w:ascii="Garamond" w:hAnsi="Garamond"/>
              </w:rPr>
            </w:pPr>
          </w:p>
          <w:p w14:paraId="42C24FEF" w14:textId="77777777" w:rsidR="00DE703A" w:rsidRDefault="00DE703A" w:rsidP="00816590">
            <w:pPr>
              <w:pStyle w:val="TableParagraph"/>
              <w:spacing w:before="1"/>
              <w:ind w:left="71" w:right="48"/>
              <w:jc w:val="center"/>
              <w:rPr>
                <w:rFonts w:ascii="Garamond" w:hAnsi="Garamond"/>
              </w:rPr>
            </w:pPr>
          </w:p>
          <w:p w14:paraId="29DC0016" w14:textId="77777777" w:rsidR="00CB23D3" w:rsidRDefault="00CB23D3" w:rsidP="00816590">
            <w:pPr>
              <w:pStyle w:val="TableParagraph"/>
              <w:spacing w:before="1"/>
              <w:ind w:left="71" w:right="48"/>
              <w:jc w:val="center"/>
              <w:rPr>
                <w:rFonts w:ascii="Garamond" w:hAnsi="Garamond"/>
              </w:rPr>
            </w:pPr>
          </w:p>
          <w:p w14:paraId="1B9DF816" w14:textId="77777777" w:rsidR="00CB23D3" w:rsidRDefault="00CB23D3" w:rsidP="00816590">
            <w:pPr>
              <w:pStyle w:val="TableParagraph"/>
              <w:spacing w:before="1"/>
              <w:ind w:left="71" w:right="48"/>
              <w:jc w:val="center"/>
              <w:rPr>
                <w:rFonts w:ascii="Garamond" w:hAnsi="Garamond"/>
              </w:rPr>
            </w:pPr>
          </w:p>
          <w:p w14:paraId="26586EBC" w14:textId="77777777" w:rsidR="00CB23D3" w:rsidRDefault="00CB23D3" w:rsidP="00816590">
            <w:pPr>
              <w:pStyle w:val="TableParagraph"/>
              <w:spacing w:before="1"/>
              <w:ind w:left="71" w:right="48"/>
              <w:jc w:val="center"/>
              <w:rPr>
                <w:rFonts w:ascii="Garamond" w:hAnsi="Garamond"/>
              </w:rPr>
            </w:pPr>
          </w:p>
          <w:p w14:paraId="7FEF65E8" w14:textId="77777777" w:rsidR="002A1820" w:rsidRDefault="002A1820" w:rsidP="00816590">
            <w:pPr>
              <w:pStyle w:val="TableParagraph"/>
              <w:spacing w:before="1"/>
              <w:ind w:left="71" w:right="48"/>
              <w:jc w:val="center"/>
              <w:rPr>
                <w:rFonts w:ascii="Garamond" w:hAnsi="Garamond"/>
              </w:rPr>
            </w:pPr>
          </w:p>
          <w:p w14:paraId="1C1C1EC3" w14:textId="77777777" w:rsidR="002A1820" w:rsidRDefault="002A1820" w:rsidP="00816590">
            <w:pPr>
              <w:pStyle w:val="TableParagraph"/>
              <w:spacing w:before="1"/>
              <w:ind w:left="71" w:right="48"/>
              <w:jc w:val="center"/>
              <w:rPr>
                <w:rFonts w:ascii="Garamond" w:hAnsi="Garamond"/>
              </w:rPr>
            </w:pPr>
          </w:p>
          <w:p w14:paraId="6672BDC9" w14:textId="1E256839" w:rsidR="00816590" w:rsidRDefault="00D62E86" w:rsidP="00816590">
            <w:pPr>
              <w:pStyle w:val="TableParagraph"/>
              <w:spacing w:before="1"/>
              <w:ind w:left="71" w:right="48"/>
              <w:jc w:val="center"/>
              <w:rPr>
                <w:rFonts w:ascii="Garamond" w:hAnsi="Garamond"/>
              </w:rPr>
            </w:pPr>
            <w:r>
              <w:rPr>
                <w:rFonts w:ascii="Garamond" w:hAnsi="Garamond"/>
              </w:rPr>
              <w:t>BOLSA DE REGALOS</w:t>
            </w:r>
          </w:p>
        </w:tc>
        <w:tc>
          <w:tcPr>
            <w:tcW w:w="3070" w:type="dxa"/>
          </w:tcPr>
          <w:p w14:paraId="449161E4" w14:textId="362A8E66" w:rsidR="00816590" w:rsidRPr="00816590" w:rsidRDefault="00D62E86" w:rsidP="00816590">
            <w:pPr>
              <w:pStyle w:val="Standard"/>
              <w:jc w:val="both"/>
              <w:rPr>
                <w:rFonts w:ascii="Garamond" w:hAnsi="Garamond"/>
                <w:sz w:val="22"/>
                <w:szCs w:val="22"/>
              </w:rPr>
            </w:pPr>
            <w:r>
              <w:rPr>
                <w:rFonts w:ascii="Garamond" w:hAnsi="Garamond"/>
                <w:sz w:val="22"/>
                <w:szCs w:val="22"/>
              </w:rPr>
              <w:lastRenderedPageBreak/>
              <w:t>Bolsa a monto agotable para l</w:t>
            </w:r>
            <w:r w:rsidR="009F0051">
              <w:rPr>
                <w:rFonts w:ascii="Garamond" w:hAnsi="Garamond"/>
                <w:sz w:val="22"/>
                <w:szCs w:val="22"/>
              </w:rPr>
              <w:t>a compra y suministro de juegos y juguetes</w:t>
            </w:r>
            <w:r>
              <w:rPr>
                <w:rFonts w:ascii="Garamond" w:hAnsi="Garamond"/>
                <w:sz w:val="22"/>
                <w:szCs w:val="22"/>
              </w:rPr>
              <w:t xml:space="preserve"> para niños(as) de familias víctimas del conflicto armado</w:t>
            </w:r>
            <w:r w:rsidR="009F0051">
              <w:rPr>
                <w:rFonts w:ascii="Garamond" w:hAnsi="Garamond"/>
                <w:sz w:val="22"/>
                <w:szCs w:val="22"/>
              </w:rPr>
              <w:t xml:space="preserve"> de Fontibón,</w:t>
            </w:r>
            <w:r>
              <w:rPr>
                <w:rFonts w:ascii="Garamond" w:hAnsi="Garamond"/>
                <w:sz w:val="22"/>
                <w:szCs w:val="22"/>
              </w:rPr>
              <w:t xml:space="preserve"> </w:t>
            </w:r>
            <w:r w:rsidR="00CB23D3">
              <w:rPr>
                <w:rFonts w:ascii="Garamond" w:hAnsi="Garamond"/>
                <w:sz w:val="22"/>
                <w:szCs w:val="22"/>
              </w:rPr>
              <w:t xml:space="preserve">en edades </w:t>
            </w:r>
            <w:r>
              <w:rPr>
                <w:rFonts w:ascii="Garamond" w:hAnsi="Garamond"/>
                <w:sz w:val="22"/>
                <w:szCs w:val="22"/>
              </w:rPr>
              <w:t xml:space="preserve">entre 2 y 14 años. </w:t>
            </w:r>
            <w:r w:rsidR="009F0051">
              <w:rPr>
                <w:rFonts w:ascii="Garamond" w:hAnsi="Garamond"/>
                <w:sz w:val="22"/>
                <w:szCs w:val="22"/>
              </w:rPr>
              <w:t xml:space="preserve">  Dentro de las opciones de </w:t>
            </w:r>
            <w:r w:rsidR="009F0051">
              <w:rPr>
                <w:rFonts w:ascii="Garamond" w:hAnsi="Garamond"/>
                <w:sz w:val="22"/>
                <w:szCs w:val="22"/>
              </w:rPr>
              <w:lastRenderedPageBreak/>
              <w:t>regalos podrán contratarse carpas y piscinas de pelota, robots, figuras de acción, instrumentos musicales, lanzadores, muñecas, peluches, pistas, vehículos, juegos de Rol, montables, Dinosaurios</w:t>
            </w:r>
            <w:r w:rsidR="00CB23D3">
              <w:rPr>
                <w:rFonts w:ascii="Garamond" w:hAnsi="Garamond"/>
                <w:sz w:val="22"/>
                <w:szCs w:val="22"/>
              </w:rPr>
              <w:t xml:space="preserve">, rompecabezas, juegos de azar, juegos de mesa, instrumentos de observación (OBDA), modelos anatómicos, juegos didácticos, juegos de estimulación y desarrollo. </w:t>
            </w:r>
          </w:p>
          <w:p w14:paraId="5AE7A65A" w14:textId="77777777" w:rsidR="00816590" w:rsidRPr="000D1135" w:rsidRDefault="00816590" w:rsidP="0006177A">
            <w:pPr>
              <w:pStyle w:val="TableParagraph"/>
              <w:spacing w:before="1"/>
              <w:ind w:right="48"/>
              <w:jc w:val="both"/>
              <w:rPr>
                <w:rFonts w:ascii="Garamond" w:hAnsi="Garamond"/>
              </w:rPr>
            </w:pPr>
          </w:p>
        </w:tc>
        <w:tc>
          <w:tcPr>
            <w:tcW w:w="2126" w:type="dxa"/>
          </w:tcPr>
          <w:p w14:paraId="03E5BED7" w14:textId="19B008B5" w:rsidR="00816590" w:rsidRDefault="00816590" w:rsidP="0006177A">
            <w:pPr>
              <w:pStyle w:val="TableParagraph"/>
              <w:spacing w:before="154"/>
              <w:ind w:left="43" w:right="33"/>
              <w:jc w:val="center"/>
              <w:rPr>
                <w:rFonts w:ascii="Garamond" w:hAnsi="Garamond"/>
              </w:rPr>
            </w:pPr>
          </w:p>
        </w:tc>
        <w:tc>
          <w:tcPr>
            <w:tcW w:w="1329" w:type="dxa"/>
          </w:tcPr>
          <w:p w14:paraId="43567B66" w14:textId="77777777" w:rsidR="00DE703A" w:rsidRDefault="00DE703A" w:rsidP="0006177A">
            <w:pPr>
              <w:pStyle w:val="TableParagraph"/>
              <w:spacing w:before="154"/>
              <w:ind w:left="43" w:right="33"/>
              <w:jc w:val="center"/>
              <w:rPr>
                <w:rFonts w:ascii="Garamond" w:hAnsi="Garamond"/>
              </w:rPr>
            </w:pPr>
          </w:p>
          <w:p w14:paraId="02D2C6CF" w14:textId="77777777" w:rsidR="00CB23D3" w:rsidRDefault="00CB23D3" w:rsidP="0006177A">
            <w:pPr>
              <w:pStyle w:val="TableParagraph"/>
              <w:spacing w:before="154"/>
              <w:ind w:left="43" w:right="33"/>
              <w:jc w:val="center"/>
              <w:rPr>
                <w:rFonts w:ascii="Garamond" w:hAnsi="Garamond"/>
              </w:rPr>
            </w:pPr>
          </w:p>
          <w:p w14:paraId="064BBDC8" w14:textId="77777777" w:rsidR="00CB23D3" w:rsidRDefault="00CB23D3" w:rsidP="0006177A">
            <w:pPr>
              <w:pStyle w:val="TableParagraph"/>
              <w:spacing w:before="154"/>
              <w:ind w:left="43" w:right="33"/>
              <w:jc w:val="center"/>
              <w:rPr>
                <w:rFonts w:ascii="Garamond" w:hAnsi="Garamond"/>
              </w:rPr>
            </w:pPr>
          </w:p>
          <w:p w14:paraId="1FD6E00D" w14:textId="45D52783" w:rsidR="00816590" w:rsidRDefault="00E53B64" w:rsidP="0006177A">
            <w:pPr>
              <w:pStyle w:val="TableParagraph"/>
              <w:spacing w:before="154"/>
              <w:ind w:left="43" w:right="33"/>
              <w:jc w:val="center"/>
              <w:rPr>
                <w:rFonts w:ascii="Garamond" w:hAnsi="Garamond"/>
              </w:rPr>
            </w:pPr>
            <w:r>
              <w:rPr>
                <w:rFonts w:ascii="Garamond" w:hAnsi="Garamond"/>
              </w:rPr>
              <w:lastRenderedPageBreak/>
              <w:t>1</w:t>
            </w:r>
          </w:p>
        </w:tc>
      </w:tr>
    </w:tbl>
    <w:p w14:paraId="738610EB" w14:textId="77777777" w:rsidR="00344F6C" w:rsidRDefault="00344F6C" w:rsidP="1936FC98">
      <w:pPr>
        <w:shd w:val="clear" w:color="auto" w:fill="FFFFFF" w:themeFill="background1"/>
        <w:jc w:val="both"/>
        <w:rPr>
          <w:rFonts w:ascii="Garamond" w:eastAsia="Arial" w:hAnsi="Garamond" w:cstheme="minorHAnsi"/>
          <w:b/>
          <w:bCs/>
        </w:rPr>
      </w:pPr>
    </w:p>
    <w:p w14:paraId="53A1AA8F" w14:textId="3369E519" w:rsidR="00947A08" w:rsidRPr="00947A08" w:rsidRDefault="00947A08" w:rsidP="00947A08">
      <w:pPr>
        <w:pStyle w:val="Ttulo4"/>
        <w:numPr>
          <w:ilvl w:val="3"/>
          <w:numId w:val="65"/>
        </w:numPr>
        <w:tabs>
          <w:tab w:val="left" w:pos="707"/>
        </w:tabs>
        <w:spacing w:before="104"/>
        <w:rPr>
          <w:rFonts w:ascii="Garamond" w:hAnsi="Garamond"/>
          <w:i w:val="0"/>
          <w:sz w:val="22"/>
          <w:szCs w:val="22"/>
        </w:rPr>
      </w:pPr>
      <w:r>
        <w:rPr>
          <w:rFonts w:ascii="Garamond" w:hAnsi="Garamond" w:cstheme="minorHAnsi"/>
          <w:sz w:val="22"/>
          <w:szCs w:val="22"/>
        </w:rPr>
        <w:t xml:space="preserve">COMPONENTE 2: </w:t>
      </w:r>
      <w:r w:rsidRPr="00947A08">
        <w:rPr>
          <w:rFonts w:ascii="Garamond" w:hAnsi="Garamond"/>
          <w:bCs/>
          <w:sz w:val="22"/>
          <w:szCs w:val="22"/>
        </w:rPr>
        <w:t>HOMENAJE PÚBLICO A LAS BUSCADORAS</w:t>
      </w:r>
    </w:p>
    <w:p w14:paraId="04674F23" w14:textId="77777777" w:rsidR="00C52454" w:rsidRDefault="00C52454" w:rsidP="1936FC98">
      <w:pPr>
        <w:shd w:val="clear" w:color="auto" w:fill="FFFFFF" w:themeFill="background1"/>
        <w:jc w:val="both"/>
        <w:rPr>
          <w:rFonts w:ascii="Garamond" w:eastAsia="Arial" w:hAnsi="Garamond" w:cstheme="minorHAnsi"/>
          <w:b/>
          <w:bCs/>
        </w:rPr>
      </w:pPr>
    </w:p>
    <w:p w14:paraId="16F73C97" w14:textId="42BA5B88" w:rsidR="00947A08" w:rsidRPr="00947A08" w:rsidRDefault="00947A08" w:rsidP="1936FC98">
      <w:pPr>
        <w:shd w:val="clear" w:color="auto" w:fill="FFFFFF" w:themeFill="background1"/>
        <w:jc w:val="both"/>
        <w:rPr>
          <w:rFonts w:ascii="Garamond" w:eastAsia="Arial" w:hAnsi="Garamond" w:cstheme="minorHAnsi"/>
          <w:b/>
          <w:bCs/>
        </w:rPr>
      </w:pPr>
      <w:r w:rsidRPr="00947A08">
        <w:rPr>
          <w:rFonts w:ascii="Garamond" w:hAnsi="Garamond"/>
        </w:rPr>
        <w:t xml:space="preserve">Diseñar e implementar un plan local orientado al reconocimiento, fortalecimiento, </w:t>
      </w:r>
      <w:proofErr w:type="spellStart"/>
      <w:r w:rsidRPr="00947A08">
        <w:rPr>
          <w:rFonts w:ascii="Garamond" w:hAnsi="Garamond"/>
        </w:rPr>
        <w:t>visibilización</w:t>
      </w:r>
      <w:proofErr w:type="spellEnd"/>
      <w:r w:rsidRPr="00947A08">
        <w:rPr>
          <w:rFonts w:ascii="Garamond" w:hAnsi="Garamond"/>
        </w:rPr>
        <w:t xml:space="preserve"> y promoción de la </w:t>
      </w:r>
      <w:proofErr w:type="gramStart"/>
      <w:r w:rsidRPr="00947A08">
        <w:rPr>
          <w:rFonts w:ascii="Garamond" w:hAnsi="Garamond"/>
        </w:rPr>
        <w:t>participación activa</w:t>
      </w:r>
      <w:proofErr w:type="gramEnd"/>
      <w:r w:rsidRPr="00947A08">
        <w:rPr>
          <w:rFonts w:ascii="Garamond" w:hAnsi="Garamond"/>
        </w:rPr>
        <w:t xml:space="preserve"> de las mujeres buscadoras de personas víctimas de desaparición forzada, en cumplimiento de lo establecido en la Ley 2364 de 2024. El plan deberá incorporar enfoques diferenciales y garantizar el ejercicio pleno de sus derechos como sujetas de especial protección constitucional, reconociendo su papel estratégico en la construcción de paz y en los procesos de memoria, verdad y justicia.</w:t>
      </w:r>
    </w:p>
    <w:p w14:paraId="476DA988" w14:textId="69219CD6" w:rsidR="00C52454" w:rsidRDefault="004B4578" w:rsidP="1936FC98">
      <w:pPr>
        <w:shd w:val="clear" w:color="auto" w:fill="FFFFFF" w:themeFill="background1"/>
        <w:jc w:val="both"/>
        <w:rPr>
          <w:rFonts w:ascii="Garamond" w:hAnsi="Garamond"/>
          <w:b/>
          <w:sz w:val="28"/>
          <w:szCs w:val="28"/>
        </w:rPr>
      </w:pPr>
      <w:r>
        <w:rPr>
          <w:rFonts w:ascii="Garamond" w:hAnsi="Garamond"/>
          <w:b/>
          <w:sz w:val="28"/>
          <w:szCs w:val="28"/>
        </w:rPr>
        <w:t xml:space="preserve">Actividad: Encuentro conmemorativo y homenaje </w:t>
      </w:r>
      <w:r w:rsidR="000D619D">
        <w:rPr>
          <w:rFonts w:ascii="Garamond" w:hAnsi="Garamond"/>
          <w:b/>
          <w:sz w:val="28"/>
          <w:szCs w:val="28"/>
        </w:rPr>
        <w:t>público</w:t>
      </w:r>
      <w:r>
        <w:rPr>
          <w:rFonts w:ascii="Garamond" w:hAnsi="Garamond"/>
          <w:b/>
          <w:sz w:val="28"/>
          <w:szCs w:val="28"/>
        </w:rPr>
        <w:t xml:space="preserve"> a mujeres buscadoras</w:t>
      </w:r>
    </w:p>
    <w:p w14:paraId="1D69D5F1" w14:textId="2862F8A9" w:rsidR="004B4578" w:rsidRPr="004B4578" w:rsidRDefault="004B4578" w:rsidP="1936FC98">
      <w:pPr>
        <w:shd w:val="clear" w:color="auto" w:fill="FFFFFF" w:themeFill="background1"/>
        <w:jc w:val="both"/>
        <w:rPr>
          <w:rFonts w:ascii="Garamond" w:hAnsi="Garamond"/>
        </w:rPr>
      </w:pPr>
      <w:r w:rsidRPr="004B4578">
        <w:rPr>
          <w:rFonts w:ascii="Garamond" w:hAnsi="Garamond"/>
        </w:rPr>
        <w:t>Espacio público y participativo orientado al reconocimiento simbólico, político y social de las mujeres buscadoras de personas víctimas de desaparición forzada. Este encuentro tiene como propósito visibilizar sus luchas, dignificar su labor en la búsqueda de verdad, justicia y reparación, y rendir homenaje a su resiliencia y compromiso con la construcción de memoria y paz.</w:t>
      </w:r>
    </w:p>
    <w:p w14:paraId="498AA8F7" w14:textId="2A2C6CB5" w:rsidR="000D619D" w:rsidRDefault="004B4578" w:rsidP="1936FC98">
      <w:pPr>
        <w:shd w:val="clear" w:color="auto" w:fill="FFFFFF" w:themeFill="background1"/>
        <w:jc w:val="both"/>
        <w:rPr>
          <w:rFonts w:ascii="Garamond" w:hAnsi="Garamond"/>
        </w:rPr>
      </w:pPr>
      <w:r w:rsidRPr="004B4578">
        <w:rPr>
          <w:rFonts w:ascii="Garamond" w:hAnsi="Garamond"/>
        </w:rPr>
        <w:t>La actividad integra actos conmemorativos, expresiones culturales, testimonios, intervenciones institucionales y comunitarias, y mecanismos de participación que fortalezcan el tejido social y promuevan la empatía colectiva frente a la desaparición forzada. Se desarrolla en articulación con organizaciones sociales, entidades del Estado y mecanismos del Sistema Integral para la Paz, incorporando enfoques diferenciales, de género y psicosocial.</w:t>
      </w:r>
    </w:p>
    <w:p w14:paraId="05532543" w14:textId="36988377" w:rsidR="00025142" w:rsidRPr="00025142" w:rsidRDefault="00025142" w:rsidP="1936FC98">
      <w:pPr>
        <w:shd w:val="clear" w:color="auto" w:fill="FFFFFF" w:themeFill="background1"/>
        <w:jc w:val="both"/>
        <w:rPr>
          <w:rFonts w:ascii="Garamond" w:hAnsi="Garamond"/>
        </w:rPr>
      </w:pPr>
      <w:r>
        <w:rPr>
          <w:rFonts w:ascii="Garamond" w:hAnsi="Garamond"/>
        </w:rPr>
        <w:t xml:space="preserve">En el marco de este encuentro, se hará una exposición de fotografías </w:t>
      </w:r>
      <w:r w:rsidR="00794DB6">
        <w:rPr>
          <w:rFonts w:ascii="Garamond" w:hAnsi="Garamond"/>
        </w:rPr>
        <w:t>y un resumen del trabajo realizado por</w:t>
      </w:r>
      <w:r>
        <w:rPr>
          <w:rFonts w:ascii="Garamond" w:hAnsi="Garamond"/>
        </w:rPr>
        <w:t xml:space="preserve"> mujeres</w:t>
      </w:r>
      <w:r w:rsidR="00794DB6">
        <w:rPr>
          <w:rFonts w:ascii="Garamond" w:hAnsi="Garamond"/>
        </w:rPr>
        <w:t xml:space="preserve"> buscadoras. Sumado a lo anterior se </w:t>
      </w:r>
      <w:r>
        <w:rPr>
          <w:rFonts w:ascii="Garamond" w:hAnsi="Garamond"/>
        </w:rPr>
        <w:t>entrega de</w:t>
      </w:r>
      <w:r w:rsidR="00794DB6">
        <w:rPr>
          <w:rFonts w:ascii="Garamond" w:hAnsi="Garamond"/>
        </w:rPr>
        <w:t xml:space="preserve"> placas conmemorativas y de reconocimiento con mensajes alusivos y simbólicos de mujeres buscadoras. </w:t>
      </w:r>
      <w:proofErr w:type="gramStart"/>
      <w:r w:rsidR="00794DB6">
        <w:rPr>
          <w:rFonts w:ascii="Garamond" w:hAnsi="Garamond"/>
        </w:rPr>
        <w:t>Finalmente</w:t>
      </w:r>
      <w:proofErr w:type="gramEnd"/>
      <w:r w:rsidR="00794DB6">
        <w:rPr>
          <w:rFonts w:ascii="Garamond" w:hAnsi="Garamond"/>
        </w:rPr>
        <w:t xml:space="preserve"> y durante este encuentro, se dará lugar a presentaciones artísticas de grupos invitados </w:t>
      </w:r>
      <w:proofErr w:type="gramStart"/>
      <w:r w:rsidR="00794DB6">
        <w:rPr>
          <w:rFonts w:ascii="Garamond" w:hAnsi="Garamond"/>
        </w:rPr>
        <w:t xml:space="preserve">y </w:t>
      </w:r>
      <w:r>
        <w:rPr>
          <w:rFonts w:ascii="Garamond" w:hAnsi="Garamond"/>
        </w:rPr>
        <w:t xml:space="preserve"> </w:t>
      </w:r>
      <w:r w:rsidR="00794DB6">
        <w:rPr>
          <w:rFonts w:ascii="Garamond" w:hAnsi="Garamond"/>
        </w:rPr>
        <w:t>la</w:t>
      </w:r>
      <w:proofErr w:type="gramEnd"/>
      <w:r w:rsidR="00794DB6">
        <w:rPr>
          <w:rFonts w:ascii="Garamond" w:hAnsi="Garamond"/>
        </w:rPr>
        <w:t xml:space="preserve"> creación de un </w:t>
      </w:r>
      <w:proofErr w:type="spellStart"/>
      <w:r w:rsidR="00794DB6">
        <w:rPr>
          <w:rFonts w:ascii="Garamond" w:hAnsi="Garamond"/>
        </w:rPr>
        <w:t>mandala</w:t>
      </w:r>
      <w:proofErr w:type="spellEnd"/>
      <w:r w:rsidR="00794DB6">
        <w:rPr>
          <w:rFonts w:ascii="Garamond" w:hAnsi="Garamond"/>
        </w:rPr>
        <w:t xml:space="preserve"> colectiva a base de frutas, verduras y elementos simbólicos que reflejen el agua, aire, tierra y</w:t>
      </w:r>
      <w:r w:rsidR="00794DB6" w:rsidRPr="00794DB6">
        <w:rPr>
          <w:rFonts w:ascii="Garamond" w:hAnsi="Garamond"/>
        </w:rPr>
        <w:t xml:space="preserve"> fuego</w:t>
      </w:r>
      <w:r w:rsidR="00794DB6">
        <w:rPr>
          <w:rFonts w:ascii="Garamond" w:hAnsi="Garamond"/>
        </w:rPr>
        <w:t>.</w:t>
      </w:r>
    </w:p>
    <w:p w14:paraId="7B7FF325" w14:textId="77777777" w:rsidR="008F10FE" w:rsidRPr="00176942" w:rsidRDefault="008F10FE" w:rsidP="008F10FE">
      <w:pPr>
        <w:tabs>
          <w:tab w:val="left" w:pos="707"/>
        </w:tabs>
        <w:jc w:val="both"/>
        <w:rPr>
          <w:rFonts w:ascii="Garamond" w:hAnsi="Garamond" w:cstheme="minorHAnsi"/>
          <w:b/>
          <w:bCs/>
        </w:rPr>
      </w:pPr>
      <w:r>
        <w:rPr>
          <w:rFonts w:ascii="Garamond" w:hAnsi="Garamond" w:cstheme="minorHAnsi"/>
          <w:b/>
          <w:bCs/>
        </w:rPr>
        <w:t>BIENES Y/O SERVICIOS</w:t>
      </w:r>
      <w:r w:rsidRPr="00176942">
        <w:rPr>
          <w:rFonts w:ascii="Garamond" w:hAnsi="Garamond" w:cstheme="minorHAnsi"/>
          <w:b/>
          <w:bCs/>
        </w:rPr>
        <w:t xml:space="preserve"> REQUERIDOS</w:t>
      </w:r>
    </w:p>
    <w:tbl>
      <w:tblPr>
        <w:tblStyle w:val="NormalTable0"/>
        <w:tblW w:w="883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8"/>
        <w:gridCol w:w="1709"/>
        <w:gridCol w:w="3070"/>
        <w:gridCol w:w="2126"/>
        <w:gridCol w:w="1329"/>
      </w:tblGrid>
      <w:tr w:rsidR="008F10FE" w:rsidRPr="00176942" w14:paraId="7F7B37C6" w14:textId="77777777" w:rsidTr="008F10FE">
        <w:trPr>
          <w:trHeight w:val="623"/>
          <w:jc w:val="center"/>
        </w:trPr>
        <w:tc>
          <w:tcPr>
            <w:tcW w:w="598" w:type="dxa"/>
            <w:vAlign w:val="center"/>
          </w:tcPr>
          <w:p w14:paraId="769FD9E9" w14:textId="77777777" w:rsidR="008F10FE" w:rsidRPr="00176942" w:rsidRDefault="008F10FE" w:rsidP="008F10FE">
            <w:pPr>
              <w:pStyle w:val="TableParagraph"/>
              <w:spacing w:before="177"/>
              <w:ind w:right="133"/>
              <w:jc w:val="center"/>
              <w:rPr>
                <w:rFonts w:ascii="Garamond" w:hAnsi="Garamond" w:cstheme="minorHAnsi"/>
                <w:b/>
              </w:rPr>
            </w:pPr>
            <w:r>
              <w:rPr>
                <w:rFonts w:ascii="Garamond" w:hAnsi="Garamond" w:cs="Calibri"/>
                <w:b/>
                <w:bCs/>
                <w:color w:val="000000"/>
              </w:rPr>
              <w:lastRenderedPageBreak/>
              <w:t>Ítem</w:t>
            </w:r>
          </w:p>
        </w:tc>
        <w:tc>
          <w:tcPr>
            <w:tcW w:w="1709" w:type="dxa"/>
            <w:vAlign w:val="center"/>
          </w:tcPr>
          <w:p w14:paraId="6D77A911" w14:textId="77777777" w:rsidR="008F10FE" w:rsidRPr="00176942" w:rsidRDefault="008F10FE" w:rsidP="008F10FE">
            <w:pPr>
              <w:pStyle w:val="TableParagraph"/>
              <w:spacing w:before="177"/>
              <w:ind w:left="71"/>
              <w:jc w:val="center"/>
              <w:rPr>
                <w:rFonts w:ascii="Garamond" w:hAnsi="Garamond" w:cstheme="minorHAnsi"/>
                <w:b/>
              </w:rPr>
            </w:pPr>
            <w:r>
              <w:rPr>
                <w:rFonts w:ascii="Garamond" w:hAnsi="Garamond" w:cstheme="minorHAnsi"/>
                <w:b/>
              </w:rPr>
              <w:t>Ítem</w:t>
            </w:r>
          </w:p>
        </w:tc>
        <w:tc>
          <w:tcPr>
            <w:tcW w:w="3070" w:type="dxa"/>
            <w:vAlign w:val="center"/>
          </w:tcPr>
          <w:p w14:paraId="229DE0E5" w14:textId="77777777" w:rsidR="008F10FE" w:rsidRPr="00176942" w:rsidRDefault="008F10FE" w:rsidP="008F10FE">
            <w:pPr>
              <w:pStyle w:val="TableParagraph"/>
              <w:spacing w:before="177"/>
              <w:ind w:left="71"/>
              <w:jc w:val="center"/>
              <w:rPr>
                <w:rFonts w:ascii="Garamond" w:hAnsi="Garamond" w:cstheme="minorHAnsi"/>
                <w:b/>
              </w:rPr>
            </w:pPr>
            <w:r>
              <w:rPr>
                <w:rFonts w:ascii="Garamond" w:hAnsi="Garamond" w:cs="Calibri"/>
                <w:b/>
                <w:bCs/>
                <w:color w:val="000000"/>
              </w:rPr>
              <w:t>Descripción</w:t>
            </w:r>
          </w:p>
        </w:tc>
        <w:tc>
          <w:tcPr>
            <w:tcW w:w="2126" w:type="dxa"/>
          </w:tcPr>
          <w:p w14:paraId="1DC98470" w14:textId="77777777" w:rsidR="008F10FE" w:rsidRDefault="008F10FE" w:rsidP="008F10FE">
            <w:pPr>
              <w:pStyle w:val="TableParagraph"/>
              <w:spacing w:before="177"/>
              <w:ind w:left="46" w:right="33"/>
              <w:jc w:val="center"/>
              <w:rPr>
                <w:rFonts w:ascii="Garamond" w:hAnsi="Garamond" w:cs="Calibri"/>
                <w:b/>
                <w:bCs/>
                <w:color w:val="000000"/>
              </w:rPr>
            </w:pPr>
            <w:r>
              <w:rPr>
                <w:rFonts w:ascii="Garamond" w:hAnsi="Garamond" w:cs="Calibri"/>
                <w:b/>
                <w:bCs/>
                <w:color w:val="000000"/>
              </w:rPr>
              <w:t>Imagen de referencia</w:t>
            </w:r>
          </w:p>
        </w:tc>
        <w:tc>
          <w:tcPr>
            <w:tcW w:w="1329" w:type="dxa"/>
            <w:vAlign w:val="center"/>
          </w:tcPr>
          <w:p w14:paraId="56EA8EF5" w14:textId="77777777" w:rsidR="008F10FE" w:rsidRPr="00176942" w:rsidRDefault="008F10FE" w:rsidP="008F10FE">
            <w:pPr>
              <w:pStyle w:val="TableParagraph"/>
              <w:spacing w:before="177"/>
              <w:ind w:left="46" w:right="33"/>
              <w:jc w:val="center"/>
              <w:rPr>
                <w:rFonts w:ascii="Garamond" w:hAnsi="Garamond" w:cstheme="minorHAnsi"/>
                <w:b/>
              </w:rPr>
            </w:pPr>
            <w:r>
              <w:rPr>
                <w:rFonts w:ascii="Garamond" w:hAnsi="Garamond" w:cs="Calibri"/>
                <w:b/>
                <w:bCs/>
                <w:color w:val="000000"/>
              </w:rPr>
              <w:t>Cantidad</w:t>
            </w:r>
          </w:p>
        </w:tc>
      </w:tr>
      <w:tr w:rsidR="008F10FE" w:rsidRPr="00176942" w14:paraId="08BA8DEF" w14:textId="77777777" w:rsidTr="00151A85">
        <w:trPr>
          <w:trHeight w:val="558"/>
          <w:jc w:val="center"/>
        </w:trPr>
        <w:tc>
          <w:tcPr>
            <w:tcW w:w="598" w:type="dxa"/>
          </w:tcPr>
          <w:p w14:paraId="3517A0EA" w14:textId="77777777" w:rsidR="008F10FE" w:rsidRDefault="008F10FE" w:rsidP="008F10FE">
            <w:pPr>
              <w:pStyle w:val="TableParagraph"/>
              <w:spacing w:before="154"/>
              <w:ind w:right="111"/>
              <w:jc w:val="center"/>
              <w:rPr>
                <w:rFonts w:ascii="Garamond" w:hAnsi="Garamond"/>
              </w:rPr>
            </w:pPr>
          </w:p>
          <w:p w14:paraId="6684FFC1" w14:textId="77777777" w:rsidR="008F10FE" w:rsidRDefault="008F10FE" w:rsidP="008F10FE">
            <w:pPr>
              <w:pStyle w:val="TableParagraph"/>
              <w:spacing w:before="154"/>
              <w:ind w:right="111"/>
              <w:jc w:val="center"/>
              <w:rPr>
                <w:rFonts w:ascii="Garamond" w:hAnsi="Garamond"/>
              </w:rPr>
            </w:pPr>
          </w:p>
          <w:p w14:paraId="17548BA6" w14:textId="77777777" w:rsidR="008F10FE" w:rsidRDefault="008F10FE" w:rsidP="008F10FE">
            <w:pPr>
              <w:pStyle w:val="TableParagraph"/>
              <w:spacing w:before="154"/>
              <w:ind w:right="111"/>
              <w:jc w:val="center"/>
              <w:rPr>
                <w:rFonts w:ascii="Garamond" w:hAnsi="Garamond"/>
              </w:rPr>
            </w:pPr>
          </w:p>
          <w:p w14:paraId="217E0E70" w14:textId="77777777" w:rsidR="008F10FE" w:rsidRDefault="008F10FE" w:rsidP="008F10FE">
            <w:pPr>
              <w:pStyle w:val="TableParagraph"/>
              <w:spacing w:before="154"/>
              <w:ind w:right="111"/>
              <w:jc w:val="center"/>
              <w:rPr>
                <w:rFonts w:ascii="Garamond" w:hAnsi="Garamond"/>
              </w:rPr>
            </w:pPr>
          </w:p>
          <w:p w14:paraId="7BFC9BD3" w14:textId="77777777" w:rsidR="008F10FE" w:rsidRDefault="008F10FE" w:rsidP="008F10FE">
            <w:pPr>
              <w:pStyle w:val="TableParagraph"/>
              <w:spacing w:before="154"/>
              <w:ind w:right="111"/>
              <w:jc w:val="center"/>
              <w:rPr>
                <w:rFonts w:ascii="Garamond" w:hAnsi="Garamond"/>
              </w:rPr>
            </w:pPr>
          </w:p>
          <w:p w14:paraId="24F2F640" w14:textId="77777777" w:rsidR="008F10FE" w:rsidRPr="00F22BD6" w:rsidRDefault="008F10FE" w:rsidP="008F10FE">
            <w:pPr>
              <w:pStyle w:val="TableParagraph"/>
              <w:spacing w:before="154"/>
              <w:ind w:right="111"/>
              <w:jc w:val="center"/>
              <w:rPr>
                <w:rFonts w:ascii="Garamond" w:hAnsi="Garamond" w:cstheme="minorHAnsi"/>
                <w:highlight w:val="yellow"/>
              </w:rPr>
            </w:pPr>
            <w:r w:rsidRPr="00F22BD6">
              <w:rPr>
                <w:rFonts w:ascii="Garamond" w:hAnsi="Garamond"/>
              </w:rPr>
              <w:t>1</w:t>
            </w:r>
          </w:p>
        </w:tc>
        <w:tc>
          <w:tcPr>
            <w:tcW w:w="1709" w:type="dxa"/>
          </w:tcPr>
          <w:p w14:paraId="17DDADD3" w14:textId="77777777" w:rsidR="008F10FE" w:rsidRDefault="008F10FE" w:rsidP="008F10FE">
            <w:pPr>
              <w:pStyle w:val="TableParagraph"/>
              <w:spacing w:before="1"/>
              <w:ind w:left="71" w:right="48"/>
              <w:rPr>
                <w:rFonts w:ascii="Garamond" w:hAnsi="Garamond"/>
              </w:rPr>
            </w:pPr>
          </w:p>
          <w:p w14:paraId="2E623073" w14:textId="77777777" w:rsidR="008F10FE" w:rsidRDefault="008F10FE" w:rsidP="008F10FE">
            <w:pPr>
              <w:pStyle w:val="TableParagraph"/>
              <w:spacing w:before="1"/>
              <w:ind w:left="71" w:right="48"/>
              <w:rPr>
                <w:rFonts w:ascii="Garamond" w:hAnsi="Garamond"/>
              </w:rPr>
            </w:pPr>
          </w:p>
          <w:p w14:paraId="07E9797B" w14:textId="77777777" w:rsidR="008F10FE" w:rsidRDefault="008F10FE" w:rsidP="008F10FE">
            <w:pPr>
              <w:pStyle w:val="TableParagraph"/>
              <w:spacing w:before="1"/>
              <w:ind w:left="71" w:right="48"/>
              <w:jc w:val="center"/>
              <w:rPr>
                <w:rFonts w:ascii="Garamond" w:hAnsi="Garamond"/>
              </w:rPr>
            </w:pPr>
          </w:p>
          <w:p w14:paraId="22E62506" w14:textId="77777777" w:rsidR="008F10FE" w:rsidRDefault="008F10FE" w:rsidP="008F10FE">
            <w:pPr>
              <w:pStyle w:val="TableParagraph"/>
              <w:spacing w:before="1"/>
              <w:ind w:left="71" w:right="48"/>
              <w:jc w:val="center"/>
              <w:rPr>
                <w:rFonts w:ascii="Garamond" w:hAnsi="Garamond"/>
              </w:rPr>
            </w:pPr>
          </w:p>
          <w:p w14:paraId="722719A3" w14:textId="77777777" w:rsidR="008F10FE" w:rsidRDefault="008F10FE" w:rsidP="008F10FE">
            <w:pPr>
              <w:pStyle w:val="TableParagraph"/>
              <w:spacing w:before="1"/>
              <w:ind w:left="71" w:right="48"/>
              <w:jc w:val="center"/>
              <w:rPr>
                <w:rFonts w:ascii="Garamond" w:hAnsi="Garamond"/>
              </w:rPr>
            </w:pPr>
          </w:p>
          <w:p w14:paraId="610F86D6" w14:textId="77777777" w:rsidR="008F10FE" w:rsidRDefault="008F10FE" w:rsidP="008F10FE">
            <w:pPr>
              <w:pStyle w:val="TableParagraph"/>
              <w:spacing w:before="1"/>
              <w:ind w:left="71" w:right="48"/>
              <w:jc w:val="center"/>
              <w:rPr>
                <w:rFonts w:ascii="Garamond" w:hAnsi="Garamond"/>
              </w:rPr>
            </w:pPr>
          </w:p>
          <w:p w14:paraId="2BB4AD10" w14:textId="77777777" w:rsidR="008F10FE" w:rsidRDefault="008F10FE" w:rsidP="008F10FE">
            <w:pPr>
              <w:pStyle w:val="TableParagraph"/>
              <w:spacing w:before="1"/>
              <w:ind w:left="71" w:right="48"/>
              <w:jc w:val="center"/>
              <w:rPr>
                <w:rFonts w:ascii="Garamond" w:hAnsi="Garamond"/>
              </w:rPr>
            </w:pPr>
          </w:p>
          <w:p w14:paraId="4D60192D" w14:textId="77777777" w:rsidR="008F10FE" w:rsidRDefault="008F10FE" w:rsidP="008F10FE">
            <w:pPr>
              <w:pStyle w:val="TableParagraph"/>
              <w:spacing w:before="1"/>
              <w:ind w:left="71" w:right="48"/>
              <w:jc w:val="center"/>
              <w:rPr>
                <w:rFonts w:ascii="Garamond" w:hAnsi="Garamond"/>
              </w:rPr>
            </w:pPr>
          </w:p>
          <w:p w14:paraId="7AB2AF6E" w14:textId="04054504" w:rsidR="008F10FE" w:rsidRPr="00F22BD6" w:rsidRDefault="00D5647C" w:rsidP="008F10FE">
            <w:pPr>
              <w:pStyle w:val="TableParagraph"/>
              <w:spacing w:before="1"/>
              <w:ind w:left="71" w:right="48"/>
              <w:jc w:val="center"/>
              <w:rPr>
                <w:rFonts w:ascii="Garamond" w:hAnsi="Garamond" w:cstheme="minorHAnsi"/>
                <w:highlight w:val="yellow"/>
              </w:rPr>
            </w:pPr>
            <w:r>
              <w:rPr>
                <w:rFonts w:ascii="Garamond" w:hAnsi="Garamond"/>
              </w:rPr>
              <w:t>MANDALA</w:t>
            </w:r>
          </w:p>
        </w:tc>
        <w:tc>
          <w:tcPr>
            <w:tcW w:w="3070" w:type="dxa"/>
          </w:tcPr>
          <w:p w14:paraId="3401183B" w14:textId="77777777" w:rsidR="008F10FE" w:rsidRPr="00F22BD6" w:rsidRDefault="008F10FE" w:rsidP="008F10FE">
            <w:pPr>
              <w:pStyle w:val="TableParagraph"/>
              <w:spacing w:before="1"/>
              <w:ind w:right="48"/>
              <w:jc w:val="both"/>
              <w:rPr>
                <w:rFonts w:ascii="Garamond" w:hAnsi="Garamond" w:cstheme="minorHAnsi"/>
                <w:highlight w:val="yellow"/>
              </w:rPr>
            </w:pPr>
            <w:r>
              <w:rPr>
                <w:rFonts w:ascii="Garamond" w:hAnsi="Garamond"/>
              </w:rPr>
              <w:t xml:space="preserve">Realizar un </w:t>
            </w:r>
            <w:r w:rsidRPr="00243284">
              <w:rPr>
                <w:rFonts w:ascii="Garamond" w:hAnsi="Garamond"/>
              </w:rPr>
              <w:t xml:space="preserve">ritual de sanación mediante la creación colectiva de una </w:t>
            </w:r>
            <w:proofErr w:type="spellStart"/>
            <w:r w:rsidRPr="00243284">
              <w:rPr>
                <w:rFonts w:ascii="Garamond" w:hAnsi="Garamond"/>
              </w:rPr>
              <w:t>mandala</w:t>
            </w:r>
            <w:proofErr w:type="spellEnd"/>
            <w:r w:rsidRPr="00243284">
              <w:rPr>
                <w:rFonts w:ascii="Garamond" w:hAnsi="Garamond"/>
              </w:rPr>
              <w:t>, como acto simbólico de memoria, unión y esperanza</w:t>
            </w:r>
            <w:r>
              <w:rPr>
                <w:rFonts w:ascii="Garamond" w:hAnsi="Garamond"/>
              </w:rPr>
              <w:t xml:space="preserve">. Para ello se debe garantizar el suministro y uso  de 1 caja x 30 </w:t>
            </w:r>
            <w:r w:rsidRPr="00243284">
              <w:rPr>
                <w:rFonts w:ascii="Garamond" w:hAnsi="Garamond"/>
              </w:rPr>
              <w:t>velas</w:t>
            </w:r>
            <w:r>
              <w:rPr>
                <w:rFonts w:ascii="Garamond" w:hAnsi="Garamond"/>
              </w:rPr>
              <w:t xml:space="preserve"> </w:t>
            </w:r>
            <w:r w:rsidRPr="000758E6">
              <w:rPr>
                <w:rFonts w:ascii="Garamond" w:hAnsi="Garamond"/>
              </w:rPr>
              <w:t>de cera aromática en vidrio de hasta 5.6 cm de diámetro y 6.5 cm</w:t>
            </w:r>
            <w:r w:rsidRPr="00243284">
              <w:rPr>
                <w:rFonts w:ascii="Garamond" w:hAnsi="Garamond"/>
              </w:rPr>
              <w:t xml:space="preserve">, </w:t>
            </w:r>
            <w:r>
              <w:rPr>
                <w:rFonts w:ascii="Garamond" w:hAnsi="Garamond"/>
              </w:rPr>
              <w:t xml:space="preserve">4 ramos de </w:t>
            </w:r>
            <w:r w:rsidRPr="00243284">
              <w:rPr>
                <w:rFonts w:ascii="Garamond" w:hAnsi="Garamond"/>
              </w:rPr>
              <w:t>flores</w:t>
            </w:r>
            <w:r>
              <w:rPr>
                <w:rFonts w:ascii="Garamond" w:hAnsi="Garamond"/>
              </w:rPr>
              <w:t xml:space="preserve"> x 60 rosas en colores surtidos (rojas, blancas, amarillas, etc.)</w:t>
            </w:r>
            <w:r w:rsidRPr="00243284">
              <w:rPr>
                <w:rFonts w:ascii="Garamond" w:hAnsi="Garamond"/>
              </w:rPr>
              <w:t>, frutas</w:t>
            </w:r>
            <w:r>
              <w:rPr>
                <w:rFonts w:ascii="Garamond" w:hAnsi="Garamond"/>
              </w:rPr>
              <w:t xml:space="preserve"> surtida por 30 Ud. Bananos maduros, 3 Ud. piñas, 20 Ud. mangos </w:t>
            </w:r>
            <w:proofErr w:type="spellStart"/>
            <w:r>
              <w:rPr>
                <w:rFonts w:ascii="Garamond" w:hAnsi="Garamond"/>
              </w:rPr>
              <w:t>tommy</w:t>
            </w:r>
            <w:proofErr w:type="spellEnd"/>
            <w:r>
              <w:rPr>
                <w:rFonts w:ascii="Garamond" w:hAnsi="Garamond"/>
              </w:rPr>
              <w:t xml:space="preserve">, 30 Ud. naranja, 30 Ud. 30 Ud. Guayaba roja, 30 Ud. Limón, 20 Ud. Mandarina, 20 Ud. Plátano verde, etc.), </w:t>
            </w:r>
            <w:r w:rsidRPr="00243284">
              <w:rPr>
                <w:rFonts w:ascii="Garamond" w:hAnsi="Garamond"/>
              </w:rPr>
              <w:t xml:space="preserve"> y otros elementos simbólicos que representen el agua, aire, tierra y el fuego</w:t>
            </w:r>
            <w:r>
              <w:rPr>
                <w:rFonts w:ascii="Garamond" w:hAnsi="Garamond"/>
              </w:rPr>
              <w:t xml:space="preserve"> (fotos, camándulas, espiritualidades, bordados etc.). Incluye el talento humano que realizará la actividad.</w:t>
            </w:r>
          </w:p>
        </w:tc>
        <w:tc>
          <w:tcPr>
            <w:tcW w:w="2126" w:type="dxa"/>
          </w:tcPr>
          <w:p w14:paraId="290B6048" w14:textId="77777777" w:rsidR="008F10FE" w:rsidRDefault="008F10FE" w:rsidP="008F10FE">
            <w:pPr>
              <w:pStyle w:val="TableParagraph"/>
              <w:spacing w:before="154"/>
              <w:ind w:left="43" w:right="33"/>
              <w:jc w:val="center"/>
              <w:rPr>
                <w:rFonts w:ascii="Garamond" w:hAnsi="Garamond"/>
              </w:rPr>
            </w:pPr>
          </w:p>
          <w:p w14:paraId="3479839F" w14:textId="77777777" w:rsidR="008F10FE" w:rsidRDefault="008F10FE" w:rsidP="008F10FE">
            <w:pPr>
              <w:pStyle w:val="TableParagraph"/>
              <w:spacing w:before="154"/>
              <w:ind w:left="43" w:right="33"/>
              <w:jc w:val="center"/>
              <w:rPr>
                <w:rFonts w:ascii="Garamond" w:hAnsi="Garamond"/>
              </w:rPr>
            </w:pPr>
          </w:p>
          <w:p w14:paraId="34BB3FF5" w14:textId="77777777" w:rsidR="008F10FE" w:rsidRDefault="008F10FE" w:rsidP="008F10FE">
            <w:pPr>
              <w:pStyle w:val="TableParagraph"/>
              <w:spacing w:before="154"/>
              <w:ind w:left="43" w:right="33"/>
              <w:jc w:val="center"/>
              <w:rPr>
                <w:rFonts w:ascii="Garamond" w:hAnsi="Garamond"/>
              </w:rPr>
            </w:pPr>
          </w:p>
          <w:p w14:paraId="0E9161A4" w14:textId="77777777" w:rsidR="008F10FE" w:rsidRDefault="008F10FE" w:rsidP="008F10FE">
            <w:pPr>
              <w:pStyle w:val="TableParagraph"/>
              <w:spacing w:before="154"/>
              <w:ind w:left="43" w:right="33"/>
              <w:jc w:val="center"/>
              <w:rPr>
                <w:rFonts w:ascii="Garamond" w:hAnsi="Garamond"/>
              </w:rPr>
            </w:pPr>
          </w:p>
          <w:p w14:paraId="7A5B7690" w14:textId="77777777" w:rsidR="008F10FE" w:rsidRDefault="008F10FE" w:rsidP="008F10FE">
            <w:pPr>
              <w:pStyle w:val="TableParagraph"/>
              <w:spacing w:before="154"/>
              <w:ind w:left="43" w:right="33"/>
              <w:jc w:val="center"/>
              <w:rPr>
                <w:rFonts w:ascii="Garamond" w:hAnsi="Garamond"/>
              </w:rPr>
            </w:pPr>
          </w:p>
          <w:p w14:paraId="21E0760A" w14:textId="77777777" w:rsidR="008F10FE" w:rsidRPr="00F22BD6" w:rsidRDefault="008F10FE" w:rsidP="008F10FE">
            <w:pPr>
              <w:pStyle w:val="TableParagraph"/>
              <w:spacing w:before="154"/>
              <w:ind w:left="43" w:right="33"/>
              <w:jc w:val="center"/>
              <w:rPr>
                <w:rFonts w:ascii="Garamond" w:hAnsi="Garamond"/>
              </w:rPr>
            </w:pPr>
            <w:r w:rsidRPr="00B415D9">
              <w:rPr>
                <w:rFonts w:ascii="Garamond" w:hAnsi="Garamond"/>
                <w:noProof/>
                <w:lang w:val="en-US" w:eastAsia="en-US" w:bidi="ar-SA"/>
              </w:rPr>
              <w:drawing>
                <wp:inline distT="0" distB="0" distL="0" distR="0" wp14:anchorId="1F3418F7" wp14:editId="2CAE8BC1">
                  <wp:extent cx="1337310" cy="88582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37310" cy="885825"/>
                          </a:xfrm>
                          <a:prstGeom prst="rect">
                            <a:avLst/>
                          </a:prstGeom>
                        </pic:spPr>
                      </pic:pic>
                    </a:graphicData>
                  </a:graphic>
                </wp:inline>
              </w:drawing>
            </w:r>
          </w:p>
        </w:tc>
        <w:tc>
          <w:tcPr>
            <w:tcW w:w="1329" w:type="dxa"/>
          </w:tcPr>
          <w:p w14:paraId="3B1D1DB2" w14:textId="77777777" w:rsidR="008F10FE" w:rsidRDefault="008F10FE" w:rsidP="008F10FE">
            <w:pPr>
              <w:pStyle w:val="TableParagraph"/>
              <w:spacing w:before="154"/>
              <w:ind w:left="43" w:right="33"/>
              <w:jc w:val="center"/>
              <w:rPr>
                <w:rFonts w:ascii="Garamond" w:hAnsi="Garamond"/>
              </w:rPr>
            </w:pPr>
          </w:p>
          <w:p w14:paraId="67091B1D" w14:textId="77777777" w:rsidR="008F10FE" w:rsidRDefault="008F10FE" w:rsidP="008F10FE">
            <w:pPr>
              <w:pStyle w:val="TableParagraph"/>
              <w:spacing w:before="154"/>
              <w:ind w:left="43" w:right="33"/>
              <w:jc w:val="center"/>
              <w:rPr>
                <w:rFonts w:ascii="Garamond" w:hAnsi="Garamond"/>
              </w:rPr>
            </w:pPr>
          </w:p>
          <w:p w14:paraId="6362257D" w14:textId="77777777" w:rsidR="008F10FE" w:rsidRDefault="008F10FE" w:rsidP="008F10FE">
            <w:pPr>
              <w:pStyle w:val="TableParagraph"/>
              <w:spacing w:before="154"/>
              <w:ind w:left="43" w:right="33"/>
              <w:jc w:val="center"/>
              <w:rPr>
                <w:rFonts w:ascii="Garamond" w:hAnsi="Garamond"/>
              </w:rPr>
            </w:pPr>
          </w:p>
          <w:p w14:paraId="47451336" w14:textId="77777777" w:rsidR="008F10FE" w:rsidRDefault="008F10FE" w:rsidP="008F10FE">
            <w:pPr>
              <w:pStyle w:val="TableParagraph"/>
              <w:spacing w:before="154"/>
              <w:ind w:left="43" w:right="33"/>
              <w:jc w:val="center"/>
              <w:rPr>
                <w:rFonts w:ascii="Garamond" w:hAnsi="Garamond"/>
              </w:rPr>
            </w:pPr>
          </w:p>
          <w:p w14:paraId="3FFEE08C" w14:textId="77777777" w:rsidR="008F10FE" w:rsidRDefault="008F10FE" w:rsidP="008F10FE">
            <w:pPr>
              <w:pStyle w:val="TableParagraph"/>
              <w:spacing w:before="154"/>
              <w:ind w:left="43" w:right="33"/>
              <w:jc w:val="center"/>
              <w:rPr>
                <w:rFonts w:ascii="Garamond" w:hAnsi="Garamond"/>
              </w:rPr>
            </w:pPr>
          </w:p>
          <w:p w14:paraId="2FF94436" w14:textId="77777777" w:rsidR="008F10FE" w:rsidRPr="00F22BD6" w:rsidRDefault="008F10FE" w:rsidP="008F10FE">
            <w:pPr>
              <w:pStyle w:val="TableParagraph"/>
              <w:spacing w:before="154"/>
              <w:ind w:left="43" w:right="33"/>
              <w:jc w:val="center"/>
              <w:rPr>
                <w:rFonts w:ascii="Garamond" w:hAnsi="Garamond"/>
              </w:rPr>
            </w:pPr>
            <w:r>
              <w:rPr>
                <w:rFonts w:ascii="Garamond" w:hAnsi="Garamond"/>
              </w:rPr>
              <w:t>1</w:t>
            </w:r>
          </w:p>
        </w:tc>
      </w:tr>
      <w:tr w:rsidR="008F10FE" w:rsidRPr="00176942" w14:paraId="04A18FFC" w14:textId="77777777" w:rsidTr="008F10FE">
        <w:trPr>
          <w:trHeight w:val="1050"/>
          <w:jc w:val="center"/>
        </w:trPr>
        <w:tc>
          <w:tcPr>
            <w:tcW w:w="598" w:type="dxa"/>
          </w:tcPr>
          <w:p w14:paraId="77E3B3C8" w14:textId="77777777" w:rsidR="008F10FE" w:rsidRDefault="008F10FE" w:rsidP="008F10FE">
            <w:pPr>
              <w:pStyle w:val="TableParagraph"/>
              <w:spacing w:before="154"/>
              <w:ind w:right="111"/>
              <w:jc w:val="center"/>
              <w:rPr>
                <w:rFonts w:ascii="Garamond" w:hAnsi="Garamond"/>
              </w:rPr>
            </w:pPr>
          </w:p>
          <w:p w14:paraId="22EA7F4B" w14:textId="77777777" w:rsidR="008F10FE" w:rsidRDefault="008F10FE" w:rsidP="00151A85">
            <w:pPr>
              <w:pStyle w:val="TableParagraph"/>
              <w:spacing w:before="154"/>
              <w:ind w:right="111"/>
              <w:jc w:val="center"/>
              <w:rPr>
                <w:rFonts w:ascii="Garamond" w:hAnsi="Garamond"/>
              </w:rPr>
            </w:pPr>
            <w:r>
              <w:rPr>
                <w:rFonts w:ascii="Garamond" w:hAnsi="Garamond"/>
              </w:rPr>
              <w:t>2</w:t>
            </w:r>
          </w:p>
        </w:tc>
        <w:tc>
          <w:tcPr>
            <w:tcW w:w="1709" w:type="dxa"/>
          </w:tcPr>
          <w:p w14:paraId="19222C4D" w14:textId="77777777" w:rsidR="008F10FE" w:rsidRDefault="008F10FE" w:rsidP="008F10FE">
            <w:pPr>
              <w:pStyle w:val="TableParagraph"/>
              <w:spacing w:before="1"/>
              <w:ind w:left="71" w:right="48"/>
              <w:rPr>
                <w:rFonts w:ascii="Garamond" w:hAnsi="Garamond"/>
              </w:rPr>
            </w:pPr>
          </w:p>
          <w:p w14:paraId="4F0A4776" w14:textId="77777777" w:rsidR="008F10FE" w:rsidRDefault="008F10FE" w:rsidP="008F10FE">
            <w:pPr>
              <w:pStyle w:val="TableParagraph"/>
              <w:spacing w:before="1"/>
              <w:ind w:left="71" w:right="48"/>
              <w:jc w:val="center"/>
              <w:rPr>
                <w:rFonts w:ascii="Garamond" w:hAnsi="Garamond"/>
              </w:rPr>
            </w:pPr>
          </w:p>
          <w:p w14:paraId="04C9C8C4" w14:textId="27001725" w:rsidR="008F10FE" w:rsidRDefault="00D5647C" w:rsidP="00485D8A">
            <w:pPr>
              <w:pStyle w:val="TableParagraph"/>
              <w:spacing w:before="1"/>
              <w:ind w:right="48"/>
              <w:jc w:val="center"/>
              <w:rPr>
                <w:rFonts w:ascii="Garamond" w:hAnsi="Garamond"/>
              </w:rPr>
            </w:pPr>
            <w:r>
              <w:rPr>
                <w:rFonts w:ascii="Garamond" w:hAnsi="Garamond"/>
              </w:rPr>
              <w:t>EXPOSICIÓN FOTOGRÁFICA</w:t>
            </w:r>
          </w:p>
        </w:tc>
        <w:tc>
          <w:tcPr>
            <w:tcW w:w="3070" w:type="dxa"/>
          </w:tcPr>
          <w:p w14:paraId="4C27CC96" w14:textId="71E3B38D" w:rsidR="00E14553" w:rsidRPr="00843680" w:rsidRDefault="008F10FE" w:rsidP="00485D8A">
            <w:pPr>
              <w:pStyle w:val="TableParagraph"/>
              <w:spacing w:before="1"/>
              <w:ind w:right="48"/>
              <w:jc w:val="both"/>
              <w:rPr>
                <w:rFonts w:ascii="Garamond" w:hAnsi="Garamond"/>
              </w:rPr>
            </w:pPr>
            <w:r>
              <w:rPr>
                <w:rFonts w:ascii="Garamond" w:hAnsi="Garamond"/>
              </w:rPr>
              <w:t>S</w:t>
            </w:r>
            <w:r w:rsidRPr="00843680">
              <w:rPr>
                <w:rFonts w:ascii="Garamond" w:hAnsi="Garamond"/>
              </w:rPr>
              <w:t>e presentará una exposición fotográfica con los rostros de</w:t>
            </w:r>
            <w:r>
              <w:rPr>
                <w:rFonts w:ascii="Garamond" w:hAnsi="Garamond"/>
              </w:rPr>
              <w:t xml:space="preserve"> mujeres buscadoras</w:t>
            </w:r>
            <w:r w:rsidRPr="00843680">
              <w:rPr>
                <w:rFonts w:ascii="Garamond" w:hAnsi="Garamond"/>
              </w:rPr>
              <w:t>.</w:t>
            </w:r>
            <w:r>
              <w:rPr>
                <w:rFonts w:ascii="Garamond" w:hAnsi="Garamond"/>
              </w:rPr>
              <w:t xml:space="preserve"> Este ejercicio incluye el uso de al menos </w:t>
            </w:r>
            <w:proofErr w:type="gramStart"/>
            <w:r w:rsidR="002D1F11" w:rsidRPr="002D1F11">
              <w:rPr>
                <w:rFonts w:ascii="Garamond" w:hAnsi="Garamond"/>
              </w:rPr>
              <w:t>3</w:t>
            </w:r>
            <w:r w:rsidR="00E14553" w:rsidRPr="002D1F11">
              <w:rPr>
                <w:rFonts w:ascii="Garamond" w:hAnsi="Garamond"/>
              </w:rPr>
              <w:t>0</w:t>
            </w:r>
            <w:r>
              <w:rPr>
                <w:rFonts w:ascii="Garamond" w:hAnsi="Garamond"/>
              </w:rPr>
              <w:t xml:space="preserve">  </w:t>
            </w:r>
            <w:r w:rsidR="00E14553">
              <w:rPr>
                <w:rFonts w:ascii="Garamond" w:hAnsi="Garamond"/>
              </w:rPr>
              <w:t>fotografías</w:t>
            </w:r>
            <w:proofErr w:type="gramEnd"/>
            <w:r w:rsidR="00485D8A">
              <w:rPr>
                <w:rFonts w:ascii="Garamond" w:hAnsi="Garamond"/>
              </w:rPr>
              <w:t xml:space="preserve"> de 30x30 cm</w:t>
            </w:r>
            <w:r w:rsidR="009A689A">
              <w:rPr>
                <w:rFonts w:ascii="Garamond" w:hAnsi="Garamond"/>
              </w:rPr>
              <w:t>, las cuales serán fijadas exhibidas</w:t>
            </w:r>
            <w:r w:rsidR="00485D8A">
              <w:rPr>
                <w:rFonts w:ascii="Garamond" w:hAnsi="Garamond"/>
              </w:rPr>
              <w:t xml:space="preserve"> en</w:t>
            </w:r>
            <w:r w:rsidR="00A15694">
              <w:rPr>
                <w:rFonts w:ascii="Garamond" w:hAnsi="Garamond"/>
              </w:rPr>
              <w:t xml:space="preserve"> los pendones horizontales</w:t>
            </w:r>
            <w:r w:rsidR="009A689A">
              <w:rPr>
                <w:rFonts w:ascii="Garamond" w:hAnsi="Garamond"/>
              </w:rPr>
              <w:t>.</w:t>
            </w:r>
          </w:p>
        </w:tc>
        <w:tc>
          <w:tcPr>
            <w:tcW w:w="2126" w:type="dxa"/>
          </w:tcPr>
          <w:p w14:paraId="7674B175" w14:textId="13DBB3BB" w:rsidR="008F10FE" w:rsidRDefault="009A689A" w:rsidP="009A689A">
            <w:pPr>
              <w:pStyle w:val="TableParagraph"/>
              <w:spacing w:before="154"/>
              <w:ind w:right="33"/>
              <w:jc w:val="center"/>
              <w:rPr>
                <w:rFonts w:ascii="Garamond" w:hAnsi="Garamond"/>
              </w:rPr>
            </w:pPr>
            <w:r>
              <w:rPr>
                <w:rFonts w:ascii="Garamond" w:hAnsi="Garamond"/>
                <w:noProof/>
                <w:lang w:val="en-US" w:eastAsia="en-US" w:bidi="ar-SA"/>
              </w:rPr>
              <w:drawing>
                <wp:inline distT="0" distB="0" distL="0" distR="0" wp14:anchorId="68944609" wp14:editId="33A571C9">
                  <wp:extent cx="1175385" cy="1046747"/>
                  <wp:effectExtent l="0" t="0" r="5715" b="127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l="-1364" t="18790" r="1364" b="31141"/>
                          <a:stretch/>
                        </pic:blipFill>
                        <pic:spPr bwMode="auto">
                          <a:xfrm>
                            <a:off x="0" y="0"/>
                            <a:ext cx="1194421" cy="10637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29" w:type="dxa"/>
          </w:tcPr>
          <w:p w14:paraId="75C8C9F1" w14:textId="77777777" w:rsidR="008F10FE" w:rsidRDefault="008F10FE" w:rsidP="008F10FE">
            <w:pPr>
              <w:pStyle w:val="TableParagraph"/>
              <w:spacing w:before="154"/>
              <w:ind w:left="43" w:right="33"/>
              <w:jc w:val="center"/>
              <w:rPr>
                <w:rFonts w:ascii="Garamond" w:hAnsi="Garamond"/>
              </w:rPr>
            </w:pPr>
          </w:p>
          <w:p w14:paraId="010053F5" w14:textId="77777777" w:rsidR="008F10FE" w:rsidRDefault="008F10FE" w:rsidP="009A689A">
            <w:pPr>
              <w:pStyle w:val="TableParagraph"/>
              <w:spacing w:before="154"/>
              <w:ind w:right="33"/>
              <w:jc w:val="center"/>
              <w:rPr>
                <w:rFonts w:ascii="Garamond" w:hAnsi="Garamond"/>
              </w:rPr>
            </w:pPr>
            <w:r>
              <w:rPr>
                <w:rFonts w:ascii="Garamond" w:hAnsi="Garamond"/>
              </w:rPr>
              <w:t>1</w:t>
            </w:r>
          </w:p>
        </w:tc>
      </w:tr>
      <w:tr w:rsidR="00485D8A" w:rsidRPr="00176942" w14:paraId="09157F96" w14:textId="77777777" w:rsidTr="00485D8A">
        <w:trPr>
          <w:trHeight w:val="796"/>
          <w:jc w:val="center"/>
        </w:trPr>
        <w:tc>
          <w:tcPr>
            <w:tcW w:w="598" w:type="dxa"/>
          </w:tcPr>
          <w:p w14:paraId="52C131F6" w14:textId="77777777" w:rsidR="005954A6" w:rsidRDefault="005954A6" w:rsidP="008F10FE">
            <w:pPr>
              <w:pStyle w:val="TableParagraph"/>
              <w:spacing w:before="154"/>
              <w:ind w:right="111"/>
              <w:jc w:val="center"/>
              <w:rPr>
                <w:rFonts w:ascii="Garamond" w:hAnsi="Garamond"/>
              </w:rPr>
            </w:pPr>
          </w:p>
          <w:p w14:paraId="58A68E18" w14:textId="77777777" w:rsidR="005954A6" w:rsidRDefault="005954A6" w:rsidP="008F10FE">
            <w:pPr>
              <w:pStyle w:val="TableParagraph"/>
              <w:spacing w:before="154"/>
              <w:ind w:right="111"/>
              <w:jc w:val="center"/>
              <w:rPr>
                <w:rFonts w:ascii="Garamond" w:hAnsi="Garamond"/>
              </w:rPr>
            </w:pPr>
          </w:p>
          <w:p w14:paraId="08A625DC" w14:textId="77777777" w:rsidR="005954A6" w:rsidRDefault="005954A6" w:rsidP="008F10FE">
            <w:pPr>
              <w:pStyle w:val="TableParagraph"/>
              <w:spacing w:before="154"/>
              <w:ind w:right="111"/>
              <w:jc w:val="center"/>
              <w:rPr>
                <w:rFonts w:ascii="Garamond" w:hAnsi="Garamond"/>
              </w:rPr>
            </w:pPr>
          </w:p>
          <w:p w14:paraId="21C5E628" w14:textId="2C87D4A7" w:rsidR="00485D8A" w:rsidRDefault="00485D8A" w:rsidP="008F10FE">
            <w:pPr>
              <w:pStyle w:val="TableParagraph"/>
              <w:spacing w:before="154"/>
              <w:ind w:right="111"/>
              <w:jc w:val="center"/>
              <w:rPr>
                <w:rFonts w:ascii="Garamond" w:hAnsi="Garamond"/>
              </w:rPr>
            </w:pPr>
            <w:r>
              <w:rPr>
                <w:rFonts w:ascii="Garamond" w:hAnsi="Garamond"/>
              </w:rPr>
              <w:t>3</w:t>
            </w:r>
          </w:p>
        </w:tc>
        <w:tc>
          <w:tcPr>
            <w:tcW w:w="1709" w:type="dxa"/>
          </w:tcPr>
          <w:p w14:paraId="18CC4FB2" w14:textId="77777777" w:rsidR="00485D8A" w:rsidRPr="00CE65C6" w:rsidRDefault="00485D8A" w:rsidP="008F10FE">
            <w:pPr>
              <w:pStyle w:val="TableParagraph"/>
              <w:spacing w:before="1"/>
              <w:ind w:left="71" w:right="48"/>
              <w:rPr>
                <w:rFonts w:ascii="Garamond" w:hAnsi="Garamond"/>
                <w:highlight w:val="yellow"/>
              </w:rPr>
            </w:pPr>
          </w:p>
          <w:p w14:paraId="32D717A0" w14:textId="77777777" w:rsidR="005954A6" w:rsidRPr="00CE65C6" w:rsidRDefault="005954A6" w:rsidP="008F10FE">
            <w:pPr>
              <w:pStyle w:val="TableParagraph"/>
              <w:spacing w:before="1"/>
              <w:ind w:left="71" w:right="48"/>
              <w:rPr>
                <w:rFonts w:ascii="Garamond" w:hAnsi="Garamond"/>
                <w:highlight w:val="yellow"/>
              </w:rPr>
            </w:pPr>
          </w:p>
          <w:p w14:paraId="00B22620" w14:textId="77777777" w:rsidR="005954A6" w:rsidRPr="00CE65C6" w:rsidRDefault="005954A6" w:rsidP="008F10FE">
            <w:pPr>
              <w:pStyle w:val="TableParagraph"/>
              <w:spacing w:before="1"/>
              <w:ind w:left="71" w:right="48"/>
              <w:rPr>
                <w:rFonts w:ascii="Garamond" w:hAnsi="Garamond"/>
                <w:highlight w:val="yellow"/>
              </w:rPr>
            </w:pPr>
          </w:p>
          <w:p w14:paraId="4D6D5AAA" w14:textId="77777777" w:rsidR="005954A6" w:rsidRPr="00CE65C6" w:rsidRDefault="005954A6" w:rsidP="008F10FE">
            <w:pPr>
              <w:pStyle w:val="TableParagraph"/>
              <w:spacing w:before="1"/>
              <w:ind w:left="71" w:right="48"/>
              <w:rPr>
                <w:rFonts w:ascii="Garamond" w:hAnsi="Garamond"/>
                <w:highlight w:val="yellow"/>
              </w:rPr>
            </w:pPr>
          </w:p>
          <w:p w14:paraId="773BF8B5" w14:textId="77777777" w:rsidR="005954A6" w:rsidRPr="00CE65C6" w:rsidRDefault="005954A6" w:rsidP="008F10FE">
            <w:pPr>
              <w:pStyle w:val="TableParagraph"/>
              <w:spacing w:before="1"/>
              <w:ind w:left="71" w:right="48"/>
              <w:rPr>
                <w:rFonts w:ascii="Garamond" w:hAnsi="Garamond"/>
                <w:highlight w:val="yellow"/>
              </w:rPr>
            </w:pPr>
          </w:p>
          <w:p w14:paraId="401B458D" w14:textId="1CA1B88C" w:rsidR="00485D8A" w:rsidRPr="00CE65C6" w:rsidRDefault="00F427B7" w:rsidP="005954A6">
            <w:pPr>
              <w:pStyle w:val="TableParagraph"/>
              <w:spacing w:before="1"/>
              <w:ind w:left="71" w:right="48"/>
              <w:jc w:val="center"/>
              <w:rPr>
                <w:rFonts w:ascii="Garamond" w:hAnsi="Garamond"/>
                <w:highlight w:val="yellow"/>
              </w:rPr>
            </w:pPr>
            <w:r>
              <w:rPr>
                <w:rFonts w:ascii="Garamond" w:hAnsi="Garamond"/>
              </w:rPr>
              <w:t>PENDON TIPO ARAÑA</w:t>
            </w:r>
          </w:p>
        </w:tc>
        <w:tc>
          <w:tcPr>
            <w:tcW w:w="3070" w:type="dxa"/>
          </w:tcPr>
          <w:p w14:paraId="714814D3" w14:textId="18AD1790" w:rsidR="00A15694" w:rsidRDefault="00F427B7" w:rsidP="00A15694">
            <w:pPr>
              <w:pStyle w:val="TableParagraph"/>
              <w:spacing w:before="1"/>
              <w:ind w:right="48"/>
              <w:jc w:val="both"/>
              <w:rPr>
                <w:rFonts w:ascii="Garamond" w:hAnsi="Garamond"/>
                <w:highlight w:val="yellow"/>
              </w:rPr>
            </w:pPr>
            <w:r w:rsidRPr="00A15694">
              <w:rPr>
                <w:rFonts w:ascii="Garamond" w:hAnsi="Garamond"/>
              </w:rPr>
              <w:t xml:space="preserve">Diseño e impresión de </w:t>
            </w:r>
            <w:r w:rsidR="00A15694" w:rsidRPr="00A15694">
              <w:rPr>
                <w:rFonts w:ascii="Garamond" w:hAnsi="Garamond"/>
              </w:rPr>
              <w:t>pendón en</w:t>
            </w:r>
            <w:r w:rsidRPr="00A15694">
              <w:rPr>
                <w:rFonts w:ascii="Garamond" w:hAnsi="Garamond"/>
              </w:rPr>
              <w:t xml:space="preserve"> </w:t>
            </w:r>
            <w:r w:rsidR="00A15694" w:rsidRPr="00A15694">
              <w:rPr>
                <w:rFonts w:ascii="Garamond" w:hAnsi="Garamond"/>
              </w:rPr>
              <w:t>tamaño 200x100 cm., en tela banner a dos (2) tintas y full color. Incluye</w:t>
            </w:r>
            <w:r w:rsidRPr="00A15694">
              <w:rPr>
                <w:rFonts w:ascii="Garamond" w:hAnsi="Garamond"/>
              </w:rPr>
              <w:t xml:space="preserve"> </w:t>
            </w:r>
            <w:r w:rsidR="00A15694" w:rsidRPr="00A15694">
              <w:rPr>
                <w:rFonts w:ascii="Garamond" w:hAnsi="Garamond"/>
              </w:rPr>
              <w:t>logos y fotografías con los rostros de mujeres buscadoras, y contener</w:t>
            </w:r>
            <w:r w:rsidRPr="00A15694">
              <w:rPr>
                <w:rFonts w:ascii="Garamond" w:hAnsi="Garamond"/>
              </w:rPr>
              <w:t xml:space="preserve"> maleta de transporte</w:t>
            </w:r>
            <w:r w:rsidR="00A15694" w:rsidRPr="00A15694">
              <w:rPr>
                <w:rFonts w:ascii="Garamond" w:hAnsi="Garamond"/>
              </w:rPr>
              <w:t xml:space="preserve">. Diseño aprobado por la Alcaldía Local de Fontibón y Representantes de la Mesa Local de </w:t>
            </w:r>
            <w:proofErr w:type="spellStart"/>
            <w:r w:rsidR="00A15694" w:rsidRPr="00A15694">
              <w:rPr>
                <w:rFonts w:ascii="Garamond" w:hAnsi="Garamond"/>
              </w:rPr>
              <w:t>Victimas</w:t>
            </w:r>
            <w:proofErr w:type="spellEnd"/>
            <w:r w:rsidR="00A15694" w:rsidRPr="00A15694">
              <w:rPr>
                <w:rFonts w:ascii="Garamond" w:hAnsi="Garamond"/>
              </w:rPr>
              <w:t>.</w:t>
            </w:r>
          </w:p>
          <w:p w14:paraId="436DB1B3" w14:textId="72BEF0AF" w:rsidR="005954A6" w:rsidRPr="00A15694" w:rsidRDefault="00A15694" w:rsidP="00A15694">
            <w:pPr>
              <w:jc w:val="both"/>
              <w:rPr>
                <w:rFonts w:ascii="Garamond" w:hAnsi="Garamond"/>
                <w:highlight w:val="yellow"/>
                <w:lang w:bidi="es-CO"/>
              </w:rPr>
            </w:pPr>
            <w:r w:rsidRPr="00A15694">
              <w:rPr>
                <w:rFonts w:ascii="Garamond" w:hAnsi="Garamond"/>
                <w:lang w:bidi="es-CO"/>
              </w:rPr>
              <w:t xml:space="preserve">En los pendones deberán incluirse </w:t>
            </w:r>
            <w:proofErr w:type="spellStart"/>
            <w:r w:rsidRPr="00A15694">
              <w:rPr>
                <w:rFonts w:ascii="Garamond" w:hAnsi="Garamond"/>
                <w:lang w:bidi="es-CO"/>
              </w:rPr>
              <w:t>almenos</w:t>
            </w:r>
            <w:proofErr w:type="spellEnd"/>
            <w:r w:rsidRPr="00A15694">
              <w:rPr>
                <w:rFonts w:ascii="Garamond" w:hAnsi="Garamond"/>
                <w:lang w:bidi="es-CO"/>
              </w:rPr>
              <w:t xml:space="preserve"> 30 </w:t>
            </w:r>
            <w:r w:rsidRPr="00A15694">
              <w:rPr>
                <w:rFonts w:ascii="Garamond" w:hAnsi="Garamond"/>
              </w:rPr>
              <w:t>fotografías de 30x30 cm, con los rostros y mensajes alusivos a las buscadoras</w:t>
            </w:r>
          </w:p>
        </w:tc>
        <w:tc>
          <w:tcPr>
            <w:tcW w:w="2126" w:type="dxa"/>
          </w:tcPr>
          <w:p w14:paraId="59957CDF" w14:textId="0D7B8459" w:rsidR="00A15694" w:rsidRDefault="00A15694" w:rsidP="00A15694">
            <w:pPr>
              <w:pStyle w:val="TableParagraph"/>
              <w:spacing w:before="154"/>
              <w:ind w:right="33"/>
              <w:rPr>
                <w:rFonts w:ascii="Garamond" w:hAnsi="Garamond"/>
                <w:noProof/>
                <w:lang w:bidi="ar-SA"/>
              </w:rPr>
            </w:pPr>
          </w:p>
          <w:p w14:paraId="7553E45A" w14:textId="2475099C" w:rsidR="00A15694" w:rsidRDefault="00A15694" w:rsidP="009A689A">
            <w:pPr>
              <w:pStyle w:val="TableParagraph"/>
              <w:spacing w:before="154"/>
              <w:ind w:right="33"/>
              <w:jc w:val="center"/>
              <w:rPr>
                <w:rFonts w:ascii="Garamond" w:hAnsi="Garamond"/>
                <w:noProof/>
                <w:lang w:bidi="ar-SA"/>
              </w:rPr>
            </w:pPr>
            <w:r w:rsidRPr="00A15694">
              <w:rPr>
                <w:rFonts w:ascii="Garamond" w:hAnsi="Garamond"/>
                <w:noProof/>
                <w:lang w:bidi="ar-SA"/>
              </w:rPr>
              <w:drawing>
                <wp:inline distT="0" distB="0" distL="0" distR="0" wp14:anchorId="38FE601E" wp14:editId="6FB55A7C">
                  <wp:extent cx="1017838" cy="1713949"/>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70728" cy="1803010"/>
                          </a:xfrm>
                          <a:prstGeom prst="rect">
                            <a:avLst/>
                          </a:prstGeom>
                        </pic:spPr>
                      </pic:pic>
                    </a:graphicData>
                  </a:graphic>
                </wp:inline>
              </w:drawing>
            </w:r>
          </w:p>
        </w:tc>
        <w:tc>
          <w:tcPr>
            <w:tcW w:w="1329" w:type="dxa"/>
          </w:tcPr>
          <w:p w14:paraId="1A04617D" w14:textId="77777777" w:rsidR="00485D8A" w:rsidRDefault="00485D8A" w:rsidP="008F10FE">
            <w:pPr>
              <w:pStyle w:val="TableParagraph"/>
              <w:spacing w:before="154"/>
              <w:ind w:left="43" w:right="33"/>
              <w:jc w:val="center"/>
              <w:rPr>
                <w:rFonts w:ascii="Garamond" w:hAnsi="Garamond"/>
              </w:rPr>
            </w:pPr>
          </w:p>
          <w:p w14:paraId="351CC6B6" w14:textId="77777777" w:rsidR="005954A6" w:rsidRDefault="005954A6" w:rsidP="008F10FE">
            <w:pPr>
              <w:pStyle w:val="TableParagraph"/>
              <w:spacing w:before="154"/>
              <w:ind w:left="43" w:right="33"/>
              <w:jc w:val="center"/>
              <w:rPr>
                <w:rFonts w:ascii="Garamond" w:hAnsi="Garamond"/>
              </w:rPr>
            </w:pPr>
          </w:p>
          <w:p w14:paraId="18132DF7" w14:textId="77777777" w:rsidR="005954A6" w:rsidRDefault="005954A6" w:rsidP="008F10FE">
            <w:pPr>
              <w:pStyle w:val="TableParagraph"/>
              <w:spacing w:before="154"/>
              <w:ind w:left="43" w:right="33"/>
              <w:jc w:val="center"/>
              <w:rPr>
                <w:rFonts w:ascii="Garamond" w:hAnsi="Garamond"/>
              </w:rPr>
            </w:pPr>
          </w:p>
          <w:p w14:paraId="2E6C3AB8" w14:textId="36255F2C" w:rsidR="005954A6" w:rsidRDefault="00A15694" w:rsidP="008F10FE">
            <w:pPr>
              <w:pStyle w:val="TableParagraph"/>
              <w:spacing w:before="154"/>
              <w:ind w:left="43" w:right="33"/>
              <w:jc w:val="center"/>
              <w:rPr>
                <w:rFonts w:ascii="Garamond" w:hAnsi="Garamond"/>
              </w:rPr>
            </w:pPr>
            <w:r>
              <w:rPr>
                <w:rFonts w:ascii="Garamond" w:hAnsi="Garamond"/>
              </w:rPr>
              <w:t>3</w:t>
            </w:r>
          </w:p>
        </w:tc>
      </w:tr>
      <w:tr w:rsidR="00151A85" w:rsidRPr="00176942" w14:paraId="62C76D89" w14:textId="77777777" w:rsidTr="00485D8A">
        <w:trPr>
          <w:trHeight w:val="796"/>
          <w:jc w:val="center"/>
        </w:trPr>
        <w:tc>
          <w:tcPr>
            <w:tcW w:w="598" w:type="dxa"/>
          </w:tcPr>
          <w:p w14:paraId="42A9457B" w14:textId="77777777" w:rsidR="00150591" w:rsidRDefault="00150591" w:rsidP="008F10FE">
            <w:pPr>
              <w:pStyle w:val="TableParagraph"/>
              <w:spacing w:before="154"/>
              <w:ind w:right="111"/>
              <w:jc w:val="center"/>
              <w:rPr>
                <w:rFonts w:ascii="Garamond" w:hAnsi="Garamond"/>
              </w:rPr>
            </w:pPr>
          </w:p>
          <w:p w14:paraId="66AE9E33" w14:textId="17C2192F" w:rsidR="00151A85" w:rsidRDefault="00151A85" w:rsidP="008F10FE">
            <w:pPr>
              <w:pStyle w:val="TableParagraph"/>
              <w:spacing w:before="154"/>
              <w:ind w:right="111"/>
              <w:jc w:val="center"/>
              <w:rPr>
                <w:rFonts w:ascii="Garamond" w:hAnsi="Garamond"/>
              </w:rPr>
            </w:pPr>
            <w:r>
              <w:rPr>
                <w:rFonts w:ascii="Garamond" w:hAnsi="Garamond"/>
              </w:rPr>
              <w:t>4</w:t>
            </w:r>
          </w:p>
        </w:tc>
        <w:tc>
          <w:tcPr>
            <w:tcW w:w="1709" w:type="dxa"/>
          </w:tcPr>
          <w:p w14:paraId="118969F0" w14:textId="77777777" w:rsidR="00151A85" w:rsidRDefault="00151A85" w:rsidP="00151A85">
            <w:pPr>
              <w:pStyle w:val="TableParagraph"/>
              <w:spacing w:before="1"/>
              <w:ind w:right="48"/>
              <w:jc w:val="center"/>
              <w:rPr>
                <w:rFonts w:ascii="Garamond" w:hAnsi="Garamond"/>
              </w:rPr>
            </w:pPr>
          </w:p>
          <w:p w14:paraId="23CB2077" w14:textId="77777777" w:rsidR="00150591" w:rsidRDefault="00150591" w:rsidP="00151A85">
            <w:pPr>
              <w:pStyle w:val="TableParagraph"/>
              <w:spacing w:before="1"/>
              <w:ind w:right="48"/>
              <w:jc w:val="center"/>
              <w:rPr>
                <w:rFonts w:ascii="Garamond" w:hAnsi="Garamond"/>
              </w:rPr>
            </w:pPr>
          </w:p>
          <w:p w14:paraId="2CFF4681" w14:textId="77777777" w:rsidR="006446F0" w:rsidRDefault="006446F0" w:rsidP="00151A85">
            <w:pPr>
              <w:pStyle w:val="TableParagraph"/>
              <w:spacing w:before="1"/>
              <w:ind w:right="48"/>
              <w:jc w:val="center"/>
              <w:rPr>
                <w:rFonts w:ascii="Garamond" w:hAnsi="Garamond"/>
              </w:rPr>
            </w:pPr>
          </w:p>
          <w:p w14:paraId="53F7F12E" w14:textId="5B69D5C4" w:rsidR="00151A85" w:rsidRDefault="00151A85" w:rsidP="00151A85">
            <w:pPr>
              <w:pStyle w:val="TableParagraph"/>
              <w:spacing w:before="1"/>
              <w:ind w:right="48"/>
              <w:jc w:val="center"/>
              <w:rPr>
                <w:rFonts w:ascii="Garamond" w:hAnsi="Garamond"/>
              </w:rPr>
            </w:pPr>
            <w:r>
              <w:rPr>
                <w:rFonts w:ascii="Garamond" w:hAnsi="Garamond"/>
              </w:rPr>
              <w:t>FOTOGRAFÍA</w:t>
            </w:r>
            <w:r w:rsidR="00E82602">
              <w:rPr>
                <w:rFonts w:ascii="Garamond" w:hAnsi="Garamond"/>
              </w:rPr>
              <w:t>S</w:t>
            </w:r>
          </w:p>
        </w:tc>
        <w:tc>
          <w:tcPr>
            <w:tcW w:w="3070" w:type="dxa"/>
          </w:tcPr>
          <w:p w14:paraId="58408EEA" w14:textId="77777777" w:rsidR="006446F0" w:rsidRDefault="006446F0" w:rsidP="00485D8A">
            <w:pPr>
              <w:pStyle w:val="TableParagraph"/>
              <w:spacing w:before="1"/>
              <w:ind w:right="48"/>
              <w:jc w:val="both"/>
              <w:rPr>
                <w:rFonts w:ascii="Garamond" w:hAnsi="Garamond"/>
              </w:rPr>
            </w:pPr>
          </w:p>
          <w:p w14:paraId="69EC45B4" w14:textId="33C3493B" w:rsidR="00151A85" w:rsidRDefault="00E82602" w:rsidP="00485D8A">
            <w:pPr>
              <w:pStyle w:val="TableParagraph"/>
              <w:spacing w:before="1"/>
              <w:ind w:right="48"/>
              <w:jc w:val="both"/>
              <w:rPr>
                <w:rFonts w:ascii="Garamond" w:hAnsi="Garamond"/>
              </w:rPr>
            </w:pPr>
            <w:r>
              <w:rPr>
                <w:rFonts w:ascii="Garamond" w:hAnsi="Garamond"/>
              </w:rPr>
              <w:t>Toma</w:t>
            </w:r>
            <w:r w:rsidR="00151A85">
              <w:rPr>
                <w:rFonts w:ascii="Garamond" w:hAnsi="Garamond"/>
              </w:rPr>
              <w:t xml:space="preserve"> e impresión de fotografía </w:t>
            </w:r>
            <w:r w:rsidR="00150591">
              <w:rPr>
                <w:rFonts w:ascii="Garamond" w:hAnsi="Garamond"/>
              </w:rPr>
              <w:t>a color full color de 40x30 cm</w:t>
            </w:r>
            <w:r w:rsidR="00B06188">
              <w:rPr>
                <w:rFonts w:ascii="Garamond" w:hAnsi="Garamond"/>
              </w:rPr>
              <w:t xml:space="preserve"> papel fotográfico 240 </w:t>
            </w:r>
            <w:proofErr w:type="spellStart"/>
            <w:r w:rsidR="00B06188">
              <w:rPr>
                <w:rFonts w:ascii="Garamond" w:hAnsi="Garamond"/>
              </w:rPr>
              <w:t>grs</w:t>
            </w:r>
            <w:proofErr w:type="spellEnd"/>
            <w:r w:rsidR="00150591">
              <w:rPr>
                <w:rFonts w:ascii="Garamond" w:hAnsi="Garamond"/>
              </w:rPr>
              <w:t>, con agarre</w:t>
            </w:r>
            <w:r w:rsidR="00B06188">
              <w:rPr>
                <w:rFonts w:ascii="Garamond" w:hAnsi="Garamond"/>
              </w:rPr>
              <w:t xml:space="preserve"> y funda</w:t>
            </w:r>
            <w:r w:rsidR="00150591">
              <w:rPr>
                <w:rFonts w:ascii="Garamond" w:hAnsi="Garamond"/>
              </w:rPr>
              <w:t xml:space="preserve"> para fijar en retablo. El servicio debe incluir la toma de las 30 fotografías y la impresión de </w:t>
            </w:r>
            <w:proofErr w:type="gramStart"/>
            <w:r w:rsidR="00150591">
              <w:rPr>
                <w:rFonts w:ascii="Garamond" w:hAnsi="Garamond"/>
              </w:rPr>
              <w:t>las mismas</w:t>
            </w:r>
            <w:proofErr w:type="gramEnd"/>
            <w:r w:rsidR="006446F0">
              <w:rPr>
                <w:rFonts w:ascii="Garamond" w:hAnsi="Garamond"/>
              </w:rPr>
              <w:t xml:space="preserve">, así como un mensaje corto al pie de </w:t>
            </w:r>
            <w:proofErr w:type="gramStart"/>
            <w:r w:rsidR="006446F0">
              <w:rPr>
                <w:rFonts w:ascii="Garamond" w:hAnsi="Garamond"/>
              </w:rPr>
              <w:t>la fotografías</w:t>
            </w:r>
            <w:proofErr w:type="gramEnd"/>
            <w:r w:rsidR="00B06188">
              <w:rPr>
                <w:rFonts w:ascii="Garamond" w:hAnsi="Garamond"/>
              </w:rPr>
              <w:t>.</w:t>
            </w:r>
          </w:p>
        </w:tc>
        <w:tc>
          <w:tcPr>
            <w:tcW w:w="2126" w:type="dxa"/>
          </w:tcPr>
          <w:p w14:paraId="283AFBFC" w14:textId="28F73B00" w:rsidR="00151A85" w:rsidRPr="00485D8A" w:rsidRDefault="006446F0" w:rsidP="009A689A">
            <w:pPr>
              <w:pStyle w:val="TableParagraph"/>
              <w:spacing w:before="154"/>
              <w:ind w:right="33"/>
              <w:jc w:val="center"/>
              <w:rPr>
                <w:rFonts w:ascii="Garamond" w:hAnsi="Garamond"/>
                <w:noProof/>
                <w:lang w:bidi="ar-SA"/>
              </w:rPr>
            </w:pPr>
            <w:r w:rsidRPr="006446F0">
              <w:rPr>
                <w:rFonts w:ascii="Garamond" w:hAnsi="Garamond"/>
                <w:noProof/>
                <w:lang w:val="en-US" w:eastAsia="en-US" w:bidi="ar-SA"/>
              </w:rPr>
              <w:drawing>
                <wp:inline distT="0" distB="0" distL="0" distR="0" wp14:anchorId="2F9F2AF2" wp14:editId="28699F15">
                  <wp:extent cx="850232" cy="1275348"/>
                  <wp:effectExtent l="0" t="0" r="7620" b="127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01497" cy="1352246"/>
                          </a:xfrm>
                          <a:prstGeom prst="rect">
                            <a:avLst/>
                          </a:prstGeom>
                        </pic:spPr>
                      </pic:pic>
                    </a:graphicData>
                  </a:graphic>
                </wp:inline>
              </w:drawing>
            </w:r>
          </w:p>
        </w:tc>
        <w:tc>
          <w:tcPr>
            <w:tcW w:w="1329" w:type="dxa"/>
          </w:tcPr>
          <w:p w14:paraId="7708C337" w14:textId="77777777" w:rsidR="00151A85" w:rsidRDefault="00151A85" w:rsidP="008F10FE">
            <w:pPr>
              <w:pStyle w:val="TableParagraph"/>
              <w:spacing w:before="154"/>
              <w:ind w:left="43" w:right="33"/>
              <w:jc w:val="center"/>
              <w:rPr>
                <w:rFonts w:ascii="Garamond" w:hAnsi="Garamond"/>
              </w:rPr>
            </w:pPr>
          </w:p>
          <w:p w14:paraId="6201C45B" w14:textId="77777777" w:rsidR="006446F0" w:rsidRDefault="006446F0" w:rsidP="008F10FE">
            <w:pPr>
              <w:pStyle w:val="TableParagraph"/>
              <w:spacing w:before="154"/>
              <w:ind w:left="43" w:right="33"/>
              <w:jc w:val="center"/>
              <w:rPr>
                <w:rFonts w:ascii="Garamond" w:hAnsi="Garamond"/>
              </w:rPr>
            </w:pPr>
          </w:p>
          <w:p w14:paraId="79E1B41B" w14:textId="491FEDCB" w:rsidR="006446F0" w:rsidRDefault="006446F0" w:rsidP="008F10FE">
            <w:pPr>
              <w:pStyle w:val="TableParagraph"/>
              <w:spacing w:before="154"/>
              <w:ind w:left="43" w:right="33"/>
              <w:jc w:val="center"/>
              <w:rPr>
                <w:rFonts w:ascii="Garamond" w:hAnsi="Garamond"/>
              </w:rPr>
            </w:pPr>
            <w:r>
              <w:rPr>
                <w:rFonts w:ascii="Garamond" w:hAnsi="Garamond"/>
              </w:rPr>
              <w:t>30</w:t>
            </w:r>
          </w:p>
        </w:tc>
      </w:tr>
      <w:tr w:rsidR="008F10FE" w:rsidRPr="00176942" w14:paraId="18174E84" w14:textId="77777777" w:rsidTr="008F10FE">
        <w:trPr>
          <w:trHeight w:val="1050"/>
          <w:jc w:val="center"/>
        </w:trPr>
        <w:tc>
          <w:tcPr>
            <w:tcW w:w="598" w:type="dxa"/>
          </w:tcPr>
          <w:p w14:paraId="54BE9145" w14:textId="77777777" w:rsidR="0055023F" w:rsidRDefault="0055023F" w:rsidP="0055023F">
            <w:pPr>
              <w:pStyle w:val="TableParagraph"/>
              <w:spacing w:before="154"/>
              <w:ind w:right="111"/>
              <w:rPr>
                <w:rFonts w:ascii="Garamond" w:hAnsi="Garamond"/>
              </w:rPr>
            </w:pPr>
          </w:p>
          <w:p w14:paraId="2DD7E267" w14:textId="77777777" w:rsidR="0055023F" w:rsidRDefault="0055023F" w:rsidP="0055023F">
            <w:pPr>
              <w:pStyle w:val="TableParagraph"/>
              <w:spacing w:before="154"/>
              <w:ind w:right="111"/>
              <w:rPr>
                <w:rFonts w:ascii="Garamond" w:hAnsi="Garamond"/>
              </w:rPr>
            </w:pPr>
          </w:p>
          <w:p w14:paraId="4E155731" w14:textId="77777777" w:rsidR="0055023F" w:rsidRDefault="0055023F" w:rsidP="0055023F">
            <w:pPr>
              <w:pStyle w:val="TableParagraph"/>
              <w:spacing w:before="154"/>
              <w:ind w:right="111"/>
              <w:rPr>
                <w:rFonts w:ascii="Garamond" w:hAnsi="Garamond"/>
              </w:rPr>
            </w:pPr>
          </w:p>
          <w:p w14:paraId="23BEE179" w14:textId="77777777" w:rsidR="0055023F" w:rsidRDefault="0055023F" w:rsidP="0055023F">
            <w:pPr>
              <w:pStyle w:val="TableParagraph"/>
              <w:spacing w:before="154"/>
              <w:ind w:right="111"/>
              <w:rPr>
                <w:rFonts w:ascii="Garamond" w:hAnsi="Garamond"/>
              </w:rPr>
            </w:pPr>
          </w:p>
          <w:p w14:paraId="6CDC9D4C" w14:textId="77777777" w:rsidR="0055023F" w:rsidRDefault="0055023F" w:rsidP="0055023F">
            <w:pPr>
              <w:pStyle w:val="TableParagraph"/>
              <w:spacing w:before="154"/>
              <w:ind w:right="111"/>
              <w:rPr>
                <w:rFonts w:ascii="Garamond" w:hAnsi="Garamond"/>
              </w:rPr>
            </w:pPr>
          </w:p>
          <w:p w14:paraId="7268BB4B" w14:textId="438D209C" w:rsidR="008F10FE" w:rsidRDefault="00151A85" w:rsidP="0055023F">
            <w:pPr>
              <w:pStyle w:val="TableParagraph"/>
              <w:spacing w:before="154"/>
              <w:ind w:right="111"/>
              <w:jc w:val="center"/>
              <w:rPr>
                <w:rFonts w:ascii="Garamond" w:hAnsi="Garamond"/>
              </w:rPr>
            </w:pPr>
            <w:r>
              <w:rPr>
                <w:rFonts w:ascii="Garamond" w:hAnsi="Garamond"/>
              </w:rPr>
              <w:t>4</w:t>
            </w:r>
          </w:p>
        </w:tc>
        <w:tc>
          <w:tcPr>
            <w:tcW w:w="1709" w:type="dxa"/>
          </w:tcPr>
          <w:p w14:paraId="36E610F3" w14:textId="77777777" w:rsidR="008F10FE" w:rsidRDefault="008F10FE" w:rsidP="008F10FE">
            <w:pPr>
              <w:pStyle w:val="TableParagraph"/>
              <w:spacing w:before="1"/>
              <w:ind w:left="71" w:right="48"/>
              <w:rPr>
                <w:rFonts w:ascii="Garamond" w:hAnsi="Garamond"/>
              </w:rPr>
            </w:pPr>
          </w:p>
          <w:p w14:paraId="7DBDCDC6" w14:textId="77777777" w:rsidR="0055023F" w:rsidRDefault="0055023F" w:rsidP="0055023F">
            <w:pPr>
              <w:pStyle w:val="TableParagraph"/>
              <w:spacing w:before="1"/>
              <w:ind w:right="48"/>
              <w:rPr>
                <w:rFonts w:ascii="Garamond" w:hAnsi="Garamond"/>
              </w:rPr>
            </w:pPr>
          </w:p>
          <w:p w14:paraId="758C13D2" w14:textId="77777777" w:rsidR="0055023F" w:rsidRDefault="0055023F" w:rsidP="0055023F">
            <w:pPr>
              <w:pStyle w:val="TableParagraph"/>
              <w:spacing w:before="1"/>
              <w:ind w:right="48"/>
              <w:rPr>
                <w:rFonts w:ascii="Garamond" w:hAnsi="Garamond"/>
              </w:rPr>
            </w:pPr>
          </w:p>
          <w:p w14:paraId="19E158E6" w14:textId="77777777" w:rsidR="0055023F" w:rsidRDefault="0055023F" w:rsidP="0055023F">
            <w:pPr>
              <w:pStyle w:val="TableParagraph"/>
              <w:spacing w:before="1"/>
              <w:ind w:right="48"/>
              <w:rPr>
                <w:rFonts w:ascii="Garamond" w:hAnsi="Garamond"/>
              </w:rPr>
            </w:pPr>
          </w:p>
          <w:p w14:paraId="751C41E6" w14:textId="77777777" w:rsidR="0055023F" w:rsidRDefault="0055023F" w:rsidP="0055023F">
            <w:pPr>
              <w:pStyle w:val="TableParagraph"/>
              <w:spacing w:before="1"/>
              <w:ind w:right="48"/>
              <w:rPr>
                <w:rFonts w:ascii="Garamond" w:hAnsi="Garamond"/>
              </w:rPr>
            </w:pPr>
          </w:p>
          <w:p w14:paraId="5819064B" w14:textId="77777777" w:rsidR="0055023F" w:rsidRDefault="0055023F" w:rsidP="0055023F">
            <w:pPr>
              <w:pStyle w:val="TableParagraph"/>
              <w:spacing w:before="1"/>
              <w:ind w:right="48"/>
              <w:rPr>
                <w:rFonts w:ascii="Garamond" w:hAnsi="Garamond"/>
              </w:rPr>
            </w:pPr>
          </w:p>
          <w:p w14:paraId="53136142" w14:textId="77777777" w:rsidR="0055023F" w:rsidRDefault="0055023F" w:rsidP="0055023F">
            <w:pPr>
              <w:pStyle w:val="TableParagraph"/>
              <w:spacing w:before="1"/>
              <w:ind w:right="48"/>
              <w:rPr>
                <w:rFonts w:ascii="Garamond" w:hAnsi="Garamond"/>
              </w:rPr>
            </w:pPr>
          </w:p>
          <w:p w14:paraId="2986FE0A" w14:textId="77777777" w:rsidR="0055023F" w:rsidRDefault="0055023F" w:rsidP="0055023F">
            <w:pPr>
              <w:pStyle w:val="TableParagraph"/>
              <w:spacing w:before="1"/>
              <w:ind w:right="48"/>
              <w:rPr>
                <w:rFonts w:ascii="Garamond" w:hAnsi="Garamond"/>
              </w:rPr>
            </w:pPr>
          </w:p>
          <w:p w14:paraId="3ACC900A" w14:textId="77777777" w:rsidR="0055023F" w:rsidRDefault="0055023F" w:rsidP="0055023F">
            <w:pPr>
              <w:pStyle w:val="TableParagraph"/>
              <w:spacing w:before="1"/>
              <w:ind w:right="48"/>
              <w:rPr>
                <w:rFonts w:ascii="Garamond" w:hAnsi="Garamond"/>
              </w:rPr>
            </w:pPr>
          </w:p>
          <w:p w14:paraId="556A56CA" w14:textId="488BE1F0" w:rsidR="008F10FE" w:rsidRDefault="0055023F" w:rsidP="00D5647C">
            <w:pPr>
              <w:pStyle w:val="TableParagraph"/>
              <w:spacing w:before="1"/>
              <w:ind w:right="48"/>
              <w:jc w:val="center"/>
              <w:rPr>
                <w:rFonts w:ascii="Garamond" w:hAnsi="Garamond"/>
              </w:rPr>
            </w:pPr>
            <w:r>
              <w:rPr>
                <w:rFonts w:ascii="Garamond" w:hAnsi="Garamond"/>
              </w:rPr>
              <w:t>CHAQUETAS</w:t>
            </w:r>
          </w:p>
        </w:tc>
        <w:tc>
          <w:tcPr>
            <w:tcW w:w="3070" w:type="dxa"/>
          </w:tcPr>
          <w:p w14:paraId="6B90690F" w14:textId="39BFFDBA" w:rsidR="008F10FE" w:rsidRPr="0055023F" w:rsidRDefault="0055023F" w:rsidP="008F10FE">
            <w:pPr>
              <w:pStyle w:val="TableParagraph"/>
              <w:spacing w:before="1"/>
              <w:ind w:right="48"/>
              <w:jc w:val="both"/>
              <w:rPr>
                <w:rFonts w:ascii="Garamond" w:hAnsi="Garamond"/>
              </w:rPr>
            </w:pPr>
            <w:r w:rsidRPr="0055023F">
              <w:rPr>
                <w:rFonts w:ascii="Garamond" w:hAnsi="Garamond"/>
              </w:rPr>
              <w:t xml:space="preserve">Chaquetas en tela impermeable con tela exterior </w:t>
            </w:r>
            <w:proofErr w:type="spellStart"/>
            <w:r w:rsidRPr="0055023F">
              <w:rPr>
                <w:rFonts w:ascii="Garamond" w:hAnsi="Garamond"/>
              </w:rPr>
              <w:t>Orion</w:t>
            </w:r>
            <w:proofErr w:type="spellEnd"/>
            <w:r w:rsidRPr="0055023F">
              <w:rPr>
                <w:rFonts w:ascii="Garamond" w:hAnsi="Garamond"/>
              </w:rPr>
              <w:t xml:space="preserve">, tela interior flis perchado. 2 bolsillos laterales con cremallera invisible de 20 cm, con protector de bolsillo, debe contar con un bolsillo interior también con cremallera invisible de 20 cm. Capucha ajustable, que se guarde en el bolsillo del cuello y con cierre de cremallera. Puños y pretina acabados en tela y resorte. Todas las costuras deben ser </w:t>
            </w:r>
            <w:proofErr w:type="spellStart"/>
            <w:r w:rsidRPr="0055023F">
              <w:rPr>
                <w:rFonts w:ascii="Garamond" w:hAnsi="Garamond"/>
              </w:rPr>
              <w:t>cobles</w:t>
            </w:r>
            <w:proofErr w:type="spellEnd"/>
            <w:r w:rsidRPr="0055023F">
              <w:rPr>
                <w:rFonts w:ascii="Garamond" w:hAnsi="Garamond"/>
              </w:rPr>
              <w:t>, exentas de fruncides, torcides, pliegues y deben estar suficientemente tensionadas con el fin de evitar que se agriete, se abra o se encoja la prenda durante su uso. Cremallera delantera con aletilla de 60mm más o menos 3mm de ancho, sin presentar defectos de trabado (bloqueo) cuando se opera en condiciones normales de uso, en material sintético en nylon de óptima calidad con cierre de seguridad. Zipper americano. Las chaquetas deben ir estampadas a dos tintas impresión frontal de 5x5 cm y trasera de 14*20 cm, diseños proporcionados por la Alcaldía Local de Fontibón. Diferentes tallas y color por definir</w:t>
            </w:r>
          </w:p>
        </w:tc>
        <w:tc>
          <w:tcPr>
            <w:tcW w:w="2126" w:type="dxa"/>
          </w:tcPr>
          <w:p w14:paraId="39974589" w14:textId="101094F4" w:rsidR="0055023F" w:rsidRDefault="0055023F" w:rsidP="0055023F">
            <w:pPr>
              <w:pStyle w:val="TableParagraph"/>
              <w:spacing w:before="154"/>
              <w:ind w:right="33"/>
              <w:rPr>
                <w:rFonts w:ascii="Garamond" w:hAnsi="Garamond"/>
              </w:rPr>
            </w:pPr>
          </w:p>
          <w:p w14:paraId="3C573ABC" w14:textId="5E5D1D59" w:rsidR="0055023F" w:rsidRPr="0055023F" w:rsidRDefault="0055023F" w:rsidP="0055023F">
            <w:pPr>
              <w:rPr>
                <w:lang w:bidi="es-CO"/>
              </w:rPr>
            </w:pPr>
          </w:p>
          <w:p w14:paraId="23FFA645" w14:textId="7975070D" w:rsidR="0055023F" w:rsidRDefault="0055023F" w:rsidP="0055023F">
            <w:pPr>
              <w:rPr>
                <w:lang w:bidi="es-CO"/>
              </w:rPr>
            </w:pPr>
          </w:p>
          <w:p w14:paraId="22CC0B25" w14:textId="68F254D8" w:rsidR="008F10FE" w:rsidRPr="0055023F" w:rsidRDefault="0055023F" w:rsidP="0055023F">
            <w:pPr>
              <w:tabs>
                <w:tab w:val="left" w:pos="505"/>
              </w:tabs>
              <w:rPr>
                <w:lang w:bidi="es-CO"/>
              </w:rPr>
            </w:pPr>
            <w:r w:rsidRPr="0055023F">
              <w:rPr>
                <w:noProof/>
                <w:lang w:val="en-US"/>
              </w:rPr>
              <w:drawing>
                <wp:inline distT="0" distB="0" distL="0" distR="0" wp14:anchorId="3DFAD786" wp14:editId="5B2B06D2">
                  <wp:extent cx="1337310" cy="170434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37310" cy="1704340"/>
                          </a:xfrm>
                          <a:prstGeom prst="rect">
                            <a:avLst/>
                          </a:prstGeom>
                        </pic:spPr>
                      </pic:pic>
                    </a:graphicData>
                  </a:graphic>
                </wp:inline>
              </w:drawing>
            </w:r>
          </w:p>
        </w:tc>
        <w:tc>
          <w:tcPr>
            <w:tcW w:w="1329" w:type="dxa"/>
          </w:tcPr>
          <w:p w14:paraId="44665D2A" w14:textId="77777777" w:rsidR="008F10FE" w:rsidRDefault="008F10FE" w:rsidP="00D5647C">
            <w:pPr>
              <w:pStyle w:val="TableParagraph"/>
              <w:spacing w:before="154"/>
              <w:ind w:right="33"/>
              <w:jc w:val="center"/>
              <w:rPr>
                <w:rFonts w:ascii="Garamond" w:hAnsi="Garamond"/>
              </w:rPr>
            </w:pPr>
          </w:p>
          <w:p w14:paraId="2611003B" w14:textId="77777777" w:rsidR="00D5647C" w:rsidRDefault="00D5647C" w:rsidP="00D5647C">
            <w:pPr>
              <w:pStyle w:val="TableParagraph"/>
              <w:spacing w:before="154"/>
              <w:ind w:right="33"/>
              <w:jc w:val="center"/>
              <w:rPr>
                <w:rFonts w:ascii="Garamond" w:hAnsi="Garamond"/>
              </w:rPr>
            </w:pPr>
          </w:p>
          <w:p w14:paraId="7542A774" w14:textId="77777777" w:rsidR="00D5647C" w:rsidRDefault="00D5647C" w:rsidP="00D5647C">
            <w:pPr>
              <w:pStyle w:val="TableParagraph"/>
              <w:spacing w:before="154"/>
              <w:ind w:right="33"/>
              <w:jc w:val="center"/>
              <w:rPr>
                <w:rFonts w:ascii="Garamond" w:hAnsi="Garamond"/>
              </w:rPr>
            </w:pPr>
          </w:p>
          <w:p w14:paraId="191F0D0C" w14:textId="77777777" w:rsidR="00D5647C" w:rsidRDefault="00D5647C" w:rsidP="00D5647C">
            <w:pPr>
              <w:pStyle w:val="TableParagraph"/>
              <w:spacing w:before="154"/>
              <w:ind w:right="33"/>
              <w:jc w:val="center"/>
              <w:rPr>
                <w:rFonts w:ascii="Garamond" w:hAnsi="Garamond"/>
              </w:rPr>
            </w:pPr>
          </w:p>
          <w:p w14:paraId="57443B3B" w14:textId="77777777" w:rsidR="00D5647C" w:rsidRDefault="00D5647C" w:rsidP="00D5647C">
            <w:pPr>
              <w:pStyle w:val="TableParagraph"/>
              <w:spacing w:before="154"/>
              <w:ind w:right="33"/>
              <w:jc w:val="center"/>
              <w:rPr>
                <w:rFonts w:ascii="Garamond" w:hAnsi="Garamond"/>
              </w:rPr>
            </w:pPr>
          </w:p>
          <w:p w14:paraId="6FA13746" w14:textId="77777777" w:rsidR="00D5647C" w:rsidRDefault="00D5647C" w:rsidP="00D5647C">
            <w:pPr>
              <w:pStyle w:val="TableParagraph"/>
              <w:spacing w:before="154"/>
              <w:ind w:right="33"/>
              <w:jc w:val="center"/>
              <w:rPr>
                <w:rFonts w:ascii="Garamond" w:hAnsi="Garamond"/>
              </w:rPr>
            </w:pPr>
          </w:p>
          <w:p w14:paraId="16D26767" w14:textId="39C18528" w:rsidR="00D5647C" w:rsidRDefault="00F767EE" w:rsidP="00D5647C">
            <w:pPr>
              <w:pStyle w:val="TableParagraph"/>
              <w:spacing w:before="154"/>
              <w:ind w:right="33"/>
              <w:jc w:val="center"/>
              <w:rPr>
                <w:rFonts w:ascii="Garamond" w:hAnsi="Garamond"/>
              </w:rPr>
            </w:pPr>
            <w:r w:rsidRPr="00F767EE">
              <w:rPr>
                <w:rFonts w:ascii="Garamond" w:hAnsi="Garamond"/>
              </w:rPr>
              <w:t>3</w:t>
            </w:r>
            <w:r w:rsidR="00D5647C" w:rsidRPr="00F767EE">
              <w:rPr>
                <w:rFonts w:ascii="Garamond" w:hAnsi="Garamond"/>
              </w:rPr>
              <w:t>0</w:t>
            </w:r>
          </w:p>
          <w:p w14:paraId="3BA73133" w14:textId="4608682C" w:rsidR="00D5647C" w:rsidRDefault="00D5647C" w:rsidP="00D5647C">
            <w:pPr>
              <w:pStyle w:val="TableParagraph"/>
              <w:spacing w:before="154"/>
              <w:ind w:right="33"/>
              <w:jc w:val="center"/>
              <w:rPr>
                <w:rFonts w:ascii="Garamond" w:hAnsi="Garamond"/>
              </w:rPr>
            </w:pPr>
          </w:p>
        </w:tc>
      </w:tr>
      <w:tr w:rsidR="008F10FE" w:rsidRPr="00176942" w14:paraId="4E367558" w14:textId="77777777" w:rsidTr="008F10FE">
        <w:trPr>
          <w:trHeight w:val="1050"/>
          <w:jc w:val="center"/>
        </w:trPr>
        <w:tc>
          <w:tcPr>
            <w:tcW w:w="598" w:type="dxa"/>
          </w:tcPr>
          <w:p w14:paraId="512BE163" w14:textId="77777777" w:rsidR="008F10FE" w:rsidRDefault="008F10FE" w:rsidP="008F10FE">
            <w:pPr>
              <w:pStyle w:val="TableParagraph"/>
              <w:spacing w:before="154"/>
              <w:ind w:right="111"/>
              <w:jc w:val="center"/>
              <w:rPr>
                <w:rFonts w:ascii="Garamond" w:hAnsi="Garamond"/>
              </w:rPr>
            </w:pPr>
          </w:p>
          <w:p w14:paraId="1B727F17" w14:textId="77777777" w:rsidR="008F10FE" w:rsidRDefault="008F10FE" w:rsidP="008F10FE">
            <w:pPr>
              <w:pStyle w:val="TableParagraph"/>
              <w:spacing w:before="154"/>
              <w:ind w:right="111"/>
              <w:rPr>
                <w:rFonts w:ascii="Garamond" w:hAnsi="Garamond"/>
              </w:rPr>
            </w:pPr>
          </w:p>
          <w:p w14:paraId="12824CF5" w14:textId="77777777" w:rsidR="008F10FE" w:rsidRDefault="008F10FE" w:rsidP="008F10FE">
            <w:pPr>
              <w:pStyle w:val="TableParagraph"/>
              <w:spacing w:before="154"/>
              <w:ind w:right="111"/>
              <w:jc w:val="center"/>
              <w:rPr>
                <w:rFonts w:ascii="Garamond" w:hAnsi="Garamond"/>
              </w:rPr>
            </w:pPr>
          </w:p>
          <w:p w14:paraId="2BCEFDF0" w14:textId="71A16D47" w:rsidR="008F10FE" w:rsidRDefault="00151A85" w:rsidP="005954A6">
            <w:pPr>
              <w:pStyle w:val="TableParagraph"/>
              <w:spacing w:before="154"/>
              <w:ind w:right="111"/>
              <w:jc w:val="center"/>
              <w:rPr>
                <w:rFonts w:ascii="Garamond" w:hAnsi="Garamond"/>
              </w:rPr>
            </w:pPr>
            <w:r>
              <w:rPr>
                <w:rFonts w:ascii="Garamond" w:hAnsi="Garamond"/>
              </w:rPr>
              <w:t>5</w:t>
            </w:r>
          </w:p>
        </w:tc>
        <w:tc>
          <w:tcPr>
            <w:tcW w:w="1709" w:type="dxa"/>
          </w:tcPr>
          <w:p w14:paraId="3EF0BD19" w14:textId="77777777" w:rsidR="008F10FE" w:rsidRDefault="008F10FE" w:rsidP="008F10FE">
            <w:pPr>
              <w:pStyle w:val="TableParagraph"/>
              <w:spacing w:before="1"/>
              <w:ind w:left="71" w:right="48"/>
              <w:rPr>
                <w:rFonts w:ascii="Garamond" w:hAnsi="Garamond"/>
              </w:rPr>
            </w:pPr>
          </w:p>
          <w:p w14:paraId="34934AEA" w14:textId="77777777" w:rsidR="008F10FE" w:rsidRDefault="008F10FE" w:rsidP="008F10FE">
            <w:pPr>
              <w:pStyle w:val="TableParagraph"/>
              <w:spacing w:before="1"/>
              <w:ind w:left="71" w:right="48"/>
              <w:rPr>
                <w:rFonts w:ascii="Garamond" w:hAnsi="Garamond"/>
              </w:rPr>
            </w:pPr>
          </w:p>
          <w:p w14:paraId="11ADBCE4" w14:textId="77777777" w:rsidR="008F10FE" w:rsidRDefault="008F10FE" w:rsidP="008F10FE">
            <w:pPr>
              <w:pStyle w:val="TableParagraph"/>
              <w:spacing w:before="1"/>
              <w:ind w:right="48"/>
              <w:jc w:val="center"/>
              <w:rPr>
                <w:rFonts w:ascii="Garamond" w:hAnsi="Garamond"/>
              </w:rPr>
            </w:pPr>
          </w:p>
          <w:p w14:paraId="51342E0D" w14:textId="77777777" w:rsidR="008F10FE" w:rsidRDefault="008F10FE" w:rsidP="008F10FE">
            <w:pPr>
              <w:pStyle w:val="TableParagraph"/>
              <w:spacing w:before="1"/>
              <w:ind w:right="48"/>
              <w:jc w:val="center"/>
              <w:rPr>
                <w:rFonts w:ascii="Garamond" w:hAnsi="Garamond"/>
              </w:rPr>
            </w:pPr>
          </w:p>
          <w:p w14:paraId="59D77D8A" w14:textId="77777777" w:rsidR="008F10FE" w:rsidRDefault="008F10FE" w:rsidP="008F10FE">
            <w:pPr>
              <w:pStyle w:val="TableParagraph"/>
              <w:spacing w:before="1"/>
              <w:ind w:left="71" w:right="48"/>
              <w:jc w:val="center"/>
              <w:rPr>
                <w:rFonts w:ascii="Garamond" w:hAnsi="Garamond"/>
              </w:rPr>
            </w:pPr>
          </w:p>
          <w:p w14:paraId="3AF808A6" w14:textId="77777777" w:rsidR="008F10FE" w:rsidRDefault="008F10FE" w:rsidP="008F10FE">
            <w:pPr>
              <w:pStyle w:val="TableParagraph"/>
              <w:spacing w:before="1"/>
              <w:ind w:left="71" w:right="48"/>
              <w:jc w:val="center"/>
              <w:rPr>
                <w:rFonts w:ascii="Garamond" w:hAnsi="Garamond"/>
              </w:rPr>
            </w:pPr>
          </w:p>
          <w:p w14:paraId="5870A943" w14:textId="77894B07" w:rsidR="008F10FE" w:rsidRDefault="00D5647C" w:rsidP="008F10FE">
            <w:pPr>
              <w:pStyle w:val="TableParagraph"/>
              <w:spacing w:before="1"/>
              <w:ind w:left="71" w:right="48"/>
              <w:jc w:val="center"/>
              <w:rPr>
                <w:rFonts w:ascii="Garamond" w:hAnsi="Garamond"/>
              </w:rPr>
            </w:pPr>
            <w:r>
              <w:rPr>
                <w:rFonts w:ascii="Garamond" w:hAnsi="Garamond"/>
              </w:rPr>
              <w:t>ALMUERZO</w:t>
            </w:r>
          </w:p>
        </w:tc>
        <w:tc>
          <w:tcPr>
            <w:tcW w:w="3070" w:type="dxa"/>
          </w:tcPr>
          <w:p w14:paraId="751A4AD3" w14:textId="77777777" w:rsidR="008F10FE" w:rsidRPr="003970E0" w:rsidRDefault="008F10FE" w:rsidP="008F10FE">
            <w:pPr>
              <w:pStyle w:val="TableParagraph"/>
              <w:spacing w:before="1"/>
              <w:ind w:right="48"/>
              <w:jc w:val="both"/>
              <w:rPr>
                <w:rFonts w:ascii="Garamond" w:hAnsi="Garamond"/>
              </w:rPr>
            </w:pPr>
            <w:r>
              <w:rPr>
                <w:rFonts w:ascii="Garamond" w:hAnsi="Garamond"/>
              </w:rPr>
              <w:t xml:space="preserve">Suministro de almuerzos que </w:t>
            </w:r>
            <w:proofErr w:type="gramStart"/>
            <w:r>
              <w:rPr>
                <w:rFonts w:ascii="Garamond" w:hAnsi="Garamond"/>
              </w:rPr>
              <w:t>deben  incluir</w:t>
            </w:r>
            <w:proofErr w:type="gramEnd"/>
            <w:r>
              <w:rPr>
                <w:rFonts w:ascii="Garamond" w:hAnsi="Garamond"/>
              </w:rPr>
              <w:t xml:space="preserve">: </w:t>
            </w:r>
            <w:r w:rsidRPr="004820C8">
              <w:rPr>
                <w:rFonts w:ascii="Garamond" w:hAnsi="Garamond"/>
              </w:rPr>
              <w:t>Sopa de 100 a 200 ml, proteína (carne, pescado o pollo) de 200 a 250 gr., ensalada 50 gr., harina (pasta o arroz 200 gr., principio</w:t>
            </w:r>
            <w:r>
              <w:rPr>
                <w:rFonts w:ascii="Garamond" w:hAnsi="Garamond"/>
              </w:rPr>
              <w:t xml:space="preserve"> </w:t>
            </w:r>
            <w:r w:rsidRPr="004820C8">
              <w:rPr>
                <w:rFonts w:ascii="Garamond" w:hAnsi="Garamond"/>
              </w:rPr>
              <w:t>(cualquier tipo de grano)</w:t>
            </w:r>
            <w:r>
              <w:rPr>
                <w:rFonts w:ascii="Garamond" w:hAnsi="Garamond"/>
              </w:rPr>
              <w:t xml:space="preserve"> </w:t>
            </w:r>
            <w:r w:rsidRPr="004820C8">
              <w:rPr>
                <w:rFonts w:ascii="Garamond" w:hAnsi="Garamond"/>
              </w:rPr>
              <w:t xml:space="preserve">150 gr ración de postre 125 gr. El </w:t>
            </w:r>
            <w:r w:rsidRPr="004820C8">
              <w:rPr>
                <w:rFonts w:ascii="Garamond" w:hAnsi="Garamond"/>
              </w:rPr>
              <w:lastRenderedPageBreak/>
              <w:t>empaque del almuerzo debe tener mínimo tres divisiones, Biodegradable que cumpla los lineamientos de la política ambiental del distrito capital con respecto a los plásticos y empaques de un solo uso y cumpliendo con todas las normas establecidas de bioseguridad y manipulación de alimentos durante la preparación y entrega. Incluye transporte donde requiera la entidad</w:t>
            </w:r>
            <w:r>
              <w:rPr>
                <w:rFonts w:ascii="Garamond" w:hAnsi="Garamond"/>
              </w:rPr>
              <w:t>.</w:t>
            </w:r>
          </w:p>
        </w:tc>
        <w:tc>
          <w:tcPr>
            <w:tcW w:w="2126" w:type="dxa"/>
          </w:tcPr>
          <w:p w14:paraId="0CB5788B" w14:textId="77777777" w:rsidR="008F10FE" w:rsidRDefault="008F10FE" w:rsidP="008F10FE">
            <w:pPr>
              <w:pStyle w:val="TableParagraph"/>
              <w:spacing w:before="154"/>
              <w:ind w:left="43" w:right="33"/>
              <w:jc w:val="center"/>
              <w:rPr>
                <w:rFonts w:ascii="Garamond" w:hAnsi="Garamond"/>
              </w:rPr>
            </w:pPr>
          </w:p>
          <w:p w14:paraId="28DE1196" w14:textId="77777777" w:rsidR="008F10FE" w:rsidRDefault="008F10FE" w:rsidP="008F10FE">
            <w:pPr>
              <w:pStyle w:val="TableParagraph"/>
              <w:spacing w:before="154"/>
              <w:ind w:left="43" w:right="33"/>
              <w:jc w:val="center"/>
              <w:rPr>
                <w:rFonts w:ascii="Garamond" w:hAnsi="Garamond"/>
              </w:rPr>
            </w:pPr>
          </w:p>
          <w:p w14:paraId="6A557DF5" w14:textId="77777777" w:rsidR="008F10FE" w:rsidRDefault="008F10FE" w:rsidP="008F10FE">
            <w:pPr>
              <w:pStyle w:val="TableParagraph"/>
              <w:spacing w:before="154"/>
              <w:ind w:left="43" w:right="33"/>
              <w:jc w:val="center"/>
              <w:rPr>
                <w:rFonts w:ascii="Garamond" w:hAnsi="Garamond"/>
              </w:rPr>
            </w:pPr>
          </w:p>
          <w:p w14:paraId="6CCE115E" w14:textId="77777777" w:rsidR="008F10FE" w:rsidRDefault="008F10FE" w:rsidP="008F10FE">
            <w:pPr>
              <w:pStyle w:val="TableParagraph"/>
              <w:spacing w:before="154"/>
              <w:ind w:left="43" w:right="33"/>
              <w:jc w:val="center"/>
              <w:rPr>
                <w:rFonts w:ascii="Garamond" w:hAnsi="Garamond"/>
              </w:rPr>
            </w:pPr>
          </w:p>
          <w:p w14:paraId="387D3C88" w14:textId="77777777" w:rsidR="008F10FE" w:rsidRDefault="008F10FE" w:rsidP="008F10FE">
            <w:pPr>
              <w:pStyle w:val="TableParagraph"/>
              <w:spacing w:before="154"/>
              <w:ind w:left="43" w:right="33"/>
              <w:jc w:val="center"/>
              <w:rPr>
                <w:rFonts w:ascii="Garamond" w:hAnsi="Garamond"/>
              </w:rPr>
            </w:pPr>
            <w:r>
              <w:rPr>
                <w:rFonts w:ascii="Garamond" w:hAnsi="Garamond"/>
              </w:rPr>
              <w:lastRenderedPageBreak/>
              <w:t>No aplica</w:t>
            </w:r>
          </w:p>
          <w:p w14:paraId="37881123" w14:textId="77777777" w:rsidR="008F10FE" w:rsidRDefault="008F10FE" w:rsidP="008F10FE">
            <w:pPr>
              <w:pStyle w:val="TableParagraph"/>
              <w:spacing w:before="154"/>
              <w:ind w:left="43" w:right="33"/>
              <w:jc w:val="center"/>
              <w:rPr>
                <w:rFonts w:ascii="Garamond" w:hAnsi="Garamond"/>
              </w:rPr>
            </w:pPr>
          </w:p>
          <w:p w14:paraId="7A063C7C" w14:textId="77777777" w:rsidR="008F10FE" w:rsidRDefault="008F10FE" w:rsidP="008F10FE">
            <w:pPr>
              <w:pStyle w:val="TableParagraph"/>
              <w:spacing w:before="154"/>
              <w:ind w:left="43" w:right="33"/>
              <w:jc w:val="center"/>
              <w:rPr>
                <w:rFonts w:ascii="Garamond" w:hAnsi="Garamond"/>
              </w:rPr>
            </w:pPr>
          </w:p>
        </w:tc>
        <w:tc>
          <w:tcPr>
            <w:tcW w:w="1329" w:type="dxa"/>
          </w:tcPr>
          <w:p w14:paraId="5C4B59E8" w14:textId="77777777" w:rsidR="008F10FE" w:rsidRDefault="008F10FE" w:rsidP="008F10FE">
            <w:pPr>
              <w:pStyle w:val="TableParagraph"/>
              <w:spacing w:before="154"/>
              <w:ind w:left="43" w:right="33"/>
              <w:jc w:val="center"/>
              <w:rPr>
                <w:rFonts w:ascii="Garamond" w:hAnsi="Garamond"/>
              </w:rPr>
            </w:pPr>
          </w:p>
          <w:p w14:paraId="51C4F2AC" w14:textId="77777777" w:rsidR="008F10FE" w:rsidRDefault="008F10FE" w:rsidP="008F10FE">
            <w:pPr>
              <w:pStyle w:val="TableParagraph"/>
              <w:spacing w:before="154"/>
              <w:ind w:left="43" w:right="33"/>
              <w:jc w:val="center"/>
              <w:rPr>
                <w:rFonts w:ascii="Garamond" w:hAnsi="Garamond"/>
              </w:rPr>
            </w:pPr>
          </w:p>
          <w:p w14:paraId="0B9E7EB7" w14:textId="77777777" w:rsidR="008F10FE" w:rsidRDefault="008F10FE" w:rsidP="008F10FE">
            <w:pPr>
              <w:pStyle w:val="TableParagraph"/>
              <w:spacing w:before="154"/>
              <w:ind w:left="43" w:right="33"/>
              <w:jc w:val="center"/>
              <w:rPr>
                <w:rFonts w:ascii="Garamond" w:hAnsi="Garamond"/>
              </w:rPr>
            </w:pPr>
          </w:p>
          <w:p w14:paraId="5A6FD7DE" w14:textId="77777777" w:rsidR="008F10FE" w:rsidRDefault="008F10FE" w:rsidP="008F10FE">
            <w:pPr>
              <w:pStyle w:val="TableParagraph"/>
              <w:spacing w:before="154"/>
              <w:ind w:left="43" w:right="33"/>
              <w:jc w:val="center"/>
              <w:rPr>
                <w:rFonts w:ascii="Garamond" w:hAnsi="Garamond"/>
              </w:rPr>
            </w:pPr>
          </w:p>
          <w:p w14:paraId="0FB951FE" w14:textId="154CEF6D" w:rsidR="008F10FE" w:rsidRDefault="00954D0E" w:rsidP="008F10FE">
            <w:pPr>
              <w:pStyle w:val="TableParagraph"/>
              <w:spacing w:before="154"/>
              <w:ind w:left="43" w:right="33"/>
              <w:jc w:val="center"/>
              <w:rPr>
                <w:rFonts w:ascii="Garamond" w:hAnsi="Garamond"/>
              </w:rPr>
            </w:pPr>
            <w:r>
              <w:rPr>
                <w:rFonts w:ascii="Garamond" w:hAnsi="Garamond"/>
              </w:rPr>
              <w:lastRenderedPageBreak/>
              <w:t>50</w:t>
            </w:r>
          </w:p>
          <w:p w14:paraId="538B37CB" w14:textId="77777777" w:rsidR="008F10FE" w:rsidRDefault="008F10FE" w:rsidP="008F10FE">
            <w:pPr>
              <w:pStyle w:val="TableParagraph"/>
              <w:spacing w:before="154"/>
              <w:ind w:left="43" w:right="33"/>
              <w:jc w:val="center"/>
              <w:rPr>
                <w:rFonts w:ascii="Garamond" w:hAnsi="Garamond"/>
              </w:rPr>
            </w:pPr>
          </w:p>
          <w:p w14:paraId="1EE83B44" w14:textId="77777777" w:rsidR="008F10FE" w:rsidRDefault="008F10FE" w:rsidP="008F10FE">
            <w:pPr>
              <w:pStyle w:val="TableParagraph"/>
              <w:spacing w:before="154"/>
              <w:ind w:left="43" w:right="33"/>
              <w:jc w:val="center"/>
              <w:rPr>
                <w:rFonts w:ascii="Garamond" w:hAnsi="Garamond"/>
              </w:rPr>
            </w:pPr>
          </w:p>
        </w:tc>
      </w:tr>
      <w:tr w:rsidR="008F10FE" w:rsidRPr="00176942" w14:paraId="30935517" w14:textId="77777777" w:rsidTr="00D5647C">
        <w:trPr>
          <w:trHeight w:val="936"/>
          <w:jc w:val="center"/>
        </w:trPr>
        <w:tc>
          <w:tcPr>
            <w:tcW w:w="598" w:type="dxa"/>
          </w:tcPr>
          <w:p w14:paraId="6511A7F5" w14:textId="2B2D6BAA" w:rsidR="008F10FE" w:rsidRDefault="00151A85" w:rsidP="00D5647C">
            <w:pPr>
              <w:pStyle w:val="TableParagraph"/>
              <w:spacing w:before="154"/>
              <w:ind w:right="111"/>
              <w:jc w:val="center"/>
              <w:rPr>
                <w:rFonts w:ascii="Garamond" w:hAnsi="Garamond"/>
              </w:rPr>
            </w:pPr>
            <w:r>
              <w:rPr>
                <w:rFonts w:ascii="Garamond" w:hAnsi="Garamond"/>
              </w:rPr>
              <w:lastRenderedPageBreak/>
              <w:t>5</w:t>
            </w:r>
          </w:p>
        </w:tc>
        <w:tc>
          <w:tcPr>
            <w:tcW w:w="1709" w:type="dxa"/>
          </w:tcPr>
          <w:p w14:paraId="3101F6DB" w14:textId="6B2EF821" w:rsidR="008F10FE" w:rsidRPr="004B5E4B" w:rsidRDefault="00D5647C" w:rsidP="00D5647C">
            <w:pPr>
              <w:pStyle w:val="TableParagraph"/>
              <w:spacing w:before="1"/>
              <w:ind w:right="48"/>
              <w:jc w:val="center"/>
              <w:rPr>
                <w:rFonts w:ascii="Garamond" w:hAnsi="Garamond" w:cs="Arial"/>
              </w:rPr>
            </w:pPr>
            <w:r>
              <w:rPr>
                <w:rFonts w:ascii="Garamond" w:hAnsi="Garamond" w:cs="Arial"/>
              </w:rPr>
              <w:t>GRUPO ARTÍSTICO INVITADO</w:t>
            </w:r>
          </w:p>
        </w:tc>
        <w:tc>
          <w:tcPr>
            <w:tcW w:w="3070" w:type="dxa"/>
          </w:tcPr>
          <w:p w14:paraId="27E84C3E" w14:textId="21A1D96A" w:rsidR="008F10FE" w:rsidRPr="004B5E4B" w:rsidRDefault="008F10FE" w:rsidP="008F10FE">
            <w:pPr>
              <w:pStyle w:val="TableParagraph"/>
              <w:spacing w:before="1"/>
              <w:ind w:right="48"/>
              <w:jc w:val="both"/>
              <w:rPr>
                <w:rFonts w:ascii="Garamond" w:hAnsi="Garamond"/>
              </w:rPr>
            </w:pPr>
            <w:r w:rsidRPr="004B5E4B">
              <w:rPr>
                <w:rFonts w:ascii="Garamond" w:hAnsi="Garamond"/>
              </w:rPr>
              <w:t xml:space="preserve">Presentación </w:t>
            </w:r>
            <w:r w:rsidR="00D5647C">
              <w:rPr>
                <w:rFonts w:ascii="Garamond" w:hAnsi="Garamond"/>
              </w:rPr>
              <w:t xml:space="preserve">agrupación de danza y/o </w:t>
            </w:r>
            <w:proofErr w:type="gramStart"/>
            <w:r w:rsidR="00D5647C">
              <w:rPr>
                <w:rFonts w:ascii="Garamond" w:hAnsi="Garamond"/>
              </w:rPr>
              <w:t>música invitado</w:t>
            </w:r>
            <w:proofErr w:type="gramEnd"/>
            <w:r w:rsidR="00D5647C">
              <w:rPr>
                <w:rFonts w:ascii="Garamond" w:hAnsi="Garamond"/>
              </w:rPr>
              <w:t xml:space="preserve"> por representantes de la Mesa Local de Victimas</w:t>
            </w:r>
          </w:p>
        </w:tc>
        <w:tc>
          <w:tcPr>
            <w:tcW w:w="2126" w:type="dxa"/>
          </w:tcPr>
          <w:p w14:paraId="2D746429" w14:textId="28F8F32E" w:rsidR="009A689A" w:rsidRDefault="009A689A" w:rsidP="00D5647C">
            <w:pPr>
              <w:pStyle w:val="TableParagraph"/>
              <w:spacing w:before="154"/>
              <w:ind w:right="33"/>
              <w:rPr>
                <w:rFonts w:ascii="Garamond" w:hAnsi="Garamond"/>
              </w:rPr>
            </w:pPr>
          </w:p>
          <w:p w14:paraId="7195F0B8" w14:textId="23963C2D" w:rsidR="008F10FE" w:rsidRPr="009A689A" w:rsidRDefault="009A689A" w:rsidP="009A689A">
            <w:pPr>
              <w:jc w:val="center"/>
              <w:rPr>
                <w:rFonts w:ascii="Garamond" w:hAnsi="Garamond"/>
                <w:lang w:bidi="es-CO"/>
              </w:rPr>
            </w:pPr>
            <w:r w:rsidRPr="009A689A">
              <w:rPr>
                <w:rFonts w:ascii="Garamond" w:hAnsi="Garamond"/>
                <w:lang w:bidi="es-CO"/>
              </w:rPr>
              <w:t>No aplica</w:t>
            </w:r>
          </w:p>
        </w:tc>
        <w:tc>
          <w:tcPr>
            <w:tcW w:w="1329" w:type="dxa"/>
          </w:tcPr>
          <w:p w14:paraId="27F9ADF5" w14:textId="75E30774" w:rsidR="008F10FE" w:rsidRDefault="00D5647C" w:rsidP="00D5647C">
            <w:pPr>
              <w:pStyle w:val="TableParagraph"/>
              <w:spacing w:before="154"/>
              <w:ind w:right="33"/>
              <w:jc w:val="center"/>
              <w:rPr>
                <w:rFonts w:ascii="Garamond" w:hAnsi="Garamond"/>
              </w:rPr>
            </w:pPr>
            <w:r>
              <w:rPr>
                <w:rFonts w:ascii="Garamond" w:hAnsi="Garamond"/>
              </w:rPr>
              <w:t>1</w:t>
            </w:r>
          </w:p>
        </w:tc>
      </w:tr>
      <w:tr w:rsidR="00D5647C" w:rsidRPr="00176942" w14:paraId="79DF704E" w14:textId="77777777" w:rsidTr="008F10FE">
        <w:trPr>
          <w:trHeight w:val="1050"/>
          <w:jc w:val="center"/>
        </w:trPr>
        <w:tc>
          <w:tcPr>
            <w:tcW w:w="598" w:type="dxa"/>
          </w:tcPr>
          <w:p w14:paraId="15AF54E9" w14:textId="6932A9F9" w:rsidR="00D5647C" w:rsidRDefault="00151A85" w:rsidP="008F10FE">
            <w:pPr>
              <w:pStyle w:val="TableParagraph"/>
              <w:spacing w:before="154"/>
              <w:ind w:right="111"/>
              <w:jc w:val="center"/>
              <w:rPr>
                <w:rFonts w:ascii="Garamond" w:hAnsi="Garamond"/>
              </w:rPr>
            </w:pPr>
            <w:r>
              <w:rPr>
                <w:rFonts w:ascii="Garamond" w:hAnsi="Garamond"/>
              </w:rPr>
              <w:t>6</w:t>
            </w:r>
          </w:p>
        </w:tc>
        <w:tc>
          <w:tcPr>
            <w:tcW w:w="1709" w:type="dxa"/>
          </w:tcPr>
          <w:p w14:paraId="5210C58D" w14:textId="77777777" w:rsidR="00D5647C" w:rsidRDefault="00D5647C" w:rsidP="008F10FE">
            <w:pPr>
              <w:pStyle w:val="TableParagraph"/>
              <w:spacing w:before="1"/>
              <w:ind w:left="71" w:right="48"/>
              <w:rPr>
                <w:rFonts w:ascii="Garamond" w:hAnsi="Garamond" w:cs="Arial"/>
              </w:rPr>
            </w:pPr>
          </w:p>
          <w:p w14:paraId="02591BD5" w14:textId="09A346B8" w:rsidR="00D5647C" w:rsidRDefault="00D5647C" w:rsidP="00D5647C">
            <w:pPr>
              <w:pStyle w:val="TableParagraph"/>
              <w:spacing w:before="1"/>
              <w:ind w:left="71" w:right="48"/>
              <w:jc w:val="center"/>
              <w:rPr>
                <w:rFonts w:ascii="Garamond" w:hAnsi="Garamond" w:cs="Arial"/>
              </w:rPr>
            </w:pPr>
            <w:r>
              <w:rPr>
                <w:rFonts w:ascii="Garamond" w:hAnsi="Garamond" w:cs="Arial"/>
              </w:rPr>
              <w:t>PLACAS CONMEMORATIVAS</w:t>
            </w:r>
          </w:p>
        </w:tc>
        <w:tc>
          <w:tcPr>
            <w:tcW w:w="3070" w:type="dxa"/>
          </w:tcPr>
          <w:p w14:paraId="2F8D5BCC" w14:textId="423F1579" w:rsidR="00D5647C" w:rsidRPr="004B5E4B" w:rsidRDefault="00F767EE" w:rsidP="00F767EE">
            <w:pPr>
              <w:pStyle w:val="TableParagraph"/>
              <w:spacing w:before="1"/>
              <w:ind w:right="48"/>
              <w:jc w:val="both"/>
              <w:rPr>
                <w:rFonts w:ascii="Garamond" w:hAnsi="Garamond"/>
              </w:rPr>
            </w:pPr>
            <w:r>
              <w:rPr>
                <w:rFonts w:ascii="Garamond" w:hAnsi="Garamond"/>
              </w:rPr>
              <w:t xml:space="preserve">Placa conmemorativa de 11x15 cm en madera MDF con soporte, </w:t>
            </w:r>
            <w:r w:rsidRPr="00F767EE">
              <w:rPr>
                <w:rStyle w:val="StandardCar"/>
                <w:rFonts w:ascii="Garamond" w:eastAsia="Liberation Sans Narrow" w:hAnsi="Garamond"/>
              </w:rPr>
              <w:t>opción de grabado de logos y textos por sublimación sobre aluminio</w:t>
            </w:r>
            <w:r>
              <w:rPr>
                <w:rStyle w:val="StandardCar"/>
                <w:rFonts w:ascii="Garamond" w:eastAsia="Liberation Sans Narrow" w:hAnsi="Garamond"/>
              </w:rPr>
              <w:t>,</w:t>
            </w:r>
            <w:r>
              <w:rPr>
                <w:rFonts w:ascii="Garamond" w:hAnsi="Garamond"/>
              </w:rPr>
              <w:t xml:space="preserve"> e incluir mensaje alusivo a la actividad conmemorativa.</w:t>
            </w:r>
          </w:p>
        </w:tc>
        <w:tc>
          <w:tcPr>
            <w:tcW w:w="2126" w:type="dxa"/>
          </w:tcPr>
          <w:p w14:paraId="5D077B66" w14:textId="2A9BFBF0" w:rsidR="00D5647C" w:rsidRDefault="00F767EE" w:rsidP="008F10FE">
            <w:pPr>
              <w:pStyle w:val="TableParagraph"/>
              <w:spacing w:before="154"/>
              <w:ind w:left="43" w:right="33"/>
              <w:jc w:val="center"/>
              <w:rPr>
                <w:rFonts w:ascii="Garamond" w:hAnsi="Garamond"/>
              </w:rPr>
            </w:pPr>
            <w:r w:rsidRPr="00F767EE">
              <w:rPr>
                <w:rFonts w:ascii="Garamond" w:hAnsi="Garamond"/>
                <w:noProof/>
                <w:lang w:val="en-US" w:eastAsia="en-US" w:bidi="ar-SA"/>
              </w:rPr>
              <w:drawing>
                <wp:inline distT="0" distB="0" distL="0" distR="0" wp14:anchorId="3D1CFA55" wp14:editId="61EB23B8">
                  <wp:extent cx="879420" cy="830981"/>
                  <wp:effectExtent l="0" t="0" r="0" b="762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02581" cy="852867"/>
                          </a:xfrm>
                          <a:prstGeom prst="rect">
                            <a:avLst/>
                          </a:prstGeom>
                        </pic:spPr>
                      </pic:pic>
                    </a:graphicData>
                  </a:graphic>
                </wp:inline>
              </w:drawing>
            </w:r>
          </w:p>
        </w:tc>
        <w:tc>
          <w:tcPr>
            <w:tcW w:w="1329" w:type="dxa"/>
          </w:tcPr>
          <w:p w14:paraId="09279169" w14:textId="77777777" w:rsidR="00D5647C" w:rsidRDefault="00D5647C" w:rsidP="008F10FE">
            <w:pPr>
              <w:pStyle w:val="TableParagraph"/>
              <w:spacing w:before="154"/>
              <w:ind w:left="43" w:right="33"/>
              <w:jc w:val="center"/>
              <w:rPr>
                <w:rFonts w:ascii="Garamond" w:hAnsi="Garamond"/>
              </w:rPr>
            </w:pPr>
          </w:p>
          <w:p w14:paraId="0315E42E" w14:textId="5E5B6593" w:rsidR="00F767EE" w:rsidRDefault="00F767EE" w:rsidP="008F10FE">
            <w:pPr>
              <w:pStyle w:val="TableParagraph"/>
              <w:spacing w:before="154"/>
              <w:ind w:left="43" w:right="33"/>
              <w:jc w:val="center"/>
              <w:rPr>
                <w:rFonts w:ascii="Garamond" w:hAnsi="Garamond"/>
              </w:rPr>
            </w:pPr>
            <w:r>
              <w:rPr>
                <w:rFonts w:ascii="Garamond" w:hAnsi="Garamond"/>
              </w:rPr>
              <w:t>30</w:t>
            </w:r>
          </w:p>
        </w:tc>
      </w:tr>
    </w:tbl>
    <w:p w14:paraId="77829990" w14:textId="77777777" w:rsidR="008F10FE" w:rsidRDefault="008F10FE" w:rsidP="000D619D">
      <w:pPr>
        <w:tabs>
          <w:tab w:val="left" w:pos="707"/>
        </w:tabs>
        <w:jc w:val="both"/>
        <w:rPr>
          <w:rFonts w:ascii="Garamond" w:hAnsi="Garamond" w:cstheme="minorHAnsi"/>
          <w:b/>
          <w:bCs/>
        </w:rPr>
      </w:pPr>
    </w:p>
    <w:p w14:paraId="4310B7AE" w14:textId="0D7CBDBC" w:rsidR="000D619D" w:rsidRDefault="000D619D" w:rsidP="000D619D">
      <w:pPr>
        <w:tabs>
          <w:tab w:val="left" w:pos="707"/>
        </w:tabs>
        <w:jc w:val="both"/>
        <w:rPr>
          <w:rFonts w:ascii="Garamond" w:hAnsi="Garamond"/>
        </w:rPr>
      </w:pPr>
      <w:r w:rsidRPr="00A81BD5">
        <w:rPr>
          <w:rFonts w:ascii="Garamond" w:hAnsi="Garamond" w:cstheme="minorHAnsi"/>
          <w:b/>
          <w:bCs/>
        </w:rPr>
        <w:t>Nota</w:t>
      </w:r>
      <w:r>
        <w:rPr>
          <w:rFonts w:ascii="Garamond" w:hAnsi="Garamond" w:cstheme="minorHAnsi"/>
          <w:b/>
          <w:bCs/>
        </w:rPr>
        <w:t xml:space="preserve"> 1</w:t>
      </w:r>
      <w:r w:rsidRPr="00A81BD5">
        <w:rPr>
          <w:rFonts w:ascii="Garamond" w:hAnsi="Garamond" w:cstheme="minorHAnsi"/>
          <w:b/>
          <w:bCs/>
        </w:rPr>
        <w:t>:</w:t>
      </w:r>
      <w:r>
        <w:rPr>
          <w:rFonts w:ascii="Garamond" w:hAnsi="Garamond" w:cstheme="minorHAnsi"/>
          <w:bCs/>
        </w:rPr>
        <w:t xml:space="preserve"> La dura</w:t>
      </w:r>
      <w:r w:rsidR="00794DB6">
        <w:rPr>
          <w:rFonts w:ascii="Garamond" w:hAnsi="Garamond" w:cstheme="minorHAnsi"/>
          <w:bCs/>
        </w:rPr>
        <w:t>ción de este encuentro</w:t>
      </w:r>
      <w:r w:rsidR="00E36108">
        <w:rPr>
          <w:rFonts w:ascii="Garamond" w:hAnsi="Garamond" w:cstheme="minorHAnsi"/>
          <w:bCs/>
        </w:rPr>
        <w:t xml:space="preserve"> será de cuatro (4</w:t>
      </w:r>
      <w:r>
        <w:rPr>
          <w:rFonts w:ascii="Garamond" w:hAnsi="Garamond" w:cstheme="minorHAnsi"/>
          <w:bCs/>
        </w:rPr>
        <w:t xml:space="preserve">) horas y se </w:t>
      </w:r>
      <w:proofErr w:type="gramStart"/>
      <w:r>
        <w:rPr>
          <w:rFonts w:ascii="Garamond" w:hAnsi="Garamond" w:cstheme="minorHAnsi"/>
          <w:bCs/>
        </w:rPr>
        <w:t>realizara</w:t>
      </w:r>
      <w:proofErr w:type="gramEnd"/>
      <w:r>
        <w:rPr>
          <w:rFonts w:ascii="Garamond" w:hAnsi="Garamond" w:cstheme="minorHAnsi"/>
          <w:bCs/>
        </w:rPr>
        <w:t xml:space="preserve"> en un lugar cerrado (Casa de la Cultura, Antigua JAL, Auditorio JAL, etc.), centrado y de fácil acceso a la comunidad, gestionado por la Alcaldía Local de Fontibón. </w:t>
      </w:r>
      <w:r>
        <w:rPr>
          <w:rFonts w:ascii="Garamond" w:hAnsi="Garamond"/>
        </w:rPr>
        <w:t xml:space="preserve">Se implementará una </w:t>
      </w:r>
      <w:proofErr w:type="gramStart"/>
      <w:r>
        <w:rPr>
          <w:rFonts w:ascii="Garamond" w:hAnsi="Garamond"/>
        </w:rPr>
        <w:t>metodología teórico</w:t>
      </w:r>
      <w:proofErr w:type="gramEnd"/>
      <w:r>
        <w:rPr>
          <w:rFonts w:ascii="Garamond" w:hAnsi="Garamond"/>
        </w:rPr>
        <w:t xml:space="preserve"> practica y de fácil apropiación para la comunidad.</w:t>
      </w:r>
    </w:p>
    <w:p w14:paraId="73636281" w14:textId="30F36599" w:rsidR="000D619D" w:rsidRDefault="000D619D" w:rsidP="000D619D">
      <w:pPr>
        <w:spacing w:after="0"/>
        <w:jc w:val="both"/>
        <w:rPr>
          <w:rFonts w:ascii="Garamond" w:hAnsi="Garamond"/>
        </w:rPr>
      </w:pPr>
      <w:r w:rsidRPr="003254D6">
        <w:rPr>
          <w:rFonts w:ascii="Garamond" w:hAnsi="Garamond"/>
          <w:b/>
        </w:rPr>
        <w:t>Nota 2</w:t>
      </w:r>
      <w:r>
        <w:rPr>
          <w:rFonts w:ascii="Garamond" w:hAnsi="Garamond"/>
        </w:rPr>
        <w:t>: E</w:t>
      </w:r>
      <w:r w:rsidRPr="00ED0D4E">
        <w:rPr>
          <w:rFonts w:ascii="Garamond" w:hAnsi="Garamond"/>
        </w:rPr>
        <w:t xml:space="preserve">l suministro de </w:t>
      </w:r>
      <w:r>
        <w:rPr>
          <w:rFonts w:ascii="Garamond" w:hAnsi="Garamond"/>
        </w:rPr>
        <w:t>los elementos logísticos, como</w:t>
      </w:r>
      <w:r w:rsidRPr="00ED0D4E">
        <w:rPr>
          <w:rFonts w:ascii="Garamond" w:hAnsi="Garamond"/>
        </w:rPr>
        <w:t xml:space="preserve"> sonido, mesas</w:t>
      </w:r>
      <w:r>
        <w:rPr>
          <w:rFonts w:ascii="Garamond" w:hAnsi="Garamond"/>
        </w:rPr>
        <w:t>,</w:t>
      </w:r>
      <w:r w:rsidRPr="00ED0D4E">
        <w:rPr>
          <w:rFonts w:ascii="Garamond" w:hAnsi="Garamond"/>
        </w:rPr>
        <w:t xml:space="preserve"> sillas</w:t>
      </w:r>
      <w:r>
        <w:rPr>
          <w:rFonts w:ascii="Garamond" w:hAnsi="Garamond"/>
        </w:rPr>
        <w:t xml:space="preserve">, video </w:t>
      </w:r>
      <w:proofErr w:type="spellStart"/>
      <w:r>
        <w:rPr>
          <w:rFonts w:ascii="Garamond" w:hAnsi="Garamond"/>
        </w:rPr>
        <w:t>beam</w:t>
      </w:r>
      <w:proofErr w:type="spellEnd"/>
      <w:r>
        <w:rPr>
          <w:rFonts w:ascii="Garamond" w:hAnsi="Garamond"/>
        </w:rPr>
        <w:t xml:space="preserve"> y </w:t>
      </w:r>
      <w:r w:rsidRPr="00ED0D4E">
        <w:rPr>
          <w:rFonts w:ascii="Garamond" w:hAnsi="Garamond"/>
        </w:rPr>
        <w:t>computador para</w:t>
      </w:r>
      <w:r>
        <w:rPr>
          <w:rFonts w:ascii="Garamond" w:hAnsi="Garamond"/>
        </w:rPr>
        <w:t xml:space="preserve"> el desarrollo de</w:t>
      </w:r>
      <w:r w:rsidRPr="00ED0D4E">
        <w:rPr>
          <w:rFonts w:ascii="Garamond" w:hAnsi="Garamond"/>
        </w:rPr>
        <w:t xml:space="preserve"> las actividad</w:t>
      </w:r>
      <w:r>
        <w:rPr>
          <w:rFonts w:ascii="Garamond" w:hAnsi="Garamond"/>
        </w:rPr>
        <w:t xml:space="preserve">es, </w:t>
      </w:r>
      <w:r w:rsidRPr="00ED0D4E">
        <w:rPr>
          <w:rFonts w:ascii="Garamond" w:hAnsi="Garamond"/>
        </w:rPr>
        <w:t>será gestionado por la Alcaldía Local de Fontibón</w:t>
      </w:r>
      <w:r>
        <w:rPr>
          <w:rFonts w:ascii="Garamond" w:hAnsi="Garamond"/>
        </w:rPr>
        <w:t>.</w:t>
      </w:r>
    </w:p>
    <w:p w14:paraId="7CBEE97F" w14:textId="77777777" w:rsidR="000D619D" w:rsidRDefault="000D619D" w:rsidP="1936FC98">
      <w:pPr>
        <w:shd w:val="clear" w:color="auto" w:fill="FFFFFF" w:themeFill="background1"/>
        <w:jc w:val="both"/>
        <w:rPr>
          <w:rFonts w:ascii="Garamond" w:eastAsia="Arial" w:hAnsi="Garamond" w:cstheme="minorHAnsi"/>
          <w:b/>
          <w:bCs/>
        </w:rPr>
      </w:pPr>
    </w:p>
    <w:p w14:paraId="39BB5907" w14:textId="65B8A106" w:rsidR="00415992" w:rsidRDefault="00415992" w:rsidP="00415992">
      <w:pPr>
        <w:pStyle w:val="Prrafodelista"/>
        <w:numPr>
          <w:ilvl w:val="0"/>
          <w:numId w:val="60"/>
        </w:numPr>
        <w:shd w:val="clear" w:color="auto" w:fill="FFFFFF" w:themeFill="background1"/>
        <w:jc w:val="both"/>
        <w:rPr>
          <w:rFonts w:ascii="Garamond" w:eastAsia="Arial" w:hAnsi="Garamond" w:cstheme="minorHAnsi"/>
          <w:b/>
          <w:bCs/>
        </w:rPr>
      </w:pPr>
      <w:r w:rsidRPr="00415992">
        <w:rPr>
          <w:rFonts w:ascii="Garamond" w:eastAsia="Arial" w:hAnsi="Garamond" w:cstheme="minorHAnsi"/>
          <w:b/>
          <w:bCs/>
        </w:rPr>
        <w:t xml:space="preserve">CONSIDERACIONES TRASVERSALES A TODO EL PROCESO </w:t>
      </w:r>
    </w:p>
    <w:p w14:paraId="4C4D2ABC" w14:textId="77777777" w:rsidR="000B1FA9" w:rsidRDefault="000B1FA9" w:rsidP="000B1FA9">
      <w:pPr>
        <w:pStyle w:val="Prrafodelista"/>
        <w:shd w:val="clear" w:color="auto" w:fill="FFFFFF" w:themeFill="background1"/>
        <w:ind w:left="495"/>
        <w:jc w:val="both"/>
        <w:rPr>
          <w:rFonts w:ascii="Garamond" w:eastAsia="Arial" w:hAnsi="Garamond" w:cstheme="minorHAnsi"/>
          <w:b/>
          <w:bCs/>
        </w:rPr>
      </w:pPr>
    </w:p>
    <w:p w14:paraId="476D3B66" w14:textId="03A66ED6" w:rsidR="000B1FA9" w:rsidRPr="00415992" w:rsidRDefault="000B1FA9" w:rsidP="000B1FA9">
      <w:pPr>
        <w:pStyle w:val="Prrafodelista"/>
        <w:shd w:val="clear" w:color="auto" w:fill="FFFFFF" w:themeFill="background1"/>
        <w:ind w:left="495"/>
        <w:jc w:val="both"/>
        <w:rPr>
          <w:rFonts w:ascii="Garamond" w:eastAsia="Arial" w:hAnsi="Garamond" w:cstheme="minorHAnsi"/>
          <w:b/>
          <w:bCs/>
        </w:rPr>
      </w:pPr>
      <w:r>
        <w:rPr>
          <w:rFonts w:ascii="Garamond" w:eastAsia="Arial" w:hAnsi="Garamond" w:cstheme="minorHAnsi"/>
          <w:b/>
          <w:bCs/>
        </w:rPr>
        <w:t>Talento Humano</w:t>
      </w:r>
    </w:p>
    <w:p w14:paraId="4A958914" w14:textId="77777777" w:rsidR="00415992" w:rsidRDefault="00415992" w:rsidP="00415992">
      <w:pPr>
        <w:pStyle w:val="Prrafodelista"/>
        <w:shd w:val="clear" w:color="auto" w:fill="FFFFFF" w:themeFill="background1"/>
        <w:ind w:left="495"/>
        <w:jc w:val="both"/>
        <w:rPr>
          <w:rFonts w:ascii="Garamond" w:eastAsia="Arial" w:hAnsi="Garamond" w:cstheme="minorHAnsi"/>
          <w:b/>
          <w:bCs/>
        </w:rPr>
      </w:pPr>
    </w:p>
    <w:p w14:paraId="62639AAA" w14:textId="290DB1C7" w:rsidR="009D17F6" w:rsidRPr="00554EE0" w:rsidRDefault="00554EE0" w:rsidP="00415992">
      <w:pPr>
        <w:pStyle w:val="Prrafodelista"/>
        <w:shd w:val="clear" w:color="auto" w:fill="FFFFFF" w:themeFill="background1"/>
        <w:ind w:left="495"/>
        <w:jc w:val="both"/>
        <w:rPr>
          <w:rFonts w:ascii="Garamond" w:eastAsia="Arial" w:hAnsi="Garamond" w:cstheme="minorHAnsi"/>
          <w:b/>
          <w:bCs/>
        </w:rPr>
      </w:pPr>
      <w:r w:rsidRPr="00554EE0">
        <w:rPr>
          <w:rFonts w:ascii="Garamond" w:hAnsi="Garamond"/>
        </w:rPr>
        <w:t>A continuación, se describe los perfiles, el personal necesario y las principales funciones a desarrollar dentro del proyecto.</w:t>
      </w:r>
    </w:p>
    <w:p w14:paraId="22F6B9F2" w14:textId="1C556175" w:rsidR="000B1FA9" w:rsidRDefault="000B1FA9" w:rsidP="00415992">
      <w:pPr>
        <w:pStyle w:val="Prrafodelista"/>
        <w:shd w:val="clear" w:color="auto" w:fill="FFFFFF" w:themeFill="background1"/>
        <w:ind w:left="495"/>
        <w:jc w:val="both"/>
        <w:rPr>
          <w:rFonts w:ascii="Garamond" w:hAnsi="Garamond" w:cstheme="minorHAnsi"/>
          <w:color w:val="BFBFBF" w:themeColor="background1" w:themeShade="BF"/>
        </w:rPr>
      </w:pPr>
    </w:p>
    <w:tbl>
      <w:tblPr>
        <w:tblStyle w:val="Tablaconcuadrcula"/>
        <w:tblW w:w="0" w:type="auto"/>
        <w:tblInd w:w="495" w:type="dxa"/>
        <w:tblLook w:val="04A0" w:firstRow="1" w:lastRow="0" w:firstColumn="1" w:lastColumn="0" w:noHBand="0" w:noVBand="1"/>
      </w:tblPr>
      <w:tblGrid>
        <w:gridCol w:w="2335"/>
        <w:gridCol w:w="5998"/>
      </w:tblGrid>
      <w:tr w:rsidR="00554EE0" w:rsidRPr="00554EE0" w14:paraId="7F489A93" w14:textId="77777777" w:rsidTr="00554EE0">
        <w:tc>
          <w:tcPr>
            <w:tcW w:w="8333" w:type="dxa"/>
            <w:gridSpan w:val="2"/>
          </w:tcPr>
          <w:p w14:paraId="056142B4" w14:textId="37D1CC71" w:rsidR="00554EE0" w:rsidRPr="00554EE0" w:rsidRDefault="00554EE0" w:rsidP="00554EE0">
            <w:pPr>
              <w:pStyle w:val="Prrafodelista"/>
              <w:ind w:left="0"/>
              <w:jc w:val="center"/>
              <w:rPr>
                <w:rFonts w:ascii="Garamond" w:hAnsi="Garamond" w:cstheme="minorHAnsi"/>
                <w:b/>
                <w:color w:val="BFBFBF" w:themeColor="background1" w:themeShade="BF"/>
              </w:rPr>
            </w:pPr>
            <w:r w:rsidRPr="00554EE0">
              <w:rPr>
                <w:rFonts w:ascii="Garamond" w:hAnsi="Garamond"/>
                <w:b/>
              </w:rPr>
              <w:t>COORDINADOR/A GENERAL</w:t>
            </w:r>
          </w:p>
        </w:tc>
      </w:tr>
      <w:tr w:rsidR="00554EE0" w:rsidRPr="00554EE0" w14:paraId="1997A143" w14:textId="369F3931" w:rsidTr="00D64B0C">
        <w:tc>
          <w:tcPr>
            <w:tcW w:w="2335" w:type="dxa"/>
          </w:tcPr>
          <w:p w14:paraId="1F5EF988" w14:textId="2A2449C8" w:rsidR="00554EE0" w:rsidRPr="00554EE0" w:rsidRDefault="00554EE0" w:rsidP="00415992">
            <w:pPr>
              <w:pStyle w:val="Prrafodelista"/>
              <w:ind w:left="0"/>
              <w:jc w:val="both"/>
              <w:rPr>
                <w:rFonts w:ascii="Garamond" w:hAnsi="Garamond" w:cstheme="minorHAnsi"/>
                <w:color w:val="BFBFBF" w:themeColor="background1" w:themeShade="BF"/>
              </w:rPr>
            </w:pPr>
            <w:r w:rsidRPr="00554EE0">
              <w:rPr>
                <w:rFonts w:ascii="Garamond" w:hAnsi="Garamond"/>
              </w:rPr>
              <w:t>Formación Académica</w:t>
            </w:r>
          </w:p>
        </w:tc>
        <w:tc>
          <w:tcPr>
            <w:tcW w:w="5998" w:type="dxa"/>
          </w:tcPr>
          <w:p w14:paraId="1561E18C" w14:textId="34741292" w:rsidR="00554EE0" w:rsidRPr="00D64B0C" w:rsidRDefault="00554EE0" w:rsidP="00415992">
            <w:pPr>
              <w:pStyle w:val="Prrafodelista"/>
              <w:ind w:left="0"/>
              <w:jc w:val="both"/>
              <w:rPr>
                <w:rFonts w:ascii="Garamond" w:hAnsi="Garamond" w:cstheme="minorHAnsi"/>
                <w:color w:val="BFBFBF" w:themeColor="background1" w:themeShade="BF"/>
              </w:rPr>
            </w:pPr>
            <w:r w:rsidRPr="00D64B0C">
              <w:rPr>
                <w:rFonts w:ascii="Garamond" w:hAnsi="Garamond"/>
              </w:rPr>
              <w:t xml:space="preserve">Título Profesional Administración de empresas, </w:t>
            </w:r>
            <w:r w:rsidR="00D64B0C" w:rsidRPr="00D64B0C">
              <w:rPr>
                <w:rFonts w:ascii="Garamond" w:hAnsi="Garamond"/>
              </w:rPr>
              <w:t>sociología</w:t>
            </w:r>
            <w:r w:rsidRPr="00D64B0C">
              <w:rPr>
                <w:rFonts w:ascii="Garamond" w:hAnsi="Garamond"/>
              </w:rPr>
              <w:t xml:space="preserve"> y/ afines</w:t>
            </w:r>
          </w:p>
        </w:tc>
      </w:tr>
      <w:tr w:rsidR="00554EE0" w:rsidRPr="00554EE0" w14:paraId="7E0AB734" w14:textId="3AAD2532" w:rsidTr="00D64B0C">
        <w:tc>
          <w:tcPr>
            <w:tcW w:w="2335" w:type="dxa"/>
          </w:tcPr>
          <w:p w14:paraId="69124C6C" w14:textId="18892BCE" w:rsidR="00554EE0" w:rsidRPr="00554EE0" w:rsidRDefault="00554EE0" w:rsidP="00415992">
            <w:pPr>
              <w:pStyle w:val="Prrafodelista"/>
              <w:ind w:left="0"/>
              <w:jc w:val="both"/>
              <w:rPr>
                <w:rFonts w:ascii="Garamond" w:hAnsi="Garamond" w:cstheme="minorHAnsi"/>
                <w:color w:val="BFBFBF" w:themeColor="background1" w:themeShade="BF"/>
              </w:rPr>
            </w:pPr>
            <w:r w:rsidRPr="00554EE0">
              <w:rPr>
                <w:rFonts w:ascii="Garamond" w:hAnsi="Garamond"/>
              </w:rPr>
              <w:t>Experiencia general</w:t>
            </w:r>
          </w:p>
        </w:tc>
        <w:tc>
          <w:tcPr>
            <w:tcW w:w="5998" w:type="dxa"/>
          </w:tcPr>
          <w:p w14:paraId="1F78C3C3" w14:textId="3C636CE5" w:rsidR="00554EE0" w:rsidRPr="00AF53CA" w:rsidRDefault="00D64B0C" w:rsidP="00415992">
            <w:pPr>
              <w:pStyle w:val="Prrafodelista"/>
              <w:ind w:left="0"/>
              <w:jc w:val="both"/>
              <w:rPr>
                <w:rFonts w:ascii="Garamond" w:hAnsi="Garamond" w:cstheme="minorHAnsi"/>
                <w:color w:val="BFBFBF" w:themeColor="background1" w:themeShade="BF"/>
              </w:rPr>
            </w:pPr>
            <w:r w:rsidRPr="00AF53CA">
              <w:rPr>
                <w:rFonts w:ascii="Garamond" w:hAnsi="Garamond"/>
              </w:rPr>
              <w:t>Veintitrés (23) meses de experiencia profesional desde la expedición del diploma de grado.</w:t>
            </w:r>
          </w:p>
        </w:tc>
      </w:tr>
      <w:tr w:rsidR="00554EE0" w:rsidRPr="00554EE0" w14:paraId="6ECC4954" w14:textId="35C8E55F" w:rsidTr="00D64B0C">
        <w:tc>
          <w:tcPr>
            <w:tcW w:w="2335" w:type="dxa"/>
          </w:tcPr>
          <w:p w14:paraId="7C233C46" w14:textId="288E926B" w:rsidR="00554EE0" w:rsidRPr="00554EE0" w:rsidRDefault="00554EE0" w:rsidP="00415992">
            <w:pPr>
              <w:pStyle w:val="Prrafodelista"/>
              <w:ind w:left="0"/>
              <w:jc w:val="both"/>
              <w:rPr>
                <w:rFonts w:ascii="Garamond" w:hAnsi="Garamond" w:cstheme="minorHAnsi"/>
                <w:color w:val="BFBFBF" w:themeColor="background1" w:themeShade="BF"/>
              </w:rPr>
            </w:pPr>
            <w:r w:rsidRPr="00554EE0">
              <w:rPr>
                <w:rFonts w:ascii="Garamond" w:hAnsi="Garamond"/>
              </w:rPr>
              <w:t>Experiencia especifica Laboral</w:t>
            </w:r>
          </w:p>
        </w:tc>
        <w:tc>
          <w:tcPr>
            <w:tcW w:w="5998" w:type="dxa"/>
          </w:tcPr>
          <w:p w14:paraId="77143EBB" w14:textId="4A4D0D2A" w:rsidR="00554EE0" w:rsidRPr="00D64B0C" w:rsidRDefault="00D64B0C" w:rsidP="00415992">
            <w:pPr>
              <w:pStyle w:val="Prrafodelista"/>
              <w:ind w:left="0"/>
              <w:jc w:val="both"/>
              <w:rPr>
                <w:rFonts w:ascii="Garamond" w:hAnsi="Garamond" w:cstheme="minorHAnsi"/>
                <w:color w:val="BFBFBF" w:themeColor="background1" w:themeShade="BF"/>
              </w:rPr>
            </w:pPr>
            <w:r w:rsidRPr="00D64B0C">
              <w:rPr>
                <w:rFonts w:ascii="Garamond" w:hAnsi="Garamond"/>
              </w:rPr>
              <w:t>Un (1) año de laboral con poblaciones víctimas del conflicto debidamente certificada.</w:t>
            </w:r>
          </w:p>
        </w:tc>
      </w:tr>
      <w:tr w:rsidR="00554EE0" w:rsidRPr="00554EE0" w14:paraId="075E2F75" w14:textId="56105D49" w:rsidTr="00D64B0C">
        <w:tc>
          <w:tcPr>
            <w:tcW w:w="2335" w:type="dxa"/>
          </w:tcPr>
          <w:p w14:paraId="2E261E1E" w14:textId="4956BF1D" w:rsidR="00554EE0" w:rsidRPr="00554EE0" w:rsidRDefault="00554EE0" w:rsidP="00415992">
            <w:pPr>
              <w:pStyle w:val="Prrafodelista"/>
              <w:ind w:left="0"/>
              <w:jc w:val="both"/>
              <w:rPr>
                <w:rFonts w:ascii="Garamond" w:hAnsi="Garamond" w:cstheme="minorHAnsi"/>
                <w:color w:val="BFBFBF" w:themeColor="background1" w:themeShade="BF"/>
              </w:rPr>
            </w:pPr>
            <w:r w:rsidRPr="00554EE0">
              <w:rPr>
                <w:rFonts w:ascii="Garamond" w:hAnsi="Garamond"/>
              </w:rPr>
              <w:t>Disponibilidad</w:t>
            </w:r>
          </w:p>
        </w:tc>
        <w:tc>
          <w:tcPr>
            <w:tcW w:w="5998" w:type="dxa"/>
          </w:tcPr>
          <w:p w14:paraId="4CD7A5A4" w14:textId="6F7121EB" w:rsidR="00554EE0" w:rsidRPr="00D64B0C" w:rsidRDefault="00D64B0C" w:rsidP="00415992">
            <w:pPr>
              <w:pStyle w:val="Prrafodelista"/>
              <w:ind w:left="0"/>
              <w:jc w:val="both"/>
              <w:rPr>
                <w:rFonts w:ascii="Garamond" w:hAnsi="Garamond" w:cstheme="minorHAnsi"/>
                <w:color w:val="BFBFBF" w:themeColor="background1" w:themeShade="BF"/>
              </w:rPr>
            </w:pPr>
            <w:r w:rsidRPr="00D64B0C">
              <w:rPr>
                <w:rFonts w:ascii="Garamond" w:hAnsi="Garamond"/>
              </w:rPr>
              <w:t>El profesional debe tener disponibilidad del 50%</w:t>
            </w:r>
          </w:p>
        </w:tc>
      </w:tr>
      <w:tr w:rsidR="00554EE0" w:rsidRPr="00554EE0" w14:paraId="530BF692" w14:textId="5726B659" w:rsidTr="00D64B0C">
        <w:tc>
          <w:tcPr>
            <w:tcW w:w="2335" w:type="dxa"/>
          </w:tcPr>
          <w:p w14:paraId="434F44B7" w14:textId="0C77D49A" w:rsidR="00554EE0" w:rsidRPr="00554EE0" w:rsidRDefault="00554EE0" w:rsidP="00415992">
            <w:pPr>
              <w:pStyle w:val="Prrafodelista"/>
              <w:ind w:left="0"/>
              <w:jc w:val="both"/>
              <w:rPr>
                <w:rFonts w:ascii="Garamond" w:hAnsi="Garamond" w:cstheme="minorHAnsi"/>
                <w:color w:val="BFBFBF" w:themeColor="background1" w:themeShade="BF"/>
              </w:rPr>
            </w:pPr>
            <w:r w:rsidRPr="00554EE0">
              <w:rPr>
                <w:rFonts w:ascii="Garamond" w:hAnsi="Garamond"/>
              </w:rPr>
              <w:lastRenderedPageBreak/>
              <w:t>Función principal</w:t>
            </w:r>
          </w:p>
        </w:tc>
        <w:tc>
          <w:tcPr>
            <w:tcW w:w="5998" w:type="dxa"/>
          </w:tcPr>
          <w:p w14:paraId="032E51EC" w14:textId="17C2B815" w:rsidR="00554EE0" w:rsidRPr="00D64B0C" w:rsidRDefault="00D64B0C" w:rsidP="00415992">
            <w:pPr>
              <w:pStyle w:val="Prrafodelista"/>
              <w:ind w:left="0"/>
              <w:jc w:val="both"/>
              <w:rPr>
                <w:rFonts w:ascii="Garamond" w:hAnsi="Garamond" w:cstheme="minorHAnsi"/>
                <w:color w:val="BFBFBF" w:themeColor="background1" w:themeShade="BF"/>
              </w:rPr>
            </w:pPr>
            <w:r w:rsidRPr="00D64B0C">
              <w:rPr>
                <w:rFonts w:ascii="Garamond" w:hAnsi="Garamond"/>
              </w:rPr>
              <w:t>Coordinar y velar por el cumplimiento del objeto contractual, dando lineamientos para el personal a su cargo, orientando y realizando seguimiento a las actividades propias de cada fase del proyecto, así como también deberá establecer el canal de comunicación con el apoyo a la supervisión de la alcaldía local de Fontibón y tendrá que asistir a las reuniones a las cuales sea convocado</w:t>
            </w:r>
            <w:r>
              <w:rPr>
                <w:rFonts w:ascii="Garamond" w:hAnsi="Garamond"/>
              </w:rPr>
              <w:t>/a</w:t>
            </w:r>
            <w:r w:rsidRPr="00D64B0C">
              <w:rPr>
                <w:rFonts w:ascii="Garamond" w:hAnsi="Garamond"/>
              </w:rPr>
              <w:t>.</w:t>
            </w:r>
          </w:p>
        </w:tc>
      </w:tr>
      <w:tr w:rsidR="00554EE0" w:rsidRPr="00554EE0" w14:paraId="3577F2B9" w14:textId="00F4B180" w:rsidTr="00D64B0C">
        <w:tc>
          <w:tcPr>
            <w:tcW w:w="2335" w:type="dxa"/>
          </w:tcPr>
          <w:p w14:paraId="0CFF33EE" w14:textId="2DA734EE" w:rsidR="00554EE0" w:rsidRPr="00554EE0" w:rsidRDefault="00554EE0" w:rsidP="00415992">
            <w:pPr>
              <w:pStyle w:val="Prrafodelista"/>
              <w:ind w:left="0"/>
              <w:jc w:val="both"/>
              <w:rPr>
                <w:rFonts w:ascii="Garamond" w:hAnsi="Garamond" w:cstheme="minorHAnsi"/>
                <w:color w:val="BFBFBF" w:themeColor="background1" w:themeShade="BF"/>
              </w:rPr>
            </w:pPr>
            <w:r w:rsidRPr="00554EE0">
              <w:rPr>
                <w:rFonts w:ascii="Garamond" w:hAnsi="Garamond"/>
              </w:rPr>
              <w:t>Cantidad</w:t>
            </w:r>
          </w:p>
        </w:tc>
        <w:tc>
          <w:tcPr>
            <w:tcW w:w="5998" w:type="dxa"/>
          </w:tcPr>
          <w:p w14:paraId="464A2084" w14:textId="733BCD61" w:rsidR="00554EE0" w:rsidRPr="00D64B0C" w:rsidRDefault="00D64B0C" w:rsidP="00415992">
            <w:pPr>
              <w:pStyle w:val="Prrafodelista"/>
              <w:ind w:left="0"/>
              <w:jc w:val="both"/>
              <w:rPr>
                <w:rFonts w:ascii="Garamond" w:hAnsi="Garamond" w:cstheme="minorHAnsi"/>
                <w:color w:val="BFBFBF" w:themeColor="background1" w:themeShade="BF"/>
              </w:rPr>
            </w:pPr>
            <w:r w:rsidRPr="00D64B0C">
              <w:rPr>
                <w:rFonts w:ascii="Garamond" w:hAnsi="Garamond"/>
              </w:rPr>
              <w:t>Uno/a (1)</w:t>
            </w:r>
          </w:p>
        </w:tc>
      </w:tr>
    </w:tbl>
    <w:p w14:paraId="1288917C" w14:textId="3CEDD6AB" w:rsidR="00554EE0" w:rsidRDefault="00554EE0" w:rsidP="00415992">
      <w:pPr>
        <w:pStyle w:val="Prrafodelista"/>
        <w:shd w:val="clear" w:color="auto" w:fill="FFFFFF" w:themeFill="background1"/>
        <w:ind w:left="495"/>
        <w:jc w:val="both"/>
        <w:rPr>
          <w:rFonts w:ascii="Garamond" w:hAnsi="Garamond" w:cstheme="minorHAnsi"/>
          <w:color w:val="BFBFBF" w:themeColor="background1" w:themeShade="BF"/>
        </w:rPr>
      </w:pPr>
    </w:p>
    <w:p w14:paraId="0B512575" w14:textId="77777777" w:rsidR="00D64B0C" w:rsidRDefault="00D64B0C" w:rsidP="00415992">
      <w:pPr>
        <w:pStyle w:val="Prrafodelista"/>
        <w:shd w:val="clear" w:color="auto" w:fill="FFFFFF" w:themeFill="background1"/>
        <w:ind w:left="495"/>
        <w:jc w:val="both"/>
        <w:rPr>
          <w:rFonts w:ascii="Garamond" w:hAnsi="Garamond" w:cstheme="minorHAnsi"/>
          <w:color w:val="BFBFBF" w:themeColor="background1" w:themeShade="BF"/>
        </w:rPr>
      </w:pPr>
    </w:p>
    <w:tbl>
      <w:tblPr>
        <w:tblStyle w:val="Tablaconcuadrcula"/>
        <w:tblW w:w="0" w:type="auto"/>
        <w:tblInd w:w="495" w:type="dxa"/>
        <w:tblLook w:val="04A0" w:firstRow="1" w:lastRow="0" w:firstColumn="1" w:lastColumn="0" w:noHBand="0" w:noVBand="1"/>
      </w:tblPr>
      <w:tblGrid>
        <w:gridCol w:w="2335"/>
        <w:gridCol w:w="5998"/>
      </w:tblGrid>
      <w:tr w:rsidR="00D64B0C" w:rsidRPr="00554EE0" w14:paraId="0C5BCC53" w14:textId="77777777" w:rsidTr="007A1626">
        <w:tc>
          <w:tcPr>
            <w:tcW w:w="8333" w:type="dxa"/>
            <w:gridSpan w:val="2"/>
          </w:tcPr>
          <w:p w14:paraId="0FC1796C" w14:textId="071263CC" w:rsidR="00D64B0C" w:rsidRPr="00554EE0" w:rsidRDefault="00D64B0C" w:rsidP="007A1626">
            <w:pPr>
              <w:pStyle w:val="Prrafodelista"/>
              <w:ind w:left="0"/>
              <w:jc w:val="center"/>
              <w:rPr>
                <w:rFonts w:ascii="Garamond" w:hAnsi="Garamond" w:cstheme="minorHAnsi"/>
                <w:b/>
                <w:color w:val="BFBFBF" w:themeColor="background1" w:themeShade="BF"/>
              </w:rPr>
            </w:pPr>
            <w:r>
              <w:rPr>
                <w:rFonts w:ascii="Garamond" w:hAnsi="Garamond"/>
                <w:b/>
              </w:rPr>
              <w:t xml:space="preserve">TALLERISTAS </w:t>
            </w:r>
          </w:p>
        </w:tc>
      </w:tr>
      <w:tr w:rsidR="00D64B0C" w:rsidRPr="00554EE0" w14:paraId="32310356" w14:textId="77777777" w:rsidTr="007A1626">
        <w:tc>
          <w:tcPr>
            <w:tcW w:w="2335" w:type="dxa"/>
          </w:tcPr>
          <w:p w14:paraId="6AC9DEDA" w14:textId="77777777" w:rsidR="00C432B3" w:rsidRDefault="00C432B3" w:rsidP="007A1626">
            <w:pPr>
              <w:pStyle w:val="Prrafodelista"/>
              <w:ind w:left="0"/>
              <w:jc w:val="both"/>
              <w:rPr>
                <w:rFonts w:ascii="Garamond" w:hAnsi="Garamond"/>
              </w:rPr>
            </w:pPr>
          </w:p>
          <w:p w14:paraId="38BA4673" w14:textId="1713B9C1" w:rsidR="00D64B0C" w:rsidRPr="00554EE0" w:rsidRDefault="00D64B0C" w:rsidP="007A1626">
            <w:pPr>
              <w:pStyle w:val="Prrafodelista"/>
              <w:ind w:left="0"/>
              <w:jc w:val="both"/>
              <w:rPr>
                <w:rFonts w:ascii="Garamond" w:hAnsi="Garamond" w:cstheme="minorHAnsi"/>
                <w:color w:val="BFBFBF" w:themeColor="background1" w:themeShade="BF"/>
              </w:rPr>
            </w:pPr>
            <w:r w:rsidRPr="00554EE0">
              <w:rPr>
                <w:rFonts w:ascii="Garamond" w:hAnsi="Garamond"/>
              </w:rPr>
              <w:t>Formación Académica</w:t>
            </w:r>
          </w:p>
        </w:tc>
        <w:tc>
          <w:tcPr>
            <w:tcW w:w="5998" w:type="dxa"/>
          </w:tcPr>
          <w:p w14:paraId="5D2D6964" w14:textId="4BE8463F" w:rsidR="00D64B0C" w:rsidRPr="00C432B3" w:rsidRDefault="00C432B3" w:rsidP="00D64B0C">
            <w:pPr>
              <w:pStyle w:val="Prrafodelista"/>
              <w:ind w:left="0"/>
              <w:jc w:val="both"/>
              <w:rPr>
                <w:rFonts w:ascii="Garamond" w:hAnsi="Garamond" w:cstheme="minorHAnsi"/>
                <w:color w:val="BFBFBF" w:themeColor="background1" w:themeShade="BF"/>
              </w:rPr>
            </w:pPr>
            <w:r w:rsidRPr="00C432B3">
              <w:rPr>
                <w:rFonts w:ascii="Garamond" w:hAnsi="Garamond"/>
              </w:rPr>
              <w:t>Formación en bachillerato, o técnica o tecnológica, o acreditación y aprobación del 50% o más de un plan de estudios de una carrera profesional en artes o diseño gráfico o todas las relacionadas con las ciencias sociales y humanas.</w:t>
            </w:r>
          </w:p>
        </w:tc>
      </w:tr>
      <w:tr w:rsidR="00D64B0C" w:rsidRPr="00554EE0" w14:paraId="054AE18C" w14:textId="77777777" w:rsidTr="007A1626">
        <w:tc>
          <w:tcPr>
            <w:tcW w:w="2335" w:type="dxa"/>
          </w:tcPr>
          <w:p w14:paraId="43979D87" w14:textId="77777777" w:rsidR="00C432B3" w:rsidRDefault="00C432B3" w:rsidP="007A1626">
            <w:pPr>
              <w:pStyle w:val="Prrafodelista"/>
              <w:ind w:left="0"/>
              <w:jc w:val="both"/>
              <w:rPr>
                <w:rFonts w:ascii="Garamond" w:hAnsi="Garamond"/>
              </w:rPr>
            </w:pPr>
          </w:p>
          <w:p w14:paraId="045D4A6C" w14:textId="77777777" w:rsidR="00C432B3" w:rsidRDefault="00C432B3" w:rsidP="007A1626">
            <w:pPr>
              <w:pStyle w:val="Prrafodelista"/>
              <w:ind w:left="0"/>
              <w:jc w:val="both"/>
              <w:rPr>
                <w:rFonts w:ascii="Garamond" w:hAnsi="Garamond"/>
              </w:rPr>
            </w:pPr>
          </w:p>
          <w:p w14:paraId="1D59C433" w14:textId="2A832633" w:rsidR="00D64B0C" w:rsidRPr="00554EE0" w:rsidRDefault="00D64B0C" w:rsidP="007A1626">
            <w:pPr>
              <w:pStyle w:val="Prrafodelista"/>
              <w:ind w:left="0"/>
              <w:jc w:val="both"/>
              <w:rPr>
                <w:rFonts w:ascii="Garamond" w:hAnsi="Garamond" w:cstheme="minorHAnsi"/>
                <w:color w:val="BFBFBF" w:themeColor="background1" w:themeShade="BF"/>
              </w:rPr>
            </w:pPr>
            <w:r w:rsidRPr="00554EE0">
              <w:rPr>
                <w:rFonts w:ascii="Garamond" w:hAnsi="Garamond"/>
              </w:rPr>
              <w:t>Experiencia general</w:t>
            </w:r>
          </w:p>
        </w:tc>
        <w:tc>
          <w:tcPr>
            <w:tcW w:w="5998" w:type="dxa"/>
          </w:tcPr>
          <w:p w14:paraId="17C896B8" w14:textId="3CCC348B" w:rsidR="00D64B0C" w:rsidRPr="00C432B3" w:rsidRDefault="00C432B3" w:rsidP="007A1626">
            <w:pPr>
              <w:pStyle w:val="Prrafodelista"/>
              <w:ind w:left="0"/>
              <w:jc w:val="both"/>
              <w:rPr>
                <w:rFonts w:ascii="Garamond" w:hAnsi="Garamond" w:cstheme="minorHAnsi"/>
                <w:color w:val="BFBFBF" w:themeColor="background1" w:themeShade="BF"/>
              </w:rPr>
            </w:pPr>
            <w:r w:rsidRPr="00C432B3">
              <w:rPr>
                <w:rFonts w:ascii="Garamond" w:hAnsi="Garamond"/>
              </w:rPr>
              <w:t>Experiencia certificada mínima de 18 meses en emprendimientos artísticos, o realizando talleres / procesos de formación en arte, o realizando actividades comunitarias de arte o en tejido y bordado. Preferiblemente víctima del conflicto armado (Con Registro Único de Víctimas). Debe tener conocimientos en tejido y bordado.</w:t>
            </w:r>
          </w:p>
        </w:tc>
      </w:tr>
      <w:tr w:rsidR="00D64B0C" w:rsidRPr="00554EE0" w14:paraId="07DB5049" w14:textId="77777777" w:rsidTr="007A1626">
        <w:tc>
          <w:tcPr>
            <w:tcW w:w="2335" w:type="dxa"/>
          </w:tcPr>
          <w:p w14:paraId="24BB5D07" w14:textId="77777777" w:rsidR="00D64B0C" w:rsidRPr="00554EE0" w:rsidRDefault="00D64B0C" w:rsidP="007A1626">
            <w:pPr>
              <w:pStyle w:val="Prrafodelista"/>
              <w:ind w:left="0"/>
              <w:jc w:val="both"/>
              <w:rPr>
                <w:rFonts w:ascii="Garamond" w:hAnsi="Garamond" w:cstheme="minorHAnsi"/>
                <w:color w:val="BFBFBF" w:themeColor="background1" w:themeShade="BF"/>
              </w:rPr>
            </w:pPr>
            <w:r w:rsidRPr="00554EE0">
              <w:rPr>
                <w:rFonts w:ascii="Garamond" w:hAnsi="Garamond"/>
              </w:rPr>
              <w:t>Experiencia especifica Laboral</w:t>
            </w:r>
          </w:p>
        </w:tc>
        <w:tc>
          <w:tcPr>
            <w:tcW w:w="5998" w:type="dxa"/>
          </w:tcPr>
          <w:p w14:paraId="42EC8C9E" w14:textId="77777777" w:rsidR="00D64B0C" w:rsidRPr="00D64B0C" w:rsidRDefault="00D64B0C" w:rsidP="007A1626">
            <w:pPr>
              <w:pStyle w:val="Prrafodelista"/>
              <w:ind w:left="0"/>
              <w:jc w:val="both"/>
              <w:rPr>
                <w:rFonts w:ascii="Garamond" w:hAnsi="Garamond" w:cstheme="minorHAnsi"/>
                <w:color w:val="BFBFBF" w:themeColor="background1" w:themeShade="BF"/>
              </w:rPr>
            </w:pPr>
            <w:r w:rsidRPr="00D64B0C">
              <w:rPr>
                <w:rFonts w:ascii="Garamond" w:hAnsi="Garamond"/>
              </w:rPr>
              <w:t>Un (1) año de laboral con poblaciones víctimas del conflicto debidamente certificada.</w:t>
            </w:r>
          </w:p>
        </w:tc>
      </w:tr>
      <w:tr w:rsidR="00D64B0C" w:rsidRPr="00554EE0" w14:paraId="47D9907E" w14:textId="77777777" w:rsidTr="007A1626">
        <w:tc>
          <w:tcPr>
            <w:tcW w:w="2335" w:type="dxa"/>
          </w:tcPr>
          <w:p w14:paraId="03A3AD8E" w14:textId="77777777" w:rsidR="00D64B0C" w:rsidRPr="00554EE0" w:rsidRDefault="00D64B0C" w:rsidP="007A1626">
            <w:pPr>
              <w:pStyle w:val="Prrafodelista"/>
              <w:ind w:left="0"/>
              <w:jc w:val="both"/>
              <w:rPr>
                <w:rFonts w:ascii="Garamond" w:hAnsi="Garamond" w:cstheme="minorHAnsi"/>
                <w:color w:val="BFBFBF" w:themeColor="background1" w:themeShade="BF"/>
              </w:rPr>
            </w:pPr>
            <w:r w:rsidRPr="00554EE0">
              <w:rPr>
                <w:rFonts w:ascii="Garamond" w:hAnsi="Garamond"/>
              </w:rPr>
              <w:t>Disponibilidad</w:t>
            </w:r>
          </w:p>
        </w:tc>
        <w:tc>
          <w:tcPr>
            <w:tcW w:w="5998" w:type="dxa"/>
          </w:tcPr>
          <w:p w14:paraId="3945DA6E" w14:textId="18A399D9" w:rsidR="00D64B0C" w:rsidRPr="00D64B0C" w:rsidRDefault="00D64B0C" w:rsidP="007A1626">
            <w:pPr>
              <w:pStyle w:val="Prrafodelista"/>
              <w:ind w:left="0"/>
              <w:jc w:val="both"/>
              <w:rPr>
                <w:rFonts w:ascii="Garamond" w:hAnsi="Garamond" w:cstheme="minorHAnsi"/>
                <w:color w:val="BFBFBF" w:themeColor="background1" w:themeShade="BF"/>
              </w:rPr>
            </w:pPr>
            <w:r w:rsidRPr="00D64B0C">
              <w:rPr>
                <w:rFonts w:ascii="Garamond" w:hAnsi="Garamond"/>
              </w:rPr>
              <w:t xml:space="preserve">El profesional </w:t>
            </w:r>
            <w:r w:rsidR="00C432B3">
              <w:rPr>
                <w:rFonts w:ascii="Garamond" w:hAnsi="Garamond"/>
              </w:rPr>
              <w:t>debe tener disponibilidad del 10</w:t>
            </w:r>
            <w:r w:rsidRPr="00D64B0C">
              <w:rPr>
                <w:rFonts w:ascii="Garamond" w:hAnsi="Garamond"/>
              </w:rPr>
              <w:t>0%</w:t>
            </w:r>
          </w:p>
        </w:tc>
      </w:tr>
      <w:tr w:rsidR="00D64B0C" w:rsidRPr="00554EE0" w14:paraId="38106220" w14:textId="77777777" w:rsidTr="007A1626">
        <w:tc>
          <w:tcPr>
            <w:tcW w:w="2335" w:type="dxa"/>
          </w:tcPr>
          <w:p w14:paraId="0612CB77" w14:textId="77777777" w:rsidR="00C432B3" w:rsidRDefault="00C432B3" w:rsidP="007A1626">
            <w:pPr>
              <w:pStyle w:val="Prrafodelista"/>
              <w:ind w:left="0"/>
              <w:jc w:val="both"/>
              <w:rPr>
                <w:rFonts w:ascii="Garamond" w:hAnsi="Garamond"/>
              </w:rPr>
            </w:pPr>
          </w:p>
          <w:p w14:paraId="16CD9F67" w14:textId="77777777" w:rsidR="00C432B3" w:rsidRDefault="00C432B3" w:rsidP="007A1626">
            <w:pPr>
              <w:pStyle w:val="Prrafodelista"/>
              <w:ind w:left="0"/>
              <w:jc w:val="both"/>
              <w:rPr>
                <w:rFonts w:ascii="Garamond" w:hAnsi="Garamond"/>
              </w:rPr>
            </w:pPr>
          </w:p>
          <w:p w14:paraId="7AEBD578" w14:textId="77777777" w:rsidR="00C432B3" w:rsidRDefault="00C432B3" w:rsidP="007A1626">
            <w:pPr>
              <w:pStyle w:val="Prrafodelista"/>
              <w:ind w:left="0"/>
              <w:jc w:val="both"/>
              <w:rPr>
                <w:rFonts w:ascii="Garamond" w:hAnsi="Garamond"/>
              </w:rPr>
            </w:pPr>
          </w:p>
          <w:p w14:paraId="00890626" w14:textId="6968F780" w:rsidR="00D64B0C" w:rsidRPr="00554EE0" w:rsidRDefault="00D64B0C" w:rsidP="007A1626">
            <w:pPr>
              <w:pStyle w:val="Prrafodelista"/>
              <w:ind w:left="0"/>
              <w:jc w:val="both"/>
              <w:rPr>
                <w:rFonts w:ascii="Garamond" w:hAnsi="Garamond" w:cstheme="minorHAnsi"/>
                <w:color w:val="BFBFBF" w:themeColor="background1" w:themeShade="BF"/>
              </w:rPr>
            </w:pPr>
            <w:r w:rsidRPr="00554EE0">
              <w:rPr>
                <w:rFonts w:ascii="Garamond" w:hAnsi="Garamond"/>
              </w:rPr>
              <w:t>Función principal</w:t>
            </w:r>
          </w:p>
        </w:tc>
        <w:tc>
          <w:tcPr>
            <w:tcW w:w="5998" w:type="dxa"/>
          </w:tcPr>
          <w:p w14:paraId="23BD8126" w14:textId="40D0984B" w:rsidR="00D64B0C" w:rsidRPr="00C432B3" w:rsidRDefault="00C432B3" w:rsidP="007A1626">
            <w:pPr>
              <w:pStyle w:val="Prrafodelista"/>
              <w:ind w:left="0"/>
              <w:jc w:val="both"/>
              <w:rPr>
                <w:rFonts w:ascii="Garamond" w:hAnsi="Garamond" w:cstheme="minorHAnsi"/>
                <w:color w:val="BFBFBF" w:themeColor="background1" w:themeShade="BF"/>
              </w:rPr>
            </w:pPr>
            <w:r w:rsidRPr="00C432B3">
              <w:rPr>
                <w:rFonts w:ascii="Garamond" w:hAnsi="Garamond"/>
              </w:rPr>
              <w:t>Persona que lidere: (i) Una actividad taller de artes plásticas con la comunidad víctima del conflicto armado de la localidad de Fontibón, en el que se busca que, por medio de la realización de un ejercicio artístico, se reconstruya el tejido social y se resignifique la memoria de las v</w:t>
            </w:r>
            <w:r>
              <w:rPr>
                <w:rFonts w:ascii="Garamond" w:hAnsi="Garamond"/>
              </w:rPr>
              <w:t>íctimas del conflicto armado, los</w:t>
            </w:r>
            <w:r w:rsidRPr="00C432B3">
              <w:rPr>
                <w:rFonts w:ascii="Garamond" w:hAnsi="Garamond"/>
              </w:rPr>
              <w:t xml:space="preserve"> taller</w:t>
            </w:r>
            <w:r>
              <w:rPr>
                <w:rFonts w:ascii="Garamond" w:hAnsi="Garamond"/>
              </w:rPr>
              <w:t>es</w:t>
            </w:r>
            <w:r w:rsidRPr="00C432B3">
              <w:rPr>
                <w:rFonts w:ascii="Garamond" w:hAnsi="Garamond"/>
              </w:rPr>
              <w:t xml:space="preserve"> tendrá</w:t>
            </w:r>
            <w:r>
              <w:rPr>
                <w:rFonts w:ascii="Garamond" w:hAnsi="Garamond"/>
              </w:rPr>
              <w:t>n</w:t>
            </w:r>
            <w:r w:rsidRPr="00C432B3">
              <w:rPr>
                <w:rFonts w:ascii="Garamond" w:hAnsi="Garamond"/>
              </w:rPr>
              <w:t xml:space="preserve"> una duraci</w:t>
            </w:r>
            <w:r>
              <w:rPr>
                <w:rFonts w:ascii="Garamond" w:hAnsi="Garamond"/>
              </w:rPr>
              <w:t>ón de 3 horas e irá dirigido a 3</w:t>
            </w:r>
            <w:r w:rsidRPr="00C432B3">
              <w:rPr>
                <w:rFonts w:ascii="Garamond" w:hAnsi="Garamond"/>
              </w:rPr>
              <w:t>0 víctimas; (</w:t>
            </w:r>
            <w:proofErr w:type="spellStart"/>
            <w:r w:rsidRPr="00C432B3">
              <w:rPr>
                <w:rFonts w:ascii="Garamond" w:hAnsi="Garamond"/>
              </w:rPr>
              <w:t>ii</w:t>
            </w:r>
            <w:proofErr w:type="spellEnd"/>
            <w:r w:rsidRPr="00C432B3">
              <w:rPr>
                <w:rFonts w:ascii="Garamond" w:hAnsi="Garamond"/>
              </w:rPr>
              <w:t>) Construcción de “Manto de la memoria” en que se borden los lienzos artísticos elaborados por las víctimas de conflicto armado d</w:t>
            </w:r>
            <w:r>
              <w:rPr>
                <w:rFonts w:ascii="Garamond" w:hAnsi="Garamond"/>
              </w:rPr>
              <w:t xml:space="preserve">e Fontibón en el Taller de Arte; y Realización de un taller </w:t>
            </w:r>
            <w:r w:rsidRPr="00C432B3">
              <w:rPr>
                <w:rFonts w:ascii="Garamond" w:hAnsi="Garamond"/>
                <w:bCs/>
              </w:rPr>
              <w:t>de pintura con niñas y niños víctimas del conflicto</w:t>
            </w:r>
            <w:r>
              <w:rPr>
                <w:rFonts w:ascii="Garamond" w:hAnsi="Garamond"/>
                <w:bCs/>
              </w:rPr>
              <w:t xml:space="preserve"> armado de la localidad de Fontibón.</w:t>
            </w:r>
          </w:p>
        </w:tc>
      </w:tr>
      <w:tr w:rsidR="00D64B0C" w:rsidRPr="00554EE0" w14:paraId="3C89DB56" w14:textId="77777777" w:rsidTr="007A1626">
        <w:tc>
          <w:tcPr>
            <w:tcW w:w="2335" w:type="dxa"/>
          </w:tcPr>
          <w:p w14:paraId="67914A5D" w14:textId="77777777" w:rsidR="00D64B0C" w:rsidRPr="00554EE0" w:rsidRDefault="00D64B0C" w:rsidP="007A1626">
            <w:pPr>
              <w:pStyle w:val="Prrafodelista"/>
              <w:ind w:left="0"/>
              <w:jc w:val="both"/>
              <w:rPr>
                <w:rFonts w:ascii="Garamond" w:hAnsi="Garamond" w:cstheme="minorHAnsi"/>
                <w:color w:val="BFBFBF" w:themeColor="background1" w:themeShade="BF"/>
              </w:rPr>
            </w:pPr>
            <w:r w:rsidRPr="00554EE0">
              <w:rPr>
                <w:rFonts w:ascii="Garamond" w:hAnsi="Garamond"/>
              </w:rPr>
              <w:t>Cantidad</w:t>
            </w:r>
          </w:p>
        </w:tc>
        <w:tc>
          <w:tcPr>
            <w:tcW w:w="5998" w:type="dxa"/>
          </w:tcPr>
          <w:p w14:paraId="4BDEC71F" w14:textId="3D816808" w:rsidR="00D64B0C" w:rsidRPr="00D64B0C" w:rsidRDefault="00D30660" w:rsidP="007A1626">
            <w:pPr>
              <w:pStyle w:val="Prrafodelista"/>
              <w:ind w:left="0"/>
              <w:jc w:val="both"/>
              <w:rPr>
                <w:rFonts w:ascii="Garamond" w:hAnsi="Garamond" w:cstheme="minorHAnsi"/>
                <w:color w:val="BFBFBF" w:themeColor="background1" w:themeShade="BF"/>
              </w:rPr>
            </w:pPr>
            <w:r>
              <w:rPr>
                <w:rFonts w:ascii="Garamond" w:hAnsi="Garamond"/>
              </w:rPr>
              <w:t>Tres (3</w:t>
            </w:r>
            <w:r w:rsidR="00D64B0C" w:rsidRPr="00D64B0C">
              <w:rPr>
                <w:rFonts w:ascii="Garamond" w:hAnsi="Garamond"/>
              </w:rPr>
              <w:t>)</w:t>
            </w:r>
          </w:p>
        </w:tc>
      </w:tr>
    </w:tbl>
    <w:p w14:paraId="6E484736" w14:textId="77777777" w:rsidR="000B1FA9" w:rsidRDefault="000B1FA9" w:rsidP="00415992">
      <w:pPr>
        <w:pStyle w:val="Prrafodelista"/>
        <w:shd w:val="clear" w:color="auto" w:fill="FFFFFF" w:themeFill="background1"/>
        <w:ind w:left="495"/>
        <w:jc w:val="both"/>
        <w:rPr>
          <w:rFonts w:ascii="Garamond" w:hAnsi="Garamond" w:cstheme="minorHAnsi"/>
          <w:color w:val="BFBFBF" w:themeColor="background1" w:themeShade="BF"/>
        </w:rPr>
      </w:pPr>
    </w:p>
    <w:p w14:paraId="23D471CC" w14:textId="77777777" w:rsidR="00D64B0C" w:rsidRPr="00D64B0C" w:rsidRDefault="00D64B0C" w:rsidP="00415992">
      <w:pPr>
        <w:pStyle w:val="Prrafodelista"/>
        <w:shd w:val="clear" w:color="auto" w:fill="FFFFFF" w:themeFill="background1"/>
        <w:ind w:left="495"/>
        <w:jc w:val="both"/>
        <w:rPr>
          <w:rFonts w:ascii="Garamond" w:hAnsi="Garamond"/>
          <w:b/>
          <w:u w:val="single"/>
        </w:rPr>
      </w:pPr>
      <w:r w:rsidRPr="00D64B0C">
        <w:rPr>
          <w:rFonts w:ascii="Garamond" w:hAnsi="Garamond"/>
          <w:b/>
          <w:u w:val="single"/>
        </w:rPr>
        <w:t xml:space="preserve">Participación ciudadana en las conmemoraciones </w:t>
      </w:r>
    </w:p>
    <w:p w14:paraId="31C2AE97" w14:textId="77777777" w:rsidR="00D64B0C" w:rsidRDefault="00D64B0C" w:rsidP="00415992">
      <w:pPr>
        <w:pStyle w:val="Prrafodelista"/>
        <w:shd w:val="clear" w:color="auto" w:fill="FFFFFF" w:themeFill="background1"/>
        <w:ind w:left="495"/>
        <w:jc w:val="both"/>
      </w:pPr>
    </w:p>
    <w:p w14:paraId="7E59503E" w14:textId="6EAE358E" w:rsidR="000B1FA9" w:rsidRPr="00C432B3" w:rsidRDefault="00D64B0C" w:rsidP="00C432B3">
      <w:pPr>
        <w:pStyle w:val="Prrafodelista"/>
        <w:shd w:val="clear" w:color="auto" w:fill="FFFFFF" w:themeFill="background1"/>
        <w:ind w:left="495"/>
        <w:jc w:val="both"/>
        <w:rPr>
          <w:rFonts w:ascii="Garamond" w:hAnsi="Garamond"/>
        </w:rPr>
      </w:pPr>
      <w:r w:rsidRPr="00C432B3">
        <w:rPr>
          <w:rFonts w:ascii="Garamond" w:hAnsi="Garamond"/>
        </w:rPr>
        <w:t xml:space="preserve">Las conmemoraciones, serán actividades públicas público abierto a la participación ciudadana interesada en participar, por lo cual no se requiere inscripción previa. La Alcaldía Local de Fontibón diseñará y difundirá la pieza gráfica para la invitación a la ciudadanía a participar. Se estima la participación de </w:t>
      </w:r>
      <w:r w:rsidR="00C432B3" w:rsidRPr="00C432B3">
        <w:rPr>
          <w:rFonts w:ascii="Garamond" w:hAnsi="Garamond"/>
        </w:rPr>
        <w:t>máximo 3</w:t>
      </w:r>
      <w:r w:rsidRPr="00C432B3">
        <w:rPr>
          <w:rFonts w:ascii="Garamond" w:hAnsi="Garamond"/>
        </w:rPr>
        <w:t xml:space="preserve">0 personas </w:t>
      </w:r>
      <w:r w:rsidR="00C432B3" w:rsidRPr="00C432B3">
        <w:rPr>
          <w:rFonts w:ascii="Garamond" w:hAnsi="Garamond"/>
        </w:rPr>
        <w:t xml:space="preserve">por taller, </w:t>
      </w:r>
      <w:r w:rsidRPr="00C432B3">
        <w:rPr>
          <w:rFonts w:ascii="Garamond" w:hAnsi="Garamond"/>
        </w:rPr>
        <w:t xml:space="preserve">de todos los rangos etarios. </w:t>
      </w:r>
    </w:p>
    <w:p w14:paraId="2C49850B" w14:textId="77777777" w:rsidR="00C432B3" w:rsidRPr="00C432B3" w:rsidRDefault="00C432B3" w:rsidP="00C432B3">
      <w:pPr>
        <w:pStyle w:val="Prrafodelista"/>
        <w:shd w:val="clear" w:color="auto" w:fill="FFFFFF" w:themeFill="background1"/>
        <w:ind w:left="495"/>
        <w:jc w:val="both"/>
      </w:pPr>
    </w:p>
    <w:p w14:paraId="205629CB" w14:textId="20AC4658" w:rsidR="00344F6C" w:rsidRPr="00415992" w:rsidRDefault="00415992" w:rsidP="00415992">
      <w:pPr>
        <w:pBdr>
          <w:top w:val="nil"/>
          <w:left w:val="nil"/>
          <w:bottom w:val="nil"/>
          <w:right w:val="nil"/>
          <w:between w:val="nil"/>
        </w:pBdr>
        <w:tabs>
          <w:tab w:val="left" w:pos="827"/>
          <w:tab w:val="left" w:pos="828"/>
        </w:tabs>
        <w:spacing w:before="216"/>
        <w:jc w:val="both"/>
        <w:rPr>
          <w:rFonts w:ascii="Garamond" w:hAnsi="Garamond" w:cstheme="minorHAnsi"/>
          <w:b/>
        </w:rPr>
      </w:pPr>
      <w:r>
        <w:rPr>
          <w:rFonts w:ascii="Garamond" w:eastAsia="Arial" w:hAnsi="Garamond" w:cstheme="minorHAnsi"/>
          <w:b/>
        </w:rPr>
        <w:t xml:space="preserve">6. </w:t>
      </w:r>
      <w:r w:rsidR="002D23F9" w:rsidRPr="00415992">
        <w:rPr>
          <w:rFonts w:ascii="Garamond" w:eastAsia="Arial" w:hAnsi="Garamond" w:cstheme="minorHAnsi"/>
          <w:b/>
        </w:rPr>
        <w:t>GLOSARIO</w:t>
      </w:r>
    </w:p>
    <w:p w14:paraId="3B7B4B86" w14:textId="19179CC2" w:rsidR="00273445" w:rsidRDefault="00E46D1C" w:rsidP="002649D6">
      <w:pPr>
        <w:shd w:val="clear" w:color="auto" w:fill="FFFFFF"/>
        <w:spacing w:after="0" w:line="240" w:lineRule="auto"/>
        <w:jc w:val="both"/>
        <w:rPr>
          <w:rFonts w:ascii="Garamond" w:hAnsi="Garamond" w:cs="Arial"/>
          <w:color w:val="000000" w:themeColor="text1"/>
          <w:shd w:val="clear" w:color="auto" w:fill="FFFFFF"/>
        </w:rPr>
      </w:pPr>
      <w:r>
        <w:rPr>
          <w:rFonts w:ascii="Garamond" w:hAnsi="Garamond" w:cs="Arial"/>
          <w:b/>
          <w:color w:val="000000" w:themeColor="text1"/>
          <w:shd w:val="clear" w:color="auto" w:fill="FFFFFF"/>
        </w:rPr>
        <w:t xml:space="preserve">DIA DE LA </w:t>
      </w:r>
      <w:r w:rsidR="00D52A9D">
        <w:rPr>
          <w:rFonts w:ascii="Garamond" w:hAnsi="Garamond" w:cs="Arial"/>
          <w:b/>
          <w:color w:val="000000" w:themeColor="text1"/>
          <w:shd w:val="clear" w:color="auto" w:fill="FFFFFF"/>
        </w:rPr>
        <w:t>DESAPARICION</w:t>
      </w:r>
      <w:r w:rsidRPr="00E46D1C">
        <w:rPr>
          <w:rFonts w:ascii="Garamond" w:hAnsi="Garamond" w:cs="Arial"/>
          <w:b/>
          <w:color w:val="000000" w:themeColor="text1"/>
          <w:shd w:val="clear" w:color="auto" w:fill="FFFFFF"/>
        </w:rPr>
        <w:t xml:space="preserve"> </w:t>
      </w:r>
      <w:r w:rsidR="00D52A9D">
        <w:rPr>
          <w:rFonts w:ascii="Garamond" w:hAnsi="Garamond" w:cs="Arial"/>
          <w:b/>
          <w:color w:val="000000" w:themeColor="text1"/>
          <w:shd w:val="clear" w:color="auto" w:fill="FFFFFF"/>
        </w:rPr>
        <w:t>FORZADA</w:t>
      </w:r>
      <w:r w:rsidRPr="00E46D1C">
        <w:rPr>
          <w:rFonts w:ascii="Garamond" w:hAnsi="Garamond" w:cs="Arial"/>
          <w:b/>
          <w:color w:val="000000" w:themeColor="text1"/>
          <w:shd w:val="clear" w:color="auto" w:fill="FFFFFF"/>
        </w:rPr>
        <w:t>:</w:t>
      </w:r>
      <w:r>
        <w:rPr>
          <w:rFonts w:ascii="Garamond" w:hAnsi="Garamond" w:cs="Arial"/>
          <w:color w:val="000000" w:themeColor="text1"/>
          <w:shd w:val="clear" w:color="auto" w:fill="FFFFFF"/>
        </w:rPr>
        <w:t xml:space="preserve"> </w:t>
      </w:r>
      <w:r w:rsidRPr="00E46D1C">
        <w:rPr>
          <w:rFonts w:ascii="Garamond" w:hAnsi="Garamond" w:cs="Arial"/>
          <w:color w:val="000000" w:themeColor="text1"/>
          <w:shd w:val="clear" w:color="auto" w:fill="FFFFFF"/>
        </w:rPr>
        <w:t>El Día Internacional de las Víctimas de Desapariciones Forzadas se conmemora cada </w:t>
      </w:r>
      <w:r w:rsidRPr="00E46D1C">
        <w:rPr>
          <w:rFonts w:ascii="Garamond" w:hAnsi="Garamond"/>
          <w:color w:val="000000" w:themeColor="text1"/>
        </w:rPr>
        <w:t xml:space="preserve">30 de agosto. </w:t>
      </w:r>
      <w:r w:rsidRPr="00E46D1C">
        <w:rPr>
          <w:rFonts w:ascii="Garamond" w:hAnsi="Garamond" w:cs="Arial"/>
          <w:color w:val="000000" w:themeColor="text1"/>
          <w:shd w:val="clear" w:color="auto" w:fill="FFFFFF"/>
        </w:rPr>
        <w:t>Es una fecha importante para recordar a las personas desaparecidas y para exigir justicia, verdad y reparación para las víctimas y sus familias</w:t>
      </w:r>
      <w:r w:rsidR="00A629DF">
        <w:rPr>
          <w:rFonts w:ascii="Garamond" w:hAnsi="Garamond" w:cs="Arial"/>
          <w:color w:val="000000" w:themeColor="text1"/>
          <w:shd w:val="clear" w:color="auto" w:fill="FFFFFF"/>
        </w:rPr>
        <w:t>.</w:t>
      </w:r>
    </w:p>
    <w:p w14:paraId="39E58DAD" w14:textId="05516D90" w:rsidR="00DE7BA4" w:rsidRDefault="00A629DF" w:rsidP="002649D6">
      <w:pPr>
        <w:shd w:val="clear" w:color="auto" w:fill="FFFFFF"/>
        <w:spacing w:after="0" w:line="240" w:lineRule="auto"/>
        <w:jc w:val="both"/>
        <w:rPr>
          <w:rFonts w:ascii="Garamond" w:hAnsi="Garamond" w:cstheme="minorHAnsi"/>
          <w:color w:val="000000" w:themeColor="text1"/>
        </w:rPr>
      </w:pPr>
      <w:r w:rsidRPr="00A629DF">
        <w:rPr>
          <w:rFonts w:ascii="Garamond" w:hAnsi="Garamond" w:cs="Arial"/>
          <w:b/>
          <w:color w:val="000000" w:themeColor="text1"/>
          <w:shd w:val="clear" w:color="auto" w:fill="FFFFFF"/>
        </w:rPr>
        <w:lastRenderedPageBreak/>
        <w:t xml:space="preserve">BUSCADORAS </w:t>
      </w:r>
      <w:r>
        <w:rPr>
          <w:rFonts w:ascii="Garamond" w:hAnsi="Garamond" w:cs="Arial"/>
          <w:b/>
          <w:color w:val="000000" w:themeColor="text1"/>
          <w:shd w:val="clear" w:color="auto" w:fill="FFFFFF"/>
        </w:rPr>
        <w:t xml:space="preserve">Y BUSCADORES </w:t>
      </w:r>
      <w:r w:rsidRPr="00A629DF">
        <w:rPr>
          <w:rFonts w:ascii="Garamond" w:hAnsi="Garamond" w:cs="Arial"/>
          <w:b/>
          <w:color w:val="000000" w:themeColor="text1"/>
          <w:shd w:val="clear" w:color="auto" w:fill="FFFFFF"/>
        </w:rPr>
        <w:t>DE DESAPARECIDOS/AS</w:t>
      </w:r>
      <w:r>
        <w:rPr>
          <w:rFonts w:ascii="Garamond" w:hAnsi="Garamond" w:cs="Arial"/>
          <w:b/>
          <w:color w:val="000000" w:themeColor="text1"/>
          <w:shd w:val="clear" w:color="auto" w:fill="FFFFFF"/>
        </w:rPr>
        <w:t xml:space="preserve">: </w:t>
      </w:r>
      <w:r w:rsidRPr="00A629DF">
        <w:rPr>
          <w:rFonts w:ascii="Garamond" w:hAnsi="Garamond" w:cs="Arial"/>
          <w:color w:val="000000" w:themeColor="text1"/>
          <w:shd w:val="clear" w:color="auto" w:fill="FFFFFF"/>
        </w:rPr>
        <w:t xml:space="preserve">Son mujeres, en su gran mayoría, dedicadas a contribuir a la búsqueda humanitaria y extrajudicial de personas </w:t>
      </w:r>
      <w:r>
        <w:rPr>
          <w:rFonts w:ascii="Garamond" w:hAnsi="Garamond" w:cs="Arial"/>
          <w:color w:val="000000" w:themeColor="text1"/>
          <w:shd w:val="clear" w:color="auto" w:fill="FFFFFF"/>
        </w:rPr>
        <w:t xml:space="preserve">dadas por </w:t>
      </w:r>
      <w:r w:rsidRPr="00A629DF">
        <w:rPr>
          <w:rFonts w:ascii="Garamond" w:hAnsi="Garamond" w:cs="Arial"/>
          <w:color w:val="000000" w:themeColor="text1"/>
          <w:shd w:val="clear" w:color="auto" w:fill="FFFFFF"/>
        </w:rPr>
        <w:t>desaparecidas en razón y contexto del conflicto armado</w:t>
      </w:r>
      <w:r>
        <w:rPr>
          <w:rFonts w:ascii="Garamond" w:hAnsi="Garamond" w:cs="Arial"/>
          <w:color w:val="000000" w:themeColor="text1"/>
          <w:shd w:val="clear" w:color="auto" w:fill="FFFFFF"/>
        </w:rPr>
        <w:t>.</w:t>
      </w:r>
    </w:p>
    <w:p w14:paraId="4C0169FA" w14:textId="77777777" w:rsidR="00DE7BA4" w:rsidRPr="00DE7BA4" w:rsidRDefault="00DE7BA4" w:rsidP="00DE7BA4">
      <w:pPr>
        <w:rPr>
          <w:rFonts w:ascii="Garamond" w:hAnsi="Garamond" w:cstheme="minorHAnsi"/>
        </w:rPr>
      </w:pPr>
    </w:p>
    <w:p w14:paraId="1FE4E330" w14:textId="6D4B7608" w:rsidR="00DE7BA4" w:rsidRDefault="00DE7BA4" w:rsidP="00DE7BA4">
      <w:pPr>
        <w:rPr>
          <w:rFonts w:ascii="Garamond" w:hAnsi="Garamond" w:cstheme="minorHAnsi"/>
        </w:rPr>
      </w:pPr>
    </w:p>
    <w:p w14:paraId="18D307C7" w14:textId="77777777" w:rsidR="00DE7BA4" w:rsidRPr="00DE7BA4" w:rsidRDefault="00DE7BA4" w:rsidP="00DE7BA4">
      <w:pPr>
        <w:spacing w:after="0"/>
        <w:rPr>
          <w:rFonts w:ascii="Garamond" w:hAnsi="Garamond"/>
        </w:rPr>
      </w:pPr>
      <w:r w:rsidRPr="00DE7BA4">
        <w:rPr>
          <w:rFonts w:ascii="Garamond" w:hAnsi="Garamond"/>
          <w:b/>
        </w:rPr>
        <w:t>Elaboró:</w:t>
      </w:r>
      <w:r w:rsidRPr="00DE7BA4">
        <w:rPr>
          <w:rFonts w:ascii="Garamond" w:hAnsi="Garamond"/>
        </w:rPr>
        <w:t xml:space="preserve"> Yonatan Ordóñez Hurtado - Profesional Paz Memoria y Reconciliación </w:t>
      </w:r>
    </w:p>
    <w:p w14:paraId="190BF0C1" w14:textId="572029A5" w:rsidR="00DE7BA4" w:rsidRDefault="00DE7BA4" w:rsidP="00DE7BA4">
      <w:pPr>
        <w:spacing w:after="0"/>
        <w:rPr>
          <w:rFonts w:ascii="Garamond" w:hAnsi="Garamond"/>
        </w:rPr>
      </w:pPr>
      <w:r w:rsidRPr="00DE7BA4">
        <w:rPr>
          <w:rFonts w:ascii="Garamond" w:hAnsi="Garamond"/>
          <w:b/>
        </w:rPr>
        <w:t>Revisó:</w:t>
      </w:r>
      <w:r w:rsidRPr="00DE7BA4">
        <w:rPr>
          <w:rFonts w:ascii="Garamond" w:hAnsi="Garamond"/>
        </w:rPr>
        <w:t xml:space="preserve"> </w:t>
      </w:r>
      <w:proofErr w:type="spellStart"/>
      <w:r>
        <w:rPr>
          <w:rFonts w:ascii="Garamond" w:hAnsi="Garamond"/>
        </w:rPr>
        <w:t>Ivan</w:t>
      </w:r>
      <w:proofErr w:type="spellEnd"/>
      <w:r>
        <w:rPr>
          <w:rFonts w:ascii="Garamond" w:hAnsi="Garamond"/>
        </w:rPr>
        <w:t xml:space="preserve"> Eduardo Gómez Guerrero – Profesional Apoyo a la Supervisión</w:t>
      </w:r>
    </w:p>
    <w:p w14:paraId="4B41D23B" w14:textId="488A6072" w:rsidR="00DE7BA4" w:rsidRPr="00DE7BA4" w:rsidRDefault="00DE7BA4" w:rsidP="00DE7BA4">
      <w:pPr>
        <w:spacing w:after="0"/>
        <w:ind w:firstLine="708"/>
        <w:rPr>
          <w:rFonts w:ascii="Garamond" w:hAnsi="Garamond"/>
        </w:rPr>
      </w:pPr>
      <w:r w:rsidRPr="00DE7BA4">
        <w:rPr>
          <w:rFonts w:ascii="Garamond" w:hAnsi="Garamond"/>
        </w:rPr>
        <w:t xml:space="preserve">Miguel Ángel Rueda Cárdenas - Profesional Planeación </w:t>
      </w:r>
    </w:p>
    <w:p w14:paraId="02FC056C" w14:textId="72DE0A66" w:rsidR="00A629DF" w:rsidRPr="00DE7BA4" w:rsidRDefault="00DE7BA4" w:rsidP="00DE7BA4">
      <w:pPr>
        <w:spacing w:after="0"/>
        <w:rPr>
          <w:rFonts w:ascii="Garamond" w:hAnsi="Garamond" w:cstheme="minorHAnsi"/>
        </w:rPr>
      </w:pPr>
      <w:r w:rsidRPr="00DE7BA4">
        <w:rPr>
          <w:rFonts w:ascii="Garamond" w:hAnsi="Garamond"/>
          <w:b/>
        </w:rPr>
        <w:t>Aprobó:</w:t>
      </w:r>
      <w:r w:rsidRPr="00DE7BA4">
        <w:rPr>
          <w:rFonts w:ascii="Garamond" w:hAnsi="Garamond"/>
        </w:rPr>
        <w:t xml:space="preserve"> Edward Yesid Roa Lozano - Despacho</w:t>
      </w:r>
    </w:p>
    <w:sectPr w:rsidR="00A629DF" w:rsidRPr="00DE7BA4" w:rsidSect="00580AFD">
      <w:headerReference w:type="default" r:id="rId28"/>
      <w:footerReference w:type="default" r:id="rId29"/>
      <w:pgSz w:w="12240" w:h="15840"/>
      <w:pgMar w:top="1843" w:right="1701" w:bottom="1560" w:left="1701" w:header="709" w:footer="12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554FD" w14:textId="77777777" w:rsidR="00BE40E2" w:rsidRDefault="00BE40E2" w:rsidP="00BA29AB">
      <w:pPr>
        <w:spacing w:after="0" w:line="240" w:lineRule="auto"/>
      </w:pPr>
      <w:r>
        <w:separator/>
      </w:r>
    </w:p>
  </w:endnote>
  <w:endnote w:type="continuationSeparator" w:id="0">
    <w:p w14:paraId="4F411E06" w14:textId="77777777" w:rsidR="00BE40E2" w:rsidRDefault="00BE40E2" w:rsidP="00BA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Narrow">
    <w:altName w:val="Arial"/>
    <w:charset w:val="00"/>
    <w:family w:val="auto"/>
    <w:pitch w:val="default"/>
  </w:font>
  <w:font w:name="Arial MT">
    <w:altName w:val="Arial"/>
    <w:charset w:val="01"/>
    <w:family w:val="swiss"/>
    <w:pitch w:val="variable"/>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D0E0C" w14:textId="77777777" w:rsidR="00554EE0" w:rsidRPr="00580AFD" w:rsidRDefault="00554EE0" w:rsidP="00580AFD">
    <w:pPr>
      <w:pStyle w:val="Piedepgina"/>
    </w:pPr>
    <w:r>
      <w:rPr>
        <w:noProof/>
        <w:lang w:val="en-US"/>
      </w:rPr>
      <mc:AlternateContent>
        <mc:Choice Requires="wps">
          <w:drawing>
            <wp:anchor distT="0" distB="0" distL="114300" distR="114300" simplePos="0" relativeHeight="251668480" behindDoc="0" locked="0" layoutInCell="1" allowOverlap="1" wp14:anchorId="58F79175" wp14:editId="6EB75C69">
              <wp:simplePos x="0" y="0"/>
              <wp:positionH relativeFrom="margin">
                <wp:align>left</wp:align>
              </wp:positionH>
              <wp:positionV relativeFrom="paragraph">
                <wp:posOffset>-40640</wp:posOffset>
              </wp:positionV>
              <wp:extent cx="1486535" cy="1290320"/>
              <wp:effectExtent l="0" t="0" r="0" b="508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6535" cy="1290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C2904CD" w14:textId="77777777" w:rsidR="00554EE0" w:rsidRPr="008A6452" w:rsidRDefault="00554EE0" w:rsidP="00580AFD">
                          <w:pPr>
                            <w:pStyle w:val="Sinespaciado"/>
                            <w:rPr>
                              <w:rFonts w:ascii="Arial" w:hAnsi="Arial" w:cs="Arial"/>
                              <w:b/>
                              <w:sz w:val="16"/>
                              <w:lang w:val="es-MX"/>
                            </w:rPr>
                          </w:pPr>
                          <w:r w:rsidRPr="008A6452">
                            <w:rPr>
                              <w:rFonts w:ascii="Arial" w:hAnsi="Arial" w:cs="Arial"/>
                              <w:b/>
                              <w:sz w:val="16"/>
                              <w:lang w:val="es-MX"/>
                            </w:rPr>
                            <w:t xml:space="preserve">Alcaldía Local de </w:t>
                          </w:r>
                          <w:r>
                            <w:rPr>
                              <w:rFonts w:ascii="Arial" w:hAnsi="Arial" w:cs="Arial"/>
                              <w:b/>
                              <w:sz w:val="16"/>
                              <w:lang w:val="es-MX"/>
                            </w:rPr>
                            <w:t>Fontibón</w:t>
                          </w:r>
                        </w:p>
                        <w:p w14:paraId="6F6B0F51" w14:textId="77777777" w:rsidR="00554EE0" w:rsidRPr="004B328F" w:rsidRDefault="00554EE0" w:rsidP="00580AFD">
                          <w:pPr>
                            <w:spacing w:after="0" w:line="240" w:lineRule="auto"/>
                            <w:rPr>
                              <w:rFonts w:ascii="Arial" w:hAnsi="Arial" w:cs="Arial"/>
                              <w:sz w:val="16"/>
                              <w:szCs w:val="16"/>
                              <w:lang w:val="es-MX"/>
                            </w:rPr>
                          </w:pPr>
                          <w:proofErr w:type="spellStart"/>
                          <w:r w:rsidRPr="004B328F">
                            <w:rPr>
                              <w:rFonts w:ascii="Arial" w:hAnsi="Arial" w:cs="Arial"/>
                              <w:sz w:val="16"/>
                              <w:szCs w:val="16"/>
                              <w:lang w:val="es-MX"/>
                            </w:rPr>
                            <w:t>Cra</w:t>
                          </w:r>
                          <w:proofErr w:type="spellEnd"/>
                          <w:r w:rsidRPr="004B328F">
                            <w:rPr>
                              <w:rFonts w:ascii="Arial" w:hAnsi="Arial" w:cs="Arial"/>
                              <w:sz w:val="16"/>
                              <w:szCs w:val="16"/>
                              <w:lang w:val="es-MX"/>
                            </w:rPr>
                            <w:t xml:space="preserve">. 99 # 19 - 43 </w:t>
                          </w:r>
                        </w:p>
                        <w:p w14:paraId="79C3F36D" w14:textId="77777777" w:rsidR="00554EE0" w:rsidRPr="004B328F" w:rsidRDefault="00554EE0" w:rsidP="00580AFD">
                          <w:pPr>
                            <w:spacing w:after="0" w:line="240" w:lineRule="auto"/>
                            <w:rPr>
                              <w:rFonts w:ascii="Arial" w:hAnsi="Arial" w:cs="Arial"/>
                              <w:sz w:val="16"/>
                              <w:szCs w:val="16"/>
                              <w:lang w:val="es-MX"/>
                            </w:rPr>
                          </w:pPr>
                          <w:r w:rsidRPr="004B328F">
                            <w:rPr>
                              <w:rFonts w:ascii="Arial" w:hAnsi="Arial" w:cs="Arial"/>
                              <w:sz w:val="16"/>
                              <w:szCs w:val="16"/>
                              <w:lang w:val="es-MX"/>
                            </w:rPr>
                            <w:t>Código Postal: 110921</w:t>
                          </w:r>
                        </w:p>
                        <w:p w14:paraId="41B236CB" w14:textId="77777777" w:rsidR="00554EE0" w:rsidRDefault="00554EE0" w:rsidP="00580AFD">
                          <w:pPr>
                            <w:spacing w:after="0" w:line="240" w:lineRule="auto"/>
                            <w:rPr>
                              <w:rFonts w:ascii="Arial" w:hAnsi="Arial" w:cs="Arial"/>
                              <w:sz w:val="16"/>
                              <w:szCs w:val="16"/>
                              <w:lang w:val="es-MX"/>
                            </w:rPr>
                          </w:pPr>
                          <w:r w:rsidRPr="004B328F">
                            <w:rPr>
                              <w:rFonts w:ascii="Arial" w:hAnsi="Arial" w:cs="Arial"/>
                              <w:sz w:val="16"/>
                              <w:szCs w:val="16"/>
                              <w:lang w:val="es-MX"/>
                            </w:rPr>
                            <w:t xml:space="preserve">Tel. 2670114 </w:t>
                          </w:r>
                        </w:p>
                        <w:p w14:paraId="65DB8BFD" w14:textId="77777777" w:rsidR="00554EE0" w:rsidRDefault="00554EE0" w:rsidP="00580AFD">
                          <w:pPr>
                            <w:spacing w:after="0" w:line="240" w:lineRule="auto"/>
                            <w:rPr>
                              <w:rFonts w:ascii="Arial" w:hAnsi="Arial" w:cs="Arial"/>
                              <w:sz w:val="16"/>
                              <w:szCs w:val="16"/>
                              <w:lang w:val="es-MX"/>
                            </w:rPr>
                          </w:pPr>
                          <w:r>
                            <w:rPr>
                              <w:rFonts w:ascii="Arial" w:hAnsi="Arial" w:cs="Arial"/>
                              <w:sz w:val="16"/>
                              <w:szCs w:val="16"/>
                              <w:lang w:val="es-MX"/>
                            </w:rPr>
                            <w:t>Información Línea 195</w:t>
                          </w:r>
                        </w:p>
                        <w:p w14:paraId="69CCDF60" w14:textId="77777777" w:rsidR="00554EE0" w:rsidRDefault="00554EE0" w:rsidP="00580AFD">
                          <w:pPr>
                            <w:spacing w:after="0" w:line="240" w:lineRule="auto"/>
                            <w:rPr>
                              <w:rFonts w:ascii="Arial" w:hAnsi="Arial" w:cs="Arial"/>
                              <w:sz w:val="16"/>
                              <w:szCs w:val="16"/>
                              <w:lang w:val="es-MX"/>
                            </w:rPr>
                          </w:pPr>
                          <w:r>
                            <w:rPr>
                              <w:rFonts w:ascii="Arial" w:hAnsi="Arial" w:cs="Arial"/>
                              <w:sz w:val="16"/>
                              <w:szCs w:val="16"/>
                              <w:lang w:val="es-MX"/>
                            </w:rPr>
                            <w:t>www.fontibon.gov.co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79175" id="Rectangle 1" o:spid="_x0000_s1026" style="position:absolute;margin-left:0;margin-top:-3.2pt;width:117.05pt;height:101.6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" stroked="f" strokeweight="0">
              <v:textbox inset="7.25pt,3.65pt,7.25pt,3.65pt">
                <w:txbxContent>
                  <w:p w14:paraId="0C2904CD" w14:textId="77777777" w:rsidR="00554EE0" w:rsidRPr="008A6452" w:rsidRDefault="00554EE0" w:rsidP="00580AFD">
                    <w:pPr>
                      <w:pStyle w:val="Sinespaciado"/>
                      <w:rPr>
                        <w:rFonts w:ascii="Arial" w:hAnsi="Arial" w:cs="Arial"/>
                        <w:b/>
                        <w:sz w:val="16"/>
                        <w:lang w:val="es-MX"/>
                      </w:rPr>
                    </w:pPr>
                    <w:r w:rsidRPr="008A6452">
                      <w:rPr>
                        <w:rFonts w:ascii="Arial" w:hAnsi="Arial" w:cs="Arial"/>
                        <w:b/>
                        <w:sz w:val="16"/>
                        <w:lang w:val="es-MX"/>
                      </w:rPr>
                      <w:t xml:space="preserve">Alcaldía Local de </w:t>
                    </w:r>
                    <w:r>
                      <w:rPr>
                        <w:rFonts w:ascii="Arial" w:hAnsi="Arial" w:cs="Arial"/>
                        <w:b/>
                        <w:sz w:val="16"/>
                        <w:lang w:val="es-MX"/>
                      </w:rPr>
                      <w:t>Fontibón</w:t>
                    </w:r>
                  </w:p>
                  <w:p w14:paraId="6F6B0F51" w14:textId="77777777" w:rsidR="00554EE0" w:rsidRPr="004B328F" w:rsidRDefault="00554EE0" w:rsidP="00580AFD">
                    <w:pPr>
                      <w:spacing w:after="0" w:line="240" w:lineRule="auto"/>
                      <w:rPr>
                        <w:rFonts w:ascii="Arial" w:hAnsi="Arial" w:cs="Arial"/>
                        <w:sz w:val="16"/>
                        <w:szCs w:val="16"/>
                        <w:lang w:val="es-MX"/>
                      </w:rPr>
                    </w:pPr>
                    <w:proofErr w:type="spellStart"/>
                    <w:r w:rsidRPr="004B328F">
                      <w:rPr>
                        <w:rFonts w:ascii="Arial" w:hAnsi="Arial" w:cs="Arial"/>
                        <w:sz w:val="16"/>
                        <w:szCs w:val="16"/>
                        <w:lang w:val="es-MX"/>
                      </w:rPr>
                      <w:t>Cra</w:t>
                    </w:r>
                    <w:proofErr w:type="spellEnd"/>
                    <w:r w:rsidRPr="004B328F">
                      <w:rPr>
                        <w:rFonts w:ascii="Arial" w:hAnsi="Arial" w:cs="Arial"/>
                        <w:sz w:val="16"/>
                        <w:szCs w:val="16"/>
                        <w:lang w:val="es-MX"/>
                      </w:rPr>
                      <w:t xml:space="preserve">. 99 # 19 - 43 </w:t>
                    </w:r>
                  </w:p>
                  <w:p w14:paraId="79C3F36D" w14:textId="77777777" w:rsidR="00554EE0" w:rsidRPr="004B328F" w:rsidRDefault="00554EE0" w:rsidP="00580AFD">
                    <w:pPr>
                      <w:spacing w:after="0" w:line="240" w:lineRule="auto"/>
                      <w:rPr>
                        <w:rFonts w:ascii="Arial" w:hAnsi="Arial" w:cs="Arial"/>
                        <w:sz w:val="16"/>
                        <w:szCs w:val="16"/>
                        <w:lang w:val="es-MX"/>
                      </w:rPr>
                    </w:pPr>
                    <w:r w:rsidRPr="004B328F">
                      <w:rPr>
                        <w:rFonts w:ascii="Arial" w:hAnsi="Arial" w:cs="Arial"/>
                        <w:sz w:val="16"/>
                        <w:szCs w:val="16"/>
                        <w:lang w:val="es-MX"/>
                      </w:rPr>
                      <w:t>Código Postal: 110921</w:t>
                    </w:r>
                  </w:p>
                  <w:p w14:paraId="41B236CB" w14:textId="77777777" w:rsidR="00554EE0" w:rsidRDefault="00554EE0" w:rsidP="00580AFD">
                    <w:pPr>
                      <w:spacing w:after="0" w:line="240" w:lineRule="auto"/>
                      <w:rPr>
                        <w:rFonts w:ascii="Arial" w:hAnsi="Arial" w:cs="Arial"/>
                        <w:sz w:val="16"/>
                        <w:szCs w:val="16"/>
                        <w:lang w:val="es-MX"/>
                      </w:rPr>
                    </w:pPr>
                    <w:r w:rsidRPr="004B328F">
                      <w:rPr>
                        <w:rFonts w:ascii="Arial" w:hAnsi="Arial" w:cs="Arial"/>
                        <w:sz w:val="16"/>
                        <w:szCs w:val="16"/>
                        <w:lang w:val="es-MX"/>
                      </w:rPr>
                      <w:t xml:space="preserve">Tel. 2670114 </w:t>
                    </w:r>
                  </w:p>
                  <w:p w14:paraId="65DB8BFD" w14:textId="77777777" w:rsidR="00554EE0" w:rsidRDefault="00554EE0" w:rsidP="00580AFD">
                    <w:pPr>
                      <w:spacing w:after="0" w:line="240" w:lineRule="auto"/>
                      <w:rPr>
                        <w:rFonts w:ascii="Arial" w:hAnsi="Arial" w:cs="Arial"/>
                        <w:sz w:val="16"/>
                        <w:szCs w:val="16"/>
                        <w:lang w:val="es-MX"/>
                      </w:rPr>
                    </w:pPr>
                    <w:r>
                      <w:rPr>
                        <w:rFonts w:ascii="Arial" w:hAnsi="Arial" w:cs="Arial"/>
                        <w:sz w:val="16"/>
                        <w:szCs w:val="16"/>
                        <w:lang w:val="es-MX"/>
                      </w:rPr>
                      <w:t>Información Línea 195</w:t>
                    </w:r>
                  </w:p>
                  <w:p w14:paraId="69CCDF60" w14:textId="77777777" w:rsidR="00554EE0" w:rsidRDefault="00554EE0" w:rsidP="00580AFD">
                    <w:pPr>
                      <w:spacing w:after="0" w:line="240" w:lineRule="auto"/>
                      <w:rPr>
                        <w:rFonts w:ascii="Arial" w:hAnsi="Arial" w:cs="Arial"/>
                        <w:sz w:val="16"/>
                        <w:szCs w:val="16"/>
                        <w:lang w:val="es-MX"/>
                      </w:rPr>
                    </w:pPr>
                    <w:r>
                      <w:rPr>
                        <w:rFonts w:ascii="Arial" w:hAnsi="Arial" w:cs="Arial"/>
                        <w:sz w:val="16"/>
                        <w:szCs w:val="16"/>
                        <w:lang w:val="es-MX"/>
                      </w:rPr>
                      <w:t>www.fontibon.gov.co</w:t>
                    </w:r>
                  </w:p>
                </w:txbxContent>
              </v:textbox>
              <w10:wrap anchorx="margin"/>
            </v:rect>
          </w:pict>
        </mc:Fallback>
      </mc:AlternateContent>
    </w:r>
    <w:r>
      <w:rPr>
        <w:noProof/>
        <w:lang w:val="en-US"/>
      </w:rPr>
      <w:drawing>
        <wp:anchor distT="0" distB="0" distL="0" distR="0" simplePos="0" relativeHeight="251666432" behindDoc="1" locked="0" layoutInCell="1" allowOverlap="1" wp14:anchorId="370CF693" wp14:editId="0AED4B31">
          <wp:simplePos x="0" y="0"/>
          <wp:positionH relativeFrom="margin">
            <wp:posOffset>4882515</wp:posOffset>
          </wp:positionH>
          <wp:positionV relativeFrom="paragraph">
            <wp:posOffset>64135</wp:posOffset>
          </wp:positionV>
          <wp:extent cx="647700" cy="644525"/>
          <wp:effectExtent l="0" t="0" r="0" b="3175"/>
          <wp:wrapNone/>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647700" cy="644525"/>
                  </a:xfrm>
                  <a:prstGeom prst="rect">
                    <a:avLst/>
                  </a:prstGeom>
                </pic:spPr>
              </pic:pic>
            </a:graphicData>
          </a:graphic>
        </wp:anchor>
      </w:drawing>
    </w:r>
    <w:r>
      <w:rPr>
        <w:noProof/>
        <w:lang w:val="en-US"/>
      </w:rPr>
      <w:drawing>
        <wp:anchor distT="0" distB="0" distL="0" distR="0" simplePos="0" relativeHeight="251664384" behindDoc="0" locked="0" layoutInCell="1" allowOverlap="1" wp14:anchorId="0C4A9CF9" wp14:editId="7D168151">
          <wp:simplePos x="0" y="0"/>
          <wp:positionH relativeFrom="margin">
            <wp:posOffset>6711315</wp:posOffset>
          </wp:positionH>
          <wp:positionV relativeFrom="paragraph">
            <wp:posOffset>9279255</wp:posOffset>
          </wp:positionV>
          <wp:extent cx="647971" cy="644641"/>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1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647971" cy="644641"/>
                  </a:xfrm>
                  <a:prstGeom prst="rect">
                    <a:avLst/>
                  </a:prstGeom>
                </pic:spPr>
              </pic:pic>
            </a:graphicData>
          </a:graphic>
        </wp:anchor>
      </w:drawing>
    </w:r>
    <w:r>
      <w:rPr>
        <w:noProof/>
        <w:lang w:val="en-US"/>
      </w:rPr>
      <w:drawing>
        <wp:anchor distT="0" distB="0" distL="0" distR="0" simplePos="0" relativeHeight="251662336" behindDoc="0" locked="0" layoutInCell="1" allowOverlap="1" wp14:anchorId="289E6419" wp14:editId="17A36E6C">
          <wp:simplePos x="0" y="0"/>
          <wp:positionH relativeFrom="margin">
            <wp:posOffset>6556375</wp:posOffset>
          </wp:positionH>
          <wp:positionV relativeFrom="paragraph">
            <wp:posOffset>9127490</wp:posOffset>
          </wp:positionV>
          <wp:extent cx="647700" cy="647700"/>
          <wp:effectExtent l="0" t="0" r="0" b="0"/>
          <wp:wrapThrough wrapText="bothSides">
            <wp:wrapPolygon edited="0">
              <wp:start x="2541" y="0"/>
              <wp:lineTo x="2541" y="10165"/>
              <wp:lineTo x="0" y="16518"/>
              <wp:lineTo x="0" y="20965"/>
              <wp:lineTo x="20965" y="20965"/>
              <wp:lineTo x="20965" y="16518"/>
              <wp:lineTo x="18424" y="10165"/>
              <wp:lineTo x="18424" y="0"/>
              <wp:lineTo x="2541"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C07BB" w14:textId="77777777" w:rsidR="00BE40E2" w:rsidRDefault="00BE40E2" w:rsidP="00BA29AB">
      <w:pPr>
        <w:spacing w:after="0" w:line="240" w:lineRule="auto"/>
      </w:pPr>
      <w:r>
        <w:separator/>
      </w:r>
    </w:p>
  </w:footnote>
  <w:footnote w:type="continuationSeparator" w:id="0">
    <w:p w14:paraId="60B73489" w14:textId="77777777" w:rsidR="00BE40E2" w:rsidRDefault="00BE40E2" w:rsidP="00BA2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FF5F2" w14:textId="77777777" w:rsidR="00554EE0" w:rsidRDefault="00554EE0" w:rsidP="00176942">
    <w:pPr>
      <w:pStyle w:val="Standard"/>
      <w:jc w:val="center"/>
      <w:rPr>
        <w:rFonts w:ascii="Garamond" w:hAnsi="Garamond" w:cs="Arial"/>
        <w:b/>
        <w:sz w:val="24"/>
        <w:szCs w:val="24"/>
      </w:rPr>
    </w:pPr>
  </w:p>
  <w:p w14:paraId="46E4EDF0" w14:textId="77777777" w:rsidR="00554EE0" w:rsidRDefault="00554EE0" w:rsidP="00176942">
    <w:pPr>
      <w:pStyle w:val="Standard"/>
      <w:jc w:val="center"/>
      <w:rPr>
        <w:rFonts w:ascii="Garamond" w:hAnsi="Garamond" w:cs="Arial"/>
        <w:b/>
        <w:sz w:val="24"/>
        <w:szCs w:val="24"/>
      </w:rPr>
    </w:pPr>
    <w:r>
      <w:rPr>
        <w:noProof/>
        <w:lang w:val="en-US" w:eastAsia="en-US"/>
      </w:rPr>
      <w:drawing>
        <wp:anchor distT="0" distB="0" distL="114300" distR="114300" simplePos="0" relativeHeight="251659264" behindDoc="1" locked="0" layoutInCell="1" allowOverlap="1" wp14:anchorId="0806D011" wp14:editId="236778F4">
          <wp:simplePos x="0" y="0"/>
          <wp:positionH relativeFrom="margin">
            <wp:align>left</wp:align>
          </wp:positionH>
          <wp:positionV relativeFrom="paragraph">
            <wp:posOffset>17780</wp:posOffset>
          </wp:positionV>
          <wp:extent cx="2009775" cy="733425"/>
          <wp:effectExtent l="0" t="0" r="9525" b="9525"/>
          <wp:wrapTight wrapText="bothSides">
            <wp:wrapPolygon edited="0">
              <wp:start x="0" y="0"/>
              <wp:lineTo x="0" y="21319"/>
              <wp:lineTo x="21498" y="21319"/>
              <wp:lineTo x="21498"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6EB571" w14:textId="77777777" w:rsidR="00554EE0" w:rsidRPr="00176942" w:rsidRDefault="00554EE0" w:rsidP="00176942">
    <w:pPr>
      <w:spacing w:after="0" w:line="240" w:lineRule="auto"/>
      <w:jc w:val="center"/>
      <w:rPr>
        <w:rFonts w:ascii="Garamond" w:hAnsi="Garamond" w:cstheme="minorHAnsi"/>
        <w:b/>
      </w:rPr>
    </w:pPr>
    <w:r w:rsidRPr="00176942">
      <w:rPr>
        <w:rFonts w:ascii="Garamond" w:hAnsi="Garamond" w:cstheme="minorHAnsi"/>
        <w:b/>
      </w:rPr>
      <w:t xml:space="preserve">ANEXO TÉCNICO </w:t>
    </w:r>
    <w:r>
      <w:rPr>
        <w:rFonts w:ascii="Garamond" w:hAnsi="Garamond" w:cstheme="minorHAnsi"/>
        <w:b/>
      </w:rPr>
      <w:t xml:space="preserve">- </w:t>
    </w:r>
    <w:r w:rsidRPr="00176942">
      <w:rPr>
        <w:rFonts w:ascii="Garamond" w:hAnsi="Garamond" w:cstheme="minorHAnsi"/>
        <w:b/>
        <w:color w:val="808080" w:themeColor="background1" w:themeShade="80"/>
      </w:rPr>
      <w:t>(RESUMA EN UNA FRASE EL OBJETO DE GASTO EJM EVENTOS DEPORTIVOS)</w:t>
    </w:r>
  </w:p>
  <w:p w14:paraId="274A0FB4" w14:textId="77777777" w:rsidR="00554EE0" w:rsidRPr="00176942" w:rsidRDefault="00554EE0" w:rsidP="00176942">
    <w:pPr>
      <w:pStyle w:val="Standard"/>
      <w:spacing w:line="360" w:lineRule="auto"/>
      <w:jc w:val="center"/>
      <w:rPr>
        <w:rFonts w:ascii="Garamond" w:hAnsi="Garamond" w:cs="Arial"/>
        <w:b/>
        <w:sz w:val="24"/>
        <w:szCs w:val="24"/>
      </w:rPr>
    </w:pPr>
    <w:r w:rsidRPr="00176942">
      <w:rPr>
        <w:rFonts w:ascii="Garamond" w:hAnsi="Garamond" w:cs="Arial"/>
        <w:b/>
        <w:sz w:val="22"/>
        <w:szCs w:val="22"/>
      </w:rPr>
      <w:t>ALCALDÍA LOCAL DE FONTIBÓN</w:t>
    </w:r>
  </w:p>
  <w:p w14:paraId="5630AD66" w14:textId="77777777" w:rsidR="00554EE0" w:rsidRPr="00287BF0" w:rsidRDefault="00554EE0" w:rsidP="00287BF0">
    <w:pPr>
      <w:pStyle w:val="Encabezado"/>
      <w:jc w:val="cent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multilevel"/>
    <w:tmpl w:val="0000001A"/>
    <w:name w:val="WW8Num26"/>
    <w:lvl w:ilvl="0">
      <w:start w:val="1"/>
      <w:numFmt w:val="decimal"/>
      <w:lvlText w:val="%1."/>
      <w:lvlJc w:val="left"/>
      <w:pPr>
        <w:tabs>
          <w:tab w:val="num" w:pos="0"/>
        </w:tabs>
        <w:ind w:left="720" w:hanging="360"/>
      </w:pPr>
      <w:rPr>
        <w:rFonts w:ascii="Symbol" w:hAnsi="Symbol" w:cs="OpenSymbol"/>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023A0E1D"/>
    <w:multiLevelType w:val="hybridMultilevel"/>
    <w:tmpl w:val="567AE944"/>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6048F8"/>
    <w:multiLevelType w:val="multilevel"/>
    <w:tmpl w:val="231EB56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AC3035"/>
    <w:multiLevelType w:val="hybridMultilevel"/>
    <w:tmpl w:val="58B0CF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9A454F"/>
    <w:multiLevelType w:val="multilevel"/>
    <w:tmpl w:val="4192D322"/>
    <w:lvl w:ilvl="0">
      <w:start w:val="4"/>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7C1283A"/>
    <w:multiLevelType w:val="multilevel"/>
    <w:tmpl w:val="C8E218CC"/>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7F8781D"/>
    <w:multiLevelType w:val="hybridMultilevel"/>
    <w:tmpl w:val="75E8D92C"/>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9A76CE8"/>
    <w:multiLevelType w:val="hybridMultilevel"/>
    <w:tmpl w:val="924033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930E6E"/>
    <w:multiLevelType w:val="hybridMultilevel"/>
    <w:tmpl w:val="990E4D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E1C7880"/>
    <w:multiLevelType w:val="multilevel"/>
    <w:tmpl w:val="43D0D332"/>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EBC7643"/>
    <w:multiLevelType w:val="multilevel"/>
    <w:tmpl w:val="537627F4"/>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4367CED"/>
    <w:multiLevelType w:val="hybridMultilevel"/>
    <w:tmpl w:val="E10062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7165E73"/>
    <w:multiLevelType w:val="hybridMultilevel"/>
    <w:tmpl w:val="6D1AE0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71C3CE4"/>
    <w:multiLevelType w:val="hybridMultilevel"/>
    <w:tmpl w:val="71740E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7DA4041"/>
    <w:multiLevelType w:val="multilevel"/>
    <w:tmpl w:val="9992E13A"/>
    <w:lvl w:ilvl="0">
      <w:start w:val="1"/>
      <w:numFmt w:val="decimal"/>
      <w:lvlText w:val="%1."/>
      <w:lvlJc w:val="left"/>
      <w:pPr>
        <w:ind w:left="963" w:hanging="301"/>
      </w:pPr>
      <w:rPr>
        <w:rFonts w:ascii="Liberation Sans Narrow" w:eastAsia="Liberation Sans Narrow" w:hAnsi="Liberation Sans Narrow" w:cs="Liberation Sans Narrow"/>
        <w:sz w:val="22"/>
        <w:szCs w:val="22"/>
      </w:rPr>
    </w:lvl>
    <w:lvl w:ilvl="1">
      <w:start w:val="1"/>
      <w:numFmt w:val="lowerLetter"/>
      <w:lvlText w:val="%2."/>
      <w:lvlJc w:val="left"/>
      <w:pPr>
        <w:ind w:left="978" w:hanging="361"/>
      </w:pPr>
      <w:rPr>
        <w:rFonts w:ascii="Liberation Sans Narrow" w:eastAsia="Liberation Sans Narrow" w:hAnsi="Liberation Sans Narrow" w:cs="Liberation Sans Narrow"/>
        <w:sz w:val="22"/>
        <w:szCs w:val="22"/>
      </w:rPr>
    </w:lvl>
    <w:lvl w:ilvl="2">
      <w:start w:val="1"/>
      <w:numFmt w:val="bullet"/>
      <w:lvlText w:val="•"/>
      <w:lvlJc w:val="left"/>
      <w:pPr>
        <w:ind w:left="1922" w:hanging="361"/>
      </w:pPr>
    </w:lvl>
    <w:lvl w:ilvl="3">
      <w:start w:val="1"/>
      <w:numFmt w:val="bullet"/>
      <w:lvlText w:val="•"/>
      <w:lvlJc w:val="left"/>
      <w:pPr>
        <w:ind w:left="2864" w:hanging="361"/>
      </w:pPr>
    </w:lvl>
    <w:lvl w:ilvl="4">
      <w:start w:val="1"/>
      <w:numFmt w:val="bullet"/>
      <w:lvlText w:val="•"/>
      <w:lvlJc w:val="left"/>
      <w:pPr>
        <w:ind w:left="3806" w:hanging="361"/>
      </w:pPr>
    </w:lvl>
    <w:lvl w:ilvl="5">
      <w:start w:val="1"/>
      <w:numFmt w:val="bullet"/>
      <w:lvlText w:val="•"/>
      <w:lvlJc w:val="left"/>
      <w:pPr>
        <w:ind w:left="4748" w:hanging="361"/>
      </w:pPr>
    </w:lvl>
    <w:lvl w:ilvl="6">
      <w:start w:val="1"/>
      <w:numFmt w:val="bullet"/>
      <w:lvlText w:val="•"/>
      <w:lvlJc w:val="left"/>
      <w:pPr>
        <w:ind w:left="5691" w:hanging="361"/>
      </w:pPr>
    </w:lvl>
    <w:lvl w:ilvl="7">
      <w:start w:val="1"/>
      <w:numFmt w:val="bullet"/>
      <w:lvlText w:val="•"/>
      <w:lvlJc w:val="left"/>
      <w:pPr>
        <w:ind w:left="6633" w:hanging="361"/>
      </w:pPr>
    </w:lvl>
    <w:lvl w:ilvl="8">
      <w:start w:val="1"/>
      <w:numFmt w:val="bullet"/>
      <w:lvlText w:val="•"/>
      <w:lvlJc w:val="left"/>
      <w:pPr>
        <w:ind w:left="7575" w:hanging="361"/>
      </w:pPr>
    </w:lvl>
  </w:abstractNum>
  <w:abstractNum w:abstractNumId="15" w15:restartNumberingAfterBreak="0">
    <w:nsid w:val="18995B60"/>
    <w:multiLevelType w:val="hybridMultilevel"/>
    <w:tmpl w:val="A672F8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D2B3CCF"/>
    <w:multiLevelType w:val="hybridMultilevel"/>
    <w:tmpl w:val="1E04F3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5A48F8"/>
    <w:multiLevelType w:val="hybridMultilevel"/>
    <w:tmpl w:val="392A556A"/>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15:restartNumberingAfterBreak="0">
    <w:nsid w:val="1E944C3B"/>
    <w:multiLevelType w:val="hybridMultilevel"/>
    <w:tmpl w:val="872ABA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FE3A92"/>
    <w:multiLevelType w:val="multilevel"/>
    <w:tmpl w:val="6286146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3CD27A6"/>
    <w:multiLevelType w:val="hybridMultilevel"/>
    <w:tmpl w:val="8B584966"/>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8DB1C83"/>
    <w:multiLevelType w:val="hybridMultilevel"/>
    <w:tmpl w:val="146CFAA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2C5B4E18"/>
    <w:multiLevelType w:val="multilevel"/>
    <w:tmpl w:val="6286146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CF615B5"/>
    <w:multiLevelType w:val="hybridMultilevel"/>
    <w:tmpl w:val="DA7695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2257EC8"/>
    <w:multiLevelType w:val="hybridMultilevel"/>
    <w:tmpl w:val="0136E9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7E35F5"/>
    <w:multiLevelType w:val="hybridMultilevel"/>
    <w:tmpl w:val="49FCDC3A"/>
    <w:lvl w:ilvl="0" w:tplc="0C0A000B">
      <w:start w:val="1"/>
      <w:numFmt w:val="bullet"/>
      <w:lvlText w:val=""/>
      <w:lvlJc w:val="left"/>
      <w:pPr>
        <w:ind w:left="765" w:hanging="360"/>
      </w:pPr>
      <w:rPr>
        <w:rFonts w:ascii="Wingdings" w:hAnsi="Wingdings"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6" w15:restartNumberingAfterBreak="0">
    <w:nsid w:val="364F37EB"/>
    <w:multiLevelType w:val="multilevel"/>
    <w:tmpl w:val="DD56B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67F6D67"/>
    <w:multiLevelType w:val="hybridMultilevel"/>
    <w:tmpl w:val="A52AD82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38776CAD"/>
    <w:multiLevelType w:val="multilevel"/>
    <w:tmpl w:val="E27EB624"/>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8EA2C9C"/>
    <w:multiLevelType w:val="multilevel"/>
    <w:tmpl w:val="45844CEE"/>
    <w:lvl w:ilvl="0">
      <w:start w:val="1"/>
      <w:numFmt w:val="lowerLetter"/>
      <w:lvlText w:val="%1."/>
      <w:lvlJc w:val="left"/>
      <w:pPr>
        <w:ind w:left="503" w:hanging="284"/>
      </w:pPr>
      <w:rPr>
        <w:rFonts w:ascii="Arial MT" w:eastAsia="Arial MT" w:hAnsi="Arial MT" w:cs="Arial MT"/>
        <w:sz w:val="22"/>
        <w:szCs w:val="22"/>
      </w:rPr>
    </w:lvl>
    <w:lvl w:ilvl="1">
      <w:numFmt w:val="bullet"/>
      <w:lvlText w:val="⮚"/>
      <w:lvlJc w:val="left"/>
      <w:pPr>
        <w:ind w:left="1200" w:hanging="721"/>
      </w:pPr>
      <w:rPr>
        <w:rFonts w:ascii="Noto Sans Symbols" w:eastAsia="Noto Sans Symbols" w:hAnsi="Noto Sans Symbols" w:cs="Noto Sans Symbols"/>
        <w:sz w:val="22"/>
        <w:szCs w:val="22"/>
      </w:rPr>
    </w:lvl>
    <w:lvl w:ilvl="2">
      <w:numFmt w:val="bullet"/>
      <w:lvlText w:val=""/>
      <w:lvlJc w:val="left"/>
      <w:pPr>
        <w:ind w:left="1560" w:hanging="360"/>
      </w:pPr>
    </w:lvl>
    <w:lvl w:ilvl="3">
      <w:numFmt w:val="bullet"/>
      <w:lvlText w:val="•"/>
      <w:lvlJc w:val="left"/>
      <w:pPr>
        <w:ind w:left="2597" w:hanging="360"/>
      </w:pPr>
    </w:lvl>
    <w:lvl w:ilvl="4">
      <w:numFmt w:val="bullet"/>
      <w:lvlText w:val="•"/>
      <w:lvlJc w:val="left"/>
      <w:pPr>
        <w:ind w:left="3635" w:hanging="360"/>
      </w:pPr>
    </w:lvl>
    <w:lvl w:ilvl="5">
      <w:numFmt w:val="bullet"/>
      <w:lvlText w:val="•"/>
      <w:lvlJc w:val="left"/>
      <w:pPr>
        <w:ind w:left="4672" w:hanging="360"/>
      </w:pPr>
    </w:lvl>
    <w:lvl w:ilvl="6">
      <w:numFmt w:val="bullet"/>
      <w:lvlText w:val="•"/>
      <w:lvlJc w:val="left"/>
      <w:pPr>
        <w:ind w:left="5710" w:hanging="360"/>
      </w:pPr>
    </w:lvl>
    <w:lvl w:ilvl="7">
      <w:numFmt w:val="bullet"/>
      <w:lvlText w:val="•"/>
      <w:lvlJc w:val="left"/>
      <w:pPr>
        <w:ind w:left="6747" w:hanging="360"/>
      </w:pPr>
    </w:lvl>
    <w:lvl w:ilvl="8">
      <w:numFmt w:val="bullet"/>
      <w:lvlText w:val="•"/>
      <w:lvlJc w:val="left"/>
      <w:pPr>
        <w:ind w:left="7785" w:hanging="360"/>
      </w:pPr>
    </w:lvl>
  </w:abstractNum>
  <w:abstractNum w:abstractNumId="30" w15:restartNumberingAfterBreak="0">
    <w:nsid w:val="3BF55D80"/>
    <w:multiLevelType w:val="multilevel"/>
    <w:tmpl w:val="7B2CB4FC"/>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E2D044F"/>
    <w:multiLevelType w:val="hybridMultilevel"/>
    <w:tmpl w:val="D4568F3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1226578"/>
    <w:multiLevelType w:val="multilevel"/>
    <w:tmpl w:val="CD549FB6"/>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4815463"/>
    <w:multiLevelType w:val="multilevel"/>
    <w:tmpl w:val="23DAC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2C460E"/>
    <w:multiLevelType w:val="multilevel"/>
    <w:tmpl w:val="8C3C5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1184F05"/>
    <w:multiLevelType w:val="multilevel"/>
    <w:tmpl w:val="346C5946"/>
    <w:lvl w:ilvl="0">
      <w:start w:val="1"/>
      <w:numFmt w:val="decimal"/>
      <w:pStyle w:val="Ttulo1"/>
      <w:lvlText w:val="%1."/>
      <w:lvlJc w:val="left"/>
      <w:pPr>
        <w:ind w:left="360" w:hanging="360"/>
      </w:pPr>
      <w:rPr>
        <w:rFonts w:hint="default"/>
        <w:b/>
        <w:color w:val="auto"/>
      </w:rPr>
    </w:lvl>
    <w:lvl w:ilvl="1">
      <w:start w:val="1"/>
      <w:numFmt w:val="decimal"/>
      <w:pStyle w:val="Ttulo2"/>
      <w:lvlText w:val="%1.%2"/>
      <w:lvlJc w:val="left"/>
      <w:pPr>
        <w:ind w:left="502" w:hanging="360"/>
      </w:pPr>
      <w:rPr>
        <w:b/>
        <w:i w:val="0"/>
        <w:color w:val="000000" w:themeColor="text1"/>
      </w:rPr>
    </w:lvl>
    <w:lvl w:ilvl="2">
      <w:start w:val="1"/>
      <w:numFmt w:val="decimal"/>
      <w:pStyle w:val="Ttulo3"/>
      <w:isLgl/>
      <w:lvlText w:val="%1.%2.%3"/>
      <w:lvlJc w:val="left"/>
      <w:pPr>
        <w:ind w:left="1004" w:hanging="720"/>
      </w:pPr>
      <w:rPr>
        <w:rFonts w:hint="default"/>
      </w:rPr>
    </w:lvl>
    <w:lvl w:ilvl="3">
      <w:start w:val="1"/>
      <w:numFmt w:val="decimal"/>
      <w:pStyle w:val="Ttulo4"/>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15:restartNumberingAfterBreak="0">
    <w:nsid w:val="523B7951"/>
    <w:multiLevelType w:val="multilevel"/>
    <w:tmpl w:val="BC7EC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2E8554C"/>
    <w:multiLevelType w:val="hybridMultilevel"/>
    <w:tmpl w:val="2D6AB94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55AB3B70"/>
    <w:multiLevelType w:val="hybridMultilevel"/>
    <w:tmpl w:val="E20683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608372B"/>
    <w:multiLevelType w:val="multilevel"/>
    <w:tmpl w:val="191CA35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A582068"/>
    <w:multiLevelType w:val="hybridMultilevel"/>
    <w:tmpl w:val="91EC9596"/>
    <w:lvl w:ilvl="0" w:tplc="2800FD2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9A6F2E"/>
    <w:multiLevelType w:val="hybridMultilevel"/>
    <w:tmpl w:val="5BEE43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FCA1B0D"/>
    <w:multiLevelType w:val="hybridMultilevel"/>
    <w:tmpl w:val="3738AD08"/>
    <w:lvl w:ilvl="0" w:tplc="4532DF1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35E62BD"/>
    <w:multiLevelType w:val="multilevel"/>
    <w:tmpl w:val="4ECE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E63466"/>
    <w:multiLevelType w:val="multilevel"/>
    <w:tmpl w:val="FA485484"/>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BB7168F"/>
    <w:multiLevelType w:val="multilevel"/>
    <w:tmpl w:val="32DA6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C27501A"/>
    <w:multiLevelType w:val="multilevel"/>
    <w:tmpl w:val="79CC2B70"/>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C9026CC"/>
    <w:multiLevelType w:val="multilevel"/>
    <w:tmpl w:val="11EC01E8"/>
    <w:lvl w:ilvl="0">
      <w:start w:val="1"/>
      <w:numFmt w:val="bullet"/>
      <w:lvlText w:val=""/>
      <w:lvlJc w:val="left"/>
      <w:pPr>
        <w:ind w:left="780" w:hanging="360"/>
      </w:pPr>
      <w:rPr>
        <w:rFonts w:ascii="Wingdings" w:hAnsi="Wingdings" w:hint="default"/>
        <w:i w:val="0"/>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8" w15:restartNumberingAfterBreak="0">
    <w:nsid w:val="6CBD5863"/>
    <w:multiLevelType w:val="hybridMultilevel"/>
    <w:tmpl w:val="51443072"/>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DA225C3"/>
    <w:multiLevelType w:val="hybridMultilevel"/>
    <w:tmpl w:val="D69CC8E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0" w15:restartNumberingAfterBreak="0">
    <w:nsid w:val="702E67A9"/>
    <w:multiLevelType w:val="hybridMultilevel"/>
    <w:tmpl w:val="029453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713970DB"/>
    <w:multiLevelType w:val="hybridMultilevel"/>
    <w:tmpl w:val="F8902E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2450BE0"/>
    <w:multiLevelType w:val="multilevel"/>
    <w:tmpl w:val="875EB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68B085A"/>
    <w:multiLevelType w:val="hybridMultilevel"/>
    <w:tmpl w:val="310C2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7068F"/>
    <w:multiLevelType w:val="multilevel"/>
    <w:tmpl w:val="94EA6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873236B"/>
    <w:multiLevelType w:val="multilevel"/>
    <w:tmpl w:val="DFF8B6D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8AC320E"/>
    <w:multiLevelType w:val="hybridMultilevel"/>
    <w:tmpl w:val="F4DC3E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B512EBE"/>
    <w:multiLevelType w:val="multilevel"/>
    <w:tmpl w:val="ED28CE9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CEB1467"/>
    <w:multiLevelType w:val="hybridMultilevel"/>
    <w:tmpl w:val="B9C0956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9" w15:restartNumberingAfterBreak="0">
    <w:nsid w:val="7E705677"/>
    <w:multiLevelType w:val="hybridMultilevel"/>
    <w:tmpl w:val="4B8C92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EE037B5"/>
    <w:multiLevelType w:val="multilevel"/>
    <w:tmpl w:val="A916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F7F04EE"/>
    <w:multiLevelType w:val="multilevel"/>
    <w:tmpl w:val="6286146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0605230">
    <w:abstractNumId w:val="35"/>
  </w:num>
  <w:num w:numId="2" w16cid:durableId="842550090">
    <w:abstractNumId w:val="60"/>
  </w:num>
  <w:num w:numId="3" w16cid:durableId="750010628">
    <w:abstractNumId w:val="33"/>
  </w:num>
  <w:num w:numId="4" w16cid:durableId="286746003">
    <w:abstractNumId w:val="11"/>
  </w:num>
  <w:num w:numId="5" w16cid:durableId="1321813381">
    <w:abstractNumId w:val="32"/>
  </w:num>
  <w:num w:numId="6" w16cid:durableId="189074814">
    <w:abstractNumId w:val="9"/>
  </w:num>
  <w:num w:numId="7" w16cid:durableId="980617016">
    <w:abstractNumId w:val="42"/>
  </w:num>
  <w:num w:numId="8" w16cid:durableId="1475637635">
    <w:abstractNumId w:val="29"/>
  </w:num>
  <w:num w:numId="9" w16cid:durableId="1516456944">
    <w:abstractNumId w:val="34"/>
  </w:num>
  <w:num w:numId="10" w16cid:durableId="276644941">
    <w:abstractNumId w:val="14"/>
  </w:num>
  <w:num w:numId="11" w16cid:durableId="1105661505">
    <w:abstractNumId w:val="54"/>
  </w:num>
  <w:num w:numId="12" w16cid:durableId="1449619849">
    <w:abstractNumId w:val="36"/>
  </w:num>
  <w:num w:numId="13" w16cid:durableId="1610160032">
    <w:abstractNumId w:val="26"/>
  </w:num>
  <w:num w:numId="14" w16cid:durableId="1184589127">
    <w:abstractNumId w:val="52"/>
  </w:num>
  <w:num w:numId="15" w16cid:durableId="162472146">
    <w:abstractNumId w:val="45"/>
  </w:num>
  <w:num w:numId="16" w16cid:durableId="353581392">
    <w:abstractNumId w:val="47"/>
  </w:num>
  <w:num w:numId="17" w16cid:durableId="1839877968">
    <w:abstractNumId w:val="13"/>
  </w:num>
  <w:num w:numId="18" w16cid:durableId="1410496642">
    <w:abstractNumId w:val="18"/>
  </w:num>
  <w:num w:numId="19" w16cid:durableId="9722379">
    <w:abstractNumId w:val="38"/>
  </w:num>
  <w:num w:numId="20" w16cid:durableId="2022509769">
    <w:abstractNumId w:val="16"/>
  </w:num>
  <w:num w:numId="21" w16cid:durableId="1488201867">
    <w:abstractNumId w:val="15"/>
  </w:num>
  <w:num w:numId="22" w16cid:durableId="1954705671">
    <w:abstractNumId w:val="51"/>
  </w:num>
  <w:num w:numId="23" w16cid:durableId="933980149">
    <w:abstractNumId w:val="41"/>
  </w:num>
  <w:num w:numId="24" w16cid:durableId="312300743">
    <w:abstractNumId w:val="23"/>
  </w:num>
  <w:num w:numId="25" w16cid:durableId="1474638087">
    <w:abstractNumId w:val="1"/>
  </w:num>
  <w:num w:numId="26" w16cid:durableId="1348286860">
    <w:abstractNumId w:val="3"/>
  </w:num>
  <w:num w:numId="27" w16cid:durableId="648829920">
    <w:abstractNumId w:val="44"/>
  </w:num>
  <w:num w:numId="28" w16cid:durableId="1881355147">
    <w:abstractNumId w:val="28"/>
  </w:num>
  <w:num w:numId="29" w16cid:durableId="1169834662">
    <w:abstractNumId w:val="2"/>
  </w:num>
  <w:num w:numId="30" w16cid:durableId="2079473053">
    <w:abstractNumId w:val="30"/>
  </w:num>
  <w:num w:numId="31" w16cid:durableId="2005433145">
    <w:abstractNumId w:val="48"/>
  </w:num>
  <w:num w:numId="32" w16cid:durableId="1778402772">
    <w:abstractNumId w:val="20"/>
  </w:num>
  <w:num w:numId="33" w16cid:durableId="178542855">
    <w:abstractNumId w:val="6"/>
  </w:num>
  <w:num w:numId="34" w16cid:durableId="1291935256">
    <w:abstractNumId w:val="39"/>
  </w:num>
  <w:num w:numId="35" w16cid:durableId="1696687385">
    <w:abstractNumId w:val="19"/>
  </w:num>
  <w:num w:numId="36" w16cid:durableId="373693814">
    <w:abstractNumId w:val="61"/>
  </w:num>
  <w:num w:numId="37" w16cid:durableId="1062214890">
    <w:abstractNumId w:val="22"/>
  </w:num>
  <w:num w:numId="38" w16cid:durableId="241649066">
    <w:abstractNumId w:val="31"/>
  </w:num>
  <w:num w:numId="39" w16cid:durableId="554782459">
    <w:abstractNumId w:val="53"/>
  </w:num>
  <w:num w:numId="40" w16cid:durableId="1944416790">
    <w:abstractNumId w:val="12"/>
  </w:num>
  <w:num w:numId="41" w16cid:durableId="1353386138">
    <w:abstractNumId w:val="50"/>
  </w:num>
  <w:num w:numId="42" w16cid:durableId="1593007461">
    <w:abstractNumId w:val="56"/>
  </w:num>
  <w:num w:numId="43" w16cid:durableId="218056225">
    <w:abstractNumId w:val="27"/>
  </w:num>
  <w:num w:numId="44" w16cid:durableId="963001918">
    <w:abstractNumId w:val="5"/>
  </w:num>
  <w:num w:numId="45" w16cid:durableId="788474763">
    <w:abstractNumId w:val="37"/>
  </w:num>
  <w:num w:numId="46" w16cid:durableId="1415125753">
    <w:abstractNumId w:val="57"/>
  </w:num>
  <w:num w:numId="47" w16cid:durableId="554006288">
    <w:abstractNumId w:val="58"/>
  </w:num>
  <w:num w:numId="48" w16cid:durableId="1397781366">
    <w:abstractNumId w:val="55"/>
  </w:num>
  <w:num w:numId="49" w16cid:durableId="900411041">
    <w:abstractNumId w:val="8"/>
  </w:num>
  <w:num w:numId="50" w16cid:durableId="1418165468">
    <w:abstractNumId w:val="46"/>
  </w:num>
  <w:num w:numId="51" w16cid:durableId="961837744">
    <w:abstractNumId w:val="10"/>
  </w:num>
  <w:num w:numId="52" w16cid:durableId="79329554">
    <w:abstractNumId w:val="17"/>
  </w:num>
  <w:num w:numId="53" w16cid:durableId="297805534">
    <w:abstractNumId w:val="24"/>
  </w:num>
  <w:num w:numId="54" w16cid:durableId="1938324569">
    <w:abstractNumId w:val="7"/>
  </w:num>
  <w:num w:numId="55" w16cid:durableId="695077361">
    <w:abstractNumId w:val="40"/>
  </w:num>
  <w:num w:numId="56" w16cid:durableId="204872756">
    <w:abstractNumId w:val="49"/>
  </w:num>
  <w:num w:numId="57" w16cid:durableId="68620403">
    <w:abstractNumId w:val="59"/>
  </w:num>
  <w:num w:numId="58" w16cid:durableId="1539850870">
    <w:abstractNumId w:val="21"/>
  </w:num>
  <w:num w:numId="59" w16cid:durableId="183907318">
    <w:abstractNumId w:val="25"/>
  </w:num>
  <w:num w:numId="60" w16cid:durableId="394475033">
    <w:abstractNumId w:val="4"/>
  </w:num>
  <w:num w:numId="61" w16cid:durableId="955329230">
    <w:abstractNumId w:val="35"/>
  </w:num>
  <w:num w:numId="62" w16cid:durableId="20985565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58915948">
    <w:abstractNumId w:val="35"/>
  </w:num>
  <w:num w:numId="64" w16cid:durableId="1348289771">
    <w:abstractNumId w:val="35"/>
    <w:lvlOverride w:ilvl="0">
      <w:startOverride w:val="4"/>
    </w:lvlOverride>
    <w:lvlOverride w:ilvl="1">
      <w:startOverride w:val="3"/>
    </w:lvlOverride>
    <w:lvlOverride w:ilvl="2">
      <w:startOverride w:val="3"/>
    </w:lvlOverride>
    <w:lvlOverride w:ilvl="3">
      <w:startOverride w:val="1"/>
    </w:lvlOverride>
  </w:num>
  <w:num w:numId="65" w16cid:durableId="724062058">
    <w:abstractNumId w:val="35"/>
    <w:lvlOverride w:ilvl="0">
      <w:startOverride w:val="4"/>
    </w:lvlOverride>
    <w:lvlOverride w:ilvl="1">
      <w:startOverride w:val="3"/>
    </w:lvlOverride>
    <w:lvlOverride w:ilvl="2">
      <w:startOverride w:val="3"/>
    </w:lvlOverride>
    <w:lvlOverride w:ilvl="3">
      <w:startOverride w:val="1"/>
    </w:lvlOverride>
  </w:num>
  <w:num w:numId="66" w16cid:durableId="1360205423">
    <w:abstractNumId w:val="4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B84"/>
    <w:rsid w:val="000006DE"/>
    <w:rsid w:val="00001E98"/>
    <w:rsid w:val="000027A9"/>
    <w:rsid w:val="000040FE"/>
    <w:rsid w:val="00007D15"/>
    <w:rsid w:val="00013618"/>
    <w:rsid w:val="00020666"/>
    <w:rsid w:val="0002200B"/>
    <w:rsid w:val="000222E5"/>
    <w:rsid w:val="00022466"/>
    <w:rsid w:val="000233AE"/>
    <w:rsid w:val="00024726"/>
    <w:rsid w:val="00025142"/>
    <w:rsid w:val="00026DB8"/>
    <w:rsid w:val="00027E28"/>
    <w:rsid w:val="000322D4"/>
    <w:rsid w:val="000335A3"/>
    <w:rsid w:val="000345E4"/>
    <w:rsid w:val="00035E8B"/>
    <w:rsid w:val="00037377"/>
    <w:rsid w:val="00043326"/>
    <w:rsid w:val="000462FE"/>
    <w:rsid w:val="00046EA8"/>
    <w:rsid w:val="0004705B"/>
    <w:rsid w:val="000476C8"/>
    <w:rsid w:val="00051E54"/>
    <w:rsid w:val="000547C1"/>
    <w:rsid w:val="0006177A"/>
    <w:rsid w:val="00070D3E"/>
    <w:rsid w:val="00070E29"/>
    <w:rsid w:val="000739E5"/>
    <w:rsid w:val="00075190"/>
    <w:rsid w:val="00077433"/>
    <w:rsid w:val="000775DB"/>
    <w:rsid w:val="0008128B"/>
    <w:rsid w:val="00081851"/>
    <w:rsid w:val="00083685"/>
    <w:rsid w:val="00087653"/>
    <w:rsid w:val="00090102"/>
    <w:rsid w:val="00091155"/>
    <w:rsid w:val="000965F5"/>
    <w:rsid w:val="000A64F6"/>
    <w:rsid w:val="000B1FA9"/>
    <w:rsid w:val="000B3F27"/>
    <w:rsid w:val="000B40EF"/>
    <w:rsid w:val="000B4B62"/>
    <w:rsid w:val="000B50AC"/>
    <w:rsid w:val="000B684E"/>
    <w:rsid w:val="000B732B"/>
    <w:rsid w:val="000C0674"/>
    <w:rsid w:val="000C080A"/>
    <w:rsid w:val="000C2386"/>
    <w:rsid w:val="000C3234"/>
    <w:rsid w:val="000C35D9"/>
    <w:rsid w:val="000C65AA"/>
    <w:rsid w:val="000C6B1D"/>
    <w:rsid w:val="000C7B23"/>
    <w:rsid w:val="000D1135"/>
    <w:rsid w:val="000D27BB"/>
    <w:rsid w:val="000D48F5"/>
    <w:rsid w:val="000D5FCC"/>
    <w:rsid w:val="000D619D"/>
    <w:rsid w:val="000D646E"/>
    <w:rsid w:val="000E0377"/>
    <w:rsid w:val="000E2808"/>
    <w:rsid w:val="000E45FD"/>
    <w:rsid w:val="000E6A54"/>
    <w:rsid w:val="000F2958"/>
    <w:rsid w:val="000F2AD4"/>
    <w:rsid w:val="000F3115"/>
    <w:rsid w:val="000F5806"/>
    <w:rsid w:val="00101D60"/>
    <w:rsid w:val="00104C77"/>
    <w:rsid w:val="00104D1E"/>
    <w:rsid w:val="00105F7C"/>
    <w:rsid w:val="00107916"/>
    <w:rsid w:val="0011171B"/>
    <w:rsid w:val="001145FF"/>
    <w:rsid w:val="00121D47"/>
    <w:rsid w:val="00123E77"/>
    <w:rsid w:val="001261CA"/>
    <w:rsid w:val="00132B73"/>
    <w:rsid w:val="00134904"/>
    <w:rsid w:val="00142AC7"/>
    <w:rsid w:val="00145AB5"/>
    <w:rsid w:val="0014697B"/>
    <w:rsid w:val="00150246"/>
    <w:rsid w:val="00150591"/>
    <w:rsid w:val="00150FE3"/>
    <w:rsid w:val="00151A85"/>
    <w:rsid w:val="00152C36"/>
    <w:rsid w:val="00153C40"/>
    <w:rsid w:val="00157386"/>
    <w:rsid w:val="00157648"/>
    <w:rsid w:val="00160E48"/>
    <w:rsid w:val="00162D72"/>
    <w:rsid w:val="001649F6"/>
    <w:rsid w:val="00170FE0"/>
    <w:rsid w:val="001721EB"/>
    <w:rsid w:val="00172F87"/>
    <w:rsid w:val="0017418E"/>
    <w:rsid w:val="00175C03"/>
    <w:rsid w:val="00176942"/>
    <w:rsid w:val="0017792D"/>
    <w:rsid w:val="00181A73"/>
    <w:rsid w:val="00191A90"/>
    <w:rsid w:val="00192271"/>
    <w:rsid w:val="00197608"/>
    <w:rsid w:val="001A1455"/>
    <w:rsid w:val="001A747C"/>
    <w:rsid w:val="001B0EC8"/>
    <w:rsid w:val="001B453F"/>
    <w:rsid w:val="001B496A"/>
    <w:rsid w:val="001C3B27"/>
    <w:rsid w:val="001C435D"/>
    <w:rsid w:val="001C7E31"/>
    <w:rsid w:val="001D48C8"/>
    <w:rsid w:val="001D5146"/>
    <w:rsid w:val="001E0294"/>
    <w:rsid w:val="001E43F3"/>
    <w:rsid w:val="001E4651"/>
    <w:rsid w:val="001E5853"/>
    <w:rsid w:val="001E6454"/>
    <w:rsid w:val="001F1A90"/>
    <w:rsid w:val="001F5DC2"/>
    <w:rsid w:val="001F6865"/>
    <w:rsid w:val="00201A60"/>
    <w:rsid w:val="0020733D"/>
    <w:rsid w:val="0020788B"/>
    <w:rsid w:val="002149C7"/>
    <w:rsid w:val="00221A24"/>
    <w:rsid w:val="00222520"/>
    <w:rsid w:val="00224375"/>
    <w:rsid w:val="0022685F"/>
    <w:rsid w:val="00226F9D"/>
    <w:rsid w:val="002355E3"/>
    <w:rsid w:val="00235E0C"/>
    <w:rsid w:val="00243AB6"/>
    <w:rsid w:val="00245A57"/>
    <w:rsid w:val="002472E9"/>
    <w:rsid w:val="00250183"/>
    <w:rsid w:val="002525A3"/>
    <w:rsid w:val="00252890"/>
    <w:rsid w:val="00255341"/>
    <w:rsid w:val="002561EE"/>
    <w:rsid w:val="00260F4D"/>
    <w:rsid w:val="002621B6"/>
    <w:rsid w:val="0026240B"/>
    <w:rsid w:val="00263B8B"/>
    <w:rsid w:val="002649D6"/>
    <w:rsid w:val="00264D31"/>
    <w:rsid w:val="00273445"/>
    <w:rsid w:val="00274074"/>
    <w:rsid w:val="00274B1D"/>
    <w:rsid w:val="00275D0A"/>
    <w:rsid w:val="0028112F"/>
    <w:rsid w:val="002818CA"/>
    <w:rsid w:val="00283407"/>
    <w:rsid w:val="00284224"/>
    <w:rsid w:val="0028693D"/>
    <w:rsid w:val="00287BF0"/>
    <w:rsid w:val="0029069A"/>
    <w:rsid w:val="00295EEC"/>
    <w:rsid w:val="00296818"/>
    <w:rsid w:val="00297469"/>
    <w:rsid w:val="002A1820"/>
    <w:rsid w:val="002A5337"/>
    <w:rsid w:val="002A6C4B"/>
    <w:rsid w:val="002A7FB5"/>
    <w:rsid w:val="002B0BC5"/>
    <w:rsid w:val="002B1BA6"/>
    <w:rsid w:val="002B1F88"/>
    <w:rsid w:val="002B64C3"/>
    <w:rsid w:val="002B7FA8"/>
    <w:rsid w:val="002C156A"/>
    <w:rsid w:val="002C22E5"/>
    <w:rsid w:val="002C2E53"/>
    <w:rsid w:val="002D0033"/>
    <w:rsid w:val="002D086D"/>
    <w:rsid w:val="002D1F11"/>
    <w:rsid w:val="002D23F9"/>
    <w:rsid w:val="002D351B"/>
    <w:rsid w:val="002D3B46"/>
    <w:rsid w:val="002D5445"/>
    <w:rsid w:val="002E00E2"/>
    <w:rsid w:val="002E1D1C"/>
    <w:rsid w:val="002E3195"/>
    <w:rsid w:val="002E3A8D"/>
    <w:rsid w:val="002E3C0A"/>
    <w:rsid w:val="002E6886"/>
    <w:rsid w:val="002F2341"/>
    <w:rsid w:val="00301828"/>
    <w:rsid w:val="00304FC4"/>
    <w:rsid w:val="00306C4D"/>
    <w:rsid w:val="00310119"/>
    <w:rsid w:val="0031655D"/>
    <w:rsid w:val="003203A0"/>
    <w:rsid w:val="003224A4"/>
    <w:rsid w:val="00324AB5"/>
    <w:rsid w:val="003254D6"/>
    <w:rsid w:val="00326EBC"/>
    <w:rsid w:val="00334394"/>
    <w:rsid w:val="00334BD6"/>
    <w:rsid w:val="00335054"/>
    <w:rsid w:val="0033581F"/>
    <w:rsid w:val="00344F6C"/>
    <w:rsid w:val="00345023"/>
    <w:rsid w:val="00345C71"/>
    <w:rsid w:val="0034784D"/>
    <w:rsid w:val="00347CF4"/>
    <w:rsid w:val="00347ED3"/>
    <w:rsid w:val="00350725"/>
    <w:rsid w:val="00351DE2"/>
    <w:rsid w:val="00353225"/>
    <w:rsid w:val="00354CFB"/>
    <w:rsid w:val="0035609D"/>
    <w:rsid w:val="00366887"/>
    <w:rsid w:val="00367FC1"/>
    <w:rsid w:val="0037062A"/>
    <w:rsid w:val="003710A4"/>
    <w:rsid w:val="0037194A"/>
    <w:rsid w:val="0037207E"/>
    <w:rsid w:val="003725F1"/>
    <w:rsid w:val="003746C6"/>
    <w:rsid w:val="00382F1F"/>
    <w:rsid w:val="003847C7"/>
    <w:rsid w:val="003854C4"/>
    <w:rsid w:val="0038593E"/>
    <w:rsid w:val="003906F4"/>
    <w:rsid w:val="00392F84"/>
    <w:rsid w:val="00393051"/>
    <w:rsid w:val="00396769"/>
    <w:rsid w:val="003A0CE3"/>
    <w:rsid w:val="003A0D3A"/>
    <w:rsid w:val="003A22FA"/>
    <w:rsid w:val="003A3494"/>
    <w:rsid w:val="003A55B3"/>
    <w:rsid w:val="003A55BB"/>
    <w:rsid w:val="003B11C2"/>
    <w:rsid w:val="003B173A"/>
    <w:rsid w:val="003B1992"/>
    <w:rsid w:val="003B2B2B"/>
    <w:rsid w:val="003B2D34"/>
    <w:rsid w:val="003B3FA7"/>
    <w:rsid w:val="003B51D4"/>
    <w:rsid w:val="003B53DF"/>
    <w:rsid w:val="003B54B1"/>
    <w:rsid w:val="003C0AD9"/>
    <w:rsid w:val="003C2721"/>
    <w:rsid w:val="003C5E75"/>
    <w:rsid w:val="003C6BF9"/>
    <w:rsid w:val="003C705C"/>
    <w:rsid w:val="003D01E9"/>
    <w:rsid w:val="003E1EA9"/>
    <w:rsid w:val="003E27FD"/>
    <w:rsid w:val="003E543B"/>
    <w:rsid w:val="003E57F1"/>
    <w:rsid w:val="003E6B25"/>
    <w:rsid w:val="003E73F4"/>
    <w:rsid w:val="003E7864"/>
    <w:rsid w:val="003E7EF1"/>
    <w:rsid w:val="003F35C9"/>
    <w:rsid w:val="003F442D"/>
    <w:rsid w:val="003F7098"/>
    <w:rsid w:val="00401644"/>
    <w:rsid w:val="0040302A"/>
    <w:rsid w:val="00414E2C"/>
    <w:rsid w:val="00415992"/>
    <w:rsid w:val="004168DB"/>
    <w:rsid w:val="00417452"/>
    <w:rsid w:val="00417E86"/>
    <w:rsid w:val="00425B0D"/>
    <w:rsid w:val="00436717"/>
    <w:rsid w:val="004432A1"/>
    <w:rsid w:val="004442B1"/>
    <w:rsid w:val="00452534"/>
    <w:rsid w:val="00456BDC"/>
    <w:rsid w:val="00456BF2"/>
    <w:rsid w:val="00460B80"/>
    <w:rsid w:val="00466E5B"/>
    <w:rsid w:val="004735EC"/>
    <w:rsid w:val="004738E7"/>
    <w:rsid w:val="00474E0B"/>
    <w:rsid w:val="00474F75"/>
    <w:rsid w:val="0048130A"/>
    <w:rsid w:val="0048342F"/>
    <w:rsid w:val="00485D8A"/>
    <w:rsid w:val="0048643D"/>
    <w:rsid w:val="004941BE"/>
    <w:rsid w:val="00494999"/>
    <w:rsid w:val="00496A07"/>
    <w:rsid w:val="004A06E9"/>
    <w:rsid w:val="004A07A0"/>
    <w:rsid w:val="004A0881"/>
    <w:rsid w:val="004A1092"/>
    <w:rsid w:val="004A7501"/>
    <w:rsid w:val="004B1030"/>
    <w:rsid w:val="004B4578"/>
    <w:rsid w:val="004B552F"/>
    <w:rsid w:val="004B5E4B"/>
    <w:rsid w:val="004B6665"/>
    <w:rsid w:val="004C1E38"/>
    <w:rsid w:val="004C37ED"/>
    <w:rsid w:val="004C55AE"/>
    <w:rsid w:val="004C758E"/>
    <w:rsid w:val="004D0535"/>
    <w:rsid w:val="004D070F"/>
    <w:rsid w:val="004D27CE"/>
    <w:rsid w:val="004D2AE0"/>
    <w:rsid w:val="004D4DE1"/>
    <w:rsid w:val="004D72D5"/>
    <w:rsid w:val="004E2EDC"/>
    <w:rsid w:val="004E4F29"/>
    <w:rsid w:val="004E7028"/>
    <w:rsid w:val="004F01FA"/>
    <w:rsid w:val="004F2985"/>
    <w:rsid w:val="004F29B9"/>
    <w:rsid w:val="004F44F9"/>
    <w:rsid w:val="004F4888"/>
    <w:rsid w:val="00500016"/>
    <w:rsid w:val="005013FB"/>
    <w:rsid w:val="00501745"/>
    <w:rsid w:val="00502D73"/>
    <w:rsid w:val="00504AEE"/>
    <w:rsid w:val="0050587F"/>
    <w:rsid w:val="00505E3A"/>
    <w:rsid w:val="005071D7"/>
    <w:rsid w:val="005075D1"/>
    <w:rsid w:val="00507E2E"/>
    <w:rsid w:val="0051032C"/>
    <w:rsid w:val="00510F3E"/>
    <w:rsid w:val="00511B68"/>
    <w:rsid w:val="00512AEC"/>
    <w:rsid w:val="0051304D"/>
    <w:rsid w:val="005137AD"/>
    <w:rsid w:val="005143DC"/>
    <w:rsid w:val="005146FB"/>
    <w:rsid w:val="00517EC0"/>
    <w:rsid w:val="005213F4"/>
    <w:rsid w:val="005214F9"/>
    <w:rsid w:val="00523B43"/>
    <w:rsid w:val="00524381"/>
    <w:rsid w:val="0052659E"/>
    <w:rsid w:val="00530C02"/>
    <w:rsid w:val="0053578B"/>
    <w:rsid w:val="005358A3"/>
    <w:rsid w:val="0053684B"/>
    <w:rsid w:val="00541D3F"/>
    <w:rsid w:val="00544B54"/>
    <w:rsid w:val="005500B1"/>
    <w:rsid w:val="0055023F"/>
    <w:rsid w:val="005521FD"/>
    <w:rsid w:val="00554EE0"/>
    <w:rsid w:val="00567C88"/>
    <w:rsid w:val="00570110"/>
    <w:rsid w:val="005705F4"/>
    <w:rsid w:val="00572EAC"/>
    <w:rsid w:val="00573B82"/>
    <w:rsid w:val="00575245"/>
    <w:rsid w:val="00575ECC"/>
    <w:rsid w:val="00576731"/>
    <w:rsid w:val="00580AFD"/>
    <w:rsid w:val="00580D73"/>
    <w:rsid w:val="00583A75"/>
    <w:rsid w:val="005849BF"/>
    <w:rsid w:val="0058752D"/>
    <w:rsid w:val="00587CA1"/>
    <w:rsid w:val="00593804"/>
    <w:rsid w:val="00593E45"/>
    <w:rsid w:val="0059530F"/>
    <w:rsid w:val="0059545C"/>
    <w:rsid w:val="005954A6"/>
    <w:rsid w:val="005A038A"/>
    <w:rsid w:val="005A36A0"/>
    <w:rsid w:val="005A402F"/>
    <w:rsid w:val="005A40B1"/>
    <w:rsid w:val="005A4DD6"/>
    <w:rsid w:val="005A626C"/>
    <w:rsid w:val="005A7833"/>
    <w:rsid w:val="005B2262"/>
    <w:rsid w:val="005B3827"/>
    <w:rsid w:val="005B5F80"/>
    <w:rsid w:val="005C3255"/>
    <w:rsid w:val="005D1800"/>
    <w:rsid w:val="005D54A2"/>
    <w:rsid w:val="005D7ADD"/>
    <w:rsid w:val="005E222D"/>
    <w:rsid w:val="005E7636"/>
    <w:rsid w:val="005F16A1"/>
    <w:rsid w:val="005F1F4F"/>
    <w:rsid w:val="005F3614"/>
    <w:rsid w:val="005F4068"/>
    <w:rsid w:val="005F4E08"/>
    <w:rsid w:val="00601F20"/>
    <w:rsid w:val="006022B2"/>
    <w:rsid w:val="0060376F"/>
    <w:rsid w:val="006039FF"/>
    <w:rsid w:val="0061128B"/>
    <w:rsid w:val="00612F7F"/>
    <w:rsid w:val="0061321C"/>
    <w:rsid w:val="00614881"/>
    <w:rsid w:val="006160A6"/>
    <w:rsid w:val="0061638E"/>
    <w:rsid w:val="00620349"/>
    <w:rsid w:val="006208FB"/>
    <w:rsid w:val="00622DF1"/>
    <w:rsid w:val="00623028"/>
    <w:rsid w:val="006248E7"/>
    <w:rsid w:val="00626CB8"/>
    <w:rsid w:val="00626F2D"/>
    <w:rsid w:val="0062787D"/>
    <w:rsid w:val="0063274B"/>
    <w:rsid w:val="006339A8"/>
    <w:rsid w:val="00634F78"/>
    <w:rsid w:val="00636958"/>
    <w:rsid w:val="00636BFD"/>
    <w:rsid w:val="00640B86"/>
    <w:rsid w:val="006445B2"/>
    <w:rsid w:val="006446F0"/>
    <w:rsid w:val="00653B37"/>
    <w:rsid w:val="00654543"/>
    <w:rsid w:val="00656130"/>
    <w:rsid w:val="00656B06"/>
    <w:rsid w:val="00657858"/>
    <w:rsid w:val="0066175F"/>
    <w:rsid w:val="006618C4"/>
    <w:rsid w:val="006638F2"/>
    <w:rsid w:val="0066672B"/>
    <w:rsid w:val="0066762E"/>
    <w:rsid w:val="0067054D"/>
    <w:rsid w:val="00670FF4"/>
    <w:rsid w:val="0067120C"/>
    <w:rsid w:val="0067344A"/>
    <w:rsid w:val="00673685"/>
    <w:rsid w:val="00675215"/>
    <w:rsid w:val="00675A40"/>
    <w:rsid w:val="006803C8"/>
    <w:rsid w:val="006819C8"/>
    <w:rsid w:val="00686F3C"/>
    <w:rsid w:val="00693EDC"/>
    <w:rsid w:val="0069550E"/>
    <w:rsid w:val="006A0FDC"/>
    <w:rsid w:val="006A54DD"/>
    <w:rsid w:val="006B0965"/>
    <w:rsid w:val="006B1BDF"/>
    <w:rsid w:val="006B4A6D"/>
    <w:rsid w:val="006B5ABA"/>
    <w:rsid w:val="006B6036"/>
    <w:rsid w:val="006B6073"/>
    <w:rsid w:val="006C2CB1"/>
    <w:rsid w:val="006C4A3A"/>
    <w:rsid w:val="006C4C10"/>
    <w:rsid w:val="006D2A57"/>
    <w:rsid w:val="006D3EFE"/>
    <w:rsid w:val="006E4B82"/>
    <w:rsid w:val="006E7C52"/>
    <w:rsid w:val="006F20A8"/>
    <w:rsid w:val="006F227A"/>
    <w:rsid w:val="006F36C8"/>
    <w:rsid w:val="006F57AF"/>
    <w:rsid w:val="0070355D"/>
    <w:rsid w:val="007047FE"/>
    <w:rsid w:val="0070482A"/>
    <w:rsid w:val="007065B9"/>
    <w:rsid w:val="00712D3C"/>
    <w:rsid w:val="00713C65"/>
    <w:rsid w:val="00715B1A"/>
    <w:rsid w:val="00716D56"/>
    <w:rsid w:val="00717FC5"/>
    <w:rsid w:val="007204FD"/>
    <w:rsid w:val="00722D0C"/>
    <w:rsid w:val="00723466"/>
    <w:rsid w:val="00724033"/>
    <w:rsid w:val="00724992"/>
    <w:rsid w:val="00727E58"/>
    <w:rsid w:val="00731FD7"/>
    <w:rsid w:val="00733F84"/>
    <w:rsid w:val="00740B84"/>
    <w:rsid w:val="007417D2"/>
    <w:rsid w:val="00742813"/>
    <w:rsid w:val="00744EC1"/>
    <w:rsid w:val="007457D6"/>
    <w:rsid w:val="00750CAE"/>
    <w:rsid w:val="007514FE"/>
    <w:rsid w:val="0075475A"/>
    <w:rsid w:val="007548F6"/>
    <w:rsid w:val="0076298A"/>
    <w:rsid w:val="00766A6D"/>
    <w:rsid w:val="0077193B"/>
    <w:rsid w:val="007769E7"/>
    <w:rsid w:val="007873AC"/>
    <w:rsid w:val="00794DB6"/>
    <w:rsid w:val="00796323"/>
    <w:rsid w:val="00797901"/>
    <w:rsid w:val="007A07DB"/>
    <w:rsid w:val="007A327B"/>
    <w:rsid w:val="007A52FD"/>
    <w:rsid w:val="007A57E0"/>
    <w:rsid w:val="007A69A7"/>
    <w:rsid w:val="007B0401"/>
    <w:rsid w:val="007B1572"/>
    <w:rsid w:val="007B5C46"/>
    <w:rsid w:val="007B6342"/>
    <w:rsid w:val="007B7D8B"/>
    <w:rsid w:val="007C0AC7"/>
    <w:rsid w:val="007C0FA1"/>
    <w:rsid w:val="007C7BA7"/>
    <w:rsid w:val="007D038A"/>
    <w:rsid w:val="007D3CBD"/>
    <w:rsid w:val="007D4E68"/>
    <w:rsid w:val="007D7E94"/>
    <w:rsid w:val="007E1CDC"/>
    <w:rsid w:val="007E2BF1"/>
    <w:rsid w:val="007E2D0E"/>
    <w:rsid w:val="007E429F"/>
    <w:rsid w:val="007E4A90"/>
    <w:rsid w:val="007E624B"/>
    <w:rsid w:val="007F165C"/>
    <w:rsid w:val="007F1963"/>
    <w:rsid w:val="007F41E6"/>
    <w:rsid w:val="007F4996"/>
    <w:rsid w:val="007F5ECA"/>
    <w:rsid w:val="007F652D"/>
    <w:rsid w:val="008016BF"/>
    <w:rsid w:val="0080627A"/>
    <w:rsid w:val="00814041"/>
    <w:rsid w:val="00816590"/>
    <w:rsid w:val="00830A41"/>
    <w:rsid w:val="008340D1"/>
    <w:rsid w:val="0084577E"/>
    <w:rsid w:val="00845D73"/>
    <w:rsid w:val="008462D5"/>
    <w:rsid w:val="008503D8"/>
    <w:rsid w:val="0085497A"/>
    <w:rsid w:val="00856CEE"/>
    <w:rsid w:val="008570FD"/>
    <w:rsid w:val="008766D0"/>
    <w:rsid w:val="00876DAC"/>
    <w:rsid w:val="00877227"/>
    <w:rsid w:val="00877275"/>
    <w:rsid w:val="00877859"/>
    <w:rsid w:val="008827DC"/>
    <w:rsid w:val="0088446A"/>
    <w:rsid w:val="008862EA"/>
    <w:rsid w:val="008879E5"/>
    <w:rsid w:val="008924F7"/>
    <w:rsid w:val="00896E96"/>
    <w:rsid w:val="008A19D0"/>
    <w:rsid w:val="008A7612"/>
    <w:rsid w:val="008B0D07"/>
    <w:rsid w:val="008B1F3F"/>
    <w:rsid w:val="008B3AAE"/>
    <w:rsid w:val="008B67B5"/>
    <w:rsid w:val="008B6807"/>
    <w:rsid w:val="008C04D7"/>
    <w:rsid w:val="008C5C59"/>
    <w:rsid w:val="008C6178"/>
    <w:rsid w:val="008C774A"/>
    <w:rsid w:val="008D486D"/>
    <w:rsid w:val="008D5071"/>
    <w:rsid w:val="008D6AF0"/>
    <w:rsid w:val="008E13F4"/>
    <w:rsid w:val="008E29FD"/>
    <w:rsid w:val="008E37CC"/>
    <w:rsid w:val="008E40EB"/>
    <w:rsid w:val="008F10FE"/>
    <w:rsid w:val="008F4F8B"/>
    <w:rsid w:val="00900D12"/>
    <w:rsid w:val="009026AF"/>
    <w:rsid w:val="009027EE"/>
    <w:rsid w:val="009159D2"/>
    <w:rsid w:val="00915A9B"/>
    <w:rsid w:val="0091744E"/>
    <w:rsid w:val="00921903"/>
    <w:rsid w:val="009230E9"/>
    <w:rsid w:val="00924881"/>
    <w:rsid w:val="00925887"/>
    <w:rsid w:val="00925B73"/>
    <w:rsid w:val="00926A2A"/>
    <w:rsid w:val="00927FBA"/>
    <w:rsid w:val="009329BB"/>
    <w:rsid w:val="00932FE4"/>
    <w:rsid w:val="0094026F"/>
    <w:rsid w:val="00943173"/>
    <w:rsid w:val="00945E21"/>
    <w:rsid w:val="00947A08"/>
    <w:rsid w:val="0095310D"/>
    <w:rsid w:val="00954D0E"/>
    <w:rsid w:val="009565B6"/>
    <w:rsid w:val="00957790"/>
    <w:rsid w:val="00957BD6"/>
    <w:rsid w:val="0096149E"/>
    <w:rsid w:val="009627C4"/>
    <w:rsid w:val="00962AE4"/>
    <w:rsid w:val="00971711"/>
    <w:rsid w:val="00975F5C"/>
    <w:rsid w:val="009769F7"/>
    <w:rsid w:val="00977AC1"/>
    <w:rsid w:val="0098374C"/>
    <w:rsid w:val="009857F6"/>
    <w:rsid w:val="00986C9B"/>
    <w:rsid w:val="0099105F"/>
    <w:rsid w:val="00993CEF"/>
    <w:rsid w:val="00997871"/>
    <w:rsid w:val="009A689A"/>
    <w:rsid w:val="009A7C59"/>
    <w:rsid w:val="009B47D6"/>
    <w:rsid w:val="009B56E9"/>
    <w:rsid w:val="009B62EA"/>
    <w:rsid w:val="009C1858"/>
    <w:rsid w:val="009C2616"/>
    <w:rsid w:val="009D17F6"/>
    <w:rsid w:val="009E0D0E"/>
    <w:rsid w:val="009E5285"/>
    <w:rsid w:val="009E644C"/>
    <w:rsid w:val="009E6AF0"/>
    <w:rsid w:val="009F0051"/>
    <w:rsid w:val="009F0480"/>
    <w:rsid w:val="00A041CB"/>
    <w:rsid w:val="00A04BE6"/>
    <w:rsid w:val="00A07037"/>
    <w:rsid w:val="00A07BB1"/>
    <w:rsid w:val="00A10115"/>
    <w:rsid w:val="00A10761"/>
    <w:rsid w:val="00A108AC"/>
    <w:rsid w:val="00A10BE0"/>
    <w:rsid w:val="00A14893"/>
    <w:rsid w:val="00A15694"/>
    <w:rsid w:val="00A17E5E"/>
    <w:rsid w:val="00A222A6"/>
    <w:rsid w:val="00A2598E"/>
    <w:rsid w:val="00A261D5"/>
    <w:rsid w:val="00A26334"/>
    <w:rsid w:val="00A27DF3"/>
    <w:rsid w:val="00A27F9A"/>
    <w:rsid w:val="00A3463A"/>
    <w:rsid w:val="00A34C7B"/>
    <w:rsid w:val="00A35087"/>
    <w:rsid w:val="00A35332"/>
    <w:rsid w:val="00A37418"/>
    <w:rsid w:val="00A4262F"/>
    <w:rsid w:val="00A45949"/>
    <w:rsid w:val="00A518F6"/>
    <w:rsid w:val="00A53F1C"/>
    <w:rsid w:val="00A56299"/>
    <w:rsid w:val="00A564C6"/>
    <w:rsid w:val="00A56626"/>
    <w:rsid w:val="00A57CA2"/>
    <w:rsid w:val="00A6148A"/>
    <w:rsid w:val="00A629DF"/>
    <w:rsid w:val="00A67601"/>
    <w:rsid w:val="00A71307"/>
    <w:rsid w:val="00A74BA0"/>
    <w:rsid w:val="00A75F93"/>
    <w:rsid w:val="00A81A8F"/>
    <w:rsid w:val="00A81BD5"/>
    <w:rsid w:val="00A84150"/>
    <w:rsid w:val="00A8642A"/>
    <w:rsid w:val="00A86ED8"/>
    <w:rsid w:val="00A910BF"/>
    <w:rsid w:val="00A919EA"/>
    <w:rsid w:val="00A9779D"/>
    <w:rsid w:val="00AA0326"/>
    <w:rsid w:val="00AA2817"/>
    <w:rsid w:val="00AA44B8"/>
    <w:rsid w:val="00AB02BD"/>
    <w:rsid w:val="00AB0E63"/>
    <w:rsid w:val="00AB1890"/>
    <w:rsid w:val="00AB40BA"/>
    <w:rsid w:val="00AB46A6"/>
    <w:rsid w:val="00AB50AB"/>
    <w:rsid w:val="00AB53B7"/>
    <w:rsid w:val="00AB6694"/>
    <w:rsid w:val="00AC0DF8"/>
    <w:rsid w:val="00AC2A9E"/>
    <w:rsid w:val="00AC33E4"/>
    <w:rsid w:val="00AC3692"/>
    <w:rsid w:val="00AC3A22"/>
    <w:rsid w:val="00AC6097"/>
    <w:rsid w:val="00AC6EE1"/>
    <w:rsid w:val="00AC7F31"/>
    <w:rsid w:val="00AD3CA4"/>
    <w:rsid w:val="00AD660B"/>
    <w:rsid w:val="00AD6D37"/>
    <w:rsid w:val="00AD7EA8"/>
    <w:rsid w:val="00AE65D0"/>
    <w:rsid w:val="00AE77C7"/>
    <w:rsid w:val="00AF0C31"/>
    <w:rsid w:val="00AF1262"/>
    <w:rsid w:val="00AF53CA"/>
    <w:rsid w:val="00B021C4"/>
    <w:rsid w:val="00B04090"/>
    <w:rsid w:val="00B0490F"/>
    <w:rsid w:val="00B06188"/>
    <w:rsid w:val="00B071CF"/>
    <w:rsid w:val="00B07F4A"/>
    <w:rsid w:val="00B10882"/>
    <w:rsid w:val="00B10A43"/>
    <w:rsid w:val="00B14AD2"/>
    <w:rsid w:val="00B17E39"/>
    <w:rsid w:val="00B20039"/>
    <w:rsid w:val="00B20F11"/>
    <w:rsid w:val="00B217B3"/>
    <w:rsid w:val="00B218F7"/>
    <w:rsid w:val="00B24B56"/>
    <w:rsid w:val="00B24DEC"/>
    <w:rsid w:val="00B32496"/>
    <w:rsid w:val="00B33DE3"/>
    <w:rsid w:val="00B3547B"/>
    <w:rsid w:val="00B3716E"/>
    <w:rsid w:val="00B40DB0"/>
    <w:rsid w:val="00B415D9"/>
    <w:rsid w:val="00B447D4"/>
    <w:rsid w:val="00B4596B"/>
    <w:rsid w:val="00B4705A"/>
    <w:rsid w:val="00B47F83"/>
    <w:rsid w:val="00B5127A"/>
    <w:rsid w:val="00B5435C"/>
    <w:rsid w:val="00B54F0D"/>
    <w:rsid w:val="00B560BF"/>
    <w:rsid w:val="00B569B6"/>
    <w:rsid w:val="00B56A0C"/>
    <w:rsid w:val="00B57494"/>
    <w:rsid w:val="00B60F47"/>
    <w:rsid w:val="00B65585"/>
    <w:rsid w:val="00B66C17"/>
    <w:rsid w:val="00B718B9"/>
    <w:rsid w:val="00B74501"/>
    <w:rsid w:val="00B74AA4"/>
    <w:rsid w:val="00B75B2B"/>
    <w:rsid w:val="00B75E04"/>
    <w:rsid w:val="00B77FD8"/>
    <w:rsid w:val="00B82FAB"/>
    <w:rsid w:val="00B841E4"/>
    <w:rsid w:val="00B843FD"/>
    <w:rsid w:val="00B86E0E"/>
    <w:rsid w:val="00B911BD"/>
    <w:rsid w:val="00B93170"/>
    <w:rsid w:val="00B95C06"/>
    <w:rsid w:val="00B96069"/>
    <w:rsid w:val="00B96BFD"/>
    <w:rsid w:val="00B96E37"/>
    <w:rsid w:val="00B97219"/>
    <w:rsid w:val="00BA0952"/>
    <w:rsid w:val="00BA11DB"/>
    <w:rsid w:val="00BA29AB"/>
    <w:rsid w:val="00BA3975"/>
    <w:rsid w:val="00BA42DC"/>
    <w:rsid w:val="00BA5843"/>
    <w:rsid w:val="00BA6194"/>
    <w:rsid w:val="00BA6D5C"/>
    <w:rsid w:val="00BA72C9"/>
    <w:rsid w:val="00BA7E24"/>
    <w:rsid w:val="00BB5CD4"/>
    <w:rsid w:val="00BB5F49"/>
    <w:rsid w:val="00BB6FC1"/>
    <w:rsid w:val="00BB7926"/>
    <w:rsid w:val="00BC012F"/>
    <w:rsid w:val="00BC0DEB"/>
    <w:rsid w:val="00BC5BC3"/>
    <w:rsid w:val="00BD1E3E"/>
    <w:rsid w:val="00BE131A"/>
    <w:rsid w:val="00BE2ED3"/>
    <w:rsid w:val="00BE35FC"/>
    <w:rsid w:val="00BE40E2"/>
    <w:rsid w:val="00BE5DDC"/>
    <w:rsid w:val="00BE7491"/>
    <w:rsid w:val="00BF1059"/>
    <w:rsid w:val="00BF13AD"/>
    <w:rsid w:val="00BF1940"/>
    <w:rsid w:val="00BF19F4"/>
    <w:rsid w:val="00BF2585"/>
    <w:rsid w:val="00BF603E"/>
    <w:rsid w:val="00BF656C"/>
    <w:rsid w:val="00BF7FD1"/>
    <w:rsid w:val="00BF7FD7"/>
    <w:rsid w:val="00C01034"/>
    <w:rsid w:val="00C12CE6"/>
    <w:rsid w:val="00C136E1"/>
    <w:rsid w:val="00C163B6"/>
    <w:rsid w:val="00C217DF"/>
    <w:rsid w:val="00C24957"/>
    <w:rsid w:val="00C26638"/>
    <w:rsid w:val="00C31BFC"/>
    <w:rsid w:val="00C33899"/>
    <w:rsid w:val="00C34687"/>
    <w:rsid w:val="00C362FE"/>
    <w:rsid w:val="00C363A2"/>
    <w:rsid w:val="00C37254"/>
    <w:rsid w:val="00C40E16"/>
    <w:rsid w:val="00C41A5F"/>
    <w:rsid w:val="00C43022"/>
    <w:rsid w:val="00C432B3"/>
    <w:rsid w:val="00C457CA"/>
    <w:rsid w:val="00C5219E"/>
    <w:rsid w:val="00C52454"/>
    <w:rsid w:val="00C540B1"/>
    <w:rsid w:val="00C60033"/>
    <w:rsid w:val="00C624F3"/>
    <w:rsid w:val="00C63A6D"/>
    <w:rsid w:val="00C659F9"/>
    <w:rsid w:val="00C67164"/>
    <w:rsid w:val="00C72173"/>
    <w:rsid w:val="00C74E67"/>
    <w:rsid w:val="00C75CA0"/>
    <w:rsid w:val="00C76738"/>
    <w:rsid w:val="00C81E6E"/>
    <w:rsid w:val="00C82BC2"/>
    <w:rsid w:val="00C834E3"/>
    <w:rsid w:val="00C83F0F"/>
    <w:rsid w:val="00C95044"/>
    <w:rsid w:val="00C953BF"/>
    <w:rsid w:val="00C9593D"/>
    <w:rsid w:val="00C95CA2"/>
    <w:rsid w:val="00C962AF"/>
    <w:rsid w:val="00C96CBC"/>
    <w:rsid w:val="00CA05E0"/>
    <w:rsid w:val="00CA10D8"/>
    <w:rsid w:val="00CA13A7"/>
    <w:rsid w:val="00CA180C"/>
    <w:rsid w:val="00CA1B71"/>
    <w:rsid w:val="00CA6C20"/>
    <w:rsid w:val="00CA776E"/>
    <w:rsid w:val="00CA7B4F"/>
    <w:rsid w:val="00CB18C2"/>
    <w:rsid w:val="00CB1C1E"/>
    <w:rsid w:val="00CB23D3"/>
    <w:rsid w:val="00CB24CD"/>
    <w:rsid w:val="00CB4209"/>
    <w:rsid w:val="00CB72B3"/>
    <w:rsid w:val="00CC210D"/>
    <w:rsid w:val="00CC249B"/>
    <w:rsid w:val="00CC2E40"/>
    <w:rsid w:val="00CC4898"/>
    <w:rsid w:val="00CC5E93"/>
    <w:rsid w:val="00CD51D1"/>
    <w:rsid w:val="00CD7D59"/>
    <w:rsid w:val="00CE12D9"/>
    <w:rsid w:val="00CE5396"/>
    <w:rsid w:val="00CE65C6"/>
    <w:rsid w:val="00CE7AB8"/>
    <w:rsid w:val="00CF1A67"/>
    <w:rsid w:val="00CF1DD7"/>
    <w:rsid w:val="00CF332F"/>
    <w:rsid w:val="00CF3625"/>
    <w:rsid w:val="00CF43CC"/>
    <w:rsid w:val="00CF5101"/>
    <w:rsid w:val="00CF5A8F"/>
    <w:rsid w:val="00CF5D56"/>
    <w:rsid w:val="00D001AF"/>
    <w:rsid w:val="00D0314A"/>
    <w:rsid w:val="00D04BD2"/>
    <w:rsid w:val="00D05009"/>
    <w:rsid w:val="00D0590A"/>
    <w:rsid w:val="00D06D49"/>
    <w:rsid w:val="00D07ED5"/>
    <w:rsid w:val="00D1067E"/>
    <w:rsid w:val="00D10A22"/>
    <w:rsid w:val="00D255DA"/>
    <w:rsid w:val="00D26144"/>
    <w:rsid w:val="00D30396"/>
    <w:rsid w:val="00D30660"/>
    <w:rsid w:val="00D31357"/>
    <w:rsid w:val="00D33C42"/>
    <w:rsid w:val="00D34589"/>
    <w:rsid w:val="00D40ADA"/>
    <w:rsid w:val="00D4276E"/>
    <w:rsid w:val="00D42CEB"/>
    <w:rsid w:val="00D44A93"/>
    <w:rsid w:val="00D458E9"/>
    <w:rsid w:val="00D45CF8"/>
    <w:rsid w:val="00D52A9D"/>
    <w:rsid w:val="00D5647C"/>
    <w:rsid w:val="00D564EF"/>
    <w:rsid w:val="00D5705F"/>
    <w:rsid w:val="00D57D0B"/>
    <w:rsid w:val="00D6069A"/>
    <w:rsid w:val="00D62223"/>
    <w:rsid w:val="00D624B2"/>
    <w:rsid w:val="00D62E86"/>
    <w:rsid w:val="00D64B0C"/>
    <w:rsid w:val="00D75BE5"/>
    <w:rsid w:val="00D8017C"/>
    <w:rsid w:val="00D80786"/>
    <w:rsid w:val="00D81758"/>
    <w:rsid w:val="00D81806"/>
    <w:rsid w:val="00D83DE7"/>
    <w:rsid w:val="00D85937"/>
    <w:rsid w:val="00D86B9B"/>
    <w:rsid w:val="00D86D7B"/>
    <w:rsid w:val="00DA0524"/>
    <w:rsid w:val="00DA324E"/>
    <w:rsid w:val="00DA3AE4"/>
    <w:rsid w:val="00DA4A92"/>
    <w:rsid w:val="00DB025F"/>
    <w:rsid w:val="00DB5AC2"/>
    <w:rsid w:val="00DB7645"/>
    <w:rsid w:val="00DB7B34"/>
    <w:rsid w:val="00DC0234"/>
    <w:rsid w:val="00DC275B"/>
    <w:rsid w:val="00DC2A24"/>
    <w:rsid w:val="00DC3965"/>
    <w:rsid w:val="00DC556C"/>
    <w:rsid w:val="00DC60CC"/>
    <w:rsid w:val="00DC7287"/>
    <w:rsid w:val="00DD467F"/>
    <w:rsid w:val="00DD4754"/>
    <w:rsid w:val="00DD4F51"/>
    <w:rsid w:val="00DD522D"/>
    <w:rsid w:val="00DD5D4A"/>
    <w:rsid w:val="00DE0DC9"/>
    <w:rsid w:val="00DE20B8"/>
    <w:rsid w:val="00DE46E4"/>
    <w:rsid w:val="00DE48D7"/>
    <w:rsid w:val="00DE508B"/>
    <w:rsid w:val="00DE5EAC"/>
    <w:rsid w:val="00DE6245"/>
    <w:rsid w:val="00DE6A7E"/>
    <w:rsid w:val="00DE703A"/>
    <w:rsid w:val="00DE77E5"/>
    <w:rsid w:val="00DE7BA4"/>
    <w:rsid w:val="00DF1B87"/>
    <w:rsid w:val="00DF26FD"/>
    <w:rsid w:val="00DF3AF9"/>
    <w:rsid w:val="00E00D3B"/>
    <w:rsid w:val="00E01048"/>
    <w:rsid w:val="00E12C81"/>
    <w:rsid w:val="00E14553"/>
    <w:rsid w:val="00E14DD8"/>
    <w:rsid w:val="00E156C4"/>
    <w:rsid w:val="00E205E6"/>
    <w:rsid w:val="00E21546"/>
    <w:rsid w:val="00E2248B"/>
    <w:rsid w:val="00E22B54"/>
    <w:rsid w:val="00E23DB3"/>
    <w:rsid w:val="00E250BB"/>
    <w:rsid w:val="00E27FD7"/>
    <w:rsid w:val="00E32031"/>
    <w:rsid w:val="00E36108"/>
    <w:rsid w:val="00E37323"/>
    <w:rsid w:val="00E4484B"/>
    <w:rsid w:val="00E44944"/>
    <w:rsid w:val="00E44CFB"/>
    <w:rsid w:val="00E46D1C"/>
    <w:rsid w:val="00E477B8"/>
    <w:rsid w:val="00E5274F"/>
    <w:rsid w:val="00E534FA"/>
    <w:rsid w:val="00E53B64"/>
    <w:rsid w:val="00E5614E"/>
    <w:rsid w:val="00E60605"/>
    <w:rsid w:val="00E62946"/>
    <w:rsid w:val="00E67D9C"/>
    <w:rsid w:val="00E73263"/>
    <w:rsid w:val="00E736A3"/>
    <w:rsid w:val="00E7463D"/>
    <w:rsid w:val="00E82037"/>
    <w:rsid w:val="00E82602"/>
    <w:rsid w:val="00E85630"/>
    <w:rsid w:val="00E91C34"/>
    <w:rsid w:val="00E9350A"/>
    <w:rsid w:val="00E95E92"/>
    <w:rsid w:val="00E97A46"/>
    <w:rsid w:val="00EA1488"/>
    <w:rsid w:val="00EA2C57"/>
    <w:rsid w:val="00EA3BAA"/>
    <w:rsid w:val="00EB2F4D"/>
    <w:rsid w:val="00EC33F9"/>
    <w:rsid w:val="00EC4137"/>
    <w:rsid w:val="00EC50AF"/>
    <w:rsid w:val="00EC67E6"/>
    <w:rsid w:val="00EC7FD9"/>
    <w:rsid w:val="00ED03D2"/>
    <w:rsid w:val="00ED3E56"/>
    <w:rsid w:val="00ED4CE3"/>
    <w:rsid w:val="00ED638C"/>
    <w:rsid w:val="00EF2917"/>
    <w:rsid w:val="00F102FC"/>
    <w:rsid w:val="00F11853"/>
    <w:rsid w:val="00F1245B"/>
    <w:rsid w:val="00F12BEC"/>
    <w:rsid w:val="00F22BD6"/>
    <w:rsid w:val="00F23256"/>
    <w:rsid w:val="00F235B4"/>
    <w:rsid w:val="00F236AD"/>
    <w:rsid w:val="00F26F2A"/>
    <w:rsid w:val="00F3079F"/>
    <w:rsid w:val="00F32364"/>
    <w:rsid w:val="00F3281A"/>
    <w:rsid w:val="00F328BA"/>
    <w:rsid w:val="00F34602"/>
    <w:rsid w:val="00F3748C"/>
    <w:rsid w:val="00F427B7"/>
    <w:rsid w:val="00F447BB"/>
    <w:rsid w:val="00F50339"/>
    <w:rsid w:val="00F53779"/>
    <w:rsid w:val="00F54540"/>
    <w:rsid w:val="00F57AF2"/>
    <w:rsid w:val="00F6394D"/>
    <w:rsid w:val="00F66365"/>
    <w:rsid w:val="00F6697A"/>
    <w:rsid w:val="00F73C7D"/>
    <w:rsid w:val="00F767EE"/>
    <w:rsid w:val="00F76D04"/>
    <w:rsid w:val="00F7718D"/>
    <w:rsid w:val="00F821B6"/>
    <w:rsid w:val="00F835B1"/>
    <w:rsid w:val="00F83C40"/>
    <w:rsid w:val="00F84E60"/>
    <w:rsid w:val="00F86E52"/>
    <w:rsid w:val="00F87488"/>
    <w:rsid w:val="00F903AC"/>
    <w:rsid w:val="00F91263"/>
    <w:rsid w:val="00F96CF7"/>
    <w:rsid w:val="00FA12C7"/>
    <w:rsid w:val="00FA3961"/>
    <w:rsid w:val="00FA4441"/>
    <w:rsid w:val="00FB3D68"/>
    <w:rsid w:val="00FB45F8"/>
    <w:rsid w:val="00FB4A65"/>
    <w:rsid w:val="00FB51A4"/>
    <w:rsid w:val="00FB6150"/>
    <w:rsid w:val="00FB6536"/>
    <w:rsid w:val="00FB6B59"/>
    <w:rsid w:val="00FC3BF7"/>
    <w:rsid w:val="00FC4F2F"/>
    <w:rsid w:val="00FC52E5"/>
    <w:rsid w:val="00FC67DA"/>
    <w:rsid w:val="00FD4A86"/>
    <w:rsid w:val="00FD4CFF"/>
    <w:rsid w:val="00FD557C"/>
    <w:rsid w:val="00FD6E07"/>
    <w:rsid w:val="00FD782B"/>
    <w:rsid w:val="00FE0C04"/>
    <w:rsid w:val="00FE5D73"/>
    <w:rsid w:val="00FE769B"/>
    <w:rsid w:val="00FF39AB"/>
    <w:rsid w:val="00FF4564"/>
    <w:rsid w:val="0F2877BD"/>
    <w:rsid w:val="1936FC98"/>
    <w:rsid w:val="2A3D2DB2"/>
    <w:rsid w:val="369D6DA0"/>
    <w:rsid w:val="54ACC13A"/>
    <w:rsid w:val="5CABF6C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734E29"/>
  <w15:docId w15:val="{942968AD-79DB-4B5A-8A81-0D9DAF229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1CA"/>
  </w:style>
  <w:style w:type="paragraph" w:styleId="Ttulo1">
    <w:name w:val="heading 1"/>
    <w:basedOn w:val="Prrafodelista"/>
    <w:next w:val="Normal"/>
    <w:link w:val="Ttulo1Car"/>
    <w:uiPriority w:val="9"/>
    <w:qFormat/>
    <w:rsid w:val="005143DC"/>
    <w:pPr>
      <w:numPr>
        <w:numId w:val="1"/>
      </w:numPr>
      <w:pBdr>
        <w:top w:val="single" w:sz="4" w:space="0" w:color="000000"/>
        <w:left w:val="single" w:sz="4" w:space="0" w:color="000000"/>
        <w:bottom w:val="single" w:sz="4" w:space="1" w:color="000000"/>
        <w:right w:val="single" w:sz="4" w:space="4" w:color="000000"/>
      </w:pBdr>
      <w:shd w:val="clear" w:color="auto" w:fill="D9D9D9"/>
      <w:spacing w:after="0" w:line="240" w:lineRule="auto"/>
      <w:outlineLvl w:val="0"/>
    </w:pPr>
    <w:rPr>
      <w:rFonts w:ascii="Arial Narrow" w:hAnsi="Arial Narrow" w:cs="Century Gothic"/>
      <w:b/>
      <w:sz w:val="24"/>
      <w:szCs w:val="24"/>
    </w:rPr>
  </w:style>
  <w:style w:type="paragraph" w:styleId="Ttulo2">
    <w:name w:val="heading 2"/>
    <w:basedOn w:val="Prrafodelista"/>
    <w:next w:val="Normal"/>
    <w:link w:val="Ttulo2Car"/>
    <w:uiPriority w:val="9"/>
    <w:unhideWhenUsed/>
    <w:qFormat/>
    <w:rsid w:val="005143DC"/>
    <w:pPr>
      <w:numPr>
        <w:ilvl w:val="1"/>
        <w:numId w:val="1"/>
      </w:numPr>
      <w:spacing w:after="0"/>
      <w:jc w:val="both"/>
      <w:outlineLvl w:val="1"/>
    </w:pPr>
    <w:rPr>
      <w:rFonts w:ascii="Arial Narrow" w:hAnsi="Arial Narrow" w:cs="Century Gothic"/>
      <w:b/>
      <w:sz w:val="24"/>
      <w:szCs w:val="24"/>
    </w:rPr>
  </w:style>
  <w:style w:type="paragraph" w:styleId="Ttulo3">
    <w:name w:val="heading 3"/>
    <w:basedOn w:val="Prrafodelista"/>
    <w:next w:val="Normal"/>
    <w:link w:val="Ttulo3Car"/>
    <w:uiPriority w:val="9"/>
    <w:unhideWhenUsed/>
    <w:qFormat/>
    <w:rsid w:val="00EA3BAA"/>
    <w:pPr>
      <w:numPr>
        <w:ilvl w:val="2"/>
        <w:numId w:val="1"/>
      </w:numPr>
      <w:spacing w:after="0" w:line="240" w:lineRule="auto"/>
      <w:jc w:val="both"/>
      <w:outlineLvl w:val="2"/>
    </w:pPr>
    <w:rPr>
      <w:rFonts w:ascii="Arial Narrow" w:hAnsi="Arial Narrow" w:cs="Tahoma"/>
      <w:sz w:val="24"/>
      <w:szCs w:val="24"/>
      <w:u w:val="single"/>
    </w:rPr>
  </w:style>
  <w:style w:type="paragraph" w:styleId="Ttulo4">
    <w:name w:val="heading 4"/>
    <w:basedOn w:val="Prrafodelista"/>
    <w:next w:val="Normal"/>
    <w:link w:val="Ttulo4Car"/>
    <w:uiPriority w:val="9"/>
    <w:unhideWhenUsed/>
    <w:qFormat/>
    <w:rsid w:val="005143DC"/>
    <w:pPr>
      <w:numPr>
        <w:ilvl w:val="3"/>
        <w:numId w:val="1"/>
      </w:numPr>
      <w:spacing w:after="0" w:line="240" w:lineRule="auto"/>
      <w:jc w:val="both"/>
      <w:outlineLvl w:val="3"/>
    </w:pPr>
    <w:rPr>
      <w:rFonts w:ascii="Arial Narrow" w:hAnsi="Arial Narrow" w:cs="Tahoma"/>
      <w:i/>
      <w:sz w:val="24"/>
      <w:szCs w:val="24"/>
    </w:rPr>
  </w:style>
  <w:style w:type="paragraph" w:styleId="Ttulo5">
    <w:name w:val="heading 5"/>
    <w:basedOn w:val="Normal"/>
    <w:next w:val="Normal"/>
    <w:link w:val="Ttulo5Car"/>
    <w:uiPriority w:val="9"/>
    <w:semiHidden/>
    <w:unhideWhenUsed/>
    <w:qFormat/>
    <w:rsid w:val="00877227"/>
    <w:pPr>
      <w:keepNext/>
      <w:keepLines/>
      <w:widowControl w:val="0"/>
      <w:autoSpaceDE w:val="0"/>
      <w:autoSpaceDN w:val="0"/>
      <w:spacing w:before="220" w:after="40" w:line="240" w:lineRule="auto"/>
      <w:outlineLvl w:val="4"/>
    </w:pPr>
    <w:rPr>
      <w:rFonts w:ascii="Liberation Sans Narrow" w:eastAsia="Liberation Sans Narrow" w:hAnsi="Liberation Sans Narrow" w:cs="Liberation Sans Narrow"/>
      <w:b/>
      <w:lang w:eastAsia="es-CO" w:bidi="es-CO"/>
    </w:rPr>
  </w:style>
  <w:style w:type="paragraph" w:styleId="Ttulo6">
    <w:name w:val="heading 6"/>
    <w:basedOn w:val="Normal"/>
    <w:next w:val="Normal"/>
    <w:link w:val="Ttulo6Car"/>
    <w:uiPriority w:val="9"/>
    <w:semiHidden/>
    <w:unhideWhenUsed/>
    <w:qFormat/>
    <w:rsid w:val="00877227"/>
    <w:pPr>
      <w:keepNext/>
      <w:keepLines/>
      <w:widowControl w:val="0"/>
      <w:autoSpaceDE w:val="0"/>
      <w:autoSpaceDN w:val="0"/>
      <w:spacing w:before="200" w:after="40" w:line="240" w:lineRule="auto"/>
      <w:outlineLvl w:val="5"/>
    </w:pPr>
    <w:rPr>
      <w:rFonts w:ascii="Liberation Sans Narrow" w:eastAsia="Liberation Sans Narrow" w:hAnsi="Liberation Sans Narrow" w:cs="Liberation Sans Narrow"/>
      <w:b/>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1"/>
    <w:qFormat/>
    <w:rsid w:val="00F34602"/>
    <w:pPr>
      <w:ind w:left="720"/>
      <w:contextualSpacing/>
    </w:pPr>
  </w:style>
  <w:style w:type="character" w:customStyle="1" w:styleId="Fuentedeprrafopredeter1">
    <w:name w:val="Fuente de párrafo predeter.1"/>
    <w:rsid w:val="007E429F"/>
  </w:style>
  <w:style w:type="paragraph" w:customStyle="1" w:styleId="Textosinformato1">
    <w:name w:val="Texto sin formato1"/>
    <w:basedOn w:val="Normal"/>
    <w:rsid w:val="007E429F"/>
    <w:pPr>
      <w:suppressAutoHyphens/>
      <w:spacing w:after="0" w:line="240" w:lineRule="auto"/>
    </w:pPr>
    <w:rPr>
      <w:rFonts w:ascii="Courier New" w:eastAsia="Courier New" w:hAnsi="Courier New" w:cs="Courier New"/>
      <w:kern w:val="1"/>
      <w:sz w:val="24"/>
      <w:szCs w:val="24"/>
      <w:lang w:val="es-ES" w:eastAsia="zh-CN" w:bidi="hi-IN"/>
    </w:rPr>
  </w:style>
  <w:style w:type="paragraph" w:customStyle="1" w:styleId="ListParagraph2">
    <w:name w:val="List Paragraph2"/>
    <w:basedOn w:val="Normal"/>
    <w:rsid w:val="007E429F"/>
    <w:pPr>
      <w:spacing w:after="200" w:line="240" w:lineRule="auto"/>
      <w:ind w:left="720"/>
      <w:jc w:val="both"/>
    </w:pPr>
    <w:rPr>
      <w:rFonts w:ascii="Calibri" w:eastAsia="Calibri" w:hAnsi="Calibri" w:cs="Calibri"/>
      <w:kern w:val="1"/>
      <w:lang w:eastAsia="zh-CN" w:bidi="hi-IN"/>
    </w:rPr>
  </w:style>
  <w:style w:type="paragraph" w:styleId="Textonotapie">
    <w:name w:val="footnote text"/>
    <w:basedOn w:val="Normal"/>
    <w:link w:val="TextonotapieCar"/>
    <w:unhideWhenUsed/>
    <w:rsid w:val="00BA29AB"/>
    <w:pPr>
      <w:spacing w:after="0" w:line="240" w:lineRule="auto"/>
      <w:jc w:val="both"/>
    </w:pPr>
    <w:rPr>
      <w:rFonts w:ascii="Arial Narrow" w:hAnsi="Arial Narrow"/>
      <w:sz w:val="20"/>
      <w:szCs w:val="20"/>
    </w:rPr>
  </w:style>
  <w:style w:type="character" w:customStyle="1" w:styleId="TextonotapieCar">
    <w:name w:val="Texto nota pie Car"/>
    <w:basedOn w:val="Fuentedeprrafopredeter"/>
    <w:link w:val="Textonotapie"/>
    <w:rsid w:val="00BA29AB"/>
    <w:rPr>
      <w:rFonts w:ascii="Arial Narrow" w:hAnsi="Arial Narrow"/>
      <w:sz w:val="20"/>
      <w:szCs w:val="20"/>
    </w:rPr>
  </w:style>
  <w:style w:type="character" w:styleId="Refdenotaalpie">
    <w:name w:val="footnote reference"/>
    <w:basedOn w:val="Fuentedeprrafopredeter"/>
    <w:uiPriority w:val="99"/>
    <w:unhideWhenUsed/>
    <w:rsid w:val="00BA29AB"/>
    <w:rPr>
      <w:vertAlign w:val="superscript"/>
    </w:rPr>
  </w:style>
  <w:style w:type="table" w:styleId="Tablaconcuadrcula">
    <w:name w:val="Table Grid"/>
    <w:basedOn w:val="Tablanormal"/>
    <w:uiPriority w:val="39"/>
    <w:rsid w:val="003B3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F29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2917"/>
  </w:style>
  <w:style w:type="paragraph" w:styleId="Piedepgina">
    <w:name w:val="footer"/>
    <w:basedOn w:val="Normal"/>
    <w:link w:val="PiedepginaCar"/>
    <w:uiPriority w:val="99"/>
    <w:unhideWhenUsed/>
    <w:rsid w:val="00EF29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2917"/>
  </w:style>
  <w:style w:type="paragraph" w:customStyle="1" w:styleId="Predeterminado">
    <w:name w:val="Predeterminado"/>
    <w:rsid w:val="000B684E"/>
    <w:pPr>
      <w:widowControl w:val="0"/>
      <w:tabs>
        <w:tab w:val="left" w:pos="709"/>
      </w:tabs>
      <w:suppressAutoHyphens/>
      <w:spacing w:after="200" w:line="276" w:lineRule="auto"/>
    </w:pPr>
    <w:rPr>
      <w:rFonts w:ascii="Times New Roman" w:eastAsia="SimSun" w:hAnsi="Times New Roman" w:cs="Arial"/>
      <w:color w:val="00000A"/>
      <w:sz w:val="24"/>
      <w:szCs w:val="24"/>
      <w:lang w:val="es-ES" w:eastAsia="zh-CN" w:bidi="hi-IN"/>
    </w:rPr>
  </w:style>
  <w:style w:type="character" w:styleId="Refdecomentario">
    <w:name w:val="annotation reference"/>
    <w:basedOn w:val="Fuentedeprrafopredeter"/>
    <w:uiPriority w:val="99"/>
    <w:semiHidden/>
    <w:unhideWhenUsed/>
    <w:rsid w:val="005A4DD6"/>
    <w:rPr>
      <w:sz w:val="16"/>
      <w:szCs w:val="16"/>
    </w:rPr>
  </w:style>
  <w:style w:type="paragraph" w:styleId="Textocomentario">
    <w:name w:val="annotation text"/>
    <w:basedOn w:val="Normal"/>
    <w:link w:val="TextocomentarioCar"/>
    <w:uiPriority w:val="99"/>
    <w:unhideWhenUsed/>
    <w:rsid w:val="005A4DD6"/>
    <w:pPr>
      <w:spacing w:line="240" w:lineRule="auto"/>
    </w:pPr>
    <w:rPr>
      <w:sz w:val="20"/>
      <w:szCs w:val="20"/>
    </w:rPr>
  </w:style>
  <w:style w:type="character" w:customStyle="1" w:styleId="TextocomentarioCar">
    <w:name w:val="Texto comentario Car"/>
    <w:basedOn w:val="Fuentedeprrafopredeter"/>
    <w:link w:val="Textocomentario"/>
    <w:uiPriority w:val="99"/>
    <w:rsid w:val="005A4DD6"/>
    <w:rPr>
      <w:sz w:val="20"/>
      <w:szCs w:val="20"/>
    </w:rPr>
  </w:style>
  <w:style w:type="paragraph" w:styleId="Asuntodelcomentario">
    <w:name w:val="annotation subject"/>
    <w:basedOn w:val="Textocomentario"/>
    <w:next w:val="Textocomentario"/>
    <w:link w:val="AsuntodelcomentarioCar"/>
    <w:uiPriority w:val="99"/>
    <w:semiHidden/>
    <w:unhideWhenUsed/>
    <w:rsid w:val="005A4DD6"/>
    <w:rPr>
      <w:b/>
      <w:bCs/>
    </w:rPr>
  </w:style>
  <w:style w:type="character" w:customStyle="1" w:styleId="AsuntodelcomentarioCar">
    <w:name w:val="Asunto del comentario Car"/>
    <w:basedOn w:val="TextocomentarioCar"/>
    <w:link w:val="Asuntodelcomentario"/>
    <w:uiPriority w:val="99"/>
    <w:semiHidden/>
    <w:rsid w:val="005A4DD6"/>
    <w:rPr>
      <w:b/>
      <w:bCs/>
      <w:sz w:val="20"/>
      <w:szCs w:val="20"/>
    </w:rPr>
  </w:style>
  <w:style w:type="paragraph" w:styleId="Textodeglobo">
    <w:name w:val="Balloon Text"/>
    <w:basedOn w:val="Normal"/>
    <w:link w:val="TextodegloboCar"/>
    <w:uiPriority w:val="99"/>
    <w:semiHidden/>
    <w:unhideWhenUsed/>
    <w:rsid w:val="005A4D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4DD6"/>
    <w:rPr>
      <w:rFonts w:ascii="Tahoma" w:hAnsi="Tahoma" w:cs="Tahoma"/>
      <w:sz w:val="16"/>
      <w:szCs w:val="16"/>
    </w:rPr>
  </w:style>
  <w:style w:type="table" w:customStyle="1" w:styleId="Tabladecuadrcula6concolores-nfasis61">
    <w:name w:val="Tabla de cuadrícula 6 con colores - Énfasis 61"/>
    <w:basedOn w:val="Tablanormal"/>
    <w:uiPriority w:val="51"/>
    <w:rsid w:val="00B47F83"/>
    <w:pPr>
      <w:spacing w:after="0" w:line="240" w:lineRule="auto"/>
    </w:pPr>
    <w:rPr>
      <w:rFonts w:eastAsiaTheme="minorEastAsia"/>
      <w:color w:val="538135" w:themeColor="accent6" w:themeShade="BF"/>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Standard">
    <w:name w:val="Standard"/>
    <w:link w:val="StandardCar"/>
    <w:qFormat/>
    <w:rsid w:val="00B32496"/>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PrrafodelistaCar">
    <w:name w:val="Párrafo de lista Car"/>
    <w:link w:val="Prrafodelista"/>
    <w:uiPriority w:val="99"/>
    <w:locked/>
    <w:rsid w:val="006208FB"/>
  </w:style>
  <w:style w:type="table" w:customStyle="1" w:styleId="Tabladecuadrcula2-nfasis41">
    <w:name w:val="Tabla de cuadrícula 2 - Énfasis 41"/>
    <w:basedOn w:val="Tablanormal"/>
    <w:uiPriority w:val="47"/>
    <w:rsid w:val="006208FB"/>
    <w:pPr>
      <w:spacing w:after="0" w:line="240" w:lineRule="auto"/>
    </w:pPr>
    <w:rPr>
      <w:rFonts w:eastAsiaTheme="minorEastAsia"/>
      <w:lang w:eastAsia="es-CO"/>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tulo1Car">
    <w:name w:val="Título 1 Car"/>
    <w:basedOn w:val="Fuentedeprrafopredeter"/>
    <w:link w:val="Ttulo1"/>
    <w:uiPriority w:val="9"/>
    <w:rsid w:val="005143DC"/>
    <w:rPr>
      <w:rFonts w:ascii="Arial Narrow" w:hAnsi="Arial Narrow" w:cs="Century Gothic"/>
      <w:b/>
      <w:sz w:val="24"/>
      <w:szCs w:val="24"/>
      <w:shd w:val="clear" w:color="auto" w:fill="D9D9D9"/>
    </w:rPr>
  </w:style>
  <w:style w:type="character" w:customStyle="1" w:styleId="Ttulo2Car">
    <w:name w:val="Título 2 Car"/>
    <w:basedOn w:val="Fuentedeprrafopredeter"/>
    <w:link w:val="Ttulo2"/>
    <w:uiPriority w:val="9"/>
    <w:rsid w:val="005143DC"/>
    <w:rPr>
      <w:rFonts w:ascii="Arial Narrow" w:hAnsi="Arial Narrow" w:cs="Century Gothic"/>
      <w:b/>
      <w:sz w:val="24"/>
      <w:szCs w:val="24"/>
    </w:rPr>
  </w:style>
  <w:style w:type="character" w:customStyle="1" w:styleId="Ttulo3Car">
    <w:name w:val="Título 3 Car"/>
    <w:basedOn w:val="Fuentedeprrafopredeter"/>
    <w:link w:val="Ttulo3"/>
    <w:uiPriority w:val="9"/>
    <w:rsid w:val="00EA3BAA"/>
    <w:rPr>
      <w:rFonts w:ascii="Arial Narrow" w:hAnsi="Arial Narrow" w:cs="Tahoma"/>
      <w:sz w:val="24"/>
      <w:szCs w:val="24"/>
      <w:u w:val="single"/>
    </w:rPr>
  </w:style>
  <w:style w:type="character" w:customStyle="1" w:styleId="Ttulo4Car">
    <w:name w:val="Título 4 Car"/>
    <w:basedOn w:val="Fuentedeprrafopredeter"/>
    <w:link w:val="Ttulo4"/>
    <w:uiPriority w:val="9"/>
    <w:rsid w:val="005143DC"/>
    <w:rPr>
      <w:rFonts w:ascii="Arial Narrow" w:hAnsi="Arial Narrow" w:cs="Tahoma"/>
      <w:i/>
      <w:sz w:val="24"/>
      <w:szCs w:val="24"/>
    </w:rPr>
  </w:style>
  <w:style w:type="paragraph" w:customStyle="1" w:styleId="Normal1">
    <w:name w:val="Normal1"/>
    <w:rsid w:val="005A7833"/>
    <w:pPr>
      <w:spacing w:after="0" w:line="276" w:lineRule="auto"/>
    </w:pPr>
    <w:rPr>
      <w:rFonts w:ascii="Arial" w:eastAsia="Arial" w:hAnsi="Arial" w:cs="Arial"/>
      <w:color w:val="000000"/>
      <w:lang w:val="es-ES" w:eastAsia="es-ES"/>
    </w:rPr>
  </w:style>
  <w:style w:type="paragraph" w:styleId="Sangradetextonormal">
    <w:name w:val="Body Text Indent"/>
    <w:basedOn w:val="Normal"/>
    <w:link w:val="SangradetextonormalCar"/>
    <w:uiPriority w:val="99"/>
    <w:semiHidden/>
    <w:unhideWhenUsed/>
    <w:rsid w:val="00B24B56"/>
    <w:pPr>
      <w:spacing w:after="120" w:line="276" w:lineRule="auto"/>
      <w:ind w:left="283"/>
    </w:pPr>
  </w:style>
  <w:style w:type="character" w:customStyle="1" w:styleId="SangradetextonormalCar">
    <w:name w:val="Sangría de texto normal Car"/>
    <w:basedOn w:val="Fuentedeprrafopredeter"/>
    <w:link w:val="Sangradetextonormal"/>
    <w:uiPriority w:val="99"/>
    <w:semiHidden/>
    <w:rsid w:val="00B24B56"/>
  </w:style>
  <w:style w:type="paragraph" w:styleId="Textosinformato">
    <w:name w:val="Plain Text"/>
    <w:basedOn w:val="Normal"/>
    <w:link w:val="TextosinformatoCar"/>
    <w:rsid w:val="00B24B56"/>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B24B56"/>
    <w:rPr>
      <w:rFonts w:ascii="Courier New" w:eastAsia="Times New Roman" w:hAnsi="Courier New" w:cs="Times New Roman"/>
      <w:sz w:val="20"/>
      <w:szCs w:val="20"/>
      <w:lang w:val="es-ES" w:eastAsia="es-ES"/>
    </w:rPr>
  </w:style>
  <w:style w:type="character" w:styleId="Textoennegrita">
    <w:name w:val="Strong"/>
    <w:uiPriority w:val="22"/>
    <w:qFormat/>
    <w:rsid w:val="00287BF0"/>
    <w:rPr>
      <w:b/>
      <w:bCs/>
    </w:rPr>
  </w:style>
  <w:style w:type="character" w:styleId="Hipervnculo">
    <w:name w:val="Hyperlink"/>
    <w:basedOn w:val="Fuentedeprrafopredeter"/>
    <w:uiPriority w:val="99"/>
    <w:unhideWhenUsed/>
    <w:rsid w:val="00287BF0"/>
    <w:rPr>
      <w:color w:val="0563C1" w:themeColor="hyperlink"/>
      <w:u w:val="single"/>
    </w:rPr>
  </w:style>
  <w:style w:type="paragraph" w:styleId="NormalWeb">
    <w:name w:val="Normal (Web)"/>
    <w:basedOn w:val="Normal"/>
    <w:uiPriority w:val="99"/>
    <w:unhideWhenUsed/>
    <w:rsid w:val="00E5614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aragraph">
    <w:name w:val="paragraph"/>
    <w:basedOn w:val="Normal"/>
    <w:rsid w:val="00CC2E4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CC2E40"/>
  </w:style>
  <w:style w:type="character" w:customStyle="1" w:styleId="eop">
    <w:name w:val="eop"/>
    <w:basedOn w:val="Fuentedeprrafopredeter"/>
    <w:rsid w:val="00CC2E40"/>
  </w:style>
  <w:style w:type="table" w:customStyle="1" w:styleId="NormalTable0">
    <w:name w:val="Normal Table0"/>
    <w:uiPriority w:val="2"/>
    <w:qFormat/>
    <w:rsid w:val="00ED03D2"/>
    <w:pPr>
      <w:widowControl w:val="0"/>
      <w:spacing w:after="0" w:line="240" w:lineRule="auto"/>
    </w:pPr>
    <w:rPr>
      <w:rFonts w:ascii="Liberation Sans Narrow" w:eastAsia="Liberation Sans Narrow" w:hAnsi="Liberation Sans Narrow" w:cs="Liberation Sans Narrow"/>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D03D2"/>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tulo5Car">
    <w:name w:val="Título 5 Car"/>
    <w:basedOn w:val="Fuentedeprrafopredeter"/>
    <w:link w:val="Ttulo5"/>
    <w:uiPriority w:val="9"/>
    <w:semiHidden/>
    <w:rsid w:val="00877227"/>
    <w:rPr>
      <w:rFonts w:ascii="Liberation Sans Narrow" w:eastAsia="Liberation Sans Narrow" w:hAnsi="Liberation Sans Narrow" w:cs="Liberation Sans Narrow"/>
      <w:b/>
      <w:lang w:eastAsia="es-CO" w:bidi="es-CO"/>
    </w:rPr>
  </w:style>
  <w:style w:type="character" w:customStyle="1" w:styleId="Ttulo6Car">
    <w:name w:val="Título 6 Car"/>
    <w:basedOn w:val="Fuentedeprrafopredeter"/>
    <w:link w:val="Ttulo6"/>
    <w:uiPriority w:val="9"/>
    <w:semiHidden/>
    <w:rsid w:val="00877227"/>
    <w:rPr>
      <w:rFonts w:ascii="Liberation Sans Narrow" w:eastAsia="Liberation Sans Narrow" w:hAnsi="Liberation Sans Narrow" w:cs="Liberation Sans Narrow"/>
      <w:b/>
      <w:sz w:val="20"/>
      <w:szCs w:val="20"/>
      <w:lang w:eastAsia="es-CO" w:bidi="es-CO"/>
    </w:rPr>
  </w:style>
  <w:style w:type="paragraph" w:styleId="Ttulo">
    <w:name w:val="Title"/>
    <w:basedOn w:val="Normal"/>
    <w:next w:val="Normal"/>
    <w:link w:val="TtuloCar"/>
    <w:uiPriority w:val="10"/>
    <w:qFormat/>
    <w:rsid w:val="00877227"/>
    <w:pPr>
      <w:keepNext/>
      <w:keepLines/>
      <w:widowControl w:val="0"/>
      <w:autoSpaceDE w:val="0"/>
      <w:autoSpaceDN w:val="0"/>
      <w:spacing w:before="480" w:after="120" w:line="240" w:lineRule="auto"/>
    </w:pPr>
    <w:rPr>
      <w:rFonts w:ascii="Liberation Sans Narrow" w:eastAsia="Liberation Sans Narrow" w:hAnsi="Liberation Sans Narrow" w:cs="Liberation Sans Narrow"/>
      <w:b/>
      <w:sz w:val="72"/>
      <w:szCs w:val="72"/>
      <w:lang w:eastAsia="es-CO" w:bidi="es-CO"/>
    </w:rPr>
  </w:style>
  <w:style w:type="character" w:customStyle="1" w:styleId="TtuloCar">
    <w:name w:val="Título Car"/>
    <w:basedOn w:val="Fuentedeprrafopredeter"/>
    <w:link w:val="Ttulo"/>
    <w:uiPriority w:val="10"/>
    <w:rsid w:val="00877227"/>
    <w:rPr>
      <w:rFonts w:ascii="Liberation Sans Narrow" w:eastAsia="Liberation Sans Narrow" w:hAnsi="Liberation Sans Narrow" w:cs="Liberation Sans Narrow"/>
      <w:b/>
      <w:sz w:val="72"/>
      <w:szCs w:val="72"/>
      <w:lang w:eastAsia="es-CO" w:bidi="es-CO"/>
    </w:rPr>
  </w:style>
  <w:style w:type="table" w:customStyle="1" w:styleId="NormalTable00">
    <w:name w:val="Normal Table00"/>
    <w:uiPriority w:val="2"/>
    <w:semiHidden/>
    <w:unhideWhenUsed/>
    <w:qFormat/>
    <w:rsid w:val="00877227"/>
    <w:pPr>
      <w:widowControl w:val="0"/>
      <w:autoSpaceDE w:val="0"/>
      <w:autoSpaceDN w:val="0"/>
      <w:spacing w:after="0" w:line="240" w:lineRule="auto"/>
    </w:pPr>
    <w:rPr>
      <w:rFonts w:ascii="Liberation Sans Narrow" w:eastAsia="Liberation Sans Narrow" w:hAnsi="Liberation Sans Narrow" w:cs="Liberation Sans Narrow"/>
      <w:lang w:val="en-US" w:eastAsia="es-CO"/>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77227"/>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extoindependienteCar">
    <w:name w:val="Texto independiente Car"/>
    <w:basedOn w:val="Fuentedeprrafopredeter"/>
    <w:link w:val="Textoindependiente"/>
    <w:uiPriority w:val="1"/>
    <w:rsid w:val="00877227"/>
    <w:rPr>
      <w:rFonts w:ascii="Liberation Sans Narrow" w:eastAsia="Liberation Sans Narrow" w:hAnsi="Liberation Sans Narrow" w:cs="Liberation Sans Narrow"/>
      <w:lang w:eastAsia="es-CO" w:bidi="es-CO"/>
    </w:rPr>
  </w:style>
  <w:style w:type="paragraph" w:styleId="Sinespaciado">
    <w:name w:val="No Spacing"/>
    <w:uiPriority w:val="1"/>
    <w:qFormat/>
    <w:rsid w:val="00877227"/>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styleId="nfasis">
    <w:name w:val="Emphasis"/>
    <w:basedOn w:val="Fuentedeprrafopredeter"/>
    <w:uiPriority w:val="20"/>
    <w:qFormat/>
    <w:rsid w:val="00877227"/>
    <w:rPr>
      <w:i/>
      <w:iCs/>
    </w:rPr>
  </w:style>
  <w:style w:type="paragraph" w:styleId="Subttulo">
    <w:name w:val="Subtitle"/>
    <w:basedOn w:val="Normal"/>
    <w:next w:val="Normal"/>
    <w:link w:val="SubttuloCar"/>
    <w:uiPriority w:val="11"/>
    <w:qFormat/>
    <w:rsid w:val="00877227"/>
    <w:pPr>
      <w:keepNext/>
      <w:keepLines/>
      <w:widowControl w:val="0"/>
      <w:autoSpaceDE w:val="0"/>
      <w:autoSpaceDN w:val="0"/>
      <w:spacing w:before="360" w:after="80" w:line="240" w:lineRule="auto"/>
    </w:pPr>
    <w:rPr>
      <w:rFonts w:ascii="Georgia" w:eastAsia="Georgia" w:hAnsi="Georgia" w:cs="Georgia"/>
      <w:i/>
      <w:color w:val="666666"/>
      <w:sz w:val="48"/>
      <w:szCs w:val="48"/>
      <w:lang w:eastAsia="es-CO" w:bidi="es-CO"/>
    </w:rPr>
  </w:style>
  <w:style w:type="character" w:customStyle="1" w:styleId="SubttuloCar">
    <w:name w:val="Subtítulo Car"/>
    <w:basedOn w:val="Fuentedeprrafopredeter"/>
    <w:link w:val="Subttulo"/>
    <w:uiPriority w:val="11"/>
    <w:rsid w:val="00877227"/>
    <w:rPr>
      <w:rFonts w:ascii="Georgia" w:eastAsia="Georgia" w:hAnsi="Georgia" w:cs="Georgia"/>
      <w:i/>
      <w:color w:val="666666"/>
      <w:sz w:val="48"/>
      <w:szCs w:val="48"/>
      <w:lang w:eastAsia="es-CO" w:bidi="es-CO"/>
    </w:rPr>
  </w:style>
  <w:style w:type="table" w:customStyle="1" w:styleId="29">
    <w:name w:val="29"/>
    <w:basedOn w:val="NormalTable0"/>
    <w:rsid w:val="00877227"/>
    <w:tblPr>
      <w:tblStyleRowBandSize w:val="1"/>
      <w:tblStyleColBandSize w:val="1"/>
      <w:tblCellMar>
        <w:top w:w="100" w:type="dxa"/>
        <w:left w:w="100" w:type="dxa"/>
        <w:bottom w:w="100" w:type="dxa"/>
        <w:right w:w="100" w:type="dxa"/>
      </w:tblCellMar>
    </w:tblPr>
  </w:style>
  <w:style w:type="table" w:customStyle="1" w:styleId="28">
    <w:name w:val="28"/>
    <w:basedOn w:val="NormalTable0"/>
    <w:rsid w:val="00877227"/>
    <w:tblPr>
      <w:tblStyleRowBandSize w:val="1"/>
      <w:tblStyleColBandSize w:val="1"/>
      <w:tblCellMar>
        <w:left w:w="115" w:type="dxa"/>
        <w:right w:w="115" w:type="dxa"/>
      </w:tblCellMar>
    </w:tblPr>
  </w:style>
  <w:style w:type="table" w:customStyle="1" w:styleId="27">
    <w:name w:val="27"/>
    <w:basedOn w:val="NormalTable0"/>
    <w:rsid w:val="00877227"/>
    <w:tblPr>
      <w:tblStyleRowBandSize w:val="1"/>
      <w:tblStyleColBandSize w:val="1"/>
      <w:tblCellMar>
        <w:left w:w="115" w:type="dxa"/>
        <w:right w:w="115" w:type="dxa"/>
      </w:tblCellMar>
    </w:tblPr>
  </w:style>
  <w:style w:type="table" w:customStyle="1" w:styleId="26">
    <w:name w:val="26"/>
    <w:basedOn w:val="NormalTable0"/>
    <w:rsid w:val="00877227"/>
    <w:tblPr>
      <w:tblStyleRowBandSize w:val="1"/>
      <w:tblStyleColBandSize w:val="1"/>
      <w:tblCellMar>
        <w:left w:w="115" w:type="dxa"/>
        <w:right w:w="115" w:type="dxa"/>
      </w:tblCellMar>
    </w:tblPr>
  </w:style>
  <w:style w:type="table" w:customStyle="1" w:styleId="25">
    <w:name w:val="25"/>
    <w:basedOn w:val="NormalTable0"/>
    <w:rsid w:val="00877227"/>
    <w:tblPr>
      <w:tblStyleRowBandSize w:val="1"/>
      <w:tblStyleColBandSize w:val="1"/>
      <w:tblCellMar>
        <w:left w:w="115" w:type="dxa"/>
        <w:right w:w="115" w:type="dxa"/>
      </w:tblCellMar>
    </w:tblPr>
  </w:style>
  <w:style w:type="table" w:customStyle="1" w:styleId="24">
    <w:name w:val="24"/>
    <w:basedOn w:val="NormalTable0"/>
    <w:rsid w:val="00877227"/>
    <w:tblPr>
      <w:tblStyleRowBandSize w:val="1"/>
      <w:tblStyleColBandSize w:val="1"/>
      <w:tblCellMar>
        <w:left w:w="115" w:type="dxa"/>
        <w:right w:w="115" w:type="dxa"/>
      </w:tblCellMar>
    </w:tblPr>
  </w:style>
  <w:style w:type="table" w:customStyle="1" w:styleId="23">
    <w:name w:val="23"/>
    <w:basedOn w:val="NormalTable0"/>
    <w:rsid w:val="00877227"/>
    <w:tblPr>
      <w:tblStyleRowBandSize w:val="1"/>
      <w:tblStyleColBandSize w:val="1"/>
      <w:tblCellMar>
        <w:left w:w="115" w:type="dxa"/>
        <w:right w:w="115" w:type="dxa"/>
      </w:tblCellMar>
    </w:tblPr>
  </w:style>
  <w:style w:type="table" w:customStyle="1" w:styleId="22">
    <w:name w:val="22"/>
    <w:basedOn w:val="NormalTable0"/>
    <w:rsid w:val="00877227"/>
    <w:tblPr>
      <w:tblStyleRowBandSize w:val="1"/>
      <w:tblStyleColBandSize w:val="1"/>
      <w:tblCellMar>
        <w:left w:w="115" w:type="dxa"/>
        <w:right w:w="115" w:type="dxa"/>
      </w:tblCellMar>
    </w:tblPr>
  </w:style>
  <w:style w:type="table" w:customStyle="1" w:styleId="21">
    <w:name w:val="21"/>
    <w:basedOn w:val="NormalTable0"/>
    <w:rsid w:val="00877227"/>
    <w:tblPr>
      <w:tblStyleRowBandSize w:val="1"/>
      <w:tblStyleColBandSize w:val="1"/>
      <w:tblCellMar>
        <w:left w:w="115" w:type="dxa"/>
        <w:right w:w="115" w:type="dxa"/>
      </w:tblCellMar>
    </w:tblPr>
  </w:style>
  <w:style w:type="table" w:customStyle="1" w:styleId="20">
    <w:name w:val="20"/>
    <w:basedOn w:val="NormalTable0"/>
    <w:rsid w:val="00877227"/>
    <w:tblPr>
      <w:tblStyleRowBandSize w:val="1"/>
      <w:tblStyleColBandSize w:val="1"/>
    </w:tblPr>
  </w:style>
  <w:style w:type="table" w:customStyle="1" w:styleId="19">
    <w:name w:val="19"/>
    <w:basedOn w:val="NormalTable0"/>
    <w:rsid w:val="00877227"/>
    <w:tblPr>
      <w:tblStyleRowBandSize w:val="1"/>
      <w:tblStyleColBandSize w:val="1"/>
      <w:tblCellMar>
        <w:left w:w="70" w:type="dxa"/>
        <w:right w:w="70" w:type="dxa"/>
      </w:tblCellMar>
    </w:tblPr>
  </w:style>
  <w:style w:type="table" w:customStyle="1" w:styleId="18">
    <w:name w:val="18"/>
    <w:basedOn w:val="NormalTable0"/>
    <w:rsid w:val="00877227"/>
    <w:tblPr>
      <w:tblStyleRowBandSize w:val="1"/>
      <w:tblStyleColBandSize w:val="1"/>
      <w:tblCellMar>
        <w:left w:w="70" w:type="dxa"/>
        <w:right w:w="70" w:type="dxa"/>
      </w:tblCellMar>
    </w:tblPr>
  </w:style>
  <w:style w:type="table" w:customStyle="1" w:styleId="17">
    <w:name w:val="17"/>
    <w:basedOn w:val="NormalTable0"/>
    <w:rsid w:val="00877227"/>
    <w:tblPr>
      <w:tblStyleRowBandSize w:val="1"/>
      <w:tblStyleColBandSize w:val="1"/>
      <w:tblCellMar>
        <w:left w:w="108" w:type="dxa"/>
        <w:right w:w="108" w:type="dxa"/>
      </w:tblCellMar>
    </w:tblPr>
  </w:style>
  <w:style w:type="table" w:customStyle="1" w:styleId="16">
    <w:name w:val="16"/>
    <w:basedOn w:val="NormalTable0"/>
    <w:rsid w:val="00877227"/>
    <w:tblPr>
      <w:tblStyleRowBandSize w:val="1"/>
      <w:tblStyleColBandSize w:val="1"/>
      <w:tblCellMar>
        <w:left w:w="70" w:type="dxa"/>
        <w:right w:w="70" w:type="dxa"/>
      </w:tblCellMar>
    </w:tblPr>
  </w:style>
  <w:style w:type="table" w:customStyle="1" w:styleId="15">
    <w:name w:val="15"/>
    <w:basedOn w:val="NormalTable0"/>
    <w:rsid w:val="00877227"/>
    <w:tblPr>
      <w:tblStyleRowBandSize w:val="1"/>
      <w:tblStyleColBandSize w:val="1"/>
      <w:tblCellMar>
        <w:left w:w="70" w:type="dxa"/>
        <w:right w:w="70" w:type="dxa"/>
      </w:tblCellMar>
    </w:tblPr>
  </w:style>
  <w:style w:type="table" w:customStyle="1" w:styleId="14">
    <w:name w:val="14"/>
    <w:basedOn w:val="NormalTable0"/>
    <w:rsid w:val="00877227"/>
    <w:tblPr>
      <w:tblStyleRowBandSize w:val="1"/>
      <w:tblStyleColBandSize w:val="1"/>
      <w:tblCellMar>
        <w:left w:w="70" w:type="dxa"/>
        <w:right w:w="70" w:type="dxa"/>
      </w:tblCellMar>
    </w:tblPr>
  </w:style>
  <w:style w:type="table" w:customStyle="1" w:styleId="13">
    <w:name w:val="13"/>
    <w:basedOn w:val="NormalTable0"/>
    <w:rsid w:val="00877227"/>
    <w:tblPr>
      <w:tblStyleRowBandSize w:val="1"/>
      <w:tblStyleColBandSize w:val="1"/>
      <w:tblCellMar>
        <w:left w:w="70" w:type="dxa"/>
        <w:right w:w="70" w:type="dxa"/>
      </w:tblCellMar>
    </w:tblPr>
  </w:style>
  <w:style w:type="table" w:customStyle="1" w:styleId="12">
    <w:name w:val="12"/>
    <w:basedOn w:val="NormalTable0"/>
    <w:rsid w:val="00877227"/>
    <w:tblPr>
      <w:tblStyleRowBandSize w:val="1"/>
      <w:tblStyleColBandSize w:val="1"/>
      <w:tblCellMar>
        <w:left w:w="70" w:type="dxa"/>
        <w:right w:w="70" w:type="dxa"/>
      </w:tblCellMar>
    </w:tblPr>
  </w:style>
  <w:style w:type="table" w:customStyle="1" w:styleId="11">
    <w:name w:val="11"/>
    <w:basedOn w:val="NormalTable0"/>
    <w:rsid w:val="00877227"/>
    <w:tblPr>
      <w:tblStyleRowBandSize w:val="1"/>
      <w:tblStyleColBandSize w:val="1"/>
      <w:tblCellMar>
        <w:left w:w="70" w:type="dxa"/>
        <w:right w:w="70" w:type="dxa"/>
      </w:tblCellMar>
    </w:tblPr>
  </w:style>
  <w:style w:type="table" w:customStyle="1" w:styleId="10">
    <w:name w:val="10"/>
    <w:basedOn w:val="NormalTable0"/>
    <w:rsid w:val="00877227"/>
    <w:tblPr>
      <w:tblStyleRowBandSize w:val="1"/>
      <w:tblStyleColBandSize w:val="1"/>
      <w:tblCellMar>
        <w:left w:w="70" w:type="dxa"/>
        <w:right w:w="70" w:type="dxa"/>
      </w:tblCellMar>
    </w:tblPr>
  </w:style>
  <w:style w:type="table" w:customStyle="1" w:styleId="9">
    <w:name w:val="9"/>
    <w:basedOn w:val="NormalTable0"/>
    <w:rsid w:val="00877227"/>
    <w:tblPr>
      <w:tblStyleRowBandSize w:val="1"/>
      <w:tblStyleColBandSize w:val="1"/>
      <w:tblCellMar>
        <w:left w:w="70" w:type="dxa"/>
        <w:right w:w="70" w:type="dxa"/>
      </w:tblCellMar>
    </w:tblPr>
  </w:style>
  <w:style w:type="table" w:customStyle="1" w:styleId="8">
    <w:name w:val="8"/>
    <w:basedOn w:val="NormalTable0"/>
    <w:rsid w:val="00877227"/>
    <w:tblPr>
      <w:tblStyleRowBandSize w:val="1"/>
      <w:tblStyleColBandSize w:val="1"/>
      <w:tblCellMar>
        <w:left w:w="70" w:type="dxa"/>
        <w:right w:w="70" w:type="dxa"/>
      </w:tblCellMar>
    </w:tblPr>
  </w:style>
  <w:style w:type="table" w:customStyle="1" w:styleId="7">
    <w:name w:val="7"/>
    <w:basedOn w:val="NormalTable0"/>
    <w:rsid w:val="00877227"/>
    <w:tblPr>
      <w:tblStyleRowBandSize w:val="1"/>
      <w:tblStyleColBandSize w:val="1"/>
      <w:tblCellMar>
        <w:left w:w="70" w:type="dxa"/>
        <w:right w:w="70" w:type="dxa"/>
      </w:tblCellMar>
    </w:tblPr>
  </w:style>
  <w:style w:type="table" w:customStyle="1" w:styleId="6">
    <w:name w:val="6"/>
    <w:basedOn w:val="NormalTable0"/>
    <w:rsid w:val="00877227"/>
    <w:tblPr>
      <w:tblStyleRowBandSize w:val="1"/>
      <w:tblStyleColBandSize w:val="1"/>
      <w:tblCellMar>
        <w:left w:w="70" w:type="dxa"/>
        <w:right w:w="70" w:type="dxa"/>
      </w:tblCellMar>
    </w:tblPr>
  </w:style>
  <w:style w:type="table" w:customStyle="1" w:styleId="5">
    <w:name w:val="5"/>
    <w:basedOn w:val="NormalTable0"/>
    <w:rsid w:val="00877227"/>
    <w:tblPr>
      <w:tblStyleRowBandSize w:val="1"/>
      <w:tblStyleColBandSize w:val="1"/>
    </w:tblPr>
  </w:style>
  <w:style w:type="table" w:customStyle="1" w:styleId="4">
    <w:name w:val="4"/>
    <w:basedOn w:val="NormalTable0"/>
    <w:rsid w:val="00877227"/>
    <w:tblPr>
      <w:tblStyleRowBandSize w:val="1"/>
      <w:tblStyleColBandSize w:val="1"/>
    </w:tblPr>
  </w:style>
  <w:style w:type="table" w:customStyle="1" w:styleId="3">
    <w:name w:val="3"/>
    <w:basedOn w:val="NormalTable0"/>
    <w:rsid w:val="00877227"/>
    <w:tblPr>
      <w:tblStyleRowBandSize w:val="1"/>
      <w:tblStyleColBandSize w:val="1"/>
      <w:tblCellMar>
        <w:left w:w="70" w:type="dxa"/>
        <w:right w:w="70" w:type="dxa"/>
      </w:tblCellMar>
    </w:tblPr>
  </w:style>
  <w:style w:type="table" w:customStyle="1" w:styleId="2">
    <w:name w:val="2"/>
    <w:basedOn w:val="NormalTable0"/>
    <w:rsid w:val="00877227"/>
    <w:tblPr>
      <w:tblStyleRowBandSize w:val="1"/>
      <w:tblStyleColBandSize w:val="1"/>
      <w:tblCellMar>
        <w:left w:w="70" w:type="dxa"/>
        <w:right w:w="70" w:type="dxa"/>
      </w:tblCellMar>
    </w:tblPr>
  </w:style>
  <w:style w:type="table" w:customStyle="1" w:styleId="1">
    <w:name w:val="1"/>
    <w:basedOn w:val="NormalTable0"/>
    <w:rsid w:val="00877227"/>
    <w:tblPr>
      <w:tblStyleRowBandSize w:val="1"/>
      <w:tblStyleColBandSize w:val="1"/>
      <w:tblCellMar>
        <w:left w:w="70" w:type="dxa"/>
        <w:right w:w="70" w:type="dxa"/>
      </w:tblCellMar>
    </w:tblPr>
  </w:style>
  <w:style w:type="character" w:customStyle="1" w:styleId="TextonotapieCar1">
    <w:name w:val="Texto nota pie Car1"/>
    <w:basedOn w:val="Fuentedeprrafopredeter"/>
    <w:uiPriority w:val="99"/>
    <w:semiHidden/>
    <w:rsid w:val="00877227"/>
    <w:rPr>
      <w:sz w:val="20"/>
      <w:szCs w:val="20"/>
      <w:lang w:bidi="es-CO"/>
    </w:rPr>
  </w:style>
  <w:style w:type="character" w:customStyle="1" w:styleId="findhit">
    <w:name w:val="findhit"/>
    <w:basedOn w:val="Fuentedeprrafopredeter"/>
    <w:rsid w:val="00224375"/>
  </w:style>
  <w:style w:type="paragraph" w:styleId="Revisin">
    <w:name w:val="Revision"/>
    <w:hidden/>
    <w:uiPriority w:val="99"/>
    <w:semiHidden/>
    <w:rsid w:val="00BA3975"/>
    <w:pPr>
      <w:spacing w:after="0" w:line="240" w:lineRule="auto"/>
    </w:pPr>
  </w:style>
  <w:style w:type="character" w:customStyle="1" w:styleId="StandardCar">
    <w:name w:val="Standard Car"/>
    <w:link w:val="Standard"/>
    <w:locked/>
    <w:rsid w:val="00176942"/>
    <w:rPr>
      <w:rFonts w:ascii="Times New Roman" w:eastAsia="Times New Roman" w:hAnsi="Times New Roman" w:cs="Times New Roman"/>
      <w:kern w:val="3"/>
      <w:sz w:val="20"/>
      <w:szCs w:val="20"/>
      <w:lang w:eastAsia="zh-CN"/>
    </w:rPr>
  </w:style>
  <w:style w:type="paragraph" w:styleId="HTMLconformatoprevio">
    <w:name w:val="HTML Preformatted"/>
    <w:basedOn w:val="Normal"/>
    <w:link w:val="HTMLconformatoprevioCar"/>
    <w:uiPriority w:val="99"/>
    <w:unhideWhenUsed/>
    <w:rsid w:val="00F11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F11853"/>
    <w:rPr>
      <w:rFonts w:ascii="Courier New" w:eastAsia="Times New Roman" w:hAnsi="Courier New" w:cs="Courier New"/>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504">
      <w:bodyDiv w:val="1"/>
      <w:marLeft w:val="0"/>
      <w:marRight w:val="0"/>
      <w:marTop w:val="0"/>
      <w:marBottom w:val="0"/>
      <w:divBdr>
        <w:top w:val="none" w:sz="0" w:space="0" w:color="auto"/>
        <w:left w:val="none" w:sz="0" w:space="0" w:color="auto"/>
        <w:bottom w:val="none" w:sz="0" w:space="0" w:color="auto"/>
        <w:right w:val="none" w:sz="0" w:space="0" w:color="auto"/>
      </w:divBdr>
    </w:div>
    <w:div w:id="308636402">
      <w:bodyDiv w:val="1"/>
      <w:marLeft w:val="0"/>
      <w:marRight w:val="0"/>
      <w:marTop w:val="0"/>
      <w:marBottom w:val="0"/>
      <w:divBdr>
        <w:top w:val="none" w:sz="0" w:space="0" w:color="auto"/>
        <w:left w:val="none" w:sz="0" w:space="0" w:color="auto"/>
        <w:bottom w:val="none" w:sz="0" w:space="0" w:color="auto"/>
        <w:right w:val="none" w:sz="0" w:space="0" w:color="auto"/>
      </w:divBdr>
    </w:div>
    <w:div w:id="630942176">
      <w:bodyDiv w:val="1"/>
      <w:marLeft w:val="0"/>
      <w:marRight w:val="0"/>
      <w:marTop w:val="0"/>
      <w:marBottom w:val="0"/>
      <w:divBdr>
        <w:top w:val="none" w:sz="0" w:space="0" w:color="auto"/>
        <w:left w:val="none" w:sz="0" w:space="0" w:color="auto"/>
        <w:bottom w:val="none" w:sz="0" w:space="0" w:color="auto"/>
        <w:right w:val="none" w:sz="0" w:space="0" w:color="auto"/>
      </w:divBdr>
    </w:div>
    <w:div w:id="687803274">
      <w:bodyDiv w:val="1"/>
      <w:marLeft w:val="0"/>
      <w:marRight w:val="0"/>
      <w:marTop w:val="0"/>
      <w:marBottom w:val="0"/>
      <w:divBdr>
        <w:top w:val="none" w:sz="0" w:space="0" w:color="auto"/>
        <w:left w:val="none" w:sz="0" w:space="0" w:color="auto"/>
        <w:bottom w:val="none" w:sz="0" w:space="0" w:color="auto"/>
        <w:right w:val="none" w:sz="0" w:space="0" w:color="auto"/>
      </w:divBdr>
    </w:div>
    <w:div w:id="941760555">
      <w:bodyDiv w:val="1"/>
      <w:marLeft w:val="0"/>
      <w:marRight w:val="0"/>
      <w:marTop w:val="0"/>
      <w:marBottom w:val="0"/>
      <w:divBdr>
        <w:top w:val="none" w:sz="0" w:space="0" w:color="auto"/>
        <w:left w:val="none" w:sz="0" w:space="0" w:color="auto"/>
        <w:bottom w:val="none" w:sz="0" w:space="0" w:color="auto"/>
        <w:right w:val="none" w:sz="0" w:space="0" w:color="auto"/>
      </w:divBdr>
    </w:div>
    <w:div w:id="1101343116">
      <w:bodyDiv w:val="1"/>
      <w:marLeft w:val="0"/>
      <w:marRight w:val="0"/>
      <w:marTop w:val="0"/>
      <w:marBottom w:val="0"/>
      <w:divBdr>
        <w:top w:val="none" w:sz="0" w:space="0" w:color="auto"/>
        <w:left w:val="none" w:sz="0" w:space="0" w:color="auto"/>
        <w:bottom w:val="none" w:sz="0" w:space="0" w:color="auto"/>
        <w:right w:val="none" w:sz="0" w:space="0" w:color="auto"/>
      </w:divBdr>
    </w:div>
    <w:div w:id="1172839251">
      <w:bodyDiv w:val="1"/>
      <w:marLeft w:val="0"/>
      <w:marRight w:val="0"/>
      <w:marTop w:val="0"/>
      <w:marBottom w:val="0"/>
      <w:divBdr>
        <w:top w:val="none" w:sz="0" w:space="0" w:color="auto"/>
        <w:left w:val="none" w:sz="0" w:space="0" w:color="auto"/>
        <w:bottom w:val="none" w:sz="0" w:space="0" w:color="auto"/>
        <w:right w:val="none" w:sz="0" w:space="0" w:color="auto"/>
      </w:divBdr>
    </w:div>
    <w:div w:id="1343818911">
      <w:bodyDiv w:val="1"/>
      <w:marLeft w:val="0"/>
      <w:marRight w:val="0"/>
      <w:marTop w:val="0"/>
      <w:marBottom w:val="0"/>
      <w:divBdr>
        <w:top w:val="none" w:sz="0" w:space="0" w:color="auto"/>
        <w:left w:val="none" w:sz="0" w:space="0" w:color="auto"/>
        <w:bottom w:val="none" w:sz="0" w:space="0" w:color="auto"/>
        <w:right w:val="none" w:sz="0" w:space="0" w:color="auto"/>
      </w:divBdr>
    </w:div>
    <w:div w:id="1548645525">
      <w:bodyDiv w:val="1"/>
      <w:marLeft w:val="0"/>
      <w:marRight w:val="0"/>
      <w:marTop w:val="0"/>
      <w:marBottom w:val="0"/>
      <w:divBdr>
        <w:top w:val="none" w:sz="0" w:space="0" w:color="auto"/>
        <w:left w:val="none" w:sz="0" w:space="0" w:color="auto"/>
        <w:bottom w:val="none" w:sz="0" w:space="0" w:color="auto"/>
        <w:right w:val="none" w:sz="0" w:space="0" w:color="auto"/>
      </w:divBdr>
    </w:div>
    <w:div w:id="214697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2.png"/></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D9117-E079-4471-8B8A-0740D4F1A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17</Pages>
  <Words>5100</Words>
  <Characters>27648</Characters>
  <Application>Microsoft Office Word</Application>
  <DocSecurity>0</DocSecurity>
  <Lines>1152</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Gestión Documental ViceAdministrativa</cp:lastModifiedBy>
  <cp:revision>11</cp:revision>
  <dcterms:created xsi:type="dcterms:W3CDTF">2025-07-14T15:19:00Z</dcterms:created>
  <dcterms:modified xsi:type="dcterms:W3CDTF">2025-10-24T15:44:00Z</dcterms:modified>
</cp:coreProperties>
</file>