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1CDB39D6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>SERVICIO NACIONAL DE APRENDIZAJE SENA</w:t>
      </w:r>
      <w:r w:rsidR="00E72415">
        <w:rPr>
          <w:rFonts w:ascii="Arial" w:hAnsi="Arial" w:cs="Arial"/>
          <w:b/>
        </w:rPr>
        <w:t xml:space="preserve"> REGIONAL ANTIOQUIA</w:t>
      </w:r>
      <w:r w:rsidRPr="00154B9E">
        <w:rPr>
          <w:rFonts w:ascii="Arial" w:hAnsi="Arial" w:cs="Arial"/>
          <w:b/>
        </w:rPr>
        <w:t xml:space="preserve"> </w:t>
      </w:r>
    </w:p>
    <w:p w14:paraId="3C9FE930" w14:textId="26204285" w:rsidR="00154B9E" w:rsidRPr="00154B9E" w:rsidRDefault="00E72415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Medellín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4258E31B" w14:textId="3DCD2262" w:rsidR="00154B9E" w:rsidRPr="007C524B" w:rsidRDefault="00154B9E" w:rsidP="00D0158F">
      <w:pPr>
        <w:spacing w:line="259" w:lineRule="auto"/>
        <w:contextualSpacing/>
        <w:jc w:val="both"/>
        <w:rPr>
          <w:rFonts w:ascii="Arial" w:hAnsi="Arial" w:cs="Arial"/>
          <w:b/>
          <w:bCs/>
        </w:rPr>
      </w:pPr>
      <w:r w:rsidRPr="00154B9E">
        <w:rPr>
          <w:rFonts w:ascii="Arial" w:hAnsi="Arial" w:cs="Arial"/>
        </w:rPr>
        <w:t xml:space="preserve">Ref.: Proceso </w:t>
      </w:r>
      <w:r w:rsidR="005959AA" w:rsidRPr="00AD17EE">
        <w:rPr>
          <w:rFonts w:ascii="Arial" w:hAnsi="Arial" w:cs="Arial"/>
          <w:b/>
        </w:rPr>
        <w:t>MC-ANT</w:t>
      </w:r>
      <w:r w:rsidR="003B071D">
        <w:rPr>
          <w:rFonts w:ascii="Arial" w:hAnsi="Arial" w:cs="Arial"/>
          <w:b/>
        </w:rPr>
        <w:t>-C</w:t>
      </w:r>
      <w:r w:rsidR="00F8121D">
        <w:rPr>
          <w:rFonts w:ascii="Arial" w:hAnsi="Arial" w:cs="Arial"/>
          <w:b/>
        </w:rPr>
        <w:t>TPGA</w:t>
      </w:r>
      <w:r w:rsidR="005959AA" w:rsidRPr="00AD17EE">
        <w:rPr>
          <w:rFonts w:ascii="Arial" w:hAnsi="Arial" w:cs="Arial"/>
          <w:b/>
        </w:rPr>
        <w:t>-</w:t>
      </w:r>
      <w:r w:rsidR="00B87265">
        <w:rPr>
          <w:rFonts w:ascii="Arial" w:hAnsi="Arial" w:cs="Arial"/>
          <w:b/>
        </w:rPr>
        <w:t>0</w:t>
      </w:r>
      <w:r w:rsidR="00CA3670">
        <w:rPr>
          <w:rFonts w:ascii="Arial" w:hAnsi="Arial" w:cs="Arial"/>
          <w:b/>
        </w:rPr>
        <w:t>50</w:t>
      </w:r>
      <w:r w:rsidR="005959AA" w:rsidRPr="00AD17EE">
        <w:rPr>
          <w:rFonts w:ascii="Arial" w:hAnsi="Arial" w:cs="Arial"/>
          <w:b/>
        </w:rPr>
        <w:t>-202</w:t>
      </w:r>
      <w:r w:rsidR="00C84E1B">
        <w:rPr>
          <w:rFonts w:ascii="Arial" w:hAnsi="Arial" w:cs="Arial"/>
          <w:b/>
        </w:rPr>
        <w:t>5</w:t>
      </w:r>
    </w:p>
    <w:p w14:paraId="1849B647" w14:textId="77777777" w:rsidR="00D0158F" w:rsidRPr="00154B9E" w:rsidRDefault="00D0158F" w:rsidP="00D0158F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71C67B65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65768E12" w14:textId="7814F45E" w:rsidR="003B071D" w:rsidRPr="00686BCF" w:rsidRDefault="003B071D" w:rsidP="00686BCF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</w:pPr>
      <w:r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NOTA: SE DEBE AJUSTAR OBJETO Y NUMERO DEL PROCESO, AL PROCESO ACTUAL</w:t>
      </w:r>
    </w:p>
    <w:sectPr w:rsidR="003B071D" w:rsidRPr="00686BC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56D43" w14:textId="77777777" w:rsidR="0061723E" w:rsidRDefault="0061723E" w:rsidP="001A74F0">
      <w:pPr>
        <w:spacing w:after="0" w:line="240" w:lineRule="auto"/>
      </w:pPr>
      <w:r>
        <w:separator/>
      </w:r>
    </w:p>
  </w:endnote>
  <w:endnote w:type="continuationSeparator" w:id="0">
    <w:p w14:paraId="64D11A6A" w14:textId="77777777" w:rsidR="0061723E" w:rsidRDefault="0061723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A367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CA367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78779" w14:textId="77777777" w:rsidR="0061723E" w:rsidRDefault="0061723E" w:rsidP="001A74F0">
      <w:pPr>
        <w:spacing w:after="0" w:line="240" w:lineRule="auto"/>
      </w:pPr>
      <w:r>
        <w:separator/>
      </w:r>
    </w:p>
  </w:footnote>
  <w:footnote w:type="continuationSeparator" w:id="0">
    <w:p w14:paraId="498590EF" w14:textId="77777777" w:rsidR="0061723E" w:rsidRDefault="0061723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A367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40989357">
    <w:abstractNumId w:val="5"/>
  </w:num>
  <w:num w:numId="2" w16cid:durableId="1294673620">
    <w:abstractNumId w:val="15"/>
  </w:num>
  <w:num w:numId="3" w16cid:durableId="2057048859">
    <w:abstractNumId w:val="11"/>
  </w:num>
  <w:num w:numId="4" w16cid:durableId="1329023479">
    <w:abstractNumId w:val="14"/>
  </w:num>
  <w:num w:numId="5" w16cid:durableId="1502355012">
    <w:abstractNumId w:val="7"/>
  </w:num>
  <w:num w:numId="6" w16cid:durableId="722292038">
    <w:abstractNumId w:val="12"/>
  </w:num>
  <w:num w:numId="7" w16cid:durableId="1864975705">
    <w:abstractNumId w:val="16"/>
  </w:num>
  <w:num w:numId="8" w16cid:durableId="1207572365">
    <w:abstractNumId w:val="22"/>
  </w:num>
  <w:num w:numId="9" w16cid:durableId="1249581350">
    <w:abstractNumId w:val="21"/>
  </w:num>
  <w:num w:numId="10" w16cid:durableId="459225444">
    <w:abstractNumId w:val="17"/>
  </w:num>
  <w:num w:numId="11" w16cid:durableId="1548949651">
    <w:abstractNumId w:val="18"/>
  </w:num>
  <w:num w:numId="12" w16cid:durableId="257719153">
    <w:abstractNumId w:val="0"/>
  </w:num>
  <w:num w:numId="13" w16cid:durableId="452212980">
    <w:abstractNumId w:val="3"/>
  </w:num>
  <w:num w:numId="14" w16cid:durableId="1897546620">
    <w:abstractNumId w:val="2"/>
  </w:num>
  <w:num w:numId="15" w16cid:durableId="1788086163">
    <w:abstractNumId w:val="19"/>
  </w:num>
  <w:num w:numId="16" w16cid:durableId="78917571">
    <w:abstractNumId w:val="23"/>
  </w:num>
  <w:num w:numId="17" w16cid:durableId="1883445767">
    <w:abstractNumId w:val="8"/>
  </w:num>
  <w:num w:numId="18" w16cid:durableId="782849793">
    <w:abstractNumId w:val="1"/>
  </w:num>
  <w:num w:numId="19" w16cid:durableId="2035376913">
    <w:abstractNumId w:val="20"/>
  </w:num>
  <w:num w:numId="20" w16cid:durableId="837423916">
    <w:abstractNumId w:val="4"/>
  </w:num>
  <w:num w:numId="21" w16cid:durableId="395209238">
    <w:abstractNumId w:val="13"/>
  </w:num>
  <w:num w:numId="22" w16cid:durableId="707031537">
    <w:abstractNumId w:val="9"/>
  </w:num>
  <w:num w:numId="23" w16cid:durableId="304971132">
    <w:abstractNumId w:val="24"/>
  </w:num>
  <w:num w:numId="24" w16cid:durableId="544291196">
    <w:abstractNumId w:val="10"/>
  </w:num>
  <w:num w:numId="25" w16cid:durableId="3651039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B665C"/>
    <w:rsid w:val="000C1FF1"/>
    <w:rsid w:val="000C3EDF"/>
    <w:rsid w:val="00113124"/>
    <w:rsid w:val="00114AEC"/>
    <w:rsid w:val="00115DB7"/>
    <w:rsid w:val="00125C39"/>
    <w:rsid w:val="001267BF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76E8D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A2E8F"/>
    <w:rsid w:val="003B071D"/>
    <w:rsid w:val="003B110D"/>
    <w:rsid w:val="003B6DE2"/>
    <w:rsid w:val="003C79E1"/>
    <w:rsid w:val="003D41EE"/>
    <w:rsid w:val="003F6E39"/>
    <w:rsid w:val="00410142"/>
    <w:rsid w:val="0041765B"/>
    <w:rsid w:val="00417A95"/>
    <w:rsid w:val="0042368D"/>
    <w:rsid w:val="00433946"/>
    <w:rsid w:val="00435AF8"/>
    <w:rsid w:val="004478CF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4564B"/>
    <w:rsid w:val="00574850"/>
    <w:rsid w:val="00583DA2"/>
    <w:rsid w:val="0058429B"/>
    <w:rsid w:val="0058760C"/>
    <w:rsid w:val="005911F4"/>
    <w:rsid w:val="005949A7"/>
    <w:rsid w:val="005959AA"/>
    <w:rsid w:val="005A1A61"/>
    <w:rsid w:val="005B4F8A"/>
    <w:rsid w:val="005C4749"/>
    <w:rsid w:val="005D67A9"/>
    <w:rsid w:val="005E62A2"/>
    <w:rsid w:val="0061723E"/>
    <w:rsid w:val="00633BEF"/>
    <w:rsid w:val="0064012F"/>
    <w:rsid w:val="00641471"/>
    <w:rsid w:val="00671F45"/>
    <w:rsid w:val="00685FBC"/>
    <w:rsid w:val="00686BCF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7669E"/>
    <w:rsid w:val="00780E16"/>
    <w:rsid w:val="007A29E8"/>
    <w:rsid w:val="007A57F9"/>
    <w:rsid w:val="007B56C1"/>
    <w:rsid w:val="007C524B"/>
    <w:rsid w:val="007E7E14"/>
    <w:rsid w:val="00815841"/>
    <w:rsid w:val="00817370"/>
    <w:rsid w:val="0081757D"/>
    <w:rsid w:val="00821888"/>
    <w:rsid w:val="00877662"/>
    <w:rsid w:val="00880BA8"/>
    <w:rsid w:val="00890249"/>
    <w:rsid w:val="0089582C"/>
    <w:rsid w:val="008B4294"/>
    <w:rsid w:val="008C45B3"/>
    <w:rsid w:val="008D647D"/>
    <w:rsid w:val="008E2283"/>
    <w:rsid w:val="009064DA"/>
    <w:rsid w:val="009208D9"/>
    <w:rsid w:val="00932A24"/>
    <w:rsid w:val="00936216"/>
    <w:rsid w:val="009508AE"/>
    <w:rsid w:val="0096518A"/>
    <w:rsid w:val="009715CA"/>
    <w:rsid w:val="00972A86"/>
    <w:rsid w:val="00981AC6"/>
    <w:rsid w:val="00983C98"/>
    <w:rsid w:val="00985661"/>
    <w:rsid w:val="009B48D7"/>
    <w:rsid w:val="009C10E4"/>
    <w:rsid w:val="009D51F4"/>
    <w:rsid w:val="00A027D3"/>
    <w:rsid w:val="00A04641"/>
    <w:rsid w:val="00A15A42"/>
    <w:rsid w:val="00A51AD9"/>
    <w:rsid w:val="00A7439D"/>
    <w:rsid w:val="00AA2937"/>
    <w:rsid w:val="00AB0A03"/>
    <w:rsid w:val="00AE1C21"/>
    <w:rsid w:val="00AE3AFB"/>
    <w:rsid w:val="00B14624"/>
    <w:rsid w:val="00B87091"/>
    <w:rsid w:val="00B87265"/>
    <w:rsid w:val="00BA3FD2"/>
    <w:rsid w:val="00BB20FB"/>
    <w:rsid w:val="00BB4039"/>
    <w:rsid w:val="00BC3EBF"/>
    <w:rsid w:val="00BE4BD1"/>
    <w:rsid w:val="00C127EE"/>
    <w:rsid w:val="00C442F6"/>
    <w:rsid w:val="00C84E1B"/>
    <w:rsid w:val="00C86F3C"/>
    <w:rsid w:val="00C91F7D"/>
    <w:rsid w:val="00C94A83"/>
    <w:rsid w:val="00C968E6"/>
    <w:rsid w:val="00CA3670"/>
    <w:rsid w:val="00CA4049"/>
    <w:rsid w:val="00CA4FBC"/>
    <w:rsid w:val="00CC4301"/>
    <w:rsid w:val="00CD7153"/>
    <w:rsid w:val="00CE5C22"/>
    <w:rsid w:val="00D0158F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C43D2"/>
    <w:rsid w:val="00DD209B"/>
    <w:rsid w:val="00DE5034"/>
    <w:rsid w:val="00E13462"/>
    <w:rsid w:val="00E2171C"/>
    <w:rsid w:val="00E26D4A"/>
    <w:rsid w:val="00E34BBD"/>
    <w:rsid w:val="00E61FB6"/>
    <w:rsid w:val="00E65576"/>
    <w:rsid w:val="00E72415"/>
    <w:rsid w:val="00E81C37"/>
    <w:rsid w:val="00E82952"/>
    <w:rsid w:val="00E90579"/>
    <w:rsid w:val="00E90CE9"/>
    <w:rsid w:val="00E92F8B"/>
    <w:rsid w:val="00E949B1"/>
    <w:rsid w:val="00ED6D30"/>
    <w:rsid w:val="00EF5EEF"/>
    <w:rsid w:val="00F00C8F"/>
    <w:rsid w:val="00F1358A"/>
    <w:rsid w:val="00F170BC"/>
    <w:rsid w:val="00F44475"/>
    <w:rsid w:val="00F53498"/>
    <w:rsid w:val="00F56B9B"/>
    <w:rsid w:val="00F57338"/>
    <w:rsid w:val="00F60BFA"/>
    <w:rsid w:val="00F811F3"/>
    <w:rsid w:val="00F8121D"/>
    <w:rsid w:val="00FB3727"/>
    <w:rsid w:val="00FB63E1"/>
    <w:rsid w:val="00FC1EBD"/>
    <w:rsid w:val="00FF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13E238C-72D9-4359-8986-35D171F7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3B07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0221"/>
    <w:rsid w:val="00134049"/>
    <w:rsid w:val="001853C4"/>
    <w:rsid w:val="001E5BF1"/>
    <w:rsid w:val="001F45FF"/>
    <w:rsid w:val="00297F78"/>
    <w:rsid w:val="002A1460"/>
    <w:rsid w:val="00331DD9"/>
    <w:rsid w:val="00332E16"/>
    <w:rsid w:val="0033727B"/>
    <w:rsid w:val="003526EF"/>
    <w:rsid w:val="00367691"/>
    <w:rsid w:val="003D33F9"/>
    <w:rsid w:val="004210E3"/>
    <w:rsid w:val="00437240"/>
    <w:rsid w:val="00603BD4"/>
    <w:rsid w:val="006336A8"/>
    <w:rsid w:val="00655026"/>
    <w:rsid w:val="006A6BF5"/>
    <w:rsid w:val="007A29E8"/>
    <w:rsid w:val="008407BD"/>
    <w:rsid w:val="00890249"/>
    <w:rsid w:val="00924FDA"/>
    <w:rsid w:val="009E6A90"/>
    <w:rsid w:val="00A027D3"/>
    <w:rsid w:val="00A04647"/>
    <w:rsid w:val="00A8087D"/>
    <w:rsid w:val="00AF205E"/>
    <w:rsid w:val="00B04A07"/>
    <w:rsid w:val="00B96D21"/>
    <w:rsid w:val="00BE46C2"/>
    <w:rsid w:val="00C60D5B"/>
    <w:rsid w:val="00C91196"/>
    <w:rsid w:val="00D15FAE"/>
    <w:rsid w:val="00D73C36"/>
    <w:rsid w:val="00E409D8"/>
    <w:rsid w:val="00E4576C"/>
    <w:rsid w:val="00EA7F96"/>
    <w:rsid w:val="00F52BDD"/>
    <w:rsid w:val="00F60BFA"/>
    <w:rsid w:val="00FD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Yesenia Maria Troncoso Pino</cp:lastModifiedBy>
  <cp:revision>10</cp:revision>
  <dcterms:created xsi:type="dcterms:W3CDTF">2022-06-03T15:17:00Z</dcterms:created>
  <dcterms:modified xsi:type="dcterms:W3CDTF">2025-11-18T17:13:00Z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2025-03-19T22:17:48Z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6b4cc1b3-59ec-4c3f-99db-e9fe44182cb4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