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4BCBB" w14:textId="77777777" w:rsidR="00DD12A4" w:rsidRPr="008B291F" w:rsidRDefault="00DD12A4" w:rsidP="00DD12A4">
      <w:pPr>
        <w:widowControl w:val="0"/>
        <w:tabs>
          <w:tab w:val="left" w:pos="708"/>
          <w:tab w:val="left" w:pos="1416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1F0DC4F6" w14:textId="41AB4E65" w:rsidR="000A4F65" w:rsidRPr="00726181" w:rsidRDefault="00DD12A4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00726181">
        <w:rPr>
          <w:rFonts w:asciiTheme="minorHAnsi" w:hAnsiTheme="minorHAnsi" w:cs="Calibri"/>
          <w:sz w:val="22"/>
          <w:szCs w:val="22"/>
        </w:rPr>
        <w:t xml:space="preserve">Medellín, </w:t>
      </w:r>
      <w:r w:rsidR="00083302">
        <w:rPr>
          <w:rFonts w:asciiTheme="minorHAnsi" w:hAnsiTheme="minorHAnsi" w:cs="Calibri"/>
          <w:b/>
          <w:bCs/>
          <w:sz w:val="22"/>
          <w:szCs w:val="22"/>
        </w:rPr>
        <w:t>3</w:t>
      </w:r>
      <w:r w:rsidR="004D7A89">
        <w:rPr>
          <w:rFonts w:asciiTheme="minorHAnsi" w:hAnsiTheme="minorHAnsi" w:cs="Calibri"/>
          <w:b/>
          <w:bCs/>
          <w:sz w:val="22"/>
          <w:szCs w:val="22"/>
        </w:rPr>
        <w:t>0</w:t>
      </w:r>
      <w:r w:rsidR="000A4F65" w:rsidRPr="00726181">
        <w:rPr>
          <w:rFonts w:asciiTheme="minorHAnsi" w:hAnsiTheme="minorHAnsi" w:cs="Calibri"/>
          <w:b/>
          <w:bCs/>
          <w:sz w:val="22"/>
          <w:szCs w:val="22"/>
        </w:rPr>
        <w:t xml:space="preserve"> de </w:t>
      </w:r>
      <w:r w:rsidR="004D7A89">
        <w:rPr>
          <w:rFonts w:asciiTheme="minorHAnsi" w:hAnsiTheme="minorHAnsi" w:cs="Calibri"/>
          <w:b/>
          <w:bCs/>
          <w:sz w:val="22"/>
          <w:szCs w:val="22"/>
        </w:rPr>
        <w:t>noviem</w:t>
      </w:r>
      <w:r w:rsidR="00083302">
        <w:rPr>
          <w:rFonts w:asciiTheme="minorHAnsi" w:hAnsiTheme="minorHAnsi" w:cs="Calibri"/>
          <w:b/>
          <w:bCs/>
          <w:sz w:val="22"/>
          <w:szCs w:val="22"/>
        </w:rPr>
        <w:t>bre</w:t>
      </w:r>
      <w:r w:rsidR="000A4F65" w:rsidRPr="00726181">
        <w:rPr>
          <w:rFonts w:asciiTheme="minorHAnsi" w:hAnsiTheme="minorHAnsi" w:cs="Calibri"/>
          <w:b/>
          <w:bCs/>
          <w:sz w:val="22"/>
          <w:szCs w:val="22"/>
        </w:rPr>
        <w:t xml:space="preserve"> de 2025</w:t>
      </w:r>
    </w:p>
    <w:p w14:paraId="3821334F" w14:textId="77777777" w:rsidR="00DD12A4" w:rsidRPr="00726181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109A72F6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Doctora</w:t>
      </w:r>
    </w:p>
    <w:p w14:paraId="10390BC8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00726181">
        <w:rPr>
          <w:rFonts w:ascii="Calibri" w:hAnsi="Calibri" w:cs="Calibri"/>
          <w:b/>
          <w:bCs/>
          <w:sz w:val="22"/>
          <w:szCs w:val="22"/>
          <w:u w:color="000000"/>
        </w:rPr>
        <w:t>Patricia Aristizábal Correa</w:t>
      </w:r>
    </w:p>
    <w:p w14:paraId="7785A4E9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Subdirectora (E)</w:t>
      </w:r>
    </w:p>
    <w:p w14:paraId="5D1473C2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Centro de Comercio</w:t>
      </w:r>
    </w:p>
    <w:p w14:paraId="74A9AFB7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Servicio Nacional de Aprendizaje - SENA</w:t>
      </w:r>
    </w:p>
    <w:p w14:paraId="2CC7024F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Regional Antioquia</w:t>
      </w:r>
    </w:p>
    <w:p w14:paraId="69B049DE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Medellín</w:t>
      </w:r>
    </w:p>
    <w:p w14:paraId="7ACFAA29" w14:textId="77777777" w:rsidR="00496BD9" w:rsidRPr="00726181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0BBFDF9C" w14:textId="77777777" w:rsidR="00496BD9" w:rsidRPr="00726181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3CE497F8" w14:textId="568661C2" w:rsidR="000A4F65" w:rsidRPr="00726181" w:rsidRDefault="00496BD9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cs="Calibri"/>
          <w:b/>
          <w:bCs/>
        </w:rPr>
        <w:t>ASUNTO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 INFORME MENSUAL DE SUPERVISIÓN DEL CONTRATO DE PRESTACIÓN DE SERVICIOS NÚMERO </w:t>
      </w:r>
      <w:r w:rsidR="0024144C" w:rsidRPr="0024144C">
        <w:rPr>
          <w:rFonts w:ascii="Calibri" w:hAnsi="Calibri" w:cs="Calibri"/>
          <w:b/>
          <w:bCs/>
          <w:sz w:val="22"/>
          <w:szCs w:val="22"/>
          <w:u w:color="000000"/>
        </w:rPr>
        <w:t>CO1.PCCNTR.7490141</w:t>
      </w:r>
      <w:r w:rsidR="0024144C">
        <w:rPr>
          <w:rFonts w:ascii="Calibri" w:hAnsi="Calibri" w:cs="Calibri"/>
          <w:b/>
          <w:bCs/>
          <w:sz w:val="22"/>
          <w:szCs w:val="22"/>
          <w:u w:color="000000"/>
        </w:rPr>
        <w:t xml:space="preserve"> 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DURANTE EL PERIODO DEL 1 AL </w:t>
      </w:r>
      <w:r w:rsidR="0024144C">
        <w:rPr>
          <w:rFonts w:ascii="Calibri" w:hAnsi="Calibri" w:cs="Calibri"/>
          <w:sz w:val="22"/>
          <w:szCs w:val="22"/>
          <w:u w:color="000000"/>
        </w:rPr>
        <w:t>3</w:t>
      </w:r>
      <w:r w:rsidR="004D7A89">
        <w:rPr>
          <w:rFonts w:ascii="Calibri" w:hAnsi="Calibri" w:cs="Calibri"/>
          <w:sz w:val="22"/>
          <w:szCs w:val="22"/>
          <w:u w:color="000000"/>
        </w:rPr>
        <w:t>0</w:t>
      </w:r>
      <w:r w:rsidR="0024144C">
        <w:rPr>
          <w:rFonts w:ascii="Calibri" w:hAnsi="Calibri" w:cs="Calibri"/>
          <w:sz w:val="22"/>
          <w:szCs w:val="22"/>
          <w:u w:color="000000"/>
        </w:rPr>
        <w:t xml:space="preserve"> </w:t>
      </w:r>
      <w:r w:rsidR="004D7A89">
        <w:rPr>
          <w:rFonts w:ascii="Calibri" w:hAnsi="Calibri" w:cs="Calibri"/>
          <w:sz w:val="22"/>
          <w:szCs w:val="22"/>
          <w:u w:color="000000"/>
        </w:rPr>
        <w:t>NOVIEM</w:t>
      </w:r>
      <w:r w:rsidR="00DA27B3">
        <w:rPr>
          <w:rFonts w:ascii="Calibri" w:hAnsi="Calibri" w:cs="Calibri"/>
          <w:sz w:val="22"/>
          <w:szCs w:val="22"/>
          <w:u w:color="000000"/>
        </w:rPr>
        <w:t>BRE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 DE 2025.</w:t>
      </w:r>
    </w:p>
    <w:p w14:paraId="28A6CD54" w14:textId="77777777" w:rsidR="000A4F65" w:rsidRPr="00726181" w:rsidRDefault="000A4F65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 xml:space="preserve"> </w:t>
      </w:r>
    </w:p>
    <w:p w14:paraId="221FC6E4" w14:textId="35C5C23F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 xml:space="preserve">INFORME No </w:t>
      </w:r>
      <w:r w:rsidR="004D7A89">
        <w:rPr>
          <w:rFonts w:ascii="Calibri" w:hAnsi="Calibri" w:cs="Calibri"/>
          <w:sz w:val="22"/>
          <w:szCs w:val="22"/>
          <w:u w:color="000000"/>
        </w:rPr>
        <w:t>1</w:t>
      </w:r>
      <w:r w:rsidRPr="00726181">
        <w:rPr>
          <w:rFonts w:ascii="Calibri" w:hAnsi="Calibri" w:cs="Calibri"/>
          <w:sz w:val="22"/>
          <w:szCs w:val="22"/>
          <w:u w:color="000000"/>
        </w:rPr>
        <w:t>0.</w:t>
      </w:r>
    </w:p>
    <w:p w14:paraId="381DD539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  <w:u w:color="000000"/>
        </w:rPr>
      </w:pPr>
    </w:p>
    <w:p w14:paraId="5667F7DF" w14:textId="0C16A276" w:rsidR="001B3181" w:rsidRPr="00726181" w:rsidRDefault="0053204A" w:rsidP="000A4F65">
      <w:pPr>
        <w:jc w:val="both"/>
        <w:rPr>
          <w:rFonts w:asciiTheme="minorHAnsi" w:hAnsiTheme="minorHAnsi" w:cs="Arial"/>
          <w:b/>
          <w:u w:val="single"/>
          <w:lang w:val="es-ES"/>
        </w:rPr>
      </w:pPr>
      <w:r w:rsidRPr="00726181">
        <w:rPr>
          <w:rFonts w:asciiTheme="minorHAnsi" w:hAnsiTheme="minorHAnsi" w:cs="Calibri"/>
          <w:sz w:val="22"/>
          <w:szCs w:val="22"/>
          <w:u w:color="000000"/>
        </w:rPr>
        <w:t xml:space="preserve"> </w:t>
      </w:r>
    </w:p>
    <w:p w14:paraId="6D9D1D25" w14:textId="77777777" w:rsidR="00643527" w:rsidRPr="00726181" w:rsidRDefault="00A66D0C" w:rsidP="00FB1229">
      <w:pPr>
        <w:pStyle w:val="Prrafodelista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asciiTheme="minorHAnsi" w:hAnsiTheme="minorHAnsi" w:cs="Arial"/>
          <w:b/>
          <w:lang w:val="es-ES"/>
        </w:rPr>
      </w:pPr>
      <w:r w:rsidRPr="00726181">
        <w:rPr>
          <w:rFonts w:asciiTheme="minorHAnsi" w:hAnsiTheme="minorHAnsi" w:cs="Arial"/>
          <w:b/>
          <w:lang w:val="es-ES"/>
        </w:rPr>
        <w:t>GENERALIDADES DEL CONTRATO</w:t>
      </w:r>
    </w:p>
    <w:p w14:paraId="3F740D4D" w14:textId="77777777" w:rsidR="00643527" w:rsidRPr="00726181" w:rsidRDefault="0064352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81"/>
        <w:gridCol w:w="1336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B45C2C" w:rsidRPr="00726181" w14:paraId="445FEA03" w14:textId="77777777" w:rsidTr="00171754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622F1C5C" w14:textId="77777777" w:rsidR="003422E2" w:rsidRPr="00726181" w:rsidRDefault="003422E2" w:rsidP="00B95983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b/>
                <w:lang w:val="es-MX"/>
              </w:rPr>
            </w:pPr>
            <w:r w:rsidRPr="00726181">
              <w:rPr>
                <w:rFonts w:asciiTheme="minorHAnsi" w:hAnsiTheme="minorHAnsi" w:cstheme="minorHAnsi"/>
                <w:b/>
                <w:lang w:val="es-MX"/>
              </w:rPr>
              <w:t xml:space="preserve">CONDICIONES </w:t>
            </w:r>
            <w:r w:rsidR="00F62EB6" w:rsidRPr="00726181">
              <w:rPr>
                <w:rFonts w:asciiTheme="minorHAnsi" w:hAnsiTheme="minorHAnsi" w:cstheme="minorHAnsi"/>
                <w:b/>
                <w:lang w:val="es-MX"/>
              </w:rPr>
              <w:t xml:space="preserve">INICIALES </w:t>
            </w:r>
            <w:r w:rsidRPr="00726181">
              <w:rPr>
                <w:rFonts w:asciiTheme="minorHAnsi" w:hAnsiTheme="minorHAnsi" w:cstheme="minorHAnsi"/>
                <w:b/>
                <w:lang w:val="es-MX"/>
              </w:rPr>
              <w:t>DEL CONTRATO</w:t>
            </w:r>
          </w:p>
        </w:tc>
      </w:tr>
      <w:tr w:rsidR="00B45C2C" w:rsidRPr="00726181" w14:paraId="179D784D" w14:textId="77777777" w:rsidTr="00171754">
        <w:trPr>
          <w:trHeight w:val="32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EA140D8" w14:textId="77777777" w:rsidR="00643527" w:rsidRPr="00726181" w:rsidRDefault="00643527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Entidad Contratante:</w:t>
            </w:r>
          </w:p>
        </w:tc>
        <w:tc>
          <w:tcPr>
            <w:tcW w:w="8140" w:type="dxa"/>
            <w:gridSpan w:val="10"/>
          </w:tcPr>
          <w:p w14:paraId="7B416A71" w14:textId="73D1F4F4" w:rsidR="00643527" w:rsidRPr="00726181" w:rsidRDefault="000A4F65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</w:pPr>
            <w:r w:rsidRPr="0072618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SERVICIO NACIONAL DE APRENDIZAJE – SENA</w:t>
            </w:r>
          </w:p>
        </w:tc>
      </w:tr>
      <w:tr w:rsidR="00B45C2C" w:rsidRPr="00726181" w14:paraId="559A16D2" w14:textId="77777777" w:rsidTr="00171754">
        <w:trPr>
          <w:trHeight w:val="274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0F1CD035" w14:textId="77777777" w:rsidR="00643527" w:rsidRPr="00726181" w:rsidRDefault="004F1630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Supervisor:</w:t>
            </w:r>
          </w:p>
        </w:tc>
        <w:tc>
          <w:tcPr>
            <w:tcW w:w="8140" w:type="dxa"/>
            <w:gridSpan w:val="10"/>
          </w:tcPr>
          <w:p w14:paraId="5F6C3780" w14:textId="7E43FCFC" w:rsidR="00643527" w:rsidRPr="00726181" w:rsidRDefault="00083302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</w:pPr>
            <w:r w:rsidRPr="00083302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ANA MARIA PÁEZ GÓMEZ</w:t>
            </w:r>
          </w:p>
        </w:tc>
      </w:tr>
      <w:tr w:rsidR="00B45C2C" w:rsidRPr="00726181" w14:paraId="0301B906" w14:textId="77777777" w:rsidTr="00171754">
        <w:trPr>
          <w:trHeight w:val="266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136A50A8" w14:textId="77777777" w:rsidR="00643527" w:rsidRPr="00726181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Objeto del Contrato:</w:t>
            </w:r>
          </w:p>
        </w:tc>
        <w:tc>
          <w:tcPr>
            <w:tcW w:w="8140" w:type="dxa"/>
            <w:gridSpan w:val="10"/>
          </w:tcPr>
          <w:p w14:paraId="0598D620" w14:textId="77777777" w:rsidR="0024144C" w:rsidRPr="0024144C" w:rsidRDefault="0024144C" w:rsidP="0024144C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>5_9301_255 Prestación de servicios personales de carácter temporal como instructor</w:t>
            </w:r>
          </w:p>
          <w:p w14:paraId="535B4677" w14:textId="77777777" w:rsidR="0024144C" w:rsidRPr="0024144C" w:rsidRDefault="0024144C" w:rsidP="0024144C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>para planear, ejecutar y evaluar la formación profesional integral en el nivel, modalidad</w:t>
            </w:r>
          </w:p>
          <w:p w14:paraId="6FAB2FF3" w14:textId="77777777" w:rsidR="0024144C" w:rsidRPr="0024144C" w:rsidRDefault="0024144C" w:rsidP="0024144C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>y etapa del proceso de acuerdo con la programación establecida por el Centro de</w:t>
            </w:r>
          </w:p>
          <w:p w14:paraId="155B6CA0" w14:textId="1FBD2873" w:rsidR="0024144C" w:rsidRPr="0024144C" w:rsidRDefault="0024144C" w:rsidP="0024144C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>Comercio en la red de conocimiento de: Comercio y venta, en el área temática de familia</w:t>
            </w:r>
          </w:p>
          <w:p w14:paraId="70A4F2C1" w14:textId="4E6830E4" w:rsidR="00643527" w:rsidRPr="00726181" w:rsidRDefault="0024144C" w:rsidP="0024144C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>de bilingüismo</w:t>
            </w:r>
            <w:r w:rsidR="00DA27B3">
              <w:rPr>
                <w:rFonts w:ascii="Calibri" w:hAnsi="Calibri" w:cs="Calibri"/>
                <w:sz w:val="22"/>
                <w:szCs w:val="22"/>
                <w:lang w:val="es-CO"/>
              </w:rPr>
              <w:t>.</w:t>
            </w:r>
          </w:p>
        </w:tc>
      </w:tr>
      <w:tr w:rsidR="00B45C2C" w:rsidRPr="00726181" w14:paraId="3BDA4AFB" w14:textId="77777777" w:rsidTr="00171754">
        <w:trPr>
          <w:trHeight w:val="271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423C5A9" w14:textId="77777777" w:rsidR="00643527" w:rsidRPr="00726181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Contrato No:</w:t>
            </w:r>
          </w:p>
        </w:tc>
        <w:tc>
          <w:tcPr>
            <w:tcW w:w="8140" w:type="dxa"/>
            <w:gridSpan w:val="10"/>
          </w:tcPr>
          <w:p w14:paraId="1B62E43A" w14:textId="371048F2" w:rsidR="00643527" w:rsidRPr="00726181" w:rsidRDefault="0024144C" w:rsidP="00382C20">
            <w:pPr>
              <w:pStyle w:val="Sinespaciado"/>
              <w:rPr>
                <w:rFonts w:ascii="Calibri" w:eastAsia="Cambria" w:hAnsi="Calibri" w:cs="Calibri"/>
                <w:lang w:eastAsia="en-US"/>
              </w:rPr>
            </w:pPr>
            <w:r w:rsidRPr="0024144C">
              <w:rPr>
                <w:rFonts w:ascii="Calibri" w:hAnsi="Calibri" w:cs="Calibri"/>
                <w:u w:color="000000"/>
              </w:rPr>
              <w:t>CO1.PCCNTR.7490141</w:t>
            </w:r>
          </w:p>
        </w:tc>
      </w:tr>
      <w:tr w:rsidR="00B45C2C" w:rsidRPr="00726181" w14:paraId="5456C837" w14:textId="77777777" w:rsidTr="00171754">
        <w:trPr>
          <w:trHeight w:val="28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07B44B8" w14:textId="77777777" w:rsidR="00643527" w:rsidRPr="00726181" w:rsidRDefault="00643527" w:rsidP="00F6708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Contratista:</w:t>
            </w:r>
          </w:p>
        </w:tc>
        <w:tc>
          <w:tcPr>
            <w:tcW w:w="8140" w:type="dxa"/>
            <w:gridSpan w:val="10"/>
          </w:tcPr>
          <w:p w14:paraId="54080FE6" w14:textId="779895C6" w:rsidR="00643527" w:rsidRPr="00726181" w:rsidRDefault="0024144C" w:rsidP="009E63D1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>GERMAN MAURICIO BERMUDEZ TRUJILLO</w:t>
            </w:r>
          </w:p>
        </w:tc>
      </w:tr>
      <w:tr w:rsidR="00B45C2C" w:rsidRPr="00726181" w14:paraId="08C0F3EB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04BC1C5" w14:textId="77777777" w:rsidR="00643527" w:rsidRPr="00726181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Valor del Contrato:</w:t>
            </w:r>
          </w:p>
        </w:tc>
        <w:tc>
          <w:tcPr>
            <w:tcW w:w="8140" w:type="dxa"/>
            <w:gridSpan w:val="10"/>
          </w:tcPr>
          <w:p w14:paraId="1555699A" w14:textId="70079C54" w:rsidR="00643527" w:rsidRPr="00726181" w:rsidRDefault="00BD0076" w:rsidP="002F2414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$ 47.068.329</w:t>
            </w:r>
          </w:p>
        </w:tc>
      </w:tr>
      <w:tr w:rsidR="0076223B" w:rsidRPr="00726181" w14:paraId="71798E0F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6D5A2FF9" w14:textId="77777777" w:rsidR="0076223B" w:rsidRPr="00726181" w:rsidRDefault="0076223B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Valor honorarios mes</w:t>
            </w:r>
          </w:p>
        </w:tc>
        <w:tc>
          <w:tcPr>
            <w:tcW w:w="8140" w:type="dxa"/>
            <w:gridSpan w:val="10"/>
          </w:tcPr>
          <w:p w14:paraId="37EF46BD" w14:textId="7B2D80C3" w:rsidR="0076223B" w:rsidRPr="00726181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$</w:t>
            </w:r>
            <w:r w:rsidRPr="00726181">
              <w:rPr>
                <w:rFonts w:ascii="Calibri" w:hAnsi="Calibri" w:cs="Calibri"/>
                <w:sz w:val="22"/>
                <w:szCs w:val="22"/>
                <w:lang w:eastAsia="es-ES"/>
              </w:rPr>
              <w:t xml:space="preserve"> 4.599.511 </w:t>
            </w: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o proporcional por fracción de mes</w:t>
            </w:r>
          </w:p>
        </w:tc>
      </w:tr>
      <w:tr w:rsidR="00B45C2C" w:rsidRPr="00726181" w14:paraId="42453E71" w14:textId="77777777" w:rsidTr="00171754">
        <w:trPr>
          <w:trHeight w:val="26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5F4BC7A3" w14:textId="77777777" w:rsidR="00557584" w:rsidRPr="00726181" w:rsidRDefault="00F62EB6" w:rsidP="00F62EB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Fecha de inicio</w:t>
            </w:r>
            <w:r w:rsidR="00557584" w:rsidRPr="00726181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8140" w:type="dxa"/>
            <w:gridSpan w:val="10"/>
          </w:tcPr>
          <w:p w14:paraId="7936B185" w14:textId="4C299F2B" w:rsidR="00557584" w:rsidRPr="00726181" w:rsidRDefault="00083302" w:rsidP="00907CA8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083302">
              <w:rPr>
                <w:rFonts w:ascii="Calibri" w:hAnsi="Calibri" w:cs="Calibri"/>
                <w:sz w:val="22"/>
                <w:szCs w:val="22"/>
                <w:lang w:eastAsia="es-ES"/>
              </w:rPr>
              <w:t>17/02/2025.</w:t>
            </w:r>
          </w:p>
        </w:tc>
      </w:tr>
      <w:tr w:rsidR="00B45C2C" w:rsidRPr="00726181" w14:paraId="5FD35909" w14:textId="77777777" w:rsidTr="00171754">
        <w:trPr>
          <w:trHeight w:val="287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5794A17" w14:textId="36266E6D" w:rsidR="00DD12A4" w:rsidRPr="00726181" w:rsidRDefault="00F62EB6" w:rsidP="0028519D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Fecha</w:t>
            </w:r>
            <w:r w:rsidR="0028519D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probable de </w:t>
            </w:r>
            <w:r w:rsidR="00C7021E" w:rsidRPr="00726181">
              <w:rPr>
                <w:rFonts w:asciiTheme="minorHAnsi" w:eastAsia="Calibri" w:hAnsiTheme="minorHAnsi"/>
                <w:sz w:val="22"/>
                <w:szCs w:val="22"/>
              </w:rPr>
              <w:t>terminación:</w:t>
            </w:r>
          </w:p>
        </w:tc>
        <w:tc>
          <w:tcPr>
            <w:tcW w:w="8140" w:type="dxa"/>
            <w:gridSpan w:val="10"/>
          </w:tcPr>
          <w:p w14:paraId="491C5AC7" w14:textId="5098B06E" w:rsidR="00DD12A4" w:rsidRPr="00726181" w:rsidRDefault="00083302" w:rsidP="004C5824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83302">
              <w:rPr>
                <w:rFonts w:ascii="Calibri" w:hAnsi="Calibri" w:cs="Calibri"/>
                <w:bCs/>
                <w:sz w:val="22"/>
                <w:szCs w:val="22"/>
              </w:rPr>
              <w:t>23/12/2025.</w:t>
            </w:r>
          </w:p>
        </w:tc>
      </w:tr>
      <w:tr w:rsidR="00B45C2C" w:rsidRPr="00726181" w14:paraId="2F1D4CD8" w14:textId="77777777" w:rsidTr="00171754">
        <w:trPr>
          <w:trHeight w:val="262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A0B98D1" w14:textId="77777777" w:rsidR="00A955BA" w:rsidRPr="00726181" w:rsidRDefault="00A955BA" w:rsidP="00A3603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Número de la póliza</w:t>
            </w:r>
          </w:p>
        </w:tc>
        <w:tc>
          <w:tcPr>
            <w:tcW w:w="3604" w:type="dxa"/>
            <w:gridSpan w:val="2"/>
          </w:tcPr>
          <w:p w14:paraId="39F26F01" w14:textId="1D3E88D9" w:rsidR="00A955BA" w:rsidRPr="00726181" w:rsidRDefault="0024144C" w:rsidP="00FE72E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4144C">
              <w:rPr>
                <w:rFonts w:ascii="Calibri" w:eastAsia="Calibri" w:hAnsi="Calibri" w:cs="Calibri"/>
                <w:sz w:val="22"/>
                <w:szCs w:val="22"/>
              </w:rPr>
              <w:t>65-46-101055478</w:t>
            </w:r>
          </w:p>
        </w:tc>
        <w:tc>
          <w:tcPr>
            <w:tcW w:w="4536" w:type="dxa"/>
            <w:gridSpan w:val="8"/>
          </w:tcPr>
          <w:p w14:paraId="5F889DC6" w14:textId="4BBA7F66" w:rsidR="0024144C" w:rsidRPr="0024144C" w:rsidRDefault="0024144C" w:rsidP="0024144C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</w:t>
            </w:r>
            <w:r w:rsidRPr="0024144C">
              <w:rPr>
                <w:rFonts w:ascii="Calibri" w:eastAsia="Calibri" w:hAnsi="Calibri" w:cs="Calibri"/>
                <w:sz w:val="22"/>
                <w:szCs w:val="22"/>
              </w:rPr>
              <w:t>igencia: Desde 14 de febrero 2025 Hasta: 10 de</w:t>
            </w:r>
          </w:p>
          <w:p w14:paraId="294AA15E" w14:textId="171996CA" w:rsidR="00AB535E" w:rsidRPr="00726181" w:rsidRDefault="0024144C" w:rsidP="0024144C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4144C">
              <w:rPr>
                <w:rFonts w:ascii="Calibri" w:eastAsia="Calibri" w:hAnsi="Calibri" w:cs="Calibri"/>
                <w:sz w:val="22"/>
                <w:szCs w:val="22"/>
              </w:rPr>
              <w:t>mayo 2026</w:t>
            </w:r>
          </w:p>
        </w:tc>
      </w:tr>
      <w:tr w:rsidR="00B45C2C" w:rsidRPr="00726181" w14:paraId="632E6FE9" w14:textId="77777777" w:rsidTr="00171754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219CF11" w14:textId="77777777" w:rsidR="008B291F" w:rsidRPr="00726181" w:rsidRDefault="0061435A" w:rsidP="0048603D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lastRenderedPageBreak/>
              <w:t xml:space="preserve">NOVEDADES </w:t>
            </w:r>
          </w:p>
          <w:tbl>
            <w:tblPr>
              <w:tblStyle w:val="Tablaconcuadrcula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B45C2C" w:rsidRPr="00726181" w14:paraId="44A86595" w14:textId="77777777" w:rsidTr="00127633">
              <w:tc>
                <w:tcPr>
                  <w:tcW w:w="396" w:type="dxa"/>
                  <w:shd w:val="clear" w:color="auto" w:fill="auto"/>
                </w:tcPr>
                <w:p w14:paraId="0329756E" w14:textId="77777777" w:rsidR="0061435A" w:rsidRPr="00726181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688A9D8D" w14:textId="77777777" w:rsidR="0061435A" w:rsidRPr="00726181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28CB2AF4" w14:textId="77777777" w:rsidR="0061435A" w:rsidRPr="00726181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3B9F5F" w14:textId="77777777" w:rsidR="0061435A" w:rsidRPr="00726181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B5DB2FD" w14:textId="77777777" w:rsidR="0061435A" w:rsidRPr="00726181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B45C2C" w:rsidRPr="00726181" w14:paraId="565BEF29" w14:textId="77777777" w:rsidTr="00127633">
              <w:tc>
                <w:tcPr>
                  <w:tcW w:w="396" w:type="dxa"/>
                </w:tcPr>
                <w:p w14:paraId="0B4DDE86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455E628B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0F73A3F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782753A" w14:textId="33323C71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2D812F4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36978D4B" w14:textId="77777777" w:rsidTr="00127633">
              <w:tc>
                <w:tcPr>
                  <w:tcW w:w="396" w:type="dxa"/>
                </w:tcPr>
                <w:p w14:paraId="1FF2CD8A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0C3F236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2FDB9B" w14:textId="31B225C9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F08A8EB" w14:textId="46199FDA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51085" w14:textId="1A6069A3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508EF7A5" w14:textId="77777777" w:rsidTr="00127633">
              <w:tc>
                <w:tcPr>
                  <w:tcW w:w="396" w:type="dxa"/>
                </w:tcPr>
                <w:p w14:paraId="6F143AF4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76269222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0C106F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835A2ED" w14:textId="510D1BFE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B82C79" w14:textId="77777777" w:rsidR="0061435A" w:rsidRPr="00726181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09F17ADD" w14:textId="77777777" w:rsidTr="00127633">
              <w:tc>
                <w:tcPr>
                  <w:tcW w:w="396" w:type="dxa"/>
                </w:tcPr>
                <w:p w14:paraId="17BF5F0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23ADE444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611AD22D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CFE0181" w14:textId="1725D95E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78CA70E" w14:textId="77777777" w:rsidR="0061435A" w:rsidRPr="00726181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5AEDBC1A" w14:textId="77777777" w:rsidTr="00127633">
              <w:tc>
                <w:tcPr>
                  <w:tcW w:w="396" w:type="dxa"/>
                </w:tcPr>
                <w:p w14:paraId="10031B4C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623AF020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0A1ADA57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336DF7F" w14:textId="11CE34F0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B28E534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6E7532A0" w14:textId="77777777" w:rsidTr="00127633">
              <w:tc>
                <w:tcPr>
                  <w:tcW w:w="396" w:type="dxa"/>
                </w:tcPr>
                <w:p w14:paraId="6D5624D5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1CCFF518" w14:textId="15B2D2A2" w:rsidR="0061435A" w:rsidRPr="00726181" w:rsidRDefault="00AE6A60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70FA5AF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F81310A" w14:textId="5E9E8B68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32F2A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21241232" w14:textId="77777777" w:rsidR="0061435A" w:rsidRPr="00726181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9701" w:type="dxa"/>
              <w:tblLayout w:type="fixed"/>
              <w:tblLook w:val="04A0" w:firstRow="1" w:lastRow="0" w:firstColumn="1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B45C2C" w:rsidRPr="00726181" w14:paraId="0D347C2F" w14:textId="77777777" w:rsidTr="004033AA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69A22A0F" w14:textId="56B17A60" w:rsidR="00AB535E" w:rsidRPr="00726181" w:rsidRDefault="00EE3CA2" w:rsidP="00DD68C3">
                  <w:pPr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Justificación de la novedad:</w:t>
                  </w:r>
                  <w:r w:rsidR="00DD68C3" w:rsidRPr="00726181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="002F2414"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B45C2C" w:rsidRPr="00726181" w14:paraId="6306AF49" w14:textId="77777777" w:rsidTr="00DD68C3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318CDEC8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044B71F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D605D0F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4DEEF1A" w14:textId="77777777" w:rsidR="0061435A" w:rsidRPr="00726181" w:rsidRDefault="0061435A" w:rsidP="0061435A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07878C72" w14:textId="77777777" w:rsidR="0061435A" w:rsidRPr="00726181" w:rsidRDefault="0061435A" w:rsidP="002F2414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="Arial"/>
                      <w:b/>
                      <w:lang w:val="es-MX"/>
                    </w:rPr>
                    <w:t>S</w:t>
                  </w:r>
                  <w:r w:rsidR="00EE3CA2" w:rsidRPr="00726181">
                    <w:rPr>
                      <w:rFonts w:asciiTheme="minorHAnsi" w:hAnsiTheme="minorHAnsi" w:cs="Arial"/>
                      <w:b/>
                      <w:lang w:val="es-MX"/>
                    </w:rPr>
                    <w:t>I</w:t>
                  </w:r>
                  <w:r w:rsidR="00793F79" w:rsidRPr="00726181">
                    <w:rPr>
                      <w:rFonts w:asciiTheme="minorHAnsi" w:hAnsiTheme="minorHAnsi" w:cs="Arial"/>
                      <w:b/>
                      <w:lang w:val="es-MX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</w:tcPr>
                <w:p w14:paraId="76239647" w14:textId="77777777" w:rsidR="0061435A" w:rsidRPr="00726181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="Arial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4E4909B8" w14:textId="77777777" w:rsidR="0061435A" w:rsidRPr="00726181" w:rsidRDefault="0061435A" w:rsidP="004C582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B45C2C" w:rsidRPr="00726181" w14:paraId="3DD26588" w14:textId="77777777" w:rsidTr="00DD68C3">
              <w:trPr>
                <w:trHeight w:val="229"/>
              </w:trPr>
              <w:tc>
                <w:tcPr>
                  <w:tcW w:w="3606" w:type="dxa"/>
                  <w:vMerge/>
                </w:tcPr>
                <w:p w14:paraId="127F5C63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0805C7" w14:textId="18A3D7E8" w:rsidR="0061435A" w:rsidRPr="00726181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Vigencia Final Póliza:</w:t>
                  </w:r>
                  <w:r w:rsidR="009974FF"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B45C2C" w:rsidRPr="00726181" w14:paraId="292B8D65" w14:textId="77777777" w:rsidTr="00DD68C3">
              <w:trPr>
                <w:trHeight w:val="142"/>
              </w:trPr>
              <w:tc>
                <w:tcPr>
                  <w:tcW w:w="3606" w:type="dxa"/>
                  <w:vMerge/>
                </w:tcPr>
                <w:p w14:paraId="4B8DDBC3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14:paraId="1C349B03" w14:textId="609EB0E0" w:rsidR="0061435A" w:rsidRPr="00726181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06DC243A" w14:textId="77777777" w:rsidR="0061435A" w:rsidRPr="00726181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466671F4" w14:textId="71B0A736" w:rsidR="0061435A" w:rsidRPr="00726181" w:rsidRDefault="0061435A" w:rsidP="00AB535E">
            <w:pPr>
              <w:ind w:left="65"/>
              <w:contextualSpacing/>
              <w:jc w:val="both"/>
              <w:rPr>
                <w:rFonts w:asciiTheme="minorHAnsi" w:eastAsia="Calibri" w:hAnsiTheme="minorHAnsi"/>
                <w:b/>
                <w:sz w:val="22"/>
                <w:szCs w:val="22"/>
              </w:rPr>
            </w:pPr>
            <w:r w:rsidRPr="00726181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>NOTA</w:t>
            </w:r>
            <w:r w:rsidR="00EE3CA2" w:rsidRPr="00726181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 xml:space="preserve">: </w:t>
            </w:r>
            <w:r w:rsidR="007D0B43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Si hay novedades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se </w:t>
            </w:r>
            <w:r w:rsidR="00AE6A60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describen los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actos </w:t>
            </w:r>
            <w:r w:rsidR="00AE6A60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administrativos realizados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que deben   ingresar al expediente </w:t>
            </w:r>
            <w:r w:rsidR="00AE6A60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contractual, con el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formato de “Compromiso”</w:t>
            </w:r>
            <w:r w:rsidR="00C6463C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(control de ingreso documentos 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al expediente)</w:t>
            </w:r>
          </w:p>
        </w:tc>
      </w:tr>
      <w:tr w:rsidR="00B45C2C" w:rsidRPr="00726181" w14:paraId="04B30487" w14:textId="77777777" w:rsidTr="00171754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0788286C" w14:textId="77777777" w:rsidR="005E25AF" w:rsidRPr="00726181" w:rsidRDefault="005E25AF" w:rsidP="005E25A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0D83647F" w14:textId="77777777" w:rsidR="00A27BFC" w:rsidRPr="00726181" w:rsidRDefault="00253ACF" w:rsidP="005E25AF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t>INFORMACIÓN FINANCIERA</w:t>
            </w:r>
          </w:p>
        </w:tc>
      </w:tr>
      <w:tr w:rsidR="005D3AE5" w:rsidRPr="00726181" w14:paraId="2427D3A9" w14:textId="77777777" w:rsidTr="00171754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 w:themeFill="background1"/>
            <w:vAlign w:val="center"/>
          </w:tcPr>
          <w:p w14:paraId="62C15ED8" w14:textId="77777777" w:rsidR="005D3AE5" w:rsidRPr="00726181" w:rsidRDefault="005D3AE5" w:rsidP="005D3AE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2F608054" w14:textId="5AFBF2CC" w:rsidR="005D3AE5" w:rsidRPr="00726181" w:rsidRDefault="00CF559C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72618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$ 47.068.329</w:t>
            </w:r>
          </w:p>
        </w:tc>
      </w:tr>
      <w:tr w:rsidR="005D3AE5" w:rsidRPr="00726181" w14:paraId="2E9107B8" w14:textId="77777777" w:rsidTr="00171754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26EFB644" w14:textId="77777777" w:rsidR="005D3AE5" w:rsidRPr="00726181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5300733" w14:textId="3A42865E" w:rsidR="005D3AE5" w:rsidRPr="00726181" w:rsidRDefault="00CA01AD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CA01A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$ </w:t>
            </w:r>
            <w:r w:rsidR="004D7A8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38.942.526</w:t>
            </w:r>
          </w:p>
        </w:tc>
      </w:tr>
      <w:tr w:rsidR="005D3AE5" w:rsidRPr="00726181" w14:paraId="663EF5F9" w14:textId="77777777" w:rsidTr="00171754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0CE1EFAB" w14:textId="77777777" w:rsidR="005D3AE5" w:rsidRPr="00726181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2B43415" w14:textId="51DB4F5C" w:rsidR="005D3AE5" w:rsidRPr="00726181" w:rsidRDefault="00CA01AD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CA01A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$ </w:t>
            </w:r>
            <w:r w:rsidR="004D7A8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8.125.803</w:t>
            </w:r>
          </w:p>
        </w:tc>
      </w:tr>
      <w:tr w:rsidR="00B45C2C" w:rsidRPr="00726181" w14:paraId="41A6CF07" w14:textId="77777777" w:rsidTr="00171754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86F4453" w14:textId="77777777" w:rsidR="008B291F" w:rsidRPr="00726181" w:rsidRDefault="008B291F" w:rsidP="008B291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7F9CE915" w14:textId="77777777" w:rsidR="00B95983" w:rsidRPr="00726181" w:rsidRDefault="00B8058C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t>INFORMACIÓN PAGO SEGURIDAD SOCIAL</w:t>
            </w:r>
          </w:p>
        </w:tc>
      </w:tr>
      <w:tr w:rsidR="00AB535E" w:rsidRPr="00726181" w14:paraId="22DE18DD" w14:textId="77777777" w:rsidTr="00171754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376117E2" w14:textId="31DC312C" w:rsidR="00AB535E" w:rsidRPr="007B338F" w:rsidRDefault="3A94A5BF" w:rsidP="67873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Número de planilla de aportes:</w:t>
            </w:r>
            <w:r w:rsidR="5CD7E618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    </w:t>
            </w:r>
            <w:r w:rsidR="00F72C32" w:rsidRPr="00F72C32">
              <w:rPr>
                <w:rFonts w:asciiTheme="minorHAnsi" w:eastAsia="Calibri" w:hAnsiTheme="minorHAnsi"/>
                <w:sz w:val="22"/>
                <w:szCs w:val="22"/>
              </w:rPr>
              <w:t>46</w:t>
            </w:r>
            <w:r w:rsidR="008655ED">
              <w:rPr>
                <w:rFonts w:asciiTheme="minorHAnsi" w:eastAsia="Calibri" w:hAnsiTheme="minorHAnsi"/>
                <w:sz w:val="22"/>
                <w:szCs w:val="22"/>
              </w:rPr>
              <w:t>24549356</w:t>
            </w:r>
          </w:p>
        </w:tc>
      </w:tr>
      <w:tr w:rsidR="00AB535E" w:rsidRPr="00726181" w14:paraId="6188BDCC" w14:textId="77777777" w:rsidTr="00171754">
        <w:trPr>
          <w:trHeight w:val="330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D6C8F02" w14:textId="77777777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08B70676" w14:textId="77777777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707FA253" w14:textId="77777777" w:rsidR="00AB535E" w:rsidRPr="00726181" w:rsidRDefault="00AB535E" w:rsidP="00AB535E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6B83329A" w14:textId="16678EE3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Otros:</w:t>
            </w:r>
            <w:r w:rsidR="000278EB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gridSpan w:val="3"/>
            <w:vAlign w:val="center"/>
          </w:tcPr>
          <w:p w14:paraId="23391FE1" w14:textId="77777777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Total</w:t>
            </w:r>
          </w:p>
        </w:tc>
      </w:tr>
      <w:tr w:rsidR="00AB535E" w:rsidRPr="00726181" w14:paraId="1727DBBF" w14:textId="77777777" w:rsidTr="00171754">
        <w:trPr>
          <w:trHeight w:val="489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55E62AC0" w14:textId="4A8060A7" w:rsidR="00AB535E" w:rsidRPr="00726181" w:rsidRDefault="00DA27B3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$ 230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.000</w:t>
            </w:r>
          </w:p>
        </w:tc>
        <w:tc>
          <w:tcPr>
            <w:tcW w:w="1417" w:type="dxa"/>
            <w:gridSpan w:val="2"/>
            <w:vAlign w:val="center"/>
          </w:tcPr>
          <w:p w14:paraId="7A02FA50" w14:textId="39E7E348" w:rsidR="00AB535E" w:rsidRPr="00726181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294.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4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00</w:t>
            </w:r>
          </w:p>
        </w:tc>
        <w:tc>
          <w:tcPr>
            <w:tcW w:w="2754" w:type="dxa"/>
            <w:gridSpan w:val="2"/>
            <w:vAlign w:val="center"/>
          </w:tcPr>
          <w:p w14:paraId="5F49C4D9" w14:textId="7B94AD7C" w:rsidR="00AB535E" w:rsidRPr="00726181" w:rsidRDefault="30C8D3D8" w:rsidP="3CDF3CAC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9</w:t>
            </w:r>
            <w:r w:rsidR="0080643B">
              <w:rPr>
                <w:rFonts w:asciiTheme="minorHAnsi" w:eastAsia="Calibri" w:hAnsiTheme="minorHAnsi"/>
                <w:sz w:val="22"/>
                <w:szCs w:val="22"/>
              </w:rPr>
              <w:t>.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7</w:t>
            </w:r>
            <w:r w:rsidR="0080643B">
              <w:rPr>
                <w:rFonts w:asciiTheme="minorHAnsi" w:eastAsia="Calibri" w:hAnsiTheme="minorHAnsi"/>
                <w:sz w:val="22"/>
                <w:szCs w:val="22"/>
              </w:rPr>
              <w:t>00</w:t>
            </w:r>
          </w:p>
        </w:tc>
        <w:tc>
          <w:tcPr>
            <w:tcW w:w="1636" w:type="dxa"/>
            <w:gridSpan w:val="4"/>
            <w:vAlign w:val="center"/>
          </w:tcPr>
          <w:p w14:paraId="2C11A75A" w14:textId="3A79D045" w:rsidR="00AB535E" w:rsidRPr="00726181" w:rsidRDefault="006849BF" w:rsidP="00A11DAD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3C4DFE76" w14:textId="1F885AC0" w:rsidR="00AB535E" w:rsidRPr="00726181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534.100</w:t>
            </w:r>
          </w:p>
        </w:tc>
      </w:tr>
      <w:tr w:rsidR="00AB535E" w:rsidRPr="00726181" w14:paraId="20D12256" w14:textId="77777777" w:rsidTr="00171754">
        <w:trPr>
          <w:trHeight w:val="302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F25F0EC" w14:textId="77777777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1D9872F7" w14:textId="77777777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7C7F307D" w14:textId="0527C9DF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A11DAD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53F58" w:rsidRPr="00726181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4050" w:type="dxa"/>
            <w:gridSpan w:val="7"/>
            <w:vAlign w:val="center"/>
          </w:tcPr>
          <w:p w14:paraId="3674258B" w14:textId="77777777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</w:tr>
      <w:tr w:rsidR="00AB535E" w:rsidRPr="00726181" w14:paraId="3D8C24AB" w14:textId="77777777" w:rsidTr="00171754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121EF2BE" w14:textId="77777777" w:rsidR="00AB535E" w:rsidRPr="00726181" w:rsidRDefault="00AB535E" w:rsidP="00AB535E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3A8C9064" w14:textId="77777777" w:rsidR="00AB535E" w:rsidRPr="00726181" w:rsidRDefault="00AB535E" w:rsidP="00AB535E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t>VERIFICACIÓN DE ANTECEDENTES</w:t>
            </w:r>
          </w:p>
        </w:tc>
      </w:tr>
      <w:tr w:rsidR="00AB535E" w:rsidRPr="00726181" w14:paraId="785FA4AE" w14:textId="77777777" w:rsidTr="00171754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446793E1" w14:textId="282F5005" w:rsidR="00AB535E" w:rsidRPr="00726181" w:rsidRDefault="003C2D89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¿EL CONTRATISTA REPORTA </w:t>
            </w:r>
            <w:r w:rsidR="00DD68C3" w:rsidRPr="00726181">
              <w:rPr>
                <w:rFonts w:asciiTheme="minorHAnsi" w:eastAsia="Calibri" w:hAnsiTheme="minorHAnsi"/>
                <w:sz w:val="22"/>
                <w:szCs w:val="22"/>
              </w:rPr>
              <w:t>A</w:t>
            </w: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NTECEDENTES?</w:t>
            </w:r>
          </w:p>
        </w:tc>
        <w:tc>
          <w:tcPr>
            <w:tcW w:w="1276" w:type="dxa"/>
            <w:gridSpan w:val="3"/>
            <w:shd w:val="clear" w:color="auto" w:fill="FFFFFF" w:themeFill="background1"/>
          </w:tcPr>
          <w:p w14:paraId="54A0FDD2" w14:textId="01C058ED" w:rsidR="00AB535E" w:rsidRPr="00726181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 w:themeFill="background1"/>
          </w:tcPr>
          <w:p w14:paraId="3F364E63" w14:textId="77385061" w:rsidR="00AB535E" w:rsidRPr="00726181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2169F16D" w14:textId="297E2835" w:rsidR="00AB535E" w:rsidRPr="00726181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Octubre</w:t>
            </w:r>
          </w:p>
        </w:tc>
      </w:tr>
      <w:tr w:rsidR="00AB535E" w:rsidRPr="00726181" w14:paraId="5B87F99C" w14:textId="77777777" w:rsidTr="00B76F76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83DAF5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417D118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616F961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69F00D" w14:textId="1007120B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7D2B1FA0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A693575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3134BEEB" w14:textId="7A4BF9B9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D626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4F8D091F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0A3DC9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952E0D4" w14:textId="4FB82438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71754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  <w:r w:rsidR="00171754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   </w:t>
            </w:r>
          </w:p>
        </w:tc>
      </w:tr>
      <w:tr w:rsidR="00AB535E" w:rsidRPr="00726181" w14:paraId="5C6B6CD1" w14:textId="77777777" w:rsidTr="00B76F76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A7FB249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lastRenderedPageBreak/>
              <w:t>Disciplinarios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5FE7617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4A935FAF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CA98AA" w14:textId="6652557A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014F6E4E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F4750D2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F461C1" w14:textId="7FA6210D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35709C6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2D1EB08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67A681" w14:textId="234EF9F8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726181" w14:paraId="23259E1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03A727B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D46A961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DCE022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8F2F6D" w14:textId="27D85784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5E1B2F7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F95514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F41C07A" w14:textId="31DFFC3F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 xml:space="preserve"> X</w:t>
            </w:r>
          </w:p>
        </w:tc>
        <w:tc>
          <w:tcPr>
            <w:tcW w:w="851" w:type="dxa"/>
            <w:shd w:val="clear" w:color="auto" w:fill="FFFFFF" w:themeFill="background1"/>
          </w:tcPr>
          <w:p w14:paraId="3881C47D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55BC3C7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72975E" w14:textId="4C3D42B2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 xml:space="preserve"> X</w:t>
            </w:r>
          </w:p>
        </w:tc>
      </w:tr>
      <w:tr w:rsidR="006E0E57" w:rsidRPr="00726181" w14:paraId="37115ADC" w14:textId="77777777" w:rsidTr="00B76F76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752F4B0C" w14:textId="77777777" w:rsidR="006E0E57" w:rsidRPr="00726181" w:rsidRDefault="006E0E57" w:rsidP="006849BF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6A53E548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325EF203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77313B" w14:textId="65349661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3E499105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A8A3F7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2A6F433" w14:textId="2D7A00C6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5C76B75D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9F32E94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14ECCBE" w14:textId="3C7C773C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726181" w14:paraId="43882DF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FD7687D" w14:textId="3CB67E33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Consulta inhabilidades por delito sexuales contra niños, niñas y adolescentes. </w:t>
            </w:r>
            <w:r w:rsidR="00AE6A60" w:rsidRPr="00726181">
              <w:rPr>
                <w:rFonts w:asciiTheme="minorHAnsi" w:eastAsia="Calibri" w:hAnsiTheme="minorHAnsi"/>
                <w:sz w:val="22"/>
                <w:szCs w:val="22"/>
              </w:rPr>
              <w:t>(ley</w:t>
            </w: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1918 de 2018)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5D05095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B067C7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8A1CAE" w14:textId="0DF70155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1A7AFB75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B0D6C7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076E45" w14:textId="57FAC6C3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11E20E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BE16E4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25149C7" w14:textId="4AA7F91C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</w:tbl>
    <w:p w14:paraId="5A58FC74" w14:textId="77777777" w:rsidR="00127633" w:rsidRPr="00726181" w:rsidRDefault="00127633" w:rsidP="00B23C91">
      <w:pPr>
        <w:pStyle w:val="Prrafodelista"/>
        <w:spacing w:after="0" w:line="240" w:lineRule="auto"/>
        <w:ind w:left="1080"/>
        <w:jc w:val="both"/>
        <w:rPr>
          <w:rFonts w:asciiTheme="minorHAnsi" w:hAnsiTheme="minorHAnsi" w:cs="Arial"/>
          <w:b/>
          <w:lang w:val="es-ES"/>
        </w:rPr>
      </w:pPr>
    </w:p>
    <w:p w14:paraId="22D9DB2A" w14:textId="77777777" w:rsidR="00751EFB" w:rsidRPr="00726181" w:rsidRDefault="00140AB6" w:rsidP="005E25AF">
      <w:pPr>
        <w:pStyle w:val="Prrafodelista"/>
        <w:numPr>
          <w:ilvl w:val="0"/>
          <w:numId w:val="21"/>
        </w:numPr>
        <w:ind w:left="284" w:hanging="426"/>
        <w:rPr>
          <w:rFonts w:asciiTheme="minorHAnsi" w:hAnsiTheme="minorHAnsi"/>
          <w:b/>
        </w:rPr>
      </w:pPr>
      <w:r w:rsidRPr="00726181">
        <w:rPr>
          <w:rFonts w:asciiTheme="minorHAnsi" w:hAnsiTheme="minorHAnsi"/>
          <w:b/>
        </w:rPr>
        <w:t xml:space="preserve">DESCRIPCIÓN </w:t>
      </w:r>
      <w:r w:rsidR="00751EFB" w:rsidRPr="00726181">
        <w:rPr>
          <w:rFonts w:asciiTheme="minorHAnsi" w:hAnsiTheme="minorHAnsi"/>
          <w:b/>
        </w:rPr>
        <w:t>DE LOS SERVICIOS PRESTADOS</w:t>
      </w:r>
      <w:r w:rsidR="000B2BD3" w:rsidRPr="00726181">
        <w:rPr>
          <w:rFonts w:asciiTheme="minorHAnsi" w:hAnsiTheme="minorHAnsi"/>
          <w:b/>
        </w:rPr>
        <w:t>.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654"/>
        <w:gridCol w:w="1585"/>
        <w:gridCol w:w="305"/>
        <w:gridCol w:w="283"/>
        <w:gridCol w:w="425"/>
        <w:gridCol w:w="426"/>
        <w:gridCol w:w="1275"/>
        <w:gridCol w:w="1276"/>
        <w:gridCol w:w="2268"/>
      </w:tblGrid>
      <w:tr w:rsidR="0076223B" w:rsidRPr="00726181" w14:paraId="54077BF0" w14:textId="77777777" w:rsidTr="4824F29C">
        <w:trPr>
          <w:trHeight w:val="579"/>
        </w:trPr>
        <w:tc>
          <w:tcPr>
            <w:tcW w:w="4090" w:type="dxa"/>
            <w:gridSpan w:val="3"/>
            <w:shd w:val="clear" w:color="auto" w:fill="auto"/>
            <w:hideMark/>
          </w:tcPr>
          <w:p w14:paraId="1AB998C0" w14:textId="77777777" w:rsidR="0076223B" w:rsidRPr="00726181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Entregó Informe de Ejecución </w:t>
            </w:r>
          </w:p>
        </w:tc>
        <w:tc>
          <w:tcPr>
            <w:tcW w:w="305" w:type="dxa"/>
            <w:vMerge w:val="restart"/>
            <w:shd w:val="clear" w:color="auto" w:fill="auto"/>
            <w:textDirection w:val="btLr"/>
            <w:hideMark/>
          </w:tcPr>
          <w:p w14:paraId="5D25C3F5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hideMark/>
          </w:tcPr>
          <w:p w14:paraId="0CDB6F6A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 Parcialmente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hideMark/>
          </w:tcPr>
          <w:p w14:paraId="594DEE14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No cumple</w:t>
            </w:r>
          </w:p>
        </w:tc>
        <w:tc>
          <w:tcPr>
            <w:tcW w:w="426" w:type="dxa"/>
            <w:vMerge w:val="restart"/>
            <w:textDirection w:val="btLr"/>
          </w:tcPr>
          <w:p w14:paraId="1DB3546D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 aplica</w:t>
            </w:r>
          </w:p>
        </w:tc>
        <w:tc>
          <w:tcPr>
            <w:tcW w:w="1275" w:type="dxa"/>
            <w:shd w:val="clear" w:color="auto" w:fill="auto"/>
            <w:hideMark/>
          </w:tcPr>
          <w:p w14:paraId="03BAA74D" w14:textId="77777777" w:rsidR="0076223B" w:rsidRPr="00726181" w:rsidRDefault="0076223B" w:rsidP="005A57F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Si:</w:t>
            </w:r>
          </w:p>
        </w:tc>
        <w:tc>
          <w:tcPr>
            <w:tcW w:w="1276" w:type="dxa"/>
            <w:shd w:val="clear" w:color="auto" w:fill="auto"/>
            <w:hideMark/>
          </w:tcPr>
          <w:p w14:paraId="2AB0F650" w14:textId="77777777" w:rsidR="0076223B" w:rsidRPr="00726181" w:rsidRDefault="0076223B" w:rsidP="0076223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No: </w:t>
            </w:r>
          </w:p>
        </w:tc>
        <w:tc>
          <w:tcPr>
            <w:tcW w:w="2268" w:type="dxa"/>
            <w:shd w:val="clear" w:color="auto" w:fill="auto"/>
            <w:hideMark/>
          </w:tcPr>
          <w:p w14:paraId="61E61D86" w14:textId="77777777" w:rsidR="0076223B" w:rsidRPr="00726181" w:rsidRDefault="0076223B" w:rsidP="005A57F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Porque:</w:t>
            </w:r>
          </w:p>
        </w:tc>
      </w:tr>
      <w:tr w:rsidR="00381B7F" w:rsidRPr="00726181" w14:paraId="4F964F07" w14:textId="77777777" w:rsidTr="4824F29C">
        <w:trPr>
          <w:trHeight w:val="1657"/>
        </w:trPr>
        <w:tc>
          <w:tcPr>
            <w:tcW w:w="851" w:type="dxa"/>
            <w:shd w:val="clear" w:color="auto" w:fill="auto"/>
            <w:hideMark/>
          </w:tcPr>
          <w:p w14:paraId="3E2A935C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</w:t>
            </w:r>
          </w:p>
        </w:tc>
        <w:tc>
          <w:tcPr>
            <w:tcW w:w="1654" w:type="dxa"/>
            <w:shd w:val="clear" w:color="auto" w:fill="auto"/>
            <w:hideMark/>
          </w:tcPr>
          <w:p w14:paraId="0263FCDA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ES" w:eastAsia="es-CO"/>
              </w:rPr>
              <w:t>Obligaciones Contractuales</w:t>
            </w:r>
          </w:p>
        </w:tc>
        <w:tc>
          <w:tcPr>
            <w:tcW w:w="1585" w:type="dxa"/>
            <w:shd w:val="clear" w:color="auto" w:fill="auto"/>
            <w:hideMark/>
          </w:tcPr>
          <w:p w14:paraId="50E7F529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Actividades en la ejecución del periodo a cancelar</w:t>
            </w:r>
          </w:p>
        </w:tc>
        <w:tc>
          <w:tcPr>
            <w:tcW w:w="305" w:type="dxa"/>
            <w:vMerge/>
            <w:hideMark/>
          </w:tcPr>
          <w:p w14:paraId="6DB5080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vMerge/>
            <w:hideMark/>
          </w:tcPr>
          <w:p w14:paraId="5502C99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vMerge/>
            <w:hideMark/>
          </w:tcPr>
          <w:p w14:paraId="66FD85A4" w14:textId="77777777" w:rsidR="00381B7F" w:rsidRPr="00726181" w:rsidRDefault="00381B7F" w:rsidP="00381B7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vMerge/>
          </w:tcPr>
          <w:p w14:paraId="26FCDD37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551" w:type="dxa"/>
            <w:gridSpan w:val="2"/>
            <w:shd w:val="clear" w:color="auto" w:fill="auto"/>
            <w:hideMark/>
          </w:tcPr>
          <w:p w14:paraId="4DBF4B64" w14:textId="201F018D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A4F96">
              <w:rPr>
                <w:rFonts w:asciiTheme="majorHAnsi" w:hAnsiTheme="majorHAnsi" w:cstheme="majorHAnsi"/>
                <w:b/>
                <w:sz w:val="21"/>
                <w:szCs w:val="21"/>
              </w:rPr>
              <w:t>Evidencias</w:t>
            </w:r>
          </w:p>
        </w:tc>
        <w:tc>
          <w:tcPr>
            <w:tcW w:w="2268" w:type="dxa"/>
            <w:shd w:val="clear" w:color="auto" w:fill="auto"/>
            <w:hideMark/>
          </w:tcPr>
          <w:p w14:paraId="3EBC0EF3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Observaciones/Justificación si la respuesta es diferente a cumple</w:t>
            </w:r>
          </w:p>
        </w:tc>
      </w:tr>
      <w:tr w:rsidR="00381B7F" w:rsidRPr="00726181" w14:paraId="06459670" w14:textId="77777777" w:rsidTr="4824F29C">
        <w:trPr>
          <w:trHeight w:val="435"/>
        </w:trPr>
        <w:tc>
          <w:tcPr>
            <w:tcW w:w="851" w:type="dxa"/>
            <w:shd w:val="clear" w:color="auto" w:fill="auto"/>
            <w:vAlign w:val="center"/>
          </w:tcPr>
          <w:p w14:paraId="546295B6" w14:textId="005D33CB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654" w:type="dxa"/>
          </w:tcPr>
          <w:p w14:paraId="65163C9C" w14:textId="0AD0C733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Realizar alistamiento del LMS institucional, acorde con los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2120102E" w14:textId="62E1CB8A" w:rsidR="00381B7F" w:rsidRPr="00726181" w:rsidRDefault="00F72C32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realiza alistamiento de las fichas asignadas, de acuerdo con los lineamientos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66197094" w14:textId="2FB09D33" w:rsidR="00381B7F" w:rsidRPr="00726181" w:rsidRDefault="00381B7F" w:rsidP="00381B7F">
            <w:pPr>
              <w:pStyle w:val="Sinespaciado"/>
              <w:jc w:val="center"/>
              <w:rPr>
                <w:rFonts w:ascii="Calibri" w:hAnsi="Calibri" w:cs="Calibri"/>
              </w:rPr>
            </w:pPr>
            <w:r w:rsidRPr="00726181">
              <w:rPr>
                <w:rFonts w:ascii="Calibri" w:hAnsi="Calibri" w:cs="Calibr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7900BC9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C511E51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3F04DB53" w14:textId="77777777" w:rsidR="00381B7F" w:rsidRPr="00726181" w:rsidRDefault="00381B7F" w:rsidP="00381B7F">
            <w:pPr>
              <w:pStyle w:val="Sinespaciado"/>
              <w:rPr>
                <w:rFonts w:ascii="Calibri" w:hAnsi="Calibri" w:cs="Calibri"/>
              </w:rPr>
            </w:pPr>
          </w:p>
        </w:tc>
        <w:tc>
          <w:tcPr>
            <w:tcW w:w="2551" w:type="dxa"/>
            <w:gridSpan w:val="2"/>
          </w:tcPr>
          <w:p w14:paraId="0A8BF419" w14:textId="69160747" w:rsidR="00F5401C" w:rsidRDefault="00F72C32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="00644224"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presenta</w:t>
            </w:r>
            <w:r w:rsidR="00644224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2F4E3624" w14:textId="77777777" w:rsidR="00644224" w:rsidRDefault="00644224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53FFC7" w14:textId="11B93DFE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Evidencias reposan en la plataforma Zajuna.</w:t>
            </w:r>
          </w:p>
          <w:p w14:paraId="40886337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B52FA5D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Anuncios </w:t>
            </w:r>
          </w:p>
          <w:p w14:paraId="495BA344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Anuncio inicio de la competencia. </w:t>
            </w:r>
          </w:p>
          <w:p w14:paraId="5B934D9B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Anuncio invitación sesión en línea.</w:t>
            </w:r>
          </w:p>
          <w:p w14:paraId="3D150E59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Anuncio Evidencia de la semana.</w:t>
            </w:r>
          </w:p>
          <w:p w14:paraId="385EC716" w14:textId="6BD43A68" w:rsidR="00381B7F" w:rsidRPr="00FE2D4E" w:rsidRDefault="00381B7F" w:rsidP="00381B7F">
            <w:pPr>
              <w:pStyle w:val="Sinespaciado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 xml:space="preserve"> (con fecha correspondiente al mes del informe)</w:t>
            </w:r>
            <w:r w:rsidRPr="00FE2D4E">
              <w:rPr>
                <w:rFonts w:cstheme="minorHAnsi"/>
                <w:lang w:val="es-ES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270858D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0CAD2FC" w14:textId="77777777" w:rsidTr="4824F29C">
        <w:trPr>
          <w:trHeight w:val="603"/>
        </w:trPr>
        <w:tc>
          <w:tcPr>
            <w:tcW w:w="851" w:type="dxa"/>
            <w:shd w:val="clear" w:color="auto" w:fill="auto"/>
            <w:vAlign w:val="center"/>
          </w:tcPr>
          <w:p w14:paraId="36A9081A" w14:textId="129897FD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654" w:type="dxa"/>
          </w:tcPr>
          <w:p w14:paraId="0DA896E1" w14:textId="551AC619" w:rsidR="00381B7F" w:rsidRPr="00726181" w:rsidRDefault="00381B7F" w:rsidP="00381B7F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  <w:sz w:val="22"/>
                <w:szCs w:val="22"/>
              </w:rPr>
              <w:t xml:space="preserve">Elaborar o actualizar el cronograma general del programa y cronograma de </w:t>
            </w:r>
            <w:r w:rsidRPr="00726181">
              <w:rPr>
                <w:rFonts w:cstheme="minorHAnsi"/>
                <w:sz w:val="22"/>
                <w:szCs w:val="22"/>
              </w:rPr>
              <w:lastRenderedPageBreak/>
              <w:t>fase en desarrollo, según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17B0E984" w14:textId="3F2D72FA" w:rsidR="00381B7F" w:rsidRPr="00726181" w:rsidRDefault="00F72C32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>
              <w:rPr>
                <w:rFonts w:cstheme="minorHAnsi"/>
                <w:b/>
                <w:bCs/>
              </w:rPr>
              <w:lastRenderedPageBreak/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644224">
              <w:rPr>
                <w:rFonts w:cstheme="minorHAnsi"/>
                <w:b/>
                <w:bCs/>
              </w:rPr>
              <w:t>actualiz</w:t>
            </w:r>
            <w:r w:rsidR="00644224" w:rsidRPr="00644224">
              <w:rPr>
                <w:rFonts w:cstheme="minorHAnsi"/>
                <w:b/>
                <w:bCs/>
              </w:rPr>
              <w:t>ó</w:t>
            </w:r>
            <w:r w:rsidR="00381B7F" w:rsidRPr="00726181">
              <w:rPr>
                <w:rFonts w:cstheme="minorHAnsi"/>
              </w:rPr>
              <w:t xml:space="preserve"> el cronograma general y fase, de acuerdo con las </w:t>
            </w:r>
            <w:r w:rsidR="00381B7F" w:rsidRPr="00726181">
              <w:rPr>
                <w:rFonts w:cstheme="minorHAnsi"/>
              </w:rPr>
              <w:lastRenderedPageBreak/>
              <w:t>competencias asignadas y fichas programadas por la Coordinación académica durante el periodo.</w:t>
            </w:r>
          </w:p>
        </w:tc>
        <w:tc>
          <w:tcPr>
            <w:tcW w:w="305" w:type="dxa"/>
            <w:shd w:val="clear" w:color="auto" w:fill="auto"/>
          </w:tcPr>
          <w:p w14:paraId="78FB3422" w14:textId="258B8A37" w:rsidR="00381B7F" w:rsidRPr="00726181" w:rsidRDefault="00381B7F" w:rsidP="00381B7F">
            <w:pPr>
              <w:pStyle w:val="Sinespaciado"/>
              <w:jc w:val="center"/>
              <w:rPr>
                <w:rFonts w:ascii="Calibri" w:hAnsi="Calibri" w:cs="Calibri"/>
              </w:rPr>
            </w:pPr>
            <w:r w:rsidRPr="00726181"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580BEB9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C5B028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A7E12F3" w14:textId="09902A77" w:rsidR="00381B7F" w:rsidRPr="00726181" w:rsidRDefault="00381B7F" w:rsidP="00381B7F">
            <w:pPr>
              <w:pStyle w:val="Sinespaciado"/>
              <w:rPr>
                <w:rFonts w:ascii="Calibri" w:hAnsi="Calibri" w:cs="Calibri"/>
              </w:rPr>
            </w:pPr>
          </w:p>
        </w:tc>
        <w:tc>
          <w:tcPr>
            <w:tcW w:w="2551" w:type="dxa"/>
            <w:gridSpan w:val="2"/>
          </w:tcPr>
          <w:p w14:paraId="4CF330A9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Zajuna.</w:t>
            </w:r>
          </w:p>
          <w:p w14:paraId="41A9B670" w14:textId="289EAA7F" w:rsidR="00381B7F" w:rsidRPr="00FE2D4E" w:rsidRDefault="00381B7F" w:rsidP="00381B7F">
            <w:pPr>
              <w:pStyle w:val="Sinespaciado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 xml:space="preserve">Cronograma general y de la fase Actualizado con </w:t>
            </w:r>
            <w:r w:rsidRPr="00FE2D4E">
              <w:rPr>
                <w:rFonts w:cstheme="minorHAnsi"/>
              </w:rPr>
              <w:lastRenderedPageBreak/>
              <w:t>fechas según inicio y finalización Etapa lectiva. Publicado en la plataforma Zajuna.</w:t>
            </w:r>
          </w:p>
        </w:tc>
        <w:tc>
          <w:tcPr>
            <w:tcW w:w="2268" w:type="dxa"/>
            <w:shd w:val="clear" w:color="auto" w:fill="auto"/>
            <w:noWrap/>
          </w:tcPr>
          <w:p w14:paraId="26C8CF70" w14:textId="74DD44CB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191CC3C9" w14:textId="77777777" w:rsidTr="4824F29C">
        <w:trPr>
          <w:trHeight w:val="417"/>
        </w:trPr>
        <w:tc>
          <w:tcPr>
            <w:tcW w:w="851" w:type="dxa"/>
            <w:shd w:val="clear" w:color="auto" w:fill="auto"/>
            <w:vAlign w:val="center"/>
          </w:tcPr>
          <w:p w14:paraId="000CB21E" w14:textId="030B82F5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654" w:type="dxa"/>
          </w:tcPr>
          <w:p w14:paraId="0219CE98" w14:textId="7CD8C872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Desarrollar las actividades asignadas para el desarrollo de las competencias, acorde con el cronograma del programa de formación y la programación concertada con la Coordinación Académica.</w:t>
            </w:r>
          </w:p>
        </w:tc>
        <w:tc>
          <w:tcPr>
            <w:tcW w:w="1585" w:type="dxa"/>
          </w:tcPr>
          <w:p w14:paraId="1362E605" w14:textId="1878FF0B" w:rsidR="00381B7F" w:rsidRPr="004D0119" w:rsidRDefault="00F72C32" w:rsidP="00381B7F">
            <w:pPr>
              <w:pStyle w:val="Default"/>
              <w:jc w:val="both"/>
              <w:rPr>
                <w:sz w:val="21"/>
                <w:szCs w:val="21"/>
                <w:lang w:val="es-ES"/>
              </w:rPr>
            </w:pPr>
            <w:r w:rsidRPr="00F72C3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El instructor </w:t>
            </w:r>
            <w:r w:rsidR="00074565" w:rsidRPr="00074565">
              <w:rPr>
                <w:sz w:val="21"/>
                <w:szCs w:val="21"/>
                <w:lang w:val="es-ES"/>
              </w:rPr>
              <w:t>Ejecutó durante el periodo, la formación en el programa Tecnólogo en Análisis y Desarrollo de Software en la competencia de bilingüismo en las fichas: 3118526, 3118542, 3235869 y 3235870</w:t>
            </w:r>
            <w:r w:rsidR="00381B7F" w:rsidRPr="004D0119">
              <w:rPr>
                <w:sz w:val="21"/>
                <w:szCs w:val="21"/>
                <w:lang w:val="es-ES"/>
              </w:rPr>
              <w:t xml:space="preserve">. </w:t>
            </w:r>
          </w:p>
          <w:p w14:paraId="331743D8" w14:textId="64BE5C5C" w:rsidR="00381B7F" w:rsidRPr="00726181" w:rsidRDefault="00381B7F" w:rsidP="00381B7F">
            <w:pPr>
              <w:pStyle w:val="Sinespaciado"/>
              <w:jc w:val="both"/>
            </w:pPr>
          </w:p>
        </w:tc>
        <w:tc>
          <w:tcPr>
            <w:tcW w:w="305" w:type="dxa"/>
            <w:shd w:val="clear" w:color="auto" w:fill="auto"/>
          </w:tcPr>
          <w:p w14:paraId="1E927FAE" w14:textId="0B763838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7539015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6F62DB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D45ADA9" w14:textId="4BA3220D" w:rsidR="00381B7F" w:rsidRPr="00726181" w:rsidRDefault="00381B7F" w:rsidP="00381B7F">
            <w:pPr>
              <w:pStyle w:val="Sinespaciado"/>
            </w:pPr>
          </w:p>
        </w:tc>
        <w:tc>
          <w:tcPr>
            <w:tcW w:w="2551" w:type="dxa"/>
            <w:gridSpan w:val="2"/>
          </w:tcPr>
          <w:p w14:paraId="4099B589" w14:textId="3FCF307C" w:rsidR="00644224" w:rsidRDefault="00F72C32" w:rsidP="00644224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644224"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 w:rsidR="00644224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43913EE1" w14:textId="77777777" w:rsidR="00644224" w:rsidRPr="00644224" w:rsidRDefault="00644224" w:rsidP="00644224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E683A2" w14:textId="0404A0CE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Zajuna.</w:t>
            </w:r>
          </w:p>
          <w:p w14:paraId="3C54A1AA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Fase, actividad de aprendizaje, guía y evidencias disponibles para los aprendices.</w:t>
            </w:r>
          </w:p>
          <w:p w14:paraId="05240BDB" w14:textId="15CAB8FF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Espacio de envío de evidencias disponibles y configuradas y con fechas actualizadas según cronograma.</w:t>
            </w:r>
          </w:p>
        </w:tc>
        <w:tc>
          <w:tcPr>
            <w:tcW w:w="2268" w:type="dxa"/>
            <w:shd w:val="clear" w:color="auto" w:fill="auto"/>
            <w:noWrap/>
          </w:tcPr>
          <w:p w14:paraId="52E793C5" w14:textId="34612343" w:rsidR="00381B7F" w:rsidRPr="00726181" w:rsidRDefault="00381B7F" w:rsidP="00381B7F">
            <w:pPr>
              <w:pStyle w:val="Sinespaciado"/>
              <w:jc w:val="both"/>
            </w:pPr>
          </w:p>
        </w:tc>
      </w:tr>
      <w:tr w:rsidR="00381B7F" w:rsidRPr="00726181" w14:paraId="59A551DD" w14:textId="77777777" w:rsidTr="4824F29C">
        <w:trPr>
          <w:trHeight w:val="535"/>
        </w:trPr>
        <w:tc>
          <w:tcPr>
            <w:tcW w:w="851" w:type="dxa"/>
            <w:shd w:val="clear" w:color="auto" w:fill="auto"/>
            <w:vAlign w:val="center"/>
          </w:tcPr>
          <w:p w14:paraId="7F8FB9FA" w14:textId="6BAB9BC4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654" w:type="dxa"/>
          </w:tcPr>
          <w:p w14:paraId="47DEA25B" w14:textId="0BDA714E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Interactuar permanentemente con los aprendices a través de las herramientas de comunicación dispuestas en el LMS zajuna institucional.</w:t>
            </w:r>
          </w:p>
        </w:tc>
        <w:tc>
          <w:tcPr>
            <w:tcW w:w="1585" w:type="dxa"/>
          </w:tcPr>
          <w:p w14:paraId="6FDFF404" w14:textId="33E3A8B3" w:rsidR="00381B7F" w:rsidRPr="00726181" w:rsidRDefault="009A5A7E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 xml:space="preserve">se comunica permanente con los aprendices, a través de las herramientas dispuestas en el LMS Zajuna entre otras, en </w:t>
            </w:r>
            <w:r w:rsidR="00381B7F" w:rsidRPr="00726181">
              <w:rPr>
                <w:rFonts w:cstheme="minorHAnsi"/>
              </w:rPr>
              <w:lastRenderedPageBreak/>
              <w:t>las fichas asignadas durante el periodo.</w:t>
            </w:r>
          </w:p>
        </w:tc>
        <w:tc>
          <w:tcPr>
            <w:tcW w:w="305" w:type="dxa"/>
            <w:shd w:val="clear" w:color="auto" w:fill="auto"/>
          </w:tcPr>
          <w:p w14:paraId="4AAEDFE6" w14:textId="08D799D6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0BA09C5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7D74A1A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E77BB5F" w14:textId="39917115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1C95FE72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no reposan en la plataforma Zajuna.</w:t>
            </w:r>
          </w:p>
          <w:p w14:paraId="414F26B8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Correos electrónicos, mensajería interna, Chat, sesiones en línea, WhatsApp, foros de dudas e inquietudes, entre otras. (con fecha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correspondiente al mes del informe).</w:t>
            </w:r>
          </w:p>
          <w:p w14:paraId="55221725" w14:textId="148D2961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5. Estrategias de retención.</w:t>
            </w:r>
          </w:p>
        </w:tc>
        <w:tc>
          <w:tcPr>
            <w:tcW w:w="2268" w:type="dxa"/>
            <w:shd w:val="clear" w:color="auto" w:fill="auto"/>
            <w:noWrap/>
          </w:tcPr>
          <w:p w14:paraId="128D8148" w14:textId="364919F0" w:rsidR="00381B7F" w:rsidRPr="00726181" w:rsidRDefault="00381B7F" w:rsidP="00381B7F">
            <w:pPr>
              <w:pStyle w:val="Sinespaciado"/>
              <w:jc w:val="both"/>
            </w:pPr>
          </w:p>
        </w:tc>
      </w:tr>
      <w:tr w:rsidR="00381B7F" w:rsidRPr="00726181" w14:paraId="4A358F90" w14:textId="77777777" w:rsidTr="4824F29C">
        <w:trPr>
          <w:trHeight w:val="566"/>
        </w:trPr>
        <w:tc>
          <w:tcPr>
            <w:tcW w:w="851" w:type="dxa"/>
            <w:shd w:val="clear" w:color="auto" w:fill="auto"/>
            <w:vAlign w:val="center"/>
          </w:tcPr>
          <w:p w14:paraId="364279A8" w14:textId="3183AB65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654" w:type="dxa"/>
          </w:tcPr>
          <w:p w14:paraId="2F41EADD" w14:textId="5AAD1BED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Implementar estrategias pedagógicas, didácticas activas y motivacionales que favorezcan la retención de aprendices y publicar evidencias en la carpeta: “seguimiento-evaluación” subcarpeta seguimiento a la formación del LMS zajuna.</w:t>
            </w:r>
          </w:p>
        </w:tc>
        <w:tc>
          <w:tcPr>
            <w:tcW w:w="1585" w:type="dxa"/>
          </w:tcPr>
          <w:p w14:paraId="6D77DFA1" w14:textId="05338DEA" w:rsidR="00381B7F" w:rsidRPr="00726181" w:rsidRDefault="009A5A7E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implementa técnicas didácticas de aprendizaje como actividades, análisis de casos, evaluaciones, y aprendizaje colaborativo.</w:t>
            </w:r>
          </w:p>
          <w:p w14:paraId="2E676D44" w14:textId="2ED992FA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05" w:type="dxa"/>
            <w:shd w:val="clear" w:color="auto" w:fill="auto"/>
          </w:tcPr>
          <w:p w14:paraId="5CCFDE7F" w14:textId="52356EF9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0E29AE3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371D74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CFDDA42" w14:textId="1DFBEE5F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1CB0129" w14:textId="52D10B45" w:rsidR="002F04B6" w:rsidRDefault="009A5A7E" w:rsidP="002F04B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2F04B6"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 w:rsidR="002F04B6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4AA9DE89" w14:textId="77777777" w:rsidR="002F04B6" w:rsidRDefault="002F04B6" w:rsidP="00381B7F">
            <w:pPr>
              <w:spacing w:before="240" w:after="2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F124688" w14:textId="7A5FDCE3" w:rsidR="00381B7F" w:rsidRPr="00FE2D4E" w:rsidRDefault="00381B7F" w:rsidP="00381B7F">
            <w:pPr>
              <w:spacing w:before="240" w:after="2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Zajuna.</w:t>
            </w:r>
          </w:p>
          <w:p w14:paraId="2B28BA2E" w14:textId="77777777" w:rsidR="00381B7F" w:rsidRPr="00FE2D4E" w:rsidRDefault="00381B7F" w:rsidP="00381B7F">
            <w:pPr>
              <w:spacing w:before="240" w:after="2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Guía de aprendizaje #</w:t>
            </w:r>
          </w:p>
          <w:p w14:paraId="4D06799C" w14:textId="547B4A68" w:rsidR="00381B7F" w:rsidRPr="00FE2D4E" w:rsidRDefault="00381B7F" w:rsidP="00381B7F">
            <w:pPr>
              <w:pStyle w:val="Sinespaciado"/>
              <w:jc w:val="both"/>
              <w:rPr>
                <w:rFonts w:cstheme="minorHAnsi"/>
                <w:color w:val="000000" w:themeColor="text1"/>
              </w:rPr>
            </w:pPr>
            <w:r w:rsidRPr="00FE2D4E">
              <w:rPr>
                <w:rFonts w:cstheme="minorHAnsi"/>
              </w:rPr>
              <w:t>2.</w:t>
            </w:r>
            <w:r w:rsidRPr="00FE2D4E">
              <w:rPr>
                <w:rFonts w:cstheme="minorHAnsi"/>
                <w:lang w:val="es-ES"/>
              </w:rPr>
              <w:t xml:space="preserve"> </w:t>
            </w:r>
            <w:r w:rsidRPr="00FE2D4E">
              <w:rPr>
                <w:rFonts w:cstheme="minorHAnsi"/>
              </w:rPr>
              <w:t>Evidencias mejoradas por el instructor. En el caso de tenerla</w:t>
            </w:r>
            <w:r w:rsidRPr="00FE2D4E">
              <w:rPr>
                <w:rFonts w:cstheme="minorHAnsi"/>
                <w:lang w:val="es-ES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2EAD5228" w14:textId="21D370D0" w:rsidR="00381B7F" w:rsidRPr="00726181" w:rsidRDefault="00381B7F" w:rsidP="00381B7F">
            <w:pPr>
              <w:pStyle w:val="Sinespaciado"/>
              <w:jc w:val="both"/>
            </w:pPr>
          </w:p>
        </w:tc>
      </w:tr>
      <w:tr w:rsidR="00381B7F" w:rsidRPr="00726181" w14:paraId="1E6B6CBE" w14:textId="77777777" w:rsidTr="00DD68C3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14:paraId="03D168A6" w14:textId="235301C2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1654" w:type="dxa"/>
          </w:tcPr>
          <w:p w14:paraId="13A859E9" w14:textId="50D67D6A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Realizar sesiones en línea semanales para asesorar, orientar y acompañar al aprendiz en el desarrollo de los resultados de aprendizaje, acorde con los lineamientos establecidos en la Guía Orientación Formación Ambientes Virtuales V.5 o </w:t>
            </w:r>
            <w:r w:rsidRPr="00726181">
              <w:rPr>
                <w:rFonts w:cstheme="minorHAnsi"/>
              </w:rPr>
              <w:lastRenderedPageBreak/>
              <w:t>aquella que la adicione, modifique o derogue.</w:t>
            </w:r>
          </w:p>
        </w:tc>
        <w:tc>
          <w:tcPr>
            <w:tcW w:w="1585" w:type="dxa"/>
          </w:tcPr>
          <w:p w14:paraId="5CDA2928" w14:textId="1149CED3" w:rsidR="00381B7F" w:rsidRPr="00726181" w:rsidRDefault="00D26174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desarrolla sesiones en línea semanales, de las competencias asignadas durante el periodo.</w:t>
            </w:r>
          </w:p>
          <w:p w14:paraId="3C8DFC90" w14:textId="12163050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05" w:type="dxa"/>
            <w:shd w:val="clear" w:color="auto" w:fill="auto"/>
          </w:tcPr>
          <w:p w14:paraId="2E1EEDA4" w14:textId="66EF2431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738F716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60FFACC1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B9344A6" w14:textId="5A47DDD6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3CC3F98C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Zajuna.</w:t>
            </w:r>
          </w:p>
          <w:p w14:paraId="454945BA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Espacio anuncios</w:t>
            </w:r>
          </w:p>
          <w:p w14:paraId="6BBD7AA8" w14:textId="2704D08E" w:rsidR="00381B7F" w:rsidRPr="00FE2D4E" w:rsidRDefault="00381B7F" w:rsidP="00381B7F">
            <w:pPr>
              <w:pStyle w:val="Sinespaciado"/>
              <w:jc w:val="both"/>
              <w:rPr>
                <w:rFonts w:cstheme="minorHAnsi"/>
                <w:color w:val="000000" w:themeColor="text1"/>
              </w:rPr>
            </w:pPr>
            <w:r w:rsidRPr="00FE2D4E">
              <w:rPr>
                <w:rFonts w:cstheme="minorHAnsi"/>
              </w:rPr>
              <w:t>1.Invitación a la sesión en línea con los aprendices.</w:t>
            </w:r>
          </w:p>
        </w:tc>
        <w:tc>
          <w:tcPr>
            <w:tcW w:w="2268" w:type="dxa"/>
            <w:shd w:val="clear" w:color="auto" w:fill="auto"/>
            <w:noWrap/>
          </w:tcPr>
          <w:p w14:paraId="5F175D84" w14:textId="2AD29084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4DCFD342" w14:textId="77777777" w:rsidTr="4824F29C">
        <w:trPr>
          <w:trHeight w:val="367"/>
        </w:trPr>
        <w:tc>
          <w:tcPr>
            <w:tcW w:w="851" w:type="dxa"/>
            <w:shd w:val="clear" w:color="auto" w:fill="auto"/>
            <w:vAlign w:val="center"/>
          </w:tcPr>
          <w:p w14:paraId="1A377C0F" w14:textId="42772E91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1654" w:type="dxa"/>
          </w:tcPr>
          <w:p w14:paraId="5D9F066B" w14:textId="4F6E2A21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Publicar en el LMS Institucional (carpeta “Sesiones en Línea” /Carpeta “Grabaciones Sesiones en Línea” / Carpeta por Fase / Subcarpeta por mes) las grabaciones de las sesiones en línea semanales, con sus respectivos resúmenes, según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1859E74F" w14:textId="12ECB470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publica en el LMS Zajuna, las grabaciones de las sesiones en línea realizadas en el periodo.</w:t>
            </w:r>
          </w:p>
        </w:tc>
        <w:tc>
          <w:tcPr>
            <w:tcW w:w="305" w:type="dxa"/>
            <w:shd w:val="clear" w:color="auto" w:fill="auto"/>
          </w:tcPr>
          <w:p w14:paraId="66B5D3F4" w14:textId="7F4C4E8D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14842C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2384E9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68E224" w14:textId="2081CEF4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EC1A535" w14:textId="39C994BE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Zajuna. Espacio </w:t>
            </w:r>
            <w:r w:rsidR="00D26174"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Sesión</w:t>
            </w: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en línea. </w:t>
            </w:r>
          </w:p>
          <w:p w14:paraId="61D5A98C" w14:textId="3274CA96" w:rsidR="00381B7F" w:rsidRPr="00FE2D4E" w:rsidRDefault="00D26174" w:rsidP="004E1DBB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26174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Fase de </w:t>
            </w:r>
            <w:r w:rsidR="0026692E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A</w:t>
            </w:r>
            <w:r w:rsidR="009C665F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nálisis</w:t>
            </w:r>
            <w:r w:rsidR="004E1DBB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.</w:t>
            </w:r>
            <w:r w:rsidR="004E1DBB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br/>
            </w:r>
            <w:r w:rsidR="009C665F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br/>
            </w:r>
            <w:r w:rsidR="00381B7F"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M</w:t>
            </w:r>
            <w:r w:rsidR="00381B7F" w:rsidRPr="00FE2D4E">
              <w:rPr>
                <w:rFonts w:asciiTheme="minorHAnsi" w:hAnsiTheme="minorHAnsi" w:cstheme="minorHAnsi"/>
                <w:sz w:val="22"/>
                <w:szCs w:val="22"/>
              </w:rPr>
              <w:t>es</w:t>
            </w:r>
            <w:r w:rsidR="00381B7F"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="0026692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de </w:t>
            </w:r>
            <w:r w:rsidR="009C665F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noviem</w:t>
            </w:r>
            <w:r w:rsidR="00381B7F"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bre.</w:t>
            </w:r>
            <w:r w:rsidR="004E1DBB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br/>
            </w:r>
          </w:p>
          <w:p w14:paraId="34760BCB" w14:textId="5CD64C6E" w:rsidR="00381B7F" w:rsidRPr="00FE2D4E" w:rsidRDefault="00381B7F" w:rsidP="00381B7F">
            <w:pPr>
              <w:pStyle w:val="Sinespaciado"/>
              <w:jc w:val="both"/>
              <w:rPr>
                <w:rFonts w:cstheme="minorHAnsi"/>
                <w:color w:val="000000" w:themeColor="text1"/>
              </w:rPr>
            </w:pPr>
            <w:r w:rsidRPr="00FE2D4E">
              <w:rPr>
                <w:rFonts w:cstheme="minorHAnsi"/>
              </w:rPr>
              <w:t>1.Resumen y link de la grabación de las sesiones en línea realizadas durante el periodo del informe.</w:t>
            </w:r>
          </w:p>
        </w:tc>
        <w:tc>
          <w:tcPr>
            <w:tcW w:w="2268" w:type="dxa"/>
            <w:shd w:val="clear" w:color="auto" w:fill="auto"/>
            <w:noWrap/>
          </w:tcPr>
          <w:p w14:paraId="5645C628" w14:textId="04B24278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80FA1DD" w14:textId="77777777" w:rsidTr="4824F29C">
        <w:trPr>
          <w:trHeight w:val="415"/>
        </w:trPr>
        <w:tc>
          <w:tcPr>
            <w:tcW w:w="851" w:type="dxa"/>
            <w:shd w:val="clear" w:color="auto" w:fill="auto"/>
            <w:vAlign w:val="center"/>
          </w:tcPr>
          <w:p w14:paraId="38E865F1" w14:textId="71424844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1654" w:type="dxa"/>
          </w:tcPr>
          <w:p w14:paraId="469B95A8" w14:textId="5C5262DD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Actualizar permanentemente, en el LMS Institucional, la carpeta. “seguimiento-evaluación” y alimentar mes a </w:t>
            </w:r>
            <w:r w:rsidRPr="00726181">
              <w:rPr>
                <w:rFonts w:cstheme="minorHAnsi"/>
              </w:rPr>
              <w:lastRenderedPageBreak/>
              <w:t>mes las subcarpetas: reporte de curso y seguimiento a la formación, acorde con los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59C93655" w14:textId="6F023D53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lastRenderedPageBreak/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 xml:space="preserve">actualiza LMS Zajuna la carpeta de seguimiento evaluación, durante el periodo. </w:t>
            </w:r>
          </w:p>
        </w:tc>
        <w:tc>
          <w:tcPr>
            <w:tcW w:w="305" w:type="dxa"/>
            <w:shd w:val="clear" w:color="auto" w:fill="auto"/>
          </w:tcPr>
          <w:p w14:paraId="17362EBA" w14:textId="2D6E86DD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14AB52D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0B96B21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F3AF2F9" w14:textId="3B04ED81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243EF95F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Zajuna.</w:t>
            </w:r>
          </w:p>
          <w:p w14:paraId="1EF16A16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Carpeta Evaluación y seguimiento.</w:t>
            </w:r>
          </w:p>
          <w:p w14:paraId="2E7F86CA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Actas del EEF </w:t>
            </w:r>
          </w:p>
          <w:p w14:paraId="03881367" w14:textId="6D62C115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Llamados de atención y plan de mejoramiento.</w:t>
            </w:r>
          </w:p>
        </w:tc>
        <w:tc>
          <w:tcPr>
            <w:tcW w:w="2268" w:type="dxa"/>
            <w:shd w:val="clear" w:color="auto" w:fill="auto"/>
            <w:noWrap/>
          </w:tcPr>
          <w:p w14:paraId="165CFAD6" w14:textId="3F1558E8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A9A27E2" w14:textId="77777777" w:rsidTr="4824F29C">
        <w:trPr>
          <w:trHeight w:val="421"/>
        </w:trPr>
        <w:tc>
          <w:tcPr>
            <w:tcW w:w="851" w:type="dxa"/>
            <w:shd w:val="clear" w:color="auto" w:fill="auto"/>
            <w:vAlign w:val="center"/>
          </w:tcPr>
          <w:p w14:paraId="5AC13EA6" w14:textId="16DB3F82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1654" w:type="dxa"/>
          </w:tcPr>
          <w:p w14:paraId="428D5C51" w14:textId="65BCF789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Evaluar y retroalimentar las evidencias de aprendizaje en un plazo máximo de 72 horas (en días hábiles) evitando el uso de plantillas y personalizando las respuestas dadas los aprendices.</w:t>
            </w:r>
          </w:p>
        </w:tc>
        <w:tc>
          <w:tcPr>
            <w:tcW w:w="1585" w:type="dxa"/>
          </w:tcPr>
          <w:p w14:paraId="441B6C7D" w14:textId="402A7D57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evalúa durante el periodo, en el CMS Zajuna, dentro de los plazos establecidos en la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6B1DC1D0" w14:textId="043887B5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FA1308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5D0E2A6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993C829" w14:textId="5CB179AC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9CB72CC" w14:textId="7B1DFD97" w:rsidR="001A1BF5" w:rsidRDefault="00D26174" w:rsidP="001A1BF5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1A1BF5"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 w:rsidR="001A1BF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62419A5B" w14:textId="77777777" w:rsidR="001A1BF5" w:rsidRDefault="001A1BF5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0962A55" w14:textId="4D12B89F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Zajuna.</w:t>
            </w:r>
          </w:p>
          <w:p w14:paraId="077A0F34" w14:textId="77777777" w:rsidR="0026692E" w:rsidRPr="0026692E" w:rsidRDefault="00514319" w:rsidP="0026692E">
            <w:pPr>
              <w:spacing w:before="240" w:after="24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</w:pPr>
            <w:r w:rsidRPr="0051431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t xml:space="preserve">Fase de </w:t>
            </w:r>
            <w:r w:rsidR="0026692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t>Análisis</w:t>
            </w:r>
            <w:r w:rsidRPr="0051431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t>.</w:t>
            </w:r>
            <w:r w:rsidR="0026692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br/>
            </w:r>
            <w:r w:rsidR="0026692E" w:rsidRPr="0026692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s-CO"/>
              </w:rPr>
              <w:t>240202501-01</w:t>
            </w:r>
            <w:r w:rsidR="0026692E" w:rsidRPr="0026692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t>.  Comprender información básica oral y escrita en inglés acerca de sí mismo, de las personas y de su contexto inmediato en realidades presentes e historias de vida.</w:t>
            </w:r>
          </w:p>
          <w:p w14:paraId="057275CF" w14:textId="57F0F7A3" w:rsidR="00381B7F" w:rsidRPr="00514319" w:rsidRDefault="0026692E" w:rsidP="00514319">
            <w:pPr>
              <w:spacing w:before="240" w:after="240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</w:pPr>
            <w:r w:rsidRPr="0026692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ASESORIA COMERCIAL (3336280, y 3336281).</w:t>
            </w:r>
            <w:r w:rsidRPr="0026692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  <w:r w:rsidRPr="0026692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  <w:t>ATENCION INTEGRAL AL CLIENTE (3336310).</w:t>
            </w:r>
            <w:r w:rsidRPr="0026692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  <w:r w:rsidRPr="0026692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  <w:t xml:space="preserve">EMPRENDIMIENTO Y </w:t>
            </w:r>
            <w:r w:rsidRPr="0026692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lastRenderedPageBreak/>
              <w:t>FOMENTO EMPRESARIAL (3335682).</w:t>
            </w:r>
          </w:p>
        </w:tc>
        <w:tc>
          <w:tcPr>
            <w:tcW w:w="2268" w:type="dxa"/>
            <w:shd w:val="clear" w:color="auto" w:fill="auto"/>
            <w:noWrap/>
          </w:tcPr>
          <w:p w14:paraId="131E406C" w14:textId="4E0FA92C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4BB546E9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56F8C8DD" w14:textId="0E8A6A19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1654" w:type="dxa"/>
          </w:tcPr>
          <w:p w14:paraId="213EB63B" w14:textId="3AEB43CE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Registrar juicios de evaluación de los Resultados de Aprendizaje, en Aplicativos y LMS Institucional, dentro de los plazos establecidos en 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7DE1B724" w14:textId="08BB20EE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evalúa y comunico a los aprendices los juicios evaluativos de las competencias asignadas, acorde a los lineamientos institucionales durante el periodo.</w:t>
            </w:r>
          </w:p>
        </w:tc>
        <w:tc>
          <w:tcPr>
            <w:tcW w:w="305" w:type="dxa"/>
            <w:shd w:val="clear" w:color="auto" w:fill="auto"/>
          </w:tcPr>
          <w:p w14:paraId="573BEBBE" w14:textId="07BADFCF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30CFC80B" w14:textId="7042F440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E3A16A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584CC09" w14:textId="0FE93EA5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B20E7DD" w14:textId="6FDC28F3" w:rsidR="00FA5FB7" w:rsidRDefault="00D26174" w:rsidP="00FA5FB7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FA5F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envía</w:t>
            </w:r>
            <w:r w:rsidR="00FA5FB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3C0085FC" w14:textId="77777777" w:rsidR="00FA5FB7" w:rsidRDefault="00FA5FB7" w:rsidP="00381B7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FC756B1" w14:textId="35EF64F3" w:rsidR="00381B7F" w:rsidRPr="00FE2D4E" w:rsidRDefault="00381B7F" w:rsidP="00381B7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Sofía Plus y Zajuna</w:t>
            </w: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.</w:t>
            </w:r>
          </w:p>
          <w:p w14:paraId="5D5587E2" w14:textId="77777777" w:rsidR="00381B7F" w:rsidRPr="00FE2D4E" w:rsidRDefault="00381B7F" w:rsidP="00381B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4AE329" w14:textId="77777777" w:rsidR="00381B7F" w:rsidRPr="00FE2D4E" w:rsidRDefault="00381B7F" w:rsidP="00381B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Reportes de juicios evaluativos por cada ficha programada durante el periodo donde se evidencia la evaluación de los Resultados de Aprendizaje de la competencia orientada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.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29418EF" w14:textId="7FF55BC8" w:rsidR="00381B7F" w:rsidRPr="00383BC2" w:rsidRDefault="00381B7F" w:rsidP="00383BC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Anuncio “Cuadro de Honor”</w:t>
            </w:r>
          </w:p>
        </w:tc>
        <w:tc>
          <w:tcPr>
            <w:tcW w:w="2268" w:type="dxa"/>
            <w:shd w:val="clear" w:color="auto" w:fill="auto"/>
            <w:noWrap/>
          </w:tcPr>
          <w:p w14:paraId="1CC62487" w14:textId="77777777" w:rsidR="00381B7F" w:rsidRPr="00726181" w:rsidRDefault="00381B7F" w:rsidP="00381B7F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  <w:p w14:paraId="168D7459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6C0F91D0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0217DFFB" w14:textId="165108A2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1654" w:type="dxa"/>
          </w:tcPr>
          <w:p w14:paraId="68F85E86" w14:textId="78741639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Liderar o participar en reuniones quincenales del Equipo Ejecutor de la Formación en las fichas asignadas, según programación de las fichas asignadas.</w:t>
            </w:r>
          </w:p>
        </w:tc>
        <w:tc>
          <w:tcPr>
            <w:tcW w:w="1585" w:type="dxa"/>
          </w:tcPr>
          <w:p w14:paraId="1B4F1952" w14:textId="62093F13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ingresa y participa en las reuniones quincenales convocadas por los Equipos ejecutores en las fichas asignadas.</w:t>
            </w:r>
          </w:p>
        </w:tc>
        <w:tc>
          <w:tcPr>
            <w:tcW w:w="305" w:type="dxa"/>
            <w:shd w:val="clear" w:color="auto" w:fill="auto"/>
          </w:tcPr>
          <w:p w14:paraId="448B12B7" w14:textId="2728AC64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2659CB9A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DE4939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4FF9826" w14:textId="461D1127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E4377B2" w14:textId="5365231F" w:rsidR="00FA5FB7" w:rsidRDefault="00D26174" w:rsidP="00FA5FB7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FA5F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envía</w:t>
            </w:r>
            <w:r w:rsidR="00FA5FB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65C2D3C7" w14:textId="77777777" w:rsidR="00FA5FB7" w:rsidRDefault="00FA5FB7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BC1097F" w14:textId="15AB3FFF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Sofía Plus. Carpeta Evaluación y seguimiento.</w:t>
            </w:r>
          </w:p>
          <w:p w14:paraId="47962D1F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1.Acta de la sesión en línea con del EEF.</w:t>
            </w:r>
          </w:p>
          <w:p w14:paraId="7C7CA06D" w14:textId="674DCBE3" w:rsidR="00381B7F" w:rsidRPr="00FE2D4E" w:rsidRDefault="00381B7F" w:rsidP="00381B7F">
            <w:pPr>
              <w:pStyle w:val="Sinespaciado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2.Pantallazo con la asistencia a la sesión en línea.</w:t>
            </w:r>
          </w:p>
        </w:tc>
        <w:tc>
          <w:tcPr>
            <w:tcW w:w="2268" w:type="dxa"/>
            <w:shd w:val="clear" w:color="auto" w:fill="auto"/>
            <w:noWrap/>
          </w:tcPr>
          <w:p w14:paraId="54235F65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49E6056E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637752B6" w14:textId="6F59D04F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12</w:t>
            </w:r>
          </w:p>
        </w:tc>
        <w:tc>
          <w:tcPr>
            <w:tcW w:w="1654" w:type="dxa"/>
          </w:tcPr>
          <w:p w14:paraId="73ACF45E" w14:textId="6CB18C37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Cumplir con los estándares definidos por la Dirección de Formación Profesional para </w:t>
            </w:r>
            <w:r w:rsidRPr="00726181">
              <w:rPr>
                <w:rFonts w:cstheme="minorHAnsi"/>
              </w:rPr>
              <w:lastRenderedPageBreak/>
              <w:t>el acompañamiento al Instructor en los procesos de atención y acompañamiento oportuno al aprendiz y/o alistamiento y desarrollo del proceso formativo.</w:t>
            </w:r>
          </w:p>
        </w:tc>
        <w:tc>
          <w:tcPr>
            <w:tcW w:w="1585" w:type="dxa"/>
          </w:tcPr>
          <w:p w14:paraId="4D27BBB3" w14:textId="046BB9EB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lastRenderedPageBreak/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 xml:space="preserve">cumple con los lineamientos de la Guía de orientaciones para la </w:t>
            </w:r>
            <w:r w:rsidR="00381B7F" w:rsidRPr="00726181">
              <w:rPr>
                <w:rFonts w:cstheme="minorHAnsi"/>
              </w:rPr>
              <w:lastRenderedPageBreak/>
              <w:t>formación en Ambientes Virtuales de Aprendizaje-AVA-V.5, de la Dirección de Formación Profesional.</w:t>
            </w:r>
          </w:p>
        </w:tc>
        <w:tc>
          <w:tcPr>
            <w:tcW w:w="305" w:type="dxa"/>
            <w:shd w:val="clear" w:color="auto" w:fill="auto"/>
          </w:tcPr>
          <w:p w14:paraId="08589E1E" w14:textId="5E6A47E7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4AB6A171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B5C3CE6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7C991D04" w14:textId="66BA97E2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10EFF1B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1F3B66" w14:textId="2FE81FE4" w:rsidR="006E5883" w:rsidRDefault="00D26174" w:rsidP="006E5883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6E588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 w:rsidR="006E5883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2F93BF50" w14:textId="77777777" w:rsidR="006E5883" w:rsidRDefault="006E5883" w:rsidP="00381B7F">
            <w:pPr>
              <w:ind w:right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75DB30E" w14:textId="755A985B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que reposan en Zajuna</w:t>
            </w:r>
          </w:p>
          <w:p w14:paraId="10AB10DB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B26333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Perfil del instructor</w:t>
            </w:r>
          </w:p>
          <w:p w14:paraId="0F945381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Comunicación en anuncios</w:t>
            </w:r>
          </w:p>
          <w:p w14:paraId="48542346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Cronogramas</w:t>
            </w:r>
          </w:p>
          <w:p w14:paraId="18FB1E03" w14:textId="5EDA2319" w:rsidR="00381B7F" w:rsidRPr="00FE2D4E" w:rsidRDefault="00381B7F" w:rsidP="00381B7F">
            <w:pPr>
              <w:pStyle w:val="Sinespaciado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Y las evidencias orientadas en las diferentes fases.</w:t>
            </w:r>
          </w:p>
        </w:tc>
        <w:tc>
          <w:tcPr>
            <w:tcW w:w="2268" w:type="dxa"/>
            <w:shd w:val="clear" w:color="auto" w:fill="auto"/>
            <w:noWrap/>
          </w:tcPr>
          <w:p w14:paraId="74BB20C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3A9350C0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BFB196B" w14:textId="0CA93924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13</w:t>
            </w:r>
          </w:p>
        </w:tc>
        <w:tc>
          <w:tcPr>
            <w:tcW w:w="1654" w:type="dxa"/>
          </w:tcPr>
          <w:p w14:paraId="6B0B21AB" w14:textId="6B721AC7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Liderar o participar en reuniones quincenales del Equipo Ejecutor de la Formación, acorde con la programación asignada para el desarrollo de las competencias a cargo.</w:t>
            </w:r>
          </w:p>
        </w:tc>
        <w:tc>
          <w:tcPr>
            <w:tcW w:w="1585" w:type="dxa"/>
          </w:tcPr>
          <w:p w14:paraId="25178A72" w14:textId="177D3438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ingresa y participa en las reuniones quincenales convocadas por los Equipos ejecutores en las fichas asignadas.</w:t>
            </w:r>
          </w:p>
        </w:tc>
        <w:tc>
          <w:tcPr>
            <w:tcW w:w="305" w:type="dxa"/>
            <w:shd w:val="clear" w:color="auto" w:fill="auto"/>
          </w:tcPr>
          <w:p w14:paraId="1326EB7E" w14:textId="2E553F03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5724FD77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11C9D04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C073AE" w14:textId="3D5A5160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A84AFA8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 reposa en la plataforma Zajuna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espacio evaluación y seguimiento.</w:t>
            </w: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1F538365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Actas Equipo desarrollo curricular.</w:t>
            </w:r>
          </w:p>
          <w:p w14:paraId="4F2289CA" w14:textId="61E4787B" w:rsidR="00381B7F" w:rsidRPr="00FE2D4E" w:rsidRDefault="00381B7F" w:rsidP="00381B7F">
            <w:pPr>
              <w:pStyle w:val="Sinespaciado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Formato de la asistencia a las reuniones programadas por la coordinación académica.</w:t>
            </w:r>
          </w:p>
        </w:tc>
        <w:tc>
          <w:tcPr>
            <w:tcW w:w="2268" w:type="dxa"/>
            <w:shd w:val="clear" w:color="auto" w:fill="auto"/>
            <w:noWrap/>
          </w:tcPr>
          <w:p w14:paraId="7B0CF155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67E2D372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7F0CD36" w14:textId="0676FAED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14</w:t>
            </w:r>
          </w:p>
        </w:tc>
        <w:tc>
          <w:tcPr>
            <w:tcW w:w="1654" w:type="dxa"/>
          </w:tcPr>
          <w:p w14:paraId="0BFD3C6B" w14:textId="05C0BC03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Presentar reporte de deserción de aprendices, que no estén participando en las actividades de aprendizaje, acorde con los lineamientos institucionales.</w:t>
            </w:r>
          </w:p>
        </w:tc>
        <w:tc>
          <w:tcPr>
            <w:tcW w:w="1585" w:type="dxa"/>
          </w:tcPr>
          <w:p w14:paraId="0D037BA6" w14:textId="49835DFE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presenta reporte de seguimiento y deserción de aprendices, actual periodo a la Coordinación académica.</w:t>
            </w:r>
          </w:p>
        </w:tc>
        <w:tc>
          <w:tcPr>
            <w:tcW w:w="305" w:type="dxa"/>
            <w:shd w:val="clear" w:color="auto" w:fill="auto"/>
          </w:tcPr>
          <w:p w14:paraId="59AB55EC" w14:textId="175F249E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1D0C334A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781852E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58326560" w14:textId="0326BAAE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66713CE2" w14:textId="22F92B17" w:rsidR="00295B60" w:rsidRDefault="00D26174" w:rsidP="00295B60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295B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 w:rsidR="00295B60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70C591A4" w14:textId="77777777" w:rsidR="00295B60" w:rsidRDefault="00295B60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4EEE8C5" w14:textId="2AD9635C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 en la plataforma Sofía Plus y Zajuna</w:t>
            </w: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.</w:t>
            </w:r>
          </w:p>
          <w:p w14:paraId="2C647821" w14:textId="547AF600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Espacio en la plataforma </w:t>
            </w:r>
            <w:r w:rsidR="00D26174" w:rsidRPr="00FE2D4E">
              <w:rPr>
                <w:rFonts w:asciiTheme="minorHAnsi" w:hAnsiTheme="minorHAnsi" w:cstheme="minorHAnsi"/>
                <w:sz w:val="22"/>
                <w:szCs w:val="22"/>
              </w:rPr>
              <w:t>Zajuna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 participantes último acceso al curso.</w:t>
            </w:r>
          </w:p>
          <w:p w14:paraId="206809E4" w14:textId="2561440F" w:rsidR="00381B7F" w:rsidRPr="00FE2D4E" w:rsidRDefault="00381B7F" w:rsidP="00381B7F">
            <w:pPr>
              <w:pStyle w:val="Sinespaciado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2.</w:t>
            </w:r>
            <w:r w:rsidRPr="00FE2D4E">
              <w:rPr>
                <w:rFonts w:cstheme="minorHAnsi"/>
                <w:lang w:val="es-ES"/>
              </w:rPr>
              <w:t xml:space="preserve"> </w:t>
            </w:r>
            <w:r w:rsidRPr="00FE2D4E">
              <w:rPr>
                <w:rFonts w:cstheme="minorHAnsi"/>
              </w:rPr>
              <w:t xml:space="preserve">Acta con Reporte de cancelación enviado a la coordinación de aprendices que no ingresan a la plataforma </w:t>
            </w:r>
            <w:r w:rsidRPr="00FE2D4E">
              <w:rPr>
                <w:rFonts w:cstheme="minorHAnsi"/>
              </w:rPr>
              <w:lastRenderedPageBreak/>
              <w:t>durante (20) días consecutivos, sin previa justificación.</w:t>
            </w:r>
            <w:r w:rsidRPr="00FE2D4E">
              <w:rPr>
                <w:rFonts w:cstheme="minorHAnsi"/>
              </w:rPr>
              <w:tab/>
            </w:r>
          </w:p>
        </w:tc>
        <w:tc>
          <w:tcPr>
            <w:tcW w:w="2268" w:type="dxa"/>
            <w:shd w:val="clear" w:color="auto" w:fill="auto"/>
            <w:noWrap/>
          </w:tcPr>
          <w:p w14:paraId="52502686" w14:textId="0ED692E3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 xml:space="preserve"> </w:t>
            </w:r>
          </w:p>
        </w:tc>
      </w:tr>
      <w:tr w:rsidR="00381B7F" w:rsidRPr="00726181" w14:paraId="48A5F571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2399079" w14:textId="14DE31CB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15</w:t>
            </w:r>
          </w:p>
        </w:tc>
        <w:tc>
          <w:tcPr>
            <w:tcW w:w="1654" w:type="dxa"/>
          </w:tcPr>
          <w:p w14:paraId="45682C07" w14:textId="58CDCFA7" w:rsidR="00381B7F" w:rsidRPr="00726181" w:rsidRDefault="00381B7F" w:rsidP="00381B7F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  <w:sz w:val="22"/>
                <w:szCs w:val="22"/>
              </w:rPr>
              <w:t>Entregar, dentro del plazo establecido, los informes, reportes y/o información que le sea solicitada por la Coordinación académica, en cumplimiento de las obligaciones del objeto contractual.</w:t>
            </w:r>
          </w:p>
        </w:tc>
        <w:tc>
          <w:tcPr>
            <w:tcW w:w="1585" w:type="dxa"/>
          </w:tcPr>
          <w:p w14:paraId="486DD99D" w14:textId="7F284E67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entrega informes de gestión a la Coordinación Académica, de acuerdo con los requerimientos establecidos por el Centro de formación.</w:t>
            </w:r>
          </w:p>
        </w:tc>
        <w:tc>
          <w:tcPr>
            <w:tcW w:w="305" w:type="dxa"/>
            <w:shd w:val="clear" w:color="auto" w:fill="auto"/>
          </w:tcPr>
          <w:p w14:paraId="39424A68" w14:textId="380C82A9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3F2D409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6148FCA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DDD2089" w14:textId="03CD229E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4735EDAD" w14:textId="1F7CC486" w:rsidR="00381B7F" w:rsidRPr="00FE2D4E" w:rsidRDefault="00381B7F" w:rsidP="00381B7F">
            <w:pPr>
              <w:pStyle w:val="Sinespaciado"/>
              <w:jc w:val="both"/>
              <w:rPr>
                <w:rFonts w:cstheme="minorHAnsi"/>
                <w:lang w:val="es-ES_tradnl"/>
              </w:rPr>
            </w:pPr>
            <w:r w:rsidRPr="00FE2D4E">
              <w:rPr>
                <w:rFonts w:cstheme="minorHAnsi"/>
              </w:rPr>
              <w:t>Correos enviados a la coordinación con informes requeridos.</w:t>
            </w:r>
          </w:p>
        </w:tc>
        <w:tc>
          <w:tcPr>
            <w:tcW w:w="2268" w:type="dxa"/>
            <w:shd w:val="clear" w:color="auto" w:fill="auto"/>
            <w:noWrap/>
          </w:tcPr>
          <w:p w14:paraId="7AEBF1B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6A7D589F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21161ECD" w14:textId="5ABC06BC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16</w:t>
            </w:r>
          </w:p>
        </w:tc>
        <w:tc>
          <w:tcPr>
            <w:tcW w:w="1654" w:type="dxa"/>
          </w:tcPr>
          <w:p w14:paraId="68A8758A" w14:textId="68088BB3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Cumplir con los lineamientos de la Guía Orientación Formación Ambientes Virtuales V.5 o aquella que la adicione, modifique o derogue, la cual se encuentra publicada en el Aplicativo Compromiso.</w:t>
            </w:r>
          </w:p>
        </w:tc>
        <w:tc>
          <w:tcPr>
            <w:tcW w:w="1585" w:type="dxa"/>
          </w:tcPr>
          <w:p w14:paraId="21B20B86" w14:textId="6BD7B361" w:rsidR="00381B7F" w:rsidRPr="00726181" w:rsidRDefault="00D26174" w:rsidP="00381B7F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imparte formación de acuerdo con los lineamientos de la Guía de orientaciones para la formación en Ambientes Virtuales de Aprendizaje-AVA-V.5, Reglamento del Aprendiz Acuerdo 009 de 2024 y manual de convivencia de la entidad.</w:t>
            </w:r>
          </w:p>
        </w:tc>
        <w:tc>
          <w:tcPr>
            <w:tcW w:w="305" w:type="dxa"/>
            <w:shd w:val="clear" w:color="auto" w:fill="auto"/>
          </w:tcPr>
          <w:p w14:paraId="4670C5BB" w14:textId="52FD6F40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F5E7DA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707975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9466BAE" w14:textId="77777777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6868F8C4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Las evidencias reposan en la plataforma Zajuna y Sofía Plus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.</w:t>
            </w:r>
          </w:p>
          <w:p w14:paraId="3D9DC216" w14:textId="1E1C6653" w:rsidR="00381B7F" w:rsidRPr="00FE2D4E" w:rsidRDefault="00381B7F" w:rsidP="00381B7F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  <w:r w:rsidRPr="00FE2D4E">
              <w:rPr>
                <w:rFonts w:cstheme="minorHAnsi"/>
              </w:rPr>
              <w:t>Evidencias mencionadas en las anteriores obligaciones</w:t>
            </w:r>
            <w:r w:rsidRPr="00FE2D4E">
              <w:rPr>
                <w:rFonts w:cstheme="minorHAnsi"/>
                <w:lang w:val="es-ES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682B919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3F426E09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5B80F26" w14:textId="176A9A36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17</w:t>
            </w:r>
          </w:p>
        </w:tc>
        <w:tc>
          <w:tcPr>
            <w:tcW w:w="1654" w:type="dxa"/>
          </w:tcPr>
          <w:p w14:paraId="5129E877" w14:textId="72843698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 xml:space="preserve">Participar en las reuniones, videoconferencias, talleres y </w:t>
            </w:r>
            <w:r w:rsidRPr="00726181">
              <w:rPr>
                <w:rFonts w:cstheme="minorHAnsi"/>
                <w:sz w:val="22"/>
                <w:szCs w:val="22"/>
              </w:rPr>
              <w:lastRenderedPageBreak/>
              <w:t>actividades que se programen por parte del Centro de Comercio y/o Equipo de E-pedagogo de la Dirección de Formación Profesional.</w:t>
            </w:r>
          </w:p>
        </w:tc>
        <w:tc>
          <w:tcPr>
            <w:tcW w:w="1585" w:type="dxa"/>
          </w:tcPr>
          <w:p w14:paraId="552F5190" w14:textId="70FE353F" w:rsidR="00381B7F" w:rsidRPr="00726181" w:rsidRDefault="00D26174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ingresa a las videoconferen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cias, talleres y actividades convocadas desde el Centro y/o Equipo E-Pedagogos en el periodo.</w:t>
            </w:r>
          </w:p>
          <w:p w14:paraId="4FC7F7E5" w14:textId="77777777" w:rsidR="00381B7F" w:rsidRPr="00726181" w:rsidRDefault="00381B7F" w:rsidP="00381B7F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305" w:type="dxa"/>
            <w:shd w:val="clear" w:color="auto" w:fill="auto"/>
          </w:tcPr>
          <w:p w14:paraId="457DDDCA" w14:textId="5FA1CCA1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  <w:r w:rsidRPr="00726181">
              <w:rPr>
                <w:rFonts w:cstheme="minorHAnsi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08B260C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3E38912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B268374" w14:textId="77777777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2F8DC8A4" w14:textId="428E3FF1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Formato de asistencia a transferencias E- Pedagogos realizadas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durante el periodo, a través la herramienta Microsoft Teams. (con fecha correspondiente al mes del informe).</w:t>
            </w:r>
          </w:p>
        </w:tc>
        <w:tc>
          <w:tcPr>
            <w:tcW w:w="2268" w:type="dxa"/>
            <w:shd w:val="clear" w:color="auto" w:fill="auto"/>
            <w:noWrap/>
          </w:tcPr>
          <w:p w14:paraId="6D570AB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5D10FC8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4D7EB89A" w14:textId="03225F09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18</w:t>
            </w:r>
          </w:p>
        </w:tc>
        <w:tc>
          <w:tcPr>
            <w:tcW w:w="1654" w:type="dxa"/>
          </w:tcPr>
          <w:p w14:paraId="117CD60C" w14:textId="4057134B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Realizar seguimiento a los aprendices en etapa productiva, según la asignación y requerimientos del Centro de Formación.</w:t>
            </w:r>
          </w:p>
        </w:tc>
        <w:tc>
          <w:tcPr>
            <w:tcW w:w="1585" w:type="dxa"/>
          </w:tcPr>
          <w:p w14:paraId="7D2C45A0" w14:textId="0B3A338D" w:rsidR="00381B7F" w:rsidRPr="00726181" w:rsidRDefault="00D26174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durante el periodo no fue asignada para hacer seguimiento a los aprendices de etapa productiva.</w:t>
            </w:r>
          </w:p>
        </w:tc>
        <w:tc>
          <w:tcPr>
            <w:tcW w:w="305" w:type="dxa"/>
            <w:shd w:val="clear" w:color="auto" w:fill="auto"/>
          </w:tcPr>
          <w:p w14:paraId="2677FEF7" w14:textId="0E4B2DA3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647D1CA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EC1F59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61F83690" w14:textId="75422DE7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551" w:type="dxa"/>
            <w:gridSpan w:val="2"/>
          </w:tcPr>
          <w:p w14:paraId="0A522ACD" w14:textId="6637C675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No aplica para este periodo.</w:t>
            </w:r>
          </w:p>
        </w:tc>
        <w:tc>
          <w:tcPr>
            <w:tcW w:w="2268" w:type="dxa"/>
            <w:shd w:val="clear" w:color="auto" w:fill="auto"/>
            <w:noWrap/>
          </w:tcPr>
          <w:p w14:paraId="0D40B0F3" w14:textId="601FE73A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No aplica para este periodo.</w:t>
            </w:r>
          </w:p>
        </w:tc>
      </w:tr>
      <w:tr w:rsidR="00381B7F" w:rsidRPr="00726181" w14:paraId="5EF2E6A2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4DA7FCA" w14:textId="3A317AD3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19</w:t>
            </w:r>
          </w:p>
        </w:tc>
        <w:tc>
          <w:tcPr>
            <w:tcW w:w="1654" w:type="dxa"/>
          </w:tcPr>
          <w:p w14:paraId="7D655D91" w14:textId="2786B908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Comunicar oportunamente al Coordinador Académico las dificultades, anomalías e inconsistencias que se presenten durante el desarrollo del proceso de formación.</w:t>
            </w:r>
          </w:p>
        </w:tc>
        <w:tc>
          <w:tcPr>
            <w:tcW w:w="1585" w:type="dxa"/>
          </w:tcPr>
          <w:p w14:paraId="34C3872D" w14:textId="606D9517" w:rsidR="00381B7F" w:rsidRPr="00726181" w:rsidRDefault="00D26174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se comunica permanente con la Coordinadora académica durante el periodo.</w:t>
            </w:r>
          </w:p>
        </w:tc>
        <w:tc>
          <w:tcPr>
            <w:tcW w:w="305" w:type="dxa"/>
            <w:shd w:val="clear" w:color="auto" w:fill="auto"/>
          </w:tcPr>
          <w:p w14:paraId="4C259ACB" w14:textId="3520A578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59B0489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ADDC9C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993D4D5" w14:textId="77777777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52074C11" w14:textId="1E0885B1" w:rsidR="00974BFF" w:rsidRDefault="00D26174" w:rsidP="00974BF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974B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 w:rsidR="00974BFF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7A0FFA6E" w14:textId="77777777" w:rsidR="00974BFF" w:rsidRDefault="00974BF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589F90" w14:textId="2EFEA516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Correos enviados a la coordinadora durante el desarrollo de la formación.</w:t>
            </w:r>
          </w:p>
        </w:tc>
        <w:tc>
          <w:tcPr>
            <w:tcW w:w="2268" w:type="dxa"/>
            <w:shd w:val="clear" w:color="auto" w:fill="auto"/>
            <w:noWrap/>
          </w:tcPr>
          <w:p w14:paraId="6DEE02EB" w14:textId="77777777" w:rsidR="00381B7F" w:rsidRPr="00726181" w:rsidRDefault="00381B7F" w:rsidP="00381B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1B7F" w:rsidRPr="00726181" w14:paraId="7CD67C64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1969695" w14:textId="4F1996F1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20</w:t>
            </w:r>
          </w:p>
        </w:tc>
        <w:tc>
          <w:tcPr>
            <w:tcW w:w="1654" w:type="dxa"/>
          </w:tcPr>
          <w:p w14:paraId="791BA37F" w14:textId="4B6EF7F9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 xml:space="preserve">Asesorar, en calidad de instructor técnico, a los aprendices que se encuentran </w:t>
            </w:r>
            <w:r w:rsidRPr="00726181">
              <w:rPr>
                <w:rFonts w:cstheme="minorHAnsi"/>
                <w:sz w:val="22"/>
                <w:szCs w:val="22"/>
              </w:rPr>
              <w:lastRenderedPageBreak/>
              <w:t>desarrollando la etapa productiva bajo la modalidad de proyecto productivo, acorde con los lineamientos institucionales.</w:t>
            </w:r>
          </w:p>
        </w:tc>
        <w:tc>
          <w:tcPr>
            <w:tcW w:w="1585" w:type="dxa"/>
          </w:tcPr>
          <w:p w14:paraId="345C4961" w14:textId="6E2A6105" w:rsidR="00381B7F" w:rsidRPr="00726181" w:rsidRDefault="00D26174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durante el periodo comprendido, no fue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asignada para hacer apoyo técnico a los aprendices de etapa productiva, bajo la modalidad de proyecto productivo.</w:t>
            </w:r>
          </w:p>
        </w:tc>
        <w:tc>
          <w:tcPr>
            <w:tcW w:w="305" w:type="dxa"/>
            <w:shd w:val="clear" w:color="auto" w:fill="auto"/>
          </w:tcPr>
          <w:p w14:paraId="5377ED06" w14:textId="734A8E8A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3ACCD067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E63D55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36FD1160" w14:textId="06E7F387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551" w:type="dxa"/>
            <w:gridSpan w:val="2"/>
          </w:tcPr>
          <w:p w14:paraId="25905962" w14:textId="235CD27A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No aplica para este periodo.</w:t>
            </w:r>
          </w:p>
        </w:tc>
        <w:tc>
          <w:tcPr>
            <w:tcW w:w="2268" w:type="dxa"/>
            <w:shd w:val="clear" w:color="auto" w:fill="auto"/>
            <w:noWrap/>
          </w:tcPr>
          <w:p w14:paraId="2DC1BF59" w14:textId="79C63D5F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No aplica para este periodo.</w:t>
            </w:r>
          </w:p>
        </w:tc>
      </w:tr>
      <w:tr w:rsidR="00381B7F" w:rsidRPr="00726181" w14:paraId="2526F897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B046F5D" w14:textId="284D7B8C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21</w:t>
            </w:r>
          </w:p>
        </w:tc>
        <w:tc>
          <w:tcPr>
            <w:tcW w:w="1654" w:type="dxa"/>
          </w:tcPr>
          <w:p w14:paraId="34311475" w14:textId="631B7B17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Las demás necesarias para el cabal cumplimiento del objeto contractual.</w:t>
            </w:r>
          </w:p>
        </w:tc>
        <w:tc>
          <w:tcPr>
            <w:tcW w:w="1585" w:type="dxa"/>
          </w:tcPr>
          <w:p w14:paraId="59EAA5E4" w14:textId="7E488855" w:rsidR="00381B7F" w:rsidRPr="00726181" w:rsidRDefault="00D26174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realiza los exámenes de: Inducción en Seguridad y Salud en el Trabajo de la entidad. Y Manual de discapacidad y su política en el SENA vigencia 2025.</w:t>
            </w:r>
          </w:p>
        </w:tc>
        <w:tc>
          <w:tcPr>
            <w:tcW w:w="305" w:type="dxa"/>
            <w:shd w:val="clear" w:color="auto" w:fill="auto"/>
          </w:tcPr>
          <w:p w14:paraId="19EB106B" w14:textId="3DF1D913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9E1A49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0755A1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0E7855" w14:textId="77777777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082C0E30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Capacitación a compañeros nuevos.</w:t>
            </w:r>
          </w:p>
          <w:p w14:paraId="232B0309" w14:textId="1D290E79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Trabajo en equipo constante.</w:t>
            </w:r>
          </w:p>
        </w:tc>
        <w:tc>
          <w:tcPr>
            <w:tcW w:w="2268" w:type="dxa"/>
            <w:shd w:val="clear" w:color="auto" w:fill="auto"/>
            <w:noWrap/>
          </w:tcPr>
          <w:p w14:paraId="442045EA" w14:textId="77777777" w:rsidR="00381B7F" w:rsidRPr="00726181" w:rsidRDefault="00381B7F" w:rsidP="00381B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08DC073" w14:textId="3D80506A" w:rsidR="00E51D9F" w:rsidRPr="00726181" w:rsidRDefault="00E51D9F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291CB27A" w14:textId="647971ED" w:rsidR="005E25AF" w:rsidRPr="00726181" w:rsidRDefault="007D0B43" w:rsidP="005E25AF">
      <w:pPr>
        <w:jc w:val="both"/>
        <w:rPr>
          <w:rFonts w:asciiTheme="minorHAnsi" w:eastAsia="Calibri" w:hAnsiTheme="minorHAnsi"/>
          <w:sz w:val="22"/>
          <w:szCs w:val="22"/>
        </w:rPr>
      </w:pPr>
      <w:r w:rsidRPr="00726181">
        <w:rPr>
          <w:rFonts w:asciiTheme="minorHAnsi" w:eastAsia="Calibri" w:hAnsiTheme="minorHAnsi"/>
          <w:b/>
          <w:sz w:val="22"/>
          <w:szCs w:val="22"/>
        </w:rPr>
        <w:t>Nota</w:t>
      </w:r>
      <w:r w:rsidR="005E25AF" w:rsidRPr="00726181">
        <w:rPr>
          <w:rFonts w:asciiTheme="minorHAnsi" w:eastAsia="Calibri" w:hAnsiTheme="minorHAnsi"/>
          <w:b/>
          <w:sz w:val="22"/>
          <w:szCs w:val="22"/>
        </w:rPr>
        <w:t xml:space="preserve"> 1</w:t>
      </w:r>
      <w:r w:rsidR="005E25AF" w:rsidRPr="00726181">
        <w:rPr>
          <w:rFonts w:asciiTheme="minorHAnsi" w:eastAsia="Calibri" w:hAnsiTheme="minorHAnsi"/>
          <w:sz w:val="22"/>
          <w:szCs w:val="22"/>
        </w:rPr>
        <w:t xml:space="preserve">:   Las actividades que desarrolla el personal de instructores, deberán estar indicadas en el formato “tiempos actividades </w:t>
      </w:r>
      <w:r w:rsidR="00B914BF" w:rsidRPr="00726181">
        <w:rPr>
          <w:rFonts w:asciiTheme="minorHAnsi" w:eastAsia="Calibri" w:hAnsiTheme="minorHAnsi"/>
          <w:sz w:val="22"/>
          <w:szCs w:val="22"/>
        </w:rPr>
        <w:t>académicas” (</w:t>
      </w:r>
      <w:r w:rsidR="00186EFA" w:rsidRPr="00726181">
        <w:rPr>
          <w:rFonts w:asciiTheme="minorHAnsi" w:eastAsia="Calibri" w:hAnsiTheme="minorHAnsi"/>
          <w:sz w:val="22"/>
          <w:szCs w:val="22"/>
        </w:rPr>
        <w:t>Sofía</w:t>
      </w:r>
      <w:r w:rsidR="005E25AF" w:rsidRPr="00726181">
        <w:rPr>
          <w:rFonts w:asciiTheme="minorHAnsi" w:eastAsia="Calibri" w:hAnsiTheme="minorHAnsi"/>
          <w:sz w:val="22"/>
          <w:szCs w:val="22"/>
        </w:rPr>
        <w:t xml:space="preserve"> plus) y demás </w:t>
      </w:r>
      <w:r w:rsidR="00B914BF" w:rsidRPr="00726181">
        <w:rPr>
          <w:rFonts w:asciiTheme="minorHAnsi" w:eastAsia="Calibri" w:hAnsiTheme="minorHAnsi"/>
          <w:sz w:val="22"/>
          <w:szCs w:val="22"/>
        </w:rPr>
        <w:t>evidencias según</w:t>
      </w:r>
      <w:r w:rsidR="005E25AF" w:rsidRPr="00726181">
        <w:rPr>
          <w:rFonts w:asciiTheme="minorHAnsi" w:eastAsia="Calibri" w:hAnsiTheme="minorHAnsi"/>
          <w:sz w:val="22"/>
          <w:szCs w:val="22"/>
        </w:rPr>
        <w:t xml:space="preserve"> el caso.</w:t>
      </w:r>
    </w:p>
    <w:p w14:paraId="4CF7BCB9" w14:textId="6E2459C9" w:rsidR="00AB78FA" w:rsidRPr="00726181" w:rsidRDefault="00AB78FA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570FED35" w14:textId="319055E7" w:rsidR="00E57CB7" w:rsidRPr="00726181" w:rsidRDefault="005E25AF" w:rsidP="007D0B43">
      <w:pPr>
        <w:jc w:val="both"/>
        <w:rPr>
          <w:rFonts w:asciiTheme="minorHAnsi" w:eastAsia="Calibri" w:hAnsiTheme="minorHAnsi"/>
          <w:sz w:val="22"/>
          <w:szCs w:val="22"/>
        </w:rPr>
      </w:pPr>
      <w:r w:rsidRPr="00726181">
        <w:rPr>
          <w:rFonts w:asciiTheme="minorHAnsi" w:eastAsia="Calibri" w:hAnsiTheme="minorHAnsi"/>
          <w:b/>
          <w:sz w:val="22"/>
          <w:szCs w:val="22"/>
        </w:rPr>
        <w:t xml:space="preserve">Nota 2: </w:t>
      </w:r>
      <w:r w:rsidRPr="00726181">
        <w:rPr>
          <w:rFonts w:asciiTheme="minorHAnsi" w:eastAsia="Calibri" w:hAnsiTheme="minorHAnsi"/>
          <w:sz w:val="22"/>
          <w:szCs w:val="22"/>
        </w:rPr>
        <w:t xml:space="preserve">Las actividades que </w:t>
      </w:r>
      <w:r w:rsidR="007D0B43" w:rsidRPr="00726181">
        <w:rPr>
          <w:rFonts w:asciiTheme="minorHAnsi" w:eastAsia="Calibri" w:hAnsiTheme="minorHAnsi"/>
          <w:sz w:val="22"/>
          <w:szCs w:val="22"/>
        </w:rPr>
        <w:t>desarrolla el personal de apoyo</w:t>
      </w:r>
      <w:r w:rsidRPr="00726181">
        <w:rPr>
          <w:rFonts w:asciiTheme="minorHAnsi" w:eastAsia="Calibri" w:hAnsiTheme="minorHAnsi"/>
          <w:sz w:val="22"/>
          <w:szCs w:val="22"/>
        </w:rPr>
        <w:t xml:space="preserve"> administrativo, deberá, estar indicadas en el formato definido </w:t>
      </w:r>
      <w:r w:rsidR="00B914BF" w:rsidRPr="00726181">
        <w:rPr>
          <w:rFonts w:asciiTheme="minorHAnsi" w:eastAsia="Calibri" w:hAnsiTheme="minorHAnsi"/>
          <w:sz w:val="22"/>
          <w:szCs w:val="22"/>
        </w:rPr>
        <w:t>en “</w:t>
      </w:r>
      <w:r w:rsidRPr="00726181">
        <w:rPr>
          <w:rFonts w:asciiTheme="minorHAnsi" w:eastAsia="Calibri" w:hAnsiTheme="minorHAnsi"/>
          <w:sz w:val="22"/>
          <w:szCs w:val="22"/>
        </w:rPr>
        <w:t>Compromiso”</w:t>
      </w:r>
      <w:r w:rsidR="0026692E">
        <w:rPr>
          <w:rFonts w:asciiTheme="minorHAnsi" w:eastAsia="Calibri" w:hAnsiTheme="minorHAnsi"/>
          <w:sz w:val="22"/>
          <w:szCs w:val="22"/>
        </w:rPr>
        <w:t>.</w:t>
      </w:r>
    </w:p>
    <w:p w14:paraId="6D71F14B" w14:textId="4742C055" w:rsidR="000D10F9" w:rsidRPr="00726181" w:rsidRDefault="000D10F9" w:rsidP="007D0B43">
      <w:pPr>
        <w:jc w:val="both"/>
        <w:rPr>
          <w:rFonts w:asciiTheme="minorHAnsi" w:eastAsia="Calibri" w:hAnsiTheme="minorHAnsi"/>
          <w:sz w:val="22"/>
          <w:szCs w:val="22"/>
        </w:rPr>
      </w:pPr>
    </w:p>
    <w:p w14:paraId="78E6B6A1" w14:textId="4FA3E8B3" w:rsidR="00C505D5" w:rsidRPr="00726181" w:rsidRDefault="00C505D5" w:rsidP="00FB1229">
      <w:pPr>
        <w:pStyle w:val="Prrafodelista"/>
        <w:numPr>
          <w:ilvl w:val="0"/>
          <w:numId w:val="21"/>
        </w:numPr>
        <w:rPr>
          <w:rFonts w:asciiTheme="minorHAnsi" w:hAnsiTheme="minorHAnsi"/>
          <w:b/>
        </w:rPr>
      </w:pPr>
      <w:r w:rsidRPr="00726181">
        <w:rPr>
          <w:rFonts w:asciiTheme="minorHAnsi" w:hAnsiTheme="minorHAnsi"/>
          <w:b/>
        </w:rPr>
        <w:t>INFORME LEGAL</w:t>
      </w:r>
    </w:p>
    <w:p w14:paraId="45F92D28" w14:textId="77777777" w:rsidR="00643527" w:rsidRPr="00726181" w:rsidRDefault="00A527CF" w:rsidP="00FB1229">
      <w:pPr>
        <w:jc w:val="both"/>
        <w:rPr>
          <w:rFonts w:asciiTheme="minorHAnsi" w:eastAsia="Calibri" w:hAnsiTheme="minorHAnsi"/>
          <w:sz w:val="22"/>
          <w:szCs w:val="22"/>
        </w:rPr>
      </w:pPr>
      <w:r w:rsidRPr="00726181">
        <w:rPr>
          <w:rFonts w:asciiTheme="minorHAnsi" w:eastAsia="Calibri" w:hAnsiTheme="minorHAnsi"/>
          <w:sz w:val="22"/>
          <w:szCs w:val="22"/>
        </w:rPr>
        <w:t>Descripción de incumplimiento ya sea por: retraso, inconveniente, asunto pendiente por resolver y</w:t>
      </w:r>
      <w:r w:rsidR="00C505D5" w:rsidRPr="00726181">
        <w:rPr>
          <w:rFonts w:asciiTheme="minorHAnsi" w:eastAsia="Calibri" w:hAnsiTheme="minorHAnsi"/>
          <w:sz w:val="22"/>
          <w:szCs w:val="22"/>
        </w:rPr>
        <w:t xml:space="preserve"> </w:t>
      </w:r>
      <w:r w:rsidRPr="00726181">
        <w:rPr>
          <w:rFonts w:asciiTheme="minorHAnsi" w:eastAsia="Calibri" w:hAnsiTheme="minorHAnsi"/>
          <w:sz w:val="22"/>
          <w:szCs w:val="22"/>
        </w:rPr>
        <w:t>punto crítico</w:t>
      </w:r>
      <w:r w:rsidR="00EB43FD" w:rsidRPr="00726181">
        <w:rPr>
          <w:rFonts w:asciiTheme="minorHAnsi" w:eastAsia="Calibri" w:hAnsiTheme="minorHAnsi"/>
          <w:sz w:val="22"/>
          <w:szCs w:val="22"/>
        </w:rPr>
        <w:t xml:space="preserve"> </w:t>
      </w:r>
      <w:r w:rsidRPr="00726181">
        <w:rPr>
          <w:rFonts w:asciiTheme="minorHAnsi" w:eastAsia="Calibri" w:hAnsiTheme="minorHAnsi"/>
          <w:sz w:val="22"/>
          <w:szCs w:val="22"/>
        </w:rPr>
        <w:t>del contratista</w:t>
      </w:r>
      <w:r w:rsidR="00AB78FA" w:rsidRPr="00726181">
        <w:rPr>
          <w:rFonts w:asciiTheme="minorHAnsi" w:eastAsia="Calibri" w:hAnsiTheme="minorHAnsi"/>
          <w:sz w:val="22"/>
          <w:szCs w:val="22"/>
        </w:rPr>
        <w:t>.</w:t>
      </w:r>
    </w:p>
    <w:p w14:paraId="03463C50" w14:textId="77777777" w:rsidR="00C505D5" w:rsidRPr="00726181" w:rsidRDefault="00C505D5" w:rsidP="00C505D5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B45C2C" w:rsidRPr="00726181" w14:paraId="43F13F10" w14:textId="77777777" w:rsidTr="00EA4D05">
        <w:trPr>
          <w:trHeight w:val="367"/>
        </w:trPr>
        <w:tc>
          <w:tcPr>
            <w:tcW w:w="2155" w:type="dxa"/>
          </w:tcPr>
          <w:p w14:paraId="3884884E" w14:textId="77777777" w:rsidR="00C505D5" w:rsidRPr="00726181" w:rsidRDefault="00C505D5" w:rsidP="00FB1229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F6DD781" w14:textId="77777777" w:rsidR="00C505D5" w:rsidRPr="00726181" w:rsidRDefault="00EB43FD" w:rsidP="00C505D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(Los hechos que produjeron el mismo.)</w:t>
            </w:r>
          </w:p>
        </w:tc>
      </w:tr>
      <w:tr w:rsidR="00B45C2C" w:rsidRPr="00726181" w14:paraId="6DC7DA17" w14:textId="77777777" w:rsidTr="00AB78FA">
        <w:trPr>
          <w:trHeight w:val="315"/>
        </w:trPr>
        <w:tc>
          <w:tcPr>
            <w:tcW w:w="2155" w:type="dxa"/>
            <w:vMerge w:val="restart"/>
          </w:tcPr>
          <w:p w14:paraId="190D226E" w14:textId="77777777" w:rsidR="00F97255" w:rsidRPr="00726181" w:rsidRDefault="007B413C" w:rsidP="00FB122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F97255" w:rsidRPr="00726181">
              <w:rPr>
                <w:rFonts w:asciiTheme="minorHAnsi" w:hAnsiTheme="minorHAnsi" w:cs="Arial"/>
                <w:sz w:val="22"/>
                <w:szCs w:val="22"/>
              </w:rPr>
              <w:t>umplimiento</w:t>
            </w:r>
            <w:r w:rsidRPr="00726181">
              <w:rPr>
                <w:rFonts w:asciiTheme="minorHAnsi" w:hAnsiTheme="minorHAnsi" w:cs="Arial"/>
                <w:sz w:val="22"/>
                <w:szCs w:val="22"/>
              </w:rPr>
              <w:t xml:space="preserve"> a las Obligaciones</w:t>
            </w:r>
            <w:r w:rsidR="00F97255" w:rsidRPr="00726181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</w:tcPr>
          <w:p w14:paraId="27EE92BB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1842" w:type="dxa"/>
          </w:tcPr>
          <w:p w14:paraId="067FCF54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Inconveniente</w:t>
            </w:r>
          </w:p>
          <w:p w14:paraId="70417040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1938" w:type="dxa"/>
          </w:tcPr>
          <w:p w14:paraId="197C43EF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4F46E4E4" w14:textId="77777777" w:rsidR="00F97255" w:rsidRPr="00726181" w:rsidRDefault="007745D4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Punto crí</w:t>
            </w:r>
            <w:r w:rsidR="00F97255"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tico</w:t>
            </w:r>
          </w:p>
        </w:tc>
      </w:tr>
      <w:tr w:rsidR="00B45C2C" w:rsidRPr="00726181" w14:paraId="73F7E2A9" w14:textId="77777777" w:rsidTr="00AB78FA">
        <w:trPr>
          <w:trHeight w:val="465"/>
        </w:trPr>
        <w:tc>
          <w:tcPr>
            <w:tcW w:w="2155" w:type="dxa"/>
            <w:vMerge/>
          </w:tcPr>
          <w:p w14:paraId="27068756" w14:textId="77777777" w:rsidR="00F97255" w:rsidRPr="00726181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6917" w:type="dxa"/>
            <w:gridSpan w:val="5"/>
          </w:tcPr>
          <w:p w14:paraId="4082C622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Otros:</w:t>
            </w:r>
          </w:p>
        </w:tc>
      </w:tr>
      <w:tr w:rsidR="00B45C2C" w:rsidRPr="00726181" w14:paraId="42671B1F" w14:textId="77777777" w:rsidTr="00AB78FA">
        <w:trPr>
          <w:trHeight w:val="840"/>
        </w:trPr>
        <w:tc>
          <w:tcPr>
            <w:tcW w:w="2155" w:type="dxa"/>
          </w:tcPr>
          <w:p w14:paraId="07BF6535" w14:textId="77777777" w:rsidR="00C505D5" w:rsidRPr="00726181" w:rsidRDefault="00C505D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49A66D0" w14:textId="77777777" w:rsidR="00C505D5" w:rsidRPr="00726181" w:rsidRDefault="00C505D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</w:tr>
      <w:tr w:rsidR="00B45C2C" w:rsidRPr="00726181" w14:paraId="42603DDF" w14:textId="77777777" w:rsidTr="00EA4D05">
        <w:trPr>
          <w:trHeight w:val="274"/>
        </w:trPr>
        <w:tc>
          <w:tcPr>
            <w:tcW w:w="2155" w:type="dxa"/>
            <w:vMerge w:val="restart"/>
          </w:tcPr>
          <w:p w14:paraId="08883AC6" w14:textId="77777777" w:rsidR="00F97255" w:rsidRPr="00726181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D436E7B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EF2597F" w14:textId="77777777" w:rsidR="00F97255" w:rsidRPr="00726181" w:rsidRDefault="00F97255" w:rsidP="00EA4D0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Evidencias</w:t>
            </w:r>
          </w:p>
        </w:tc>
      </w:tr>
      <w:tr w:rsidR="00F97255" w:rsidRPr="00726181" w14:paraId="350D383F" w14:textId="77777777" w:rsidTr="00EA4D05">
        <w:trPr>
          <w:trHeight w:val="266"/>
        </w:trPr>
        <w:tc>
          <w:tcPr>
            <w:tcW w:w="2155" w:type="dxa"/>
            <w:vMerge/>
          </w:tcPr>
          <w:p w14:paraId="01325A99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851" w:type="dxa"/>
          </w:tcPr>
          <w:p w14:paraId="03CA571C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NO:</w:t>
            </w:r>
          </w:p>
        </w:tc>
        <w:tc>
          <w:tcPr>
            <w:tcW w:w="6066" w:type="dxa"/>
            <w:gridSpan w:val="4"/>
          </w:tcPr>
          <w:p w14:paraId="047C7125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Por</w:t>
            </w:r>
            <w:r w:rsidR="004F1630"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 qué</w:t>
            </w: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:</w:t>
            </w:r>
          </w:p>
        </w:tc>
      </w:tr>
    </w:tbl>
    <w:p w14:paraId="63228C56" w14:textId="77777777" w:rsidR="00A74C13" w:rsidRPr="00726181" w:rsidRDefault="00A74C13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14BD9154" w14:textId="77777777" w:rsidR="00C21787" w:rsidRPr="00726181" w:rsidRDefault="00C2178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6F8EAC78" w14:textId="77777777" w:rsidR="0061435A" w:rsidRPr="00726181" w:rsidRDefault="007D0B43" w:rsidP="0061435A">
      <w:pPr>
        <w:pStyle w:val="Prrafodelista"/>
        <w:numPr>
          <w:ilvl w:val="0"/>
          <w:numId w:val="21"/>
        </w:numPr>
        <w:jc w:val="both"/>
        <w:rPr>
          <w:rFonts w:asciiTheme="minorHAnsi" w:hAnsiTheme="minorHAnsi" w:cs="Arial"/>
          <w:b/>
          <w:lang w:val="es-MX"/>
        </w:rPr>
      </w:pPr>
      <w:r w:rsidRPr="00726181">
        <w:rPr>
          <w:rFonts w:asciiTheme="minorHAnsi" w:hAnsiTheme="minorHAnsi" w:cs="Arial"/>
          <w:b/>
          <w:lang w:val="es-MX"/>
        </w:rPr>
        <w:t>CONCLUSIONES, OBSERVACIONES</w:t>
      </w:r>
      <w:r w:rsidR="0061435A" w:rsidRPr="00726181">
        <w:rPr>
          <w:rFonts w:asciiTheme="minorHAnsi" w:hAnsiTheme="minorHAnsi" w:cs="Arial"/>
          <w:b/>
          <w:lang w:val="es-MX"/>
        </w:rPr>
        <w:t xml:space="preserve"> Y RECOMENDACIONES.</w:t>
      </w:r>
    </w:p>
    <w:p w14:paraId="4F7B7AF1" w14:textId="3F6EB3C2" w:rsidR="0076223B" w:rsidRPr="00726181" w:rsidRDefault="0076223B" w:rsidP="0076223B">
      <w:pPr>
        <w:pStyle w:val="Prrafodelista"/>
        <w:ind w:left="360"/>
        <w:jc w:val="both"/>
        <w:rPr>
          <w:rFonts w:asciiTheme="minorHAnsi" w:hAnsiTheme="minorHAnsi" w:cs="Arial"/>
          <w:b/>
          <w:lang w:val="es-MX"/>
        </w:rPr>
      </w:pPr>
    </w:p>
    <w:tbl>
      <w:tblPr>
        <w:tblStyle w:val="Tablaconc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45C2C" w:rsidRPr="00726181" w14:paraId="59FB7753" w14:textId="77777777" w:rsidTr="003A58DF">
        <w:trPr>
          <w:trHeight w:val="569"/>
        </w:trPr>
        <w:tc>
          <w:tcPr>
            <w:tcW w:w="9072" w:type="dxa"/>
          </w:tcPr>
          <w:p w14:paraId="4F28596D" w14:textId="4CE88565" w:rsidR="009725D3" w:rsidRPr="00726181" w:rsidRDefault="00847F79" w:rsidP="006849BF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Theme="minorHAnsi" w:hAnsiTheme="minorHAnsi" w:cs="Arial"/>
                <w:lang w:val="es-MX"/>
              </w:rPr>
            </w:pPr>
            <w:r w:rsidRPr="00726181">
              <w:rPr>
                <w:rFonts w:asciiTheme="minorHAnsi" w:hAnsiTheme="minorHAnsi" w:cs="Arial"/>
                <w:lang w:val="es-MX"/>
              </w:rPr>
              <w:t xml:space="preserve">Se concluye que el </w:t>
            </w:r>
            <w:r w:rsidR="00AE6A60" w:rsidRPr="00726181">
              <w:rPr>
                <w:rFonts w:asciiTheme="minorHAnsi" w:hAnsiTheme="minorHAnsi" w:cs="Arial"/>
                <w:lang w:val="es-MX"/>
              </w:rPr>
              <w:t>contratista cumplió durante</w:t>
            </w:r>
            <w:r w:rsidRPr="00726181">
              <w:rPr>
                <w:rFonts w:asciiTheme="minorHAnsi" w:hAnsiTheme="minorHAnsi" w:cs="Arial"/>
                <w:lang w:val="es-MX"/>
              </w:rPr>
              <w:t xml:space="preserve"> el presente mes, con el objeto contractual y con </w:t>
            </w:r>
            <w:r w:rsidR="00AE6A60" w:rsidRPr="00726181">
              <w:rPr>
                <w:rFonts w:asciiTheme="minorHAnsi" w:hAnsiTheme="minorHAnsi" w:cs="Arial"/>
                <w:lang w:val="es-MX"/>
              </w:rPr>
              <w:t>las obligaciones</w:t>
            </w:r>
            <w:r w:rsidRPr="00726181">
              <w:rPr>
                <w:rFonts w:asciiTheme="minorHAnsi" w:hAnsiTheme="minorHAnsi" w:cs="Arial"/>
                <w:lang w:val="es-MX"/>
              </w:rPr>
              <w:t xml:space="preserve"> pactadas, por lo </w:t>
            </w:r>
            <w:r w:rsidR="00AE6A60" w:rsidRPr="00726181">
              <w:rPr>
                <w:rFonts w:asciiTheme="minorHAnsi" w:hAnsiTheme="minorHAnsi" w:cs="Arial"/>
                <w:lang w:val="es-MX"/>
              </w:rPr>
              <w:t>tanto,</w:t>
            </w:r>
            <w:r w:rsidRPr="00726181">
              <w:rPr>
                <w:rFonts w:asciiTheme="minorHAnsi" w:hAnsiTheme="minorHAnsi" w:cs="Arial"/>
                <w:lang w:val="es-MX"/>
              </w:rPr>
              <w:t xml:space="preserve"> se recomienda el pago de los honorarios correspondientes</w:t>
            </w:r>
            <w:r w:rsidR="00AB78FA" w:rsidRPr="00726181">
              <w:rPr>
                <w:rFonts w:asciiTheme="minorHAnsi" w:hAnsiTheme="minorHAnsi" w:cs="Arial"/>
                <w:lang w:val="es-MX"/>
              </w:rPr>
              <w:t>.</w:t>
            </w:r>
          </w:p>
        </w:tc>
      </w:tr>
    </w:tbl>
    <w:p w14:paraId="1F1D84FE" w14:textId="7F7E4864" w:rsidR="008B291F" w:rsidRPr="00726181" w:rsidRDefault="008B291F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4A83D5F2" w14:textId="0E34D2D8" w:rsidR="0061435A" w:rsidRPr="00726181" w:rsidRDefault="0061435A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726181">
        <w:rPr>
          <w:rFonts w:asciiTheme="minorHAnsi" w:hAnsiTheme="minorHAnsi" w:cs="Arial"/>
          <w:i/>
          <w:lang w:val="es-MX"/>
        </w:rPr>
        <w:t xml:space="preserve">NOTA:   </w:t>
      </w:r>
      <w:r w:rsidR="00B95983" w:rsidRPr="00726181">
        <w:rPr>
          <w:rFonts w:asciiTheme="minorHAnsi" w:hAnsiTheme="minorHAnsi" w:cs="Arial"/>
          <w:i/>
          <w:lang w:val="es-MX"/>
        </w:rPr>
        <w:t>en caso de incumplimiento, el supervisor presenta</w:t>
      </w:r>
      <w:r w:rsidR="007D0B43" w:rsidRPr="00726181">
        <w:rPr>
          <w:rFonts w:asciiTheme="minorHAnsi" w:hAnsiTheme="minorHAnsi" w:cs="Arial"/>
          <w:i/>
          <w:lang w:val="es-MX"/>
        </w:rPr>
        <w:t>r</w:t>
      </w:r>
      <w:r w:rsidR="00BE09CE">
        <w:rPr>
          <w:rFonts w:asciiTheme="minorHAnsi" w:hAnsiTheme="minorHAnsi" w:cs="Arial"/>
          <w:i/>
          <w:lang w:val="es-MX"/>
        </w:rPr>
        <w:t>á</w:t>
      </w:r>
      <w:r w:rsidR="007D0B43" w:rsidRPr="00726181">
        <w:rPr>
          <w:rFonts w:asciiTheme="minorHAnsi" w:hAnsiTheme="minorHAnsi" w:cs="Arial"/>
          <w:i/>
          <w:lang w:val="es-MX"/>
        </w:rPr>
        <w:t xml:space="preserve"> una evidencia escrita de las</w:t>
      </w:r>
      <w:r w:rsidR="00B95983" w:rsidRPr="00726181">
        <w:rPr>
          <w:rFonts w:asciiTheme="minorHAnsi" w:hAnsiTheme="minorHAnsi" w:cs="Arial"/>
          <w:i/>
          <w:lang w:val="es-MX"/>
        </w:rPr>
        <w:t xml:space="preserve"> irregularidades, anomalías o hechos que dieron lugar a este con la notificación al contratista.</w:t>
      </w:r>
    </w:p>
    <w:p w14:paraId="3170682C" w14:textId="43E196DB" w:rsidR="006635C3" w:rsidRPr="00726181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726181">
        <w:rPr>
          <w:rFonts w:ascii="Calibri" w:hAnsi="Calibri" w:cs="Calibri"/>
          <w:sz w:val="22"/>
          <w:szCs w:val="22"/>
          <w:lang w:val="es-MX"/>
        </w:rPr>
        <w:t>Para constancia se firma en</w:t>
      </w:r>
      <w:r w:rsidRPr="00726181">
        <w:rPr>
          <w:rFonts w:asciiTheme="minorHAnsi" w:hAnsiTheme="minorHAnsi" w:cstheme="minorHAnsi"/>
          <w:sz w:val="22"/>
          <w:szCs w:val="22"/>
          <w:lang w:val="es-MX"/>
        </w:rPr>
        <w:t xml:space="preserve"> Medellín, a los </w:t>
      </w:r>
      <w:r w:rsidR="00BA142C">
        <w:rPr>
          <w:rFonts w:asciiTheme="minorHAnsi" w:hAnsiTheme="minorHAnsi" w:cstheme="minorHAnsi"/>
          <w:sz w:val="22"/>
          <w:szCs w:val="22"/>
          <w:lang w:val="es-MX"/>
        </w:rPr>
        <w:t>31</w:t>
      </w:r>
      <w:r w:rsidRPr="00726181">
        <w:rPr>
          <w:rFonts w:asciiTheme="minorHAnsi" w:hAnsiTheme="minorHAnsi" w:cstheme="minorHAnsi"/>
          <w:sz w:val="22"/>
          <w:szCs w:val="22"/>
          <w:lang w:val="es-MX"/>
        </w:rPr>
        <w:t xml:space="preserve"> días del mes de </w:t>
      </w:r>
      <w:r w:rsidR="00BA142C">
        <w:rPr>
          <w:rFonts w:asciiTheme="minorHAnsi" w:hAnsiTheme="minorHAnsi" w:cstheme="minorHAnsi"/>
          <w:sz w:val="22"/>
          <w:szCs w:val="22"/>
          <w:lang w:val="es-MX"/>
        </w:rPr>
        <w:t>octubre</w:t>
      </w:r>
      <w:r w:rsidRPr="00726181">
        <w:rPr>
          <w:rFonts w:asciiTheme="minorHAnsi" w:hAnsiTheme="minorHAnsi" w:cstheme="minorHAnsi"/>
          <w:sz w:val="22"/>
          <w:szCs w:val="22"/>
          <w:lang w:val="es-MX"/>
        </w:rPr>
        <w:t xml:space="preserve"> de 2025.</w:t>
      </w:r>
    </w:p>
    <w:p w14:paraId="40592B23" w14:textId="77777777" w:rsidR="006635C3" w:rsidRPr="00726181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955CA2C" w14:textId="77777777" w:rsidR="00BD7FF2" w:rsidRPr="00726181" w:rsidRDefault="00BD7FF2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651D38CF" w14:textId="77777777" w:rsidR="00635694" w:rsidRPr="00726181" w:rsidRDefault="00635694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73D5BBEC" w14:textId="77777777" w:rsidR="00AE6A60" w:rsidRPr="00726181" w:rsidRDefault="00AE6A60" w:rsidP="0061435A">
      <w:pPr>
        <w:tabs>
          <w:tab w:val="left" w:pos="284"/>
        </w:tabs>
        <w:ind w:left="-142"/>
        <w:jc w:val="both"/>
        <w:rPr>
          <w:rFonts w:asciiTheme="minorHAnsi" w:hAnsiTheme="minorHAnsi" w:cs="Arial"/>
          <w:b/>
          <w:sz w:val="22"/>
          <w:szCs w:val="22"/>
          <w:lang w:val="es-MX"/>
        </w:rPr>
      </w:pPr>
    </w:p>
    <w:p w14:paraId="3BFE9C27" w14:textId="77777777" w:rsidR="0061435A" w:rsidRPr="00726181" w:rsidRDefault="0061435A" w:rsidP="00974C98">
      <w:pPr>
        <w:tabs>
          <w:tab w:val="left" w:pos="284"/>
        </w:tabs>
        <w:ind w:left="284" w:hanging="284"/>
        <w:jc w:val="center"/>
        <w:rPr>
          <w:rFonts w:asciiTheme="minorHAnsi" w:hAnsiTheme="minorHAnsi" w:cs="Arial"/>
          <w:b/>
          <w:noProof/>
          <w:sz w:val="22"/>
          <w:szCs w:val="22"/>
          <w:lang w:val="es-MX"/>
        </w:rPr>
      </w:pPr>
      <w:r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_______________________</w:t>
      </w:r>
      <w:r w:rsidR="0000016C"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</w:t>
      </w:r>
      <w:r w:rsidR="00FC2319"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_______</w:t>
      </w:r>
      <w:r w:rsidR="0000016C"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  <w:r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</w:p>
    <w:p w14:paraId="31B9650D" w14:textId="6BC38E67" w:rsidR="0061435A" w:rsidRPr="00726181" w:rsidRDefault="0061435A" w:rsidP="006849BF">
      <w:pPr>
        <w:tabs>
          <w:tab w:val="left" w:pos="284"/>
        </w:tabs>
        <w:ind w:left="-142"/>
        <w:jc w:val="center"/>
        <w:rPr>
          <w:rFonts w:asciiTheme="minorHAnsi" w:hAnsiTheme="minorHAnsi" w:cs="Arial"/>
          <w:sz w:val="22"/>
          <w:szCs w:val="22"/>
          <w:lang w:val="es-MX"/>
        </w:rPr>
      </w:pPr>
      <w:r w:rsidRPr="00726181">
        <w:rPr>
          <w:rFonts w:asciiTheme="minorHAnsi" w:hAnsiTheme="minorHAnsi" w:cs="Arial"/>
          <w:b/>
          <w:sz w:val="22"/>
          <w:szCs w:val="22"/>
          <w:lang w:val="es-MX"/>
        </w:rPr>
        <w:t>FIRMA DEL SUPERVISOR</w:t>
      </w:r>
    </w:p>
    <w:p w14:paraId="3066783E" w14:textId="77777777" w:rsidR="00B13B92" w:rsidRPr="00726181" w:rsidRDefault="00B13B92" w:rsidP="006849BF">
      <w:pPr>
        <w:jc w:val="center"/>
        <w:rPr>
          <w:rFonts w:asciiTheme="minorHAnsi" w:eastAsia="Calibri" w:hAnsiTheme="minorHAnsi" w:cs="Arial"/>
          <w:b/>
          <w:sz w:val="22"/>
          <w:szCs w:val="22"/>
          <w:lang w:val="es-ES"/>
        </w:rPr>
      </w:pPr>
    </w:p>
    <w:p w14:paraId="661FB82A" w14:textId="77777777" w:rsidR="008B291F" w:rsidRPr="00726181" w:rsidRDefault="008B291F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5D96A237" w14:textId="77777777" w:rsidR="00BA142C" w:rsidRDefault="00BA142C" w:rsidP="00C40DF8">
      <w:pPr>
        <w:pStyle w:val="Prrafodelista"/>
        <w:ind w:left="-142"/>
        <w:jc w:val="both"/>
        <w:rPr>
          <w:rFonts w:asciiTheme="minorHAnsi" w:hAnsiTheme="minorHAnsi" w:cstheme="minorHAnsi"/>
          <w:bCs/>
          <w:lang w:val="es-MX"/>
        </w:rPr>
      </w:pPr>
      <w:r w:rsidRPr="00BA142C">
        <w:rPr>
          <w:rFonts w:asciiTheme="minorHAnsi" w:hAnsiTheme="minorHAnsi" w:cstheme="minorHAnsi"/>
          <w:bCs/>
          <w:lang w:val="es-MX"/>
        </w:rPr>
        <w:t>ANA MARIA PÁEZ GÓMEZ</w:t>
      </w:r>
    </w:p>
    <w:p w14:paraId="01F0DED2" w14:textId="691DF1FC" w:rsidR="00C40DF8" w:rsidRPr="00726181" w:rsidRDefault="006D0CE3" w:rsidP="00C40DF8">
      <w:pPr>
        <w:pStyle w:val="Prrafodelista"/>
        <w:ind w:left="-142"/>
        <w:jc w:val="both"/>
        <w:rPr>
          <w:rFonts w:cs="Calibri"/>
          <w:b/>
          <w:i/>
          <w:lang w:val="es-MX"/>
        </w:rPr>
      </w:pPr>
      <w:r w:rsidRPr="006D0CE3">
        <w:rPr>
          <w:rFonts w:cs="Calibri"/>
          <w:i/>
          <w:lang w:val="es-MX"/>
        </w:rPr>
        <w:t>Supervisora del Contrato No CO1.PCCNTR.7490141 de 2025</w:t>
      </w:r>
    </w:p>
    <w:p w14:paraId="03EA0611" w14:textId="16C21FC4" w:rsidR="00D53572" w:rsidRDefault="00FB1B60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726181">
        <w:rPr>
          <w:rFonts w:asciiTheme="minorHAnsi" w:hAnsiTheme="minorHAnsi" w:cs="Arial"/>
          <w:b/>
          <w:i/>
          <w:lang w:val="es-MX"/>
        </w:rPr>
        <w:t>Anexos</w:t>
      </w:r>
      <w:r w:rsidRPr="00726181">
        <w:rPr>
          <w:rFonts w:asciiTheme="minorHAnsi" w:hAnsiTheme="minorHAnsi" w:cs="Arial"/>
          <w:i/>
          <w:lang w:val="es-MX"/>
        </w:rPr>
        <w:t>:</w:t>
      </w:r>
      <w:r w:rsidR="00D74167" w:rsidRPr="00726181">
        <w:rPr>
          <w:rFonts w:asciiTheme="minorHAnsi" w:hAnsiTheme="minorHAnsi" w:cs="Arial"/>
          <w:i/>
          <w:lang w:val="es-MX"/>
        </w:rPr>
        <w:t xml:space="preserve"> </w:t>
      </w:r>
      <w:bookmarkStart w:id="0" w:name="_Hlk190720100"/>
      <w:r w:rsidR="005A57FA" w:rsidRPr="00726181">
        <w:rPr>
          <w:rFonts w:asciiTheme="minorHAnsi" w:hAnsiTheme="minorHAnsi" w:cs="Arial"/>
          <w:i/>
          <w:lang w:val="es-MX"/>
        </w:rPr>
        <w:t>No aplica</w:t>
      </w:r>
      <w:bookmarkEnd w:id="0"/>
    </w:p>
    <w:sectPr w:rsidR="00D53572" w:rsidSect="008570E5">
      <w:headerReference w:type="default" r:id="rId8"/>
      <w:footerReference w:type="default" r:id="rId9"/>
      <w:pgSz w:w="12242" w:h="15842" w:code="1"/>
      <w:pgMar w:top="1418" w:right="1701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C53A4" w14:textId="77777777" w:rsidR="00EA173D" w:rsidRDefault="00EA173D">
      <w:r>
        <w:separator/>
      </w:r>
    </w:p>
  </w:endnote>
  <w:endnote w:type="continuationSeparator" w:id="0">
    <w:p w14:paraId="07384670" w14:textId="77777777" w:rsidR="00EA173D" w:rsidRDefault="00EA173D">
      <w:r>
        <w:continuationSeparator/>
      </w:r>
    </w:p>
  </w:endnote>
  <w:endnote w:type="continuationNotice" w:id="1">
    <w:p w14:paraId="436D7D31" w14:textId="77777777" w:rsidR="00EA173D" w:rsidRDefault="00EA17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B78D0" w14:textId="77777777" w:rsidR="00E57CB7" w:rsidRPr="00596F32" w:rsidRDefault="00E57CB7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00E68222" w14:textId="77777777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261AF92B" w14:textId="64F8728B" w:rsidR="00E57CB7" w:rsidRPr="00596F32" w:rsidRDefault="00AE6A60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Antioquia</w:t>
    </w:r>
  </w:p>
  <w:p w14:paraId="73D59D8B" w14:textId="3997D633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E3C759E" wp14:editId="4078F415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shapetype id="_x0000_t32" coordsize="21600,21600" o:oned="t" filled="f" o:spt="32" path="m,l21600,21600e" w14:anchorId="0B40E542">
              <v:path fillok="f" arrowok="t" o:connecttype="none"/>
              <o:lock v:ext="edit" shapetype="t"/>
            </v:shapetype>
            <v:shape id="Conector recto de flecha 2" style="position:absolute;margin-left:42.45pt;margin-top:.6pt;width:37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Hbh80icCAABKBAAADgAAAAAAAAAAAAAAAAAuAgAAZHJzL2Uyb0RvYy54&#10;bWxQSwECLQAUAAYACAAAACEAnlP3ndoAAAAGAQAADwAAAAAAAAAAAAAAAACBBAAAZHJzL2Rvd25y&#10;ZXYueG1sUEsFBgAAAAAEAAQA8wAAAIgFAAAAAA==&#10;"/>
          </w:pict>
        </mc:Fallback>
      </mc:AlternateContent>
    </w:r>
    <w:r w:rsidR="008B291F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>Calle  51 # 57 -</w:t>
    </w:r>
    <w:r w:rsidR="00AE6A60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 xml:space="preserve">70 </w:t>
    </w:r>
    <w:r w:rsidR="00AE6A60" w:rsidRPr="00596F32">
      <w:rPr>
        <w:rFonts w:ascii="Calibri" w:eastAsia="Times New Roman" w:hAnsi="Calibri" w:cs="Calibri"/>
        <w:sz w:val="18"/>
        <w:szCs w:val="20"/>
        <w:lang w:val="es-CO" w:eastAsia="x-none"/>
      </w:rPr>
      <w:t>(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4) </w:t>
    </w:r>
    <w:r w:rsidR="00AE6A60">
      <w:rPr>
        <w:rFonts w:ascii="Calibri" w:eastAsia="Times New Roman" w:hAnsi="Calibri" w:cs="Calibri"/>
        <w:sz w:val="18"/>
        <w:szCs w:val="20"/>
        <w:lang w:val="es-CO" w:eastAsia="x-none"/>
      </w:rPr>
      <w:t>5760000</w:t>
    </w:r>
    <w:r w:rsidR="00AE6A60"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 w:rsidR="00AE6A60">
      <w:rPr>
        <w:rFonts w:ascii="Calibri" w:eastAsia="Times New Roman" w:hAnsi="Calibri" w:cs="Calibri"/>
        <w:sz w:val="18"/>
        <w:szCs w:val="20"/>
        <w:lang w:val="es-CO" w:eastAsia="x-none"/>
      </w:rPr>
      <w:t>Medellín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</w:t>
    </w:r>
    <w:r w:rsidR="007D0B43">
      <w:rPr>
        <w:rFonts w:ascii="Calibri" w:eastAsia="Times New Roman" w:hAnsi="Calibri" w:cs="Calibri"/>
        <w:sz w:val="18"/>
        <w:szCs w:val="20"/>
        <w:lang w:val="es-CO" w:eastAsia="x-none"/>
      </w:rPr>
      <w:t>ioquia</w:t>
    </w:r>
  </w:p>
  <w:p w14:paraId="6509C84E" w14:textId="77777777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435642A9" w14:textId="77777777" w:rsidR="00E57CB7" w:rsidRPr="00596F32" w:rsidRDefault="00E57CB7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4F0E9" w14:textId="77777777" w:rsidR="00EA173D" w:rsidRDefault="00EA173D">
      <w:r>
        <w:separator/>
      </w:r>
    </w:p>
  </w:footnote>
  <w:footnote w:type="continuationSeparator" w:id="0">
    <w:p w14:paraId="228EBF06" w14:textId="77777777" w:rsidR="00EA173D" w:rsidRDefault="00EA173D">
      <w:r>
        <w:continuationSeparator/>
      </w:r>
    </w:p>
  </w:footnote>
  <w:footnote w:type="continuationNotice" w:id="1">
    <w:p w14:paraId="7ECBB22F" w14:textId="77777777" w:rsidR="00EA173D" w:rsidRDefault="00EA17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E57CB7" w:rsidRPr="00DD12A4" w14:paraId="6B69CFA8" w14:textId="77777777" w:rsidTr="026DAC11">
      <w:trPr>
        <w:trHeight w:val="1299"/>
        <w:jc w:val="center"/>
      </w:trPr>
      <w:tc>
        <w:tcPr>
          <w:tcW w:w="1200" w:type="dxa"/>
        </w:tcPr>
        <w:p w14:paraId="5B947A7F" w14:textId="77777777" w:rsidR="00E57CB7" w:rsidRPr="00DD12A4" w:rsidRDefault="00000000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7A2526D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alt="" style="position:absolute;left:0;text-align:left;margin-left:8.5pt;margin-top:15.7pt;width:41.25pt;height:39.75pt;z-index:251658240;mso-wrap-edited:f;mso-width-percent:0;mso-height-percent:0;mso-width-percent:0;mso-height-percent:0" fillcolor="#0c9">
                <v:imagedata r:id="rId1" o:title=""/>
                <w10:wrap type="topAndBottom"/>
              </v:shape>
              <o:OLEObject Type="Embed" ProgID="Word.Picture.8" ShapeID="_x0000_s1025" DrawAspect="Content" ObjectID="_1823978951" r:id="rId2"/>
            </w:object>
          </w:r>
        </w:p>
      </w:tc>
      <w:tc>
        <w:tcPr>
          <w:tcW w:w="6733" w:type="dxa"/>
        </w:tcPr>
        <w:p w14:paraId="6A2C4F19" w14:textId="77777777" w:rsidR="00E57CB7" w:rsidRPr="00DD12A4" w:rsidRDefault="00E57CB7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0E360AD" w14:textId="77777777" w:rsidR="003751B5" w:rsidRPr="00FB1229" w:rsidRDefault="003751B5" w:rsidP="003751B5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SENA CENTRO DE COMERCIO – REGIONAL ANTIOQUIA</w:t>
          </w:r>
        </w:p>
        <w:p w14:paraId="6E00AA95" w14:textId="42DCF815" w:rsidR="00E57CB7" w:rsidRPr="00DD12A4" w:rsidRDefault="026DAC11" w:rsidP="026DAC11">
          <w:pPr>
            <w:pStyle w:val="Sinespaciado"/>
            <w:jc w:val="center"/>
            <w:rPr>
              <w:rFonts w:cs="Calibri"/>
              <w:lang w:eastAsia="es-ES"/>
            </w:rPr>
          </w:pPr>
          <w:r w:rsidRPr="026DAC11">
            <w:rPr>
              <w:rFonts w:ascii="Arial Narrow" w:eastAsia="Times New Roman" w:hAnsi="Arial Narrow"/>
              <w:lang w:eastAsia="es-ES"/>
            </w:rPr>
            <w:t xml:space="preserve">INFORME MENSUAL DE SUPERVISIÓN CONTRATO DE PRESTACIÓN DE </w:t>
          </w:r>
          <w:r w:rsidRPr="00CF559C">
            <w:rPr>
              <w:rFonts w:ascii="Arial Narrow" w:eastAsia="Times New Roman" w:hAnsi="Arial Narrow" w:cs="Times New Roman"/>
              <w:lang w:eastAsia="es-ES"/>
            </w:rPr>
            <w:t xml:space="preserve">SERVICIOS </w:t>
          </w:r>
          <w:r w:rsidR="000A4F65" w:rsidRPr="00CF559C">
            <w:rPr>
              <w:rFonts w:ascii="Arial Narrow" w:eastAsia="Times New Roman" w:hAnsi="Arial Narrow" w:cs="Times New Roman"/>
              <w:b/>
              <w:lang w:eastAsia="es-ES"/>
            </w:rPr>
            <w:t>No</w:t>
          </w:r>
          <w:r w:rsidR="00F72C32">
            <w:rPr>
              <w:rFonts w:ascii="Arial Narrow" w:eastAsia="Times New Roman" w:hAnsi="Arial Narrow" w:cs="Times New Roman"/>
              <w:b/>
              <w:lang w:eastAsia="es-ES"/>
            </w:rPr>
            <w:t>.</w:t>
          </w:r>
          <w:r w:rsidR="0024144C" w:rsidRPr="0024144C">
            <w:rPr>
              <w:rFonts w:ascii="Arial Narrow" w:eastAsia="Times New Roman" w:hAnsi="Arial Narrow" w:cs="Times New Roman"/>
              <w:b/>
              <w:lang w:eastAsia="es-ES"/>
            </w:rPr>
            <w:t xml:space="preserve"> CO1.PCCNTR.7490141 DE 2025</w:t>
          </w:r>
        </w:p>
      </w:tc>
      <w:tc>
        <w:tcPr>
          <w:tcW w:w="1701" w:type="dxa"/>
        </w:tcPr>
        <w:p w14:paraId="2A9CF8E3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304DF86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4D000753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525C75B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655DBD7B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83B0634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 w:rsidR="0053204A"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 w:rsidR="0053204A"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55046E8" w14:textId="77777777" w:rsidR="00E57CB7" w:rsidRPr="004E5F50" w:rsidRDefault="00E57CB7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1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F909F8"/>
    <w:multiLevelType w:val="multilevel"/>
    <w:tmpl w:val="3EDCF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5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96740804">
    <w:abstractNumId w:val="0"/>
  </w:num>
  <w:num w:numId="2" w16cid:durableId="1867716283">
    <w:abstractNumId w:val="1"/>
  </w:num>
  <w:num w:numId="3" w16cid:durableId="1269659394">
    <w:abstractNumId w:val="2"/>
  </w:num>
  <w:num w:numId="4" w16cid:durableId="1925339096">
    <w:abstractNumId w:val="3"/>
  </w:num>
  <w:num w:numId="5" w16cid:durableId="522591623">
    <w:abstractNumId w:val="4"/>
  </w:num>
  <w:num w:numId="6" w16cid:durableId="879825397">
    <w:abstractNumId w:val="5"/>
  </w:num>
  <w:num w:numId="7" w16cid:durableId="416052212">
    <w:abstractNumId w:val="6"/>
  </w:num>
  <w:num w:numId="8" w16cid:durableId="699015988">
    <w:abstractNumId w:val="7"/>
  </w:num>
  <w:num w:numId="9" w16cid:durableId="622537091">
    <w:abstractNumId w:val="15"/>
  </w:num>
  <w:num w:numId="10" w16cid:durableId="1422487189">
    <w:abstractNumId w:val="18"/>
  </w:num>
  <w:num w:numId="11" w16cid:durableId="1519538902">
    <w:abstractNumId w:val="20"/>
  </w:num>
  <w:num w:numId="12" w16cid:durableId="985210328">
    <w:abstractNumId w:val="11"/>
  </w:num>
  <w:num w:numId="13" w16cid:durableId="964039895">
    <w:abstractNumId w:val="16"/>
  </w:num>
  <w:num w:numId="14" w16cid:durableId="41372840">
    <w:abstractNumId w:val="9"/>
  </w:num>
  <w:num w:numId="15" w16cid:durableId="1415780003">
    <w:abstractNumId w:val="13"/>
  </w:num>
  <w:num w:numId="16" w16cid:durableId="1487892550">
    <w:abstractNumId w:val="14"/>
  </w:num>
  <w:num w:numId="17" w16cid:durableId="1716730450">
    <w:abstractNumId w:val="17"/>
  </w:num>
  <w:num w:numId="18" w16cid:durableId="987323331">
    <w:abstractNumId w:val="8"/>
  </w:num>
  <w:num w:numId="19" w16cid:durableId="993608850">
    <w:abstractNumId w:val="10"/>
  </w:num>
  <w:num w:numId="20" w16cid:durableId="1948155694">
    <w:abstractNumId w:val="19"/>
  </w:num>
  <w:num w:numId="21" w16cid:durableId="867372820">
    <w:abstractNumId w:val="21"/>
  </w:num>
  <w:num w:numId="22" w16cid:durableId="7508553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4E62"/>
    <w:rsid w:val="00004EC9"/>
    <w:rsid w:val="00015EA5"/>
    <w:rsid w:val="00016058"/>
    <w:rsid w:val="00016F90"/>
    <w:rsid w:val="0001726D"/>
    <w:rsid w:val="00020718"/>
    <w:rsid w:val="00020AEA"/>
    <w:rsid w:val="00020CC9"/>
    <w:rsid w:val="0002204D"/>
    <w:rsid w:val="00022C01"/>
    <w:rsid w:val="00026DCF"/>
    <w:rsid w:val="0002742D"/>
    <w:rsid w:val="000278EB"/>
    <w:rsid w:val="00031F7D"/>
    <w:rsid w:val="0003444F"/>
    <w:rsid w:val="000349DC"/>
    <w:rsid w:val="000357B0"/>
    <w:rsid w:val="000407B2"/>
    <w:rsid w:val="00043695"/>
    <w:rsid w:val="00050890"/>
    <w:rsid w:val="0005250C"/>
    <w:rsid w:val="00053821"/>
    <w:rsid w:val="00055291"/>
    <w:rsid w:val="00056A44"/>
    <w:rsid w:val="0005750F"/>
    <w:rsid w:val="000601D7"/>
    <w:rsid w:val="000621CE"/>
    <w:rsid w:val="00062D4C"/>
    <w:rsid w:val="00064E99"/>
    <w:rsid w:val="0006625A"/>
    <w:rsid w:val="00066E8E"/>
    <w:rsid w:val="000720F2"/>
    <w:rsid w:val="00072DEA"/>
    <w:rsid w:val="00074565"/>
    <w:rsid w:val="00080839"/>
    <w:rsid w:val="00083302"/>
    <w:rsid w:val="00087D5C"/>
    <w:rsid w:val="00095C7D"/>
    <w:rsid w:val="000A06DE"/>
    <w:rsid w:val="000A1806"/>
    <w:rsid w:val="000A449F"/>
    <w:rsid w:val="000A4F65"/>
    <w:rsid w:val="000A7048"/>
    <w:rsid w:val="000A7A0E"/>
    <w:rsid w:val="000B1A7F"/>
    <w:rsid w:val="000B2BD3"/>
    <w:rsid w:val="000B4C4D"/>
    <w:rsid w:val="000C434E"/>
    <w:rsid w:val="000C5E87"/>
    <w:rsid w:val="000D10F9"/>
    <w:rsid w:val="000D1217"/>
    <w:rsid w:val="000D3A9D"/>
    <w:rsid w:val="000D42AD"/>
    <w:rsid w:val="000D6033"/>
    <w:rsid w:val="000D6200"/>
    <w:rsid w:val="000D640E"/>
    <w:rsid w:val="000E0612"/>
    <w:rsid w:val="000E1674"/>
    <w:rsid w:val="000E323D"/>
    <w:rsid w:val="000E4D83"/>
    <w:rsid w:val="000E6513"/>
    <w:rsid w:val="000E7D46"/>
    <w:rsid w:val="000F0F58"/>
    <w:rsid w:val="000F1835"/>
    <w:rsid w:val="000F3059"/>
    <w:rsid w:val="000F4A4C"/>
    <w:rsid w:val="000F7978"/>
    <w:rsid w:val="00100CBE"/>
    <w:rsid w:val="0010435E"/>
    <w:rsid w:val="00105AB9"/>
    <w:rsid w:val="001061C9"/>
    <w:rsid w:val="001073DF"/>
    <w:rsid w:val="00107439"/>
    <w:rsid w:val="0011134C"/>
    <w:rsid w:val="001135B7"/>
    <w:rsid w:val="00113974"/>
    <w:rsid w:val="00114BF7"/>
    <w:rsid w:val="001208B0"/>
    <w:rsid w:val="00122B12"/>
    <w:rsid w:val="001266D4"/>
    <w:rsid w:val="00127633"/>
    <w:rsid w:val="00127EDF"/>
    <w:rsid w:val="00127F33"/>
    <w:rsid w:val="00131AC6"/>
    <w:rsid w:val="00131FCA"/>
    <w:rsid w:val="0013625B"/>
    <w:rsid w:val="00137FA0"/>
    <w:rsid w:val="00140AB6"/>
    <w:rsid w:val="00141EC2"/>
    <w:rsid w:val="00143319"/>
    <w:rsid w:val="001446B5"/>
    <w:rsid w:val="00152ACC"/>
    <w:rsid w:val="00152EB1"/>
    <w:rsid w:val="001544A6"/>
    <w:rsid w:val="001561A7"/>
    <w:rsid w:val="001618BF"/>
    <w:rsid w:val="001650C8"/>
    <w:rsid w:val="00165F08"/>
    <w:rsid w:val="00171754"/>
    <w:rsid w:val="001736CD"/>
    <w:rsid w:val="001766C2"/>
    <w:rsid w:val="00177089"/>
    <w:rsid w:val="001824E0"/>
    <w:rsid w:val="00183363"/>
    <w:rsid w:val="001851AC"/>
    <w:rsid w:val="00186EFA"/>
    <w:rsid w:val="00190C19"/>
    <w:rsid w:val="001A0319"/>
    <w:rsid w:val="001A1BF5"/>
    <w:rsid w:val="001A2B91"/>
    <w:rsid w:val="001A41FE"/>
    <w:rsid w:val="001A49DB"/>
    <w:rsid w:val="001A5488"/>
    <w:rsid w:val="001B1279"/>
    <w:rsid w:val="001B2D41"/>
    <w:rsid w:val="001B3181"/>
    <w:rsid w:val="001B36AE"/>
    <w:rsid w:val="001C1DF0"/>
    <w:rsid w:val="001C2BCB"/>
    <w:rsid w:val="001C6594"/>
    <w:rsid w:val="001C7169"/>
    <w:rsid w:val="001D049A"/>
    <w:rsid w:val="001D262E"/>
    <w:rsid w:val="001D32C4"/>
    <w:rsid w:val="001D6261"/>
    <w:rsid w:val="001D723A"/>
    <w:rsid w:val="001E1D2D"/>
    <w:rsid w:val="001E3E29"/>
    <w:rsid w:val="001E4FE4"/>
    <w:rsid w:val="001E7447"/>
    <w:rsid w:val="001F0334"/>
    <w:rsid w:val="001F19C2"/>
    <w:rsid w:val="001F5453"/>
    <w:rsid w:val="001F580A"/>
    <w:rsid w:val="001F645F"/>
    <w:rsid w:val="001F659F"/>
    <w:rsid w:val="0020012B"/>
    <w:rsid w:val="00202079"/>
    <w:rsid w:val="0020319C"/>
    <w:rsid w:val="002031FE"/>
    <w:rsid w:val="002033D9"/>
    <w:rsid w:val="0020368C"/>
    <w:rsid w:val="002048D7"/>
    <w:rsid w:val="00204DEE"/>
    <w:rsid w:val="002051A8"/>
    <w:rsid w:val="002053DD"/>
    <w:rsid w:val="00210258"/>
    <w:rsid w:val="00211FB2"/>
    <w:rsid w:val="00214D81"/>
    <w:rsid w:val="00215C2A"/>
    <w:rsid w:val="00216318"/>
    <w:rsid w:val="00217FB2"/>
    <w:rsid w:val="002200E5"/>
    <w:rsid w:val="002203FD"/>
    <w:rsid w:val="00220820"/>
    <w:rsid w:val="00220EBE"/>
    <w:rsid w:val="00221EAC"/>
    <w:rsid w:val="002301DF"/>
    <w:rsid w:val="00230C6C"/>
    <w:rsid w:val="002379B7"/>
    <w:rsid w:val="0024144C"/>
    <w:rsid w:val="00241BB9"/>
    <w:rsid w:val="00244E1E"/>
    <w:rsid w:val="00245DCA"/>
    <w:rsid w:val="00251242"/>
    <w:rsid w:val="00251765"/>
    <w:rsid w:val="00253ACF"/>
    <w:rsid w:val="00254339"/>
    <w:rsid w:val="00260CCB"/>
    <w:rsid w:val="0026206A"/>
    <w:rsid w:val="0026692E"/>
    <w:rsid w:val="00270BC2"/>
    <w:rsid w:val="0027253B"/>
    <w:rsid w:val="002726C0"/>
    <w:rsid w:val="002762CD"/>
    <w:rsid w:val="002812B5"/>
    <w:rsid w:val="00283B58"/>
    <w:rsid w:val="002841ED"/>
    <w:rsid w:val="0028519D"/>
    <w:rsid w:val="00285920"/>
    <w:rsid w:val="002876FC"/>
    <w:rsid w:val="002902F9"/>
    <w:rsid w:val="0029052A"/>
    <w:rsid w:val="00295B60"/>
    <w:rsid w:val="002967D7"/>
    <w:rsid w:val="0029755B"/>
    <w:rsid w:val="002A0F22"/>
    <w:rsid w:val="002A36B0"/>
    <w:rsid w:val="002A3A3E"/>
    <w:rsid w:val="002B625E"/>
    <w:rsid w:val="002B63F7"/>
    <w:rsid w:val="002B684E"/>
    <w:rsid w:val="002C05EB"/>
    <w:rsid w:val="002C1A80"/>
    <w:rsid w:val="002C4CD5"/>
    <w:rsid w:val="002C4D02"/>
    <w:rsid w:val="002C6FAF"/>
    <w:rsid w:val="002D3F20"/>
    <w:rsid w:val="002D48AD"/>
    <w:rsid w:val="002D537A"/>
    <w:rsid w:val="002D5EA8"/>
    <w:rsid w:val="002E2DBE"/>
    <w:rsid w:val="002E3A32"/>
    <w:rsid w:val="002E4F7C"/>
    <w:rsid w:val="002E7CC0"/>
    <w:rsid w:val="002F04B6"/>
    <w:rsid w:val="002F1323"/>
    <w:rsid w:val="002F2414"/>
    <w:rsid w:val="002F5896"/>
    <w:rsid w:val="002F5A2F"/>
    <w:rsid w:val="0030236B"/>
    <w:rsid w:val="00304FB0"/>
    <w:rsid w:val="0030702C"/>
    <w:rsid w:val="00312583"/>
    <w:rsid w:val="003140ED"/>
    <w:rsid w:val="0032189B"/>
    <w:rsid w:val="003232DE"/>
    <w:rsid w:val="0032441A"/>
    <w:rsid w:val="0032698B"/>
    <w:rsid w:val="00335AB7"/>
    <w:rsid w:val="00340662"/>
    <w:rsid w:val="00340E98"/>
    <w:rsid w:val="003422E2"/>
    <w:rsid w:val="003425FD"/>
    <w:rsid w:val="0034581E"/>
    <w:rsid w:val="00347462"/>
    <w:rsid w:val="00356257"/>
    <w:rsid w:val="003604C1"/>
    <w:rsid w:val="003611BD"/>
    <w:rsid w:val="003664B9"/>
    <w:rsid w:val="0036667A"/>
    <w:rsid w:val="003667A3"/>
    <w:rsid w:val="00367566"/>
    <w:rsid w:val="003728F8"/>
    <w:rsid w:val="0037462A"/>
    <w:rsid w:val="003751B5"/>
    <w:rsid w:val="0038101E"/>
    <w:rsid w:val="00381193"/>
    <w:rsid w:val="00381901"/>
    <w:rsid w:val="00381B7F"/>
    <w:rsid w:val="00381F92"/>
    <w:rsid w:val="003821E4"/>
    <w:rsid w:val="0038222F"/>
    <w:rsid w:val="00382C20"/>
    <w:rsid w:val="00383BC2"/>
    <w:rsid w:val="00384078"/>
    <w:rsid w:val="00385BED"/>
    <w:rsid w:val="00393256"/>
    <w:rsid w:val="00394D29"/>
    <w:rsid w:val="00395BF2"/>
    <w:rsid w:val="003974CB"/>
    <w:rsid w:val="003A1C0D"/>
    <w:rsid w:val="003A3D7C"/>
    <w:rsid w:val="003A58DF"/>
    <w:rsid w:val="003B5020"/>
    <w:rsid w:val="003B552A"/>
    <w:rsid w:val="003B633F"/>
    <w:rsid w:val="003B67C7"/>
    <w:rsid w:val="003B680E"/>
    <w:rsid w:val="003B743B"/>
    <w:rsid w:val="003C2D89"/>
    <w:rsid w:val="003D1B01"/>
    <w:rsid w:val="003D4A83"/>
    <w:rsid w:val="003D64C6"/>
    <w:rsid w:val="003D7B3D"/>
    <w:rsid w:val="003D7EA7"/>
    <w:rsid w:val="003E4F66"/>
    <w:rsid w:val="003E7741"/>
    <w:rsid w:val="003E7EF3"/>
    <w:rsid w:val="003F0051"/>
    <w:rsid w:val="003F061C"/>
    <w:rsid w:val="003F4EB2"/>
    <w:rsid w:val="003F6C6A"/>
    <w:rsid w:val="003F7436"/>
    <w:rsid w:val="00402858"/>
    <w:rsid w:val="004033AA"/>
    <w:rsid w:val="00405C5C"/>
    <w:rsid w:val="004154F4"/>
    <w:rsid w:val="00421583"/>
    <w:rsid w:val="00421BC9"/>
    <w:rsid w:val="0042382E"/>
    <w:rsid w:val="00427168"/>
    <w:rsid w:val="00427379"/>
    <w:rsid w:val="00431335"/>
    <w:rsid w:val="004314CE"/>
    <w:rsid w:val="00431ED1"/>
    <w:rsid w:val="00443B5E"/>
    <w:rsid w:val="004445DF"/>
    <w:rsid w:val="0044508E"/>
    <w:rsid w:val="0045150A"/>
    <w:rsid w:val="004525E8"/>
    <w:rsid w:val="00452CAA"/>
    <w:rsid w:val="00452F39"/>
    <w:rsid w:val="0045453C"/>
    <w:rsid w:val="00454F5F"/>
    <w:rsid w:val="00457484"/>
    <w:rsid w:val="004617BF"/>
    <w:rsid w:val="00461B64"/>
    <w:rsid w:val="0046292E"/>
    <w:rsid w:val="00464053"/>
    <w:rsid w:val="0046460D"/>
    <w:rsid w:val="00467009"/>
    <w:rsid w:val="00473EB7"/>
    <w:rsid w:val="004807A9"/>
    <w:rsid w:val="00481813"/>
    <w:rsid w:val="00483BBF"/>
    <w:rsid w:val="00485284"/>
    <w:rsid w:val="0049230A"/>
    <w:rsid w:val="00492F9D"/>
    <w:rsid w:val="00496BD9"/>
    <w:rsid w:val="004A0608"/>
    <w:rsid w:val="004A092F"/>
    <w:rsid w:val="004A16B5"/>
    <w:rsid w:val="004A1B4D"/>
    <w:rsid w:val="004A1CF8"/>
    <w:rsid w:val="004A4343"/>
    <w:rsid w:val="004A5C69"/>
    <w:rsid w:val="004A5CCD"/>
    <w:rsid w:val="004A7770"/>
    <w:rsid w:val="004B1937"/>
    <w:rsid w:val="004B2072"/>
    <w:rsid w:val="004B3DF3"/>
    <w:rsid w:val="004B7D14"/>
    <w:rsid w:val="004C123D"/>
    <w:rsid w:val="004C5310"/>
    <w:rsid w:val="004C5824"/>
    <w:rsid w:val="004C74C0"/>
    <w:rsid w:val="004D0119"/>
    <w:rsid w:val="004D108D"/>
    <w:rsid w:val="004D17AF"/>
    <w:rsid w:val="004D27A3"/>
    <w:rsid w:val="004D7A89"/>
    <w:rsid w:val="004E09B6"/>
    <w:rsid w:val="004E1DBB"/>
    <w:rsid w:val="004E4144"/>
    <w:rsid w:val="004E53B2"/>
    <w:rsid w:val="004E7040"/>
    <w:rsid w:val="004F1630"/>
    <w:rsid w:val="004F17B7"/>
    <w:rsid w:val="00500C00"/>
    <w:rsid w:val="00500FED"/>
    <w:rsid w:val="00503E2A"/>
    <w:rsid w:val="00505E46"/>
    <w:rsid w:val="005100DE"/>
    <w:rsid w:val="00511A26"/>
    <w:rsid w:val="005135C7"/>
    <w:rsid w:val="00513CE7"/>
    <w:rsid w:val="00514319"/>
    <w:rsid w:val="0051446E"/>
    <w:rsid w:val="005170B1"/>
    <w:rsid w:val="005214C2"/>
    <w:rsid w:val="00522BA2"/>
    <w:rsid w:val="005241EF"/>
    <w:rsid w:val="00531B6C"/>
    <w:rsid w:val="0053204A"/>
    <w:rsid w:val="005333FC"/>
    <w:rsid w:val="00533773"/>
    <w:rsid w:val="00537679"/>
    <w:rsid w:val="005413ED"/>
    <w:rsid w:val="00541528"/>
    <w:rsid w:val="005463B7"/>
    <w:rsid w:val="00557584"/>
    <w:rsid w:val="00564822"/>
    <w:rsid w:val="005650A3"/>
    <w:rsid w:val="00565B38"/>
    <w:rsid w:val="00567180"/>
    <w:rsid w:val="00571A80"/>
    <w:rsid w:val="00572531"/>
    <w:rsid w:val="00573118"/>
    <w:rsid w:val="0058211F"/>
    <w:rsid w:val="005903D7"/>
    <w:rsid w:val="005911BC"/>
    <w:rsid w:val="0059338D"/>
    <w:rsid w:val="00596F32"/>
    <w:rsid w:val="005A4E45"/>
    <w:rsid w:val="005A57FA"/>
    <w:rsid w:val="005A6B29"/>
    <w:rsid w:val="005B2676"/>
    <w:rsid w:val="005B2B18"/>
    <w:rsid w:val="005B4FA9"/>
    <w:rsid w:val="005B7DD2"/>
    <w:rsid w:val="005C0FC8"/>
    <w:rsid w:val="005C2660"/>
    <w:rsid w:val="005C3150"/>
    <w:rsid w:val="005C5781"/>
    <w:rsid w:val="005D0D9E"/>
    <w:rsid w:val="005D3AE5"/>
    <w:rsid w:val="005D7881"/>
    <w:rsid w:val="005D7E0B"/>
    <w:rsid w:val="005E085B"/>
    <w:rsid w:val="005E25AF"/>
    <w:rsid w:val="005F4269"/>
    <w:rsid w:val="005F548A"/>
    <w:rsid w:val="005F6862"/>
    <w:rsid w:val="00601D32"/>
    <w:rsid w:val="0060555E"/>
    <w:rsid w:val="00610173"/>
    <w:rsid w:val="006112E3"/>
    <w:rsid w:val="00611BF4"/>
    <w:rsid w:val="00611F91"/>
    <w:rsid w:val="0061435A"/>
    <w:rsid w:val="0062613C"/>
    <w:rsid w:val="00626813"/>
    <w:rsid w:val="00627373"/>
    <w:rsid w:val="00630424"/>
    <w:rsid w:val="00631292"/>
    <w:rsid w:val="00633474"/>
    <w:rsid w:val="00634BD9"/>
    <w:rsid w:val="0063502B"/>
    <w:rsid w:val="00635694"/>
    <w:rsid w:val="00635B13"/>
    <w:rsid w:val="00635D78"/>
    <w:rsid w:val="00643527"/>
    <w:rsid w:val="00644224"/>
    <w:rsid w:val="00645A2F"/>
    <w:rsid w:val="006476B6"/>
    <w:rsid w:val="00650BAF"/>
    <w:rsid w:val="00652BED"/>
    <w:rsid w:val="006575CE"/>
    <w:rsid w:val="006603A5"/>
    <w:rsid w:val="00660B7A"/>
    <w:rsid w:val="0066282D"/>
    <w:rsid w:val="006635C3"/>
    <w:rsid w:val="00665E2F"/>
    <w:rsid w:val="00666B51"/>
    <w:rsid w:val="006750D7"/>
    <w:rsid w:val="006849BF"/>
    <w:rsid w:val="00684C0F"/>
    <w:rsid w:val="006863F1"/>
    <w:rsid w:val="00687B39"/>
    <w:rsid w:val="006914F5"/>
    <w:rsid w:val="00694802"/>
    <w:rsid w:val="006978FC"/>
    <w:rsid w:val="006A046D"/>
    <w:rsid w:val="006A2AE5"/>
    <w:rsid w:val="006A381A"/>
    <w:rsid w:val="006A4F08"/>
    <w:rsid w:val="006A7A97"/>
    <w:rsid w:val="006B1E42"/>
    <w:rsid w:val="006B3B7F"/>
    <w:rsid w:val="006B3BA0"/>
    <w:rsid w:val="006C018E"/>
    <w:rsid w:val="006C3831"/>
    <w:rsid w:val="006C3951"/>
    <w:rsid w:val="006C39C7"/>
    <w:rsid w:val="006C51CF"/>
    <w:rsid w:val="006C7771"/>
    <w:rsid w:val="006C7AC9"/>
    <w:rsid w:val="006D0CE3"/>
    <w:rsid w:val="006D1151"/>
    <w:rsid w:val="006D2352"/>
    <w:rsid w:val="006D2D7F"/>
    <w:rsid w:val="006D3E93"/>
    <w:rsid w:val="006D5B5C"/>
    <w:rsid w:val="006E00B8"/>
    <w:rsid w:val="006E04FD"/>
    <w:rsid w:val="006E0E57"/>
    <w:rsid w:val="006E1849"/>
    <w:rsid w:val="006E1A71"/>
    <w:rsid w:val="006E2DD1"/>
    <w:rsid w:val="006E4BF8"/>
    <w:rsid w:val="006E5370"/>
    <w:rsid w:val="006E5883"/>
    <w:rsid w:val="006F3899"/>
    <w:rsid w:val="006F3C40"/>
    <w:rsid w:val="00704578"/>
    <w:rsid w:val="00704A94"/>
    <w:rsid w:val="007063D1"/>
    <w:rsid w:val="007064F0"/>
    <w:rsid w:val="007112A0"/>
    <w:rsid w:val="0071310E"/>
    <w:rsid w:val="00720C43"/>
    <w:rsid w:val="0072166B"/>
    <w:rsid w:val="00725497"/>
    <w:rsid w:val="00726181"/>
    <w:rsid w:val="0073095E"/>
    <w:rsid w:val="0073233E"/>
    <w:rsid w:val="00733AB9"/>
    <w:rsid w:val="007415ED"/>
    <w:rsid w:val="0074245F"/>
    <w:rsid w:val="0074697B"/>
    <w:rsid w:val="00751EFB"/>
    <w:rsid w:val="00752274"/>
    <w:rsid w:val="0075379C"/>
    <w:rsid w:val="0075468C"/>
    <w:rsid w:val="00755B2F"/>
    <w:rsid w:val="00757C74"/>
    <w:rsid w:val="0076223B"/>
    <w:rsid w:val="007629AF"/>
    <w:rsid w:val="00763661"/>
    <w:rsid w:val="00764A56"/>
    <w:rsid w:val="00771409"/>
    <w:rsid w:val="00771C6B"/>
    <w:rsid w:val="007745D4"/>
    <w:rsid w:val="00775285"/>
    <w:rsid w:val="007755B4"/>
    <w:rsid w:val="00776B96"/>
    <w:rsid w:val="00776F80"/>
    <w:rsid w:val="0078065E"/>
    <w:rsid w:val="007820E8"/>
    <w:rsid w:val="00786C51"/>
    <w:rsid w:val="00786E8C"/>
    <w:rsid w:val="00791B25"/>
    <w:rsid w:val="00792EFD"/>
    <w:rsid w:val="007931D7"/>
    <w:rsid w:val="00793F79"/>
    <w:rsid w:val="007A0F47"/>
    <w:rsid w:val="007A177B"/>
    <w:rsid w:val="007A7A72"/>
    <w:rsid w:val="007B338F"/>
    <w:rsid w:val="007B413C"/>
    <w:rsid w:val="007B5CB5"/>
    <w:rsid w:val="007B6678"/>
    <w:rsid w:val="007C189D"/>
    <w:rsid w:val="007C1A29"/>
    <w:rsid w:val="007C3815"/>
    <w:rsid w:val="007C3C5E"/>
    <w:rsid w:val="007C5D5B"/>
    <w:rsid w:val="007C5F8E"/>
    <w:rsid w:val="007C7ACA"/>
    <w:rsid w:val="007D0B43"/>
    <w:rsid w:val="007D0B94"/>
    <w:rsid w:val="007D4907"/>
    <w:rsid w:val="007E17D6"/>
    <w:rsid w:val="007E38BB"/>
    <w:rsid w:val="007E4F49"/>
    <w:rsid w:val="007E6E94"/>
    <w:rsid w:val="007E738D"/>
    <w:rsid w:val="007F06F0"/>
    <w:rsid w:val="007F0A49"/>
    <w:rsid w:val="007F1105"/>
    <w:rsid w:val="0080643B"/>
    <w:rsid w:val="0081278F"/>
    <w:rsid w:val="00814483"/>
    <w:rsid w:val="00814642"/>
    <w:rsid w:val="008150FF"/>
    <w:rsid w:val="00820426"/>
    <w:rsid w:val="00827C01"/>
    <w:rsid w:val="008317AF"/>
    <w:rsid w:val="00832AD3"/>
    <w:rsid w:val="008339B2"/>
    <w:rsid w:val="008410A2"/>
    <w:rsid w:val="00847B28"/>
    <w:rsid w:val="00847F79"/>
    <w:rsid w:val="0085118E"/>
    <w:rsid w:val="00853FBA"/>
    <w:rsid w:val="008570E5"/>
    <w:rsid w:val="0086537B"/>
    <w:rsid w:val="00865527"/>
    <w:rsid w:val="008655ED"/>
    <w:rsid w:val="00871E63"/>
    <w:rsid w:val="00873243"/>
    <w:rsid w:val="008741E7"/>
    <w:rsid w:val="0087652B"/>
    <w:rsid w:val="00885285"/>
    <w:rsid w:val="008861E3"/>
    <w:rsid w:val="008908C7"/>
    <w:rsid w:val="00890A7F"/>
    <w:rsid w:val="0089209F"/>
    <w:rsid w:val="00893E23"/>
    <w:rsid w:val="0089777A"/>
    <w:rsid w:val="008A0E44"/>
    <w:rsid w:val="008A152F"/>
    <w:rsid w:val="008A27B7"/>
    <w:rsid w:val="008A2F1C"/>
    <w:rsid w:val="008A3086"/>
    <w:rsid w:val="008B105F"/>
    <w:rsid w:val="008B291F"/>
    <w:rsid w:val="008B5951"/>
    <w:rsid w:val="008B67BD"/>
    <w:rsid w:val="008D082C"/>
    <w:rsid w:val="008D22B5"/>
    <w:rsid w:val="008D4785"/>
    <w:rsid w:val="008D5D45"/>
    <w:rsid w:val="008E1424"/>
    <w:rsid w:val="008E5AC9"/>
    <w:rsid w:val="008E604D"/>
    <w:rsid w:val="008E63DA"/>
    <w:rsid w:val="008F185F"/>
    <w:rsid w:val="008F39F0"/>
    <w:rsid w:val="008F4DE7"/>
    <w:rsid w:val="008F55A3"/>
    <w:rsid w:val="00902E05"/>
    <w:rsid w:val="009049DD"/>
    <w:rsid w:val="00905C0A"/>
    <w:rsid w:val="00907CA8"/>
    <w:rsid w:val="00910E5C"/>
    <w:rsid w:val="00913A76"/>
    <w:rsid w:val="0091681C"/>
    <w:rsid w:val="00920382"/>
    <w:rsid w:val="009250D9"/>
    <w:rsid w:val="009259D6"/>
    <w:rsid w:val="00931C9F"/>
    <w:rsid w:val="0093714C"/>
    <w:rsid w:val="00943CFF"/>
    <w:rsid w:val="009509CA"/>
    <w:rsid w:val="00952790"/>
    <w:rsid w:val="00952EB7"/>
    <w:rsid w:val="00963985"/>
    <w:rsid w:val="00964D1F"/>
    <w:rsid w:val="00964EBC"/>
    <w:rsid w:val="0096518F"/>
    <w:rsid w:val="0096575F"/>
    <w:rsid w:val="00965EB4"/>
    <w:rsid w:val="00967DC7"/>
    <w:rsid w:val="009702BD"/>
    <w:rsid w:val="00971FF0"/>
    <w:rsid w:val="009725D3"/>
    <w:rsid w:val="00974BFF"/>
    <w:rsid w:val="00974C98"/>
    <w:rsid w:val="00980C90"/>
    <w:rsid w:val="009835D4"/>
    <w:rsid w:val="00985B6E"/>
    <w:rsid w:val="00994AE5"/>
    <w:rsid w:val="00996EAE"/>
    <w:rsid w:val="00997120"/>
    <w:rsid w:val="009974FF"/>
    <w:rsid w:val="009A2217"/>
    <w:rsid w:val="009A5A7E"/>
    <w:rsid w:val="009C1771"/>
    <w:rsid w:val="009C38FE"/>
    <w:rsid w:val="009C665F"/>
    <w:rsid w:val="009D1E9A"/>
    <w:rsid w:val="009D43CD"/>
    <w:rsid w:val="009D47F0"/>
    <w:rsid w:val="009D62BB"/>
    <w:rsid w:val="009E0ADA"/>
    <w:rsid w:val="009E1833"/>
    <w:rsid w:val="009E4FE1"/>
    <w:rsid w:val="009E54FD"/>
    <w:rsid w:val="009E63D1"/>
    <w:rsid w:val="009F1D2A"/>
    <w:rsid w:val="009F35E7"/>
    <w:rsid w:val="00A02F31"/>
    <w:rsid w:val="00A0345E"/>
    <w:rsid w:val="00A06885"/>
    <w:rsid w:val="00A06C5F"/>
    <w:rsid w:val="00A07535"/>
    <w:rsid w:val="00A101D8"/>
    <w:rsid w:val="00A10F79"/>
    <w:rsid w:val="00A11DAD"/>
    <w:rsid w:val="00A1371F"/>
    <w:rsid w:val="00A13969"/>
    <w:rsid w:val="00A25BFF"/>
    <w:rsid w:val="00A26E0C"/>
    <w:rsid w:val="00A27BFC"/>
    <w:rsid w:val="00A3257D"/>
    <w:rsid w:val="00A33C9B"/>
    <w:rsid w:val="00A36035"/>
    <w:rsid w:val="00A417C5"/>
    <w:rsid w:val="00A4547F"/>
    <w:rsid w:val="00A516CA"/>
    <w:rsid w:val="00A521C5"/>
    <w:rsid w:val="00A527CF"/>
    <w:rsid w:val="00A53374"/>
    <w:rsid w:val="00A549DB"/>
    <w:rsid w:val="00A55187"/>
    <w:rsid w:val="00A563EC"/>
    <w:rsid w:val="00A6153A"/>
    <w:rsid w:val="00A6223F"/>
    <w:rsid w:val="00A62464"/>
    <w:rsid w:val="00A633AE"/>
    <w:rsid w:val="00A66D0C"/>
    <w:rsid w:val="00A736F9"/>
    <w:rsid w:val="00A739E9"/>
    <w:rsid w:val="00A74C13"/>
    <w:rsid w:val="00A81E95"/>
    <w:rsid w:val="00A837FA"/>
    <w:rsid w:val="00A955BA"/>
    <w:rsid w:val="00A9672B"/>
    <w:rsid w:val="00A97C2E"/>
    <w:rsid w:val="00AA5E70"/>
    <w:rsid w:val="00AB2AA4"/>
    <w:rsid w:val="00AB3539"/>
    <w:rsid w:val="00AB535E"/>
    <w:rsid w:val="00AB78FA"/>
    <w:rsid w:val="00AC0135"/>
    <w:rsid w:val="00AC09D2"/>
    <w:rsid w:val="00AC21C5"/>
    <w:rsid w:val="00AD4046"/>
    <w:rsid w:val="00AE3ED2"/>
    <w:rsid w:val="00AE65E6"/>
    <w:rsid w:val="00AE6A60"/>
    <w:rsid w:val="00AE7816"/>
    <w:rsid w:val="00AF0667"/>
    <w:rsid w:val="00AF3675"/>
    <w:rsid w:val="00AF5BF8"/>
    <w:rsid w:val="00AF78AB"/>
    <w:rsid w:val="00B019CE"/>
    <w:rsid w:val="00B06FEC"/>
    <w:rsid w:val="00B1041E"/>
    <w:rsid w:val="00B10E85"/>
    <w:rsid w:val="00B13B92"/>
    <w:rsid w:val="00B14CA9"/>
    <w:rsid w:val="00B14F48"/>
    <w:rsid w:val="00B23C91"/>
    <w:rsid w:val="00B24ACC"/>
    <w:rsid w:val="00B276C9"/>
    <w:rsid w:val="00B34D87"/>
    <w:rsid w:val="00B44C3A"/>
    <w:rsid w:val="00B45C2C"/>
    <w:rsid w:val="00B45F67"/>
    <w:rsid w:val="00B4607F"/>
    <w:rsid w:val="00B53F58"/>
    <w:rsid w:val="00B54186"/>
    <w:rsid w:val="00B70BB5"/>
    <w:rsid w:val="00B72075"/>
    <w:rsid w:val="00B72546"/>
    <w:rsid w:val="00B73444"/>
    <w:rsid w:val="00B73840"/>
    <w:rsid w:val="00B74437"/>
    <w:rsid w:val="00B747CD"/>
    <w:rsid w:val="00B76612"/>
    <w:rsid w:val="00B766AC"/>
    <w:rsid w:val="00B7674D"/>
    <w:rsid w:val="00B76F76"/>
    <w:rsid w:val="00B8058C"/>
    <w:rsid w:val="00B85918"/>
    <w:rsid w:val="00B90C03"/>
    <w:rsid w:val="00B914BF"/>
    <w:rsid w:val="00B94AE0"/>
    <w:rsid w:val="00B95983"/>
    <w:rsid w:val="00B960D6"/>
    <w:rsid w:val="00B97944"/>
    <w:rsid w:val="00B97B23"/>
    <w:rsid w:val="00BA142C"/>
    <w:rsid w:val="00BA533C"/>
    <w:rsid w:val="00BA66A7"/>
    <w:rsid w:val="00BB0C4B"/>
    <w:rsid w:val="00BB18B6"/>
    <w:rsid w:val="00BB2DC4"/>
    <w:rsid w:val="00BB55FA"/>
    <w:rsid w:val="00BB7FEB"/>
    <w:rsid w:val="00BC4546"/>
    <w:rsid w:val="00BD0076"/>
    <w:rsid w:val="00BD7FF2"/>
    <w:rsid w:val="00BE09CE"/>
    <w:rsid w:val="00BE1F06"/>
    <w:rsid w:val="00BE271D"/>
    <w:rsid w:val="00BE79FD"/>
    <w:rsid w:val="00BF1CB1"/>
    <w:rsid w:val="00BF38E7"/>
    <w:rsid w:val="00BF4BB1"/>
    <w:rsid w:val="00BF6799"/>
    <w:rsid w:val="00BF6AF1"/>
    <w:rsid w:val="00C020D0"/>
    <w:rsid w:val="00C02BAC"/>
    <w:rsid w:val="00C02CBC"/>
    <w:rsid w:val="00C12AD5"/>
    <w:rsid w:val="00C136A2"/>
    <w:rsid w:val="00C142CE"/>
    <w:rsid w:val="00C16923"/>
    <w:rsid w:val="00C21787"/>
    <w:rsid w:val="00C22D5D"/>
    <w:rsid w:val="00C244C1"/>
    <w:rsid w:val="00C25FF1"/>
    <w:rsid w:val="00C35455"/>
    <w:rsid w:val="00C35C2E"/>
    <w:rsid w:val="00C40DF8"/>
    <w:rsid w:val="00C469D8"/>
    <w:rsid w:val="00C47C3F"/>
    <w:rsid w:val="00C505D5"/>
    <w:rsid w:val="00C54F7F"/>
    <w:rsid w:val="00C55ACC"/>
    <w:rsid w:val="00C575C3"/>
    <w:rsid w:val="00C64517"/>
    <w:rsid w:val="00C6463C"/>
    <w:rsid w:val="00C66F81"/>
    <w:rsid w:val="00C6743F"/>
    <w:rsid w:val="00C7021E"/>
    <w:rsid w:val="00C7155F"/>
    <w:rsid w:val="00C7528C"/>
    <w:rsid w:val="00C76884"/>
    <w:rsid w:val="00C7723F"/>
    <w:rsid w:val="00C85583"/>
    <w:rsid w:val="00C85A38"/>
    <w:rsid w:val="00C8711B"/>
    <w:rsid w:val="00C900BB"/>
    <w:rsid w:val="00C901AE"/>
    <w:rsid w:val="00C90D25"/>
    <w:rsid w:val="00C91AD9"/>
    <w:rsid w:val="00C93C08"/>
    <w:rsid w:val="00C9625A"/>
    <w:rsid w:val="00CA01AD"/>
    <w:rsid w:val="00CB1ABE"/>
    <w:rsid w:val="00CB1D90"/>
    <w:rsid w:val="00CD064A"/>
    <w:rsid w:val="00CD34AB"/>
    <w:rsid w:val="00CD7961"/>
    <w:rsid w:val="00CE0D71"/>
    <w:rsid w:val="00CE21E1"/>
    <w:rsid w:val="00CE3B9C"/>
    <w:rsid w:val="00CE50B6"/>
    <w:rsid w:val="00CE5D32"/>
    <w:rsid w:val="00CF2F23"/>
    <w:rsid w:val="00CF559C"/>
    <w:rsid w:val="00CF6B59"/>
    <w:rsid w:val="00D03940"/>
    <w:rsid w:val="00D06FCC"/>
    <w:rsid w:val="00D07876"/>
    <w:rsid w:val="00D13A92"/>
    <w:rsid w:val="00D14B92"/>
    <w:rsid w:val="00D1502D"/>
    <w:rsid w:val="00D15AED"/>
    <w:rsid w:val="00D167E6"/>
    <w:rsid w:val="00D20CB5"/>
    <w:rsid w:val="00D2577E"/>
    <w:rsid w:val="00D2579E"/>
    <w:rsid w:val="00D26174"/>
    <w:rsid w:val="00D2688F"/>
    <w:rsid w:val="00D27348"/>
    <w:rsid w:val="00D2741D"/>
    <w:rsid w:val="00D27F40"/>
    <w:rsid w:val="00D30276"/>
    <w:rsid w:val="00D344DC"/>
    <w:rsid w:val="00D34B20"/>
    <w:rsid w:val="00D376FE"/>
    <w:rsid w:val="00D37712"/>
    <w:rsid w:val="00D42047"/>
    <w:rsid w:val="00D431BF"/>
    <w:rsid w:val="00D431E5"/>
    <w:rsid w:val="00D46EB8"/>
    <w:rsid w:val="00D4727D"/>
    <w:rsid w:val="00D47CDB"/>
    <w:rsid w:val="00D5013C"/>
    <w:rsid w:val="00D53572"/>
    <w:rsid w:val="00D5449E"/>
    <w:rsid w:val="00D5513D"/>
    <w:rsid w:val="00D558AC"/>
    <w:rsid w:val="00D57310"/>
    <w:rsid w:val="00D61777"/>
    <w:rsid w:val="00D63036"/>
    <w:rsid w:val="00D640E4"/>
    <w:rsid w:val="00D6477D"/>
    <w:rsid w:val="00D663B0"/>
    <w:rsid w:val="00D73A97"/>
    <w:rsid w:val="00D74167"/>
    <w:rsid w:val="00D7622B"/>
    <w:rsid w:val="00D8002B"/>
    <w:rsid w:val="00D801EF"/>
    <w:rsid w:val="00D8326E"/>
    <w:rsid w:val="00D86155"/>
    <w:rsid w:val="00D8633D"/>
    <w:rsid w:val="00D8794F"/>
    <w:rsid w:val="00D91F29"/>
    <w:rsid w:val="00D94635"/>
    <w:rsid w:val="00D95728"/>
    <w:rsid w:val="00D97880"/>
    <w:rsid w:val="00DA27B3"/>
    <w:rsid w:val="00DA37AA"/>
    <w:rsid w:val="00DA4F0A"/>
    <w:rsid w:val="00DA6723"/>
    <w:rsid w:val="00DB1A67"/>
    <w:rsid w:val="00DB3325"/>
    <w:rsid w:val="00DB55ED"/>
    <w:rsid w:val="00DB68FD"/>
    <w:rsid w:val="00DC366B"/>
    <w:rsid w:val="00DC7303"/>
    <w:rsid w:val="00DD0BBC"/>
    <w:rsid w:val="00DD12A4"/>
    <w:rsid w:val="00DD1A52"/>
    <w:rsid w:val="00DD2FBF"/>
    <w:rsid w:val="00DD37AF"/>
    <w:rsid w:val="00DD5698"/>
    <w:rsid w:val="00DD68C3"/>
    <w:rsid w:val="00DD733B"/>
    <w:rsid w:val="00DE07AE"/>
    <w:rsid w:val="00DE09EF"/>
    <w:rsid w:val="00DE5B06"/>
    <w:rsid w:val="00DE66CD"/>
    <w:rsid w:val="00DF02B4"/>
    <w:rsid w:val="00DF5609"/>
    <w:rsid w:val="00DF6B7D"/>
    <w:rsid w:val="00E002AB"/>
    <w:rsid w:val="00E103E3"/>
    <w:rsid w:val="00E13D32"/>
    <w:rsid w:val="00E20428"/>
    <w:rsid w:val="00E25B85"/>
    <w:rsid w:val="00E274A5"/>
    <w:rsid w:val="00E35562"/>
    <w:rsid w:val="00E37B1E"/>
    <w:rsid w:val="00E423A8"/>
    <w:rsid w:val="00E47F93"/>
    <w:rsid w:val="00E50469"/>
    <w:rsid w:val="00E50CAE"/>
    <w:rsid w:val="00E51D9F"/>
    <w:rsid w:val="00E52F45"/>
    <w:rsid w:val="00E537A4"/>
    <w:rsid w:val="00E579A6"/>
    <w:rsid w:val="00E57CB7"/>
    <w:rsid w:val="00E60B43"/>
    <w:rsid w:val="00E62EE0"/>
    <w:rsid w:val="00E6463A"/>
    <w:rsid w:val="00E667E3"/>
    <w:rsid w:val="00E706F9"/>
    <w:rsid w:val="00E70CBB"/>
    <w:rsid w:val="00E73B6A"/>
    <w:rsid w:val="00E73EB3"/>
    <w:rsid w:val="00E84E9C"/>
    <w:rsid w:val="00E907E0"/>
    <w:rsid w:val="00E90DE9"/>
    <w:rsid w:val="00E9135F"/>
    <w:rsid w:val="00E924B9"/>
    <w:rsid w:val="00EA173D"/>
    <w:rsid w:val="00EA186E"/>
    <w:rsid w:val="00EA4D05"/>
    <w:rsid w:val="00EB007D"/>
    <w:rsid w:val="00EB0A1A"/>
    <w:rsid w:val="00EB43FD"/>
    <w:rsid w:val="00EB745D"/>
    <w:rsid w:val="00EB7600"/>
    <w:rsid w:val="00EC1319"/>
    <w:rsid w:val="00EC14AE"/>
    <w:rsid w:val="00EC368F"/>
    <w:rsid w:val="00EC407A"/>
    <w:rsid w:val="00EC510B"/>
    <w:rsid w:val="00ED0ED5"/>
    <w:rsid w:val="00ED12DC"/>
    <w:rsid w:val="00ED277A"/>
    <w:rsid w:val="00ED3F27"/>
    <w:rsid w:val="00EE1BA4"/>
    <w:rsid w:val="00EE3CA2"/>
    <w:rsid w:val="00EE6298"/>
    <w:rsid w:val="00EE6A26"/>
    <w:rsid w:val="00EF081C"/>
    <w:rsid w:val="00EF1D45"/>
    <w:rsid w:val="00EF4F1E"/>
    <w:rsid w:val="00EF5A69"/>
    <w:rsid w:val="00EF7016"/>
    <w:rsid w:val="00EF7263"/>
    <w:rsid w:val="00F00D71"/>
    <w:rsid w:val="00F06DF4"/>
    <w:rsid w:val="00F10506"/>
    <w:rsid w:val="00F11D95"/>
    <w:rsid w:val="00F158B7"/>
    <w:rsid w:val="00F17454"/>
    <w:rsid w:val="00F21F46"/>
    <w:rsid w:val="00F2278C"/>
    <w:rsid w:val="00F22DD3"/>
    <w:rsid w:val="00F40F0E"/>
    <w:rsid w:val="00F44149"/>
    <w:rsid w:val="00F503C7"/>
    <w:rsid w:val="00F5153E"/>
    <w:rsid w:val="00F5401C"/>
    <w:rsid w:val="00F57439"/>
    <w:rsid w:val="00F60178"/>
    <w:rsid w:val="00F6053E"/>
    <w:rsid w:val="00F62EB6"/>
    <w:rsid w:val="00F63E70"/>
    <w:rsid w:val="00F67086"/>
    <w:rsid w:val="00F670CF"/>
    <w:rsid w:val="00F709CC"/>
    <w:rsid w:val="00F72500"/>
    <w:rsid w:val="00F72C32"/>
    <w:rsid w:val="00F73F17"/>
    <w:rsid w:val="00F7540D"/>
    <w:rsid w:val="00F757AF"/>
    <w:rsid w:val="00F75EF8"/>
    <w:rsid w:val="00F81C08"/>
    <w:rsid w:val="00F821F4"/>
    <w:rsid w:val="00F84ADC"/>
    <w:rsid w:val="00F85DE4"/>
    <w:rsid w:val="00F862F4"/>
    <w:rsid w:val="00F863D2"/>
    <w:rsid w:val="00F9185E"/>
    <w:rsid w:val="00F91F25"/>
    <w:rsid w:val="00F94C4D"/>
    <w:rsid w:val="00F95097"/>
    <w:rsid w:val="00F97255"/>
    <w:rsid w:val="00FA0CB4"/>
    <w:rsid w:val="00FA1071"/>
    <w:rsid w:val="00FA5B1E"/>
    <w:rsid w:val="00FA5FB7"/>
    <w:rsid w:val="00FA7342"/>
    <w:rsid w:val="00FB1229"/>
    <w:rsid w:val="00FB1B60"/>
    <w:rsid w:val="00FB281B"/>
    <w:rsid w:val="00FB35A7"/>
    <w:rsid w:val="00FB6C72"/>
    <w:rsid w:val="00FB7F73"/>
    <w:rsid w:val="00FC0E5A"/>
    <w:rsid w:val="00FC2319"/>
    <w:rsid w:val="00FC4138"/>
    <w:rsid w:val="00FC694D"/>
    <w:rsid w:val="00FD16F2"/>
    <w:rsid w:val="00FD3809"/>
    <w:rsid w:val="00FD54B1"/>
    <w:rsid w:val="00FD5536"/>
    <w:rsid w:val="00FD65A5"/>
    <w:rsid w:val="00FD7A73"/>
    <w:rsid w:val="00FE2D4E"/>
    <w:rsid w:val="00FE2E6A"/>
    <w:rsid w:val="00FE68D4"/>
    <w:rsid w:val="00FE72E2"/>
    <w:rsid w:val="00FE79D3"/>
    <w:rsid w:val="00FF016C"/>
    <w:rsid w:val="00FF2502"/>
    <w:rsid w:val="00FF3351"/>
    <w:rsid w:val="00FF6E28"/>
    <w:rsid w:val="00FF75C2"/>
    <w:rsid w:val="026DAC11"/>
    <w:rsid w:val="0370C3E9"/>
    <w:rsid w:val="03BEF13B"/>
    <w:rsid w:val="043274D4"/>
    <w:rsid w:val="04D80563"/>
    <w:rsid w:val="08834E90"/>
    <w:rsid w:val="0A10E76F"/>
    <w:rsid w:val="0E119424"/>
    <w:rsid w:val="0F4E1102"/>
    <w:rsid w:val="0F850E3E"/>
    <w:rsid w:val="12C974ED"/>
    <w:rsid w:val="148AD02D"/>
    <w:rsid w:val="167B9170"/>
    <w:rsid w:val="17227F76"/>
    <w:rsid w:val="1750B43C"/>
    <w:rsid w:val="1769619F"/>
    <w:rsid w:val="18DBCAEB"/>
    <w:rsid w:val="198610BA"/>
    <w:rsid w:val="19909DD4"/>
    <w:rsid w:val="1E336870"/>
    <w:rsid w:val="216B0932"/>
    <w:rsid w:val="243200E0"/>
    <w:rsid w:val="255F796E"/>
    <w:rsid w:val="27417EBE"/>
    <w:rsid w:val="27B92715"/>
    <w:rsid w:val="27FFA92E"/>
    <w:rsid w:val="2873485C"/>
    <w:rsid w:val="2B41DDB0"/>
    <w:rsid w:val="2BE07894"/>
    <w:rsid w:val="2C89D5CC"/>
    <w:rsid w:val="30C8D3D8"/>
    <w:rsid w:val="30F36580"/>
    <w:rsid w:val="342F5278"/>
    <w:rsid w:val="3703C37C"/>
    <w:rsid w:val="375FFECA"/>
    <w:rsid w:val="37B7F7A3"/>
    <w:rsid w:val="37DA3928"/>
    <w:rsid w:val="3A80EB3A"/>
    <w:rsid w:val="3A94A5BF"/>
    <w:rsid w:val="3CDF3CAC"/>
    <w:rsid w:val="3E862FB2"/>
    <w:rsid w:val="3EAFEC0C"/>
    <w:rsid w:val="417FE6BE"/>
    <w:rsid w:val="42BF4B5B"/>
    <w:rsid w:val="43BAE3F6"/>
    <w:rsid w:val="43E5EB59"/>
    <w:rsid w:val="472C3422"/>
    <w:rsid w:val="4824F29C"/>
    <w:rsid w:val="51943B47"/>
    <w:rsid w:val="57BB63F9"/>
    <w:rsid w:val="591DD058"/>
    <w:rsid w:val="5AEF8B8E"/>
    <w:rsid w:val="5CD7E618"/>
    <w:rsid w:val="5E438E07"/>
    <w:rsid w:val="5E86A20E"/>
    <w:rsid w:val="5EE1D83D"/>
    <w:rsid w:val="5FFF231A"/>
    <w:rsid w:val="6101050E"/>
    <w:rsid w:val="610714F3"/>
    <w:rsid w:val="66446E24"/>
    <w:rsid w:val="678733F6"/>
    <w:rsid w:val="69A2E7A1"/>
    <w:rsid w:val="6B17DF47"/>
    <w:rsid w:val="6D08DE70"/>
    <w:rsid w:val="6EE1FFDB"/>
    <w:rsid w:val="71942487"/>
    <w:rsid w:val="71E1E618"/>
    <w:rsid w:val="7223EEA6"/>
    <w:rsid w:val="7240C308"/>
    <w:rsid w:val="74860099"/>
    <w:rsid w:val="78712FD8"/>
    <w:rsid w:val="788A850A"/>
    <w:rsid w:val="78E6BC6C"/>
    <w:rsid w:val="79EDDD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B3F32C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paragraph" w:customStyle="1" w:styleId="Default">
    <w:name w:val="Default"/>
    <w:rsid w:val="004D011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US"/>
    </w:rPr>
  </w:style>
  <w:style w:type="paragraph" w:styleId="NormalWeb">
    <w:name w:val="Normal (Web)"/>
    <w:basedOn w:val="Normal"/>
    <w:semiHidden/>
    <w:unhideWhenUsed/>
    <w:rsid w:val="009C665F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A0193-6280-4883-ABCD-EE4A8C1BD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13</Pages>
  <Words>2398</Words>
  <Characters>13189</Characters>
  <Application>Microsoft Office Word</Application>
  <DocSecurity>0</DocSecurity>
  <Lines>109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german bermudez</cp:lastModifiedBy>
  <cp:revision>7</cp:revision>
  <cp:lastPrinted>2024-10-17T20:12:00Z</cp:lastPrinted>
  <dcterms:created xsi:type="dcterms:W3CDTF">2025-10-08T17:44:00Z</dcterms:created>
  <dcterms:modified xsi:type="dcterms:W3CDTF">2025-11-07T05:03:00Z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