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B1449" w14:textId="0198E98A" w:rsidR="00531AA4" w:rsidRPr="00BE2306" w:rsidRDefault="00531AA4" w:rsidP="00446E8F">
      <w:pPr>
        <w:tabs>
          <w:tab w:val="left" w:pos="2268"/>
        </w:tabs>
        <w:spacing w:after="840" w:line="259" w:lineRule="auto"/>
        <w:ind w:left="0" w:right="-142" w:firstLine="0"/>
        <w:jc w:val="center"/>
        <w:rPr>
          <w:color w:val="auto"/>
        </w:rPr>
      </w:pPr>
      <w:r w:rsidRPr="00BE2306">
        <w:rPr>
          <w:color w:val="auto"/>
        </w:rPr>
        <w:t>CONTRALORÍA MUNICIPAL DE RIONEGRO</w:t>
      </w:r>
    </w:p>
    <w:p w14:paraId="6E8FA9BC" w14:textId="7505F4C4" w:rsidR="00531AA4" w:rsidRPr="00BE2306" w:rsidRDefault="00531AA4" w:rsidP="00446E8F">
      <w:pPr>
        <w:tabs>
          <w:tab w:val="left" w:pos="2268"/>
        </w:tabs>
        <w:spacing w:after="840" w:line="259" w:lineRule="auto"/>
        <w:ind w:left="0" w:right="-142" w:firstLine="0"/>
        <w:jc w:val="center"/>
        <w:rPr>
          <w:color w:val="auto"/>
        </w:rPr>
      </w:pPr>
      <w:r w:rsidRPr="00BE2306">
        <w:rPr>
          <w:color w:val="auto"/>
        </w:rPr>
        <w:t>CÓDIGO DEL PROCESO:</w:t>
      </w:r>
    </w:p>
    <w:p w14:paraId="186F727B" w14:textId="33370BE1" w:rsidR="00531AA4" w:rsidRPr="00BE2306" w:rsidRDefault="00531AA4" w:rsidP="00446E8F">
      <w:pPr>
        <w:tabs>
          <w:tab w:val="left" w:pos="2268"/>
        </w:tabs>
        <w:spacing w:after="720" w:line="259" w:lineRule="auto"/>
        <w:ind w:left="0" w:right="-142" w:firstLine="0"/>
        <w:jc w:val="center"/>
        <w:rPr>
          <w:color w:val="auto"/>
        </w:rPr>
      </w:pPr>
      <w:r w:rsidRPr="00BE2306">
        <w:rPr>
          <w:color w:val="auto"/>
        </w:rPr>
        <w:t>CMR-</w:t>
      </w:r>
      <w:r w:rsidR="00120815" w:rsidRPr="00BE2306">
        <w:rPr>
          <w:color w:val="auto"/>
        </w:rPr>
        <w:t>SG04</w:t>
      </w:r>
      <w:r w:rsidRPr="00BE2306">
        <w:rPr>
          <w:color w:val="auto"/>
        </w:rPr>
        <w:t>-</w:t>
      </w:r>
      <w:r w:rsidR="00E615F5">
        <w:rPr>
          <w:color w:val="auto"/>
        </w:rPr>
        <w:t>056</w:t>
      </w:r>
      <w:r w:rsidRPr="00BE2306">
        <w:rPr>
          <w:color w:val="auto"/>
        </w:rPr>
        <w:t>-2025</w:t>
      </w:r>
    </w:p>
    <w:p w14:paraId="1C7CEB83" w14:textId="15B8F1BE" w:rsidR="00531AA4" w:rsidRPr="00BE2306" w:rsidRDefault="00531AA4" w:rsidP="00446E8F">
      <w:pPr>
        <w:tabs>
          <w:tab w:val="left" w:pos="2268"/>
        </w:tabs>
        <w:spacing w:after="840" w:line="259" w:lineRule="auto"/>
        <w:ind w:left="0" w:right="-142" w:firstLine="0"/>
        <w:jc w:val="center"/>
        <w:rPr>
          <w:color w:val="auto"/>
        </w:rPr>
      </w:pPr>
      <w:r w:rsidRPr="00BE2306">
        <w:rPr>
          <w:color w:val="auto"/>
        </w:rPr>
        <w:t>OBJETO:</w:t>
      </w:r>
    </w:p>
    <w:p w14:paraId="41C04CC2" w14:textId="6F4043E6" w:rsidR="00531AA4" w:rsidRPr="00BE2306" w:rsidRDefault="00531AA4" w:rsidP="00446E8F">
      <w:pPr>
        <w:tabs>
          <w:tab w:val="left" w:pos="2268"/>
        </w:tabs>
        <w:spacing w:after="840" w:line="259" w:lineRule="auto"/>
        <w:ind w:left="0" w:right="-142" w:firstLine="0"/>
        <w:jc w:val="center"/>
        <w:rPr>
          <w:color w:val="auto"/>
        </w:rPr>
      </w:pPr>
      <w:r w:rsidRPr="00BE2306">
        <w:rPr>
          <w:color w:val="auto"/>
        </w:rPr>
        <w:t>“ADQUISICIÓN DE INSUMOS Y ADECUACIÓN DE LAS OFICINAS DE LA CONTRALORÍA MUNICIPAL DE RIONEGRO</w:t>
      </w:r>
    </w:p>
    <w:p w14:paraId="55965478" w14:textId="1427E04E" w:rsidR="00531AA4" w:rsidRPr="00BE2306" w:rsidRDefault="00531AA4" w:rsidP="00446E8F">
      <w:pPr>
        <w:tabs>
          <w:tab w:val="left" w:pos="2268"/>
        </w:tabs>
        <w:spacing w:after="840" w:line="259" w:lineRule="auto"/>
        <w:ind w:left="0" w:right="-142" w:firstLine="0"/>
        <w:jc w:val="center"/>
        <w:rPr>
          <w:color w:val="auto"/>
        </w:rPr>
      </w:pPr>
      <w:r w:rsidRPr="00BE2306">
        <w:rPr>
          <w:color w:val="auto"/>
        </w:rPr>
        <w:t>PLIEGO DE CONDICIONES</w:t>
      </w:r>
      <w:r w:rsidR="004E1A78">
        <w:rPr>
          <w:color w:val="auto"/>
        </w:rPr>
        <w:t xml:space="preserve"> </w:t>
      </w:r>
      <w:r w:rsidR="004E1A78" w:rsidRPr="004E1A78">
        <w:rPr>
          <w:b/>
          <w:bCs/>
          <w:color w:val="auto"/>
        </w:rPr>
        <w:t>DEFINITIVO</w:t>
      </w:r>
      <w:r w:rsidRPr="00BE2306">
        <w:rPr>
          <w:color w:val="auto"/>
        </w:rPr>
        <w:t xml:space="preserve"> SELECC</w:t>
      </w:r>
      <w:r w:rsidR="008C434F" w:rsidRPr="00BE2306">
        <w:rPr>
          <w:color w:val="auto"/>
        </w:rPr>
        <w:t>IÓN ABREVIADA PARA LA ADQUISICIÓ</w:t>
      </w:r>
      <w:r w:rsidRPr="00BE2306">
        <w:rPr>
          <w:color w:val="auto"/>
        </w:rPr>
        <w:t>N DE BIENES O</w:t>
      </w:r>
      <w:r w:rsidR="008C434F" w:rsidRPr="00BE2306">
        <w:rPr>
          <w:color w:val="auto"/>
        </w:rPr>
        <w:t xml:space="preserve"> SERVICIOS DE CARACTERISTICAS TÉCNICAS UNIFORMES Y DE COMÚ</w:t>
      </w:r>
      <w:r w:rsidRPr="00BE2306">
        <w:rPr>
          <w:color w:val="auto"/>
        </w:rPr>
        <w:t>N UTILIZA</w:t>
      </w:r>
      <w:r w:rsidR="008C434F" w:rsidRPr="00BE2306">
        <w:rPr>
          <w:color w:val="auto"/>
        </w:rPr>
        <w:t>CIÓN POR SUBASTA INVERSA ELECTRÓ</w:t>
      </w:r>
      <w:r w:rsidRPr="00BE2306">
        <w:rPr>
          <w:color w:val="auto"/>
        </w:rPr>
        <w:t>NICA</w:t>
      </w:r>
    </w:p>
    <w:p w14:paraId="03335730" w14:textId="195604D6" w:rsidR="00531AA4" w:rsidRPr="00BE2306" w:rsidRDefault="00531AA4" w:rsidP="00446E8F">
      <w:pPr>
        <w:tabs>
          <w:tab w:val="left" w:pos="2268"/>
        </w:tabs>
        <w:spacing w:after="840" w:line="259" w:lineRule="auto"/>
        <w:ind w:left="0" w:right="-142" w:firstLine="0"/>
        <w:jc w:val="center"/>
        <w:rPr>
          <w:color w:val="auto"/>
        </w:rPr>
      </w:pPr>
      <w:r w:rsidRPr="00BE2306">
        <w:rPr>
          <w:color w:val="auto"/>
        </w:rPr>
        <w:t>FECHA</w:t>
      </w:r>
    </w:p>
    <w:p w14:paraId="0B9863B1" w14:textId="36B14D38" w:rsidR="00531AA4" w:rsidRPr="00BE2306" w:rsidRDefault="00E615F5" w:rsidP="00446E8F">
      <w:pPr>
        <w:tabs>
          <w:tab w:val="left" w:pos="2268"/>
        </w:tabs>
        <w:spacing w:after="840" w:line="259" w:lineRule="auto"/>
        <w:ind w:left="0" w:right="-142" w:firstLine="0"/>
        <w:jc w:val="center"/>
        <w:rPr>
          <w:color w:val="auto"/>
        </w:rPr>
      </w:pPr>
      <w:r>
        <w:rPr>
          <w:color w:val="auto"/>
        </w:rPr>
        <w:t>19</w:t>
      </w:r>
      <w:r w:rsidR="00531AA4" w:rsidRPr="00BE2306">
        <w:rPr>
          <w:color w:val="auto"/>
        </w:rPr>
        <w:t xml:space="preserve"> </w:t>
      </w:r>
      <w:r w:rsidR="00531AA4" w:rsidRPr="00D0142A">
        <w:rPr>
          <w:color w:val="auto"/>
        </w:rPr>
        <w:t>DE</w:t>
      </w:r>
      <w:r w:rsidR="00226AEE" w:rsidRPr="00D0142A">
        <w:rPr>
          <w:color w:val="auto"/>
        </w:rPr>
        <w:t xml:space="preserve"> </w:t>
      </w:r>
      <w:r>
        <w:rPr>
          <w:color w:val="auto"/>
        </w:rPr>
        <w:t>NOVIEMBRE</w:t>
      </w:r>
      <w:r w:rsidRPr="00D0142A">
        <w:rPr>
          <w:color w:val="auto"/>
        </w:rPr>
        <w:t xml:space="preserve"> </w:t>
      </w:r>
      <w:r w:rsidR="00226AEE" w:rsidRPr="00D0142A">
        <w:rPr>
          <w:color w:val="auto"/>
        </w:rPr>
        <w:t>DE</w:t>
      </w:r>
      <w:r w:rsidR="00531AA4" w:rsidRPr="00D0142A">
        <w:rPr>
          <w:color w:val="auto"/>
        </w:rPr>
        <w:t xml:space="preserve"> 2025</w:t>
      </w:r>
    </w:p>
    <w:p w14:paraId="7035368B" w14:textId="26F3761F" w:rsidR="00531AA4" w:rsidRPr="00BE2306" w:rsidRDefault="00531AA4" w:rsidP="00120815">
      <w:pPr>
        <w:tabs>
          <w:tab w:val="left" w:pos="2268"/>
        </w:tabs>
        <w:spacing w:after="720" w:line="259" w:lineRule="auto"/>
        <w:ind w:left="0" w:right="-142" w:firstLine="0"/>
        <w:jc w:val="center"/>
        <w:rPr>
          <w:color w:val="auto"/>
        </w:rPr>
      </w:pPr>
      <w:r w:rsidRPr="00BE2306">
        <w:rPr>
          <w:color w:val="auto"/>
        </w:rPr>
        <w:t>MUNICIPIO DE RIONEGRO</w:t>
      </w:r>
    </w:p>
    <w:p w14:paraId="3568BF58" w14:textId="737B8FEA" w:rsidR="00531AA4" w:rsidRPr="00BE2306" w:rsidRDefault="00531AA4" w:rsidP="00120815">
      <w:pPr>
        <w:tabs>
          <w:tab w:val="left" w:pos="2268"/>
        </w:tabs>
        <w:spacing w:after="0" w:line="259" w:lineRule="auto"/>
        <w:ind w:left="0" w:right="-142" w:firstLine="0"/>
        <w:jc w:val="center"/>
        <w:rPr>
          <w:color w:val="auto"/>
        </w:rPr>
      </w:pPr>
      <w:r w:rsidRPr="00BE2306">
        <w:rPr>
          <w:color w:val="auto"/>
        </w:rPr>
        <w:t>SECOP II</w:t>
      </w:r>
    </w:p>
    <w:p w14:paraId="1B4EA6F9" w14:textId="49827F54" w:rsidR="00531AA4" w:rsidRPr="00BE2306" w:rsidRDefault="00531AA4" w:rsidP="00446E8F">
      <w:pPr>
        <w:tabs>
          <w:tab w:val="left" w:pos="2268"/>
        </w:tabs>
        <w:spacing w:after="360" w:line="250" w:lineRule="auto"/>
        <w:ind w:left="0" w:right="-142" w:firstLine="0"/>
        <w:jc w:val="center"/>
        <w:rPr>
          <w:color w:val="auto"/>
        </w:rPr>
      </w:pPr>
      <w:r w:rsidRPr="00BE2306">
        <w:rPr>
          <w:b/>
          <w:color w:val="auto"/>
        </w:rPr>
        <w:lastRenderedPageBreak/>
        <w:t>CAPITULO I</w:t>
      </w:r>
    </w:p>
    <w:p w14:paraId="46BCB13C" w14:textId="5FB41DF9" w:rsidR="00531AA4" w:rsidRPr="00BE2306" w:rsidRDefault="00531AA4" w:rsidP="00446E8F">
      <w:pPr>
        <w:tabs>
          <w:tab w:val="left" w:pos="2268"/>
        </w:tabs>
        <w:spacing w:after="13"/>
        <w:ind w:left="0" w:right="-142" w:firstLine="0"/>
        <w:jc w:val="center"/>
        <w:rPr>
          <w:color w:val="auto"/>
        </w:rPr>
      </w:pPr>
      <w:r w:rsidRPr="00BE2306">
        <w:rPr>
          <w:b/>
          <w:color w:val="auto"/>
        </w:rPr>
        <w:t>INFORMACIÓN A LOS PROPONENTES</w:t>
      </w:r>
    </w:p>
    <w:p w14:paraId="09144DAD" w14:textId="171E79FC" w:rsidR="00531AA4" w:rsidRPr="00BE2306" w:rsidRDefault="00531AA4" w:rsidP="00120815">
      <w:pPr>
        <w:pStyle w:val="Ttulo1"/>
      </w:pPr>
      <w:r w:rsidRPr="00BE2306">
        <w:t>DEFINICIONES</w:t>
      </w:r>
    </w:p>
    <w:p w14:paraId="1E067B60" w14:textId="6C627106" w:rsidR="00531AA4" w:rsidRPr="00BE2306" w:rsidRDefault="00531AA4" w:rsidP="00446E8F">
      <w:pPr>
        <w:tabs>
          <w:tab w:val="left" w:pos="2268"/>
        </w:tabs>
        <w:spacing w:after="240"/>
        <w:ind w:left="0" w:right="-142" w:firstLine="0"/>
        <w:rPr>
          <w:color w:val="auto"/>
        </w:rPr>
      </w:pPr>
      <w:r w:rsidRPr="00BE2306">
        <w:rPr>
          <w:color w:val="auto"/>
        </w:rPr>
        <w:t xml:space="preserve">Las expresiones utilizadas en el presente documento deben ser entendidas con el significado que a continuación se indica. Los términos definidos son utilizados en singular y en plural de acuerdo como lo requiera el contexto en el cual son utilizados. Otros términos utilizados deben ser entendidas de acuerdo con la definición contenida en el Decreto 1082 de 2015 artículo 2.2.1.1.1.3.1. Los términos no definidos a continuación deben entenderse de acuerdo con su significado natural y obvio. </w:t>
      </w:r>
    </w:p>
    <w:tbl>
      <w:tblPr>
        <w:tblStyle w:val="TableGrid"/>
        <w:tblW w:w="9258" w:type="dxa"/>
        <w:tblInd w:w="-5" w:type="dxa"/>
        <w:tblCellMar>
          <w:top w:w="4" w:type="dxa"/>
        </w:tblCellMar>
        <w:tblLook w:val="04A0" w:firstRow="1" w:lastRow="0" w:firstColumn="1" w:lastColumn="0" w:noHBand="0" w:noVBand="1"/>
      </w:tblPr>
      <w:tblGrid>
        <w:gridCol w:w="3566"/>
        <w:gridCol w:w="5692"/>
      </w:tblGrid>
      <w:tr w:rsidR="00BE2306" w:rsidRPr="00BE2306" w14:paraId="79C90092" w14:textId="77777777" w:rsidTr="00531AA4">
        <w:trPr>
          <w:trHeight w:val="415"/>
        </w:trPr>
        <w:tc>
          <w:tcPr>
            <w:tcW w:w="3566" w:type="dxa"/>
            <w:tcBorders>
              <w:top w:val="single" w:sz="4" w:space="0" w:color="A5A5A5"/>
              <w:left w:val="single" w:sz="4" w:space="0" w:color="A5A5A5"/>
              <w:bottom w:val="single" w:sz="4" w:space="0" w:color="A5A5A5"/>
              <w:right w:val="nil"/>
            </w:tcBorders>
            <w:shd w:val="clear" w:color="auto" w:fill="A5A5A5"/>
          </w:tcPr>
          <w:p w14:paraId="79B7DCBA" w14:textId="77777777" w:rsidR="00531AA4" w:rsidRPr="00BE2306" w:rsidRDefault="00531AA4" w:rsidP="00446E8F">
            <w:pPr>
              <w:tabs>
                <w:tab w:val="left" w:pos="2268"/>
              </w:tabs>
              <w:spacing w:after="0" w:line="259" w:lineRule="auto"/>
              <w:ind w:left="0" w:right="-142" w:firstLine="0"/>
              <w:rPr>
                <w:color w:val="auto"/>
              </w:rPr>
            </w:pPr>
            <w:r w:rsidRPr="00BE2306">
              <w:rPr>
                <w:b/>
                <w:color w:val="auto"/>
                <w:u w:val="single" w:color="000000"/>
              </w:rPr>
              <w:t>Definiciones</w:t>
            </w:r>
            <w:r w:rsidRPr="00BE2306">
              <w:rPr>
                <w:b/>
                <w:color w:val="auto"/>
              </w:rPr>
              <w:t xml:space="preserve"> </w:t>
            </w:r>
          </w:p>
        </w:tc>
        <w:tc>
          <w:tcPr>
            <w:tcW w:w="5692" w:type="dxa"/>
            <w:tcBorders>
              <w:top w:val="single" w:sz="4" w:space="0" w:color="A5A5A5"/>
              <w:left w:val="nil"/>
              <w:bottom w:val="single" w:sz="4" w:space="0" w:color="A5A5A5"/>
              <w:right w:val="single" w:sz="4" w:space="0" w:color="A5A5A5"/>
            </w:tcBorders>
            <w:shd w:val="clear" w:color="auto" w:fill="A5A5A5"/>
          </w:tcPr>
          <w:p w14:paraId="1D9BB705" w14:textId="77777777" w:rsidR="00531AA4" w:rsidRPr="00BE2306" w:rsidRDefault="00531AA4" w:rsidP="00446E8F">
            <w:pPr>
              <w:tabs>
                <w:tab w:val="left" w:pos="2268"/>
              </w:tabs>
              <w:spacing w:after="160" w:line="259" w:lineRule="auto"/>
              <w:ind w:left="0" w:right="-142" w:firstLine="0"/>
              <w:rPr>
                <w:color w:val="auto"/>
              </w:rPr>
            </w:pPr>
          </w:p>
        </w:tc>
      </w:tr>
      <w:tr w:rsidR="00BE2306" w:rsidRPr="00BE2306" w14:paraId="09F920C0" w14:textId="77777777" w:rsidTr="00531AA4">
        <w:trPr>
          <w:trHeight w:val="1666"/>
        </w:trPr>
        <w:tc>
          <w:tcPr>
            <w:tcW w:w="3566" w:type="dxa"/>
            <w:tcBorders>
              <w:top w:val="single" w:sz="4" w:space="0" w:color="A5A5A5"/>
              <w:left w:val="single" w:sz="4" w:space="0" w:color="C9C9C9"/>
              <w:bottom w:val="single" w:sz="4" w:space="0" w:color="C9C9C9"/>
              <w:right w:val="single" w:sz="4" w:space="0" w:color="C9C9C9"/>
            </w:tcBorders>
            <w:shd w:val="clear" w:color="auto" w:fill="EDEDED"/>
            <w:vAlign w:val="center"/>
          </w:tcPr>
          <w:p w14:paraId="2F27E55D"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PROYECTO DE PLIEGO DE CONDICIONES </w:t>
            </w:r>
          </w:p>
        </w:tc>
        <w:tc>
          <w:tcPr>
            <w:tcW w:w="5692" w:type="dxa"/>
            <w:tcBorders>
              <w:top w:val="single" w:sz="4" w:space="0" w:color="A5A5A5"/>
              <w:left w:val="single" w:sz="4" w:space="0" w:color="C9C9C9"/>
              <w:bottom w:val="single" w:sz="4" w:space="0" w:color="C9C9C9"/>
              <w:right w:val="single" w:sz="4" w:space="0" w:color="C9C9C9"/>
            </w:tcBorders>
            <w:shd w:val="clear" w:color="auto" w:fill="EDEDED"/>
          </w:tcPr>
          <w:p w14:paraId="2896F23C" w14:textId="77777777" w:rsidR="00531AA4" w:rsidRPr="00BE2306" w:rsidRDefault="00531AA4" w:rsidP="00446E8F">
            <w:pPr>
              <w:tabs>
                <w:tab w:val="left" w:pos="2268"/>
              </w:tabs>
              <w:spacing w:after="0" w:line="240" w:lineRule="auto"/>
              <w:ind w:left="0" w:right="-142" w:firstLine="0"/>
              <w:rPr>
                <w:color w:val="auto"/>
              </w:rPr>
            </w:pPr>
            <w:r w:rsidRPr="00BE2306">
              <w:rPr>
                <w:color w:val="auto"/>
              </w:rPr>
              <w:t xml:space="preserve">Es el conjunto de normas que rigen el proceso de selección y el futuro Contrato, en los que se señalan las condiciones objetivas, plazos y procedimientos dentro de los cuales los Proponentes deben formular su Oferta para participar en el Proceso de </w:t>
            </w:r>
          </w:p>
          <w:p w14:paraId="41D7AC48"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Contratación. </w:t>
            </w:r>
          </w:p>
        </w:tc>
      </w:tr>
      <w:tr w:rsidR="00BE2306" w:rsidRPr="00BE2306" w14:paraId="5ECE7524" w14:textId="77777777" w:rsidTr="00531AA4">
        <w:trPr>
          <w:trHeight w:val="1112"/>
        </w:trPr>
        <w:tc>
          <w:tcPr>
            <w:tcW w:w="3566" w:type="dxa"/>
            <w:tcBorders>
              <w:top w:val="single" w:sz="4" w:space="0" w:color="C9C9C9"/>
              <w:left w:val="single" w:sz="4" w:space="0" w:color="C9C9C9"/>
              <w:bottom w:val="single" w:sz="4" w:space="0" w:color="C9C9C9"/>
              <w:right w:val="nil"/>
            </w:tcBorders>
            <w:shd w:val="clear" w:color="auto" w:fill="EDEDED"/>
            <w:vAlign w:val="center"/>
          </w:tcPr>
          <w:p w14:paraId="400F11FF" w14:textId="2C930D17" w:rsidR="00531AA4" w:rsidRPr="00BE2306" w:rsidRDefault="00531AA4" w:rsidP="00446E8F">
            <w:pPr>
              <w:tabs>
                <w:tab w:val="left" w:pos="2268"/>
              </w:tabs>
              <w:spacing w:after="0" w:line="259" w:lineRule="auto"/>
              <w:ind w:left="0" w:right="-142" w:firstLine="0"/>
              <w:rPr>
                <w:b/>
                <w:bCs/>
                <w:color w:val="auto"/>
              </w:rPr>
            </w:pPr>
            <w:r w:rsidRPr="00BE2306">
              <w:rPr>
                <w:b/>
                <w:bCs/>
                <w:color w:val="auto"/>
              </w:rPr>
              <w:t>PLIEGO DE CONDICIONES</w:t>
            </w:r>
          </w:p>
        </w:tc>
        <w:tc>
          <w:tcPr>
            <w:tcW w:w="5692" w:type="dxa"/>
            <w:tcBorders>
              <w:top w:val="single" w:sz="4" w:space="0" w:color="C9C9C9"/>
              <w:left w:val="single" w:sz="4" w:space="0" w:color="C9C9C9"/>
              <w:bottom w:val="single" w:sz="4" w:space="0" w:color="C9C9C9"/>
              <w:right w:val="single" w:sz="4" w:space="0" w:color="C9C9C9"/>
            </w:tcBorders>
            <w:shd w:val="clear" w:color="auto" w:fill="EDEDED"/>
          </w:tcPr>
          <w:p w14:paraId="2A3F7093"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documento contractual, de carácter exhaustivo y obligatorio en el cual se establecen las condiciones o cláusulas que se aceptan en un contrato, según su modalidad </w:t>
            </w:r>
          </w:p>
        </w:tc>
      </w:tr>
      <w:tr w:rsidR="00BE2306" w:rsidRPr="00BE2306" w14:paraId="048D58F2" w14:textId="77777777" w:rsidTr="00531AA4">
        <w:trPr>
          <w:trHeight w:val="841"/>
        </w:trPr>
        <w:tc>
          <w:tcPr>
            <w:tcW w:w="3566" w:type="dxa"/>
            <w:tcBorders>
              <w:top w:val="single" w:sz="4" w:space="0" w:color="C9C9C9"/>
              <w:left w:val="single" w:sz="4" w:space="0" w:color="C9C9C9"/>
              <w:bottom w:val="single" w:sz="4" w:space="0" w:color="C9C9C9"/>
              <w:right w:val="nil"/>
            </w:tcBorders>
            <w:vAlign w:val="center"/>
          </w:tcPr>
          <w:p w14:paraId="3170D9B2"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APÉNDICE </w:t>
            </w:r>
          </w:p>
        </w:tc>
        <w:tc>
          <w:tcPr>
            <w:tcW w:w="5692" w:type="dxa"/>
            <w:tcBorders>
              <w:top w:val="single" w:sz="4" w:space="0" w:color="C9C9C9"/>
              <w:left w:val="single" w:sz="4" w:space="0" w:color="C9C9C9"/>
              <w:bottom w:val="single" w:sz="4" w:space="0" w:color="C9C9C9"/>
              <w:right w:val="single" w:sz="4" w:space="0" w:color="C9C9C9"/>
            </w:tcBorders>
          </w:tcPr>
          <w:p w14:paraId="5AFF05C6"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Es el conjunto de formatos y documentos que se adjuntan al presente pliego de condiciones y que hacen parte integral del mismo. </w:t>
            </w:r>
          </w:p>
        </w:tc>
      </w:tr>
      <w:tr w:rsidR="00BE2306" w:rsidRPr="00BE2306" w14:paraId="28F9CE3C" w14:textId="77777777" w:rsidTr="00531AA4">
        <w:trPr>
          <w:trHeight w:val="2491"/>
        </w:trPr>
        <w:tc>
          <w:tcPr>
            <w:tcW w:w="3566" w:type="dxa"/>
            <w:tcBorders>
              <w:top w:val="single" w:sz="4" w:space="0" w:color="C9C9C9"/>
              <w:left w:val="single" w:sz="4" w:space="0" w:color="C9C9C9"/>
              <w:bottom w:val="single" w:sz="4" w:space="0" w:color="C9C9C9"/>
              <w:right w:val="nil"/>
            </w:tcBorders>
            <w:shd w:val="clear" w:color="auto" w:fill="EDEDED"/>
            <w:vAlign w:val="center"/>
          </w:tcPr>
          <w:p w14:paraId="3D99F17D"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APOSTILLA </w:t>
            </w:r>
          </w:p>
        </w:tc>
        <w:tc>
          <w:tcPr>
            <w:tcW w:w="5692" w:type="dxa"/>
            <w:tcBorders>
              <w:top w:val="single" w:sz="4" w:space="0" w:color="C9C9C9"/>
              <w:left w:val="single" w:sz="4" w:space="0" w:color="C9C9C9"/>
              <w:bottom w:val="single" w:sz="4" w:space="0" w:color="C9C9C9"/>
              <w:right w:val="single" w:sz="4" w:space="0" w:color="C9C9C9"/>
            </w:tcBorders>
            <w:shd w:val="clear" w:color="auto" w:fill="EDEDED"/>
          </w:tcPr>
          <w:p w14:paraId="78BDEB53"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 </w:t>
            </w:r>
          </w:p>
        </w:tc>
      </w:tr>
      <w:tr w:rsidR="00BE2306" w:rsidRPr="00BE2306" w14:paraId="54279688" w14:textId="77777777" w:rsidTr="00531AA4">
        <w:trPr>
          <w:trHeight w:val="839"/>
        </w:trPr>
        <w:tc>
          <w:tcPr>
            <w:tcW w:w="3566" w:type="dxa"/>
            <w:tcBorders>
              <w:top w:val="single" w:sz="4" w:space="0" w:color="C9C9C9"/>
              <w:left w:val="single" w:sz="4" w:space="0" w:color="C9C9C9"/>
              <w:bottom w:val="single" w:sz="4" w:space="0" w:color="C9C9C9"/>
              <w:right w:val="nil"/>
            </w:tcBorders>
            <w:vAlign w:val="center"/>
          </w:tcPr>
          <w:p w14:paraId="126989AC" w14:textId="11F31F70" w:rsidR="00531AA4" w:rsidRPr="00BE2306" w:rsidRDefault="00531AA4" w:rsidP="00446E8F">
            <w:pPr>
              <w:tabs>
                <w:tab w:val="left" w:pos="2268"/>
              </w:tabs>
              <w:spacing w:after="0" w:line="259" w:lineRule="auto"/>
              <w:ind w:left="0" w:right="-142" w:firstLine="0"/>
              <w:rPr>
                <w:color w:val="auto"/>
              </w:rPr>
            </w:pPr>
            <w:r w:rsidRPr="00BE2306">
              <w:rPr>
                <w:b/>
                <w:color w:val="auto"/>
              </w:rPr>
              <w:lastRenderedPageBreak/>
              <w:t xml:space="preserve">PROPONENTES U OFERENTES </w:t>
            </w:r>
          </w:p>
        </w:tc>
        <w:tc>
          <w:tcPr>
            <w:tcW w:w="5692" w:type="dxa"/>
            <w:tcBorders>
              <w:top w:val="single" w:sz="4" w:space="0" w:color="C9C9C9"/>
              <w:left w:val="single" w:sz="4" w:space="0" w:color="C9C9C9"/>
              <w:bottom w:val="single" w:sz="4" w:space="0" w:color="C9C9C9"/>
              <w:right w:val="single" w:sz="4" w:space="0" w:color="C9C9C9"/>
            </w:tcBorders>
          </w:tcPr>
          <w:p w14:paraId="4795AD56"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Es la persona natural o jurídica o el grupo de personas jurídicas y/o naturales asociadas entre sí mediante las figuras de consorcio, unión temporal o cualquier otro </w:t>
            </w:r>
          </w:p>
        </w:tc>
      </w:tr>
    </w:tbl>
    <w:p w14:paraId="1E972FF3" w14:textId="09FB1599"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bl>
      <w:tblPr>
        <w:tblStyle w:val="TableGrid"/>
        <w:tblW w:w="9258" w:type="dxa"/>
        <w:tblInd w:w="-5" w:type="dxa"/>
        <w:tblCellMar>
          <w:top w:w="4" w:type="dxa"/>
        </w:tblCellMar>
        <w:tblLook w:val="04A0" w:firstRow="1" w:lastRow="0" w:firstColumn="1" w:lastColumn="0" w:noHBand="0" w:noVBand="1"/>
      </w:tblPr>
      <w:tblGrid>
        <w:gridCol w:w="3566"/>
        <w:gridCol w:w="5692"/>
      </w:tblGrid>
      <w:tr w:rsidR="00BE2306" w:rsidRPr="00BE2306" w14:paraId="375CA061" w14:textId="77777777" w:rsidTr="00FC669D">
        <w:trPr>
          <w:trHeight w:val="425"/>
        </w:trPr>
        <w:tc>
          <w:tcPr>
            <w:tcW w:w="3566" w:type="dxa"/>
            <w:tcBorders>
              <w:top w:val="nil"/>
              <w:left w:val="nil"/>
              <w:bottom w:val="nil"/>
              <w:right w:val="nil"/>
            </w:tcBorders>
            <w:shd w:val="clear" w:color="auto" w:fill="A5A5A5"/>
          </w:tcPr>
          <w:p w14:paraId="3CE578E4" w14:textId="77777777" w:rsidR="00531AA4" w:rsidRPr="00BE2306" w:rsidRDefault="00531AA4" w:rsidP="00446E8F">
            <w:pPr>
              <w:tabs>
                <w:tab w:val="left" w:pos="2268"/>
              </w:tabs>
              <w:spacing w:after="0" w:line="259" w:lineRule="auto"/>
              <w:ind w:left="0" w:right="-142" w:firstLine="0"/>
              <w:rPr>
                <w:color w:val="auto"/>
              </w:rPr>
            </w:pPr>
            <w:r w:rsidRPr="00BE2306">
              <w:rPr>
                <w:b/>
                <w:color w:val="auto"/>
                <w:u w:val="single" w:color="000000"/>
              </w:rPr>
              <w:t>Definiciones</w:t>
            </w:r>
            <w:r w:rsidRPr="00BE2306">
              <w:rPr>
                <w:b/>
                <w:color w:val="auto"/>
              </w:rPr>
              <w:t xml:space="preserve"> </w:t>
            </w:r>
          </w:p>
        </w:tc>
        <w:tc>
          <w:tcPr>
            <w:tcW w:w="5692" w:type="dxa"/>
            <w:tcBorders>
              <w:top w:val="nil"/>
              <w:left w:val="nil"/>
              <w:bottom w:val="nil"/>
              <w:right w:val="nil"/>
            </w:tcBorders>
            <w:shd w:val="clear" w:color="auto" w:fill="A5A5A5"/>
          </w:tcPr>
          <w:p w14:paraId="4A5B9B2B" w14:textId="77777777" w:rsidR="00531AA4" w:rsidRPr="00BE2306" w:rsidRDefault="00531AA4" w:rsidP="00446E8F">
            <w:pPr>
              <w:tabs>
                <w:tab w:val="left" w:pos="2268"/>
              </w:tabs>
              <w:spacing w:after="160" w:line="259" w:lineRule="auto"/>
              <w:ind w:left="0" w:right="-142" w:firstLine="0"/>
              <w:rPr>
                <w:color w:val="auto"/>
              </w:rPr>
            </w:pPr>
          </w:p>
        </w:tc>
      </w:tr>
      <w:tr w:rsidR="00BE2306" w:rsidRPr="00BE2306" w14:paraId="1F772FED" w14:textId="77777777" w:rsidTr="00FC669D">
        <w:trPr>
          <w:trHeight w:val="558"/>
        </w:trPr>
        <w:tc>
          <w:tcPr>
            <w:tcW w:w="3566" w:type="dxa"/>
            <w:tcBorders>
              <w:top w:val="nil"/>
              <w:left w:val="single" w:sz="4" w:space="0" w:color="C9C9C9"/>
              <w:bottom w:val="single" w:sz="4" w:space="0" w:color="C9C9C9"/>
              <w:right w:val="single" w:sz="4" w:space="0" w:color="C9C9C9"/>
            </w:tcBorders>
          </w:tcPr>
          <w:p w14:paraId="77818852" w14:textId="6CD81C64" w:rsidR="00531AA4" w:rsidRPr="00BE2306" w:rsidRDefault="00531AA4" w:rsidP="00446E8F">
            <w:pPr>
              <w:tabs>
                <w:tab w:val="left" w:pos="2268"/>
              </w:tabs>
              <w:spacing w:after="160" w:line="259" w:lineRule="auto"/>
              <w:ind w:left="0" w:right="-142" w:firstLine="0"/>
              <w:rPr>
                <w:b/>
                <w:bCs/>
                <w:color w:val="auto"/>
              </w:rPr>
            </w:pPr>
            <w:r w:rsidRPr="00BE2306">
              <w:rPr>
                <w:b/>
                <w:bCs/>
                <w:color w:val="auto"/>
              </w:rPr>
              <w:t>CONSORCIO O UNIONES TEMPORALES</w:t>
            </w:r>
          </w:p>
        </w:tc>
        <w:tc>
          <w:tcPr>
            <w:tcW w:w="5692" w:type="dxa"/>
            <w:tcBorders>
              <w:top w:val="nil"/>
              <w:left w:val="single" w:sz="4" w:space="0" w:color="C9C9C9"/>
              <w:bottom w:val="single" w:sz="4" w:space="0" w:color="C9C9C9"/>
              <w:right w:val="single" w:sz="4" w:space="0" w:color="C9C9C9"/>
            </w:tcBorders>
          </w:tcPr>
          <w:p w14:paraId="3F579EE3" w14:textId="50AEEE66" w:rsidR="00531AA4" w:rsidRPr="00BE2306" w:rsidRDefault="00531AA4" w:rsidP="004E1A78">
            <w:pPr>
              <w:tabs>
                <w:tab w:val="left" w:pos="2268"/>
              </w:tabs>
              <w:spacing w:after="0" w:line="259" w:lineRule="auto"/>
              <w:ind w:left="267" w:right="325" w:firstLine="6"/>
              <w:rPr>
                <w:color w:val="auto"/>
              </w:rPr>
            </w:pPr>
            <w:r w:rsidRPr="00BE2306">
              <w:rPr>
                <w:color w:val="auto"/>
              </w:rPr>
              <w:t>tipo de asociación que presenta una oferta para participar en el proceso de contratación.</w:t>
            </w:r>
          </w:p>
        </w:tc>
      </w:tr>
      <w:tr w:rsidR="00BE2306" w:rsidRPr="00BE2306" w14:paraId="141349F9" w14:textId="77777777" w:rsidTr="00FC669D">
        <w:trPr>
          <w:trHeight w:val="559"/>
        </w:trPr>
        <w:tc>
          <w:tcPr>
            <w:tcW w:w="3566" w:type="dxa"/>
            <w:tcBorders>
              <w:top w:val="single" w:sz="4" w:space="0" w:color="C9C9C9"/>
              <w:left w:val="single" w:sz="4" w:space="0" w:color="C9C9C9"/>
              <w:bottom w:val="single" w:sz="4" w:space="0" w:color="C9C9C9"/>
              <w:right w:val="single" w:sz="4" w:space="0" w:color="C9C9C9"/>
            </w:tcBorders>
            <w:shd w:val="clear" w:color="auto" w:fill="EDEDED"/>
            <w:vAlign w:val="center"/>
          </w:tcPr>
          <w:p w14:paraId="3A76592F"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OFERTA </w:t>
            </w:r>
          </w:p>
        </w:tc>
        <w:tc>
          <w:tcPr>
            <w:tcW w:w="5692" w:type="dxa"/>
            <w:tcBorders>
              <w:top w:val="single" w:sz="4" w:space="0" w:color="C9C9C9"/>
              <w:left w:val="single" w:sz="4" w:space="0" w:color="C9C9C9"/>
              <w:bottom w:val="single" w:sz="4" w:space="0" w:color="C9C9C9"/>
              <w:right w:val="single" w:sz="4" w:space="0" w:color="C9C9C9"/>
            </w:tcBorders>
            <w:shd w:val="clear" w:color="auto" w:fill="EDEDED"/>
          </w:tcPr>
          <w:p w14:paraId="694841DA" w14:textId="77777777" w:rsidR="00531AA4" w:rsidRPr="00BE2306" w:rsidRDefault="00531AA4" w:rsidP="004E1A78">
            <w:pPr>
              <w:tabs>
                <w:tab w:val="left" w:pos="2268"/>
              </w:tabs>
              <w:spacing w:after="0" w:line="259" w:lineRule="auto"/>
              <w:ind w:left="267" w:right="325" w:firstLine="6"/>
              <w:rPr>
                <w:color w:val="auto"/>
              </w:rPr>
            </w:pPr>
            <w:r w:rsidRPr="00BE2306">
              <w:rPr>
                <w:color w:val="auto"/>
              </w:rPr>
              <w:t xml:space="preserve">Es la propuesta presentada a la entidad contratante por los proponentes u oferentes </w:t>
            </w:r>
          </w:p>
        </w:tc>
      </w:tr>
      <w:tr w:rsidR="00BE2306" w:rsidRPr="00BE2306" w14:paraId="0471E9DB" w14:textId="77777777" w:rsidTr="00FC669D">
        <w:trPr>
          <w:trHeight w:val="841"/>
        </w:trPr>
        <w:tc>
          <w:tcPr>
            <w:tcW w:w="3566" w:type="dxa"/>
            <w:tcBorders>
              <w:top w:val="single" w:sz="4" w:space="0" w:color="C9C9C9"/>
              <w:left w:val="single" w:sz="4" w:space="0" w:color="C9C9C9"/>
              <w:bottom w:val="single" w:sz="4" w:space="0" w:color="C9C9C9"/>
              <w:right w:val="single" w:sz="4" w:space="0" w:color="C9C9C9"/>
            </w:tcBorders>
            <w:vAlign w:val="center"/>
          </w:tcPr>
          <w:p w14:paraId="4309A003"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ADJUDICACIÓN </w:t>
            </w:r>
          </w:p>
        </w:tc>
        <w:tc>
          <w:tcPr>
            <w:tcW w:w="5692" w:type="dxa"/>
            <w:tcBorders>
              <w:top w:val="single" w:sz="4" w:space="0" w:color="C9C9C9"/>
              <w:left w:val="single" w:sz="4" w:space="0" w:color="C9C9C9"/>
              <w:bottom w:val="single" w:sz="4" w:space="0" w:color="C9C9C9"/>
              <w:right w:val="single" w:sz="4" w:space="0" w:color="C9C9C9"/>
            </w:tcBorders>
          </w:tcPr>
          <w:p w14:paraId="634C62A9" w14:textId="77777777" w:rsidR="00531AA4" w:rsidRPr="00BE2306" w:rsidRDefault="00531AA4" w:rsidP="004E1A78">
            <w:pPr>
              <w:tabs>
                <w:tab w:val="left" w:pos="2268"/>
              </w:tabs>
              <w:spacing w:after="0" w:line="259" w:lineRule="auto"/>
              <w:ind w:left="267" w:right="325" w:firstLine="6"/>
              <w:rPr>
                <w:color w:val="auto"/>
              </w:rPr>
            </w:pPr>
            <w:r w:rsidRPr="00BE2306">
              <w:rPr>
                <w:color w:val="auto"/>
              </w:rPr>
              <w:t xml:space="preserve">Es la decisión emanada de la entidad contratante, expedida por medio de un acto administrativo, que determina el adjudicatario del presente proceso. </w:t>
            </w:r>
          </w:p>
        </w:tc>
      </w:tr>
      <w:tr w:rsidR="00BE2306" w:rsidRPr="00BE2306" w14:paraId="4A39BD73" w14:textId="77777777" w:rsidTr="00FC669D">
        <w:trPr>
          <w:trHeight w:val="835"/>
        </w:trPr>
        <w:tc>
          <w:tcPr>
            <w:tcW w:w="3566" w:type="dxa"/>
            <w:tcBorders>
              <w:top w:val="single" w:sz="4" w:space="0" w:color="C9C9C9"/>
              <w:left w:val="single" w:sz="4" w:space="0" w:color="C9C9C9"/>
              <w:bottom w:val="single" w:sz="4" w:space="0" w:color="C9C9C9"/>
              <w:right w:val="single" w:sz="4" w:space="0" w:color="C9C9C9"/>
            </w:tcBorders>
            <w:shd w:val="clear" w:color="auto" w:fill="EDEDED"/>
            <w:vAlign w:val="center"/>
          </w:tcPr>
          <w:p w14:paraId="21251EB9"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CONTRATISTA </w:t>
            </w:r>
          </w:p>
        </w:tc>
        <w:tc>
          <w:tcPr>
            <w:tcW w:w="5692" w:type="dxa"/>
            <w:tcBorders>
              <w:top w:val="single" w:sz="4" w:space="0" w:color="C9C9C9"/>
              <w:left w:val="single" w:sz="4" w:space="0" w:color="C9C9C9"/>
              <w:bottom w:val="single" w:sz="4" w:space="0" w:color="C9C9C9"/>
              <w:right w:val="single" w:sz="4" w:space="0" w:color="C9C9C9"/>
            </w:tcBorders>
            <w:shd w:val="clear" w:color="auto" w:fill="EDEDED"/>
          </w:tcPr>
          <w:p w14:paraId="28186079" w14:textId="77777777" w:rsidR="00531AA4" w:rsidRPr="00BE2306" w:rsidRDefault="00531AA4" w:rsidP="004E1A78">
            <w:pPr>
              <w:tabs>
                <w:tab w:val="left" w:pos="2268"/>
              </w:tabs>
              <w:spacing w:after="0" w:line="259" w:lineRule="auto"/>
              <w:ind w:left="267" w:right="325" w:firstLine="6"/>
              <w:rPr>
                <w:color w:val="auto"/>
              </w:rPr>
            </w:pPr>
            <w:r w:rsidRPr="00BE2306">
              <w:rPr>
                <w:color w:val="auto"/>
              </w:rPr>
              <w:t xml:space="preserve">Es el proponente que resulte adjudicatario y suscriba el contrato objeto del presente proceso de contratación. </w:t>
            </w:r>
          </w:p>
        </w:tc>
      </w:tr>
      <w:tr w:rsidR="00BE2306" w:rsidRPr="00BE2306" w14:paraId="7E6F0476" w14:textId="77777777" w:rsidTr="00FC669D">
        <w:trPr>
          <w:trHeight w:val="1118"/>
        </w:trPr>
        <w:tc>
          <w:tcPr>
            <w:tcW w:w="3566" w:type="dxa"/>
            <w:tcBorders>
              <w:top w:val="single" w:sz="4" w:space="0" w:color="C9C9C9"/>
              <w:left w:val="single" w:sz="4" w:space="0" w:color="C9C9C9"/>
              <w:bottom w:val="single" w:sz="4" w:space="0" w:color="C9C9C9"/>
              <w:right w:val="single" w:sz="4" w:space="0" w:color="C9C9C9"/>
            </w:tcBorders>
            <w:vAlign w:val="center"/>
          </w:tcPr>
          <w:p w14:paraId="2425C729"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CONTRATO </w:t>
            </w:r>
          </w:p>
        </w:tc>
        <w:tc>
          <w:tcPr>
            <w:tcW w:w="5692" w:type="dxa"/>
            <w:tcBorders>
              <w:top w:val="single" w:sz="4" w:space="0" w:color="C9C9C9"/>
              <w:left w:val="single" w:sz="4" w:space="0" w:color="C9C9C9"/>
              <w:bottom w:val="single" w:sz="4" w:space="0" w:color="C9C9C9"/>
              <w:right w:val="single" w:sz="4" w:space="0" w:color="C9C9C9"/>
            </w:tcBorders>
          </w:tcPr>
          <w:p w14:paraId="58563653" w14:textId="61FC8FD3" w:rsidR="00531AA4" w:rsidRPr="00BE2306" w:rsidRDefault="00531AA4" w:rsidP="004E1A78">
            <w:pPr>
              <w:tabs>
                <w:tab w:val="left" w:pos="2268"/>
              </w:tabs>
              <w:spacing w:after="0" w:line="259" w:lineRule="auto"/>
              <w:ind w:left="267" w:right="325" w:firstLine="6"/>
              <w:rPr>
                <w:color w:val="auto"/>
              </w:rPr>
            </w:pPr>
            <w:r w:rsidRPr="00BE2306">
              <w:rPr>
                <w:color w:val="auto"/>
              </w:rPr>
              <w:t>Es el negocio jurídico que se suscribirá entre la entidad contratante y el adjudicatario, por medio del cual se imponen a las partes las obligaciones recíprocas y se le conceden los derechos correlativos.</w:t>
            </w:r>
          </w:p>
        </w:tc>
      </w:tr>
      <w:tr w:rsidR="00BE2306" w:rsidRPr="00BE2306" w14:paraId="773D005A" w14:textId="77777777" w:rsidTr="00FC669D">
        <w:trPr>
          <w:trHeight w:val="2493"/>
        </w:trPr>
        <w:tc>
          <w:tcPr>
            <w:tcW w:w="3566" w:type="dxa"/>
            <w:tcBorders>
              <w:top w:val="single" w:sz="4" w:space="0" w:color="C9C9C9"/>
              <w:left w:val="single" w:sz="4" w:space="0" w:color="C9C9C9"/>
              <w:bottom w:val="single" w:sz="4" w:space="0" w:color="C9C9C9"/>
              <w:right w:val="single" w:sz="4" w:space="0" w:color="C9C9C9"/>
            </w:tcBorders>
            <w:shd w:val="clear" w:color="auto" w:fill="EDEDED"/>
            <w:vAlign w:val="center"/>
          </w:tcPr>
          <w:p w14:paraId="040B1BCE"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APOSTILLE </w:t>
            </w:r>
          </w:p>
        </w:tc>
        <w:tc>
          <w:tcPr>
            <w:tcW w:w="5692" w:type="dxa"/>
            <w:tcBorders>
              <w:top w:val="single" w:sz="4" w:space="0" w:color="C9C9C9"/>
              <w:left w:val="single" w:sz="4" w:space="0" w:color="C9C9C9"/>
              <w:bottom w:val="single" w:sz="4" w:space="0" w:color="C9C9C9"/>
              <w:right w:val="single" w:sz="4" w:space="0" w:color="C9C9C9"/>
            </w:tcBorders>
            <w:shd w:val="clear" w:color="auto" w:fill="EDEDED"/>
          </w:tcPr>
          <w:p w14:paraId="393667E8" w14:textId="77777777" w:rsidR="00531AA4" w:rsidRPr="00BE2306" w:rsidRDefault="00531AA4" w:rsidP="004E1A78">
            <w:pPr>
              <w:tabs>
                <w:tab w:val="left" w:pos="2268"/>
              </w:tabs>
              <w:spacing w:after="0" w:line="259" w:lineRule="auto"/>
              <w:ind w:left="267" w:right="325" w:firstLine="6"/>
              <w:rPr>
                <w:color w:val="auto"/>
              </w:rPr>
            </w:pPr>
            <w:r w:rsidRPr="00BE2306">
              <w:rPr>
                <w:color w:val="aut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artículo 5°, literal f) que reglamenta las actuaciones consulares en calidad de notario. </w:t>
            </w:r>
          </w:p>
        </w:tc>
      </w:tr>
      <w:tr w:rsidR="00BE2306" w:rsidRPr="00BE2306" w14:paraId="502DD96D" w14:textId="77777777" w:rsidTr="00FC669D">
        <w:trPr>
          <w:trHeight w:val="1833"/>
        </w:trPr>
        <w:tc>
          <w:tcPr>
            <w:tcW w:w="3566" w:type="dxa"/>
            <w:tcBorders>
              <w:top w:val="single" w:sz="4" w:space="0" w:color="C9C9C9"/>
              <w:left w:val="single" w:sz="4" w:space="0" w:color="C9C9C9"/>
              <w:bottom w:val="single" w:sz="4" w:space="0" w:color="C9C9C9"/>
              <w:right w:val="single" w:sz="4" w:space="0" w:color="C9C9C9"/>
            </w:tcBorders>
            <w:shd w:val="clear" w:color="auto" w:fill="EDEDED"/>
            <w:vAlign w:val="center"/>
          </w:tcPr>
          <w:p w14:paraId="7A436B10"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lastRenderedPageBreak/>
              <w:t xml:space="preserve">PÓLIZA </w:t>
            </w:r>
          </w:p>
        </w:tc>
        <w:tc>
          <w:tcPr>
            <w:tcW w:w="5692" w:type="dxa"/>
            <w:tcBorders>
              <w:top w:val="single" w:sz="4" w:space="0" w:color="C9C9C9"/>
              <w:left w:val="single" w:sz="4" w:space="0" w:color="C9C9C9"/>
              <w:bottom w:val="single" w:sz="4" w:space="0" w:color="C9C9C9"/>
              <w:right w:val="single" w:sz="4" w:space="0" w:color="C9C9C9"/>
            </w:tcBorders>
            <w:shd w:val="clear" w:color="auto" w:fill="EDEDED"/>
          </w:tcPr>
          <w:p w14:paraId="076F3416" w14:textId="77777777" w:rsidR="00531AA4" w:rsidRPr="00BE2306" w:rsidRDefault="00531AA4" w:rsidP="004E1A78">
            <w:pPr>
              <w:tabs>
                <w:tab w:val="left" w:pos="2268"/>
              </w:tabs>
              <w:spacing w:after="0" w:line="259" w:lineRule="auto"/>
              <w:ind w:left="267" w:right="325" w:firstLine="6"/>
              <w:rPr>
                <w:color w:val="auto"/>
              </w:rPr>
            </w:pPr>
            <w:r w:rsidRPr="00BE2306">
              <w:rPr>
                <w:color w:val="auto"/>
              </w:rPr>
              <w:t xml:space="preserve">brinda el respaldo para el cumplimiento de obligaciones derivadas de un contrato y/o pliego de condiciones en el que el contratante es siempre una Entidad Estatal o una Institución regida por el derecho público, legislación administrativa, o estatuto de contratación pública </w:t>
            </w:r>
          </w:p>
        </w:tc>
      </w:tr>
    </w:tbl>
    <w:p w14:paraId="19C1C43E" w14:textId="5091DBCC" w:rsidR="00531AA4" w:rsidRPr="00BE2306" w:rsidRDefault="00531AA4" w:rsidP="00120815">
      <w:pPr>
        <w:pStyle w:val="Ttulo1"/>
      </w:pPr>
      <w:r w:rsidRPr="00BE2306">
        <w:t xml:space="preserve">LEGISLACIÓN APLICABLE </w:t>
      </w:r>
    </w:p>
    <w:p w14:paraId="44CECFB1" w14:textId="6FA760EE" w:rsidR="00531AA4" w:rsidRPr="00BE2306" w:rsidRDefault="00531AA4" w:rsidP="00446E8F">
      <w:pPr>
        <w:tabs>
          <w:tab w:val="left" w:pos="2268"/>
        </w:tabs>
        <w:spacing w:after="240"/>
        <w:ind w:left="0" w:right="-142" w:firstLine="0"/>
        <w:rPr>
          <w:color w:val="auto"/>
        </w:rPr>
      </w:pPr>
      <w:r w:rsidRPr="00BE2306">
        <w:rPr>
          <w:color w:val="auto"/>
        </w:rPr>
        <w:t xml:space="preserve">El marco legal del proceso de selección y del contrato que se derive de su adjudicación, está conformado por la Constitución Política, las leyes de la República de Colombia, y en especial por la Ley 84 de 1873, Decreto 410 de 1971, Ley 80 de 1993, Ley 1150 de 2007, Ley 1474 de 2011, Decreto 1082 de 2015, Ley 1882 de 2018, Ley 1955 de 2019, Decreto 399 de 2021 Ley 2040 de 2020, Ley </w:t>
      </w:r>
      <w:r w:rsidRPr="00D0142A">
        <w:rPr>
          <w:color w:val="auto"/>
        </w:rPr>
        <w:t>2069 de 2020, LEY 2195 de 2022 Decreto 18</w:t>
      </w:r>
      <w:r w:rsidR="00226AEE" w:rsidRPr="00D0142A">
        <w:rPr>
          <w:color w:val="auto"/>
        </w:rPr>
        <w:t xml:space="preserve">60 DE 2021, Decreto 142 de 2023, DECRETO 1600 DE 2024 </w:t>
      </w:r>
      <w:r w:rsidRPr="00D0142A">
        <w:rPr>
          <w:color w:val="auto"/>
        </w:rPr>
        <w:t xml:space="preserve">y demás normas modificatorias o concordantes, normas orgánicas del presupuesto, las </w:t>
      </w:r>
      <w:r w:rsidRPr="00BE2306">
        <w:rPr>
          <w:color w:val="auto"/>
        </w:rPr>
        <w:t xml:space="preserve">disposiciones cambiarias, Estatuto Tributario y las demás normas y especificación técnica concordantes con la materia objeto del contrato, que rijan o lleguen a regir los aspectos del presente proceso de selección. Las normas y especificación técnica actualmente vigentes que resulten pertinentes de acuerdo con la Ley colombiana se presumen conocidas por todos los proponentes. </w:t>
      </w:r>
    </w:p>
    <w:p w14:paraId="28F90B9C" w14:textId="0BA641B6" w:rsidR="00531AA4" w:rsidRPr="00BE2306" w:rsidRDefault="00531AA4" w:rsidP="00446E8F">
      <w:pPr>
        <w:tabs>
          <w:tab w:val="left" w:pos="2268"/>
        </w:tabs>
        <w:spacing w:after="240"/>
        <w:ind w:left="0" w:right="-142" w:firstLine="0"/>
        <w:rPr>
          <w:color w:val="auto"/>
        </w:rPr>
      </w:pPr>
      <w:r w:rsidRPr="00BE2306">
        <w:rPr>
          <w:b/>
          <w:color w:val="auto"/>
        </w:rPr>
        <w:t>3. INTERPRETACIÓN Y ACEPTACIÓN DEL PLIEGO DE CONDICIONES</w:t>
      </w:r>
      <w:r w:rsidRPr="00BE2306">
        <w:rPr>
          <w:color w:val="auto"/>
        </w:rPr>
        <w:t>.</w:t>
      </w:r>
      <w:r w:rsidRPr="00BE2306">
        <w:rPr>
          <w:b/>
          <w:color w:val="auto"/>
        </w:rPr>
        <w:t xml:space="preserve"> </w:t>
      </w:r>
    </w:p>
    <w:p w14:paraId="3B80A124" w14:textId="7C49C596" w:rsidR="00531AA4" w:rsidRPr="00BE2306" w:rsidRDefault="00531AA4" w:rsidP="00446E8F">
      <w:pPr>
        <w:tabs>
          <w:tab w:val="left" w:pos="2268"/>
        </w:tabs>
        <w:spacing w:after="240" w:line="259" w:lineRule="auto"/>
        <w:ind w:left="0" w:right="-142" w:firstLine="0"/>
        <w:rPr>
          <w:color w:val="auto"/>
        </w:rPr>
      </w:pPr>
      <w:r w:rsidRPr="00BE2306">
        <w:rPr>
          <w:color w:val="auto"/>
        </w:rPr>
        <w:t>Con la presentación de la oferta, el proponente manifiesta que estudió el Pliego de Condiciones definitivo y todos los documentos que hacen parte del presente proceso de SELECC</w:t>
      </w:r>
      <w:r w:rsidR="008C434F" w:rsidRPr="00BE2306">
        <w:rPr>
          <w:color w:val="auto"/>
        </w:rPr>
        <w:t>IÓN ABREVIADA PARA LA ADQUISICIÓ</w:t>
      </w:r>
      <w:r w:rsidRPr="00BE2306">
        <w:rPr>
          <w:color w:val="auto"/>
        </w:rPr>
        <w:t>N DE BIENES O SERVICIOS DE CARACTERISTI</w:t>
      </w:r>
      <w:r w:rsidR="008C434F" w:rsidRPr="00BE2306">
        <w:rPr>
          <w:color w:val="auto"/>
        </w:rPr>
        <w:t>CAS TECNICAS UNIFORMES Y DE COMÚ</w:t>
      </w:r>
      <w:r w:rsidRPr="00BE2306">
        <w:rPr>
          <w:color w:val="auto"/>
        </w:rPr>
        <w:t>N UTILIZACIÓN, que obtuvo las aclaraciones sobre las estipulaciones que haya considerado inciertas o dudosas, que conoce la naturaleza de los trabajos, su costo y su tiempo de ejecución, que formuló su oferta de manera libre, seria, precisa y coherente.</w:t>
      </w:r>
      <w:r w:rsidR="008C434F" w:rsidRPr="00BE2306">
        <w:rPr>
          <w:color w:val="auto"/>
        </w:rPr>
        <w:t xml:space="preserve"> </w:t>
      </w:r>
      <w:r w:rsidRPr="00BE2306">
        <w:rPr>
          <w:color w:val="auto"/>
        </w:rPr>
        <w:t xml:space="preserve">Que acepta las cláusulas del contrato y el pliego de condiciones, y que, de presentarse alguna observación sobre la misma, deberá presentarla por mensaje a través del Secop II, dentro del término establecido en el cronograma para las observaciones. </w:t>
      </w:r>
    </w:p>
    <w:p w14:paraId="738F7BA9" w14:textId="4346F49E" w:rsidR="00531AA4" w:rsidRPr="00BE2306" w:rsidRDefault="00531AA4" w:rsidP="00446E8F">
      <w:pPr>
        <w:tabs>
          <w:tab w:val="left" w:pos="2268"/>
        </w:tabs>
        <w:spacing w:after="240"/>
        <w:ind w:left="0" w:right="-142" w:firstLine="0"/>
        <w:rPr>
          <w:color w:val="auto"/>
        </w:rPr>
      </w:pPr>
      <w:r w:rsidRPr="00BE2306">
        <w:rPr>
          <w:color w:val="auto"/>
        </w:rPr>
        <w:t>Todos los documentos del proceso de selección se complementan mutuamente, de tal manera que lo indicado en cada uno de ellos se entenderá como indicado en todos.</w:t>
      </w:r>
      <w:r w:rsidR="008C434F" w:rsidRPr="00BE2306">
        <w:rPr>
          <w:color w:val="auto"/>
        </w:rPr>
        <w:t xml:space="preserve"> </w:t>
      </w:r>
      <w:r w:rsidRPr="00BE2306">
        <w:rPr>
          <w:color w:val="auto"/>
        </w:rPr>
        <w:t xml:space="preserve">Las </w:t>
      </w:r>
      <w:r w:rsidRPr="00BE2306">
        <w:rPr>
          <w:color w:val="auto"/>
        </w:rPr>
        <w:lastRenderedPageBreak/>
        <w:t>interpretaciones o deducciones que el proponente haga de lo establecido en este Pliego de Condiciones (en borrador o definitivos), serán de su exclusiva responsabilidad.</w:t>
      </w:r>
      <w:r w:rsidR="008C434F" w:rsidRPr="00BE2306">
        <w:rPr>
          <w:color w:val="auto"/>
        </w:rPr>
        <w:t xml:space="preserve"> </w:t>
      </w:r>
      <w:r w:rsidRPr="00BE2306">
        <w:rPr>
          <w:color w:val="auto"/>
        </w:rPr>
        <w:t xml:space="preserve">En consecuencia, </w:t>
      </w:r>
      <w:r w:rsidRPr="00BE2306">
        <w:rPr>
          <w:color w:val="auto"/>
          <w:u w:val="single" w:color="000000"/>
        </w:rPr>
        <w:t>LA CONTRALORÍA MUNICIPAL DE</w:t>
      </w:r>
      <w:r w:rsidRPr="00BE2306">
        <w:rPr>
          <w:color w:val="auto"/>
        </w:rPr>
        <w:t xml:space="preserve"> </w:t>
      </w:r>
      <w:r w:rsidRPr="00BE2306">
        <w:rPr>
          <w:color w:val="auto"/>
          <w:u w:val="single" w:color="000000"/>
        </w:rPr>
        <w:t>RIONEGRO no será responsable por descuidos, errores, omisiones, conjeturas,</w:t>
      </w:r>
      <w:r w:rsidRPr="00BE2306">
        <w:rPr>
          <w:color w:val="auto"/>
        </w:rPr>
        <w:t xml:space="preserve"> </w:t>
      </w:r>
      <w:r w:rsidRPr="00BE2306">
        <w:rPr>
          <w:color w:val="auto"/>
          <w:u w:val="single" w:color="000000"/>
        </w:rPr>
        <w:t>suposiciones, mala interpretación u otros hechos desfavorables en que incurra el</w:t>
      </w:r>
      <w:r w:rsidRPr="00BE2306">
        <w:rPr>
          <w:color w:val="auto"/>
        </w:rPr>
        <w:t xml:space="preserve"> </w:t>
      </w:r>
      <w:r w:rsidRPr="00BE2306">
        <w:rPr>
          <w:color w:val="auto"/>
          <w:u w:val="single" w:color="000000"/>
        </w:rPr>
        <w:t>proponente y que puedan incidir en la elaboración de su oferta</w:t>
      </w:r>
      <w:r w:rsidRPr="00BE2306">
        <w:rPr>
          <w:color w:val="auto"/>
        </w:rPr>
        <w:t xml:space="preserve">. </w:t>
      </w:r>
    </w:p>
    <w:p w14:paraId="16D2B997" w14:textId="64A62E06" w:rsidR="00531AA4" w:rsidRPr="00BE2306" w:rsidRDefault="00531AA4" w:rsidP="00446E8F">
      <w:pPr>
        <w:tabs>
          <w:tab w:val="left" w:pos="2268"/>
        </w:tabs>
        <w:spacing w:after="240"/>
        <w:ind w:left="0" w:right="-142" w:firstLine="0"/>
        <w:rPr>
          <w:color w:val="auto"/>
        </w:rPr>
      </w:pPr>
      <w:r w:rsidRPr="00BE2306">
        <w:rPr>
          <w:color w:val="auto"/>
        </w:rPr>
        <w:t xml:space="preserve">Como sustento de lo anterior, nos encontramos con que la misma Ley 80 de 1993, establece que, la contratación Estatal se debe regir a través de determinados principios, entre ellos el de selección objetiva: </w:t>
      </w:r>
    </w:p>
    <w:p w14:paraId="3CA59A13" w14:textId="2074CB9F" w:rsidR="00531AA4" w:rsidRPr="00BE2306" w:rsidRDefault="00531AA4" w:rsidP="00446E8F">
      <w:pPr>
        <w:tabs>
          <w:tab w:val="left" w:pos="2268"/>
        </w:tabs>
        <w:spacing w:after="240"/>
        <w:ind w:left="0" w:right="-142" w:firstLine="0"/>
        <w:rPr>
          <w:color w:val="auto"/>
        </w:rPr>
      </w:pPr>
      <w:r w:rsidRPr="00BE2306">
        <w:rPr>
          <w:b/>
          <w:i/>
          <w:color w:val="auto"/>
        </w:rPr>
        <w:t>“ARTICULO 29. DEL DEBER DE SELECCIÓN OBJETIVA</w:t>
      </w:r>
      <w:r w:rsidRPr="00BE2306">
        <w:rPr>
          <w:i/>
          <w:color w:val="auto"/>
        </w:rPr>
        <w:t xml:space="preserve">. La selección de contratistas será objetiva. Es objetiva la selección en la cual la escogencia se hace al ofrecimiento más favorable a la entidad y a los fines que ella busca, sin tener en consideración factores de afecto o de interés y, en general, cualquier clase de motivación subjetiva. Ofrecimiento más favorable es aquel que, teniendo en cuenta los factores de escogencia, tales como cumplimiento, experiencia, organización, equipos, plazo, precio y la ponderación precisa, detallada y concreta de los mismos, </w:t>
      </w:r>
      <w:r w:rsidRPr="00BE2306">
        <w:rPr>
          <w:b/>
          <w:i/>
          <w:color w:val="auto"/>
          <w:u w:val="single" w:color="000000"/>
        </w:rPr>
        <w:t xml:space="preserve">contenida en los pliegos de condiciones </w:t>
      </w:r>
      <w:r w:rsidRPr="00BE2306">
        <w:rPr>
          <w:i/>
          <w:color w:val="auto"/>
        </w:rPr>
        <w:t>o términos de referencia o en el análisis previo a la suscripción del contrato, si se trata de contratación directa, resulta ser el más ventajoso para la entidad, sin que la favorabilidad la constituyan factores diferentes a los contenidos en dichos documentos, sólo alguno de ellos, el más bajo precio o el plazo ofrecido. El menor plazo que se ofrezca inferior al solicitado en los pliegos, no será objeto de evaluación. El administrador efectuará las comparaciones del caso mediante el cotejo de los diferentes ofrecimientos recibidos, la consulta de precios o condiciones del mercado y los estudios y deducciones de la entidad o de los organismos consultores o asesores designados para ello. En caso de comparación de propuestas nacionales y extranjeras, se incluirán los costos necesarios para la entrega del producto terminado en el lugar de su utilización”</w:t>
      </w:r>
      <w:r w:rsidRPr="00BE2306">
        <w:rPr>
          <w:i/>
          <w:color w:val="auto"/>
          <w:vertAlign w:val="superscript"/>
        </w:rPr>
        <w:footnoteReference w:id="1"/>
      </w:r>
      <w:r w:rsidRPr="00BE2306">
        <w:rPr>
          <w:i/>
          <w:color w:val="auto"/>
        </w:rPr>
        <w:t>”</w:t>
      </w:r>
      <w:r w:rsidRPr="00BE2306">
        <w:rPr>
          <w:color w:val="auto"/>
        </w:rPr>
        <w:t xml:space="preserve"> </w:t>
      </w:r>
    </w:p>
    <w:p w14:paraId="38149E13" w14:textId="4548904D" w:rsidR="00531AA4" w:rsidRPr="00BE2306" w:rsidRDefault="00531AA4" w:rsidP="00120815">
      <w:pPr>
        <w:pStyle w:val="Ttulo1"/>
        <w:numPr>
          <w:ilvl w:val="0"/>
          <w:numId w:val="13"/>
        </w:numPr>
      </w:pPr>
      <w:r w:rsidRPr="00BE2306">
        <w:t xml:space="preserve">MODALIDAD DE SELECCIÓN </w:t>
      </w:r>
    </w:p>
    <w:p w14:paraId="1A5B0144" w14:textId="4EFDF68C" w:rsidR="00531AA4" w:rsidRPr="00BE2306" w:rsidRDefault="00531AA4" w:rsidP="00446E8F">
      <w:pPr>
        <w:tabs>
          <w:tab w:val="left" w:pos="2268"/>
        </w:tabs>
        <w:spacing w:after="240" w:line="259" w:lineRule="auto"/>
        <w:ind w:left="0" w:right="-142" w:firstLine="0"/>
        <w:rPr>
          <w:color w:val="auto"/>
        </w:rPr>
      </w:pPr>
      <w:r w:rsidRPr="00BE2306">
        <w:rPr>
          <w:color w:val="auto"/>
        </w:rPr>
        <w:t>Teniendo en cuenta la necesidad planteada por LA CONTRALORÍA MUNICIPAL DE RIONEGRO, el presente proceso de contratación se enmarca en la modalidad de SELECCIÓN ABREVIADA</w:t>
      </w:r>
      <w:r w:rsidR="008C434F" w:rsidRPr="00BE2306">
        <w:rPr>
          <w:color w:val="auto"/>
        </w:rPr>
        <w:t xml:space="preserve"> PARA LA ADQUISICIÓ</w:t>
      </w:r>
      <w:r w:rsidRPr="00BE2306">
        <w:rPr>
          <w:color w:val="auto"/>
        </w:rPr>
        <w:t>N DE BIENES O SERVICIOS DE CARACTERISTI</w:t>
      </w:r>
      <w:r w:rsidR="008C434F" w:rsidRPr="00BE2306">
        <w:rPr>
          <w:color w:val="auto"/>
        </w:rPr>
        <w:t>CAS TECNICAS UNIFORMES Y DE COMÚ</w:t>
      </w:r>
      <w:r w:rsidRPr="00BE2306">
        <w:rPr>
          <w:color w:val="auto"/>
        </w:rPr>
        <w:t>N UTILIZACIÓN</w:t>
      </w:r>
      <w:r w:rsidR="008C434F" w:rsidRPr="00BE2306">
        <w:rPr>
          <w:color w:val="auto"/>
        </w:rPr>
        <w:t xml:space="preserve"> POR </w:t>
      </w:r>
      <w:r w:rsidR="008C434F" w:rsidRPr="00BE2306">
        <w:rPr>
          <w:color w:val="auto"/>
        </w:rPr>
        <w:lastRenderedPageBreak/>
        <w:t>SUBASTA INVERSA ELECTRÓ</w:t>
      </w:r>
      <w:r w:rsidRPr="00BE2306">
        <w:rPr>
          <w:color w:val="auto"/>
        </w:rPr>
        <w:t>NICA,</w:t>
      </w:r>
      <w:r w:rsidR="008C434F" w:rsidRPr="00BE2306">
        <w:rPr>
          <w:color w:val="auto"/>
        </w:rPr>
        <w:t xml:space="preserve"> </w:t>
      </w:r>
      <w:r w:rsidRPr="00BE2306">
        <w:rPr>
          <w:color w:val="auto"/>
        </w:rPr>
        <w:t xml:space="preserve">acorde con el artículo 2º, numeral 2º, literal </w:t>
      </w:r>
      <w:r w:rsidR="008C434F" w:rsidRPr="00BE2306">
        <w:rPr>
          <w:color w:val="auto"/>
        </w:rPr>
        <w:t>A</w:t>
      </w:r>
      <w:r w:rsidRPr="00BE2306">
        <w:rPr>
          <w:color w:val="auto"/>
        </w:rPr>
        <w:t>) de la Ley 1150 del 16 de julio de 2007, en concordancia con el Capítulo II sección I, subsección II, Decreto 1082 de 2015 artículo 2.2.1.2.1.2.1. y siguientes. Además del</w:t>
      </w:r>
      <w:r w:rsidRPr="00BE2306">
        <w:rPr>
          <w:b/>
          <w:color w:val="auto"/>
        </w:rPr>
        <w:t xml:space="preserve"> Decreto 1860 de 2021</w:t>
      </w:r>
      <w:r w:rsidRPr="00BE2306">
        <w:rPr>
          <w:color w:val="auto"/>
        </w:rPr>
        <w:t xml:space="preserve">, y 142 de 2023. </w:t>
      </w:r>
    </w:p>
    <w:p w14:paraId="4CBAF30B" w14:textId="34A77C00" w:rsidR="00531AA4" w:rsidRPr="00BE2306" w:rsidRDefault="00531AA4" w:rsidP="00120815">
      <w:pPr>
        <w:pStyle w:val="Ttulo1"/>
        <w:numPr>
          <w:ilvl w:val="0"/>
          <w:numId w:val="13"/>
        </w:numPr>
      </w:pPr>
      <w:r w:rsidRPr="00BE2306">
        <w:t xml:space="preserve">OBJETO DE LA CONTRATACIÓN </w:t>
      </w:r>
    </w:p>
    <w:p w14:paraId="4DE5BF8F" w14:textId="77777777" w:rsidR="00531AA4" w:rsidRPr="00BE2306" w:rsidRDefault="00531AA4" w:rsidP="00446E8F">
      <w:pPr>
        <w:tabs>
          <w:tab w:val="left" w:pos="2268"/>
        </w:tabs>
        <w:spacing w:after="13"/>
        <w:ind w:left="0" w:right="-142" w:firstLine="0"/>
        <w:rPr>
          <w:b/>
          <w:color w:val="auto"/>
        </w:rPr>
      </w:pPr>
      <w:r w:rsidRPr="00BE2306">
        <w:rPr>
          <w:b/>
          <w:color w:val="auto"/>
        </w:rPr>
        <w:t xml:space="preserve">ADQUISICIÓN DE INSUMOS Y ADECUACIÓN DE LAS OFICINAS DE LA CONTRALORÍA MUNICIPAL DE RIONEGRO </w:t>
      </w:r>
    </w:p>
    <w:p w14:paraId="4B437F23" w14:textId="44D5CD82" w:rsidR="00531AA4" w:rsidRPr="00BE2306" w:rsidRDefault="00531AA4" w:rsidP="00120815">
      <w:pPr>
        <w:pStyle w:val="Ttulo1"/>
        <w:numPr>
          <w:ilvl w:val="0"/>
          <w:numId w:val="13"/>
        </w:numPr>
      </w:pPr>
      <w:r w:rsidRPr="00BE2306">
        <w:t xml:space="preserve"> ALCANCE DEL OBJETO</w:t>
      </w:r>
    </w:p>
    <w:p w14:paraId="47F36587" w14:textId="664CE6B0" w:rsidR="00531AA4" w:rsidRPr="00BE2306" w:rsidRDefault="00531AA4" w:rsidP="00446E8F">
      <w:pPr>
        <w:tabs>
          <w:tab w:val="left" w:pos="2268"/>
        </w:tabs>
        <w:spacing w:after="240"/>
        <w:ind w:left="0" w:right="-142" w:firstLine="0"/>
        <w:rPr>
          <w:color w:val="auto"/>
        </w:rPr>
      </w:pPr>
      <w:r w:rsidRPr="00BE2306">
        <w:rPr>
          <w:color w:val="auto"/>
        </w:rPr>
        <w:t>El contrato tiene como alcance la adquisición de insumos y adecuación de las oficinas de la Contraloría Municipal de Rionegro. Dichas adecuaciones físicas son necesarias, para garantizar la correcta prestación del servicio de forma ininterrumpida, lo que comprende:</w:t>
      </w:r>
    </w:p>
    <w:p w14:paraId="380944FF" w14:textId="77777777" w:rsidR="00446E8F" w:rsidRPr="00BE2306" w:rsidRDefault="00531AA4" w:rsidP="006C10EE">
      <w:pPr>
        <w:pStyle w:val="Prrafodelista"/>
        <w:numPr>
          <w:ilvl w:val="0"/>
          <w:numId w:val="14"/>
        </w:numPr>
        <w:tabs>
          <w:tab w:val="left" w:pos="2268"/>
        </w:tabs>
        <w:ind w:right="-142"/>
        <w:rPr>
          <w:color w:val="auto"/>
        </w:rPr>
      </w:pPr>
      <w:r w:rsidRPr="00BE2306">
        <w:rPr>
          <w:color w:val="auto"/>
        </w:rPr>
        <w:t>Mediciones de espacios.</w:t>
      </w:r>
    </w:p>
    <w:p w14:paraId="4721C93C" w14:textId="77777777" w:rsidR="00446E8F" w:rsidRPr="00BE2306" w:rsidRDefault="00531AA4" w:rsidP="006C10EE">
      <w:pPr>
        <w:pStyle w:val="Prrafodelista"/>
        <w:numPr>
          <w:ilvl w:val="0"/>
          <w:numId w:val="14"/>
        </w:numPr>
        <w:tabs>
          <w:tab w:val="left" w:pos="2268"/>
        </w:tabs>
        <w:ind w:right="-142"/>
        <w:rPr>
          <w:color w:val="auto"/>
        </w:rPr>
      </w:pPr>
      <w:r w:rsidRPr="00BE2306">
        <w:rPr>
          <w:color w:val="auto"/>
        </w:rPr>
        <w:t xml:space="preserve">Realización y entrega de planos de distribución de espacios. </w:t>
      </w:r>
    </w:p>
    <w:p w14:paraId="34E089A2" w14:textId="77777777" w:rsidR="00446E8F" w:rsidRPr="00BE2306" w:rsidRDefault="00531AA4" w:rsidP="006C10EE">
      <w:pPr>
        <w:pStyle w:val="Prrafodelista"/>
        <w:numPr>
          <w:ilvl w:val="0"/>
          <w:numId w:val="14"/>
        </w:numPr>
        <w:tabs>
          <w:tab w:val="left" w:pos="2268"/>
        </w:tabs>
        <w:ind w:right="-142"/>
        <w:rPr>
          <w:color w:val="auto"/>
        </w:rPr>
      </w:pPr>
      <w:r w:rsidRPr="00BE2306">
        <w:rPr>
          <w:color w:val="auto"/>
        </w:rPr>
        <w:t xml:space="preserve">Construir las divisiones de las oficinas, módulos de acuerdo con la distribución de espacios objeto de realización. </w:t>
      </w:r>
    </w:p>
    <w:p w14:paraId="79CD488F" w14:textId="77777777" w:rsidR="00446E8F" w:rsidRPr="00BE2306" w:rsidRDefault="00531AA4" w:rsidP="006C10EE">
      <w:pPr>
        <w:pStyle w:val="Prrafodelista"/>
        <w:numPr>
          <w:ilvl w:val="0"/>
          <w:numId w:val="14"/>
        </w:numPr>
        <w:tabs>
          <w:tab w:val="left" w:pos="2268"/>
        </w:tabs>
        <w:ind w:right="-142"/>
        <w:rPr>
          <w:color w:val="auto"/>
        </w:rPr>
      </w:pPr>
      <w:r w:rsidRPr="00BE2306">
        <w:rPr>
          <w:color w:val="auto"/>
        </w:rPr>
        <w:t xml:space="preserve">Realización de adecuaciones eléctricas. </w:t>
      </w:r>
    </w:p>
    <w:p w14:paraId="0543F713" w14:textId="77777777" w:rsidR="00446E8F" w:rsidRPr="00BE2306" w:rsidRDefault="00531AA4" w:rsidP="00120815">
      <w:pPr>
        <w:pStyle w:val="Prrafodelista"/>
        <w:numPr>
          <w:ilvl w:val="0"/>
          <w:numId w:val="14"/>
        </w:numPr>
        <w:tabs>
          <w:tab w:val="left" w:pos="2268"/>
        </w:tabs>
        <w:spacing w:after="240" w:line="250" w:lineRule="auto"/>
        <w:ind w:left="714" w:right="-142" w:hanging="357"/>
        <w:contextualSpacing w:val="0"/>
        <w:rPr>
          <w:color w:val="auto"/>
        </w:rPr>
      </w:pPr>
      <w:r w:rsidRPr="00BE2306">
        <w:rPr>
          <w:color w:val="auto"/>
        </w:rPr>
        <w:t xml:space="preserve">Dotación del mobiliario para oficinas </w:t>
      </w:r>
    </w:p>
    <w:p w14:paraId="42718904" w14:textId="26E3C875" w:rsidR="00531AA4" w:rsidRPr="00BE2306" w:rsidRDefault="00531AA4" w:rsidP="006C10EE">
      <w:pPr>
        <w:pStyle w:val="Prrafodelista"/>
        <w:numPr>
          <w:ilvl w:val="0"/>
          <w:numId w:val="13"/>
        </w:numPr>
        <w:tabs>
          <w:tab w:val="left" w:pos="2268"/>
        </w:tabs>
        <w:spacing w:after="360" w:line="278" w:lineRule="auto"/>
        <w:ind w:right="-142"/>
        <w:rPr>
          <w:b/>
          <w:bCs/>
          <w:color w:val="auto"/>
        </w:rPr>
      </w:pPr>
      <w:r w:rsidRPr="00BE2306">
        <w:rPr>
          <w:b/>
          <w:bCs/>
          <w:color w:val="auto"/>
        </w:rPr>
        <w:t xml:space="preserve">PRESUPUESTO Y PLAZO DEL CONTRATO </w:t>
      </w:r>
    </w:p>
    <w:p w14:paraId="3F901A59" w14:textId="6757F463" w:rsidR="00531AA4" w:rsidRPr="00BE2306" w:rsidRDefault="00531AA4" w:rsidP="0028039E">
      <w:pPr>
        <w:spacing w:after="240"/>
        <w:rPr>
          <w:color w:val="auto"/>
        </w:rPr>
      </w:pPr>
      <w:r w:rsidRPr="00BE2306">
        <w:rPr>
          <w:color w:val="auto"/>
        </w:rPr>
        <w:t xml:space="preserve">De acuerdo con la información obtenida con el estudio de mercado, el presupuesto oficial para esta contratación es de SESENTA Y SIETE MILLONES TRESCIENTOS SETENTA MIL TRESCIENTOS NOVENTA Y CINCO PESOS COLOMBIANOS (COP 67.370.395) incluido IVA incluido </w:t>
      </w:r>
      <w:r w:rsidR="009934C1" w:rsidRPr="00BE2306">
        <w:rPr>
          <w:color w:val="auto"/>
          <w:sz w:val="22"/>
          <w:szCs w:val="22"/>
        </w:rPr>
        <w:t>en el componente que le corresponde</w:t>
      </w:r>
      <w:r w:rsidR="009934C1" w:rsidRPr="00BE2306">
        <w:rPr>
          <w:color w:val="auto"/>
        </w:rPr>
        <w:t xml:space="preserve"> </w:t>
      </w:r>
      <w:r w:rsidRPr="00BE2306">
        <w:rPr>
          <w:color w:val="auto"/>
        </w:rPr>
        <w:t xml:space="preserve">solo para aquellos elementos que lo tienen y todos los costos directos e indirectos, tasas y contribuciones que conlleve la celebración y ejecución total del contrato que resulte del presente proceso de selección. </w:t>
      </w:r>
    </w:p>
    <w:p w14:paraId="6A15CDAD" w14:textId="6034CD7D" w:rsidR="00531AA4" w:rsidRPr="00BE2306" w:rsidRDefault="00531AA4" w:rsidP="0028039E">
      <w:pPr>
        <w:rPr>
          <w:color w:val="auto"/>
        </w:rPr>
      </w:pPr>
      <w:r w:rsidRPr="00BE2306">
        <w:rPr>
          <w:color w:val="auto"/>
        </w:rPr>
        <w:t xml:space="preserve">La CONTRALORÍA MUNICIPAL DE RIONEGRO cuenta con la Disponibilidad Presupuestal </w:t>
      </w:r>
      <w:r w:rsidR="00120815" w:rsidRPr="00BE2306">
        <w:rPr>
          <w:color w:val="auto"/>
        </w:rPr>
        <w:t>167</w:t>
      </w:r>
      <w:r w:rsidRPr="00BE2306">
        <w:rPr>
          <w:color w:val="auto"/>
        </w:rPr>
        <w:t xml:space="preserve">-2025, expedida por la Subcontraloría </w:t>
      </w:r>
    </w:p>
    <w:p w14:paraId="551F2C8A" w14:textId="55BE7563" w:rsidR="00531AA4" w:rsidRPr="00BE2306" w:rsidRDefault="00531AA4" w:rsidP="00120815">
      <w:pPr>
        <w:pStyle w:val="Ttulo1"/>
        <w:numPr>
          <w:ilvl w:val="0"/>
          <w:numId w:val="13"/>
        </w:numPr>
      </w:pPr>
      <w:r w:rsidRPr="00BE2306">
        <w:lastRenderedPageBreak/>
        <w:t xml:space="preserve">CLASIFICACIÓN DEL BIEN O SERVICIO: </w:t>
      </w:r>
    </w:p>
    <w:p w14:paraId="2556BBAF" w14:textId="76D0F647" w:rsidR="00531AA4" w:rsidRPr="00BE2306" w:rsidRDefault="00531AA4" w:rsidP="00446E8F">
      <w:pPr>
        <w:tabs>
          <w:tab w:val="left" w:pos="2268"/>
        </w:tabs>
        <w:spacing w:after="240"/>
        <w:ind w:left="0" w:right="-142" w:firstLine="0"/>
        <w:rPr>
          <w:color w:val="auto"/>
        </w:rPr>
      </w:pPr>
      <w:r w:rsidRPr="00BE2306">
        <w:rPr>
          <w:color w:val="auto"/>
        </w:rPr>
        <w:t xml:space="preserve">Según el clasificador de bienes y servicios de las Naciones Unidas, el servicio que se requiere se encuentra clasificado conforme a lo establecido en artículo 2.2.1.1.1.4.1. del Decreto 1082 de 2015 en el siguiente código.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64"/>
        <w:gridCol w:w="2746"/>
        <w:gridCol w:w="5492"/>
      </w:tblGrid>
      <w:tr w:rsidR="00BE2306" w:rsidRPr="00BE2306" w14:paraId="6C43C0E6" w14:textId="77777777" w:rsidTr="00FC669D">
        <w:trPr>
          <w:trHeight w:val="20"/>
          <w:jc w:val="center"/>
        </w:trPr>
        <w:tc>
          <w:tcPr>
            <w:tcW w:w="524" w:type="pct"/>
            <w:shd w:val="clear" w:color="auto" w:fill="BFBFBF"/>
            <w:vAlign w:val="center"/>
          </w:tcPr>
          <w:p w14:paraId="5F42202D" w14:textId="77777777" w:rsidR="007E42BE" w:rsidRPr="00BE2306" w:rsidRDefault="007E42BE" w:rsidP="00446E8F">
            <w:pPr>
              <w:tabs>
                <w:tab w:val="left" w:pos="2268"/>
              </w:tabs>
              <w:ind w:left="0" w:right="-142" w:firstLine="0"/>
              <w:rPr>
                <w:b/>
                <w:color w:val="auto"/>
              </w:rPr>
            </w:pPr>
            <w:r w:rsidRPr="00BE2306">
              <w:rPr>
                <w:b/>
                <w:color w:val="auto"/>
              </w:rPr>
              <w:t>Ítem</w:t>
            </w:r>
          </w:p>
        </w:tc>
        <w:tc>
          <w:tcPr>
            <w:tcW w:w="1492" w:type="pct"/>
            <w:shd w:val="clear" w:color="auto" w:fill="BFBFBF"/>
            <w:vAlign w:val="center"/>
          </w:tcPr>
          <w:p w14:paraId="06D94B26" w14:textId="77777777" w:rsidR="007E42BE" w:rsidRPr="00BE2306" w:rsidRDefault="007E42BE" w:rsidP="00446E8F">
            <w:pPr>
              <w:tabs>
                <w:tab w:val="left" w:pos="2268"/>
              </w:tabs>
              <w:ind w:left="0" w:right="-142" w:firstLine="0"/>
              <w:rPr>
                <w:b/>
                <w:color w:val="auto"/>
              </w:rPr>
            </w:pPr>
            <w:r w:rsidRPr="00BE2306">
              <w:rPr>
                <w:b/>
                <w:color w:val="auto"/>
              </w:rPr>
              <w:t>Código</w:t>
            </w:r>
          </w:p>
        </w:tc>
        <w:tc>
          <w:tcPr>
            <w:tcW w:w="2984" w:type="pct"/>
            <w:shd w:val="clear" w:color="auto" w:fill="BFBFBF"/>
            <w:vAlign w:val="center"/>
          </w:tcPr>
          <w:p w14:paraId="59249A64" w14:textId="77777777" w:rsidR="007E42BE" w:rsidRPr="00BE2306" w:rsidRDefault="007E42BE" w:rsidP="00446E8F">
            <w:pPr>
              <w:tabs>
                <w:tab w:val="left" w:pos="2268"/>
              </w:tabs>
              <w:ind w:left="0" w:right="-142" w:firstLine="0"/>
              <w:rPr>
                <w:b/>
                <w:color w:val="auto"/>
              </w:rPr>
            </w:pPr>
            <w:r w:rsidRPr="00BE2306">
              <w:rPr>
                <w:b/>
                <w:color w:val="auto"/>
              </w:rPr>
              <w:t>Producto</w:t>
            </w:r>
          </w:p>
        </w:tc>
      </w:tr>
      <w:tr w:rsidR="00BE2306" w:rsidRPr="00BE2306" w14:paraId="576BB5C5" w14:textId="77777777" w:rsidTr="00FC669D">
        <w:trPr>
          <w:trHeight w:val="20"/>
          <w:jc w:val="center"/>
        </w:trPr>
        <w:tc>
          <w:tcPr>
            <w:tcW w:w="524" w:type="pct"/>
            <w:vAlign w:val="center"/>
          </w:tcPr>
          <w:p w14:paraId="7E4C17D6" w14:textId="77777777" w:rsidR="007E42BE" w:rsidRPr="00BE2306" w:rsidRDefault="007E42BE" w:rsidP="00446E8F">
            <w:pPr>
              <w:tabs>
                <w:tab w:val="left" w:pos="2268"/>
              </w:tabs>
              <w:ind w:left="0" w:right="-142" w:firstLine="0"/>
              <w:rPr>
                <w:color w:val="auto"/>
              </w:rPr>
            </w:pPr>
            <w:r w:rsidRPr="00BE2306">
              <w:rPr>
                <w:color w:val="auto"/>
              </w:rPr>
              <w:t>1</w:t>
            </w:r>
          </w:p>
        </w:tc>
        <w:tc>
          <w:tcPr>
            <w:tcW w:w="1492" w:type="pct"/>
            <w:vAlign w:val="center"/>
          </w:tcPr>
          <w:p w14:paraId="483B5651" w14:textId="77777777" w:rsidR="007E42BE" w:rsidRPr="00BE2306" w:rsidRDefault="007E42BE" w:rsidP="00446E8F">
            <w:pPr>
              <w:tabs>
                <w:tab w:val="left" w:pos="2268"/>
              </w:tabs>
              <w:ind w:left="0" w:right="-142" w:firstLine="0"/>
              <w:rPr>
                <w:color w:val="auto"/>
              </w:rPr>
            </w:pPr>
            <w:r w:rsidRPr="00BE2306">
              <w:rPr>
                <w:color w:val="auto"/>
              </w:rPr>
              <w:t>30151800</w:t>
            </w:r>
          </w:p>
        </w:tc>
        <w:tc>
          <w:tcPr>
            <w:tcW w:w="2984" w:type="pct"/>
            <w:vAlign w:val="center"/>
          </w:tcPr>
          <w:p w14:paraId="276B38B8" w14:textId="77777777" w:rsidR="007E42BE" w:rsidRPr="00BE2306" w:rsidRDefault="007E42BE" w:rsidP="00446E8F">
            <w:pPr>
              <w:tabs>
                <w:tab w:val="left" w:pos="2268"/>
              </w:tabs>
              <w:ind w:left="0" w:right="-142" w:firstLine="0"/>
              <w:rPr>
                <w:color w:val="auto"/>
              </w:rPr>
            </w:pPr>
            <w:r w:rsidRPr="00BE2306">
              <w:rPr>
                <w:color w:val="auto"/>
              </w:rPr>
              <w:t xml:space="preserve">Materiales y productos para acabados </w:t>
            </w:r>
          </w:p>
        </w:tc>
      </w:tr>
      <w:tr w:rsidR="00BE2306" w:rsidRPr="00BE2306" w14:paraId="09CAE038" w14:textId="77777777" w:rsidTr="00FC669D">
        <w:trPr>
          <w:trHeight w:val="20"/>
          <w:jc w:val="center"/>
        </w:trPr>
        <w:tc>
          <w:tcPr>
            <w:tcW w:w="524" w:type="pct"/>
            <w:vAlign w:val="center"/>
          </w:tcPr>
          <w:p w14:paraId="5A2938FB" w14:textId="77777777" w:rsidR="007E42BE" w:rsidRPr="00BE2306" w:rsidRDefault="007E42BE" w:rsidP="00446E8F">
            <w:pPr>
              <w:tabs>
                <w:tab w:val="left" w:pos="2268"/>
              </w:tabs>
              <w:ind w:left="0" w:right="-142" w:firstLine="0"/>
              <w:rPr>
                <w:color w:val="auto"/>
              </w:rPr>
            </w:pPr>
            <w:r w:rsidRPr="00BE2306">
              <w:rPr>
                <w:color w:val="auto"/>
              </w:rPr>
              <w:t>2</w:t>
            </w:r>
          </w:p>
        </w:tc>
        <w:tc>
          <w:tcPr>
            <w:tcW w:w="1492" w:type="pct"/>
            <w:vAlign w:val="center"/>
          </w:tcPr>
          <w:p w14:paraId="7A7BDD08" w14:textId="77777777" w:rsidR="007E42BE" w:rsidRPr="00BE2306" w:rsidRDefault="007E42BE" w:rsidP="00446E8F">
            <w:pPr>
              <w:tabs>
                <w:tab w:val="left" w:pos="2268"/>
              </w:tabs>
              <w:ind w:left="0" w:right="-142" w:firstLine="0"/>
              <w:rPr>
                <w:color w:val="auto"/>
              </w:rPr>
            </w:pPr>
            <w:r w:rsidRPr="00BE2306">
              <w:rPr>
                <w:color w:val="auto"/>
              </w:rPr>
              <w:t>30161800</w:t>
            </w:r>
          </w:p>
        </w:tc>
        <w:tc>
          <w:tcPr>
            <w:tcW w:w="2984" w:type="pct"/>
            <w:vAlign w:val="center"/>
          </w:tcPr>
          <w:p w14:paraId="7CDB72AA" w14:textId="77777777" w:rsidR="007E42BE" w:rsidRPr="00BE2306" w:rsidRDefault="007E42BE" w:rsidP="00446E8F">
            <w:pPr>
              <w:tabs>
                <w:tab w:val="left" w:pos="2268"/>
              </w:tabs>
              <w:ind w:left="0" w:right="-142" w:firstLine="0"/>
              <w:rPr>
                <w:color w:val="auto"/>
              </w:rPr>
            </w:pPr>
            <w:r w:rsidRPr="00BE2306">
              <w:rPr>
                <w:color w:val="auto"/>
              </w:rPr>
              <w:t>Ebanistería</w:t>
            </w:r>
          </w:p>
        </w:tc>
      </w:tr>
      <w:tr w:rsidR="00BE2306" w:rsidRPr="00BE2306" w14:paraId="0252A44A" w14:textId="77777777" w:rsidTr="00FC669D">
        <w:trPr>
          <w:trHeight w:val="20"/>
          <w:jc w:val="center"/>
        </w:trPr>
        <w:tc>
          <w:tcPr>
            <w:tcW w:w="524" w:type="pct"/>
            <w:vAlign w:val="center"/>
          </w:tcPr>
          <w:p w14:paraId="47086C95" w14:textId="77777777" w:rsidR="007E42BE" w:rsidRPr="00BE2306" w:rsidRDefault="007E42BE" w:rsidP="00446E8F">
            <w:pPr>
              <w:tabs>
                <w:tab w:val="left" w:pos="2268"/>
              </w:tabs>
              <w:ind w:left="0" w:right="-142" w:firstLine="0"/>
              <w:rPr>
                <w:color w:val="auto"/>
              </w:rPr>
            </w:pPr>
            <w:r w:rsidRPr="00BE2306">
              <w:rPr>
                <w:color w:val="auto"/>
              </w:rPr>
              <w:t>3</w:t>
            </w:r>
          </w:p>
        </w:tc>
        <w:tc>
          <w:tcPr>
            <w:tcW w:w="1492" w:type="pct"/>
            <w:vAlign w:val="center"/>
          </w:tcPr>
          <w:p w14:paraId="293A585D" w14:textId="77777777" w:rsidR="007E42BE" w:rsidRPr="00BE2306" w:rsidRDefault="007E42BE" w:rsidP="00446E8F">
            <w:pPr>
              <w:tabs>
                <w:tab w:val="left" w:pos="2268"/>
              </w:tabs>
              <w:ind w:left="0" w:right="-142" w:firstLine="0"/>
              <w:rPr>
                <w:color w:val="auto"/>
              </w:rPr>
            </w:pPr>
            <w:r w:rsidRPr="00BE2306">
              <w:rPr>
                <w:color w:val="auto"/>
              </w:rPr>
              <w:t>40141700</w:t>
            </w:r>
          </w:p>
        </w:tc>
        <w:tc>
          <w:tcPr>
            <w:tcW w:w="2984" w:type="pct"/>
            <w:vAlign w:val="center"/>
          </w:tcPr>
          <w:p w14:paraId="3E5C9F28" w14:textId="77777777" w:rsidR="007E42BE" w:rsidRPr="00BE2306" w:rsidRDefault="007E42BE" w:rsidP="00446E8F">
            <w:pPr>
              <w:tabs>
                <w:tab w:val="left" w:pos="2268"/>
              </w:tabs>
              <w:ind w:left="0" w:right="-142" w:firstLine="0"/>
              <w:rPr>
                <w:color w:val="auto"/>
              </w:rPr>
            </w:pPr>
            <w:r w:rsidRPr="00BE2306">
              <w:rPr>
                <w:color w:val="auto"/>
              </w:rPr>
              <w:t xml:space="preserve">Materiales de ferretería y accesorios </w:t>
            </w:r>
          </w:p>
        </w:tc>
      </w:tr>
      <w:tr w:rsidR="00BE2306" w:rsidRPr="00BE2306" w14:paraId="5DDEF576" w14:textId="77777777" w:rsidTr="00FC669D">
        <w:trPr>
          <w:trHeight w:val="20"/>
          <w:jc w:val="center"/>
        </w:trPr>
        <w:tc>
          <w:tcPr>
            <w:tcW w:w="524" w:type="pct"/>
            <w:vAlign w:val="center"/>
          </w:tcPr>
          <w:p w14:paraId="37756DCB" w14:textId="77777777" w:rsidR="007E42BE" w:rsidRPr="00BE2306" w:rsidRDefault="007E42BE" w:rsidP="00446E8F">
            <w:pPr>
              <w:tabs>
                <w:tab w:val="left" w:pos="2268"/>
              </w:tabs>
              <w:ind w:left="0" w:right="-142" w:firstLine="0"/>
              <w:rPr>
                <w:color w:val="auto"/>
              </w:rPr>
            </w:pPr>
            <w:r w:rsidRPr="00BE2306">
              <w:rPr>
                <w:color w:val="auto"/>
              </w:rPr>
              <w:t>4</w:t>
            </w:r>
          </w:p>
        </w:tc>
        <w:tc>
          <w:tcPr>
            <w:tcW w:w="1492" w:type="pct"/>
            <w:vAlign w:val="center"/>
          </w:tcPr>
          <w:p w14:paraId="2F01E675" w14:textId="77777777" w:rsidR="007E42BE" w:rsidRPr="00BE2306" w:rsidRDefault="007E42BE" w:rsidP="00446E8F">
            <w:pPr>
              <w:tabs>
                <w:tab w:val="left" w:pos="2268"/>
              </w:tabs>
              <w:ind w:left="0" w:right="-142" w:firstLine="0"/>
              <w:rPr>
                <w:color w:val="auto"/>
              </w:rPr>
            </w:pPr>
            <w:r w:rsidRPr="00BE2306">
              <w:rPr>
                <w:color w:val="auto"/>
              </w:rPr>
              <w:t>56101703</w:t>
            </w:r>
          </w:p>
        </w:tc>
        <w:tc>
          <w:tcPr>
            <w:tcW w:w="2984" w:type="pct"/>
            <w:vAlign w:val="center"/>
          </w:tcPr>
          <w:p w14:paraId="76F2DB96" w14:textId="77777777" w:rsidR="007E42BE" w:rsidRPr="00BE2306" w:rsidRDefault="007E42BE" w:rsidP="00446E8F">
            <w:pPr>
              <w:tabs>
                <w:tab w:val="left" w:pos="2268"/>
              </w:tabs>
              <w:ind w:left="0" w:right="-142" w:firstLine="0"/>
              <w:rPr>
                <w:color w:val="auto"/>
              </w:rPr>
            </w:pPr>
            <w:r w:rsidRPr="00BE2306">
              <w:rPr>
                <w:color w:val="auto"/>
              </w:rPr>
              <w:t>Escritorios</w:t>
            </w:r>
          </w:p>
        </w:tc>
      </w:tr>
      <w:tr w:rsidR="00BE2306" w:rsidRPr="00BE2306" w14:paraId="453B0198" w14:textId="77777777" w:rsidTr="00FC669D">
        <w:trPr>
          <w:trHeight w:val="20"/>
          <w:jc w:val="center"/>
        </w:trPr>
        <w:tc>
          <w:tcPr>
            <w:tcW w:w="524" w:type="pct"/>
            <w:vAlign w:val="center"/>
          </w:tcPr>
          <w:p w14:paraId="4D7BA654" w14:textId="77777777" w:rsidR="007E42BE" w:rsidRPr="00BE2306" w:rsidRDefault="007E42BE" w:rsidP="00446E8F">
            <w:pPr>
              <w:tabs>
                <w:tab w:val="left" w:pos="2268"/>
              </w:tabs>
              <w:ind w:left="0" w:right="-142" w:firstLine="0"/>
              <w:rPr>
                <w:color w:val="auto"/>
              </w:rPr>
            </w:pPr>
            <w:r w:rsidRPr="00BE2306">
              <w:rPr>
                <w:color w:val="auto"/>
              </w:rPr>
              <w:t>5</w:t>
            </w:r>
          </w:p>
        </w:tc>
        <w:tc>
          <w:tcPr>
            <w:tcW w:w="1492" w:type="pct"/>
            <w:vAlign w:val="center"/>
          </w:tcPr>
          <w:p w14:paraId="1BA8C507" w14:textId="77777777" w:rsidR="007E42BE" w:rsidRPr="00BE2306" w:rsidRDefault="007E42BE" w:rsidP="00446E8F">
            <w:pPr>
              <w:tabs>
                <w:tab w:val="left" w:pos="2268"/>
              </w:tabs>
              <w:ind w:left="0" w:right="-142" w:firstLine="0"/>
              <w:rPr>
                <w:color w:val="auto"/>
              </w:rPr>
            </w:pPr>
            <w:r w:rsidRPr="00BE2306">
              <w:rPr>
                <w:color w:val="auto"/>
              </w:rPr>
              <w:t>72102900</w:t>
            </w:r>
          </w:p>
        </w:tc>
        <w:tc>
          <w:tcPr>
            <w:tcW w:w="2984" w:type="pct"/>
            <w:vAlign w:val="center"/>
          </w:tcPr>
          <w:p w14:paraId="349B4F39" w14:textId="7D21192A" w:rsidR="007E42BE" w:rsidRPr="00BE2306" w:rsidRDefault="007E42BE" w:rsidP="00446E8F">
            <w:pPr>
              <w:tabs>
                <w:tab w:val="left" w:pos="2268"/>
              </w:tabs>
              <w:ind w:left="0" w:right="-142" w:firstLine="0"/>
              <w:rPr>
                <w:color w:val="auto"/>
              </w:rPr>
            </w:pPr>
            <w:r w:rsidRPr="00BE2306">
              <w:rPr>
                <w:color w:val="auto"/>
              </w:rPr>
              <w:t>Servicio de mantenimiento y reparación de</w:t>
            </w:r>
            <w:r w:rsidR="00754D80" w:rsidRPr="00BE2306">
              <w:rPr>
                <w:color w:val="auto"/>
              </w:rPr>
              <w:t xml:space="preserve"> </w:t>
            </w:r>
            <w:r w:rsidRPr="00BE2306">
              <w:rPr>
                <w:color w:val="auto"/>
              </w:rPr>
              <w:t>instalaciones.</w:t>
            </w:r>
          </w:p>
        </w:tc>
      </w:tr>
      <w:tr w:rsidR="00BE2306" w:rsidRPr="00BE2306" w14:paraId="2D755CE1" w14:textId="77777777" w:rsidTr="00FC669D">
        <w:trPr>
          <w:trHeight w:val="20"/>
          <w:jc w:val="center"/>
        </w:trPr>
        <w:tc>
          <w:tcPr>
            <w:tcW w:w="524" w:type="pct"/>
            <w:vAlign w:val="center"/>
          </w:tcPr>
          <w:p w14:paraId="03B8ED6D" w14:textId="77777777" w:rsidR="007E42BE" w:rsidRPr="00BE2306" w:rsidRDefault="007E42BE" w:rsidP="00446E8F">
            <w:pPr>
              <w:tabs>
                <w:tab w:val="left" w:pos="2268"/>
              </w:tabs>
              <w:ind w:left="0" w:right="-142" w:firstLine="0"/>
              <w:rPr>
                <w:color w:val="auto"/>
              </w:rPr>
            </w:pPr>
            <w:r w:rsidRPr="00BE2306">
              <w:rPr>
                <w:color w:val="auto"/>
              </w:rPr>
              <w:t>6</w:t>
            </w:r>
          </w:p>
        </w:tc>
        <w:tc>
          <w:tcPr>
            <w:tcW w:w="1492" w:type="pct"/>
            <w:vAlign w:val="center"/>
          </w:tcPr>
          <w:p w14:paraId="687933D4" w14:textId="77777777" w:rsidR="007E42BE" w:rsidRPr="00BE2306" w:rsidRDefault="007E42BE" w:rsidP="00446E8F">
            <w:pPr>
              <w:tabs>
                <w:tab w:val="left" w:pos="2268"/>
              </w:tabs>
              <w:ind w:left="0" w:right="-142" w:firstLine="0"/>
              <w:rPr>
                <w:color w:val="auto"/>
              </w:rPr>
            </w:pPr>
            <w:r w:rsidRPr="00BE2306">
              <w:rPr>
                <w:color w:val="auto"/>
              </w:rPr>
              <w:t>72153600</w:t>
            </w:r>
          </w:p>
        </w:tc>
        <w:tc>
          <w:tcPr>
            <w:tcW w:w="2984" w:type="pct"/>
            <w:vAlign w:val="center"/>
          </w:tcPr>
          <w:p w14:paraId="0CC645ED" w14:textId="77777777" w:rsidR="007E42BE" w:rsidRPr="00BE2306" w:rsidRDefault="007E42BE" w:rsidP="00446E8F">
            <w:pPr>
              <w:tabs>
                <w:tab w:val="left" w:pos="2268"/>
              </w:tabs>
              <w:ind w:left="0" w:right="-142" w:firstLine="0"/>
              <w:rPr>
                <w:color w:val="auto"/>
              </w:rPr>
            </w:pPr>
            <w:r w:rsidRPr="00BE2306">
              <w:rPr>
                <w:color w:val="auto"/>
              </w:rPr>
              <w:t>Servicios de terminado interior, dotación y remodelación.</w:t>
            </w:r>
          </w:p>
        </w:tc>
      </w:tr>
    </w:tbl>
    <w:p w14:paraId="20BA5048" w14:textId="041672D9" w:rsidR="007E42BE" w:rsidRPr="00BE2306" w:rsidRDefault="00531AA4" w:rsidP="00120815">
      <w:pPr>
        <w:pStyle w:val="Ttulo1"/>
        <w:numPr>
          <w:ilvl w:val="0"/>
          <w:numId w:val="13"/>
        </w:numPr>
      </w:pPr>
      <w:r w:rsidRPr="00BE2306">
        <w:t>PERSONAS QUE PUEDEN PARTICIPAR</w:t>
      </w:r>
    </w:p>
    <w:p w14:paraId="4F779D69" w14:textId="7DEB512C" w:rsidR="007E42BE" w:rsidRPr="00BE2306" w:rsidRDefault="00531AA4" w:rsidP="0028039E">
      <w:pPr>
        <w:rPr>
          <w:color w:val="auto"/>
        </w:rPr>
      </w:pPr>
      <w:r w:rsidRPr="00BE2306">
        <w:rPr>
          <w:color w:val="auto"/>
        </w:rPr>
        <w:t xml:space="preserve">Podrán participar personas naturales, personas jurídicas, consorcios o uniones temporales, que cumplan los requisitos señalados en el presente pliego de condiciones, siempre y cuando su objeto social les permita contratar en relación con el objeto del presente proceso y que no estén incursos en las prohibiciones, inhabilidades o incompatibilidades para contratar, señaladas por la constitución y la Ley, manifestación la cual se entiende hecha bajo la gravedad de juramento con la sola radicación de la </w:t>
      </w:r>
      <w:r w:rsidR="0000666E" w:rsidRPr="00BE2306">
        <w:rPr>
          <w:color w:val="auto"/>
        </w:rPr>
        <w:t>propuesta</w:t>
      </w:r>
    </w:p>
    <w:p w14:paraId="23CCDA8B" w14:textId="3A600112" w:rsidR="007E42BE" w:rsidRPr="00BE2306" w:rsidRDefault="00531AA4" w:rsidP="00120815">
      <w:pPr>
        <w:pStyle w:val="Ttulo1"/>
        <w:numPr>
          <w:ilvl w:val="0"/>
          <w:numId w:val="13"/>
        </w:numPr>
      </w:pPr>
      <w:r w:rsidRPr="00BE2306">
        <w:t>IDIOMA</w:t>
      </w:r>
    </w:p>
    <w:p w14:paraId="215950AE" w14:textId="08F38597" w:rsidR="00531AA4" w:rsidRPr="00BE2306" w:rsidRDefault="00531AA4" w:rsidP="0028039E">
      <w:pPr>
        <w:rPr>
          <w:color w:val="auto"/>
        </w:rPr>
      </w:pPr>
      <w:r w:rsidRPr="00BE2306">
        <w:rPr>
          <w:color w:val="auto"/>
        </w:rPr>
        <w:t xml:space="preserve">El idioma oficial de presentación de las propuestas será el </w:t>
      </w:r>
      <w:r w:rsidR="00446E8F" w:rsidRPr="00BE2306">
        <w:rPr>
          <w:color w:val="auto"/>
        </w:rPr>
        <w:t>español. Por</w:t>
      </w:r>
      <w:r w:rsidRPr="00BE2306">
        <w:rPr>
          <w:color w:val="auto"/>
        </w:rPr>
        <w:t xml:space="preserve"> consiguiente, todos los documentos e informaciones de cualquier índole deben ser redactados en este </w:t>
      </w:r>
      <w:r w:rsidR="00446E8F" w:rsidRPr="00BE2306">
        <w:rPr>
          <w:color w:val="auto"/>
        </w:rPr>
        <w:t>idioma. En</w:t>
      </w:r>
      <w:r w:rsidRPr="00BE2306">
        <w:rPr>
          <w:color w:val="auto"/>
        </w:rPr>
        <w:t xml:space="preserve"> el evento de catálogos o documentos que estén escritos en otro idioma, la propuesta debe anexar la traducción de los aspectos más relevantes, siendo esta traducción, la utilizada para efectos de análisis de los </w:t>
      </w:r>
      <w:r w:rsidR="00446E8F" w:rsidRPr="00BE2306">
        <w:rPr>
          <w:color w:val="auto"/>
        </w:rPr>
        <w:t>mismos. Cuando</w:t>
      </w:r>
      <w:r w:rsidRPr="00BE2306">
        <w:rPr>
          <w:color w:val="auto"/>
        </w:rPr>
        <w:t xml:space="preserve"> el la CONTRALORÍA MUNICIPAL DE RIONEGRO estime necesario hacer la traducción de otros aspectos podrá solicitarle al oferente que allegue dicha traducción y en el evento de no ser atendido el requerimiento en forma oportuna, la oferta será rechazada. </w:t>
      </w:r>
    </w:p>
    <w:p w14:paraId="7A78F7F4" w14:textId="3A70104F" w:rsidR="00531AA4" w:rsidRPr="00BE2306" w:rsidRDefault="00531AA4" w:rsidP="00120815">
      <w:pPr>
        <w:pStyle w:val="Ttulo1"/>
        <w:numPr>
          <w:ilvl w:val="0"/>
          <w:numId w:val="13"/>
        </w:numPr>
      </w:pPr>
      <w:r w:rsidRPr="00BE2306">
        <w:lastRenderedPageBreak/>
        <w:t xml:space="preserve">CORRESPONDENCIA </w:t>
      </w:r>
    </w:p>
    <w:p w14:paraId="0DB3C6D0" w14:textId="1B81143F" w:rsidR="00531AA4" w:rsidRPr="00BE2306" w:rsidRDefault="00531AA4" w:rsidP="00446E8F">
      <w:pPr>
        <w:tabs>
          <w:tab w:val="left" w:pos="2268"/>
        </w:tabs>
        <w:ind w:left="0" w:right="-142" w:firstLine="0"/>
        <w:rPr>
          <w:color w:val="auto"/>
        </w:rPr>
      </w:pPr>
      <w:r w:rsidRPr="00BE2306">
        <w:rPr>
          <w:color w:val="auto"/>
        </w:rPr>
        <w:t>Toda solicitud de información durante la vigencia de esta contratación deberá enviarse a través de los canales dispuestos por el sistema SECOP II. De igual forma los proponentes y cualquier persona particular deberá utilizar estos canales para que las actuaciones dentro del proceso de contratación puedan ser válidos.</w:t>
      </w:r>
      <w:r w:rsidRPr="00BE2306">
        <w:rPr>
          <w:b/>
          <w:color w:val="auto"/>
        </w:rPr>
        <w:t xml:space="preserve"> </w:t>
      </w:r>
    </w:p>
    <w:p w14:paraId="44DEC000" w14:textId="4412A0AA" w:rsidR="00531AA4" w:rsidRPr="00BE2306" w:rsidRDefault="00531AA4" w:rsidP="00120815">
      <w:pPr>
        <w:pStyle w:val="Ttulo1"/>
        <w:numPr>
          <w:ilvl w:val="0"/>
          <w:numId w:val="13"/>
        </w:numPr>
      </w:pPr>
      <w:r w:rsidRPr="00BE2306">
        <w:t xml:space="preserve">VIGENCIA DE LA SELECCIÓN PARA LA CONTRATACIÓN </w:t>
      </w:r>
    </w:p>
    <w:p w14:paraId="314E7915" w14:textId="77777777" w:rsidR="007E42BE" w:rsidRPr="00BE2306" w:rsidRDefault="00531AA4" w:rsidP="00446E8F">
      <w:pPr>
        <w:tabs>
          <w:tab w:val="left" w:pos="2268"/>
        </w:tabs>
        <w:spacing w:after="0" w:line="259" w:lineRule="auto"/>
        <w:ind w:left="0" w:right="-142" w:firstLine="0"/>
        <w:rPr>
          <w:color w:val="auto"/>
        </w:rPr>
      </w:pPr>
      <w:r w:rsidRPr="00BE2306">
        <w:rPr>
          <w:color w:val="auto"/>
        </w:rPr>
        <w:t xml:space="preserve">Esta será el tiempo comprendido entre la apertura del proceso y la adjudicación. </w:t>
      </w:r>
    </w:p>
    <w:p w14:paraId="13A657A9" w14:textId="33126CF2" w:rsidR="00531AA4" w:rsidRPr="00BE2306" w:rsidRDefault="00531AA4" w:rsidP="00120815">
      <w:pPr>
        <w:pStyle w:val="Ttulo1"/>
        <w:numPr>
          <w:ilvl w:val="0"/>
          <w:numId w:val="13"/>
        </w:numPr>
      </w:pPr>
      <w:r w:rsidRPr="00BE2306">
        <w:t>MONEDA.</w:t>
      </w:r>
    </w:p>
    <w:p w14:paraId="065B1EF9" w14:textId="703FB2A5" w:rsidR="007E42BE" w:rsidRPr="00BE2306" w:rsidRDefault="00531AA4" w:rsidP="00446E8F">
      <w:pPr>
        <w:tabs>
          <w:tab w:val="left" w:pos="2268"/>
        </w:tabs>
        <w:spacing w:after="240"/>
        <w:ind w:left="0" w:right="-142" w:firstLine="0"/>
        <w:rPr>
          <w:color w:val="auto"/>
        </w:rPr>
      </w:pPr>
      <w:r w:rsidRPr="00BE2306">
        <w:rPr>
          <w:color w:val="auto"/>
        </w:rPr>
        <w:t xml:space="preserve">La moneda oficial de presentación de las propuestas será el peso </w:t>
      </w:r>
      <w:r w:rsidR="00446E8F" w:rsidRPr="00BE2306">
        <w:rPr>
          <w:color w:val="auto"/>
        </w:rPr>
        <w:t>colombiano. Por</w:t>
      </w:r>
      <w:r w:rsidRPr="00BE2306">
        <w:rPr>
          <w:color w:val="auto"/>
        </w:rPr>
        <w:t xml:space="preserve"> consiguiente, todos los documentos e informaciones de cualquier índole deben ser expresados o re expresados en esta moneda funcional. En el evento de uso de estados financieros, cotizaciones o cualquier otro documento expresado en otra moneda, estos deberán ser convertidos a pesos colombianos.</w:t>
      </w:r>
    </w:p>
    <w:p w14:paraId="10D03F36" w14:textId="59FDEFFF" w:rsidR="00531AA4" w:rsidRPr="00BE2306" w:rsidRDefault="00531AA4" w:rsidP="00446E8F">
      <w:pPr>
        <w:tabs>
          <w:tab w:val="left" w:pos="2268"/>
        </w:tabs>
        <w:ind w:left="0" w:right="-142" w:firstLine="0"/>
        <w:rPr>
          <w:color w:val="auto"/>
        </w:rPr>
      </w:pPr>
      <w:r w:rsidRPr="00BE2306">
        <w:rPr>
          <w:color w:val="auto"/>
        </w:rPr>
        <w:t>Acorde con la ley, de ser necesario, la entidad hará la conversión a la tasa registrada en el Banco de la República a la fecha de cierre del proceso.</w:t>
      </w:r>
    </w:p>
    <w:p w14:paraId="79858EBE" w14:textId="4CECF2AC" w:rsidR="00531AA4" w:rsidRPr="00BE2306" w:rsidRDefault="00531AA4" w:rsidP="00120815">
      <w:pPr>
        <w:pStyle w:val="Ttulo1"/>
        <w:numPr>
          <w:ilvl w:val="0"/>
          <w:numId w:val="13"/>
        </w:numPr>
      </w:pPr>
      <w:r w:rsidRPr="00BE2306">
        <w:t>ORIGEN LÍCITO DE RECURSOS.</w:t>
      </w:r>
    </w:p>
    <w:p w14:paraId="164D9BB7" w14:textId="2A6336BB" w:rsidR="00531AA4" w:rsidRPr="00BE2306" w:rsidRDefault="00531AA4" w:rsidP="00446E8F">
      <w:pPr>
        <w:tabs>
          <w:tab w:val="left" w:pos="2268"/>
        </w:tabs>
        <w:ind w:left="0" w:right="-142" w:firstLine="0"/>
        <w:rPr>
          <w:color w:val="auto"/>
        </w:rPr>
      </w:pPr>
      <w:r w:rsidRPr="00BE2306">
        <w:rPr>
          <w:color w:val="auto"/>
        </w:rPr>
        <w:t xml:space="preserve">Los activos y recursos que conforman el patrimonio del proponente, y de cada uno de sus integrantes, cuando sea el caso, y que empleará para el desarrollo del contrato, deben provenir de actividades </w:t>
      </w:r>
      <w:r w:rsidR="00446E8F" w:rsidRPr="00BE2306">
        <w:rPr>
          <w:color w:val="auto"/>
        </w:rPr>
        <w:t>lícitas. El</w:t>
      </w:r>
      <w:r w:rsidRPr="00BE2306">
        <w:rPr>
          <w:color w:val="auto"/>
        </w:rPr>
        <w:t xml:space="preserve"> proponente deberá manifestar expresamente esta circunstancia y presentar diligenciado el </w:t>
      </w:r>
      <w:r w:rsidRPr="00BE2306">
        <w:rPr>
          <w:b/>
          <w:color w:val="auto"/>
        </w:rPr>
        <w:t>formato entregado por la entidad</w:t>
      </w:r>
      <w:r w:rsidRPr="00BE2306">
        <w:rPr>
          <w:color w:val="auto"/>
        </w:rPr>
        <w:t>.</w:t>
      </w:r>
    </w:p>
    <w:p w14:paraId="3A5B7613" w14:textId="0FC0350C" w:rsidR="00531AA4" w:rsidRPr="00BE2306" w:rsidRDefault="00531AA4" w:rsidP="00120815">
      <w:pPr>
        <w:pStyle w:val="Ttulo1"/>
        <w:numPr>
          <w:ilvl w:val="0"/>
          <w:numId w:val="13"/>
        </w:numPr>
      </w:pPr>
      <w:r w:rsidRPr="00BE2306">
        <w:t xml:space="preserve">CONVOCATORIA A VEEDURIAS. </w:t>
      </w:r>
    </w:p>
    <w:p w14:paraId="44BFA52C" w14:textId="77777777" w:rsidR="007E42BE" w:rsidRPr="00BE2306" w:rsidRDefault="00531AA4" w:rsidP="00446E8F">
      <w:pPr>
        <w:tabs>
          <w:tab w:val="left" w:pos="2268"/>
        </w:tabs>
        <w:spacing w:after="120"/>
        <w:ind w:left="0" w:right="-142" w:firstLine="0"/>
        <w:rPr>
          <w:color w:val="auto"/>
        </w:rPr>
      </w:pPr>
      <w:r w:rsidRPr="00BE2306">
        <w:rPr>
          <w:color w:val="auto"/>
        </w:rPr>
        <w:t xml:space="preserve">Los ciudadanos apoyarán la acción del Estado colombiano y especialmente de la CONTRALORÍA MUNICIPAL DE RIONEGRO, para fortalecer la transparencia y la responsabilidad de rendir cuentas y, en este contexto, deberá asumir explícitamente compromisos, sin perjuicio de su obligación de cumplir con las leyes y normas de Colombia. </w:t>
      </w:r>
    </w:p>
    <w:p w14:paraId="31C8C208" w14:textId="77777777" w:rsidR="007E42BE" w:rsidRPr="00BE2306" w:rsidRDefault="00531AA4" w:rsidP="00446E8F">
      <w:pPr>
        <w:tabs>
          <w:tab w:val="left" w:pos="2268"/>
        </w:tabs>
        <w:spacing w:after="240"/>
        <w:ind w:left="0" w:right="-142" w:firstLine="0"/>
        <w:rPr>
          <w:color w:val="auto"/>
        </w:rPr>
      </w:pPr>
      <w:r w:rsidRPr="00BE2306">
        <w:rPr>
          <w:color w:val="auto"/>
        </w:rPr>
        <w:t xml:space="preserve">En cumplimiento de lo dispuesto en el inciso 3 del artículo 66 de la Ley 80 de 1993 y, la Ley 850 de 2003, se convoca públicamente a las veedurías ciudadanas que estén </w:t>
      </w:r>
      <w:r w:rsidRPr="00BE2306">
        <w:rPr>
          <w:color w:val="auto"/>
        </w:rPr>
        <w:lastRenderedPageBreak/>
        <w:t xml:space="preserve">interesadas en realizar control social al presente proceso de contratación para que de considerarlo procedente formulen las recomendaciones escritas que a su juicio sean necesarias para buscar la eficiencia institucional. </w:t>
      </w:r>
    </w:p>
    <w:p w14:paraId="3A194CA2" w14:textId="77777777" w:rsidR="0028039E" w:rsidRPr="00BE2306" w:rsidRDefault="00531AA4" w:rsidP="0028039E">
      <w:pPr>
        <w:tabs>
          <w:tab w:val="left" w:pos="2268"/>
        </w:tabs>
        <w:spacing w:after="240"/>
        <w:ind w:left="0" w:right="-142" w:firstLine="0"/>
        <w:rPr>
          <w:color w:val="auto"/>
        </w:rPr>
      </w:pPr>
      <w:r w:rsidRPr="00BE2306">
        <w:rPr>
          <w:color w:val="auto"/>
        </w:rPr>
        <w:t xml:space="preserve">Conforme a lo anterior, la CONTRALORÍA MUNICIPAL DE RIONEGRO invita a todas las veedurías y personas interesadas en intervenir en el presente proceso por medio de la plataforma del SECOP 2, consultarlo en: </w:t>
      </w:r>
      <w:hyperlink r:id="rId8" w:history="1">
        <w:r w:rsidR="007E42BE" w:rsidRPr="00BE2306">
          <w:rPr>
            <w:rStyle w:val="Hipervnculo"/>
            <w:color w:val="auto"/>
          </w:rPr>
          <w:t>https://colombiacompra.gov.co/secop/consulte</w:t>
        </w:r>
      </w:hyperlink>
      <w:hyperlink r:id="rId9">
        <w:r w:rsidRPr="00BE2306">
          <w:rPr>
            <w:color w:val="auto"/>
            <w:u w:val="single" w:color="000000"/>
          </w:rPr>
          <w:t>-</w:t>
        </w:r>
      </w:hyperlink>
      <w:hyperlink r:id="rId10">
        <w:r w:rsidRPr="00BE2306">
          <w:rPr>
            <w:color w:val="auto"/>
            <w:u w:val="single" w:color="000000"/>
          </w:rPr>
          <w:t>en</w:t>
        </w:r>
      </w:hyperlink>
      <w:hyperlink r:id="rId11">
        <w:r w:rsidRPr="00BE2306">
          <w:rPr>
            <w:color w:val="auto"/>
            <w:u w:val="single" w:color="000000"/>
          </w:rPr>
          <w:t>-</w:t>
        </w:r>
      </w:hyperlink>
      <w:hyperlink r:id="rId12">
        <w:r w:rsidRPr="00BE2306">
          <w:rPr>
            <w:color w:val="auto"/>
            <w:u w:val="single" w:color="000000"/>
          </w:rPr>
          <w:t>el</w:t>
        </w:r>
      </w:hyperlink>
      <w:hyperlink r:id="rId13">
        <w:r w:rsidRPr="00BE2306">
          <w:rPr>
            <w:color w:val="auto"/>
            <w:u w:val="single" w:color="000000"/>
          </w:rPr>
          <w:t>-</w:t>
        </w:r>
      </w:hyperlink>
      <w:hyperlink r:id="rId14">
        <w:r w:rsidRPr="00BE2306">
          <w:rPr>
            <w:color w:val="auto"/>
            <w:u w:val="single" w:color="000000"/>
          </w:rPr>
          <w:t>secop</w:t>
        </w:r>
      </w:hyperlink>
      <w:hyperlink r:id="rId15">
        <w:r w:rsidRPr="00BE2306">
          <w:rPr>
            <w:color w:val="auto"/>
            <w:u w:val="single" w:color="000000"/>
          </w:rPr>
          <w:t>-</w:t>
        </w:r>
      </w:hyperlink>
      <w:hyperlink r:id="rId16">
        <w:r w:rsidRPr="00BE2306">
          <w:rPr>
            <w:color w:val="auto"/>
            <w:u w:val="single" w:color="000000"/>
          </w:rPr>
          <w:t>ii</w:t>
        </w:r>
      </w:hyperlink>
    </w:p>
    <w:p w14:paraId="0A1534AF" w14:textId="77777777" w:rsidR="0028039E" w:rsidRPr="00BE2306" w:rsidRDefault="00531AA4" w:rsidP="0028039E">
      <w:pPr>
        <w:tabs>
          <w:tab w:val="left" w:pos="2268"/>
        </w:tabs>
        <w:spacing w:after="240"/>
        <w:ind w:left="0" w:right="-142" w:firstLine="0"/>
        <w:rPr>
          <w:color w:val="auto"/>
        </w:rPr>
      </w:pPr>
      <w:r w:rsidRPr="00BE2306">
        <w:rPr>
          <w:color w:val="auto"/>
        </w:rPr>
        <w:t xml:space="preserve">INFORMACIÓN </w:t>
      </w:r>
      <w:r w:rsidRPr="00BE2306">
        <w:rPr>
          <w:color w:val="auto"/>
        </w:rPr>
        <w:tab/>
        <w:t xml:space="preserve">SOBRE </w:t>
      </w:r>
      <w:r w:rsidRPr="00BE2306">
        <w:rPr>
          <w:color w:val="auto"/>
        </w:rPr>
        <w:tab/>
        <w:t xml:space="preserve">IRREGULARIDADES </w:t>
      </w:r>
      <w:r w:rsidRPr="00BE2306">
        <w:rPr>
          <w:color w:val="auto"/>
        </w:rPr>
        <w:tab/>
        <w:t xml:space="preserve">EN </w:t>
      </w:r>
      <w:r w:rsidRPr="00BE2306">
        <w:rPr>
          <w:color w:val="auto"/>
        </w:rPr>
        <w:tab/>
        <w:t xml:space="preserve">EL </w:t>
      </w:r>
      <w:r w:rsidRPr="00BE2306">
        <w:rPr>
          <w:color w:val="auto"/>
        </w:rPr>
        <w:tab/>
        <w:t xml:space="preserve">PROCESO DE SELECCIÓN. </w:t>
      </w:r>
    </w:p>
    <w:p w14:paraId="69751127" w14:textId="77777777" w:rsidR="0028039E" w:rsidRPr="00BE2306" w:rsidRDefault="00531AA4" w:rsidP="0028039E">
      <w:pPr>
        <w:tabs>
          <w:tab w:val="left" w:pos="2268"/>
        </w:tabs>
        <w:spacing w:after="240"/>
        <w:ind w:left="0" w:right="-142" w:firstLine="0"/>
        <w:rPr>
          <w:color w:val="auto"/>
          <w:u w:val="single" w:color="000000"/>
        </w:rPr>
      </w:pPr>
      <w:r w:rsidRPr="00BE2306">
        <w:rPr>
          <w:color w:val="auto"/>
        </w:rPr>
        <w:t xml:space="preserve">Las irregularidades presentadas o las actuaciones indebidas realizadas por servidores públicos de la CONTRALORIA MUNICIPAL DE RIONEGRO, de conformidad con el Artículo 26 de la Ley 80 de 1993, con ocasión del trámite del procedimiento de selección, podrán ser informadas a la Oficina Asesora de Control interno, al correo electrónico </w:t>
      </w:r>
      <w:hyperlink r:id="rId17" w:history="1">
        <w:r w:rsidR="007E42BE" w:rsidRPr="00BE2306">
          <w:rPr>
            <w:rStyle w:val="Hipervnculo"/>
            <w:bCs/>
            <w:color w:val="auto"/>
          </w:rPr>
          <w:t>controlinterno@contraloriarionegro.gov.co</w:t>
        </w:r>
      </w:hyperlink>
      <w:r w:rsidR="007E42BE" w:rsidRPr="00BE2306">
        <w:rPr>
          <w:color w:val="auto"/>
          <w:u w:val="single" w:color="000000"/>
        </w:rPr>
        <w:t xml:space="preserve">; </w:t>
      </w:r>
      <w:hyperlink r:id="rId18" w:history="1">
        <w:r w:rsidR="007E42BE" w:rsidRPr="00BE2306">
          <w:rPr>
            <w:rStyle w:val="Hipervnculo"/>
            <w:bCs/>
            <w:color w:val="auto"/>
          </w:rPr>
          <w:t>atencionciudadania@contraloriarionegro.gov.co</w:t>
        </w:r>
      </w:hyperlink>
      <w:r w:rsidR="007E42BE" w:rsidRPr="00BE2306">
        <w:rPr>
          <w:color w:val="auto"/>
          <w:u w:val="single" w:color="000000"/>
        </w:rPr>
        <w:t xml:space="preserve"> </w:t>
      </w:r>
    </w:p>
    <w:p w14:paraId="3C961FBB" w14:textId="20B20BA2" w:rsidR="00531AA4" w:rsidRPr="00BE2306" w:rsidRDefault="00531AA4" w:rsidP="0028039E">
      <w:pPr>
        <w:tabs>
          <w:tab w:val="left" w:pos="2268"/>
        </w:tabs>
        <w:ind w:left="0" w:right="-142" w:firstLine="0"/>
        <w:rPr>
          <w:color w:val="auto"/>
        </w:rPr>
      </w:pPr>
      <w:r w:rsidRPr="00BE2306">
        <w:rPr>
          <w:color w:val="auto"/>
        </w:rPr>
        <w:t xml:space="preserve">Por otra parte, en el evento de conocerse casos especiales de corrupción, se debe reportar el Hecho al Programa Presidencial “Lucha contra la Corrupción” a través de: los números telefónicos: (1) 560 10 95, (1) 565 76 49, y (1) 562 41 28; vía fax al número telefónico: (1) 565 8671; la línea Transparente del programa, a los números telefónicos: 01 8000 913 040 o (1) 560 75 56; al correo Electrónico, en la dirección: </w:t>
      </w:r>
      <w:r w:rsidRPr="00BE2306">
        <w:rPr>
          <w:color w:val="auto"/>
          <w:u w:val="single" w:color="000000"/>
        </w:rPr>
        <w:t>webmaster@anticorrupción.gov.co</w:t>
      </w:r>
      <w:r w:rsidRPr="00BE2306">
        <w:rPr>
          <w:color w:val="auto"/>
        </w:rPr>
        <w:t xml:space="preserve">; al sitio de denuncias del programa, En la página Web: </w:t>
      </w:r>
      <w:r w:rsidRPr="00BE2306">
        <w:rPr>
          <w:color w:val="auto"/>
          <w:u w:val="single" w:color="000000"/>
        </w:rPr>
        <w:t>www.anticorrupción.gov.co</w:t>
      </w:r>
      <w:r w:rsidRPr="00BE2306">
        <w:rPr>
          <w:color w:val="auto"/>
        </w:rPr>
        <w:t xml:space="preserve">; correspondencia o personalmente, en la dirección: Carrera 8 No 7-27, Bogotá, D.C </w:t>
      </w:r>
    </w:p>
    <w:p w14:paraId="664C1FD9" w14:textId="63F408A9" w:rsidR="00531AA4" w:rsidRPr="00BE2306" w:rsidRDefault="00531AA4" w:rsidP="00120815">
      <w:pPr>
        <w:pStyle w:val="Ttulo1"/>
        <w:numPr>
          <w:ilvl w:val="0"/>
          <w:numId w:val="13"/>
        </w:numPr>
      </w:pPr>
      <w:r w:rsidRPr="00BE2306">
        <w:t xml:space="preserve">COMPROMISO ANTICORRUPCIÓN </w:t>
      </w:r>
    </w:p>
    <w:p w14:paraId="4166618F" w14:textId="7282423D" w:rsidR="00531AA4" w:rsidRPr="00BE2306" w:rsidRDefault="00531AA4" w:rsidP="00446E8F">
      <w:pPr>
        <w:tabs>
          <w:tab w:val="left" w:pos="2268"/>
        </w:tabs>
        <w:spacing w:after="0" w:line="259" w:lineRule="auto"/>
        <w:ind w:left="0" w:right="-142" w:firstLine="0"/>
        <w:rPr>
          <w:color w:val="auto"/>
        </w:rPr>
      </w:pPr>
      <w:r w:rsidRPr="00BE2306">
        <w:rPr>
          <w:color w:val="auto"/>
        </w:rPr>
        <w:t>El Proponente apoyará la acción del Estado Colombiano y a la CONTRALORÍA MUNICIPAL DE RIONEGRO para fortalecer la transparencia y la responsabilidad de rendir cuentas, y en este contexto deberá asumir los compromisos contenidos en el documento “Compromiso Anticorrupción”, que hace parte de la Documentación Jurídica, para lo cual diligenciaran el formato respectivo publicados por la entidad.</w:t>
      </w:r>
    </w:p>
    <w:p w14:paraId="0FB98CF5" w14:textId="2BB3EFAB" w:rsidR="00531AA4" w:rsidRPr="00BE2306" w:rsidRDefault="00531AA4" w:rsidP="00120815">
      <w:pPr>
        <w:pStyle w:val="Ttulo1"/>
        <w:numPr>
          <w:ilvl w:val="0"/>
          <w:numId w:val="13"/>
        </w:numPr>
      </w:pPr>
      <w:r w:rsidRPr="00BE2306">
        <w:lastRenderedPageBreak/>
        <w:t xml:space="preserve">POTESTAD DE VERIFICACIÓN </w:t>
      </w:r>
    </w:p>
    <w:p w14:paraId="6686C9A5" w14:textId="2E23FE7C" w:rsidR="00531AA4" w:rsidRPr="00BE2306" w:rsidRDefault="00531AA4" w:rsidP="00446E8F">
      <w:pPr>
        <w:tabs>
          <w:tab w:val="left" w:pos="2268"/>
        </w:tabs>
        <w:spacing w:after="0" w:line="259" w:lineRule="auto"/>
        <w:ind w:left="0" w:right="-142" w:firstLine="0"/>
        <w:rPr>
          <w:color w:val="auto"/>
        </w:rPr>
      </w:pPr>
      <w:r w:rsidRPr="00BE2306">
        <w:rPr>
          <w:color w:val="auto"/>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14:paraId="523F0438" w14:textId="47BC561A" w:rsidR="007E42BE" w:rsidRPr="00BE2306" w:rsidRDefault="00531AA4" w:rsidP="00120815">
      <w:pPr>
        <w:pStyle w:val="Ttulo1"/>
        <w:numPr>
          <w:ilvl w:val="0"/>
          <w:numId w:val="13"/>
        </w:numPr>
      </w:pPr>
      <w:r w:rsidRPr="00BE2306">
        <w:t xml:space="preserve">CONFIDENCIALIDAD DE LA OFERTA </w:t>
      </w:r>
    </w:p>
    <w:p w14:paraId="18CF0899" w14:textId="5FA493C4" w:rsidR="00531AA4" w:rsidRPr="00BE2306" w:rsidRDefault="00531AA4" w:rsidP="0028039E">
      <w:pPr>
        <w:rPr>
          <w:color w:val="auto"/>
        </w:rPr>
      </w:pPr>
      <w:r w:rsidRPr="00BE2306">
        <w:rPr>
          <w:color w:val="auto"/>
        </w:rPr>
        <w:t>Los oferentes deberán indicar en su propuesta cuáles de los documentos aportados son de carácter reservado e invocar la norma que ampara dicha reserva, para así dar cumplimiento a lo estipulado en el numeral 4º del artículo 24 de la Ley 80 de 1993.Si el oferente no hace pronunciamiento expreso amparado en la ley, se entenderá que toda la oferta es pública.</w:t>
      </w:r>
    </w:p>
    <w:p w14:paraId="07D1A2B5" w14:textId="20E126CF" w:rsidR="007E42BE" w:rsidRPr="00BE2306" w:rsidRDefault="00531AA4" w:rsidP="00120815">
      <w:pPr>
        <w:pStyle w:val="Ttulo1"/>
        <w:numPr>
          <w:ilvl w:val="0"/>
          <w:numId w:val="13"/>
        </w:numPr>
      </w:pPr>
      <w:r w:rsidRPr="00BE2306">
        <w:t>DOCUMENTOS OTORGADOS EN EL EXTERIOR.</w:t>
      </w:r>
    </w:p>
    <w:p w14:paraId="58E8DD56" w14:textId="77777777" w:rsidR="007E42BE" w:rsidRPr="00BE2306" w:rsidRDefault="00531AA4" w:rsidP="00446E8F">
      <w:pPr>
        <w:tabs>
          <w:tab w:val="left" w:pos="2268"/>
        </w:tabs>
        <w:spacing w:after="13"/>
        <w:ind w:left="0" w:right="-142" w:firstLine="0"/>
        <w:rPr>
          <w:color w:val="auto"/>
        </w:rPr>
      </w:pPr>
      <w:r w:rsidRPr="00BE2306">
        <w:rPr>
          <w:color w:val="auto"/>
        </w:rPr>
        <w:t xml:space="preserve">Todos los documentos otorgados o expedidos en el </w:t>
      </w:r>
      <w:r w:rsidR="007E42BE" w:rsidRPr="00BE2306">
        <w:rPr>
          <w:color w:val="auto"/>
        </w:rPr>
        <w:t>exterior</w:t>
      </w:r>
      <w:r w:rsidRPr="00BE2306">
        <w:rPr>
          <w:color w:val="auto"/>
        </w:rPr>
        <w:t xml:space="preserve"> deberán presentarse traducidos al idioma castellano, legalizados o apostillados en la forma prevista en las normas vigentes sobre la materia, en especial en los artículos 74 y 251 del Código General del Proceso, artículo 480 del Código de Comercio y en la Resolución 2201 del 22 de julio de 1997 proferida por el Ministerio de Relaciones Exteriores de Colombia, so pena de causal de rechazo </w:t>
      </w:r>
    </w:p>
    <w:p w14:paraId="5489BF4F" w14:textId="74AE1D10" w:rsidR="00531AA4" w:rsidRPr="00BE2306" w:rsidRDefault="00531AA4" w:rsidP="00120815">
      <w:pPr>
        <w:pStyle w:val="Ttulo1"/>
        <w:numPr>
          <w:ilvl w:val="0"/>
          <w:numId w:val="13"/>
        </w:numPr>
      </w:pPr>
      <w:r w:rsidRPr="00BE2306">
        <w:t xml:space="preserve">CONSULARIZACIÓN (DOCUMENTOS PRIVADOS) </w:t>
      </w:r>
    </w:p>
    <w:p w14:paraId="72805775" w14:textId="77777777" w:rsidR="007E42BE" w:rsidRPr="00BE2306" w:rsidRDefault="00531AA4" w:rsidP="00446E8F">
      <w:pPr>
        <w:tabs>
          <w:tab w:val="left" w:pos="2268"/>
        </w:tabs>
        <w:spacing w:after="240"/>
        <w:ind w:left="0" w:right="-142" w:firstLine="0"/>
        <w:rPr>
          <w:color w:val="auto"/>
        </w:rPr>
      </w:pPr>
      <w:r w:rsidRPr="00BE2306">
        <w:rPr>
          <w:color w:val="auto"/>
        </w:rPr>
        <w:t xml:space="preserve">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este por el de una nación amiga, sin perjuicio de lo establecido en convenios internacionales sobre el régimen de los poderes”. </w:t>
      </w:r>
    </w:p>
    <w:p w14:paraId="00796850" w14:textId="77777777" w:rsidR="007E42BE" w:rsidRPr="00BE2306" w:rsidRDefault="00531AA4" w:rsidP="00446E8F">
      <w:pPr>
        <w:tabs>
          <w:tab w:val="left" w:pos="2268"/>
        </w:tabs>
        <w:spacing w:after="240"/>
        <w:ind w:left="0" w:right="-142" w:firstLine="0"/>
        <w:rPr>
          <w:color w:val="auto"/>
        </w:rPr>
      </w:pPr>
      <w:r w:rsidRPr="00BE2306">
        <w:rPr>
          <w:color w:val="auto"/>
        </w:rPr>
        <w:t xml:space="preserve">Tratándose de sociedades, expresa además el citado artículo del código de comercio que “Al autenticar los documentos a que se refiere este artículo los cónsules harán constar que existe la sociedad y ejerce su objeto conforme las leyes del respectivo país” (C. G del P., artículo 74).” </w:t>
      </w:r>
    </w:p>
    <w:p w14:paraId="28F60FA3" w14:textId="34F56796" w:rsidR="00531AA4" w:rsidRPr="00BE2306" w:rsidRDefault="00531AA4" w:rsidP="00446E8F">
      <w:pPr>
        <w:tabs>
          <w:tab w:val="left" w:pos="2268"/>
        </w:tabs>
        <w:ind w:left="0" w:right="-142" w:firstLine="0"/>
        <w:rPr>
          <w:color w:val="auto"/>
        </w:rPr>
      </w:pPr>
      <w:r w:rsidRPr="00BE2306">
        <w:rPr>
          <w:color w:val="auto"/>
        </w:rPr>
        <w:t xml:space="preserve">Surtido el trámite señalado en este numeral, estos documentos deben ser presentados ante el Ministerio de Relaciones Exteriores de Colombia (Oficina de Legalizaciones – </w:t>
      </w:r>
      <w:r w:rsidRPr="00BE2306">
        <w:rPr>
          <w:color w:val="auto"/>
        </w:rPr>
        <w:lastRenderedPageBreak/>
        <w:t xml:space="preserve">Transversal 17 No. 98 – 55 Bogotá) para la correspondiente legalización de la firma del Cónsul y demás trámites pertinentes. </w:t>
      </w:r>
    </w:p>
    <w:p w14:paraId="02C2B616" w14:textId="36931717" w:rsidR="00531AA4" w:rsidRPr="00BE2306" w:rsidRDefault="00531AA4" w:rsidP="00120815">
      <w:pPr>
        <w:pStyle w:val="Ttulo1"/>
        <w:numPr>
          <w:ilvl w:val="0"/>
          <w:numId w:val="13"/>
        </w:numPr>
      </w:pPr>
      <w:r w:rsidRPr="00BE2306">
        <w:t xml:space="preserve">APOSTILLE (DOCUMENTOS PÚBLICOS) </w:t>
      </w:r>
    </w:p>
    <w:p w14:paraId="22F20491" w14:textId="77777777" w:rsidR="007E42BE" w:rsidRPr="00BE2306" w:rsidRDefault="00531AA4" w:rsidP="00446E8F">
      <w:pPr>
        <w:tabs>
          <w:tab w:val="left" w:pos="2268"/>
        </w:tabs>
        <w:spacing w:after="240" w:line="259" w:lineRule="auto"/>
        <w:ind w:left="0" w:right="-142" w:firstLine="0"/>
        <w:rPr>
          <w:color w:val="auto"/>
        </w:rPr>
      </w:pPr>
      <w:r w:rsidRPr="00BE2306">
        <w:rPr>
          <w:color w:val="auto"/>
        </w:rPr>
        <w:t xml:space="preserve">Cuando se trate de documentos de naturaleza pública otorgados en el exterior, de conformidad con lo previsto en la Ley 455 de 1998, no se requerirá del trámite de consularización señalado en este numeral, siempre que provenga de uno de los países signatarios de la Convención de La Haya del 5 de octubre de 1961, sobre abolición del requisito de legalización para documentos públicos extranjeros. En este caso sólo será exigible el apostille, trámite que consiste en el certificado mediante el cual se avala la autenticidad de la firma y la calidad con que ha actuado la persona firmante del documento y que se surte ante la autoridad competente en el país de origen. </w:t>
      </w:r>
    </w:p>
    <w:p w14:paraId="69F52164" w14:textId="77777777" w:rsidR="007E42BE" w:rsidRPr="00BE2306" w:rsidRDefault="00531AA4" w:rsidP="00446E8F">
      <w:pPr>
        <w:tabs>
          <w:tab w:val="left" w:pos="2268"/>
        </w:tabs>
        <w:spacing w:after="240" w:line="259" w:lineRule="auto"/>
        <w:ind w:left="0" w:right="-142" w:firstLine="0"/>
        <w:rPr>
          <w:color w:val="auto"/>
        </w:rPr>
      </w:pPr>
      <w:r w:rsidRPr="00BE2306">
        <w:rPr>
          <w:color w:val="auto"/>
        </w:rPr>
        <w:t xml:space="preserve">Si el apostille está dado en idioma distinto al castellano, deberá presentarse acompañada de una traducción oficial a dicho idioma y la firma del traductor legalizada de conformidad con las normas vigentes. </w:t>
      </w:r>
    </w:p>
    <w:p w14:paraId="0A4AF2CC" w14:textId="7EED2017" w:rsidR="00531AA4" w:rsidRPr="00BE2306" w:rsidRDefault="00531AA4" w:rsidP="00446E8F">
      <w:pPr>
        <w:tabs>
          <w:tab w:val="left" w:pos="2268"/>
        </w:tabs>
        <w:spacing w:after="240" w:line="259" w:lineRule="auto"/>
        <w:ind w:left="0" w:right="-142" w:firstLine="0"/>
        <w:rPr>
          <w:color w:val="auto"/>
        </w:rPr>
      </w:pPr>
      <w:r w:rsidRPr="00BE2306">
        <w:rPr>
          <w:color w:val="auto"/>
        </w:rPr>
        <w:t xml:space="preserve">Los documentos otorgados en el exterior que no estén en idioma español y que provengan de países NO signatarios de la Convención de La Haya deberán presentarse acompañados de una traducción oficial a este idioma, en los términos del artículo 260 del Código de Procedimiento Civil o Artículo 251 del Código General del Proceso que entrará a regir a partir de Julio de 2014. </w:t>
      </w:r>
    </w:p>
    <w:p w14:paraId="6010E2D7" w14:textId="31EF098E" w:rsidR="00531AA4" w:rsidRPr="00BE2306" w:rsidRDefault="00531AA4" w:rsidP="00446E8F">
      <w:pPr>
        <w:tabs>
          <w:tab w:val="left" w:pos="2268"/>
        </w:tabs>
        <w:spacing w:after="0" w:line="259" w:lineRule="auto"/>
        <w:ind w:left="0" w:right="-142" w:firstLine="0"/>
        <w:rPr>
          <w:color w:val="auto"/>
        </w:rPr>
      </w:pPr>
      <w:r w:rsidRPr="00BE2306">
        <w:rPr>
          <w:b/>
          <w:color w:val="auto"/>
        </w:rPr>
        <w:t>Nota:</w:t>
      </w:r>
      <w:r w:rsidRPr="00BE2306">
        <w:rPr>
          <w:color w:val="auto"/>
        </w:rPr>
        <w:t xml:space="preserve"> En el evento en que los documentos otorgados en el exterior no cumplan con lo señalado en el presente numeral, no serán tenidos en cuenta, so pena de causal de rechazo, sin perjuicio de las subasanabilidades a que haya lugar. </w:t>
      </w:r>
    </w:p>
    <w:p w14:paraId="4287D857" w14:textId="21F939AF" w:rsidR="005C532E" w:rsidRPr="00BE2306" w:rsidRDefault="00531AA4" w:rsidP="00120815">
      <w:pPr>
        <w:pStyle w:val="Ttulo1"/>
        <w:numPr>
          <w:ilvl w:val="0"/>
          <w:numId w:val="13"/>
        </w:numPr>
      </w:pPr>
      <w:r w:rsidRPr="00BE2306">
        <w:t>COSTOS DE PREPARACIÓN DE LA OFERTA</w:t>
      </w:r>
      <w:r w:rsidRPr="00BE2306">
        <w:rPr>
          <w:rFonts w:eastAsia="Calibri"/>
        </w:rPr>
        <w:t xml:space="preserve"> </w:t>
      </w:r>
    </w:p>
    <w:p w14:paraId="7171D13F" w14:textId="77777777" w:rsidR="005C532E" w:rsidRPr="00BE2306" w:rsidRDefault="00531AA4" w:rsidP="0028039E">
      <w:pPr>
        <w:rPr>
          <w:color w:val="auto"/>
        </w:rPr>
      </w:pPr>
      <w:r w:rsidRPr="00BE2306">
        <w:rPr>
          <w:color w:val="auto"/>
        </w:rPr>
        <w:t xml:space="preserve">Todos los costos para la preparación y presentación de la propuesta para el presente proceso serán por cuenta exclusiva del proponente y a riesgo de éste y la CONTRALORIA MUNICIPAL DE RIONEGRO en ningún caso será responsable de los mismos. </w:t>
      </w:r>
    </w:p>
    <w:p w14:paraId="22FA8621" w14:textId="67EAF845" w:rsidR="005C532E" w:rsidRPr="00BE2306" w:rsidRDefault="00531AA4" w:rsidP="00120815">
      <w:pPr>
        <w:pStyle w:val="Ttulo1"/>
        <w:numPr>
          <w:ilvl w:val="0"/>
          <w:numId w:val="13"/>
        </w:numPr>
      </w:pPr>
      <w:r w:rsidRPr="00BE2306">
        <w:lastRenderedPageBreak/>
        <w:t>SUJECIÓN AL PLIEGO DE CONDICIONES DEFINITIVO</w:t>
      </w:r>
      <w:r w:rsidRPr="00BE2306">
        <w:rPr>
          <w:rFonts w:eastAsia="Calibri"/>
        </w:rPr>
        <w:t xml:space="preserve"> </w:t>
      </w:r>
    </w:p>
    <w:p w14:paraId="2E4CF54C" w14:textId="6CA53624" w:rsidR="005C532E" w:rsidRPr="00BE2306" w:rsidRDefault="00531AA4" w:rsidP="0028039E">
      <w:pPr>
        <w:spacing w:after="240"/>
        <w:rPr>
          <w:color w:val="auto"/>
        </w:rPr>
      </w:pPr>
      <w:r w:rsidRPr="00BE2306">
        <w:rPr>
          <w:color w:val="auto"/>
        </w:rPr>
        <w:t>Los proponentes deben estudiar toda la información contenida en el pliego de condiciones definitivo y en las adendas que se produzcan en el desarrollo de esta convocatoria.</w:t>
      </w:r>
      <w:r w:rsidR="00DC2BAE" w:rsidRPr="00BE2306">
        <w:rPr>
          <w:color w:val="auto"/>
        </w:rPr>
        <w:t xml:space="preserve"> </w:t>
      </w:r>
      <w:r w:rsidRPr="00BE2306">
        <w:rPr>
          <w:color w:val="auto"/>
        </w:rPr>
        <w:t>Quien participa está de acuerdo con el contenido de estos documentos y se sujeta a ellos, con la firma de la carta de presentación. De tal manera que el proponente con la presentación de la oferta estaría aceptando todas las condiciones qu</w:t>
      </w:r>
      <w:r w:rsidR="005C532E" w:rsidRPr="00BE2306">
        <w:rPr>
          <w:color w:val="auto"/>
        </w:rPr>
        <w:t>e</w:t>
      </w:r>
      <w:r w:rsidRPr="00BE2306">
        <w:rPr>
          <w:color w:val="auto"/>
        </w:rPr>
        <w:t xml:space="preserve"> la CMR Exige y su no acatamiento podría generar el rechazo de las propuestas. </w:t>
      </w:r>
    </w:p>
    <w:p w14:paraId="4D645DB1" w14:textId="16E963BF" w:rsidR="00531AA4" w:rsidRPr="00BE2306" w:rsidRDefault="00531AA4" w:rsidP="00446E8F">
      <w:pPr>
        <w:tabs>
          <w:tab w:val="left" w:pos="2268"/>
        </w:tabs>
        <w:spacing w:after="240" w:line="259" w:lineRule="auto"/>
        <w:ind w:left="0" w:right="-142" w:firstLine="0"/>
        <w:rPr>
          <w:color w:val="auto"/>
        </w:rPr>
      </w:pPr>
      <w:r w:rsidRPr="00BE2306">
        <w:rPr>
          <w:b/>
          <w:color w:val="auto"/>
        </w:rPr>
        <w:t xml:space="preserve">25. CONSULTA DEL PROYECTO DE PLIEGOS Y DE PLIEGO DE CONDICIONES DEFINITIVO. </w:t>
      </w:r>
    </w:p>
    <w:p w14:paraId="1357B640" w14:textId="0965BB45" w:rsidR="00531AA4" w:rsidRPr="00BE2306" w:rsidRDefault="00531AA4" w:rsidP="00446E8F">
      <w:pPr>
        <w:tabs>
          <w:tab w:val="left" w:pos="2268"/>
        </w:tabs>
        <w:ind w:left="0" w:right="-142" w:firstLine="0"/>
        <w:rPr>
          <w:color w:val="auto"/>
        </w:rPr>
      </w:pPr>
      <w:r w:rsidRPr="00BE2306">
        <w:rPr>
          <w:color w:val="auto"/>
        </w:rPr>
        <w:t xml:space="preserve">Las personas interesadas en participar en la presente selección </w:t>
      </w:r>
      <w:r w:rsidR="005C532E" w:rsidRPr="00BE2306">
        <w:rPr>
          <w:color w:val="auto"/>
        </w:rPr>
        <w:t>abreviada podrán</w:t>
      </w:r>
      <w:r w:rsidRPr="00BE2306">
        <w:rPr>
          <w:color w:val="auto"/>
        </w:rPr>
        <w:t xml:space="preserve"> consultar el </w:t>
      </w:r>
      <w:r w:rsidR="00437575" w:rsidRPr="00BE2306">
        <w:rPr>
          <w:color w:val="auto"/>
        </w:rPr>
        <w:t xml:space="preserve">proyecto de </w:t>
      </w:r>
      <w:r w:rsidRPr="00BE2306">
        <w:rPr>
          <w:color w:val="auto"/>
        </w:rPr>
        <w:t>pliego de condiciones</w:t>
      </w:r>
      <w:r w:rsidR="00437575" w:rsidRPr="00BE2306">
        <w:rPr>
          <w:color w:val="auto"/>
        </w:rPr>
        <w:t xml:space="preserve"> o </w:t>
      </w:r>
      <w:r w:rsidR="00D0142A" w:rsidRPr="00BE2306">
        <w:rPr>
          <w:color w:val="auto"/>
        </w:rPr>
        <w:t>pliego definitivo</w:t>
      </w:r>
      <w:r w:rsidRPr="00BE2306">
        <w:rPr>
          <w:color w:val="auto"/>
        </w:rPr>
        <w:t xml:space="preserve"> en la página Web del SECOP 2 </w:t>
      </w:r>
      <w:hyperlink r:id="rId19">
        <w:r w:rsidRPr="00BE2306">
          <w:rPr>
            <w:color w:val="auto"/>
            <w:u w:val="single" w:color="000000"/>
          </w:rPr>
          <w:t>www.colombiacompra.gov.co</w:t>
        </w:r>
      </w:hyperlink>
      <w:hyperlink r:id="rId20">
        <w:r w:rsidRPr="00BE2306">
          <w:rPr>
            <w:b/>
            <w:color w:val="auto"/>
          </w:rPr>
          <w:t xml:space="preserve"> </w:t>
        </w:r>
      </w:hyperlink>
    </w:p>
    <w:p w14:paraId="26F7626F" w14:textId="131F12E1" w:rsidR="00531AA4" w:rsidRPr="00BE2306" w:rsidRDefault="00531AA4" w:rsidP="00120815">
      <w:pPr>
        <w:pStyle w:val="Ttulo1"/>
        <w:numPr>
          <w:ilvl w:val="0"/>
          <w:numId w:val="13"/>
        </w:numPr>
      </w:pPr>
      <w:r w:rsidRPr="00BE2306">
        <w:t xml:space="preserve">PROTOCOLO DE INDISPONIBILIDAD SECOP II </w:t>
      </w:r>
    </w:p>
    <w:p w14:paraId="799DBDF3" w14:textId="77777777" w:rsidR="005C532E" w:rsidRPr="00BE2306" w:rsidRDefault="00531AA4" w:rsidP="00446E8F">
      <w:pPr>
        <w:tabs>
          <w:tab w:val="left" w:pos="2268"/>
        </w:tabs>
        <w:spacing w:after="240" w:line="259" w:lineRule="auto"/>
        <w:ind w:left="0" w:right="-142" w:firstLine="0"/>
        <w:rPr>
          <w:color w:val="auto"/>
        </w:rPr>
      </w:pPr>
      <w:r w:rsidRPr="00BE2306">
        <w:rPr>
          <w:color w:val="auto"/>
        </w:rPr>
        <w:t xml:space="preserve">Atendiendo el Protocolo de Indisponibilidad del SECOP II, establecido por la Agencia Nacional de Contratación –Colombia Compra Eficiente– en los eventos en los cuales la plataforma presente Fallas Generales o Particulares que interrumpan el normal desarrollo de los procesos de contratación en esta plataforma en el transcurso de actuaciones como son: presentación o apertura de ofertas; presentación de manifestaciones de interés; observaciones o subsanaciones, suscripción de contrato, aprobación de garantías, publicación de respuestas a las observaciones, publicación de informes de evaluación, habilitación y, elaboración o aplicación de Adendas, se aplicará lo establecido por esta entidad. </w:t>
      </w:r>
    </w:p>
    <w:p w14:paraId="5012A04F" w14:textId="77777777" w:rsidR="005C532E" w:rsidRPr="00BE2306" w:rsidRDefault="00531AA4" w:rsidP="00446E8F">
      <w:pPr>
        <w:tabs>
          <w:tab w:val="left" w:pos="2268"/>
        </w:tabs>
        <w:spacing w:after="240" w:line="259" w:lineRule="auto"/>
        <w:ind w:left="0" w:right="-142" w:firstLine="0"/>
        <w:rPr>
          <w:color w:val="auto"/>
        </w:rPr>
      </w:pPr>
      <w:r w:rsidRPr="00BE2306">
        <w:rPr>
          <w:b/>
          <w:color w:val="auto"/>
        </w:rPr>
        <w:t>Fallas Generales:</w:t>
      </w:r>
      <w:r w:rsidRPr="00BE2306">
        <w:rPr>
          <w:color w:val="auto"/>
        </w:rPr>
        <w:t xml:space="preserve"> se presentan para todos sus usuarios, se expedirá un certificado con la fecha y hora de inicio, y la fecha y hora de terminación. El certificado se publicará cuando sea superada la Falla en un plazo máximo de tres horas siguientes a la terminación de la misma en el siguiente enlace </w:t>
      </w:r>
      <w:hyperlink r:id="rId21" w:history="1">
        <w:r w:rsidR="005C532E" w:rsidRPr="00BE2306">
          <w:rPr>
            <w:rStyle w:val="Hipervnculo"/>
            <w:color w:val="auto"/>
          </w:rPr>
          <w:t>https://www.colombiacompra.gov.co/secop</w:t>
        </w:r>
      </w:hyperlink>
      <w:hyperlink r:id="rId22">
        <w:r w:rsidRPr="00BE2306">
          <w:rPr>
            <w:color w:val="auto"/>
            <w:u w:val="single" w:color="000000"/>
          </w:rPr>
          <w:t>-</w:t>
        </w:r>
      </w:hyperlink>
      <w:hyperlink r:id="rId23">
        <w:r w:rsidRPr="00BE2306">
          <w:rPr>
            <w:color w:val="auto"/>
            <w:u w:val="single" w:color="000000"/>
          </w:rPr>
          <w:t>ii/indisponibilidad</w:t>
        </w:r>
      </w:hyperlink>
      <w:hyperlink r:id="rId24">
        <w:r w:rsidRPr="00BE2306">
          <w:rPr>
            <w:color w:val="auto"/>
            <w:u w:val="single" w:color="000000"/>
          </w:rPr>
          <w:t>-</w:t>
        </w:r>
      </w:hyperlink>
      <w:hyperlink r:id="rId25">
        <w:r w:rsidRPr="00BE2306">
          <w:rPr>
            <w:color w:val="auto"/>
            <w:u w:val="single" w:color="000000"/>
          </w:rPr>
          <w:t>en</w:t>
        </w:r>
      </w:hyperlink>
      <w:hyperlink r:id="rId26">
        <w:r w:rsidRPr="00BE2306">
          <w:rPr>
            <w:color w:val="auto"/>
            <w:u w:val="single" w:color="000000"/>
          </w:rPr>
          <w:t>-</w:t>
        </w:r>
      </w:hyperlink>
      <w:hyperlink r:id="rId27">
        <w:r w:rsidRPr="00BE2306">
          <w:rPr>
            <w:color w:val="auto"/>
            <w:u w:val="single" w:color="000000"/>
          </w:rPr>
          <w:t>el</w:t>
        </w:r>
      </w:hyperlink>
      <w:hyperlink r:id="rId28">
        <w:r w:rsidRPr="00BE2306">
          <w:rPr>
            <w:color w:val="auto"/>
            <w:u w:val="single" w:color="000000"/>
          </w:rPr>
          <w:t>-</w:t>
        </w:r>
      </w:hyperlink>
      <w:hyperlink r:id="rId29">
        <w:r w:rsidRPr="00BE2306">
          <w:rPr>
            <w:color w:val="auto"/>
            <w:u w:val="single" w:color="000000"/>
          </w:rPr>
          <w:t>secop</w:t>
        </w:r>
      </w:hyperlink>
      <w:hyperlink r:id="rId30">
        <w:r w:rsidRPr="00BE2306">
          <w:rPr>
            <w:color w:val="auto"/>
            <w:u w:val="single" w:color="000000"/>
          </w:rPr>
          <w:t>-</w:t>
        </w:r>
      </w:hyperlink>
      <w:hyperlink r:id="rId31">
        <w:r w:rsidRPr="00BE2306">
          <w:rPr>
            <w:color w:val="auto"/>
            <w:u w:val="single" w:color="000000"/>
          </w:rPr>
          <w:t>ii</w:t>
        </w:r>
      </w:hyperlink>
    </w:p>
    <w:p w14:paraId="68956D4A" w14:textId="2DB698EA" w:rsidR="00531AA4" w:rsidRPr="00BE2306" w:rsidRDefault="00531AA4" w:rsidP="00446E8F">
      <w:pPr>
        <w:tabs>
          <w:tab w:val="left" w:pos="2268"/>
        </w:tabs>
        <w:spacing w:after="240" w:line="259" w:lineRule="auto"/>
        <w:ind w:left="0" w:right="-142" w:firstLine="0"/>
        <w:rPr>
          <w:color w:val="auto"/>
        </w:rPr>
      </w:pPr>
      <w:r w:rsidRPr="00BE2306">
        <w:rPr>
          <w:b/>
          <w:color w:val="auto"/>
        </w:rPr>
        <w:t>Fallas Particulares:</w:t>
      </w:r>
      <w:r w:rsidRPr="00BE2306">
        <w:rPr>
          <w:color w:val="auto"/>
        </w:rPr>
        <w:t xml:space="preserve"> se presentan para una cuenta de Entidad, Proveedor o usuario en particular y que impiden la culminación de una etapa o acto del Proceso, el correo electrónico que responde al caso radicado mediante el formulario en Colombia Compra Eficiente determinará la existencia de una Falla y ese correo constituye el certificado.</w:t>
      </w:r>
    </w:p>
    <w:p w14:paraId="478E8FB7" w14:textId="448E55A7" w:rsidR="00531AA4" w:rsidRPr="00BE2306" w:rsidRDefault="00531AA4" w:rsidP="00446E8F">
      <w:pPr>
        <w:tabs>
          <w:tab w:val="left" w:pos="2268"/>
        </w:tabs>
        <w:spacing w:after="240"/>
        <w:ind w:left="0" w:right="-142" w:firstLine="0"/>
        <w:rPr>
          <w:color w:val="auto"/>
        </w:rPr>
      </w:pPr>
      <w:r w:rsidRPr="00BE2306">
        <w:rPr>
          <w:b/>
          <w:color w:val="auto"/>
        </w:rPr>
        <w:lastRenderedPageBreak/>
        <w:t>Medios de Comunicación:</w:t>
      </w:r>
    </w:p>
    <w:p w14:paraId="55CFAE16" w14:textId="77777777" w:rsidR="005C532E" w:rsidRPr="00BE2306" w:rsidRDefault="00531AA4" w:rsidP="00446E8F">
      <w:pPr>
        <w:tabs>
          <w:tab w:val="left" w:pos="2268"/>
        </w:tabs>
        <w:spacing w:after="240"/>
        <w:ind w:left="0" w:right="-142" w:firstLine="0"/>
        <w:rPr>
          <w:color w:val="auto"/>
        </w:rPr>
      </w:pPr>
      <w:r w:rsidRPr="00BE2306">
        <w:rPr>
          <w:color w:val="auto"/>
        </w:rPr>
        <w:t>Banner en la página inicial de la Agencia</w:t>
      </w:r>
      <w:r w:rsidR="005C532E" w:rsidRPr="00BE2306">
        <w:rPr>
          <w:color w:val="auto"/>
        </w:rPr>
        <w:t xml:space="preserve"> - </w:t>
      </w:r>
      <w:r w:rsidRPr="00BE2306">
        <w:rPr>
          <w:color w:val="auto"/>
        </w:rPr>
        <w:t>Banner de la página del SECOP II</w:t>
      </w:r>
      <w:r w:rsidR="005C532E" w:rsidRPr="00BE2306">
        <w:rPr>
          <w:color w:val="auto"/>
        </w:rPr>
        <w:t xml:space="preserve"> - </w:t>
      </w:r>
      <w:r w:rsidRPr="00BE2306">
        <w:rPr>
          <w:color w:val="auto"/>
        </w:rPr>
        <w:t>el mensaje de IVR de la Mesa de servicio</w:t>
      </w:r>
    </w:p>
    <w:p w14:paraId="05178CE6" w14:textId="77777777" w:rsidR="005C532E" w:rsidRPr="00BE2306" w:rsidRDefault="00531AA4" w:rsidP="00446E8F">
      <w:pPr>
        <w:tabs>
          <w:tab w:val="left" w:pos="2268"/>
        </w:tabs>
        <w:spacing w:after="240"/>
        <w:ind w:left="0" w:right="-142" w:firstLine="0"/>
        <w:rPr>
          <w:color w:val="auto"/>
        </w:rPr>
      </w:pPr>
      <w:r w:rsidRPr="00BE2306">
        <w:rPr>
          <w:color w:val="auto"/>
        </w:rPr>
        <w:t>En cualquier evento, la comunicación con la Entidad Compradora debe realizarse antes de finalizar los tiempos definidos en el cronograma contenido en el pliego de condiciones del proceso de contratación.</w:t>
      </w:r>
    </w:p>
    <w:p w14:paraId="683DD7AB" w14:textId="54D4DC62" w:rsidR="00531AA4" w:rsidRPr="00BE2306" w:rsidRDefault="00531AA4" w:rsidP="00446E8F">
      <w:pPr>
        <w:tabs>
          <w:tab w:val="left" w:pos="2268"/>
        </w:tabs>
        <w:ind w:left="0" w:right="-142" w:firstLine="0"/>
        <w:rPr>
          <w:color w:val="auto"/>
        </w:rPr>
      </w:pPr>
      <w:r w:rsidRPr="00BE2306">
        <w:rPr>
          <w:color w:val="auto"/>
        </w:rPr>
        <w:t xml:space="preserve">En el evento de presentarse una falla particular o general en la CONTRALORIA MUNICIPAL DE RIONEGRO, el medio de comunicación para los interesados será </w:t>
      </w:r>
    </w:p>
    <w:p w14:paraId="4A26BBEE" w14:textId="047CAD75" w:rsidR="00531AA4" w:rsidRPr="00BE2306" w:rsidRDefault="00531AA4" w:rsidP="00446E8F">
      <w:pPr>
        <w:tabs>
          <w:tab w:val="left" w:pos="2268"/>
        </w:tabs>
        <w:spacing w:after="240" w:line="250" w:lineRule="auto"/>
        <w:ind w:left="0" w:right="-142" w:firstLine="0"/>
        <w:rPr>
          <w:color w:val="auto"/>
        </w:rPr>
      </w:pPr>
      <w:r w:rsidRPr="00BE2306">
        <w:rPr>
          <w:color w:val="auto"/>
        </w:rPr>
        <w:t xml:space="preserve">en el correo electrónico </w:t>
      </w:r>
      <w:hyperlink r:id="rId32" w:history="1">
        <w:r w:rsidR="005C532E" w:rsidRPr="00BE2306">
          <w:rPr>
            <w:rStyle w:val="Hipervnculo"/>
            <w:color w:val="auto"/>
          </w:rPr>
          <w:t>contratacion@contraloriarionegro.gov.co</w:t>
        </w:r>
      </w:hyperlink>
    </w:p>
    <w:p w14:paraId="6F0FC394" w14:textId="77777777" w:rsidR="005C532E" w:rsidRPr="00BE2306" w:rsidRDefault="00531AA4" w:rsidP="00446E8F">
      <w:pPr>
        <w:tabs>
          <w:tab w:val="left" w:pos="2268"/>
        </w:tabs>
        <w:spacing w:after="240" w:line="250" w:lineRule="auto"/>
        <w:ind w:left="0" w:right="-142" w:firstLine="0"/>
        <w:jc w:val="center"/>
        <w:rPr>
          <w:b/>
          <w:color w:val="auto"/>
        </w:rPr>
      </w:pPr>
      <w:r w:rsidRPr="00BE2306">
        <w:rPr>
          <w:b/>
          <w:color w:val="auto"/>
        </w:rPr>
        <w:t>CAPITULO II</w:t>
      </w:r>
    </w:p>
    <w:p w14:paraId="30E5FFB3" w14:textId="2F511001" w:rsidR="00531AA4" w:rsidRPr="00BE2306" w:rsidRDefault="00531AA4" w:rsidP="00446E8F">
      <w:pPr>
        <w:tabs>
          <w:tab w:val="left" w:pos="2268"/>
        </w:tabs>
        <w:spacing w:after="240" w:line="250" w:lineRule="auto"/>
        <w:ind w:left="0" w:right="-142" w:firstLine="0"/>
        <w:jc w:val="center"/>
        <w:rPr>
          <w:b/>
          <w:bCs/>
          <w:color w:val="auto"/>
        </w:rPr>
      </w:pPr>
      <w:r w:rsidRPr="00BE2306">
        <w:rPr>
          <w:b/>
          <w:bCs/>
          <w:color w:val="auto"/>
        </w:rPr>
        <w:t>CONDICIONES DEL PROCESO DE SELECCIÓN</w:t>
      </w:r>
    </w:p>
    <w:p w14:paraId="4E5F702D" w14:textId="23CE1292" w:rsidR="00531AA4" w:rsidRPr="00BE2306" w:rsidRDefault="00531AA4" w:rsidP="006C10EE">
      <w:pPr>
        <w:pStyle w:val="Prrafodelista"/>
        <w:numPr>
          <w:ilvl w:val="0"/>
          <w:numId w:val="15"/>
        </w:numPr>
        <w:tabs>
          <w:tab w:val="left" w:pos="2268"/>
        </w:tabs>
        <w:spacing w:after="240"/>
        <w:ind w:right="-142"/>
        <w:rPr>
          <w:color w:val="auto"/>
        </w:rPr>
      </w:pPr>
      <w:r w:rsidRPr="00BE2306">
        <w:rPr>
          <w:b/>
          <w:color w:val="auto"/>
        </w:rPr>
        <w:t>CRONOGRAMA DEL PROCESO:</w:t>
      </w:r>
    </w:p>
    <w:p w14:paraId="668CB731" w14:textId="40CB50A5" w:rsidR="00531AA4" w:rsidRPr="00BE2306" w:rsidRDefault="00531AA4" w:rsidP="00446E8F">
      <w:pPr>
        <w:tabs>
          <w:tab w:val="left" w:pos="2268"/>
        </w:tabs>
        <w:ind w:left="0" w:right="-142" w:firstLine="0"/>
        <w:rPr>
          <w:color w:val="auto"/>
        </w:rPr>
      </w:pPr>
      <w:r w:rsidRPr="00BE2306">
        <w:rPr>
          <w:color w:val="auto"/>
        </w:rPr>
        <w:t xml:space="preserve">Con el fin de evitar duplicidad de información, las siguientes actividades son complementarias al cronograma fijado en plataforma de SECOP II </w:t>
      </w:r>
      <w:hyperlink r:id="rId33">
        <w:r w:rsidRPr="00BE2306">
          <w:rPr>
            <w:color w:val="auto"/>
            <w:u w:val="single" w:color="000000"/>
          </w:rPr>
          <w:t>https://www.colombiacompra.gov.co/secop</w:t>
        </w:r>
      </w:hyperlink>
      <w:hyperlink r:id="rId34">
        <w:r w:rsidRPr="00BE2306">
          <w:rPr>
            <w:color w:val="auto"/>
            <w:u w:val="single" w:color="000000"/>
          </w:rPr>
          <w:t>-</w:t>
        </w:r>
      </w:hyperlink>
      <w:hyperlink r:id="rId35">
        <w:r w:rsidRPr="00BE2306">
          <w:rPr>
            <w:color w:val="auto"/>
            <w:u w:val="single" w:color="000000"/>
          </w:rPr>
          <w:t>ii</w:t>
        </w:r>
      </w:hyperlink>
    </w:p>
    <w:p w14:paraId="62D90FEB" w14:textId="58BA13D6" w:rsidR="00531AA4" w:rsidRPr="00BE2306" w:rsidRDefault="00531AA4" w:rsidP="00446E8F">
      <w:pPr>
        <w:tabs>
          <w:tab w:val="left" w:pos="2268"/>
        </w:tabs>
        <w:spacing w:after="240"/>
        <w:ind w:left="0" w:right="-142" w:firstLine="0"/>
        <w:rPr>
          <w:color w:val="auto"/>
        </w:rPr>
      </w:pPr>
      <w:r w:rsidRPr="00BE2306">
        <w:rPr>
          <w:color w:val="auto"/>
        </w:rPr>
        <w:t>NOTA: El cronograma a que se refiere el presente numeral, en el evento de ser necesario, será modificado mediante Adenda, expedida por la Oficina Asesora Jurídica de la CONTRALORIA MUNICIPAL DE RIONEGRO, conforme al Artículo 2.2.1.1.2.2.1 Decreto 1082 de 2015.</w:t>
      </w:r>
    </w:p>
    <w:p w14:paraId="4FEEA285" w14:textId="77777777" w:rsidR="003E11AA" w:rsidRPr="00BE2306" w:rsidRDefault="00531AA4" w:rsidP="003E11AA">
      <w:pPr>
        <w:spacing w:after="0"/>
        <w:ind w:left="40"/>
        <w:jc w:val="center"/>
        <w:rPr>
          <w:b/>
          <w:bCs/>
          <w:color w:val="auto"/>
        </w:rPr>
      </w:pPr>
      <w:r w:rsidRPr="00BE2306">
        <w:rPr>
          <w:color w:val="auto"/>
        </w:rPr>
        <w:t xml:space="preserve">Es necesario manifestar que los siguientes momentos no los establece el calendario de la plataforma, pero se hacen necesario regular para el adecuado manejo de los tiempos de los actos durante el proceso de selección. </w:t>
      </w:r>
    </w:p>
    <w:tbl>
      <w:tblPr>
        <w:tblStyle w:val="TableGrid"/>
        <w:tblW w:w="9223" w:type="dxa"/>
        <w:tblInd w:w="0" w:type="dxa"/>
        <w:tblCellMar>
          <w:top w:w="14" w:type="dxa"/>
          <w:left w:w="115" w:type="dxa"/>
          <w:right w:w="115" w:type="dxa"/>
        </w:tblCellMar>
        <w:tblLook w:val="04A0" w:firstRow="1" w:lastRow="0" w:firstColumn="1" w:lastColumn="0" w:noHBand="0" w:noVBand="1"/>
      </w:tblPr>
      <w:tblGrid>
        <w:gridCol w:w="3969"/>
        <w:gridCol w:w="1843"/>
        <w:gridCol w:w="1983"/>
        <w:gridCol w:w="9"/>
        <w:gridCol w:w="1419"/>
      </w:tblGrid>
      <w:tr w:rsidR="00D0142A" w:rsidRPr="00D0142A" w14:paraId="5B1DA5F2" w14:textId="77777777" w:rsidTr="00917F00">
        <w:trPr>
          <w:trHeight w:val="281"/>
        </w:trPr>
        <w:tc>
          <w:tcPr>
            <w:tcW w:w="3969" w:type="dxa"/>
            <w:tcBorders>
              <w:top w:val="single" w:sz="6" w:space="0" w:color="000000"/>
              <w:left w:val="single" w:sz="6" w:space="0" w:color="000000"/>
              <w:bottom w:val="single" w:sz="6" w:space="0" w:color="000000"/>
              <w:right w:val="single" w:sz="6" w:space="0" w:color="000000"/>
            </w:tcBorders>
            <w:shd w:val="clear" w:color="auto" w:fill="D9D9D9"/>
          </w:tcPr>
          <w:p w14:paraId="10DDB86A" w14:textId="77777777" w:rsidR="003E11AA" w:rsidRPr="00D0142A" w:rsidRDefault="003E11AA" w:rsidP="00917F00">
            <w:pPr>
              <w:ind w:right="13"/>
              <w:jc w:val="center"/>
              <w:rPr>
                <w:b/>
                <w:bCs/>
                <w:color w:val="auto"/>
                <w:sz w:val="22"/>
                <w:szCs w:val="20"/>
              </w:rPr>
            </w:pPr>
            <w:r w:rsidRPr="00D0142A">
              <w:rPr>
                <w:b/>
                <w:bCs/>
                <w:color w:val="auto"/>
                <w:sz w:val="22"/>
                <w:szCs w:val="20"/>
              </w:rPr>
              <w:t>ACTIVIDAD</w:t>
            </w:r>
          </w:p>
        </w:tc>
        <w:tc>
          <w:tcPr>
            <w:tcW w:w="1843" w:type="dxa"/>
            <w:tcBorders>
              <w:top w:val="single" w:sz="6" w:space="0" w:color="000000"/>
              <w:left w:val="single" w:sz="6" w:space="0" w:color="000000"/>
              <w:bottom w:val="single" w:sz="6" w:space="0" w:color="000000"/>
              <w:right w:val="single" w:sz="6" w:space="0" w:color="000000"/>
            </w:tcBorders>
            <w:shd w:val="clear" w:color="auto" w:fill="D9D9D9"/>
          </w:tcPr>
          <w:p w14:paraId="24F863CC" w14:textId="77777777" w:rsidR="003E11AA" w:rsidRPr="00D0142A" w:rsidRDefault="003E11AA" w:rsidP="00917F00">
            <w:pPr>
              <w:ind w:right="25"/>
              <w:jc w:val="center"/>
              <w:rPr>
                <w:b/>
                <w:bCs/>
                <w:color w:val="auto"/>
                <w:sz w:val="22"/>
                <w:szCs w:val="20"/>
              </w:rPr>
            </w:pPr>
            <w:r w:rsidRPr="00D0142A">
              <w:rPr>
                <w:b/>
                <w:bCs/>
                <w:color w:val="auto"/>
                <w:sz w:val="22"/>
                <w:szCs w:val="20"/>
              </w:rPr>
              <w:t>FECHA</w:t>
            </w:r>
          </w:p>
        </w:tc>
        <w:tc>
          <w:tcPr>
            <w:tcW w:w="1992" w:type="dxa"/>
            <w:gridSpan w:val="2"/>
            <w:tcBorders>
              <w:top w:val="single" w:sz="6" w:space="0" w:color="000000"/>
              <w:left w:val="single" w:sz="6" w:space="0" w:color="000000"/>
              <w:bottom w:val="single" w:sz="6" w:space="0" w:color="000000"/>
              <w:right w:val="single" w:sz="6" w:space="0" w:color="000000"/>
            </w:tcBorders>
            <w:shd w:val="clear" w:color="auto" w:fill="D9D9D9"/>
          </w:tcPr>
          <w:p w14:paraId="68193FCE" w14:textId="77777777" w:rsidR="003E11AA" w:rsidRPr="00D0142A" w:rsidRDefault="003E11AA" w:rsidP="00917F00">
            <w:pPr>
              <w:ind w:left="2"/>
              <w:jc w:val="center"/>
              <w:rPr>
                <w:b/>
                <w:bCs/>
                <w:color w:val="auto"/>
                <w:sz w:val="22"/>
                <w:szCs w:val="20"/>
              </w:rPr>
            </w:pPr>
            <w:r w:rsidRPr="00D0142A">
              <w:rPr>
                <w:b/>
                <w:bCs/>
                <w:color w:val="auto"/>
                <w:sz w:val="22"/>
                <w:szCs w:val="20"/>
              </w:rPr>
              <w:t>LUGAR</w:t>
            </w:r>
          </w:p>
        </w:tc>
        <w:tc>
          <w:tcPr>
            <w:tcW w:w="1419" w:type="dxa"/>
            <w:tcBorders>
              <w:top w:val="single" w:sz="6" w:space="0" w:color="000000"/>
              <w:left w:val="single" w:sz="6" w:space="0" w:color="000000"/>
              <w:bottom w:val="single" w:sz="6" w:space="0" w:color="000000"/>
              <w:right w:val="single" w:sz="6" w:space="0" w:color="000000"/>
            </w:tcBorders>
            <w:shd w:val="clear" w:color="auto" w:fill="D9D9D9"/>
          </w:tcPr>
          <w:p w14:paraId="2BB1B29B" w14:textId="77777777" w:rsidR="003E11AA" w:rsidRPr="00D0142A" w:rsidRDefault="003E11AA" w:rsidP="00917F00">
            <w:pPr>
              <w:ind w:right="3"/>
              <w:jc w:val="center"/>
              <w:rPr>
                <w:b/>
                <w:bCs/>
                <w:color w:val="auto"/>
                <w:sz w:val="22"/>
                <w:szCs w:val="20"/>
              </w:rPr>
            </w:pPr>
            <w:r w:rsidRPr="00D0142A">
              <w:rPr>
                <w:b/>
                <w:bCs/>
                <w:color w:val="auto"/>
                <w:sz w:val="22"/>
                <w:szCs w:val="20"/>
              </w:rPr>
              <w:t>HORA</w:t>
            </w:r>
          </w:p>
        </w:tc>
      </w:tr>
      <w:tr w:rsidR="00D0142A" w:rsidRPr="00D0142A" w14:paraId="1A567B68" w14:textId="77777777" w:rsidTr="00917F00">
        <w:tblPrEx>
          <w:tblCellMar>
            <w:top w:w="0" w:type="dxa"/>
            <w:left w:w="142" w:type="dxa"/>
            <w:bottom w:w="3" w:type="dxa"/>
            <w:right w:w="28" w:type="dxa"/>
          </w:tblCellMar>
        </w:tblPrEx>
        <w:trPr>
          <w:trHeight w:val="600"/>
        </w:trPr>
        <w:tc>
          <w:tcPr>
            <w:tcW w:w="3969" w:type="dxa"/>
            <w:tcBorders>
              <w:top w:val="single" w:sz="6" w:space="0" w:color="000000"/>
              <w:left w:val="single" w:sz="6" w:space="0" w:color="000000"/>
              <w:bottom w:val="single" w:sz="6" w:space="0" w:color="000000"/>
              <w:right w:val="single" w:sz="6" w:space="0" w:color="000000"/>
            </w:tcBorders>
          </w:tcPr>
          <w:p w14:paraId="1B741340" w14:textId="77777777" w:rsidR="003E11AA" w:rsidRPr="00D0142A" w:rsidRDefault="003E11AA" w:rsidP="00917F00">
            <w:pPr>
              <w:ind w:right="254"/>
              <w:rPr>
                <w:color w:val="auto"/>
                <w:sz w:val="22"/>
                <w:szCs w:val="20"/>
              </w:rPr>
            </w:pPr>
            <w:r w:rsidRPr="00D0142A">
              <w:rPr>
                <w:color w:val="auto"/>
                <w:sz w:val="22"/>
                <w:szCs w:val="20"/>
              </w:rPr>
              <w:t xml:space="preserve">PUBLICACIÓN DEL AVISO DE CONVOCATORIA PUBLICA </w:t>
            </w:r>
          </w:p>
        </w:tc>
        <w:tc>
          <w:tcPr>
            <w:tcW w:w="1843" w:type="dxa"/>
            <w:tcBorders>
              <w:top w:val="single" w:sz="6" w:space="0" w:color="000000"/>
              <w:left w:val="single" w:sz="6" w:space="0" w:color="000000"/>
              <w:bottom w:val="single" w:sz="6" w:space="0" w:color="000000"/>
              <w:right w:val="single" w:sz="6" w:space="0" w:color="000000"/>
            </w:tcBorders>
            <w:vAlign w:val="center"/>
          </w:tcPr>
          <w:p w14:paraId="4F134C06" w14:textId="77777777" w:rsidR="003E11AA" w:rsidRPr="00D0142A" w:rsidRDefault="003E11AA" w:rsidP="00917F00">
            <w:pPr>
              <w:ind w:right="62"/>
              <w:rPr>
                <w:color w:val="auto"/>
                <w:sz w:val="22"/>
                <w:szCs w:val="20"/>
              </w:rPr>
            </w:pPr>
            <w:r w:rsidRPr="00D0142A">
              <w:rPr>
                <w:color w:val="auto"/>
                <w:sz w:val="22"/>
                <w:szCs w:val="20"/>
              </w:rPr>
              <w:t xml:space="preserve">24/9/25 </w:t>
            </w:r>
          </w:p>
        </w:tc>
        <w:tc>
          <w:tcPr>
            <w:tcW w:w="1983" w:type="dxa"/>
            <w:tcBorders>
              <w:top w:val="single" w:sz="6" w:space="0" w:color="000000"/>
              <w:left w:val="single" w:sz="6" w:space="0" w:color="000000"/>
              <w:bottom w:val="single" w:sz="6" w:space="0" w:color="000000"/>
              <w:right w:val="single" w:sz="6" w:space="0" w:color="000000"/>
            </w:tcBorders>
            <w:vAlign w:val="center"/>
          </w:tcPr>
          <w:p w14:paraId="325870DA"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center"/>
          </w:tcPr>
          <w:p w14:paraId="05EE198A" w14:textId="77777777" w:rsidR="003E11AA" w:rsidRPr="00D0142A" w:rsidRDefault="003E11AA" w:rsidP="00917F00">
            <w:pPr>
              <w:ind w:right="46"/>
              <w:jc w:val="center"/>
              <w:rPr>
                <w:color w:val="auto"/>
                <w:sz w:val="22"/>
                <w:szCs w:val="20"/>
              </w:rPr>
            </w:pPr>
            <w:r w:rsidRPr="00D0142A">
              <w:rPr>
                <w:color w:val="auto"/>
                <w:sz w:val="22"/>
                <w:szCs w:val="20"/>
              </w:rPr>
              <w:t xml:space="preserve">23:59 </w:t>
            </w:r>
          </w:p>
        </w:tc>
      </w:tr>
      <w:tr w:rsidR="00D0142A" w:rsidRPr="00D0142A" w14:paraId="1590659C" w14:textId="77777777" w:rsidTr="00917F00">
        <w:tblPrEx>
          <w:tblCellMar>
            <w:top w:w="0" w:type="dxa"/>
            <w:left w:w="142" w:type="dxa"/>
            <w:bottom w:w="3" w:type="dxa"/>
            <w:right w:w="28" w:type="dxa"/>
          </w:tblCellMar>
        </w:tblPrEx>
        <w:trPr>
          <w:trHeight w:val="601"/>
        </w:trPr>
        <w:tc>
          <w:tcPr>
            <w:tcW w:w="3969" w:type="dxa"/>
            <w:tcBorders>
              <w:top w:val="single" w:sz="6" w:space="0" w:color="000000"/>
              <w:left w:val="single" w:sz="6" w:space="0" w:color="000000"/>
              <w:bottom w:val="single" w:sz="6" w:space="0" w:color="000000"/>
              <w:right w:val="single" w:sz="6" w:space="0" w:color="000000"/>
            </w:tcBorders>
          </w:tcPr>
          <w:p w14:paraId="02C90812" w14:textId="77777777" w:rsidR="003E11AA" w:rsidRPr="00D0142A" w:rsidRDefault="003E11AA" w:rsidP="00917F00">
            <w:pPr>
              <w:ind w:right="254"/>
              <w:rPr>
                <w:color w:val="auto"/>
                <w:sz w:val="22"/>
                <w:szCs w:val="20"/>
              </w:rPr>
            </w:pPr>
            <w:r w:rsidRPr="00D0142A">
              <w:rPr>
                <w:color w:val="auto"/>
                <w:sz w:val="22"/>
                <w:szCs w:val="20"/>
              </w:rPr>
              <w:t xml:space="preserve">PUBLICACIÓN DE ESTUDIOS PREVIOS  </w:t>
            </w:r>
          </w:p>
        </w:tc>
        <w:tc>
          <w:tcPr>
            <w:tcW w:w="1843" w:type="dxa"/>
            <w:tcBorders>
              <w:top w:val="single" w:sz="6" w:space="0" w:color="000000"/>
              <w:left w:val="single" w:sz="6" w:space="0" w:color="000000"/>
              <w:bottom w:val="single" w:sz="6" w:space="0" w:color="000000"/>
              <w:right w:val="single" w:sz="6" w:space="0" w:color="000000"/>
            </w:tcBorders>
            <w:vAlign w:val="bottom"/>
          </w:tcPr>
          <w:p w14:paraId="7547525C" w14:textId="77777777" w:rsidR="003E11AA" w:rsidRPr="00D0142A" w:rsidRDefault="003E11AA" w:rsidP="00917F00">
            <w:pPr>
              <w:ind w:right="62"/>
              <w:rPr>
                <w:color w:val="auto"/>
                <w:sz w:val="22"/>
                <w:szCs w:val="20"/>
              </w:rPr>
            </w:pPr>
            <w:r w:rsidRPr="00D0142A">
              <w:rPr>
                <w:color w:val="auto"/>
                <w:sz w:val="22"/>
                <w:szCs w:val="20"/>
              </w:rPr>
              <w:t xml:space="preserve">24/9/25 </w:t>
            </w:r>
          </w:p>
        </w:tc>
        <w:tc>
          <w:tcPr>
            <w:tcW w:w="1983" w:type="dxa"/>
            <w:tcBorders>
              <w:top w:val="single" w:sz="6" w:space="0" w:color="000000"/>
              <w:left w:val="single" w:sz="6" w:space="0" w:color="000000"/>
              <w:bottom w:val="single" w:sz="6" w:space="0" w:color="000000"/>
              <w:right w:val="single" w:sz="6" w:space="0" w:color="000000"/>
            </w:tcBorders>
          </w:tcPr>
          <w:p w14:paraId="4C2F79A0"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5459D6C0" w14:textId="77777777" w:rsidR="003E11AA" w:rsidRPr="00D0142A" w:rsidRDefault="003E11AA" w:rsidP="00917F00">
            <w:pPr>
              <w:ind w:right="46"/>
              <w:jc w:val="center"/>
              <w:rPr>
                <w:color w:val="auto"/>
                <w:sz w:val="22"/>
                <w:szCs w:val="20"/>
              </w:rPr>
            </w:pPr>
            <w:r w:rsidRPr="00D0142A">
              <w:rPr>
                <w:color w:val="auto"/>
                <w:sz w:val="22"/>
                <w:szCs w:val="20"/>
              </w:rPr>
              <w:t xml:space="preserve">23:59 </w:t>
            </w:r>
          </w:p>
        </w:tc>
      </w:tr>
      <w:tr w:rsidR="00D0142A" w:rsidRPr="00D0142A" w14:paraId="0F1D74CA" w14:textId="77777777" w:rsidTr="00917F00">
        <w:tblPrEx>
          <w:tblCellMar>
            <w:top w:w="0" w:type="dxa"/>
            <w:left w:w="142" w:type="dxa"/>
            <w:bottom w:w="3" w:type="dxa"/>
            <w:right w:w="28" w:type="dxa"/>
          </w:tblCellMar>
        </w:tblPrEx>
        <w:trPr>
          <w:trHeight w:val="601"/>
        </w:trPr>
        <w:tc>
          <w:tcPr>
            <w:tcW w:w="3969" w:type="dxa"/>
            <w:tcBorders>
              <w:top w:val="single" w:sz="6" w:space="0" w:color="000000"/>
              <w:left w:val="single" w:sz="6" w:space="0" w:color="000000"/>
              <w:bottom w:val="single" w:sz="6" w:space="0" w:color="000000"/>
              <w:right w:val="single" w:sz="6" w:space="0" w:color="000000"/>
            </w:tcBorders>
          </w:tcPr>
          <w:p w14:paraId="5F96CDB0" w14:textId="77777777" w:rsidR="003E11AA" w:rsidRPr="00D0142A" w:rsidRDefault="003E11AA" w:rsidP="00917F00">
            <w:pPr>
              <w:ind w:right="254"/>
              <w:rPr>
                <w:color w:val="auto"/>
                <w:sz w:val="22"/>
                <w:szCs w:val="20"/>
              </w:rPr>
            </w:pPr>
            <w:r w:rsidRPr="00D0142A">
              <w:rPr>
                <w:color w:val="auto"/>
                <w:sz w:val="22"/>
                <w:szCs w:val="20"/>
              </w:rPr>
              <w:t xml:space="preserve">FECHA DE PUBLICACIÓN DEL PROYECTO DE PLIEGOS  </w:t>
            </w:r>
          </w:p>
        </w:tc>
        <w:tc>
          <w:tcPr>
            <w:tcW w:w="1843" w:type="dxa"/>
            <w:tcBorders>
              <w:top w:val="single" w:sz="6" w:space="0" w:color="000000"/>
              <w:left w:val="single" w:sz="6" w:space="0" w:color="000000"/>
              <w:bottom w:val="single" w:sz="6" w:space="0" w:color="000000"/>
              <w:right w:val="single" w:sz="6" w:space="0" w:color="000000"/>
            </w:tcBorders>
            <w:vAlign w:val="bottom"/>
          </w:tcPr>
          <w:p w14:paraId="375DC5BC" w14:textId="77777777" w:rsidR="003E11AA" w:rsidRPr="00D0142A" w:rsidRDefault="003E11AA" w:rsidP="00917F00">
            <w:pPr>
              <w:ind w:right="62"/>
              <w:rPr>
                <w:color w:val="auto"/>
                <w:sz w:val="22"/>
                <w:szCs w:val="20"/>
              </w:rPr>
            </w:pPr>
            <w:r w:rsidRPr="00D0142A">
              <w:rPr>
                <w:color w:val="auto"/>
                <w:sz w:val="22"/>
                <w:szCs w:val="20"/>
              </w:rPr>
              <w:t xml:space="preserve">24/9/25 </w:t>
            </w:r>
          </w:p>
        </w:tc>
        <w:tc>
          <w:tcPr>
            <w:tcW w:w="1983" w:type="dxa"/>
            <w:tcBorders>
              <w:top w:val="single" w:sz="6" w:space="0" w:color="000000"/>
              <w:left w:val="single" w:sz="6" w:space="0" w:color="000000"/>
              <w:bottom w:val="single" w:sz="6" w:space="0" w:color="000000"/>
              <w:right w:val="single" w:sz="6" w:space="0" w:color="000000"/>
            </w:tcBorders>
          </w:tcPr>
          <w:p w14:paraId="23778D3F"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3C727C75" w14:textId="77777777" w:rsidR="003E11AA" w:rsidRPr="00D0142A" w:rsidRDefault="003E11AA" w:rsidP="00917F00">
            <w:pPr>
              <w:ind w:right="46"/>
              <w:jc w:val="center"/>
              <w:rPr>
                <w:color w:val="auto"/>
                <w:sz w:val="22"/>
                <w:szCs w:val="20"/>
              </w:rPr>
            </w:pPr>
            <w:r w:rsidRPr="00D0142A">
              <w:rPr>
                <w:color w:val="auto"/>
                <w:sz w:val="22"/>
                <w:szCs w:val="20"/>
              </w:rPr>
              <w:t xml:space="preserve">23:59 </w:t>
            </w:r>
          </w:p>
        </w:tc>
      </w:tr>
      <w:tr w:rsidR="00D0142A" w:rsidRPr="00D0142A" w14:paraId="5F572C53" w14:textId="77777777" w:rsidTr="00917F00">
        <w:tblPrEx>
          <w:tblCellMar>
            <w:top w:w="0" w:type="dxa"/>
            <w:left w:w="142" w:type="dxa"/>
            <w:bottom w:w="3" w:type="dxa"/>
            <w:right w:w="28" w:type="dxa"/>
          </w:tblCellMar>
        </w:tblPrEx>
        <w:trPr>
          <w:trHeight w:val="885"/>
        </w:trPr>
        <w:tc>
          <w:tcPr>
            <w:tcW w:w="3969" w:type="dxa"/>
            <w:tcBorders>
              <w:top w:val="single" w:sz="6" w:space="0" w:color="000000"/>
              <w:left w:val="single" w:sz="6" w:space="0" w:color="000000"/>
              <w:bottom w:val="single" w:sz="6" w:space="0" w:color="000000"/>
              <w:right w:val="single" w:sz="6" w:space="0" w:color="000000"/>
            </w:tcBorders>
          </w:tcPr>
          <w:p w14:paraId="78162C84" w14:textId="77777777" w:rsidR="003E11AA" w:rsidRPr="00D0142A" w:rsidRDefault="003E11AA" w:rsidP="00917F00">
            <w:pPr>
              <w:ind w:right="254"/>
              <w:rPr>
                <w:color w:val="auto"/>
                <w:sz w:val="22"/>
                <w:szCs w:val="20"/>
              </w:rPr>
            </w:pPr>
            <w:r w:rsidRPr="00D0142A">
              <w:rPr>
                <w:color w:val="auto"/>
                <w:sz w:val="22"/>
                <w:szCs w:val="20"/>
              </w:rPr>
              <w:lastRenderedPageBreak/>
              <w:t xml:space="preserve">PLAZO PARA PRESENTAR </w:t>
            </w:r>
          </w:p>
          <w:p w14:paraId="05B6BA92" w14:textId="77777777" w:rsidR="003E11AA" w:rsidRPr="00D0142A" w:rsidRDefault="003E11AA" w:rsidP="00917F00">
            <w:pPr>
              <w:ind w:right="254"/>
              <w:rPr>
                <w:color w:val="auto"/>
                <w:sz w:val="22"/>
                <w:szCs w:val="20"/>
              </w:rPr>
            </w:pPr>
            <w:r w:rsidRPr="00D0142A">
              <w:rPr>
                <w:color w:val="auto"/>
                <w:sz w:val="22"/>
                <w:szCs w:val="20"/>
              </w:rPr>
              <w:t xml:space="preserve">OBSERVACIONES AL PROYECTO DE PLIEGOS DE CONDICIONES  </w:t>
            </w:r>
          </w:p>
        </w:tc>
        <w:tc>
          <w:tcPr>
            <w:tcW w:w="1843" w:type="dxa"/>
            <w:tcBorders>
              <w:top w:val="single" w:sz="6" w:space="0" w:color="000000"/>
              <w:left w:val="single" w:sz="6" w:space="0" w:color="000000"/>
              <w:bottom w:val="single" w:sz="6" w:space="0" w:color="000000"/>
              <w:right w:val="single" w:sz="6" w:space="0" w:color="000000"/>
            </w:tcBorders>
            <w:vAlign w:val="bottom"/>
          </w:tcPr>
          <w:p w14:paraId="4E2014D5" w14:textId="77777777" w:rsidR="003E11AA" w:rsidRPr="00D0142A" w:rsidRDefault="003E11AA" w:rsidP="00917F00">
            <w:pPr>
              <w:ind w:right="62"/>
              <w:rPr>
                <w:color w:val="auto"/>
                <w:sz w:val="22"/>
                <w:szCs w:val="20"/>
              </w:rPr>
            </w:pPr>
            <w:r w:rsidRPr="00D0142A">
              <w:rPr>
                <w:color w:val="auto"/>
                <w:sz w:val="22"/>
                <w:szCs w:val="20"/>
              </w:rPr>
              <w:t xml:space="preserve">1/10/25 </w:t>
            </w:r>
          </w:p>
        </w:tc>
        <w:tc>
          <w:tcPr>
            <w:tcW w:w="1983" w:type="dxa"/>
            <w:tcBorders>
              <w:top w:val="single" w:sz="6" w:space="0" w:color="000000"/>
              <w:left w:val="single" w:sz="6" w:space="0" w:color="000000"/>
              <w:bottom w:val="single" w:sz="6" w:space="0" w:color="000000"/>
              <w:right w:val="single" w:sz="6" w:space="0" w:color="000000"/>
            </w:tcBorders>
          </w:tcPr>
          <w:p w14:paraId="3FCC0625"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1114A052" w14:textId="77777777" w:rsidR="003E11AA" w:rsidRPr="00D0142A" w:rsidRDefault="003E11AA" w:rsidP="00917F00">
            <w:pPr>
              <w:ind w:right="46"/>
              <w:jc w:val="center"/>
              <w:rPr>
                <w:color w:val="auto"/>
                <w:sz w:val="22"/>
                <w:szCs w:val="20"/>
              </w:rPr>
            </w:pPr>
            <w:r w:rsidRPr="00D0142A">
              <w:rPr>
                <w:color w:val="auto"/>
                <w:sz w:val="22"/>
                <w:szCs w:val="20"/>
              </w:rPr>
              <w:t xml:space="preserve">18:00 </w:t>
            </w:r>
          </w:p>
        </w:tc>
      </w:tr>
      <w:tr w:rsidR="00D0142A" w:rsidRPr="00D0142A" w14:paraId="1B028528" w14:textId="77777777" w:rsidTr="00917F00">
        <w:tblPrEx>
          <w:tblCellMar>
            <w:top w:w="0" w:type="dxa"/>
            <w:left w:w="142" w:type="dxa"/>
            <w:bottom w:w="3" w:type="dxa"/>
            <w:right w:w="28" w:type="dxa"/>
          </w:tblCellMar>
        </w:tblPrEx>
        <w:trPr>
          <w:trHeight w:val="1187"/>
        </w:trPr>
        <w:tc>
          <w:tcPr>
            <w:tcW w:w="3969" w:type="dxa"/>
            <w:tcBorders>
              <w:top w:val="single" w:sz="6" w:space="0" w:color="000000"/>
              <w:left w:val="single" w:sz="6" w:space="0" w:color="000000"/>
              <w:bottom w:val="single" w:sz="6" w:space="0" w:color="000000"/>
              <w:right w:val="single" w:sz="6" w:space="0" w:color="000000"/>
            </w:tcBorders>
          </w:tcPr>
          <w:p w14:paraId="2E4C5162" w14:textId="77777777" w:rsidR="003E11AA" w:rsidRPr="00D0142A" w:rsidRDefault="003E11AA" w:rsidP="00917F00">
            <w:pPr>
              <w:ind w:left="91" w:right="254"/>
              <w:rPr>
                <w:color w:val="auto"/>
                <w:sz w:val="22"/>
                <w:szCs w:val="20"/>
              </w:rPr>
            </w:pPr>
            <w:r w:rsidRPr="00D0142A">
              <w:rPr>
                <w:color w:val="auto"/>
                <w:sz w:val="22"/>
                <w:szCs w:val="20"/>
              </w:rPr>
              <w:t xml:space="preserve">PLAZO PARA MANIFESTACIÓN DE INTERÉS DE LIMITAR LA CONVOCATORIA A MIPYMES Y/ MIPYMES  </w:t>
            </w:r>
          </w:p>
        </w:tc>
        <w:tc>
          <w:tcPr>
            <w:tcW w:w="1843" w:type="dxa"/>
            <w:tcBorders>
              <w:top w:val="single" w:sz="6" w:space="0" w:color="000000"/>
              <w:left w:val="single" w:sz="6" w:space="0" w:color="000000"/>
              <w:bottom w:val="single" w:sz="6" w:space="0" w:color="000000"/>
              <w:right w:val="single" w:sz="6" w:space="0" w:color="000000"/>
            </w:tcBorders>
            <w:vAlign w:val="bottom"/>
          </w:tcPr>
          <w:p w14:paraId="40DADF4A" w14:textId="77777777" w:rsidR="003E11AA" w:rsidRPr="00D0142A" w:rsidRDefault="003E11AA" w:rsidP="00917F00">
            <w:pPr>
              <w:ind w:right="62"/>
              <w:rPr>
                <w:color w:val="auto"/>
                <w:sz w:val="22"/>
                <w:szCs w:val="20"/>
              </w:rPr>
            </w:pPr>
            <w:r w:rsidRPr="00D0142A">
              <w:rPr>
                <w:color w:val="auto"/>
                <w:sz w:val="22"/>
                <w:szCs w:val="20"/>
              </w:rPr>
              <w:t>1/10/25</w:t>
            </w:r>
          </w:p>
        </w:tc>
        <w:tc>
          <w:tcPr>
            <w:tcW w:w="1983" w:type="dxa"/>
            <w:tcBorders>
              <w:top w:val="single" w:sz="6" w:space="0" w:color="000000"/>
              <w:left w:val="single" w:sz="6" w:space="0" w:color="000000"/>
              <w:bottom w:val="single" w:sz="6" w:space="0" w:color="000000"/>
              <w:right w:val="single" w:sz="6" w:space="0" w:color="000000"/>
            </w:tcBorders>
          </w:tcPr>
          <w:p w14:paraId="27B4E6B0"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6202A861" w14:textId="77777777" w:rsidR="003E11AA" w:rsidRPr="00D0142A" w:rsidRDefault="003E11AA" w:rsidP="00917F00">
            <w:pPr>
              <w:ind w:right="46"/>
              <w:jc w:val="center"/>
              <w:rPr>
                <w:color w:val="auto"/>
                <w:sz w:val="22"/>
                <w:szCs w:val="20"/>
              </w:rPr>
            </w:pPr>
            <w:r w:rsidRPr="00D0142A">
              <w:rPr>
                <w:color w:val="auto"/>
                <w:sz w:val="22"/>
                <w:szCs w:val="20"/>
              </w:rPr>
              <w:t xml:space="preserve">18:00 </w:t>
            </w:r>
          </w:p>
        </w:tc>
      </w:tr>
      <w:tr w:rsidR="00D0142A" w:rsidRPr="00D0142A" w14:paraId="6BD6BA09" w14:textId="77777777" w:rsidTr="00917F00">
        <w:tblPrEx>
          <w:tblCellMar>
            <w:top w:w="0" w:type="dxa"/>
            <w:left w:w="142" w:type="dxa"/>
            <w:bottom w:w="3" w:type="dxa"/>
            <w:right w:w="28" w:type="dxa"/>
          </w:tblCellMar>
        </w:tblPrEx>
        <w:trPr>
          <w:trHeight w:val="886"/>
        </w:trPr>
        <w:tc>
          <w:tcPr>
            <w:tcW w:w="3969" w:type="dxa"/>
            <w:tcBorders>
              <w:top w:val="single" w:sz="6" w:space="0" w:color="000000"/>
              <w:left w:val="single" w:sz="6" w:space="0" w:color="000000"/>
              <w:bottom w:val="single" w:sz="6" w:space="0" w:color="000000"/>
              <w:right w:val="single" w:sz="6" w:space="0" w:color="000000"/>
            </w:tcBorders>
          </w:tcPr>
          <w:p w14:paraId="4ABB02EF" w14:textId="77777777" w:rsidR="003E11AA" w:rsidRPr="00D0142A" w:rsidRDefault="003E11AA" w:rsidP="00917F00">
            <w:pPr>
              <w:ind w:left="61" w:right="254"/>
              <w:rPr>
                <w:color w:val="auto"/>
                <w:sz w:val="22"/>
                <w:szCs w:val="20"/>
              </w:rPr>
            </w:pPr>
            <w:r w:rsidRPr="00D0142A">
              <w:rPr>
                <w:color w:val="auto"/>
                <w:sz w:val="22"/>
                <w:szCs w:val="20"/>
              </w:rPr>
              <w:t xml:space="preserve">RESPUESTA A OBSERVACIONES AL PROYECTO DE PLIEGO DE CONDICIONES  </w:t>
            </w:r>
          </w:p>
        </w:tc>
        <w:tc>
          <w:tcPr>
            <w:tcW w:w="1843" w:type="dxa"/>
            <w:tcBorders>
              <w:top w:val="single" w:sz="6" w:space="0" w:color="000000"/>
              <w:left w:val="single" w:sz="6" w:space="0" w:color="000000"/>
              <w:bottom w:val="single" w:sz="6" w:space="0" w:color="000000"/>
              <w:right w:val="single" w:sz="6" w:space="0" w:color="000000"/>
            </w:tcBorders>
            <w:vAlign w:val="bottom"/>
          </w:tcPr>
          <w:p w14:paraId="036C5588" w14:textId="77777777" w:rsidR="003E11AA" w:rsidRPr="00D0142A" w:rsidRDefault="003E11AA" w:rsidP="00917F00">
            <w:pPr>
              <w:ind w:right="62"/>
              <w:rPr>
                <w:color w:val="auto"/>
                <w:sz w:val="22"/>
                <w:szCs w:val="20"/>
              </w:rPr>
            </w:pPr>
            <w:r w:rsidRPr="00D0142A">
              <w:rPr>
                <w:color w:val="auto"/>
                <w:sz w:val="22"/>
                <w:szCs w:val="20"/>
              </w:rPr>
              <w:t>2/10/25</w:t>
            </w:r>
          </w:p>
        </w:tc>
        <w:tc>
          <w:tcPr>
            <w:tcW w:w="1983" w:type="dxa"/>
            <w:tcBorders>
              <w:top w:val="single" w:sz="6" w:space="0" w:color="000000"/>
              <w:left w:val="single" w:sz="6" w:space="0" w:color="000000"/>
              <w:bottom w:val="single" w:sz="6" w:space="0" w:color="000000"/>
              <w:right w:val="single" w:sz="6" w:space="0" w:color="000000"/>
            </w:tcBorders>
          </w:tcPr>
          <w:p w14:paraId="6E19F98D"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75878A6F" w14:textId="77777777" w:rsidR="003E11AA" w:rsidRPr="00D0142A" w:rsidRDefault="003E11AA" w:rsidP="00917F00">
            <w:pPr>
              <w:ind w:right="46"/>
              <w:jc w:val="center"/>
              <w:rPr>
                <w:color w:val="auto"/>
                <w:sz w:val="22"/>
                <w:szCs w:val="20"/>
              </w:rPr>
            </w:pPr>
            <w:r w:rsidRPr="00D0142A">
              <w:rPr>
                <w:color w:val="auto"/>
                <w:sz w:val="22"/>
                <w:szCs w:val="20"/>
              </w:rPr>
              <w:t xml:space="preserve">23:50 </w:t>
            </w:r>
          </w:p>
        </w:tc>
      </w:tr>
      <w:tr w:rsidR="00D0142A" w:rsidRPr="00D0142A" w14:paraId="38459AA8" w14:textId="77777777" w:rsidTr="00917F00">
        <w:tblPrEx>
          <w:tblCellMar>
            <w:top w:w="0" w:type="dxa"/>
            <w:left w:w="142" w:type="dxa"/>
            <w:bottom w:w="3" w:type="dxa"/>
            <w:right w:w="28" w:type="dxa"/>
          </w:tblCellMar>
        </w:tblPrEx>
        <w:trPr>
          <w:trHeight w:val="901"/>
        </w:trPr>
        <w:tc>
          <w:tcPr>
            <w:tcW w:w="3969" w:type="dxa"/>
            <w:tcBorders>
              <w:top w:val="single" w:sz="6" w:space="0" w:color="000000"/>
              <w:left w:val="single" w:sz="6" w:space="0" w:color="000000"/>
              <w:bottom w:val="single" w:sz="6" w:space="0" w:color="000000"/>
              <w:right w:val="single" w:sz="6" w:space="0" w:color="000000"/>
            </w:tcBorders>
          </w:tcPr>
          <w:p w14:paraId="27ABD2E6" w14:textId="77777777" w:rsidR="003E11AA" w:rsidRPr="00D0142A" w:rsidRDefault="003E11AA" w:rsidP="00917F00">
            <w:pPr>
              <w:ind w:right="254"/>
              <w:rPr>
                <w:color w:val="auto"/>
                <w:sz w:val="22"/>
                <w:szCs w:val="20"/>
              </w:rPr>
            </w:pPr>
            <w:r w:rsidRPr="00D0142A">
              <w:rPr>
                <w:color w:val="auto"/>
                <w:sz w:val="22"/>
                <w:szCs w:val="20"/>
              </w:rPr>
              <w:t xml:space="preserve">FECHA DE PUBLICACIÓN DEL PLIEGO DE CONDICIONES DEFINITIVO  </w:t>
            </w:r>
          </w:p>
        </w:tc>
        <w:tc>
          <w:tcPr>
            <w:tcW w:w="1843" w:type="dxa"/>
            <w:tcBorders>
              <w:top w:val="single" w:sz="6" w:space="0" w:color="000000"/>
              <w:left w:val="single" w:sz="6" w:space="0" w:color="000000"/>
              <w:bottom w:val="single" w:sz="6" w:space="0" w:color="000000"/>
              <w:right w:val="single" w:sz="6" w:space="0" w:color="000000"/>
            </w:tcBorders>
            <w:vAlign w:val="bottom"/>
          </w:tcPr>
          <w:p w14:paraId="05C67D20" w14:textId="77777777" w:rsidR="003E11AA" w:rsidRPr="00D0142A" w:rsidRDefault="003E11AA" w:rsidP="00917F00">
            <w:pPr>
              <w:ind w:right="62"/>
              <w:rPr>
                <w:color w:val="auto"/>
                <w:sz w:val="22"/>
                <w:szCs w:val="20"/>
              </w:rPr>
            </w:pPr>
            <w:r w:rsidRPr="00D0142A">
              <w:rPr>
                <w:color w:val="auto"/>
                <w:sz w:val="22"/>
                <w:szCs w:val="20"/>
              </w:rPr>
              <w:t>2/10/25</w:t>
            </w:r>
          </w:p>
        </w:tc>
        <w:tc>
          <w:tcPr>
            <w:tcW w:w="1983" w:type="dxa"/>
            <w:tcBorders>
              <w:top w:val="single" w:sz="6" w:space="0" w:color="000000"/>
              <w:left w:val="single" w:sz="6" w:space="0" w:color="000000"/>
              <w:bottom w:val="single" w:sz="6" w:space="0" w:color="000000"/>
              <w:right w:val="single" w:sz="6" w:space="0" w:color="000000"/>
            </w:tcBorders>
          </w:tcPr>
          <w:p w14:paraId="2ABAF79D" w14:textId="77777777" w:rsidR="003E11AA" w:rsidRPr="00D0142A" w:rsidRDefault="003E11AA" w:rsidP="00917F00">
            <w:pPr>
              <w:ind w:right="42"/>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61BA0458" w14:textId="77777777" w:rsidR="003E11AA" w:rsidRPr="00D0142A" w:rsidRDefault="003E11AA" w:rsidP="00917F00">
            <w:pPr>
              <w:ind w:right="46"/>
              <w:jc w:val="center"/>
              <w:rPr>
                <w:color w:val="auto"/>
                <w:sz w:val="22"/>
                <w:szCs w:val="20"/>
              </w:rPr>
            </w:pPr>
            <w:r w:rsidRPr="00D0142A">
              <w:rPr>
                <w:color w:val="auto"/>
                <w:sz w:val="22"/>
                <w:szCs w:val="20"/>
              </w:rPr>
              <w:t xml:space="preserve">23:59 </w:t>
            </w:r>
          </w:p>
        </w:tc>
      </w:tr>
      <w:tr w:rsidR="00D0142A" w:rsidRPr="00D0142A" w14:paraId="7192109E" w14:textId="77777777" w:rsidTr="00917F00">
        <w:tblPrEx>
          <w:tblCellMar>
            <w:top w:w="0" w:type="dxa"/>
            <w:left w:w="142" w:type="dxa"/>
            <w:bottom w:w="3" w:type="dxa"/>
            <w:right w:w="28" w:type="dxa"/>
          </w:tblCellMar>
        </w:tblPrEx>
        <w:trPr>
          <w:trHeight w:val="885"/>
        </w:trPr>
        <w:tc>
          <w:tcPr>
            <w:tcW w:w="3969" w:type="dxa"/>
            <w:tcBorders>
              <w:top w:val="single" w:sz="6" w:space="0" w:color="000000"/>
              <w:left w:val="single" w:sz="6" w:space="0" w:color="000000"/>
              <w:bottom w:val="single" w:sz="6" w:space="0" w:color="000000"/>
              <w:right w:val="single" w:sz="6" w:space="0" w:color="000000"/>
            </w:tcBorders>
          </w:tcPr>
          <w:p w14:paraId="614AEE14" w14:textId="77777777" w:rsidR="003E11AA" w:rsidRPr="00D0142A" w:rsidRDefault="003E11AA" w:rsidP="00917F00">
            <w:pPr>
              <w:ind w:right="254"/>
              <w:rPr>
                <w:color w:val="auto"/>
                <w:sz w:val="22"/>
                <w:szCs w:val="20"/>
              </w:rPr>
            </w:pPr>
            <w:r w:rsidRPr="00D0142A">
              <w:rPr>
                <w:color w:val="auto"/>
                <w:sz w:val="22"/>
                <w:szCs w:val="20"/>
              </w:rPr>
              <w:t xml:space="preserve">EXPEDICIÓN Y PUBLICACIÓN ACTO ADMINISTRATIVO DE APERTURA DEL PROCESO DE SELECCIÓN  </w:t>
            </w:r>
          </w:p>
        </w:tc>
        <w:tc>
          <w:tcPr>
            <w:tcW w:w="1843" w:type="dxa"/>
            <w:tcBorders>
              <w:top w:val="single" w:sz="6" w:space="0" w:color="000000"/>
              <w:left w:val="single" w:sz="6" w:space="0" w:color="000000"/>
              <w:bottom w:val="single" w:sz="6" w:space="0" w:color="000000"/>
              <w:right w:val="single" w:sz="6" w:space="0" w:color="000000"/>
            </w:tcBorders>
            <w:vAlign w:val="bottom"/>
          </w:tcPr>
          <w:p w14:paraId="129C674F" w14:textId="77777777" w:rsidR="003E11AA" w:rsidRPr="00D0142A" w:rsidRDefault="003E11AA" w:rsidP="00917F00">
            <w:pPr>
              <w:ind w:right="62"/>
              <w:rPr>
                <w:color w:val="auto"/>
                <w:sz w:val="22"/>
                <w:szCs w:val="20"/>
              </w:rPr>
            </w:pPr>
            <w:r w:rsidRPr="00D0142A">
              <w:rPr>
                <w:color w:val="auto"/>
                <w:sz w:val="22"/>
                <w:szCs w:val="20"/>
              </w:rPr>
              <w:t>2/10/25</w:t>
            </w:r>
          </w:p>
        </w:tc>
        <w:tc>
          <w:tcPr>
            <w:tcW w:w="1983" w:type="dxa"/>
            <w:tcBorders>
              <w:top w:val="single" w:sz="6" w:space="0" w:color="000000"/>
              <w:left w:val="single" w:sz="6" w:space="0" w:color="000000"/>
              <w:bottom w:val="single" w:sz="6" w:space="0" w:color="000000"/>
              <w:right w:val="single" w:sz="6" w:space="0" w:color="000000"/>
            </w:tcBorders>
          </w:tcPr>
          <w:p w14:paraId="153406B6"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07F232C3" w14:textId="77777777" w:rsidR="003E11AA" w:rsidRPr="00D0142A" w:rsidRDefault="003E11AA" w:rsidP="00917F00">
            <w:pPr>
              <w:ind w:right="46"/>
              <w:jc w:val="center"/>
              <w:rPr>
                <w:color w:val="auto"/>
                <w:sz w:val="22"/>
                <w:szCs w:val="20"/>
              </w:rPr>
            </w:pPr>
            <w:r w:rsidRPr="00D0142A">
              <w:rPr>
                <w:color w:val="auto"/>
                <w:sz w:val="22"/>
                <w:szCs w:val="20"/>
              </w:rPr>
              <w:t xml:space="preserve">23:59 </w:t>
            </w:r>
          </w:p>
        </w:tc>
      </w:tr>
      <w:tr w:rsidR="00D0142A" w:rsidRPr="00D0142A" w14:paraId="0E48DD83" w14:textId="77777777" w:rsidTr="00917F00">
        <w:tblPrEx>
          <w:tblCellMar>
            <w:top w:w="0" w:type="dxa"/>
            <w:left w:w="142" w:type="dxa"/>
            <w:bottom w:w="3" w:type="dxa"/>
            <w:right w:w="28" w:type="dxa"/>
          </w:tblCellMar>
        </w:tblPrEx>
        <w:trPr>
          <w:trHeight w:val="886"/>
        </w:trPr>
        <w:tc>
          <w:tcPr>
            <w:tcW w:w="3969" w:type="dxa"/>
            <w:tcBorders>
              <w:top w:val="single" w:sz="6" w:space="0" w:color="000000"/>
              <w:left w:val="single" w:sz="6" w:space="0" w:color="000000"/>
              <w:bottom w:val="single" w:sz="6" w:space="0" w:color="000000"/>
              <w:right w:val="single" w:sz="6" w:space="0" w:color="000000"/>
            </w:tcBorders>
          </w:tcPr>
          <w:p w14:paraId="0B947CEE" w14:textId="77777777" w:rsidR="003E11AA" w:rsidRPr="00D0142A" w:rsidRDefault="003E11AA" w:rsidP="00917F00">
            <w:pPr>
              <w:ind w:right="254"/>
              <w:rPr>
                <w:color w:val="auto"/>
                <w:sz w:val="22"/>
                <w:szCs w:val="20"/>
              </w:rPr>
            </w:pPr>
            <w:r w:rsidRPr="00D0142A">
              <w:rPr>
                <w:color w:val="auto"/>
                <w:sz w:val="22"/>
                <w:szCs w:val="20"/>
              </w:rPr>
              <w:t xml:space="preserve">PRESENTACIÓN DE OBSERVACIONES AL PLIEGO DE CONDICIONES DEFINITIVO </w:t>
            </w:r>
          </w:p>
        </w:tc>
        <w:tc>
          <w:tcPr>
            <w:tcW w:w="1843" w:type="dxa"/>
            <w:tcBorders>
              <w:top w:val="single" w:sz="6" w:space="0" w:color="000000"/>
              <w:left w:val="single" w:sz="6" w:space="0" w:color="000000"/>
              <w:bottom w:val="single" w:sz="6" w:space="0" w:color="000000"/>
              <w:right w:val="single" w:sz="6" w:space="0" w:color="000000"/>
            </w:tcBorders>
            <w:vAlign w:val="bottom"/>
          </w:tcPr>
          <w:p w14:paraId="5A896FEE" w14:textId="77777777" w:rsidR="003E11AA" w:rsidRPr="00D0142A" w:rsidRDefault="003E11AA" w:rsidP="00917F00">
            <w:pPr>
              <w:ind w:right="62"/>
              <w:rPr>
                <w:color w:val="auto"/>
                <w:sz w:val="22"/>
                <w:szCs w:val="20"/>
              </w:rPr>
            </w:pPr>
            <w:r w:rsidRPr="00D0142A">
              <w:rPr>
                <w:color w:val="auto"/>
                <w:sz w:val="22"/>
                <w:szCs w:val="20"/>
              </w:rPr>
              <w:t xml:space="preserve">6/10/25 </w:t>
            </w:r>
          </w:p>
        </w:tc>
        <w:tc>
          <w:tcPr>
            <w:tcW w:w="1983" w:type="dxa"/>
            <w:tcBorders>
              <w:top w:val="single" w:sz="6" w:space="0" w:color="000000"/>
              <w:left w:val="single" w:sz="6" w:space="0" w:color="000000"/>
              <w:bottom w:val="single" w:sz="6" w:space="0" w:color="000000"/>
              <w:right w:val="single" w:sz="6" w:space="0" w:color="000000"/>
            </w:tcBorders>
          </w:tcPr>
          <w:p w14:paraId="6597E383"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0F000191" w14:textId="77777777" w:rsidR="003E11AA" w:rsidRPr="00D0142A" w:rsidRDefault="003E11AA" w:rsidP="00917F00">
            <w:pPr>
              <w:ind w:right="46"/>
              <w:jc w:val="center"/>
              <w:rPr>
                <w:color w:val="auto"/>
                <w:sz w:val="22"/>
                <w:szCs w:val="20"/>
              </w:rPr>
            </w:pPr>
            <w:r w:rsidRPr="00D0142A">
              <w:rPr>
                <w:color w:val="auto"/>
                <w:sz w:val="22"/>
                <w:szCs w:val="20"/>
              </w:rPr>
              <w:t xml:space="preserve">17:00 </w:t>
            </w:r>
          </w:p>
        </w:tc>
      </w:tr>
      <w:tr w:rsidR="00D0142A" w:rsidRPr="00D0142A" w14:paraId="5150B430" w14:textId="77777777" w:rsidTr="00917F00">
        <w:tblPrEx>
          <w:tblCellMar>
            <w:top w:w="0" w:type="dxa"/>
            <w:left w:w="142" w:type="dxa"/>
            <w:bottom w:w="3" w:type="dxa"/>
            <w:right w:w="28" w:type="dxa"/>
          </w:tblCellMar>
        </w:tblPrEx>
        <w:trPr>
          <w:trHeight w:val="601"/>
        </w:trPr>
        <w:tc>
          <w:tcPr>
            <w:tcW w:w="3969" w:type="dxa"/>
            <w:tcBorders>
              <w:top w:val="single" w:sz="6" w:space="0" w:color="000000"/>
              <w:left w:val="single" w:sz="6" w:space="0" w:color="000000"/>
              <w:bottom w:val="single" w:sz="6" w:space="0" w:color="000000"/>
              <w:right w:val="single" w:sz="6" w:space="0" w:color="000000"/>
            </w:tcBorders>
          </w:tcPr>
          <w:p w14:paraId="1C66A928" w14:textId="77777777" w:rsidR="003E11AA" w:rsidRPr="00D0142A" w:rsidRDefault="003E11AA" w:rsidP="00917F00">
            <w:pPr>
              <w:ind w:right="254"/>
              <w:rPr>
                <w:color w:val="auto"/>
                <w:sz w:val="22"/>
                <w:szCs w:val="20"/>
              </w:rPr>
            </w:pPr>
            <w:r w:rsidRPr="00D0142A">
              <w:rPr>
                <w:color w:val="auto"/>
                <w:sz w:val="22"/>
                <w:szCs w:val="20"/>
              </w:rPr>
              <w:t xml:space="preserve">RESPUESTA A OBSERVACIONES AL PLIEGO DE CONDICIONES  </w:t>
            </w:r>
          </w:p>
        </w:tc>
        <w:tc>
          <w:tcPr>
            <w:tcW w:w="1843" w:type="dxa"/>
            <w:tcBorders>
              <w:top w:val="single" w:sz="6" w:space="0" w:color="000000"/>
              <w:left w:val="single" w:sz="6" w:space="0" w:color="000000"/>
              <w:bottom w:val="single" w:sz="6" w:space="0" w:color="000000"/>
              <w:right w:val="single" w:sz="6" w:space="0" w:color="000000"/>
            </w:tcBorders>
            <w:vAlign w:val="bottom"/>
          </w:tcPr>
          <w:p w14:paraId="297430B6" w14:textId="77777777" w:rsidR="003E11AA" w:rsidRPr="00D0142A" w:rsidRDefault="003E11AA" w:rsidP="00917F00">
            <w:pPr>
              <w:ind w:right="62"/>
              <w:rPr>
                <w:color w:val="auto"/>
                <w:sz w:val="22"/>
                <w:szCs w:val="20"/>
              </w:rPr>
            </w:pPr>
            <w:r w:rsidRPr="00D0142A">
              <w:rPr>
                <w:color w:val="auto"/>
                <w:sz w:val="22"/>
                <w:szCs w:val="20"/>
              </w:rPr>
              <w:t>8/10/25</w:t>
            </w:r>
          </w:p>
        </w:tc>
        <w:tc>
          <w:tcPr>
            <w:tcW w:w="1983" w:type="dxa"/>
            <w:tcBorders>
              <w:top w:val="single" w:sz="6" w:space="0" w:color="000000"/>
              <w:left w:val="single" w:sz="6" w:space="0" w:color="000000"/>
              <w:bottom w:val="single" w:sz="6" w:space="0" w:color="000000"/>
              <w:right w:val="single" w:sz="6" w:space="0" w:color="000000"/>
            </w:tcBorders>
          </w:tcPr>
          <w:p w14:paraId="697D6D0A"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0BCCF7F2" w14:textId="77777777" w:rsidR="003E11AA" w:rsidRPr="00D0142A" w:rsidRDefault="003E11AA" w:rsidP="00917F00">
            <w:pPr>
              <w:ind w:right="46"/>
              <w:jc w:val="center"/>
              <w:rPr>
                <w:color w:val="auto"/>
                <w:sz w:val="22"/>
                <w:szCs w:val="20"/>
              </w:rPr>
            </w:pPr>
            <w:r w:rsidRPr="00D0142A">
              <w:rPr>
                <w:color w:val="auto"/>
                <w:sz w:val="22"/>
                <w:szCs w:val="20"/>
              </w:rPr>
              <w:t xml:space="preserve">18:58 </w:t>
            </w:r>
          </w:p>
        </w:tc>
      </w:tr>
      <w:tr w:rsidR="00D0142A" w:rsidRPr="00D0142A" w14:paraId="55A0D169" w14:textId="77777777" w:rsidTr="00917F00">
        <w:tblPrEx>
          <w:tblCellMar>
            <w:top w:w="0" w:type="dxa"/>
            <w:left w:w="142" w:type="dxa"/>
            <w:bottom w:w="3" w:type="dxa"/>
            <w:right w:w="28" w:type="dxa"/>
          </w:tblCellMar>
        </w:tblPrEx>
        <w:trPr>
          <w:trHeight w:val="585"/>
        </w:trPr>
        <w:tc>
          <w:tcPr>
            <w:tcW w:w="3969" w:type="dxa"/>
            <w:tcBorders>
              <w:top w:val="single" w:sz="6" w:space="0" w:color="000000"/>
              <w:left w:val="single" w:sz="6" w:space="0" w:color="000000"/>
              <w:bottom w:val="single" w:sz="6" w:space="0" w:color="000000"/>
              <w:right w:val="single" w:sz="6" w:space="0" w:color="000000"/>
            </w:tcBorders>
          </w:tcPr>
          <w:p w14:paraId="201D74E6" w14:textId="77777777" w:rsidR="003E11AA" w:rsidRPr="00D0142A" w:rsidRDefault="003E11AA" w:rsidP="00917F00">
            <w:pPr>
              <w:ind w:right="254"/>
              <w:rPr>
                <w:color w:val="auto"/>
                <w:sz w:val="22"/>
                <w:szCs w:val="20"/>
              </w:rPr>
            </w:pPr>
            <w:r w:rsidRPr="00D0142A">
              <w:rPr>
                <w:color w:val="auto"/>
                <w:sz w:val="22"/>
                <w:szCs w:val="20"/>
              </w:rPr>
              <w:t xml:space="preserve">PLAZO MÁXIMO PARA EXPEDIR ADENDAS  </w:t>
            </w:r>
          </w:p>
        </w:tc>
        <w:tc>
          <w:tcPr>
            <w:tcW w:w="1843" w:type="dxa"/>
            <w:tcBorders>
              <w:top w:val="single" w:sz="6" w:space="0" w:color="000000"/>
              <w:left w:val="single" w:sz="6" w:space="0" w:color="000000"/>
              <w:bottom w:val="single" w:sz="6" w:space="0" w:color="000000"/>
              <w:right w:val="single" w:sz="6" w:space="0" w:color="000000"/>
            </w:tcBorders>
            <w:vAlign w:val="bottom"/>
          </w:tcPr>
          <w:p w14:paraId="251A5EC4" w14:textId="77777777" w:rsidR="003E11AA" w:rsidRPr="00D0142A" w:rsidRDefault="003E11AA" w:rsidP="00917F00">
            <w:pPr>
              <w:ind w:right="62"/>
              <w:rPr>
                <w:color w:val="auto"/>
                <w:sz w:val="22"/>
                <w:szCs w:val="20"/>
              </w:rPr>
            </w:pPr>
            <w:r w:rsidRPr="00D0142A">
              <w:rPr>
                <w:color w:val="auto"/>
                <w:sz w:val="22"/>
                <w:szCs w:val="20"/>
              </w:rPr>
              <w:t>8/10/25</w:t>
            </w:r>
          </w:p>
        </w:tc>
        <w:tc>
          <w:tcPr>
            <w:tcW w:w="1983" w:type="dxa"/>
            <w:tcBorders>
              <w:top w:val="single" w:sz="6" w:space="0" w:color="000000"/>
              <w:left w:val="single" w:sz="6" w:space="0" w:color="000000"/>
              <w:bottom w:val="single" w:sz="6" w:space="0" w:color="000000"/>
              <w:right w:val="single" w:sz="6" w:space="0" w:color="000000"/>
            </w:tcBorders>
          </w:tcPr>
          <w:p w14:paraId="7FB25C6B"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78905F31" w14:textId="77777777" w:rsidR="003E11AA" w:rsidRPr="00D0142A" w:rsidRDefault="003E11AA" w:rsidP="00917F00">
            <w:pPr>
              <w:ind w:right="46"/>
              <w:jc w:val="center"/>
              <w:rPr>
                <w:color w:val="auto"/>
                <w:sz w:val="22"/>
                <w:szCs w:val="20"/>
              </w:rPr>
            </w:pPr>
            <w:r w:rsidRPr="00D0142A">
              <w:rPr>
                <w:color w:val="auto"/>
                <w:sz w:val="22"/>
                <w:szCs w:val="20"/>
              </w:rPr>
              <w:t xml:space="preserve">19:00 </w:t>
            </w:r>
          </w:p>
        </w:tc>
      </w:tr>
      <w:tr w:rsidR="00D0142A" w:rsidRPr="00D0142A" w14:paraId="3348D447" w14:textId="77777777" w:rsidTr="00917F00">
        <w:tblPrEx>
          <w:tblCellMar>
            <w:top w:w="0" w:type="dxa"/>
            <w:left w:w="142" w:type="dxa"/>
            <w:bottom w:w="3" w:type="dxa"/>
            <w:right w:w="28" w:type="dxa"/>
          </w:tblCellMar>
        </w:tblPrEx>
        <w:trPr>
          <w:trHeight w:val="316"/>
        </w:trPr>
        <w:tc>
          <w:tcPr>
            <w:tcW w:w="3969" w:type="dxa"/>
            <w:tcBorders>
              <w:top w:val="single" w:sz="6" w:space="0" w:color="000000"/>
              <w:left w:val="single" w:sz="6" w:space="0" w:color="000000"/>
              <w:bottom w:val="single" w:sz="6" w:space="0" w:color="000000"/>
              <w:right w:val="single" w:sz="6" w:space="0" w:color="000000"/>
            </w:tcBorders>
          </w:tcPr>
          <w:p w14:paraId="158E97AB" w14:textId="77777777" w:rsidR="003E11AA" w:rsidRPr="00D0142A" w:rsidRDefault="003E11AA" w:rsidP="00917F00">
            <w:pPr>
              <w:ind w:right="254"/>
              <w:rPr>
                <w:color w:val="auto"/>
                <w:sz w:val="22"/>
                <w:szCs w:val="20"/>
              </w:rPr>
            </w:pPr>
            <w:r w:rsidRPr="00D0142A">
              <w:rPr>
                <w:color w:val="auto"/>
                <w:sz w:val="22"/>
                <w:szCs w:val="20"/>
              </w:rPr>
              <w:t xml:space="preserve">PRESENTACIÓN DE OFERTAS  </w:t>
            </w:r>
          </w:p>
        </w:tc>
        <w:tc>
          <w:tcPr>
            <w:tcW w:w="1843" w:type="dxa"/>
            <w:tcBorders>
              <w:top w:val="single" w:sz="6" w:space="0" w:color="000000"/>
              <w:left w:val="single" w:sz="6" w:space="0" w:color="000000"/>
              <w:bottom w:val="single" w:sz="6" w:space="0" w:color="000000"/>
              <w:right w:val="single" w:sz="6" w:space="0" w:color="000000"/>
            </w:tcBorders>
          </w:tcPr>
          <w:p w14:paraId="1A5D2B87" w14:textId="77777777" w:rsidR="003E11AA" w:rsidRPr="00D0142A" w:rsidRDefault="003E11AA" w:rsidP="00917F00">
            <w:pPr>
              <w:ind w:right="62"/>
              <w:rPr>
                <w:color w:val="auto"/>
                <w:sz w:val="22"/>
                <w:szCs w:val="20"/>
              </w:rPr>
            </w:pPr>
            <w:r w:rsidRPr="00D0142A">
              <w:rPr>
                <w:color w:val="auto"/>
                <w:sz w:val="22"/>
                <w:szCs w:val="20"/>
              </w:rPr>
              <w:t>14/10/25</w:t>
            </w:r>
          </w:p>
        </w:tc>
        <w:tc>
          <w:tcPr>
            <w:tcW w:w="1983" w:type="dxa"/>
            <w:tcBorders>
              <w:top w:val="single" w:sz="6" w:space="0" w:color="000000"/>
              <w:left w:val="single" w:sz="6" w:space="0" w:color="000000"/>
              <w:bottom w:val="single" w:sz="6" w:space="0" w:color="000000"/>
              <w:right w:val="single" w:sz="6" w:space="0" w:color="000000"/>
            </w:tcBorders>
          </w:tcPr>
          <w:p w14:paraId="035B9A8F"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tcPr>
          <w:p w14:paraId="6C45227C" w14:textId="77777777" w:rsidR="003E11AA" w:rsidRPr="00D0142A" w:rsidRDefault="003E11AA" w:rsidP="00917F00">
            <w:pPr>
              <w:ind w:right="46"/>
              <w:jc w:val="center"/>
              <w:rPr>
                <w:color w:val="auto"/>
                <w:sz w:val="22"/>
                <w:szCs w:val="20"/>
              </w:rPr>
            </w:pPr>
            <w:r w:rsidRPr="00D0142A">
              <w:rPr>
                <w:color w:val="auto"/>
                <w:sz w:val="22"/>
                <w:szCs w:val="20"/>
              </w:rPr>
              <w:t xml:space="preserve">8:00 </w:t>
            </w:r>
          </w:p>
        </w:tc>
      </w:tr>
      <w:tr w:rsidR="00D0142A" w:rsidRPr="00D0142A" w14:paraId="7BE7344D" w14:textId="77777777" w:rsidTr="00917F00">
        <w:tblPrEx>
          <w:tblCellMar>
            <w:top w:w="0" w:type="dxa"/>
            <w:left w:w="142" w:type="dxa"/>
            <w:bottom w:w="3" w:type="dxa"/>
            <w:right w:w="28" w:type="dxa"/>
          </w:tblCellMar>
        </w:tblPrEx>
        <w:trPr>
          <w:trHeight w:val="585"/>
        </w:trPr>
        <w:tc>
          <w:tcPr>
            <w:tcW w:w="3969" w:type="dxa"/>
            <w:tcBorders>
              <w:top w:val="single" w:sz="6" w:space="0" w:color="000000"/>
              <w:left w:val="single" w:sz="6" w:space="0" w:color="000000"/>
              <w:bottom w:val="single" w:sz="6" w:space="0" w:color="000000"/>
              <w:right w:val="single" w:sz="6" w:space="0" w:color="000000"/>
            </w:tcBorders>
          </w:tcPr>
          <w:p w14:paraId="0C046A8F" w14:textId="77777777" w:rsidR="003E11AA" w:rsidRPr="00D0142A" w:rsidRDefault="003E11AA" w:rsidP="00917F00">
            <w:pPr>
              <w:ind w:right="254" w:firstLine="142"/>
              <w:rPr>
                <w:color w:val="auto"/>
                <w:sz w:val="22"/>
                <w:szCs w:val="20"/>
              </w:rPr>
            </w:pPr>
            <w:r w:rsidRPr="00D0142A">
              <w:rPr>
                <w:color w:val="auto"/>
                <w:sz w:val="22"/>
                <w:szCs w:val="20"/>
              </w:rPr>
              <w:t xml:space="preserve">APERTURA DE SOBRE REQUISITOS HABILITANTES Y TÉCNICO  </w:t>
            </w:r>
          </w:p>
        </w:tc>
        <w:tc>
          <w:tcPr>
            <w:tcW w:w="1843" w:type="dxa"/>
            <w:tcBorders>
              <w:top w:val="single" w:sz="6" w:space="0" w:color="000000"/>
              <w:left w:val="single" w:sz="6" w:space="0" w:color="000000"/>
              <w:bottom w:val="single" w:sz="6" w:space="0" w:color="000000"/>
              <w:right w:val="single" w:sz="6" w:space="0" w:color="000000"/>
            </w:tcBorders>
            <w:vAlign w:val="bottom"/>
          </w:tcPr>
          <w:p w14:paraId="20789D5C" w14:textId="77777777" w:rsidR="003E11AA" w:rsidRPr="00D0142A" w:rsidRDefault="003E11AA" w:rsidP="00917F00">
            <w:pPr>
              <w:ind w:right="62"/>
              <w:rPr>
                <w:color w:val="auto"/>
                <w:sz w:val="22"/>
                <w:szCs w:val="20"/>
              </w:rPr>
            </w:pPr>
            <w:r w:rsidRPr="00D0142A">
              <w:rPr>
                <w:color w:val="auto"/>
                <w:sz w:val="22"/>
                <w:szCs w:val="20"/>
              </w:rPr>
              <w:t>14/10//25</w:t>
            </w:r>
          </w:p>
        </w:tc>
        <w:tc>
          <w:tcPr>
            <w:tcW w:w="1983" w:type="dxa"/>
            <w:tcBorders>
              <w:top w:val="single" w:sz="6" w:space="0" w:color="000000"/>
              <w:left w:val="single" w:sz="6" w:space="0" w:color="000000"/>
              <w:bottom w:val="single" w:sz="6" w:space="0" w:color="000000"/>
              <w:right w:val="single" w:sz="6" w:space="0" w:color="000000"/>
            </w:tcBorders>
          </w:tcPr>
          <w:p w14:paraId="4E3988BF"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103FD551" w14:textId="77777777" w:rsidR="003E11AA" w:rsidRPr="00D0142A" w:rsidRDefault="003E11AA" w:rsidP="00917F00">
            <w:pPr>
              <w:ind w:right="46"/>
              <w:jc w:val="center"/>
              <w:rPr>
                <w:color w:val="auto"/>
                <w:sz w:val="22"/>
                <w:szCs w:val="20"/>
              </w:rPr>
            </w:pPr>
            <w:r w:rsidRPr="00D0142A">
              <w:rPr>
                <w:color w:val="auto"/>
                <w:sz w:val="22"/>
                <w:szCs w:val="20"/>
              </w:rPr>
              <w:t xml:space="preserve">8:20 </w:t>
            </w:r>
          </w:p>
        </w:tc>
      </w:tr>
      <w:tr w:rsidR="00D0142A" w:rsidRPr="00D0142A" w14:paraId="672CD8A5" w14:textId="77777777" w:rsidTr="00917F00">
        <w:tblPrEx>
          <w:tblCellMar>
            <w:top w:w="0" w:type="dxa"/>
            <w:left w:w="142" w:type="dxa"/>
            <w:bottom w:w="3" w:type="dxa"/>
            <w:right w:w="28" w:type="dxa"/>
          </w:tblCellMar>
        </w:tblPrEx>
        <w:trPr>
          <w:trHeight w:val="600"/>
        </w:trPr>
        <w:tc>
          <w:tcPr>
            <w:tcW w:w="3969" w:type="dxa"/>
            <w:tcBorders>
              <w:top w:val="single" w:sz="6" w:space="0" w:color="000000"/>
              <w:left w:val="single" w:sz="6" w:space="0" w:color="000000"/>
              <w:bottom w:val="single" w:sz="6" w:space="0" w:color="000000"/>
              <w:right w:val="single" w:sz="6" w:space="0" w:color="000000"/>
            </w:tcBorders>
          </w:tcPr>
          <w:p w14:paraId="6FCE70CB" w14:textId="77777777" w:rsidR="003E11AA" w:rsidRPr="00D0142A" w:rsidRDefault="003E11AA" w:rsidP="00917F00">
            <w:pPr>
              <w:ind w:right="254"/>
              <w:rPr>
                <w:color w:val="auto"/>
                <w:sz w:val="22"/>
                <w:szCs w:val="20"/>
              </w:rPr>
            </w:pPr>
            <w:r w:rsidRPr="00D0142A">
              <w:rPr>
                <w:color w:val="auto"/>
                <w:sz w:val="22"/>
                <w:szCs w:val="20"/>
              </w:rPr>
              <w:t xml:space="preserve">PUBLICACIÓN DEL INFORME DE VERIFICACIÓN O EVALUACIÓN  </w:t>
            </w:r>
          </w:p>
        </w:tc>
        <w:tc>
          <w:tcPr>
            <w:tcW w:w="1843" w:type="dxa"/>
            <w:tcBorders>
              <w:top w:val="single" w:sz="6" w:space="0" w:color="000000"/>
              <w:left w:val="single" w:sz="6" w:space="0" w:color="000000"/>
              <w:bottom w:val="single" w:sz="6" w:space="0" w:color="000000"/>
              <w:right w:val="single" w:sz="6" w:space="0" w:color="000000"/>
            </w:tcBorders>
            <w:vAlign w:val="bottom"/>
          </w:tcPr>
          <w:p w14:paraId="5DCA21A4" w14:textId="77777777" w:rsidR="003E11AA" w:rsidRPr="00D0142A" w:rsidRDefault="003E11AA" w:rsidP="00917F00">
            <w:pPr>
              <w:ind w:right="62"/>
              <w:rPr>
                <w:color w:val="auto"/>
                <w:sz w:val="22"/>
                <w:szCs w:val="20"/>
              </w:rPr>
            </w:pPr>
            <w:r w:rsidRPr="00D0142A">
              <w:rPr>
                <w:color w:val="auto"/>
                <w:sz w:val="22"/>
                <w:szCs w:val="20"/>
              </w:rPr>
              <w:t xml:space="preserve">17/10/25 </w:t>
            </w:r>
          </w:p>
        </w:tc>
        <w:tc>
          <w:tcPr>
            <w:tcW w:w="1983" w:type="dxa"/>
            <w:tcBorders>
              <w:top w:val="single" w:sz="6" w:space="0" w:color="000000"/>
              <w:left w:val="single" w:sz="6" w:space="0" w:color="000000"/>
              <w:bottom w:val="single" w:sz="6" w:space="0" w:color="000000"/>
              <w:right w:val="single" w:sz="6" w:space="0" w:color="000000"/>
            </w:tcBorders>
          </w:tcPr>
          <w:p w14:paraId="2E798132"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065E353B" w14:textId="77777777" w:rsidR="003E11AA" w:rsidRPr="00D0142A" w:rsidRDefault="003E11AA" w:rsidP="00917F00">
            <w:pPr>
              <w:ind w:right="46"/>
              <w:jc w:val="center"/>
              <w:rPr>
                <w:color w:val="auto"/>
                <w:sz w:val="22"/>
                <w:szCs w:val="20"/>
              </w:rPr>
            </w:pPr>
            <w:r w:rsidRPr="00D0142A">
              <w:rPr>
                <w:color w:val="auto"/>
                <w:sz w:val="22"/>
                <w:szCs w:val="20"/>
              </w:rPr>
              <w:t xml:space="preserve">23:59 </w:t>
            </w:r>
          </w:p>
        </w:tc>
      </w:tr>
      <w:tr w:rsidR="00D0142A" w:rsidRPr="00D0142A" w14:paraId="1CDA45CF" w14:textId="77777777" w:rsidTr="00917F00">
        <w:tblPrEx>
          <w:tblCellMar>
            <w:top w:w="0" w:type="dxa"/>
            <w:left w:w="142" w:type="dxa"/>
            <w:bottom w:w="3" w:type="dxa"/>
            <w:right w:w="28" w:type="dxa"/>
          </w:tblCellMar>
        </w:tblPrEx>
        <w:trPr>
          <w:trHeight w:val="886"/>
        </w:trPr>
        <w:tc>
          <w:tcPr>
            <w:tcW w:w="3969" w:type="dxa"/>
            <w:tcBorders>
              <w:top w:val="single" w:sz="6" w:space="0" w:color="000000"/>
              <w:left w:val="single" w:sz="6" w:space="0" w:color="000000"/>
              <w:bottom w:val="single" w:sz="6" w:space="0" w:color="000000"/>
              <w:right w:val="single" w:sz="6" w:space="0" w:color="000000"/>
            </w:tcBorders>
          </w:tcPr>
          <w:p w14:paraId="3E802555" w14:textId="77777777" w:rsidR="003E11AA" w:rsidRPr="00D0142A" w:rsidRDefault="003E11AA" w:rsidP="00917F00">
            <w:pPr>
              <w:ind w:right="254"/>
              <w:rPr>
                <w:color w:val="auto"/>
                <w:sz w:val="22"/>
                <w:szCs w:val="20"/>
              </w:rPr>
            </w:pPr>
            <w:r w:rsidRPr="00D0142A">
              <w:rPr>
                <w:color w:val="auto"/>
                <w:sz w:val="22"/>
                <w:szCs w:val="20"/>
              </w:rPr>
              <w:t xml:space="preserve">PRESENTACIÓN DE OBSERVACIONES AL INFORME DE VERIFICACIÓN O EVALUACIÓN </w:t>
            </w:r>
          </w:p>
        </w:tc>
        <w:tc>
          <w:tcPr>
            <w:tcW w:w="1843" w:type="dxa"/>
            <w:tcBorders>
              <w:top w:val="single" w:sz="6" w:space="0" w:color="000000"/>
              <w:left w:val="single" w:sz="6" w:space="0" w:color="000000"/>
              <w:bottom w:val="single" w:sz="6" w:space="0" w:color="000000"/>
              <w:right w:val="single" w:sz="6" w:space="0" w:color="000000"/>
            </w:tcBorders>
            <w:vAlign w:val="bottom"/>
          </w:tcPr>
          <w:p w14:paraId="5524FD3A" w14:textId="77777777" w:rsidR="003E11AA" w:rsidRPr="00D0142A" w:rsidRDefault="003E11AA" w:rsidP="00917F00">
            <w:pPr>
              <w:ind w:right="62"/>
              <w:rPr>
                <w:color w:val="auto"/>
                <w:sz w:val="22"/>
                <w:szCs w:val="20"/>
              </w:rPr>
            </w:pPr>
            <w:r w:rsidRPr="00D0142A">
              <w:rPr>
                <w:color w:val="auto"/>
                <w:sz w:val="22"/>
                <w:szCs w:val="20"/>
              </w:rPr>
              <w:t>22/10/25</w:t>
            </w:r>
          </w:p>
        </w:tc>
        <w:tc>
          <w:tcPr>
            <w:tcW w:w="1983" w:type="dxa"/>
            <w:tcBorders>
              <w:top w:val="single" w:sz="6" w:space="0" w:color="000000"/>
              <w:left w:val="single" w:sz="6" w:space="0" w:color="000000"/>
              <w:bottom w:val="single" w:sz="6" w:space="0" w:color="000000"/>
              <w:right w:val="single" w:sz="6" w:space="0" w:color="000000"/>
            </w:tcBorders>
          </w:tcPr>
          <w:p w14:paraId="071381A0" w14:textId="77777777" w:rsidR="003E11AA" w:rsidRPr="00D0142A" w:rsidRDefault="003E11AA" w:rsidP="00917F00">
            <w:pPr>
              <w:ind w:right="44"/>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12608BA7" w14:textId="77777777" w:rsidR="003E11AA" w:rsidRPr="00D0142A" w:rsidRDefault="003E11AA" w:rsidP="00917F00">
            <w:pPr>
              <w:ind w:right="46"/>
              <w:jc w:val="center"/>
              <w:rPr>
                <w:color w:val="auto"/>
                <w:sz w:val="22"/>
                <w:szCs w:val="20"/>
              </w:rPr>
            </w:pPr>
            <w:r w:rsidRPr="00D0142A">
              <w:rPr>
                <w:color w:val="auto"/>
                <w:sz w:val="22"/>
                <w:szCs w:val="20"/>
              </w:rPr>
              <w:t xml:space="preserve">8:00 </w:t>
            </w:r>
          </w:p>
        </w:tc>
      </w:tr>
      <w:tr w:rsidR="00D0142A" w:rsidRPr="00D0142A" w14:paraId="398F073B" w14:textId="77777777" w:rsidTr="00917F00">
        <w:tblPrEx>
          <w:tblCellMar>
            <w:top w:w="0" w:type="dxa"/>
            <w:left w:w="142" w:type="dxa"/>
            <w:bottom w:w="3" w:type="dxa"/>
            <w:right w:w="28" w:type="dxa"/>
          </w:tblCellMar>
        </w:tblPrEx>
        <w:trPr>
          <w:trHeight w:val="600"/>
        </w:trPr>
        <w:tc>
          <w:tcPr>
            <w:tcW w:w="3969" w:type="dxa"/>
            <w:tcBorders>
              <w:top w:val="single" w:sz="6" w:space="0" w:color="000000"/>
              <w:left w:val="single" w:sz="6" w:space="0" w:color="000000"/>
              <w:bottom w:val="single" w:sz="6" w:space="0" w:color="000000"/>
              <w:right w:val="single" w:sz="6" w:space="0" w:color="000000"/>
            </w:tcBorders>
          </w:tcPr>
          <w:p w14:paraId="7CB4DC41" w14:textId="77777777" w:rsidR="003E11AA" w:rsidRPr="00D0142A" w:rsidRDefault="003E11AA" w:rsidP="00917F00">
            <w:pPr>
              <w:ind w:right="254" w:firstLine="142"/>
              <w:rPr>
                <w:color w:val="auto"/>
                <w:sz w:val="22"/>
                <w:szCs w:val="20"/>
              </w:rPr>
            </w:pPr>
            <w:r w:rsidRPr="00D0142A">
              <w:rPr>
                <w:color w:val="auto"/>
                <w:sz w:val="22"/>
                <w:szCs w:val="20"/>
              </w:rPr>
              <w:t xml:space="preserve">PLAZO MÁXIMO PARA SUBSANABILIDAD  </w:t>
            </w:r>
          </w:p>
        </w:tc>
        <w:tc>
          <w:tcPr>
            <w:tcW w:w="1843" w:type="dxa"/>
            <w:tcBorders>
              <w:top w:val="single" w:sz="6" w:space="0" w:color="000000"/>
              <w:left w:val="single" w:sz="6" w:space="0" w:color="000000"/>
              <w:bottom w:val="single" w:sz="6" w:space="0" w:color="000000"/>
              <w:right w:val="single" w:sz="6" w:space="0" w:color="000000"/>
            </w:tcBorders>
            <w:vAlign w:val="bottom"/>
          </w:tcPr>
          <w:p w14:paraId="4172A372" w14:textId="77777777" w:rsidR="003E11AA" w:rsidRPr="00D0142A" w:rsidRDefault="003E11AA" w:rsidP="00917F00">
            <w:pPr>
              <w:ind w:right="98"/>
              <w:rPr>
                <w:color w:val="auto"/>
                <w:sz w:val="22"/>
                <w:szCs w:val="20"/>
              </w:rPr>
            </w:pPr>
            <w:r w:rsidRPr="00D0142A">
              <w:rPr>
                <w:color w:val="auto"/>
                <w:sz w:val="22"/>
                <w:szCs w:val="20"/>
              </w:rPr>
              <w:t>22/10/25</w:t>
            </w:r>
          </w:p>
        </w:tc>
        <w:tc>
          <w:tcPr>
            <w:tcW w:w="1983" w:type="dxa"/>
            <w:tcBorders>
              <w:top w:val="single" w:sz="6" w:space="0" w:color="000000"/>
              <w:left w:val="single" w:sz="6" w:space="0" w:color="000000"/>
              <w:bottom w:val="single" w:sz="6" w:space="0" w:color="000000"/>
              <w:right w:val="single" w:sz="6" w:space="0" w:color="000000"/>
            </w:tcBorders>
          </w:tcPr>
          <w:p w14:paraId="65F533BD" w14:textId="77777777" w:rsidR="003E11AA" w:rsidRPr="00D0142A" w:rsidRDefault="003E11AA" w:rsidP="00917F00">
            <w:pPr>
              <w:ind w:right="80"/>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0ACEC603" w14:textId="77777777" w:rsidR="003E11AA" w:rsidRPr="00D0142A" w:rsidRDefault="003E11AA" w:rsidP="00917F00">
            <w:pPr>
              <w:ind w:right="82"/>
              <w:jc w:val="center"/>
              <w:rPr>
                <w:color w:val="auto"/>
                <w:sz w:val="22"/>
                <w:szCs w:val="20"/>
              </w:rPr>
            </w:pPr>
            <w:r w:rsidRPr="00D0142A">
              <w:rPr>
                <w:color w:val="auto"/>
                <w:sz w:val="22"/>
                <w:szCs w:val="20"/>
              </w:rPr>
              <w:t xml:space="preserve">8:00 </w:t>
            </w:r>
          </w:p>
        </w:tc>
      </w:tr>
      <w:tr w:rsidR="00D0142A" w:rsidRPr="00D0142A" w14:paraId="2E5FF5E6" w14:textId="77777777" w:rsidTr="00917F00">
        <w:tblPrEx>
          <w:tblCellMar>
            <w:top w:w="0" w:type="dxa"/>
            <w:left w:w="142" w:type="dxa"/>
            <w:bottom w:w="3" w:type="dxa"/>
            <w:right w:w="28" w:type="dxa"/>
          </w:tblCellMar>
        </w:tblPrEx>
        <w:trPr>
          <w:trHeight w:val="301"/>
        </w:trPr>
        <w:tc>
          <w:tcPr>
            <w:tcW w:w="3969" w:type="dxa"/>
            <w:tcBorders>
              <w:top w:val="single" w:sz="6" w:space="0" w:color="000000"/>
              <w:left w:val="single" w:sz="6" w:space="0" w:color="000000"/>
              <w:bottom w:val="single" w:sz="6" w:space="0" w:color="000000"/>
              <w:right w:val="single" w:sz="6" w:space="0" w:color="000000"/>
            </w:tcBorders>
          </w:tcPr>
          <w:p w14:paraId="3F15275E" w14:textId="77777777" w:rsidR="003E11AA" w:rsidRPr="00D0142A" w:rsidRDefault="003E11AA" w:rsidP="00917F00">
            <w:pPr>
              <w:ind w:right="254" w:firstLine="142"/>
              <w:rPr>
                <w:color w:val="auto"/>
                <w:sz w:val="22"/>
                <w:szCs w:val="20"/>
              </w:rPr>
            </w:pPr>
            <w:r w:rsidRPr="00D0142A">
              <w:rPr>
                <w:color w:val="auto"/>
                <w:sz w:val="22"/>
                <w:szCs w:val="20"/>
              </w:rPr>
              <w:t xml:space="preserve">APERTURA DE SOBRE ECONÓMICO  </w:t>
            </w:r>
          </w:p>
        </w:tc>
        <w:tc>
          <w:tcPr>
            <w:tcW w:w="1843" w:type="dxa"/>
            <w:tcBorders>
              <w:top w:val="single" w:sz="6" w:space="0" w:color="000000"/>
              <w:left w:val="single" w:sz="6" w:space="0" w:color="000000"/>
              <w:bottom w:val="single" w:sz="6" w:space="0" w:color="000000"/>
              <w:right w:val="single" w:sz="6" w:space="0" w:color="000000"/>
            </w:tcBorders>
          </w:tcPr>
          <w:p w14:paraId="29941F2F" w14:textId="77777777" w:rsidR="003E11AA" w:rsidRPr="00D0142A" w:rsidRDefault="003E11AA" w:rsidP="00917F00">
            <w:pPr>
              <w:ind w:right="98"/>
              <w:rPr>
                <w:color w:val="auto"/>
                <w:sz w:val="22"/>
                <w:szCs w:val="20"/>
              </w:rPr>
            </w:pPr>
            <w:r w:rsidRPr="00D0142A">
              <w:rPr>
                <w:color w:val="auto"/>
                <w:sz w:val="22"/>
                <w:szCs w:val="20"/>
              </w:rPr>
              <w:t xml:space="preserve">23/10/25 </w:t>
            </w:r>
          </w:p>
        </w:tc>
        <w:tc>
          <w:tcPr>
            <w:tcW w:w="1983" w:type="dxa"/>
            <w:tcBorders>
              <w:top w:val="single" w:sz="6" w:space="0" w:color="000000"/>
              <w:left w:val="single" w:sz="6" w:space="0" w:color="000000"/>
              <w:bottom w:val="single" w:sz="6" w:space="0" w:color="000000"/>
              <w:right w:val="single" w:sz="6" w:space="0" w:color="000000"/>
            </w:tcBorders>
          </w:tcPr>
          <w:p w14:paraId="327D2657" w14:textId="77777777" w:rsidR="003E11AA" w:rsidRPr="00D0142A" w:rsidRDefault="003E11AA" w:rsidP="00917F00">
            <w:pPr>
              <w:ind w:right="80"/>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tcPr>
          <w:p w14:paraId="0634B066" w14:textId="77777777" w:rsidR="003E11AA" w:rsidRPr="00D0142A" w:rsidRDefault="003E11AA" w:rsidP="00917F00">
            <w:pPr>
              <w:ind w:right="82"/>
              <w:jc w:val="center"/>
              <w:rPr>
                <w:color w:val="auto"/>
                <w:sz w:val="22"/>
                <w:szCs w:val="20"/>
              </w:rPr>
            </w:pPr>
            <w:r w:rsidRPr="00D0142A">
              <w:rPr>
                <w:color w:val="auto"/>
                <w:sz w:val="22"/>
                <w:szCs w:val="20"/>
              </w:rPr>
              <w:t xml:space="preserve">11:00 </w:t>
            </w:r>
          </w:p>
        </w:tc>
      </w:tr>
      <w:tr w:rsidR="00D0142A" w:rsidRPr="00D0142A" w14:paraId="643C7A37" w14:textId="77777777" w:rsidTr="00917F00">
        <w:tblPrEx>
          <w:tblCellMar>
            <w:top w:w="0" w:type="dxa"/>
            <w:left w:w="142" w:type="dxa"/>
            <w:bottom w:w="3" w:type="dxa"/>
            <w:right w:w="28" w:type="dxa"/>
          </w:tblCellMar>
        </w:tblPrEx>
        <w:trPr>
          <w:trHeight w:val="315"/>
        </w:trPr>
        <w:tc>
          <w:tcPr>
            <w:tcW w:w="3969" w:type="dxa"/>
            <w:tcBorders>
              <w:top w:val="single" w:sz="6" w:space="0" w:color="000000"/>
              <w:left w:val="single" w:sz="6" w:space="0" w:color="000000"/>
              <w:bottom w:val="single" w:sz="6" w:space="0" w:color="000000"/>
              <w:right w:val="single" w:sz="6" w:space="0" w:color="000000"/>
            </w:tcBorders>
          </w:tcPr>
          <w:p w14:paraId="32693EEA" w14:textId="77777777" w:rsidR="003E11AA" w:rsidRPr="00D0142A" w:rsidRDefault="003E11AA" w:rsidP="00917F00">
            <w:pPr>
              <w:ind w:right="254" w:firstLine="142"/>
              <w:rPr>
                <w:color w:val="auto"/>
                <w:sz w:val="22"/>
                <w:szCs w:val="20"/>
              </w:rPr>
            </w:pPr>
            <w:r w:rsidRPr="00D0142A">
              <w:rPr>
                <w:color w:val="auto"/>
                <w:sz w:val="22"/>
                <w:szCs w:val="20"/>
              </w:rPr>
              <w:lastRenderedPageBreak/>
              <w:t xml:space="preserve">FECHA DE SUBASTA  </w:t>
            </w:r>
          </w:p>
        </w:tc>
        <w:tc>
          <w:tcPr>
            <w:tcW w:w="1843" w:type="dxa"/>
            <w:tcBorders>
              <w:top w:val="single" w:sz="6" w:space="0" w:color="000000"/>
              <w:left w:val="single" w:sz="6" w:space="0" w:color="000000"/>
              <w:bottom w:val="single" w:sz="6" w:space="0" w:color="000000"/>
              <w:right w:val="single" w:sz="6" w:space="0" w:color="000000"/>
            </w:tcBorders>
          </w:tcPr>
          <w:p w14:paraId="0A9F5FFE" w14:textId="77777777" w:rsidR="003E11AA" w:rsidRPr="00D0142A" w:rsidRDefault="003E11AA" w:rsidP="00917F00">
            <w:pPr>
              <w:ind w:right="98"/>
              <w:rPr>
                <w:color w:val="auto"/>
                <w:sz w:val="22"/>
                <w:szCs w:val="20"/>
              </w:rPr>
            </w:pPr>
            <w:r w:rsidRPr="00D0142A">
              <w:rPr>
                <w:color w:val="auto"/>
                <w:sz w:val="22"/>
                <w:szCs w:val="20"/>
              </w:rPr>
              <w:t>23/10/25</w:t>
            </w:r>
          </w:p>
        </w:tc>
        <w:tc>
          <w:tcPr>
            <w:tcW w:w="1983" w:type="dxa"/>
            <w:tcBorders>
              <w:top w:val="single" w:sz="6" w:space="0" w:color="000000"/>
              <w:left w:val="single" w:sz="6" w:space="0" w:color="000000"/>
              <w:bottom w:val="single" w:sz="6" w:space="0" w:color="000000"/>
              <w:right w:val="single" w:sz="6" w:space="0" w:color="000000"/>
            </w:tcBorders>
          </w:tcPr>
          <w:p w14:paraId="1F32439B" w14:textId="77777777" w:rsidR="003E11AA" w:rsidRPr="00D0142A" w:rsidRDefault="003E11AA" w:rsidP="00917F00">
            <w:pPr>
              <w:ind w:right="80"/>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tcPr>
          <w:p w14:paraId="66584ADA" w14:textId="77777777" w:rsidR="003E11AA" w:rsidRPr="00D0142A" w:rsidRDefault="003E11AA" w:rsidP="00917F00">
            <w:pPr>
              <w:ind w:right="82"/>
              <w:jc w:val="center"/>
              <w:rPr>
                <w:color w:val="auto"/>
                <w:sz w:val="22"/>
                <w:szCs w:val="20"/>
              </w:rPr>
            </w:pPr>
            <w:r w:rsidRPr="00D0142A">
              <w:rPr>
                <w:color w:val="auto"/>
                <w:sz w:val="22"/>
                <w:szCs w:val="20"/>
              </w:rPr>
              <w:t xml:space="preserve">16:00 </w:t>
            </w:r>
          </w:p>
        </w:tc>
      </w:tr>
      <w:tr w:rsidR="00D0142A" w:rsidRPr="00D0142A" w14:paraId="45CA7C08" w14:textId="77777777" w:rsidTr="00917F00">
        <w:tblPrEx>
          <w:tblCellMar>
            <w:top w:w="0" w:type="dxa"/>
            <w:left w:w="142" w:type="dxa"/>
            <w:bottom w:w="3" w:type="dxa"/>
            <w:right w:w="28" w:type="dxa"/>
          </w:tblCellMar>
        </w:tblPrEx>
        <w:trPr>
          <w:trHeight w:val="1171"/>
        </w:trPr>
        <w:tc>
          <w:tcPr>
            <w:tcW w:w="3969" w:type="dxa"/>
            <w:tcBorders>
              <w:top w:val="single" w:sz="6" w:space="0" w:color="000000"/>
              <w:left w:val="single" w:sz="6" w:space="0" w:color="000000"/>
              <w:bottom w:val="single" w:sz="6" w:space="0" w:color="000000"/>
              <w:right w:val="single" w:sz="6" w:space="0" w:color="000000"/>
            </w:tcBorders>
          </w:tcPr>
          <w:p w14:paraId="7F2974D5" w14:textId="77777777" w:rsidR="003E11AA" w:rsidRPr="00D0142A" w:rsidRDefault="003E11AA" w:rsidP="00917F00">
            <w:pPr>
              <w:ind w:right="254" w:firstLine="142"/>
              <w:rPr>
                <w:color w:val="auto"/>
                <w:sz w:val="22"/>
                <w:szCs w:val="20"/>
              </w:rPr>
            </w:pPr>
            <w:r w:rsidRPr="00D0142A">
              <w:rPr>
                <w:color w:val="auto"/>
                <w:sz w:val="22"/>
                <w:szCs w:val="20"/>
              </w:rPr>
              <w:t xml:space="preserve">PUBLICACIÓN DEL ACTO </w:t>
            </w:r>
          </w:p>
          <w:p w14:paraId="7473FBF2" w14:textId="77777777" w:rsidR="003E11AA" w:rsidRPr="00D0142A" w:rsidRDefault="003E11AA" w:rsidP="00917F00">
            <w:pPr>
              <w:ind w:right="254" w:firstLine="142"/>
              <w:rPr>
                <w:color w:val="auto"/>
                <w:sz w:val="22"/>
                <w:szCs w:val="20"/>
              </w:rPr>
            </w:pPr>
            <w:r w:rsidRPr="00D0142A">
              <w:rPr>
                <w:color w:val="auto"/>
                <w:sz w:val="22"/>
                <w:szCs w:val="20"/>
              </w:rPr>
              <w:t xml:space="preserve">ADMINISTRATIVO DE </w:t>
            </w:r>
          </w:p>
          <w:p w14:paraId="20957AC3" w14:textId="77777777" w:rsidR="003E11AA" w:rsidRPr="00D0142A" w:rsidRDefault="003E11AA" w:rsidP="00917F00">
            <w:pPr>
              <w:ind w:right="254" w:firstLine="142"/>
              <w:rPr>
                <w:color w:val="auto"/>
                <w:sz w:val="22"/>
                <w:szCs w:val="20"/>
              </w:rPr>
            </w:pPr>
            <w:r w:rsidRPr="00D0142A">
              <w:rPr>
                <w:color w:val="auto"/>
                <w:sz w:val="22"/>
                <w:szCs w:val="20"/>
              </w:rPr>
              <w:t xml:space="preserve">ADJUDICACIÓN O DECLARACIÓN DESIERTO  </w:t>
            </w:r>
          </w:p>
        </w:tc>
        <w:tc>
          <w:tcPr>
            <w:tcW w:w="1843" w:type="dxa"/>
            <w:tcBorders>
              <w:top w:val="single" w:sz="6" w:space="0" w:color="000000"/>
              <w:left w:val="single" w:sz="6" w:space="0" w:color="000000"/>
              <w:bottom w:val="single" w:sz="6" w:space="0" w:color="000000"/>
              <w:right w:val="single" w:sz="6" w:space="0" w:color="000000"/>
            </w:tcBorders>
            <w:vAlign w:val="bottom"/>
          </w:tcPr>
          <w:p w14:paraId="21934A75" w14:textId="77777777" w:rsidR="003E11AA" w:rsidRPr="00D0142A" w:rsidRDefault="003E11AA" w:rsidP="00917F00">
            <w:pPr>
              <w:ind w:right="98"/>
              <w:rPr>
                <w:color w:val="auto"/>
                <w:sz w:val="22"/>
                <w:szCs w:val="20"/>
              </w:rPr>
            </w:pPr>
            <w:r w:rsidRPr="00D0142A">
              <w:rPr>
                <w:color w:val="auto"/>
                <w:sz w:val="22"/>
                <w:szCs w:val="20"/>
              </w:rPr>
              <w:t xml:space="preserve">27/1O/25 </w:t>
            </w:r>
          </w:p>
        </w:tc>
        <w:tc>
          <w:tcPr>
            <w:tcW w:w="1983" w:type="dxa"/>
            <w:tcBorders>
              <w:top w:val="single" w:sz="6" w:space="0" w:color="000000"/>
              <w:left w:val="single" w:sz="6" w:space="0" w:color="000000"/>
              <w:bottom w:val="single" w:sz="6" w:space="0" w:color="000000"/>
              <w:right w:val="single" w:sz="6" w:space="0" w:color="000000"/>
            </w:tcBorders>
          </w:tcPr>
          <w:p w14:paraId="2A9C2626" w14:textId="77777777" w:rsidR="003E11AA" w:rsidRPr="00D0142A" w:rsidRDefault="003E11AA" w:rsidP="00917F00">
            <w:pPr>
              <w:ind w:right="80"/>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437049C2" w14:textId="77777777" w:rsidR="003E11AA" w:rsidRPr="00D0142A" w:rsidRDefault="003E11AA" w:rsidP="00917F00">
            <w:pPr>
              <w:ind w:right="82"/>
              <w:jc w:val="center"/>
              <w:rPr>
                <w:color w:val="auto"/>
                <w:sz w:val="22"/>
                <w:szCs w:val="20"/>
              </w:rPr>
            </w:pPr>
            <w:r w:rsidRPr="00D0142A">
              <w:rPr>
                <w:color w:val="auto"/>
                <w:sz w:val="22"/>
                <w:szCs w:val="20"/>
              </w:rPr>
              <w:t xml:space="preserve">23:00 </w:t>
            </w:r>
          </w:p>
        </w:tc>
      </w:tr>
      <w:tr w:rsidR="00D0142A" w:rsidRPr="00D0142A" w14:paraId="2C2BB89E" w14:textId="77777777" w:rsidTr="00917F00">
        <w:tblPrEx>
          <w:tblCellMar>
            <w:top w:w="0" w:type="dxa"/>
            <w:left w:w="142" w:type="dxa"/>
            <w:bottom w:w="3" w:type="dxa"/>
            <w:right w:w="28" w:type="dxa"/>
          </w:tblCellMar>
        </w:tblPrEx>
        <w:trPr>
          <w:trHeight w:val="315"/>
        </w:trPr>
        <w:tc>
          <w:tcPr>
            <w:tcW w:w="3969" w:type="dxa"/>
            <w:tcBorders>
              <w:top w:val="single" w:sz="6" w:space="0" w:color="000000"/>
              <w:left w:val="single" w:sz="6" w:space="0" w:color="000000"/>
              <w:bottom w:val="single" w:sz="6" w:space="0" w:color="000000"/>
              <w:right w:val="single" w:sz="6" w:space="0" w:color="000000"/>
            </w:tcBorders>
          </w:tcPr>
          <w:p w14:paraId="04050F9C" w14:textId="77777777" w:rsidR="003E11AA" w:rsidRPr="00D0142A" w:rsidRDefault="003E11AA" w:rsidP="00917F00">
            <w:pPr>
              <w:ind w:right="254" w:firstLine="142"/>
              <w:rPr>
                <w:color w:val="auto"/>
                <w:sz w:val="22"/>
                <w:szCs w:val="20"/>
              </w:rPr>
            </w:pPr>
            <w:r w:rsidRPr="00D0142A">
              <w:rPr>
                <w:color w:val="auto"/>
                <w:sz w:val="22"/>
                <w:szCs w:val="20"/>
              </w:rPr>
              <w:t xml:space="preserve">FIRMA DEL CONTRATO  </w:t>
            </w:r>
          </w:p>
        </w:tc>
        <w:tc>
          <w:tcPr>
            <w:tcW w:w="1843" w:type="dxa"/>
            <w:tcBorders>
              <w:top w:val="single" w:sz="6" w:space="0" w:color="000000"/>
              <w:left w:val="single" w:sz="6" w:space="0" w:color="000000"/>
              <w:bottom w:val="single" w:sz="6" w:space="0" w:color="000000"/>
              <w:right w:val="single" w:sz="6" w:space="0" w:color="000000"/>
            </w:tcBorders>
          </w:tcPr>
          <w:p w14:paraId="513478D6" w14:textId="77777777" w:rsidR="003E11AA" w:rsidRPr="00D0142A" w:rsidRDefault="003E11AA" w:rsidP="00917F00">
            <w:pPr>
              <w:ind w:right="98"/>
              <w:rPr>
                <w:color w:val="auto"/>
                <w:sz w:val="22"/>
                <w:szCs w:val="20"/>
              </w:rPr>
            </w:pPr>
            <w:r w:rsidRPr="00D0142A">
              <w:rPr>
                <w:color w:val="auto"/>
                <w:sz w:val="22"/>
                <w:szCs w:val="20"/>
              </w:rPr>
              <w:t>27/10/25</w:t>
            </w:r>
          </w:p>
        </w:tc>
        <w:tc>
          <w:tcPr>
            <w:tcW w:w="1983" w:type="dxa"/>
            <w:tcBorders>
              <w:top w:val="single" w:sz="6" w:space="0" w:color="000000"/>
              <w:left w:val="single" w:sz="6" w:space="0" w:color="000000"/>
              <w:bottom w:val="single" w:sz="6" w:space="0" w:color="000000"/>
              <w:right w:val="single" w:sz="6" w:space="0" w:color="000000"/>
            </w:tcBorders>
          </w:tcPr>
          <w:p w14:paraId="650C872D" w14:textId="77777777" w:rsidR="003E11AA" w:rsidRPr="00D0142A" w:rsidRDefault="003E11AA" w:rsidP="00917F00">
            <w:pPr>
              <w:ind w:right="80"/>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tcPr>
          <w:p w14:paraId="2CAAB698" w14:textId="77777777" w:rsidR="003E11AA" w:rsidRPr="00D0142A" w:rsidRDefault="003E11AA" w:rsidP="00917F00">
            <w:pPr>
              <w:ind w:right="82"/>
              <w:jc w:val="center"/>
              <w:rPr>
                <w:color w:val="auto"/>
                <w:sz w:val="22"/>
                <w:szCs w:val="20"/>
              </w:rPr>
            </w:pPr>
            <w:r w:rsidRPr="00D0142A">
              <w:rPr>
                <w:color w:val="auto"/>
                <w:sz w:val="22"/>
                <w:szCs w:val="20"/>
              </w:rPr>
              <w:t xml:space="preserve">23:59 </w:t>
            </w:r>
          </w:p>
        </w:tc>
      </w:tr>
      <w:tr w:rsidR="00D0142A" w:rsidRPr="00D0142A" w14:paraId="3B026003" w14:textId="77777777" w:rsidTr="00917F00">
        <w:tblPrEx>
          <w:tblCellMar>
            <w:top w:w="0" w:type="dxa"/>
            <w:left w:w="142" w:type="dxa"/>
            <w:bottom w:w="3" w:type="dxa"/>
            <w:right w:w="28" w:type="dxa"/>
          </w:tblCellMar>
        </w:tblPrEx>
        <w:trPr>
          <w:trHeight w:val="586"/>
        </w:trPr>
        <w:tc>
          <w:tcPr>
            <w:tcW w:w="3969" w:type="dxa"/>
            <w:tcBorders>
              <w:top w:val="single" w:sz="6" w:space="0" w:color="000000"/>
              <w:left w:val="single" w:sz="6" w:space="0" w:color="000000"/>
              <w:bottom w:val="single" w:sz="6" w:space="0" w:color="000000"/>
              <w:right w:val="single" w:sz="6" w:space="0" w:color="000000"/>
            </w:tcBorders>
          </w:tcPr>
          <w:p w14:paraId="24563F3F" w14:textId="77777777" w:rsidR="003E11AA" w:rsidRPr="00D0142A" w:rsidRDefault="003E11AA" w:rsidP="00917F00">
            <w:pPr>
              <w:ind w:right="254"/>
              <w:rPr>
                <w:color w:val="auto"/>
                <w:sz w:val="22"/>
                <w:szCs w:val="20"/>
              </w:rPr>
            </w:pPr>
            <w:r w:rsidRPr="00D0142A">
              <w:rPr>
                <w:color w:val="auto"/>
                <w:sz w:val="22"/>
                <w:szCs w:val="20"/>
              </w:rPr>
              <w:t xml:space="preserve">ENTREGA DE GARANTÍAS DE EJECUCIÓN DEL CONTRATO  </w:t>
            </w:r>
          </w:p>
        </w:tc>
        <w:tc>
          <w:tcPr>
            <w:tcW w:w="1843" w:type="dxa"/>
            <w:tcBorders>
              <w:top w:val="single" w:sz="6" w:space="0" w:color="000000"/>
              <w:left w:val="single" w:sz="6" w:space="0" w:color="000000"/>
              <w:bottom w:val="single" w:sz="6" w:space="0" w:color="000000"/>
              <w:right w:val="single" w:sz="6" w:space="0" w:color="000000"/>
            </w:tcBorders>
            <w:vAlign w:val="bottom"/>
          </w:tcPr>
          <w:p w14:paraId="1BC5100F" w14:textId="77777777" w:rsidR="003E11AA" w:rsidRPr="00D0142A" w:rsidRDefault="003E11AA" w:rsidP="00917F00">
            <w:pPr>
              <w:ind w:right="98"/>
              <w:rPr>
                <w:color w:val="auto"/>
                <w:sz w:val="22"/>
                <w:szCs w:val="20"/>
              </w:rPr>
            </w:pPr>
            <w:r w:rsidRPr="00D0142A">
              <w:rPr>
                <w:color w:val="auto"/>
                <w:sz w:val="22"/>
                <w:szCs w:val="20"/>
              </w:rPr>
              <w:t xml:space="preserve">29/10/25 </w:t>
            </w:r>
          </w:p>
        </w:tc>
        <w:tc>
          <w:tcPr>
            <w:tcW w:w="1983" w:type="dxa"/>
            <w:tcBorders>
              <w:top w:val="single" w:sz="6" w:space="0" w:color="000000"/>
              <w:left w:val="single" w:sz="6" w:space="0" w:color="000000"/>
              <w:bottom w:val="single" w:sz="6" w:space="0" w:color="000000"/>
              <w:right w:val="single" w:sz="6" w:space="0" w:color="000000"/>
            </w:tcBorders>
          </w:tcPr>
          <w:p w14:paraId="7205BD74" w14:textId="77777777" w:rsidR="003E11AA" w:rsidRPr="00D0142A" w:rsidRDefault="003E11AA" w:rsidP="00917F00">
            <w:pPr>
              <w:ind w:right="80"/>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6141F935" w14:textId="77777777" w:rsidR="003E11AA" w:rsidRPr="00D0142A" w:rsidRDefault="003E11AA" w:rsidP="00917F00">
            <w:pPr>
              <w:ind w:right="82"/>
              <w:jc w:val="center"/>
              <w:rPr>
                <w:color w:val="auto"/>
                <w:sz w:val="22"/>
                <w:szCs w:val="20"/>
              </w:rPr>
            </w:pPr>
            <w:r w:rsidRPr="00D0142A">
              <w:rPr>
                <w:color w:val="auto"/>
                <w:sz w:val="22"/>
                <w:szCs w:val="20"/>
              </w:rPr>
              <w:t xml:space="preserve">14:00 </w:t>
            </w:r>
          </w:p>
        </w:tc>
      </w:tr>
      <w:tr w:rsidR="00D0142A" w:rsidRPr="00D0142A" w14:paraId="47FE415E" w14:textId="77777777" w:rsidTr="00917F00">
        <w:tblPrEx>
          <w:tblCellMar>
            <w:top w:w="0" w:type="dxa"/>
            <w:left w:w="142" w:type="dxa"/>
            <w:bottom w:w="3" w:type="dxa"/>
            <w:right w:w="28" w:type="dxa"/>
          </w:tblCellMar>
        </w:tblPrEx>
        <w:trPr>
          <w:trHeight w:val="901"/>
        </w:trPr>
        <w:tc>
          <w:tcPr>
            <w:tcW w:w="3969" w:type="dxa"/>
            <w:tcBorders>
              <w:top w:val="single" w:sz="6" w:space="0" w:color="000000"/>
              <w:left w:val="single" w:sz="6" w:space="0" w:color="000000"/>
              <w:bottom w:val="single" w:sz="6" w:space="0" w:color="000000"/>
              <w:right w:val="single" w:sz="6" w:space="0" w:color="000000"/>
            </w:tcBorders>
          </w:tcPr>
          <w:p w14:paraId="652A334C" w14:textId="77777777" w:rsidR="003E11AA" w:rsidRPr="00D0142A" w:rsidRDefault="003E11AA" w:rsidP="00917F00">
            <w:pPr>
              <w:ind w:right="254" w:firstLine="142"/>
              <w:rPr>
                <w:color w:val="auto"/>
                <w:sz w:val="22"/>
                <w:szCs w:val="20"/>
              </w:rPr>
            </w:pPr>
            <w:r w:rsidRPr="00D0142A">
              <w:rPr>
                <w:color w:val="auto"/>
                <w:sz w:val="22"/>
                <w:szCs w:val="20"/>
              </w:rPr>
              <w:t xml:space="preserve">APROBACIÓN DE GARANTÍAS E INICIO DE EJECUCIÓN DEL CONTRATO  </w:t>
            </w:r>
          </w:p>
        </w:tc>
        <w:tc>
          <w:tcPr>
            <w:tcW w:w="1843" w:type="dxa"/>
            <w:tcBorders>
              <w:top w:val="single" w:sz="6" w:space="0" w:color="000000"/>
              <w:left w:val="single" w:sz="6" w:space="0" w:color="000000"/>
              <w:bottom w:val="single" w:sz="6" w:space="0" w:color="000000"/>
              <w:right w:val="single" w:sz="6" w:space="0" w:color="000000"/>
            </w:tcBorders>
            <w:vAlign w:val="bottom"/>
          </w:tcPr>
          <w:p w14:paraId="1EFECD24" w14:textId="77777777" w:rsidR="003E11AA" w:rsidRPr="00D0142A" w:rsidRDefault="003E11AA" w:rsidP="00917F00">
            <w:pPr>
              <w:ind w:right="98"/>
              <w:rPr>
                <w:color w:val="auto"/>
                <w:sz w:val="22"/>
                <w:szCs w:val="20"/>
              </w:rPr>
            </w:pPr>
            <w:r w:rsidRPr="00D0142A">
              <w:rPr>
                <w:color w:val="auto"/>
                <w:sz w:val="22"/>
                <w:szCs w:val="20"/>
              </w:rPr>
              <w:t xml:space="preserve">30/10/25 </w:t>
            </w:r>
          </w:p>
        </w:tc>
        <w:tc>
          <w:tcPr>
            <w:tcW w:w="1983" w:type="dxa"/>
            <w:tcBorders>
              <w:top w:val="single" w:sz="6" w:space="0" w:color="000000"/>
              <w:left w:val="single" w:sz="6" w:space="0" w:color="000000"/>
              <w:bottom w:val="single" w:sz="6" w:space="0" w:color="000000"/>
              <w:right w:val="single" w:sz="6" w:space="0" w:color="000000"/>
            </w:tcBorders>
          </w:tcPr>
          <w:p w14:paraId="3010B273" w14:textId="77777777" w:rsidR="003E11AA" w:rsidRPr="00D0142A" w:rsidRDefault="003E11AA" w:rsidP="00917F00">
            <w:pPr>
              <w:ind w:right="80"/>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0B9AAD7D" w14:textId="77777777" w:rsidR="003E11AA" w:rsidRPr="00D0142A" w:rsidRDefault="003E11AA" w:rsidP="00917F00">
            <w:pPr>
              <w:ind w:right="82"/>
              <w:jc w:val="center"/>
              <w:rPr>
                <w:color w:val="auto"/>
                <w:sz w:val="22"/>
                <w:szCs w:val="20"/>
              </w:rPr>
            </w:pPr>
            <w:r w:rsidRPr="00D0142A">
              <w:rPr>
                <w:color w:val="auto"/>
                <w:sz w:val="22"/>
                <w:szCs w:val="20"/>
              </w:rPr>
              <w:t xml:space="preserve">16:00 </w:t>
            </w:r>
          </w:p>
        </w:tc>
      </w:tr>
      <w:tr w:rsidR="00D0142A" w:rsidRPr="00D0142A" w14:paraId="27406078" w14:textId="77777777" w:rsidTr="00917F00">
        <w:tblPrEx>
          <w:tblCellMar>
            <w:top w:w="0" w:type="dxa"/>
            <w:left w:w="142" w:type="dxa"/>
            <w:bottom w:w="3" w:type="dxa"/>
            <w:right w:w="28" w:type="dxa"/>
          </w:tblCellMar>
        </w:tblPrEx>
        <w:trPr>
          <w:trHeight w:val="586"/>
        </w:trPr>
        <w:tc>
          <w:tcPr>
            <w:tcW w:w="3969" w:type="dxa"/>
            <w:tcBorders>
              <w:top w:val="single" w:sz="6" w:space="0" w:color="000000"/>
              <w:left w:val="single" w:sz="6" w:space="0" w:color="000000"/>
              <w:bottom w:val="single" w:sz="6" w:space="0" w:color="000000"/>
              <w:right w:val="single" w:sz="6" w:space="0" w:color="000000"/>
            </w:tcBorders>
          </w:tcPr>
          <w:p w14:paraId="001E8C64" w14:textId="77777777" w:rsidR="003E11AA" w:rsidRPr="00D0142A" w:rsidRDefault="003E11AA" w:rsidP="00917F00">
            <w:pPr>
              <w:ind w:right="19"/>
              <w:rPr>
                <w:color w:val="auto"/>
                <w:sz w:val="22"/>
                <w:szCs w:val="20"/>
              </w:rPr>
            </w:pPr>
            <w:r w:rsidRPr="00D0142A">
              <w:rPr>
                <w:color w:val="auto"/>
                <w:sz w:val="22"/>
                <w:szCs w:val="20"/>
              </w:rPr>
              <w:t xml:space="preserve">PLAZO PARA VALIDEZ DE LA OFERTA  </w:t>
            </w:r>
          </w:p>
        </w:tc>
        <w:tc>
          <w:tcPr>
            <w:tcW w:w="1843" w:type="dxa"/>
            <w:tcBorders>
              <w:top w:val="single" w:sz="6" w:space="0" w:color="000000"/>
              <w:left w:val="single" w:sz="6" w:space="0" w:color="000000"/>
              <w:bottom w:val="single" w:sz="6" w:space="0" w:color="000000"/>
              <w:right w:val="single" w:sz="6" w:space="0" w:color="000000"/>
            </w:tcBorders>
            <w:vAlign w:val="bottom"/>
          </w:tcPr>
          <w:p w14:paraId="2EFC989E" w14:textId="77777777" w:rsidR="003E11AA" w:rsidRPr="00D0142A" w:rsidRDefault="003E11AA" w:rsidP="00917F00">
            <w:pPr>
              <w:ind w:right="95"/>
              <w:rPr>
                <w:color w:val="auto"/>
                <w:sz w:val="22"/>
                <w:szCs w:val="20"/>
              </w:rPr>
            </w:pPr>
            <w:r w:rsidRPr="00D0142A">
              <w:rPr>
                <w:color w:val="auto"/>
                <w:sz w:val="22"/>
                <w:szCs w:val="20"/>
              </w:rPr>
              <w:t xml:space="preserve">90 DÍAS  </w:t>
            </w:r>
          </w:p>
        </w:tc>
        <w:tc>
          <w:tcPr>
            <w:tcW w:w="1983" w:type="dxa"/>
            <w:tcBorders>
              <w:top w:val="single" w:sz="6" w:space="0" w:color="000000"/>
              <w:left w:val="single" w:sz="6" w:space="0" w:color="000000"/>
              <w:bottom w:val="single" w:sz="6" w:space="0" w:color="000000"/>
              <w:right w:val="single" w:sz="6" w:space="0" w:color="000000"/>
            </w:tcBorders>
          </w:tcPr>
          <w:p w14:paraId="2B77B965" w14:textId="77777777" w:rsidR="003E11AA" w:rsidRPr="00D0142A" w:rsidRDefault="003E11AA" w:rsidP="00917F00">
            <w:pPr>
              <w:ind w:right="80"/>
              <w:jc w:val="center"/>
              <w:rPr>
                <w:color w:val="auto"/>
                <w:sz w:val="22"/>
                <w:szCs w:val="20"/>
              </w:rPr>
            </w:pPr>
            <w:r w:rsidRPr="00D0142A">
              <w:rPr>
                <w:color w:val="auto"/>
                <w:sz w:val="22"/>
                <w:szCs w:val="20"/>
              </w:rPr>
              <w:t xml:space="preserve">SECOP II </w:t>
            </w:r>
          </w:p>
        </w:tc>
        <w:tc>
          <w:tcPr>
            <w:tcW w:w="1428" w:type="dxa"/>
            <w:gridSpan w:val="2"/>
            <w:tcBorders>
              <w:top w:val="single" w:sz="6" w:space="0" w:color="000000"/>
              <w:left w:val="single" w:sz="6" w:space="0" w:color="000000"/>
              <w:bottom w:val="single" w:sz="6" w:space="0" w:color="000000"/>
              <w:right w:val="single" w:sz="6" w:space="0" w:color="000000"/>
            </w:tcBorders>
            <w:vAlign w:val="bottom"/>
          </w:tcPr>
          <w:p w14:paraId="2B10314F" w14:textId="77777777" w:rsidR="003E11AA" w:rsidRPr="00D0142A" w:rsidRDefault="003E11AA" w:rsidP="00917F00">
            <w:pPr>
              <w:ind w:right="30"/>
              <w:jc w:val="center"/>
              <w:rPr>
                <w:color w:val="auto"/>
                <w:sz w:val="22"/>
                <w:szCs w:val="20"/>
              </w:rPr>
            </w:pPr>
            <w:r w:rsidRPr="00D0142A">
              <w:rPr>
                <w:color w:val="auto"/>
                <w:sz w:val="22"/>
                <w:szCs w:val="20"/>
              </w:rPr>
              <w:t xml:space="preserve"> </w:t>
            </w:r>
          </w:p>
        </w:tc>
      </w:tr>
    </w:tbl>
    <w:p w14:paraId="7D6382A5" w14:textId="77777777" w:rsidR="003E11AA" w:rsidRDefault="003E11AA" w:rsidP="003E11AA">
      <w:pPr>
        <w:spacing w:after="0"/>
        <w:ind w:left="40"/>
        <w:jc w:val="center"/>
        <w:rPr>
          <w:b/>
          <w:bCs/>
          <w:color w:val="auto"/>
        </w:rPr>
      </w:pPr>
    </w:p>
    <w:p w14:paraId="5F2F32DC" w14:textId="6BC19AFB" w:rsidR="00531AA4" w:rsidRPr="00BE2306" w:rsidRDefault="00531AA4" w:rsidP="003E11AA">
      <w:pPr>
        <w:spacing w:after="0"/>
        <w:ind w:left="40"/>
        <w:jc w:val="center"/>
        <w:rPr>
          <w:b/>
          <w:bCs/>
          <w:color w:val="auto"/>
        </w:rPr>
      </w:pPr>
      <w:r w:rsidRPr="00BE2306">
        <w:rPr>
          <w:b/>
          <w:bCs/>
          <w:color w:val="auto"/>
        </w:rPr>
        <w:t xml:space="preserve">PUBLICACIÓN AVISO DE CONVOCATORIA PÚBLICA </w:t>
      </w:r>
    </w:p>
    <w:p w14:paraId="5CD1935A" w14:textId="77777777" w:rsidR="00D0142A" w:rsidRDefault="00D0142A" w:rsidP="00120815">
      <w:pPr>
        <w:tabs>
          <w:tab w:val="left" w:pos="2268"/>
        </w:tabs>
        <w:spacing w:after="240"/>
        <w:ind w:left="0" w:right="-142" w:firstLine="0"/>
        <w:rPr>
          <w:color w:val="auto"/>
        </w:rPr>
      </w:pPr>
    </w:p>
    <w:p w14:paraId="15B4951F" w14:textId="1ECDEB88" w:rsidR="00531AA4" w:rsidRPr="00BE2306" w:rsidRDefault="00531AA4" w:rsidP="00120815">
      <w:pPr>
        <w:tabs>
          <w:tab w:val="left" w:pos="2268"/>
        </w:tabs>
        <w:spacing w:after="240"/>
        <w:ind w:left="0" w:right="-142" w:firstLine="0"/>
        <w:rPr>
          <w:color w:val="auto"/>
        </w:rPr>
      </w:pPr>
      <w:r w:rsidRPr="00BE2306">
        <w:rPr>
          <w:color w:val="auto"/>
        </w:rPr>
        <w:t>De conformidad con lo ordenado en el Artículo 2.2.1.1.1.7.1 del Decreto 1082 de</w:t>
      </w:r>
      <w:r w:rsidR="00FC669D" w:rsidRPr="00BE2306">
        <w:rPr>
          <w:color w:val="auto"/>
        </w:rPr>
        <w:t xml:space="preserve"> </w:t>
      </w:r>
      <w:r w:rsidRPr="00BE2306">
        <w:rPr>
          <w:color w:val="auto"/>
        </w:rPr>
        <w:t>2015, la CONTRALORIA MUNICIPAL DE RIONEGRO a través de la Oficina Asesora Jurídica se publicará el aviso de convocatoria pública en las plataforma electrónica SECOP II</w:t>
      </w:r>
      <w:hyperlink r:id="rId36">
        <w:r w:rsidRPr="00BE2306">
          <w:rPr>
            <w:color w:val="auto"/>
          </w:rPr>
          <w:t>https://www.colombiacompra.gov.co/secop</w:t>
        </w:r>
      </w:hyperlink>
      <w:hyperlink r:id="rId37">
        <w:r w:rsidRPr="00BE2306">
          <w:rPr>
            <w:color w:val="auto"/>
          </w:rPr>
          <w:t>-</w:t>
        </w:r>
      </w:hyperlink>
      <w:hyperlink r:id="rId38">
        <w:r w:rsidRPr="00BE2306">
          <w:rPr>
            <w:color w:val="auto"/>
          </w:rPr>
          <w:t>ii</w:t>
        </w:r>
      </w:hyperlink>
      <w:hyperlink r:id="rId39">
        <w:r w:rsidRPr="00BE2306">
          <w:rPr>
            <w:color w:val="auto"/>
          </w:rPr>
          <w:t xml:space="preserve"> </w:t>
        </w:r>
      </w:hyperlink>
    </w:p>
    <w:p w14:paraId="0D55820F" w14:textId="1EBC7DA4" w:rsidR="00531AA4" w:rsidRPr="00BE2306" w:rsidRDefault="00531AA4" w:rsidP="006C10EE">
      <w:pPr>
        <w:pStyle w:val="Prrafodelista"/>
        <w:numPr>
          <w:ilvl w:val="0"/>
          <w:numId w:val="15"/>
        </w:numPr>
        <w:tabs>
          <w:tab w:val="left" w:pos="2268"/>
        </w:tabs>
        <w:spacing w:after="240"/>
        <w:ind w:right="-142"/>
        <w:rPr>
          <w:b/>
          <w:bCs/>
          <w:color w:val="auto"/>
        </w:rPr>
      </w:pPr>
      <w:r w:rsidRPr="00BE2306">
        <w:rPr>
          <w:b/>
          <w:bCs/>
          <w:color w:val="auto"/>
        </w:rPr>
        <w:t xml:space="preserve">PUBLICACION DEL PROYECTO DE PLIEGO DE CONDICIONES. </w:t>
      </w:r>
    </w:p>
    <w:p w14:paraId="3CA7A8CA" w14:textId="597290A3" w:rsidR="00531AA4" w:rsidRPr="00BE2306" w:rsidRDefault="0000666E" w:rsidP="00446E8F">
      <w:pPr>
        <w:tabs>
          <w:tab w:val="left" w:pos="2268"/>
        </w:tabs>
        <w:spacing w:after="240"/>
        <w:ind w:left="0" w:right="-142" w:firstLine="0"/>
        <w:rPr>
          <w:color w:val="auto"/>
        </w:rPr>
      </w:pPr>
      <w:r w:rsidRPr="00BE2306">
        <w:rPr>
          <w:color w:val="auto"/>
        </w:rPr>
        <w:t>L</w:t>
      </w:r>
      <w:r w:rsidR="00531AA4" w:rsidRPr="00BE2306">
        <w:rPr>
          <w:color w:val="auto"/>
        </w:rPr>
        <w:t>a</w:t>
      </w:r>
      <w:r w:rsidRPr="00BE2306">
        <w:rPr>
          <w:color w:val="auto"/>
        </w:rPr>
        <w:t xml:space="preserve"> </w:t>
      </w:r>
      <w:r w:rsidR="00531AA4" w:rsidRPr="00BE2306">
        <w:rPr>
          <w:color w:val="auto"/>
        </w:rPr>
        <w:t xml:space="preserve">CONTRALORIA MUNICIPAL DE RIONEGRO publicó el proyecto de pliego de condiciones de conformidad con el artículo 2.2.1.1.2.1.4 del Decreto 1082 de 2015, con una antelación no inferior a cinco (5) días hábiles a la fecha del acto que ordena a la </w:t>
      </w:r>
      <w:r w:rsidR="0028039E" w:rsidRPr="00BE2306">
        <w:rPr>
          <w:color w:val="auto"/>
        </w:rPr>
        <w:t>apertura. La</w:t>
      </w:r>
      <w:r w:rsidR="00531AA4" w:rsidRPr="00BE2306">
        <w:rPr>
          <w:color w:val="auto"/>
        </w:rPr>
        <w:t xml:space="preserve"> publicación del proyecto de pliego de condiciones no genera obligación para la entidad de dar apertura al proceso de selección. </w:t>
      </w:r>
    </w:p>
    <w:p w14:paraId="117C2826" w14:textId="29481475" w:rsidR="0000666E" w:rsidRPr="00BE2306" w:rsidRDefault="00531AA4" w:rsidP="006C10EE">
      <w:pPr>
        <w:pStyle w:val="Prrafodelista"/>
        <w:numPr>
          <w:ilvl w:val="0"/>
          <w:numId w:val="15"/>
        </w:numPr>
        <w:tabs>
          <w:tab w:val="left" w:pos="2268"/>
        </w:tabs>
        <w:spacing w:after="240"/>
        <w:ind w:right="-142"/>
        <w:rPr>
          <w:b/>
          <w:bCs/>
          <w:color w:val="auto"/>
        </w:rPr>
      </w:pPr>
      <w:r w:rsidRPr="00BE2306">
        <w:rPr>
          <w:b/>
          <w:bCs/>
          <w:color w:val="auto"/>
        </w:rPr>
        <w:t xml:space="preserve">DETERMINACIÓN E IMPUTACIÓN DE LOS RIESGOS PREVISIBLES </w:t>
      </w:r>
    </w:p>
    <w:p w14:paraId="1FA58024" w14:textId="025DB4E1" w:rsidR="00531AA4" w:rsidRPr="00BE2306" w:rsidRDefault="00531AA4" w:rsidP="00446E8F">
      <w:pPr>
        <w:tabs>
          <w:tab w:val="left" w:pos="2268"/>
        </w:tabs>
        <w:spacing w:after="240"/>
        <w:ind w:left="0" w:right="-142" w:firstLine="0"/>
        <w:rPr>
          <w:color w:val="auto"/>
        </w:rPr>
      </w:pPr>
      <w:r w:rsidRPr="00BE2306">
        <w:rPr>
          <w:color w:val="auto"/>
        </w:rPr>
        <w:t>Para los efectos previstos en el artículo 4° de la Ley 1150 de 2007, Decreto 1082 de 2015 artículo</w:t>
      </w:r>
      <w:r w:rsidR="00437575" w:rsidRPr="00BE2306">
        <w:rPr>
          <w:color w:val="auto"/>
        </w:rPr>
        <w:t xml:space="preserve"> </w:t>
      </w:r>
      <w:r w:rsidRPr="00BE2306">
        <w:rPr>
          <w:color w:val="auto"/>
        </w:rPr>
        <w:t>2.2.1.1.1.6.3 se entienden como riesgos involucrados en la contratación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27 de la Ley 80 de 1993.</w:t>
      </w:r>
    </w:p>
    <w:p w14:paraId="288E1312" w14:textId="1F53D77F" w:rsidR="00531AA4" w:rsidRPr="00BE2306" w:rsidRDefault="00531AA4" w:rsidP="00446E8F">
      <w:pPr>
        <w:tabs>
          <w:tab w:val="left" w:pos="2268"/>
        </w:tabs>
        <w:spacing w:after="240"/>
        <w:ind w:left="0" w:right="-142" w:firstLine="0"/>
        <w:rPr>
          <w:color w:val="auto"/>
        </w:rPr>
      </w:pPr>
      <w:r w:rsidRPr="00BE2306">
        <w:rPr>
          <w:color w:val="auto"/>
        </w:rPr>
        <w:lastRenderedPageBreak/>
        <w:t>El riesgo será previsible en la medida que el mismo sea identificable y cuantificable en condiciones normales.</w:t>
      </w:r>
    </w:p>
    <w:p w14:paraId="2431C389" w14:textId="5FFB0D4D" w:rsidR="00531AA4" w:rsidRPr="00BE2306" w:rsidRDefault="00531AA4" w:rsidP="00446E8F">
      <w:pPr>
        <w:tabs>
          <w:tab w:val="left" w:pos="2268"/>
        </w:tabs>
        <w:spacing w:after="240"/>
        <w:ind w:left="0" w:right="-142" w:firstLine="0"/>
        <w:rPr>
          <w:color w:val="auto"/>
        </w:rPr>
      </w:pPr>
      <w:r w:rsidRPr="00BE2306">
        <w:rPr>
          <w:color w:val="auto"/>
        </w:rPr>
        <w:t>Los interesados en presentar ofertas deberán pronunciarse sobre lo anterior en las observaciones al pliego o en la audiencia convocada para el efecto cuando se aplique, caso en el cual se levantará un acta que evidencie en detalle la discusión acontecida.</w:t>
      </w:r>
    </w:p>
    <w:p w14:paraId="0F408F85" w14:textId="791CCCFB" w:rsidR="00531AA4" w:rsidRPr="00BE2306" w:rsidRDefault="00531AA4" w:rsidP="00446E8F">
      <w:pPr>
        <w:tabs>
          <w:tab w:val="left" w:pos="2268"/>
        </w:tabs>
        <w:spacing w:after="240"/>
        <w:ind w:left="0" w:right="-142" w:firstLine="0"/>
        <w:rPr>
          <w:color w:val="auto"/>
        </w:rPr>
      </w:pPr>
      <w:r w:rsidRPr="00BE2306">
        <w:rPr>
          <w:color w:val="auto"/>
        </w:rPr>
        <w:t xml:space="preserve">Estimación de riesgos previsibles: con base en el manual para la identificación y cobertura del riesgo en los procesos de contratación Versión M-ICR01 manual expedido por Colombia Compra Eficiente en concordancia con el documento CONPES 3714 de 2011 </w:t>
      </w:r>
    </w:p>
    <w:p w14:paraId="23D2AE8A" w14:textId="223FBDB6" w:rsidR="00531AA4" w:rsidRPr="00BE2306" w:rsidRDefault="00531AA4" w:rsidP="006C10EE">
      <w:pPr>
        <w:pStyle w:val="Prrafodelista"/>
        <w:numPr>
          <w:ilvl w:val="0"/>
          <w:numId w:val="15"/>
        </w:numPr>
        <w:tabs>
          <w:tab w:val="left" w:pos="2268"/>
        </w:tabs>
        <w:spacing w:after="240"/>
        <w:ind w:right="-142"/>
        <w:rPr>
          <w:b/>
          <w:bCs/>
          <w:color w:val="auto"/>
        </w:rPr>
      </w:pPr>
      <w:r w:rsidRPr="00BE2306">
        <w:rPr>
          <w:b/>
          <w:bCs/>
          <w:color w:val="auto"/>
        </w:rPr>
        <w:t>ANÁLISIS DE RIESGO (Ver anexo análisis de riesgos</w:t>
      </w:r>
      <w:r w:rsidR="00437575" w:rsidRPr="00BE2306">
        <w:rPr>
          <w:b/>
          <w:bCs/>
          <w:color w:val="auto"/>
        </w:rPr>
        <w:t>)</w:t>
      </w:r>
    </w:p>
    <w:p w14:paraId="647EA34C" w14:textId="77777777" w:rsidR="00531AA4" w:rsidRPr="00BE2306" w:rsidRDefault="00531AA4" w:rsidP="00446E8F">
      <w:pPr>
        <w:tabs>
          <w:tab w:val="left" w:pos="2268"/>
        </w:tabs>
        <w:spacing w:after="240"/>
        <w:ind w:left="0" w:right="-142" w:firstLine="0"/>
        <w:rPr>
          <w:color w:val="auto"/>
        </w:rPr>
      </w:pPr>
      <w:r w:rsidRPr="00BE2306">
        <w:rPr>
          <w:color w:val="auto"/>
        </w:rPr>
        <w:t>Colombia Compra Eficiente pone a disposición de los partícipes del Sistema de Compra Pública la Tabla 1 del</w:t>
      </w:r>
      <w:hyperlink r:id="rId40">
        <w:r w:rsidRPr="00BE2306">
          <w:rPr>
            <w:color w:val="auto"/>
          </w:rPr>
          <w:t xml:space="preserve"> </w:t>
        </w:r>
      </w:hyperlink>
      <w:hyperlink r:id="rId41">
        <w:r w:rsidRPr="00BE2306">
          <w:rPr>
            <w:color w:val="auto"/>
          </w:rPr>
          <w:t>Manual para la identificación y cobertura del</w:t>
        </w:r>
      </w:hyperlink>
      <w:hyperlink r:id="rId42">
        <w:r w:rsidRPr="00BE2306">
          <w:rPr>
            <w:color w:val="auto"/>
          </w:rPr>
          <w:t xml:space="preserve"> </w:t>
        </w:r>
      </w:hyperlink>
      <w:hyperlink r:id="rId43">
        <w:r w:rsidRPr="00BE2306">
          <w:rPr>
            <w:color w:val="auto"/>
          </w:rPr>
          <w:t>riesgo</w:t>
        </w:r>
      </w:hyperlink>
      <w:hyperlink r:id="rId44">
        <w:r w:rsidRPr="00BE2306">
          <w:rPr>
            <w:color w:val="auto"/>
          </w:rPr>
          <w:t xml:space="preserve"> </w:t>
        </w:r>
      </w:hyperlink>
      <w:r w:rsidRPr="00BE2306">
        <w:rPr>
          <w:color w:val="auto"/>
        </w:rPr>
        <w:t xml:space="preserve">en los Procesos de Contratación </w:t>
      </w:r>
    </w:p>
    <w:p w14:paraId="0F74494E" w14:textId="769F29D1" w:rsidR="00531AA4" w:rsidRPr="00BE2306" w:rsidRDefault="00531AA4" w:rsidP="006C10EE">
      <w:pPr>
        <w:pStyle w:val="Prrafodelista"/>
        <w:numPr>
          <w:ilvl w:val="0"/>
          <w:numId w:val="15"/>
        </w:numPr>
        <w:tabs>
          <w:tab w:val="left" w:pos="2268"/>
        </w:tabs>
        <w:spacing w:after="240"/>
        <w:ind w:right="-142"/>
        <w:rPr>
          <w:b/>
          <w:bCs/>
          <w:color w:val="auto"/>
        </w:rPr>
      </w:pPr>
      <w:r w:rsidRPr="00BE2306">
        <w:rPr>
          <w:b/>
          <w:bCs/>
          <w:color w:val="auto"/>
        </w:rPr>
        <w:t xml:space="preserve">CONVOCATORIA LIMITADA A MIPYME </w:t>
      </w:r>
    </w:p>
    <w:p w14:paraId="5C5F5B18" w14:textId="562B547A" w:rsidR="008168D6" w:rsidRDefault="008168D6" w:rsidP="00446E8F">
      <w:pPr>
        <w:tabs>
          <w:tab w:val="left" w:pos="2268"/>
        </w:tabs>
        <w:spacing w:after="240"/>
        <w:ind w:left="0" w:right="-142" w:firstLine="0"/>
        <w:rPr>
          <w:color w:val="auto"/>
        </w:rPr>
      </w:pPr>
      <w:r>
        <w:rPr>
          <w:color w:val="auto"/>
        </w:rPr>
        <w:t>De acuerdo con las solicitudes presentadas el presente proceso se limitará en su participación para que solo puedan presentar oferta valida, las empresas MiPymes nacional con domicilio</w:t>
      </w:r>
      <w:r w:rsidR="005942A1">
        <w:rPr>
          <w:color w:val="auto"/>
        </w:rPr>
        <w:t xml:space="preserve"> </w:t>
      </w:r>
      <w:r w:rsidR="00D0142A">
        <w:rPr>
          <w:color w:val="auto"/>
        </w:rPr>
        <w:t>Principal en</w:t>
      </w:r>
      <w:r>
        <w:rPr>
          <w:color w:val="auto"/>
        </w:rPr>
        <w:t xml:space="preserve"> el departamento de Antioquia, el análisis de dichas solicitudes se encuentra en la </w:t>
      </w:r>
      <w:r w:rsidRPr="00E615F5">
        <w:rPr>
          <w:color w:val="auto"/>
          <w:u w:val="single"/>
        </w:rPr>
        <w:t xml:space="preserve">Resolución de apertura número </w:t>
      </w:r>
      <w:r w:rsidR="00E615F5" w:rsidRPr="00E615F5">
        <w:rPr>
          <w:color w:val="auto"/>
          <w:u w:val="single"/>
        </w:rPr>
        <w:t>188</w:t>
      </w:r>
      <w:r>
        <w:rPr>
          <w:color w:val="auto"/>
        </w:rPr>
        <w:t xml:space="preserve"> de 2025 de acuerdo con el artículo 2.2.1.2.4.2.3</w:t>
      </w:r>
    </w:p>
    <w:p w14:paraId="483E7473" w14:textId="1D3B235E" w:rsidR="00531AA4" w:rsidRPr="00BE2306" w:rsidRDefault="00531AA4" w:rsidP="006C10EE">
      <w:pPr>
        <w:pStyle w:val="Prrafodelista"/>
        <w:numPr>
          <w:ilvl w:val="0"/>
          <w:numId w:val="15"/>
        </w:numPr>
        <w:tabs>
          <w:tab w:val="left" w:pos="2268"/>
        </w:tabs>
        <w:spacing w:after="240"/>
        <w:ind w:right="-142"/>
        <w:rPr>
          <w:b/>
          <w:bCs/>
          <w:color w:val="auto"/>
        </w:rPr>
      </w:pPr>
      <w:r w:rsidRPr="00BE2306">
        <w:rPr>
          <w:b/>
          <w:bCs/>
          <w:color w:val="auto"/>
        </w:rPr>
        <w:t>DE LOS ACUERDOS Y TRATADOS INTERNACIONALES EN MATERIA DE CONTRATACIÓN PÚBLICA</w:t>
      </w:r>
    </w:p>
    <w:p w14:paraId="027F87B4" w14:textId="37EA15C7" w:rsidR="00531AA4" w:rsidRPr="00BE2306" w:rsidRDefault="00531AA4" w:rsidP="00446E8F">
      <w:pPr>
        <w:tabs>
          <w:tab w:val="left" w:pos="2268"/>
        </w:tabs>
        <w:spacing w:after="240"/>
        <w:ind w:left="0" w:right="-142" w:firstLine="0"/>
        <w:rPr>
          <w:color w:val="auto"/>
        </w:rPr>
      </w:pPr>
      <w:r w:rsidRPr="00BE2306">
        <w:rPr>
          <w:color w:val="auto"/>
        </w:rPr>
        <w:t xml:space="preserve">La Contraloría Municipal de Rionegro es una entidad autónoma e independiente del orden municipal, para lo cual una vez verificado el Manual para el manejo de los Acuerdos Comerciales en Procesos de Contratación publicado en el Portal Colombia compra eficiente (manual del día 24 de noviembre de 2021), se encontró lo siguiente: “las Contralorías están incluidas en la lista de Entidades de los Acuerdos </w:t>
      </w:r>
    </w:p>
    <w:p w14:paraId="38C2721A" w14:textId="40BCD65E" w:rsidR="00446E8F" w:rsidRPr="00BE2306" w:rsidRDefault="00531AA4" w:rsidP="0028039E">
      <w:pPr>
        <w:tabs>
          <w:tab w:val="left" w:pos="2268"/>
        </w:tabs>
        <w:spacing w:after="240"/>
        <w:ind w:left="0" w:right="-142" w:firstLine="0"/>
        <w:rPr>
          <w:color w:val="auto"/>
        </w:rPr>
      </w:pPr>
      <w:r w:rsidRPr="00BE2306">
        <w:rPr>
          <w:color w:val="auto"/>
        </w:rPr>
        <w:t xml:space="preserve">Comerciales con Chile, Triángulo Norte (únicamente con Guatemala) la Unión Europea; y </w:t>
      </w:r>
      <w:r w:rsidR="0000666E" w:rsidRPr="00BE2306">
        <w:rPr>
          <w:color w:val="auto"/>
        </w:rPr>
        <w:t>la Decisión</w:t>
      </w:r>
      <w:r w:rsidRPr="00BE2306">
        <w:rPr>
          <w:color w:val="auto"/>
        </w:rPr>
        <w:t xml:space="preserve"> 439 de 1998 de la</w:t>
      </w:r>
      <w:r w:rsidR="0000666E" w:rsidRPr="00BE2306">
        <w:rPr>
          <w:color w:val="auto"/>
        </w:rPr>
        <w:t xml:space="preserve"> </w:t>
      </w:r>
      <w:r w:rsidRPr="00BE2306">
        <w:rPr>
          <w:color w:val="auto"/>
        </w:rPr>
        <w:t>Secretaría de</w:t>
      </w:r>
      <w:r w:rsidR="0000666E" w:rsidRPr="00BE2306">
        <w:rPr>
          <w:color w:val="auto"/>
        </w:rPr>
        <w:t xml:space="preserve"> </w:t>
      </w:r>
      <w:r w:rsidRPr="00BE2306">
        <w:rPr>
          <w:color w:val="auto"/>
        </w:rPr>
        <w:t>la CAN.”</w:t>
      </w:r>
    </w:p>
    <w:p w14:paraId="0C98C7A7" w14:textId="77777777" w:rsidR="0020186A" w:rsidRPr="00BE2306" w:rsidRDefault="00531AA4" w:rsidP="0020186A">
      <w:pPr>
        <w:tabs>
          <w:tab w:val="left" w:pos="2268"/>
        </w:tabs>
        <w:spacing w:after="240"/>
        <w:ind w:left="0" w:right="-142" w:firstLine="0"/>
        <w:rPr>
          <w:color w:val="auto"/>
        </w:rPr>
      </w:pPr>
      <w:r w:rsidRPr="00BE2306">
        <w:rPr>
          <w:color w:val="auto"/>
        </w:rPr>
        <w:lastRenderedPageBreak/>
        <w:t xml:space="preserve">De acuerdo con lo anterior y según las excepciones de cada acuerdo comercial se tendrán en cuenta para el presente proceso de contratación las obligaciones establecidas por Colombia para cada uno de los acuerdos comerciales señalados, así: </w:t>
      </w:r>
    </w:p>
    <w:tbl>
      <w:tblPr>
        <w:tblW w:w="8818" w:type="dxa"/>
        <w:tblLayout w:type="fixed"/>
        <w:tblLook w:val="0400" w:firstRow="0" w:lastRow="0" w:firstColumn="0" w:lastColumn="0" w:noHBand="0" w:noVBand="1"/>
      </w:tblPr>
      <w:tblGrid>
        <w:gridCol w:w="1657"/>
        <w:gridCol w:w="1319"/>
        <w:gridCol w:w="2814"/>
        <w:gridCol w:w="1514"/>
        <w:gridCol w:w="1514"/>
      </w:tblGrid>
      <w:tr w:rsidR="00BE2306" w:rsidRPr="00BE2306" w14:paraId="32C6415D" w14:textId="77777777" w:rsidTr="00226AEE">
        <w:tc>
          <w:tcPr>
            <w:tcW w:w="1657"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0535A8" w14:textId="77777777" w:rsidR="0020186A" w:rsidRPr="00BE2306" w:rsidRDefault="0020186A" w:rsidP="00226AEE">
            <w:pPr>
              <w:rPr>
                <w:color w:val="auto"/>
                <w:sz w:val="18"/>
                <w:szCs w:val="18"/>
              </w:rPr>
            </w:pPr>
            <w:bookmarkStart w:id="0" w:name="_Hlk209617891"/>
            <w:r w:rsidRPr="00BE2306">
              <w:rPr>
                <w:b/>
                <w:color w:val="auto"/>
                <w:sz w:val="18"/>
                <w:szCs w:val="18"/>
              </w:rPr>
              <w:t>ACUERDO COMERCIAL</w:t>
            </w:r>
          </w:p>
        </w:tc>
        <w:tc>
          <w:tcPr>
            <w:tcW w:w="1319"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tcPr>
          <w:p w14:paraId="5EE828EC" w14:textId="77777777" w:rsidR="0020186A" w:rsidRPr="00BE2306" w:rsidRDefault="0020186A" w:rsidP="00226AEE">
            <w:pPr>
              <w:rPr>
                <w:color w:val="auto"/>
                <w:sz w:val="18"/>
                <w:szCs w:val="18"/>
              </w:rPr>
            </w:pPr>
            <w:r w:rsidRPr="00BE2306">
              <w:rPr>
                <w:b/>
                <w:color w:val="auto"/>
                <w:sz w:val="18"/>
                <w:szCs w:val="18"/>
              </w:rPr>
              <w:t> </w:t>
            </w:r>
          </w:p>
        </w:tc>
        <w:tc>
          <w:tcPr>
            <w:tcW w:w="2814"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tcPr>
          <w:p w14:paraId="0B76DD19" w14:textId="77777777" w:rsidR="0020186A" w:rsidRPr="00BE2306" w:rsidRDefault="0020186A" w:rsidP="00226AEE">
            <w:pPr>
              <w:rPr>
                <w:color w:val="auto"/>
                <w:sz w:val="18"/>
                <w:szCs w:val="18"/>
              </w:rPr>
            </w:pPr>
            <w:r w:rsidRPr="00BE2306">
              <w:rPr>
                <w:b/>
                <w:color w:val="auto"/>
                <w:sz w:val="18"/>
                <w:szCs w:val="18"/>
              </w:rPr>
              <w:t>PRESUPUETO DEL PROCESO DE CONTRATACION SUPERIOR AL VALOR DEL ACUERDO COMERCIAL</w:t>
            </w:r>
          </w:p>
        </w:tc>
        <w:tc>
          <w:tcPr>
            <w:tcW w:w="1514"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tcPr>
          <w:p w14:paraId="6A0CC91E" w14:textId="77777777" w:rsidR="0020186A" w:rsidRPr="00BE2306" w:rsidRDefault="0020186A" w:rsidP="00226AEE">
            <w:pPr>
              <w:rPr>
                <w:color w:val="auto"/>
                <w:sz w:val="18"/>
                <w:szCs w:val="18"/>
              </w:rPr>
            </w:pPr>
            <w:r w:rsidRPr="00BE2306">
              <w:rPr>
                <w:b/>
                <w:color w:val="auto"/>
                <w:sz w:val="18"/>
                <w:szCs w:val="18"/>
              </w:rPr>
              <w:t>EXCEPCIÓN APLICABLE AL PROCESO DE CONTRATACIÓN</w:t>
            </w:r>
          </w:p>
        </w:tc>
        <w:tc>
          <w:tcPr>
            <w:tcW w:w="1514"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tcPr>
          <w:p w14:paraId="078C7738" w14:textId="77777777" w:rsidR="0020186A" w:rsidRPr="00BE2306" w:rsidRDefault="0020186A" w:rsidP="00226AEE">
            <w:pPr>
              <w:rPr>
                <w:color w:val="auto"/>
                <w:sz w:val="18"/>
                <w:szCs w:val="18"/>
              </w:rPr>
            </w:pPr>
            <w:r w:rsidRPr="00BE2306">
              <w:rPr>
                <w:b/>
                <w:color w:val="auto"/>
                <w:sz w:val="18"/>
                <w:szCs w:val="18"/>
              </w:rPr>
              <w:t>PROCESO DE CONTRATACION CUBIERTO POR ACUERDO COMERCIAL</w:t>
            </w:r>
          </w:p>
        </w:tc>
      </w:tr>
      <w:tr w:rsidR="00BE2306" w:rsidRPr="00BE2306" w14:paraId="0D925648" w14:textId="77777777" w:rsidTr="00226AEE">
        <w:tc>
          <w:tcPr>
            <w:tcW w:w="165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AC65217" w14:textId="77777777" w:rsidR="0020186A" w:rsidRPr="00BE2306" w:rsidRDefault="0020186A" w:rsidP="00226AEE">
            <w:pPr>
              <w:jc w:val="center"/>
              <w:rPr>
                <w:color w:val="auto"/>
                <w:sz w:val="18"/>
                <w:szCs w:val="18"/>
              </w:rPr>
            </w:pPr>
            <w:r w:rsidRPr="00BE2306">
              <w:rPr>
                <w:color w:val="auto"/>
                <w:sz w:val="18"/>
                <w:szCs w:val="18"/>
              </w:rPr>
              <w:t>CHILE</w:t>
            </w:r>
          </w:p>
        </w:tc>
        <w:tc>
          <w:tcPr>
            <w:tcW w:w="1319" w:type="dxa"/>
            <w:tcBorders>
              <w:top w:val="nil"/>
              <w:left w:val="nil"/>
              <w:bottom w:val="single" w:sz="8" w:space="0" w:color="000000"/>
              <w:right w:val="single" w:sz="8" w:space="0" w:color="000000"/>
            </w:tcBorders>
            <w:tcMar>
              <w:top w:w="0" w:type="dxa"/>
              <w:left w:w="108" w:type="dxa"/>
              <w:bottom w:w="0" w:type="dxa"/>
              <w:right w:w="108" w:type="dxa"/>
            </w:tcMar>
          </w:tcPr>
          <w:p w14:paraId="25483D3C" w14:textId="77777777" w:rsidR="0020186A" w:rsidRPr="00BE2306" w:rsidRDefault="0020186A" w:rsidP="00226AEE">
            <w:pPr>
              <w:jc w:val="center"/>
              <w:rPr>
                <w:color w:val="auto"/>
                <w:sz w:val="18"/>
                <w:szCs w:val="18"/>
              </w:rPr>
            </w:pPr>
            <w:r w:rsidRPr="00BE2306">
              <w:rPr>
                <w:color w:val="auto"/>
                <w:sz w:val="18"/>
                <w:szCs w:val="18"/>
              </w:rPr>
              <w:t> </w:t>
            </w:r>
          </w:p>
        </w:tc>
        <w:tc>
          <w:tcPr>
            <w:tcW w:w="2814" w:type="dxa"/>
            <w:tcBorders>
              <w:top w:val="nil"/>
              <w:left w:val="nil"/>
              <w:bottom w:val="single" w:sz="8" w:space="0" w:color="000000"/>
              <w:right w:val="single" w:sz="8" w:space="0" w:color="000000"/>
            </w:tcBorders>
            <w:tcMar>
              <w:top w:w="0" w:type="dxa"/>
              <w:left w:w="108" w:type="dxa"/>
              <w:bottom w:w="0" w:type="dxa"/>
              <w:right w:w="108" w:type="dxa"/>
            </w:tcMar>
          </w:tcPr>
          <w:p w14:paraId="5F61EA75" w14:textId="77777777" w:rsidR="0020186A" w:rsidRPr="00BE2306" w:rsidRDefault="0020186A" w:rsidP="00226AEE">
            <w:pPr>
              <w:jc w:val="center"/>
              <w:rPr>
                <w:color w:val="auto"/>
                <w:sz w:val="18"/>
                <w:szCs w:val="18"/>
              </w:rPr>
            </w:pPr>
            <w:r w:rsidRPr="00BE2306">
              <w:rPr>
                <w:color w:val="auto"/>
                <w:sz w:val="18"/>
                <w:szCs w:val="18"/>
              </w:rPr>
              <w:t>Bienes y servicios</w:t>
            </w:r>
          </w:p>
          <w:p w14:paraId="4A6C652B" w14:textId="77777777" w:rsidR="0020186A" w:rsidRPr="00BE2306" w:rsidRDefault="0020186A" w:rsidP="00226AEE">
            <w:pPr>
              <w:pBdr>
                <w:top w:val="nil"/>
                <w:left w:val="nil"/>
                <w:bottom w:val="nil"/>
                <w:right w:val="nil"/>
                <w:between w:val="nil"/>
              </w:pBdr>
              <w:jc w:val="center"/>
              <w:rPr>
                <w:color w:val="auto"/>
                <w:sz w:val="18"/>
                <w:szCs w:val="18"/>
              </w:rPr>
            </w:pPr>
            <w:r w:rsidRPr="00BE2306">
              <w:rPr>
                <w:color w:val="auto"/>
                <w:sz w:val="18"/>
                <w:szCs w:val="18"/>
              </w:rPr>
              <w:t xml:space="preserve">1.263.043.958 </w:t>
            </w:r>
          </w:p>
          <w:p w14:paraId="3B71F438" w14:textId="77777777" w:rsidR="0020186A" w:rsidRPr="00BE2306" w:rsidRDefault="0020186A" w:rsidP="00226AEE">
            <w:pPr>
              <w:jc w:val="center"/>
              <w:rPr>
                <w:color w:val="auto"/>
                <w:sz w:val="18"/>
                <w:szCs w:val="18"/>
              </w:rPr>
            </w:pPr>
          </w:p>
          <w:p w14:paraId="1DB2DAC4" w14:textId="77777777" w:rsidR="0020186A" w:rsidRPr="00BE2306" w:rsidRDefault="0020186A" w:rsidP="00226AEE">
            <w:pPr>
              <w:jc w:val="center"/>
              <w:rPr>
                <w:color w:val="auto"/>
                <w:sz w:val="18"/>
                <w:szCs w:val="18"/>
              </w:rPr>
            </w:pPr>
            <w:r w:rsidRPr="00BE2306">
              <w:rPr>
                <w:color w:val="auto"/>
                <w:sz w:val="18"/>
                <w:szCs w:val="18"/>
              </w:rPr>
              <w:t>Servicios de construcción</w:t>
            </w:r>
          </w:p>
          <w:p w14:paraId="717F638C" w14:textId="77777777" w:rsidR="0020186A" w:rsidRPr="00BE2306" w:rsidRDefault="0020186A" w:rsidP="00226AEE">
            <w:pPr>
              <w:pBdr>
                <w:top w:val="nil"/>
                <w:left w:val="nil"/>
                <w:bottom w:val="nil"/>
                <w:right w:val="nil"/>
                <w:between w:val="nil"/>
              </w:pBdr>
              <w:jc w:val="center"/>
              <w:rPr>
                <w:color w:val="auto"/>
                <w:sz w:val="18"/>
                <w:szCs w:val="18"/>
              </w:rPr>
            </w:pPr>
            <w:r w:rsidRPr="00BE2306">
              <w:rPr>
                <w:color w:val="auto"/>
                <w:sz w:val="18"/>
                <w:szCs w:val="18"/>
              </w:rPr>
              <w:t>28.705.544.496</w:t>
            </w:r>
          </w:p>
        </w:tc>
        <w:tc>
          <w:tcPr>
            <w:tcW w:w="1514" w:type="dxa"/>
            <w:tcBorders>
              <w:top w:val="nil"/>
              <w:left w:val="nil"/>
              <w:bottom w:val="single" w:sz="8" w:space="0" w:color="000000"/>
              <w:right w:val="single" w:sz="8" w:space="0" w:color="000000"/>
            </w:tcBorders>
            <w:tcMar>
              <w:top w:w="0" w:type="dxa"/>
              <w:left w:w="108" w:type="dxa"/>
              <w:bottom w:w="0" w:type="dxa"/>
              <w:right w:w="108" w:type="dxa"/>
            </w:tcMar>
          </w:tcPr>
          <w:p w14:paraId="3F1AE39A" w14:textId="77777777" w:rsidR="0020186A" w:rsidRPr="00BE2306" w:rsidRDefault="0020186A" w:rsidP="00226AEE">
            <w:pPr>
              <w:jc w:val="center"/>
              <w:rPr>
                <w:color w:val="auto"/>
                <w:sz w:val="18"/>
                <w:szCs w:val="18"/>
              </w:rPr>
            </w:pPr>
            <w:r w:rsidRPr="00BE2306">
              <w:rPr>
                <w:color w:val="auto"/>
                <w:sz w:val="18"/>
                <w:szCs w:val="18"/>
              </w:rPr>
              <w:t>N/A</w:t>
            </w:r>
          </w:p>
        </w:tc>
        <w:tc>
          <w:tcPr>
            <w:tcW w:w="1514" w:type="dxa"/>
            <w:tcBorders>
              <w:top w:val="nil"/>
              <w:left w:val="nil"/>
              <w:bottom w:val="single" w:sz="8" w:space="0" w:color="000000"/>
              <w:right w:val="single" w:sz="8" w:space="0" w:color="000000"/>
            </w:tcBorders>
            <w:tcMar>
              <w:top w:w="0" w:type="dxa"/>
              <w:left w:w="108" w:type="dxa"/>
              <w:bottom w:w="0" w:type="dxa"/>
              <w:right w:w="108" w:type="dxa"/>
            </w:tcMar>
          </w:tcPr>
          <w:p w14:paraId="059A5A99" w14:textId="77777777" w:rsidR="0020186A" w:rsidRPr="00BE2306" w:rsidRDefault="0020186A" w:rsidP="00226AEE">
            <w:pPr>
              <w:jc w:val="center"/>
              <w:rPr>
                <w:color w:val="auto"/>
                <w:sz w:val="18"/>
                <w:szCs w:val="18"/>
              </w:rPr>
            </w:pPr>
            <w:r w:rsidRPr="00BE2306">
              <w:rPr>
                <w:color w:val="auto"/>
                <w:sz w:val="18"/>
                <w:szCs w:val="18"/>
              </w:rPr>
              <w:t>NO</w:t>
            </w:r>
          </w:p>
        </w:tc>
      </w:tr>
      <w:tr w:rsidR="00BE2306" w:rsidRPr="00BE2306" w14:paraId="29E09B5B" w14:textId="77777777" w:rsidTr="00226AEE">
        <w:tc>
          <w:tcPr>
            <w:tcW w:w="165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204D28F" w14:textId="77777777" w:rsidR="0020186A" w:rsidRPr="00BE2306" w:rsidRDefault="0020186A" w:rsidP="00226AEE">
            <w:pPr>
              <w:jc w:val="center"/>
              <w:rPr>
                <w:color w:val="auto"/>
                <w:sz w:val="18"/>
                <w:szCs w:val="18"/>
              </w:rPr>
            </w:pPr>
            <w:r w:rsidRPr="00BE2306">
              <w:rPr>
                <w:color w:val="auto"/>
                <w:sz w:val="18"/>
                <w:szCs w:val="18"/>
              </w:rPr>
              <w:t>TRIANGULO NORTE</w:t>
            </w:r>
          </w:p>
        </w:tc>
        <w:tc>
          <w:tcPr>
            <w:tcW w:w="1319" w:type="dxa"/>
            <w:tcBorders>
              <w:top w:val="nil"/>
              <w:left w:val="nil"/>
              <w:bottom w:val="single" w:sz="8" w:space="0" w:color="000000"/>
              <w:right w:val="single" w:sz="8" w:space="0" w:color="000000"/>
            </w:tcBorders>
            <w:tcMar>
              <w:top w:w="0" w:type="dxa"/>
              <w:left w:w="108" w:type="dxa"/>
              <w:bottom w:w="0" w:type="dxa"/>
              <w:right w:w="108" w:type="dxa"/>
            </w:tcMar>
          </w:tcPr>
          <w:p w14:paraId="4E0E9FF3" w14:textId="77777777" w:rsidR="0020186A" w:rsidRPr="00BE2306" w:rsidRDefault="0020186A" w:rsidP="00226AEE">
            <w:pPr>
              <w:jc w:val="center"/>
              <w:rPr>
                <w:color w:val="auto"/>
                <w:sz w:val="18"/>
                <w:szCs w:val="18"/>
              </w:rPr>
            </w:pPr>
            <w:r w:rsidRPr="00BE2306">
              <w:rPr>
                <w:color w:val="auto"/>
                <w:sz w:val="18"/>
                <w:szCs w:val="18"/>
              </w:rPr>
              <w:t>Salvador</w:t>
            </w:r>
          </w:p>
        </w:tc>
        <w:tc>
          <w:tcPr>
            <w:tcW w:w="2814" w:type="dxa"/>
            <w:tcBorders>
              <w:top w:val="nil"/>
              <w:left w:val="nil"/>
              <w:bottom w:val="single" w:sz="8" w:space="0" w:color="000000"/>
              <w:right w:val="single" w:sz="8" w:space="0" w:color="000000"/>
            </w:tcBorders>
            <w:tcMar>
              <w:top w:w="0" w:type="dxa"/>
              <w:left w:w="108" w:type="dxa"/>
              <w:bottom w:w="0" w:type="dxa"/>
              <w:right w:w="108" w:type="dxa"/>
            </w:tcMar>
          </w:tcPr>
          <w:p w14:paraId="221B0B9D" w14:textId="77777777" w:rsidR="0020186A" w:rsidRPr="00BE2306" w:rsidRDefault="0020186A" w:rsidP="00226AEE">
            <w:pPr>
              <w:jc w:val="center"/>
              <w:rPr>
                <w:color w:val="auto"/>
                <w:sz w:val="18"/>
                <w:szCs w:val="18"/>
              </w:rPr>
            </w:pPr>
            <w:r w:rsidRPr="00BE2306">
              <w:rPr>
                <w:color w:val="auto"/>
                <w:sz w:val="18"/>
                <w:szCs w:val="18"/>
              </w:rPr>
              <w:t>No tiene umbral</w:t>
            </w:r>
          </w:p>
        </w:tc>
        <w:tc>
          <w:tcPr>
            <w:tcW w:w="1514" w:type="dxa"/>
            <w:tcBorders>
              <w:top w:val="nil"/>
              <w:left w:val="nil"/>
              <w:bottom w:val="single" w:sz="8" w:space="0" w:color="000000"/>
              <w:right w:val="single" w:sz="8" w:space="0" w:color="000000"/>
            </w:tcBorders>
            <w:tcMar>
              <w:top w:w="0" w:type="dxa"/>
              <w:left w:w="108" w:type="dxa"/>
              <w:bottom w:w="0" w:type="dxa"/>
              <w:right w:w="108" w:type="dxa"/>
            </w:tcMar>
          </w:tcPr>
          <w:p w14:paraId="029953D1" w14:textId="77777777" w:rsidR="0020186A" w:rsidRPr="00BE2306" w:rsidRDefault="0020186A" w:rsidP="00226AEE">
            <w:pPr>
              <w:jc w:val="center"/>
              <w:rPr>
                <w:color w:val="auto"/>
                <w:sz w:val="18"/>
                <w:szCs w:val="18"/>
              </w:rPr>
            </w:pPr>
            <w:r w:rsidRPr="00BE2306">
              <w:rPr>
                <w:color w:val="auto"/>
                <w:sz w:val="18"/>
                <w:szCs w:val="18"/>
              </w:rPr>
              <w:t>N/A</w:t>
            </w:r>
          </w:p>
        </w:tc>
        <w:tc>
          <w:tcPr>
            <w:tcW w:w="1514" w:type="dxa"/>
            <w:tcBorders>
              <w:top w:val="nil"/>
              <w:left w:val="nil"/>
              <w:bottom w:val="single" w:sz="8" w:space="0" w:color="000000"/>
              <w:right w:val="single" w:sz="8" w:space="0" w:color="000000"/>
            </w:tcBorders>
            <w:tcMar>
              <w:top w:w="0" w:type="dxa"/>
              <w:left w:w="108" w:type="dxa"/>
              <w:bottom w:w="0" w:type="dxa"/>
              <w:right w:w="108" w:type="dxa"/>
            </w:tcMar>
          </w:tcPr>
          <w:p w14:paraId="4F311ADE" w14:textId="77777777" w:rsidR="0020186A" w:rsidRPr="00BE2306" w:rsidRDefault="0020186A" w:rsidP="00226AEE">
            <w:pPr>
              <w:jc w:val="center"/>
              <w:rPr>
                <w:color w:val="auto"/>
                <w:sz w:val="18"/>
                <w:szCs w:val="18"/>
              </w:rPr>
            </w:pPr>
            <w:r w:rsidRPr="00BE2306">
              <w:rPr>
                <w:color w:val="auto"/>
                <w:sz w:val="18"/>
                <w:szCs w:val="18"/>
              </w:rPr>
              <w:t>SI</w:t>
            </w:r>
          </w:p>
        </w:tc>
      </w:tr>
      <w:tr w:rsidR="00BE2306" w:rsidRPr="00BE2306" w14:paraId="6E7AC720" w14:textId="77777777" w:rsidTr="00226AEE">
        <w:tc>
          <w:tcPr>
            <w:tcW w:w="1657"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8B4C156" w14:textId="77777777" w:rsidR="0020186A" w:rsidRPr="00BE2306" w:rsidRDefault="0020186A" w:rsidP="00226AEE">
            <w:pPr>
              <w:widowControl w:val="0"/>
              <w:pBdr>
                <w:top w:val="nil"/>
                <w:left w:val="nil"/>
                <w:bottom w:val="nil"/>
                <w:right w:val="nil"/>
                <w:between w:val="nil"/>
              </w:pBdr>
              <w:spacing w:line="276" w:lineRule="auto"/>
              <w:rPr>
                <w:color w:val="auto"/>
                <w:sz w:val="18"/>
                <w:szCs w:val="18"/>
              </w:rPr>
            </w:pPr>
          </w:p>
        </w:tc>
        <w:tc>
          <w:tcPr>
            <w:tcW w:w="1319" w:type="dxa"/>
            <w:tcBorders>
              <w:top w:val="nil"/>
              <w:left w:val="nil"/>
              <w:bottom w:val="single" w:sz="8" w:space="0" w:color="000000"/>
              <w:right w:val="single" w:sz="8" w:space="0" w:color="000000"/>
            </w:tcBorders>
            <w:tcMar>
              <w:top w:w="0" w:type="dxa"/>
              <w:left w:w="108" w:type="dxa"/>
              <w:bottom w:w="0" w:type="dxa"/>
              <w:right w:w="108" w:type="dxa"/>
            </w:tcMar>
          </w:tcPr>
          <w:p w14:paraId="3969BA76" w14:textId="77777777" w:rsidR="0020186A" w:rsidRPr="00BE2306" w:rsidRDefault="0020186A" w:rsidP="00226AEE">
            <w:pPr>
              <w:jc w:val="center"/>
              <w:rPr>
                <w:color w:val="auto"/>
                <w:sz w:val="18"/>
                <w:szCs w:val="18"/>
              </w:rPr>
            </w:pPr>
            <w:r w:rsidRPr="00BE2306">
              <w:rPr>
                <w:color w:val="auto"/>
                <w:sz w:val="18"/>
                <w:szCs w:val="18"/>
              </w:rPr>
              <w:t>Guatemala</w:t>
            </w:r>
          </w:p>
        </w:tc>
        <w:tc>
          <w:tcPr>
            <w:tcW w:w="2814" w:type="dxa"/>
            <w:tcBorders>
              <w:top w:val="nil"/>
              <w:left w:val="nil"/>
              <w:bottom w:val="single" w:sz="8" w:space="0" w:color="000000"/>
              <w:right w:val="single" w:sz="8" w:space="0" w:color="000000"/>
            </w:tcBorders>
            <w:tcMar>
              <w:top w:w="0" w:type="dxa"/>
              <w:left w:w="108" w:type="dxa"/>
              <w:bottom w:w="0" w:type="dxa"/>
              <w:right w:w="108" w:type="dxa"/>
            </w:tcMar>
          </w:tcPr>
          <w:p w14:paraId="28231FE1" w14:textId="77777777" w:rsidR="0020186A" w:rsidRPr="00BE2306" w:rsidRDefault="0020186A" w:rsidP="00226AEE">
            <w:pPr>
              <w:jc w:val="center"/>
              <w:rPr>
                <w:color w:val="auto"/>
                <w:sz w:val="18"/>
                <w:szCs w:val="18"/>
              </w:rPr>
            </w:pPr>
            <w:r w:rsidRPr="00BE2306">
              <w:rPr>
                <w:color w:val="auto"/>
                <w:sz w:val="18"/>
                <w:szCs w:val="18"/>
              </w:rPr>
              <w:t>No tiene umbral</w:t>
            </w:r>
          </w:p>
        </w:tc>
        <w:tc>
          <w:tcPr>
            <w:tcW w:w="1514" w:type="dxa"/>
            <w:tcBorders>
              <w:top w:val="nil"/>
              <w:left w:val="nil"/>
              <w:bottom w:val="single" w:sz="8" w:space="0" w:color="000000"/>
              <w:right w:val="single" w:sz="8" w:space="0" w:color="000000"/>
            </w:tcBorders>
            <w:tcMar>
              <w:top w:w="0" w:type="dxa"/>
              <w:left w:w="108" w:type="dxa"/>
              <w:bottom w:w="0" w:type="dxa"/>
              <w:right w:w="108" w:type="dxa"/>
            </w:tcMar>
          </w:tcPr>
          <w:p w14:paraId="668ABA80" w14:textId="77777777" w:rsidR="0020186A" w:rsidRPr="00BE2306" w:rsidRDefault="0020186A" w:rsidP="00226AEE">
            <w:pPr>
              <w:jc w:val="center"/>
              <w:rPr>
                <w:color w:val="auto"/>
                <w:sz w:val="18"/>
                <w:szCs w:val="18"/>
              </w:rPr>
            </w:pPr>
            <w:r w:rsidRPr="00BE2306">
              <w:rPr>
                <w:color w:val="auto"/>
                <w:sz w:val="18"/>
                <w:szCs w:val="18"/>
              </w:rPr>
              <w:t>N/A</w:t>
            </w:r>
          </w:p>
        </w:tc>
        <w:tc>
          <w:tcPr>
            <w:tcW w:w="1514" w:type="dxa"/>
            <w:tcBorders>
              <w:top w:val="nil"/>
              <w:left w:val="nil"/>
              <w:bottom w:val="single" w:sz="8" w:space="0" w:color="000000"/>
              <w:right w:val="single" w:sz="8" w:space="0" w:color="000000"/>
            </w:tcBorders>
            <w:tcMar>
              <w:top w:w="0" w:type="dxa"/>
              <w:left w:w="108" w:type="dxa"/>
              <w:bottom w:w="0" w:type="dxa"/>
              <w:right w:w="108" w:type="dxa"/>
            </w:tcMar>
          </w:tcPr>
          <w:p w14:paraId="7321B071" w14:textId="77777777" w:rsidR="0020186A" w:rsidRPr="00BE2306" w:rsidRDefault="0020186A" w:rsidP="00226AEE">
            <w:pPr>
              <w:jc w:val="center"/>
              <w:rPr>
                <w:color w:val="auto"/>
                <w:sz w:val="18"/>
                <w:szCs w:val="18"/>
              </w:rPr>
            </w:pPr>
            <w:r w:rsidRPr="00BE2306">
              <w:rPr>
                <w:color w:val="auto"/>
                <w:sz w:val="18"/>
                <w:szCs w:val="18"/>
              </w:rPr>
              <w:t>SI</w:t>
            </w:r>
          </w:p>
        </w:tc>
      </w:tr>
      <w:tr w:rsidR="00BE2306" w:rsidRPr="00BE2306" w14:paraId="0852BAE0" w14:textId="77777777" w:rsidTr="00226AEE">
        <w:tc>
          <w:tcPr>
            <w:tcW w:w="165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735FC00" w14:textId="77777777" w:rsidR="0020186A" w:rsidRPr="00BE2306" w:rsidRDefault="0020186A" w:rsidP="00226AEE">
            <w:pPr>
              <w:jc w:val="center"/>
              <w:rPr>
                <w:b/>
                <w:color w:val="auto"/>
                <w:sz w:val="18"/>
                <w:szCs w:val="18"/>
              </w:rPr>
            </w:pPr>
            <w:r w:rsidRPr="00BE2306">
              <w:rPr>
                <w:b/>
                <w:color w:val="auto"/>
                <w:sz w:val="18"/>
                <w:szCs w:val="18"/>
              </w:rPr>
              <w:t>la Unión Europea (aplicable al Reino Unido e Irlanda del Norte)</w:t>
            </w:r>
          </w:p>
        </w:tc>
        <w:tc>
          <w:tcPr>
            <w:tcW w:w="1319" w:type="dxa"/>
            <w:tcBorders>
              <w:top w:val="nil"/>
              <w:left w:val="nil"/>
              <w:bottom w:val="single" w:sz="8" w:space="0" w:color="000000"/>
              <w:right w:val="single" w:sz="8" w:space="0" w:color="000000"/>
            </w:tcBorders>
            <w:tcMar>
              <w:top w:w="0" w:type="dxa"/>
              <w:left w:w="108" w:type="dxa"/>
              <w:bottom w:w="0" w:type="dxa"/>
              <w:right w:w="108" w:type="dxa"/>
            </w:tcMar>
          </w:tcPr>
          <w:p w14:paraId="6D11830F" w14:textId="77777777" w:rsidR="0020186A" w:rsidRPr="00BE2306" w:rsidRDefault="0020186A" w:rsidP="00226AEE">
            <w:pPr>
              <w:jc w:val="center"/>
              <w:rPr>
                <w:color w:val="auto"/>
                <w:sz w:val="18"/>
                <w:szCs w:val="18"/>
              </w:rPr>
            </w:pPr>
            <w:r w:rsidRPr="00BE2306">
              <w:rPr>
                <w:color w:val="auto"/>
                <w:sz w:val="18"/>
                <w:szCs w:val="18"/>
              </w:rPr>
              <w:t xml:space="preserve">Irlanda del norte y gran Bretaña </w:t>
            </w:r>
          </w:p>
        </w:tc>
        <w:tc>
          <w:tcPr>
            <w:tcW w:w="2814" w:type="dxa"/>
            <w:tcBorders>
              <w:top w:val="nil"/>
              <w:left w:val="nil"/>
              <w:bottom w:val="single" w:sz="8" w:space="0" w:color="000000"/>
              <w:right w:val="single" w:sz="8" w:space="0" w:color="000000"/>
            </w:tcBorders>
            <w:tcMar>
              <w:top w:w="0" w:type="dxa"/>
              <w:left w:w="108" w:type="dxa"/>
              <w:bottom w:w="0" w:type="dxa"/>
              <w:right w:w="108" w:type="dxa"/>
            </w:tcMar>
          </w:tcPr>
          <w:p w14:paraId="53DDC86A" w14:textId="77777777" w:rsidR="0020186A" w:rsidRPr="00BE2306" w:rsidRDefault="0020186A" w:rsidP="00226AEE">
            <w:pPr>
              <w:jc w:val="center"/>
              <w:rPr>
                <w:color w:val="auto"/>
                <w:sz w:val="18"/>
                <w:szCs w:val="18"/>
              </w:rPr>
            </w:pPr>
            <w:r w:rsidRPr="00BE2306">
              <w:rPr>
                <w:color w:val="auto"/>
                <w:sz w:val="18"/>
                <w:szCs w:val="18"/>
              </w:rPr>
              <w:t>Bienes y servicios</w:t>
            </w:r>
          </w:p>
          <w:p w14:paraId="7E5E6EFC" w14:textId="77777777" w:rsidR="0020186A" w:rsidRPr="00BE2306" w:rsidRDefault="0020186A" w:rsidP="00226AEE">
            <w:pPr>
              <w:pBdr>
                <w:top w:val="nil"/>
                <w:left w:val="nil"/>
                <w:bottom w:val="nil"/>
                <w:right w:val="nil"/>
                <w:between w:val="nil"/>
              </w:pBdr>
              <w:jc w:val="center"/>
              <w:rPr>
                <w:color w:val="auto"/>
                <w:sz w:val="18"/>
                <w:szCs w:val="18"/>
              </w:rPr>
            </w:pPr>
            <w:r w:rsidRPr="00BE2306">
              <w:rPr>
                <w:color w:val="auto"/>
                <w:sz w:val="18"/>
                <w:szCs w:val="18"/>
              </w:rPr>
              <w:t xml:space="preserve">1.148.221.780 </w:t>
            </w:r>
          </w:p>
          <w:p w14:paraId="07D4A9A5" w14:textId="77777777" w:rsidR="0020186A" w:rsidRPr="00BE2306" w:rsidRDefault="0020186A" w:rsidP="00226AEE">
            <w:pPr>
              <w:jc w:val="center"/>
              <w:rPr>
                <w:color w:val="auto"/>
                <w:sz w:val="18"/>
                <w:szCs w:val="18"/>
              </w:rPr>
            </w:pPr>
          </w:p>
          <w:p w14:paraId="047CC83B" w14:textId="77777777" w:rsidR="0020186A" w:rsidRPr="00BE2306" w:rsidRDefault="0020186A" w:rsidP="00226AEE">
            <w:pPr>
              <w:jc w:val="center"/>
              <w:rPr>
                <w:color w:val="auto"/>
                <w:sz w:val="18"/>
                <w:szCs w:val="18"/>
              </w:rPr>
            </w:pPr>
            <w:r w:rsidRPr="00BE2306">
              <w:rPr>
                <w:color w:val="auto"/>
                <w:sz w:val="18"/>
                <w:szCs w:val="18"/>
              </w:rPr>
              <w:t>Servicios de construcción</w:t>
            </w:r>
          </w:p>
          <w:p w14:paraId="421A3622" w14:textId="77777777" w:rsidR="0020186A" w:rsidRPr="00BE2306" w:rsidRDefault="0020186A" w:rsidP="00226AEE">
            <w:pPr>
              <w:pBdr>
                <w:top w:val="nil"/>
                <w:left w:val="nil"/>
                <w:bottom w:val="nil"/>
                <w:right w:val="nil"/>
                <w:between w:val="nil"/>
              </w:pBdr>
              <w:jc w:val="center"/>
              <w:rPr>
                <w:color w:val="auto"/>
                <w:sz w:val="18"/>
                <w:szCs w:val="18"/>
              </w:rPr>
            </w:pPr>
            <w:r w:rsidRPr="00BE2306">
              <w:rPr>
                <w:color w:val="auto"/>
                <w:sz w:val="18"/>
                <w:szCs w:val="18"/>
              </w:rPr>
              <w:t xml:space="preserve">28.705.544.496 </w:t>
            </w:r>
          </w:p>
        </w:tc>
        <w:tc>
          <w:tcPr>
            <w:tcW w:w="1514" w:type="dxa"/>
            <w:tcBorders>
              <w:top w:val="nil"/>
              <w:left w:val="nil"/>
              <w:bottom w:val="single" w:sz="8" w:space="0" w:color="000000"/>
              <w:right w:val="single" w:sz="8" w:space="0" w:color="000000"/>
            </w:tcBorders>
            <w:tcMar>
              <w:top w:w="0" w:type="dxa"/>
              <w:left w:w="108" w:type="dxa"/>
              <w:bottom w:w="0" w:type="dxa"/>
              <w:right w:w="108" w:type="dxa"/>
            </w:tcMar>
          </w:tcPr>
          <w:p w14:paraId="029B80C2" w14:textId="77777777" w:rsidR="0020186A" w:rsidRPr="00BE2306" w:rsidRDefault="0020186A" w:rsidP="00226AEE">
            <w:pPr>
              <w:jc w:val="center"/>
              <w:rPr>
                <w:color w:val="auto"/>
                <w:sz w:val="18"/>
                <w:szCs w:val="18"/>
              </w:rPr>
            </w:pPr>
          </w:p>
        </w:tc>
        <w:tc>
          <w:tcPr>
            <w:tcW w:w="1514" w:type="dxa"/>
            <w:tcBorders>
              <w:top w:val="nil"/>
              <w:left w:val="nil"/>
              <w:bottom w:val="single" w:sz="8" w:space="0" w:color="000000"/>
              <w:right w:val="single" w:sz="8" w:space="0" w:color="000000"/>
            </w:tcBorders>
            <w:tcMar>
              <w:top w:w="0" w:type="dxa"/>
              <w:left w:w="108" w:type="dxa"/>
              <w:bottom w:w="0" w:type="dxa"/>
              <w:right w:w="108" w:type="dxa"/>
            </w:tcMar>
          </w:tcPr>
          <w:p w14:paraId="22A7541E" w14:textId="77777777" w:rsidR="0020186A" w:rsidRPr="00BE2306" w:rsidRDefault="0020186A" w:rsidP="00226AEE">
            <w:pPr>
              <w:jc w:val="center"/>
              <w:rPr>
                <w:color w:val="auto"/>
                <w:sz w:val="18"/>
                <w:szCs w:val="18"/>
              </w:rPr>
            </w:pPr>
          </w:p>
        </w:tc>
      </w:tr>
      <w:tr w:rsidR="00BE2306" w:rsidRPr="00BE2306" w14:paraId="1B79DCE9" w14:textId="77777777" w:rsidTr="00226AEE">
        <w:tc>
          <w:tcPr>
            <w:tcW w:w="165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8D7E1CA" w14:textId="77777777" w:rsidR="0020186A" w:rsidRPr="00BE2306" w:rsidRDefault="0020186A" w:rsidP="00226AEE">
            <w:pPr>
              <w:jc w:val="center"/>
              <w:rPr>
                <w:color w:val="auto"/>
                <w:sz w:val="18"/>
                <w:szCs w:val="18"/>
              </w:rPr>
            </w:pPr>
            <w:r w:rsidRPr="00BE2306">
              <w:rPr>
                <w:color w:val="auto"/>
                <w:sz w:val="18"/>
                <w:szCs w:val="18"/>
              </w:rPr>
              <w:t>DECISIÓN 439 1998 SECRETARIA LA CAN</w:t>
            </w:r>
          </w:p>
        </w:tc>
        <w:tc>
          <w:tcPr>
            <w:tcW w:w="1319" w:type="dxa"/>
            <w:tcBorders>
              <w:top w:val="nil"/>
              <w:left w:val="nil"/>
              <w:bottom w:val="single" w:sz="8" w:space="0" w:color="000000"/>
              <w:right w:val="single" w:sz="8" w:space="0" w:color="000000"/>
            </w:tcBorders>
            <w:tcMar>
              <w:top w:w="0" w:type="dxa"/>
              <w:left w:w="108" w:type="dxa"/>
              <w:bottom w:w="0" w:type="dxa"/>
              <w:right w:w="108" w:type="dxa"/>
            </w:tcMar>
          </w:tcPr>
          <w:p w14:paraId="3CFDE7FC" w14:textId="77777777" w:rsidR="0020186A" w:rsidRPr="00BE2306" w:rsidRDefault="0020186A" w:rsidP="00226AEE">
            <w:pPr>
              <w:jc w:val="center"/>
              <w:rPr>
                <w:color w:val="auto"/>
                <w:sz w:val="18"/>
                <w:szCs w:val="18"/>
              </w:rPr>
            </w:pPr>
            <w:r w:rsidRPr="00BE2306">
              <w:rPr>
                <w:color w:val="auto"/>
                <w:sz w:val="18"/>
                <w:szCs w:val="18"/>
              </w:rPr>
              <w:t> </w:t>
            </w:r>
          </w:p>
        </w:tc>
        <w:tc>
          <w:tcPr>
            <w:tcW w:w="2814" w:type="dxa"/>
            <w:tcBorders>
              <w:top w:val="nil"/>
              <w:left w:val="nil"/>
              <w:bottom w:val="single" w:sz="8" w:space="0" w:color="000000"/>
              <w:right w:val="single" w:sz="8" w:space="0" w:color="000000"/>
            </w:tcBorders>
            <w:tcMar>
              <w:top w:w="0" w:type="dxa"/>
              <w:left w:w="108" w:type="dxa"/>
              <w:bottom w:w="0" w:type="dxa"/>
              <w:right w:w="108" w:type="dxa"/>
            </w:tcMar>
          </w:tcPr>
          <w:p w14:paraId="73B99412" w14:textId="77777777" w:rsidR="0020186A" w:rsidRPr="00BE2306" w:rsidRDefault="0020186A" w:rsidP="00226AEE">
            <w:pPr>
              <w:jc w:val="center"/>
              <w:rPr>
                <w:color w:val="auto"/>
                <w:sz w:val="18"/>
                <w:szCs w:val="18"/>
              </w:rPr>
            </w:pPr>
            <w:r w:rsidRPr="00BE2306">
              <w:rPr>
                <w:color w:val="auto"/>
                <w:sz w:val="18"/>
                <w:szCs w:val="18"/>
              </w:rPr>
              <w:t>No tiene umbral</w:t>
            </w:r>
          </w:p>
        </w:tc>
        <w:tc>
          <w:tcPr>
            <w:tcW w:w="1514" w:type="dxa"/>
            <w:tcBorders>
              <w:top w:val="nil"/>
              <w:left w:val="nil"/>
              <w:bottom w:val="single" w:sz="8" w:space="0" w:color="000000"/>
              <w:right w:val="single" w:sz="8" w:space="0" w:color="000000"/>
            </w:tcBorders>
            <w:tcMar>
              <w:top w:w="0" w:type="dxa"/>
              <w:left w:w="108" w:type="dxa"/>
              <w:bottom w:w="0" w:type="dxa"/>
              <w:right w:w="108" w:type="dxa"/>
            </w:tcMar>
          </w:tcPr>
          <w:p w14:paraId="31727B77" w14:textId="77777777" w:rsidR="0020186A" w:rsidRPr="00BE2306" w:rsidRDefault="0020186A" w:rsidP="00226AEE">
            <w:pPr>
              <w:jc w:val="center"/>
              <w:rPr>
                <w:color w:val="auto"/>
                <w:sz w:val="18"/>
                <w:szCs w:val="18"/>
              </w:rPr>
            </w:pPr>
            <w:r w:rsidRPr="00BE2306">
              <w:rPr>
                <w:color w:val="auto"/>
                <w:sz w:val="18"/>
                <w:szCs w:val="18"/>
              </w:rPr>
              <w:t>N/A</w:t>
            </w:r>
          </w:p>
        </w:tc>
        <w:tc>
          <w:tcPr>
            <w:tcW w:w="1514" w:type="dxa"/>
            <w:tcBorders>
              <w:top w:val="nil"/>
              <w:left w:val="nil"/>
              <w:bottom w:val="single" w:sz="8" w:space="0" w:color="000000"/>
              <w:right w:val="single" w:sz="8" w:space="0" w:color="000000"/>
            </w:tcBorders>
            <w:tcMar>
              <w:top w:w="0" w:type="dxa"/>
              <w:left w:w="108" w:type="dxa"/>
              <w:bottom w:w="0" w:type="dxa"/>
              <w:right w:w="108" w:type="dxa"/>
            </w:tcMar>
          </w:tcPr>
          <w:p w14:paraId="0FF740B3" w14:textId="77777777" w:rsidR="0020186A" w:rsidRPr="00BE2306" w:rsidRDefault="0020186A" w:rsidP="00226AEE">
            <w:pPr>
              <w:jc w:val="center"/>
              <w:rPr>
                <w:color w:val="auto"/>
                <w:sz w:val="18"/>
                <w:szCs w:val="18"/>
              </w:rPr>
            </w:pPr>
            <w:r w:rsidRPr="00BE2306">
              <w:rPr>
                <w:color w:val="auto"/>
                <w:sz w:val="18"/>
                <w:szCs w:val="18"/>
              </w:rPr>
              <w:t>SI</w:t>
            </w:r>
          </w:p>
        </w:tc>
      </w:tr>
      <w:bookmarkEnd w:id="0"/>
    </w:tbl>
    <w:p w14:paraId="7D69A46F" w14:textId="77777777" w:rsidR="0020186A" w:rsidRPr="00BE2306" w:rsidRDefault="0020186A" w:rsidP="0020186A">
      <w:pPr>
        <w:tabs>
          <w:tab w:val="left" w:pos="2268"/>
        </w:tabs>
        <w:spacing w:after="240"/>
        <w:ind w:left="0" w:right="-142" w:firstLine="0"/>
        <w:rPr>
          <w:color w:val="auto"/>
        </w:rPr>
      </w:pPr>
    </w:p>
    <w:p w14:paraId="695D10DB" w14:textId="584580C3" w:rsidR="00531AA4" w:rsidRPr="00BE2306" w:rsidRDefault="00531AA4" w:rsidP="0020186A">
      <w:pPr>
        <w:tabs>
          <w:tab w:val="left" w:pos="2268"/>
        </w:tabs>
        <w:spacing w:after="240"/>
        <w:ind w:left="0" w:right="-142" w:firstLine="0"/>
        <w:rPr>
          <w:color w:val="auto"/>
        </w:rPr>
      </w:pPr>
      <w:r w:rsidRPr="00BE2306">
        <w:rPr>
          <w:color w:val="auto"/>
        </w:rPr>
        <w:t>LA CONTRALORIA MUNICIPAL DE RIONEGRO SI dará aplicación a los acuerdos comerciales suscritos por Colombia por el siguiente argumento: porque en el análisis se encontró vario acuerdo que aplican a esta compra.</w:t>
      </w:r>
    </w:p>
    <w:p w14:paraId="244103D6" w14:textId="5CE56700" w:rsidR="00531AA4" w:rsidRPr="00BE2306" w:rsidRDefault="00531AA4" w:rsidP="0028039E">
      <w:pPr>
        <w:tabs>
          <w:tab w:val="left" w:pos="2268"/>
        </w:tabs>
        <w:spacing w:after="240"/>
        <w:ind w:left="0" w:right="-142" w:firstLine="0"/>
        <w:rPr>
          <w:color w:val="auto"/>
        </w:rPr>
      </w:pPr>
      <w:r w:rsidRPr="00BE2306">
        <w:rPr>
          <w:color w:val="auto"/>
        </w:rPr>
        <w:t xml:space="preserve">En cuanto a los demás acuerdos comerciales y de acuerdo con el manual para el manejo de los acuerdos comerciales en procesos de contratación MANUAL PARA EL MANEJO DE LOS ACUERDOS COMERCIALES EN PROCESOS DE CONTRATACIÓN CCE-EICP-MA-03 V1. 24/11/2021 expedido por Colombia Compra Eficiente, revisado el valor a partir del cual el Acuerdo Comercial es aplicable y el listado de excepciones, tenemos que la CONTRALORIA MUNICIPAL DE RIONEGRO dará aplicación a los acuerdos comerciales. </w:t>
      </w:r>
    </w:p>
    <w:p w14:paraId="55CD2000" w14:textId="1260BC96" w:rsidR="00531AA4" w:rsidRPr="00BE2306" w:rsidRDefault="00531AA4" w:rsidP="006C10EE">
      <w:pPr>
        <w:pStyle w:val="Prrafodelista"/>
        <w:numPr>
          <w:ilvl w:val="0"/>
          <w:numId w:val="15"/>
        </w:numPr>
        <w:tabs>
          <w:tab w:val="left" w:pos="2268"/>
        </w:tabs>
        <w:spacing w:after="240"/>
        <w:ind w:right="-142"/>
        <w:rPr>
          <w:b/>
          <w:bCs/>
          <w:color w:val="auto"/>
        </w:rPr>
      </w:pPr>
      <w:r w:rsidRPr="00BE2306">
        <w:rPr>
          <w:b/>
          <w:bCs/>
          <w:color w:val="auto"/>
        </w:rPr>
        <w:t xml:space="preserve">OBSERVACIONES AL PROYECTO DE PLIEGO DE CONDICIONES Y DOCUMENTOS SOPORTE Y RESPUESTAS POR PARTE DE LA ENTIDAD </w:t>
      </w:r>
    </w:p>
    <w:p w14:paraId="09FA8DE5" w14:textId="2F78C592" w:rsidR="00531AA4" w:rsidRPr="00BE2306" w:rsidRDefault="00531AA4" w:rsidP="00446E8F">
      <w:pPr>
        <w:tabs>
          <w:tab w:val="left" w:pos="2268"/>
        </w:tabs>
        <w:spacing w:after="240"/>
        <w:ind w:left="0" w:right="-142" w:firstLine="0"/>
        <w:rPr>
          <w:color w:val="auto"/>
        </w:rPr>
      </w:pPr>
      <w:r w:rsidRPr="00BE2306">
        <w:rPr>
          <w:color w:val="auto"/>
        </w:rPr>
        <w:lastRenderedPageBreak/>
        <w:t xml:space="preserve"> En la fecha establecida en el cronograma, se publicará el proyecto de Pliego de Condiciones en el portal único de contratación </w:t>
      </w:r>
      <w:hyperlink r:id="rId45">
        <w:r w:rsidRPr="00BE2306">
          <w:rPr>
            <w:color w:val="auto"/>
          </w:rPr>
          <w:t>www.colombiacompra.gov.co</w:t>
        </w:r>
      </w:hyperlink>
      <w:hyperlink r:id="rId46">
        <w:r w:rsidRPr="00BE2306">
          <w:rPr>
            <w:color w:val="auto"/>
          </w:rPr>
          <w:t>,</w:t>
        </w:r>
      </w:hyperlink>
      <w:r w:rsidRPr="00BE2306">
        <w:rPr>
          <w:color w:val="auto"/>
        </w:rPr>
        <w:t xml:space="preserve"> sobre el mismo y su documentación soporte (estudios previos), se podrán presentar observaciones escritas, a través de los canales establecidos por SECOP II. </w:t>
      </w:r>
    </w:p>
    <w:p w14:paraId="4BBC49DB" w14:textId="01518698" w:rsidR="00531AA4" w:rsidRPr="00BE2306" w:rsidRDefault="00531AA4" w:rsidP="00446E8F">
      <w:pPr>
        <w:tabs>
          <w:tab w:val="left" w:pos="2268"/>
        </w:tabs>
        <w:spacing w:after="240"/>
        <w:ind w:left="0" w:right="-142" w:firstLine="0"/>
        <w:rPr>
          <w:color w:val="auto"/>
        </w:rPr>
      </w:pPr>
      <w:r w:rsidRPr="00BE2306">
        <w:rPr>
          <w:color w:val="auto"/>
        </w:rPr>
        <w:t xml:space="preserve"> La aceptación o rechazo de tales observaciones se hará de manera motivada, para lo cual la entidad agrupará aquellas de naturaleza común. El pliego de condiciones definitivo podrá incluir los temas planteados en las observaciones, siempre que se estimen relevantes, de acuerdo con el artículo 2.2.1.1.2.1.4 del Decreto 1082 de 2015.</w:t>
      </w:r>
    </w:p>
    <w:p w14:paraId="31AD0C48" w14:textId="1A2B59D4" w:rsidR="00531AA4" w:rsidRPr="00BE2306" w:rsidRDefault="00531AA4" w:rsidP="00446E8F">
      <w:pPr>
        <w:tabs>
          <w:tab w:val="left" w:pos="2268"/>
        </w:tabs>
        <w:spacing w:after="240"/>
        <w:ind w:left="0" w:right="-142" w:firstLine="0"/>
        <w:rPr>
          <w:color w:val="auto"/>
        </w:rPr>
      </w:pPr>
      <w:r w:rsidRPr="00BE2306">
        <w:rPr>
          <w:b/>
          <w:bCs/>
          <w:color w:val="auto"/>
        </w:rPr>
        <w:t>NOTAS</w:t>
      </w:r>
      <w:r w:rsidRPr="00BE2306">
        <w:rPr>
          <w:color w:val="auto"/>
        </w:rPr>
        <w:t>:</w:t>
      </w:r>
    </w:p>
    <w:p w14:paraId="56BCE445" w14:textId="77777777" w:rsidR="00531AA4" w:rsidRPr="00BE2306" w:rsidRDefault="00531AA4" w:rsidP="00446E8F">
      <w:pPr>
        <w:tabs>
          <w:tab w:val="left" w:pos="2268"/>
        </w:tabs>
        <w:spacing w:after="240"/>
        <w:ind w:left="0" w:right="-142" w:firstLine="0"/>
        <w:rPr>
          <w:color w:val="auto"/>
        </w:rPr>
      </w:pPr>
      <w:r w:rsidRPr="00BE2306">
        <w:rPr>
          <w:color w:val="auto"/>
        </w:rPr>
        <w:t xml:space="preserve">No serán válidas como observaciones al proceso aquellas solicitudes que lleguen a través de medios o mecanismos diferentes a los establecidos para el procedimiento contractual a través de la plataforma SECOP II. </w:t>
      </w:r>
    </w:p>
    <w:p w14:paraId="5EBE888E" w14:textId="5F11C2BB" w:rsidR="00531AA4" w:rsidRPr="00BE2306" w:rsidRDefault="00531AA4" w:rsidP="00446E8F">
      <w:pPr>
        <w:tabs>
          <w:tab w:val="left" w:pos="2268"/>
        </w:tabs>
        <w:spacing w:after="240"/>
        <w:ind w:left="0" w:right="-142" w:firstLine="0"/>
        <w:rPr>
          <w:color w:val="auto"/>
        </w:rPr>
      </w:pPr>
      <w:r w:rsidRPr="00BE2306">
        <w:rPr>
          <w:color w:val="auto"/>
        </w:rPr>
        <w:t>Todas aquellas solicitudes, inquietudes, aclaraciones, quejas, peticiones, reclamos allegados a la entidad a través de los medios oficiales diferentes del procedimiento de la plataforma SECOP II serán observados y contestados como derecho de petición bajo la reglamentación de la ley 1474 de 2011 y 1755 de 2015</w:t>
      </w:r>
    </w:p>
    <w:p w14:paraId="03C47F01" w14:textId="7EE72BAC" w:rsidR="00531AA4" w:rsidRPr="00BE2306" w:rsidRDefault="00531AA4" w:rsidP="00446E8F">
      <w:pPr>
        <w:tabs>
          <w:tab w:val="left" w:pos="2268"/>
        </w:tabs>
        <w:spacing w:after="240"/>
        <w:ind w:left="0" w:right="-142" w:firstLine="0"/>
        <w:rPr>
          <w:color w:val="auto"/>
        </w:rPr>
      </w:pPr>
      <w:r w:rsidRPr="00BE2306">
        <w:rPr>
          <w:color w:val="auto"/>
        </w:rPr>
        <w:t xml:space="preserve">Ninguna aclaración verbal afectará el proyecto de pliego de condiciones ni se absolverán consultas efectuadas telefónicamente o en forma personal. </w:t>
      </w:r>
    </w:p>
    <w:p w14:paraId="2448F0C7" w14:textId="05835C06" w:rsidR="00531AA4" w:rsidRPr="00BE2306" w:rsidRDefault="00531AA4" w:rsidP="00446E8F">
      <w:pPr>
        <w:tabs>
          <w:tab w:val="left" w:pos="2268"/>
        </w:tabs>
        <w:spacing w:after="240"/>
        <w:ind w:left="0" w:right="-142" w:firstLine="0"/>
        <w:jc w:val="center"/>
        <w:rPr>
          <w:b/>
          <w:bCs/>
          <w:color w:val="auto"/>
        </w:rPr>
      </w:pPr>
      <w:r w:rsidRPr="00BE2306">
        <w:rPr>
          <w:b/>
          <w:bCs/>
          <w:color w:val="auto"/>
        </w:rPr>
        <w:t>CAPITULO III</w:t>
      </w:r>
    </w:p>
    <w:p w14:paraId="7758B327" w14:textId="014A2ED6" w:rsidR="00531AA4" w:rsidRPr="00BE2306" w:rsidRDefault="00531AA4" w:rsidP="0028039E">
      <w:pPr>
        <w:tabs>
          <w:tab w:val="left" w:pos="2268"/>
        </w:tabs>
        <w:spacing w:after="240"/>
        <w:ind w:left="0" w:right="-142" w:firstLine="0"/>
        <w:jc w:val="center"/>
        <w:rPr>
          <w:b/>
          <w:bCs/>
          <w:color w:val="auto"/>
        </w:rPr>
      </w:pPr>
      <w:r w:rsidRPr="00BE2306">
        <w:rPr>
          <w:b/>
          <w:bCs/>
          <w:color w:val="auto"/>
        </w:rPr>
        <w:t>DE LA APERTURA Y PLIEGOS DE CONDICIONES</w:t>
      </w:r>
    </w:p>
    <w:p w14:paraId="776DD842" w14:textId="132835F1" w:rsidR="00531AA4" w:rsidRPr="00BE2306" w:rsidRDefault="00531AA4" w:rsidP="006C10EE">
      <w:pPr>
        <w:pStyle w:val="Prrafodelista"/>
        <w:numPr>
          <w:ilvl w:val="0"/>
          <w:numId w:val="16"/>
        </w:numPr>
        <w:tabs>
          <w:tab w:val="left" w:pos="2268"/>
        </w:tabs>
        <w:spacing w:after="240"/>
        <w:ind w:right="-142"/>
        <w:rPr>
          <w:color w:val="auto"/>
        </w:rPr>
      </w:pPr>
      <w:r w:rsidRPr="00BE2306">
        <w:rPr>
          <w:b/>
          <w:bCs/>
          <w:color w:val="auto"/>
        </w:rPr>
        <w:t>ACTO ADMINISTRATIVO DE APERTURA, PUBLICACIÓN PLIEGO DEFINITIVO Y APERTURA DEL PROCESO.</w:t>
      </w:r>
    </w:p>
    <w:p w14:paraId="5C24575A" w14:textId="3F7D946E" w:rsidR="00531AA4" w:rsidRPr="00BE2306" w:rsidRDefault="00531AA4" w:rsidP="00446E8F">
      <w:pPr>
        <w:tabs>
          <w:tab w:val="left" w:pos="2268"/>
        </w:tabs>
        <w:spacing w:after="240"/>
        <w:ind w:left="0" w:right="-142" w:firstLine="0"/>
        <w:rPr>
          <w:color w:val="auto"/>
        </w:rPr>
      </w:pPr>
      <w:r w:rsidRPr="00BE2306">
        <w:rPr>
          <w:color w:val="auto"/>
        </w:rPr>
        <w:t>La apertura del proceso se hará de conformidad con el Artículo 2.2.1.1.2.1.5 del Decreto 1082 de 2015 Y cronograma del proceso, mediante el acto administrativo de carácter general.</w:t>
      </w:r>
    </w:p>
    <w:p w14:paraId="75F15BA2" w14:textId="0620D86F" w:rsidR="00531AA4" w:rsidRPr="00BE2306" w:rsidRDefault="00531AA4" w:rsidP="006C10EE">
      <w:pPr>
        <w:pStyle w:val="Prrafodelista"/>
        <w:numPr>
          <w:ilvl w:val="0"/>
          <w:numId w:val="16"/>
        </w:numPr>
        <w:tabs>
          <w:tab w:val="left" w:pos="2268"/>
        </w:tabs>
        <w:spacing w:after="240"/>
        <w:ind w:right="-142"/>
        <w:rPr>
          <w:color w:val="auto"/>
        </w:rPr>
      </w:pPr>
      <w:r w:rsidRPr="00BE2306">
        <w:rPr>
          <w:b/>
          <w:bCs/>
          <w:color w:val="auto"/>
        </w:rPr>
        <w:t xml:space="preserve">OBSERVACIONES AL PLIEGO DE CONDICIONES Y DOCUMENTOS SOPORTE Y RESPUESTAS POR PARTE DE LA ENTIDAD </w:t>
      </w:r>
    </w:p>
    <w:p w14:paraId="2C918E57" w14:textId="3D94344F" w:rsidR="00531AA4" w:rsidRPr="00BE2306" w:rsidRDefault="00531AA4" w:rsidP="00446E8F">
      <w:pPr>
        <w:tabs>
          <w:tab w:val="left" w:pos="2268"/>
        </w:tabs>
        <w:spacing w:after="240"/>
        <w:ind w:left="0" w:right="-142" w:firstLine="0"/>
        <w:rPr>
          <w:color w:val="auto"/>
        </w:rPr>
      </w:pPr>
      <w:r w:rsidRPr="00BE2306">
        <w:rPr>
          <w:color w:val="auto"/>
        </w:rPr>
        <w:t xml:space="preserve">Las observaciones al pliego de condiciones definitivo se sujetarán a las mismas condiciones establecidas en el numeral </w:t>
      </w:r>
      <w:r w:rsidR="00437575" w:rsidRPr="00BE2306">
        <w:rPr>
          <w:color w:val="auto"/>
        </w:rPr>
        <w:t>8</w:t>
      </w:r>
      <w:r w:rsidRPr="00BE2306">
        <w:rPr>
          <w:color w:val="auto"/>
        </w:rPr>
        <w:t xml:space="preserve"> del capítulo II, de este mismo documento.</w:t>
      </w:r>
    </w:p>
    <w:p w14:paraId="670E5F71" w14:textId="157905DE" w:rsidR="00531AA4" w:rsidRPr="00BE2306" w:rsidRDefault="00531AA4" w:rsidP="006C10EE">
      <w:pPr>
        <w:pStyle w:val="Prrafodelista"/>
        <w:numPr>
          <w:ilvl w:val="0"/>
          <w:numId w:val="16"/>
        </w:numPr>
        <w:tabs>
          <w:tab w:val="left" w:pos="2268"/>
        </w:tabs>
        <w:spacing w:after="240"/>
        <w:ind w:right="-142"/>
        <w:rPr>
          <w:b/>
          <w:bCs/>
          <w:color w:val="auto"/>
        </w:rPr>
      </w:pPr>
      <w:r w:rsidRPr="00BE2306">
        <w:rPr>
          <w:b/>
          <w:bCs/>
          <w:color w:val="auto"/>
        </w:rPr>
        <w:lastRenderedPageBreak/>
        <w:t>MODIFICACIONES AL PLIEGO DE CONDICIONES</w:t>
      </w:r>
    </w:p>
    <w:p w14:paraId="313E65BA" w14:textId="0DE32D10" w:rsidR="00531AA4" w:rsidRPr="00BE2306" w:rsidRDefault="00531AA4" w:rsidP="00437575">
      <w:pPr>
        <w:tabs>
          <w:tab w:val="left" w:pos="2268"/>
        </w:tabs>
        <w:spacing w:after="240"/>
        <w:ind w:left="0" w:right="-142" w:firstLine="0"/>
        <w:rPr>
          <w:color w:val="auto"/>
        </w:rPr>
      </w:pPr>
      <w:r w:rsidRPr="00BE2306">
        <w:rPr>
          <w:color w:val="auto"/>
        </w:rPr>
        <w:t xml:space="preserve"> LA CONTRALORIA MUNICIPAL DE RIONEGRO respetando los </w:t>
      </w:r>
      <w:r w:rsidR="0000666E" w:rsidRPr="00BE2306">
        <w:rPr>
          <w:color w:val="auto"/>
        </w:rPr>
        <w:t>tiempos legales</w:t>
      </w:r>
      <w:r w:rsidR="00437575" w:rsidRPr="00BE2306">
        <w:rPr>
          <w:color w:val="auto"/>
        </w:rPr>
        <w:t xml:space="preserve"> </w:t>
      </w:r>
      <w:r w:rsidRPr="00BE2306">
        <w:rPr>
          <w:color w:val="auto"/>
        </w:rPr>
        <w:t xml:space="preserve">anteriores al cierre según la norma y la </w:t>
      </w:r>
      <w:r w:rsidR="0000666E" w:rsidRPr="00BE2306">
        <w:rPr>
          <w:color w:val="auto"/>
        </w:rPr>
        <w:t>jurisprudencia</w:t>
      </w:r>
      <w:r w:rsidRPr="00BE2306">
        <w:rPr>
          <w:color w:val="auto"/>
        </w:rPr>
        <w:t xml:space="preserve"> podrá modificar el pliego de condiciones definitivo, mediante la expedición de </w:t>
      </w:r>
      <w:r w:rsidR="00437575" w:rsidRPr="00BE2306">
        <w:rPr>
          <w:color w:val="auto"/>
        </w:rPr>
        <w:t>adendas. Después</w:t>
      </w:r>
      <w:r w:rsidRPr="00BE2306">
        <w:rPr>
          <w:color w:val="auto"/>
        </w:rPr>
        <w:t xml:space="preserve"> del cierre podrá hacer cambios de cronograma </w:t>
      </w:r>
    </w:p>
    <w:p w14:paraId="1A030EC9" w14:textId="29B41B5C" w:rsidR="00531AA4" w:rsidRPr="00BE2306" w:rsidRDefault="00531AA4" w:rsidP="00446E8F">
      <w:pPr>
        <w:tabs>
          <w:tab w:val="left" w:pos="2268"/>
        </w:tabs>
        <w:spacing w:after="240"/>
        <w:ind w:left="0" w:right="-142" w:firstLine="0"/>
        <w:rPr>
          <w:color w:val="auto"/>
        </w:rPr>
      </w:pPr>
      <w:r w:rsidRPr="00BE2306">
        <w:rPr>
          <w:color w:val="auto"/>
        </w:rPr>
        <w:t xml:space="preserve">Toda adición o modificación a los plazos previstos en el presente y las demás modificaciones o adiciones al pliego de condiciones se harán mediante adendas por la plataforma SECOP II, y será publicado por medio de mensajes, las cuales formarán parte integral del proceso. </w:t>
      </w:r>
      <w:r w:rsidR="00437575" w:rsidRPr="00BE2306">
        <w:rPr>
          <w:color w:val="auto"/>
        </w:rPr>
        <w:t>Art. 2.2.1.1.2.2.1 Decreto 1082 de 2015.</w:t>
      </w:r>
    </w:p>
    <w:p w14:paraId="2CC32860" w14:textId="26929FBA" w:rsidR="00531AA4" w:rsidRPr="00BE2306" w:rsidRDefault="00531AA4" w:rsidP="006C10EE">
      <w:pPr>
        <w:pStyle w:val="Prrafodelista"/>
        <w:numPr>
          <w:ilvl w:val="0"/>
          <w:numId w:val="16"/>
        </w:numPr>
        <w:tabs>
          <w:tab w:val="left" w:pos="2268"/>
        </w:tabs>
        <w:spacing w:after="240"/>
        <w:ind w:right="-142"/>
        <w:rPr>
          <w:b/>
          <w:bCs/>
          <w:color w:val="auto"/>
        </w:rPr>
      </w:pPr>
      <w:r w:rsidRPr="00BE2306">
        <w:rPr>
          <w:b/>
          <w:bCs/>
          <w:color w:val="auto"/>
        </w:rPr>
        <w:t xml:space="preserve">FORMA DE PRESENTACIÓN DE LA OFERTA Y PLAZO PARA EL RECIBO DE LA MISMA </w:t>
      </w:r>
    </w:p>
    <w:p w14:paraId="7C62B2D6" w14:textId="248EBBFB" w:rsidR="00531AA4" w:rsidRPr="00BE2306" w:rsidRDefault="00531AA4" w:rsidP="00446E8F">
      <w:pPr>
        <w:tabs>
          <w:tab w:val="left" w:pos="2268"/>
        </w:tabs>
        <w:spacing w:after="240"/>
        <w:ind w:left="0" w:right="-142" w:firstLine="0"/>
        <w:rPr>
          <w:color w:val="auto"/>
        </w:rPr>
      </w:pPr>
      <w:r w:rsidRPr="00BE2306">
        <w:rPr>
          <w:color w:val="auto"/>
        </w:rPr>
        <w:t xml:space="preserve">Se les recomienda a los proponentes, tanto singulares como plurales apoyarse en los lineamientos vigentes de Colombia Compra Eficiente para cargar propuestas, contenidos en la plataforma del SECOP II. En caso de discrepancias entre números y letras prevalecerá la información en letras. Todos los documentos de la oferta en los cuales se requiere la firma de la persona que los expide, </w:t>
      </w:r>
      <w:r w:rsidR="005942A1" w:rsidRPr="00D0142A">
        <w:rPr>
          <w:color w:val="auto"/>
        </w:rPr>
        <w:t xml:space="preserve">sugerimos </w:t>
      </w:r>
      <w:r w:rsidRPr="00BE2306">
        <w:rPr>
          <w:color w:val="auto"/>
          <w:u w:val="single"/>
        </w:rPr>
        <w:t>deben venir suscritos</w:t>
      </w:r>
    </w:p>
    <w:p w14:paraId="7C914C2D" w14:textId="0365242B" w:rsidR="00531AA4" w:rsidRPr="00BE2306" w:rsidRDefault="00531AA4" w:rsidP="00446E8F">
      <w:pPr>
        <w:tabs>
          <w:tab w:val="left" w:pos="2268"/>
        </w:tabs>
        <w:spacing w:after="240"/>
        <w:ind w:left="0" w:right="-142" w:firstLine="0"/>
        <w:rPr>
          <w:color w:val="auto"/>
        </w:rPr>
      </w:pPr>
      <w:r w:rsidRPr="00BE2306">
        <w:rPr>
          <w:color w:val="auto"/>
        </w:rPr>
        <w:t xml:space="preserve">Los documentos emitidos en lengua distinta al </w:t>
      </w:r>
      <w:r w:rsidR="00301F6E" w:rsidRPr="00BE2306">
        <w:rPr>
          <w:color w:val="auto"/>
        </w:rPr>
        <w:t>castellano</w:t>
      </w:r>
      <w:r w:rsidRPr="00BE2306">
        <w:rPr>
          <w:color w:val="auto"/>
        </w:rPr>
        <w:t xml:space="preserve"> deben ser traducidos y presentarse en su lengua original junto con la traducción simple al castellano. Para la firma del contrato, el proponente adjudicatario debe presentar la traducción oficial al castellano de los documentos presentados en idioma extranjero.</w:t>
      </w:r>
    </w:p>
    <w:p w14:paraId="275F1D36" w14:textId="1E30901F" w:rsidR="00531AA4" w:rsidRPr="00BE2306" w:rsidRDefault="00531AA4" w:rsidP="00446E8F">
      <w:pPr>
        <w:tabs>
          <w:tab w:val="left" w:pos="2268"/>
        </w:tabs>
        <w:spacing w:after="240"/>
        <w:ind w:left="0" w:right="-142" w:firstLine="0"/>
        <w:rPr>
          <w:color w:val="auto"/>
        </w:rPr>
      </w:pPr>
      <w:r w:rsidRPr="00BE2306">
        <w:rPr>
          <w:color w:val="auto"/>
        </w:rPr>
        <w:t>Nota 1. - Información Confidencial. A pesar de que la naturaleza de la información solicitada para la presentación de las propuestas no tiene la vocación de constituir información que pueda ampararse en la reserva o el secreto protegido por la Ley, los proponentes son responsables de advertir lo contrario en el caso en que las propuestas contuvieren información confidencial, privada o que configure secreto industrial, de acuerdo con la Ley Colombiana, indicando tal calidad y expresando las normas legales que lo fundamentan. En todo caso, la CONTRALORIA MUNICIPAL DE RIONEGRO se reserva el derecho de revelar dicha información a sus agentes o asesores, con el fin de evaluar la propuesta.</w:t>
      </w:r>
    </w:p>
    <w:p w14:paraId="51043E48" w14:textId="66AF9BDD" w:rsidR="00531AA4" w:rsidRPr="00BE2306" w:rsidRDefault="00531AA4" w:rsidP="00446E8F">
      <w:pPr>
        <w:tabs>
          <w:tab w:val="left" w:pos="2268"/>
        </w:tabs>
        <w:spacing w:after="240"/>
        <w:ind w:left="0" w:right="-142" w:firstLine="0"/>
        <w:rPr>
          <w:color w:val="auto"/>
        </w:rPr>
      </w:pPr>
      <w:r w:rsidRPr="00BE2306">
        <w:rPr>
          <w:color w:val="auto"/>
        </w:rPr>
        <w:t xml:space="preserve">Nota 2. En el evento que los proponentes hayan presentado su oferta a través de la plataforma del SECOP II previamente a que la entidad publique una modificación o adenda antes del cierre del proceso de selección, los proponentes deberán ingresar a la oferta presentada, "Aplicar la modificación" y volver a presentarla, toda vez que sí no se </w:t>
      </w:r>
      <w:r w:rsidRPr="00BE2306">
        <w:rPr>
          <w:color w:val="auto"/>
        </w:rPr>
        <w:lastRenderedPageBreak/>
        <w:t>realiza el trámite en mención, la plataforma del SECOP II no tendrá en cuenta la oferta presentada previamente para el informe de selección.</w:t>
      </w:r>
    </w:p>
    <w:p w14:paraId="753E2B7F" w14:textId="04893BBB" w:rsidR="00531AA4" w:rsidRPr="00BE2306" w:rsidRDefault="00531AA4" w:rsidP="00446E8F">
      <w:pPr>
        <w:tabs>
          <w:tab w:val="left" w:pos="2268"/>
        </w:tabs>
        <w:spacing w:after="240"/>
        <w:ind w:left="0" w:right="-142" w:firstLine="0"/>
        <w:rPr>
          <w:color w:val="auto"/>
        </w:rPr>
      </w:pPr>
      <w:r w:rsidRPr="00BE2306">
        <w:rPr>
          <w:color w:val="auto"/>
        </w:rPr>
        <w:t xml:space="preserve">Nota 3. En caso de presentarse indisponibilidad de la plataforma SECOP II, en cualquiera de las etapas del proceso de selección, se deberá seguir las indicaciones contempladas en la Guía para actuar ante una indisponibilidad del SECOP II expedida por Colombia Compra Eficiente. Para los casos allí establecidos, el correo electrónico es </w:t>
      </w:r>
      <w:hyperlink r:id="rId47" w:history="1">
        <w:r w:rsidR="00437575" w:rsidRPr="00BE2306">
          <w:rPr>
            <w:rStyle w:val="Hipervnculo"/>
            <w:color w:val="auto"/>
          </w:rPr>
          <w:t>contratacion@contraloriarionegro.gov.co</w:t>
        </w:r>
      </w:hyperlink>
      <w:r w:rsidR="00437575" w:rsidRPr="00BE2306">
        <w:rPr>
          <w:color w:val="auto"/>
        </w:rPr>
        <w:t xml:space="preserve"> </w:t>
      </w:r>
    </w:p>
    <w:p w14:paraId="4840D7FE" w14:textId="49AD7F0D" w:rsidR="00531AA4" w:rsidRPr="00BE2306" w:rsidRDefault="00437575" w:rsidP="00301F6E">
      <w:pPr>
        <w:tabs>
          <w:tab w:val="left" w:pos="2268"/>
        </w:tabs>
        <w:spacing w:after="240" w:line="250" w:lineRule="auto"/>
        <w:ind w:left="0" w:right="-142" w:firstLine="0"/>
        <w:rPr>
          <w:color w:val="auto"/>
        </w:rPr>
      </w:pPr>
      <w:r w:rsidRPr="00BE2306">
        <w:rPr>
          <w:color w:val="auto"/>
        </w:rPr>
        <w:t>L</w:t>
      </w:r>
      <w:r w:rsidR="00531AA4" w:rsidRPr="00BE2306">
        <w:rPr>
          <w:color w:val="auto"/>
        </w:rPr>
        <w:t>a</w:t>
      </w:r>
      <w:r w:rsidRPr="00BE2306">
        <w:rPr>
          <w:color w:val="auto"/>
        </w:rPr>
        <w:t xml:space="preserve"> </w:t>
      </w:r>
      <w:r w:rsidR="00531AA4" w:rsidRPr="00BE2306">
        <w:rPr>
          <w:color w:val="auto"/>
        </w:rPr>
        <w:t>entidad se reserva el derecho de hacer las correcciones por errores aritméticos en las propuestas</w:t>
      </w:r>
    </w:p>
    <w:p w14:paraId="56C94E43" w14:textId="67968727" w:rsidR="0000666E" w:rsidRPr="00BE2306" w:rsidRDefault="00531AA4" w:rsidP="006C10EE">
      <w:pPr>
        <w:pStyle w:val="Prrafodelista"/>
        <w:numPr>
          <w:ilvl w:val="0"/>
          <w:numId w:val="16"/>
        </w:numPr>
        <w:tabs>
          <w:tab w:val="left" w:pos="2268"/>
        </w:tabs>
        <w:spacing w:after="480" w:line="250" w:lineRule="auto"/>
        <w:ind w:left="714" w:right="-142" w:hanging="357"/>
        <w:contextualSpacing w:val="0"/>
        <w:rPr>
          <w:b/>
          <w:bCs/>
          <w:color w:val="auto"/>
        </w:rPr>
      </w:pPr>
      <w:r w:rsidRPr="00BE2306">
        <w:rPr>
          <w:b/>
          <w:bCs/>
          <w:color w:val="auto"/>
        </w:rPr>
        <w:t xml:space="preserve">ASPECTOS RELATIVOS AL CIERRE DEL PROCESO Y ENTREGA DE PROPUESTAS </w:t>
      </w:r>
    </w:p>
    <w:p w14:paraId="6FBFECE4" w14:textId="69CB7E03" w:rsidR="00531AA4" w:rsidRPr="00BE2306" w:rsidRDefault="00531AA4" w:rsidP="006C10EE">
      <w:pPr>
        <w:pStyle w:val="Prrafodelista"/>
        <w:numPr>
          <w:ilvl w:val="0"/>
          <w:numId w:val="17"/>
        </w:numPr>
        <w:tabs>
          <w:tab w:val="left" w:pos="2268"/>
        </w:tabs>
        <w:spacing w:after="240"/>
        <w:ind w:right="-142"/>
        <w:rPr>
          <w:b/>
          <w:bCs/>
          <w:color w:val="auto"/>
        </w:rPr>
      </w:pPr>
      <w:r w:rsidRPr="00BE2306">
        <w:rPr>
          <w:b/>
          <w:bCs/>
          <w:color w:val="auto"/>
        </w:rPr>
        <w:t xml:space="preserve">CIERRE DEL PROCESO Y APERTURA DE OFERTAS </w:t>
      </w:r>
    </w:p>
    <w:p w14:paraId="0B56714C" w14:textId="77777777" w:rsidR="00301F6E" w:rsidRPr="00BE2306" w:rsidRDefault="00531AA4" w:rsidP="00301F6E">
      <w:pPr>
        <w:tabs>
          <w:tab w:val="left" w:pos="2268"/>
        </w:tabs>
        <w:spacing w:after="240"/>
        <w:ind w:left="0" w:right="-142" w:firstLine="0"/>
        <w:rPr>
          <w:color w:val="auto"/>
        </w:rPr>
      </w:pPr>
      <w:r w:rsidRPr="00BE2306">
        <w:rPr>
          <w:color w:val="auto"/>
        </w:rPr>
        <w:t xml:space="preserve">El cierre del presente proceso se realizará a través del Sistema Electrónico de Contratación Pública (SECOP II) el día y hora señalados en el cronograma electrónico del proceso, dentro de los cuales en el botón panel encontraras la publicación de la lista de oferentes y de las ofertas presentadas. </w:t>
      </w:r>
    </w:p>
    <w:p w14:paraId="6D553C32" w14:textId="6FDE68E9" w:rsidR="0000666E" w:rsidRPr="00BE2306" w:rsidRDefault="0000666E" w:rsidP="006C10EE">
      <w:pPr>
        <w:pStyle w:val="Prrafodelista"/>
        <w:numPr>
          <w:ilvl w:val="0"/>
          <w:numId w:val="17"/>
        </w:numPr>
        <w:tabs>
          <w:tab w:val="left" w:pos="2268"/>
        </w:tabs>
        <w:spacing w:after="240"/>
        <w:ind w:right="-142"/>
        <w:rPr>
          <w:color w:val="auto"/>
        </w:rPr>
      </w:pPr>
      <w:r w:rsidRPr="00BE2306">
        <w:rPr>
          <w:b/>
          <w:bCs/>
          <w:color w:val="auto"/>
        </w:rPr>
        <w:t>FORMA DE PRESENTAR LA PROPUESTA</w:t>
      </w:r>
    </w:p>
    <w:p w14:paraId="71E1BECE" w14:textId="40A5E68C" w:rsidR="00531AA4" w:rsidRPr="00BE2306" w:rsidRDefault="00531AA4" w:rsidP="00446E8F">
      <w:pPr>
        <w:tabs>
          <w:tab w:val="left" w:pos="2268"/>
        </w:tabs>
        <w:spacing w:after="240"/>
        <w:ind w:left="0" w:right="-142" w:firstLine="0"/>
        <w:rPr>
          <w:color w:val="auto"/>
        </w:rPr>
      </w:pPr>
      <w:r w:rsidRPr="00BE2306">
        <w:rPr>
          <w:color w:val="auto"/>
        </w:rPr>
        <w:t>Los documentos de la propuesta deberán presentarse conforme a los parámetros establecidos por la CMR en la información general del proceso plasmado en la plataforma SECOP II.</w:t>
      </w:r>
    </w:p>
    <w:p w14:paraId="4EEACD01" w14:textId="25F03F98" w:rsidR="00531AA4" w:rsidRPr="00BE2306" w:rsidRDefault="00531AA4" w:rsidP="00446E8F">
      <w:pPr>
        <w:tabs>
          <w:tab w:val="left" w:pos="2268"/>
        </w:tabs>
        <w:spacing w:after="240"/>
        <w:ind w:left="0" w:right="-142" w:firstLine="0"/>
        <w:rPr>
          <w:color w:val="auto"/>
        </w:rPr>
      </w:pPr>
      <w:r w:rsidRPr="00BE2306">
        <w:rPr>
          <w:color w:val="auto"/>
        </w:rPr>
        <w:t xml:space="preserve">La propuesta </w:t>
      </w:r>
      <w:r w:rsidR="0000666E" w:rsidRPr="00BE2306">
        <w:rPr>
          <w:color w:val="auto"/>
        </w:rPr>
        <w:t>está</w:t>
      </w:r>
      <w:r w:rsidRPr="00BE2306">
        <w:rPr>
          <w:color w:val="auto"/>
        </w:rPr>
        <w:t xml:space="preserve"> compuesta por dos sobres en plataforma</w:t>
      </w:r>
    </w:p>
    <w:p w14:paraId="1DC125BD" w14:textId="35AC428E" w:rsidR="00531AA4" w:rsidRPr="00BE2306" w:rsidRDefault="00531AA4" w:rsidP="00446E8F">
      <w:pPr>
        <w:tabs>
          <w:tab w:val="left" w:pos="2268"/>
        </w:tabs>
        <w:spacing w:after="240"/>
        <w:ind w:left="0" w:right="-142" w:firstLine="0"/>
        <w:rPr>
          <w:color w:val="auto"/>
        </w:rPr>
      </w:pPr>
      <w:r w:rsidRPr="00BE2306">
        <w:rPr>
          <w:rFonts w:ascii="Segoe UI Symbol" w:hAnsi="Segoe UI Symbol" w:cs="Segoe UI Symbol"/>
          <w:color w:val="auto"/>
        </w:rPr>
        <w:t>⮚</w:t>
      </w:r>
      <w:r w:rsidRPr="00BE2306">
        <w:rPr>
          <w:color w:val="auto"/>
        </w:rPr>
        <w:t xml:space="preserve"> </w:t>
      </w:r>
      <w:r w:rsidRPr="00BE2306">
        <w:rPr>
          <w:b/>
          <w:color w:val="auto"/>
        </w:rPr>
        <w:t>Primer sobre</w:t>
      </w:r>
      <w:r w:rsidRPr="00BE2306">
        <w:rPr>
          <w:color w:val="auto"/>
        </w:rPr>
        <w:t xml:space="preserve">: </w:t>
      </w:r>
      <w:r w:rsidR="00437575" w:rsidRPr="00BE2306">
        <w:rPr>
          <w:color w:val="auto"/>
        </w:rPr>
        <w:t>P</w:t>
      </w:r>
      <w:r w:rsidRPr="00BE2306">
        <w:rPr>
          <w:color w:val="auto"/>
        </w:rPr>
        <w:t xml:space="preserve">ara albergar los requisitos habilitantes (técnico, jurídicos, de experiencia, capacidad financiera y organizacional, y criterios de desempate) </w:t>
      </w:r>
    </w:p>
    <w:p w14:paraId="15D193C3" w14:textId="77777777" w:rsidR="00531AA4" w:rsidRPr="00BE2306" w:rsidRDefault="00531AA4" w:rsidP="00446E8F">
      <w:pPr>
        <w:tabs>
          <w:tab w:val="left" w:pos="2268"/>
        </w:tabs>
        <w:spacing w:after="240"/>
        <w:ind w:left="0" w:right="-142" w:firstLine="0"/>
        <w:rPr>
          <w:color w:val="auto"/>
        </w:rPr>
      </w:pPr>
      <w:r w:rsidRPr="00BE2306">
        <w:rPr>
          <w:rFonts w:ascii="Segoe UI Symbol" w:hAnsi="Segoe UI Symbol" w:cs="Segoe UI Symbol"/>
          <w:color w:val="auto"/>
        </w:rPr>
        <w:t>⮚</w:t>
      </w:r>
      <w:r w:rsidRPr="00BE2306">
        <w:rPr>
          <w:color w:val="auto"/>
        </w:rPr>
        <w:t xml:space="preserve"> </w:t>
      </w:r>
      <w:r w:rsidRPr="00BE2306">
        <w:rPr>
          <w:b/>
          <w:color w:val="auto"/>
        </w:rPr>
        <w:t>Segundo sobre.</w:t>
      </w:r>
      <w:r w:rsidRPr="00BE2306">
        <w:rPr>
          <w:color w:val="auto"/>
        </w:rPr>
        <w:t xml:space="preserve"> Propuesta económica. para el caso solo será constituido por el valor en plataforma (valor total de la sumatoria de items unitarios) </w:t>
      </w:r>
    </w:p>
    <w:p w14:paraId="241E59FC" w14:textId="3B7B5278" w:rsidR="00531AA4" w:rsidRPr="00BE2306" w:rsidRDefault="00531AA4" w:rsidP="00446E8F">
      <w:pPr>
        <w:tabs>
          <w:tab w:val="left" w:pos="2268"/>
        </w:tabs>
        <w:spacing w:after="240"/>
        <w:ind w:left="0" w:right="-142" w:firstLine="0"/>
        <w:rPr>
          <w:color w:val="auto"/>
        </w:rPr>
      </w:pPr>
      <w:r w:rsidRPr="00BE2306">
        <w:rPr>
          <w:color w:val="auto"/>
        </w:rPr>
        <w:t xml:space="preserve">El presente proceso de selección está determinado por costo total, (Esto quiere que la CMR </w:t>
      </w:r>
      <w:r w:rsidR="0000666E" w:rsidRPr="00BE2306">
        <w:rPr>
          <w:color w:val="auto"/>
        </w:rPr>
        <w:t>pagará por</w:t>
      </w:r>
      <w:r w:rsidRPr="00BE2306">
        <w:rPr>
          <w:color w:val="auto"/>
        </w:rPr>
        <w:t xml:space="preserve"> el total del valor que proponga el oferente ganador). Así se estructuró la oferta en la plataforma con una sola pregunta, en la cual los oferentes deberán </w:t>
      </w:r>
      <w:r w:rsidRPr="00BE2306">
        <w:rPr>
          <w:color w:val="auto"/>
        </w:rPr>
        <w:lastRenderedPageBreak/>
        <w:t>consignar su oferta económica en la plataforma te</w:t>
      </w:r>
      <w:r w:rsidR="0020186A" w:rsidRPr="00BE2306">
        <w:rPr>
          <w:color w:val="auto"/>
        </w:rPr>
        <w:t>niendo en cuenta el valor total</w:t>
      </w:r>
      <w:r w:rsidRPr="00BE2306">
        <w:rPr>
          <w:color w:val="auto"/>
        </w:rPr>
        <w:t xml:space="preserve">, incluidos </w:t>
      </w:r>
      <w:r w:rsidR="0000666E" w:rsidRPr="00BE2306">
        <w:rPr>
          <w:color w:val="auto"/>
        </w:rPr>
        <w:t>IVA en</w:t>
      </w:r>
      <w:r w:rsidRPr="00BE2306">
        <w:rPr>
          <w:color w:val="auto"/>
        </w:rPr>
        <w:t xml:space="preserve"> la parte que se corresponde con este iva, cuando aplique, de su oferta. </w:t>
      </w:r>
    </w:p>
    <w:p w14:paraId="3B6EF097" w14:textId="2C822504" w:rsidR="00531AA4" w:rsidRPr="00BE2306" w:rsidRDefault="00531AA4" w:rsidP="00446E8F">
      <w:pPr>
        <w:tabs>
          <w:tab w:val="left" w:pos="2268"/>
        </w:tabs>
        <w:spacing w:after="240"/>
        <w:ind w:left="0" w:right="-142" w:firstLine="0"/>
        <w:rPr>
          <w:color w:val="auto"/>
        </w:rPr>
      </w:pPr>
      <w:r w:rsidRPr="00BE2306">
        <w:rPr>
          <w:color w:val="auto"/>
        </w:rPr>
        <w:t xml:space="preserve">Nota: para los efectos del presente proceso de selección, lo oferentes deberán consignar en la pregunta tipo “Lista de precios”, el valor correspondiente a su precio total incluido IVA, en la parte que se corresponde con este iva cuando aplique, de su oferta. </w:t>
      </w:r>
    </w:p>
    <w:p w14:paraId="68285D98" w14:textId="77777777" w:rsidR="0000666E" w:rsidRPr="00BE2306" w:rsidRDefault="00531AA4" w:rsidP="00446E8F">
      <w:pPr>
        <w:tabs>
          <w:tab w:val="left" w:pos="2268"/>
        </w:tabs>
        <w:spacing w:after="240"/>
        <w:ind w:left="0" w:right="-142" w:firstLine="0"/>
        <w:rPr>
          <w:color w:val="auto"/>
          <w:u w:val="single"/>
        </w:rPr>
      </w:pPr>
      <w:r w:rsidRPr="00BE2306">
        <w:rPr>
          <w:color w:val="auto"/>
        </w:rPr>
        <w:t xml:space="preserve">La pregunta no requerirá de anexo obligatorio, esta solo será realizada por el proponente ganador quien deberá ajustar su propuesta al precio final ganadora, y TRASLADANDO EL PORCENTAJE DE </w:t>
      </w:r>
      <w:r w:rsidR="0000666E" w:rsidRPr="00BE2306">
        <w:rPr>
          <w:color w:val="auto"/>
        </w:rPr>
        <w:t>REBAJA reflejado</w:t>
      </w:r>
      <w:r w:rsidRPr="00BE2306">
        <w:rPr>
          <w:color w:val="auto"/>
        </w:rPr>
        <w:t xml:space="preserve"> en el precio total teniendo en cuenta, DESDE LUEGO Y COMO ES LÓGICO CADA VALOR </w:t>
      </w:r>
      <w:r w:rsidRPr="00BE2306">
        <w:rPr>
          <w:color w:val="auto"/>
          <w:u w:val="single"/>
        </w:rPr>
        <w:t>no puede sobrepasar el valor techo individual por cada ítem.</w:t>
      </w:r>
    </w:p>
    <w:p w14:paraId="2A1094BE" w14:textId="24EB0B97" w:rsidR="00531AA4" w:rsidRPr="00BE2306" w:rsidRDefault="00531AA4" w:rsidP="00446E8F">
      <w:pPr>
        <w:tabs>
          <w:tab w:val="left" w:pos="2268"/>
        </w:tabs>
        <w:spacing w:after="240"/>
        <w:ind w:left="0" w:right="-142" w:firstLine="0"/>
        <w:rPr>
          <w:color w:val="auto"/>
        </w:rPr>
      </w:pPr>
      <w:r w:rsidRPr="00BE2306">
        <w:rPr>
          <w:color w:val="auto"/>
        </w:rPr>
        <w:t xml:space="preserve">Solo se exigirá que allegue el formato de propuesta económica al ofertante que se resulte ganador del certamen de subasta o del proceso de selección y deberá ser entregado para el momento de la </w:t>
      </w:r>
      <w:r w:rsidR="0000666E" w:rsidRPr="00BE2306">
        <w:rPr>
          <w:color w:val="auto"/>
        </w:rPr>
        <w:t>adjudicación ajustando</w:t>
      </w:r>
      <w:r w:rsidRPr="00BE2306">
        <w:rPr>
          <w:color w:val="auto"/>
        </w:rPr>
        <w:t xml:space="preserve"> los valores.</w:t>
      </w:r>
    </w:p>
    <w:p w14:paraId="5927063A" w14:textId="77777777" w:rsidR="00531AA4" w:rsidRPr="00BE2306" w:rsidRDefault="00531AA4" w:rsidP="00446E8F">
      <w:pPr>
        <w:tabs>
          <w:tab w:val="left" w:pos="2268"/>
        </w:tabs>
        <w:spacing w:after="240"/>
        <w:ind w:left="0" w:right="-142" w:firstLine="0"/>
        <w:rPr>
          <w:color w:val="auto"/>
        </w:rPr>
      </w:pPr>
      <w:r w:rsidRPr="00BE2306">
        <w:rPr>
          <w:color w:val="auto"/>
        </w:rPr>
        <w:t xml:space="preserve">En caso de que no haya subasta porque sólo hay un habilitado, de igual manera una vez ese proponente sea habilitado para el primero y segundo sobre, se le pedirá el documento de propuesta económica ajustada a su valor inicial de oferta y este servirá para que la supervisión tenga los costos de cada ítem. Posterior a la revisión de este documento la entidad adjudicará en la plataforma. </w:t>
      </w:r>
    </w:p>
    <w:p w14:paraId="4926CAAB" w14:textId="77777777" w:rsidR="00531AA4" w:rsidRPr="00BE2306" w:rsidRDefault="00531AA4" w:rsidP="00446E8F">
      <w:pPr>
        <w:tabs>
          <w:tab w:val="left" w:pos="2268"/>
        </w:tabs>
        <w:spacing w:after="240"/>
        <w:ind w:left="0" w:right="-142" w:firstLine="0"/>
        <w:rPr>
          <w:color w:val="auto"/>
        </w:rPr>
      </w:pPr>
      <w:r w:rsidRPr="00BE2306">
        <w:rPr>
          <w:color w:val="auto"/>
        </w:rPr>
        <w:t xml:space="preserve">Nota: Es importante precisar que la propuesta del proponente ganador debe realizar las siguientes acciones cuando termine la subasta: </w:t>
      </w:r>
    </w:p>
    <w:p w14:paraId="7039D5AA" w14:textId="05E963CD" w:rsidR="00531AA4" w:rsidRPr="00BE2306" w:rsidRDefault="00531AA4" w:rsidP="00446E8F">
      <w:pPr>
        <w:tabs>
          <w:tab w:val="left" w:pos="2268"/>
        </w:tabs>
        <w:spacing w:after="240"/>
        <w:ind w:left="0" w:right="-142" w:firstLine="0"/>
        <w:rPr>
          <w:strike/>
          <w:color w:val="auto"/>
        </w:rPr>
      </w:pPr>
      <w:r w:rsidRPr="00BE2306">
        <w:rPr>
          <w:color w:val="auto"/>
        </w:rPr>
        <w:t xml:space="preserve">Ajustar el formato de LISTA DE ELEMENTOS ajustando al valor final </w:t>
      </w:r>
      <w:r w:rsidR="0000666E" w:rsidRPr="00BE2306">
        <w:rPr>
          <w:color w:val="auto"/>
        </w:rPr>
        <w:t>obtenido sin</w:t>
      </w:r>
      <w:r w:rsidRPr="00BE2306">
        <w:rPr>
          <w:color w:val="auto"/>
        </w:rPr>
        <w:t xml:space="preserve"> que pueda pasarse de alguno de los t</w:t>
      </w:r>
      <w:r w:rsidR="0020186A" w:rsidRPr="00BE2306">
        <w:rPr>
          <w:color w:val="auto"/>
        </w:rPr>
        <w:t>echos.</w:t>
      </w:r>
      <w:r w:rsidRPr="00BE2306">
        <w:rPr>
          <w:strike/>
          <w:color w:val="auto"/>
        </w:rPr>
        <w:t xml:space="preserve"> </w:t>
      </w:r>
    </w:p>
    <w:p w14:paraId="75C6C8E6" w14:textId="77777777" w:rsidR="00531AA4" w:rsidRPr="00BE2306" w:rsidRDefault="00531AA4" w:rsidP="00446E8F">
      <w:pPr>
        <w:tabs>
          <w:tab w:val="left" w:pos="2268"/>
        </w:tabs>
        <w:spacing w:after="240"/>
        <w:ind w:left="0" w:right="-142" w:firstLine="0"/>
        <w:rPr>
          <w:color w:val="auto"/>
        </w:rPr>
      </w:pPr>
      <w:r w:rsidRPr="00BE2306">
        <w:rPr>
          <w:color w:val="auto"/>
        </w:rPr>
        <w:t xml:space="preserve">Enviarlos para que la entidad revise y conforme a este se adjudique el proceso. </w:t>
      </w:r>
    </w:p>
    <w:p w14:paraId="6616205B" w14:textId="0A9BF367" w:rsidR="00531AA4" w:rsidRPr="00BE2306" w:rsidRDefault="0000666E" w:rsidP="00446E8F">
      <w:pPr>
        <w:tabs>
          <w:tab w:val="left" w:pos="2268"/>
        </w:tabs>
        <w:spacing w:after="240"/>
        <w:ind w:left="0" w:right="-142" w:firstLine="0"/>
        <w:rPr>
          <w:color w:val="auto"/>
        </w:rPr>
      </w:pPr>
      <w:r w:rsidRPr="00BE2306">
        <w:rPr>
          <w:color w:val="auto"/>
        </w:rPr>
        <w:t>El proponente debe</w:t>
      </w:r>
      <w:r w:rsidR="00531AA4" w:rsidRPr="00BE2306">
        <w:rPr>
          <w:color w:val="auto"/>
        </w:rPr>
        <w:t xml:space="preserve"> ajustar los valores individuales al valor final obtenido en subasta, con independencia que su oferta hubiera sido o no la de menor </w:t>
      </w:r>
      <w:r w:rsidRPr="00BE2306">
        <w:rPr>
          <w:color w:val="auto"/>
        </w:rPr>
        <w:t>valor al</w:t>
      </w:r>
      <w:r w:rsidR="00531AA4" w:rsidRPr="00BE2306">
        <w:rPr>
          <w:color w:val="auto"/>
        </w:rPr>
        <w:t xml:space="preserve"> momento de la apertura del sobre cuando se fija </w:t>
      </w:r>
      <w:r w:rsidRPr="00BE2306">
        <w:rPr>
          <w:color w:val="auto"/>
        </w:rPr>
        <w:t>el precio</w:t>
      </w:r>
      <w:r w:rsidR="00531AA4" w:rsidRPr="00BE2306">
        <w:rPr>
          <w:color w:val="auto"/>
        </w:rPr>
        <w:t xml:space="preserve"> sobre el cual inicia el primer lance.</w:t>
      </w:r>
    </w:p>
    <w:p w14:paraId="79E4262F" w14:textId="7C213CEA" w:rsidR="00531AA4" w:rsidRPr="00BE2306" w:rsidRDefault="00437575" w:rsidP="00446E8F">
      <w:pPr>
        <w:tabs>
          <w:tab w:val="left" w:pos="2268"/>
        </w:tabs>
        <w:spacing w:after="240"/>
        <w:ind w:left="0" w:right="-142" w:firstLine="0"/>
        <w:rPr>
          <w:color w:val="auto"/>
        </w:rPr>
      </w:pPr>
      <w:r w:rsidRPr="00BE2306">
        <w:rPr>
          <w:color w:val="auto"/>
        </w:rPr>
        <w:t>L</w:t>
      </w:r>
      <w:r w:rsidR="00531AA4" w:rsidRPr="00BE2306">
        <w:rPr>
          <w:color w:val="auto"/>
        </w:rPr>
        <w:t>a</w:t>
      </w:r>
      <w:r w:rsidRPr="00BE2306">
        <w:rPr>
          <w:color w:val="auto"/>
        </w:rPr>
        <w:t xml:space="preserve"> </w:t>
      </w:r>
      <w:r w:rsidR="00531AA4" w:rsidRPr="00BE2306">
        <w:rPr>
          <w:color w:val="auto"/>
        </w:rPr>
        <w:t xml:space="preserve"> entidad se reserva el derecho de hacer las correcciones por errores aritméticos. </w:t>
      </w:r>
    </w:p>
    <w:p w14:paraId="6AFA560D" w14:textId="588504F0" w:rsidR="00531AA4" w:rsidRPr="00BE2306" w:rsidRDefault="00531AA4" w:rsidP="00446E8F">
      <w:pPr>
        <w:tabs>
          <w:tab w:val="left" w:pos="2268"/>
        </w:tabs>
        <w:spacing w:after="240"/>
        <w:ind w:left="0" w:right="-142" w:firstLine="0"/>
        <w:rPr>
          <w:color w:val="auto"/>
        </w:rPr>
      </w:pPr>
      <w:r w:rsidRPr="00BE2306">
        <w:rPr>
          <w:color w:val="auto"/>
        </w:rPr>
        <w:t xml:space="preserve">NOTA EN CASO DE QUE EN EL CERTAMEN DE </w:t>
      </w:r>
      <w:r w:rsidR="0000666E" w:rsidRPr="00BE2306">
        <w:rPr>
          <w:color w:val="auto"/>
        </w:rPr>
        <w:t>SUBASTA RESULTARE UN</w:t>
      </w:r>
      <w:r w:rsidRPr="00BE2306">
        <w:rPr>
          <w:color w:val="auto"/>
        </w:rPr>
        <w:t xml:space="preserve"> VALOR GENERADO CON CIFRAS DECIMALES LA ENTIDAD LO APROXIMARA A LA CIFRA MAS PROXIMA ASI:</w:t>
      </w:r>
    </w:p>
    <w:tbl>
      <w:tblPr>
        <w:tblStyle w:val="Tablaconcuadrcula"/>
        <w:tblW w:w="0" w:type="auto"/>
        <w:tblLook w:val="04A0" w:firstRow="1" w:lastRow="0" w:firstColumn="1" w:lastColumn="0" w:noHBand="0" w:noVBand="1"/>
      </w:tblPr>
      <w:tblGrid>
        <w:gridCol w:w="4601"/>
        <w:gridCol w:w="4601"/>
      </w:tblGrid>
      <w:tr w:rsidR="00BE2306" w:rsidRPr="00BE2306" w14:paraId="4010FF29" w14:textId="77777777" w:rsidTr="0028039E">
        <w:tc>
          <w:tcPr>
            <w:tcW w:w="4601" w:type="dxa"/>
          </w:tcPr>
          <w:p w14:paraId="3D906C53" w14:textId="171A3173" w:rsidR="0028039E" w:rsidRPr="00BE2306" w:rsidRDefault="0028039E" w:rsidP="00446E8F">
            <w:pPr>
              <w:tabs>
                <w:tab w:val="left" w:pos="2268"/>
              </w:tabs>
              <w:spacing w:after="240"/>
              <w:ind w:left="0" w:right="-142" w:firstLine="0"/>
              <w:rPr>
                <w:color w:val="auto"/>
              </w:rPr>
            </w:pPr>
            <w:r w:rsidRPr="00BE2306">
              <w:rPr>
                <w:color w:val="auto"/>
              </w:rPr>
              <w:lastRenderedPageBreak/>
              <w:t>DECIMALES ENTRE 0.1 Y 0.50</w:t>
            </w:r>
          </w:p>
        </w:tc>
        <w:tc>
          <w:tcPr>
            <w:tcW w:w="4601" w:type="dxa"/>
          </w:tcPr>
          <w:p w14:paraId="2D0162EF" w14:textId="77777777" w:rsidR="0028039E" w:rsidRPr="00BE2306" w:rsidRDefault="0028039E" w:rsidP="0028039E">
            <w:pPr>
              <w:tabs>
                <w:tab w:val="left" w:pos="2268"/>
              </w:tabs>
              <w:ind w:left="0" w:right="-142" w:firstLine="0"/>
              <w:rPr>
                <w:color w:val="auto"/>
              </w:rPr>
            </w:pPr>
            <w:r w:rsidRPr="00BE2306">
              <w:rPr>
                <w:color w:val="auto"/>
              </w:rPr>
              <w:t xml:space="preserve">SE APROXIMARÁ A LA SUMA MENOR </w:t>
            </w:r>
          </w:p>
          <w:p w14:paraId="68989174" w14:textId="032C8D6A" w:rsidR="0028039E" w:rsidRPr="00BE2306" w:rsidRDefault="0028039E" w:rsidP="0028039E">
            <w:pPr>
              <w:tabs>
                <w:tab w:val="left" w:pos="2268"/>
              </w:tabs>
              <w:spacing w:after="240"/>
              <w:ind w:left="0" w:right="-142" w:firstLine="0"/>
              <w:rPr>
                <w:color w:val="auto"/>
              </w:rPr>
            </w:pPr>
            <w:r w:rsidRPr="00BE2306">
              <w:rPr>
                <w:color w:val="auto"/>
              </w:rPr>
              <w:t>MÁS CERCANA</w:t>
            </w:r>
          </w:p>
        </w:tc>
      </w:tr>
      <w:tr w:rsidR="00BE2306" w:rsidRPr="00BE2306" w14:paraId="67A39C85" w14:textId="77777777" w:rsidTr="0028039E">
        <w:tc>
          <w:tcPr>
            <w:tcW w:w="4601" w:type="dxa"/>
          </w:tcPr>
          <w:p w14:paraId="67199093" w14:textId="26CA6CC0" w:rsidR="0028039E" w:rsidRPr="00BE2306" w:rsidRDefault="0028039E" w:rsidP="00446E8F">
            <w:pPr>
              <w:tabs>
                <w:tab w:val="left" w:pos="2268"/>
              </w:tabs>
              <w:spacing w:after="240"/>
              <w:ind w:left="0" w:right="-142" w:firstLine="0"/>
              <w:rPr>
                <w:color w:val="auto"/>
              </w:rPr>
            </w:pPr>
            <w:r w:rsidRPr="00BE2306">
              <w:rPr>
                <w:color w:val="auto"/>
              </w:rPr>
              <w:t>DECIMALES ENTRE 0.51 Y 0.99</w:t>
            </w:r>
          </w:p>
        </w:tc>
        <w:tc>
          <w:tcPr>
            <w:tcW w:w="4601" w:type="dxa"/>
          </w:tcPr>
          <w:p w14:paraId="4E733417" w14:textId="77777777" w:rsidR="0028039E" w:rsidRPr="00BE2306" w:rsidRDefault="0028039E" w:rsidP="0028039E">
            <w:pPr>
              <w:tabs>
                <w:tab w:val="left" w:pos="2268"/>
              </w:tabs>
              <w:ind w:left="0" w:right="-142" w:firstLine="0"/>
              <w:rPr>
                <w:color w:val="auto"/>
              </w:rPr>
            </w:pPr>
            <w:r w:rsidRPr="00BE2306">
              <w:rPr>
                <w:color w:val="auto"/>
              </w:rPr>
              <w:t xml:space="preserve">SE APROXIMARÁ E LA SUMA MAYOR </w:t>
            </w:r>
          </w:p>
          <w:p w14:paraId="5ACC3895" w14:textId="61C82E7A" w:rsidR="0028039E" w:rsidRPr="00BE2306" w:rsidRDefault="0028039E" w:rsidP="00446E8F">
            <w:pPr>
              <w:tabs>
                <w:tab w:val="left" w:pos="2268"/>
              </w:tabs>
              <w:spacing w:after="240"/>
              <w:ind w:left="0" w:right="-142" w:firstLine="0"/>
              <w:rPr>
                <w:color w:val="auto"/>
              </w:rPr>
            </w:pPr>
            <w:r w:rsidRPr="00BE2306">
              <w:rPr>
                <w:color w:val="auto"/>
              </w:rPr>
              <w:t>MÁS CERCANA</w:t>
            </w:r>
          </w:p>
        </w:tc>
      </w:tr>
    </w:tbl>
    <w:p w14:paraId="4D25729F" w14:textId="76209439" w:rsidR="00531AA4" w:rsidRPr="00BE2306" w:rsidRDefault="00531AA4" w:rsidP="006C10EE">
      <w:pPr>
        <w:pStyle w:val="Prrafodelista"/>
        <w:numPr>
          <w:ilvl w:val="0"/>
          <w:numId w:val="17"/>
        </w:numPr>
        <w:tabs>
          <w:tab w:val="left" w:pos="2268"/>
        </w:tabs>
        <w:spacing w:before="240" w:after="240"/>
        <w:ind w:right="-142"/>
        <w:rPr>
          <w:color w:val="auto"/>
        </w:rPr>
      </w:pPr>
      <w:r w:rsidRPr="00BE2306">
        <w:rPr>
          <w:b/>
          <w:bCs/>
          <w:color w:val="auto"/>
        </w:rPr>
        <w:t xml:space="preserve">RETIRO O MODIFICACIÓN DE LA PROPUESTA </w:t>
      </w:r>
    </w:p>
    <w:p w14:paraId="432AE62F" w14:textId="6263FCAD" w:rsidR="00531AA4" w:rsidRPr="00BE2306" w:rsidRDefault="00531AA4" w:rsidP="00446E8F">
      <w:pPr>
        <w:tabs>
          <w:tab w:val="left" w:pos="2268"/>
        </w:tabs>
        <w:spacing w:after="240"/>
        <w:ind w:left="0" w:right="-142" w:firstLine="0"/>
        <w:rPr>
          <w:color w:val="auto"/>
        </w:rPr>
      </w:pPr>
      <w:r w:rsidRPr="00BE2306">
        <w:rPr>
          <w:color w:val="auto"/>
        </w:rPr>
        <w:t xml:space="preserve">Si un proponente desea retirar su propuesta antes del cierre de la contratación, deberá realizar los </w:t>
      </w:r>
      <w:r w:rsidR="0000666E" w:rsidRPr="00BE2306">
        <w:rPr>
          <w:color w:val="auto"/>
        </w:rPr>
        <w:t>trámites</w:t>
      </w:r>
      <w:r w:rsidRPr="00BE2306">
        <w:rPr>
          <w:color w:val="auto"/>
        </w:rPr>
        <w:t xml:space="preserve"> necesarios en la plataforma de </w:t>
      </w:r>
      <w:r w:rsidR="008112E8" w:rsidRPr="00BE2306">
        <w:rPr>
          <w:color w:val="auto"/>
        </w:rPr>
        <w:t xml:space="preserve">SECOP </w:t>
      </w:r>
      <w:r w:rsidRPr="00BE2306">
        <w:rPr>
          <w:color w:val="auto"/>
        </w:rPr>
        <w:t>II</w:t>
      </w:r>
    </w:p>
    <w:p w14:paraId="5FCD6546" w14:textId="77777777" w:rsidR="00531AA4" w:rsidRPr="00BE2306" w:rsidRDefault="00531AA4" w:rsidP="00446E8F">
      <w:pPr>
        <w:tabs>
          <w:tab w:val="left" w:pos="2268"/>
        </w:tabs>
        <w:spacing w:after="240"/>
        <w:ind w:left="0" w:right="-142" w:firstLine="0"/>
        <w:rPr>
          <w:color w:val="auto"/>
        </w:rPr>
      </w:pPr>
      <w:r w:rsidRPr="00BE2306">
        <w:rPr>
          <w:color w:val="auto"/>
        </w:rPr>
        <w:t xml:space="preserve">No será permitido que ningún proponente modifique o adicione su oferta después de la presentación de la oferta. </w:t>
      </w:r>
    </w:p>
    <w:p w14:paraId="24814080" w14:textId="00FCE0AF" w:rsidR="00531AA4" w:rsidRPr="00BE2306" w:rsidRDefault="008112E8" w:rsidP="006C10EE">
      <w:pPr>
        <w:pStyle w:val="Prrafodelista"/>
        <w:numPr>
          <w:ilvl w:val="0"/>
          <w:numId w:val="17"/>
        </w:numPr>
        <w:tabs>
          <w:tab w:val="left" w:pos="2268"/>
        </w:tabs>
        <w:spacing w:after="240"/>
        <w:ind w:right="-142"/>
        <w:rPr>
          <w:b/>
          <w:bCs/>
          <w:color w:val="auto"/>
        </w:rPr>
      </w:pPr>
      <w:r w:rsidRPr="00BE2306">
        <w:rPr>
          <w:b/>
          <w:bCs/>
          <w:color w:val="auto"/>
        </w:rPr>
        <w:t xml:space="preserve">RETIRO DE </w:t>
      </w:r>
      <w:r w:rsidR="00531AA4" w:rsidRPr="00BE2306">
        <w:rPr>
          <w:b/>
          <w:bCs/>
          <w:color w:val="auto"/>
        </w:rPr>
        <w:t xml:space="preserve">DOCUMENTOS </w:t>
      </w:r>
    </w:p>
    <w:p w14:paraId="0C322895" w14:textId="2F6BFF85" w:rsidR="00531AA4" w:rsidRPr="00BE2306" w:rsidRDefault="00531AA4" w:rsidP="00446E8F">
      <w:pPr>
        <w:tabs>
          <w:tab w:val="left" w:pos="2268"/>
        </w:tabs>
        <w:spacing w:after="240"/>
        <w:ind w:left="0" w:right="-142" w:firstLine="0"/>
        <w:rPr>
          <w:color w:val="auto"/>
        </w:rPr>
      </w:pPr>
      <w:r w:rsidRPr="00BE2306">
        <w:rPr>
          <w:color w:val="auto"/>
        </w:rPr>
        <w:t>Después de realizada la propuesta y cerrado el proceso, no se permitirá el retiro total o parcial de los documentos que las componen</w:t>
      </w:r>
    </w:p>
    <w:p w14:paraId="3F0BB766" w14:textId="243DEE16" w:rsidR="008112E8" w:rsidRPr="00BE2306" w:rsidRDefault="00301F6E" w:rsidP="00446E8F">
      <w:pPr>
        <w:tabs>
          <w:tab w:val="left" w:pos="2268"/>
        </w:tabs>
        <w:spacing w:after="240"/>
        <w:ind w:left="0" w:right="-142" w:firstLine="0"/>
        <w:rPr>
          <w:b/>
          <w:bCs/>
          <w:color w:val="auto"/>
        </w:rPr>
      </w:pPr>
      <w:r w:rsidRPr="00BE2306">
        <w:rPr>
          <w:b/>
          <w:bCs/>
          <w:color w:val="auto"/>
        </w:rPr>
        <w:t xml:space="preserve">5.1 </w:t>
      </w:r>
      <w:r w:rsidR="00531AA4" w:rsidRPr="00BE2306">
        <w:rPr>
          <w:b/>
          <w:bCs/>
          <w:color w:val="auto"/>
        </w:rPr>
        <w:t xml:space="preserve">OTROS ASPECTOS PARA TENER EN CUENTA EN LA PRESENTACIÓN DE LA PROPUESTA </w:t>
      </w:r>
    </w:p>
    <w:p w14:paraId="36FDCAA1" w14:textId="4A7F28FC" w:rsidR="008112E8" w:rsidRPr="00BE2306" w:rsidRDefault="00531AA4" w:rsidP="006C10EE">
      <w:pPr>
        <w:pStyle w:val="Prrafodelista"/>
        <w:numPr>
          <w:ilvl w:val="0"/>
          <w:numId w:val="18"/>
        </w:numPr>
        <w:tabs>
          <w:tab w:val="left" w:pos="2268"/>
        </w:tabs>
        <w:spacing w:after="240"/>
        <w:ind w:right="-142"/>
        <w:rPr>
          <w:b/>
          <w:bCs/>
          <w:color w:val="auto"/>
        </w:rPr>
      </w:pPr>
      <w:r w:rsidRPr="00BE2306">
        <w:rPr>
          <w:b/>
          <w:bCs/>
          <w:color w:val="auto"/>
        </w:rPr>
        <w:t xml:space="preserve">UNA PROPUESTA POR PARTICIPANTE </w:t>
      </w:r>
    </w:p>
    <w:p w14:paraId="51B693F9" w14:textId="4EB5FED3" w:rsidR="00531AA4" w:rsidRPr="00BE2306" w:rsidRDefault="00531AA4" w:rsidP="00446E8F">
      <w:pPr>
        <w:tabs>
          <w:tab w:val="left" w:pos="2268"/>
        </w:tabs>
        <w:spacing w:after="240"/>
        <w:ind w:left="0" w:right="-142" w:firstLine="0"/>
        <w:rPr>
          <w:color w:val="auto"/>
        </w:rPr>
      </w:pPr>
      <w:r w:rsidRPr="00BE2306">
        <w:rPr>
          <w:color w:val="auto"/>
        </w:rPr>
        <w:t xml:space="preserve">Cada proponente podrá presentar solamente una propuesta, ya sea por sí solo o como integrante de un consorcio o unión temporal. </w:t>
      </w:r>
    </w:p>
    <w:p w14:paraId="41CABFE3" w14:textId="73CC76FC" w:rsidR="008112E8" w:rsidRPr="00BE2306" w:rsidRDefault="008112E8" w:rsidP="006C10EE">
      <w:pPr>
        <w:pStyle w:val="Prrafodelista"/>
        <w:numPr>
          <w:ilvl w:val="0"/>
          <w:numId w:val="18"/>
        </w:numPr>
        <w:tabs>
          <w:tab w:val="left" w:pos="2268"/>
        </w:tabs>
        <w:spacing w:after="240"/>
        <w:ind w:right="-142"/>
        <w:rPr>
          <w:b/>
          <w:bCs/>
          <w:color w:val="auto"/>
        </w:rPr>
      </w:pPr>
      <w:r w:rsidRPr="00BE2306">
        <w:rPr>
          <w:b/>
          <w:bCs/>
          <w:color w:val="auto"/>
        </w:rPr>
        <w:t>PROPUESTAS PARCIALES O ALTERNATIVAS</w:t>
      </w:r>
    </w:p>
    <w:p w14:paraId="1B748B36" w14:textId="22655ABB" w:rsidR="00531AA4" w:rsidRPr="00BE2306" w:rsidRDefault="00531AA4" w:rsidP="00446E8F">
      <w:pPr>
        <w:tabs>
          <w:tab w:val="left" w:pos="2268"/>
        </w:tabs>
        <w:spacing w:after="240"/>
        <w:ind w:left="0" w:right="-142" w:firstLine="0"/>
        <w:rPr>
          <w:color w:val="auto"/>
        </w:rPr>
      </w:pPr>
      <w:r w:rsidRPr="00BE2306">
        <w:rPr>
          <w:color w:val="auto"/>
        </w:rPr>
        <w:t xml:space="preserve"> Para el presente Proceso NO se aceptan propuestas parciales, ni alternativas </w:t>
      </w:r>
    </w:p>
    <w:p w14:paraId="58C30B27" w14:textId="7EABEC29" w:rsidR="00531AA4" w:rsidRPr="00BE2306" w:rsidRDefault="00531AA4" w:rsidP="006C10EE">
      <w:pPr>
        <w:pStyle w:val="Prrafodelista"/>
        <w:numPr>
          <w:ilvl w:val="0"/>
          <w:numId w:val="18"/>
        </w:numPr>
        <w:tabs>
          <w:tab w:val="left" w:pos="2268"/>
        </w:tabs>
        <w:spacing w:after="240"/>
        <w:ind w:right="-142"/>
        <w:rPr>
          <w:b/>
          <w:bCs/>
          <w:color w:val="auto"/>
        </w:rPr>
      </w:pPr>
      <w:r w:rsidRPr="00BE2306">
        <w:rPr>
          <w:b/>
          <w:bCs/>
          <w:color w:val="auto"/>
        </w:rPr>
        <w:t xml:space="preserve">VERIFICACIÓN DE REQUISITOS HABILITANTES </w:t>
      </w:r>
    </w:p>
    <w:p w14:paraId="1EB6F22F" w14:textId="30E16293" w:rsidR="00531AA4" w:rsidRPr="00BE2306" w:rsidRDefault="00531AA4" w:rsidP="00446E8F">
      <w:pPr>
        <w:tabs>
          <w:tab w:val="left" w:pos="2268"/>
        </w:tabs>
        <w:spacing w:after="240"/>
        <w:ind w:left="0" w:right="-142" w:firstLine="0"/>
        <w:rPr>
          <w:color w:val="auto"/>
        </w:rPr>
      </w:pPr>
      <w:r w:rsidRPr="00BE2306">
        <w:rPr>
          <w:color w:val="auto"/>
        </w:rPr>
        <w:t>Cerrado el proceso y realizada la apertura del Sobre No. 1, dentro del término establecido a través del Comité evaluador se verificará los Requisitos</w:t>
      </w:r>
    </w:p>
    <w:p w14:paraId="209FAC5D" w14:textId="518F6031" w:rsidR="00531AA4" w:rsidRPr="00BE2306" w:rsidRDefault="00531AA4" w:rsidP="00446E8F">
      <w:pPr>
        <w:tabs>
          <w:tab w:val="left" w:pos="2268"/>
        </w:tabs>
        <w:spacing w:after="240"/>
        <w:ind w:left="0" w:right="-142" w:firstLine="0"/>
        <w:rPr>
          <w:color w:val="auto"/>
        </w:rPr>
      </w:pPr>
      <w:r w:rsidRPr="00BE2306">
        <w:rPr>
          <w:color w:val="auto"/>
        </w:rPr>
        <w:t>La evaluación de las Propuestas Técnicas se efectuará de acuerdo con lo establecido en el Pliego de Condiciones y el Decreto 1082 de 2015.</w:t>
      </w:r>
    </w:p>
    <w:p w14:paraId="3BCBB974" w14:textId="0F4EDBBE" w:rsidR="00531AA4" w:rsidRPr="00BE2306" w:rsidRDefault="00531AA4" w:rsidP="00446E8F">
      <w:pPr>
        <w:tabs>
          <w:tab w:val="left" w:pos="2268"/>
        </w:tabs>
        <w:spacing w:after="240"/>
        <w:ind w:left="0" w:right="-142" w:firstLine="0"/>
        <w:rPr>
          <w:color w:val="auto"/>
        </w:rPr>
      </w:pPr>
      <w:r w:rsidRPr="00BE2306">
        <w:rPr>
          <w:color w:val="auto"/>
        </w:rPr>
        <w:lastRenderedPageBreak/>
        <w:t xml:space="preserve">LA CONTRALORIA MUNICIPAL DE RIONEGRO se reserva la facultad de verificar toda la información presentada, para lo cual solicitará a las entidades estatales y privadas la información que considere necesaria. En todo caso, el término para verificar los requisitos habilitantes y evaluación técnica de la propuesta se podrá prorrogar en los términos de Ley para garantizar el deber de selección objetiva. </w:t>
      </w:r>
    </w:p>
    <w:p w14:paraId="4FD8A8A1" w14:textId="450077EE" w:rsidR="00531AA4" w:rsidRPr="00BE2306" w:rsidRDefault="00531AA4" w:rsidP="006C10EE">
      <w:pPr>
        <w:pStyle w:val="Prrafodelista"/>
        <w:numPr>
          <w:ilvl w:val="0"/>
          <w:numId w:val="18"/>
        </w:numPr>
        <w:tabs>
          <w:tab w:val="left" w:pos="2268"/>
        </w:tabs>
        <w:spacing w:after="240"/>
        <w:ind w:right="-142"/>
        <w:rPr>
          <w:color w:val="auto"/>
        </w:rPr>
      </w:pPr>
      <w:r w:rsidRPr="00BE2306">
        <w:rPr>
          <w:b/>
          <w:bCs/>
          <w:color w:val="auto"/>
        </w:rPr>
        <w:t>ACLARACIONES</w:t>
      </w:r>
    </w:p>
    <w:p w14:paraId="6FF95702" w14:textId="625912FE" w:rsidR="00531AA4" w:rsidRPr="00BE2306" w:rsidRDefault="00531AA4" w:rsidP="00446E8F">
      <w:pPr>
        <w:tabs>
          <w:tab w:val="left" w:pos="2268"/>
        </w:tabs>
        <w:spacing w:after="240"/>
        <w:ind w:left="0" w:right="-142" w:firstLine="0"/>
        <w:rPr>
          <w:color w:val="auto"/>
        </w:rPr>
      </w:pPr>
      <w:r w:rsidRPr="00BE2306">
        <w:rPr>
          <w:color w:val="auto"/>
        </w:rPr>
        <w:t xml:space="preserve">LA CONTRALORIA MUNICIPAL DE RIONEGRO podrá solicitar por escrito de manera física o a través de mensaje en la plataforma </w:t>
      </w:r>
      <w:r w:rsidR="008112E8" w:rsidRPr="00BE2306">
        <w:rPr>
          <w:color w:val="auto"/>
        </w:rPr>
        <w:t xml:space="preserve">SECOP </w:t>
      </w:r>
      <w:r w:rsidRPr="00BE2306">
        <w:rPr>
          <w:color w:val="auto"/>
        </w:rPr>
        <w:t xml:space="preserve">II, aclaraciones sobre puntos dudosos de las propuestas sin que por ello puedan los proponentes adicionarlas o modificarlas y que sin eso indique una mejor oferta </w:t>
      </w:r>
    </w:p>
    <w:p w14:paraId="4B8BCC6E" w14:textId="22D27729" w:rsidR="00531AA4" w:rsidRPr="00BE2306" w:rsidRDefault="00531AA4" w:rsidP="006C10EE">
      <w:pPr>
        <w:pStyle w:val="Prrafodelista"/>
        <w:numPr>
          <w:ilvl w:val="0"/>
          <w:numId w:val="18"/>
        </w:numPr>
        <w:tabs>
          <w:tab w:val="left" w:pos="2268"/>
        </w:tabs>
        <w:spacing w:after="240"/>
        <w:ind w:right="-142"/>
        <w:rPr>
          <w:b/>
          <w:bCs/>
          <w:color w:val="auto"/>
        </w:rPr>
      </w:pPr>
      <w:r w:rsidRPr="00BE2306">
        <w:rPr>
          <w:b/>
          <w:bCs/>
          <w:color w:val="auto"/>
        </w:rPr>
        <w:t xml:space="preserve">SUBSANABILIDAD DE DOCUMENTOS </w:t>
      </w:r>
    </w:p>
    <w:p w14:paraId="33DDB8D6" w14:textId="11835886" w:rsidR="00531AA4" w:rsidRPr="00BE2306" w:rsidRDefault="00531AA4" w:rsidP="00446E8F">
      <w:pPr>
        <w:tabs>
          <w:tab w:val="left" w:pos="2268"/>
        </w:tabs>
        <w:spacing w:after="240"/>
        <w:ind w:left="0" w:right="-142" w:firstLine="0"/>
        <w:rPr>
          <w:color w:val="auto"/>
        </w:rPr>
      </w:pPr>
      <w:r w:rsidRPr="00BE2306">
        <w:rPr>
          <w:color w:val="auto"/>
        </w:rPr>
        <w:t xml:space="preserve">Conforme el Parágrafo 1 del Artículo 5 de la Ley 1150 de 2007 LA CONTRALORIA MUNICIPAL DE RIONEGRO podrá requerir documentos para acreditar información precisa y detallada contenida en las Propuestas, siempre y cuando no afecten la asignación de puntaje, ni sean documentos que acrediten la capacidad del oferente para presentar la Propuesta, ni acreditar circunstancias ocurridas con posterioridad al cierre del Proceso. En el evento de no aportarlos dentro del plazo establecido por el comité evaluador, o cuando estos no acrediten los requisitos, calidades y condiciones habilitantes exigidas en el pliego de condiciones, la oferta resultará inhabilitada y por consiguiente será rechazada </w:t>
      </w:r>
    </w:p>
    <w:p w14:paraId="5C08A994" w14:textId="7084364D" w:rsidR="00531AA4" w:rsidRPr="00BE2306" w:rsidRDefault="00531AA4" w:rsidP="006C10EE">
      <w:pPr>
        <w:pStyle w:val="Prrafodelista"/>
        <w:numPr>
          <w:ilvl w:val="0"/>
          <w:numId w:val="18"/>
        </w:numPr>
        <w:tabs>
          <w:tab w:val="left" w:pos="2268"/>
        </w:tabs>
        <w:spacing w:after="240"/>
        <w:ind w:right="-142"/>
        <w:rPr>
          <w:b/>
          <w:bCs/>
          <w:color w:val="auto"/>
        </w:rPr>
      </w:pPr>
      <w:r w:rsidRPr="00BE2306">
        <w:rPr>
          <w:b/>
          <w:bCs/>
          <w:color w:val="auto"/>
        </w:rPr>
        <w:t xml:space="preserve">RÉGIMEN DE INHABILIDADES E INCOMPATIBILIDADES </w:t>
      </w:r>
    </w:p>
    <w:p w14:paraId="3283BF27" w14:textId="276B02B9" w:rsidR="00531AA4" w:rsidRPr="00BE2306" w:rsidRDefault="00531AA4" w:rsidP="00446E8F">
      <w:pPr>
        <w:tabs>
          <w:tab w:val="left" w:pos="2268"/>
        </w:tabs>
        <w:spacing w:after="240"/>
        <w:ind w:left="0" w:right="-142" w:firstLine="0"/>
        <w:rPr>
          <w:color w:val="auto"/>
        </w:rPr>
      </w:pPr>
      <w:r w:rsidRPr="00BE2306">
        <w:rPr>
          <w:color w:val="auto"/>
        </w:rPr>
        <w:t>No podrán presentar propuesta quienes se encuentren incursos dentro de alguna de las causales de inhabilidad o incompatibilidad para contratar a que se refieren la Constitución Política, artículo 8 de la Ley 80 de 1993, Ley 1474 de 2011, la Ley 1150 de 2007, el Decreto 1082 de 2015, Ley 1474 de 2011 y normas concordantes en general, así mismo, no debe estar reportado en el Boletín de Responsables Fiscales vigente, publicado por la Contraloría General de la República, de acuerdo con lo previsto en el capítulo IV, inhabilidades, impedimentos, incompatibilidades y conflicto de intereses de la Ley 1952 de 2019, que derogó la Ley 734 de 2002 y sus normas complementarias (Código Disciplinario Único), en concordancia con el Artículo 60 de la Ley 610 de 2000.</w:t>
      </w:r>
    </w:p>
    <w:p w14:paraId="764519F5" w14:textId="77777777" w:rsidR="00301F6E" w:rsidRPr="00BE2306" w:rsidRDefault="00531AA4" w:rsidP="00301F6E">
      <w:pPr>
        <w:tabs>
          <w:tab w:val="left" w:pos="2268"/>
        </w:tabs>
        <w:spacing w:after="240"/>
        <w:ind w:left="0" w:right="-142" w:firstLine="0"/>
        <w:rPr>
          <w:color w:val="auto"/>
        </w:rPr>
      </w:pPr>
      <w:r w:rsidRPr="00BE2306">
        <w:rPr>
          <w:color w:val="auto"/>
        </w:rPr>
        <w:t xml:space="preserve">INHABILIDAD PARA CONTRATAR DE QUIENES INCURRAN EN ACTOS DE </w:t>
      </w:r>
      <w:r w:rsidR="00301F6E" w:rsidRPr="00BE2306">
        <w:rPr>
          <w:color w:val="auto"/>
        </w:rPr>
        <w:t xml:space="preserve"> </w:t>
      </w:r>
      <w:r w:rsidRPr="00BE2306">
        <w:rPr>
          <w:color w:val="auto"/>
        </w:rPr>
        <w:t xml:space="preserve">CORRUPCIÓN. Art.1. Ley 1474 del 2011, modificado por el artículo 31 de la Ley </w:t>
      </w:r>
      <w:r w:rsidR="00301F6E" w:rsidRPr="00BE2306">
        <w:rPr>
          <w:color w:val="auto"/>
        </w:rPr>
        <w:t xml:space="preserve"> </w:t>
      </w:r>
      <w:r w:rsidRPr="00BE2306">
        <w:rPr>
          <w:color w:val="auto"/>
        </w:rPr>
        <w:t xml:space="preserve">1778 de 2016 INHABILIDAD PARA CONTRATAR DE QUIENES INCURRAN EN </w:t>
      </w:r>
      <w:r w:rsidR="00301F6E" w:rsidRPr="00BE2306">
        <w:rPr>
          <w:color w:val="auto"/>
        </w:rPr>
        <w:t xml:space="preserve"> </w:t>
      </w:r>
      <w:r w:rsidRPr="00BE2306">
        <w:rPr>
          <w:color w:val="auto"/>
        </w:rPr>
        <w:t xml:space="preserve">ACTOS DE </w:t>
      </w:r>
      <w:r w:rsidRPr="00BE2306">
        <w:rPr>
          <w:color w:val="auto"/>
        </w:rPr>
        <w:lastRenderedPageBreak/>
        <w:t>CORRUPCIÓN. El literal j) del numeral 1 del artículo 8o de la Ley 80 de 1993 quedará así: 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w:t>
      </w:r>
      <w:r w:rsidR="00301F6E" w:rsidRPr="00BE2306">
        <w:rPr>
          <w:color w:val="auto"/>
        </w:rPr>
        <w:t xml:space="preserve"> </w:t>
      </w:r>
    </w:p>
    <w:p w14:paraId="6CC774DA" w14:textId="3ADAC85B" w:rsidR="00301F6E" w:rsidRPr="00BE2306" w:rsidRDefault="00531AA4" w:rsidP="00301F6E">
      <w:pPr>
        <w:tabs>
          <w:tab w:val="left" w:pos="2268"/>
        </w:tabs>
        <w:spacing w:after="240"/>
        <w:ind w:left="0" w:right="-142" w:firstLine="0"/>
        <w:rPr>
          <w:color w:val="auto"/>
        </w:rPr>
      </w:pPr>
      <w:r w:rsidRPr="00BE2306">
        <w:rPr>
          <w:color w:val="auto"/>
        </w:rPr>
        <w:t xml:space="preserve">Esta inhabilidad procederá preventivamente aún en los casos en los que esté pendiente la decisión sobre la impugnación de la sentencia condenatoria. </w:t>
      </w:r>
      <w:r w:rsidR="00301F6E" w:rsidRPr="00BE2306">
        <w:rPr>
          <w:color w:val="auto"/>
        </w:rPr>
        <w:t xml:space="preserve"> </w:t>
      </w:r>
    </w:p>
    <w:p w14:paraId="17FBCEEF" w14:textId="6961ECD4" w:rsidR="00531AA4" w:rsidRPr="00BE2306" w:rsidRDefault="00531AA4" w:rsidP="00301F6E">
      <w:pPr>
        <w:tabs>
          <w:tab w:val="left" w:pos="2268"/>
        </w:tabs>
        <w:spacing w:after="240"/>
        <w:ind w:left="0" w:right="-142" w:firstLine="0"/>
        <w:rPr>
          <w:color w:val="auto"/>
        </w:rPr>
      </w:pPr>
      <w:r w:rsidRPr="00BE2306">
        <w:rPr>
          <w:color w:val="auto"/>
        </w:rPr>
        <w:t>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w:t>
      </w:r>
    </w:p>
    <w:p w14:paraId="1F6E12E0" w14:textId="2B438754" w:rsidR="00531AA4" w:rsidRPr="00BE2306" w:rsidRDefault="00531AA4" w:rsidP="00446E8F">
      <w:pPr>
        <w:tabs>
          <w:tab w:val="left" w:pos="2268"/>
        </w:tabs>
        <w:spacing w:after="240"/>
        <w:ind w:left="0" w:right="-142" w:firstLine="0"/>
        <w:rPr>
          <w:color w:val="auto"/>
        </w:rPr>
      </w:pPr>
      <w:r w:rsidRPr="00BE2306">
        <w:rPr>
          <w:color w:val="auto"/>
        </w:rPr>
        <w:t xml:space="preserve">La inhabilidad prevista en este literal se extenderá por un término de veinte (20) años. </w:t>
      </w:r>
    </w:p>
    <w:p w14:paraId="66DBAC76" w14:textId="14742860" w:rsidR="008112E8" w:rsidRPr="00BE2306" w:rsidRDefault="00531AA4" w:rsidP="00446E8F">
      <w:pPr>
        <w:tabs>
          <w:tab w:val="left" w:pos="2268"/>
        </w:tabs>
        <w:spacing w:after="240"/>
        <w:ind w:left="0" w:right="-142" w:firstLine="0"/>
        <w:rPr>
          <w:color w:val="auto"/>
        </w:rPr>
      </w:pPr>
      <w:r w:rsidRPr="00BE2306">
        <w:rPr>
          <w:color w:val="auto"/>
        </w:rPr>
        <w:t>INHABILIDAD PARA CONTRATAR DE QUIENES FINANCIEN CAMPAÑAS POLÍTICAS. Art. 2 ley 1474 del 2011, modificado por el artículo 33 de la Ley 1778 de 2016.</w:t>
      </w:r>
    </w:p>
    <w:p w14:paraId="236C33ED" w14:textId="473DA7DE" w:rsidR="00531AA4" w:rsidRPr="00BE2306" w:rsidRDefault="00531AA4" w:rsidP="00446E8F">
      <w:pPr>
        <w:tabs>
          <w:tab w:val="left" w:pos="2268"/>
        </w:tabs>
        <w:spacing w:after="240"/>
        <w:ind w:left="0" w:right="-142" w:firstLine="0"/>
        <w:rPr>
          <w:color w:val="auto"/>
        </w:rPr>
      </w:pPr>
      <w:r w:rsidRPr="00BE2306">
        <w:rPr>
          <w:color w:val="auto"/>
        </w:rPr>
        <w:t xml:space="preserve">“Las personas naturales o jurídicas que hayan financiado campañas políticas a la Presidencia de la República, a las gobernaciones, a las alcaldías o al Congreso de la República, con aportes superiores al dos por ciento (2.0%) de las sumas máximas a invertir por los candidatos en las campañas electorales en cada circunscripción electoral, quienes no podrán celebrar contratos con las entidades públicas, incluso descentralizadas, del respectivo nivel administrativo para el cual fue elegido el candidato. </w:t>
      </w:r>
    </w:p>
    <w:p w14:paraId="0910C9BE" w14:textId="77777777" w:rsidR="00531AA4" w:rsidRPr="00BE2306" w:rsidRDefault="00531AA4" w:rsidP="00446E8F">
      <w:pPr>
        <w:tabs>
          <w:tab w:val="left" w:pos="2268"/>
        </w:tabs>
        <w:spacing w:after="240"/>
        <w:ind w:left="0" w:right="-142" w:firstLine="0"/>
        <w:rPr>
          <w:color w:val="auto"/>
        </w:rPr>
      </w:pPr>
      <w:r w:rsidRPr="00BE2306">
        <w:rPr>
          <w:color w:val="auto"/>
        </w:rPr>
        <w:t xml:space="preserve">La inhabilidad se extenderá por todo el período para el cual el candidato fue elegido. Esta causal también operará para las personas que se encuentren dentro del segundo grado de consanguinidad, segundo de afinidad, o primero civil de la persona que ha financiado la campaña política. </w:t>
      </w:r>
    </w:p>
    <w:p w14:paraId="0E555701" w14:textId="3D216D1C" w:rsidR="00531AA4" w:rsidRPr="00BE2306" w:rsidRDefault="00531AA4" w:rsidP="00446E8F">
      <w:pPr>
        <w:tabs>
          <w:tab w:val="left" w:pos="2268"/>
        </w:tabs>
        <w:spacing w:after="240"/>
        <w:ind w:left="0" w:right="-142" w:firstLine="0"/>
        <w:rPr>
          <w:color w:val="auto"/>
        </w:rPr>
      </w:pPr>
      <w:r w:rsidRPr="00BE2306">
        <w:rPr>
          <w:color w:val="auto"/>
        </w:rPr>
        <w:t xml:space="preserve">Esta inhabilidad comprenderá también a las personas jurídicas en las cuales el representante legal, los miembros de junta directiva o cualquiera de sus socios controlantes hayan financiado directamente o por interpuesta persona campañas políticas a la Presidencia de la República, a las gobernaciones, las alcaldías o al Congreso de la República. </w:t>
      </w:r>
    </w:p>
    <w:p w14:paraId="032A63B2" w14:textId="060E6F74" w:rsidR="00531AA4" w:rsidRPr="00BE2306" w:rsidRDefault="00531AA4" w:rsidP="00446E8F">
      <w:pPr>
        <w:tabs>
          <w:tab w:val="left" w:pos="2268"/>
        </w:tabs>
        <w:spacing w:after="240"/>
        <w:ind w:left="0" w:right="-142" w:firstLine="0"/>
        <w:rPr>
          <w:color w:val="auto"/>
        </w:rPr>
      </w:pPr>
      <w:r w:rsidRPr="00BE2306">
        <w:rPr>
          <w:color w:val="auto"/>
        </w:rPr>
        <w:lastRenderedPageBreak/>
        <w:t xml:space="preserve">La inhabilidad contemplada en esta norma no se aplicará respecto de los contratos de prestación de servicios profesionales”. </w:t>
      </w:r>
    </w:p>
    <w:p w14:paraId="47BEE900" w14:textId="046A19E3" w:rsidR="00531AA4" w:rsidRPr="00BE2306" w:rsidRDefault="00531AA4" w:rsidP="00301F6E">
      <w:pPr>
        <w:tabs>
          <w:tab w:val="left" w:pos="2268"/>
        </w:tabs>
        <w:spacing w:after="240"/>
        <w:ind w:left="0" w:right="-142" w:firstLine="0"/>
        <w:rPr>
          <w:color w:val="auto"/>
        </w:rPr>
      </w:pPr>
      <w:r w:rsidRPr="00BE2306">
        <w:rPr>
          <w:color w:val="auto"/>
        </w:rPr>
        <w:t xml:space="preserve">INHABILIDAD PARA QUE </w:t>
      </w:r>
      <w:r w:rsidR="008112E8" w:rsidRPr="00BE2306">
        <w:rPr>
          <w:color w:val="auto"/>
        </w:rPr>
        <w:t>EXEMPLEADOS</w:t>
      </w:r>
      <w:r w:rsidRPr="00BE2306">
        <w:rPr>
          <w:color w:val="auto"/>
        </w:rPr>
        <w:t xml:space="preserve"> PÚBLICOS CONTRATEN CON EL ESTADO. Art. 4 Ley 1474 del 2011</w:t>
      </w:r>
    </w:p>
    <w:p w14:paraId="759E8846" w14:textId="5FCDEF6C" w:rsidR="00531AA4" w:rsidRPr="00BE2306" w:rsidRDefault="00531AA4" w:rsidP="00446E8F">
      <w:pPr>
        <w:tabs>
          <w:tab w:val="left" w:pos="2268"/>
        </w:tabs>
        <w:spacing w:after="240"/>
        <w:ind w:left="0" w:right="-142" w:firstLine="0"/>
        <w:rPr>
          <w:color w:val="auto"/>
        </w:rPr>
      </w:pPr>
      <w:r w:rsidRPr="00BE2306">
        <w:rPr>
          <w:color w:val="auto"/>
        </w:rPr>
        <w:t>“Directa o indirectamente las personas que hayan ejercido cargos en el nivel directivo en entidades del Estado y las sociedades en las cuales estos hagan parte o estén vinculados a cualquier título, durante los dos (2) años siguientes al retiro del ejercicio del cargo público, cuando el objeto que desarrollen tenga relación con el sector al cual prestaron sus servicios.</w:t>
      </w:r>
    </w:p>
    <w:p w14:paraId="49B7F090" w14:textId="09A2BA07" w:rsidR="00531AA4" w:rsidRPr="00BE2306" w:rsidRDefault="00531AA4" w:rsidP="00446E8F">
      <w:pPr>
        <w:tabs>
          <w:tab w:val="left" w:pos="2268"/>
        </w:tabs>
        <w:spacing w:after="240"/>
        <w:ind w:left="0" w:right="-142" w:firstLine="0"/>
        <w:rPr>
          <w:color w:val="auto"/>
        </w:rPr>
      </w:pPr>
      <w:r w:rsidRPr="00BE2306">
        <w:rPr>
          <w:color w:val="auto"/>
        </w:rPr>
        <w:t xml:space="preserve"> Esta incompatibilidad también operará para las personas que se encuentren dentro del primer grado de consanguinidad, primero de afinidad, o primero civil del exempleado público”. </w:t>
      </w:r>
    </w:p>
    <w:p w14:paraId="50EE6B0E" w14:textId="72A286FF" w:rsidR="00531AA4" w:rsidRPr="00BE2306" w:rsidRDefault="00531AA4" w:rsidP="00446E8F">
      <w:pPr>
        <w:tabs>
          <w:tab w:val="left" w:pos="2268"/>
        </w:tabs>
        <w:spacing w:after="240"/>
        <w:ind w:left="0" w:right="-142" w:firstLine="0"/>
        <w:rPr>
          <w:color w:val="auto"/>
        </w:rPr>
      </w:pPr>
      <w:r w:rsidRPr="00BE2306">
        <w:rPr>
          <w:color w:val="auto"/>
        </w:rPr>
        <w:t xml:space="preserve"> El Proponente declarará en la Carta de Presentación de la propuesta que no se encuentra incurso dentro de dichas inhabilidades e incompatibilidades. </w:t>
      </w:r>
    </w:p>
    <w:p w14:paraId="0AEA3E32" w14:textId="46237E85" w:rsidR="00531AA4" w:rsidRPr="00BE2306" w:rsidRDefault="00531AA4" w:rsidP="00446E8F">
      <w:pPr>
        <w:tabs>
          <w:tab w:val="left" w:pos="2268"/>
        </w:tabs>
        <w:spacing w:after="240"/>
        <w:ind w:left="0" w:right="-142" w:firstLine="0"/>
        <w:rPr>
          <w:color w:val="auto"/>
        </w:rPr>
      </w:pPr>
      <w:r w:rsidRPr="00BE2306">
        <w:rPr>
          <w:color w:val="auto"/>
        </w:rPr>
        <w:t xml:space="preserve"> Nota: Los interesados en participar en este proceso deberán tener en cuenta el contenido del Artículo 5o. de la Ley 828 de 2003 “Sanciones Administrativas”, en cuyo tercer inciso se establece: “El no pago de las multas aquí señaladas inhabilitará a la persona natural o jurídica para contratar con el Estado mientras persista tal deuda, salvo que se trate de procesos concursales y existan acuerdos de pago según la Ley 550 de 1999”.</w:t>
      </w:r>
    </w:p>
    <w:p w14:paraId="5760AEA6" w14:textId="77777777" w:rsidR="00531AA4" w:rsidRPr="00BE2306" w:rsidRDefault="00531AA4" w:rsidP="00446E8F">
      <w:pPr>
        <w:tabs>
          <w:tab w:val="left" w:pos="2268"/>
        </w:tabs>
        <w:spacing w:after="240"/>
        <w:ind w:left="0" w:right="-142" w:firstLine="0"/>
        <w:rPr>
          <w:color w:val="auto"/>
        </w:rPr>
      </w:pPr>
      <w:r w:rsidRPr="00BE2306">
        <w:rPr>
          <w:color w:val="auto"/>
        </w:rPr>
        <w:t xml:space="preserve">Igualmente aplicaran las inhabilidades concebidas en la ley 1801 de 2016 y Ley 1952 de 2019. </w:t>
      </w:r>
    </w:p>
    <w:p w14:paraId="1AEF5979" w14:textId="199E1C94" w:rsidR="00531AA4" w:rsidRPr="00BE2306" w:rsidRDefault="00531AA4" w:rsidP="00446E8F">
      <w:pPr>
        <w:tabs>
          <w:tab w:val="left" w:pos="2268"/>
        </w:tabs>
        <w:spacing w:after="240"/>
        <w:ind w:left="0" w:right="-142" w:firstLine="0"/>
        <w:rPr>
          <w:color w:val="auto"/>
        </w:rPr>
      </w:pPr>
      <w:r w:rsidRPr="00BE2306">
        <w:rPr>
          <w:color w:val="auto"/>
        </w:rPr>
        <w:t xml:space="preserve"> LEY 1806 DE 2016, Por la cual se expide el Código Nacional de Seguridad y Convivencia Ciudadana. ARTÍCULO182. Consecuencias por mora en el pago de multas. El no pago de la multa dentro del primer mes dará lugar al cobro de intereses equivalentes al interés moratorio tributario vigente. Así mismo se reportará el Registro Nacional de Medidas Correctivas, el cual será consultado por las entidades públicas, de conformidad con las normas vigentes. </w:t>
      </w:r>
    </w:p>
    <w:p w14:paraId="6B48434F" w14:textId="77777777" w:rsidR="00531AA4" w:rsidRPr="00BE2306" w:rsidRDefault="00531AA4" w:rsidP="00301F6E">
      <w:pPr>
        <w:tabs>
          <w:tab w:val="left" w:pos="2268"/>
        </w:tabs>
        <w:spacing w:after="240"/>
        <w:ind w:left="0" w:right="-142" w:firstLine="0"/>
        <w:rPr>
          <w:color w:val="auto"/>
        </w:rPr>
      </w:pPr>
      <w:r w:rsidRPr="00BE2306">
        <w:rPr>
          <w:color w:val="auto"/>
        </w:rPr>
        <w:t>(Expresión subrayada declarada EXEQUIBLE, mediante Sentencia de la Corte Constitucional</w:t>
      </w:r>
      <w:hyperlink r:id="rId48" w:anchor="142">
        <w:r w:rsidRPr="00BE2306">
          <w:rPr>
            <w:color w:val="auto"/>
          </w:rPr>
          <w:t xml:space="preserve"> </w:t>
        </w:r>
      </w:hyperlink>
      <w:hyperlink r:id="rId49" w:anchor="142">
        <w:r w:rsidRPr="00BE2306">
          <w:rPr>
            <w:color w:val="auto"/>
          </w:rPr>
          <w:t>C</w:t>
        </w:r>
      </w:hyperlink>
      <w:hyperlink r:id="rId50" w:anchor="142">
        <w:r w:rsidRPr="00BE2306">
          <w:rPr>
            <w:color w:val="auto"/>
          </w:rPr>
          <w:t>-</w:t>
        </w:r>
      </w:hyperlink>
      <w:hyperlink r:id="rId51" w:anchor="142">
        <w:r w:rsidRPr="00BE2306">
          <w:rPr>
            <w:color w:val="auto"/>
          </w:rPr>
          <w:t>142</w:t>
        </w:r>
      </w:hyperlink>
      <w:hyperlink r:id="rId52" w:anchor="142">
        <w:r w:rsidRPr="00BE2306">
          <w:rPr>
            <w:color w:val="auto"/>
          </w:rPr>
          <w:t xml:space="preserve"> </w:t>
        </w:r>
      </w:hyperlink>
      <w:r w:rsidRPr="00BE2306">
        <w:rPr>
          <w:color w:val="auto"/>
        </w:rPr>
        <w:t xml:space="preserve">de 2020) </w:t>
      </w:r>
    </w:p>
    <w:p w14:paraId="06270FB2" w14:textId="61BB2332" w:rsidR="008112E8" w:rsidRPr="00BE2306" w:rsidRDefault="00531AA4" w:rsidP="00446E8F">
      <w:pPr>
        <w:tabs>
          <w:tab w:val="left" w:pos="2268"/>
        </w:tabs>
        <w:spacing w:after="240"/>
        <w:ind w:left="0" w:right="-142" w:firstLine="0"/>
        <w:rPr>
          <w:color w:val="auto"/>
        </w:rPr>
      </w:pPr>
      <w:r w:rsidRPr="00BE2306">
        <w:rPr>
          <w:color w:val="auto"/>
        </w:rPr>
        <w:lastRenderedPageBreak/>
        <w:t>Si transcurridos noventa días desde la imposición de la multa sin que esta hubiera sido pagada se procederá al cobro coactivo, incluyendo sus intereses por mora y costos del cobro coactivo.</w:t>
      </w:r>
    </w:p>
    <w:p w14:paraId="5394B1CB" w14:textId="7851EA84" w:rsidR="00531AA4" w:rsidRPr="00BE2306" w:rsidRDefault="00531AA4" w:rsidP="00301F6E">
      <w:pPr>
        <w:tabs>
          <w:tab w:val="left" w:pos="2268"/>
        </w:tabs>
        <w:spacing w:after="240"/>
        <w:ind w:left="0" w:right="-142" w:firstLine="0"/>
        <w:rPr>
          <w:color w:val="auto"/>
        </w:rPr>
      </w:pPr>
      <w:r w:rsidRPr="00BE2306">
        <w:rPr>
          <w:color w:val="auto"/>
        </w:rPr>
        <w:t xml:space="preserve">ARTÍCULO183. Consecuencias por el no pago de multas. Si transcurridos seis meses desde la fecha de imposición de la multa, esta no ha sido pagada con sus debidos intereses, hasta tanto no se ponga al día, la persona no podrá:(…) </w:t>
      </w:r>
    </w:p>
    <w:p w14:paraId="108C57CA" w14:textId="799EB938" w:rsidR="00531AA4" w:rsidRPr="00BE2306" w:rsidRDefault="00531AA4" w:rsidP="00446E8F">
      <w:pPr>
        <w:tabs>
          <w:tab w:val="left" w:pos="2268"/>
        </w:tabs>
        <w:spacing w:after="240"/>
        <w:ind w:left="0" w:right="-142" w:firstLine="0"/>
        <w:rPr>
          <w:color w:val="auto"/>
        </w:rPr>
      </w:pPr>
      <w:r w:rsidRPr="00BE2306">
        <w:rPr>
          <w:color w:val="auto"/>
        </w:rPr>
        <w:t>Contratar o renovar contrato con cualquier entidad del Estado.(Declarado EXEQUIBLE mediante Sentencia de la Corte Constitucional</w:t>
      </w:r>
      <w:hyperlink r:id="rId53" w:anchor="054">
        <w:r w:rsidRPr="00BE2306">
          <w:rPr>
            <w:color w:val="auto"/>
          </w:rPr>
          <w:t xml:space="preserve"> </w:t>
        </w:r>
      </w:hyperlink>
      <w:hyperlink r:id="rId54" w:anchor="054">
        <w:r w:rsidRPr="00BE2306">
          <w:rPr>
            <w:color w:val="auto"/>
          </w:rPr>
          <w:t>C</w:t>
        </w:r>
      </w:hyperlink>
      <w:hyperlink r:id="rId55" w:anchor="054">
        <w:r w:rsidRPr="00BE2306">
          <w:rPr>
            <w:color w:val="auto"/>
          </w:rPr>
          <w:t>-</w:t>
        </w:r>
      </w:hyperlink>
      <w:hyperlink r:id="rId56" w:anchor="054">
        <w:r w:rsidRPr="00BE2306">
          <w:rPr>
            <w:color w:val="auto"/>
          </w:rPr>
          <w:t>054</w:t>
        </w:r>
      </w:hyperlink>
      <w:hyperlink r:id="rId57" w:anchor="054">
        <w:r w:rsidRPr="00BE2306">
          <w:rPr>
            <w:color w:val="auto"/>
          </w:rPr>
          <w:t xml:space="preserve"> </w:t>
        </w:r>
      </w:hyperlink>
      <w:r w:rsidRPr="00BE2306">
        <w:rPr>
          <w:color w:val="auto"/>
        </w:rPr>
        <w:t>de 2019) Obtener o renovar el registro mercantil en las cámaras de comercio. (Declarado EXEQUIBLE mediante Sentencia de la Corte Constitucional</w:t>
      </w:r>
      <w:hyperlink r:id="rId58" w:anchor="054">
        <w:r w:rsidRPr="00BE2306">
          <w:rPr>
            <w:color w:val="auto"/>
          </w:rPr>
          <w:t xml:space="preserve"> </w:t>
        </w:r>
      </w:hyperlink>
      <w:hyperlink r:id="rId59" w:anchor="054">
        <w:r w:rsidRPr="00BE2306">
          <w:rPr>
            <w:color w:val="auto"/>
          </w:rPr>
          <w:t>C</w:t>
        </w:r>
      </w:hyperlink>
      <w:hyperlink r:id="rId60" w:anchor="054">
        <w:r w:rsidRPr="00BE2306">
          <w:rPr>
            <w:color w:val="auto"/>
          </w:rPr>
          <w:t>-</w:t>
        </w:r>
      </w:hyperlink>
      <w:hyperlink r:id="rId61" w:anchor="054">
        <w:r w:rsidRPr="00BE2306">
          <w:rPr>
            <w:color w:val="auto"/>
          </w:rPr>
          <w:t>054</w:t>
        </w:r>
      </w:hyperlink>
      <w:hyperlink r:id="rId62" w:anchor="054">
        <w:r w:rsidRPr="00BE2306">
          <w:rPr>
            <w:color w:val="auto"/>
          </w:rPr>
          <w:t xml:space="preserve"> </w:t>
        </w:r>
      </w:hyperlink>
      <w:r w:rsidRPr="00BE2306">
        <w:rPr>
          <w:color w:val="auto"/>
        </w:rPr>
        <w:t xml:space="preserve">de 2019) </w:t>
      </w:r>
    </w:p>
    <w:p w14:paraId="3F39B713" w14:textId="41547F97" w:rsidR="00531AA4" w:rsidRPr="00BE2306" w:rsidRDefault="00531AA4" w:rsidP="0028039E">
      <w:pPr>
        <w:tabs>
          <w:tab w:val="left" w:pos="2268"/>
        </w:tabs>
        <w:spacing w:after="240"/>
        <w:ind w:left="0" w:right="-142" w:firstLine="0"/>
        <w:rPr>
          <w:color w:val="auto"/>
        </w:rPr>
      </w:pPr>
      <w:r w:rsidRPr="00BE2306">
        <w:rPr>
          <w:color w:val="auto"/>
        </w:rPr>
        <w:t xml:space="preserve"> Las autoridades responsables de adelantar los trámites establecidos en el presente artículo deberán verificar que la persona que solicita el trámite se encuentra al día en el pago de las multas establecidas en el presente Código. Los servidores públicos que omitan esta verificación incurrirán en falta grave y a los que no ostenten esta calidad se les aplicará la multa tipo 4.</w:t>
      </w:r>
    </w:p>
    <w:p w14:paraId="0EDCB661" w14:textId="286CD0E8" w:rsidR="00531AA4" w:rsidRPr="00BE2306" w:rsidRDefault="00531AA4" w:rsidP="0028039E">
      <w:pPr>
        <w:tabs>
          <w:tab w:val="left" w:pos="2268"/>
        </w:tabs>
        <w:spacing w:after="240"/>
        <w:ind w:left="0" w:right="-142" w:firstLine="0"/>
        <w:rPr>
          <w:color w:val="auto"/>
        </w:rPr>
      </w:pPr>
      <w:r w:rsidRPr="00BE2306">
        <w:rPr>
          <w:color w:val="auto"/>
        </w:rPr>
        <w:t xml:space="preserve">PARÁGRAFO. El cobro coactivo de que trata la presente ley se regulará por lo dispuesto en el artículo 100, numeral 2 de la Ley 1437 de 2011. </w:t>
      </w:r>
    </w:p>
    <w:p w14:paraId="662DD532" w14:textId="26B021BC" w:rsidR="00531AA4" w:rsidRPr="00BE2306" w:rsidRDefault="00531AA4" w:rsidP="006C10EE">
      <w:pPr>
        <w:pStyle w:val="Prrafodelista"/>
        <w:numPr>
          <w:ilvl w:val="0"/>
          <w:numId w:val="18"/>
        </w:numPr>
        <w:tabs>
          <w:tab w:val="left" w:pos="2268"/>
        </w:tabs>
        <w:spacing w:after="240"/>
        <w:ind w:right="-142"/>
        <w:rPr>
          <w:b/>
          <w:bCs/>
          <w:color w:val="auto"/>
        </w:rPr>
      </w:pPr>
      <w:r w:rsidRPr="00BE2306">
        <w:rPr>
          <w:b/>
          <w:bCs/>
          <w:color w:val="auto"/>
        </w:rPr>
        <w:t xml:space="preserve">REGÍMEN DE INSOLVENCIA EMPRESARIAL </w:t>
      </w:r>
    </w:p>
    <w:p w14:paraId="72C3C144" w14:textId="6409B2DF" w:rsidR="00531AA4" w:rsidRPr="00BE2306" w:rsidRDefault="00531AA4" w:rsidP="0028039E">
      <w:pPr>
        <w:tabs>
          <w:tab w:val="left" w:pos="2268"/>
        </w:tabs>
        <w:spacing w:after="240"/>
        <w:ind w:left="0" w:right="-142" w:firstLine="0"/>
        <w:rPr>
          <w:color w:val="auto"/>
        </w:rPr>
      </w:pPr>
      <w:r w:rsidRPr="00BE2306">
        <w:rPr>
          <w:color w:val="auto"/>
        </w:rPr>
        <w:t>Con el objeto de cumplir con los fines Estatales y principios establecidos en la contratación administrativa, propendiendo al mismo tiempo que los proponentes favorecidos garanticen la efectiva prestación del servicio requerido por la ENTIDAD, las empresas que se encuentren inmersas en trámites de liquidación, incluso si hacen parte de cualquier figura asociativa en la que forme parte, no tienen capacidad jurídica, por lo tanto, no pueden participar.</w:t>
      </w:r>
    </w:p>
    <w:p w14:paraId="65FF4E17" w14:textId="433A45A8" w:rsidR="00531AA4" w:rsidRPr="00BE2306" w:rsidRDefault="00531AA4" w:rsidP="0028039E">
      <w:pPr>
        <w:tabs>
          <w:tab w:val="left" w:pos="2268"/>
        </w:tabs>
        <w:spacing w:after="240"/>
        <w:ind w:left="0" w:right="-142" w:firstLine="0"/>
        <w:rPr>
          <w:color w:val="auto"/>
        </w:rPr>
      </w:pPr>
      <w:r w:rsidRPr="00BE2306">
        <w:rPr>
          <w:color w:val="auto"/>
        </w:rPr>
        <w:t xml:space="preserve">Cabe aclarar que la empresa en régimen de insolvencia mediante proceso de reorganización podrá participar de la presente selección bien sea individual o bajo figura asociativa, </w:t>
      </w:r>
      <w:r w:rsidR="00A37ACC" w:rsidRPr="00BE2306">
        <w:rPr>
          <w:color w:val="auto"/>
        </w:rPr>
        <w:t>de acuerdo con</w:t>
      </w:r>
      <w:r w:rsidRPr="00BE2306">
        <w:rPr>
          <w:color w:val="auto"/>
        </w:rPr>
        <w:t xml:space="preserve"> la Ley 1116 del 2006 (régimen de insolvencia empresarial). </w:t>
      </w:r>
    </w:p>
    <w:p w14:paraId="23B8F724" w14:textId="288E81E9" w:rsidR="00531AA4" w:rsidRPr="00BE2306" w:rsidRDefault="00531AA4" w:rsidP="006C10EE">
      <w:pPr>
        <w:pStyle w:val="Prrafodelista"/>
        <w:numPr>
          <w:ilvl w:val="0"/>
          <w:numId w:val="18"/>
        </w:numPr>
        <w:tabs>
          <w:tab w:val="left" w:pos="2268"/>
        </w:tabs>
        <w:spacing w:after="240"/>
        <w:ind w:right="-142"/>
        <w:rPr>
          <w:b/>
          <w:bCs/>
          <w:color w:val="auto"/>
        </w:rPr>
      </w:pPr>
      <w:r w:rsidRPr="00BE2306">
        <w:rPr>
          <w:b/>
          <w:bCs/>
          <w:color w:val="auto"/>
        </w:rPr>
        <w:t xml:space="preserve">CAUSALES DE RECHAZO Y ELIMINACIÓN DE PROPUESTAS </w:t>
      </w:r>
    </w:p>
    <w:p w14:paraId="08E74611" w14:textId="5BF76EA5" w:rsidR="00531AA4" w:rsidRPr="00BE2306" w:rsidRDefault="00531AA4" w:rsidP="0028039E">
      <w:pPr>
        <w:tabs>
          <w:tab w:val="left" w:pos="2268"/>
        </w:tabs>
        <w:spacing w:after="240"/>
        <w:ind w:left="0" w:right="-142" w:firstLine="0"/>
        <w:rPr>
          <w:color w:val="auto"/>
        </w:rPr>
      </w:pPr>
      <w:r w:rsidRPr="00BE2306">
        <w:rPr>
          <w:color w:val="auto"/>
        </w:rPr>
        <w:t xml:space="preserve">Una oferta será admisible o habilitada para participar en este proceso de selección cuando haya sido presentada oportunamente, dentro del plazo establecido en este Pliego de Condiciones, se encuentre ajustada al mismo y no incurra en alguno de los </w:t>
      </w:r>
      <w:r w:rsidRPr="00BE2306">
        <w:rPr>
          <w:color w:val="auto"/>
        </w:rPr>
        <w:lastRenderedPageBreak/>
        <w:t xml:space="preserve">siguientes casos en que el LA CONTRALORIA MUNICIPAL DE RIONEGRO PODRÁ RECHAZAR LAS PROPUESTAS, antes de la adjudicación del contrato. las causales para el rechazo son: </w:t>
      </w:r>
    </w:p>
    <w:p w14:paraId="2B77A02A" w14:textId="6C1100A8" w:rsidR="00531AA4" w:rsidRPr="00BE2306" w:rsidRDefault="00531AA4" w:rsidP="009955BE">
      <w:pPr>
        <w:pStyle w:val="Prrafodelista"/>
        <w:numPr>
          <w:ilvl w:val="0"/>
          <w:numId w:val="34"/>
        </w:numPr>
        <w:tabs>
          <w:tab w:val="left" w:pos="2268"/>
        </w:tabs>
        <w:spacing w:after="240"/>
        <w:ind w:right="-142"/>
        <w:rPr>
          <w:color w:val="auto"/>
        </w:rPr>
      </w:pPr>
      <w:r w:rsidRPr="00BE2306">
        <w:rPr>
          <w:color w:val="auto"/>
        </w:rPr>
        <w:t xml:space="preserve">Cuando se presente la propuesta después de la fecha y hora exactas establecida para el cierre de la contratación en el SECOP II. </w:t>
      </w:r>
    </w:p>
    <w:p w14:paraId="2748489F" w14:textId="0E2DA6C4" w:rsidR="00531AA4" w:rsidRPr="00BE2306" w:rsidRDefault="00531AA4" w:rsidP="009955BE">
      <w:pPr>
        <w:pStyle w:val="Prrafodelista"/>
        <w:numPr>
          <w:ilvl w:val="0"/>
          <w:numId w:val="34"/>
        </w:numPr>
        <w:tabs>
          <w:tab w:val="left" w:pos="2268"/>
        </w:tabs>
        <w:spacing w:after="240"/>
        <w:ind w:right="-142"/>
        <w:rPr>
          <w:color w:val="auto"/>
        </w:rPr>
      </w:pPr>
      <w:r w:rsidRPr="00BE2306">
        <w:rPr>
          <w:color w:val="auto"/>
        </w:rPr>
        <w:t xml:space="preserve">Cuando el valor de la propuesta económica exceda el valor del presupuesto oficial destinado para la Selección Abreviada. </w:t>
      </w:r>
    </w:p>
    <w:p w14:paraId="1B16BBAE" w14:textId="53E820C7" w:rsidR="00531AA4" w:rsidRPr="00BE2306" w:rsidRDefault="00531AA4" w:rsidP="009955BE">
      <w:pPr>
        <w:pStyle w:val="Prrafodelista"/>
        <w:numPr>
          <w:ilvl w:val="0"/>
          <w:numId w:val="34"/>
        </w:numPr>
        <w:tabs>
          <w:tab w:val="left" w:pos="2268"/>
        </w:tabs>
        <w:spacing w:after="240"/>
        <w:ind w:right="-142"/>
        <w:rPr>
          <w:color w:val="auto"/>
        </w:rPr>
      </w:pPr>
      <w:r w:rsidRPr="00BE2306">
        <w:rPr>
          <w:color w:val="auto"/>
        </w:rPr>
        <w:t>Cuando la propuesta económica, exceda el valor de alguno de los precios TECHO UNITARIOS, en caso de que sean fijados por la entidad.</w:t>
      </w:r>
    </w:p>
    <w:p w14:paraId="522AB35D" w14:textId="6E739DA2" w:rsidR="00531AA4" w:rsidRPr="00BE2306" w:rsidRDefault="00531AA4" w:rsidP="009955BE">
      <w:pPr>
        <w:pStyle w:val="Prrafodelista"/>
        <w:numPr>
          <w:ilvl w:val="0"/>
          <w:numId w:val="34"/>
        </w:numPr>
        <w:tabs>
          <w:tab w:val="left" w:pos="2268"/>
        </w:tabs>
        <w:spacing w:after="240"/>
        <w:ind w:right="-142"/>
        <w:rPr>
          <w:color w:val="auto"/>
        </w:rPr>
      </w:pPr>
      <w:r w:rsidRPr="00BE2306">
        <w:rPr>
          <w:color w:val="auto"/>
        </w:rPr>
        <w:t xml:space="preserve">Cuando la propuesta vaya en contravía de una norma de carácter específico de acuerdo con el objeto. </w:t>
      </w:r>
    </w:p>
    <w:p w14:paraId="4B2FD69E" w14:textId="2723D9C8" w:rsidR="00531AA4" w:rsidRPr="00BE2306" w:rsidRDefault="00531AA4" w:rsidP="009955BE">
      <w:pPr>
        <w:pStyle w:val="Prrafodelista"/>
        <w:numPr>
          <w:ilvl w:val="0"/>
          <w:numId w:val="34"/>
        </w:numPr>
        <w:tabs>
          <w:tab w:val="left" w:pos="2268"/>
        </w:tabs>
        <w:spacing w:after="240"/>
        <w:ind w:right="-142"/>
        <w:rPr>
          <w:color w:val="auto"/>
        </w:rPr>
      </w:pPr>
      <w:r w:rsidRPr="00BE2306">
        <w:rPr>
          <w:color w:val="auto"/>
        </w:rPr>
        <w:t>Cuando dentro del plazo para aclarar la propuesta no lo haga o haciéndolo no lo presente dentro del tiempo fijado en el cronograma para tal efecto o por</w:t>
      </w:r>
      <w:r w:rsidR="00301F6E" w:rsidRPr="00BE2306">
        <w:rPr>
          <w:color w:val="auto"/>
        </w:rPr>
        <w:t xml:space="preserve"> </w:t>
      </w:r>
      <w:r w:rsidRPr="00BE2306">
        <w:rPr>
          <w:color w:val="auto"/>
        </w:rPr>
        <w:t xml:space="preserve">el definido por la </w:t>
      </w:r>
      <w:r w:rsidR="00301F6E" w:rsidRPr="00BE2306">
        <w:rPr>
          <w:color w:val="auto"/>
        </w:rPr>
        <w:t>entidad, cuando</w:t>
      </w:r>
      <w:r w:rsidRPr="00BE2306">
        <w:rPr>
          <w:color w:val="auto"/>
        </w:rPr>
        <w:t xml:space="preserve"> con su respuesta modifique la propuesta económica</w:t>
      </w:r>
    </w:p>
    <w:p w14:paraId="05495174" w14:textId="2E503098" w:rsidR="00531AA4" w:rsidRPr="00BE2306" w:rsidRDefault="00531AA4" w:rsidP="009955BE">
      <w:pPr>
        <w:pStyle w:val="Prrafodelista"/>
        <w:numPr>
          <w:ilvl w:val="0"/>
          <w:numId w:val="34"/>
        </w:numPr>
        <w:tabs>
          <w:tab w:val="left" w:pos="2268"/>
        </w:tabs>
        <w:spacing w:after="240"/>
        <w:ind w:right="-142"/>
        <w:rPr>
          <w:color w:val="auto"/>
        </w:rPr>
      </w:pPr>
      <w:r w:rsidRPr="00BE2306">
        <w:rPr>
          <w:color w:val="auto"/>
        </w:rPr>
        <w:t xml:space="preserve">Cuando dentro del plazo para subsanar por presentación incompleta de requisitos habilitantes no lo haga, lo haga a través de canales diferentes a los dispuestos en la plataforma SECOP II o haciéndolo no lo presente dentro del tiempo fijado en el cronograma para tal efecto. </w:t>
      </w:r>
    </w:p>
    <w:p w14:paraId="5C9CD72F" w14:textId="77777777" w:rsidR="00301F6E" w:rsidRPr="00BE2306" w:rsidRDefault="00531AA4" w:rsidP="009955BE">
      <w:pPr>
        <w:pStyle w:val="Prrafodelista"/>
        <w:numPr>
          <w:ilvl w:val="0"/>
          <w:numId w:val="34"/>
        </w:numPr>
        <w:tabs>
          <w:tab w:val="left" w:pos="2268"/>
        </w:tabs>
        <w:spacing w:after="240"/>
        <w:ind w:right="-142"/>
        <w:rPr>
          <w:color w:val="auto"/>
        </w:rPr>
      </w:pPr>
      <w:r w:rsidRPr="00BE2306">
        <w:rPr>
          <w:color w:val="auto"/>
        </w:rPr>
        <w:t>Cuando no se cumpla con alguno de los requisitos habilitantes (los jurídicos, de experiencia, financieros, técnicos, capacidad organizacional) o condiciones establecidas en el pliego y hacen parte de estos, las especificaciones técnicas mínimas requeridas que deben cumplirse en su totalidad y dentro del tiempo fijado en el cronograma para tal efecto. Sin perjuicio del análisis de la posibilidad de subsanación establecida en la normativa vigente</w:t>
      </w:r>
    </w:p>
    <w:p w14:paraId="24D25EF3" w14:textId="74182052" w:rsidR="00531AA4" w:rsidRPr="00BE2306" w:rsidRDefault="00531AA4" w:rsidP="009955BE">
      <w:pPr>
        <w:pStyle w:val="Prrafodelista"/>
        <w:numPr>
          <w:ilvl w:val="0"/>
          <w:numId w:val="34"/>
        </w:numPr>
        <w:tabs>
          <w:tab w:val="left" w:pos="2268"/>
        </w:tabs>
        <w:spacing w:after="240"/>
        <w:ind w:right="-142"/>
        <w:rPr>
          <w:color w:val="auto"/>
        </w:rPr>
      </w:pPr>
      <w:r w:rsidRPr="00BE2306">
        <w:rPr>
          <w:color w:val="auto"/>
        </w:rPr>
        <w:t xml:space="preserve">Cuando el objeto social o actividad mercantil del proponente no corresponda a lo requerido por la administración, exigencia que aplica a cada uno de los integrantes de Consorcios, Uniones Temporales u otra forma de asociación. </w:t>
      </w:r>
    </w:p>
    <w:p w14:paraId="35914ED8" w14:textId="3EA737FE" w:rsidR="00531AA4" w:rsidRPr="00BE2306" w:rsidRDefault="00531AA4" w:rsidP="009955BE">
      <w:pPr>
        <w:pStyle w:val="Prrafodelista"/>
        <w:numPr>
          <w:ilvl w:val="0"/>
          <w:numId w:val="34"/>
        </w:numPr>
        <w:tabs>
          <w:tab w:val="left" w:pos="2268"/>
        </w:tabs>
        <w:ind w:right="-142"/>
        <w:rPr>
          <w:color w:val="auto"/>
        </w:rPr>
      </w:pPr>
      <w:r w:rsidRPr="00BE2306">
        <w:rPr>
          <w:color w:val="auto"/>
        </w:rPr>
        <w:t>Cuando el Comité Evaluador, una vez el proponente presente sus explicaciones a la propuesta considerada como artificialmente baja, determine que las mismas son insatisfactorias. O cuando no se presente explicación alguna sobre este punto en el término otorgado por la entidad.</w:t>
      </w:r>
      <w:r w:rsidR="0020186A" w:rsidRPr="00BE2306">
        <w:rPr>
          <w:color w:val="auto"/>
        </w:rPr>
        <w:t xml:space="preserve"> O</w:t>
      </w:r>
      <w:r w:rsidRPr="00BE2306">
        <w:rPr>
          <w:color w:val="auto"/>
        </w:rPr>
        <w:t xml:space="preserve"> cuando se modifique la oferta económica </w:t>
      </w:r>
    </w:p>
    <w:p w14:paraId="228A81A6" w14:textId="66048835" w:rsidR="00531AA4" w:rsidRPr="00BE2306" w:rsidRDefault="00531AA4" w:rsidP="009955BE">
      <w:pPr>
        <w:pStyle w:val="Prrafodelista"/>
        <w:numPr>
          <w:ilvl w:val="0"/>
          <w:numId w:val="34"/>
        </w:numPr>
        <w:tabs>
          <w:tab w:val="left" w:pos="2268"/>
        </w:tabs>
        <w:spacing w:after="240"/>
        <w:ind w:right="-142"/>
        <w:rPr>
          <w:color w:val="auto"/>
        </w:rPr>
      </w:pPr>
      <w:r w:rsidRPr="00BE2306">
        <w:rPr>
          <w:color w:val="auto"/>
        </w:rPr>
        <w:t xml:space="preserve">Quienes se encuentren incursos en inhabilidades o incompatibilidades establecidas en la normativa vigente. </w:t>
      </w:r>
    </w:p>
    <w:p w14:paraId="13CBC8E1" w14:textId="236BDFEF" w:rsidR="00531AA4" w:rsidRPr="00BE2306" w:rsidRDefault="00531AA4" w:rsidP="009955BE">
      <w:pPr>
        <w:pStyle w:val="Prrafodelista"/>
        <w:numPr>
          <w:ilvl w:val="0"/>
          <w:numId w:val="34"/>
        </w:numPr>
        <w:tabs>
          <w:tab w:val="left" w:pos="2268"/>
        </w:tabs>
        <w:spacing w:after="240"/>
        <w:ind w:right="-142"/>
        <w:rPr>
          <w:color w:val="auto"/>
        </w:rPr>
      </w:pPr>
      <w:r w:rsidRPr="00BE2306">
        <w:rPr>
          <w:color w:val="auto"/>
        </w:rPr>
        <w:t>Cuando verificado el RUP se encuentre que el proponente ha sido sancionado en contrataciones anteriores y dichas sanciones se encuentren vigentes. Según el artículo 90 de la Ley 1474 de 2011, modi</w:t>
      </w:r>
      <w:r w:rsidR="005926AE" w:rsidRPr="00BE2306">
        <w:rPr>
          <w:color w:val="auto"/>
        </w:rPr>
        <w:t xml:space="preserve">ficado por la Ley 1955 de 2019, todo en el marco de la ley </w:t>
      </w:r>
    </w:p>
    <w:p w14:paraId="583C78E4" w14:textId="23AC74F1" w:rsidR="00301F6E" w:rsidRPr="00BE2306" w:rsidRDefault="00531AA4" w:rsidP="009955BE">
      <w:pPr>
        <w:tabs>
          <w:tab w:val="left" w:pos="2268"/>
        </w:tabs>
        <w:spacing w:after="240"/>
        <w:ind w:left="708" w:right="-142" w:firstLine="0"/>
        <w:rPr>
          <w:color w:val="auto"/>
        </w:rPr>
      </w:pPr>
      <w:r w:rsidRPr="00BE2306">
        <w:rPr>
          <w:color w:val="auto"/>
        </w:rPr>
        <w:lastRenderedPageBreak/>
        <w:t xml:space="preserve">ARTÍCULO </w:t>
      </w:r>
      <w:r w:rsidRPr="00BE2306">
        <w:rPr>
          <w:color w:val="auto"/>
        </w:rPr>
        <w:tab/>
        <w:t xml:space="preserve">90. </w:t>
      </w:r>
      <w:r w:rsidRPr="00BE2306">
        <w:rPr>
          <w:color w:val="auto"/>
        </w:rPr>
        <w:tab/>
        <w:t xml:space="preserve">INHABILIDAD </w:t>
      </w:r>
      <w:r w:rsidRPr="00BE2306">
        <w:rPr>
          <w:color w:val="auto"/>
        </w:rPr>
        <w:tab/>
        <w:t xml:space="preserve">POR </w:t>
      </w:r>
      <w:r w:rsidRPr="00BE2306">
        <w:rPr>
          <w:color w:val="auto"/>
        </w:rPr>
        <w:tab/>
        <w:t>INCUMPLIMIENTO</w:t>
      </w:r>
      <w:r w:rsidR="00301F6E" w:rsidRPr="00BE2306">
        <w:rPr>
          <w:color w:val="auto"/>
        </w:rPr>
        <w:t xml:space="preserve"> </w:t>
      </w:r>
      <w:r w:rsidRPr="00BE2306">
        <w:rPr>
          <w:color w:val="auto"/>
        </w:rPr>
        <w:t xml:space="preserve">REITERADO. </w:t>
      </w:r>
    </w:p>
    <w:p w14:paraId="640A62ED" w14:textId="45EF9011" w:rsidR="00301F6E" w:rsidRPr="00BE2306" w:rsidRDefault="00531AA4" w:rsidP="009955BE">
      <w:pPr>
        <w:tabs>
          <w:tab w:val="left" w:pos="2268"/>
        </w:tabs>
        <w:spacing w:after="240"/>
        <w:ind w:left="708" w:right="-142" w:firstLine="0"/>
        <w:rPr>
          <w:color w:val="auto"/>
        </w:rPr>
      </w:pPr>
      <w:r w:rsidRPr="00BE2306">
        <w:rPr>
          <w:color w:val="auto"/>
        </w:rPr>
        <w:t>&lt;Artículo modificado por el artículo</w:t>
      </w:r>
      <w:hyperlink r:id="rId63" w:anchor="43">
        <w:r w:rsidRPr="00BE2306">
          <w:rPr>
            <w:color w:val="auto"/>
          </w:rPr>
          <w:t xml:space="preserve"> </w:t>
        </w:r>
      </w:hyperlink>
      <w:hyperlink r:id="rId64" w:anchor="43">
        <w:r w:rsidRPr="00BE2306">
          <w:rPr>
            <w:color w:val="auto"/>
          </w:rPr>
          <w:t>43</w:t>
        </w:r>
      </w:hyperlink>
      <w:hyperlink r:id="rId65" w:anchor="43">
        <w:r w:rsidRPr="00BE2306">
          <w:rPr>
            <w:color w:val="auto"/>
          </w:rPr>
          <w:t xml:space="preserve"> </w:t>
        </w:r>
      </w:hyperlink>
      <w:r w:rsidRPr="00BE2306">
        <w:rPr>
          <w:color w:val="auto"/>
        </w:rPr>
        <w:t xml:space="preserve">de la Ley 1955 de 2019. El nuevo texto es el siguiente:&gt; Quedará inhabilitado el contratista que incurra en alguna de las siguientes conductas: </w:t>
      </w:r>
    </w:p>
    <w:p w14:paraId="04643847" w14:textId="708D5979" w:rsidR="00531AA4" w:rsidRPr="00BE2306" w:rsidRDefault="00531AA4" w:rsidP="009955BE">
      <w:pPr>
        <w:tabs>
          <w:tab w:val="left" w:pos="2268"/>
        </w:tabs>
        <w:spacing w:after="240"/>
        <w:ind w:left="708" w:right="-142" w:firstLine="0"/>
        <w:rPr>
          <w:color w:val="auto"/>
        </w:rPr>
      </w:pPr>
      <w:r w:rsidRPr="00BE2306">
        <w:rPr>
          <w:color w:val="auto"/>
        </w:rPr>
        <w:t xml:space="preserve">Haber sido objeto de imposición de cinco (5) o más multas durante la ejecución de uno o varios contratos, con una o varias entidades estatales, durante los últimos tres (3) años; </w:t>
      </w:r>
    </w:p>
    <w:p w14:paraId="238EE434" w14:textId="350FD25D" w:rsidR="00531AA4" w:rsidRPr="00BE2306" w:rsidRDefault="00531AA4" w:rsidP="009955BE">
      <w:pPr>
        <w:tabs>
          <w:tab w:val="left" w:pos="2268"/>
        </w:tabs>
        <w:spacing w:after="240"/>
        <w:ind w:left="708" w:right="-142" w:firstLine="0"/>
        <w:rPr>
          <w:color w:val="auto"/>
        </w:rPr>
      </w:pPr>
      <w:r w:rsidRPr="00BE2306">
        <w:rPr>
          <w:color w:val="auto"/>
        </w:rPr>
        <w:t xml:space="preserve">Haber sido objeto de declaratorias de incumplimiento contractual en por lo menos dos (2) contratos, con una o varias entidades estatales, durante los últimos tres (3) años; </w:t>
      </w:r>
    </w:p>
    <w:p w14:paraId="044994DB" w14:textId="728ABA09" w:rsidR="00531AA4" w:rsidRPr="00BE2306" w:rsidRDefault="00531AA4" w:rsidP="009955BE">
      <w:pPr>
        <w:tabs>
          <w:tab w:val="left" w:pos="2268"/>
        </w:tabs>
        <w:spacing w:after="240"/>
        <w:ind w:left="708" w:right="-142" w:firstLine="0"/>
        <w:rPr>
          <w:color w:val="auto"/>
        </w:rPr>
      </w:pPr>
      <w:r w:rsidRPr="00BE2306">
        <w:rPr>
          <w:color w:val="auto"/>
        </w:rPr>
        <w:t xml:space="preserve">Haber sido objeto de imposición de dos (2) multas y un (1) incumplimiento durante una misma vigencia fiscal, con una o varias entidades estatales. </w:t>
      </w:r>
    </w:p>
    <w:p w14:paraId="57F174DB" w14:textId="30CF1272" w:rsidR="00531AA4" w:rsidRPr="00BE2306" w:rsidRDefault="00531AA4" w:rsidP="009955BE">
      <w:pPr>
        <w:tabs>
          <w:tab w:val="left" w:pos="2268"/>
        </w:tabs>
        <w:spacing w:after="240"/>
        <w:ind w:left="708" w:right="-142" w:firstLine="0"/>
        <w:rPr>
          <w:color w:val="auto"/>
        </w:rPr>
      </w:pPr>
      <w:r w:rsidRPr="00BE2306">
        <w:rPr>
          <w:color w:val="auto"/>
        </w:rPr>
        <w:t xml:space="preserve">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w:t>
      </w:r>
    </w:p>
    <w:p w14:paraId="1DB4C913" w14:textId="070D6743" w:rsidR="00531AA4" w:rsidRPr="00BE2306" w:rsidRDefault="00531AA4" w:rsidP="009955BE">
      <w:pPr>
        <w:tabs>
          <w:tab w:val="left" w:pos="2268"/>
        </w:tabs>
        <w:spacing w:after="240"/>
        <w:ind w:left="708" w:right="-142" w:firstLine="0"/>
        <w:rPr>
          <w:color w:val="auto"/>
        </w:rPr>
      </w:pPr>
      <w:r w:rsidRPr="00BE2306">
        <w:rPr>
          <w:color w:val="auto"/>
        </w:rPr>
        <w:t xml:space="preserve">PARÁGRAFO. La inhabilidad a que se refiere el presente artículo se extenderá a los socios de sociedades de personas a las cuales se haya declarado esta inhabilidad, así como a las sociedades de personas de las que aquellos formen parte con posterioridad a dicha declaratoria. </w:t>
      </w:r>
    </w:p>
    <w:p w14:paraId="3B929606" w14:textId="77777777" w:rsidR="00531AA4" w:rsidRPr="009955BE" w:rsidRDefault="00531AA4" w:rsidP="009955BE">
      <w:pPr>
        <w:pStyle w:val="Prrafodelista"/>
        <w:numPr>
          <w:ilvl w:val="0"/>
          <w:numId w:val="34"/>
        </w:numPr>
        <w:tabs>
          <w:tab w:val="left" w:pos="2268"/>
        </w:tabs>
        <w:spacing w:after="240"/>
        <w:ind w:right="-142"/>
        <w:rPr>
          <w:color w:val="auto"/>
        </w:rPr>
      </w:pPr>
      <w:r w:rsidRPr="009955BE">
        <w:rPr>
          <w:color w:val="auto"/>
        </w:rPr>
        <w:t xml:space="preserve">Cuando la inscripción en el RUP no se encuentre en firme o cuando el RUP no se encuentre renovado conforme a lo dispuesto en la norma. </w:t>
      </w:r>
    </w:p>
    <w:p w14:paraId="01923FE5" w14:textId="77777777" w:rsidR="00531AA4" w:rsidRPr="009955BE" w:rsidRDefault="00531AA4" w:rsidP="009955BE">
      <w:pPr>
        <w:pStyle w:val="Prrafodelista"/>
        <w:numPr>
          <w:ilvl w:val="0"/>
          <w:numId w:val="34"/>
        </w:numPr>
        <w:tabs>
          <w:tab w:val="left" w:pos="2268"/>
        </w:tabs>
        <w:spacing w:after="240"/>
        <w:ind w:right="-142"/>
        <w:rPr>
          <w:color w:val="auto"/>
        </w:rPr>
      </w:pPr>
      <w:r w:rsidRPr="009955BE">
        <w:rPr>
          <w:color w:val="auto"/>
        </w:rPr>
        <w:t xml:space="preserve">Cuando se entreguen propuestas parciales y/o alternativas. </w:t>
      </w:r>
    </w:p>
    <w:p w14:paraId="62A9F441" w14:textId="77777777" w:rsidR="00531AA4" w:rsidRPr="009955BE" w:rsidRDefault="00531AA4" w:rsidP="009955BE">
      <w:pPr>
        <w:pStyle w:val="Prrafodelista"/>
        <w:numPr>
          <w:ilvl w:val="0"/>
          <w:numId w:val="34"/>
        </w:numPr>
        <w:tabs>
          <w:tab w:val="left" w:pos="2268"/>
        </w:tabs>
        <w:spacing w:after="240"/>
        <w:ind w:right="-142"/>
        <w:rPr>
          <w:color w:val="auto"/>
        </w:rPr>
      </w:pPr>
      <w:r w:rsidRPr="009955BE">
        <w:rPr>
          <w:color w:val="auto"/>
        </w:rPr>
        <w:t xml:space="preserve">Cuando la propuesta modifique condiciones técnicas de las fichas, condiciones, obligaciones, actividades y cantidades del objeto contractual. </w:t>
      </w:r>
    </w:p>
    <w:p w14:paraId="2D0C4712" w14:textId="77777777" w:rsidR="00531AA4" w:rsidRPr="009955BE" w:rsidRDefault="00531AA4" w:rsidP="009955BE">
      <w:pPr>
        <w:pStyle w:val="Prrafodelista"/>
        <w:numPr>
          <w:ilvl w:val="0"/>
          <w:numId w:val="34"/>
        </w:numPr>
        <w:tabs>
          <w:tab w:val="left" w:pos="2268"/>
        </w:tabs>
        <w:spacing w:after="240"/>
        <w:ind w:right="-142"/>
        <w:rPr>
          <w:color w:val="auto"/>
        </w:rPr>
      </w:pPr>
      <w:r w:rsidRPr="009955BE">
        <w:rPr>
          <w:color w:val="auto"/>
        </w:rPr>
        <w:t xml:space="preserve">Cuando se observe que se presentan propuestas por Consorcio y/o Unión Temporal compuestas por empresas que se encuentren inmersas en trámites de liquidación, incluso si hacen parte de cualquier figura asociativa en la que forme parte, no tienen capacidad jurídica, por lo tanto, no pueden participar. </w:t>
      </w:r>
    </w:p>
    <w:p w14:paraId="4B0F3A3B" w14:textId="77777777" w:rsidR="00531AA4" w:rsidRPr="00BE2306" w:rsidRDefault="00531AA4" w:rsidP="00446E8F">
      <w:pPr>
        <w:tabs>
          <w:tab w:val="left" w:pos="2268"/>
        </w:tabs>
        <w:spacing w:after="240"/>
        <w:ind w:left="0" w:right="-142" w:firstLine="0"/>
        <w:rPr>
          <w:color w:val="auto"/>
        </w:rPr>
      </w:pPr>
      <w:r w:rsidRPr="00BE2306">
        <w:rPr>
          <w:color w:val="auto"/>
        </w:rPr>
        <w:lastRenderedPageBreak/>
        <w:t xml:space="preserve">Cabe aclarar que la empresa en régimen de insolvencia mediante proceso de reorganización podrá participar de la presente selección bien sea individual o bajo figura asociativa. </w:t>
      </w:r>
    </w:p>
    <w:p w14:paraId="2239C838" w14:textId="77777777" w:rsidR="00531AA4" w:rsidRPr="009955BE" w:rsidRDefault="00531AA4" w:rsidP="009955BE">
      <w:pPr>
        <w:pStyle w:val="Prrafodelista"/>
        <w:numPr>
          <w:ilvl w:val="0"/>
          <w:numId w:val="34"/>
        </w:numPr>
        <w:tabs>
          <w:tab w:val="left" w:pos="2268"/>
        </w:tabs>
        <w:spacing w:after="240"/>
        <w:ind w:right="-142"/>
        <w:rPr>
          <w:color w:val="auto"/>
        </w:rPr>
      </w:pPr>
      <w:r w:rsidRPr="009955BE">
        <w:rPr>
          <w:color w:val="auto"/>
        </w:rPr>
        <w:t xml:space="preserve">Cuando se presenten varias ofertas por el mismo oferente y se configure cualquiera de las siguientes hipótesis: con el mismo nombre; con nombres diferentes; de forma simultánea como persona natural o jurídica y representante legal de una persona jurídica, de forma simultánea como persona natural o jurídica e integrante de un Consorcio o Unión Temporal, de forma simultánea como persona natural o jurídica y representante de un Consorcio o Unión Temporal. Cuando varias personas jurídicas tengan el mismo representante legal, o socios comunes, solo podrá presentarse a la selección una de ellas. </w:t>
      </w:r>
    </w:p>
    <w:p w14:paraId="1DC2DD92" w14:textId="5AEE9CD3" w:rsidR="00531AA4" w:rsidRPr="009955BE" w:rsidRDefault="00531AA4" w:rsidP="009955BE">
      <w:pPr>
        <w:pStyle w:val="Prrafodelista"/>
        <w:numPr>
          <w:ilvl w:val="0"/>
          <w:numId w:val="34"/>
        </w:numPr>
        <w:tabs>
          <w:tab w:val="left" w:pos="2268"/>
        </w:tabs>
        <w:spacing w:after="240"/>
        <w:ind w:right="-142"/>
        <w:rPr>
          <w:color w:val="auto"/>
        </w:rPr>
      </w:pPr>
      <w:r w:rsidRPr="009955BE">
        <w:rPr>
          <w:color w:val="auto"/>
        </w:rPr>
        <w:t>Cuando la garantía de seriedad de la oferta no sea entregada junto con la propuesta (Ley 1882 de 2018 mediante la cual se adiciona el parágrafo 3° al artículo 5° de la Ley 1150 de 2007). Se entenderá que no ha sido presentada si se presenta correspondiente para otro proceso y otra entidad</w:t>
      </w:r>
    </w:p>
    <w:p w14:paraId="57BAD99E" w14:textId="77777777" w:rsidR="00531AA4" w:rsidRPr="009955BE" w:rsidRDefault="00531AA4" w:rsidP="009955BE">
      <w:pPr>
        <w:pStyle w:val="Prrafodelista"/>
        <w:numPr>
          <w:ilvl w:val="0"/>
          <w:numId w:val="34"/>
        </w:numPr>
        <w:tabs>
          <w:tab w:val="left" w:pos="2268"/>
        </w:tabs>
        <w:spacing w:after="240"/>
        <w:ind w:right="-142"/>
        <w:rPr>
          <w:color w:val="auto"/>
        </w:rPr>
      </w:pPr>
      <w:r w:rsidRPr="009955BE">
        <w:rPr>
          <w:color w:val="auto"/>
        </w:rPr>
        <w:t xml:space="preserve">Cuando no se responda dentro del tiempo fijado por la entidad a la solicitud de precio artificialmente o cuando las respuestas no sean satisfactorias para el comité con base en la guía emitida por Colombia Compra Eficiente sobre el tema o cuando responde modificando el valor de la propuesta. </w:t>
      </w:r>
    </w:p>
    <w:p w14:paraId="00E2BDE6" w14:textId="77777777" w:rsidR="009955BE" w:rsidRDefault="00531AA4" w:rsidP="009955BE">
      <w:pPr>
        <w:pStyle w:val="Prrafodelista"/>
        <w:numPr>
          <w:ilvl w:val="0"/>
          <w:numId w:val="34"/>
        </w:numPr>
        <w:tabs>
          <w:tab w:val="left" w:pos="2268"/>
        </w:tabs>
        <w:spacing w:after="240"/>
        <w:ind w:right="-142"/>
        <w:rPr>
          <w:color w:val="auto"/>
        </w:rPr>
      </w:pPr>
      <w:r w:rsidRPr="009955BE">
        <w:rPr>
          <w:color w:val="auto"/>
        </w:rPr>
        <w:t>Cuando no se aporte el formato de Aceptación de condiciones técnicas totalmente diligenciado por el representante de la figura asociativa sin perjuicio de las reglas de subsanabilidad</w:t>
      </w:r>
    </w:p>
    <w:p w14:paraId="74AF24DC" w14:textId="77777777" w:rsidR="009955BE" w:rsidRDefault="00531AA4" w:rsidP="009955BE">
      <w:pPr>
        <w:pStyle w:val="Prrafodelista"/>
        <w:numPr>
          <w:ilvl w:val="0"/>
          <w:numId w:val="34"/>
        </w:numPr>
        <w:tabs>
          <w:tab w:val="left" w:pos="2268"/>
        </w:tabs>
        <w:spacing w:after="240"/>
        <w:ind w:right="-142"/>
        <w:rPr>
          <w:color w:val="auto"/>
        </w:rPr>
      </w:pPr>
      <w:r w:rsidRPr="009955BE">
        <w:rPr>
          <w:color w:val="auto"/>
        </w:rPr>
        <w:t>Cuando en la propuesta económica no se coticen la totalidad de los ítems solicitados.</w:t>
      </w:r>
    </w:p>
    <w:p w14:paraId="6B0F897A" w14:textId="148F3251" w:rsidR="009955BE" w:rsidRPr="009955BE" w:rsidRDefault="009955BE" w:rsidP="009955BE">
      <w:pPr>
        <w:pStyle w:val="Prrafodelista"/>
        <w:numPr>
          <w:ilvl w:val="0"/>
          <w:numId w:val="34"/>
        </w:numPr>
        <w:tabs>
          <w:tab w:val="left" w:pos="2268"/>
        </w:tabs>
        <w:spacing w:after="240"/>
        <w:ind w:right="-142"/>
        <w:rPr>
          <w:color w:val="auto"/>
          <w:highlight w:val="yellow"/>
        </w:rPr>
      </w:pPr>
      <w:r w:rsidRPr="009955BE">
        <w:rPr>
          <w:rFonts w:ascii="Arial Narrow" w:eastAsia="Calibri" w:hAnsi="Arial Narrow"/>
          <w:color w:val="auto"/>
          <w:highlight w:val="yellow"/>
          <w:lang w:val="es-ES"/>
        </w:rPr>
        <w:t xml:space="preserve">Cuando el proponente </w:t>
      </w:r>
      <w:r w:rsidR="00D0142A" w:rsidRPr="009955BE">
        <w:rPr>
          <w:rFonts w:ascii="Arial Narrow" w:eastAsia="Calibri" w:hAnsi="Arial Narrow"/>
          <w:color w:val="auto"/>
          <w:highlight w:val="yellow"/>
          <w:lang w:val="es-ES"/>
        </w:rPr>
        <w:t>no envíe</w:t>
      </w:r>
      <w:r w:rsidRPr="009955BE">
        <w:rPr>
          <w:rFonts w:ascii="Arial Narrow" w:eastAsia="Calibri" w:hAnsi="Arial Narrow"/>
          <w:color w:val="auto"/>
          <w:highlight w:val="yellow"/>
          <w:lang w:val="es-ES"/>
        </w:rPr>
        <w:t xml:space="preserve">  por mensaje publico la declaración </w:t>
      </w:r>
      <w:r w:rsidR="00D0142A">
        <w:rPr>
          <w:rFonts w:ascii="Arial Narrow" w:eastAsia="Calibri" w:hAnsi="Arial Narrow"/>
          <w:color w:val="auto"/>
          <w:highlight w:val="yellow"/>
          <w:lang w:val="es-ES"/>
        </w:rPr>
        <w:t xml:space="preserve"> </w:t>
      </w:r>
      <w:r w:rsidRPr="009955BE">
        <w:rPr>
          <w:rFonts w:ascii="Arial Narrow" w:eastAsia="Calibri" w:hAnsi="Arial Narrow"/>
          <w:color w:val="auto"/>
          <w:highlight w:val="yellow"/>
          <w:lang w:val="es-ES"/>
        </w:rPr>
        <w:t xml:space="preserve">que da </w:t>
      </w:r>
      <w:r w:rsidRPr="009955BE">
        <w:rPr>
          <w:rFonts w:ascii="Arial Narrow" w:hAnsi="Arial Narrow"/>
          <w:color w:val="auto"/>
          <w:highlight w:val="yellow"/>
        </w:rPr>
        <w:t>cumplimiento al Decreto Nacional 1600 de 2024</w:t>
      </w:r>
      <w:r w:rsidR="00D0142A">
        <w:rPr>
          <w:rFonts w:ascii="Arial Narrow" w:hAnsi="Arial Narrow"/>
          <w:color w:val="auto"/>
          <w:highlight w:val="yellow"/>
        </w:rPr>
        <w:t xml:space="preserve"> </w:t>
      </w:r>
      <w:r w:rsidRPr="009955BE">
        <w:rPr>
          <w:rFonts w:ascii="Arial Narrow" w:hAnsi="Arial Narrow"/>
          <w:color w:val="auto"/>
          <w:highlight w:val="yellow"/>
        </w:rPr>
        <w:t xml:space="preserve">en su </w:t>
      </w:r>
      <w:r w:rsidRPr="009955BE">
        <w:rPr>
          <w:rFonts w:ascii="Arial Narrow" w:hAnsi="Arial Narrow"/>
          <w:b/>
          <w:bCs/>
          <w:color w:val="auto"/>
          <w:highlight w:val="yellow"/>
        </w:rPr>
        <w:t xml:space="preserve">ARTÍCULO 2.1.4.3.2.1. </w:t>
      </w:r>
      <w:r w:rsidRPr="009955BE">
        <w:rPr>
          <w:rFonts w:ascii="Arial Narrow" w:hAnsi="Arial Narrow"/>
          <w:color w:val="auto"/>
          <w:sz w:val="40"/>
          <w:highlight w:val="yellow"/>
          <w:u w:val="single"/>
        </w:rPr>
        <w:t>máximo al día hábil siguiente del cierre del proceso</w:t>
      </w:r>
      <w:r w:rsidRPr="009955BE">
        <w:rPr>
          <w:rFonts w:ascii="Arial Narrow" w:hAnsi="Arial Narrow"/>
          <w:color w:val="auto"/>
          <w:highlight w:val="yellow"/>
        </w:rPr>
        <w:t xml:space="preserve">, es decir a la presentación de ofertas, </w:t>
      </w:r>
      <w:r w:rsidRPr="009955BE">
        <w:rPr>
          <w:rFonts w:ascii="Arial Narrow" w:hAnsi="Arial Narrow"/>
          <w:i/>
          <w:color w:val="auto"/>
          <w:highlight w:val="yellow"/>
          <w:u w:val="single"/>
        </w:rPr>
        <w:t>mediante mensaje de texto pondrá de presente a la entidad la existencia o no de situaciones de control</w:t>
      </w:r>
      <w:r w:rsidRPr="009955BE">
        <w:rPr>
          <w:rFonts w:ascii="Arial Narrow" w:hAnsi="Arial Narrow"/>
          <w:color w:val="auto"/>
          <w:highlight w:val="yellow"/>
        </w:rPr>
        <w:t xml:space="preserve">  En los términos de los artículos </w:t>
      </w:r>
      <w:hyperlink r:id="rId66" w:anchor="260" w:tooltip="vinculo" w:history="1">
        <w:r w:rsidRPr="009955BE">
          <w:rPr>
            <w:rStyle w:val="Hipervnculo"/>
            <w:rFonts w:ascii="Arial Narrow" w:hAnsi="Arial Narrow"/>
            <w:color w:val="auto"/>
            <w:highlight w:val="yellow"/>
          </w:rPr>
          <w:t>260</w:t>
        </w:r>
      </w:hyperlink>
      <w:r w:rsidRPr="009955BE">
        <w:rPr>
          <w:rFonts w:ascii="Arial Narrow" w:hAnsi="Arial Narrow"/>
          <w:color w:val="auto"/>
          <w:highlight w:val="yellow"/>
        </w:rPr>
        <w:t> y </w:t>
      </w:r>
      <w:hyperlink r:id="rId67" w:anchor="261" w:tooltip="vinculo" w:history="1">
        <w:r w:rsidRPr="009955BE">
          <w:rPr>
            <w:rStyle w:val="Hipervnculo"/>
            <w:rFonts w:ascii="Arial Narrow" w:hAnsi="Arial Narrow"/>
            <w:color w:val="auto"/>
            <w:highlight w:val="yellow"/>
          </w:rPr>
          <w:t>261</w:t>
        </w:r>
      </w:hyperlink>
      <w:r w:rsidRPr="009955BE">
        <w:rPr>
          <w:rFonts w:ascii="Arial Narrow" w:hAnsi="Arial Narrow"/>
          <w:color w:val="auto"/>
          <w:highlight w:val="yellow"/>
        </w:rPr>
        <w:t> del Código de Comercio, para determinar si la condición mi empresa o alguna de las que forman la figura asociativa,  es controlante, controlada o comparten alguna de estas condiciones con otras personas que se encuentren participando en el mismo procedimiento de contratación, esto con motivo de que la entidad contratante pueda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w:t>
      </w:r>
      <w:hyperlink r:id="rId68" w:anchor="80" w:tooltip="vinculo" w:history="1">
        <w:r w:rsidRPr="009955BE">
          <w:rPr>
            <w:rStyle w:val="Hipervnculo"/>
            <w:rFonts w:ascii="Arial Narrow" w:hAnsi="Arial Narrow"/>
            <w:color w:val="auto"/>
            <w:highlight w:val="yellow"/>
          </w:rPr>
          <w:t>8</w:t>
        </w:r>
      </w:hyperlink>
      <w:r w:rsidRPr="009955BE">
        <w:rPr>
          <w:rFonts w:ascii="Arial Narrow" w:hAnsi="Arial Narrow"/>
          <w:color w:val="auto"/>
          <w:highlight w:val="yellow"/>
        </w:rPr>
        <w:t> de la Ley </w:t>
      </w:r>
      <w:hyperlink r:id="rId69" w:anchor="80" w:tooltip="vinculo" w:history="1">
        <w:r w:rsidRPr="009955BE">
          <w:rPr>
            <w:rStyle w:val="Hipervnculo"/>
            <w:rFonts w:ascii="Arial Narrow" w:hAnsi="Arial Narrow"/>
            <w:color w:val="auto"/>
            <w:highlight w:val="yellow"/>
          </w:rPr>
          <w:t>80</w:t>
        </w:r>
      </w:hyperlink>
      <w:r w:rsidRPr="009955BE">
        <w:rPr>
          <w:rFonts w:ascii="Arial Narrow" w:hAnsi="Arial Narrow"/>
          <w:color w:val="auto"/>
          <w:highlight w:val="yellow"/>
        </w:rPr>
        <w:t xml:space="preserve"> de 1993. </w:t>
      </w:r>
    </w:p>
    <w:p w14:paraId="2D56109F" w14:textId="2948DB3D" w:rsidR="009955BE" w:rsidRPr="00D0142A" w:rsidRDefault="009955BE" w:rsidP="009955BE">
      <w:pPr>
        <w:pStyle w:val="Prrafodelista"/>
        <w:numPr>
          <w:ilvl w:val="0"/>
          <w:numId w:val="34"/>
        </w:numPr>
        <w:tabs>
          <w:tab w:val="left" w:pos="2268"/>
        </w:tabs>
        <w:spacing w:after="240"/>
        <w:ind w:right="-142"/>
        <w:rPr>
          <w:color w:val="auto"/>
        </w:rPr>
      </w:pPr>
      <w:r w:rsidRPr="00D0142A">
        <w:rPr>
          <w:rFonts w:ascii="Arial Narrow" w:eastAsia="Calibri" w:hAnsi="Arial Narrow" w:cs="Times New Roman"/>
          <w:color w:val="auto"/>
          <w:lang w:val="es-ES" w:eastAsia="en-US"/>
        </w:rPr>
        <w:t>Las demás descritas en la ley o en los protocolos de uso del Secop II</w:t>
      </w:r>
    </w:p>
    <w:p w14:paraId="5D70F53B" w14:textId="283F3A6D" w:rsidR="00531AA4" w:rsidRPr="00BE2306" w:rsidRDefault="00531AA4" w:rsidP="0028039E">
      <w:pPr>
        <w:tabs>
          <w:tab w:val="left" w:pos="2268"/>
        </w:tabs>
        <w:spacing w:after="240"/>
        <w:ind w:left="0" w:right="-142" w:firstLine="0"/>
        <w:jc w:val="center"/>
        <w:rPr>
          <w:b/>
          <w:bCs/>
          <w:color w:val="auto"/>
        </w:rPr>
      </w:pPr>
      <w:r w:rsidRPr="00BE2306">
        <w:rPr>
          <w:b/>
          <w:bCs/>
          <w:color w:val="auto"/>
        </w:rPr>
        <w:lastRenderedPageBreak/>
        <w:t>CAPÍTULO IV</w:t>
      </w:r>
    </w:p>
    <w:p w14:paraId="3AE95569" w14:textId="54201A47" w:rsidR="00531AA4" w:rsidRPr="00BE2306" w:rsidRDefault="00531AA4" w:rsidP="0028039E">
      <w:pPr>
        <w:tabs>
          <w:tab w:val="left" w:pos="2268"/>
        </w:tabs>
        <w:spacing w:after="240"/>
        <w:ind w:left="0" w:right="-142" w:firstLine="0"/>
        <w:jc w:val="center"/>
        <w:rPr>
          <w:b/>
          <w:bCs/>
          <w:color w:val="auto"/>
        </w:rPr>
      </w:pPr>
      <w:r w:rsidRPr="00BE2306">
        <w:rPr>
          <w:b/>
          <w:bCs/>
          <w:color w:val="auto"/>
        </w:rPr>
        <w:t>REQUISITOS HABILITANTES</w:t>
      </w:r>
    </w:p>
    <w:p w14:paraId="1EDBDEEF" w14:textId="5FE1290F" w:rsidR="00531AA4" w:rsidRPr="00BE2306" w:rsidRDefault="00531AA4" w:rsidP="006C10EE">
      <w:pPr>
        <w:pStyle w:val="Prrafodelista"/>
        <w:numPr>
          <w:ilvl w:val="0"/>
          <w:numId w:val="19"/>
        </w:numPr>
        <w:tabs>
          <w:tab w:val="left" w:pos="2268"/>
        </w:tabs>
        <w:spacing w:after="240"/>
        <w:ind w:right="-142"/>
        <w:rPr>
          <w:b/>
          <w:bCs/>
          <w:color w:val="auto"/>
        </w:rPr>
      </w:pPr>
      <w:r w:rsidRPr="00BE2306">
        <w:rPr>
          <w:b/>
          <w:bCs/>
          <w:color w:val="auto"/>
        </w:rPr>
        <w:t xml:space="preserve">CRITERIOS PARA LA VERIFICACIÓN DE LOS REQUISITOS HABILITANTES DE LAS PROPUESTAS. </w:t>
      </w:r>
    </w:p>
    <w:p w14:paraId="608C89FC" w14:textId="477AAD01" w:rsidR="00531AA4" w:rsidRPr="00BE2306" w:rsidRDefault="00531AA4" w:rsidP="0028039E">
      <w:pPr>
        <w:tabs>
          <w:tab w:val="left" w:pos="2268"/>
        </w:tabs>
        <w:spacing w:after="240"/>
        <w:ind w:left="0" w:right="-142" w:firstLine="0"/>
        <w:rPr>
          <w:b/>
          <w:bCs/>
          <w:color w:val="auto"/>
        </w:rPr>
      </w:pPr>
      <w:r w:rsidRPr="00BE2306">
        <w:rPr>
          <w:b/>
          <w:bCs/>
          <w:color w:val="auto"/>
        </w:rPr>
        <w:t>1.1 REQUISITOS JURÍDICOS</w:t>
      </w:r>
    </w:p>
    <w:p w14:paraId="4A1A95AA" w14:textId="1F1DC57B" w:rsidR="00531AA4" w:rsidRPr="00BE2306" w:rsidRDefault="00531AA4" w:rsidP="0028039E">
      <w:pPr>
        <w:tabs>
          <w:tab w:val="left" w:pos="2268"/>
        </w:tabs>
        <w:spacing w:after="240"/>
        <w:ind w:left="0" w:right="-142" w:firstLine="0"/>
        <w:rPr>
          <w:color w:val="auto"/>
        </w:rPr>
      </w:pPr>
      <w:r w:rsidRPr="00BE2306">
        <w:rPr>
          <w:color w:val="auto"/>
        </w:rPr>
        <w:t xml:space="preserve">En esta etapa se realizará la verificación del cumplimiento de los requisitos y documentos jurídicos requeridos en el pliego de condiciones, para lo cual se revisará en primer lugar que las propuestas contengan todos los documentos solicitados en el presente pliego de condiciones. </w:t>
      </w:r>
    </w:p>
    <w:p w14:paraId="24EE047A" w14:textId="7B4CDA63" w:rsidR="00531AA4" w:rsidRPr="00BE2306" w:rsidRDefault="00531AA4" w:rsidP="0028039E">
      <w:pPr>
        <w:tabs>
          <w:tab w:val="left" w:pos="2268"/>
        </w:tabs>
        <w:spacing w:after="240"/>
        <w:ind w:left="0" w:right="-142" w:firstLine="0"/>
        <w:rPr>
          <w:color w:val="auto"/>
        </w:rPr>
      </w:pPr>
      <w:r w:rsidRPr="00BE2306">
        <w:rPr>
          <w:color w:val="auto"/>
        </w:rPr>
        <w:t xml:space="preserve">Como segunda medida, se realizará la verificación del contenido de los documentos básicos que deben anexarse de conformidad con lo establecido en el presente pliego de condiciones con el fin de constatar que cumplen con los requisitos de ley y los exigidos en el mismo. </w:t>
      </w:r>
    </w:p>
    <w:p w14:paraId="44F09AD9" w14:textId="46E9FAA1" w:rsidR="00531AA4" w:rsidRPr="00BE2306" w:rsidRDefault="00531AA4" w:rsidP="0028039E">
      <w:pPr>
        <w:tabs>
          <w:tab w:val="left" w:pos="2268"/>
        </w:tabs>
        <w:spacing w:after="240"/>
        <w:ind w:left="0" w:right="-142" w:firstLine="0"/>
        <w:rPr>
          <w:color w:val="auto"/>
        </w:rPr>
      </w:pPr>
      <w:r w:rsidRPr="00BE2306">
        <w:rPr>
          <w:color w:val="auto"/>
        </w:rPr>
        <w:t xml:space="preserve">La evaluación de los requisitos habilitantes no otorgará puntaje alguno, solamente determinará si la propuesta cumple o no con lo requerido en el pliego de condiciones señalando al proponente como habilitado o no habilitado. </w:t>
      </w:r>
    </w:p>
    <w:p w14:paraId="5DF47661" w14:textId="65086E67" w:rsidR="00531AA4" w:rsidRPr="00BE2306" w:rsidRDefault="00531AA4" w:rsidP="0028039E">
      <w:pPr>
        <w:tabs>
          <w:tab w:val="left" w:pos="2268"/>
        </w:tabs>
        <w:spacing w:after="240"/>
        <w:ind w:left="0" w:right="-142" w:firstLine="0"/>
        <w:rPr>
          <w:b/>
          <w:bCs/>
          <w:color w:val="auto"/>
        </w:rPr>
      </w:pPr>
      <w:r w:rsidRPr="00BE2306">
        <w:rPr>
          <w:b/>
          <w:bCs/>
          <w:color w:val="auto"/>
        </w:rPr>
        <w:t>1.2 REQUISITOS HABILITANTES</w:t>
      </w:r>
    </w:p>
    <w:p w14:paraId="5363B8A8" w14:textId="48C21939" w:rsidR="00531AA4" w:rsidRPr="00BE2306" w:rsidRDefault="00531AA4" w:rsidP="0028039E">
      <w:pPr>
        <w:tabs>
          <w:tab w:val="left" w:pos="2268"/>
        </w:tabs>
        <w:spacing w:after="240"/>
        <w:ind w:left="0" w:right="-142" w:firstLine="0"/>
        <w:rPr>
          <w:color w:val="auto"/>
        </w:rPr>
      </w:pPr>
      <w:r w:rsidRPr="00BE2306">
        <w:rPr>
          <w:color w:val="auto"/>
        </w:rPr>
        <w:t xml:space="preserve">El proponente para ser considerado habilitado debe cumplir con los siguientes requisitos: </w:t>
      </w:r>
    </w:p>
    <w:tbl>
      <w:tblPr>
        <w:tblW w:w="90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55"/>
        <w:gridCol w:w="35"/>
        <w:gridCol w:w="65"/>
        <w:gridCol w:w="4640"/>
      </w:tblGrid>
      <w:tr w:rsidR="00BE2306" w:rsidRPr="00BE2306" w14:paraId="36F5D951" w14:textId="77777777" w:rsidTr="00226AEE">
        <w:trPr>
          <w:trHeight w:val="20"/>
        </w:trPr>
        <w:tc>
          <w:tcPr>
            <w:tcW w:w="9095" w:type="dxa"/>
            <w:gridSpan w:val="4"/>
            <w:tcBorders>
              <w:top w:val="single" w:sz="4" w:space="0" w:color="000000"/>
              <w:left w:val="single" w:sz="4" w:space="0" w:color="000000"/>
              <w:bottom w:val="single" w:sz="4" w:space="0" w:color="000000"/>
              <w:right w:val="single" w:sz="4" w:space="0" w:color="000000"/>
            </w:tcBorders>
          </w:tcPr>
          <w:p w14:paraId="144BB1EF" w14:textId="77777777" w:rsidR="00120815" w:rsidRPr="00BE2306" w:rsidRDefault="00120815" w:rsidP="00226AEE">
            <w:pPr>
              <w:shd w:val="clear" w:color="auto" w:fill="D9D9D9"/>
              <w:tabs>
                <w:tab w:val="left" w:pos="2268"/>
              </w:tabs>
              <w:jc w:val="center"/>
              <w:rPr>
                <w:b/>
                <w:color w:val="auto"/>
                <w:sz w:val="22"/>
                <w:szCs w:val="22"/>
              </w:rPr>
            </w:pPr>
            <w:bookmarkStart w:id="1" w:name="_Hlk181792132"/>
            <w:r w:rsidRPr="00BE2306">
              <w:rPr>
                <w:b/>
                <w:color w:val="auto"/>
                <w:sz w:val="22"/>
                <w:szCs w:val="22"/>
              </w:rPr>
              <w:t>CAPACIDAD JURÍDICA</w:t>
            </w:r>
          </w:p>
        </w:tc>
      </w:tr>
      <w:tr w:rsidR="00BE2306" w:rsidRPr="00BE2306" w14:paraId="33942E0B"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109EDACF" w14:textId="77777777" w:rsidR="00120815" w:rsidRPr="00BE2306" w:rsidRDefault="00120815" w:rsidP="00120815">
            <w:pPr>
              <w:pStyle w:val="Prrafodelista"/>
              <w:numPr>
                <w:ilvl w:val="3"/>
                <w:numId w:val="16"/>
              </w:numPr>
              <w:tabs>
                <w:tab w:val="left" w:pos="2268"/>
              </w:tabs>
              <w:spacing w:after="240" w:line="240" w:lineRule="auto"/>
              <w:ind w:left="604" w:hanging="425"/>
              <w:rPr>
                <w:color w:val="auto"/>
                <w:sz w:val="22"/>
                <w:szCs w:val="22"/>
              </w:rPr>
            </w:pPr>
            <w:r w:rsidRPr="00BE2306">
              <w:rPr>
                <w:b/>
                <w:color w:val="auto"/>
                <w:sz w:val="22"/>
                <w:szCs w:val="22"/>
              </w:rPr>
              <w:t>CARTA DE PRESENTACIÓN DE LA PROPUESTA</w:t>
            </w:r>
          </w:p>
          <w:p w14:paraId="393CFDA2" w14:textId="77777777" w:rsidR="00120815" w:rsidRPr="00BE2306" w:rsidRDefault="00120815" w:rsidP="00226AEE">
            <w:pPr>
              <w:tabs>
                <w:tab w:val="left" w:pos="2268"/>
              </w:tabs>
              <w:rPr>
                <w:color w:val="auto"/>
                <w:sz w:val="22"/>
                <w:szCs w:val="22"/>
              </w:rPr>
            </w:pPr>
            <w:r w:rsidRPr="00BE2306">
              <w:rPr>
                <w:color w:val="auto"/>
                <w:sz w:val="22"/>
                <w:szCs w:val="22"/>
              </w:rPr>
              <w:t>En este documento tiene como finalidad que el proponente manifieste su intención de participar en el proceso de selección, aceptando las reglas contenidas en el pliego de condiciones y el plazo de validez de la oferta, expresado en ejercicio del principio de presunción de la buena fe que no se encuentra incurso en causal de inhabilidad o incompatibilidad.</w:t>
            </w:r>
          </w:p>
        </w:tc>
        <w:tc>
          <w:tcPr>
            <w:tcW w:w="4705" w:type="dxa"/>
            <w:gridSpan w:val="2"/>
            <w:tcBorders>
              <w:top w:val="single" w:sz="4" w:space="0" w:color="000000"/>
              <w:left w:val="single" w:sz="4" w:space="0" w:color="000000"/>
              <w:bottom w:val="single" w:sz="4" w:space="0" w:color="000000"/>
              <w:right w:val="single" w:sz="4" w:space="0" w:color="000000"/>
            </w:tcBorders>
          </w:tcPr>
          <w:p w14:paraId="73DAFFCC" w14:textId="77777777" w:rsidR="00120815" w:rsidRPr="00BE2306" w:rsidRDefault="00120815" w:rsidP="00226AEE">
            <w:pPr>
              <w:tabs>
                <w:tab w:val="left" w:pos="2268"/>
              </w:tabs>
              <w:rPr>
                <w:color w:val="auto"/>
                <w:sz w:val="22"/>
                <w:szCs w:val="22"/>
              </w:rPr>
            </w:pPr>
            <w:r w:rsidRPr="00BE2306">
              <w:rPr>
                <w:color w:val="auto"/>
                <w:sz w:val="22"/>
                <w:szCs w:val="22"/>
              </w:rPr>
              <w:t>Deberá estar firmada en original por la persona natural o por el representante legal si es persona jurídica, o por el apoderado constituido para el efecto, según el caso, quien debe estar debidamente facultado, indicando el nombre, cargo y documento de identidad. En el caso de Consorcios, Uniones Temporales u otra forma asociativa permitida por la Ley Colombiana, deberá estar firmada por el representante designado. El contenido de la carta de presentación corresponderá con el texto </w:t>
            </w:r>
            <w:r w:rsidRPr="00BE2306">
              <w:rPr>
                <w:bCs/>
                <w:color w:val="auto"/>
                <w:sz w:val="22"/>
                <w:szCs w:val="22"/>
              </w:rPr>
              <w:t>del</w:t>
            </w:r>
            <w:r w:rsidRPr="00BE2306">
              <w:rPr>
                <w:b/>
                <w:color w:val="auto"/>
                <w:sz w:val="22"/>
                <w:szCs w:val="22"/>
              </w:rPr>
              <w:t xml:space="preserve"> FORMATO N°1</w:t>
            </w:r>
            <w:r w:rsidRPr="00BE2306">
              <w:rPr>
                <w:color w:val="auto"/>
                <w:sz w:val="22"/>
                <w:szCs w:val="22"/>
              </w:rPr>
              <w:t xml:space="preserve">, el cual no podrá ser modificado. Con la firma de la carta </w:t>
            </w:r>
            <w:r w:rsidRPr="00BE2306">
              <w:rPr>
                <w:color w:val="auto"/>
                <w:sz w:val="22"/>
                <w:szCs w:val="22"/>
              </w:rPr>
              <w:lastRenderedPageBreak/>
              <w:t>de presentación de la propuesta se presumirá la aprobación, legalidad y conocimiento de todos los documentos que acompañan la presente invitación pública.</w:t>
            </w:r>
          </w:p>
        </w:tc>
      </w:tr>
      <w:tr w:rsidR="00BE2306" w:rsidRPr="00BE2306" w14:paraId="6F4B3646" w14:textId="77777777" w:rsidTr="00226AEE">
        <w:tc>
          <w:tcPr>
            <w:tcW w:w="4390" w:type="dxa"/>
            <w:gridSpan w:val="2"/>
            <w:tcBorders>
              <w:top w:val="single" w:sz="4" w:space="0" w:color="000000"/>
              <w:left w:val="single" w:sz="4" w:space="0" w:color="000000"/>
              <w:bottom w:val="single" w:sz="4" w:space="0" w:color="000000"/>
              <w:right w:val="single" w:sz="4" w:space="0" w:color="000000"/>
            </w:tcBorders>
          </w:tcPr>
          <w:p w14:paraId="56B73C6E" w14:textId="77777777" w:rsidR="00120815" w:rsidRPr="00BE2306" w:rsidRDefault="00120815" w:rsidP="00120815">
            <w:pPr>
              <w:pStyle w:val="Prrafodelista"/>
              <w:numPr>
                <w:ilvl w:val="3"/>
                <w:numId w:val="16"/>
              </w:numPr>
              <w:tabs>
                <w:tab w:val="left" w:pos="2268"/>
              </w:tabs>
              <w:spacing w:after="240" w:line="240" w:lineRule="auto"/>
              <w:ind w:left="604" w:hanging="425"/>
              <w:rPr>
                <w:b/>
                <w:color w:val="auto"/>
                <w:sz w:val="22"/>
                <w:szCs w:val="22"/>
              </w:rPr>
            </w:pPr>
            <w:r w:rsidRPr="00BE2306">
              <w:rPr>
                <w:b/>
                <w:color w:val="auto"/>
                <w:sz w:val="22"/>
                <w:szCs w:val="22"/>
              </w:rPr>
              <w:lastRenderedPageBreak/>
              <w:t>COPIA DE LA CÉDULA DE CIUDADANÍA</w:t>
            </w:r>
          </w:p>
        </w:tc>
        <w:tc>
          <w:tcPr>
            <w:tcW w:w="4705" w:type="dxa"/>
            <w:gridSpan w:val="2"/>
            <w:tcBorders>
              <w:top w:val="single" w:sz="4" w:space="0" w:color="000000"/>
              <w:left w:val="single" w:sz="4" w:space="0" w:color="000000"/>
              <w:bottom w:val="single" w:sz="4" w:space="0" w:color="000000"/>
              <w:right w:val="single" w:sz="4" w:space="0" w:color="000000"/>
            </w:tcBorders>
          </w:tcPr>
          <w:p w14:paraId="4E961908" w14:textId="77777777" w:rsidR="00120815" w:rsidRPr="00BE2306" w:rsidRDefault="00120815" w:rsidP="00226AEE">
            <w:pPr>
              <w:tabs>
                <w:tab w:val="left" w:pos="2268"/>
              </w:tabs>
              <w:rPr>
                <w:color w:val="auto"/>
                <w:sz w:val="22"/>
                <w:szCs w:val="22"/>
              </w:rPr>
            </w:pPr>
            <w:r w:rsidRPr="00BE2306">
              <w:rPr>
                <w:color w:val="auto"/>
                <w:sz w:val="22"/>
                <w:szCs w:val="22"/>
              </w:rPr>
              <w:t>De la persona natural, o del representante legal de la persona jurídica</w:t>
            </w:r>
          </w:p>
        </w:tc>
      </w:tr>
      <w:tr w:rsidR="00BE2306" w:rsidRPr="00BE2306" w14:paraId="7EF81331" w14:textId="77777777" w:rsidTr="00226AEE">
        <w:tc>
          <w:tcPr>
            <w:tcW w:w="4390" w:type="dxa"/>
            <w:gridSpan w:val="2"/>
            <w:tcBorders>
              <w:top w:val="single" w:sz="4" w:space="0" w:color="000000"/>
              <w:left w:val="single" w:sz="4" w:space="0" w:color="000000"/>
              <w:bottom w:val="single" w:sz="4" w:space="0" w:color="000000"/>
              <w:right w:val="single" w:sz="4" w:space="0" w:color="000000"/>
            </w:tcBorders>
          </w:tcPr>
          <w:p w14:paraId="336E0AA0" w14:textId="77777777" w:rsidR="00120815" w:rsidRPr="00BE2306" w:rsidRDefault="00120815" w:rsidP="00120815">
            <w:pPr>
              <w:pStyle w:val="Prrafodelista"/>
              <w:numPr>
                <w:ilvl w:val="3"/>
                <w:numId w:val="16"/>
              </w:numPr>
              <w:tabs>
                <w:tab w:val="left" w:pos="2268"/>
              </w:tabs>
              <w:spacing w:after="240" w:line="240" w:lineRule="auto"/>
              <w:ind w:left="604" w:hanging="425"/>
              <w:rPr>
                <w:b/>
                <w:color w:val="auto"/>
                <w:sz w:val="22"/>
                <w:szCs w:val="22"/>
              </w:rPr>
            </w:pPr>
            <w:r w:rsidRPr="00BE2306">
              <w:rPr>
                <w:b/>
                <w:color w:val="auto"/>
                <w:sz w:val="22"/>
                <w:szCs w:val="22"/>
              </w:rPr>
              <w:t>DECLARACIÓN DE INHABILIDADES E INCOMPATIBILIDADES</w:t>
            </w:r>
          </w:p>
          <w:p w14:paraId="1F9A64E2" w14:textId="77777777" w:rsidR="00120815" w:rsidRPr="00BE2306" w:rsidRDefault="00120815" w:rsidP="00226AEE">
            <w:pPr>
              <w:tabs>
                <w:tab w:val="left" w:pos="2268"/>
              </w:tabs>
              <w:spacing w:after="240"/>
              <w:ind w:left="179"/>
              <w:rPr>
                <w:bCs/>
                <w:color w:val="auto"/>
                <w:sz w:val="22"/>
                <w:szCs w:val="22"/>
              </w:rPr>
            </w:pPr>
            <w:r w:rsidRPr="00BE2306">
              <w:rPr>
                <w:bCs/>
                <w:color w:val="auto"/>
                <w:sz w:val="22"/>
                <w:szCs w:val="22"/>
              </w:rPr>
              <w:t>Los proponentes no deben encontrarse incursos en ninguna causal de inhabilidad e incompatibilidad consagradas en los artículos 8º y 9º de la Ley 80 de 1993, artículo 60 de la Ley 610 de 2000, artículo 4 de la Ley 716 de 2001, artículos 1, 4, 5 y 90 “INHABILIDAD POR INCUMPLIMIENTO REITERADO DEL CONTRATISTA” de la Ley 1474 de 2011 y demás disposiciones constitucionales y legales vigentes sobre la materia, ante los eventuales conflictos de intereses frente a la Corporación.</w:t>
            </w:r>
          </w:p>
        </w:tc>
        <w:tc>
          <w:tcPr>
            <w:tcW w:w="4705" w:type="dxa"/>
            <w:gridSpan w:val="2"/>
            <w:tcBorders>
              <w:top w:val="single" w:sz="4" w:space="0" w:color="000000"/>
              <w:left w:val="single" w:sz="4" w:space="0" w:color="000000"/>
              <w:bottom w:val="single" w:sz="4" w:space="0" w:color="000000"/>
              <w:right w:val="single" w:sz="4" w:space="0" w:color="000000"/>
            </w:tcBorders>
            <w:vAlign w:val="center"/>
          </w:tcPr>
          <w:p w14:paraId="011CF3E5"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Diligenciar el certificado de inhabilidades e incompatibilidades anexo</w:t>
            </w:r>
          </w:p>
          <w:p w14:paraId="4EC537BC" w14:textId="77777777" w:rsidR="00120815" w:rsidRPr="00BE2306" w:rsidRDefault="00120815" w:rsidP="00226AEE">
            <w:pPr>
              <w:tabs>
                <w:tab w:val="left" w:pos="2268"/>
              </w:tabs>
              <w:rPr>
                <w:color w:val="auto"/>
                <w:sz w:val="22"/>
                <w:szCs w:val="22"/>
              </w:rPr>
            </w:pPr>
            <w:r w:rsidRPr="00BE2306">
              <w:rPr>
                <w:color w:val="auto"/>
                <w:sz w:val="22"/>
                <w:szCs w:val="22"/>
              </w:rPr>
              <w:t>En caso de proponente plural cada miembro deberá presentar el formato. (</w:t>
            </w:r>
            <w:r w:rsidRPr="00BE2306">
              <w:rPr>
                <w:b/>
                <w:color w:val="auto"/>
                <w:sz w:val="22"/>
                <w:szCs w:val="22"/>
              </w:rPr>
              <w:t>FORMATO N°2)</w:t>
            </w:r>
          </w:p>
        </w:tc>
      </w:tr>
      <w:tr w:rsidR="00BE2306" w:rsidRPr="00BE2306" w14:paraId="45290060" w14:textId="77777777" w:rsidTr="00226AEE">
        <w:trPr>
          <w:trHeight w:val="165"/>
        </w:trPr>
        <w:tc>
          <w:tcPr>
            <w:tcW w:w="4390" w:type="dxa"/>
            <w:gridSpan w:val="2"/>
            <w:tcBorders>
              <w:top w:val="single" w:sz="4" w:space="0" w:color="000000"/>
              <w:left w:val="single" w:sz="4" w:space="0" w:color="000000"/>
              <w:bottom w:val="single" w:sz="4" w:space="0" w:color="000000"/>
              <w:right w:val="single" w:sz="4" w:space="0" w:color="000000"/>
            </w:tcBorders>
          </w:tcPr>
          <w:p w14:paraId="0E0539B0" w14:textId="77777777" w:rsidR="00120815" w:rsidRPr="00BE2306" w:rsidRDefault="00120815" w:rsidP="00120815">
            <w:pPr>
              <w:pStyle w:val="Prrafodelista"/>
              <w:numPr>
                <w:ilvl w:val="3"/>
                <w:numId w:val="16"/>
              </w:numPr>
              <w:tabs>
                <w:tab w:val="left" w:pos="2268"/>
              </w:tabs>
              <w:spacing w:after="240" w:line="240" w:lineRule="auto"/>
              <w:ind w:left="604" w:hanging="425"/>
              <w:rPr>
                <w:b/>
                <w:color w:val="auto"/>
                <w:sz w:val="22"/>
                <w:szCs w:val="22"/>
              </w:rPr>
            </w:pPr>
            <w:r w:rsidRPr="00BE2306">
              <w:rPr>
                <w:b/>
                <w:color w:val="auto"/>
                <w:sz w:val="22"/>
                <w:szCs w:val="22"/>
              </w:rPr>
              <w:t>ACTA DE CONSTITUCIÓN DEL CONSORCIO O UNIÓN TEMPORAL</w:t>
            </w:r>
          </w:p>
        </w:tc>
        <w:tc>
          <w:tcPr>
            <w:tcW w:w="4705" w:type="dxa"/>
            <w:gridSpan w:val="2"/>
            <w:tcBorders>
              <w:top w:val="single" w:sz="4" w:space="0" w:color="000000"/>
              <w:left w:val="single" w:sz="4" w:space="0" w:color="000000"/>
              <w:bottom w:val="single" w:sz="4" w:space="0" w:color="000000"/>
              <w:right w:val="single" w:sz="4" w:space="0" w:color="000000"/>
            </w:tcBorders>
          </w:tcPr>
          <w:p w14:paraId="7982C437"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Con fecha de expedición no inferior a 30 días anteriores a la fecha de cierre del plazo de presentación de propuestas, con el lleno de los requisitos exigidos por el parágrafo 1º del artículo 7º de la Ley 80 de 1993.</w:t>
            </w:r>
          </w:p>
          <w:p w14:paraId="28AE636C"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La duración del consorcio o unión temporal será igual al plazo de ejecución del contrato y tres (3) años más. </w:t>
            </w:r>
            <w:r w:rsidRPr="00BE2306">
              <w:rPr>
                <w:b/>
                <w:color w:val="auto"/>
                <w:sz w:val="22"/>
                <w:szCs w:val="22"/>
              </w:rPr>
              <w:t>(FORMATO N°3)</w:t>
            </w:r>
          </w:p>
        </w:tc>
      </w:tr>
      <w:tr w:rsidR="00BE2306" w:rsidRPr="00BE2306" w14:paraId="2FBEF1D9" w14:textId="77777777" w:rsidTr="00226AEE">
        <w:trPr>
          <w:trHeight w:val="165"/>
        </w:trPr>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51002A0E" w14:textId="77777777" w:rsidR="00120815" w:rsidRPr="00BE2306" w:rsidRDefault="00120815" w:rsidP="00120815">
            <w:pPr>
              <w:pStyle w:val="Prrafodelista"/>
              <w:numPr>
                <w:ilvl w:val="3"/>
                <w:numId w:val="16"/>
              </w:numPr>
              <w:tabs>
                <w:tab w:val="left" w:pos="2268"/>
              </w:tabs>
              <w:spacing w:after="240" w:line="240" w:lineRule="auto"/>
              <w:ind w:left="604" w:hanging="425"/>
              <w:rPr>
                <w:b/>
                <w:color w:val="auto"/>
                <w:sz w:val="22"/>
                <w:szCs w:val="22"/>
              </w:rPr>
            </w:pPr>
            <w:r w:rsidRPr="00BE2306">
              <w:rPr>
                <w:b/>
                <w:color w:val="auto"/>
                <w:sz w:val="22"/>
                <w:szCs w:val="22"/>
              </w:rPr>
              <w:t xml:space="preserve">CERTIFICADO DE EXISTENCIA Y REPRESENTACIÓN LEGAL o REGISTRO MERCANTIL EN CASO DE SER PERSONA NATURAL CON </w:t>
            </w:r>
            <w:r w:rsidRPr="00BE2306">
              <w:rPr>
                <w:b/>
                <w:color w:val="auto"/>
                <w:sz w:val="22"/>
                <w:szCs w:val="22"/>
              </w:rPr>
              <w:lastRenderedPageBreak/>
              <w:t>ESTABLECIMIENTO DE COMERCIO</w:t>
            </w:r>
          </w:p>
        </w:tc>
        <w:tc>
          <w:tcPr>
            <w:tcW w:w="4705" w:type="dxa"/>
            <w:gridSpan w:val="2"/>
            <w:tcBorders>
              <w:top w:val="single" w:sz="4" w:space="0" w:color="000000"/>
              <w:left w:val="single" w:sz="4" w:space="0" w:color="000000"/>
              <w:bottom w:val="single" w:sz="4" w:space="0" w:color="000000"/>
              <w:right w:val="single" w:sz="4" w:space="0" w:color="000000"/>
            </w:tcBorders>
          </w:tcPr>
          <w:p w14:paraId="0E5A4A5C"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lastRenderedPageBreak/>
              <w:t>Fecha de expedición no mayor a treinta (30) días calendarios anteriores a la fecha de cierre del plazo de presentación de propuestas del presente proceso.</w:t>
            </w:r>
          </w:p>
          <w:p w14:paraId="38E354C8"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lastRenderedPageBreak/>
              <w:t>La empresa no podrá tener una constitución menor a (1) año. (Sólo para personas jurídicas)</w:t>
            </w:r>
          </w:p>
          <w:p w14:paraId="043860B1"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El objeto social de la persona jurídica deberá estar acorde con el objeto y las actividades a contratar.</w:t>
            </w:r>
          </w:p>
          <w:p w14:paraId="01E20639" w14:textId="77777777" w:rsidR="00120815" w:rsidRPr="00BE2306" w:rsidRDefault="00120815" w:rsidP="00226AEE">
            <w:pPr>
              <w:shd w:val="clear" w:color="auto" w:fill="FFFFFF"/>
              <w:tabs>
                <w:tab w:val="left" w:pos="2268"/>
              </w:tabs>
              <w:spacing w:after="240"/>
              <w:rPr>
                <w:strike/>
                <w:color w:val="auto"/>
                <w:sz w:val="22"/>
                <w:szCs w:val="22"/>
              </w:rPr>
            </w:pPr>
            <w:r w:rsidRPr="00BE2306">
              <w:rPr>
                <w:color w:val="auto"/>
                <w:sz w:val="22"/>
                <w:szCs w:val="22"/>
              </w:rPr>
              <w:t>La duración de la persona jurídica no puede ser inferior al plazo establecido para el contrato y tres (3) años más o indefinida.</w:t>
            </w:r>
          </w:p>
          <w:p w14:paraId="57157AB8"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En caso de consorcios o uniones temporales cada uno de los miembros deberá presentarlos.</w:t>
            </w:r>
          </w:p>
          <w:p w14:paraId="6E11BFA8"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En caso de ser persona natural sí es necesario acreditar el registro mercantil.</w:t>
            </w:r>
          </w:p>
          <w:p w14:paraId="39F28692" w14:textId="77777777" w:rsidR="00120815" w:rsidRPr="00BE2306" w:rsidRDefault="00120815" w:rsidP="00226AEE">
            <w:pPr>
              <w:shd w:val="clear" w:color="auto" w:fill="FFFFFF"/>
              <w:tabs>
                <w:tab w:val="left" w:pos="2268"/>
              </w:tabs>
              <w:spacing w:after="240"/>
              <w:rPr>
                <w:color w:val="auto"/>
                <w:sz w:val="22"/>
                <w:szCs w:val="22"/>
              </w:rPr>
            </w:pPr>
            <w:r w:rsidRPr="00BE2306">
              <w:rPr>
                <w:b/>
                <w:color w:val="auto"/>
                <w:sz w:val="22"/>
                <w:szCs w:val="22"/>
              </w:rPr>
              <w:t>5.1 CERTIFICADO DE EXISTENCIA Y REPRESENTACIÓN LEGAL PERSONAS EXTRANJERAS:</w:t>
            </w:r>
            <w:r w:rsidRPr="00BE2306">
              <w:rPr>
                <w:color w:val="auto"/>
                <w:sz w:val="22"/>
                <w:szCs w:val="22"/>
              </w:rPr>
              <w:t xml:space="preserve"> Las personas jurídicas extranjeras deberán cumplir los siguientes requisitos: Las personas jurídicas extranjeras sin domicilio o sucursal en Colombia, deberán acreditar su existencia y representación legal, con el documento idóneo expedido por la autoridad competente en el país de su domicilio, expedido a más tardar dentro de los treinta (30) días calendarios anteriores a la fecha de cierre del presente proceso, en el que conste su existencia, su fecha de constitución, objeto, vigencia, nombre del representante legal, o de la(s) persona(s) que tengan la capacidad para comprometerla jurídicamente y sus facultades, señalando expresamente que el representante no tiene limitaciones para contraer obligaciones en nombre de la misma, o aportando la autorización o documento correspondiente del órgano </w:t>
            </w:r>
            <w:r w:rsidRPr="00BE2306">
              <w:rPr>
                <w:color w:val="auto"/>
                <w:sz w:val="22"/>
                <w:szCs w:val="22"/>
              </w:rPr>
              <w:lastRenderedPageBreak/>
              <w:t>directivo que le faculte expresamente. Así mismo, deberá:</w:t>
            </w:r>
          </w:p>
          <w:p w14:paraId="2821504E" w14:textId="77777777" w:rsidR="00120815" w:rsidRPr="00BE2306" w:rsidRDefault="00120815" w:rsidP="00226AEE">
            <w:pPr>
              <w:shd w:val="clear" w:color="auto" w:fill="FFFFFF"/>
              <w:tabs>
                <w:tab w:val="left" w:pos="2268"/>
              </w:tabs>
              <w:rPr>
                <w:color w:val="auto"/>
                <w:sz w:val="22"/>
                <w:szCs w:val="22"/>
              </w:rPr>
            </w:pPr>
            <w:r w:rsidRPr="00BE2306">
              <w:rPr>
                <w:color w:val="auto"/>
                <w:sz w:val="22"/>
                <w:szCs w:val="22"/>
              </w:rPr>
              <w:t>1) Acreditar que su objeto social incluya las actividades principales objeto del presente proceso.</w:t>
            </w:r>
          </w:p>
          <w:p w14:paraId="21127BD5" w14:textId="77777777" w:rsidR="00120815" w:rsidRPr="00BE2306" w:rsidRDefault="00120815" w:rsidP="00226AEE">
            <w:pPr>
              <w:shd w:val="clear" w:color="auto" w:fill="FFFFFF"/>
              <w:tabs>
                <w:tab w:val="left" w:pos="2268"/>
              </w:tabs>
              <w:rPr>
                <w:color w:val="auto"/>
                <w:sz w:val="22"/>
                <w:szCs w:val="22"/>
              </w:rPr>
            </w:pPr>
            <w:r w:rsidRPr="00BE2306">
              <w:rPr>
                <w:color w:val="auto"/>
                <w:sz w:val="22"/>
                <w:szCs w:val="22"/>
              </w:rPr>
              <w:t>2) Acreditar la suficiencia de la capacidad de su apoderado o Representante Legal en Colombia, de conformidad con la Ley 80 de 1993, la Ley 1150 de 2007, Decreto 1082 de 2015 y las demás disposiciones que regulan el tema, cuando sea del caso. Si una parte de la información solicitada no se encuentra incorporada en el certificado que acredita la existencia y representación, o si este tipo de certificados no existen de acuerdo con las leyes que rijan estos aspectos en el país de origen de la persona jurídica, la información deberá presentarse en documento independiente expedido por una autoridad competente de tal país o en su defecto, en documento expedido por el máximo órgano directivo de la persona jurídica. Las personas jurídicas extranjeras que se encuentren dentro del supuesto de hecho señalado en este párrafo deberán declarar que, según la legislación del país de origen, las certificaciones o información no puede aportarse en los términos exigidos en el Pliego, tal como lo dispone el artículo 177 del Código General del Proceso.</w:t>
            </w:r>
          </w:p>
          <w:p w14:paraId="5D255665" w14:textId="77777777" w:rsidR="00120815" w:rsidRPr="00BE2306" w:rsidRDefault="00120815" w:rsidP="00226AEE">
            <w:pPr>
              <w:shd w:val="clear" w:color="auto" w:fill="FFFFFF"/>
              <w:tabs>
                <w:tab w:val="left" w:pos="2268"/>
              </w:tabs>
              <w:rPr>
                <w:color w:val="auto"/>
                <w:sz w:val="22"/>
                <w:szCs w:val="22"/>
              </w:rPr>
            </w:pPr>
            <w:r w:rsidRPr="00BE2306">
              <w:rPr>
                <w:color w:val="auto"/>
                <w:sz w:val="22"/>
                <w:szCs w:val="22"/>
              </w:rPr>
              <w:t>3) Acreditar un término mínimo remanente de duración de la sociedad de un año contado a partir del vencimiento del plazo de duración del contrato.</w:t>
            </w:r>
          </w:p>
          <w:p w14:paraId="7C704D7C"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 xml:space="preserve">En todos los casos, deberá cumplirse todos y cada uno de los requisitos legales exigidos para la validez y oponibilidad en Colombia de documentos expedidos en el exterior con el propósito de que puedan obrar como prueba </w:t>
            </w:r>
            <w:r w:rsidRPr="00BE2306">
              <w:rPr>
                <w:color w:val="auto"/>
                <w:sz w:val="22"/>
                <w:szCs w:val="22"/>
              </w:rPr>
              <w:lastRenderedPageBreak/>
              <w:t>conforme a lo dispuesto en los artículos 259 y 260 de la C.P.C. y demás normas vigentes.</w:t>
            </w:r>
          </w:p>
          <w:p w14:paraId="7B59845B" w14:textId="77777777" w:rsidR="00120815" w:rsidRPr="00BE2306" w:rsidRDefault="00120815" w:rsidP="00226AEE">
            <w:pPr>
              <w:shd w:val="clear" w:color="auto" w:fill="FFFFFF"/>
              <w:tabs>
                <w:tab w:val="left" w:pos="2268"/>
              </w:tabs>
              <w:spacing w:after="240"/>
              <w:rPr>
                <w:b/>
                <w:color w:val="auto"/>
                <w:sz w:val="22"/>
                <w:szCs w:val="22"/>
              </w:rPr>
            </w:pPr>
            <w:r w:rsidRPr="00BE2306">
              <w:rPr>
                <w:b/>
                <w:color w:val="auto"/>
                <w:sz w:val="22"/>
                <w:szCs w:val="22"/>
              </w:rPr>
              <w:t>APODERADO</w:t>
            </w:r>
          </w:p>
          <w:p w14:paraId="34379012"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documentos y declaraciones que se requieran así como el contrato ofrecido, suministrar la información que le sea solicitada y demás actos necesarios de acuerdo al presente pliego de condiciones, así como para representarla judicial como extrajudicialmente.</w:t>
            </w:r>
          </w:p>
          <w:p w14:paraId="529EC380" w14:textId="77777777" w:rsidR="00120815" w:rsidRPr="00BE2306" w:rsidRDefault="00120815" w:rsidP="00226AEE">
            <w:pPr>
              <w:shd w:val="clear" w:color="auto" w:fill="FFFFFF"/>
              <w:tabs>
                <w:tab w:val="left" w:pos="2268"/>
              </w:tabs>
              <w:rPr>
                <w:b/>
                <w:color w:val="auto"/>
                <w:sz w:val="22"/>
                <w:szCs w:val="22"/>
              </w:rPr>
            </w:pPr>
            <w:r w:rsidRPr="00BE2306">
              <w:rPr>
                <w:color w:val="auto"/>
                <w:sz w:val="22"/>
                <w:szCs w:val="22"/>
              </w:rPr>
              <w:t>El poder que otorga las facultades, en caso de ser expedido en el exterior, deberá cumplir todos y cada uno de los requisitos legales exigidos para la validez y oponibilidad en Colombia de documentos expedidos en el exterior con el propósito de que sirvan como prueba conforme a lo dispuesto en los artículos 259 y 260 de la C.P.C y demás normas vigentes. 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tc>
      </w:tr>
      <w:tr w:rsidR="00BE2306" w:rsidRPr="00BE2306" w14:paraId="3AB9F262" w14:textId="77777777" w:rsidTr="00226AEE">
        <w:tc>
          <w:tcPr>
            <w:tcW w:w="4390" w:type="dxa"/>
            <w:gridSpan w:val="2"/>
            <w:tcBorders>
              <w:top w:val="single" w:sz="4" w:space="0" w:color="000000"/>
              <w:left w:val="single" w:sz="4" w:space="0" w:color="000000"/>
              <w:bottom w:val="single" w:sz="4" w:space="0" w:color="000000"/>
              <w:right w:val="single" w:sz="4" w:space="0" w:color="000000"/>
            </w:tcBorders>
          </w:tcPr>
          <w:p w14:paraId="4B50DE55" w14:textId="77777777" w:rsidR="00120815" w:rsidRPr="00BE2306" w:rsidRDefault="00120815" w:rsidP="008001D4">
            <w:pPr>
              <w:pStyle w:val="Prrafodelista"/>
              <w:numPr>
                <w:ilvl w:val="3"/>
                <w:numId w:val="16"/>
              </w:numPr>
              <w:tabs>
                <w:tab w:val="left" w:pos="2268"/>
              </w:tabs>
              <w:spacing w:after="0" w:line="240" w:lineRule="auto"/>
              <w:ind w:left="1736" w:hanging="1134"/>
              <w:rPr>
                <w:b/>
                <w:color w:val="auto"/>
                <w:sz w:val="22"/>
                <w:szCs w:val="22"/>
              </w:rPr>
            </w:pPr>
            <w:r w:rsidRPr="00BE2306">
              <w:rPr>
                <w:b/>
                <w:color w:val="auto"/>
                <w:sz w:val="22"/>
                <w:szCs w:val="22"/>
              </w:rPr>
              <w:lastRenderedPageBreak/>
              <w:t>OBJETO SOCIAL.</w:t>
            </w:r>
          </w:p>
        </w:tc>
        <w:tc>
          <w:tcPr>
            <w:tcW w:w="4705" w:type="dxa"/>
            <w:gridSpan w:val="2"/>
            <w:tcBorders>
              <w:top w:val="single" w:sz="4" w:space="0" w:color="000000"/>
              <w:left w:val="single" w:sz="4" w:space="0" w:color="000000"/>
              <w:bottom w:val="single" w:sz="4" w:space="0" w:color="000000"/>
              <w:right w:val="single" w:sz="4" w:space="0" w:color="000000"/>
            </w:tcBorders>
          </w:tcPr>
          <w:p w14:paraId="786E4E2C" w14:textId="77777777" w:rsidR="00120815" w:rsidRPr="00BE2306" w:rsidRDefault="00120815" w:rsidP="00226AEE">
            <w:pPr>
              <w:tabs>
                <w:tab w:val="left" w:pos="2268"/>
              </w:tabs>
              <w:rPr>
                <w:color w:val="auto"/>
                <w:sz w:val="22"/>
                <w:szCs w:val="22"/>
              </w:rPr>
            </w:pPr>
            <w:r w:rsidRPr="00BE2306">
              <w:rPr>
                <w:color w:val="auto"/>
                <w:sz w:val="22"/>
                <w:szCs w:val="22"/>
              </w:rPr>
              <w:t>El objeto social de la persona jurídica deberá estar acorde con el objeto contractual, regla que aplica por supuesto para cada miembro de la figura asociativa.</w:t>
            </w:r>
          </w:p>
        </w:tc>
      </w:tr>
      <w:tr w:rsidR="00BE2306" w:rsidRPr="00BE2306" w14:paraId="380B1185"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0A9471F2" w14:textId="77777777" w:rsidR="00120815" w:rsidRPr="00BE2306" w:rsidRDefault="00120815" w:rsidP="008001D4">
            <w:pPr>
              <w:pStyle w:val="Prrafodelista"/>
              <w:numPr>
                <w:ilvl w:val="3"/>
                <w:numId w:val="16"/>
              </w:numPr>
              <w:tabs>
                <w:tab w:val="left" w:pos="2268"/>
              </w:tabs>
              <w:spacing w:after="0" w:line="240" w:lineRule="auto"/>
              <w:ind w:left="1027" w:hanging="567"/>
              <w:rPr>
                <w:b/>
                <w:color w:val="auto"/>
                <w:sz w:val="22"/>
                <w:szCs w:val="22"/>
              </w:rPr>
            </w:pPr>
            <w:r w:rsidRPr="00BE2306">
              <w:rPr>
                <w:b/>
                <w:color w:val="auto"/>
                <w:sz w:val="22"/>
                <w:szCs w:val="22"/>
              </w:rPr>
              <w:lastRenderedPageBreak/>
              <w:t>AUTORIZACIÓN DE LA JUNTA O ASAMBLEA DE SOCIOS</w:t>
            </w:r>
          </w:p>
        </w:tc>
        <w:tc>
          <w:tcPr>
            <w:tcW w:w="4705" w:type="dxa"/>
            <w:gridSpan w:val="2"/>
            <w:tcBorders>
              <w:top w:val="single" w:sz="4" w:space="0" w:color="000000"/>
              <w:left w:val="single" w:sz="4" w:space="0" w:color="000000"/>
              <w:bottom w:val="single" w:sz="4" w:space="0" w:color="000000"/>
              <w:right w:val="single" w:sz="4" w:space="0" w:color="000000"/>
            </w:tcBorders>
          </w:tcPr>
          <w:p w14:paraId="7BE40A4E"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Cuando el Representante Legal de la persona jurídica tenga restricciones para contraer obligaciones en nombre de ésta, en razón a la cuantía u otra, deberá adjuntar el documento de autorización expresa del órgano societario competente donde se acredite su autorización para participar en la Convocatoria por Licitación Pública, firmar la propuesta y suscribir el contrato en el evento de ser seleccionado.</w:t>
            </w:r>
          </w:p>
          <w:p w14:paraId="766C57C8"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La autorización deberá expedirse con fecha anterior al cierre del proceso, sin superar treinta (30) días calendario y su vigencia no debe ser inferior al plazo de la ejecución del contrato y seis (6) meses más, salvo que se trate de una autorización general de la Junta.</w:t>
            </w:r>
          </w:p>
          <w:p w14:paraId="357080D4" w14:textId="77777777" w:rsidR="00120815" w:rsidRPr="00BE2306" w:rsidRDefault="00120815" w:rsidP="00226AEE">
            <w:pPr>
              <w:tabs>
                <w:tab w:val="left" w:pos="2268"/>
              </w:tabs>
              <w:rPr>
                <w:color w:val="auto"/>
                <w:sz w:val="22"/>
                <w:szCs w:val="22"/>
              </w:rPr>
            </w:pPr>
            <w:r w:rsidRPr="00BE2306">
              <w:rPr>
                <w:color w:val="auto"/>
                <w:sz w:val="22"/>
                <w:szCs w:val="22"/>
              </w:rPr>
              <w:t>La anterior observación también es válida para los miembros del Consorcio, Unión Temporal u otra forma asociativa.</w:t>
            </w:r>
          </w:p>
        </w:tc>
      </w:tr>
      <w:tr w:rsidR="00BE2306" w:rsidRPr="00BE2306" w14:paraId="04D0F092"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1BABE041" w14:textId="77777777" w:rsidR="00120815" w:rsidRPr="00BE2306" w:rsidRDefault="00120815" w:rsidP="008001D4">
            <w:pPr>
              <w:pStyle w:val="Prrafodelista"/>
              <w:numPr>
                <w:ilvl w:val="3"/>
                <w:numId w:val="16"/>
              </w:numPr>
              <w:tabs>
                <w:tab w:val="left" w:pos="2268"/>
              </w:tabs>
              <w:spacing w:after="0" w:line="240" w:lineRule="auto"/>
              <w:ind w:left="1027" w:hanging="567"/>
              <w:rPr>
                <w:b/>
                <w:color w:val="auto"/>
                <w:sz w:val="22"/>
                <w:szCs w:val="22"/>
              </w:rPr>
            </w:pPr>
            <w:r w:rsidRPr="00BE2306">
              <w:rPr>
                <w:b/>
                <w:color w:val="auto"/>
                <w:sz w:val="22"/>
                <w:szCs w:val="22"/>
              </w:rPr>
              <w:t>CERTIFICACIÓN DEL PAGO DE PARAFISCALES Y APORTES A LA SEGURIDAD SOCIAL DE LOS EMPLEADOS</w:t>
            </w:r>
            <w:r w:rsidRPr="00BE2306">
              <w:rPr>
                <w:color w:val="auto"/>
                <w:sz w:val="22"/>
                <w:szCs w:val="22"/>
              </w:rPr>
              <w:t xml:space="preserve">. </w:t>
            </w:r>
            <w:r w:rsidRPr="00BE2306">
              <w:rPr>
                <w:b/>
                <w:color w:val="auto"/>
                <w:sz w:val="22"/>
                <w:szCs w:val="22"/>
              </w:rPr>
              <w:t>O EN CASO DE SER PERSONA NATURAL DEMOSTRAR SU AFILIACIÓN AL SISTEMA DE SEGURIDAD SOCIAL EN SUS COMPONENTES DE SALUD Y PENSIÓN EN CALIDAD DE INDEPENDIENTE.</w:t>
            </w:r>
          </w:p>
        </w:tc>
        <w:tc>
          <w:tcPr>
            <w:tcW w:w="4705" w:type="dxa"/>
            <w:gridSpan w:val="2"/>
            <w:tcBorders>
              <w:top w:val="single" w:sz="4" w:space="0" w:color="000000"/>
              <w:left w:val="single" w:sz="4" w:space="0" w:color="000000"/>
              <w:bottom w:val="single" w:sz="4" w:space="0" w:color="000000"/>
              <w:right w:val="single" w:sz="4" w:space="0" w:color="000000"/>
            </w:tcBorders>
          </w:tcPr>
          <w:p w14:paraId="2BC6D549"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Para personas jurídicas:</w:t>
            </w:r>
          </w:p>
          <w:p w14:paraId="05F129CA"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Deberá presentar una declaración donde certifique el pago de su aporte y de los aportes de sus empleados a los sistemas de salud, riesgos profesionales, pensiones y/o aportes a las Cajas de Compensación Familiar, Instituto Colombiano de Bienestar y Servicio Nacional de Aprendizaje. Dicho documento, el cual en todo caso no será inferior a los seis (6) meses anteriores a la celebración del contrato, en los cuales se haya causado la obligación de efectuar dichos pagos o la autoliquidación de los aportes en el evento de que se trate de persona individual, de conformidad con el artículo 50 de la ley 789 de 2002.</w:t>
            </w:r>
          </w:p>
          <w:p w14:paraId="0FDCDCD0"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 Expedida por el Revisor Fiscal, cuando éste exista de acuerdo con los requerimientos de ley.</w:t>
            </w:r>
          </w:p>
          <w:p w14:paraId="270FD468"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lastRenderedPageBreak/>
              <w:t>• Por el Representante Legal, cuando de conformidad con la Ley no requiera Revisor Fiscal.</w:t>
            </w:r>
          </w:p>
          <w:p w14:paraId="25546024"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Persona natural deberá anexar su afiliación al sistema de seguridad social en sus componentes de salud y pensión, para tal fin puede anexar las certificaciones por parte de la AFP y la EPS o el comprobante de pago o planilla de pago en la que se observe que está cotizando al sistema de seguridad social como independiente, (salud y Pensión) el pago deberá ser del último mes acorde con la normativa vigente o el certificado de afiliación.</w:t>
            </w:r>
          </w:p>
          <w:p w14:paraId="30F90E0F" w14:textId="77777777" w:rsidR="00120815" w:rsidRPr="00BE2306" w:rsidRDefault="00120815" w:rsidP="00226AEE">
            <w:pPr>
              <w:shd w:val="clear" w:color="auto" w:fill="FFFFFF"/>
              <w:tabs>
                <w:tab w:val="left" w:pos="2268"/>
              </w:tabs>
              <w:spacing w:after="240"/>
              <w:rPr>
                <w:b/>
                <w:color w:val="auto"/>
                <w:sz w:val="22"/>
                <w:szCs w:val="22"/>
              </w:rPr>
            </w:pPr>
            <w:r w:rsidRPr="00BE2306">
              <w:rPr>
                <w:color w:val="auto"/>
                <w:sz w:val="22"/>
                <w:szCs w:val="22"/>
              </w:rPr>
              <w:t>En caso de consorcios o uniones temporales cada uno de los miembros deberá presentarlos.</w:t>
            </w:r>
          </w:p>
          <w:p w14:paraId="5D9D2C24" w14:textId="77777777" w:rsidR="00120815" w:rsidRPr="00BE2306" w:rsidRDefault="00120815" w:rsidP="00226AEE">
            <w:pPr>
              <w:shd w:val="clear" w:color="auto" w:fill="FFFFFF"/>
              <w:tabs>
                <w:tab w:val="left" w:pos="2268"/>
              </w:tabs>
              <w:spacing w:after="240"/>
              <w:rPr>
                <w:b/>
                <w:color w:val="auto"/>
                <w:sz w:val="22"/>
                <w:szCs w:val="22"/>
              </w:rPr>
            </w:pPr>
            <w:r w:rsidRPr="00BE2306">
              <w:rPr>
                <w:b/>
                <w:color w:val="auto"/>
                <w:sz w:val="22"/>
                <w:szCs w:val="22"/>
              </w:rPr>
              <w:t>(FORMATO N°4)</w:t>
            </w:r>
          </w:p>
          <w:p w14:paraId="71B340FC" w14:textId="77777777" w:rsidR="00120815" w:rsidRPr="00BE2306" w:rsidRDefault="00120815" w:rsidP="00226AEE">
            <w:pPr>
              <w:shd w:val="clear" w:color="auto" w:fill="FFFFFF"/>
              <w:tabs>
                <w:tab w:val="left" w:pos="2268"/>
              </w:tabs>
              <w:spacing w:after="240"/>
              <w:rPr>
                <w:color w:val="auto"/>
                <w:sz w:val="22"/>
                <w:szCs w:val="22"/>
              </w:rPr>
            </w:pPr>
            <w:r w:rsidRPr="00BE2306">
              <w:rPr>
                <w:b/>
                <w:color w:val="auto"/>
                <w:sz w:val="22"/>
                <w:szCs w:val="22"/>
              </w:rPr>
              <w:t>Aportes parafiscales en cumplimiento de la ley documento firmado</w:t>
            </w:r>
          </w:p>
        </w:tc>
      </w:tr>
      <w:tr w:rsidR="00BE2306" w:rsidRPr="00BE2306" w14:paraId="61EF9030"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5EA9CF9A" w14:textId="77777777" w:rsidR="00120815" w:rsidRPr="00BE2306" w:rsidRDefault="00120815" w:rsidP="00120815">
            <w:pPr>
              <w:pStyle w:val="Prrafodelista"/>
              <w:numPr>
                <w:ilvl w:val="3"/>
                <w:numId w:val="16"/>
              </w:numPr>
              <w:tabs>
                <w:tab w:val="left" w:pos="2268"/>
              </w:tabs>
              <w:spacing w:after="0" w:line="240" w:lineRule="auto"/>
              <w:ind w:left="1449" w:hanging="426"/>
              <w:rPr>
                <w:color w:val="auto"/>
                <w:sz w:val="22"/>
                <w:szCs w:val="22"/>
              </w:rPr>
            </w:pPr>
            <w:r w:rsidRPr="00BE2306">
              <w:rPr>
                <w:b/>
                <w:color w:val="auto"/>
                <w:sz w:val="22"/>
                <w:szCs w:val="22"/>
              </w:rPr>
              <w:lastRenderedPageBreak/>
              <w:t>CERTIFICADO DE ANTECEDENTES DISCIPLINARIOS</w:t>
            </w:r>
          </w:p>
        </w:tc>
        <w:tc>
          <w:tcPr>
            <w:tcW w:w="4705" w:type="dxa"/>
            <w:gridSpan w:val="2"/>
            <w:tcBorders>
              <w:top w:val="single" w:sz="4" w:space="0" w:color="000000"/>
              <w:left w:val="single" w:sz="4" w:space="0" w:color="000000"/>
              <w:bottom w:val="single" w:sz="4" w:space="0" w:color="000000"/>
              <w:right w:val="single" w:sz="4" w:space="0" w:color="000000"/>
            </w:tcBorders>
          </w:tcPr>
          <w:p w14:paraId="338E3A7C" w14:textId="77777777" w:rsidR="00120815" w:rsidRPr="00BE2306" w:rsidRDefault="00120815" w:rsidP="00226AEE">
            <w:pPr>
              <w:tabs>
                <w:tab w:val="left" w:pos="2268"/>
              </w:tabs>
              <w:spacing w:after="240"/>
              <w:rPr>
                <w:color w:val="auto"/>
                <w:sz w:val="22"/>
                <w:szCs w:val="22"/>
              </w:rPr>
            </w:pPr>
            <w:r w:rsidRPr="00BE2306">
              <w:rPr>
                <w:color w:val="auto"/>
                <w:sz w:val="22"/>
                <w:szCs w:val="22"/>
              </w:rPr>
              <w:t>Si se aportan la entidad los observará (no superior a TREINTA (30) días), pero si no lo hacen la entidad deberá consultarlo.</w:t>
            </w:r>
          </w:p>
          <w:p w14:paraId="72668454" w14:textId="77777777" w:rsidR="00120815" w:rsidRPr="00BE2306" w:rsidRDefault="00120815" w:rsidP="00226AEE">
            <w:pPr>
              <w:tabs>
                <w:tab w:val="left" w:pos="2268"/>
              </w:tabs>
              <w:rPr>
                <w:color w:val="auto"/>
                <w:sz w:val="22"/>
                <w:szCs w:val="22"/>
              </w:rPr>
            </w:pPr>
            <w:r w:rsidRPr="00BE2306">
              <w:rPr>
                <w:color w:val="auto"/>
                <w:sz w:val="22"/>
                <w:szCs w:val="22"/>
              </w:rPr>
              <w:t>Este Requisito también aplica para cada uno de los representantes legales en caso de presentarse una figura asociativa.</w:t>
            </w:r>
          </w:p>
        </w:tc>
      </w:tr>
      <w:tr w:rsidR="00BE2306" w:rsidRPr="00BE2306" w14:paraId="4C9200DA"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3E7B5D13" w14:textId="77777777" w:rsidR="00120815" w:rsidRPr="00BE2306" w:rsidRDefault="00120815" w:rsidP="00120815">
            <w:pPr>
              <w:pStyle w:val="Prrafodelista"/>
              <w:numPr>
                <w:ilvl w:val="3"/>
                <w:numId w:val="16"/>
              </w:numPr>
              <w:tabs>
                <w:tab w:val="left" w:pos="2268"/>
              </w:tabs>
              <w:spacing w:after="0" w:line="240" w:lineRule="auto"/>
              <w:ind w:left="1449" w:hanging="426"/>
              <w:rPr>
                <w:color w:val="auto"/>
                <w:sz w:val="22"/>
                <w:szCs w:val="22"/>
              </w:rPr>
            </w:pPr>
            <w:r w:rsidRPr="00BE2306">
              <w:rPr>
                <w:b/>
                <w:color w:val="auto"/>
                <w:sz w:val="22"/>
                <w:szCs w:val="22"/>
              </w:rPr>
              <w:t>CERTIFICADO DE RESPONSABILIDAD FISCAL</w:t>
            </w:r>
          </w:p>
        </w:tc>
        <w:tc>
          <w:tcPr>
            <w:tcW w:w="4705" w:type="dxa"/>
            <w:gridSpan w:val="2"/>
            <w:tcBorders>
              <w:top w:val="single" w:sz="4" w:space="0" w:color="000000"/>
              <w:left w:val="single" w:sz="4" w:space="0" w:color="000000"/>
              <w:bottom w:val="single" w:sz="4" w:space="0" w:color="000000"/>
              <w:right w:val="single" w:sz="4" w:space="0" w:color="000000"/>
            </w:tcBorders>
          </w:tcPr>
          <w:p w14:paraId="1DAE815D" w14:textId="77777777" w:rsidR="00120815" w:rsidRPr="00BE2306" w:rsidRDefault="00120815" w:rsidP="00226AEE">
            <w:pPr>
              <w:tabs>
                <w:tab w:val="left" w:pos="2268"/>
              </w:tabs>
              <w:spacing w:after="240"/>
              <w:rPr>
                <w:color w:val="auto"/>
                <w:sz w:val="22"/>
                <w:szCs w:val="22"/>
              </w:rPr>
            </w:pPr>
            <w:r w:rsidRPr="00BE2306">
              <w:rPr>
                <w:color w:val="auto"/>
                <w:sz w:val="22"/>
                <w:szCs w:val="22"/>
              </w:rPr>
              <w:t>Si se aportan la entidad los observará (no superior a TREINTA (30) días), pero si no lo hacen la entidad deberá consultarlo.</w:t>
            </w:r>
          </w:p>
          <w:p w14:paraId="4AA58FFF" w14:textId="77777777" w:rsidR="00120815" w:rsidRPr="00BE2306" w:rsidRDefault="00120815" w:rsidP="00226AEE">
            <w:pPr>
              <w:tabs>
                <w:tab w:val="left" w:pos="2268"/>
              </w:tabs>
              <w:rPr>
                <w:color w:val="auto"/>
                <w:sz w:val="22"/>
                <w:szCs w:val="22"/>
              </w:rPr>
            </w:pPr>
            <w:r w:rsidRPr="00BE2306">
              <w:rPr>
                <w:color w:val="auto"/>
                <w:sz w:val="22"/>
                <w:szCs w:val="22"/>
              </w:rPr>
              <w:t>Este Requisito también aplica para cada uno de los representantes legales en caso de presentarse una figura asociativa.</w:t>
            </w:r>
          </w:p>
        </w:tc>
      </w:tr>
      <w:tr w:rsidR="00BE2306" w:rsidRPr="00BE2306" w14:paraId="1731C963"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18379585" w14:textId="77777777" w:rsidR="00120815" w:rsidRPr="00BE2306" w:rsidRDefault="00120815" w:rsidP="00120815">
            <w:pPr>
              <w:pStyle w:val="Prrafodelista"/>
              <w:numPr>
                <w:ilvl w:val="3"/>
                <w:numId w:val="16"/>
              </w:numPr>
              <w:tabs>
                <w:tab w:val="left" w:pos="2268"/>
              </w:tabs>
              <w:spacing w:after="0" w:line="240" w:lineRule="auto"/>
              <w:ind w:left="1449" w:hanging="426"/>
              <w:rPr>
                <w:color w:val="auto"/>
                <w:sz w:val="22"/>
                <w:szCs w:val="22"/>
              </w:rPr>
            </w:pPr>
            <w:r w:rsidRPr="00BE2306">
              <w:rPr>
                <w:b/>
                <w:color w:val="auto"/>
                <w:sz w:val="22"/>
                <w:szCs w:val="22"/>
              </w:rPr>
              <w:t>VERIFICACIÓN DE ANTECEDENTES JUDICIALES</w:t>
            </w:r>
            <w:r w:rsidRPr="00BE2306">
              <w:rPr>
                <w:color w:val="auto"/>
                <w:sz w:val="22"/>
                <w:szCs w:val="22"/>
              </w:rPr>
              <w:t>.</w:t>
            </w:r>
          </w:p>
        </w:tc>
        <w:tc>
          <w:tcPr>
            <w:tcW w:w="4705" w:type="dxa"/>
            <w:gridSpan w:val="2"/>
            <w:tcBorders>
              <w:top w:val="single" w:sz="4" w:space="0" w:color="000000"/>
              <w:left w:val="single" w:sz="4" w:space="0" w:color="000000"/>
              <w:bottom w:val="single" w:sz="4" w:space="0" w:color="000000"/>
              <w:right w:val="single" w:sz="4" w:space="0" w:color="000000"/>
            </w:tcBorders>
          </w:tcPr>
          <w:p w14:paraId="276FDF7E" w14:textId="77777777" w:rsidR="00120815" w:rsidRPr="00BE2306" w:rsidRDefault="00120815" w:rsidP="00226AEE">
            <w:pPr>
              <w:tabs>
                <w:tab w:val="left" w:pos="2268"/>
              </w:tabs>
              <w:spacing w:after="240"/>
              <w:rPr>
                <w:color w:val="auto"/>
                <w:sz w:val="22"/>
                <w:szCs w:val="22"/>
              </w:rPr>
            </w:pPr>
            <w:r w:rsidRPr="00BE2306">
              <w:rPr>
                <w:color w:val="auto"/>
                <w:sz w:val="22"/>
                <w:szCs w:val="22"/>
              </w:rPr>
              <w:t>Si se aportan la entidad los observará (no superior a TREINTA (30) días), pero si no lo hacen la entidad deberá consultarlo.</w:t>
            </w:r>
          </w:p>
          <w:p w14:paraId="09DDA5E4" w14:textId="77777777" w:rsidR="00120815" w:rsidRPr="00BE2306" w:rsidRDefault="00120815" w:rsidP="00226AEE">
            <w:pPr>
              <w:tabs>
                <w:tab w:val="left" w:pos="2268"/>
              </w:tabs>
              <w:rPr>
                <w:color w:val="auto"/>
                <w:sz w:val="22"/>
                <w:szCs w:val="22"/>
              </w:rPr>
            </w:pPr>
            <w:r w:rsidRPr="00BE2306">
              <w:rPr>
                <w:color w:val="auto"/>
                <w:sz w:val="22"/>
                <w:szCs w:val="22"/>
              </w:rPr>
              <w:lastRenderedPageBreak/>
              <w:t>Este Requisito también aplica para cada uno de los representantes legales en caso de presentarse una figura asociativa.</w:t>
            </w:r>
          </w:p>
        </w:tc>
      </w:tr>
      <w:tr w:rsidR="00BE2306" w:rsidRPr="00BE2306" w14:paraId="6F8A390A"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6C079F39"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lastRenderedPageBreak/>
              <w:t>PAZ Y SALVO REGISTRO NACIONAL DE MEDIDAS CORRECTIVAS.</w:t>
            </w:r>
          </w:p>
        </w:tc>
        <w:tc>
          <w:tcPr>
            <w:tcW w:w="4705" w:type="dxa"/>
            <w:gridSpan w:val="2"/>
            <w:tcBorders>
              <w:top w:val="single" w:sz="4" w:space="0" w:color="000000"/>
              <w:left w:val="single" w:sz="4" w:space="0" w:color="000000"/>
              <w:bottom w:val="single" w:sz="4" w:space="0" w:color="000000"/>
              <w:right w:val="single" w:sz="4" w:space="0" w:color="000000"/>
            </w:tcBorders>
          </w:tcPr>
          <w:p w14:paraId="7B7439C0" w14:textId="77777777" w:rsidR="00120815" w:rsidRPr="00BE2306" w:rsidRDefault="00120815" w:rsidP="00226AEE">
            <w:pPr>
              <w:tabs>
                <w:tab w:val="left" w:pos="2268"/>
              </w:tabs>
              <w:spacing w:after="240"/>
              <w:rPr>
                <w:color w:val="auto"/>
                <w:sz w:val="22"/>
                <w:szCs w:val="22"/>
              </w:rPr>
            </w:pPr>
            <w:r w:rsidRPr="00BE2306">
              <w:rPr>
                <w:color w:val="auto"/>
                <w:sz w:val="22"/>
                <w:szCs w:val="22"/>
              </w:rPr>
              <w:t>Si se aportan la entidad los observará (no superior a TREINTA (30) días), pero si no lo hacen la entidad deberá consultarlo.</w:t>
            </w:r>
          </w:p>
          <w:p w14:paraId="34D87842" w14:textId="77777777" w:rsidR="00120815" w:rsidRPr="00BE2306" w:rsidRDefault="00120815" w:rsidP="00226AEE">
            <w:pPr>
              <w:tabs>
                <w:tab w:val="left" w:pos="2268"/>
              </w:tabs>
              <w:rPr>
                <w:color w:val="auto"/>
                <w:sz w:val="22"/>
                <w:szCs w:val="22"/>
              </w:rPr>
            </w:pPr>
            <w:r w:rsidRPr="00BE2306">
              <w:rPr>
                <w:color w:val="auto"/>
                <w:sz w:val="22"/>
                <w:szCs w:val="22"/>
              </w:rPr>
              <w:t>Este Requisito también aplica para cada uno de los representantes legales en caso de presentarse una figura asociativa.</w:t>
            </w:r>
          </w:p>
        </w:tc>
      </w:tr>
      <w:tr w:rsidR="00BE2306" w:rsidRPr="00BE2306" w14:paraId="7EB53B69"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24BB3643"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t>REGISTRO ÚNICO TRIBUTARIO (RUT)</w:t>
            </w:r>
          </w:p>
        </w:tc>
        <w:tc>
          <w:tcPr>
            <w:tcW w:w="4705" w:type="dxa"/>
            <w:gridSpan w:val="2"/>
            <w:tcBorders>
              <w:top w:val="single" w:sz="4" w:space="0" w:color="000000"/>
              <w:left w:val="single" w:sz="4" w:space="0" w:color="000000"/>
              <w:bottom w:val="single" w:sz="4" w:space="0" w:color="000000"/>
              <w:right w:val="single" w:sz="4" w:space="0" w:color="000000"/>
            </w:tcBorders>
            <w:vAlign w:val="center"/>
          </w:tcPr>
          <w:p w14:paraId="3D1D651B" w14:textId="77777777" w:rsidR="00120815" w:rsidRPr="00BE2306" w:rsidRDefault="00120815" w:rsidP="00226AEE">
            <w:pPr>
              <w:tabs>
                <w:tab w:val="left" w:pos="2268"/>
              </w:tabs>
              <w:spacing w:after="240"/>
              <w:rPr>
                <w:color w:val="auto"/>
                <w:sz w:val="22"/>
                <w:szCs w:val="22"/>
              </w:rPr>
            </w:pPr>
            <w:r w:rsidRPr="00BE2306">
              <w:rPr>
                <w:color w:val="auto"/>
                <w:sz w:val="22"/>
                <w:szCs w:val="22"/>
              </w:rPr>
              <w:t>Anexar copia</w:t>
            </w:r>
          </w:p>
          <w:p w14:paraId="2BBCA290" w14:textId="77777777" w:rsidR="00120815" w:rsidRPr="00BE2306" w:rsidRDefault="00120815" w:rsidP="00226AEE">
            <w:pPr>
              <w:tabs>
                <w:tab w:val="left" w:pos="2268"/>
              </w:tabs>
              <w:rPr>
                <w:color w:val="auto"/>
                <w:sz w:val="22"/>
                <w:szCs w:val="22"/>
              </w:rPr>
            </w:pPr>
            <w:r w:rsidRPr="00BE2306">
              <w:rPr>
                <w:color w:val="auto"/>
                <w:sz w:val="22"/>
                <w:szCs w:val="22"/>
              </w:rPr>
              <w:t>Este requisito también aplica para cada uno de los miembros en caso de presentarse una figura asociativa.</w:t>
            </w:r>
          </w:p>
        </w:tc>
      </w:tr>
      <w:tr w:rsidR="00BE2306" w:rsidRPr="00BE2306" w14:paraId="2A2A4CAE"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09B527D4"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t>ENTIDADES SIN ÁNIMO DE LUCRO</w:t>
            </w:r>
          </w:p>
        </w:tc>
        <w:tc>
          <w:tcPr>
            <w:tcW w:w="4705" w:type="dxa"/>
            <w:gridSpan w:val="2"/>
            <w:tcBorders>
              <w:top w:val="single" w:sz="4" w:space="0" w:color="000000"/>
              <w:left w:val="single" w:sz="4" w:space="0" w:color="000000"/>
              <w:bottom w:val="single" w:sz="4" w:space="0" w:color="000000"/>
              <w:right w:val="single" w:sz="4" w:space="0" w:color="000000"/>
            </w:tcBorders>
          </w:tcPr>
          <w:p w14:paraId="05C5AD16" w14:textId="77777777" w:rsidR="00120815" w:rsidRPr="00BE2306" w:rsidRDefault="00120815" w:rsidP="00226AEE">
            <w:pPr>
              <w:pStyle w:val="NormalWeb"/>
              <w:shd w:val="clear" w:color="auto" w:fill="FFFFFF"/>
              <w:tabs>
                <w:tab w:val="left" w:pos="2268"/>
              </w:tabs>
              <w:spacing w:before="0" w:beforeAutospacing="0" w:after="240" w:afterAutospacing="0"/>
              <w:ind w:right="94"/>
              <w:jc w:val="both"/>
              <w:rPr>
                <w:rFonts w:ascii="Arial" w:hAnsi="Arial" w:cs="Arial"/>
                <w:sz w:val="22"/>
                <w:szCs w:val="22"/>
              </w:rPr>
            </w:pPr>
            <w:r w:rsidRPr="00BE2306">
              <w:rPr>
                <w:rFonts w:ascii="Arial" w:hAnsi="Arial" w:cs="Arial"/>
                <w:sz w:val="22"/>
                <w:szCs w:val="22"/>
              </w:rPr>
              <w:t>Este tipo de entidades deberá aportar copia de la inscripción ante la entidad territorial respectiva (Gobernación o Alcaldía) con la nota de vigencia.</w:t>
            </w:r>
          </w:p>
          <w:p w14:paraId="0B8DD9E5" w14:textId="77777777" w:rsidR="00120815" w:rsidRPr="00BE2306" w:rsidRDefault="00120815" w:rsidP="00226AEE">
            <w:pPr>
              <w:pStyle w:val="NormalWeb"/>
              <w:shd w:val="clear" w:color="auto" w:fill="FFFFFF"/>
              <w:tabs>
                <w:tab w:val="left" w:pos="2268"/>
              </w:tabs>
              <w:spacing w:before="0" w:beforeAutospacing="0" w:after="240" w:afterAutospacing="0"/>
              <w:ind w:right="94"/>
              <w:jc w:val="both"/>
              <w:rPr>
                <w:rFonts w:ascii="Arial" w:hAnsi="Arial" w:cs="Arial"/>
                <w:sz w:val="22"/>
                <w:szCs w:val="22"/>
              </w:rPr>
            </w:pPr>
            <w:r w:rsidRPr="00BE2306">
              <w:rPr>
                <w:rFonts w:ascii="Arial" w:hAnsi="Arial" w:cs="Arial"/>
                <w:sz w:val="22"/>
                <w:szCs w:val="22"/>
              </w:rPr>
              <w:t>Este certificado deberá anexarse indicando lo establecido en a circular vigente.</w:t>
            </w:r>
          </w:p>
          <w:p w14:paraId="5BECE2CF" w14:textId="77777777" w:rsidR="00120815" w:rsidRPr="00BE2306" w:rsidRDefault="00120815" w:rsidP="00226AEE">
            <w:pPr>
              <w:pStyle w:val="NormalWeb"/>
              <w:shd w:val="clear" w:color="auto" w:fill="FFFFFF"/>
              <w:tabs>
                <w:tab w:val="left" w:pos="2268"/>
              </w:tabs>
              <w:spacing w:before="0" w:beforeAutospacing="0" w:after="240" w:afterAutospacing="0"/>
              <w:ind w:right="94"/>
              <w:jc w:val="both"/>
              <w:rPr>
                <w:rFonts w:ascii="Arial" w:hAnsi="Arial" w:cs="Arial"/>
                <w:sz w:val="22"/>
                <w:szCs w:val="22"/>
              </w:rPr>
            </w:pPr>
            <w:r w:rsidRPr="00BE2306">
              <w:rPr>
                <w:rFonts w:ascii="Arial" w:hAnsi="Arial" w:cs="Arial"/>
                <w:sz w:val="22"/>
                <w:szCs w:val="22"/>
              </w:rPr>
              <w:t>El documento debe dar cuenta de la entrega de documentación de orden administrativo, financiero y contable correspondiente al año inmediatamente anterior.</w:t>
            </w:r>
          </w:p>
          <w:p w14:paraId="29C5F704" w14:textId="77777777" w:rsidR="00120815" w:rsidRPr="00BE2306" w:rsidRDefault="00120815" w:rsidP="00226AEE">
            <w:pPr>
              <w:shd w:val="clear" w:color="auto" w:fill="FFFFFF"/>
              <w:tabs>
                <w:tab w:val="left" w:pos="2268"/>
              </w:tabs>
              <w:spacing w:after="240" w:line="244" w:lineRule="auto"/>
              <w:rPr>
                <w:color w:val="auto"/>
                <w:sz w:val="22"/>
                <w:szCs w:val="22"/>
              </w:rPr>
            </w:pPr>
            <w:r w:rsidRPr="00BE2306">
              <w:rPr>
                <w:color w:val="auto"/>
                <w:sz w:val="22"/>
                <w:szCs w:val="22"/>
              </w:rPr>
              <w:t>Para consorcio o uniones temporal deberá presentarse esta condición si alguno o todos los miembros de la figura asociativa lo son entidades sin ánimo de lucro.</w:t>
            </w:r>
          </w:p>
          <w:p w14:paraId="2AA229CC" w14:textId="77777777" w:rsidR="00120815" w:rsidRPr="00BE2306" w:rsidRDefault="00120815" w:rsidP="00226AEE">
            <w:pPr>
              <w:shd w:val="clear" w:color="auto" w:fill="FFFFFF"/>
              <w:tabs>
                <w:tab w:val="left" w:pos="2268"/>
              </w:tabs>
              <w:spacing w:after="240" w:line="246" w:lineRule="auto"/>
              <w:rPr>
                <w:color w:val="auto"/>
                <w:sz w:val="22"/>
                <w:szCs w:val="22"/>
              </w:rPr>
            </w:pPr>
            <w:r w:rsidRPr="00BE2306">
              <w:rPr>
                <w:color w:val="auto"/>
                <w:sz w:val="22"/>
                <w:szCs w:val="22"/>
              </w:rPr>
              <w:t>Para consorcio o uniones temporal deberá presentarse esta condición si alguno o todos los miembros de la figura asociativa lo son entidades sin ánimo de lucro.</w:t>
            </w:r>
          </w:p>
        </w:tc>
      </w:tr>
      <w:tr w:rsidR="00BE2306" w:rsidRPr="00BE2306" w14:paraId="3A06F4AA"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33CC7352"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t xml:space="preserve">CERTIFICADO DE COMPOSICIÓN ACCIONARIA TRATÁNDOSE DE </w:t>
            </w:r>
            <w:r w:rsidRPr="00BE2306">
              <w:rPr>
                <w:b/>
                <w:color w:val="auto"/>
                <w:sz w:val="22"/>
                <w:szCs w:val="22"/>
              </w:rPr>
              <w:lastRenderedPageBreak/>
              <w:t>SOCIEDAD TIPO ANÓNIMA</w:t>
            </w:r>
          </w:p>
        </w:tc>
        <w:tc>
          <w:tcPr>
            <w:tcW w:w="4705" w:type="dxa"/>
            <w:gridSpan w:val="2"/>
            <w:tcBorders>
              <w:top w:val="single" w:sz="4" w:space="0" w:color="000000"/>
              <w:left w:val="single" w:sz="4" w:space="0" w:color="000000"/>
              <w:bottom w:val="single" w:sz="4" w:space="0" w:color="000000"/>
              <w:right w:val="single" w:sz="4" w:space="0" w:color="000000"/>
            </w:tcBorders>
          </w:tcPr>
          <w:p w14:paraId="4570EEE6" w14:textId="77777777" w:rsidR="00120815" w:rsidRPr="00BE2306" w:rsidRDefault="00120815" w:rsidP="00226AEE">
            <w:pPr>
              <w:shd w:val="clear" w:color="auto" w:fill="FFFFFF"/>
              <w:tabs>
                <w:tab w:val="left" w:pos="2268"/>
              </w:tabs>
              <w:spacing w:after="240" w:line="244" w:lineRule="auto"/>
              <w:rPr>
                <w:color w:val="auto"/>
                <w:sz w:val="22"/>
                <w:szCs w:val="22"/>
              </w:rPr>
            </w:pPr>
            <w:r w:rsidRPr="00BE2306">
              <w:rPr>
                <w:color w:val="auto"/>
                <w:sz w:val="22"/>
                <w:szCs w:val="22"/>
              </w:rPr>
              <w:lastRenderedPageBreak/>
              <w:t>PARA LAS SOCIEDADES S.A. Deberá anexarse certificación donde se indique si la sociedad es abierta o cerrada:</w:t>
            </w:r>
          </w:p>
          <w:p w14:paraId="1889CCCB" w14:textId="77777777" w:rsidR="00120815" w:rsidRPr="00BE2306" w:rsidRDefault="00120815" w:rsidP="00226AEE">
            <w:pPr>
              <w:shd w:val="clear" w:color="auto" w:fill="FFFFFF"/>
              <w:tabs>
                <w:tab w:val="left" w:pos="2268"/>
              </w:tabs>
              <w:spacing w:after="240" w:line="244" w:lineRule="auto"/>
              <w:rPr>
                <w:color w:val="auto"/>
                <w:sz w:val="22"/>
                <w:szCs w:val="22"/>
              </w:rPr>
            </w:pPr>
            <w:r w:rsidRPr="00BE2306">
              <w:rPr>
                <w:color w:val="auto"/>
                <w:sz w:val="22"/>
                <w:szCs w:val="22"/>
              </w:rPr>
              <w:lastRenderedPageBreak/>
              <w:t>Para sociedades anónimas abiertas se deberá aportar adicionalmente la fotocopia certificado del registro nacional de valores y emisores. Decreto 1082 de 2015, art. 2.2.1.1.2.2.8.</w:t>
            </w:r>
          </w:p>
          <w:p w14:paraId="7982360C" w14:textId="77777777" w:rsidR="00120815" w:rsidRPr="00BE2306" w:rsidRDefault="00120815" w:rsidP="00226AEE">
            <w:pPr>
              <w:shd w:val="clear" w:color="auto" w:fill="FFFFFF"/>
              <w:tabs>
                <w:tab w:val="left" w:pos="2268"/>
              </w:tabs>
              <w:spacing w:after="240" w:line="244" w:lineRule="auto"/>
              <w:rPr>
                <w:color w:val="auto"/>
                <w:sz w:val="22"/>
                <w:szCs w:val="22"/>
              </w:rPr>
            </w:pPr>
            <w:r w:rsidRPr="00BE2306">
              <w:rPr>
                <w:color w:val="auto"/>
                <w:sz w:val="22"/>
                <w:szCs w:val="22"/>
              </w:rPr>
              <w:t>Para sociedades anónimas cerradas se deberá aportar un listado en el que relacione el nombre de sus socios indicando:</w:t>
            </w:r>
          </w:p>
          <w:p w14:paraId="1360744E" w14:textId="77777777" w:rsidR="00120815" w:rsidRPr="00BE2306" w:rsidRDefault="00120815" w:rsidP="00226AEE">
            <w:pPr>
              <w:shd w:val="clear" w:color="auto" w:fill="FFFFFF"/>
              <w:tabs>
                <w:tab w:val="left" w:pos="2268"/>
              </w:tabs>
              <w:spacing w:after="240" w:line="244" w:lineRule="auto"/>
              <w:rPr>
                <w:color w:val="auto"/>
                <w:sz w:val="22"/>
                <w:szCs w:val="22"/>
              </w:rPr>
            </w:pPr>
            <w:r w:rsidRPr="00BE2306">
              <w:rPr>
                <w:color w:val="auto"/>
                <w:sz w:val="22"/>
                <w:szCs w:val="22"/>
              </w:rPr>
              <w:t>I) Nombre de los socios.</w:t>
            </w:r>
          </w:p>
          <w:p w14:paraId="765A973E" w14:textId="77777777" w:rsidR="00120815" w:rsidRPr="00BE2306" w:rsidRDefault="00120815" w:rsidP="00226AEE">
            <w:pPr>
              <w:shd w:val="clear" w:color="auto" w:fill="FFFFFF"/>
              <w:tabs>
                <w:tab w:val="left" w:pos="2268"/>
              </w:tabs>
              <w:spacing w:after="240" w:line="244" w:lineRule="auto"/>
              <w:rPr>
                <w:color w:val="auto"/>
                <w:sz w:val="22"/>
                <w:szCs w:val="22"/>
              </w:rPr>
            </w:pPr>
            <w:r w:rsidRPr="00BE2306">
              <w:rPr>
                <w:color w:val="auto"/>
                <w:sz w:val="22"/>
                <w:szCs w:val="22"/>
              </w:rPr>
              <w:t>II) Número de cédula de ciudadanía o tarjeta de identidad o extranjería de los socios de la sociedad en caso de que sean personas naturales.</w:t>
            </w:r>
          </w:p>
          <w:p w14:paraId="0C692D99" w14:textId="77777777" w:rsidR="00120815" w:rsidRPr="00BE2306" w:rsidRDefault="00120815" w:rsidP="00226AEE">
            <w:pPr>
              <w:pStyle w:val="NormalWeb"/>
              <w:shd w:val="clear" w:color="auto" w:fill="FFFFFF"/>
              <w:tabs>
                <w:tab w:val="left" w:pos="2268"/>
              </w:tabs>
              <w:spacing w:before="0" w:beforeAutospacing="0" w:after="240" w:afterAutospacing="0"/>
              <w:ind w:right="94"/>
              <w:jc w:val="both"/>
              <w:rPr>
                <w:rFonts w:ascii="Arial" w:hAnsi="Arial" w:cs="Arial"/>
                <w:sz w:val="22"/>
                <w:szCs w:val="22"/>
              </w:rPr>
            </w:pPr>
            <w:r w:rsidRPr="00BE2306">
              <w:rPr>
                <w:rFonts w:ascii="Arial" w:eastAsia="Arial" w:hAnsi="Arial" w:cs="Arial"/>
                <w:sz w:val="22"/>
                <w:szCs w:val="22"/>
              </w:rPr>
              <w:t>En todo caso el representante legal de la sociedad establecerá bajo la gravedad del juramento que sus socios no tienen ninguna causal de inhabilidad o incompatibilidad que afecte la participación o suscripción del contrato para la sociedad de la que participan</w:t>
            </w:r>
          </w:p>
        </w:tc>
      </w:tr>
      <w:tr w:rsidR="00BE2306" w:rsidRPr="00BE2306" w14:paraId="3312D3C6"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37E4EC6F"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lastRenderedPageBreak/>
              <w:t>SOCIEDADES DE PERSONAS</w:t>
            </w:r>
          </w:p>
        </w:tc>
        <w:tc>
          <w:tcPr>
            <w:tcW w:w="4705" w:type="dxa"/>
            <w:gridSpan w:val="2"/>
            <w:tcBorders>
              <w:top w:val="single" w:sz="4" w:space="0" w:color="000000"/>
              <w:left w:val="single" w:sz="4" w:space="0" w:color="000000"/>
              <w:bottom w:val="single" w:sz="4" w:space="0" w:color="000000"/>
              <w:right w:val="single" w:sz="4" w:space="0" w:color="000000"/>
            </w:tcBorders>
          </w:tcPr>
          <w:p w14:paraId="644F2D86"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Para este tipo de sociedades se hace necesario que el proponente allegue certificación de composición de socios, señalando claramente i) nombre de los socios ii) número de identificación iii) tipo de identificación iv) fecha de expedición del documento de identificación.</w:t>
            </w:r>
          </w:p>
          <w:p w14:paraId="4C92474B"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Estos requisitos aplican para los siguientes tipos de sociedad:</w:t>
            </w:r>
          </w:p>
          <w:p w14:paraId="22C5EB61"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Sociedad limitada</w:t>
            </w:r>
          </w:p>
          <w:p w14:paraId="1DE3A7A1"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Sociedad colectiva</w:t>
            </w:r>
          </w:p>
          <w:p w14:paraId="41A29897"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Sociedad en comandita simple</w:t>
            </w:r>
          </w:p>
          <w:p w14:paraId="15C4AF2D"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Sociedad o empresa unipersonal</w:t>
            </w:r>
          </w:p>
          <w:p w14:paraId="35810E6A" w14:textId="77777777" w:rsidR="00120815" w:rsidRPr="00BE2306" w:rsidRDefault="00120815" w:rsidP="00226AEE">
            <w:pPr>
              <w:shd w:val="clear" w:color="auto" w:fill="FFFFFF"/>
              <w:tabs>
                <w:tab w:val="left" w:pos="2268"/>
              </w:tabs>
              <w:spacing w:after="240" w:line="244" w:lineRule="auto"/>
              <w:rPr>
                <w:color w:val="auto"/>
                <w:sz w:val="22"/>
                <w:szCs w:val="22"/>
              </w:rPr>
            </w:pPr>
            <w:r w:rsidRPr="00BE2306">
              <w:rPr>
                <w:color w:val="auto"/>
                <w:sz w:val="22"/>
                <w:szCs w:val="22"/>
              </w:rPr>
              <w:lastRenderedPageBreak/>
              <w:t>Aportar documento manifestando que los miembros no poseen inhabilidades o incompatibilidades que se transfieran a la sociedad para la contratación.</w:t>
            </w:r>
          </w:p>
        </w:tc>
      </w:tr>
      <w:tr w:rsidR="00BE2306" w:rsidRPr="00BE2306" w14:paraId="6957049F"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74530F8B"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lastRenderedPageBreak/>
              <w:t>CERTIFICACIÓN DE COMPROMISO ANTICORRUPCIÓN</w:t>
            </w:r>
          </w:p>
        </w:tc>
        <w:tc>
          <w:tcPr>
            <w:tcW w:w="4705" w:type="dxa"/>
            <w:gridSpan w:val="2"/>
            <w:tcBorders>
              <w:top w:val="single" w:sz="4" w:space="0" w:color="000000"/>
              <w:left w:val="single" w:sz="4" w:space="0" w:color="000000"/>
              <w:bottom w:val="single" w:sz="4" w:space="0" w:color="000000"/>
              <w:right w:val="single" w:sz="4" w:space="0" w:color="000000"/>
            </w:tcBorders>
          </w:tcPr>
          <w:p w14:paraId="318845AD"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Este formato deberá ser firmado por el represente legal o la persona natural proponente.</w:t>
            </w:r>
          </w:p>
          <w:p w14:paraId="53E5D331"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En caso de consorcio o unión temporal cada miembro deberá suscribir este formato.</w:t>
            </w:r>
          </w:p>
          <w:p w14:paraId="32E3D45F"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w:t>
            </w:r>
            <w:r w:rsidRPr="00BE2306">
              <w:rPr>
                <w:b/>
                <w:color w:val="auto"/>
                <w:sz w:val="22"/>
                <w:szCs w:val="22"/>
              </w:rPr>
              <w:t>FORMATO N°5)</w:t>
            </w:r>
          </w:p>
        </w:tc>
      </w:tr>
      <w:tr w:rsidR="00BE2306" w:rsidRPr="00BE2306" w14:paraId="19ADA776"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4A5925DF"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t>FORMATO O DECLARACIÓN DE MULTAS Y SANCIONES</w:t>
            </w:r>
          </w:p>
        </w:tc>
        <w:tc>
          <w:tcPr>
            <w:tcW w:w="4705" w:type="dxa"/>
            <w:gridSpan w:val="2"/>
            <w:tcBorders>
              <w:top w:val="single" w:sz="4" w:space="0" w:color="000000"/>
              <w:left w:val="single" w:sz="4" w:space="0" w:color="000000"/>
              <w:bottom w:val="single" w:sz="4" w:space="0" w:color="000000"/>
              <w:right w:val="single" w:sz="4" w:space="0" w:color="000000"/>
            </w:tcBorders>
          </w:tcPr>
          <w:p w14:paraId="590EBB3F"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Este formato deberá ser firmado por el represente legal o la persona natural proponente.</w:t>
            </w:r>
          </w:p>
          <w:p w14:paraId="2532348F" w14:textId="77777777" w:rsidR="00120815" w:rsidRPr="00BE2306" w:rsidRDefault="00120815" w:rsidP="00226AEE">
            <w:pPr>
              <w:shd w:val="clear" w:color="auto" w:fill="FFFFFF"/>
              <w:tabs>
                <w:tab w:val="left" w:pos="2268"/>
              </w:tabs>
              <w:spacing w:after="240"/>
              <w:rPr>
                <w:color w:val="auto"/>
                <w:sz w:val="22"/>
                <w:szCs w:val="22"/>
              </w:rPr>
            </w:pPr>
            <w:r w:rsidRPr="00BE2306">
              <w:rPr>
                <w:color w:val="auto"/>
                <w:sz w:val="22"/>
                <w:szCs w:val="22"/>
              </w:rPr>
              <w:t>En caso de consorcio o unión temporal cada miembro deberá suscribir este formato.</w:t>
            </w:r>
          </w:p>
          <w:p w14:paraId="12170F2B" w14:textId="77777777" w:rsidR="00120815" w:rsidRPr="00BE2306" w:rsidRDefault="00120815" w:rsidP="00226AEE">
            <w:pPr>
              <w:shd w:val="clear" w:color="auto" w:fill="FFFFFF"/>
              <w:tabs>
                <w:tab w:val="left" w:pos="2268"/>
              </w:tabs>
              <w:spacing w:after="240"/>
              <w:rPr>
                <w:color w:val="auto"/>
                <w:sz w:val="22"/>
                <w:szCs w:val="22"/>
              </w:rPr>
            </w:pPr>
            <w:r w:rsidRPr="00BE2306">
              <w:rPr>
                <w:b/>
                <w:color w:val="auto"/>
                <w:sz w:val="22"/>
                <w:szCs w:val="22"/>
              </w:rPr>
              <w:t>(FORMATO N°6)</w:t>
            </w:r>
          </w:p>
        </w:tc>
      </w:tr>
      <w:tr w:rsidR="00BE2306" w:rsidRPr="00BE2306" w14:paraId="52A893D7"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35FE0E3E"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t>AUTORIZACIÓN TRATAMIENTO DE DATOS PERSONALES.</w:t>
            </w:r>
          </w:p>
        </w:tc>
        <w:tc>
          <w:tcPr>
            <w:tcW w:w="4705" w:type="dxa"/>
            <w:gridSpan w:val="2"/>
            <w:tcBorders>
              <w:top w:val="single" w:sz="4" w:space="0" w:color="000000"/>
              <w:left w:val="single" w:sz="4" w:space="0" w:color="000000"/>
              <w:bottom w:val="single" w:sz="4" w:space="0" w:color="000000"/>
              <w:right w:val="single" w:sz="4" w:space="0" w:color="000000"/>
            </w:tcBorders>
            <w:vAlign w:val="center"/>
          </w:tcPr>
          <w:p w14:paraId="6E753916" w14:textId="77777777" w:rsidR="00120815" w:rsidRPr="00BE2306" w:rsidRDefault="00120815" w:rsidP="00226AEE">
            <w:pPr>
              <w:shd w:val="clear" w:color="auto" w:fill="FFFFFF"/>
              <w:tabs>
                <w:tab w:val="left" w:pos="2268"/>
              </w:tabs>
              <w:rPr>
                <w:b/>
                <w:bCs/>
                <w:color w:val="auto"/>
                <w:sz w:val="22"/>
                <w:szCs w:val="22"/>
              </w:rPr>
            </w:pPr>
            <w:r w:rsidRPr="00BE2306">
              <w:rPr>
                <w:color w:val="auto"/>
                <w:sz w:val="22"/>
                <w:szCs w:val="22"/>
              </w:rPr>
              <w:t>Ver y anexar (</w:t>
            </w:r>
            <w:r w:rsidRPr="00BE2306">
              <w:rPr>
                <w:b/>
                <w:bCs/>
                <w:color w:val="auto"/>
                <w:sz w:val="22"/>
                <w:szCs w:val="22"/>
              </w:rPr>
              <w:t>FORMATO N°7)</w:t>
            </w:r>
          </w:p>
          <w:p w14:paraId="221BF5A8" w14:textId="77777777" w:rsidR="00120815" w:rsidRPr="00BE2306" w:rsidRDefault="00120815" w:rsidP="00226AEE">
            <w:pPr>
              <w:shd w:val="clear" w:color="auto" w:fill="FFFFFF"/>
              <w:tabs>
                <w:tab w:val="left" w:pos="2268"/>
              </w:tabs>
              <w:rPr>
                <w:b/>
                <w:bCs/>
                <w:color w:val="auto"/>
                <w:sz w:val="22"/>
                <w:szCs w:val="22"/>
              </w:rPr>
            </w:pPr>
          </w:p>
          <w:p w14:paraId="25AC00D4" w14:textId="77777777" w:rsidR="00120815" w:rsidRPr="00BE2306" w:rsidRDefault="00120815" w:rsidP="00226AEE">
            <w:pPr>
              <w:shd w:val="clear" w:color="auto" w:fill="FFFFFF"/>
              <w:tabs>
                <w:tab w:val="left" w:pos="2268"/>
              </w:tabs>
              <w:rPr>
                <w:color w:val="auto"/>
                <w:sz w:val="22"/>
                <w:szCs w:val="22"/>
              </w:rPr>
            </w:pPr>
            <w:r w:rsidRPr="00BE2306">
              <w:rPr>
                <w:bCs/>
                <w:color w:val="auto"/>
                <w:sz w:val="22"/>
                <w:szCs w:val="22"/>
              </w:rPr>
              <w:t xml:space="preserve">Este documento aplica para cada miembros  de  consorcio o unión temporal  si es que así se ha presentado la oferta </w:t>
            </w:r>
          </w:p>
        </w:tc>
      </w:tr>
      <w:tr w:rsidR="00BE2306" w:rsidRPr="00BE2306" w14:paraId="7D426011"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283C7C3E"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t>RUP</w:t>
            </w:r>
          </w:p>
        </w:tc>
        <w:tc>
          <w:tcPr>
            <w:tcW w:w="4705" w:type="dxa"/>
            <w:gridSpan w:val="2"/>
            <w:tcBorders>
              <w:top w:val="single" w:sz="4" w:space="0" w:color="000000"/>
              <w:left w:val="single" w:sz="4" w:space="0" w:color="000000"/>
              <w:bottom w:val="single" w:sz="4" w:space="0" w:color="000000"/>
              <w:right w:val="single" w:sz="4" w:space="0" w:color="000000"/>
            </w:tcBorders>
            <w:vAlign w:val="center"/>
          </w:tcPr>
          <w:p w14:paraId="337727E6" w14:textId="0E153C68" w:rsidR="00120815" w:rsidRPr="00BE2306" w:rsidRDefault="00B57125" w:rsidP="00226AEE">
            <w:pPr>
              <w:shd w:val="clear" w:color="auto" w:fill="FFFFFF"/>
              <w:tabs>
                <w:tab w:val="left" w:pos="2268"/>
              </w:tabs>
              <w:rPr>
                <w:color w:val="auto"/>
                <w:sz w:val="22"/>
                <w:szCs w:val="22"/>
              </w:rPr>
            </w:pPr>
            <w:r>
              <w:rPr>
                <w:color w:val="auto"/>
                <w:sz w:val="22"/>
                <w:szCs w:val="22"/>
              </w:rPr>
              <w:t>EL proponente debe presentar el RUP</w:t>
            </w:r>
          </w:p>
        </w:tc>
      </w:tr>
      <w:tr w:rsidR="00BE2306" w:rsidRPr="00BE2306" w14:paraId="114D5E8C"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766C713F"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t>PÓLIZA SERIEDAD DE LA OFERTA</w:t>
            </w:r>
          </w:p>
        </w:tc>
        <w:tc>
          <w:tcPr>
            <w:tcW w:w="4705" w:type="dxa"/>
            <w:gridSpan w:val="2"/>
            <w:tcBorders>
              <w:top w:val="single" w:sz="4" w:space="0" w:color="000000"/>
              <w:left w:val="single" w:sz="4" w:space="0" w:color="000000"/>
              <w:bottom w:val="single" w:sz="4" w:space="0" w:color="000000"/>
              <w:right w:val="single" w:sz="4" w:space="0" w:color="000000"/>
            </w:tcBorders>
            <w:vAlign w:val="center"/>
          </w:tcPr>
          <w:p w14:paraId="39416E81" w14:textId="77777777" w:rsidR="00120815" w:rsidRPr="00BE2306" w:rsidRDefault="00120815" w:rsidP="00226AEE">
            <w:pPr>
              <w:rPr>
                <w:color w:val="auto"/>
                <w:sz w:val="22"/>
                <w:szCs w:val="22"/>
              </w:rPr>
            </w:pPr>
            <w:r w:rsidRPr="00BE2306">
              <w:rPr>
                <w:color w:val="auto"/>
                <w:sz w:val="22"/>
                <w:szCs w:val="22"/>
              </w:rPr>
              <w:t>Por un monto del 10% del valor de la propuesta</w:t>
            </w:r>
          </w:p>
          <w:p w14:paraId="1E392501" w14:textId="77777777" w:rsidR="00120815" w:rsidRPr="00BE2306" w:rsidRDefault="00120815" w:rsidP="00226AEE">
            <w:pPr>
              <w:shd w:val="clear" w:color="auto" w:fill="FFFFFF"/>
              <w:tabs>
                <w:tab w:val="left" w:pos="2268"/>
              </w:tabs>
              <w:rPr>
                <w:color w:val="auto"/>
                <w:sz w:val="22"/>
                <w:szCs w:val="22"/>
              </w:rPr>
            </w:pPr>
            <w:r w:rsidRPr="00BE2306">
              <w:rPr>
                <w:color w:val="auto"/>
                <w:sz w:val="22"/>
                <w:szCs w:val="22"/>
              </w:rPr>
              <w:t>Término de sesenta (60) días calendario contados a partir de la fecha límite de entrega de las ofertas.</w:t>
            </w:r>
          </w:p>
        </w:tc>
      </w:tr>
      <w:tr w:rsidR="00BE2306" w:rsidRPr="00BE2306" w14:paraId="7B10DE70" w14:textId="77777777" w:rsidTr="00226AEE">
        <w:tc>
          <w:tcPr>
            <w:tcW w:w="4390" w:type="dxa"/>
            <w:gridSpan w:val="2"/>
            <w:tcBorders>
              <w:top w:val="single" w:sz="4" w:space="0" w:color="000000"/>
              <w:left w:val="single" w:sz="4" w:space="0" w:color="000000"/>
              <w:bottom w:val="single" w:sz="4" w:space="0" w:color="000000"/>
              <w:right w:val="single" w:sz="4" w:space="0" w:color="000000"/>
            </w:tcBorders>
          </w:tcPr>
          <w:p w14:paraId="6030E9C3"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t>CERTIFICADO REDAM</w:t>
            </w:r>
          </w:p>
        </w:tc>
        <w:tc>
          <w:tcPr>
            <w:tcW w:w="4705" w:type="dxa"/>
            <w:gridSpan w:val="2"/>
            <w:tcBorders>
              <w:top w:val="single" w:sz="4" w:space="0" w:color="000000"/>
              <w:left w:val="single" w:sz="4" w:space="0" w:color="000000"/>
              <w:bottom w:val="single" w:sz="4" w:space="0" w:color="000000"/>
              <w:right w:val="single" w:sz="4" w:space="0" w:color="000000"/>
            </w:tcBorders>
          </w:tcPr>
          <w:p w14:paraId="4F84D3ED" w14:textId="77777777" w:rsidR="00120815" w:rsidRPr="00BE2306" w:rsidRDefault="00120815" w:rsidP="00226AEE">
            <w:pPr>
              <w:tabs>
                <w:tab w:val="left" w:pos="2268"/>
              </w:tabs>
              <w:rPr>
                <w:color w:val="auto"/>
                <w:sz w:val="22"/>
                <w:szCs w:val="22"/>
              </w:rPr>
            </w:pPr>
            <w:r w:rsidRPr="00BE2306">
              <w:rPr>
                <w:color w:val="auto"/>
                <w:sz w:val="22"/>
                <w:szCs w:val="22"/>
              </w:rPr>
              <w:t>Aportar copia del certificado REDAM con base en la Ley 2097 de 2021 – vigente</w:t>
            </w:r>
          </w:p>
          <w:p w14:paraId="35C30F21" w14:textId="77777777" w:rsidR="00120815" w:rsidRPr="00BE2306" w:rsidRDefault="00120815" w:rsidP="00226AEE">
            <w:pPr>
              <w:tabs>
                <w:tab w:val="left" w:pos="2268"/>
              </w:tabs>
              <w:rPr>
                <w:color w:val="auto"/>
                <w:sz w:val="22"/>
                <w:szCs w:val="22"/>
              </w:rPr>
            </w:pPr>
          </w:p>
          <w:p w14:paraId="17282B46" w14:textId="3DD68D2E" w:rsidR="00120815" w:rsidRPr="00BE2306" w:rsidRDefault="00120815" w:rsidP="00226AEE">
            <w:pPr>
              <w:tabs>
                <w:tab w:val="left" w:pos="2268"/>
              </w:tabs>
              <w:rPr>
                <w:color w:val="auto"/>
                <w:sz w:val="22"/>
                <w:szCs w:val="22"/>
              </w:rPr>
            </w:pPr>
            <w:r w:rsidRPr="00BE2306">
              <w:rPr>
                <w:color w:val="auto"/>
                <w:sz w:val="22"/>
                <w:szCs w:val="22"/>
              </w:rPr>
              <w:t xml:space="preserve">Este documento aplica </w:t>
            </w:r>
            <w:r w:rsidR="00D0142A" w:rsidRPr="00BE2306">
              <w:rPr>
                <w:color w:val="auto"/>
                <w:sz w:val="22"/>
                <w:szCs w:val="22"/>
              </w:rPr>
              <w:t>para cada</w:t>
            </w:r>
            <w:r w:rsidRPr="00BE2306">
              <w:rPr>
                <w:color w:val="auto"/>
                <w:sz w:val="22"/>
                <w:szCs w:val="22"/>
              </w:rPr>
              <w:t xml:space="preserve"> representan legal o persona natural  miembro </w:t>
            </w:r>
            <w:r w:rsidRPr="00BE2306">
              <w:rPr>
                <w:bCs/>
                <w:color w:val="auto"/>
                <w:sz w:val="22"/>
                <w:szCs w:val="22"/>
              </w:rPr>
              <w:t>de  consorcio o unión temporal  si es que así se ha presentado la oferta</w:t>
            </w:r>
          </w:p>
        </w:tc>
      </w:tr>
      <w:tr w:rsidR="00BE2306" w:rsidRPr="00BE2306" w14:paraId="39C982A3"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51326FDD"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lastRenderedPageBreak/>
              <w:t>DECLARACIÓN DE SITUACIÓN DE CONTROL (SOLO PARA PERSONA JURIDICAS, O FIGURAS ASOCIATIVAS)</w:t>
            </w:r>
          </w:p>
        </w:tc>
        <w:tc>
          <w:tcPr>
            <w:tcW w:w="4705" w:type="dxa"/>
            <w:gridSpan w:val="2"/>
            <w:tcBorders>
              <w:top w:val="single" w:sz="4" w:space="0" w:color="000000"/>
              <w:left w:val="single" w:sz="4" w:space="0" w:color="000000"/>
              <w:bottom w:val="single" w:sz="4" w:space="0" w:color="000000"/>
              <w:right w:val="single" w:sz="4" w:space="0" w:color="000000"/>
            </w:tcBorders>
          </w:tcPr>
          <w:p w14:paraId="16FA50D2" w14:textId="672842FB" w:rsidR="00120815" w:rsidRPr="008001D4" w:rsidRDefault="00120815" w:rsidP="00226AEE">
            <w:pPr>
              <w:tabs>
                <w:tab w:val="left" w:pos="2268"/>
              </w:tabs>
              <w:spacing w:after="240"/>
              <w:rPr>
                <w:color w:val="auto"/>
                <w:sz w:val="22"/>
                <w:szCs w:val="22"/>
                <w:highlight w:val="yellow"/>
              </w:rPr>
            </w:pPr>
            <w:r w:rsidRPr="008001D4">
              <w:rPr>
                <w:color w:val="auto"/>
                <w:sz w:val="22"/>
                <w:szCs w:val="22"/>
                <w:highlight w:val="yellow"/>
              </w:rPr>
              <w:t>El proponente deberá declarar, mediante mensaje público llenando el formato No. 1</w:t>
            </w:r>
            <w:r w:rsidR="00BE2306" w:rsidRPr="008001D4">
              <w:rPr>
                <w:color w:val="auto"/>
                <w:sz w:val="22"/>
                <w:szCs w:val="22"/>
                <w:highlight w:val="yellow"/>
              </w:rPr>
              <w:t>0</w:t>
            </w:r>
            <w:r w:rsidRPr="008001D4">
              <w:rPr>
                <w:color w:val="auto"/>
                <w:sz w:val="22"/>
                <w:szCs w:val="22"/>
                <w:highlight w:val="yellow"/>
              </w:rPr>
              <w:t xml:space="preserve"> anexado al proceso, </w:t>
            </w:r>
            <w:r w:rsidRPr="008001D4">
              <w:rPr>
                <w:b/>
                <w:color w:val="auto"/>
                <w:sz w:val="36"/>
                <w:szCs w:val="22"/>
                <w:highlight w:val="yellow"/>
                <w:u w:val="single"/>
              </w:rPr>
              <w:t>en el día hábil inmediatamente siguiente a la apertura de propuestas y oferentes</w:t>
            </w:r>
            <w:r w:rsidRPr="008001D4">
              <w:rPr>
                <w:color w:val="auto"/>
                <w:sz w:val="36"/>
                <w:szCs w:val="22"/>
                <w:highlight w:val="yellow"/>
              </w:rPr>
              <w:t xml:space="preserve">  </w:t>
            </w:r>
            <w:r w:rsidRPr="008001D4">
              <w:rPr>
                <w:color w:val="auto"/>
                <w:sz w:val="22"/>
                <w:szCs w:val="22"/>
                <w:highlight w:val="yellow"/>
              </w:rPr>
              <w:t>si se encuentra en una situación de control o no.</w:t>
            </w:r>
          </w:p>
          <w:p w14:paraId="139798B1" w14:textId="361F4CDA" w:rsidR="00120815" w:rsidRPr="008001D4" w:rsidRDefault="00120815" w:rsidP="008001D4">
            <w:pPr>
              <w:tabs>
                <w:tab w:val="left" w:pos="2268"/>
              </w:tabs>
              <w:spacing w:after="240"/>
              <w:rPr>
                <w:color w:val="auto"/>
                <w:sz w:val="22"/>
                <w:szCs w:val="22"/>
                <w:highlight w:val="yellow"/>
              </w:rPr>
            </w:pPr>
            <w:r w:rsidRPr="008001D4">
              <w:rPr>
                <w:color w:val="auto"/>
                <w:sz w:val="22"/>
                <w:szCs w:val="22"/>
                <w:highlight w:val="yellow"/>
              </w:rPr>
              <w:t>En los términos de los artículos </w:t>
            </w:r>
            <w:hyperlink r:id="rId70" w:anchor="260" w:tooltip="vinculo" w:history="1">
              <w:r w:rsidRPr="008001D4">
                <w:rPr>
                  <w:color w:val="auto"/>
                  <w:sz w:val="22"/>
                  <w:szCs w:val="22"/>
                  <w:highlight w:val="yellow"/>
                </w:rPr>
                <w:t>260</w:t>
              </w:r>
            </w:hyperlink>
            <w:r w:rsidRPr="008001D4">
              <w:rPr>
                <w:color w:val="auto"/>
                <w:sz w:val="22"/>
                <w:szCs w:val="22"/>
                <w:highlight w:val="yellow"/>
              </w:rPr>
              <w:t> y </w:t>
            </w:r>
            <w:hyperlink r:id="rId71" w:anchor="261" w:tooltip="vinculo" w:history="1">
              <w:r w:rsidRPr="008001D4">
                <w:rPr>
                  <w:color w:val="auto"/>
                  <w:sz w:val="22"/>
                  <w:szCs w:val="22"/>
                  <w:highlight w:val="yellow"/>
                </w:rPr>
                <w:t>261</w:t>
              </w:r>
            </w:hyperlink>
            <w:r w:rsidRPr="008001D4">
              <w:rPr>
                <w:color w:val="auto"/>
                <w:sz w:val="22"/>
                <w:szCs w:val="22"/>
                <w:highlight w:val="yellow"/>
              </w:rPr>
              <w:t> del Código de Comercio, para determinar si la condición mi empresa o alguna de las que forman la figura asociativa,  es controlante, controlada o comparten alguna de estas condiciones con otras personas que se encuentren participando en el mismo procedimiento de contratación, esto con motivo de que la entidad contratante pueda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w:t>
            </w:r>
            <w:hyperlink r:id="rId72" w:anchor="80" w:tooltip="vinculo" w:history="1">
              <w:r w:rsidRPr="008001D4">
                <w:rPr>
                  <w:color w:val="auto"/>
                  <w:sz w:val="22"/>
                  <w:szCs w:val="22"/>
                  <w:highlight w:val="yellow"/>
                </w:rPr>
                <w:t>8</w:t>
              </w:r>
            </w:hyperlink>
            <w:r w:rsidRPr="008001D4">
              <w:rPr>
                <w:color w:val="auto"/>
                <w:sz w:val="22"/>
                <w:szCs w:val="22"/>
                <w:highlight w:val="yellow"/>
              </w:rPr>
              <w:t> de la Ley </w:t>
            </w:r>
            <w:hyperlink r:id="rId73" w:anchor="80" w:tooltip="vinculo" w:history="1">
              <w:r w:rsidRPr="008001D4">
                <w:rPr>
                  <w:color w:val="auto"/>
                  <w:sz w:val="22"/>
                  <w:szCs w:val="22"/>
                  <w:highlight w:val="yellow"/>
                </w:rPr>
                <w:t>80</w:t>
              </w:r>
            </w:hyperlink>
            <w:r w:rsidRPr="008001D4">
              <w:rPr>
                <w:color w:val="auto"/>
                <w:sz w:val="22"/>
                <w:szCs w:val="22"/>
                <w:highlight w:val="yellow"/>
              </w:rPr>
              <w:t xml:space="preserve"> de 1993. </w:t>
            </w:r>
            <w:r w:rsidRPr="008001D4">
              <w:rPr>
                <w:b/>
                <w:color w:val="auto"/>
                <w:sz w:val="22"/>
                <w:szCs w:val="22"/>
                <w:highlight w:val="yellow"/>
              </w:rPr>
              <w:t>En caso de que no realice la comunicación a que me comprometo me someto a que la propuesta puede ser sujeta a rechazo conforme a las causales de rechazo del proceso, teniendo en cuenta que este es un requisito habilitante</w:t>
            </w:r>
            <w:r w:rsidR="008001D4">
              <w:rPr>
                <w:b/>
                <w:color w:val="auto"/>
                <w:sz w:val="22"/>
                <w:szCs w:val="22"/>
                <w:highlight w:val="yellow"/>
              </w:rPr>
              <w:t xml:space="preserve"> </w:t>
            </w:r>
            <w:r w:rsidRPr="008001D4">
              <w:rPr>
                <w:b/>
                <w:color w:val="auto"/>
                <w:sz w:val="22"/>
                <w:szCs w:val="22"/>
                <w:highlight w:val="yellow"/>
              </w:rPr>
              <w:t>jurídico.</w:t>
            </w:r>
          </w:p>
        </w:tc>
      </w:tr>
      <w:tr w:rsidR="00BE2306" w:rsidRPr="00BE2306" w14:paraId="724EA430" w14:textId="77777777" w:rsidTr="00226AEE">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02A573DF"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t xml:space="preserve">CONDICIÓN DE MIPYMES CUANDO EN LA RESOLUCIÓN DE APERTURA SE HAYA HECHO LA RESPECTIVA LIMITACIÓN Y </w:t>
            </w:r>
            <w:r w:rsidRPr="00BE2306">
              <w:rPr>
                <w:b/>
                <w:color w:val="auto"/>
                <w:sz w:val="22"/>
                <w:szCs w:val="22"/>
              </w:rPr>
              <w:lastRenderedPageBreak/>
              <w:t>OBSERVANDO QUE SU DOMICILIO PRINCIPAL SEA DENTRO E JURISDICCIÓN DE LA LIMITACIÓN TERRITORIAL</w:t>
            </w:r>
          </w:p>
        </w:tc>
        <w:tc>
          <w:tcPr>
            <w:tcW w:w="4705" w:type="dxa"/>
            <w:gridSpan w:val="2"/>
            <w:tcBorders>
              <w:top w:val="single" w:sz="4" w:space="0" w:color="000000"/>
              <w:left w:val="single" w:sz="4" w:space="0" w:color="000000"/>
              <w:bottom w:val="single" w:sz="4" w:space="0" w:color="000000"/>
              <w:right w:val="single" w:sz="4" w:space="0" w:color="000000"/>
            </w:tcBorders>
            <w:vAlign w:val="center"/>
          </w:tcPr>
          <w:p w14:paraId="205ADE85" w14:textId="709A37F7" w:rsidR="00120815" w:rsidRPr="00D0142A" w:rsidRDefault="00806612" w:rsidP="00226AEE">
            <w:pPr>
              <w:tabs>
                <w:tab w:val="left" w:pos="2268"/>
              </w:tabs>
              <w:spacing w:after="240"/>
              <w:rPr>
                <w:color w:val="auto"/>
                <w:sz w:val="22"/>
                <w:szCs w:val="22"/>
              </w:rPr>
            </w:pPr>
            <w:r w:rsidRPr="00D0142A">
              <w:rPr>
                <w:color w:val="auto"/>
                <w:sz w:val="22"/>
                <w:szCs w:val="22"/>
              </w:rPr>
              <w:lastRenderedPageBreak/>
              <w:t xml:space="preserve">Como el proceso fue limitado </w:t>
            </w:r>
            <w:r w:rsidR="00120815" w:rsidRPr="00D0142A">
              <w:rPr>
                <w:color w:val="auto"/>
                <w:sz w:val="22"/>
                <w:szCs w:val="22"/>
              </w:rPr>
              <w:t>a Mipymes, el proponen</w:t>
            </w:r>
            <w:r w:rsidRPr="00D0142A">
              <w:rPr>
                <w:color w:val="auto"/>
                <w:sz w:val="22"/>
                <w:szCs w:val="22"/>
              </w:rPr>
              <w:t xml:space="preserve">te debe acreditar tal condición con domicilio principal en el departamento de Antioquia </w:t>
            </w:r>
          </w:p>
          <w:p w14:paraId="59176A1C" w14:textId="77777777" w:rsidR="00120815" w:rsidRPr="00BE2306" w:rsidRDefault="00120815" w:rsidP="00226AEE">
            <w:pPr>
              <w:tabs>
                <w:tab w:val="left" w:pos="2268"/>
              </w:tabs>
              <w:spacing w:after="240"/>
              <w:rPr>
                <w:color w:val="auto"/>
                <w:sz w:val="22"/>
                <w:szCs w:val="22"/>
              </w:rPr>
            </w:pPr>
            <w:r w:rsidRPr="00BE2306">
              <w:rPr>
                <w:color w:val="auto"/>
                <w:sz w:val="22"/>
                <w:szCs w:val="22"/>
              </w:rPr>
              <w:lastRenderedPageBreak/>
              <w:t>Si el proponente es plural la condición de Mipymes deberá acreditarse por todos y cada uno de los miembros de la figura asociativa sin importar la participación en esta forma asociativa.</w:t>
            </w:r>
          </w:p>
        </w:tc>
      </w:tr>
      <w:tr w:rsidR="00BE2306" w:rsidRPr="00BE2306" w14:paraId="1901B405" w14:textId="77777777" w:rsidTr="00226AEE">
        <w:trPr>
          <w:trHeight w:val="20"/>
        </w:trPr>
        <w:tc>
          <w:tcPr>
            <w:tcW w:w="9095" w:type="dxa"/>
            <w:gridSpan w:val="4"/>
            <w:tcBorders>
              <w:top w:val="single" w:sz="4" w:space="0" w:color="000000"/>
              <w:left w:val="single" w:sz="4" w:space="0" w:color="000000"/>
              <w:bottom w:val="single" w:sz="4" w:space="0" w:color="000000"/>
              <w:right w:val="single" w:sz="4" w:space="0" w:color="000000"/>
            </w:tcBorders>
          </w:tcPr>
          <w:p w14:paraId="4DFDB47B" w14:textId="77777777" w:rsidR="00120815" w:rsidRPr="00BE2306" w:rsidRDefault="00120815" w:rsidP="00226AEE">
            <w:pPr>
              <w:shd w:val="clear" w:color="auto" w:fill="D9D9D9"/>
              <w:tabs>
                <w:tab w:val="left" w:pos="2268"/>
              </w:tabs>
              <w:jc w:val="center"/>
              <w:rPr>
                <w:b/>
                <w:color w:val="auto"/>
                <w:sz w:val="22"/>
                <w:szCs w:val="22"/>
              </w:rPr>
            </w:pPr>
            <w:r w:rsidRPr="00BE2306">
              <w:rPr>
                <w:b/>
                <w:color w:val="auto"/>
                <w:sz w:val="22"/>
                <w:szCs w:val="22"/>
              </w:rPr>
              <w:lastRenderedPageBreak/>
              <w:t>REQUISITOS DE CAPACIDAD TÉCNICA</w:t>
            </w:r>
          </w:p>
        </w:tc>
      </w:tr>
      <w:tr w:rsidR="00BE2306" w:rsidRPr="00BE2306" w14:paraId="663F9E91" w14:textId="77777777" w:rsidTr="00226AEE">
        <w:trPr>
          <w:trHeight w:val="20"/>
        </w:trPr>
        <w:tc>
          <w:tcPr>
            <w:tcW w:w="4355" w:type="dxa"/>
            <w:tcBorders>
              <w:top w:val="single" w:sz="4" w:space="0" w:color="000000"/>
              <w:left w:val="single" w:sz="4" w:space="0" w:color="000000"/>
              <w:bottom w:val="single" w:sz="4" w:space="0" w:color="000000"/>
              <w:right w:val="single" w:sz="4" w:space="0" w:color="000000"/>
            </w:tcBorders>
            <w:vAlign w:val="center"/>
          </w:tcPr>
          <w:p w14:paraId="7163D56B" w14:textId="77777777" w:rsidR="00120815" w:rsidRPr="00BE2306" w:rsidRDefault="00120815" w:rsidP="00120815">
            <w:pPr>
              <w:pStyle w:val="Prrafodelista"/>
              <w:numPr>
                <w:ilvl w:val="3"/>
                <w:numId w:val="16"/>
              </w:numPr>
              <w:tabs>
                <w:tab w:val="left" w:pos="2268"/>
              </w:tabs>
              <w:spacing w:after="0" w:line="240" w:lineRule="auto"/>
              <w:ind w:left="1449" w:hanging="426"/>
              <w:rPr>
                <w:b/>
                <w:color w:val="auto"/>
                <w:sz w:val="22"/>
                <w:szCs w:val="22"/>
              </w:rPr>
            </w:pPr>
            <w:r w:rsidRPr="00BE2306">
              <w:rPr>
                <w:b/>
                <w:color w:val="auto"/>
                <w:sz w:val="22"/>
                <w:szCs w:val="22"/>
              </w:rPr>
              <w:t>25. SUSCRIPCIÓN DE DECLARACIÓN BAJO LA GRAVEDAD DEL JURAMENTO MANIFESTÁNDOSE POR PARTE DEL PROPONENTE QUE ACEPTA CONDICIONES TÉCNICAS</w:t>
            </w:r>
          </w:p>
        </w:tc>
        <w:tc>
          <w:tcPr>
            <w:tcW w:w="4740" w:type="dxa"/>
            <w:gridSpan w:val="3"/>
            <w:tcBorders>
              <w:top w:val="single" w:sz="4" w:space="0" w:color="000000"/>
              <w:left w:val="single" w:sz="4" w:space="0" w:color="000000"/>
              <w:bottom w:val="single" w:sz="4" w:space="0" w:color="000000"/>
              <w:right w:val="single" w:sz="4" w:space="0" w:color="000000"/>
            </w:tcBorders>
            <w:vAlign w:val="center"/>
          </w:tcPr>
          <w:p w14:paraId="1DFF4D27" w14:textId="77777777" w:rsidR="00120815" w:rsidRPr="00BE2306" w:rsidRDefault="00120815" w:rsidP="00226AEE">
            <w:pPr>
              <w:tabs>
                <w:tab w:val="left" w:pos="2268"/>
              </w:tabs>
              <w:rPr>
                <w:b/>
                <w:color w:val="auto"/>
                <w:sz w:val="22"/>
                <w:szCs w:val="22"/>
              </w:rPr>
            </w:pPr>
            <w:r w:rsidRPr="00BE2306">
              <w:rPr>
                <w:color w:val="auto"/>
                <w:sz w:val="22"/>
                <w:szCs w:val="22"/>
              </w:rPr>
              <w:t>Ver y anexar</w:t>
            </w:r>
            <w:r w:rsidRPr="00BE2306">
              <w:rPr>
                <w:b/>
                <w:color w:val="auto"/>
                <w:sz w:val="22"/>
                <w:szCs w:val="22"/>
              </w:rPr>
              <w:t xml:space="preserve"> FORMATO 9</w:t>
            </w:r>
          </w:p>
        </w:tc>
      </w:tr>
      <w:tr w:rsidR="00BE2306" w:rsidRPr="00BE2306" w14:paraId="3DE7A198" w14:textId="77777777" w:rsidTr="00226AEE">
        <w:trPr>
          <w:trHeight w:val="57"/>
        </w:trPr>
        <w:tc>
          <w:tcPr>
            <w:tcW w:w="9095" w:type="dxa"/>
            <w:gridSpan w:val="4"/>
            <w:tcBorders>
              <w:top w:val="single" w:sz="4" w:space="0" w:color="000000"/>
              <w:left w:val="single" w:sz="4" w:space="0" w:color="000000"/>
              <w:bottom w:val="single" w:sz="4" w:space="0" w:color="000000"/>
              <w:right w:val="single" w:sz="4" w:space="0" w:color="000000"/>
            </w:tcBorders>
          </w:tcPr>
          <w:p w14:paraId="31B312DE" w14:textId="77777777" w:rsidR="00120815" w:rsidRPr="00BE2306" w:rsidRDefault="00120815" w:rsidP="00226AEE">
            <w:pPr>
              <w:shd w:val="clear" w:color="auto" w:fill="D9D9D9"/>
              <w:tabs>
                <w:tab w:val="left" w:pos="2268"/>
              </w:tabs>
              <w:jc w:val="center"/>
              <w:rPr>
                <w:color w:val="auto"/>
                <w:sz w:val="22"/>
                <w:szCs w:val="22"/>
              </w:rPr>
            </w:pPr>
            <w:r w:rsidRPr="00BE2306">
              <w:rPr>
                <w:b/>
                <w:color w:val="auto"/>
                <w:sz w:val="22"/>
                <w:szCs w:val="22"/>
              </w:rPr>
              <w:t>REQUISITOS DE EXPERIENCIA</w:t>
            </w:r>
          </w:p>
        </w:tc>
      </w:tr>
      <w:tr w:rsidR="00BE2306" w:rsidRPr="00BE2306" w14:paraId="16387DD4" w14:textId="77777777" w:rsidTr="00226AEE">
        <w:tc>
          <w:tcPr>
            <w:tcW w:w="4390" w:type="dxa"/>
            <w:gridSpan w:val="2"/>
            <w:tcBorders>
              <w:top w:val="single" w:sz="4" w:space="0" w:color="000000"/>
              <w:left w:val="single" w:sz="4" w:space="0" w:color="000000"/>
              <w:bottom w:val="single" w:sz="4" w:space="0" w:color="000000"/>
              <w:right w:val="single" w:sz="4" w:space="0" w:color="000000"/>
            </w:tcBorders>
          </w:tcPr>
          <w:p w14:paraId="7A2F20FA" w14:textId="77777777" w:rsidR="00120815" w:rsidRPr="00BE2306" w:rsidRDefault="00120815" w:rsidP="00120815">
            <w:pPr>
              <w:pStyle w:val="Prrafodelista"/>
              <w:numPr>
                <w:ilvl w:val="3"/>
                <w:numId w:val="16"/>
              </w:numPr>
              <w:tabs>
                <w:tab w:val="left" w:pos="2268"/>
              </w:tabs>
              <w:spacing w:after="0" w:line="240" w:lineRule="auto"/>
              <w:ind w:left="1023" w:right="0" w:firstLine="142"/>
              <w:rPr>
                <w:b/>
                <w:color w:val="auto"/>
                <w:sz w:val="22"/>
                <w:szCs w:val="22"/>
              </w:rPr>
            </w:pPr>
            <w:r w:rsidRPr="00BE2306">
              <w:rPr>
                <w:b/>
                <w:color w:val="auto"/>
                <w:sz w:val="22"/>
                <w:szCs w:val="22"/>
              </w:rPr>
              <w:t>EXPERIENCIA</w:t>
            </w:r>
          </w:p>
          <w:p w14:paraId="7D111213" w14:textId="77777777" w:rsidR="00120815" w:rsidRPr="00BE2306" w:rsidRDefault="00120815" w:rsidP="00226AEE">
            <w:pPr>
              <w:pStyle w:val="Prrafodelista"/>
              <w:tabs>
                <w:tab w:val="left" w:pos="2268"/>
              </w:tabs>
              <w:ind w:left="1449" w:firstLine="0"/>
              <w:rPr>
                <w:b/>
                <w:color w:val="auto"/>
                <w:sz w:val="22"/>
                <w:szCs w:val="22"/>
              </w:rPr>
            </w:pPr>
          </w:p>
          <w:p w14:paraId="12EF5B77" w14:textId="77777777" w:rsidR="00120815" w:rsidRPr="00BE2306" w:rsidRDefault="00120815" w:rsidP="00226AEE">
            <w:pPr>
              <w:tabs>
                <w:tab w:val="left" w:pos="2268"/>
              </w:tabs>
              <w:rPr>
                <w:color w:val="auto"/>
                <w:sz w:val="22"/>
                <w:szCs w:val="22"/>
              </w:rPr>
            </w:pPr>
            <w:r w:rsidRPr="00BE2306">
              <w:rPr>
                <w:color w:val="auto"/>
                <w:sz w:val="22"/>
                <w:szCs w:val="22"/>
              </w:rPr>
              <w:t>Acorde con el Decreto 1860 de 2021 art. 3 no se logró acreditar la existencia de las empresas MiPymes que puedan abastecer el mercado que propone el objeto contractual en consecuencia la entidad no podrá establecer criterios diferenciales</w:t>
            </w:r>
          </w:p>
          <w:p w14:paraId="0394A1C0" w14:textId="77777777" w:rsidR="00120815" w:rsidRPr="00BE2306" w:rsidRDefault="00120815" w:rsidP="00226AEE">
            <w:pPr>
              <w:tabs>
                <w:tab w:val="left" w:pos="2268"/>
              </w:tabs>
              <w:rPr>
                <w:b/>
                <w:color w:val="auto"/>
                <w:sz w:val="22"/>
                <w:szCs w:val="22"/>
              </w:rPr>
            </w:pPr>
          </w:p>
        </w:tc>
        <w:tc>
          <w:tcPr>
            <w:tcW w:w="4705" w:type="dxa"/>
            <w:gridSpan w:val="2"/>
            <w:tcBorders>
              <w:top w:val="single" w:sz="4" w:space="0" w:color="000000"/>
              <w:left w:val="single" w:sz="4" w:space="0" w:color="000000"/>
              <w:bottom w:val="single" w:sz="4" w:space="0" w:color="000000"/>
              <w:right w:val="single" w:sz="4" w:space="0" w:color="000000"/>
            </w:tcBorders>
          </w:tcPr>
          <w:p w14:paraId="780DFB18" w14:textId="77777777" w:rsidR="00120815" w:rsidRPr="00BE2306" w:rsidRDefault="00120815" w:rsidP="00226AEE">
            <w:pPr>
              <w:tabs>
                <w:tab w:val="left" w:pos="2268"/>
              </w:tabs>
              <w:spacing w:after="240"/>
              <w:rPr>
                <w:color w:val="auto"/>
                <w:sz w:val="22"/>
                <w:szCs w:val="22"/>
              </w:rPr>
            </w:pPr>
            <w:r w:rsidRPr="00BE2306">
              <w:rPr>
                <w:color w:val="auto"/>
                <w:sz w:val="22"/>
                <w:szCs w:val="22"/>
              </w:rPr>
              <w:t>Es de anotar que en cumplimiento del segundo inciso del artículo 6 de la ley 1150 de 2007 dicha experiencia sólo se podrá verificar en el Certificado de Registro Único de Proponentes vigente y en firme.</w:t>
            </w:r>
          </w:p>
          <w:p w14:paraId="4B66B856" w14:textId="77777777" w:rsidR="00120815" w:rsidRPr="00BE2306" w:rsidRDefault="00120815" w:rsidP="00226AEE">
            <w:pPr>
              <w:tabs>
                <w:tab w:val="left" w:pos="2268"/>
              </w:tabs>
              <w:spacing w:after="240"/>
              <w:rPr>
                <w:color w:val="auto"/>
                <w:sz w:val="22"/>
                <w:szCs w:val="22"/>
              </w:rPr>
            </w:pPr>
            <w:r w:rsidRPr="00BE2306">
              <w:rPr>
                <w:color w:val="auto"/>
                <w:sz w:val="22"/>
                <w:szCs w:val="22"/>
              </w:rPr>
              <w:t>Para cumplir con la experiencia se tiene deberá cumplir con cada una de estas condiciones: (</w:t>
            </w:r>
            <w:r w:rsidRPr="00BE2306">
              <w:rPr>
                <w:b/>
                <w:color w:val="auto"/>
                <w:sz w:val="22"/>
                <w:szCs w:val="22"/>
              </w:rPr>
              <w:t>FORMATO Nº 8)</w:t>
            </w:r>
          </w:p>
          <w:p w14:paraId="3EBA9562" w14:textId="77777777" w:rsidR="00120815" w:rsidRPr="00BE2306" w:rsidRDefault="00120815" w:rsidP="00120815">
            <w:pPr>
              <w:numPr>
                <w:ilvl w:val="0"/>
                <w:numId w:val="7"/>
              </w:numPr>
              <w:pBdr>
                <w:top w:val="nil"/>
                <w:left w:val="nil"/>
                <w:bottom w:val="nil"/>
                <w:right w:val="nil"/>
                <w:between w:val="nil"/>
              </w:pBdr>
              <w:tabs>
                <w:tab w:val="left" w:pos="2268"/>
              </w:tabs>
              <w:spacing w:after="240" w:line="240" w:lineRule="auto"/>
              <w:ind w:left="0" w:firstLine="0"/>
              <w:rPr>
                <w:color w:val="auto"/>
                <w:sz w:val="22"/>
                <w:szCs w:val="22"/>
              </w:rPr>
            </w:pPr>
            <w:r w:rsidRPr="00BE2306">
              <w:rPr>
                <w:color w:val="auto"/>
                <w:sz w:val="22"/>
                <w:szCs w:val="22"/>
              </w:rPr>
              <w:t>El oferente deberá acreditar como experiencia TRES CONTRATOS (03) contratos, inscritos en el RUP, TERMINADOS cuya sumatoria deberá ser igual o superior al 100% del presupuesto oficial expresado en SMMLV,</w:t>
            </w:r>
          </w:p>
          <w:p w14:paraId="170197C9" w14:textId="77777777" w:rsidR="00120815" w:rsidRPr="00BE2306" w:rsidRDefault="00120815" w:rsidP="00120815">
            <w:pPr>
              <w:numPr>
                <w:ilvl w:val="0"/>
                <w:numId w:val="7"/>
              </w:numPr>
              <w:pBdr>
                <w:top w:val="nil"/>
                <w:left w:val="nil"/>
                <w:bottom w:val="nil"/>
                <w:right w:val="nil"/>
                <w:between w:val="nil"/>
              </w:pBdr>
              <w:tabs>
                <w:tab w:val="left" w:pos="2268"/>
              </w:tabs>
              <w:spacing w:after="240" w:line="240" w:lineRule="auto"/>
              <w:ind w:left="0" w:firstLine="0"/>
              <w:rPr>
                <w:color w:val="auto"/>
                <w:sz w:val="22"/>
                <w:szCs w:val="22"/>
              </w:rPr>
            </w:pPr>
            <w:r w:rsidRPr="00BE2306">
              <w:rPr>
                <w:color w:val="auto"/>
                <w:sz w:val="22"/>
                <w:szCs w:val="22"/>
              </w:rPr>
              <w:t>Entre todos los contratos acreditados con los que se verificará la experiencia deberá tener registrados mínimo seis (6) códigos solicitados inscritos hasta el tercer nivel</w:t>
            </w:r>
          </w:p>
          <w:p w14:paraId="3328C2ED" w14:textId="77777777" w:rsidR="00120815" w:rsidRPr="00BE2306" w:rsidRDefault="00120815" w:rsidP="00226AEE">
            <w:pPr>
              <w:tabs>
                <w:tab w:val="left" w:pos="2268"/>
              </w:tabs>
              <w:spacing w:after="240"/>
              <w:rPr>
                <w:color w:val="auto"/>
                <w:sz w:val="22"/>
                <w:szCs w:val="22"/>
              </w:rPr>
            </w:pPr>
            <w:r w:rsidRPr="00BE2306">
              <w:rPr>
                <w:color w:val="auto"/>
                <w:sz w:val="22"/>
                <w:szCs w:val="22"/>
              </w:rPr>
              <w:t>30151800</w:t>
            </w:r>
          </w:p>
          <w:p w14:paraId="3DCACDD2" w14:textId="77777777" w:rsidR="00120815" w:rsidRPr="00BE2306" w:rsidRDefault="00120815" w:rsidP="00226AEE">
            <w:pPr>
              <w:tabs>
                <w:tab w:val="left" w:pos="2268"/>
              </w:tabs>
              <w:spacing w:after="240"/>
              <w:rPr>
                <w:color w:val="auto"/>
                <w:sz w:val="22"/>
                <w:szCs w:val="22"/>
              </w:rPr>
            </w:pPr>
            <w:r w:rsidRPr="00BE2306">
              <w:rPr>
                <w:color w:val="auto"/>
                <w:sz w:val="22"/>
                <w:szCs w:val="22"/>
              </w:rPr>
              <w:lastRenderedPageBreak/>
              <w:t>30161800</w:t>
            </w:r>
          </w:p>
          <w:p w14:paraId="2846D552" w14:textId="77777777" w:rsidR="00120815" w:rsidRPr="00BE2306" w:rsidRDefault="00120815" w:rsidP="00226AEE">
            <w:pPr>
              <w:tabs>
                <w:tab w:val="left" w:pos="2268"/>
              </w:tabs>
              <w:spacing w:after="240"/>
              <w:rPr>
                <w:color w:val="auto"/>
                <w:sz w:val="22"/>
                <w:szCs w:val="22"/>
              </w:rPr>
            </w:pPr>
            <w:r w:rsidRPr="00BE2306">
              <w:rPr>
                <w:color w:val="auto"/>
                <w:sz w:val="22"/>
                <w:szCs w:val="22"/>
              </w:rPr>
              <w:t>40141700</w:t>
            </w:r>
          </w:p>
          <w:p w14:paraId="40727112" w14:textId="77777777" w:rsidR="00120815" w:rsidRPr="00BE2306" w:rsidRDefault="00120815" w:rsidP="00226AEE">
            <w:pPr>
              <w:tabs>
                <w:tab w:val="left" w:pos="2268"/>
              </w:tabs>
              <w:spacing w:after="240"/>
              <w:rPr>
                <w:color w:val="auto"/>
                <w:sz w:val="22"/>
                <w:szCs w:val="22"/>
              </w:rPr>
            </w:pPr>
            <w:r w:rsidRPr="00BE2306">
              <w:rPr>
                <w:color w:val="auto"/>
                <w:sz w:val="22"/>
                <w:szCs w:val="22"/>
              </w:rPr>
              <w:t>56101700</w:t>
            </w:r>
          </w:p>
          <w:p w14:paraId="0168A7EB" w14:textId="77777777" w:rsidR="00120815" w:rsidRPr="00BE2306" w:rsidRDefault="00120815" w:rsidP="00226AEE">
            <w:pPr>
              <w:tabs>
                <w:tab w:val="left" w:pos="2268"/>
              </w:tabs>
              <w:spacing w:after="240"/>
              <w:rPr>
                <w:color w:val="auto"/>
                <w:sz w:val="22"/>
                <w:szCs w:val="22"/>
              </w:rPr>
            </w:pPr>
            <w:r w:rsidRPr="00BE2306">
              <w:rPr>
                <w:color w:val="auto"/>
                <w:sz w:val="22"/>
                <w:szCs w:val="22"/>
              </w:rPr>
              <w:t>72102900</w:t>
            </w:r>
          </w:p>
          <w:p w14:paraId="26FE96D3" w14:textId="77777777" w:rsidR="00120815" w:rsidRPr="00BE2306" w:rsidRDefault="00120815" w:rsidP="00226AEE">
            <w:pPr>
              <w:tabs>
                <w:tab w:val="left" w:pos="2268"/>
              </w:tabs>
              <w:spacing w:after="240"/>
              <w:rPr>
                <w:color w:val="auto"/>
                <w:sz w:val="22"/>
                <w:szCs w:val="22"/>
              </w:rPr>
            </w:pPr>
            <w:r w:rsidRPr="00BE2306">
              <w:rPr>
                <w:color w:val="auto"/>
                <w:sz w:val="22"/>
                <w:szCs w:val="22"/>
              </w:rPr>
              <w:t>72153600</w:t>
            </w:r>
          </w:p>
          <w:p w14:paraId="0FECD5D4" w14:textId="77777777" w:rsidR="00120815" w:rsidRPr="00BE2306" w:rsidRDefault="00120815" w:rsidP="00120815">
            <w:pPr>
              <w:numPr>
                <w:ilvl w:val="0"/>
                <w:numId w:val="8"/>
              </w:numPr>
              <w:pBdr>
                <w:top w:val="nil"/>
                <w:left w:val="nil"/>
                <w:bottom w:val="nil"/>
                <w:right w:val="nil"/>
                <w:between w:val="nil"/>
              </w:pBdr>
              <w:tabs>
                <w:tab w:val="left" w:pos="2268"/>
              </w:tabs>
              <w:spacing w:after="240" w:line="240" w:lineRule="auto"/>
              <w:ind w:left="0" w:firstLine="0"/>
              <w:rPr>
                <w:color w:val="auto"/>
                <w:sz w:val="22"/>
                <w:szCs w:val="22"/>
              </w:rPr>
            </w:pPr>
            <w:r w:rsidRPr="00BE2306">
              <w:rPr>
                <w:color w:val="auto"/>
                <w:sz w:val="22"/>
                <w:szCs w:val="22"/>
              </w:rPr>
              <w:t>Entre los tres contratos acreditados deberá evidenciarse uno de ellos donde se aprecie en su objeto contractual la realización de</w:t>
            </w:r>
          </w:p>
          <w:p w14:paraId="0BD3D556" w14:textId="77777777" w:rsidR="00120815" w:rsidRPr="00BE2306" w:rsidRDefault="00120815" w:rsidP="00226AEE">
            <w:pPr>
              <w:pBdr>
                <w:top w:val="nil"/>
                <w:left w:val="nil"/>
                <w:bottom w:val="nil"/>
                <w:right w:val="nil"/>
                <w:between w:val="nil"/>
              </w:pBdr>
              <w:tabs>
                <w:tab w:val="left" w:pos="2268"/>
              </w:tabs>
              <w:spacing w:after="240"/>
              <w:rPr>
                <w:color w:val="auto"/>
                <w:sz w:val="22"/>
                <w:szCs w:val="22"/>
              </w:rPr>
            </w:pPr>
            <w:r w:rsidRPr="00BE2306">
              <w:rPr>
                <w:color w:val="auto"/>
                <w:sz w:val="22"/>
                <w:szCs w:val="22"/>
              </w:rPr>
              <w:t>Compra y obra pública</w:t>
            </w:r>
          </w:p>
          <w:p w14:paraId="58ABFF9F" w14:textId="77777777" w:rsidR="00120815" w:rsidRPr="00BE2306" w:rsidRDefault="00120815" w:rsidP="00226AEE">
            <w:pPr>
              <w:pBdr>
                <w:top w:val="nil"/>
                <w:left w:val="nil"/>
                <w:bottom w:val="nil"/>
                <w:right w:val="nil"/>
                <w:between w:val="nil"/>
              </w:pBdr>
              <w:tabs>
                <w:tab w:val="left" w:pos="2268"/>
              </w:tabs>
              <w:spacing w:after="240"/>
              <w:rPr>
                <w:color w:val="auto"/>
                <w:sz w:val="22"/>
                <w:szCs w:val="22"/>
              </w:rPr>
            </w:pPr>
            <w:r w:rsidRPr="00BE2306">
              <w:rPr>
                <w:color w:val="auto"/>
                <w:sz w:val="22"/>
                <w:szCs w:val="22"/>
              </w:rPr>
              <w:t>O</w:t>
            </w:r>
          </w:p>
          <w:p w14:paraId="597A61DF" w14:textId="77777777" w:rsidR="00120815" w:rsidRPr="00BE2306" w:rsidRDefault="00120815" w:rsidP="00226AEE">
            <w:pPr>
              <w:pBdr>
                <w:top w:val="nil"/>
                <w:left w:val="nil"/>
                <w:bottom w:val="nil"/>
                <w:right w:val="nil"/>
                <w:between w:val="nil"/>
              </w:pBdr>
              <w:tabs>
                <w:tab w:val="left" w:pos="2268"/>
              </w:tabs>
              <w:spacing w:after="240"/>
              <w:rPr>
                <w:color w:val="auto"/>
                <w:sz w:val="22"/>
                <w:szCs w:val="22"/>
              </w:rPr>
            </w:pPr>
            <w:r w:rsidRPr="00BE2306">
              <w:rPr>
                <w:color w:val="auto"/>
                <w:sz w:val="22"/>
                <w:szCs w:val="22"/>
              </w:rPr>
              <w:t>Suministro y obra pública</w:t>
            </w:r>
          </w:p>
          <w:p w14:paraId="470987C5" w14:textId="77777777" w:rsidR="00120815" w:rsidRPr="00BE2306" w:rsidRDefault="00120815" w:rsidP="00120815">
            <w:pPr>
              <w:numPr>
                <w:ilvl w:val="0"/>
                <w:numId w:val="8"/>
              </w:numPr>
              <w:pBdr>
                <w:top w:val="nil"/>
                <w:left w:val="nil"/>
                <w:bottom w:val="nil"/>
                <w:right w:val="nil"/>
                <w:between w:val="nil"/>
              </w:pBdr>
              <w:tabs>
                <w:tab w:val="left" w:pos="2268"/>
              </w:tabs>
              <w:spacing w:after="240" w:line="240" w:lineRule="auto"/>
              <w:ind w:left="0" w:firstLine="0"/>
              <w:rPr>
                <w:color w:val="auto"/>
                <w:sz w:val="22"/>
                <w:szCs w:val="22"/>
              </w:rPr>
            </w:pPr>
            <w:r w:rsidRPr="00BE2306">
              <w:rPr>
                <w:color w:val="auto"/>
                <w:sz w:val="22"/>
                <w:szCs w:val="22"/>
              </w:rPr>
              <w:t>De cada contrato de los acreditados debe además anexarse certificación u cumplimiento y acta de liquidación.</w:t>
            </w:r>
          </w:p>
          <w:p w14:paraId="53AA6FA6" w14:textId="77777777" w:rsidR="00120815" w:rsidRPr="00BE2306" w:rsidRDefault="00120815" w:rsidP="00226AEE">
            <w:pPr>
              <w:tabs>
                <w:tab w:val="left" w:pos="2268"/>
              </w:tabs>
              <w:spacing w:after="240"/>
              <w:rPr>
                <w:color w:val="auto"/>
                <w:sz w:val="22"/>
                <w:szCs w:val="22"/>
              </w:rPr>
            </w:pPr>
            <w:r w:rsidRPr="00BE2306">
              <w:rPr>
                <w:color w:val="auto"/>
                <w:sz w:val="22"/>
                <w:szCs w:val="22"/>
              </w:rPr>
              <w:t>En caso de que el proponente sea una figura asociativa esta experiencia deberá acreditarse de la siguiente forma:</w:t>
            </w:r>
          </w:p>
          <w:p w14:paraId="4C8A2066" w14:textId="77777777" w:rsidR="00120815" w:rsidRPr="00BE2306" w:rsidRDefault="00120815" w:rsidP="00226AEE">
            <w:pPr>
              <w:tabs>
                <w:tab w:val="left" w:pos="2268"/>
              </w:tabs>
              <w:spacing w:after="240"/>
              <w:rPr>
                <w:color w:val="auto"/>
                <w:sz w:val="22"/>
                <w:szCs w:val="22"/>
              </w:rPr>
            </w:pPr>
            <w:r w:rsidRPr="00BE2306">
              <w:rPr>
                <w:color w:val="auto"/>
                <w:sz w:val="22"/>
                <w:szCs w:val="22"/>
              </w:rPr>
              <w:t>Si el consorcio está constituido por dos personas cada uno de ellos deberá demostrar al menos un contrato con las condiciones solicitadas</w:t>
            </w:r>
          </w:p>
          <w:p w14:paraId="6A09D4E0" w14:textId="77777777" w:rsidR="00120815" w:rsidRPr="00BE2306" w:rsidRDefault="00120815" w:rsidP="00226AEE">
            <w:pPr>
              <w:tabs>
                <w:tab w:val="left" w:pos="2268"/>
              </w:tabs>
              <w:spacing w:after="240"/>
              <w:rPr>
                <w:color w:val="auto"/>
                <w:sz w:val="22"/>
                <w:szCs w:val="22"/>
              </w:rPr>
            </w:pPr>
            <w:r w:rsidRPr="00BE2306">
              <w:rPr>
                <w:color w:val="auto"/>
                <w:sz w:val="22"/>
                <w:szCs w:val="22"/>
              </w:rPr>
              <w:t>Si el consorcio o unión temporal está conformado por más de dos personas al menos dos de ellos deberán demostrar la experiencia contractual.</w:t>
            </w:r>
          </w:p>
        </w:tc>
      </w:tr>
      <w:tr w:rsidR="00BE2306" w:rsidRPr="00BE2306" w14:paraId="300A48A1" w14:textId="77777777" w:rsidTr="00226AEE">
        <w:tc>
          <w:tcPr>
            <w:tcW w:w="4390" w:type="dxa"/>
            <w:gridSpan w:val="2"/>
            <w:tcBorders>
              <w:top w:val="single" w:sz="4" w:space="0" w:color="000000"/>
              <w:left w:val="single" w:sz="4" w:space="0" w:color="000000"/>
              <w:bottom w:val="single" w:sz="4" w:space="0" w:color="000000"/>
              <w:right w:val="single" w:sz="4" w:space="0" w:color="000000"/>
            </w:tcBorders>
          </w:tcPr>
          <w:p w14:paraId="103FE970" w14:textId="77777777" w:rsidR="00120815" w:rsidRPr="00BE2306" w:rsidRDefault="00120815" w:rsidP="00806612">
            <w:pPr>
              <w:pStyle w:val="Prrafodelista"/>
              <w:numPr>
                <w:ilvl w:val="3"/>
                <w:numId w:val="16"/>
              </w:numPr>
              <w:tabs>
                <w:tab w:val="left" w:pos="2268"/>
              </w:tabs>
              <w:spacing w:after="0" w:line="240" w:lineRule="auto"/>
              <w:ind w:left="1460" w:right="0" w:hanging="426"/>
              <w:rPr>
                <w:b/>
                <w:color w:val="auto"/>
                <w:sz w:val="22"/>
                <w:szCs w:val="22"/>
              </w:rPr>
            </w:pPr>
            <w:r w:rsidRPr="00BE2306">
              <w:rPr>
                <w:b/>
                <w:color w:val="auto"/>
                <w:sz w:val="22"/>
                <w:szCs w:val="22"/>
              </w:rPr>
              <w:lastRenderedPageBreak/>
              <w:t>DILIGENCIAMIENTO DEL FORMATO EXPERIENCIA DEL PROPONENTE</w:t>
            </w:r>
          </w:p>
        </w:tc>
        <w:tc>
          <w:tcPr>
            <w:tcW w:w="4705" w:type="dxa"/>
            <w:gridSpan w:val="2"/>
            <w:tcBorders>
              <w:top w:val="single" w:sz="4" w:space="0" w:color="000000"/>
              <w:left w:val="single" w:sz="4" w:space="0" w:color="000000"/>
              <w:bottom w:val="single" w:sz="4" w:space="0" w:color="000000"/>
              <w:right w:val="single" w:sz="4" w:space="0" w:color="000000"/>
            </w:tcBorders>
          </w:tcPr>
          <w:p w14:paraId="7EEB22BC" w14:textId="77777777" w:rsidR="00120815" w:rsidRPr="00BE2306" w:rsidRDefault="00120815" w:rsidP="00226AEE">
            <w:pPr>
              <w:tabs>
                <w:tab w:val="left" w:pos="2268"/>
              </w:tabs>
              <w:spacing w:after="240"/>
              <w:rPr>
                <w:color w:val="auto"/>
                <w:sz w:val="22"/>
                <w:szCs w:val="22"/>
              </w:rPr>
            </w:pPr>
            <w:r w:rsidRPr="00BE2306">
              <w:rPr>
                <w:color w:val="auto"/>
                <w:sz w:val="22"/>
                <w:szCs w:val="22"/>
              </w:rPr>
              <w:t xml:space="preserve">El proponente deberá diligenciar el formato anexo denominado FORMATO 8 DE EXPERIENCIA DEL PROPONENTE (excel) </w:t>
            </w:r>
            <w:r w:rsidRPr="00BE2306">
              <w:rPr>
                <w:color w:val="auto"/>
                <w:sz w:val="22"/>
                <w:szCs w:val="22"/>
              </w:rPr>
              <w:lastRenderedPageBreak/>
              <w:t>con el cual la entidad verificará dentro del RUP el contrato que aducirá como experiencia</w:t>
            </w:r>
          </w:p>
          <w:p w14:paraId="1DA07737" w14:textId="77777777" w:rsidR="00120815" w:rsidRPr="00BE2306" w:rsidRDefault="00120815" w:rsidP="00226AEE">
            <w:pPr>
              <w:tabs>
                <w:tab w:val="left" w:pos="2268"/>
              </w:tabs>
              <w:spacing w:after="240"/>
              <w:rPr>
                <w:color w:val="auto"/>
                <w:sz w:val="22"/>
                <w:szCs w:val="22"/>
              </w:rPr>
            </w:pPr>
            <w:r w:rsidRPr="00BE2306">
              <w:rPr>
                <w:color w:val="auto"/>
                <w:sz w:val="22"/>
                <w:szCs w:val="22"/>
              </w:rPr>
              <w:t>En caso de que el proponente no diligencie este requisito no será verificado el requisito habilitante de la experiencia, esto sin perjuicio de la subsanabilidad hasta el momento en que regula el pliego de condiciones.</w:t>
            </w:r>
          </w:p>
        </w:tc>
      </w:tr>
      <w:tr w:rsidR="00BE2306" w:rsidRPr="00BE2306" w14:paraId="7C5A5CA0" w14:textId="77777777" w:rsidTr="00226AEE">
        <w:trPr>
          <w:trHeight w:val="20"/>
        </w:trPr>
        <w:tc>
          <w:tcPr>
            <w:tcW w:w="9095" w:type="dxa"/>
            <w:gridSpan w:val="4"/>
            <w:tcBorders>
              <w:top w:val="single" w:sz="4" w:space="0" w:color="000000"/>
              <w:left w:val="single" w:sz="4" w:space="0" w:color="000000"/>
              <w:bottom w:val="single" w:sz="4" w:space="0" w:color="000000"/>
              <w:right w:val="single" w:sz="4" w:space="0" w:color="000000"/>
            </w:tcBorders>
            <w:shd w:val="clear" w:color="auto" w:fill="D9D9D9"/>
          </w:tcPr>
          <w:p w14:paraId="1591258D" w14:textId="77777777" w:rsidR="00120815" w:rsidRPr="00BE2306" w:rsidRDefault="00120815" w:rsidP="00226AEE">
            <w:pPr>
              <w:tabs>
                <w:tab w:val="left" w:pos="2268"/>
              </w:tabs>
              <w:jc w:val="center"/>
              <w:rPr>
                <w:color w:val="auto"/>
                <w:sz w:val="22"/>
                <w:szCs w:val="22"/>
              </w:rPr>
            </w:pPr>
            <w:r w:rsidRPr="00BE2306">
              <w:rPr>
                <w:b/>
                <w:color w:val="auto"/>
                <w:sz w:val="22"/>
                <w:szCs w:val="22"/>
              </w:rPr>
              <w:lastRenderedPageBreak/>
              <w:t>REQUISITOS DE CAPACIDAD FINANCIERA</w:t>
            </w:r>
          </w:p>
        </w:tc>
      </w:tr>
      <w:tr w:rsidR="00BE2306" w:rsidRPr="00BE2306" w14:paraId="0D0C945F" w14:textId="77777777" w:rsidTr="00226AEE">
        <w:trPr>
          <w:trHeight w:val="20"/>
        </w:trPr>
        <w:tc>
          <w:tcPr>
            <w:tcW w:w="4355" w:type="dxa"/>
            <w:tcBorders>
              <w:top w:val="single" w:sz="4" w:space="0" w:color="000000"/>
              <w:left w:val="single" w:sz="4" w:space="0" w:color="000000"/>
              <w:bottom w:val="single" w:sz="4" w:space="0" w:color="000000"/>
              <w:right w:val="single" w:sz="4" w:space="0" w:color="000000"/>
            </w:tcBorders>
            <w:vAlign w:val="center"/>
          </w:tcPr>
          <w:p w14:paraId="31A04E20" w14:textId="77777777" w:rsidR="00120815" w:rsidRPr="00BE2306" w:rsidRDefault="00120815" w:rsidP="00226AEE">
            <w:pPr>
              <w:tabs>
                <w:tab w:val="left" w:pos="2268"/>
              </w:tabs>
              <w:spacing w:after="240"/>
              <w:rPr>
                <w:b/>
                <w:color w:val="auto"/>
                <w:sz w:val="22"/>
                <w:szCs w:val="22"/>
              </w:rPr>
            </w:pPr>
            <w:r w:rsidRPr="00BE2306">
              <w:rPr>
                <w:b/>
                <w:color w:val="auto"/>
                <w:sz w:val="22"/>
                <w:szCs w:val="22"/>
              </w:rPr>
              <w:t>26. INDICADORES FINANCIEROS</w:t>
            </w:r>
          </w:p>
          <w:p w14:paraId="6DE1FFF5" w14:textId="77777777" w:rsidR="00120815" w:rsidRPr="00BE2306" w:rsidRDefault="00120815" w:rsidP="00226AEE">
            <w:pPr>
              <w:tabs>
                <w:tab w:val="left" w:pos="2268"/>
              </w:tabs>
              <w:spacing w:after="240"/>
              <w:rPr>
                <w:color w:val="auto"/>
                <w:sz w:val="22"/>
                <w:szCs w:val="22"/>
              </w:rPr>
            </w:pPr>
            <w:r w:rsidRPr="00BE2306">
              <w:rPr>
                <w:color w:val="auto"/>
                <w:sz w:val="22"/>
                <w:szCs w:val="22"/>
              </w:rPr>
              <w:t>Estos requisitos sólo se podrán verificar en el Certificado de Registro Único de Proponentes vigente y en firme.</w:t>
            </w:r>
          </w:p>
          <w:p w14:paraId="12254E25" w14:textId="77777777" w:rsidR="00120815" w:rsidRPr="00BE2306" w:rsidRDefault="00120815" w:rsidP="00226AEE">
            <w:pPr>
              <w:tabs>
                <w:tab w:val="left" w:pos="2268"/>
              </w:tabs>
              <w:spacing w:after="240"/>
              <w:rPr>
                <w:b/>
                <w:color w:val="auto"/>
                <w:sz w:val="22"/>
                <w:szCs w:val="22"/>
              </w:rPr>
            </w:pPr>
            <w:r w:rsidRPr="00BE2306">
              <w:rPr>
                <w:color w:val="auto"/>
                <w:sz w:val="22"/>
                <w:szCs w:val="22"/>
              </w:rPr>
              <w:t>El análisis sobre los indicadores necesarios para acreditar en esta contratación, podrán ser observados en el documento anexo “Análisis indicadores financieros”</w:t>
            </w:r>
          </w:p>
        </w:tc>
        <w:tc>
          <w:tcPr>
            <w:tcW w:w="4740" w:type="dxa"/>
            <w:gridSpan w:val="3"/>
            <w:tcBorders>
              <w:top w:val="single" w:sz="4" w:space="0" w:color="000000"/>
              <w:left w:val="single" w:sz="4" w:space="0" w:color="000000"/>
              <w:bottom w:val="single" w:sz="4" w:space="0" w:color="000000"/>
              <w:right w:val="single" w:sz="4" w:space="0" w:color="000000"/>
            </w:tcBorders>
            <w:vAlign w:val="center"/>
          </w:tcPr>
          <w:p w14:paraId="3C33A9E6" w14:textId="77777777" w:rsidR="00120815" w:rsidRPr="00BE2306" w:rsidRDefault="00120815" w:rsidP="00226AEE">
            <w:pPr>
              <w:tabs>
                <w:tab w:val="left" w:pos="2268"/>
              </w:tabs>
              <w:spacing w:after="240"/>
              <w:rPr>
                <w:color w:val="auto"/>
                <w:sz w:val="22"/>
                <w:szCs w:val="22"/>
              </w:rPr>
            </w:pPr>
            <w:r w:rsidRPr="00BE2306">
              <w:rPr>
                <w:color w:val="auto"/>
                <w:sz w:val="22"/>
                <w:szCs w:val="22"/>
              </w:rPr>
              <w:t>El contratista deberá acreditar los siguientes indicadores.</w:t>
            </w:r>
          </w:p>
          <w:p w14:paraId="2509A8D5" w14:textId="77777777" w:rsidR="00120815" w:rsidRPr="00BE2306" w:rsidRDefault="00120815" w:rsidP="00226AEE">
            <w:pPr>
              <w:pBdr>
                <w:top w:val="nil"/>
                <w:left w:val="nil"/>
                <w:bottom w:val="nil"/>
                <w:right w:val="nil"/>
                <w:between w:val="nil"/>
              </w:pBdr>
              <w:tabs>
                <w:tab w:val="left" w:pos="2268"/>
              </w:tabs>
              <w:spacing w:after="240"/>
              <w:rPr>
                <w:color w:val="auto"/>
                <w:sz w:val="22"/>
                <w:szCs w:val="22"/>
              </w:rPr>
            </w:pPr>
            <w:r w:rsidRPr="00BE2306">
              <w:rPr>
                <w:b/>
                <w:color w:val="auto"/>
                <w:sz w:val="22"/>
                <w:szCs w:val="22"/>
              </w:rPr>
              <w:t>Razón Corriente o Liquidez:</w:t>
            </w:r>
            <w:r w:rsidRPr="00BE2306">
              <w:rPr>
                <w:color w:val="auto"/>
                <w:sz w:val="22"/>
                <w:szCs w:val="22"/>
              </w:rPr>
              <w:t xml:space="preserve"> Mayor o igual a 1.5 o Indeterminado</w:t>
            </w:r>
          </w:p>
          <w:p w14:paraId="7E9EC9C5" w14:textId="77777777" w:rsidR="00120815" w:rsidRPr="00BE2306" w:rsidRDefault="00120815" w:rsidP="00120815">
            <w:pPr>
              <w:numPr>
                <w:ilvl w:val="0"/>
                <w:numId w:val="9"/>
              </w:numPr>
              <w:pBdr>
                <w:top w:val="nil"/>
                <w:left w:val="nil"/>
                <w:bottom w:val="nil"/>
                <w:right w:val="nil"/>
                <w:between w:val="nil"/>
              </w:pBdr>
              <w:spacing w:after="240" w:line="240" w:lineRule="auto"/>
              <w:ind w:left="0" w:firstLine="0"/>
              <w:rPr>
                <w:color w:val="auto"/>
                <w:sz w:val="22"/>
                <w:szCs w:val="22"/>
              </w:rPr>
            </w:pPr>
            <w:r w:rsidRPr="00BE2306">
              <w:rPr>
                <w:b/>
                <w:color w:val="auto"/>
                <w:sz w:val="22"/>
                <w:szCs w:val="22"/>
              </w:rPr>
              <w:t>Nivel de endeudamiento:</w:t>
            </w:r>
            <w:r w:rsidRPr="00BE2306">
              <w:rPr>
                <w:color w:val="auto"/>
                <w:sz w:val="22"/>
                <w:szCs w:val="22"/>
              </w:rPr>
              <w:t xml:space="preserve"> Menor o igual 0.64</w:t>
            </w:r>
          </w:p>
          <w:p w14:paraId="2CAF74F7" w14:textId="77777777" w:rsidR="00120815" w:rsidRPr="00BE2306" w:rsidRDefault="00120815" w:rsidP="00120815">
            <w:pPr>
              <w:numPr>
                <w:ilvl w:val="0"/>
                <w:numId w:val="9"/>
              </w:numPr>
              <w:pBdr>
                <w:top w:val="nil"/>
                <w:left w:val="nil"/>
                <w:bottom w:val="nil"/>
                <w:right w:val="nil"/>
                <w:between w:val="nil"/>
              </w:pBdr>
              <w:spacing w:after="240" w:line="240" w:lineRule="auto"/>
              <w:ind w:left="0" w:firstLine="0"/>
              <w:rPr>
                <w:b/>
                <w:color w:val="auto"/>
                <w:sz w:val="22"/>
                <w:szCs w:val="22"/>
              </w:rPr>
            </w:pPr>
            <w:r w:rsidRPr="00BE2306">
              <w:rPr>
                <w:b/>
                <w:color w:val="auto"/>
                <w:sz w:val="22"/>
                <w:szCs w:val="22"/>
              </w:rPr>
              <w:t xml:space="preserve">Razón de Cobertura de Intereses: </w:t>
            </w:r>
            <w:r w:rsidRPr="00BE2306">
              <w:rPr>
                <w:color w:val="auto"/>
                <w:sz w:val="22"/>
                <w:szCs w:val="22"/>
              </w:rPr>
              <w:t>Mayor o igual a 2 o Indeterminado</w:t>
            </w:r>
          </w:p>
          <w:p w14:paraId="6226FEDF" w14:textId="77777777" w:rsidR="00120815" w:rsidRPr="00BE2306" w:rsidRDefault="00120815" w:rsidP="00120815">
            <w:pPr>
              <w:numPr>
                <w:ilvl w:val="0"/>
                <w:numId w:val="9"/>
              </w:numPr>
              <w:pBdr>
                <w:top w:val="nil"/>
                <w:left w:val="nil"/>
                <w:bottom w:val="nil"/>
                <w:right w:val="nil"/>
                <w:between w:val="nil"/>
              </w:pBdr>
              <w:tabs>
                <w:tab w:val="left" w:pos="646"/>
              </w:tabs>
              <w:spacing w:after="240" w:line="240" w:lineRule="auto"/>
              <w:ind w:left="0" w:firstLine="0"/>
              <w:rPr>
                <w:color w:val="auto"/>
                <w:sz w:val="22"/>
                <w:szCs w:val="22"/>
              </w:rPr>
            </w:pPr>
            <w:r w:rsidRPr="00BE2306">
              <w:rPr>
                <w:b/>
                <w:color w:val="auto"/>
                <w:sz w:val="22"/>
                <w:szCs w:val="22"/>
              </w:rPr>
              <w:t>Capital de Trabajo:</w:t>
            </w:r>
            <w:r w:rsidRPr="00BE2306">
              <w:rPr>
                <w:color w:val="auto"/>
                <w:sz w:val="22"/>
                <w:szCs w:val="22"/>
              </w:rPr>
              <w:t xml:space="preserve"> Mayor o igual a sesenta y siete millones trescientos setenta mil trescientos noventa y cinco pesos colombianos (COP 67.370.395)</w:t>
            </w:r>
          </w:p>
        </w:tc>
      </w:tr>
      <w:tr w:rsidR="00BE2306" w:rsidRPr="00BE2306" w14:paraId="66C50C26" w14:textId="77777777" w:rsidTr="00226AEE">
        <w:trPr>
          <w:trHeight w:val="20"/>
        </w:trPr>
        <w:tc>
          <w:tcPr>
            <w:tcW w:w="9095"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36A4AE72" w14:textId="77777777" w:rsidR="00120815" w:rsidRPr="00BE2306" w:rsidRDefault="00120815" w:rsidP="00226AEE">
            <w:pPr>
              <w:tabs>
                <w:tab w:val="left" w:pos="2268"/>
              </w:tabs>
              <w:rPr>
                <w:color w:val="auto"/>
                <w:sz w:val="22"/>
                <w:szCs w:val="22"/>
              </w:rPr>
            </w:pPr>
            <w:r w:rsidRPr="00BE2306">
              <w:rPr>
                <w:b/>
                <w:color w:val="auto"/>
                <w:sz w:val="22"/>
                <w:szCs w:val="22"/>
              </w:rPr>
              <w:t>REQUISITOS DE CAPACIDAD ORGANIZACIONAL</w:t>
            </w:r>
          </w:p>
        </w:tc>
      </w:tr>
      <w:tr w:rsidR="00BE2306" w:rsidRPr="00BE2306" w14:paraId="79F607D9" w14:textId="77777777" w:rsidTr="00226AEE">
        <w:trPr>
          <w:trHeight w:val="20"/>
        </w:trPr>
        <w:tc>
          <w:tcPr>
            <w:tcW w:w="445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0700B9C" w14:textId="77777777" w:rsidR="00120815" w:rsidRPr="00BE2306" w:rsidRDefault="00120815" w:rsidP="00226AEE">
            <w:pPr>
              <w:tabs>
                <w:tab w:val="left" w:pos="2268"/>
              </w:tabs>
              <w:spacing w:after="120"/>
              <w:rPr>
                <w:b/>
                <w:color w:val="auto"/>
                <w:sz w:val="22"/>
                <w:szCs w:val="22"/>
              </w:rPr>
            </w:pPr>
            <w:r w:rsidRPr="00BE2306">
              <w:rPr>
                <w:b/>
                <w:color w:val="auto"/>
                <w:sz w:val="22"/>
                <w:szCs w:val="22"/>
              </w:rPr>
              <w:t>27. INDICADORES FINANCIEROS DE CAPACIDAD ORGANIZACIONAL</w:t>
            </w:r>
          </w:p>
          <w:p w14:paraId="557A3889" w14:textId="77777777" w:rsidR="00120815" w:rsidRPr="00BE2306" w:rsidRDefault="00120815" w:rsidP="00226AEE">
            <w:pPr>
              <w:tabs>
                <w:tab w:val="left" w:pos="2268"/>
              </w:tabs>
              <w:spacing w:after="120"/>
              <w:rPr>
                <w:color w:val="auto"/>
                <w:sz w:val="22"/>
                <w:szCs w:val="22"/>
              </w:rPr>
            </w:pPr>
            <w:bookmarkStart w:id="2" w:name="_heading=h.gjdgxs" w:colFirst="0" w:colLast="0"/>
            <w:bookmarkEnd w:id="2"/>
            <w:r w:rsidRPr="00BE2306">
              <w:rPr>
                <w:color w:val="auto"/>
                <w:sz w:val="22"/>
                <w:szCs w:val="22"/>
              </w:rPr>
              <w:t>Estos requisitos sólo se podrán verificar en el Certificado de Registro Único de Proponentes vigente y en firme.</w:t>
            </w:r>
          </w:p>
          <w:p w14:paraId="4CD7C9F1" w14:textId="77777777" w:rsidR="00120815" w:rsidRPr="00BE2306" w:rsidRDefault="00120815" w:rsidP="00226AEE">
            <w:pPr>
              <w:tabs>
                <w:tab w:val="left" w:pos="2268"/>
              </w:tabs>
              <w:spacing w:after="120"/>
              <w:rPr>
                <w:b/>
                <w:color w:val="auto"/>
                <w:sz w:val="22"/>
                <w:szCs w:val="22"/>
              </w:rPr>
            </w:pPr>
            <w:r w:rsidRPr="00BE2306">
              <w:rPr>
                <w:color w:val="auto"/>
                <w:sz w:val="22"/>
                <w:szCs w:val="22"/>
              </w:rPr>
              <w:t>El análisis sobre los indicadores necesarios para acreditar en esta contratación, podrán ser observados en el documento anexo “Análisis indicadores financieros”</w:t>
            </w:r>
          </w:p>
        </w:tc>
        <w:tc>
          <w:tcPr>
            <w:tcW w:w="4640" w:type="dxa"/>
            <w:tcBorders>
              <w:top w:val="single" w:sz="4" w:space="0" w:color="000000"/>
              <w:left w:val="single" w:sz="4" w:space="0" w:color="000000"/>
              <w:bottom w:val="single" w:sz="4" w:space="0" w:color="000000"/>
              <w:right w:val="single" w:sz="4" w:space="0" w:color="000000"/>
            </w:tcBorders>
            <w:shd w:val="clear" w:color="auto" w:fill="FFFFFF"/>
          </w:tcPr>
          <w:p w14:paraId="0D6B0B27" w14:textId="77777777" w:rsidR="00120815" w:rsidRPr="00BE2306" w:rsidRDefault="00120815" w:rsidP="00120815">
            <w:pPr>
              <w:numPr>
                <w:ilvl w:val="0"/>
                <w:numId w:val="6"/>
              </w:numPr>
              <w:tabs>
                <w:tab w:val="left" w:pos="675"/>
              </w:tabs>
              <w:spacing w:after="120" w:line="240" w:lineRule="auto"/>
              <w:ind w:left="0" w:firstLine="0"/>
              <w:rPr>
                <w:color w:val="auto"/>
                <w:sz w:val="22"/>
                <w:szCs w:val="22"/>
              </w:rPr>
            </w:pPr>
            <w:r w:rsidRPr="00BE2306">
              <w:rPr>
                <w:b/>
                <w:color w:val="auto"/>
                <w:sz w:val="22"/>
                <w:szCs w:val="22"/>
              </w:rPr>
              <w:t xml:space="preserve">Rentabilidad del Patrimonio (ROE): </w:t>
            </w:r>
            <w:r w:rsidRPr="00BE2306">
              <w:rPr>
                <w:color w:val="auto"/>
                <w:sz w:val="22"/>
                <w:szCs w:val="22"/>
              </w:rPr>
              <w:t>Mayor o igual a 0.0735</w:t>
            </w:r>
          </w:p>
          <w:p w14:paraId="5E97A085" w14:textId="77777777" w:rsidR="00120815" w:rsidRPr="00BE2306" w:rsidRDefault="00120815" w:rsidP="00120815">
            <w:pPr>
              <w:numPr>
                <w:ilvl w:val="0"/>
                <w:numId w:val="6"/>
              </w:numPr>
              <w:tabs>
                <w:tab w:val="left" w:pos="675"/>
              </w:tabs>
              <w:spacing w:after="120" w:line="240" w:lineRule="auto"/>
              <w:ind w:left="0" w:firstLine="0"/>
              <w:rPr>
                <w:b/>
                <w:color w:val="auto"/>
                <w:sz w:val="22"/>
                <w:szCs w:val="22"/>
              </w:rPr>
            </w:pPr>
            <w:r w:rsidRPr="00BE2306">
              <w:rPr>
                <w:b/>
                <w:color w:val="auto"/>
                <w:sz w:val="22"/>
                <w:szCs w:val="22"/>
              </w:rPr>
              <w:t xml:space="preserve">Rentabilidad del Activo (ROA): </w:t>
            </w:r>
            <w:r w:rsidRPr="00BE2306">
              <w:rPr>
                <w:color w:val="auto"/>
                <w:sz w:val="22"/>
                <w:szCs w:val="22"/>
              </w:rPr>
              <w:t>Mayor o igual a 0.0265</w:t>
            </w:r>
          </w:p>
        </w:tc>
      </w:tr>
    </w:tbl>
    <w:bookmarkEnd w:id="1"/>
    <w:p w14:paraId="3AB33ADB" w14:textId="0E7470CA" w:rsidR="00531AA4" w:rsidRPr="00BE2306" w:rsidRDefault="00531AA4" w:rsidP="0028039E">
      <w:pPr>
        <w:tabs>
          <w:tab w:val="left" w:pos="2268"/>
        </w:tabs>
        <w:spacing w:before="240" w:after="240"/>
        <w:ind w:left="0" w:right="-142" w:firstLine="0"/>
        <w:rPr>
          <w:color w:val="auto"/>
        </w:rPr>
      </w:pPr>
      <w:r w:rsidRPr="00BE2306">
        <w:rPr>
          <w:b/>
          <w:bCs/>
          <w:color w:val="auto"/>
        </w:rPr>
        <w:lastRenderedPageBreak/>
        <w:t>*Se deberán acoger por parte de los proponentes los formatos anexos publicados por la entidad para el proceso de la referencia, sin embargo, la entidad tiene la potestad de determinar en el proceso si lo aportado cumple con el requisito bajo el principio de primacía de lo sustancial sobre lo formal</w:t>
      </w:r>
      <w:r w:rsidR="00B60669" w:rsidRPr="00BE2306">
        <w:rPr>
          <w:b/>
          <w:bCs/>
          <w:color w:val="auto"/>
        </w:rPr>
        <w:t>*</w:t>
      </w:r>
    </w:p>
    <w:p w14:paraId="6DB46559" w14:textId="749FCDF2" w:rsidR="00531AA4" w:rsidRPr="00BE2306" w:rsidRDefault="00301F6E" w:rsidP="0028039E">
      <w:pPr>
        <w:tabs>
          <w:tab w:val="left" w:pos="2268"/>
        </w:tabs>
        <w:spacing w:after="240"/>
        <w:ind w:left="0" w:right="-142" w:firstLine="0"/>
        <w:rPr>
          <w:b/>
          <w:bCs/>
          <w:color w:val="auto"/>
        </w:rPr>
      </w:pPr>
      <w:r w:rsidRPr="00BE2306">
        <w:rPr>
          <w:b/>
          <w:bCs/>
          <w:color w:val="auto"/>
        </w:rPr>
        <w:t xml:space="preserve">1.3 </w:t>
      </w:r>
      <w:r w:rsidR="00531AA4" w:rsidRPr="00BE2306">
        <w:rPr>
          <w:b/>
          <w:bCs/>
          <w:color w:val="auto"/>
        </w:rPr>
        <w:t xml:space="preserve">REQUISITOS FINANCIEROS </w:t>
      </w:r>
    </w:p>
    <w:p w14:paraId="083229F4" w14:textId="4BE58DF3" w:rsidR="00531AA4" w:rsidRPr="00BE2306" w:rsidRDefault="00531AA4" w:rsidP="0028039E">
      <w:pPr>
        <w:tabs>
          <w:tab w:val="left" w:pos="2268"/>
        </w:tabs>
        <w:spacing w:after="240"/>
        <w:ind w:left="0" w:right="-142" w:firstLine="0"/>
        <w:rPr>
          <w:color w:val="auto"/>
        </w:rPr>
      </w:pPr>
      <w:r w:rsidRPr="00BE2306">
        <w:rPr>
          <w:color w:val="auto"/>
        </w:rPr>
        <w:t xml:space="preserve">Para determinar las propuestas hábiles financieramente, se revisará, que las propuestas contengan y cumplan con los índices financieros solicitados en el presente capítulo del pliego de condiciones. </w:t>
      </w:r>
    </w:p>
    <w:p w14:paraId="58E1AAA6" w14:textId="77AEDC91" w:rsidR="00531AA4" w:rsidRPr="00BE2306" w:rsidRDefault="00531AA4" w:rsidP="0028039E">
      <w:pPr>
        <w:tabs>
          <w:tab w:val="left" w:pos="2268"/>
        </w:tabs>
        <w:spacing w:after="240"/>
        <w:ind w:left="0" w:right="-142" w:firstLine="0"/>
        <w:rPr>
          <w:color w:val="auto"/>
        </w:rPr>
      </w:pPr>
      <w:r w:rsidRPr="00BE2306">
        <w:rPr>
          <w:color w:val="auto"/>
        </w:rPr>
        <w:t xml:space="preserve">La revisión de los documentos presentados para la verificación de la capacidad financiera no otorgará puntaje alguno, solamente determinará si la propuesta cumple o no con lo requerido en el presente pliego de condiciones. Requisitos que serán verificados por parte del comité Evaluador. </w:t>
      </w:r>
    </w:p>
    <w:p w14:paraId="4DF06822" w14:textId="1465F72F" w:rsidR="00531AA4" w:rsidRPr="00BE2306" w:rsidRDefault="00531AA4" w:rsidP="0028039E">
      <w:pPr>
        <w:tabs>
          <w:tab w:val="left" w:pos="2268"/>
        </w:tabs>
        <w:spacing w:after="240"/>
        <w:ind w:left="0" w:right="-142" w:firstLine="0"/>
        <w:rPr>
          <w:color w:val="auto"/>
        </w:rPr>
      </w:pPr>
      <w:r w:rsidRPr="00BE2306">
        <w:rPr>
          <w:color w:val="auto"/>
        </w:rPr>
        <w:t xml:space="preserve">Corresponde a los indicadores financieros señalados en el artículo 2.2.1.1.1.5.3 del Decreto 1082 de 2015 y que los oferentes reflejarán en el RUP, con base en la información verificada y certificada por la Cámara de Comercio. </w:t>
      </w:r>
    </w:p>
    <w:p w14:paraId="647B7407" w14:textId="3D33EB2E" w:rsidR="00531AA4" w:rsidRPr="00BE2306" w:rsidRDefault="00531AA4" w:rsidP="0028039E">
      <w:pPr>
        <w:tabs>
          <w:tab w:val="left" w:pos="2268"/>
        </w:tabs>
        <w:spacing w:after="240"/>
        <w:ind w:left="0" w:right="-142" w:firstLine="0"/>
        <w:rPr>
          <w:color w:val="auto"/>
        </w:rPr>
      </w:pPr>
      <w:r w:rsidRPr="00BE2306">
        <w:rPr>
          <w:color w:val="auto"/>
        </w:rPr>
        <w:t>● El RUP actualizado con el Decreto 1082 de 2015, es decir que en el Certificado de Registro Único de Proponentes vigente y en firme donde se puedan verificar los requisitos habilitantes de índices financieros, del año 202</w:t>
      </w:r>
      <w:r w:rsidR="00A37ACC" w:rsidRPr="00BE2306">
        <w:rPr>
          <w:color w:val="auto"/>
        </w:rPr>
        <w:t>4</w:t>
      </w:r>
      <w:r w:rsidRPr="00BE2306">
        <w:rPr>
          <w:color w:val="auto"/>
        </w:rPr>
        <w:t xml:space="preserve"> </w:t>
      </w:r>
    </w:p>
    <w:p w14:paraId="1628B467" w14:textId="27288901" w:rsidR="00531AA4" w:rsidRPr="00BE2306" w:rsidRDefault="00531AA4" w:rsidP="0028039E">
      <w:pPr>
        <w:tabs>
          <w:tab w:val="left" w:pos="2268"/>
        </w:tabs>
        <w:spacing w:after="240"/>
        <w:ind w:left="0" w:right="-142" w:firstLine="0"/>
        <w:rPr>
          <w:color w:val="auto"/>
        </w:rPr>
      </w:pPr>
      <w:r w:rsidRPr="00BE2306">
        <w:rPr>
          <w:color w:val="auto"/>
        </w:rPr>
        <w:t>Si el oferente es un consorcio, unión temporal debe acreditar su capacidad financiera así:</w:t>
      </w:r>
    </w:p>
    <w:p w14:paraId="45E46FE2" w14:textId="12B3B36C" w:rsidR="00A37ACC" w:rsidRPr="00BE2306" w:rsidRDefault="00531AA4" w:rsidP="0028039E">
      <w:pPr>
        <w:tabs>
          <w:tab w:val="left" w:pos="2268"/>
        </w:tabs>
        <w:spacing w:after="240"/>
        <w:ind w:left="0" w:right="-142" w:firstLine="0"/>
        <w:rPr>
          <w:color w:val="auto"/>
        </w:rPr>
      </w:pPr>
      <w:r w:rsidRPr="00BE2306">
        <w:rPr>
          <w:color w:val="auto"/>
        </w:rPr>
        <w:t>Con la ponderación de los componentes de los indicadores para el efecto mostraremos las definiciones que trae Colombia Compra Eficiente</w:t>
      </w:r>
      <w:r w:rsidR="00A37ACC" w:rsidRPr="00BE2306">
        <w:rPr>
          <w:color w:val="auto"/>
        </w:rPr>
        <w:t>.</w:t>
      </w:r>
    </w:p>
    <w:p w14:paraId="0290E82E" w14:textId="5321B748" w:rsidR="00531AA4" w:rsidRPr="00BE2306" w:rsidRDefault="00531AA4" w:rsidP="00446E8F">
      <w:pPr>
        <w:tabs>
          <w:tab w:val="left" w:pos="2268"/>
        </w:tabs>
        <w:ind w:left="0" w:right="-142" w:firstLine="0"/>
        <w:rPr>
          <w:color w:val="auto"/>
        </w:rPr>
      </w:pPr>
      <w:r w:rsidRPr="00BE2306">
        <w:rPr>
          <w:noProof/>
          <w:color w:val="auto"/>
          <w:lang w:val="en-US" w:eastAsia="en-US"/>
        </w:rPr>
        <w:lastRenderedPageBreak/>
        <mc:AlternateContent>
          <mc:Choice Requires="wpg">
            <w:drawing>
              <wp:inline distT="0" distB="0" distL="0" distR="0" wp14:anchorId="50373D9B" wp14:editId="724349A8">
                <wp:extent cx="5609844" cy="2686812"/>
                <wp:effectExtent l="0" t="0" r="0" b="0"/>
                <wp:docPr id="128282" name="Group 128282"/>
                <wp:cNvGraphicFramePr/>
                <a:graphic xmlns:a="http://schemas.openxmlformats.org/drawingml/2006/main">
                  <a:graphicData uri="http://schemas.microsoft.com/office/word/2010/wordprocessingGroup">
                    <wpg:wgp>
                      <wpg:cNvGrpSpPr/>
                      <wpg:grpSpPr>
                        <a:xfrm>
                          <a:off x="0" y="0"/>
                          <a:ext cx="5609844" cy="2686812"/>
                          <a:chOff x="0" y="0"/>
                          <a:chExt cx="5609844" cy="2686812"/>
                        </a:xfrm>
                      </wpg:grpSpPr>
                      <pic:pic xmlns:pic="http://schemas.openxmlformats.org/drawingml/2006/picture">
                        <pic:nvPicPr>
                          <pic:cNvPr id="7637" name="Picture 7637"/>
                          <pic:cNvPicPr/>
                        </pic:nvPicPr>
                        <pic:blipFill>
                          <a:blip r:embed="rId74"/>
                          <a:stretch>
                            <a:fillRect/>
                          </a:stretch>
                        </pic:blipFill>
                        <pic:spPr>
                          <a:xfrm>
                            <a:off x="0" y="0"/>
                            <a:ext cx="5609844" cy="1905000"/>
                          </a:xfrm>
                          <a:prstGeom prst="rect">
                            <a:avLst/>
                          </a:prstGeom>
                        </pic:spPr>
                      </pic:pic>
                      <pic:pic xmlns:pic="http://schemas.openxmlformats.org/drawingml/2006/picture">
                        <pic:nvPicPr>
                          <pic:cNvPr id="7639" name="Picture 7639"/>
                          <pic:cNvPicPr/>
                        </pic:nvPicPr>
                        <pic:blipFill>
                          <a:blip r:embed="rId75"/>
                          <a:stretch>
                            <a:fillRect/>
                          </a:stretch>
                        </pic:blipFill>
                        <pic:spPr>
                          <a:xfrm>
                            <a:off x="0" y="1905000"/>
                            <a:ext cx="5609844" cy="781812"/>
                          </a:xfrm>
                          <a:prstGeom prst="rect">
                            <a:avLst/>
                          </a:prstGeom>
                        </pic:spPr>
                      </pic:pic>
                    </wpg:wgp>
                  </a:graphicData>
                </a:graphic>
              </wp:inline>
            </w:drawing>
          </mc:Choice>
          <mc:Fallback>
            <w:pict>
              <v:group w14:anchorId="6DAE5AEA" id="Group 128282" o:spid="_x0000_s1026" style="width:441.7pt;height:211.55pt;mso-position-horizontal-relative:char;mso-position-vertical-relative:line" coordsize="56098,268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637" o:spid="_x0000_s1027" type="#_x0000_t75" style="position:absolute;width:5609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">
                  <v:imagedata r:id="rId103" o:title=""/>
                </v:shape>
                <v:shape id="Picture 7639" o:spid="_x0000_s1028" type="#_x0000_t75" style="position:absolute;top:19050;width:56098;height:78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">
                  <v:imagedata r:id="rId104" o:title=""/>
                </v:shape>
                <w10:anchorlock/>
              </v:group>
            </w:pict>
          </mc:Fallback>
        </mc:AlternateContent>
      </w:r>
    </w:p>
    <w:p w14:paraId="6F26F640" w14:textId="26DF9633" w:rsidR="00531AA4" w:rsidRPr="00BE2306" w:rsidRDefault="00531AA4" w:rsidP="0028039E">
      <w:pPr>
        <w:tabs>
          <w:tab w:val="left" w:pos="2268"/>
        </w:tabs>
        <w:spacing w:after="240"/>
        <w:ind w:left="0" w:right="-142" w:firstLine="0"/>
        <w:rPr>
          <w:color w:val="auto"/>
        </w:rPr>
      </w:pPr>
      <w:r w:rsidRPr="00BE2306">
        <w:rPr>
          <w:color w:val="auto"/>
        </w:rPr>
        <w:t xml:space="preserve">Para el indicador de razón de cobertura de intereses, los oferentes cuyos gastos de intereses sean cero (0), no podrán calcular el indicador de razón de cobertura de intereses. En este caso el Oferente cumple el indicador, salvo que su utilidad operacional sea negativa, caso en el cual no cumple con el indicador de razón de cobertura de intereses. </w:t>
      </w:r>
    </w:p>
    <w:p w14:paraId="5CFDDAF6" w14:textId="7AE7F235" w:rsidR="00531AA4" w:rsidRPr="00BE2306" w:rsidRDefault="00531AA4" w:rsidP="0028039E">
      <w:pPr>
        <w:tabs>
          <w:tab w:val="left" w:pos="2268"/>
        </w:tabs>
        <w:spacing w:after="240"/>
        <w:ind w:left="0" w:right="-142" w:firstLine="0"/>
        <w:rPr>
          <w:color w:val="auto"/>
        </w:rPr>
      </w:pPr>
      <w:r w:rsidRPr="00BE2306">
        <w:rPr>
          <w:color w:val="auto"/>
        </w:rPr>
        <w:t>Para garantizar la participación de las Personas Extranjeras no inscritas en el Registro Único de Proponentes por no tener domicilio o sucursal en el país, a estas no se les podrá exigir el requisito de inscripción en el Registro Único de Proponentes. En consecuencia, los citados oferentes deberán aportar la información antes solicitada (indicadores) para verificar su capacidad financiera.</w:t>
      </w:r>
    </w:p>
    <w:p w14:paraId="1EAF3AC4" w14:textId="5A9CF9EF" w:rsidR="00531AA4" w:rsidRPr="00BE2306" w:rsidRDefault="00531AA4" w:rsidP="0028039E">
      <w:pPr>
        <w:tabs>
          <w:tab w:val="left" w:pos="2268"/>
        </w:tabs>
        <w:spacing w:after="240"/>
        <w:ind w:left="0" w:right="-142" w:firstLine="0"/>
        <w:rPr>
          <w:color w:val="auto"/>
        </w:rPr>
      </w:pPr>
      <w:r w:rsidRPr="00BE2306">
        <w:rPr>
          <w:color w:val="auto"/>
        </w:rPr>
        <w:t xml:space="preserve">Las personas extranjeras deberán presentar la certificación firmada por el Representante Legal, acompañada de traducción simple al idioma español, con los valores re-expresados a la moneda funcional colombiana, a la tasa de cambio de la fecha de cierre de estos, avalados con la firma de un Contador Público con Tarjeta Profesional expedida por la Junta Central de Contadores de Colombia. </w:t>
      </w:r>
    </w:p>
    <w:p w14:paraId="74ACEB6E" w14:textId="086908CD" w:rsidR="00531AA4" w:rsidRPr="00BE2306" w:rsidRDefault="00A37ACC" w:rsidP="0028039E">
      <w:pPr>
        <w:tabs>
          <w:tab w:val="left" w:pos="2268"/>
        </w:tabs>
        <w:spacing w:after="240"/>
        <w:ind w:left="0" w:right="-142" w:firstLine="0"/>
        <w:rPr>
          <w:color w:val="auto"/>
        </w:rPr>
      </w:pPr>
      <w:r w:rsidRPr="00BE2306">
        <w:rPr>
          <w:color w:val="auto"/>
        </w:rPr>
        <w:t>La Contraloría Municipal de Rionegro</w:t>
      </w:r>
      <w:r w:rsidR="00531AA4" w:rsidRPr="00BE2306">
        <w:rPr>
          <w:color w:val="auto"/>
        </w:rPr>
        <w:t xml:space="preserve"> si lo considera necesario, se reserva la facultad de solicitar información adicional, con el fin de verificar y/o aclarar los datos reportados en los certificados requeridos. </w:t>
      </w:r>
    </w:p>
    <w:p w14:paraId="6E667829" w14:textId="07A8D4EE" w:rsidR="00531AA4" w:rsidRPr="00BE2306" w:rsidRDefault="00301F6E" w:rsidP="0028039E">
      <w:pPr>
        <w:tabs>
          <w:tab w:val="left" w:pos="2268"/>
        </w:tabs>
        <w:spacing w:after="240"/>
        <w:ind w:left="0" w:right="-142" w:firstLine="0"/>
        <w:rPr>
          <w:b/>
          <w:bCs/>
          <w:color w:val="auto"/>
        </w:rPr>
      </w:pPr>
      <w:r w:rsidRPr="00BE2306">
        <w:rPr>
          <w:b/>
          <w:bCs/>
          <w:color w:val="auto"/>
        </w:rPr>
        <w:t xml:space="preserve">1.4 </w:t>
      </w:r>
      <w:r w:rsidR="00531AA4" w:rsidRPr="00BE2306">
        <w:rPr>
          <w:b/>
          <w:bCs/>
          <w:color w:val="auto"/>
        </w:rPr>
        <w:t xml:space="preserve">REQUISITO DE CAPACIDAD ORGANIZACIONAL </w:t>
      </w:r>
    </w:p>
    <w:p w14:paraId="21594A41" w14:textId="7D2D2B29" w:rsidR="00531AA4" w:rsidRPr="00BE2306" w:rsidRDefault="00531AA4" w:rsidP="0028039E">
      <w:pPr>
        <w:tabs>
          <w:tab w:val="left" w:pos="2268"/>
        </w:tabs>
        <w:spacing w:after="240"/>
        <w:ind w:left="0" w:right="-142" w:firstLine="0"/>
        <w:rPr>
          <w:color w:val="auto"/>
        </w:rPr>
      </w:pPr>
      <w:r w:rsidRPr="00BE2306">
        <w:rPr>
          <w:color w:val="auto"/>
        </w:rPr>
        <w:lastRenderedPageBreak/>
        <w:t xml:space="preserve">Para determinar las propuestas hábiles financieramente, se revisará, que las propuestas contengan y cumplan con los índices financieros solicitados en el presente capítulo del pliego de condiciones. </w:t>
      </w:r>
    </w:p>
    <w:p w14:paraId="194CD8ED" w14:textId="7B3DACEB" w:rsidR="00531AA4" w:rsidRPr="00BE2306" w:rsidRDefault="00531AA4" w:rsidP="0028039E">
      <w:pPr>
        <w:tabs>
          <w:tab w:val="left" w:pos="2268"/>
        </w:tabs>
        <w:spacing w:after="240"/>
        <w:ind w:left="0" w:right="-142" w:firstLine="0"/>
        <w:rPr>
          <w:color w:val="auto"/>
        </w:rPr>
      </w:pPr>
      <w:r w:rsidRPr="00BE2306">
        <w:rPr>
          <w:color w:val="auto"/>
        </w:rPr>
        <w:t xml:space="preserve">La revisión de los documentos presentados para la verificación de la capacidad financiera no otorgará puntaje alguno, solamente determinará si la propuesta cumple o no con lo requerido en el presente pliego de condiciones. Requisitos que serán verificados por la Dirección Financiera de la entidad, como quiera que hacen parte del comité Evaluador. </w:t>
      </w:r>
    </w:p>
    <w:p w14:paraId="64596F2D" w14:textId="402DE31F" w:rsidR="00531AA4" w:rsidRPr="00BE2306" w:rsidRDefault="00531AA4" w:rsidP="0028039E">
      <w:pPr>
        <w:tabs>
          <w:tab w:val="left" w:pos="2268"/>
        </w:tabs>
        <w:spacing w:after="240"/>
        <w:ind w:left="0" w:right="-142" w:firstLine="0"/>
        <w:rPr>
          <w:color w:val="auto"/>
        </w:rPr>
      </w:pPr>
      <w:r w:rsidRPr="00BE2306">
        <w:rPr>
          <w:color w:val="auto"/>
        </w:rPr>
        <w:t xml:space="preserve">Corresponde a los indicadores financieros señalados en el artículo 2.2.1.1.1.5.3 del Decreto 1082 de 2015 y que los oferentes reflejarán en el RUP, con base en la información verificada y certificada por la Cámara de Comercio. </w:t>
      </w:r>
    </w:p>
    <w:p w14:paraId="7F2EFC9A" w14:textId="2B76AE86" w:rsidR="00531AA4" w:rsidRPr="00BE2306" w:rsidRDefault="00531AA4" w:rsidP="0028039E">
      <w:pPr>
        <w:tabs>
          <w:tab w:val="left" w:pos="2268"/>
        </w:tabs>
        <w:spacing w:after="240"/>
        <w:ind w:left="0" w:right="-142" w:firstLine="0"/>
        <w:rPr>
          <w:color w:val="auto"/>
        </w:rPr>
      </w:pPr>
      <w:r w:rsidRPr="00BE2306">
        <w:rPr>
          <w:color w:val="auto"/>
        </w:rPr>
        <w:t xml:space="preserve">Si el oferente es un consorcio, unión temporal debe acreditar su capacidad financiera así: con la ponderación de los componentes de los indicadores para el efecto mostraremos las definiciones que trae Colombia Compra Eficiente como ilustración. </w:t>
      </w:r>
    </w:p>
    <w:p w14:paraId="680DE117" w14:textId="778115B4" w:rsidR="0028039E" w:rsidRPr="00BE2306" w:rsidRDefault="00531AA4" w:rsidP="0028039E">
      <w:pPr>
        <w:tabs>
          <w:tab w:val="left" w:pos="2268"/>
        </w:tabs>
        <w:ind w:left="0" w:right="-142" w:firstLine="0"/>
        <w:rPr>
          <w:color w:val="auto"/>
        </w:rPr>
      </w:pPr>
      <w:r w:rsidRPr="00BE2306">
        <w:rPr>
          <w:noProof/>
          <w:color w:val="auto"/>
          <w:lang w:val="en-US" w:eastAsia="en-US"/>
        </w:rPr>
        <w:drawing>
          <wp:inline distT="0" distB="0" distL="0" distR="0" wp14:anchorId="1A6DB6E2" wp14:editId="67E81C5F">
            <wp:extent cx="5609844" cy="1905000"/>
            <wp:effectExtent l="0" t="0" r="0" b="0"/>
            <wp:docPr id="7752" name="Picture 7752" descr="Interfaz de usuario gráfica, Texto, Aplicación, Correo electrónico, Teams&#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7752" name="Picture 7752" descr="Interfaz de usuario gráfica, Texto, Aplicación, Correo electrónico, Teams&#10;&#10;El contenido generado por IA puede ser incorrecto."/>
                    <pic:cNvPicPr/>
                  </pic:nvPicPr>
                  <pic:blipFill>
                    <a:blip r:embed="rId74"/>
                    <a:stretch>
                      <a:fillRect/>
                    </a:stretch>
                  </pic:blipFill>
                  <pic:spPr>
                    <a:xfrm>
                      <a:off x="0" y="0"/>
                      <a:ext cx="5609844" cy="1905000"/>
                    </a:xfrm>
                    <a:prstGeom prst="rect">
                      <a:avLst/>
                    </a:prstGeom>
                  </pic:spPr>
                </pic:pic>
              </a:graphicData>
            </a:graphic>
          </wp:inline>
        </w:drawing>
      </w:r>
      <w:r w:rsidRPr="00BE2306">
        <w:rPr>
          <w:noProof/>
          <w:color w:val="auto"/>
          <w:lang w:val="en-US" w:eastAsia="en-US"/>
        </w:rPr>
        <w:drawing>
          <wp:inline distT="0" distB="0" distL="0" distR="0" wp14:anchorId="6E604F13" wp14:editId="4E955070">
            <wp:extent cx="5609844" cy="780288"/>
            <wp:effectExtent l="0" t="0" r="0" b="0"/>
            <wp:docPr id="7890" name="Picture 7890" descr="Interfaz de usuario gráfica, Texto, Correo electrónic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7890" name="Picture 7890" descr="Interfaz de usuario gráfica, Texto, Correo electrónico&#10;&#10;El contenido generado por IA puede ser incorrecto."/>
                    <pic:cNvPicPr/>
                  </pic:nvPicPr>
                  <pic:blipFill>
                    <a:blip r:embed="rId75"/>
                    <a:stretch>
                      <a:fillRect/>
                    </a:stretch>
                  </pic:blipFill>
                  <pic:spPr>
                    <a:xfrm>
                      <a:off x="0" y="0"/>
                      <a:ext cx="5609844" cy="780288"/>
                    </a:xfrm>
                    <a:prstGeom prst="rect">
                      <a:avLst/>
                    </a:prstGeom>
                  </pic:spPr>
                </pic:pic>
              </a:graphicData>
            </a:graphic>
          </wp:inline>
        </w:drawing>
      </w:r>
    </w:p>
    <w:p w14:paraId="729025DF" w14:textId="77777777" w:rsidR="0028039E" w:rsidRPr="00BE2306" w:rsidRDefault="00531AA4" w:rsidP="0028039E">
      <w:pPr>
        <w:tabs>
          <w:tab w:val="left" w:pos="2268"/>
        </w:tabs>
        <w:spacing w:after="240"/>
        <w:ind w:left="0" w:right="-142" w:firstLine="0"/>
        <w:rPr>
          <w:color w:val="auto"/>
        </w:rPr>
      </w:pPr>
      <w:r w:rsidRPr="00BE2306">
        <w:rPr>
          <w:color w:val="auto"/>
        </w:rPr>
        <w:t xml:space="preserve">Para la verificación de los indicadores organizacionales solicitados, los proponentes deberán aportar la siguiente información: </w:t>
      </w:r>
    </w:p>
    <w:p w14:paraId="36ABC1E4" w14:textId="53FC6DA5" w:rsidR="00531AA4" w:rsidRPr="00BE2306" w:rsidRDefault="00531AA4" w:rsidP="0028039E">
      <w:pPr>
        <w:tabs>
          <w:tab w:val="left" w:pos="2268"/>
        </w:tabs>
        <w:spacing w:after="240"/>
        <w:ind w:left="0" w:right="-142" w:firstLine="0"/>
        <w:rPr>
          <w:color w:val="auto"/>
        </w:rPr>
      </w:pPr>
      <w:r w:rsidRPr="00BE2306">
        <w:rPr>
          <w:color w:val="auto"/>
        </w:rPr>
        <w:t>● El RUP actualizado con el Decreto 1082 de 2015, es decir que en el Certificado de Registro Único de Proponentes vigente y en firme donde se puedan verificar los requisitos habilitantes de índices financieros, del año 202</w:t>
      </w:r>
      <w:r w:rsidR="00A37ACC" w:rsidRPr="00BE2306">
        <w:rPr>
          <w:color w:val="auto"/>
        </w:rPr>
        <w:t>4</w:t>
      </w:r>
    </w:p>
    <w:p w14:paraId="16901F62" w14:textId="77777777" w:rsidR="006E4E6B" w:rsidRDefault="006E4E6B" w:rsidP="00B60669">
      <w:pPr>
        <w:tabs>
          <w:tab w:val="left" w:pos="2268"/>
        </w:tabs>
        <w:spacing w:after="240"/>
        <w:ind w:left="0" w:right="-142" w:firstLine="0"/>
        <w:jc w:val="center"/>
        <w:rPr>
          <w:b/>
          <w:bCs/>
          <w:color w:val="auto"/>
        </w:rPr>
      </w:pPr>
    </w:p>
    <w:p w14:paraId="47DC2F9B" w14:textId="77777777" w:rsidR="006E4E6B" w:rsidRDefault="006E4E6B" w:rsidP="00B60669">
      <w:pPr>
        <w:tabs>
          <w:tab w:val="left" w:pos="2268"/>
        </w:tabs>
        <w:spacing w:after="240"/>
        <w:ind w:left="0" w:right="-142" w:firstLine="0"/>
        <w:jc w:val="center"/>
        <w:rPr>
          <w:b/>
          <w:bCs/>
          <w:color w:val="auto"/>
        </w:rPr>
      </w:pPr>
    </w:p>
    <w:p w14:paraId="028BE519" w14:textId="3210C181" w:rsidR="00531AA4" w:rsidRPr="00BE2306" w:rsidRDefault="00531AA4" w:rsidP="00B60669">
      <w:pPr>
        <w:tabs>
          <w:tab w:val="left" w:pos="2268"/>
        </w:tabs>
        <w:spacing w:after="240"/>
        <w:ind w:left="0" w:right="-142" w:firstLine="0"/>
        <w:jc w:val="center"/>
        <w:rPr>
          <w:b/>
          <w:bCs/>
          <w:color w:val="auto"/>
        </w:rPr>
      </w:pPr>
      <w:r w:rsidRPr="00BE2306">
        <w:rPr>
          <w:b/>
          <w:bCs/>
          <w:color w:val="auto"/>
        </w:rPr>
        <w:t>CAPITULO V</w:t>
      </w:r>
    </w:p>
    <w:p w14:paraId="040F1534" w14:textId="3E22CC5F" w:rsidR="00531AA4" w:rsidRPr="00BE2306" w:rsidRDefault="00531AA4" w:rsidP="00B60669">
      <w:pPr>
        <w:tabs>
          <w:tab w:val="left" w:pos="2268"/>
        </w:tabs>
        <w:spacing w:after="240"/>
        <w:ind w:left="0" w:right="-142" w:firstLine="0"/>
        <w:jc w:val="center"/>
        <w:rPr>
          <w:b/>
          <w:bCs/>
          <w:color w:val="auto"/>
        </w:rPr>
      </w:pPr>
      <w:r w:rsidRPr="00BE2306">
        <w:rPr>
          <w:b/>
          <w:bCs/>
          <w:color w:val="auto"/>
        </w:rPr>
        <w:t>DE LA AUDIENCIA DESUBASTA</w:t>
      </w:r>
    </w:p>
    <w:p w14:paraId="7BEF0FEB" w14:textId="2665C0E8" w:rsidR="00531AA4" w:rsidRPr="00BE2306" w:rsidRDefault="00531AA4" w:rsidP="0028039E">
      <w:pPr>
        <w:tabs>
          <w:tab w:val="left" w:pos="2268"/>
        </w:tabs>
        <w:spacing w:after="240"/>
        <w:ind w:left="0" w:right="-142" w:firstLine="0"/>
        <w:rPr>
          <w:color w:val="auto"/>
        </w:rPr>
      </w:pPr>
      <w:r w:rsidRPr="00BE2306">
        <w:rPr>
          <w:color w:val="auto"/>
        </w:rPr>
        <w:t>Es preciso aclarar que LA CONTRALORIA MUNICIPAL DE RIONEGRO acogerá las recomendaciones de la guía para hacer un</w:t>
      </w:r>
      <w:r w:rsidR="00301F6E" w:rsidRPr="00BE2306">
        <w:rPr>
          <w:color w:val="auto"/>
        </w:rPr>
        <w:t xml:space="preserve"> </w:t>
      </w:r>
      <w:r w:rsidRPr="00BE2306">
        <w:rPr>
          <w:color w:val="auto"/>
        </w:rPr>
        <w:t xml:space="preserve">EL CERTAMEN DE SUBASTAEN la plataforma SECOP II. </w:t>
      </w:r>
    </w:p>
    <w:p w14:paraId="43BB9910" w14:textId="0C28D9FB" w:rsidR="00531AA4" w:rsidRPr="00BE2306" w:rsidRDefault="00531AA4" w:rsidP="0028039E">
      <w:pPr>
        <w:tabs>
          <w:tab w:val="left" w:pos="2268"/>
        </w:tabs>
        <w:spacing w:after="240"/>
        <w:ind w:left="0" w:right="-142" w:firstLine="0"/>
        <w:rPr>
          <w:color w:val="auto"/>
        </w:rPr>
      </w:pPr>
      <w:r w:rsidRPr="00BE2306">
        <w:rPr>
          <w:color w:val="auto"/>
        </w:rPr>
        <w:t>Teniendo en cuenta que los bienes que se pretenden adquirir cuentan con características técnicas uniformes y de común utilización y conforme con la expresado en el numeral 3 del artículo 5 de la Ley 1150 de 2007, acorde con el artículo 2.2.1.2.1.2.1 y subsiguientes del Decreto 1082 de 2015, la oferta más favorable corresponde a aquel que ofrezca el menor precio a la entidad, entendiendo que el factor de selección es justamente el menor precio.</w:t>
      </w:r>
    </w:p>
    <w:p w14:paraId="0735E8C2" w14:textId="0DCE6A81" w:rsidR="00531AA4" w:rsidRPr="00BE2306" w:rsidRDefault="00531AA4" w:rsidP="0028039E">
      <w:pPr>
        <w:tabs>
          <w:tab w:val="left" w:pos="2268"/>
        </w:tabs>
        <w:spacing w:after="240"/>
        <w:ind w:left="0" w:right="-142" w:firstLine="0"/>
        <w:rPr>
          <w:color w:val="auto"/>
        </w:rPr>
      </w:pPr>
      <w:r w:rsidRPr="00BE2306">
        <w:rPr>
          <w:color w:val="auto"/>
        </w:rPr>
        <w:t>Nota 1.</w:t>
      </w:r>
      <w:r w:rsidR="00A37ACC" w:rsidRPr="00BE2306">
        <w:rPr>
          <w:color w:val="auto"/>
        </w:rPr>
        <w:t xml:space="preserve"> </w:t>
      </w:r>
      <w:r w:rsidRPr="00BE2306">
        <w:rPr>
          <w:color w:val="auto"/>
        </w:rPr>
        <w:t xml:space="preserve">La subasta inversa electrónica será realizada a través de la PLATAFORMA SECOP II. Los proponentes deberán capacitarse sobre el uso y manejo de la PLATAFORMA SECOP II para lo cual deberán leer las guías de Colombia compra eficiente sobre el registro de las propuestas y el manejo del módulo de subasta. Los usuarios del SECOP II están obligados a conocer y respetar los términos y condiciones de uso, los manuales y guías del SECOP II. Queda bajo discrecionalidad de la entidad establecer si la subasta tendrá o no simulacro. </w:t>
      </w:r>
    </w:p>
    <w:p w14:paraId="3A2F197E" w14:textId="77777777" w:rsidR="00531AA4" w:rsidRPr="00BE2306" w:rsidRDefault="00531AA4" w:rsidP="0028039E">
      <w:pPr>
        <w:tabs>
          <w:tab w:val="left" w:pos="2268"/>
        </w:tabs>
        <w:spacing w:after="240"/>
        <w:ind w:left="0" w:right="-142" w:firstLine="0"/>
        <w:rPr>
          <w:color w:val="auto"/>
        </w:rPr>
      </w:pPr>
      <w:r w:rsidRPr="00BE2306">
        <w:rPr>
          <w:color w:val="auto"/>
        </w:rPr>
        <w:t xml:space="preserve">Nota 2. Corresponde a los proponentes verificar en forma suficiente las condiciones particulares de ejecución buscar y resolver previamente las inquietudes que le suscite el pliego de condiciones. Por los principios de lealtad procesal y buena fe, deberá el proponente advertir a la entidad de </w:t>
      </w:r>
    </w:p>
    <w:p w14:paraId="457B589D" w14:textId="032D9644" w:rsidR="00531AA4" w:rsidRPr="00BE2306" w:rsidRDefault="00B60669" w:rsidP="0028039E">
      <w:pPr>
        <w:tabs>
          <w:tab w:val="left" w:pos="2268"/>
        </w:tabs>
        <w:spacing w:after="240"/>
        <w:ind w:left="0" w:right="-142" w:firstLine="0"/>
        <w:rPr>
          <w:color w:val="auto"/>
        </w:rPr>
      </w:pPr>
      <w:r w:rsidRPr="00BE2306">
        <w:rPr>
          <w:color w:val="auto"/>
        </w:rPr>
        <w:t>L</w:t>
      </w:r>
      <w:r w:rsidR="00531AA4" w:rsidRPr="00BE2306">
        <w:rPr>
          <w:color w:val="auto"/>
        </w:rPr>
        <w:t>os</w:t>
      </w:r>
      <w:r w:rsidRPr="00BE2306">
        <w:rPr>
          <w:color w:val="auto"/>
        </w:rPr>
        <w:t xml:space="preserve"> </w:t>
      </w:r>
      <w:r w:rsidR="00531AA4" w:rsidRPr="00BE2306">
        <w:rPr>
          <w:color w:val="auto"/>
        </w:rPr>
        <w:t>errores o inconsistencias del documento. Así mismo, le corresponde únicamente al proponente realizar la inscripción en el SECOP II y capacitarse en el manejo de la plataforma</w:t>
      </w:r>
      <w:r w:rsidR="00531AA4" w:rsidRPr="00BE2306">
        <w:rPr>
          <w:color w:val="auto"/>
        </w:rPr>
        <w:footnoteReference w:id="2"/>
      </w:r>
      <w:r w:rsidR="00CD702A" w:rsidRPr="00BE2306">
        <w:rPr>
          <w:color w:val="auto"/>
        </w:rPr>
        <w:t>.</w:t>
      </w:r>
    </w:p>
    <w:p w14:paraId="06EA6421" w14:textId="168CB35C" w:rsidR="00CD702A" w:rsidRPr="00BE2306" w:rsidRDefault="00CD702A" w:rsidP="0028039E">
      <w:pPr>
        <w:tabs>
          <w:tab w:val="left" w:pos="2268"/>
        </w:tabs>
        <w:spacing w:after="240"/>
        <w:ind w:left="0" w:right="-142" w:firstLine="0"/>
        <w:rPr>
          <w:color w:val="auto"/>
        </w:rPr>
      </w:pPr>
      <w:r w:rsidRPr="00BE2306">
        <w:rPr>
          <w:color w:val="auto"/>
        </w:rPr>
        <w:t xml:space="preserve">En caso de que por alguna circunstancia técnica debidamente comunicada la entidad no puede desarrollar la subasta en el sistema de secop II, la entidad podrá realizarla a través de otra plataforma electrónica, o si es del </w:t>
      </w:r>
      <w:r w:rsidR="00120815" w:rsidRPr="00BE2306">
        <w:rPr>
          <w:color w:val="auto"/>
        </w:rPr>
        <w:t>caso podrá</w:t>
      </w:r>
      <w:r w:rsidRPr="00BE2306">
        <w:rPr>
          <w:color w:val="auto"/>
        </w:rPr>
        <w:t xml:space="preserve"> pasarla a subasta presencial </w:t>
      </w:r>
    </w:p>
    <w:p w14:paraId="249D6DBA" w14:textId="10A5A1B4" w:rsidR="00531AA4" w:rsidRPr="00BE2306" w:rsidRDefault="00531AA4" w:rsidP="00CD702A">
      <w:pPr>
        <w:pStyle w:val="Prrafodelista"/>
        <w:numPr>
          <w:ilvl w:val="6"/>
          <w:numId w:val="16"/>
        </w:numPr>
        <w:tabs>
          <w:tab w:val="left" w:pos="567"/>
        </w:tabs>
        <w:spacing w:after="240"/>
        <w:ind w:left="567" w:right="-142" w:hanging="567"/>
        <w:rPr>
          <w:b/>
          <w:bCs/>
          <w:color w:val="auto"/>
        </w:rPr>
      </w:pPr>
      <w:r w:rsidRPr="00BE2306">
        <w:rPr>
          <w:b/>
          <w:bCs/>
          <w:color w:val="auto"/>
        </w:rPr>
        <w:lastRenderedPageBreak/>
        <w:t xml:space="preserve">DESARROLLO DE LA SUBASTA ELECTRÓNICA POR LA PLATAFORMA SECOP II </w:t>
      </w:r>
    </w:p>
    <w:p w14:paraId="50013CDC" w14:textId="56B4480D" w:rsidR="00531AA4" w:rsidRPr="00BE2306" w:rsidRDefault="00531AA4" w:rsidP="0028039E">
      <w:pPr>
        <w:tabs>
          <w:tab w:val="left" w:pos="2268"/>
        </w:tabs>
        <w:spacing w:after="240"/>
        <w:ind w:left="0" w:right="-142" w:firstLine="0"/>
        <w:rPr>
          <w:b/>
          <w:bCs/>
          <w:color w:val="auto"/>
        </w:rPr>
      </w:pPr>
      <w:r w:rsidRPr="00BE2306">
        <w:rPr>
          <w:b/>
          <w:bCs/>
          <w:color w:val="auto"/>
        </w:rPr>
        <w:t xml:space="preserve">1.1 SUBASTA INVERSA ELECTRÓNICA (módulo SECOP II) </w:t>
      </w:r>
    </w:p>
    <w:p w14:paraId="471EA7BE" w14:textId="06652B27" w:rsidR="00531AA4" w:rsidRPr="00BE2306" w:rsidRDefault="00531AA4" w:rsidP="0028039E">
      <w:pPr>
        <w:tabs>
          <w:tab w:val="left" w:pos="2268"/>
        </w:tabs>
        <w:spacing w:after="240"/>
        <w:ind w:left="0" w:right="-142" w:firstLine="0"/>
        <w:rPr>
          <w:color w:val="auto"/>
        </w:rPr>
      </w:pPr>
      <w:r w:rsidRPr="00BE2306">
        <w:rPr>
          <w:color w:val="auto"/>
        </w:rPr>
        <w:t>Los proponentes HABILITADOS podrán participar en la subasta inversa electrónica, con el fin de realizar mejoras de precio y buscar ofrecer el menor precio a la entidad, a través de los lances.</w:t>
      </w:r>
    </w:p>
    <w:p w14:paraId="2DF22ADD" w14:textId="7C6FB096" w:rsidR="00531AA4" w:rsidRPr="00BE2306" w:rsidRDefault="00531AA4" w:rsidP="0028039E">
      <w:pPr>
        <w:tabs>
          <w:tab w:val="left" w:pos="2268"/>
        </w:tabs>
        <w:spacing w:after="240"/>
        <w:ind w:left="0" w:right="-142" w:firstLine="0"/>
        <w:rPr>
          <w:color w:val="auto"/>
        </w:rPr>
      </w:pPr>
      <w:r w:rsidRPr="00BE2306">
        <w:rPr>
          <w:color w:val="auto"/>
        </w:rPr>
        <w:t xml:space="preserve">El certamen de Subasta Inversa Electrónica se llevará a cabo a través aplicativo SECOP II - módulo Subasta o el medio electrónico que la entidad haya informado en la invitación remitida por medio de correo electrónico, en el día y la hora programados en el cronograma del proceso, publicado en </w:t>
      </w:r>
      <w:r w:rsidR="00301F6E" w:rsidRPr="00BE2306">
        <w:rPr>
          <w:color w:val="auto"/>
        </w:rPr>
        <w:t xml:space="preserve">SECOP </w:t>
      </w:r>
      <w:r w:rsidRPr="00BE2306">
        <w:rPr>
          <w:color w:val="auto"/>
        </w:rPr>
        <w:t>II.</w:t>
      </w:r>
    </w:p>
    <w:p w14:paraId="7B97DEE3" w14:textId="30AEA41B" w:rsidR="00531AA4" w:rsidRPr="00BE2306" w:rsidRDefault="00531AA4" w:rsidP="0028039E">
      <w:pPr>
        <w:tabs>
          <w:tab w:val="left" w:pos="2268"/>
        </w:tabs>
        <w:spacing w:after="240"/>
        <w:ind w:left="0" w:right="-142" w:firstLine="0"/>
        <w:rPr>
          <w:color w:val="auto"/>
        </w:rPr>
      </w:pPr>
      <w:r w:rsidRPr="00BE2306">
        <w:rPr>
          <w:color w:val="auto"/>
        </w:rPr>
        <w:t>De conformidad con lo establecido en el numeral 4 del artículo 2.2.1.2.1.2.2 del Decreto 1082 de 2015, solamente podrá efectuarse la subasta inversa para mejorar las ofertas económicas iniciales, cuando existan por lo menos dos (2) proponentes habilitados.</w:t>
      </w:r>
    </w:p>
    <w:p w14:paraId="3E3313AF" w14:textId="756E5300" w:rsidR="00531AA4" w:rsidRPr="00BE2306" w:rsidRDefault="00531AA4" w:rsidP="0028039E">
      <w:pPr>
        <w:tabs>
          <w:tab w:val="left" w:pos="2268"/>
        </w:tabs>
        <w:spacing w:after="240"/>
        <w:ind w:left="0" w:right="-142" w:firstLine="0"/>
        <w:rPr>
          <w:color w:val="auto"/>
        </w:rPr>
      </w:pPr>
      <w:r w:rsidRPr="00BE2306">
        <w:rPr>
          <w:color w:val="auto"/>
        </w:rPr>
        <w:t>La subasta inversa electrónica, iniciará con el precio más bajo presentado por los proponentes y solo serán válidos los lances efectuados durante la subasta inversa, en los cuales la oferta sea mejorada en por lo menos el marguen mínimo establecido, expresado siempre en números enteros.</w:t>
      </w:r>
    </w:p>
    <w:p w14:paraId="7AEE80F2" w14:textId="709428FB" w:rsidR="00531AA4" w:rsidRPr="00BE2306" w:rsidRDefault="00531AA4" w:rsidP="0028039E">
      <w:pPr>
        <w:tabs>
          <w:tab w:val="left" w:pos="2268"/>
        </w:tabs>
        <w:spacing w:after="240"/>
        <w:ind w:left="0" w:right="-142" w:firstLine="0"/>
        <w:rPr>
          <w:color w:val="auto"/>
        </w:rPr>
      </w:pPr>
      <w:r w:rsidRPr="00BE2306">
        <w:rPr>
          <w:color w:val="auto"/>
        </w:rPr>
        <w:t>En caso de que un proponente habilitado no participe en el certamen de subasta inversa electrónica, la entidad tomará su oferta económica definitiva como la oferta económica inicial.</w:t>
      </w:r>
    </w:p>
    <w:p w14:paraId="671C15D8" w14:textId="1EA22D8A" w:rsidR="00531AA4" w:rsidRPr="00BE2306" w:rsidRDefault="00531AA4" w:rsidP="0028039E">
      <w:pPr>
        <w:tabs>
          <w:tab w:val="left" w:pos="2268"/>
        </w:tabs>
        <w:spacing w:after="240"/>
        <w:ind w:left="0" w:right="-142" w:firstLine="0"/>
        <w:rPr>
          <w:color w:val="auto"/>
        </w:rPr>
      </w:pPr>
      <w:r w:rsidRPr="00BE2306">
        <w:rPr>
          <w:color w:val="auto"/>
        </w:rPr>
        <w:t>Nota: En la audiencia de Subasta inversa electrónica - Módulo subasta de la plataforma SECOP II o aplicativo informado por la entidad, solo podrán participar en el proceso con capacidad para proponer en cada lance los proveedores que cumplieron con los requisitos habilitantes jurídicos, financieros y técnicos exigidos y cuyas propuestas resulten HABILITADAS por la entidad a través de la plataforma SECOP II.</w:t>
      </w:r>
    </w:p>
    <w:p w14:paraId="12205B4A" w14:textId="464443D4" w:rsidR="00531AA4" w:rsidRPr="00BE2306" w:rsidRDefault="00531AA4" w:rsidP="0028039E">
      <w:pPr>
        <w:tabs>
          <w:tab w:val="left" w:pos="2268"/>
        </w:tabs>
        <w:spacing w:after="240"/>
        <w:ind w:left="0" w:right="-142" w:firstLine="0"/>
        <w:rPr>
          <w:b/>
          <w:bCs/>
          <w:color w:val="auto"/>
        </w:rPr>
      </w:pPr>
      <w:r w:rsidRPr="00BE2306">
        <w:rPr>
          <w:b/>
          <w:bCs/>
          <w:color w:val="auto"/>
        </w:rPr>
        <w:t xml:space="preserve">LA ENTIDAD SE RESERVA EL DERECHO A LO QUE SE DESCRIBE A CONTINUACIÓN Y ASÍ SE ACEPTA EN CASO DE QUE EL PROPONENTE PRESENTE </w:t>
      </w:r>
      <w:r w:rsidR="00301F6E" w:rsidRPr="00BE2306">
        <w:rPr>
          <w:b/>
          <w:bCs/>
          <w:color w:val="auto"/>
        </w:rPr>
        <w:t>PROPUESTA:</w:t>
      </w:r>
    </w:p>
    <w:p w14:paraId="7E5ADD07" w14:textId="77777777" w:rsidR="00531AA4" w:rsidRPr="00BE2306" w:rsidRDefault="00531AA4" w:rsidP="0028039E">
      <w:pPr>
        <w:tabs>
          <w:tab w:val="left" w:pos="2268"/>
        </w:tabs>
        <w:spacing w:after="240"/>
        <w:ind w:left="0" w:right="-142" w:firstLine="0"/>
        <w:rPr>
          <w:color w:val="auto"/>
        </w:rPr>
      </w:pPr>
      <w:r w:rsidRPr="00BE2306">
        <w:rPr>
          <w:rFonts w:ascii="Segoe UI Symbol" w:hAnsi="Segoe UI Symbol" w:cs="Segoe UI Symbol"/>
          <w:color w:val="auto"/>
        </w:rPr>
        <w:t>⮚</w:t>
      </w:r>
      <w:r w:rsidRPr="00BE2306">
        <w:rPr>
          <w:color w:val="auto"/>
        </w:rPr>
        <w:t xml:space="preserve"> Solicitar precio artificialmente bajo, al finalizar el certamen de subasta. </w:t>
      </w:r>
    </w:p>
    <w:p w14:paraId="7EDE49C1" w14:textId="775DBFF1" w:rsidR="00531AA4" w:rsidRPr="00BE2306" w:rsidRDefault="00531AA4" w:rsidP="0028039E">
      <w:pPr>
        <w:tabs>
          <w:tab w:val="left" w:pos="2268"/>
        </w:tabs>
        <w:spacing w:after="240"/>
        <w:ind w:left="0" w:right="-142" w:firstLine="0"/>
        <w:rPr>
          <w:color w:val="auto"/>
        </w:rPr>
      </w:pPr>
      <w:r w:rsidRPr="00BE2306">
        <w:rPr>
          <w:rFonts w:ascii="Segoe UI Symbol" w:hAnsi="Segoe UI Symbol" w:cs="Segoe UI Symbol"/>
          <w:color w:val="auto"/>
        </w:rPr>
        <w:lastRenderedPageBreak/>
        <w:t>⮚</w:t>
      </w:r>
      <w:r w:rsidRPr="00BE2306">
        <w:rPr>
          <w:color w:val="auto"/>
        </w:rPr>
        <w:t xml:space="preserve"> Cuando por alguna circunstancia la subasta deba ser suspendida y se presentan condiciones (técnicas</w:t>
      </w:r>
      <w:r w:rsidR="00301F6E" w:rsidRPr="00BE2306">
        <w:rPr>
          <w:color w:val="auto"/>
        </w:rPr>
        <w:t xml:space="preserve"> </w:t>
      </w:r>
      <w:r w:rsidRPr="00BE2306">
        <w:rPr>
          <w:color w:val="auto"/>
        </w:rPr>
        <w:t xml:space="preserve">o de otra índole) que imposibilitan reanudar la subasta en el sistema </w:t>
      </w:r>
      <w:r w:rsidR="00301F6E" w:rsidRPr="00BE2306">
        <w:rPr>
          <w:color w:val="auto"/>
        </w:rPr>
        <w:t xml:space="preserve">SECOP </w:t>
      </w:r>
      <w:r w:rsidRPr="00BE2306">
        <w:rPr>
          <w:color w:val="auto"/>
        </w:rPr>
        <w:t xml:space="preserve">II, la entidad se atribuye la facultad de realizar el certamen bajo otra plataforma comunicada en su momento o bien puede considerar la opción de continuación de </w:t>
      </w:r>
      <w:r w:rsidR="00301F6E" w:rsidRPr="00BE2306">
        <w:rPr>
          <w:color w:val="auto"/>
        </w:rPr>
        <w:t>esta</w:t>
      </w:r>
      <w:r w:rsidRPr="00BE2306">
        <w:rPr>
          <w:color w:val="auto"/>
        </w:rPr>
        <w:t xml:space="preserve"> de forma presencial, todo esto en protección del interés general para poder satisfacer la necesidad de la entidad. </w:t>
      </w:r>
    </w:p>
    <w:p w14:paraId="30C066D4" w14:textId="14D0E8A5" w:rsidR="00531AA4" w:rsidRPr="00BE2306" w:rsidRDefault="00531AA4" w:rsidP="0028039E">
      <w:pPr>
        <w:tabs>
          <w:tab w:val="left" w:pos="2268"/>
        </w:tabs>
        <w:spacing w:after="240"/>
        <w:ind w:left="0" w:right="-142" w:firstLine="0"/>
        <w:rPr>
          <w:color w:val="auto"/>
        </w:rPr>
      </w:pPr>
      <w:r w:rsidRPr="00BE2306">
        <w:rPr>
          <w:rFonts w:ascii="Segoe UI Symbol" w:hAnsi="Segoe UI Symbol" w:cs="Segoe UI Symbol"/>
          <w:color w:val="auto"/>
        </w:rPr>
        <w:t>⮚</w:t>
      </w:r>
      <w:r w:rsidRPr="00BE2306">
        <w:rPr>
          <w:color w:val="auto"/>
        </w:rPr>
        <w:t xml:space="preserve"> Cuando por alguna circunstancia la subasta</w:t>
      </w:r>
      <w:r w:rsidR="00301F6E" w:rsidRPr="00BE2306">
        <w:rPr>
          <w:color w:val="auto"/>
        </w:rPr>
        <w:t xml:space="preserve"> </w:t>
      </w:r>
      <w:r w:rsidRPr="00BE2306">
        <w:rPr>
          <w:color w:val="auto"/>
        </w:rPr>
        <w:t xml:space="preserve">no vaya a poder celebrarse desde su inicio en plataforma de </w:t>
      </w:r>
      <w:r w:rsidR="00301F6E" w:rsidRPr="00BE2306">
        <w:rPr>
          <w:color w:val="auto"/>
        </w:rPr>
        <w:t xml:space="preserve">SECOP </w:t>
      </w:r>
      <w:r w:rsidRPr="00BE2306">
        <w:rPr>
          <w:color w:val="auto"/>
        </w:rPr>
        <w:t xml:space="preserve">II, </w:t>
      </w:r>
      <w:r w:rsidR="00301F6E" w:rsidRPr="00BE2306">
        <w:rPr>
          <w:color w:val="auto"/>
        </w:rPr>
        <w:t>así</w:t>
      </w:r>
      <w:r w:rsidRPr="00BE2306">
        <w:rPr>
          <w:color w:val="auto"/>
        </w:rPr>
        <w:t xml:space="preserve"> lo documentará y podrá realizar este certamen en otra plataforma diferente a bien si lo quiere de manera presencial. todo esto en protección del interés general para poder satisfacer la necesidad de la entidad.</w:t>
      </w:r>
    </w:p>
    <w:p w14:paraId="028649A7" w14:textId="255D0176" w:rsidR="00531AA4" w:rsidRPr="00BE2306" w:rsidRDefault="00531AA4" w:rsidP="0028039E">
      <w:pPr>
        <w:tabs>
          <w:tab w:val="left" w:pos="2268"/>
        </w:tabs>
        <w:spacing w:after="240"/>
        <w:ind w:left="0" w:right="-142" w:firstLine="0"/>
        <w:rPr>
          <w:color w:val="auto"/>
        </w:rPr>
      </w:pPr>
      <w:r w:rsidRPr="00BE2306">
        <w:rPr>
          <w:rFonts w:ascii="Segoe UI Symbol" w:hAnsi="Segoe UI Symbol" w:cs="Segoe UI Symbol"/>
          <w:color w:val="auto"/>
        </w:rPr>
        <w:t>⮚</w:t>
      </w:r>
      <w:r w:rsidRPr="00BE2306">
        <w:rPr>
          <w:color w:val="auto"/>
        </w:rPr>
        <w:t xml:space="preserve"> </w:t>
      </w:r>
      <w:r w:rsidR="00A37ACC" w:rsidRPr="00BE2306">
        <w:rPr>
          <w:color w:val="auto"/>
        </w:rPr>
        <w:t>Suspender</w:t>
      </w:r>
      <w:r w:rsidRPr="00BE2306">
        <w:rPr>
          <w:color w:val="auto"/>
        </w:rPr>
        <w:t xml:space="preserve"> el certamen</w:t>
      </w:r>
      <w:r w:rsidR="00A37ACC" w:rsidRPr="00BE2306">
        <w:rPr>
          <w:color w:val="auto"/>
        </w:rPr>
        <w:t xml:space="preserve"> </w:t>
      </w:r>
      <w:r w:rsidRPr="00BE2306">
        <w:rPr>
          <w:color w:val="auto"/>
        </w:rPr>
        <w:t>cuando haya lugar según la entidad.</w:t>
      </w:r>
    </w:p>
    <w:p w14:paraId="28FEF160" w14:textId="37F9530E" w:rsidR="00531AA4" w:rsidRPr="00BE2306" w:rsidRDefault="00531AA4" w:rsidP="0028039E">
      <w:pPr>
        <w:tabs>
          <w:tab w:val="left" w:pos="2268"/>
        </w:tabs>
        <w:spacing w:after="240"/>
        <w:ind w:left="0" w:right="-142" w:firstLine="0"/>
        <w:rPr>
          <w:color w:val="auto"/>
        </w:rPr>
      </w:pPr>
      <w:r w:rsidRPr="00BE2306">
        <w:rPr>
          <w:color w:val="auto"/>
        </w:rPr>
        <w:t xml:space="preserve">1.2 PROCEDIMIENTO DE SUBASTA INVERSA ELECTRÓNICA, de conformidad con el Decreto 1082 de 2015. art. 2.2.1.2.2.2 modificado por el decreto 1860 de 2021 y Art. 2.2.1.2.1.2.6. </w:t>
      </w:r>
    </w:p>
    <w:p w14:paraId="32476E9B" w14:textId="160713A4" w:rsidR="00531AA4" w:rsidRPr="00BE2306" w:rsidRDefault="00531AA4" w:rsidP="0028039E">
      <w:pPr>
        <w:tabs>
          <w:tab w:val="left" w:pos="2268"/>
        </w:tabs>
        <w:spacing w:after="240"/>
        <w:ind w:left="0" w:right="-142" w:firstLine="0"/>
        <w:rPr>
          <w:color w:val="auto"/>
        </w:rPr>
      </w:pPr>
      <w:r w:rsidRPr="00BE2306">
        <w:rPr>
          <w:color w:val="auto"/>
        </w:rPr>
        <w:t>Solo los oferentes admitidos en el informe de habilitación del proceso publicado por la Entidad pueden participar en la subasta. Usted podrá ingresar a la subasta desde el gestor de subastas del SECOP II, o desde el correo electrónico de invitación a la subasta que envía automáticamente la plataforma a los proveedores admitidos o el correo remitido por la entidad para ingreso al aplicativo electrónico en caso de no poder realizar el certamen por el SECOP II.</w:t>
      </w:r>
    </w:p>
    <w:p w14:paraId="1AE9E00C" w14:textId="315CA4E6" w:rsidR="00531AA4" w:rsidRPr="00BE2306" w:rsidRDefault="00531AA4" w:rsidP="0028039E">
      <w:pPr>
        <w:tabs>
          <w:tab w:val="left" w:pos="2268"/>
        </w:tabs>
        <w:spacing w:after="240"/>
        <w:ind w:left="0" w:right="-142" w:firstLine="0"/>
        <w:rPr>
          <w:color w:val="auto"/>
        </w:rPr>
      </w:pPr>
      <w:r w:rsidRPr="00BE2306">
        <w:rPr>
          <w:color w:val="auto"/>
        </w:rPr>
        <w:t xml:space="preserve">Le recomendamos para una mayor comprensión del Módulo de Subasta de la Plataforma SECOP II verificar la guía rápida para participar en una subasta en el SECOP II de Colombia Compra Eficiente. </w:t>
      </w:r>
    </w:p>
    <w:p w14:paraId="050946DD" w14:textId="00D60B64" w:rsidR="00531AA4" w:rsidRPr="00BE2306" w:rsidRDefault="00531AA4" w:rsidP="0028039E">
      <w:pPr>
        <w:tabs>
          <w:tab w:val="left" w:pos="2268"/>
        </w:tabs>
        <w:spacing w:after="240"/>
        <w:ind w:left="0" w:right="-142" w:firstLine="0"/>
        <w:rPr>
          <w:color w:val="auto"/>
        </w:rPr>
      </w:pPr>
      <w:r w:rsidRPr="00BE2306">
        <w:rPr>
          <w:color w:val="auto"/>
        </w:rPr>
        <w:t>NOTA.</w:t>
      </w:r>
      <w:r w:rsidR="00A37ACC" w:rsidRPr="00BE2306">
        <w:rPr>
          <w:color w:val="auto"/>
        </w:rPr>
        <w:t xml:space="preserve"> </w:t>
      </w:r>
      <w:r w:rsidRPr="00BE2306">
        <w:rPr>
          <w:color w:val="auto"/>
        </w:rPr>
        <w:t xml:space="preserve">Recuerde que la subasta electrónica tiene una hora de inicio que se determina con la hora legal colombiana, por lo cual, y con el fin de que se realicen todos los ajustes necesarios para un buen desarrollo de la subasta electrónica, le recomendamos unirse a la subasta con una antelación de 5 minutos. Tiempo que le permitirá verificar que su dispositivo electrónico y su internet se encuentren funcionando adecuadamente. </w:t>
      </w:r>
    </w:p>
    <w:p w14:paraId="450E2D45" w14:textId="77777777" w:rsidR="0028039E" w:rsidRPr="00BE2306" w:rsidRDefault="0028039E" w:rsidP="0028039E">
      <w:pPr>
        <w:tabs>
          <w:tab w:val="left" w:pos="2268"/>
        </w:tabs>
        <w:spacing w:after="240"/>
        <w:ind w:left="0" w:right="-142" w:firstLine="0"/>
        <w:rPr>
          <w:b/>
          <w:bCs/>
          <w:color w:val="auto"/>
        </w:rPr>
      </w:pPr>
      <w:r w:rsidRPr="00BE2306">
        <w:rPr>
          <w:b/>
          <w:bCs/>
          <w:color w:val="auto"/>
        </w:rPr>
        <w:t>1.3 APERTURA DEL SOBRE ECONÓMICO</w:t>
      </w:r>
    </w:p>
    <w:p w14:paraId="516C1B4B" w14:textId="672AE546" w:rsidR="00531AA4" w:rsidRPr="00BE2306" w:rsidRDefault="00531AA4" w:rsidP="0028039E">
      <w:pPr>
        <w:tabs>
          <w:tab w:val="left" w:pos="2268"/>
        </w:tabs>
        <w:spacing w:after="240"/>
        <w:ind w:left="0" w:right="-142" w:firstLine="0"/>
        <w:rPr>
          <w:color w:val="auto"/>
        </w:rPr>
      </w:pPr>
      <w:r w:rsidRPr="00BE2306">
        <w:rPr>
          <w:color w:val="auto"/>
        </w:rPr>
        <w:t xml:space="preserve">En la fecha y hora señalada en el cronograma del proceso a través de </w:t>
      </w:r>
      <w:r w:rsidR="00A37ACC" w:rsidRPr="00BE2306">
        <w:rPr>
          <w:color w:val="auto"/>
        </w:rPr>
        <w:t xml:space="preserve">SECOP </w:t>
      </w:r>
      <w:r w:rsidRPr="00BE2306">
        <w:rPr>
          <w:color w:val="auto"/>
        </w:rPr>
        <w:t xml:space="preserve">II, la entidad procederá a abrir los sobres que contienen la propuesta inicial de precio de los </w:t>
      </w:r>
      <w:r w:rsidRPr="00BE2306">
        <w:rPr>
          <w:color w:val="auto"/>
        </w:rPr>
        <w:lastRenderedPageBreak/>
        <w:t>oferentes habilitados antes de la diligencia de subasta, para que los evaluadores del comité verifiquen dichas propuestas y determinen el precio de arranque de la misma.</w:t>
      </w:r>
    </w:p>
    <w:p w14:paraId="699A6532" w14:textId="73BE4842" w:rsidR="00531AA4" w:rsidRPr="00BE2306" w:rsidRDefault="00531AA4" w:rsidP="0028039E">
      <w:pPr>
        <w:tabs>
          <w:tab w:val="left" w:pos="2268"/>
        </w:tabs>
        <w:spacing w:after="240"/>
        <w:ind w:left="0" w:right="-142" w:firstLine="0"/>
        <w:rPr>
          <w:color w:val="auto"/>
        </w:rPr>
      </w:pPr>
      <w:r w:rsidRPr="00BE2306">
        <w:rPr>
          <w:color w:val="auto"/>
        </w:rPr>
        <w:t>El proponente que haya sido habilitado para participar en la Subasta inversa electrónica deberá tener presente las siguientes recomendaciones técnicas para su participación:</w:t>
      </w:r>
    </w:p>
    <w:p w14:paraId="338059CC" w14:textId="65E6F3E6" w:rsidR="00301F6E" w:rsidRPr="00BE2306" w:rsidRDefault="00531AA4" w:rsidP="0028039E">
      <w:pPr>
        <w:tabs>
          <w:tab w:val="left" w:pos="2268"/>
        </w:tabs>
        <w:spacing w:after="240"/>
        <w:ind w:left="0" w:right="-142" w:firstLine="0"/>
        <w:rPr>
          <w:color w:val="auto"/>
        </w:rPr>
      </w:pPr>
      <w:r w:rsidRPr="00BE2306">
        <w:rPr>
          <w:color w:val="auto"/>
        </w:rPr>
        <w:t>Tener una conexión a internet estable y con buena navegación</w:t>
      </w:r>
    </w:p>
    <w:p w14:paraId="585C111B" w14:textId="3BD2B2E7" w:rsidR="00531AA4" w:rsidRPr="00BE2306" w:rsidRDefault="00531AA4" w:rsidP="0028039E">
      <w:pPr>
        <w:tabs>
          <w:tab w:val="left" w:pos="2268"/>
        </w:tabs>
        <w:spacing w:after="240"/>
        <w:ind w:left="0" w:right="-142" w:firstLine="0"/>
        <w:rPr>
          <w:color w:val="auto"/>
        </w:rPr>
      </w:pPr>
      <w:r w:rsidRPr="00BE2306">
        <w:rPr>
          <w:color w:val="auto"/>
        </w:rPr>
        <w:t xml:space="preserve">Estar registrado, tener usuario y clave de acceso al MODULO SUBASTA DEL SECOP II. (cuando se haya definido que la subasta va a hacerse por este sistema) </w:t>
      </w:r>
    </w:p>
    <w:p w14:paraId="7E9DE81D" w14:textId="59C78E36" w:rsidR="00531AA4" w:rsidRPr="00BE2306" w:rsidRDefault="00531AA4" w:rsidP="0028039E">
      <w:pPr>
        <w:tabs>
          <w:tab w:val="left" w:pos="2268"/>
        </w:tabs>
        <w:spacing w:after="240"/>
        <w:ind w:left="0" w:right="-142" w:firstLine="0"/>
        <w:rPr>
          <w:color w:val="auto"/>
        </w:rPr>
      </w:pPr>
      <w:r w:rsidRPr="00BE2306">
        <w:rPr>
          <w:color w:val="auto"/>
        </w:rPr>
        <w:t xml:space="preserve">Cuando los proponentes realicen la presentación de la propuesta aceptan las condiciones establecidas en el proceso y por lo tanto es su responsabilidad estar enterado y capacitarse adecuadamente sobre el Manejo del Módulo Subasta de la plataforma SECOP II (cuando se haya definido que la subasta va a hacerse por este sistema) </w:t>
      </w:r>
    </w:p>
    <w:p w14:paraId="1947EA4E" w14:textId="5015CFE9" w:rsidR="00531AA4" w:rsidRPr="00BE2306" w:rsidRDefault="00531AA4" w:rsidP="0028039E">
      <w:pPr>
        <w:tabs>
          <w:tab w:val="left" w:pos="2268"/>
        </w:tabs>
        <w:spacing w:after="240"/>
        <w:ind w:left="0" w:right="-142" w:firstLine="0"/>
        <w:rPr>
          <w:color w:val="auto"/>
        </w:rPr>
      </w:pPr>
      <w:r w:rsidRPr="00BE2306">
        <w:rPr>
          <w:color w:val="auto"/>
        </w:rPr>
        <w:t>Se realizará de acuerdo con la configuración establecida en la plataforma transaccional de Colombia Compra Eficiente SECOP II y la guía “Guía para hacer un Proceso de Selección Abreviada con Subasta en el SECOP II”.</w:t>
      </w:r>
    </w:p>
    <w:p w14:paraId="1A03C1F3" w14:textId="7DF7480D" w:rsidR="00531AA4" w:rsidRPr="00BE2306" w:rsidRDefault="00531AA4" w:rsidP="0028039E">
      <w:pPr>
        <w:tabs>
          <w:tab w:val="left" w:pos="2268"/>
        </w:tabs>
        <w:spacing w:after="240"/>
        <w:ind w:left="0" w:right="-142" w:firstLine="0"/>
        <w:rPr>
          <w:color w:val="auto"/>
        </w:rPr>
      </w:pPr>
      <w:r w:rsidRPr="00BE2306">
        <w:rPr>
          <w:color w:val="auto"/>
        </w:rPr>
        <w:t xml:space="preserve">La subasta se efectuará en la fecha y hora señalada en el cronograma establecido en el pliego electrónico, y su duración será atendiendo los parámetros definidos en la plataforma electrónica. </w:t>
      </w:r>
    </w:p>
    <w:p w14:paraId="7C425BCB" w14:textId="584F7708" w:rsidR="00531AA4" w:rsidRPr="00BE2306" w:rsidRDefault="00531AA4" w:rsidP="0028039E">
      <w:pPr>
        <w:tabs>
          <w:tab w:val="left" w:pos="2268"/>
        </w:tabs>
        <w:spacing w:after="240"/>
        <w:ind w:left="0" w:right="-142" w:firstLine="0"/>
        <w:rPr>
          <w:color w:val="auto"/>
        </w:rPr>
      </w:pPr>
      <w:r w:rsidRPr="00BE2306">
        <w:rPr>
          <w:color w:val="auto"/>
        </w:rPr>
        <w:t>Los oferentes habilitados deberán acceder a la subasta desde su cuenta de proveedor de SECOP II.</w:t>
      </w:r>
    </w:p>
    <w:p w14:paraId="5D021AF5" w14:textId="7FAD0C78" w:rsidR="00531AA4" w:rsidRPr="00BE2306" w:rsidRDefault="00531AA4" w:rsidP="0028039E">
      <w:pPr>
        <w:tabs>
          <w:tab w:val="left" w:pos="2268"/>
        </w:tabs>
        <w:spacing w:after="240"/>
        <w:ind w:left="0" w:right="-142" w:firstLine="0"/>
        <w:rPr>
          <w:color w:val="auto"/>
        </w:rPr>
      </w:pPr>
      <w:r w:rsidRPr="00BE2306">
        <w:rPr>
          <w:color w:val="auto"/>
        </w:rPr>
        <w:t>Si el proveedor tiene problemas de conexión al momento del evento de subasta, se aplicará lo definido en el artículo 2.2.1.2.1.2.6. del Decreto 1082 de 2015 que señala: …“si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w:t>
      </w:r>
    </w:p>
    <w:p w14:paraId="50E58FF6" w14:textId="02356CA0" w:rsidR="00531AA4" w:rsidRPr="00BE2306" w:rsidRDefault="00531AA4" w:rsidP="0028039E">
      <w:pPr>
        <w:tabs>
          <w:tab w:val="left" w:pos="2268"/>
        </w:tabs>
        <w:spacing w:after="240"/>
        <w:ind w:left="0" w:right="-142" w:firstLine="0"/>
        <w:rPr>
          <w:color w:val="auto"/>
        </w:rPr>
      </w:pPr>
      <w:r w:rsidRPr="00BE2306">
        <w:rPr>
          <w:color w:val="auto"/>
        </w:rPr>
        <w:lastRenderedPageBreak/>
        <w:t>La subasta inversa electrónica, iniciará con el precio más bajo presentado por los proponentes y solo serán válidos los lances efectuados durante la subasta inversa, en los cuales la oferta sea mejorada en por lo menos el marguen mínimo establecido, expresado siempre en números enteros.</w:t>
      </w:r>
    </w:p>
    <w:p w14:paraId="0C18F0B3" w14:textId="26D8CCE5" w:rsidR="00531AA4" w:rsidRPr="00BE2306" w:rsidRDefault="00531AA4" w:rsidP="0028039E">
      <w:pPr>
        <w:tabs>
          <w:tab w:val="left" w:pos="2268"/>
        </w:tabs>
        <w:spacing w:after="240"/>
        <w:ind w:left="0" w:right="-142" w:firstLine="0"/>
        <w:rPr>
          <w:color w:val="auto"/>
        </w:rPr>
      </w:pPr>
      <w:r w:rsidRPr="00BE2306">
        <w:rPr>
          <w:color w:val="auto"/>
        </w:rPr>
        <w:t>El primer lance y los demás que se hagan, tendrán que realizarse por una mejora de por lo menos el cinco (5%) POR CIENTO expresado en pesos colombianos y que los lances deben ser globales.</w:t>
      </w:r>
    </w:p>
    <w:p w14:paraId="4DC8742F" w14:textId="38F78E2C" w:rsidR="00531AA4" w:rsidRPr="00BE2306" w:rsidRDefault="00531AA4" w:rsidP="0028039E">
      <w:pPr>
        <w:tabs>
          <w:tab w:val="left" w:pos="2268"/>
        </w:tabs>
        <w:spacing w:after="240"/>
        <w:ind w:left="0" w:right="-142" w:firstLine="0"/>
        <w:rPr>
          <w:color w:val="auto"/>
        </w:rPr>
      </w:pPr>
      <w:r w:rsidRPr="00BE2306">
        <w:rPr>
          <w:color w:val="auto"/>
        </w:rPr>
        <w:t>Para que sea válido, cada lance deberá reflejar el margen mínimo de mejora de oferta del 5% expresado en pesos colombianos y que los lances deben ser globales respecto de su último lance anterior. Es importante tener en cuenta que el proponente deberá realizar sus lances estimando para ello dicho margen mínimo respecto de su último lance.</w:t>
      </w:r>
    </w:p>
    <w:p w14:paraId="0134AB97" w14:textId="441A3C9E" w:rsidR="00531AA4" w:rsidRPr="00BE2306" w:rsidRDefault="00531AA4" w:rsidP="0028039E">
      <w:pPr>
        <w:tabs>
          <w:tab w:val="left" w:pos="2268"/>
        </w:tabs>
        <w:spacing w:after="240"/>
        <w:ind w:left="0" w:right="-142" w:firstLine="0"/>
        <w:rPr>
          <w:color w:val="auto"/>
        </w:rPr>
      </w:pPr>
      <w:r w:rsidRPr="00BE2306">
        <w:rPr>
          <w:color w:val="auto"/>
        </w:rPr>
        <w:t>Una vez terminado el evento y antes de la adjudicación del contrato, la entidad hará público el desarrollo y resultado de la subasta incluyendo la identidad de los oferentes habilitados a través de SECOP II.</w:t>
      </w:r>
    </w:p>
    <w:p w14:paraId="1D8206C1" w14:textId="7EA618B1" w:rsidR="00531AA4" w:rsidRPr="00BE2306" w:rsidRDefault="00531AA4" w:rsidP="0028039E">
      <w:pPr>
        <w:tabs>
          <w:tab w:val="left" w:pos="2268"/>
        </w:tabs>
        <w:spacing w:after="240"/>
        <w:ind w:left="0" w:right="-142" w:firstLine="0"/>
        <w:rPr>
          <w:color w:val="auto"/>
        </w:rPr>
      </w:pPr>
      <w:r w:rsidRPr="00BE2306">
        <w:rPr>
          <w:color w:val="auto"/>
        </w:rPr>
        <w:t xml:space="preserve">LA CONTRALORIA MUNICIPAL DE RIONEGRO, adjudicará la Contratación al oferente cuya propuesta se ajuste al Pliego de Condiciones y haya obtenido el mayor puntaje en la evaluación, en caso de empate se aplicará lo dispuesto en el artículo 35 Factores de desempate de la ley 2069 de 2020 y el Decreto 1860 de 2021 </w:t>
      </w:r>
    </w:p>
    <w:p w14:paraId="4DAE0581" w14:textId="26279A2E" w:rsidR="00531AA4" w:rsidRPr="00BE2306" w:rsidRDefault="00531AA4" w:rsidP="0028039E">
      <w:pPr>
        <w:tabs>
          <w:tab w:val="left" w:pos="2268"/>
        </w:tabs>
        <w:spacing w:after="240"/>
        <w:ind w:left="0" w:right="-142" w:firstLine="0"/>
        <w:rPr>
          <w:b/>
          <w:bCs/>
          <w:color w:val="auto"/>
        </w:rPr>
      </w:pPr>
      <w:r w:rsidRPr="00BE2306">
        <w:rPr>
          <w:b/>
          <w:bCs/>
          <w:color w:val="auto"/>
        </w:rPr>
        <w:t xml:space="preserve">1.4 DESARROLLO DE LA SUBASTA ELECTRÓNICA </w:t>
      </w:r>
    </w:p>
    <w:p w14:paraId="71555329" w14:textId="73860E58" w:rsidR="00531AA4" w:rsidRPr="00BE2306" w:rsidRDefault="00531AA4" w:rsidP="0028039E">
      <w:pPr>
        <w:tabs>
          <w:tab w:val="left" w:pos="2268"/>
        </w:tabs>
        <w:spacing w:after="240"/>
        <w:ind w:left="0" w:right="-142" w:firstLine="0"/>
        <w:rPr>
          <w:color w:val="auto"/>
        </w:rPr>
      </w:pPr>
      <w:r w:rsidRPr="00BE2306">
        <w:rPr>
          <w:color w:val="auto"/>
        </w:rPr>
        <w:t xml:space="preserve">La subasta tendrá una duración de veinte (20) minutos. </w:t>
      </w:r>
    </w:p>
    <w:p w14:paraId="2DBD045E" w14:textId="75C6924C" w:rsidR="00531AA4" w:rsidRPr="00BE2306" w:rsidRDefault="00531AA4" w:rsidP="0028039E">
      <w:pPr>
        <w:tabs>
          <w:tab w:val="left" w:pos="2268"/>
        </w:tabs>
        <w:spacing w:after="240"/>
        <w:ind w:left="0" w:right="-142" w:firstLine="0"/>
        <w:rPr>
          <w:color w:val="auto"/>
        </w:rPr>
      </w:pPr>
      <w:r w:rsidRPr="00BE2306">
        <w:rPr>
          <w:color w:val="auto"/>
        </w:rPr>
        <w:t>Los proponentes habilitados podrán acceder a la subasta desde su cuenta de proveedor del SECOP II, en caso de requerir soporte técnico podrán solicitarlo a la mesa de servicio de Colombia Compra eficiente.</w:t>
      </w:r>
    </w:p>
    <w:p w14:paraId="633984F2" w14:textId="10786CD1" w:rsidR="00531AA4" w:rsidRPr="00BE2306" w:rsidRDefault="00531AA4" w:rsidP="0028039E">
      <w:pPr>
        <w:tabs>
          <w:tab w:val="left" w:pos="2268"/>
        </w:tabs>
        <w:spacing w:after="240"/>
        <w:ind w:left="0" w:right="-142" w:firstLine="0"/>
        <w:rPr>
          <w:color w:val="auto"/>
        </w:rPr>
      </w:pPr>
      <w:r w:rsidRPr="00BE2306">
        <w:rPr>
          <w:color w:val="auto"/>
        </w:rPr>
        <w:t>Si el proponente presenta problemas de conexión en el certamen de subasta, la entidad aplicará lo definido en el artículo 2.2.1.2.1.2.6 del Decreto 1082 de 2015 el cual expresa.</w:t>
      </w:r>
    </w:p>
    <w:p w14:paraId="30AE1B0C" w14:textId="77777777" w:rsidR="00531AA4" w:rsidRPr="00BE2306" w:rsidRDefault="00531AA4" w:rsidP="0028039E">
      <w:pPr>
        <w:tabs>
          <w:tab w:val="left" w:pos="2268"/>
        </w:tabs>
        <w:spacing w:after="240"/>
        <w:ind w:left="0" w:right="-142" w:firstLine="0"/>
        <w:rPr>
          <w:color w:val="auto"/>
        </w:rPr>
      </w:pPr>
      <w:r w:rsidRPr="00BE2306">
        <w:rPr>
          <w:color w:val="auto"/>
        </w:rPr>
        <w:t xml:space="preserve">Artículo 2.2.1.2.1.2.6. Fallas técnicas durante la subasta inversa electrónica. Si en el curso de una subasta inversa electrónica se presentan fallas técnicas que impidan a los oferentes presentar sus Lances, la subasta debe ser suspendida y cuando la falla técnica haya sido superada la Entidad Estatal debe reiniciar la subasta. </w:t>
      </w:r>
    </w:p>
    <w:p w14:paraId="7FB644D9" w14:textId="6C54C745" w:rsidR="00531AA4" w:rsidRPr="00BE2306" w:rsidRDefault="00531AA4" w:rsidP="0028039E">
      <w:pPr>
        <w:tabs>
          <w:tab w:val="left" w:pos="2268"/>
        </w:tabs>
        <w:spacing w:after="240"/>
        <w:ind w:left="0" w:right="-142" w:firstLine="0"/>
        <w:rPr>
          <w:color w:val="auto"/>
        </w:rPr>
      </w:pPr>
      <w:r w:rsidRPr="00BE2306">
        <w:rPr>
          <w:color w:val="auto"/>
        </w:rPr>
        <w:lastRenderedPageBreak/>
        <w:t xml:space="preserve">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w:t>
      </w:r>
    </w:p>
    <w:p w14:paraId="4E1DC605" w14:textId="05C39C2A" w:rsidR="00531AA4" w:rsidRPr="00BE2306" w:rsidRDefault="00531AA4" w:rsidP="0028039E">
      <w:pPr>
        <w:tabs>
          <w:tab w:val="left" w:pos="2268"/>
        </w:tabs>
        <w:spacing w:after="240"/>
        <w:ind w:left="0" w:right="-142" w:firstLine="0"/>
        <w:rPr>
          <w:color w:val="auto"/>
        </w:rPr>
      </w:pPr>
      <w:r w:rsidRPr="00BE2306">
        <w:rPr>
          <w:color w:val="auto"/>
        </w:rPr>
        <w:t>Se tendrá como excepción que, el proponente pueda volver a conectarse antes de la terminación del certamen de subasta inversa electrónica, entendiendo que su propuesta está constituida por la presentación de la oferta inicial de precio o por el último lance mientras estuviera conectado a la plataforma SECOP II.</w:t>
      </w:r>
    </w:p>
    <w:p w14:paraId="7E91A73E" w14:textId="18CF5119" w:rsidR="00531AA4" w:rsidRPr="00BE2306" w:rsidRDefault="00531AA4" w:rsidP="0028039E">
      <w:pPr>
        <w:tabs>
          <w:tab w:val="left" w:pos="2268"/>
        </w:tabs>
        <w:spacing w:after="240"/>
        <w:ind w:left="0" w:right="-142" w:firstLine="0"/>
        <w:rPr>
          <w:color w:val="auto"/>
        </w:rPr>
      </w:pPr>
      <w:r w:rsidRPr="00BE2306">
        <w:rPr>
          <w:color w:val="auto"/>
        </w:rPr>
        <w:t>Nota. Los proponentes habilitados para participar en la subasta electrónica deberán acceder a la misma a través de sus propios recursos, la entidad no provee conexiones desde sus instalaciones para el evento.</w:t>
      </w:r>
    </w:p>
    <w:p w14:paraId="429715BC" w14:textId="5D417897" w:rsidR="00531AA4" w:rsidRPr="00BE2306" w:rsidRDefault="00531AA4" w:rsidP="0028039E">
      <w:pPr>
        <w:tabs>
          <w:tab w:val="left" w:pos="2268"/>
        </w:tabs>
        <w:spacing w:after="240"/>
        <w:ind w:left="0" w:right="-142" w:firstLine="0"/>
        <w:rPr>
          <w:b/>
          <w:bCs/>
          <w:color w:val="auto"/>
        </w:rPr>
      </w:pPr>
      <w:r w:rsidRPr="00BE2306">
        <w:rPr>
          <w:b/>
          <w:bCs/>
          <w:color w:val="auto"/>
        </w:rPr>
        <w:t xml:space="preserve">1.5 PRECIO DE ARRANQUE </w:t>
      </w:r>
    </w:p>
    <w:p w14:paraId="0D59E2C3" w14:textId="5196234B" w:rsidR="00531AA4" w:rsidRPr="00BE2306" w:rsidRDefault="00531AA4" w:rsidP="0028039E">
      <w:pPr>
        <w:tabs>
          <w:tab w:val="left" w:pos="2268"/>
        </w:tabs>
        <w:spacing w:after="240"/>
        <w:ind w:left="0" w:right="-142" w:firstLine="0"/>
        <w:rPr>
          <w:color w:val="auto"/>
        </w:rPr>
      </w:pPr>
      <w:r w:rsidRPr="00BE2306">
        <w:rPr>
          <w:color w:val="auto"/>
        </w:rPr>
        <w:t>La subasta inversa electrónica tendrá como precio de arranque el menor precio total (la suma de todos los ítems) de los ofrecidos por los proponentes que resulten habilitados para participar en el evento. Los proponentes habilitados para participar en la subasta presentarán sus ofertas de precio electrónicamente, usando su usuario y contraseña para ingresar a la plataforma SECOP II.</w:t>
      </w:r>
    </w:p>
    <w:p w14:paraId="286BFBBA" w14:textId="08CAE0FD" w:rsidR="00531AA4" w:rsidRPr="00BE2306" w:rsidRDefault="00531AA4" w:rsidP="0028039E">
      <w:pPr>
        <w:tabs>
          <w:tab w:val="left" w:pos="2268"/>
        </w:tabs>
        <w:spacing w:after="240"/>
        <w:ind w:left="0" w:right="-142" w:firstLine="0"/>
        <w:rPr>
          <w:color w:val="auto"/>
        </w:rPr>
      </w:pPr>
      <w:r w:rsidRPr="00BE2306">
        <w:rPr>
          <w:color w:val="auto"/>
        </w:rPr>
        <w:t>Cada proponente se hace responsable de su oferta si la misma es allegada a la entidad</w:t>
      </w:r>
      <w:r w:rsidR="00A37ACC" w:rsidRPr="00BE2306">
        <w:rPr>
          <w:color w:val="auto"/>
        </w:rPr>
        <w:t xml:space="preserve"> </w:t>
      </w:r>
      <w:r w:rsidRPr="00BE2306">
        <w:rPr>
          <w:color w:val="auto"/>
        </w:rPr>
        <w:t>antes de la realización de una adenda, pues según los protocolos de presentación de oferta para que esta ( la adenda)</w:t>
      </w:r>
      <w:r w:rsidR="00A37ACC" w:rsidRPr="00BE2306">
        <w:rPr>
          <w:color w:val="auto"/>
        </w:rPr>
        <w:t xml:space="preserve"> </w:t>
      </w:r>
      <w:r w:rsidRPr="00BE2306">
        <w:rPr>
          <w:color w:val="auto"/>
        </w:rPr>
        <w:t>sea aceptada por el proponente deberá reformar s u oferta y enviarla de nuevo, de lo contrario el proponente asume el riesgo de que su oferta no pueda ser tenida</w:t>
      </w:r>
      <w:r w:rsidR="00A37ACC" w:rsidRPr="00BE2306">
        <w:rPr>
          <w:color w:val="auto"/>
        </w:rPr>
        <w:t xml:space="preserve"> </w:t>
      </w:r>
      <w:r w:rsidRPr="00BE2306">
        <w:rPr>
          <w:color w:val="auto"/>
        </w:rPr>
        <w:t>por la parametrización del sistema como la menor</w:t>
      </w:r>
      <w:r w:rsidR="00A37ACC" w:rsidRPr="00BE2306">
        <w:rPr>
          <w:color w:val="auto"/>
        </w:rPr>
        <w:t xml:space="preserve"> </w:t>
      </w:r>
      <w:r w:rsidRPr="00BE2306">
        <w:rPr>
          <w:color w:val="auto"/>
        </w:rPr>
        <w:t>para el inicio de la subasta.</w:t>
      </w:r>
    </w:p>
    <w:p w14:paraId="3DAE7EBE" w14:textId="4EC42D25" w:rsidR="00531AA4" w:rsidRPr="00BE2306" w:rsidRDefault="00531AA4" w:rsidP="0028039E">
      <w:pPr>
        <w:tabs>
          <w:tab w:val="left" w:pos="2268"/>
        </w:tabs>
        <w:spacing w:after="240"/>
        <w:ind w:left="0" w:right="-142" w:firstLine="0"/>
        <w:rPr>
          <w:color w:val="auto"/>
        </w:rPr>
      </w:pPr>
      <w:r w:rsidRPr="00BE2306">
        <w:rPr>
          <w:color w:val="auto"/>
        </w:rPr>
        <w:t>Para que su valor ofertado sea válido, cada lance deberá reflejar el margen mínimo de mejora de la oferta, establecido por la entidad y es importante tener presente que el proponente deberá realizar sus lances estimando para ello el margen mínimo de mejora con respecto al último lance. Lo anterior sin perjuicio de que el proponente establezca realizar un lance por un margen mayor.</w:t>
      </w:r>
    </w:p>
    <w:p w14:paraId="5AF12FA9" w14:textId="6C85FC02" w:rsidR="00531AA4" w:rsidRPr="00BE2306" w:rsidRDefault="00531AA4" w:rsidP="0028039E">
      <w:pPr>
        <w:tabs>
          <w:tab w:val="left" w:pos="2268"/>
        </w:tabs>
        <w:spacing w:after="240"/>
        <w:ind w:left="0" w:right="-142" w:firstLine="0"/>
        <w:rPr>
          <w:color w:val="auto"/>
        </w:rPr>
      </w:pPr>
      <w:r w:rsidRPr="00BE2306">
        <w:rPr>
          <w:color w:val="auto"/>
        </w:rPr>
        <w:t xml:space="preserve">El certamen de subasta es a través del módulo subasta de la plataforma SECOP II, lo que permite al oferente conocer el valor de sus ofertas y la posición frente a los demás proponentes, para que el proponente al momento de iniciar la subasta puede tener conocimiento de su posición, la modalidad de precio invisible será la desarrollada para </w:t>
      </w:r>
      <w:r w:rsidRPr="00BE2306">
        <w:rPr>
          <w:color w:val="auto"/>
        </w:rPr>
        <w:lastRenderedPageBreak/>
        <w:t>el evento de subasta, donde el precio de la mejor oferta NO es conocido, los proponentes hacen sus lances y solo conocen la posición en la que se encuentran.</w:t>
      </w:r>
    </w:p>
    <w:p w14:paraId="2A8231AB" w14:textId="07AF4C49" w:rsidR="00531AA4" w:rsidRPr="00BE2306" w:rsidRDefault="00531AA4" w:rsidP="0028039E">
      <w:pPr>
        <w:tabs>
          <w:tab w:val="left" w:pos="2268"/>
        </w:tabs>
        <w:spacing w:after="240"/>
        <w:ind w:left="0" w:right="-142" w:firstLine="0"/>
        <w:rPr>
          <w:color w:val="auto"/>
        </w:rPr>
      </w:pPr>
      <w:r w:rsidRPr="00BE2306">
        <w:rPr>
          <w:color w:val="auto"/>
        </w:rPr>
        <w:t>Nota. Si en el curso de la subasta electrónica dos o más proponentes presentan una postura del mismo valor, el SECOP II está en la capacidad de establecer cual proponente envió cronológicamente primero el valor de la oferta.</w:t>
      </w:r>
    </w:p>
    <w:p w14:paraId="3A78E932" w14:textId="1BF6741B" w:rsidR="00531AA4" w:rsidRPr="00BE2306" w:rsidRDefault="00531AA4" w:rsidP="0028039E">
      <w:pPr>
        <w:tabs>
          <w:tab w:val="left" w:pos="2268"/>
        </w:tabs>
        <w:spacing w:after="240"/>
        <w:ind w:left="0" w:right="-142" w:firstLine="0"/>
        <w:rPr>
          <w:b/>
          <w:bCs/>
          <w:color w:val="auto"/>
        </w:rPr>
      </w:pPr>
      <w:r w:rsidRPr="00BE2306">
        <w:rPr>
          <w:b/>
          <w:bCs/>
          <w:color w:val="auto"/>
        </w:rPr>
        <w:t xml:space="preserve">1.6 LANCES </w:t>
      </w:r>
    </w:p>
    <w:p w14:paraId="7AF35B57" w14:textId="62612588" w:rsidR="00531AA4" w:rsidRPr="00BE2306" w:rsidRDefault="00531AA4" w:rsidP="0028039E">
      <w:pPr>
        <w:tabs>
          <w:tab w:val="left" w:pos="2268"/>
        </w:tabs>
        <w:spacing w:after="240"/>
        <w:ind w:left="0" w:right="-142" w:firstLine="0"/>
        <w:rPr>
          <w:color w:val="auto"/>
        </w:rPr>
      </w:pPr>
      <w:r w:rsidRPr="00BE2306">
        <w:rPr>
          <w:color w:val="auto"/>
        </w:rPr>
        <w:t>Conforme avanza la subasta electrónica, al llevar a cabo un lance, los oferentes serán informados por parte del sistema de recepción de su postura y la confirmación de su valor, así como la ubicación en que se encuentra la propuesta.</w:t>
      </w:r>
    </w:p>
    <w:p w14:paraId="6AB9BD9D" w14:textId="7A4D52D8" w:rsidR="00531AA4" w:rsidRPr="00BE2306" w:rsidRDefault="00531AA4" w:rsidP="0028039E">
      <w:pPr>
        <w:tabs>
          <w:tab w:val="left" w:pos="2268"/>
        </w:tabs>
        <w:spacing w:after="240"/>
        <w:ind w:left="0" w:right="-142" w:firstLine="0"/>
        <w:rPr>
          <w:color w:val="auto"/>
        </w:rPr>
      </w:pPr>
      <w:r w:rsidRPr="00BE2306">
        <w:rPr>
          <w:color w:val="auto"/>
        </w:rPr>
        <w:t xml:space="preserve">De igual manera, si dos o más oferentes resultan en la posición número uno (1) con lances exactamente iguales se aplicaría el criterio de desempate con el estampado cronológico certificado. Si por el contrario dos o más proponentes ostentan en la plataforma la misma posición por llegar al mismo tiempo, pero sus lances fueron diferentes, el criterio de desempate será el precio, de continuar con el empate se aplicará lo establecido en el Decreto 1860 de 2021 en su artículo 6 numeral 9 </w:t>
      </w:r>
    </w:p>
    <w:p w14:paraId="5178D4B4" w14:textId="7EFDB570" w:rsidR="00531AA4" w:rsidRPr="00BE2306" w:rsidRDefault="00531AA4" w:rsidP="0028039E">
      <w:pPr>
        <w:tabs>
          <w:tab w:val="left" w:pos="2268"/>
        </w:tabs>
        <w:spacing w:after="240"/>
        <w:ind w:left="0" w:right="-142" w:firstLine="0"/>
        <w:rPr>
          <w:color w:val="auto"/>
        </w:rPr>
      </w:pPr>
      <w:r w:rsidRPr="00BE2306">
        <w:rPr>
          <w:color w:val="auto"/>
        </w:rPr>
        <w:t>Si en transcurso de la subasta electrónica se presentan fallas de la plataforma tecnológica como las establecidas en el artículo 2.2.1.2.1.2.6 del decreto 1082 de 2015, que impidan continuar con el curso normal de esta, la subasta será suspendida por la entidad y cuando la falla esté resuelta la entidad reiniciará la subasta en las condiciones definidas por la entidad. El reinicio de la subasta se dará en las condiciones y fechas que establezca la entidad y las cuales serán comunicadas a los proponentes habilitados.</w:t>
      </w:r>
    </w:p>
    <w:p w14:paraId="3C3BAD58" w14:textId="6E4B6FBE" w:rsidR="00531AA4" w:rsidRPr="00BE2306" w:rsidRDefault="00531AA4" w:rsidP="0028039E">
      <w:pPr>
        <w:tabs>
          <w:tab w:val="left" w:pos="2268"/>
        </w:tabs>
        <w:spacing w:after="240"/>
        <w:ind w:left="0" w:right="-142" w:firstLine="0"/>
        <w:rPr>
          <w:color w:val="auto"/>
        </w:rPr>
      </w:pPr>
      <w:r w:rsidRPr="00BE2306">
        <w:rPr>
          <w:color w:val="auto"/>
        </w:rPr>
        <w:t xml:space="preserve">Nota 1.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 </w:t>
      </w:r>
    </w:p>
    <w:p w14:paraId="3E03AB71" w14:textId="3CA2BAE2" w:rsidR="00531AA4" w:rsidRPr="00BE2306" w:rsidRDefault="00531AA4" w:rsidP="0028039E">
      <w:pPr>
        <w:tabs>
          <w:tab w:val="left" w:pos="2268"/>
        </w:tabs>
        <w:spacing w:after="240"/>
        <w:ind w:left="0" w:right="-142" w:firstLine="0"/>
        <w:rPr>
          <w:color w:val="auto"/>
        </w:rPr>
      </w:pPr>
      <w:r w:rsidRPr="00BE2306">
        <w:rPr>
          <w:color w:val="auto"/>
        </w:rPr>
        <w:t>Nota 2. La plataforma SECOP II en su módulo subasta no determina precios artificialmente bajos, este proceso lo determina la entidad una vez culminada el evento de subasta y aplicará las reglas establecidas por el artículo 2.2.1.1.2.2.4 del decreto 1082 de 2015.</w:t>
      </w:r>
    </w:p>
    <w:p w14:paraId="58CE8A28" w14:textId="6F8912CC" w:rsidR="00531AA4" w:rsidRPr="00BE2306" w:rsidRDefault="00531AA4" w:rsidP="0028039E">
      <w:pPr>
        <w:tabs>
          <w:tab w:val="left" w:pos="2268"/>
        </w:tabs>
        <w:spacing w:after="240"/>
        <w:ind w:left="0" w:right="-142" w:firstLine="0"/>
        <w:rPr>
          <w:color w:val="auto"/>
        </w:rPr>
      </w:pPr>
      <w:r w:rsidRPr="00BE2306">
        <w:rPr>
          <w:color w:val="auto"/>
        </w:rPr>
        <w:t>El proponente que presente un lance no válido no podrá en los sucesivos efectuar más lances y se tomará como su oferta definitiva el último lance válido.</w:t>
      </w:r>
    </w:p>
    <w:p w14:paraId="6D87ECB6" w14:textId="2365678A" w:rsidR="00531AA4" w:rsidRPr="00BE2306" w:rsidRDefault="00531AA4" w:rsidP="0028039E">
      <w:pPr>
        <w:tabs>
          <w:tab w:val="left" w:pos="2268"/>
        </w:tabs>
        <w:spacing w:after="240"/>
        <w:ind w:left="0" w:right="-142" w:firstLine="0"/>
        <w:rPr>
          <w:color w:val="auto"/>
        </w:rPr>
      </w:pPr>
      <w:r w:rsidRPr="00BE2306">
        <w:rPr>
          <w:color w:val="auto"/>
        </w:rPr>
        <w:lastRenderedPageBreak/>
        <w:t xml:space="preserve">Serán lances no validos: </w:t>
      </w:r>
    </w:p>
    <w:p w14:paraId="1290E4F3" w14:textId="77777777" w:rsidR="00531AA4" w:rsidRPr="00BE2306" w:rsidRDefault="00531AA4" w:rsidP="0028039E">
      <w:pPr>
        <w:tabs>
          <w:tab w:val="left" w:pos="2268"/>
        </w:tabs>
        <w:spacing w:after="240"/>
        <w:ind w:left="0" w:right="-142" w:firstLine="0"/>
        <w:rPr>
          <w:color w:val="auto"/>
        </w:rPr>
      </w:pPr>
      <w:r w:rsidRPr="00BE2306">
        <w:rPr>
          <w:color w:val="auto"/>
        </w:rPr>
        <w:t xml:space="preserve">Si el lance está por debajo del margen mínimo de mejora </w:t>
      </w:r>
    </w:p>
    <w:p w14:paraId="5BAC083B" w14:textId="0435D8B3" w:rsidR="00531AA4" w:rsidRPr="00BE2306" w:rsidRDefault="00531AA4" w:rsidP="0028039E">
      <w:pPr>
        <w:tabs>
          <w:tab w:val="left" w:pos="2268"/>
        </w:tabs>
        <w:spacing w:after="240"/>
        <w:ind w:left="0" w:right="-142" w:firstLine="0"/>
        <w:rPr>
          <w:color w:val="auto"/>
        </w:rPr>
      </w:pPr>
      <w:r w:rsidRPr="00BE2306">
        <w:rPr>
          <w:color w:val="auto"/>
        </w:rPr>
        <w:t>Si el proponente presenta la lista de precios en blanco</w:t>
      </w:r>
    </w:p>
    <w:p w14:paraId="71C4A3FC" w14:textId="77777777" w:rsidR="00531AA4" w:rsidRPr="00BE2306" w:rsidRDefault="00531AA4" w:rsidP="0028039E">
      <w:pPr>
        <w:tabs>
          <w:tab w:val="left" w:pos="2268"/>
        </w:tabs>
        <w:spacing w:after="240"/>
        <w:ind w:left="0" w:right="-142" w:firstLine="0"/>
        <w:rPr>
          <w:color w:val="auto"/>
        </w:rPr>
      </w:pPr>
      <w:r w:rsidRPr="00BE2306">
        <w:rPr>
          <w:color w:val="auto"/>
        </w:rPr>
        <w:t xml:space="preserve">Si el proponente realiza lances por fuera del tiempo establecido </w:t>
      </w:r>
    </w:p>
    <w:p w14:paraId="1B1896D6" w14:textId="4DF5BC5F" w:rsidR="00531AA4" w:rsidRPr="00BE2306" w:rsidRDefault="00531AA4" w:rsidP="0028039E">
      <w:pPr>
        <w:tabs>
          <w:tab w:val="left" w:pos="2268"/>
        </w:tabs>
        <w:spacing w:after="240"/>
        <w:ind w:left="0" w:right="-142" w:firstLine="0"/>
        <w:rPr>
          <w:color w:val="auto"/>
        </w:rPr>
      </w:pPr>
      <w:r w:rsidRPr="00BE2306">
        <w:rPr>
          <w:color w:val="auto"/>
        </w:rPr>
        <w:t>Si el proponente incorpora valores unitarios por encima del máximo establecido por ítem.</w:t>
      </w:r>
    </w:p>
    <w:p w14:paraId="78ECF2A1" w14:textId="5DEF3401" w:rsidR="00531AA4" w:rsidRPr="00BE2306" w:rsidRDefault="00531AA4" w:rsidP="0028039E">
      <w:pPr>
        <w:tabs>
          <w:tab w:val="left" w:pos="2268"/>
        </w:tabs>
        <w:spacing w:after="240"/>
        <w:ind w:left="0" w:right="-142" w:firstLine="0"/>
        <w:rPr>
          <w:b/>
          <w:bCs/>
          <w:color w:val="auto"/>
        </w:rPr>
      </w:pPr>
      <w:r w:rsidRPr="00BE2306">
        <w:rPr>
          <w:b/>
          <w:bCs/>
          <w:color w:val="auto"/>
        </w:rPr>
        <w:t xml:space="preserve">1.7 MARGEN MÍNIMO DE MEJORA DE OFERTAS </w:t>
      </w:r>
    </w:p>
    <w:p w14:paraId="69853522" w14:textId="06C7451D" w:rsidR="00531AA4" w:rsidRPr="00BE2306" w:rsidRDefault="00531AA4" w:rsidP="0028039E">
      <w:pPr>
        <w:tabs>
          <w:tab w:val="left" w:pos="2268"/>
        </w:tabs>
        <w:spacing w:after="240"/>
        <w:ind w:left="0" w:right="-142" w:firstLine="0"/>
        <w:rPr>
          <w:color w:val="auto"/>
        </w:rPr>
      </w:pPr>
      <w:r w:rsidRPr="00BE2306">
        <w:rPr>
          <w:color w:val="auto"/>
        </w:rPr>
        <w:t xml:space="preserve">Los pliegos de condiciones determinarán márgenes mínimos de mejora de ofertas por debajo de los cuales los lances no serán aceptables. </w:t>
      </w:r>
    </w:p>
    <w:p w14:paraId="57BE0AA7" w14:textId="62D194BE" w:rsidR="00531AA4" w:rsidRPr="00BE2306" w:rsidRDefault="00531AA4" w:rsidP="0028039E">
      <w:pPr>
        <w:tabs>
          <w:tab w:val="left" w:pos="2268"/>
        </w:tabs>
        <w:spacing w:after="240"/>
        <w:ind w:left="0" w:right="-142" w:firstLine="0"/>
        <w:rPr>
          <w:color w:val="auto"/>
        </w:rPr>
      </w:pPr>
      <w:r w:rsidRPr="00BE2306">
        <w:rPr>
          <w:color w:val="auto"/>
        </w:rPr>
        <w:t xml:space="preserve">Se determina como margen mínimo de mejora por ronda cinco por ciento (5%), recuerde que los lances deben ofertarse con iva e impuestos incluidos, porcentaje que deberá ser aplicado AL VALOR FINAL DE los productos solicitados por la entidad en la propuesta económica. </w:t>
      </w:r>
    </w:p>
    <w:p w14:paraId="30AB886D" w14:textId="0F6BB207" w:rsidR="00531AA4" w:rsidRPr="00BE2306" w:rsidRDefault="00531AA4" w:rsidP="0028039E">
      <w:pPr>
        <w:tabs>
          <w:tab w:val="left" w:pos="2268"/>
        </w:tabs>
        <w:spacing w:after="240"/>
        <w:ind w:left="0" w:right="-142" w:firstLine="0"/>
        <w:rPr>
          <w:color w:val="auto"/>
        </w:rPr>
      </w:pPr>
      <w:r w:rsidRPr="00BE2306">
        <w:rPr>
          <w:color w:val="auto"/>
        </w:rPr>
        <w:t xml:space="preserve">EL valor final de la propuesta ganadora será el valor por el cual se adjudique el contrato </w:t>
      </w:r>
    </w:p>
    <w:p w14:paraId="1C90AC4F" w14:textId="5CB739B5" w:rsidR="00531AA4" w:rsidRPr="00BE2306" w:rsidRDefault="00531AA4" w:rsidP="0028039E">
      <w:pPr>
        <w:tabs>
          <w:tab w:val="left" w:pos="2268"/>
        </w:tabs>
        <w:spacing w:after="240"/>
        <w:ind w:left="0" w:right="-142" w:firstLine="0"/>
        <w:rPr>
          <w:color w:val="auto"/>
        </w:rPr>
      </w:pPr>
      <w:r w:rsidRPr="00BE2306">
        <w:rPr>
          <w:color w:val="auto"/>
        </w:rPr>
        <w:t xml:space="preserve">Este margen aplicará en caso de que se realice la subasta inversa. </w:t>
      </w:r>
    </w:p>
    <w:p w14:paraId="2ABE9EFC" w14:textId="02F3E7D7" w:rsidR="00531AA4" w:rsidRPr="00BE2306" w:rsidRDefault="00531AA4" w:rsidP="0028039E">
      <w:pPr>
        <w:tabs>
          <w:tab w:val="left" w:pos="2268"/>
        </w:tabs>
        <w:spacing w:after="240"/>
        <w:ind w:left="0" w:right="-142" w:firstLine="0"/>
        <w:rPr>
          <w:b/>
          <w:bCs/>
          <w:color w:val="auto"/>
        </w:rPr>
      </w:pPr>
      <w:r w:rsidRPr="00BE2306">
        <w:rPr>
          <w:b/>
          <w:bCs/>
          <w:color w:val="auto"/>
        </w:rPr>
        <w:t xml:space="preserve">1.8 LANCES SIN MEJORA DE PRECIOS </w:t>
      </w:r>
    </w:p>
    <w:p w14:paraId="279372E3" w14:textId="5EC701CE" w:rsidR="00531AA4" w:rsidRPr="00BE2306" w:rsidRDefault="00531AA4" w:rsidP="0028039E">
      <w:pPr>
        <w:tabs>
          <w:tab w:val="left" w:pos="2268"/>
        </w:tabs>
        <w:spacing w:after="240"/>
        <w:ind w:left="0" w:right="-142" w:firstLine="0"/>
        <w:rPr>
          <w:color w:val="auto"/>
        </w:rPr>
      </w:pPr>
      <w:r w:rsidRPr="00BE2306">
        <w:rPr>
          <w:color w:val="auto"/>
        </w:rPr>
        <w:t xml:space="preserve">En caso de que el proponente no haga ningún </w:t>
      </w:r>
      <w:r w:rsidR="00A37ACC" w:rsidRPr="00BE2306">
        <w:rPr>
          <w:color w:val="auto"/>
        </w:rPr>
        <w:t>lance de</w:t>
      </w:r>
      <w:r w:rsidRPr="00BE2306">
        <w:rPr>
          <w:color w:val="auto"/>
        </w:rPr>
        <w:t xml:space="preserve"> mejora de precios se tendrá en cuenta el último lance realizado, el proponente que presente un lance no válido no podrá en los sucesivos efectuar más lances y se tomará como su oferta definitiva el último lance válido.</w:t>
      </w:r>
    </w:p>
    <w:p w14:paraId="6880D25B" w14:textId="0F439DC5" w:rsidR="00531AA4" w:rsidRPr="00BE2306" w:rsidRDefault="00531AA4" w:rsidP="0028039E">
      <w:pPr>
        <w:tabs>
          <w:tab w:val="left" w:pos="2268"/>
        </w:tabs>
        <w:spacing w:after="240"/>
        <w:ind w:left="0" w:right="-142" w:firstLine="0"/>
        <w:rPr>
          <w:b/>
          <w:bCs/>
          <w:color w:val="auto"/>
        </w:rPr>
      </w:pPr>
      <w:r w:rsidRPr="00BE2306">
        <w:rPr>
          <w:b/>
          <w:bCs/>
          <w:color w:val="auto"/>
        </w:rPr>
        <w:t>1.9 FACTORES DE DESEMPATE</w:t>
      </w:r>
    </w:p>
    <w:p w14:paraId="3B4AD5DC" w14:textId="479294E7" w:rsidR="00531AA4" w:rsidRPr="00BE2306" w:rsidRDefault="00531AA4" w:rsidP="0028039E">
      <w:pPr>
        <w:tabs>
          <w:tab w:val="left" w:pos="2268"/>
        </w:tabs>
        <w:spacing w:after="240"/>
        <w:ind w:left="0" w:right="-142" w:firstLine="0"/>
        <w:rPr>
          <w:color w:val="auto"/>
        </w:rPr>
      </w:pPr>
      <w:r w:rsidRPr="00BE2306">
        <w:rPr>
          <w:color w:val="auto"/>
        </w:rPr>
        <w:t xml:space="preserve">Escenario 1: </w:t>
      </w:r>
    </w:p>
    <w:p w14:paraId="0169A269" w14:textId="5A8C48BF" w:rsidR="00531AA4" w:rsidRPr="00BE2306" w:rsidRDefault="00531AA4" w:rsidP="0028039E">
      <w:pPr>
        <w:tabs>
          <w:tab w:val="left" w:pos="2268"/>
        </w:tabs>
        <w:spacing w:after="240"/>
        <w:ind w:left="0" w:right="-142" w:firstLine="0"/>
        <w:rPr>
          <w:color w:val="auto"/>
        </w:rPr>
      </w:pPr>
      <w:r w:rsidRPr="00BE2306">
        <w:rPr>
          <w:color w:val="auto"/>
        </w:rPr>
        <w:t>En caso de presentarse el retiro voluntario de todos los proponentes (“en pie”) cuando no se presenten más lances a través de la plataforma SECOP II, la plataforma escogerá el proponente ganador</w:t>
      </w:r>
    </w:p>
    <w:p w14:paraId="23326DCD" w14:textId="01FEA488" w:rsidR="00531AA4" w:rsidRPr="00BE2306" w:rsidRDefault="00531AA4" w:rsidP="0028039E">
      <w:pPr>
        <w:tabs>
          <w:tab w:val="left" w:pos="2268"/>
        </w:tabs>
        <w:spacing w:after="240"/>
        <w:ind w:left="0" w:right="-142" w:firstLine="0"/>
        <w:rPr>
          <w:color w:val="auto"/>
        </w:rPr>
      </w:pPr>
      <w:r w:rsidRPr="00BE2306">
        <w:rPr>
          <w:color w:val="auto"/>
        </w:rPr>
        <w:t xml:space="preserve">Escenario 2: (solo aplica para cundo la subasta sea presencial) </w:t>
      </w:r>
    </w:p>
    <w:p w14:paraId="1C5F8AA6" w14:textId="2EE0EAA0" w:rsidR="00531AA4" w:rsidRPr="00BE2306" w:rsidRDefault="00531AA4" w:rsidP="0028039E">
      <w:pPr>
        <w:tabs>
          <w:tab w:val="left" w:pos="2268"/>
        </w:tabs>
        <w:spacing w:after="240"/>
        <w:ind w:left="0" w:right="-142" w:firstLine="0"/>
        <w:rPr>
          <w:color w:val="auto"/>
        </w:rPr>
      </w:pPr>
      <w:r w:rsidRPr="00BE2306">
        <w:rPr>
          <w:color w:val="auto"/>
        </w:rPr>
        <w:lastRenderedPageBreak/>
        <w:t xml:space="preserve">Si los proponentes establecen que “NO HAY LANCE” a través del chat o NO REALIZAN LANCE, acudimos al valor de la ronda anterior, y en caso de presentarse un empate en la ronda anterior, es decir, que los dos o más proponentes hubiesen realizado el lance por un valor igual, el SECOP II está en la capacidad de establecer cual proponente envió cronológicamente primero el valor de la oferta; si la subasta se desarrolla por medio de otra plataforma se escogerá al oferente cuyo lance se haya enviado a través de chat y que en orden cronológico sea el primero; si el empate cronológico persiste se tomará como ganador </w:t>
      </w:r>
      <w:r w:rsidR="00047933" w:rsidRPr="00BE2306">
        <w:rPr>
          <w:color w:val="auto"/>
        </w:rPr>
        <w:t xml:space="preserve">de acuerdo con los factores de desempate </w:t>
      </w:r>
    </w:p>
    <w:p w14:paraId="54E404A9" w14:textId="5E119C75" w:rsidR="00531AA4" w:rsidRPr="00BE2306" w:rsidRDefault="00531AA4" w:rsidP="0028039E">
      <w:pPr>
        <w:tabs>
          <w:tab w:val="left" w:pos="2268"/>
        </w:tabs>
        <w:spacing w:after="240"/>
        <w:ind w:left="0" w:right="-142" w:firstLine="0"/>
        <w:rPr>
          <w:color w:val="auto"/>
        </w:rPr>
      </w:pPr>
      <w:r w:rsidRPr="00BE2306">
        <w:rPr>
          <w:color w:val="auto"/>
        </w:rPr>
        <w:t xml:space="preserve">Si persiste el empate, la Entidad Estatal deberá aplicar las reglas del Numeral 1 al 5 del artículo 2.2.1.1.2.2.9 del Decreto 1082 de 2015. </w:t>
      </w:r>
    </w:p>
    <w:p w14:paraId="4A939C37" w14:textId="77DA5639" w:rsidR="00531AA4" w:rsidRPr="00BE2306" w:rsidRDefault="00531AA4" w:rsidP="0028039E">
      <w:pPr>
        <w:tabs>
          <w:tab w:val="left" w:pos="2268"/>
        </w:tabs>
        <w:spacing w:after="240"/>
        <w:ind w:left="0" w:right="-142" w:firstLine="0"/>
        <w:rPr>
          <w:color w:val="auto"/>
        </w:rPr>
      </w:pPr>
      <w:r w:rsidRPr="00BE2306">
        <w:rPr>
          <w:color w:val="auto"/>
        </w:rPr>
        <w:t>Es preciso recordar que el hecho de que en una ronda todos los proponentes coincidan con el mismo valor, no es en si la figura del empate establecida por la norma para aplicar directamente el Numeral 9 del artículo 2.2.1.2.1.2.2, el cual reza:</w:t>
      </w:r>
    </w:p>
    <w:p w14:paraId="7881442F" w14:textId="334729AA" w:rsidR="00531AA4" w:rsidRPr="00BE2306" w:rsidRDefault="00531AA4" w:rsidP="0028039E">
      <w:pPr>
        <w:tabs>
          <w:tab w:val="left" w:pos="2268"/>
        </w:tabs>
        <w:spacing w:before="240" w:after="240"/>
        <w:ind w:left="0" w:right="-142" w:firstLine="0"/>
        <w:rPr>
          <w:color w:val="auto"/>
        </w:rPr>
      </w:pPr>
      <w:r w:rsidRPr="00BE2306">
        <w:rPr>
          <w:noProof/>
          <w:color w:val="auto"/>
          <w:lang w:val="en-US" w:eastAsia="en-US"/>
        </w:rPr>
        <mc:AlternateContent>
          <mc:Choice Requires="wpg">
            <w:drawing>
              <wp:inline distT="0" distB="0" distL="0" distR="0" wp14:anchorId="7A596ED6" wp14:editId="53FDF211">
                <wp:extent cx="5814949" cy="1374267"/>
                <wp:effectExtent l="0" t="0" r="0" b="0"/>
                <wp:docPr id="131853" name="Group 131853"/>
                <wp:cNvGraphicFramePr/>
                <a:graphic xmlns:a="http://schemas.openxmlformats.org/drawingml/2006/main">
                  <a:graphicData uri="http://schemas.microsoft.com/office/word/2010/wordprocessingGroup">
                    <wpg:wgp>
                      <wpg:cNvGrpSpPr/>
                      <wpg:grpSpPr>
                        <a:xfrm>
                          <a:off x="0" y="0"/>
                          <a:ext cx="5814949" cy="1374267"/>
                          <a:chOff x="0" y="0"/>
                          <a:chExt cx="5814949" cy="1374267"/>
                        </a:xfrm>
                      </wpg:grpSpPr>
                      <wps:wsp>
                        <wps:cNvPr id="8990" name="Rectangle 8990"/>
                        <wps:cNvSpPr/>
                        <wps:spPr>
                          <a:xfrm>
                            <a:off x="0" y="0"/>
                            <a:ext cx="56314" cy="226002"/>
                          </a:xfrm>
                          <a:prstGeom prst="rect">
                            <a:avLst/>
                          </a:prstGeom>
                          <a:ln>
                            <a:noFill/>
                          </a:ln>
                        </wps:spPr>
                        <wps:txbx>
                          <w:txbxContent>
                            <w:p w14:paraId="1F9C89F9" w14:textId="77777777" w:rsidR="00226AEE" w:rsidRDefault="00226AEE" w:rsidP="00531AA4">
                              <w:pPr>
                                <w:spacing w:after="160" w:line="259" w:lineRule="auto"/>
                                <w:ind w:left="0" w:right="0" w:firstLine="0"/>
                                <w:jc w:val="left"/>
                              </w:pPr>
                              <w:r>
                                <w:t xml:space="preserve"> </w:t>
                              </w:r>
                            </w:p>
                          </w:txbxContent>
                        </wps:txbx>
                        <wps:bodyPr horzOverflow="overflow" vert="horz" lIns="0" tIns="0" rIns="0" bIns="0" rtlCol="0">
                          <a:noAutofit/>
                        </wps:bodyPr>
                      </wps:wsp>
                      <wps:wsp>
                        <wps:cNvPr id="8991" name="Rectangle 8991"/>
                        <wps:cNvSpPr/>
                        <wps:spPr>
                          <a:xfrm>
                            <a:off x="5772608" y="1064133"/>
                            <a:ext cx="56314" cy="226001"/>
                          </a:xfrm>
                          <a:prstGeom prst="rect">
                            <a:avLst/>
                          </a:prstGeom>
                          <a:ln>
                            <a:noFill/>
                          </a:ln>
                        </wps:spPr>
                        <wps:txbx>
                          <w:txbxContent>
                            <w:p w14:paraId="07359852" w14:textId="77777777" w:rsidR="00226AEE" w:rsidRDefault="00226AEE" w:rsidP="00531AA4">
                              <w:pPr>
                                <w:spacing w:after="160" w:line="259" w:lineRule="auto"/>
                                <w:ind w:left="0" w:right="0" w:firstLine="0"/>
                                <w:jc w:val="left"/>
                              </w:pPr>
                              <w:r>
                                <w:t xml:space="preserve"> </w:t>
                              </w:r>
                            </w:p>
                          </w:txbxContent>
                        </wps:txbx>
                        <wps:bodyPr horzOverflow="overflow" vert="horz" lIns="0" tIns="0" rIns="0" bIns="0" rtlCol="0">
                          <a:noAutofit/>
                        </wps:bodyPr>
                      </wps:wsp>
                      <wps:wsp>
                        <wps:cNvPr id="8992" name="Rectangle 8992"/>
                        <wps:cNvSpPr/>
                        <wps:spPr>
                          <a:xfrm>
                            <a:off x="0" y="1204341"/>
                            <a:ext cx="56314" cy="226001"/>
                          </a:xfrm>
                          <a:prstGeom prst="rect">
                            <a:avLst/>
                          </a:prstGeom>
                          <a:ln>
                            <a:noFill/>
                          </a:ln>
                        </wps:spPr>
                        <wps:txbx>
                          <w:txbxContent>
                            <w:p w14:paraId="4CCB6EF1" w14:textId="77777777" w:rsidR="00226AEE" w:rsidRDefault="00226AEE" w:rsidP="00531AA4">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061" name="Picture 9061"/>
                          <pic:cNvPicPr/>
                        </pic:nvPicPr>
                        <pic:blipFill>
                          <a:blip r:embed="rId105"/>
                          <a:stretch>
                            <a:fillRect/>
                          </a:stretch>
                        </pic:blipFill>
                        <pic:spPr>
                          <a:xfrm>
                            <a:off x="27127" y="201688"/>
                            <a:ext cx="5716524" cy="958583"/>
                          </a:xfrm>
                          <a:prstGeom prst="rect">
                            <a:avLst/>
                          </a:prstGeom>
                        </pic:spPr>
                      </pic:pic>
                      <pic:pic xmlns:pic="http://schemas.openxmlformats.org/drawingml/2006/picture">
                        <pic:nvPicPr>
                          <pic:cNvPr id="9063" name="Picture 9063"/>
                          <pic:cNvPicPr/>
                        </pic:nvPicPr>
                        <pic:blipFill>
                          <a:blip r:embed="rId106"/>
                          <a:stretch>
                            <a:fillRect/>
                          </a:stretch>
                        </pic:blipFill>
                        <pic:spPr>
                          <a:xfrm>
                            <a:off x="56083" y="230632"/>
                            <a:ext cx="5608320" cy="850392"/>
                          </a:xfrm>
                          <a:prstGeom prst="rect">
                            <a:avLst/>
                          </a:prstGeom>
                        </pic:spPr>
                      </pic:pic>
                      <wps:wsp>
                        <wps:cNvPr id="9064" name="Shape 9064"/>
                        <wps:cNvSpPr/>
                        <wps:spPr>
                          <a:xfrm>
                            <a:off x="54559" y="229108"/>
                            <a:ext cx="5611368" cy="853440"/>
                          </a:xfrm>
                          <a:custGeom>
                            <a:avLst/>
                            <a:gdLst/>
                            <a:ahLst/>
                            <a:cxnLst/>
                            <a:rect l="0" t="0" r="0" b="0"/>
                            <a:pathLst>
                              <a:path w="5611368" h="853440">
                                <a:moveTo>
                                  <a:pt x="0" y="853440"/>
                                </a:moveTo>
                                <a:lnTo>
                                  <a:pt x="5611368" y="853440"/>
                                </a:lnTo>
                                <a:lnTo>
                                  <a:pt x="5611368" y="0"/>
                                </a:lnTo>
                                <a:lnTo>
                                  <a:pt x="0" y="0"/>
                                </a:lnTo>
                                <a:close/>
                              </a:path>
                            </a:pathLst>
                          </a:custGeom>
                          <a:ln w="3048"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A596ED6" id="Group 131853" o:spid="_x0000_s1026" style="width:457.85pt;height:108.2pt;mso-position-horizontal-relative:char;mso-position-vertical-relative:line" coordsize="58149,1374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">
                <v:rect id="Rectangle 8990" o:spid="_x0000_s1027" style="position:absolute;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" filled="f" stroked="f">
                  <v:textbox inset="0,0,0,0">
                    <w:txbxContent>
                      <w:p w14:paraId="1F9C89F9" w14:textId="77777777" w:rsidR="00226AEE" w:rsidRDefault="00226AEE" w:rsidP="00531AA4">
                        <w:pPr>
                          <w:spacing w:after="160" w:line="259" w:lineRule="auto"/>
                          <w:ind w:left="0" w:right="0" w:firstLine="0"/>
                          <w:jc w:val="left"/>
                        </w:pPr>
                        <w:r>
                          <w:t xml:space="preserve"> </w:t>
                        </w:r>
                      </w:p>
                    </w:txbxContent>
                  </v:textbox>
                </v:rect>
                <v:rect id="Rectangle 8991" o:spid="_x0000_s1028" style="position:absolute;left:57726;top:1064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" filled="f" stroked="f">
                  <v:textbox inset="0,0,0,0">
                    <w:txbxContent>
                      <w:p w14:paraId="07359852" w14:textId="77777777" w:rsidR="00226AEE" w:rsidRDefault="00226AEE" w:rsidP="00531AA4">
                        <w:pPr>
                          <w:spacing w:after="160" w:line="259" w:lineRule="auto"/>
                          <w:ind w:left="0" w:right="0" w:firstLine="0"/>
                          <w:jc w:val="left"/>
                        </w:pPr>
                        <w:r>
                          <w:t xml:space="preserve"> </w:t>
                        </w:r>
                      </w:p>
                    </w:txbxContent>
                  </v:textbox>
                </v:rect>
                <v:rect id="Rectangle 8992" o:spid="_x0000_s1029" style="position:absolute;top:1204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" filled="f" stroked="f">
                  <v:textbox inset="0,0,0,0">
                    <w:txbxContent>
                      <w:p w14:paraId="4CCB6EF1" w14:textId="77777777" w:rsidR="00226AEE" w:rsidRDefault="00226AEE" w:rsidP="00531AA4">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61" o:spid="_x0000_s1030" type="#_x0000_t75" style="position:absolute;left:271;top:2016;width:57165;height:9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">
                  <v:imagedata r:id="rId107" o:title=""/>
                </v:shape>
                <v:shape id="Picture 9063" o:spid="_x0000_s1031" type="#_x0000_t75" style="position:absolute;left:560;top:2306;width:56084;height:8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">
                  <v:imagedata r:id="rId108" o:title=""/>
                </v:shape>
                <v:shape id="Shape 9064" o:spid="_x0000_s1032" style="position:absolute;left:545;top:2291;width:56114;height:8534;visibility:visible;mso-wrap-style:square;v-text-anchor:top" coordsize="5611368,853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" path="m,853440r5611368,l5611368,,,,,853440xe" filled="f" strokeweight=".24pt">
                  <v:stroke miterlimit="83231f" joinstyle="miter" endcap="square"/>
                  <v:path arrowok="t" textboxrect="0,0,5611368,853440"/>
                </v:shape>
                <w10:anchorlock/>
              </v:group>
            </w:pict>
          </mc:Fallback>
        </mc:AlternateContent>
      </w:r>
      <w:r w:rsidRPr="00BE2306">
        <w:rPr>
          <w:color w:val="auto"/>
        </w:rPr>
        <w:t xml:space="preserve">Pues la interpretación lógica del artículo, está atada a que la subasta termine, y se termina cuando los proponentes habilitados para la </w:t>
      </w:r>
      <w:r w:rsidR="00A37ACC" w:rsidRPr="00BE2306">
        <w:rPr>
          <w:color w:val="auto"/>
        </w:rPr>
        <w:t>ronda no</w:t>
      </w:r>
      <w:r w:rsidRPr="00BE2306">
        <w:rPr>
          <w:color w:val="auto"/>
        </w:rPr>
        <w:t xml:space="preserve"> realicen “LANCE”, siendo más </w:t>
      </w:r>
      <w:r w:rsidR="00A37ACC" w:rsidRPr="00BE2306">
        <w:rPr>
          <w:color w:val="auto"/>
        </w:rPr>
        <w:t>claros, la</w:t>
      </w:r>
      <w:r w:rsidRPr="00BE2306">
        <w:rPr>
          <w:color w:val="auto"/>
        </w:rPr>
        <w:t xml:space="preserve"> aplicación de esta causal se da cuando en la última ronda los proponentes no realizan “LANCES”, lo que acaba la subasta, y por ende nos devolvemos a la ronda inmediatamente anterior y encontramos que hay igualdad en los valores ofertados, es allí cuando acudimos a la regla que dispone que “el proponente cuyo precio inicial fue el menor, sería el virtual ganador. </w:t>
      </w:r>
    </w:p>
    <w:p w14:paraId="11EC6D97" w14:textId="548C4742" w:rsidR="00A37ACC" w:rsidRPr="00BE2306" w:rsidRDefault="00A37ACC" w:rsidP="006C10EE">
      <w:pPr>
        <w:pStyle w:val="Prrafodelista"/>
        <w:numPr>
          <w:ilvl w:val="3"/>
          <w:numId w:val="16"/>
        </w:numPr>
        <w:tabs>
          <w:tab w:val="left" w:pos="2268"/>
        </w:tabs>
        <w:spacing w:before="240"/>
        <w:ind w:left="426" w:right="-142" w:hanging="426"/>
        <w:rPr>
          <w:b/>
          <w:color w:val="auto"/>
        </w:rPr>
      </w:pPr>
      <w:r w:rsidRPr="00BE2306">
        <w:rPr>
          <w:b/>
          <w:color w:val="auto"/>
        </w:rPr>
        <w:t>CRITERIOS DE DESEMPATE EN LA EVALUACION</w:t>
      </w:r>
    </w:p>
    <w:p w14:paraId="31C253DD" w14:textId="65874845" w:rsidR="00A37ACC" w:rsidRPr="00BE2306" w:rsidRDefault="00A37ACC" w:rsidP="00446E8F">
      <w:pPr>
        <w:tabs>
          <w:tab w:val="left" w:pos="2268"/>
        </w:tabs>
        <w:spacing w:before="240"/>
        <w:ind w:left="0" w:right="-142" w:firstLine="0"/>
        <w:rPr>
          <w:bCs/>
          <w:color w:val="auto"/>
        </w:rPr>
      </w:pPr>
      <w:r w:rsidRPr="00BE2306">
        <w:rPr>
          <w:bCs/>
          <w:color w:val="auto"/>
        </w:rPr>
        <w:t>En caso de empate entre</w:t>
      </w:r>
      <w:r w:rsidRPr="00BE2306">
        <w:rPr>
          <w:bCs/>
          <w:strike/>
          <w:color w:val="auto"/>
        </w:rPr>
        <w:t xml:space="preserve"> </w:t>
      </w:r>
      <w:r w:rsidRPr="00BE2306">
        <w:rPr>
          <w:bCs/>
          <w:color w:val="auto"/>
        </w:rPr>
        <w:t xml:space="preserve">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w:t>
      </w:r>
      <w:r w:rsidRPr="00BE2306">
        <w:rPr>
          <w:bCs/>
          <w:color w:val="auto"/>
        </w:rPr>
        <w:lastRenderedPageBreak/>
        <w:t>sucesiva y excluyente para seleccionar al oferente favorecido, respetando en todo caso los compromisos internacionales vigentes.</w:t>
      </w:r>
    </w:p>
    <w:p w14:paraId="07180893"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En caso de empate de las propuestas presentadas, se establecerá como criterio para el desempate los siguientes: </w:t>
      </w:r>
    </w:p>
    <w:p w14:paraId="400DA739" w14:textId="77777777" w:rsidR="00A37ACC" w:rsidRPr="00BE2306" w:rsidRDefault="00A37ACC" w:rsidP="00446E8F">
      <w:pPr>
        <w:tabs>
          <w:tab w:val="left" w:pos="2268"/>
        </w:tabs>
        <w:spacing w:before="240"/>
        <w:ind w:left="0" w:right="-142" w:firstLine="0"/>
        <w:rPr>
          <w:bCs/>
          <w:color w:val="auto"/>
        </w:rPr>
      </w:pPr>
      <w:r w:rsidRPr="00BE2306">
        <w:rPr>
          <w:bCs/>
          <w:color w:val="auto"/>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6D51BE8" w14:textId="77777777" w:rsidR="00A37ACC" w:rsidRPr="00BE2306" w:rsidRDefault="00A37ACC" w:rsidP="00446E8F">
      <w:pPr>
        <w:tabs>
          <w:tab w:val="left" w:pos="2268"/>
        </w:tabs>
        <w:spacing w:before="240"/>
        <w:ind w:left="0" w:right="-142" w:firstLine="0"/>
        <w:rPr>
          <w:bCs/>
          <w:color w:val="auto"/>
        </w:rPr>
      </w:pPr>
      <w:r w:rsidRPr="00BE2306">
        <w:rPr>
          <w:b/>
          <w:color w:val="auto"/>
        </w:rPr>
        <w:t>1.</w:t>
      </w:r>
      <w:r w:rsidRPr="00BE2306">
        <w:rPr>
          <w:bCs/>
          <w:color w:val="auto"/>
        </w:rPr>
        <w:t xml:space="preserve"> </w:t>
      </w:r>
      <w:r w:rsidRPr="00BE2306">
        <w:rPr>
          <w:b/>
          <w:color w:val="auto"/>
          <w:u w:val="single"/>
        </w:rPr>
        <w:t>Preferir la oferta de bienes o servicios nacionales frente a la oferta de bienes o servicios extranjeros.</w:t>
      </w:r>
      <w:r w:rsidRPr="00BE2306">
        <w:rPr>
          <w:bCs/>
          <w:color w:val="auto"/>
        </w:rPr>
        <w:t xml:space="preserve">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 </w:t>
      </w:r>
    </w:p>
    <w:p w14:paraId="189C8A32"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486E5DC1"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w:t>
      </w:r>
    </w:p>
    <w:p w14:paraId="4D0F9ACA" w14:textId="49FA495B" w:rsidR="00A37ACC" w:rsidRPr="00BE2306" w:rsidRDefault="00A37ACC" w:rsidP="00446E8F">
      <w:pPr>
        <w:tabs>
          <w:tab w:val="left" w:pos="2268"/>
        </w:tabs>
        <w:spacing w:before="240"/>
        <w:ind w:left="0" w:right="-142" w:firstLine="0"/>
        <w:rPr>
          <w:bCs/>
          <w:color w:val="auto"/>
        </w:rPr>
      </w:pPr>
      <w:r w:rsidRPr="00BE2306">
        <w:rPr>
          <w:bCs/>
          <w:color w:val="auto"/>
        </w:rPr>
        <w:lastRenderedPageBreak/>
        <w:t xml:space="preserve">Para verificar este requisito, la entidad </w:t>
      </w:r>
      <w:r w:rsidR="00047933" w:rsidRPr="00BE2306">
        <w:rPr>
          <w:bCs/>
          <w:color w:val="auto"/>
        </w:rPr>
        <w:t xml:space="preserve">lo validará </w:t>
      </w:r>
      <w:r w:rsidRPr="00BE2306">
        <w:rPr>
          <w:bCs/>
          <w:color w:val="auto"/>
        </w:rPr>
        <w:t>en el certificado de existencia y representación legal que la empresa es colombiana</w:t>
      </w:r>
    </w:p>
    <w:p w14:paraId="6AB223E0" w14:textId="77777777" w:rsidR="00A37ACC" w:rsidRPr="00BE2306" w:rsidRDefault="00A37ACC" w:rsidP="00446E8F">
      <w:pPr>
        <w:tabs>
          <w:tab w:val="left" w:pos="2268"/>
        </w:tabs>
        <w:spacing w:before="240"/>
        <w:ind w:left="0" w:right="-142" w:firstLine="0"/>
        <w:rPr>
          <w:bCs/>
          <w:color w:val="auto"/>
        </w:rPr>
      </w:pPr>
      <w:r w:rsidRPr="00BE2306">
        <w:rPr>
          <w:b/>
          <w:color w:val="auto"/>
          <w:u w:val="single"/>
        </w:rPr>
        <w:t>2. Preferir la propuesta de la mujer cabeza de familia.</w:t>
      </w:r>
      <w:r w:rsidRPr="00BE2306">
        <w:rPr>
          <w:bCs/>
          <w:color w:val="auto"/>
        </w:rPr>
        <w:t xml:space="preserve">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4F17492D"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B5F2667"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1C511C34"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Finalmente, en el caso de los proponentes plurales, se preferirá la oferta cuando cada uno de los integrantes acredite alguna de las condiciones señaladas en los incisos anteriores de este numeral. </w:t>
      </w:r>
    </w:p>
    <w:p w14:paraId="6EB3C81C"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w:t>
      </w:r>
    </w:p>
    <w:p w14:paraId="0210D67B" w14:textId="77777777" w:rsidR="00A37ACC" w:rsidRPr="00BE2306" w:rsidRDefault="00A37ACC" w:rsidP="00446E8F">
      <w:pPr>
        <w:tabs>
          <w:tab w:val="left" w:pos="2268"/>
        </w:tabs>
        <w:spacing w:before="240"/>
        <w:ind w:left="0" w:right="-142" w:firstLine="0"/>
        <w:rPr>
          <w:bCs/>
          <w:color w:val="auto"/>
        </w:rPr>
      </w:pPr>
      <w:r w:rsidRPr="00BE2306">
        <w:rPr>
          <w:b/>
          <w:color w:val="auto"/>
          <w:u w:val="single"/>
        </w:rPr>
        <w:lastRenderedPageBreak/>
        <w:t>3. Preferir la propuesta presentada por el proponente que acredite en las condiciones establecidas en la ley que por lo menos el diez por ciento (10%) de su nómina está en condición de discapacidad,</w:t>
      </w:r>
      <w:r w:rsidRPr="00BE2306">
        <w:rPr>
          <w:bCs/>
          <w:color w:val="auto"/>
        </w:rPr>
        <w:t xml:space="preserve">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5B00ED58"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p w14:paraId="4D9E3FCF"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4B02B5D3" w14:textId="77777777" w:rsidR="00A37ACC" w:rsidRPr="00BE2306" w:rsidRDefault="00A37ACC" w:rsidP="00446E8F">
      <w:pPr>
        <w:tabs>
          <w:tab w:val="left" w:pos="2268"/>
        </w:tabs>
        <w:spacing w:before="240"/>
        <w:ind w:left="0" w:right="-142" w:firstLine="0"/>
        <w:rPr>
          <w:bCs/>
          <w:color w:val="auto"/>
        </w:rPr>
      </w:pPr>
      <w:r w:rsidRPr="00BE2306">
        <w:rPr>
          <w:b/>
          <w:color w:val="auto"/>
          <w:u w:val="single"/>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w:t>
      </w:r>
      <w:r w:rsidRPr="00BE2306">
        <w:rPr>
          <w:bCs/>
          <w:color w:val="auto"/>
        </w:rPr>
        <w:t>,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2064063" w14:textId="77777777" w:rsidR="00A37ACC" w:rsidRPr="00BE2306" w:rsidRDefault="00A37ACC" w:rsidP="00446E8F">
      <w:pPr>
        <w:tabs>
          <w:tab w:val="left" w:pos="2268"/>
        </w:tabs>
        <w:spacing w:before="240"/>
        <w:ind w:left="0" w:right="-142" w:firstLine="0"/>
        <w:rPr>
          <w:bCs/>
          <w:color w:val="auto"/>
        </w:rPr>
      </w:pPr>
      <w:r w:rsidRPr="00BE2306">
        <w:rPr>
          <w:bCs/>
          <w:color w:val="aut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4E0DC8D" w14:textId="77777777" w:rsidR="00A37ACC" w:rsidRPr="00BE2306" w:rsidRDefault="00A37ACC" w:rsidP="00446E8F">
      <w:pPr>
        <w:tabs>
          <w:tab w:val="left" w:pos="2268"/>
        </w:tabs>
        <w:spacing w:before="240"/>
        <w:ind w:left="0" w:right="-142" w:firstLine="0"/>
        <w:rPr>
          <w:bCs/>
          <w:color w:val="auto"/>
        </w:rPr>
      </w:pPr>
      <w:r w:rsidRPr="00BE2306">
        <w:rPr>
          <w:bCs/>
          <w:color w:val="auto"/>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179C4BF" w14:textId="77777777" w:rsidR="00A37ACC" w:rsidRPr="00BE2306" w:rsidRDefault="00A37ACC" w:rsidP="00446E8F">
      <w:pPr>
        <w:tabs>
          <w:tab w:val="left" w:pos="2268"/>
        </w:tabs>
        <w:spacing w:before="240"/>
        <w:ind w:left="0" w:right="-142" w:firstLine="0"/>
        <w:rPr>
          <w:bCs/>
          <w:color w:val="auto"/>
        </w:rPr>
      </w:pPr>
      <w:r w:rsidRPr="00BE2306">
        <w:rPr>
          <w:bCs/>
          <w:color w:val="aut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777D9DB6" w14:textId="77777777" w:rsidR="00A37ACC" w:rsidRPr="00BE2306" w:rsidRDefault="00A37ACC" w:rsidP="00446E8F">
      <w:pPr>
        <w:tabs>
          <w:tab w:val="left" w:pos="2268"/>
        </w:tabs>
        <w:spacing w:before="240"/>
        <w:ind w:left="0" w:right="-142" w:firstLine="0"/>
        <w:rPr>
          <w:bCs/>
          <w:color w:val="auto"/>
        </w:rPr>
      </w:pPr>
      <w:r w:rsidRPr="00BE2306">
        <w:rPr>
          <w:bCs/>
          <w:color w:val="aut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9185684" w14:textId="77777777" w:rsidR="00A37ACC" w:rsidRPr="00BE2306" w:rsidRDefault="00A37ACC" w:rsidP="00446E8F">
      <w:pPr>
        <w:tabs>
          <w:tab w:val="left" w:pos="2268"/>
        </w:tabs>
        <w:spacing w:before="240"/>
        <w:ind w:left="0" w:right="-142" w:firstLine="0"/>
        <w:rPr>
          <w:bCs/>
          <w:color w:val="auto"/>
        </w:rPr>
      </w:pPr>
      <w:r w:rsidRPr="00BE2306">
        <w:rPr>
          <w:b/>
          <w:color w:val="auto"/>
          <w:u w:val="single"/>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w:t>
      </w:r>
      <w:r w:rsidRPr="00BE2306">
        <w:rPr>
          <w:bCs/>
          <w:color w:val="auto"/>
        </w:rPr>
        <w:t xml:space="preserve">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w:t>
      </w:r>
      <w:r w:rsidRPr="00BE2306">
        <w:rPr>
          <w:color w:val="auto"/>
        </w:rPr>
        <w:t xml:space="preserve"> </w:t>
      </w:r>
      <w:r w:rsidRPr="00BE2306">
        <w:rPr>
          <w:bCs/>
          <w:color w:val="auto"/>
        </w:rPr>
        <w:t>inferior a un (1) año, se tendrá en cuenta a aquellos que hayan estado vinculados desde el momento de constitución de la persona jurídica.</w:t>
      </w:r>
    </w:p>
    <w:p w14:paraId="25BBC21F" w14:textId="77777777" w:rsidR="00A37ACC" w:rsidRPr="00BE2306" w:rsidRDefault="00A37ACC" w:rsidP="00446E8F">
      <w:pPr>
        <w:tabs>
          <w:tab w:val="left" w:pos="2268"/>
        </w:tabs>
        <w:spacing w:before="240"/>
        <w:ind w:left="0" w:right="-142" w:firstLine="0"/>
        <w:rPr>
          <w:bCs/>
          <w:color w:val="auto"/>
        </w:rPr>
      </w:pPr>
      <w:r w:rsidRPr="00BE2306">
        <w:rPr>
          <w:bCs/>
          <w:color w:val="aut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F12F3A2" w14:textId="77777777" w:rsidR="00A37ACC" w:rsidRPr="00BE2306" w:rsidRDefault="00A37ACC" w:rsidP="00446E8F">
      <w:pPr>
        <w:tabs>
          <w:tab w:val="left" w:pos="2268"/>
        </w:tabs>
        <w:spacing w:before="240"/>
        <w:ind w:left="0" w:right="-142" w:firstLine="0"/>
        <w:rPr>
          <w:bCs/>
          <w:color w:val="auto"/>
        </w:rPr>
      </w:pPr>
      <w:r w:rsidRPr="00BE2306">
        <w:rPr>
          <w:bCs/>
          <w:color w:val="auto"/>
        </w:rPr>
        <w:t>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5195590" w14:textId="77777777" w:rsidR="00A37ACC" w:rsidRPr="00BE2306" w:rsidRDefault="00A37ACC" w:rsidP="00446E8F">
      <w:pPr>
        <w:tabs>
          <w:tab w:val="left" w:pos="2268"/>
        </w:tabs>
        <w:spacing w:before="240"/>
        <w:ind w:left="0" w:right="-142" w:firstLine="0"/>
        <w:rPr>
          <w:bCs/>
          <w:color w:val="auto"/>
        </w:rPr>
      </w:pPr>
      <w:r w:rsidRPr="00BE2306">
        <w:rPr>
          <w:bCs/>
          <w:color w:val="auto"/>
        </w:rPr>
        <w:lastRenderedPageBreak/>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7F42245" w14:textId="77777777" w:rsidR="00A37ACC" w:rsidRPr="00BE2306" w:rsidRDefault="00A37ACC" w:rsidP="00446E8F">
      <w:pPr>
        <w:tabs>
          <w:tab w:val="left" w:pos="2268"/>
        </w:tabs>
        <w:spacing w:before="240"/>
        <w:ind w:left="0" w:right="-142" w:firstLine="0"/>
        <w:rPr>
          <w:bCs/>
          <w:color w:val="auto"/>
        </w:rPr>
      </w:pPr>
      <w:r w:rsidRPr="00BE2306">
        <w:rPr>
          <w:bCs/>
          <w:color w:val="aut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2BD38A4F" w14:textId="77777777" w:rsidR="00A37ACC" w:rsidRPr="00BE2306" w:rsidRDefault="00A37ACC" w:rsidP="00446E8F">
      <w:pPr>
        <w:tabs>
          <w:tab w:val="left" w:pos="2268"/>
        </w:tabs>
        <w:spacing w:before="240"/>
        <w:ind w:left="0" w:right="-142" w:firstLine="0"/>
        <w:rPr>
          <w:bCs/>
          <w:color w:val="auto"/>
        </w:rPr>
      </w:pPr>
      <w:r w:rsidRPr="00BE2306">
        <w:rPr>
          <w:b/>
          <w:color w:val="auto"/>
          <w:u w:val="single"/>
        </w:rPr>
        <w:t>6. Preferir la propuesta de personas naturales en proceso de reintegración o reincorporación, para lo cual presentará copia de alguno de los siguientes documentos:</w:t>
      </w:r>
      <w:r w:rsidRPr="00BE2306">
        <w:rPr>
          <w:bCs/>
          <w:color w:val="auto"/>
        </w:rPr>
        <w:t xml:space="preserve">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D6DB8FC" w14:textId="77777777" w:rsidR="00A37ACC" w:rsidRPr="00BE2306" w:rsidRDefault="00A37ACC" w:rsidP="00446E8F">
      <w:pPr>
        <w:tabs>
          <w:tab w:val="left" w:pos="2268"/>
        </w:tabs>
        <w:spacing w:before="240"/>
        <w:ind w:left="0" w:right="-142" w:firstLine="0"/>
        <w:rPr>
          <w:bCs/>
          <w:color w:val="auto"/>
        </w:rPr>
      </w:pPr>
      <w:r w:rsidRPr="00BE2306">
        <w:rPr>
          <w:bCs/>
          <w:color w:val="aut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55E95E8" w14:textId="77777777" w:rsidR="00A37ACC" w:rsidRPr="00BE2306" w:rsidRDefault="00A37ACC" w:rsidP="00446E8F">
      <w:pPr>
        <w:tabs>
          <w:tab w:val="left" w:pos="2268"/>
        </w:tabs>
        <w:spacing w:before="240"/>
        <w:ind w:left="0" w:right="-142" w:firstLine="0"/>
        <w:rPr>
          <w:bCs/>
          <w:color w:val="auto"/>
        </w:rPr>
      </w:pPr>
      <w:r w:rsidRPr="00BE2306">
        <w:rPr>
          <w:bCs/>
          <w:color w:val="auto"/>
        </w:rPr>
        <w:lastRenderedPageBreak/>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38A9B096" w14:textId="77777777" w:rsidR="00A37ACC" w:rsidRPr="00BE2306" w:rsidRDefault="00A37ACC" w:rsidP="00446E8F">
      <w:pPr>
        <w:tabs>
          <w:tab w:val="left" w:pos="2268"/>
        </w:tabs>
        <w:spacing w:before="240"/>
        <w:ind w:left="0" w:right="-142" w:firstLine="0"/>
        <w:rPr>
          <w:bCs/>
          <w:color w:val="auto"/>
        </w:rPr>
      </w:pPr>
      <w:r w:rsidRPr="00BE2306">
        <w:rPr>
          <w:bCs/>
          <w:color w:val="aut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0E83305" w14:textId="77777777" w:rsidR="00A37ACC" w:rsidRPr="00BE2306" w:rsidRDefault="00A37ACC" w:rsidP="00446E8F">
      <w:pPr>
        <w:tabs>
          <w:tab w:val="left" w:pos="2268"/>
        </w:tabs>
        <w:spacing w:before="240"/>
        <w:ind w:left="0" w:right="-142" w:firstLine="0"/>
        <w:rPr>
          <w:bCs/>
          <w:color w:val="auto"/>
        </w:rPr>
      </w:pPr>
      <w:r w:rsidRPr="00BE2306">
        <w:rPr>
          <w:b/>
          <w:color w:val="auto"/>
          <w:u w:val="single"/>
        </w:rPr>
        <w:t>7. Preferir la oferta presentada por un proponente plural siempre que se cumplan las condiciones de los siguientes numerales:</w:t>
      </w:r>
      <w:r w:rsidRPr="00BE2306">
        <w:rPr>
          <w:bCs/>
          <w:color w:val="auto"/>
        </w:rPr>
        <w:t xml:space="preserve"> </w:t>
      </w:r>
    </w:p>
    <w:p w14:paraId="46FA406D" w14:textId="77777777" w:rsidR="00A37ACC" w:rsidRPr="00BE2306" w:rsidRDefault="00A37ACC" w:rsidP="00446E8F">
      <w:pPr>
        <w:tabs>
          <w:tab w:val="left" w:pos="2268"/>
        </w:tabs>
        <w:spacing w:before="240"/>
        <w:ind w:left="0" w:right="-142" w:firstLine="0"/>
        <w:rPr>
          <w:bCs/>
          <w:color w:val="auto"/>
        </w:rPr>
      </w:pPr>
      <w:r w:rsidRPr="00BE2306">
        <w:rPr>
          <w:b/>
          <w:color w:val="auto"/>
        </w:rPr>
        <w:t>7. 1.</w:t>
      </w:r>
      <w:r w:rsidRPr="00BE2306">
        <w:rPr>
          <w:bCs/>
          <w:color w:val="aut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w:t>
      </w:r>
    </w:p>
    <w:p w14:paraId="098667DF" w14:textId="77777777" w:rsidR="00A37ACC" w:rsidRPr="00BE2306" w:rsidRDefault="00A37ACC" w:rsidP="00446E8F">
      <w:pPr>
        <w:tabs>
          <w:tab w:val="left" w:pos="2268"/>
        </w:tabs>
        <w:spacing w:before="240"/>
        <w:ind w:left="0" w:right="-142" w:firstLine="0"/>
        <w:rPr>
          <w:bCs/>
          <w:color w:val="auto"/>
        </w:rPr>
      </w:pPr>
      <w:r w:rsidRPr="00BE2306">
        <w:rPr>
          <w:b/>
          <w:color w:val="auto"/>
        </w:rPr>
        <w:t>7.2.</w:t>
      </w:r>
      <w:r w:rsidRPr="00BE2306">
        <w:rPr>
          <w:bCs/>
          <w:color w:val="auto"/>
        </w:rPr>
        <w:t xml:space="preserve"> El integrante del proponente plural de que trata el anterior numeral debe aportar mínimo el veinticinco por ciento (25%) de la experiencia acreditada en la oferta.</w:t>
      </w:r>
    </w:p>
    <w:p w14:paraId="044B9A6D" w14:textId="77777777" w:rsidR="00A37ACC" w:rsidRPr="00BE2306" w:rsidRDefault="00A37ACC" w:rsidP="00446E8F">
      <w:pPr>
        <w:tabs>
          <w:tab w:val="left" w:pos="2268"/>
        </w:tabs>
        <w:spacing w:before="240"/>
        <w:ind w:left="0" w:right="-142" w:firstLine="0"/>
        <w:rPr>
          <w:bCs/>
          <w:color w:val="auto"/>
        </w:rPr>
      </w:pPr>
      <w:r w:rsidRPr="00BE2306">
        <w:rPr>
          <w:b/>
          <w:color w:val="auto"/>
        </w:rPr>
        <w:t>7.3.</w:t>
      </w:r>
      <w:r w:rsidRPr="00BE2306">
        <w:rPr>
          <w:bCs/>
          <w:color w:val="auto"/>
        </w:rPr>
        <w:t xml:space="preserve"> En relación con el integrante del numeral 7.1. ni la madre cabeza de familia o la persona en proceso de reincorporación o reintegración, ni la persona jurídica, ni sus </w:t>
      </w:r>
      <w:r w:rsidRPr="00BE2306">
        <w:rPr>
          <w:bCs/>
          <w:color w:val="auto"/>
        </w:rPr>
        <w:lastRenderedPageBreak/>
        <w:t>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36FF4DA" w14:textId="77777777" w:rsidR="00A37ACC" w:rsidRPr="00BE2306" w:rsidRDefault="00A37ACC" w:rsidP="00446E8F">
      <w:pPr>
        <w:tabs>
          <w:tab w:val="left" w:pos="2268"/>
        </w:tabs>
        <w:spacing w:before="240"/>
        <w:ind w:left="0" w:right="-142" w:firstLine="0"/>
        <w:rPr>
          <w:bCs/>
          <w:color w:val="auto"/>
        </w:rPr>
      </w:pPr>
      <w:r w:rsidRPr="00BE2306">
        <w:rPr>
          <w:bCs/>
          <w:color w:val="aut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5911444F"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9. Preferir la oferta presentada por una Mi pyme, lo cual se verificará en los términos del artículo 2.2.1.2.4.2.4 del presente Decreto, en concordancia con el parágrafo del artículo 2.2.1.13.2.4 del Decreto 1074 de 2015. </w:t>
      </w:r>
    </w:p>
    <w:p w14:paraId="067660DF"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w:t>
      </w:r>
    </w:p>
    <w:p w14:paraId="066EFA25"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A7F1A95" w14:textId="77777777" w:rsidR="00A37ACC" w:rsidRPr="00BE2306" w:rsidRDefault="00A37ACC" w:rsidP="00446E8F">
      <w:pPr>
        <w:tabs>
          <w:tab w:val="left" w:pos="2268"/>
        </w:tabs>
        <w:spacing w:before="240"/>
        <w:ind w:left="0" w:right="-142" w:firstLine="0"/>
        <w:rPr>
          <w:bCs/>
          <w:color w:val="auto"/>
        </w:rPr>
      </w:pPr>
      <w:r w:rsidRPr="00BE2306">
        <w:rPr>
          <w:b/>
          <w:color w:val="auto"/>
          <w:u w:val="single"/>
        </w:rPr>
        <w:t>9. Preferir la oferta presentada por el proponente plural constituido en su totalidad por micro y/o pequeñas empresas, cooperativas o asociaciones mutuales.</w:t>
      </w:r>
      <w:r w:rsidRPr="00BE2306">
        <w:rPr>
          <w:bCs/>
          <w:color w:val="auto"/>
        </w:rPr>
        <w:t xml:space="preserve"> La condición de micro o pequeña empresa se verificará en los términos del artículo 2.2.1.2.4.2.4 del presente Decreto, en concordancia con el parágrafo del artículo 2.2.1.13.2.4 del Decreto 1074 de 2015.</w:t>
      </w:r>
    </w:p>
    <w:p w14:paraId="292BA85D" w14:textId="77777777" w:rsidR="00A37ACC" w:rsidRPr="00BE2306" w:rsidRDefault="00A37ACC" w:rsidP="00446E8F">
      <w:pPr>
        <w:tabs>
          <w:tab w:val="left" w:pos="2268"/>
        </w:tabs>
        <w:spacing w:before="240"/>
        <w:ind w:left="0" w:right="-142" w:firstLine="0"/>
        <w:rPr>
          <w:bCs/>
          <w:color w:val="auto"/>
        </w:rPr>
      </w:pPr>
      <w:r w:rsidRPr="00BE2306">
        <w:rPr>
          <w:bCs/>
          <w:color w:val="auto"/>
        </w:rPr>
        <w:lastRenderedPageBreak/>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AE6B049" w14:textId="77777777" w:rsidR="00A37ACC" w:rsidRPr="00BE2306" w:rsidRDefault="00A37ACC" w:rsidP="00446E8F">
      <w:pPr>
        <w:tabs>
          <w:tab w:val="left" w:pos="2268"/>
        </w:tabs>
        <w:spacing w:before="240"/>
        <w:ind w:left="0" w:right="-142" w:firstLine="0"/>
        <w:rPr>
          <w:bCs/>
          <w:color w:val="auto"/>
        </w:rPr>
      </w:pPr>
      <w:r w:rsidRPr="00BE2306">
        <w:rPr>
          <w:b/>
          <w:color w:val="auto"/>
          <w:u w:val="single"/>
        </w:rPr>
        <w:t>10 Preferir al oferente persona natural o jurídica que acredite, de acuerdo con sus estados financieros o información contable con corte al 31 de diciembre del año anterior,</w:t>
      </w:r>
      <w:r w:rsidRPr="00BE2306">
        <w:rPr>
          <w:bCs/>
          <w:color w:val="auto"/>
        </w:rPr>
        <w:t xml:space="preserve">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 pyme, cooperativas o asociaciones mutuales. Igualmente, cuando la oferta es presentada por un proponente plural se preferirá a este siempre que:</w:t>
      </w:r>
    </w:p>
    <w:p w14:paraId="4F059259" w14:textId="77777777" w:rsidR="00A37ACC" w:rsidRPr="00BE2306" w:rsidRDefault="00A37ACC" w:rsidP="00446E8F">
      <w:pPr>
        <w:tabs>
          <w:tab w:val="left" w:pos="2268"/>
        </w:tabs>
        <w:spacing w:before="240"/>
        <w:ind w:left="0" w:right="-142" w:firstLine="0"/>
        <w:rPr>
          <w:bCs/>
          <w:color w:val="auto"/>
        </w:rPr>
      </w:pPr>
      <w:r w:rsidRPr="00BE2306">
        <w:rPr>
          <w:b/>
          <w:color w:val="auto"/>
        </w:rPr>
        <w:t>10.1.</w:t>
      </w:r>
      <w:r w:rsidRPr="00BE2306">
        <w:rPr>
          <w:bCs/>
          <w:color w:val="auto"/>
        </w:rPr>
        <w:t xml:space="preserve"> Esté conformado por al menos una Mi pyme, cooperativa o asociación mutual que tenga una participación de por lo menos el veinticinco por ciento (25%) en el proponente plural, para lo cual se presentará el documento de conformación del proponente plural y, además, ese integrante acredite la condición de Mi pyme, cooperativa o asociación mutual en los términos del numeral 8 del presente artículo;</w:t>
      </w:r>
    </w:p>
    <w:p w14:paraId="23CC3228" w14:textId="77777777" w:rsidR="00A37ACC" w:rsidRPr="00BE2306" w:rsidRDefault="00A37ACC" w:rsidP="00446E8F">
      <w:pPr>
        <w:tabs>
          <w:tab w:val="left" w:pos="2268"/>
        </w:tabs>
        <w:spacing w:before="240"/>
        <w:ind w:left="0" w:right="-142" w:firstLine="0"/>
        <w:rPr>
          <w:bCs/>
          <w:color w:val="auto"/>
        </w:rPr>
      </w:pPr>
      <w:r w:rsidRPr="00BE2306">
        <w:rPr>
          <w:b/>
          <w:color w:val="auto"/>
        </w:rPr>
        <w:t>10.2.</w:t>
      </w:r>
      <w:r w:rsidRPr="00BE2306">
        <w:rPr>
          <w:bCs/>
          <w:color w:val="auto"/>
        </w:rPr>
        <w:t xml:space="preserve"> La Mi pyme, cooperativa o asociación mutual aporte mínimo el veinticinco por ciento (25 %) de la experiencia acreditada en la oferta; y </w:t>
      </w:r>
    </w:p>
    <w:p w14:paraId="6BACE97E" w14:textId="77777777" w:rsidR="00A37ACC" w:rsidRPr="00BE2306" w:rsidRDefault="00A37ACC" w:rsidP="00446E8F">
      <w:pPr>
        <w:tabs>
          <w:tab w:val="left" w:pos="2268"/>
        </w:tabs>
        <w:spacing w:before="240"/>
        <w:ind w:left="0" w:right="-142" w:firstLine="0"/>
        <w:rPr>
          <w:bCs/>
          <w:color w:val="auto"/>
        </w:rPr>
      </w:pPr>
      <w:r w:rsidRPr="00BE2306">
        <w:rPr>
          <w:b/>
          <w:color w:val="auto"/>
        </w:rPr>
        <w:t>10.3.</w:t>
      </w:r>
      <w:r w:rsidRPr="00BE2306">
        <w:rPr>
          <w:bCs/>
          <w:color w:val="auto"/>
        </w:rPr>
        <w:t xml:space="preserve"> Ni la Mi 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386731E"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w:t>
      </w:r>
      <w:r w:rsidRPr="00BE2306">
        <w:rPr>
          <w:bCs/>
          <w:color w:val="auto"/>
        </w:rPr>
        <w:lastRenderedPageBreak/>
        <w:t>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w:t>
      </w:r>
      <w:r w:rsidRPr="00BE2306">
        <w:rPr>
          <w:color w:val="auto"/>
        </w:rPr>
        <w:t xml:space="preserve"> </w:t>
      </w:r>
      <w:r w:rsidRPr="00BE2306">
        <w:rPr>
          <w:bCs/>
          <w:color w:val="auto"/>
        </w:rPr>
        <w:t>empresarial definidos por el Decreto 1074 de 2015, que sean micro, pequeñas o medianas.</w:t>
      </w:r>
    </w:p>
    <w:p w14:paraId="37FB38EA" w14:textId="77777777" w:rsidR="00A37ACC" w:rsidRPr="00BE2306" w:rsidRDefault="00A37ACC" w:rsidP="00446E8F">
      <w:pPr>
        <w:tabs>
          <w:tab w:val="left" w:pos="2268"/>
        </w:tabs>
        <w:spacing w:before="240"/>
        <w:ind w:left="0" w:right="-142" w:firstLine="0"/>
        <w:rPr>
          <w:b/>
          <w:color w:val="auto"/>
          <w:u w:val="single"/>
        </w:rPr>
      </w:pPr>
      <w:r w:rsidRPr="00BE2306">
        <w:rPr>
          <w:b/>
          <w:color w:val="auto"/>
          <w:u w:val="single"/>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 pyme en los términos del numeral 8 del presente artículo.</w:t>
      </w:r>
    </w:p>
    <w:p w14:paraId="3BC33BE1" w14:textId="77777777" w:rsidR="00A37ACC" w:rsidRPr="00BE2306" w:rsidRDefault="00A37ACC" w:rsidP="00446E8F">
      <w:pPr>
        <w:tabs>
          <w:tab w:val="left" w:pos="2268"/>
        </w:tabs>
        <w:spacing w:before="240"/>
        <w:ind w:left="0" w:right="-142" w:firstLine="0"/>
        <w:rPr>
          <w:bCs/>
          <w:color w:val="auto"/>
        </w:rPr>
      </w:pPr>
      <w:r w:rsidRPr="00BE2306">
        <w:rPr>
          <w:bCs/>
          <w:color w:val="auto"/>
        </w:rPr>
        <w:t>Tratándose de proponentes plurales, se preferirá la oferta cuando cada uno de los integrantes acredite las condiciones señaladas en el inciso anterior de este numeral.</w:t>
      </w:r>
    </w:p>
    <w:p w14:paraId="4BDCFC88" w14:textId="77777777" w:rsidR="00A37ACC" w:rsidRPr="00BE2306" w:rsidRDefault="00A37ACC" w:rsidP="00446E8F">
      <w:pPr>
        <w:tabs>
          <w:tab w:val="left" w:pos="2268"/>
        </w:tabs>
        <w:spacing w:before="240"/>
        <w:ind w:left="0" w:right="-142" w:firstLine="0"/>
        <w:rPr>
          <w:bCs/>
          <w:color w:val="auto"/>
        </w:rPr>
      </w:pPr>
      <w:r w:rsidRPr="00BE2306">
        <w:rPr>
          <w:b/>
          <w:color w:val="auto"/>
          <w:u w:val="single"/>
        </w:rPr>
        <w:t>12. Utilizar un método aleatorio para seleccionar al oferente, el cual deberá estar establecido previamente en el pliego de condiciones, invitación o documento que haga sus veces.</w:t>
      </w:r>
    </w:p>
    <w:p w14:paraId="77D0C66B" w14:textId="77777777" w:rsidR="00A37ACC" w:rsidRPr="00BE2306" w:rsidRDefault="00A37ACC" w:rsidP="00446E8F">
      <w:pPr>
        <w:tabs>
          <w:tab w:val="left" w:pos="2268"/>
        </w:tabs>
        <w:spacing w:before="240"/>
        <w:ind w:left="0" w:right="-142" w:firstLine="0"/>
        <w:rPr>
          <w:bCs/>
          <w:color w:val="auto"/>
        </w:rPr>
      </w:pPr>
      <w:r w:rsidRPr="00BE2306">
        <w:rPr>
          <w:bCs/>
          <w:color w:val="auto"/>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F58EEFC" w14:textId="77777777" w:rsidR="00A37ACC" w:rsidRPr="00BE2306" w:rsidRDefault="00A37ACC" w:rsidP="00446E8F">
      <w:pPr>
        <w:tabs>
          <w:tab w:val="left" w:pos="2268"/>
        </w:tabs>
        <w:spacing w:before="240"/>
        <w:ind w:left="0" w:right="-142" w:firstLine="0"/>
        <w:rPr>
          <w:bCs/>
          <w:color w:val="auto"/>
        </w:rPr>
      </w:pPr>
      <w:r w:rsidRPr="00BE2306">
        <w:rPr>
          <w:bCs/>
          <w:color w:val="auto"/>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1D4F39E" w14:textId="77777777" w:rsidR="00A37ACC" w:rsidRPr="00BE2306" w:rsidRDefault="00A37ACC" w:rsidP="00446E8F">
      <w:pPr>
        <w:tabs>
          <w:tab w:val="left" w:pos="2268"/>
        </w:tabs>
        <w:spacing w:before="240"/>
        <w:ind w:left="0" w:right="-142" w:firstLine="0"/>
        <w:rPr>
          <w:bCs/>
          <w:color w:val="auto"/>
        </w:rPr>
      </w:pPr>
      <w:r w:rsidRPr="00BE2306">
        <w:rPr>
          <w:bCs/>
          <w:color w:val="auto"/>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w:t>
      </w:r>
      <w:r w:rsidRPr="00BE2306">
        <w:rPr>
          <w:bCs/>
          <w:color w:val="auto"/>
        </w:rPr>
        <w:lastRenderedPageBreak/>
        <w:t>reincorporación y/o reintegración y iii) la población indígena, negra, afrocolombiana, raizal, palenquera, Rrom o gitana.</w:t>
      </w:r>
    </w:p>
    <w:p w14:paraId="5192C578" w14:textId="77777777" w:rsidR="00A37ACC" w:rsidRPr="00BE2306" w:rsidRDefault="00A37ACC" w:rsidP="00446E8F">
      <w:pPr>
        <w:tabs>
          <w:tab w:val="left" w:pos="2268"/>
        </w:tabs>
        <w:spacing w:before="240"/>
        <w:ind w:left="0" w:right="-142" w:firstLine="0"/>
        <w:rPr>
          <w:bCs/>
          <w:color w:val="auto"/>
        </w:rPr>
      </w:pPr>
      <w:r w:rsidRPr="00BE2306">
        <w:rPr>
          <w:bCs/>
          <w:color w:val="auto"/>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w:t>
      </w:r>
    </w:p>
    <w:p w14:paraId="06AE7AF8" w14:textId="77777777" w:rsidR="00A37ACC" w:rsidRPr="00BE2306" w:rsidRDefault="00A37ACC" w:rsidP="00446E8F">
      <w:pPr>
        <w:tabs>
          <w:tab w:val="left" w:pos="2268"/>
        </w:tabs>
        <w:spacing w:before="240"/>
        <w:ind w:left="0" w:right="-142" w:firstLine="0"/>
        <w:rPr>
          <w:bCs/>
          <w:color w:val="auto"/>
        </w:rPr>
      </w:pPr>
      <w:r w:rsidRPr="00BE2306">
        <w:rPr>
          <w:b/>
          <w:color w:val="auto"/>
        </w:rPr>
        <w:t>b. CRITERIOS DE DESEMPATE EN LA EVALUACIÓN POR MÉTODO ALEATORIO</w:t>
      </w:r>
      <w:r w:rsidRPr="00BE2306">
        <w:rPr>
          <w:bCs/>
          <w:color w:val="auto"/>
        </w:rPr>
        <w:t xml:space="preserve"> </w:t>
      </w:r>
    </w:p>
    <w:p w14:paraId="6EB01E8F" w14:textId="77777777" w:rsidR="00A37ACC" w:rsidRPr="00BE2306" w:rsidRDefault="00A37ACC" w:rsidP="00446E8F">
      <w:pPr>
        <w:tabs>
          <w:tab w:val="left" w:pos="2268"/>
        </w:tabs>
        <w:spacing w:before="240"/>
        <w:ind w:left="0" w:right="-142" w:firstLine="0"/>
        <w:rPr>
          <w:bCs/>
          <w:color w:val="auto"/>
        </w:rPr>
      </w:pPr>
      <w:r w:rsidRPr="00BE2306">
        <w:rPr>
          <w:bCs/>
          <w:color w:val="auto"/>
        </w:rPr>
        <w:t>En caso de empate en el puntaje total de dos o más ofertas, la Entidad Estatal escogerá el oferente aplicando los criterios de desempate previstos en el Capítulo II, Compras Públicas, artículo 35 de la ley 2069 del 31 diciembre de 2020 y el Decreto 1086 de 2021) en forma sucesiva y excluyente. </w:t>
      </w:r>
    </w:p>
    <w:p w14:paraId="75914311" w14:textId="77777777" w:rsidR="00A37ACC" w:rsidRPr="00BE2306" w:rsidRDefault="00A37ACC" w:rsidP="00446E8F">
      <w:pPr>
        <w:tabs>
          <w:tab w:val="left" w:pos="2268"/>
        </w:tabs>
        <w:spacing w:before="240"/>
        <w:ind w:left="0" w:right="-142" w:firstLine="0"/>
        <w:rPr>
          <w:bCs/>
          <w:color w:val="auto"/>
        </w:rPr>
      </w:pPr>
      <w:r w:rsidRPr="00BE2306">
        <w:rPr>
          <w:bCs/>
          <w:color w:val="auto"/>
        </w:rPr>
        <w:t>Ahora bien, si agotados los 11 primeros numerales, la entidad no logra establecer una oferta ganadora y persiste la situación de empate, deberá acudir para la selección del contratista a la regla que se determinará en el texto siguiente, el cual se presenta como una expresión clara del principio de transparencia, economía y publicidad enmarcado en el régimen general de contratación: </w:t>
      </w:r>
    </w:p>
    <w:p w14:paraId="60C6CB66" w14:textId="77777777" w:rsidR="00A37ACC" w:rsidRPr="00BE2306" w:rsidRDefault="00A37ACC" w:rsidP="00446E8F">
      <w:pPr>
        <w:pStyle w:val="NormalWeb"/>
        <w:shd w:val="clear" w:color="auto" w:fill="FFFFFF"/>
        <w:tabs>
          <w:tab w:val="left" w:pos="2268"/>
        </w:tabs>
        <w:ind w:right="-142"/>
        <w:jc w:val="both"/>
        <w:rPr>
          <w:rFonts w:ascii="Arial" w:hAnsi="Arial" w:cs="Arial"/>
        </w:rPr>
      </w:pPr>
      <w:bookmarkStart w:id="3" w:name="_Hlk204670586"/>
      <w:r w:rsidRPr="00BE2306">
        <w:rPr>
          <w:rFonts w:ascii="Arial" w:hAnsi="Arial" w:cs="Arial"/>
        </w:rPr>
        <w:t xml:space="preserve">Mediante mensaje público, la Entidad hará una comunicación informando sobre los siguientes datos al público en general: </w:t>
      </w:r>
    </w:p>
    <w:p w14:paraId="4575FB5F" w14:textId="347B2D63" w:rsidR="00A37ACC" w:rsidRPr="00BE2306" w:rsidRDefault="00A37ACC" w:rsidP="006C10EE">
      <w:pPr>
        <w:pStyle w:val="NormalWeb"/>
        <w:numPr>
          <w:ilvl w:val="0"/>
          <w:numId w:val="14"/>
        </w:numPr>
        <w:shd w:val="clear" w:color="auto" w:fill="FFFFFF"/>
        <w:tabs>
          <w:tab w:val="left" w:pos="2268"/>
        </w:tabs>
        <w:ind w:right="-142"/>
        <w:jc w:val="both"/>
        <w:rPr>
          <w:rFonts w:ascii="Arial" w:hAnsi="Arial" w:cs="Arial"/>
        </w:rPr>
      </w:pPr>
      <w:r w:rsidRPr="00BE2306">
        <w:rPr>
          <w:rFonts w:ascii="Arial" w:hAnsi="Arial" w:cs="Arial"/>
        </w:rPr>
        <w:t xml:space="preserve">Medio o lugar donde se realizará el certamen. la entidad se reserva el derecho a escoger el medio, bien físico o virtual a través del cual desarrollará este certamen, el cual es un evento público donde solo podrán intervenir (derecho intervenir, es decir preguntar, realizar su manifestación) los apoderados de los proponentes si los tiene, o sus </w:t>
      </w:r>
      <w:r w:rsidR="0028039E" w:rsidRPr="00BE2306">
        <w:rPr>
          <w:rFonts w:ascii="Arial" w:hAnsi="Arial" w:cs="Arial"/>
        </w:rPr>
        <w:t>representantes legales</w:t>
      </w:r>
      <w:r w:rsidRPr="00BE2306">
        <w:rPr>
          <w:rFonts w:ascii="Arial" w:hAnsi="Arial" w:cs="Arial"/>
        </w:rPr>
        <w:t xml:space="preserve">. </w:t>
      </w:r>
    </w:p>
    <w:p w14:paraId="5A3933E4" w14:textId="74C025A7" w:rsidR="00A37ACC" w:rsidRPr="00BE2306" w:rsidRDefault="00A37ACC" w:rsidP="006C10EE">
      <w:pPr>
        <w:pStyle w:val="NormalWeb"/>
        <w:numPr>
          <w:ilvl w:val="0"/>
          <w:numId w:val="14"/>
        </w:numPr>
        <w:shd w:val="clear" w:color="auto" w:fill="FFFFFF"/>
        <w:tabs>
          <w:tab w:val="left" w:pos="2268"/>
        </w:tabs>
        <w:ind w:right="-142"/>
        <w:jc w:val="both"/>
        <w:rPr>
          <w:rFonts w:ascii="Arial" w:hAnsi="Arial" w:cs="Arial"/>
        </w:rPr>
      </w:pPr>
      <w:r w:rsidRPr="00BE2306">
        <w:rPr>
          <w:rFonts w:ascii="Arial" w:hAnsi="Arial" w:cs="Arial"/>
        </w:rPr>
        <w:t xml:space="preserve">Fecha y hora del certamen </w:t>
      </w:r>
    </w:p>
    <w:p w14:paraId="5F889D80" w14:textId="48666114" w:rsidR="00A37ACC" w:rsidRPr="00BE2306" w:rsidRDefault="00A37ACC" w:rsidP="006C10EE">
      <w:pPr>
        <w:pStyle w:val="NormalWeb"/>
        <w:numPr>
          <w:ilvl w:val="0"/>
          <w:numId w:val="14"/>
        </w:numPr>
        <w:shd w:val="clear" w:color="auto" w:fill="FFFFFF"/>
        <w:tabs>
          <w:tab w:val="left" w:pos="2268"/>
        </w:tabs>
        <w:ind w:right="-142"/>
        <w:jc w:val="both"/>
        <w:rPr>
          <w:rFonts w:ascii="Arial" w:hAnsi="Arial" w:cs="Arial"/>
        </w:rPr>
      </w:pPr>
      <w:r w:rsidRPr="00BE2306">
        <w:rPr>
          <w:rFonts w:ascii="Arial" w:hAnsi="Arial" w:cs="Arial"/>
        </w:rPr>
        <w:t xml:space="preserve">Proponentes en situación de empate </w:t>
      </w:r>
    </w:p>
    <w:p w14:paraId="170F1204" w14:textId="35548A4A" w:rsidR="00A37ACC" w:rsidRPr="00BE2306" w:rsidRDefault="00A37ACC" w:rsidP="006C10EE">
      <w:pPr>
        <w:pStyle w:val="NormalWeb"/>
        <w:numPr>
          <w:ilvl w:val="0"/>
          <w:numId w:val="14"/>
        </w:numPr>
        <w:shd w:val="clear" w:color="auto" w:fill="FFFFFF"/>
        <w:tabs>
          <w:tab w:val="left" w:pos="2268"/>
        </w:tabs>
        <w:ind w:right="-142"/>
        <w:jc w:val="both"/>
        <w:rPr>
          <w:rFonts w:ascii="Arial" w:hAnsi="Arial" w:cs="Arial"/>
        </w:rPr>
      </w:pPr>
      <w:r w:rsidRPr="00BE2306">
        <w:rPr>
          <w:rFonts w:ascii="Arial" w:hAnsi="Arial" w:cs="Arial"/>
        </w:rPr>
        <w:t xml:space="preserve">En caso de hacerse a través de un medio visual enviará en link o enlace en el que se llevará a cabo. </w:t>
      </w:r>
    </w:p>
    <w:p w14:paraId="3832E71D" w14:textId="77777777" w:rsidR="00A37ACC" w:rsidRPr="00BE2306" w:rsidRDefault="00A37ACC" w:rsidP="00446E8F">
      <w:pPr>
        <w:pStyle w:val="NormalWeb"/>
        <w:shd w:val="clear" w:color="auto" w:fill="FFFFFF"/>
        <w:tabs>
          <w:tab w:val="left" w:pos="2268"/>
        </w:tabs>
        <w:ind w:right="-142"/>
        <w:jc w:val="both"/>
        <w:rPr>
          <w:rFonts w:ascii="Arial" w:hAnsi="Arial" w:cs="Arial"/>
        </w:rPr>
      </w:pPr>
      <w:bookmarkStart w:id="4" w:name="_Hlk205968173"/>
      <w:r w:rsidRPr="00BE2306">
        <w:rPr>
          <w:rFonts w:ascii="Arial" w:hAnsi="Arial" w:cs="Arial"/>
        </w:rPr>
        <w:t xml:space="preserve">Una vez en la fecha y horas previamente notificadas se realizará lo siguientes puntos: </w:t>
      </w:r>
    </w:p>
    <w:p w14:paraId="13D91E34" w14:textId="052AB6B0" w:rsidR="00A37ACC" w:rsidRPr="00BE2306" w:rsidRDefault="00A37ACC" w:rsidP="006C10EE">
      <w:pPr>
        <w:pStyle w:val="NormalWeb"/>
        <w:numPr>
          <w:ilvl w:val="0"/>
          <w:numId w:val="14"/>
        </w:numPr>
        <w:shd w:val="clear" w:color="auto" w:fill="FFFFFF"/>
        <w:tabs>
          <w:tab w:val="left" w:pos="2268"/>
        </w:tabs>
        <w:ind w:right="-142"/>
        <w:jc w:val="both"/>
        <w:rPr>
          <w:rFonts w:ascii="Arial" w:hAnsi="Arial" w:cs="Arial"/>
        </w:rPr>
      </w:pPr>
      <w:bookmarkStart w:id="5" w:name="_Hlk205975805"/>
      <w:r w:rsidRPr="00BE2306">
        <w:rPr>
          <w:rFonts w:ascii="Arial" w:hAnsi="Arial" w:cs="Arial"/>
        </w:rPr>
        <w:t xml:space="preserve">Saludo a los participantes </w:t>
      </w:r>
    </w:p>
    <w:p w14:paraId="0B685C21" w14:textId="3C77B394" w:rsidR="00A37ACC" w:rsidRPr="00BE2306" w:rsidRDefault="00A37ACC" w:rsidP="006C10EE">
      <w:pPr>
        <w:pStyle w:val="NormalWeb"/>
        <w:numPr>
          <w:ilvl w:val="0"/>
          <w:numId w:val="14"/>
        </w:numPr>
        <w:shd w:val="clear" w:color="auto" w:fill="FFFFFF"/>
        <w:tabs>
          <w:tab w:val="left" w:pos="2268"/>
        </w:tabs>
        <w:ind w:right="-142"/>
        <w:jc w:val="both"/>
        <w:rPr>
          <w:rFonts w:ascii="Arial" w:hAnsi="Arial" w:cs="Arial"/>
        </w:rPr>
      </w:pPr>
      <w:r w:rsidRPr="00BE2306">
        <w:rPr>
          <w:rFonts w:ascii="Arial" w:hAnsi="Arial" w:cs="Arial"/>
        </w:rPr>
        <w:t xml:space="preserve">presentación de los participantes, en nombre de la entidad </w:t>
      </w:r>
    </w:p>
    <w:p w14:paraId="7C0FEC00" w14:textId="77777777" w:rsidR="00301F6E" w:rsidRPr="00BE2306" w:rsidRDefault="00A37ACC" w:rsidP="006C10EE">
      <w:pPr>
        <w:pStyle w:val="NormalWeb"/>
        <w:numPr>
          <w:ilvl w:val="0"/>
          <w:numId w:val="14"/>
        </w:numPr>
        <w:shd w:val="clear" w:color="auto" w:fill="FFFFFF"/>
        <w:tabs>
          <w:tab w:val="left" w:pos="2268"/>
        </w:tabs>
        <w:ind w:right="-142"/>
        <w:jc w:val="both"/>
        <w:rPr>
          <w:rFonts w:ascii="Arial" w:hAnsi="Arial" w:cs="Arial"/>
        </w:rPr>
      </w:pPr>
      <w:r w:rsidRPr="00BE2306">
        <w:rPr>
          <w:rFonts w:ascii="Arial" w:hAnsi="Arial" w:cs="Arial"/>
        </w:rPr>
        <w:lastRenderedPageBreak/>
        <w:t xml:space="preserve">presentación de los participantes en nombre los proponentes en situación de empate (apoderados, exhibiendo el poder y los representantes legales con sus documentos de identificación) </w:t>
      </w:r>
    </w:p>
    <w:p w14:paraId="32C540B5" w14:textId="4D060C3A" w:rsidR="00A37ACC" w:rsidRPr="00BE2306" w:rsidRDefault="00A37ACC" w:rsidP="006C10EE">
      <w:pPr>
        <w:pStyle w:val="NormalWeb"/>
        <w:numPr>
          <w:ilvl w:val="0"/>
          <w:numId w:val="14"/>
        </w:numPr>
        <w:shd w:val="clear" w:color="auto" w:fill="FFFFFF"/>
        <w:tabs>
          <w:tab w:val="left" w:pos="2268"/>
        </w:tabs>
        <w:ind w:right="-142"/>
        <w:jc w:val="both"/>
        <w:rPr>
          <w:rFonts w:ascii="Arial" w:hAnsi="Arial" w:cs="Arial"/>
        </w:rPr>
      </w:pPr>
      <w:r w:rsidRPr="00BE2306">
        <w:rPr>
          <w:rFonts w:ascii="Arial" w:hAnsi="Arial" w:cs="Arial"/>
        </w:rPr>
        <w:t xml:space="preserve">breve introducción de lo hasta ahora acontecido en el certamen </w:t>
      </w:r>
    </w:p>
    <w:p w14:paraId="54502B21" w14:textId="2577BC07" w:rsidR="00A37ACC" w:rsidRPr="00BE2306" w:rsidRDefault="00A37ACC" w:rsidP="006C10EE">
      <w:pPr>
        <w:pStyle w:val="NormalWeb"/>
        <w:numPr>
          <w:ilvl w:val="0"/>
          <w:numId w:val="14"/>
        </w:numPr>
        <w:shd w:val="clear" w:color="auto" w:fill="FFFFFF"/>
        <w:tabs>
          <w:tab w:val="left" w:pos="2268"/>
        </w:tabs>
        <w:ind w:right="-142"/>
        <w:jc w:val="both"/>
        <w:rPr>
          <w:rFonts w:ascii="Arial" w:hAnsi="Arial" w:cs="Arial"/>
        </w:rPr>
      </w:pPr>
      <w:r w:rsidRPr="00BE2306">
        <w:rPr>
          <w:rFonts w:ascii="Arial" w:hAnsi="Arial" w:cs="Arial"/>
        </w:rPr>
        <w:t>lectura del proceder en esta audiencia con la continuación de los siguiente numerales</w:t>
      </w:r>
    </w:p>
    <w:p w14:paraId="2D4DCD3D" w14:textId="77777777" w:rsidR="00301F6E" w:rsidRPr="00BE2306" w:rsidRDefault="00A37ACC" w:rsidP="006C10EE">
      <w:pPr>
        <w:pStyle w:val="NormalWeb"/>
        <w:numPr>
          <w:ilvl w:val="0"/>
          <w:numId w:val="10"/>
        </w:numPr>
        <w:shd w:val="clear" w:color="auto" w:fill="FFFFFF"/>
        <w:tabs>
          <w:tab w:val="left" w:pos="2268"/>
        </w:tabs>
        <w:ind w:right="-142"/>
        <w:jc w:val="both"/>
        <w:rPr>
          <w:rFonts w:ascii="Arial" w:hAnsi="Arial" w:cs="Arial"/>
        </w:rPr>
      </w:pPr>
      <w:r w:rsidRPr="00BE2306">
        <w:rPr>
          <w:rFonts w:ascii="Arial" w:hAnsi="Arial" w:cs="Arial"/>
        </w:rPr>
        <w:t xml:space="preserve">Se enunciará la hora de recepción de propuestas de cada proponente en situación de empate   para que al momento de sacar la balotas saber el orden en que se sacaría del recipiente </w:t>
      </w:r>
    </w:p>
    <w:p w14:paraId="5C3C1A14" w14:textId="77777777" w:rsidR="00301F6E" w:rsidRPr="00BE2306" w:rsidRDefault="00A37ACC" w:rsidP="006C10EE">
      <w:pPr>
        <w:pStyle w:val="NormalWeb"/>
        <w:numPr>
          <w:ilvl w:val="0"/>
          <w:numId w:val="10"/>
        </w:numPr>
        <w:shd w:val="clear" w:color="auto" w:fill="FFFFFF"/>
        <w:tabs>
          <w:tab w:val="left" w:pos="2268"/>
        </w:tabs>
        <w:ind w:right="-142"/>
        <w:jc w:val="both"/>
        <w:rPr>
          <w:rFonts w:ascii="Arial" w:hAnsi="Arial" w:cs="Arial"/>
        </w:rPr>
      </w:pPr>
      <w:r w:rsidRPr="00BE2306">
        <w:rPr>
          <w:rFonts w:ascii="Arial" w:hAnsi="Arial" w:cs="Arial"/>
        </w:rPr>
        <w:t>Se exhibirán a todos los asistentes el elemento sobre los cuales (bolsa o caja oscura, cualquier otro recipiente no traslucido) se depositarán las balotas cuyo número será igual a la cantidad de oferentes habilitadas que se encuentren en situación de empate. </w:t>
      </w:r>
    </w:p>
    <w:p w14:paraId="76F33357" w14:textId="77777777" w:rsidR="00301F6E" w:rsidRPr="00BE2306" w:rsidRDefault="00A37ACC" w:rsidP="006C10EE">
      <w:pPr>
        <w:pStyle w:val="NormalWeb"/>
        <w:numPr>
          <w:ilvl w:val="0"/>
          <w:numId w:val="10"/>
        </w:numPr>
        <w:shd w:val="clear" w:color="auto" w:fill="FFFFFF"/>
        <w:tabs>
          <w:tab w:val="left" w:pos="2268"/>
        </w:tabs>
        <w:ind w:right="-142"/>
        <w:jc w:val="both"/>
        <w:rPr>
          <w:rFonts w:ascii="Arial" w:hAnsi="Arial" w:cs="Arial"/>
        </w:rPr>
      </w:pPr>
      <w:r w:rsidRPr="00BE2306">
        <w:rPr>
          <w:rFonts w:ascii="Arial" w:hAnsi="Arial" w:cs="Arial"/>
        </w:rPr>
        <w:t>Se exhibirán y mostrará a los asistentes las balotas y la calidad estándar de las mismas. </w:t>
      </w:r>
    </w:p>
    <w:p w14:paraId="6F7FE753" w14:textId="77777777" w:rsidR="00301F6E" w:rsidRPr="00BE2306" w:rsidRDefault="00A37ACC" w:rsidP="006C10EE">
      <w:pPr>
        <w:pStyle w:val="NormalWeb"/>
        <w:numPr>
          <w:ilvl w:val="0"/>
          <w:numId w:val="10"/>
        </w:numPr>
        <w:shd w:val="clear" w:color="auto" w:fill="FFFFFF"/>
        <w:tabs>
          <w:tab w:val="left" w:pos="2268"/>
        </w:tabs>
        <w:ind w:right="-142"/>
        <w:jc w:val="both"/>
        <w:rPr>
          <w:rFonts w:ascii="Arial" w:hAnsi="Arial" w:cs="Arial"/>
        </w:rPr>
      </w:pPr>
      <w:r w:rsidRPr="00BE2306">
        <w:rPr>
          <w:rFonts w:ascii="Arial" w:hAnsi="Arial" w:cs="Arial"/>
        </w:rPr>
        <w:t>Se depositarán las balotas en el elemento elegido, a cada balota se le asignará un número empezando por el digito 1 y hasta el número máximo de oferentes habilitados que estén en situación de empate. </w:t>
      </w:r>
    </w:p>
    <w:p w14:paraId="208F5F85" w14:textId="77777777" w:rsidR="00301F6E" w:rsidRPr="00BE2306" w:rsidRDefault="00A37ACC" w:rsidP="006C10EE">
      <w:pPr>
        <w:pStyle w:val="NormalWeb"/>
        <w:numPr>
          <w:ilvl w:val="0"/>
          <w:numId w:val="10"/>
        </w:numPr>
        <w:shd w:val="clear" w:color="auto" w:fill="FFFFFF"/>
        <w:tabs>
          <w:tab w:val="left" w:pos="2268"/>
        </w:tabs>
        <w:ind w:right="-142"/>
        <w:jc w:val="both"/>
        <w:rPr>
          <w:rFonts w:ascii="Arial" w:hAnsi="Arial" w:cs="Arial"/>
        </w:rPr>
      </w:pPr>
      <w:r w:rsidRPr="00BE2306">
        <w:rPr>
          <w:rFonts w:ascii="Arial" w:hAnsi="Arial" w:cs="Arial"/>
        </w:rPr>
        <w:t xml:space="preserve">Paso seguido, cada proponente (en caso de que sea presencial el certamen) a través de la persona debidamente apoderada (con poder, o bien a través de un representante de la entidad- funcionario- cuando sea por un medio virtual, según el orden de llegada se sacará la balota y registrará el numero elegido de cada uno. </w:t>
      </w:r>
    </w:p>
    <w:p w14:paraId="06892540" w14:textId="77777777" w:rsidR="00301F6E" w:rsidRPr="00BE2306" w:rsidRDefault="00A37ACC" w:rsidP="006C10EE">
      <w:pPr>
        <w:pStyle w:val="NormalWeb"/>
        <w:numPr>
          <w:ilvl w:val="0"/>
          <w:numId w:val="10"/>
        </w:numPr>
        <w:shd w:val="clear" w:color="auto" w:fill="FFFFFF"/>
        <w:tabs>
          <w:tab w:val="left" w:pos="2268"/>
        </w:tabs>
        <w:ind w:right="-142"/>
        <w:jc w:val="both"/>
        <w:rPr>
          <w:rFonts w:ascii="Arial" w:hAnsi="Arial" w:cs="Arial"/>
        </w:rPr>
      </w:pPr>
      <w:r w:rsidRPr="00BE2306">
        <w:rPr>
          <w:rFonts w:ascii="Arial" w:hAnsi="Arial" w:cs="Arial"/>
          <w:u w:val="single"/>
        </w:rPr>
        <w:t>Aquel que tome el número más alto de las balotas introducidas al elemento que alberga las mismas, será el ganador,</w:t>
      </w:r>
      <w:r w:rsidRPr="00BE2306">
        <w:rPr>
          <w:rFonts w:ascii="Arial" w:hAnsi="Arial" w:cs="Arial"/>
        </w:rPr>
        <w:t xml:space="preserve"> no obstante, deberá realizarse el procedimiento de selección de balota con todo y cada uno de los proponentes en situación de empate, para determinar el orden final de asignación del contrato, esto por si se presenta alguna novedad con el proponente ganador, sea determinable quien le sigue, de acuerdo el orden de balota, tomando él cuenta el listado de mayor a menor. </w:t>
      </w:r>
    </w:p>
    <w:p w14:paraId="6A2BF0D2" w14:textId="77777777" w:rsidR="00301F6E" w:rsidRPr="00BE2306" w:rsidRDefault="00A37ACC" w:rsidP="006C10EE">
      <w:pPr>
        <w:pStyle w:val="NormalWeb"/>
        <w:numPr>
          <w:ilvl w:val="0"/>
          <w:numId w:val="10"/>
        </w:numPr>
        <w:shd w:val="clear" w:color="auto" w:fill="FFFFFF"/>
        <w:tabs>
          <w:tab w:val="left" w:pos="2268"/>
        </w:tabs>
        <w:ind w:right="-142"/>
        <w:jc w:val="both"/>
        <w:rPr>
          <w:rFonts w:ascii="Arial" w:hAnsi="Arial" w:cs="Arial"/>
        </w:rPr>
      </w:pPr>
      <w:r w:rsidRPr="00BE2306">
        <w:rPr>
          <w:rFonts w:ascii="Arial" w:hAnsi="Arial" w:cs="Arial"/>
        </w:rPr>
        <w:t>Cada proponente debe presentarse a la audiencia a través de su representante legal o apoderado con poder debidamente otorgado y en caso de no presentarse la entidad procederá a realizar el procedimiento solo con los asistentes acreditados en debida forma. </w:t>
      </w:r>
    </w:p>
    <w:p w14:paraId="6BC8A0F8" w14:textId="77777777" w:rsidR="00301F6E" w:rsidRPr="00BE2306" w:rsidRDefault="00A37ACC" w:rsidP="006C10EE">
      <w:pPr>
        <w:pStyle w:val="NormalWeb"/>
        <w:numPr>
          <w:ilvl w:val="0"/>
          <w:numId w:val="10"/>
        </w:numPr>
        <w:shd w:val="clear" w:color="auto" w:fill="FFFFFF"/>
        <w:tabs>
          <w:tab w:val="left" w:pos="2268"/>
        </w:tabs>
        <w:ind w:right="-142"/>
        <w:jc w:val="both"/>
        <w:rPr>
          <w:rFonts w:ascii="Arial" w:hAnsi="Arial" w:cs="Arial"/>
        </w:rPr>
      </w:pPr>
      <w:r w:rsidRPr="00BE2306">
        <w:rPr>
          <w:rFonts w:ascii="Arial" w:hAnsi="Arial" w:cs="Arial"/>
        </w:rPr>
        <w:t xml:space="preserve">Ante la Hipótesis de no presentarse ningunos de los oferentes y al no justificar su no asistencia la entidad procederá a sacar las balotas en presencia de un funcionario que de fé de lo ocurrido y funja como garante de transparencia del proceso. </w:t>
      </w:r>
    </w:p>
    <w:p w14:paraId="67E2463B" w14:textId="36E0DE9B" w:rsidR="00A37ACC" w:rsidRPr="00BE2306" w:rsidRDefault="00A37ACC" w:rsidP="006C10EE">
      <w:pPr>
        <w:pStyle w:val="NormalWeb"/>
        <w:numPr>
          <w:ilvl w:val="0"/>
          <w:numId w:val="10"/>
        </w:numPr>
        <w:shd w:val="clear" w:color="auto" w:fill="FFFFFF"/>
        <w:tabs>
          <w:tab w:val="left" w:pos="2268"/>
        </w:tabs>
        <w:ind w:right="-142"/>
        <w:jc w:val="both"/>
        <w:rPr>
          <w:rFonts w:ascii="Arial" w:hAnsi="Arial" w:cs="Arial"/>
        </w:rPr>
      </w:pPr>
      <w:r w:rsidRPr="00BE2306">
        <w:rPr>
          <w:rFonts w:ascii="Arial" w:hAnsi="Arial" w:cs="Arial"/>
        </w:rPr>
        <w:lastRenderedPageBreak/>
        <w:t>Si por alguna circunstancia el certamen debe suspenderse, (bien por casos de fuerza mayor, caso fortuito o conectividad) el certamen debe empezarse de nuevo hasta que llegue a su resultado final</w:t>
      </w:r>
    </w:p>
    <w:bookmarkEnd w:id="3"/>
    <w:bookmarkEnd w:id="4"/>
    <w:bookmarkEnd w:id="5"/>
    <w:p w14:paraId="534FA681" w14:textId="153F864B" w:rsidR="00531AA4" w:rsidRPr="00BE2306" w:rsidRDefault="00531AA4" w:rsidP="00120815">
      <w:pPr>
        <w:pStyle w:val="Prrafodelista"/>
        <w:numPr>
          <w:ilvl w:val="3"/>
          <w:numId w:val="16"/>
        </w:numPr>
        <w:tabs>
          <w:tab w:val="left" w:pos="2268"/>
        </w:tabs>
        <w:spacing w:before="240" w:after="240"/>
        <w:ind w:left="426" w:right="-142" w:hanging="426"/>
        <w:rPr>
          <w:b/>
          <w:color w:val="auto"/>
        </w:rPr>
      </w:pPr>
      <w:r w:rsidRPr="00BE2306">
        <w:rPr>
          <w:b/>
          <w:color w:val="auto"/>
        </w:rPr>
        <w:t xml:space="preserve">OFERTA CON VALOR ARTIFICIALMENTE BAJO </w:t>
      </w:r>
    </w:p>
    <w:p w14:paraId="50281B84" w14:textId="06087164" w:rsidR="00531AA4" w:rsidRPr="00BE2306" w:rsidRDefault="00531AA4" w:rsidP="0028039E">
      <w:pPr>
        <w:tabs>
          <w:tab w:val="left" w:pos="2268"/>
        </w:tabs>
        <w:spacing w:after="240"/>
        <w:ind w:left="0" w:right="-142" w:firstLine="0"/>
        <w:rPr>
          <w:color w:val="auto"/>
        </w:rPr>
      </w:pPr>
      <w:r w:rsidRPr="00BE2306">
        <w:rPr>
          <w:color w:val="auto"/>
        </w:rPr>
        <w:t xml:space="preserve">Cuando en el desarrollo de la subasta inversa electrónica, se presente la situación descrita anteriormente, el comité evaluador previo al momento de adjudicar, si considera que el menor precio ofrecido dentro del presente proceso, resulta presuntamente artificialmente bajo, requerirá al proponente para que explique las razones que sustentan su valor ofertado y con base en las mismas y la información suministrada por el proponente, el comité evaluador recomendará la decisión a adoptar según lo establecido en el Decreto 1082 de 2015 art. 2.2.1.1.2.2.4. </w:t>
      </w:r>
    </w:p>
    <w:p w14:paraId="638842B7" w14:textId="74A8EF02" w:rsidR="00531AA4" w:rsidRPr="00BE2306" w:rsidRDefault="00531AA4" w:rsidP="006C10EE">
      <w:pPr>
        <w:pStyle w:val="Prrafodelista"/>
        <w:numPr>
          <w:ilvl w:val="3"/>
          <w:numId w:val="16"/>
        </w:numPr>
        <w:tabs>
          <w:tab w:val="left" w:pos="2268"/>
        </w:tabs>
        <w:spacing w:before="240" w:after="240"/>
        <w:ind w:left="426" w:right="-142" w:hanging="426"/>
        <w:rPr>
          <w:b/>
          <w:color w:val="auto"/>
        </w:rPr>
      </w:pPr>
      <w:r w:rsidRPr="00BE2306">
        <w:rPr>
          <w:b/>
          <w:color w:val="auto"/>
        </w:rPr>
        <w:t xml:space="preserve">CONSOLIDACIÓN DE LA MEJOR PROPUESTA </w:t>
      </w:r>
    </w:p>
    <w:p w14:paraId="732FD4CA" w14:textId="407C4CF7" w:rsidR="00531AA4" w:rsidRPr="00BE2306" w:rsidRDefault="00531AA4" w:rsidP="0028039E">
      <w:pPr>
        <w:tabs>
          <w:tab w:val="left" w:pos="2268"/>
        </w:tabs>
        <w:spacing w:after="240"/>
        <w:ind w:left="0" w:right="-142" w:firstLine="0"/>
        <w:rPr>
          <w:color w:val="auto"/>
        </w:rPr>
      </w:pPr>
      <w:r w:rsidRPr="00BE2306">
        <w:rPr>
          <w:color w:val="auto"/>
        </w:rPr>
        <w:t xml:space="preserve">Una vez terminado el certamen de subasta inversa(presencial-electrónica), el proponente que haya presentado la oferta con el menor precio, dentro de un (1) día hábil siguiente deberá ajustar la propuesta conforme el valor presentado final en su último lance, teniendo en cuenta el valor unitario de los precios techo en caso de haberse establecido, para cual utilizará el </w:t>
      </w:r>
      <w:r w:rsidRPr="00BE2306">
        <w:rPr>
          <w:b/>
          <w:color w:val="auto"/>
          <w:u w:val="single" w:color="000000"/>
        </w:rPr>
        <w:t>FORMATO DE PROPUESTA</w:t>
      </w:r>
      <w:r w:rsidRPr="00BE2306">
        <w:rPr>
          <w:b/>
          <w:color w:val="auto"/>
        </w:rPr>
        <w:t xml:space="preserve"> </w:t>
      </w:r>
      <w:r w:rsidRPr="00BE2306">
        <w:rPr>
          <w:b/>
          <w:color w:val="auto"/>
          <w:u w:val="single" w:color="000000"/>
        </w:rPr>
        <w:t>ECONÓMICA (ver anexo)</w:t>
      </w:r>
      <w:r w:rsidRPr="00BE2306">
        <w:rPr>
          <w:color w:val="auto"/>
        </w:rPr>
        <w:t>, y en todo caso deberá ir firmado por el representante legal.</w:t>
      </w:r>
    </w:p>
    <w:p w14:paraId="516D19C6" w14:textId="3435BBFA" w:rsidR="00531AA4" w:rsidRPr="00BE2306" w:rsidRDefault="00531AA4" w:rsidP="00446E8F">
      <w:pPr>
        <w:tabs>
          <w:tab w:val="left" w:pos="2268"/>
        </w:tabs>
        <w:spacing w:after="240"/>
        <w:ind w:left="0" w:right="-142" w:firstLine="0"/>
        <w:rPr>
          <w:color w:val="auto"/>
        </w:rPr>
      </w:pPr>
      <w:r w:rsidRPr="00BE2306">
        <w:rPr>
          <w:color w:val="auto"/>
        </w:rPr>
        <w:t xml:space="preserve">El precio unitario se debe expresar sin decimales, solo se aceptarán cifras enteras. </w:t>
      </w:r>
    </w:p>
    <w:p w14:paraId="6BF69809" w14:textId="5E8AA89A" w:rsidR="00531AA4" w:rsidRPr="00BE2306" w:rsidRDefault="00531AA4" w:rsidP="006C10EE">
      <w:pPr>
        <w:pStyle w:val="Prrafodelista"/>
        <w:numPr>
          <w:ilvl w:val="3"/>
          <w:numId w:val="16"/>
        </w:numPr>
        <w:tabs>
          <w:tab w:val="left" w:pos="2268"/>
        </w:tabs>
        <w:spacing w:before="240" w:after="240"/>
        <w:ind w:left="426" w:right="-142" w:hanging="426"/>
        <w:rPr>
          <w:b/>
          <w:bCs/>
          <w:color w:val="auto"/>
        </w:rPr>
      </w:pPr>
      <w:r w:rsidRPr="00BE2306">
        <w:rPr>
          <w:b/>
          <w:bCs/>
          <w:color w:val="auto"/>
        </w:rPr>
        <w:t xml:space="preserve">OBSERVACIONES AL PROCEDIMIENTO DE SUBASTA </w:t>
      </w:r>
    </w:p>
    <w:p w14:paraId="49A8D491" w14:textId="6CD137CD" w:rsidR="00531AA4" w:rsidRPr="00BE2306" w:rsidRDefault="00531AA4" w:rsidP="0028039E">
      <w:pPr>
        <w:tabs>
          <w:tab w:val="left" w:pos="2268"/>
        </w:tabs>
        <w:spacing w:after="240"/>
        <w:ind w:left="0" w:right="-142" w:firstLine="0"/>
        <w:rPr>
          <w:color w:val="auto"/>
        </w:rPr>
      </w:pPr>
      <w:r w:rsidRPr="00BE2306">
        <w:rPr>
          <w:color w:val="auto"/>
        </w:rPr>
        <w:t xml:space="preserve">En el desarrollo de la subasta inversa electrónica, solo se atenderán las inquietudes que sean pertinentes al procedimiento del certamen de subasta y que sean enviadas a través del chat de la plataforma, mediante la cual se lleve a cabo la subasta. No se aceptará ningún tipo de solicitud o intervención frente a las etapas anteriores del proceso de contratación. </w:t>
      </w:r>
    </w:p>
    <w:p w14:paraId="3D845F98" w14:textId="17D681EB" w:rsidR="00531AA4" w:rsidRPr="00BE2306" w:rsidRDefault="00531AA4" w:rsidP="0028039E">
      <w:pPr>
        <w:tabs>
          <w:tab w:val="left" w:pos="2268"/>
        </w:tabs>
        <w:spacing w:after="240"/>
        <w:ind w:left="0" w:right="-142" w:firstLine="0"/>
        <w:rPr>
          <w:color w:val="auto"/>
        </w:rPr>
      </w:pPr>
      <w:r w:rsidRPr="00BE2306">
        <w:rPr>
          <w:color w:val="auto"/>
        </w:rPr>
        <w:t>Las condiciones técnicas y las obligaciones deben estar lo suficientemente claras antes de conectarse a la subasta inversa electrónica.</w:t>
      </w:r>
    </w:p>
    <w:p w14:paraId="26A24006" w14:textId="4E1612F0" w:rsidR="00531AA4" w:rsidRPr="00BE2306" w:rsidRDefault="00531AA4" w:rsidP="0028039E">
      <w:pPr>
        <w:tabs>
          <w:tab w:val="left" w:pos="2268"/>
        </w:tabs>
        <w:spacing w:after="240"/>
        <w:ind w:right="-142"/>
        <w:rPr>
          <w:color w:val="auto"/>
        </w:rPr>
      </w:pPr>
      <w:r w:rsidRPr="00BE2306">
        <w:rPr>
          <w:b/>
          <w:color w:val="auto"/>
        </w:rPr>
        <w:t>DESARROLLO DE LA SUBASTA ELECTRÓNICA POR DIVERSAS PLATAFORMAS ELECTRÓNICAS.</w:t>
      </w:r>
    </w:p>
    <w:p w14:paraId="54597DB7" w14:textId="749C754A" w:rsidR="00531AA4" w:rsidRPr="00BE2306" w:rsidRDefault="00531AA4" w:rsidP="0028039E">
      <w:pPr>
        <w:tabs>
          <w:tab w:val="left" w:pos="2268"/>
        </w:tabs>
        <w:spacing w:after="240"/>
        <w:ind w:left="0" w:right="-142" w:firstLine="0"/>
        <w:rPr>
          <w:color w:val="auto"/>
        </w:rPr>
      </w:pPr>
      <w:r w:rsidRPr="00BE2306">
        <w:rPr>
          <w:color w:val="auto"/>
        </w:rPr>
        <w:t xml:space="preserve">(solo para los casos en que se hace la subasta inversa en otras plataformas) </w:t>
      </w:r>
    </w:p>
    <w:p w14:paraId="05D7FE5B" w14:textId="1FF2542B" w:rsidR="00531AA4" w:rsidRPr="00BE2306" w:rsidRDefault="00531AA4" w:rsidP="0028039E">
      <w:pPr>
        <w:tabs>
          <w:tab w:val="left" w:pos="2268"/>
        </w:tabs>
        <w:spacing w:after="240"/>
        <w:ind w:left="0" w:right="-142" w:firstLine="0"/>
        <w:rPr>
          <w:color w:val="auto"/>
        </w:rPr>
      </w:pPr>
      <w:r w:rsidRPr="00BE2306">
        <w:rPr>
          <w:color w:val="auto"/>
        </w:rPr>
        <w:lastRenderedPageBreak/>
        <w:t xml:space="preserve">La entidad procederá a realizar un análisis de las plataformas electrónicas que permitan la interacción en tiempo real, a la fecha se cuentan con dos (2) plataformas identificadas (ZOOM y TEAMS), software de video conferencia que permite la interacción virtual con personas cuando las reuniones no son posibles de manera presencial. </w:t>
      </w:r>
    </w:p>
    <w:p w14:paraId="6BBB43A1" w14:textId="6D31C37D" w:rsidR="00531AA4" w:rsidRPr="00BE2306" w:rsidRDefault="00531AA4" w:rsidP="0028039E">
      <w:pPr>
        <w:tabs>
          <w:tab w:val="left" w:pos="2268"/>
        </w:tabs>
        <w:spacing w:after="240"/>
        <w:ind w:left="0" w:right="-142" w:firstLine="0"/>
        <w:rPr>
          <w:color w:val="auto"/>
        </w:rPr>
      </w:pPr>
      <w:r w:rsidRPr="00BE2306">
        <w:rPr>
          <w:b/>
          <w:color w:val="auto"/>
        </w:rPr>
        <w:t>Nota.</w:t>
      </w:r>
      <w:r w:rsidRPr="00BE2306">
        <w:rPr>
          <w:color w:val="auto"/>
        </w:rPr>
        <w:t xml:space="preserve"> La audiencia de subasta será grabada.</w:t>
      </w:r>
    </w:p>
    <w:p w14:paraId="4AEBB530" w14:textId="3F3B85EB" w:rsidR="00531AA4" w:rsidRPr="00BE2306" w:rsidRDefault="00531AA4" w:rsidP="0028039E">
      <w:pPr>
        <w:tabs>
          <w:tab w:val="left" w:pos="2268"/>
        </w:tabs>
        <w:spacing w:after="240"/>
        <w:ind w:left="0" w:right="-142" w:firstLine="0"/>
        <w:rPr>
          <w:color w:val="auto"/>
        </w:rPr>
      </w:pPr>
      <w:r w:rsidRPr="00BE2306">
        <w:rPr>
          <w:color w:val="auto"/>
        </w:rPr>
        <w:t xml:space="preserve">Los proponentes </w:t>
      </w:r>
      <w:r w:rsidRPr="00BE2306">
        <w:rPr>
          <w:b/>
          <w:color w:val="auto"/>
        </w:rPr>
        <w:t>HABILITADOS</w:t>
      </w:r>
      <w:r w:rsidRPr="00BE2306">
        <w:rPr>
          <w:color w:val="auto"/>
        </w:rPr>
        <w:t xml:space="preserve"> podrán participar en la subasta inversa electrónica, con el fin de realizar mejoras de precio y buscar ofrecer el menor precio a la entidad.</w:t>
      </w:r>
    </w:p>
    <w:p w14:paraId="50BE8E6B" w14:textId="7FA7F7D9" w:rsidR="00531AA4" w:rsidRPr="00BE2306" w:rsidRDefault="00531AA4" w:rsidP="0028039E">
      <w:pPr>
        <w:tabs>
          <w:tab w:val="left" w:pos="2268"/>
        </w:tabs>
        <w:spacing w:after="240"/>
        <w:ind w:left="0" w:right="-142" w:firstLine="0"/>
        <w:rPr>
          <w:color w:val="auto"/>
        </w:rPr>
      </w:pPr>
      <w:r w:rsidRPr="00BE2306">
        <w:rPr>
          <w:color w:val="auto"/>
        </w:rPr>
        <w:t>De conformidad con lo establecido en el numeral 4 del artículo 2.2.1.2.1.2.2 del Decreto 1082 de 2015 modificado por el artículo 6 del Decreto 1860 de 2021, solamente podrán efectuarse la subasta inversa para mejorar las ofertas económicas iniciales, cuando existan por lo menos dos (2) proponentes habilitados.</w:t>
      </w:r>
    </w:p>
    <w:p w14:paraId="43F097F0" w14:textId="5253BEAF" w:rsidR="00531AA4" w:rsidRPr="00BE2306" w:rsidRDefault="00531AA4" w:rsidP="0028039E">
      <w:pPr>
        <w:tabs>
          <w:tab w:val="left" w:pos="2268"/>
        </w:tabs>
        <w:spacing w:after="240"/>
        <w:ind w:left="0" w:right="-142" w:firstLine="0"/>
        <w:rPr>
          <w:color w:val="auto"/>
        </w:rPr>
      </w:pPr>
      <w:r w:rsidRPr="00BE2306">
        <w:rPr>
          <w:color w:val="auto"/>
        </w:rPr>
        <w:t>La subasta inversa electrónica, iniciará con el precio más bajo presentado por los proponentes y solo serán válidos los lances efectuados durante la subasta inversa, en los cuales la oferta sea mejorada en por lo menos el marguen mínimo establecido, expresado siempre en números enteros.</w:t>
      </w:r>
    </w:p>
    <w:p w14:paraId="59CA0A61" w14:textId="1A721152" w:rsidR="00531AA4" w:rsidRPr="00BE2306" w:rsidRDefault="00531AA4" w:rsidP="0028039E">
      <w:pPr>
        <w:tabs>
          <w:tab w:val="left" w:pos="2268"/>
        </w:tabs>
        <w:spacing w:after="240"/>
        <w:ind w:left="0" w:right="-142" w:firstLine="0"/>
        <w:rPr>
          <w:color w:val="auto"/>
        </w:rPr>
      </w:pPr>
      <w:r w:rsidRPr="00BE2306">
        <w:rPr>
          <w:color w:val="auto"/>
        </w:rPr>
        <w:t>En caso de que un proponente habilitado no participe en el certamen de subasta inversa electrónica, la entidad tomará su oferta económica definitiva como la oferta económica inicial.</w:t>
      </w:r>
    </w:p>
    <w:p w14:paraId="261CF441" w14:textId="4C052EDB" w:rsidR="00531AA4" w:rsidRPr="00BE2306" w:rsidRDefault="00531AA4" w:rsidP="0028039E">
      <w:pPr>
        <w:tabs>
          <w:tab w:val="left" w:pos="2268"/>
        </w:tabs>
        <w:spacing w:after="240"/>
        <w:ind w:left="0" w:right="-142" w:firstLine="0"/>
        <w:rPr>
          <w:color w:val="auto"/>
        </w:rPr>
      </w:pPr>
      <w:r w:rsidRPr="00BE2306">
        <w:rPr>
          <w:b/>
          <w:color w:val="auto"/>
        </w:rPr>
        <w:t>Nota</w:t>
      </w:r>
      <w:r w:rsidRPr="00BE2306">
        <w:rPr>
          <w:color w:val="auto"/>
        </w:rPr>
        <w:t>: En la audiencia de Subasta inversa electrónica - Módulo subasta de la plataforma SECOP II o aplicativo informado por la entidad, solo podrán participar en el proceso con capacidad para proponer en cada lance los proveedores que cumplieron con los requisitos habilitantes jurídicos, financieros y técnicos exigidos y cuyas propuestas resulten HABILITADAS por la entidad a través de la plataforma SECOP II.</w:t>
      </w:r>
    </w:p>
    <w:p w14:paraId="23F335F4" w14:textId="5293B865" w:rsidR="00531AA4" w:rsidRPr="00BE2306" w:rsidRDefault="00531AA4" w:rsidP="006C10EE">
      <w:pPr>
        <w:pStyle w:val="Prrafodelista"/>
        <w:numPr>
          <w:ilvl w:val="0"/>
          <w:numId w:val="16"/>
        </w:numPr>
        <w:tabs>
          <w:tab w:val="left" w:pos="2268"/>
        </w:tabs>
        <w:spacing w:after="240"/>
        <w:ind w:right="-142"/>
        <w:rPr>
          <w:b/>
          <w:color w:val="auto"/>
        </w:rPr>
      </w:pPr>
      <w:r w:rsidRPr="00BE2306">
        <w:rPr>
          <w:b/>
          <w:color w:val="auto"/>
        </w:rPr>
        <w:t xml:space="preserve">CORREO ELECTRÓNICO (Ej. plataforma Zoom o Teams) </w:t>
      </w:r>
    </w:p>
    <w:p w14:paraId="243DA6DC" w14:textId="761DC31D" w:rsidR="00531AA4" w:rsidRPr="00BE2306" w:rsidRDefault="00531AA4" w:rsidP="0028039E">
      <w:pPr>
        <w:tabs>
          <w:tab w:val="left" w:pos="2268"/>
        </w:tabs>
        <w:spacing w:after="240"/>
        <w:ind w:left="0" w:right="-142" w:firstLine="0"/>
        <w:rPr>
          <w:color w:val="auto"/>
        </w:rPr>
      </w:pPr>
      <w:r w:rsidRPr="00BE2306">
        <w:rPr>
          <w:color w:val="auto"/>
        </w:rPr>
        <w:t>Un día hábil anterior a la realización de la subasta electrónica la entidad remitirá un correo electrónico a las direcciones de email registradas en la carta de presentación de la propuesta, en la cual se le</w:t>
      </w:r>
    </w:p>
    <w:p w14:paraId="154C813F" w14:textId="13599576" w:rsidR="00531AA4" w:rsidRPr="00BE2306" w:rsidRDefault="00531AA4" w:rsidP="0028039E">
      <w:pPr>
        <w:tabs>
          <w:tab w:val="left" w:pos="2268"/>
        </w:tabs>
        <w:spacing w:after="240"/>
        <w:ind w:left="0" w:right="-142" w:firstLine="0"/>
        <w:rPr>
          <w:color w:val="auto"/>
        </w:rPr>
      </w:pPr>
      <w:r w:rsidRPr="00BE2306">
        <w:rPr>
          <w:color w:val="auto"/>
        </w:rPr>
        <w:t xml:space="preserve">informará al posible oferente la plataforma elegida, la fecha y hora de subasta electrónica, la cual es de su conocimiento pues la misma está establecida en la plataforma SECOP II. </w:t>
      </w:r>
    </w:p>
    <w:p w14:paraId="2E92A10B" w14:textId="76B34E9A" w:rsidR="00531AA4" w:rsidRPr="00BE2306" w:rsidRDefault="00531AA4" w:rsidP="006C10EE">
      <w:pPr>
        <w:pStyle w:val="Prrafodelista"/>
        <w:numPr>
          <w:ilvl w:val="0"/>
          <w:numId w:val="16"/>
        </w:numPr>
        <w:tabs>
          <w:tab w:val="left" w:pos="2268"/>
        </w:tabs>
        <w:spacing w:after="240"/>
        <w:ind w:right="-142"/>
        <w:rPr>
          <w:b/>
          <w:color w:val="auto"/>
        </w:rPr>
      </w:pPr>
      <w:r w:rsidRPr="00BE2306">
        <w:rPr>
          <w:b/>
          <w:color w:val="auto"/>
        </w:rPr>
        <w:lastRenderedPageBreak/>
        <w:t xml:space="preserve">APERTURA DEL SOBRE ECONÓMICO (Ej. plataforma Zoom o Teams) </w:t>
      </w:r>
    </w:p>
    <w:p w14:paraId="4A390214" w14:textId="198C72A6" w:rsidR="00531AA4" w:rsidRPr="00BE2306" w:rsidRDefault="00531AA4" w:rsidP="00301F6E">
      <w:pPr>
        <w:tabs>
          <w:tab w:val="left" w:pos="2268"/>
        </w:tabs>
        <w:spacing w:after="240"/>
        <w:ind w:left="0" w:right="-142" w:firstLine="0"/>
        <w:rPr>
          <w:color w:val="auto"/>
        </w:rPr>
      </w:pPr>
      <w:r w:rsidRPr="00BE2306">
        <w:rPr>
          <w:color w:val="auto"/>
        </w:rPr>
        <w:t xml:space="preserve">Un funcionario de la </w:t>
      </w:r>
      <w:r w:rsidR="00301F6E" w:rsidRPr="00BE2306">
        <w:rPr>
          <w:color w:val="auto"/>
        </w:rPr>
        <w:t>entidad</w:t>
      </w:r>
      <w:r w:rsidRPr="00BE2306">
        <w:rPr>
          <w:color w:val="auto"/>
        </w:rPr>
        <w:t xml:space="preserve"> abrirá los sobres remitidos a través de la plataforma SECOP II con las ofertas iniciales de precio y comunicará a los participantes en la audiencia electrónica cuál fue la menor de ellas. </w:t>
      </w:r>
    </w:p>
    <w:p w14:paraId="221149FA" w14:textId="178F3100" w:rsidR="00531AA4" w:rsidRPr="00BE2306" w:rsidRDefault="00531AA4" w:rsidP="006C10EE">
      <w:pPr>
        <w:pStyle w:val="Prrafodelista"/>
        <w:numPr>
          <w:ilvl w:val="0"/>
          <w:numId w:val="16"/>
        </w:numPr>
        <w:tabs>
          <w:tab w:val="left" w:pos="2268"/>
        </w:tabs>
        <w:spacing w:after="240" w:line="259" w:lineRule="auto"/>
        <w:ind w:right="-142"/>
        <w:rPr>
          <w:b/>
          <w:bCs/>
          <w:color w:val="auto"/>
        </w:rPr>
      </w:pPr>
      <w:r w:rsidRPr="00BE2306">
        <w:rPr>
          <w:b/>
          <w:bCs/>
          <w:color w:val="auto"/>
        </w:rPr>
        <w:t xml:space="preserve"> PRECIO DE ARRANQUE </w:t>
      </w:r>
    </w:p>
    <w:p w14:paraId="0C4FB73E" w14:textId="77777777" w:rsidR="00531AA4" w:rsidRPr="00BE2306" w:rsidRDefault="00531AA4" w:rsidP="00446E8F">
      <w:pPr>
        <w:tabs>
          <w:tab w:val="left" w:pos="2268"/>
        </w:tabs>
        <w:ind w:left="0" w:right="-142" w:firstLine="0"/>
        <w:rPr>
          <w:color w:val="auto"/>
        </w:rPr>
      </w:pPr>
      <w:r w:rsidRPr="00BE2306">
        <w:rPr>
          <w:color w:val="auto"/>
        </w:rPr>
        <w:t>La subasta inversa electrónica tendrá como precio de arranque el menor precio total (la suma de todos los ítems) de los ofrecidos por los proponentes que resulten habilitados para participar en el evento. Los proponentes habilitados para participar en la subasta presentarán sus ofertas de precio electrónicamente, usando su usuario y contraseña para ingresar a la plataforma SECOP II.</w:t>
      </w:r>
      <w:r w:rsidRPr="00BE2306">
        <w:rPr>
          <w:b/>
          <w:color w:val="auto"/>
        </w:rPr>
        <w:t xml:space="preserve"> plataforma Zoom o </w:t>
      </w:r>
    </w:p>
    <w:p w14:paraId="43AC23F5" w14:textId="16A1D235" w:rsidR="00531AA4" w:rsidRPr="00BE2306" w:rsidRDefault="00301F6E" w:rsidP="00120815">
      <w:pPr>
        <w:pStyle w:val="Ttulo1"/>
        <w:numPr>
          <w:ilvl w:val="0"/>
          <w:numId w:val="16"/>
        </w:numPr>
      </w:pPr>
      <w:r w:rsidRPr="00BE2306">
        <w:t>TEAMS</w:t>
      </w:r>
    </w:p>
    <w:p w14:paraId="2B032CDC" w14:textId="2FEC3A22" w:rsidR="00531AA4" w:rsidRPr="00BE2306" w:rsidRDefault="00531AA4" w:rsidP="0028039E">
      <w:pPr>
        <w:tabs>
          <w:tab w:val="left" w:pos="2268"/>
        </w:tabs>
        <w:spacing w:after="240"/>
        <w:ind w:left="0" w:right="-142" w:firstLine="0"/>
        <w:rPr>
          <w:color w:val="auto"/>
        </w:rPr>
      </w:pPr>
      <w:r w:rsidRPr="00BE2306">
        <w:rPr>
          <w:color w:val="auto"/>
        </w:rPr>
        <w:t>Para que su valor ofertado sea válido, cada lance deberá reflejar el margen mínimo de mejora de la oferta, establecido por la entidad y es importante tener presente que el proponente deberá realizar sus lances estimando para ello el marguen mínimo de mejora con respecto al último lance. Lo anterior sin perjuicio de que el proponente establezca realizar un lance por un marguen mayor.</w:t>
      </w:r>
    </w:p>
    <w:p w14:paraId="23F349CB" w14:textId="37AA36D6" w:rsidR="00531AA4" w:rsidRPr="00BE2306" w:rsidRDefault="00531AA4" w:rsidP="006C10EE">
      <w:pPr>
        <w:pStyle w:val="Prrafodelista"/>
        <w:numPr>
          <w:ilvl w:val="0"/>
          <w:numId w:val="16"/>
        </w:numPr>
        <w:tabs>
          <w:tab w:val="left" w:pos="2268"/>
        </w:tabs>
        <w:spacing w:before="240" w:after="240"/>
        <w:ind w:right="-142"/>
        <w:rPr>
          <w:b/>
          <w:bCs/>
          <w:color w:val="auto"/>
        </w:rPr>
      </w:pPr>
      <w:r w:rsidRPr="00BE2306">
        <w:rPr>
          <w:b/>
          <w:bCs/>
          <w:color w:val="auto"/>
        </w:rPr>
        <w:t xml:space="preserve">LANCES DENTRO DE LA SUBASTA ELECTRÓNICA (Ej. plaforma Zoom o Teams) </w:t>
      </w:r>
    </w:p>
    <w:p w14:paraId="311A2FA9" w14:textId="0734CD0F" w:rsidR="00531AA4" w:rsidRPr="00BE2306" w:rsidRDefault="00531AA4" w:rsidP="0028039E">
      <w:pPr>
        <w:tabs>
          <w:tab w:val="left" w:pos="2268"/>
        </w:tabs>
        <w:spacing w:after="240"/>
        <w:ind w:left="0" w:right="-142" w:firstLine="0"/>
        <w:rPr>
          <w:color w:val="auto"/>
        </w:rPr>
      </w:pPr>
      <w:r w:rsidRPr="00BE2306">
        <w:rPr>
          <w:color w:val="auto"/>
        </w:rPr>
        <w:t xml:space="preserve">La entidad otorgará a los proponentes un término de tres minutos (3) para hacer un lance válido que mejore la menor de las ofertas iniciales de precio. </w:t>
      </w:r>
    </w:p>
    <w:p w14:paraId="14CD3C04" w14:textId="112955BF" w:rsidR="00531AA4" w:rsidRPr="00BE2306" w:rsidRDefault="00531AA4" w:rsidP="0028039E">
      <w:pPr>
        <w:tabs>
          <w:tab w:val="left" w:pos="2268"/>
        </w:tabs>
        <w:spacing w:after="240"/>
        <w:ind w:left="0" w:right="-142" w:firstLine="0"/>
        <w:rPr>
          <w:color w:val="auto"/>
        </w:rPr>
      </w:pPr>
      <w:r w:rsidRPr="00BE2306">
        <w:rPr>
          <w:color w:val="auto"/>
        </w:rPr>
        <w:t xml:space="preserve">Los proponentes harán su lance utilizando única y exclusivamente el </w:t>
      </w:r>
      <w:r w:rsidRPr="00BE2306">
        <w:rPr>
          <w:b/>
          <w:color w:val="auto"/>
        </w:rPr>
        <w:t>chat privado</w:t>
      </w:r>
      <w:r w:rsidRPr="00BE2306">
        <w:rPr>
          <w:color w:val="auto"/>
        </w:rPr>
        <w:t xml:space="preserve"> de la plataforma ZOOM o TEAMS que remitirá la información a la entidad, (este lance no podrá ser visto por los demás participantes si se utiliza el mecanismo de chat privado, en caso de que el proponente envié un lance para ser visto por todos los asistentes la entidad no correrá con responsabilidad alguna sobre esta actitud.</w:t>
      </w:r>
    </w:p>
    <w:p w14:paraId="0915F91B" w14:textId="4F114929" w:rsidR="00531AA4" w:rsidRPr="00BE2306" w:rsidRDefault="00531AA4" w:rsidP="0028039E">
      <w:pPr>
        <w:tabs>
          <w:tab w:val="left" w:pos="2268"/>
        </w:tabs>
        <w:spacing w:after="240"/>
        <w:ind w:left="0" w:right="-142" w:firstLine="0"/>
        <w:rPr>
          <w:color w:val="auto"/>
        </w:rPr>
      </w:pPr>
      <w:r w:rsidRPr="00BE2306">
        <w:rPr>
          <w:color w:val="auto"/>
        </w:rPr>
        <w:t>Un funcionario de la entidad revisará cada uno de los chats verificando el valor de los lances.</w:t>
      </w:r>
    </w:p>
    <w:p w14:paraId="11B322A1" w14:textId="5BA3A052" w:rsidR="00531AA4" w:rsidRPr="00BE2306" w:rsidRDefault="00531AA4" w:rsidP="0028039E">
      <w:pPr>
        <w:tabs>
          <w:tab w:val="left" w:pos="2268"/>
        </w:tabs>
        <w:spacing w:after="240"/>
        <w:ind w:left="0" w:right="-142" w:firstLine="0"/>
        <w:rPr>
          <w:color w:val="auto"/>
        </w:rPr>
      </w:pPr>
      <w:r w:rsidRPr="00BE2306">
        <w:rPr>
          <w:color w:val="auto"/>
        </w:rPr>
        <w:t xml:space="preserve">El funcionario designado; registrará los lances válidos y los ordenará descendentemente. Con base en este orden, dará a conocer únicamente el menor precio ofertado. </w:t>
      </w:r>
    </w:p>
    <w:p w14:paraId="753670C9" w14:textId="4FE0D48C" w:rsidR="00531AA4" w:rsidRPr="00BE2306" w:rsidRDefault="00531AA4" w:rsidP="0028039E">
      <w:pPr>
        <w:tabs>
          <w:tab w:val="left" w:pos="2268"/>
        </w:tabs>
        <w:spacing w:after="240"/>
        <w:ind w:left="0" w:right="-142" w:firstLine="0"/>
        <w:rPr>
          <w:color w:val="auto"/>
        </w:rPr>
      </w:pPr>
      <w:r w:rsidRPr="00BE2306">
        <w:rPr>
          <w:color w:val="auto"/>
        </w:rPr>
        <w:lastRenderedPageBreak/>
        <w:t>Los proponentes que no presentaron un lance válido no podrán seguir presentándolos durante la subasta electrónica.</w:t>
      </w:r>
    </w:p>
    <w:p w14:paraId="2543D802" w14:textId="65F48307" w:rsidR="00531AA4" w:rsidRPr="00BE2306" w:rsidRDefault="00531AA4" w:rsidP="0028039E">
      <w:pPr>
        <w:tabs>
          <w:tab w:val="left" w:pos="2268"/>
        </w:tabs>
        <w:spacing w:after="240"/>
        <w:ind w:left="0" w:right="-142" w:firstLine="0"/>
        <w:rPr>
          <w:color w:val="auto"/>
        </w:rPr>
      </w:pPr>
      <w:r w:rsidRPr="00BE2306">
        <w:rPr>
          <w:color w:val="auto"/>
        </w:rPr>
        <w:t>La entidad repetirá el procedimiento descrito en los anteriores literales, en tantas rondas como sea necesario, hasta que los oferentes determinen que no hay lance mediante los chats privados de la plataforma ZOOM o TEAMS o cuando se hayan presentado errores en los lances.</w:t>
      </w:r>
    </w:p>
    <w:p w14:paraId="63249407" w14:textId="2C98C89E" w:rsidR="00531AA4" w:rsidRPr="00BE2306" w:rsidRDefault="00531AA4" w:rsidP="0028039E">
      <w:pPr>
        <w:tabs>
          <w:tab w:val="left" w:pos="2268"/>
        </w:tabs>
        <w:spacing w:after="240"/>
        <w:ind w:left="0" w:right="-142" w:firstLine="0"/>
        <w:rPr>
          <w:color w:val="auto"/>
        </w:rPr>
      </w:pPr>
      <w:r w:rsidRPr="00BE2306">
        <w:rPr>
          <w:color w:val="auto"/>
        </w:rPr>
        <w:t xml:space="preserve">Se aclara que el proponente tendrá en el lapso de los tres (3) minutos la posibilidad de volver a lanzar si en su intento inicial produjo una equivocación y en todo caso la entidad estimara como valido su último precio siempre que esté en el periodo mencionado </w:t>
      </w:r>
    </w:p>
    <w:p w14:paraId="467E89CC" w14:textId="1267618F" w:rsidR="00531AA4" w:rsidRPr="00BE2306" w:rsidRDefault="00531AA4" w:rsidP="0028039E">
      <w:pPr>
        <w:tabs>
          <w:tab w:val="left" w:pos="2268"/>
        </w:tabs>
        <w:spacing w:after="240"/>
        <w:ind w:left="0" w:right="-142" w:firstLine="0"/>
        <w:rPr>
          <w:color w:val="auto"/>
        </w:rPr>
      </w:pPr>
      <w:r w:rsidRPr="00BE2306">
        <w:rPr>
          <w:color w:val="auto"/>
        </w:rPr>
        <w:t>Conocido el mejor precio ofertado, CONTRALORIA MUNICIPAL DE RIONEGRO hará público el resultado del certamen incluyendo la identidad de los proponentes y procederá a la adjudicación del contrato mediante acto administrativo, el cual quedará notificado por estrados.</w:t>
      </w:r>
    </w:p>
    <w:p w14:paraId="6657D775" w14:textId="0B697976" w:rsidR="00531AA4" w:rsidRPr="00BE2306" w:rsidRDefault="00531AA4" w:rsidP="0028039E">
      <w:pPr>
        <w:tabs>
          <w:tab w:val="left" w:pos="2268"/>
        </w:tabs>
        <w:spacing w:after="240"/>
        <w:ind w:left="0" w:right="-142" w:firstLine="0"/>
        <w:rPr>
          <w:color w:val="auto"/>
        </w:rPr>
      </w:pPr>
      <w:r w:rsidRPr="00BE2306">
        <w:rPr>
          <w:color w:val="auto"/>
        </w:rPr>
        <w:t>En la subasta electrónica sólo serán válidos los lances efectuados durante la subasta inversa electrónica a través del chat privado de la plataforma seleccionada por la entidad, en los cuales la oferta sea mejorada en por lo menos el margen mínimo establecido.</w:t>
      </w:r>
    </w:p>
    <w:p w14:paraId="188D062C" w14:textId="4DD32B0F" w:rsidR="00531AA4" w:rsidRPr="00BE2306" w:rsidRDefault="00531AA4" w:rsidP="0028039E">
      <w:pPr>
        <w:tabs>
          <w:tab w:val="left" w:pos="2268"/>
        </w:tabs>
        <w:spacing w:after="240"/>
        <w:ind w:left="0" w:right="-142" w:firstLine="0"/>
        <w:rPr>
          <w:color w:val="auto"/>
        </w:rPr>
      </w:pPr>
      <w:r w:rsidRPr="00BE2306">
        <w:rPr>
          <w:color w:val="auto"/>
        </w:rPr>
        <w:t>Una vez iniciada la audiencia de subasta inversa electrónica, ninguno de los participantes podrá terminar su conectividad en la plataforma hasta tanto su participación no haya concluido el certamen, circunstancia que se acreditará ante el funcionario moderador quien decidirá sobre la situación.</w:t>
      </w:r>
    </w:p>
    <w:p w14:paraId="3069C780" w14:textId="1D1ED577" w:rsidR="00531AA4" w:rsidRPr="00BE2306" w:rsidRDefault="00531AA4" w:rsidP="00120815">
      <w:pPr>
        <w:pStyle w:val="Ttulo1"/>
        <w:numPr>
          <w:ilvl w:val="0"/>
          <w:numId w:val="16"/>
        </w:numPr>
      </w:pPr>
      <w:r w:rsidRPr="00BE2306">
        <w:t xml:space="preserve">LANCES SIN MEJORA DE PRECIOS (Ej. plataforma Zoom o Teams) </w:t>
      </w:r>
    </w:p>
    <w:p w14:paraId="497512D5" w14:textId="3B99987E" w:rsidR="00531AA4" w:rsidRPr="00BE2306" w:rsidRDefault="00531AA4" w:rsidP="0028039E">
      <w:pPr>
        <w:tabs>
          <w:tab w:val="left" w:pos="2268"/>
        </w:tabs>
        <w:spacing w:after="240"/>
        <w:ind w:left="0" w:right="-142" w:firstLine="0"/>
        <w:rPr>
          <w:color w:val="auto"/>
        </w:rPr>
      </w:pPr>
      <w:r w:rsidRPr="00BE2306">
        <w:rPr>
          <w:color w:val="auto"/>
        </w:rPr>
        <w:t xml:space="preserve">En caso de que el proponente no haga ningún lance de mejora de precios, deberá consignarlo expresa e inequívocamente en el chat privado de la plataforma seleccionada por la entidad, que tendrá aplicación como formulario de propuesta de precio y no podrá seguir haciendo lances durante la subasta. </w:t>
      </w:r>
    </w:p>
    <w:p w14:paraId="274ABA59" w14:textId="3C170712" w:rsidR="00531AA4" w:rsidRPr="00BE2306" w:rsidRDefault="00531AA4" w:rsidP="00301F6E">
      <w:pPr>
        <w:tabs>
          <w:tab w:val="left" w:pos="2268"/>
        </w:tabs>
        <w:spacing w:after="240"/>
        <w:ind w:left="0" w:right="-142" w:firstLine="0"/>
        <w:rPr>
          <w:color w:val="auto"/>
        </w:rPr>
      </w:pPr>
      <w:r w:rsidRPr="00BE2306">
        <w:rPr>
          <w:color w:val="auto"/>
        </w:rPr>
        <w:t xml:space="preserve">En caso de que no se reciba a través del chat privado ningún lance por el proponente, se entenderá que no quiere realizarlo y por ende queda por fuera de la disputa </w:t>
      </w:r>
    </w:p>
    <w:p w14:paraId="1E288C87" w14:textId="31388018" w:rsidR="00531AA4" w:rsidRPr="00BE2306" w:rsidRDefault="00531AA4" w:rsidP="00120815">
      <w:pPr>
        <w:pStyle w:val="Ttulo1"/>
        <w:numPr>
          <w:ilvl w:val="0"/>
          <w:numId w:val="16"/>
        </w:numPr>
      </w:pPr>
      <w:r w:rsidRPr="00BE2306">
        <w:lastRenderedPageBreak/>
        <w:t xml:space="preserve">FACTORES DE DESEMPATE (Ej. plataforma Zoom o Teams) </w:t>
      </w:r>
    </w:p>
    <w:p w14:paraId="6A412620" w14:textId="2E70D091" w:rsidR="00531AA4" w:rsidRPr="00BE2306" w:rsidRDefault="00531AA4" w:rsidP="0028039E">
      <w:pPr>
        <w:tabs>
          <w:tab w:val="left" w:pos="2268"/>
        </w:tabs>
        <w:spacing w:after="240"/>
        <w:ind w:left="0" w:right="-142" w:firstLine="0"/>
        <w:rPr>
          <w:color w:val="auto"/>
        </w:rPr>
      </w:pPr>
      <w:r w:rsidRPr="00BE2306">
        <w:rPr>
          <w:color w:val="auto"/>
        </w:rPr>
        <w:t>En caso de presentante la desconexión voluntaria de todos los proponentes (“en pie”)</w:t>
      </w:r>
      <w:r w:rsidRPr="00BE2306">
        <w:rPr>
          <w:color w:val="auto"/>
          <w:vertAlign w:val="superscript"/>
        </w:rPr>
        <w:footnoteReference w:id="3"/>
      </w:r>
      <w:r w:rsidRPr="00BE2306">
        <w:rPr>
          <w:color w:val="auto"/>
        </w:rPr>
        <w:t xml:space="preserve"> cuando se remita a través del chat privado “NO HAY LANCE”, se escogerá al oferente con base en el precio ofertado en la ronda inmediatamente anterior. </w:t>
      </w:r>
    </w:p>
    <w:p w14:paraId="71AD11B5" w14:textId="6C0017FB" w:rsidR="00531AA4" w:rsidRPr="00BE2306" w:rsidRDefault="00531AA4" w:rsidP="0028039E">
      <w:pPr>
        <w:tabs>
          <w:tab w:val="left" w:pos="2268"/>
        </w:tabs>
        <w:ind w:left="0" w:right="-142" w:firstLine="0"/>
        <w:rPr>
          <w:color w:val="auto"/>
        </w:rPr>
      </w:pPr>
      <w:r w:rsidRPr="00BE2306">
        <w:rPr>
          <w:color w:val="auto"/>
        </w:rPr>
        <w:t>En caso de presentante un empate en la ronda anterior, es decir, que los proponentes hubiesen realizado el lance por un valor igual, se escogerá</w:t>
      </w:r>
      <w:r w:rsidR="00343058" w:rsidRPr="00BE2306">
        <w:rPr>
          <w:color w:val="auto"/>
        </w:rPr>
        <w:t xml:space="preserve"> </w:t>
      </w:r>
      <w:r w:rsidRPr="00BE2306">
        <w:rPr>
          <w:color w:val="auto"/>
        </w:rPr>
        <w:t>teniendo en cuenta los</w:t>
      </w:r>
      <w:r w:rsidR="00343058" w:rsidRPr="00BE2306">
        <w:rPr>
          <w:color w:val="auto"/>
        </w:rPr>
        <w:t xml:space="preserve"> </w:t>
      </w:r>
      <w:r w:rsidRPr="00BE2306">
        <w:rPr>
          <w:color w:val="auto"/>
        </w:rPr>
        <w:t>factores de desempate</w:t>
      </w:r>
      <w:r w:rsidR="00343058" w:rsidRPr="00BE2306">
        <w:rPr>
          <w:color w:val="auto"/>
        </w:rPr>
        <w:t xml:space="preserve"> </w:t>
      </w:r>
      <w:r w:rsidRPr="00BE2306">
        <w:rPr>
          <w:color w:val="auto"/>
        </w:rPr>
        <w:t xml:space="preserve">del </w:t>
      </w:r>
      <w:r w:rsidR="00343058" w:rsidRPr="00BE2306">
        <w:rPr>
          <w:color w:val="auto"/>
        </w:rPr>
        <w:t>artículo</w:t>
      </w:r>
      <w:r w:rsidRPr="00BE2306">
        <w:rPr>
          <w:color w:val="auto"/>
        </w:rPr>
        <w:t xml:space="preserve"> 35 de la ley 2069 de 2020 reglamenta</w:t>
      </w:r>
      <w:r w:rsidR="00343058" w:rsidRPr="00BE2306">
        <w:rPr>
          <w:color w:val="auto"/>
        </w:rPr>
        <w:t>do bajo el Decreto 1860 de 2021.</w:t>
      </w:r>
    </w:p>
    <w:p w14:paraId="2055C134" w14:textId="593C3131" w:rsidR="00531AA4" w:rsidRPr="00BE2306" w:rsidRDefault="00531AA4" w:rsidP="00120815">
      <w:pPr>
        <w:pStyle w:val="Ttulo1"/>
        <w:numPr>
          <w:ilvl w:val="0"/>
          <w:numId w:val="16"/>
        </w:numPr>
      </w:pPr>
      <w:r w:rsidRPr="00BE2306">
        <w:t xml:space="preserve">OFERTA CON VALOR ARTIFICIALMENTE BAJO (Ej. plataforma Zoom o Teams) </w:t>
      </w:r>
    </w:p>
    <w:p w14:paraId="32AFA1AB" w14:textId="00F4781A" w:rsidR="00531AA4" w:rsidRPr="00BE2306" w:rsidRDefault="00531AA4" w:rsidP="0028039E">
      <w:pPr>
        <w:tabs>
          <w:tab w:val="left" w:pos="2268"/>
        </w:tabs>
        <w:spacing w:after="240"/>
        <w:ind w:left="0" w:right="-142" w:firstLine="0"/>
        <w:rPr>
          <w:color w:val="auto"/>
        </w:rPr>
      </w:pPr>
      <w:r w:rsidRPr="00BE2306">
        <w:rPr>
          <w:color w:val="auto"/>
        </w:rPr>
        <w:t>Cuando en el desarrollo de la subasta inversa electrónica, se presente la situación descrita anteriormen</w:t>
      </w:r>
      <w:r w:rsidR="00343058" w:rsidRPr="00BE2306">
        <w:rPr>
          <w:color w:val="auto"/>
        </w:rPr>
        <w:t>te la entidad se reserva la pot</w:t>
      </w:r>
      <w:r w:rsidRPr="00BE2306">
        <w:rPr>
          <w:color w:val="auto"/>
        </w:rPr>
        <w:t>estad para pedir explicación en los cuatro momento publicado en acápites anteriores de este mismo texto , y conforme a ellas se discernirá si se trata de una propuesta artificialmente baja, para recomendar sobre la adjudicación del contrato.</w:t>
      </w:r>
    </w:p>
    <w:p w14:paraId="075334D2" w14:textId="77777777" w:rsidR="00A37ACC" w:rsidRPr="00BE2306" w:rsidRDefault="00531AA4" w:rsidP="00446E8F">
      <w:pPr>
        <w:tabs>
          <w:tab w:val="left" w:pos="2268"/>
        </w:tabs>
        <w:spacing w:after="240"/>
        <w:ind w:left="0" w:right="-142" w:firstLine="0"/>
        <w:rPr>
          <w:b/>
          <w:color w:val="auto"/>
        </w:rPr>
      </w:pPr>
      <w:r w:rsidRPr="00BE2306">
        <w:rPr>
          <w:b/>
          <w:color w:val="auto"/>
        </w:rPr>
        <w:t>CONSOLIDACIÓN DE LA MEJOR PROPUESTA (Ej. plataforma Zoom o Teams)</w:t>
      </w:r>
    </w:p>
    <w:p w14:paraId="41F577C6" w14:textId="40717CCB" w:rsidR="00531AA4" w:rsidRPr="00BE2306" w:rsidRDefault="00531AA4" w:rsidP="0028039E">
      <w:pPr>
        <w:tabs>
          <w:tab w:val="left" w:pos="2268"/>
        </w:tabs>
        <w:spacing w:after="240"/>
        <w:ind w:left="0" w:right="-142" w:firstLine="0"/>
        <w:rPr>
          <w:color w:val="auto"/>
        </w:rPr>
      </w:pPr>
      <w:r w:rsidRPr="00BE2306">
        <w:rPr>
          <w:color w:val="auto"/>
        </w:rPr>
        <w:t xml:space="preserve">Una vez terminado el certamen de subasta inversa, el proponente que haya presentado la oferta con el menor precio, dentro de un (1) día hábil siguiente deberá ajustar la propuesta conforme el valor presentado para cada ítem en su oferta final en su último lance, teniendo en cuenta el valor unitario de los precios techo en caso de haberse establecido, para cual utilizará el </w:t>
      </w:r>
      <w:r w:rsidRPr="00BE2306">
        <w:rPr>
          <w:b/>
          <w:color w:val="auto"/>
          <w:u w:val="single" w:color="000000"/>
        </w:rPr>
        <w:t>FORMATO de propuesta económica</w:t>
      </w:r>
      <w:r w:rsidRPr="00BE2306">
        <w:rPr>
          <w:b/>
          <w:color w:val="auto"/>
        </w:rPr>
        <w:t xml:space="preserve"> </w:t>
      </w:r>
      <w:r w:rsidRPr="00BE2306">
        <w:rPr>
          <w:b/>
          <w:color w:val="auto"/>
          <w:u w:val="single" w:color="000000"/>
        </w:rPr>
        <w:t>(ver anexo)</w:t>
      </w:r>
      <w:r w:rsidRPr="00BE2306">
        <w:rPr>
          <w:color w:val="auto"/>
        </w:rPr>
        <w:t>, y en todo caso deberá ir firmado por el representante legal.</w:t>
      </w:r>
    </w:p>
    <w:p w14:paraId="14633D94" w14:textId="6D702F89" w:rsidR="00531AA4" w:rsidRPr="00BE2306" w:rsidRDefault="00531AA4" w:rsidP="0028039E">
      <w:pPr>
        <w:tabs>
          <w:tab w:val="left" w:pos="2268"/>
        </w:tabs>
        <w:ind w:left="0" w:right="-142" w:firstLine="0"/>
        <w:rPr>
          <w:color w:val="auto"/>
        </w:rPr>
      </w:pPr>
      <w:r w:rsidRPr="00BE2306">
        <w:rPr>
          <w:color w:val="auto"/>
        </w:rPr>
        <w:t>El precio unitario se debe expresar sin decimales, solo se aceptarán cifras enteras.</w:t>
      </w:r>
    </w:p>
    <w:p w14:paraId="6E8E9903" w14:textId="30013AFF" w:rsidR="00531AA4" w:rsidRPr="00BE2306" w:rsidRDefault="00531AA4" w:rsidP="0028039E">
      <w:pPr>
        <w:tabs>
          <w:tab w:val="left" w:pos="2268"/>
        </w:tabs>
        <w:spacing w:after="240"/>
        <w:ind w:left="0" w:right="-142" w:firstLine="0"/>
        <w:rPr>
          <w:color w:val="auto"/>
        </w:rPr>
      </w:pPr>
      <w:r w:rsidRPr="00BE2306">
        <w:rPr>
          <w:color w:val="auto"/>
        </w:rPr>
        <w:t xml:space="preserve">Los errores aritméticos que pueda tener la oferta económica serán corregidos y con base en esta se decidirá sobre la oferta. </w:t>
      </w:r>
    </w:p>
    <w:p w14:paraId="272C3746" w14:textId="113AD3DE" w:rsidR="00531AA4" w:rsidRPr="00BE2306" w:rsidRDefault="00531AA4" w:rsidP="0028039E">
      <w:pPr>
        <w:tabs>
          <w:tab w:val="left" w:pos="2268"/>
        </w:tabs>
        <w:ind w:left="0" w:right="-142" w:firstLine="0"/>
        <w:rPr>
          <w:color w:val="auto"/>
        </w:rPr>
      </w:pPr>
      <w:r w:rsidRPr="00BE2306">
        <w:rPr>
          <w:color w:val="auto"/>
        </w:rPr>
        <w:t xml:space="preserve">El porcentaje aplicado entre el valor total de los ítems y el menor valor final deberá aplicado a la propuesta </w:t>
      </w:r>
    </w:p>
    <w:p w14:paraId="53A3AE3A" w14:textId="69B3181B" w:rsidR="00531AA4" w:rsidRPr="00BE2306" w:rsidRDefault="00531AA4" w:rsidP="00120815">
      <w:pPr>
        <w:pStyle w:val="Ttulo1"/>
        <w:numPr>
          <w:ilvl w:val="0"/>
          <w:numId w:val="16"/>
        </w:numPr>
      </w:pPr>
      <w:r w:rsidRPr="00BE2306">
        <w:lastRenderedPageBreak/>
        <w:t xml:space="preserve">OBSERVACIONES AL PROCEDIMIENTO DE SUBASTA (Ej. plataforma Zoom o Teams) </w:t>
      </w:r>
    </w:p>
    <w:p w14:paraId="7BC8A1AC" w14:textId="3515B90C" w:rsidR="00531AA4" w:rsidRPr="00BE2306" w:rsidRDefault="00531AA4" w:rsidP="0028039E">
      <w:pPr>
        <w:tabs>
          <w:tab w:val="left" w:pos="2268"/>
        </w:tabs>
        <w:spacing w:after="240"/>
        <w:ind w:left="0" w:right="-142" w:firstLine="0"/>
        <w:rPr>
          <w:color w:val="auto"/>
        </w:rPr>
      </w:pPr>
      <w:r w:rsidRPr="00BE2306">
        <w:rPr>
          <w:color w:val="auto"/>
        </w:rPr>
        <w:t xml:space="preserve">En el desarrollo de la subasta inversa electrónica a través de la plataforma seleccionada por la entidad, solo se atenderán las inquietudes que sean pertinentes al procedimiento del certamen de subasta y que sean enviadas a través del chat de la plataforma mediante la cual se lleve a cabo la subasta. No se aceptará ningún tipo de solicitud o intervención frente a las etapas anteriores del proceso de contratación. </w:t>
      </w:r>
    </w:p>
    <w:p w14:paraId="273591FF" w14:textId="78623A87" w:rsidR="00531AA4" w:rsidRPr="00BE2306" w:rsidRDefault="00531AA4" w:rsidP="0028039E">
      <w:pPr>
        <w:tabs>
          <w:tab w:val="left" w:pos="2268"/>
        </w:tabs>
        <w:ind w:left="0" w:right="-142" w:firstLine="0"/>
        <w:rPr>
          <w:color w:val="auto"/>
        </w:rPr>
      </w:pPr>
      <w:r w:rsidRPr="00BE2306">
        <w:rPr>
          <w:color w:val="auto"/>
        </w:rPr>
        <w:t>Las condiciones técnicas y las obligaciones deben estar lo suficientemente claras antes de conectarse a la subasta inversa electrónica.</w:t>
      </w:r>
    </w:p>
    <w:p w14:paraId="149AE955" w14:textId="512EDB1E" w:rsidR="00531AA4" w:rsidRPr="00BE2306" w:rsidRDefault="00531AA4" w:rsidP="00120815">
      <w:pPr>
        <w:pStyle w:val="Ttulo1"/>
        <w:numPr>
          <w:ilvl w:val="0"/>
          <w:numId w:val="16"/>
        </w:numPr>
      </w:pPr>
      <w:r w:rsidRPr="00BE2306">
        <w:t>FALLAS EN EL SISTEMA DURANTE EL DESARROLLO DE LA SUBASTA en la plataforma Zoom o Teams</w:t>
      </w:r>
    </w:p>
    <w:p w14:paraId="1E10E50D" w14:textId="2CE40E18" w:rsidR="00531AA4" w:rsidRPr="00BE2306" w:rsidRDefault="00531AA4" w:rsidP="0028039E">
      <w:pPr>
        <w:tabs>
          <w:tab w:val="left" w:pos="2268"/>
        </w:tabs>
        <w:spacing w:after="240"/>
        <w:ind w:left="0" w:right="-142" w:firstLine="0"/>
        <w:rPr>
          <w:color w:val="auto"/>
        </w:rPr>
      </w:pPr>
      <w:r w:rsidRPr="00BE2306">
        <w:rPr>
          <w:color w:val="auto"/>
        </w:rPr>
        <w:t>En caso de que existan fallas en los sistemas de conexión personal de los oferentes , es decir de cada oferente no generarán una suspensión del proceso y seguirá la subasta el curso normal.</w:t>
      </w:r>
    </w:p>
    <w:p w14:paraId="0C20288A" w14:textId="0DB1A4E3" w:rsidR="00531AA4" w:rsidRPr="00BE2306" w:rsidRDefault="00531AA4" w:rsidP="0028039E">
      <w:pPr>
        <w:tabs>
          <w:tab w:val="left" w:pos="2268"/>
        </w:tabs>
        <w:spacing w:after="240"/>
        <w:ind w:left="0" w:right="-142" w:firstLine="0"/>
        <w:rPr>
          <w:color w:val="auto"/>
        </w:rPr>
      </w:pPr>
      <w:r w:rsidRPr="00BE2306">
        <w:rPr>
          <w:color w:val="auto"/>
        </w:rPr>
        <w:t xml:space="preserve">Si la falla se produce por una desconexión de la entidad o cualquiera que impida la moderación y el normal desarrollo de esta (por parte de la entidad), se entenderá suspendida la misma hasta su restablecimiento, y su reinicio se realizará en el acto que para el momento se esté generando. </w:t>
      </w:r>
    </w:p>
    <w:p w14:paraId="043E4530" w14:textId="148064FF" w:rsidR="00531AA4" w:rsidRPr="00BE2306" w:rsidRDefault="00531AA4" w:rsidP="0028039E">
      <w:pPr>
        <w:tabs>
          <w:tab w:val="left" w:pos="2268"/>
        </w:tabs>
        <w:spacing w:after="240"/>
        <w:ind w:left="0" w:right="-142" w:firstLine="0"/>
        <w:rPr>
          <w:color w:val="auto"/>
        </w:rPr>
      </w:pPr>
      <w:r w:rsidRPr="00BE2306">
        <w:rPr>
          <w:b/>
          <w:color w:val="auto"/>
        </w:rPr>
        <w:t>Nota</w:t>
      </w:r>
      <w:r w:rsidRPr="00BE2306">
        <w:rPr>
          <w:color w:val="auto"/>
        </w:rPr>
        <w:t xml:space="preserve">. La entidad podrá realizar modificación en cuanto a la plataforma o aplicativo en el cual se llevará a cabo la audiencia de subasta electrónica; para lo cual informará a los proponentes habilitados con una antelación de dos (2) días hábiles anteriores al certamen de subasta inversa electrónica. </w:t>
      </w:r>
    </w:p>
    <w:p w14:paraId="63F0E20E" w14:textId="7801262F" w:rsidR="00531AA4" w:rsidRPr="00BE2306" w:rsidRDefault="00531AA4" w:rsidP="00301F6E">
      <w:pPr>
        <w:tabs>
          <w:tab w:val="left" w:pos="2268"/>
        </w:tabs>
        <w:spacing w:after="240" w:line="250" w:lineRule="auto"/>
        <w:ind w:left="0" w:right="-142" w:firstLine="0"/>
        <w:jc w:val="center"/>
        <w:rPr>
          <w:b/>
          <w:color w:val="auto"/>
        </w:rPr>
      </w:pPr>
      <w:r w:rsidRPr="00BE2306">
        <w:rPr>
          <w:b/>
          <w:color w:val="auto"/>
        </w:rPr>
        <w:t>CAPITULO VI</w:t>
      </w:r>
    </w:p>
    <w:p w14:paraId="47DFD370" w14:textId="3FC81AC5" w:rsidR="00531AA4" w:rsidRPr="00BE2306" w:rsidRDefault="00531AA4" w:rsidP="0028039E">
      <w:pPr>
        <w:tabs>
          <w:tab w:val="left" w:pos="2268"/>
        </w:tabs>
        <w:spacing w:after="240" w:line="259" w:lineRule="auto"/>
        <w:ind w:left="0" w:right="-142" w:firstLine="0"/>
        <w:jc w:val="center"/>
        <w:rPr>
          <w:b/>
          <w:color w:val="auto"/>
        </w:rPr>
      </w:pPr>
      <w:r w:rsidRPr="00BE2306">
        <w:rPr>
          <w:b/>
          <w:color w:val="auto"/>
        </w:rPr>
        <w:t>DE LA ADJUDICACIÓN DEL CONTRATO</w:t>
      </w:r>
    </w:p>
    <w:p w14:paraId="7538346E" w14:textId="7E0D927D" w:rsidR="00531AA4" w:rsidRPr="00BE2306" w:rsidRDefault="00531AA4" w:rsidP="006C10EE">
      <w:pPr>
        <w:pStyle w:val="Prrafodelista"/>
        <w:numPr>
          <w:ilvl w:val="6"/>
          <w:numId w:val="16"/>
        </w:numPr>
        <w:spacing w:after="240"/>
        <w:ind w:left="567" w:hanging="425"/>
        <w:rPr>
          <w:b/>
          <w:bCs/>
          <w:color w:val="auto"/>
        </w:rPr>
      </w:pPr>
      <w:r w:rsidRPr="00BE2306">
        <w:rPr>
          <w:b/>
          <w:bCs/>
          <w:color w:val="auto"/>
        </w:rPr>
        <w:t>PLAZO PARA LA ADJUDICACIÓN:</w:t>
      </w:r>
    </w:p>
    <w:p w14:paraId="24606EED" w14:textId="361F4064" w:rsidR="00531AA4" w:rsidRPr="00BE2306" w:rsidRDefault="00531AA4" w:rsidP="0028039E">
      <w:pPr>
        <w:tabs>
          <w:tab w:val="left" w:pos="2268"/>
        </w:tabs>
        <w:spacing w:after="240"/>
        <w:ind w:left="0" w:right="-142" w:firstLine="0"/>
        <w:rPr>
          <w:color w:val="auto"/>
        </w:rPr>
      </w:pPr>
      <w:r w:rsidRPr="00BE2306">
        <w:rPr>
          <w:color w:val="auto"/>
        </w:rPr>
        <w:t>LA CONTRALORIA MUNICIPAL DE RIONEGRO adjudicará el presente contrato mediante acto administrativo, el cual se notificará a través de SECOP II publicando el mismo, para el conocimiento de los demás proponentes y del público en general.</w:t>
      </w:r>
    </w:p>
    <w:p w14:paraId="7A63680A" w14:textId="37DFF5A3" w:rsidR="00531AA4" w:rsidRPr="00BE2306" w:rsidRDefault="00531AA4" w:rsidP="006C10EE">
      <w:pPr>
        <w:pStyle w:val="Prrafodelista"/>
        <w:numPr>
          <w:ilvl w:val="6"/>
          <w:numId w:val="16"/>
        </w:numPr>
        <w:spacing w:after="240"/>
        <w:ind w:left="567" w:hanging="425"/>
        <w:rPr>
          <w:b/>
          <w:bCs/>
          <w:color w:val="auto"/>
        </w:rPr>
      </w:pPr>
      <w:r w:rsidRPr="00BE2306">
        <w:rPr>
          <w:b/>
          <w:bCs/>
          <w:color w:val="auto"/>
        </w:rPr>
        <w:t xml:space="preserve">COMPETENCIA PARA LA ADJUDICACIÓN </w:t>
      </w:r>
    </w:p>
    <w:p w14:paraId="2A8FC986" w14:textId="77868E51" w:rsidR="00531AA4" w:rsidRPr="00BE2306" w:rsidRDefault="00531AA4" w:rsidP="0028039E">
      <w:pPr>
        <w:tabs>
          <w:tab w:val="left" w:pos="2268"/>
        </w:tabs>
        <w:spacing w:after="240"/>
        <w:ind w:left="0" w:right="-142" w:firstLine="0"/>
        <w:rPr>
          <w:color w:val="auto"/>
        </w:rPr>
      </w:pPr>
      <w:r w:rsidRPr="00BE2306">
        <w:rPr>
          <w:color w:val="auto"/>
        </w:rPr>
        <w:lastRenderedPageBreak/>
        <w:t>Corresponde adjudicar la presente PROCESO al Contralor Municipal, de conformidad competencias vigente en razón de la representación legal de la entidad.</w:t>
      </w:r>
    </w:p>
    <w:p w14:paraId="5DE3DE78" w14:textId="67FDC0EF" w:rsidR="00531AA4" w:rsidRPr="00BE2306" w:rsidRDefault="00531AA4" w:rsidP="0028039E">
      <w:pPr>
        <w:tabs>
          <w:tab w:val="left" w:pos="2268"/>
        </w:tabs>
        <w:spacing w:after="240"/>
        <w:ind w:left="0" w:right="-142" w:firstLine="0"/>
        <w:rPr>
          <w:color w:val="auto"/>
        </w:rPr>
      </w:pPr>
      <w:r w:rsidRPr="00BE2306">
        <w:rPr>
          <w:color w:val="auto"/>
        </w:rPr>
        <w:t xml:space="preserve">Si el proponente, sin justa causa, se abstuviere de suscribir el contrato adjudicado quedará inhabilitado para contratar con el Estado por un término de cinco (5) años, de conformidad con el literal e) del numeral 1) del artículo 8° de la Ley 80 de 1993. </w:t>
      </w:r>
    </w:p>
    <w:p w14:paraId="1E287E37" w14:textId="2BB8B514" w:rsidR="00531AA4" w:rsidRPr="00BE2306" w:rsidRDefault="00531AA4" w:rsidP="0028039E">
      <w:pPr>
        <w:tabs>
          <w:tab w:val="left" w:pos="2268"/>
        </w:tabs>
        <w:spacing w:after="240"/>
        <w:ind w:left="0" w:right="-142" w:firstLine="0"/>
        <w:rPr>
          <w:color w:val="auto"/>
        </w:rPr>
      </w:pPr>
      <w:r w:rsidRPr="00BE2306">
        <w:rPr>
          <w:b/>
          <w:color w:val="auto"/>
        </w:rPr>
        <w:t>3.DECLARATORIA DE DESIERTA DE LA CONTRATACION.</w:t>
      </w:r>
    </w:p>
    <w:p w14:paraId="15FBDDFA" w14:textId="5FD44C8A" w:rsidR="00531AA4" w:rsidRPr="00BE2306" w:rsidRDefault="00531AA4" w:rsidP="0028039E">
      <w:pPr>
        <w:tabs>
          <w:tab w:val="left" w:pos="2268"/>
        </w:tabs>
        <w:spacing w:after="240"/>
        <w:ind w:left="0" w:right="-142" w:firstLine="0"/>
        <w:rPr>
          <w:color w:val="auto"/>
        </w:rPr>
      </w:pPr>
      <w:r w:rsidRPr="00BE2306">
        <w:rPr>
          <w:color w:val="auto"/>
        </w:rPr>
        <w:t xml:space="preserve">La CONTRALORIA MUNICIPAL DE RIONEGRO declarará desierta </w:t>
      </w:r>
      <w:r w:rsidR="00B60669" w:rsidRPr="00BE2306">
        <w:rPr>
          <w:color w:val="auto"/>
        </w:rPr>
        <w:t>LA SELECCIÓN</w:t>
      </w:r>
      <w:r w:rsidRPr="00BE2306">
        <w:rPr>
          <w:color w:val="auto"/>
        </w:rPr>
        <w:t xml:space="preserve"> ABREVIADA</w:t>
      </w:r>
      <w:r w:rsidR="00A37ACC" w:rsidRPr="00BE2306">
        <w:rPr>
          <w:color w:val="auto"/>
        </w:rPr>
        <w:t xml:space="preserve"> </w:t>
      </w:r>
      <w:r w:rsidRPr="00BE2306">
        <w:rPr>
          <w:color w:val="auto"/>
        </w:rPr>
        <w:t xml:space="preserve">en el evento en que no se presente ningún proponente, no se subsanen los requisitos dentro del plazo establecido o ninguna oferta se ajuste al Pliego de Condiciones o, en general, cuando existan motivos que impidan la selección objetiva del Contratista, mediante acto motivado. </w:t>
      </w:r>
    </w:p>
    <w:p w14:paraId="051E0BCE" w14:textId="2C206465" w:rsidR="00531AA4" w:rsidRPr="00BE2306" w:rsidRDefault="00531AA4" w:rsidP="0028039E">
      <w:pPr>
        <w:tabs>
          <w:tab w:val="left" w:pos="2268"/>
        </w:tabs>
        <w:spacing w:after="240"/>
        <w:ind w:left="0" w:right="-142" w:firstLine="0"/>
        <w:rPr>
          <w:color w:val="auto"/>
        </w:rPr>
      </w:pPr>
      <w:r w:rsidRPr="00BE2306">
        <w:rPr>
          <w:color w:val="auto"/>
        </w:rPr>
        <w:t>En caso de declararse desierto el proceso de SELECCIÓN ABREVIADA, La CONTRALORIA MUNICIPAL DE RIONEGRO podrá iniciarlo de nuevo, iniciando desde el proyecto de pliego de condiciones.</w:t>
      </w:r>
      <w:r w:rsidR="00A37ACC" w:rsidRPr="00BE2306">
        <w:rPr>
          <w:color w:val="auto"/>
        </w:rPr>
        <w:t xml:space="preserve"> </w:t>
      </w:r>
      <w:r w:rsidRPr="00BE2306">
        <w:rPr>
          <w:color w:val="auto"/>
        </w:rPr>
        <w:t xml:space="preserve">De ser necesario se modificarán los elementos de la futura contratación que hayan sido determinantes en la declaratoria de desierta, sin que en ningún caso se cambie el objeto de la contratación, sin perjuicio de ajustes en las cantidades y el presupuesto. </w:t>
      </w:r>
    </w:p>
    <w:p w14:paraId="58A2037E" w14:textId="25DF389F" w:rsidR="00531AA4" w:rsidRPr="00BE2306" w:rsidRDefault="00531AA4" w:rsidP="0028039E">
      <w:pPr>
        <w:tabs>
          <w:tab w:val="left" w:pos="2268"/>
        </w:tabs>
        <w:spacing w:after="240" w:line="250" w:lineRule="auto"/>
        <w:ind w:left="0" w:right="-142" w:firstLine="0"/>
        <w:jc w:val="center"/>
        <w:rPr>
          <w:color w:val="auto"/>
        </w:rPr>
      </w:pPr>
      <w:r w:rsidRPr="00BE2306">
        <w:rPr>
          <w:b/>
          <w:color w:val="auto"/>
        </w:rPr>
        <w:t>CAPITULO VII</w:t>
      </w:r>
    </w:p>
    <w:p w14:paraId="1E5C85BE" w14:textId="59E11F57" w:rsidR="00531AA4" w:rsidRPr="00BE2306" w:rsidRDefault="00531AA4" w:rsidP="0028039E">
      <w:pPr>
        <w:tabs>
          <w:tab w:val="left" w:pos="2268"/>
        </w:tabs>
        <w:spacing w:after="240" w:line="250" w:lineRule="auto"/>
        <w:ind w:left="0" w:right="-142" w:firstLine="0"/>
        <w:jc w:val="center"/>
        <w:rPr>
          <w:color w:val="auto"/>
        </w:rPr>
      </w:pPr>
      <w:r w:rsidRPr="00BE2306">
        <w:rPr>
          <w:b/>
          <w:color w:val="auto"/>
        </w:rPr>
        <w:t>CONDICIONES PARTICULARES</w:t>
      </w:r>
    </w:p>
    <w:p w14:paraId="5E837AA6" w14:textId="0DD1BB04" w:rsidR="00531AA4" w:rsidRPr="00BE2306" w:rsidRDefault="00531AA4" w:rsidP="006C10EE">
      <w:pPr>
        <w:pStyle w:val="Prrafodelista"/>
        <w:numPr>
          <w:ilvl w:val="0"/>
          <w:numId w:val="20"/>
        </w:numPr>
        <w:tabs>
          <w:tab w:val="left" w:pos="2268"/>
        </w:tabs>
        <w:spacing w:after="240" w:line="259" w:lineRule="auto"/>
        <w:ind w:right="-142"/>
        <w:rPr>
          <w:color w:val="auto"/>
        </w:rPr>
      </w:pPr>
      <w:r w:rsidRPr="00BE2306">
        <w:rPr>
          <w:color w:val="auto"/>
        </w:rPr>
        <w:t xml:space="preserve">ENTREGA DEL PRODUCTO O PRESTACIÓN DEL SERVICIO </w:t>
      </w:r>
    </w:p>
    <w:p w14:paraId="69599FF3" w14:textId="575E5B4B" w:rsidR="00531AA4" w:rsidRPr="00BE2306" w:rsidRDefault="00531AA4" w:rsidP="0028039E">
      <w:pPr>
        <w:tabs>
          <w:tab w:val="left" w:pos="2268"/>
        </w:tabs>
        <w:spacing w:after="240" w:line="259" w:lineRule="auto"/>
        <w:ind w:left="0" w:right="-142" w:firstLine="0"/>
        <w:rPr>
          <w:color w:val="auto"/>
        </w:rPr>
      </w:pPr>
      <w:r w:rsidRPr="00BE2306">
        <w:rPr>
          <w:b/>
          <w:color w:val="auto"/>
        </w:rPr>
        <w:t>OBLIGACIONES GENERALES:</w:t>
      </w:r>
      <w:r w:rsidRPr="00BE2306">
        <w:rPr>
          <w:color w:val="auto"/>
        </w:rPr>
        <w:t xml:space="preserve"> </w:t>
      </w:r>
    </w:p>
    <w:p w14:paraId="6BE83656" w14:textId="77777777" w:rsidR="00120815" w:rsidRPr="00BE2306" w:rsidRDefault="00120815" w:rsidP="00120815">
      <w:pPr>
        <w:numPr>
          <w:ilvl w:val="0"/>
          <w:numId w:val="31"/>
        </w:numPr>
        <w:pBdr>
          <w:top w:val="nil"/>
          <w:left w:val="nil"/>
          <w:bottom w:val="nil"/>
          <w:right w:val="nil"/>
          <w:between w:val="nil"/>
        </w:pBdr>
        <w:spacing w:after="0" w:line="240" w:lineRule="auto"/>
        <w:ind w:right="0"/>
        <w:rPr>
          <w:color w:val="auto"/>
          <w:sz w:val="22"/>
          <w:szCs w:val="22"/>
        </w:rPr>
      </w:pPr>
      <w:r w:rsidRPr="00BE2306">
        <w:rPr>
          <w:color w:val="auto"/>
          <w:sz w:val="22"/>
          <w:szCs w:val="22"/>
        </w:rPr>
        <w:t>Ejecutar el objeto del contrato y las obligaciones contractuales de manera eficaz y oportuna, en las condiciones de tiempo, modo, lugar, cantidad, cobertura, calidad y con las especificaciones establecidas por la Contraloría Municipal de Rionegro.</w:t>
      </w:r>
    </w:p>
    <w:p w14:paraId="46796160" w14:textId="77777777" w:rsidR="00120815" w:rsidRPr="00BE2306" w:rsidRDefault="00120815" w:rsidP="00120815">
      <w:pPr>
        <w:numPr>
          <w:ilvl w:val="0"/>
          <w:numId w:val="31"/>
        </w:numPr>
        <w:pBdr>
          <w:top w:val="nil"/>
          <w:left w:val="nil"/>
          <w:bottom w:val="nil"/>
          <w:right w:val="nil"/>
          <w:between w:val="nil"/>
        </w:pBdr>
        <w:spacing w:after="0" w:line="240" w:lineRule="auto"/>
        <w:ind w:right="0"/>
        <w:rPr>
          <w:color w:val="auto"/>
          <w:sz w:val="22"/>
          <w:szCs w:val="22"/>
        </w:rPr>
      </w:pPr>
      <w:r w:rsidRPr="00BE2306">
        <w:rPr>
          <w:color w:val="auto"/>
          <w:sz w:val="22"/>
          <w:szCs w:val="22"/>
        </w:rPr>
        <w:t>Atender los requerimientos que le sean efectuados por el supervisor del contrato, en los términos y las condiciones pertinentes.</w:t>
      </w:r>
    </w:p>
    <w:p w14:paraId="39997B83" w14:textId="77777777" w:rsidR="00120815" w:rsidRPr="00BE2306" w:rsidRDefault="00120815" w:rsidP="00120815">
      <w:pPr>
        <w:numPr>
          <w:ilvl w:val="0"/>
          <w:numId w:val="31"/>
        </w:numPr>
        <w:pBdr>
          <w:top w:val="nil"/>
          <w:left w:val="nil"/>
          <w:bottom w:val="nil"/>
          <w:right w:val="nil"/>
          <w:between w:val="nil"/>
        </w:pBdr>
        <w:spacing w:after="0" w:line="240" w:lineRule="auto"/>
        <w:ind w:right="0"/>
        <w:rPr>
          <w:color w:val="auto"/>
          <w:sz w:val="22"/>
          <w:szCs w:val="22"/>
        </w:rPr>
      </w:pPr>
      <w:r w:rsidRPr="00BE2306">
        <w:rPr>
          <w:color w:val="auto"/>
          <w:sz w:val="22"/>
          <w:szCs w:val="22"/>
        </w:rPr>
        <w:t>Asumir el pago de los impuestos, gravámenes, pagos al aporte a la seguridad social y servicios de cualquier género que establezcan las leyes colombianas y demás erogaciones necesarias para la ejecución del contrato.</w:t>
      </w:r>
    </w:p>
    <w:p w14:paraId="5024300C" w14:textId="77777777" w:rsidR="00120815" w:rsidRPr="00BE2306" w:rsidRDefault="00120815" w:rsidP="00120815">
      <w:pPr>
        <w:numPr>
          <w:ilvl w:val="0"/>
          <w:numId w:val="31"/>
        </w:numPr>
        <w:pBdr>
          <w:top w:val="nil"/>
          <w:left w:val="nil"/>
          <w:bottom w:val="nil"/>
          <w:right w:val="nil"/>
          <w:between w:val="nil"/>
        </w:pBdr>
        <w:spacing w:after="0" w:line="240" w:lineRule="auto"/>
        <w:ind w:right="0"/>
        <w:rPr>
          <w:color w:val="auto"/>
          <w:sz w:val="22"/>
          <w:szCs w:val="22"/>
        </w:rPr>
      </w:pPr>
      <w:r w:rsidRPr="00BE2306">
        <w:rPr>
          <w:color w:val="auto"/>
          <w:sz w:val="22"/>
          <w:szCs w:val="22"/>
        </w:rPr>
        <w:t>Realizar el pago correspondiente a la seguridad social y/o aportes parafiscales y realizar entrega de los respectivos soportes de cobro al supervisor del contrato, para cada periodo que corresponda.</w:t>
      </w:r>
    </w:p>
    <w:p w14:paraId="175425F0" w14:textId="77777777" w:rsidR="00120815" w:rsidRPr="00BE2306" w:rsidRDefault="00120815" w:rsidP="00120815">
      <w:pPr>
        <w:numPr>
          <w:ilvl w:val="0"/>
          <w:numId w:val="31"/>
        </w:numPr>
        <w:pBdr>
          <w:top w:val="nil"/>
          <w:left w:val="nil"/>
          <w:bottom w:val="nil"/>
          <w:right w:val="nil"/>
          <w:between w:val="nil"/>
        </w:pBdr>
        <w:spacing w:after="0" w:line="240" w:lineRule="auto"/>
        <w:ind w:right="0"/>
        <w:rPr>
          <w:color w:val="auto"/>
          <w:sz w:val="22"/>
          <w:szCs w:val="22"/>
        </w:rPr>
      </w:pPr>
      <w:r w:rsidRPr="00BE2306">
        <w:rPr>
          <w:color w:val="auto"/>
          <w:sz w:val="22"/>
          <w:szCs w:val="22"/>
        </w:rPr>
        <w:lastRenderedPageBreak/>
        <w:t>Elaborar los informes de gestión, que se ejecuten dentro del desarrollo y objeto del contrato, de las actividades que sean orientadas por el supervisor del contrato.</w:t>
      </w:r>
    </w:p>
    <w:p w14:paraId="1240190B" w14:textId="77777777" w:rsidR="00120815" w:rsidRPr="00BE2306" w:rsidRDefault="00120815" w:rsidP="00120815">
      <w:pPr>
        <w:numPr>
          <w:ilvl w:val="0"/>
          <w:numId w:val="31"/>
        </w:numPr>
        <w:pBdr>
          <w:top w:val="nil"/>
          <w:left w:val="nil"/>
          <w:bottom w:val="nil"/>
          <w:right w:val="nil"/>
          <w:between w:val="nil"/>
        </w:pBdr>
        <w:spacing w:after="0" w:line="240" w:lineRule="auto"/>
        <w:ind w:right="0"/>
        <w:rPr>
          <w:color w:val="auto"/>
          <w:sz w:val="22"/>
          <w:szCs w:val="22"/>
        </w:rPr>
      </w:pPr>
      <w:r w:rsidRPr="00BE2306">
        <w:rPr>
          <w:color w:val="auto"/>
          <w:sz w:val="22"/>
          <w:szCs w:val="22"/>
        </w:rPr>
        <w:t>Aplicar la normativa tanto interna como externa y los procedimientos en materia la materia que le corresponde.</w:t>
      </w:r>
    </w:p>
    <w:p w14:paraId="400D7EF5" w14:textId="77777777" w:rsidR="00120815" w:rsidRPr="00BE2306" w:rsidRDefault="00120815" w:rsidP="00120815">
      <w:pPr>
        <w:numPr>
          <w:ilvl w:val="0"/>
          <w:numId w:val="31"/>
        </w:numPr>
        <w:pBdr>
          <w:top w:val="nil"/>
          <w:left w:val="nil"/>
          <w:bottom w:val="nil"/>
          <w:right w:val="nil"/>
          <w:between w:val="nil"/>
        </w:pBdr>
        <w:spacing w:after="0" w:line="240" w:lineRule="auto"/>
        <w:ind w:right="0"/>
        <w:rPr>
          <w:color w:val="auto"/>
          <w:sz w:val="22"/>
          <w:szCs w:val="22"/>
        </w:rPr>
      </w:pPr>
      <w:bookmarkStart w:id="6" w:name="_heading=h.4i7ojhp" w:colFirst="0" w:colLast="0"/>
      <w:bookmarkEnd w:id="6"/>
      <w:r w:rsidRPr="00BE2306">
        <w:rPr>
          <w:color w:val="auto"/>
          <w:sz w:val="22"/>
          <w:szCs w:val="22"/>
        </w:rPr>
        <w:t>Cumplir con las obligaciones que demanda el sistema de seguridad y salud en el trabajo dentro de empresa, lo cual implica que en cualquier momento la supervisión del contrato podrá solicitar información en este sentido durante la ejecución del contrato e incluso en la etapa post-contractual, si así lo decide.</w:t>
      </w:r>
    </w:p>
    <w:p w14:paraId="60CC4D2D" w14:textId="77777777" w:rsidR="00120815" w:rsidRPr="00BE2306" w:rsidRDefault="00120815" w:rsidP="00120815">
      <w:pPr>
        <w:numPr>
          <w:ilvl w:val="0"/>
          <w:numId w:val="31"/>
        </w:numPr>
        <w:pBdr>
          <w:top w:val="nil"/>
          <w:left w:val="nil"/>
          <w:bottom w:val="nil"/>
          <w:right w:val="nil"/>
          <w:between w:val="nil"/>
        </w:pBdr>
        <w:spacing w:after="0" w:line="240" w:lineRule="auto"/>
        <w:ind w:right="0"/>
        <w:rPr>
          <w:color w:val="auto"/>
          <w:sz w:val="22"/>
          <w:szCs w:val="22"/>
        </w:rPr>
      </w:pPr>
      <w:r w:rsidRPr="00BE2306">
        <w:rPr>
          <w:color w:val="auto"/>
          <w:sz w:val="22"/>
          <w:szCs w:val="22"/>
        </w:rPr>
        <w:t xml:space="preserve">Las demás inherentes a la ejecución del contrato. </w:t>
      </w:r>
    </w:p>
    <w:p w14:paraId="18B99ED4" w14:textId="77777777" w:rsidR="00120815" w:rsidRPr="00BE2306" w:rsidRDefault="00120815" w:rsidP="00120815">
      <w:pPr>
        <w:numPr>
          <w:ilvl w:val="0"/>
          <w:numId w:val="31"/>
        </w:numPr>
        <w:pBdr>
          <w:top w:val="nil"/>
          <w:left w:val="nil"/>
          <w:bottom w:val="nil"/>
          <w:right w:val="nil"/>
          <w:between w:val="nil"/>
        </w:pBdr>
        <w:spacing w:after="0" w:line="240" w:lineRule="auto"/>
        <w:ind w:right="0"/>
        <w:rPr>
          <w:color w:val="auto"/>
          <w:sz w:val="22"/>
          <w:szCs w:val="22"/>
        </w:rPr>
      </w:pPr>
      <w:bookmarkStart w:id="7" w:name="_heading=h.2xcytpi" w:colFirst="0" w:colLast="0"/>
      <w:bookmarkEnd w:id="7"/>
      <w:r w:rsidRPr="00BE2306">
        <w:rPr>
          <w:color w:val="auto"/>
          <w:sz w:val="22"/>
          <w:szCs w:val="22"/>
        </w:rPr>
        <w:t xml:space="preserve">Atender las diferentes políticas institucionales implementadas por la entidad inherentes al objeto del contrato. </w:t>
      </w:r>
    </w:p>
    <w:p w14:paraId="240ED893" w14:textId="77777777" w:rsidR="00120815" w:rsidRPr="00BE2306" w:rsidRDefault="00120815" w:rsidP="00120815">
      <w:pPr>
        <w:numPr>
          <w:ilvl w:val="0"/>
          <w:numId w:val="31"/>
        </w:numPr>
        <w:pBdr>
          <w:top w:val="nil"/>
          <w:left w:val="nil"/>
          <w:bottom w:val="nil"/>
          <w:right w:val="nil"/>
          <w:between w:val="nil"/>
        </w:pBdr>
        <w:spacing w:after="0" w:line="240" w:lineRule="auto"/>
        <w:ind w:right="0"/>
        <w:rPr>
          <w:color w:val="auto"/>
          <w:sz w:val="22"/>
          <w:szCs w:val="22"/>
        </w:rPr>
      </w:pPr>
      <w:r w:rsidRPr="00BE2306">
        <w:rPr>
          <w:color w:val="auto"/>
          <w:sz w:val="22"/>
          <w:szCs w:val="22"/>
        </w:rPr>
        <w:t>El contratista deberá aportar todas las herramientas, implementos y demás recursos que sean necesarios para la ejecución del objeto contractual.</w:t>
      </w:r>
    </w:p>
    <w:p w14:paraId="689743A9" w14:textId="77777777" w:rsidR="00120815" w:rsidRPr="00BE2306" w:rsidRDefault="00120815" w:rsidP="00120815">
      <w:pPr>
        <w:numPr>
          <w:ilvl w:val="0"/>
          <w:numId w:val="31"/>
        </w:numPr>
        <w:pBdr>
          <w:top w:val="nil"/>
          <w:left w:val="nil"/>
          <w:bottom w:val="nil"/>
          <w:right w:val="nil"/>
          <w:between w:val="nil"/>
        </w:pBdr>
        <w:spacing w:after="240" w:line="240" w:lineRule="auto"/>
        <w:ind w:right="0"/>
        <w:rPr>
          <w:color w:val="auto"/>
          <w:sz w:val="22"/>
          <w:szCs w:val="22"/>
        </w:rPr>
      </w:pPr>
      <w:r w:rsidRPr="00BE2306">
        <w:rPr>
          <w:color w:val="auto"/>
          <w:sz w:val="22"/>
          <w:szCs w:val="22"/>
        </w:rPr>
        <w:t>El contratista será responsable por los daños que cause directa o indirectamente al mobiliario, paredes, pisos, vidrios, escritorios, sillas y demás implementos de las instalaciones de la CMR al momento de la ejecución de sus actividades, por consiguiente, deberá reparar y/o reemplazar conforme a la directriz del supervisor y al daño causado.</w:t>
      </w:r>
    </w:p>
    <w:p w14:paraId="160F67AD" w14:textId="1DC10945" w:rsidR="00531AA4" w:rsidRPr="00BE2306" w:rsidRDefault="00531AA4" w:rsidP="0028039E">
      <w:pPr>
        <w:tabs>
          <w:tab w:val="left" w:pos="2268"/>
        </w:tabs>
        <w:spacing w:after="240"/>
        <w:ind w:left="0" w:right="-142" w:firstLine="0"/>
        <w:rPr>
          <w:color w:val="auto"/>
        </w:rPr>
      </w:pPr>
      <w:r w:rsidRPr="00BE2306">
        <w:rPr>
          <w:b/>
          <w:color w:val="auto"/>
        </w:rPr>
        <w:t>2.2. OBLIGACIONES ESPECÍFICAS DEL CONTRATISTA:</w:t>
      </w:r>
    </w:p>
    <w:p w14:paraId="18EAF041" w14:textId="77777777" w:rsidR="00343058" w:rsidRPr="00BE2306" w:rsidRDefault="00343058" w:rsidP="00343058">
      <w:pPr>
        <w:numPr>
          <w:ilvl w:val="0"/>
          <w:numId w:val="21"/>
        </w:numPr>
        <w:pBdr>
          <w:top w:val="nil"/>
          <w:left w:val="nil"/>
          <w:bottom w:val="nil"/>
          <w:right w:val="nil"/>
          <w:between w:val="nil"/>
        </w:pBdr>
        <w:spacing w:after="0" w:line="240" w:lineRule="auto"/>
        <w:ind w:right="80"/>
        <w:rPr>
          <w:color w:val="auto"/>
          <w:sz w:val="22"/>
          <w:szCs w:val="22"/>
        </w:rPr>
      </w:pPr>
      <w:r w:rsidRPr="00BE2306">
        <w:rPr>
          <w:color w:val="auto"/>
          <w:sz w:val="22"/>
          <w:szCs w:val="22"/>
        </w:rPr>
        <w:t xml:space="preserve">Suministrar los materiales requeridos para llevar a cabo el suministro y adecuaciones de las oficinas de la Contraloría. de conformidad con las fichas y especificaciones técnicas </w:t>
      </w:r>
    </w:p>
    <w:p w14:paraId="080FB8B2" w14:textId="77777777" w:rsidR="00343058" w:rsidRPr="00BE2306" w:rsidRDefault="00343058" w:rsidP="00343058">
      <w:pPr>
        <w:numPr>
          <w:ilvl w:val="0"/>
          <w:numId w:val="21"/>
        </w:numPr>
        <w:pBdr>
          <w:top w:val="nil"/>
          <w:left w:val="nil"/>
          <w:bottom w:val="nil"/>
          <w:right w:val="nil"/>
          <w:between w:val="nil"/>
        </w:pBdr>
        <w:spacing w:after="0" w:line="240" w:lineRule="auto"/>
        <w:ind w:right="80"/>
        <w:rPr>
          <w:color w:val="auto"/>
          <w:sz w:val="22"/>
          <w:szCs w:val="22"/>
        </w:rPr>
      </w:pPr>
      <w:r w:rsidRPr="00BE2306">
        <w:rPr>
          <w:color w:val="auto"/>
          <w:sz w:val="22"/>
          <w:szCs w:val="22"/>
        </w:rPr>
        <w:t>Disponer de personal capacitado, competente y calificado para desarrollar las obligaciones objeto del contrato.</w:t>
      </w:r>
    </w:p>
    <w:p w14:paraId="5E2D384A" w14:textId="77777777" w:rsidR="00343058" w:rsidRPr="00BE2306" w:rsidRDefault="00343058" w:rsidP="00343058">
      <w:pPr>
        <w:numPr>
          <w:ilvl w:val="0"/>
          <w:numId w:val="21"/>
        </w:numPr>
        <w:pBdr>
          <w:top w:val="nil"/>
          <w:left w:val="nil"/>
          <w:bottom w:val="nil"/>
          <w:right w:val="nil"/>
          <w:between w:val="nil"/>
        </w:pBdr>
        <w:spacing w:after="0" w:line="240" w:lineRule="auto"/>
        <w:ind w:right="80"/>
        <w:rPr>
          <w:color w:val="auto"/>
          <w:sz w:val="22"/>
          <w:szCs w:val="22"/>
        </w:rPr>
      </w:pPr>
      <w:r w:rsidRPr="00BE2306">
        <w:rPr>
          <w:color w:val="auto"/>
          <w:sz w:val="22"/>
          <w:szCs w:val="22"/>
        </w:rPr>
        <w:t>Mantener las medidas de seguridad y limpieza en las áreas de intervención donde se ejecute el contrato desde la fecha de inicio hasta la entrega a satisfacción de este.</w:t>
      </w:r>
    </w:p>
    <w:p w14:paraId="07D54E7F" w14:textId="77777777" w:rsidR="00343058" w:rsidRPr="00BE2306" w:rsidRDefault="00343058" w:rsidP="00343058">
      <w:pPr>
        <w:numPr>
          <w:ilvl w:val="0"/>
          <w:numId w:val="21"/>
        </w:numPr>
        <w:pBdr>
          <w:top w:val="nil"/>
          <w:left w:val="nil"/>
          <w:bottom w:val="nil"/>
          <w:right w:val="nil"/>
          <w:between w:val="nil"/>
        </w:pBdr>
        <w:spacing w:after="0" w:line="240" w:lineRule="auto"/>
        <w:ind w:right="80"/>
        <w:rPr>
          <w:color w:val="auto"/>
          <w:sz w:val="22"/>
          <w:szCs w:val="22"/>
        </w:rPr>
      </w:pPr>
      <w:r w:rsidRPr="00BE2306">
        <w:rPr>
          <w:color w:val="auto"/>
          <w:sz w:val="22"/>
          <w:szCs w:val="22"/>
        </w:rPr>
        <w:t xml:space="preserve">Desarrollar el contrato en los términos y condiciones establecidas y formuladas en la propuesta y en los demás documentos integrantes de la etapa de planeación del contrato. </w:t>
      </w:r>
    </w:p>
    <w:p w14:paraId="1D3108EC" w14:textId="77777777" w:rsidR="00343058" w:rsidRPr="00BE2306" w:rsidRDefault="00343058" w:rsidP="00343058">
      <w:pPr>
        <w:numPr>
          <w:ilvl w:val="0"/>
          <w:numId w:val="21"/>
        </w:numPr>
        <w:pBdr>
          <w:top w:val="nil"/>
          <w:left w:val="nil"/>
          <w:bottom w:val="nil"/>
          <w:right w:val="nil"/>
          <w:between w:val="nil"/>
        </w:pBdr>
        <w:spacing w:after="0" w:line="240" w:lineRule="auto"/>
        <w:ind w:right="80"/>
        <w:rPr>
          <w:color w:val="auto"/>
          <w:sz w:val="22"/>
          <w:szCs w:val="22"/>
        </w:rPr>
      </w:pPr>
      <w:r w:rsidRPr="00BE2306">
        <w:rPr>
          <w:color w:val="auto"/>
          <w:sz w:val="22"/>
          <w:szCs w:val="22"/>
        </w:rPr>
        <w:t>Entregar, instalar y poner en funcionamiento los bienes adquiridos, en los sitios indicados y/o donde lo indique el Supervisor del contrato y en óptimas condiciones.</w:t>
      </w:r>
    </w:p>
    <w:p w14:paraId="7D3014B5" w14:textId="77777777" w:rsidR="00343058" w:rsidRPr="00BE2306" w:rsidRDefault="00343058" w:rsidP="00343058">
      <w:pPr>
        <w:numPr>
          <w:ilvl w:val="0"/>
          <w:numId w:val="21"/>
        </w:numPr>
        <w:pBdr>
          <w:top w:val="nil"/>
          <w:left w:val="nil"/>
          <w:bottom w:val="nil"/>
          <w:right w:val="nil"/>
          <w:between w:val="nil"/>
        </w:pBdr>
        <w:spacing w:after="0" w:line="240" w:lineRule="auto"/>
        <w:ind w:right="80"/>
        <w:rPr>
          <w:color w:val="auto"/>
          <w:sz w:val="22"/>
          <w:szCs w:val="22"/>
        </w:rPr>
      </w:pPr>
      <w:r w:rsidRPr="00BE2306">
        <w:rPr>
          <w:color w:val="auto"/>
          <w:sz w:val="22"/>
          <w:szCs w:val="22"/>
        </w:rPr>
        <w:t>Garantizar la calidad de los bienes, comprometiéndose al cambio, sin costo adicional para la Contraloría.</w:t>
      </w:r>
    </w:p>
    <w:p w14:paraId="38974ED4" w14:textId="77777777" w:rsidR="00343058" w:rsidRPr="00BE2306" w:rsidRDefault="00343058" w:rsidP="00343058">
      <w:pPr>
        <w:numPr>
          <w:ilvl w:val="0"/>
          <w:numId w:val="21"/>
        </w:numPr>
        <w:pBdr>
          <w:top w:val="nil"/>
          <w:left w:val="nil"/>
          <w:bottom w:val="nil"/>
          <w:right w:val="nil"/>
          <w:between w:val="nil"/>
        </w:pBdr>
        <w:spacing w:after="0" w:line="240" w:lineRule="auto"/>
        <w:ind w:right="80"/>
        <w:rPr>
          <w:color w:val="auto"/>
          <w:sz w:val="22"/>
          <w:szCs w:val="22"/>
        </w:rPr>
      </w:pPr>
      <w:r w:rsidRPr="00BE2306">
        <w:rPr>
          <w:color w:val="auto"/>
          <w:sz w:val="22"/>
          <w:szCs w:val="22"/>
        </w:rPr>
        <w:t>Reportar de manera inmediata cualquier novedad o anomalía en la ejecución del contrato al supervisor del mismo.</w:t>
      </w:r>
    </w:p>
    <w:p w14:paraId="3F05CA32" w14:textId="6CBB23F0" w:rsidR="00446E8F" w:rsidRPr="00BE2306" w:rsidRDefault="00446E8F" w:rsidP="00343058">
      <w:pPr>
        <w:pStyle w:val="Prrafodelista"/>
        <w:tabs>
          <w:tab w:val="left" w:pos="2268"/>
        </w:tabs>
        <w:spacing w:after="240"/>
        <w:ind w:right="-142" w:firstLine="0"/>
        <w:rPr>
          <w:color w:val="auto"/>
        </w:rPr>
      </w:pPr>
    </w:p>
    <w:p w14:paraId="71E73E81" w14:textId="14115B06" w:rsidR="00531AA4" w:rsidRPr="00BE2306" w:rsidRDefault="00531AA4" w:rsidP="0028039E">
      <w:pPr>
        <w:tabs>
          <w:tab w:val="left" w:pos="2268"/>
        </w:tabs>
        <w:spacing w:after="240"/>
        <w:ind w:left="0" w:right="-142" w:firstLine="0"/>
        <w:rPr>
          <w:color w:val="auto"/>
        </w:rPr>
      </w:pPr>
      <w:r w:rsidRPr="00BE2306">
        <w:rPr>
          <w:color w:val="auto"/>
        </w:rPr>
        <w:t xml:space="preserve">2.3 </w:t>
      </w:r>
      <w:r w:rsidRPr="00BE2306">
        <w:rPr>
          <w:b/>
          <w:color w:val="auto"/>
        </w:rPr>
        <w:t>OBLIGACIONES RELATIVAS AL SISTEMA DE GESTIÓN Y SEGURIDAD Y SALUD EN EL TRABAJO</w:t>
      </w:r>
      <w:r w:rsidRPr="00BE2306">
        <w:rPr>
          <w:color w:val="auto"/>
        </w:rPr>
        <w:t xml:space="preserve"> </w:t>
      </w:r>
    </w:p>
    <w:p w14:paraId="4F55D1B3" w14:textId="2655102C" w:rsidR="00531AA4" w:rsidRPr="00BE2306" w:rsidRDefault="00531AA4" w:rsidP="006C10EE">
      <w:pPr>
        <w:pStyle w:val="Prrafodelista"/>
        <w:numPr>
          <w:ilvl w:val="0"/>
          <w:numId w:val="22"/>
        </w:numPr>
        <w:tabs>
          <w:tab w:val="left" w:pos="2268"/>
        </w:tabs>
        <w:ind w:right="-142"/>
        <w:rPr>
          <w:color w:val="auto"/>
        </w:rPr>
      </w:pPr>
      <w:r w:rsidRPr="00BE2306">
        <w:rPr>
          <w:color w:val="auto"/>
        </w:rPr>
        <w:lastRenderedPageBreak/>
        <w:t xml:space="preserve">Reportar de manera oportuna las condiciones inseguras detectadas en el lugar de trabajo, es decir, en el sitio donde se preste físicamente el servicio a cargo. </w:t>
      </w:r>
    </w:p>
    <w:p w14:paraId="0F4A9F4A" w14:textId="77777777" w:rsidR="00B069C3" w:rsidRPr="00BE2306" w:rsidRDefault="00531AA4" w:rsidP="006C10EE">
      <w:pPr>
        <w:pStyle w:val="Prrafodelista"/>
        <w:numPr>
          <w:ilvl w:val="0"/>
          <w:numId w:val="22"/>
        </w:numPr>
        <w:tabs>
          <w:tab w:val="left" w:pos="2268"/>
        </w:tabs>
        <w:ind w:right="-142"/>
        <w:rPr>
          <w:color w:val="auto"/>
        </w:rPr>
      </w:pPr>
      <w:r w:rsidRPr="00BE2306">
        <w:rPr>
          <w:color w:val="auto"/>
        </w:rPr>
        <w:t xml:space="preserve">Reportar de manera oportuna los incidentes y accidentes de trabajo. </w:t>
      </w:r>
    </w:p>
    <w:p w14:paraId="714C25A1" w14:textId="1194AA01" w:rsidR="00531AA4" w:rsidRPr="00BE2306" w:rsidRDefault="00531AA4" w:rsidP="006C10EE">
      <w:pPr>
        <w:pStyle w:val="Prrafodelista"/>
        <w:numPr>
          <w:ilvl w:val="0"/>
          <w:numId w:val="22"/>
        </w:numPr>
        <w:tabs>
          <w:tab w:val="left" w:pos="2268"/>
        </w:tabs>
        <w:ind w:right="-142"/>
        <w:rPr>
          <w:color w:val="auto"/>
        </w:rPr>
      </w:pPr>
      <w:r w:rsidRPr="00BE2306">
        <w:rPr>
          <w:color w:val="auto"/>
        </w:rPr>
        <w:t xml:space="preserve">Garantizar el cumplimiento de la normativa en seguridad y salud en el trabajo por parte de la empresa contratante y terceros que intervengan </w:t>
      </w:r>
    </w:p>
    <w:p w14:paraId="3D3F75EF" w14:textId="57EC74B6" w:rsidR="00531AA4" w:rsidRPr="00BE2306" w:rsidRDefault="00531AA4" w:rsidP="006C10EE">
      <w:pPr>
        <w:pStyle w:val="Prrafodelista"/>
        <w:numPr>
          <w:ilvl w:val="0"/>
          <w:numId w:val="22"/>
        </w:numPr>
        <w:tabs>
          <w:tab w:val="left" w:pos="2268"/>
        </w:tabs>
        <w:spacing w:after="240"/>
        <w:ind w:right="-142"/>
        <w:rPr>
          <w:color w:val="auto"/>
        </w:rPr>
      </w:pPr>
      <w:r w:rsidRPr="00BE2306">
        <w:rPr>
          <w:color w:val="auto"/>
        </w:rPr>
        <w:t xml:space="preserve">Disponer de canales de comunicación adecuados para los controles e inquietudes durante el desarrollo del contrato. </w:t>
      </w:r>
    </w:p>
    <w:p w14:paraId="6EF9594D" w14:textId="64DA6490" w:rsidR="00531AA4" w:rsidRPr="00BE2306" w:rsidRDefault="00531AA4" w:rsidP="0028039E">
      <w:pPr>
        <w:pStyle w:val="Ttulo2"/>
        <w:tabs>
          <w:tab w:val="left" w:pos="2268"/>
        </w:tabs>
        <w:spacing w:after="240"/>
        <w:ind w:left="0" w:right="-142" w:firstLine="0"/>
        <w:rPr>
          <w:rFonts w:ascii="Arial" w:eastAsia="Arial" w:hAnsi="Arial" w:cs="Arial"/>
          <w:b/>
          <w:color w:val="auto"/>
          <w:sz w:val="24"/>
          <w:szCs w:val="24"/>
        </w:rPr>
      </w:pPr>
      <w:r w:rsidRPr="00BE2306">
        <w:rPr>
          <w:rFonts w:ascii="Arial" w:eastAsia="Arial" w:hAnsi="Arial" w:cs="Arial"/>
          <w:b/>
          <w:color w:val="auto"/>
          <w:sz w:val="24"/>
          <w:szCs w:val="24"/>
        </w:rPr>
        <w:t>2.4 OBLIGACIONES SOBRE CONFIDENCIALIDAD</w:t>
      </w:r>
    </w:p>
    <w:p w14:paraId="332CDEC1" w14:textId="75DC57AE" w:rsidR="00531AA4" w:rsidRPr="00BE2306" w:rsidRDefault="00531AA4" w:rsidP="0028039E">
      <w:pPr>
        <w:tabs>
          <w:tab w:val="left" w:pos="2268"/>
        </w:tabs>
        <w:spacing w:after="240"/>
        <w:ind w:left="0" w:right="-142" w:firstLine="0"/>
        <w:rPr>
          <w:color w:val="auto"/>
        </w:rPr>
      </w:pPr>
      <w:r w:rsidRPr="00BE2306">
        <w:rPr>
          <w:color w:val="auto"/>
        </w:rPr>
        <w:t>El contratista dentro del libre ejercicio de la autonomía de voluntad que le asiste en su calidad de persona independiente y capaz para ejercer derechos y contraer obligaciones, y sin perjuicio de las acciones penales, disciplinarias, fiscales, civiles o las que haya lugar, se obliga de manera expresa y bajo las sanciones de incumplimiento previstas en el contrato a:</w:t>
      </w:r>
      <w:r w:rsidRPr="00BE2306">
        <w:rPr>
          <w:b/>
          <w:color w:val="auto"/>
        </w:rPr>
        <w:t xml:space="preserve"> </w:t>
      </w:r>
    </w:p>
    <w:p w14:paraId="5B6A5ADE" w14:textId="30226742" w:rsidR="00531AA4" w:rsidRPr="00BE2306" w:rsidRDefault="00531AA4" w:rsidP="006C10EE">
      <w:pPr>
        <w:pStyle w:val="Prrafodelista"/>
        <w:numPr>
          <w:ilvl w:val="0"/>
          <w:numId w:val="23"/>
        </w:numPr>
        <w:tabs>
          <w:tab w:val="left" w:pos="2268"/>
        </w:tabs>
        <w:ind w:right="-142"/>
        <w:rPr>
          <w:color w:val="auto"/>
        </w:rPr>
      </w:pPr>
      <w:r w:rsidRPr="00BE2306">
        <w:rPr>
          <w:color w:val="auto"/>
        </w:rPr>
        <w:t xml:space="preserve">No divulgar información que le sea suministrada por la Contraloría Municipal de Rionegro, o que obtenga en desarrollo del objeto contractual, y/o de los servicios prestados, a lo cual se le dará el nombre de información confidencial. </w:t>
      </w:r>
    </w:p>
    <w:p w14:paraId="1A2CDECD" w14:textId="3CA03062" w:rsidR="00531AA4" w:rsidRPr="00BE2306" w:rsidRDefault="00531AA4" w:rsidP="006C10EE">
      <w:pPr>
        <w:pStyle w:val="Prrafodelista"/>
        <w:numPr>
          <w:ilvl w:val="0"/>
          <w:numId w:val="23"/>
        </w:numPr>
        <w:tabs>
          <w:tab w:val="left" w:pos="2268"/>
        </w:tabs>
        <w:ind w:right="-142"/>
        <w:rPr>
          <w:color w:val="auto"/>
        </w:rPr>
      </w:pPr>
      <w:r w:rsidRPr="00BE2306">
        <w:rPr>
          <w:color w:val="auto"/>
        </w:rPr>
        <w:t>Guardar secreto profesional.</w:t>
      </w:r>
    </w:p>
    <w:p w14:paraId="466C2461" w14:textId="77777777" w:rsidR="00531AA4" w:rsidRPr="00BE2306" w:rsidRDefault="00531AA4" w:rsidP="006C10EE">
      <w:pPr>
        <w:pStyle w:val="Prrafodelista"/>
        <w:numPr>
          <w:ilvl w:val="0"/>
          <w:numId w:val="23"/>
        </w:numPr>
        <w:tabs>
          <w:tab w:val="left" w:pos="2268"/>
        </w:tabs>
        <w:ind w:right="-142"/>
        <w:rPr>
          <w:color w:val="auto"/>
        </w:rPr>
      </w:pPr>
      <w:r w:rsidRPr="00BE2306">
        <w:rPr>
          <w:color w:val="auto"/>
        </w:rPr>
        <w:t xml:space="preserve">No comunicar, divulgar, ni aportar, ni utilizar indebidamente los secretos o la información reservada que se le haya confiado o aquella información que haya conocido en virtud de las materias objeto del contrato, a ningún título frente a terceros, ni en provecho propio. </w:t>
      </w:r>
    </w:p>
    <w:p w14:paraId="3DBC8923" w14:textId="77777777" w:rsidR="00531AA4" w:rsidRPr="00BE2306" w:rsidRDefault="00531AA4" w:rsidP="006C10EE">
      <w:pPr>
        <w:pStyle w:val="Prrafodelista"/>
        <w:numPr>
          <w:ilvl w:val="0"/>
          <w:numId w:val="23"/>
        </w:numPr>
        <w:tabs>
          <w:tab w:val="left" w:pos="2268"/>
        </w:tabs>
        <w:ind w:right="-142"/>
        <w:rPr>
          <w:color w:val="auto"/>
        </w:rPr>
      </w:pPr>
      <w:r w:rsidRPr="00BE2306">
        <w:rPr>
          <w:color w:val="auto"/>
        </w:rPr>
        <w:t xml:space="preserve">Abstenerse de dar o suministrar información a medios de comunicación, a menos de que haya solicitud expresa por parte del contralor municipal. </w:t>
      </w:r>
    </w:p>
    <w:p w14:paraId="04E5CCC6" w14:textId="77777777" w:rsidR="00531AA4" w:rsidRPr="00BE2306" w:rsidRDefault="00531AA4" w:rsidP="006C10EE">
      <w:pPr>
        <w:pStyle w:val="Prrafodelista"/>
        <w:numPr>
          <w:ilvl w:val="0"/>
          <w:numId w:val="23"/>
        </w:numPr>
        <w:tabs>
          <w:tab w:val="left" w:pos="2268"/>
        </w:tabs>
        <w:ind w:right="-142"/>
        <w:rPr>
          <w:color w:val="auto"/>
        </w:rPr>
      </w:pPr>
      <w:r w:rsidRPr="00BE2306">
        <w:rPr>
          <w:color w:val="auto"/>
        </w:rPr>
        <w:t xml:space="preserve">Permitir el acceso de la información confidencial solo a aquellas personas previamente acreditadas y autorizadas por el Contralor Municipal de Rionegro o por el supervisor contractual </w:t>
      </w:r>
    </w:p>
    <w:p w14:paraId="7EED7F39" w14:textId="77777777" w:rsidR="00531AA4" w:rsidRPr="00BE2306" w:rsidRDefault="00531AA4" w:rsidP="006C10EE">
      <w:pPr>
        <w:pStyle w:val="Prrafodelista"/>
        <w:numPr>
          <w:ilvl w:val="0"/>
          <w:numId w:val="23"/>
        </w:numPr>
        <w:tabs>
          <w:tab w:val="left" w:pos="2268"/>
        </w:tabs>
        <w:ind w:right="-142"/>
        <w:rPr>
          <w:color w:val="auto"/>
        </w:rPr>
      </w:pPr>
      <w:r w:rsidRPr="00BE2306">
        <w:rPr>
          <w:color w:val="auto"/>
        </w:rPr>
        <w:t xml:space="preserve">Responder directamente frente a terceros y mantener indemne a la Contraloría Municipal de Rionegro de cualquier reclamación que terceros vinculados mediante cualquier forma a la información efectuare por uso no autorizado de la mismas. </w:t>
      </w:r>
    </w:p>
    <w:p w14:paraId="7836AFDB" w14:textId="686CE5BB" w:rsidR="00531AA4" w:rsidRPr="00BE2306" w:rsidRDefault="00531AA4" w:rsidP="006C10EE">
      <w:pPr>
        <w:pStyle w:val="Prrafodelista"/>
        <w:numPr>
          <w:ilvl w:val="0"/>
          <w:numId w:val="23"/>
        </w:numPr>
        <w:tabs>
          <w:tab w:val="left" w:pos="2268"/>
        </w:tabs>
        <w:ind w:right="-142"/>
        <w:rPr>
          <w:color w:val="auto"/>
        </w:rPr>
      </w:pPr>
      <w:r w:rsidRPr="00BE2306">
        <w:rPr>
          <w:color w:val="auto"/>
        </w:rPr>
        <w:t>Utilizar mecanismos para brindar seguridad a la información documental, magnética u otra, a los medios magnéticos utilizados, y a los procedimientos para la administración de la información, con el fin de que esta no pueda ser reproducida, distribuida o pública por ningún medio.</w:t>
      </w:r>
    </w:p>
    <w:p w14:paraId="65055207" w14:textId="77777777" w:rsidR="00531AA4" w:rsidRPr="00BE2306" w:rsidRDefault="00531AA4" w:rsidP="006C10EE">
      <w:pPr>
        <w:pStyle w:val="Prrafodelista"/>
        <w:numPr>
          <w:ilvl w:val="0"/>
          <w:numId w:val="23"/>
        </w:numPr>
        <w:tabs>
          <w:tab w:val="left" w:pos="2268"/>
        </w:tabs>
        <w:ind w:right="-142"/>
        <w:rPr>
          <w:color w:val="auto"/>
        </w:rPr>
      </w:pPr>
      <w:r w:rsidRPr="00BE2306">
        <w:rPr>
          <w:color w:val="auto"/>
        </w:rPr>
        <w:t xml:space="preserve">No reproducir información de la CMR, ni de su objeto contractual vía correo electrónico, uso de USB, discos extraíbles u otras herramientas tecnológicas </w:t>
      </w:r>
    </w:p>
    <w:p w14:paraId="6E31182F" w14:textId="4A0EA6C0" w:rsidR="00531AA4" w:rsidRPr="00BE2306" w:rsidRDefault="00531AA4" w:rsidP="006C10EE">
      <w:pPr>
        <w:pStyle w:val="Prrafodelista"/>
        <w:numPr>
          <w:ilvl w:val="0"/>
          <w:numId w:val="23"/>
        </w:numPr>
        <w:tabs>
          <w:tab w:val="left" w:pos="2268"/>
        </w:tabs>
        <w:spacing w:after="240"/>
        <w:ind w:right="-142"/>
        <w:rPr>
          <w:color w:val="auto"/>
        </w:rPr>
      </w:pPr>
      <w:r w:rsidRPr="00BE2306">
        <w:rPr>
          <w:color w:val="auto"/>
        </w:rPr>
        <w:lastRenderedPageBreak/>
        <w:t xml:space="preserve">Hacer entrega de la documentación física y/o magnética que se desprenda del desarrollo del contrato al supervisor de este </w:t>
      </w:r>
    </w:p>
    <w:p w14:paraId="2BA9D23D" w14:textId="7AB85836" w:rsidR="00531AA4" w:rsidRPr="00BE2306" w:rsidRDefault="00531AA4" w:rsidP="0028039E">
      <w:pPr>
        <w:tabs>
          <w:tab w:val="left" w:pos="2268"/>
        </w:tabs>
        <w:spacing w:after="240" w:line="259" w:lineRule="auto"/>
        <w:ind w:left="0" w:right="-142" w:firstLine="0"/>
        <w:rPr>
          <w:b/>
          <w:bCs/>
          <w:color w:val="auto"/>
        </w:rPr>
      </w:pPr>
      <w:r w:rsidRPr="00BE2306">
        <w:rPr>
          <w:b/>
          <w:bCs/>
          <w:color w:val="auto"/>
        </w:rPr>
        <w:t xml:space="preserve"> 2.3. OBLIGACIONES DEL CONTRATANTE</w:t>
      </w:r>
    </w:p>
    <w:p w14:paraId="09EC52A2" w14:textId="77777777" w:rsidR="00B069C3" w:rsidRPr="00BE2306" w:rsidRDefault="00531AA4" w:rsidP="006C10EE">
      <w:pPr>
        <w:pStyle w:val="Prrafodelista"/>
        <w:numPr>
          <w:ilvl w:val="0"/>
          <w:numId w:val="24"/>
        </w:numPr>
        <w:tabs>
          <w:tab w:val="left" w:pos="2268"/>
        </w:tabs>
        <w:ind w:right="-142"/>
        <w:rPr>
          <w:color w:val="auto"/>
        </w:rPr>
      </w:pPr>
      <w:r w:rsidRPr="00BE2306">
        <w:rPr>
          <w:color w:val="auto"/>
        </w:rPr>
        <w:t xml:space="preserve">Designar y ejercer la supervisión y control del cumplimiento del objeto y las obligaciones del contrato. </w:t>
      </w:r>
    </w:p>
    <w:p w14:paraId="60C6271D" w14:textId="77777777" w:rsidR="00B069C3" w:rsidRPr="00BE2306" w:rsidRDefault="00531AA4" w:rsidP="006C10EE">
      <w:pPr>
        <w:pStyle w:val="Prrafodelista"/>
        <w:numPr>
          <w:ilvl w:val="0"/>
          <w:numId w:val="24"/>
        </w:numPr>
        <w:tabs>
          <w:tab w:val="left" w:pos="2268"/>
        </w:tabs>
        <w:ind w:right="-142"/>
        <w:rPr>
          <w:color w:val="auto"/>
        </w:rPr>
      </w:pPr>
      <w:r w:rsidRPr="00BE2306">
        <w:rPr>
          <w:color w:val="auto"/>
        </w:rPr>
        <w:t xml:space="preserve">Facilitar todos los medios necesarios para el adecuado desarrollo del contrato. </w:t>
      </w:r>
    </w:p>
    <w:p w14:paraId="5BE9010C" w14:textId="77777777" w:rsidR="00B069C3" w:rsidRPr="00BE2306" w:rsidRDefault="00531AA4" w:rsidP="006C10EE">
      <w:pPr>
        <w:pStyle w:val="Prrafodelista"/>
        <w:numPr>
          <w:ilvl w:val="0"/>
          <w:numId w:val="24"/>
        </w:numPr>
        <w:tabs>
          <w:tab w:val="left" w:pos="2268"/>
        </w:tabs>
        <w:ind w:right="-142"/>
        <w:rPr>
          <w:color w:val="auto"/>
        </w:rPr>
      </w:pPr>
      <w:r w:rsidRPr="00BE2306">
        <w:rPr>
          <w:color w:val="auto"/>
        </w:rPr>
        <w:t xml:space="preserve">Pagar al contratista la suma estipulada. </w:t>
      </w:r>
    </w:p>
    <w:p w14:paraId="4FAFE698" w14:textId="77777777" w:rsidR="00B069C3" w:rsidRPr="00BE2306" w:rsidRDefault="00531AA4" w:rsidP="006C10EE">
      <w:pPr>
        <w:pStyle w:val="Prrafodelista"/>
        <w:numPr>
          <w:ilvl w:val="0"/>
          <w:numId w:val="24"/>
        </w:numPr>
        <w:tabs>
          <w:tab w:val="left" w:pos="2268"/>
        </w:tabs>
        <w:ind w:right="-142"/>
        <w:rPr>
          <w:color w:val="auto"/>
        </w:rPr>
      </w:pPr>
      <w:r w:rsidRPr="00BE2306">
        <w:rPr>
          <w:color w:val="auto"/>
        </w:rPr>
        <w:t xml:space="preserve">Poner a disposición del contratista la información que coadyuve o afecte la ejecución del contrato suscrito. </w:t>
      </w:r>
    </w:p>
    <w:p w14:paraId="359AC015" w14:textId="77777777" w:rsidR="00B069C3" w:rsidRPr="00BE2306" w:rsidRDefault="00531AA4" w:rsidP="006C10EE">
      <w:pPr>
        <w:pStyle w:val="Prrafodelista"/>
        <w:numPr>
          <w:ilvl w:val="0"/>
          <w:numId w:val="24"/>
        </w:numPr>
        <w:tabs>
          <w:tab w:val="left" w:pos="2268"/>
        </w:tabs>
        <w:ind w:right="-142"/>
        <w:rPr>
          <w:color w:val="auto"/>
        </w:rPr>
      </w:pPr>
      <w:r w:rsidRPr="00BE2306">
        <w:rPr>
          <w:color w:val="auto"/>
        </w:rPr>
        <w:t xml:space="preserve">Recibir a través de la supervisión del contrato los informes y demás documentos que se produzcan durante la ejecución del contrato. </w:t>
      </w:r>
    </w:p>
    <w:p w14:paraId="58AC6F03" w14:textId="77777777" w:rsidR="00B069C3" w:rsidRPr="00BE2306" w:rsidRDefault="00531AA4" w:rsidP="006C10EE">
      <w:pPr>
        <w:pStyle w:val="Prrafodelista"/>
        <w:numPr>
          <w:ilvl w:val="0"/>
          <w:numId w:val="24"/>
        </w:numPr>
        <w:tabs>
          <w:tab w:val="left" w:pos="2268"/>
        </w:tabs>
        <w:ind w:right="-142"/>
        <w:rPr>
          <w:color w:val="auto"/>
        </w:rPr>
      </w:pPr>
      <w:r w:rsidRPr="00BE2306">
        <w:rPr>
          <w:color w:val="auto"/>
        </w:rPr>
        <w:t xml:space="preserve">Iniciar el contrato a través de la herramienta tecnológica SECOP II. </w:t>
      </w:r>
    </w:p>
    <w:p w14:paraId="71CD6C30" w14:textId="77777777" w:rsidR="00013491" w:rsidRPr="00BE2306" w:rsidRDefault="00531AA4" w:rsidP="00226AEE">
      <w:pPr>
        <w:pStyle w:val="Prrafodelista"/>
        <w:numPr>
          <w:ilvl w:val="0"/>
          <w:numId w:val="24"/>
        </w:numPr>
        <w:pBdr>
          <w:top w:val="nil"/>
          <w:left w:val="nil"/>
          <w:bottom w:val="nil"/>
          <w:right w:val="nil"/>
          <w:between w:val="nil"/>
        </w:pBdr>
        <w:tabs>
          <w:tab w:val="left" w:pos="2268"/>
        </w:tabs>
        <w:spacing w:after="0" w:line="240" w:lineRule="auto"/>
        <w:ind w:right="0"/>
        <w:rPr>
          <w:color w:val="auto"/>
          <w:sz w:val="22"/>
          <w:szCs w:val="22"/>
        </w:rPr>
      </w:pPr>
      <w:r w:rsidRPr="00BE2306">
        <w:rPr>
          <w:color w:val="auto"/>
        </w:rPr>
        <w:t xml:space="preserve">Verificar la validez de los documentos presentados para el inicio del contrato y durante el mismo como los documentos contractuales, planilla de seguridad social y/o pago de aportes parafiscales. </w:t>
      </w:r>
    </w:p>
    <w:p w14:paraId="70B5A19B" w14:textId="27729511" w:rsidR="00013491" w:rsidRPr="00BE2306" w:rsidRDefault="00013491" w:rsidP="00226AEE">
      <w:pPr>
        <w:pStyle w:val="Prrafodelista"/>
        <w:numPr>
          <w:ilvl w:val="0"/>
          <w:numId w:val="24"/>
        </w:numPr>
        <w:pBdr>
          <w:top w:val="nil"/>
          <w:left w:val="nil"/>
          <w:bottom w:val="nil"/>
          <w:right w:val="nil"/>
          <w:between w:val="nil"/>
        </w:pBdr>
        <w:tabs>
          <w:tab w:val="left" w:pos="2268"/>
        </w:tabs>
        <w:spacing w:after="0" w:line="240" w:lineRule="auto"/>
        <w:ind w:right="0"/>
        <w:rPr>
          <w:color w:val="auto"/>
          <w:sz w:val="22"/>
          <w:szCs w:val="22"/>
        </w:rPr>
      </w:pPr>
      <w:r w:rsidRPr="00BE2306">
        <w:rPr>
          <w:color w:val="auto"/>
          <w:sz w:val="22"/>
          <w:szCs w:val="22"/>
        </w:rPr>
        <w:t xml:space="preserve">Indicar  con exactitud, a través del supervisor  las locaciones susceptibles de mejoras </w:t>
      </w:r>
    </w:p>
    <w:p w14:paraId="4C298A90" w14:textId="77777777" w:rsidR="00013491" w:rsidRPr="00BE2306" w:rsidRDefault="00013491" w:rsidP="00013491">
      <w:pPr>
        <w:pStyle w:val="Prrafodelista"/>
        <w:tabs>
          <w:tab w:val="left" w:pos="2268"/>
        </w:tabs>
        <w:spacing w:after="240"/>
        <w:ind w:right="-142" w:firstLine="0"/>
        <w:rPr>
          <w:color w:val="auto"/>
        </w:rPr>
      </w:pPr>
    </w:p>
    <w:p w14:paraId="4AE17A2B" w14:textId="4075A454" w:rsidR="00531AA4" w:rsidRPr="00BE2306" w:rsidRDefault="00531AA4" w:rsidP="0028039E">
      <w:pPr>
        <w:tabs>
          <w:tab w:val="left" w:pos="2268"/>
        </w:tabs>
        <w:spacing w:after="240" w:line="250" w:lineRule="auto"/>
        <w:ind w:left="0" w:right="-142" w:firstLine="0"/>
        <w:jc w:val="center"/>
        <w:rPr>
          <w:b/>
          <w:color w:val="auto"/>
        </w:rPr>
      </w:pPr>
      <w:r w:rsidRPr="00BE2306">
        <w:rPr>
          <w:b/>
          <w:color w:val="auto"/>
        </w:rPr>
        <w:t>CAPITULO VIII</w:t>
      </w:r>
    </w:p>
    <w:p w14:paraId="1846338E" w14:textId="3BA19248" w:rsidR="00531AA4" w:rsidRPr="00BE2306" w:rsidRDefault="00531AA4" w:rsidP="0028039E">
      <w:pPr>
        <w:tabs>
          <w:tab w:val="left" w:pos="2268"/>
        </w:tabs>
        <w:spacing w:after="240" w:line="250" w:lineRule="auto"/>
        <w:ind w:left="0" w:right="-142" w:firstLine="0"/>
        <w:jc w:val="center"/>
        <w:rPr>
          <w:b/>
          <w:color w:val="auto"/>
        </w:rPr>
      </w:pPr>
      <w:r w:rsidRPr="00BE2306">
        <w:rPr>
          <w:b/>
          <w:color w:val="auto"/>
        </w:rPr>
        <w:t>CONDICIONES CONTRACTUALES</w:t>
      </w:r>
    </w:p>
    <w:p w14:paraId="759BC15F" w14:textId="10983E7A" w:rsidR="00531AA4" w:rsidRPr="00BE2306" w:rsidRDefault="00531AA4" w:rsidP="006C10EE">
      <w:pPr>
        <w:pStyle w:val="Prrafodelista"/>
        <w:numPr>
          <w:ilvl w:val="0"/>
          <w:numId w:val="25"/>
        </w:numPr>
        <w:tabs>
          <w:tab w:val="left" w:pos="2268"/>
        </w:tabs>
        <w:spacing w:after="240" w:line="259" w:lineRule="auto"/>
        <w:ind w:right="-142"/>
        <w:rPr>
          <w:b/>
          <w:bCs/>
          <w:color w:val="auto"/>
        </w:rPr>
      </w:pPr>
      <w:r w:rsidRPr="00BE2306">
        <w:rPr>
          <w:b/>
          <w:bCs/>
          <w:color w:val="auto"/>
        </w:rPr>
        <w:t>SUSCRIPCIÓN</w:t>
      </w:r>
    </w:p>
    <w:p w14:paraId="7B676BE5" w14:textId="5A6C7364" w:rsidR="00446E8F" w:rsidRPr="00BE2306" w:rsidRDefault="00531AA4" w:rsidP="0028039E">
      <w:pPr>
        <w:tabs>
          <w:tab w:val="left" w:pos="2268"/>
        </w:tabs>
        <w:spacing w:after="240"/>
        <w:ind w:left="0" w:right="-142" w:firstLine="0"/>
        <w:rPr>
          <w:color w:val="auto"/>
        </w:rPr>
      </w:pPr>
      <w:r w:rsidRPr="00BE2306">
        <w:rPr>
          <w:color w:val="auto"/>
        </w:rPr>
        <w:t xml:space="preserve">Una vez notificada la adjudicación del contrato, el representante legal del proponente favorecido o la persona natural seleccionada. Deberá suscribir el contrato respectivo, dentro de los CINCO (5) días hábiles después de enviado la tarea para su firma. </w:t>
      </w:r>
    </w:p>
    <w:p w14:paraId="2F3EA0C7" w14:textId="3689AADB" w:rsidR="00531AA4" w:rsidRPr="00BE2306" w:rsidRDefault="00531AA4" w:rsidP="006C10EE">
      <w:pPr>
        <w:pStyle w:val="Prrafodelista"/>
        <w:numPr>
          <w:ilvl w:val="0"/>
          <w:numId w:val="25"/>
        </w:numPr>
        <w:tabs>
          <w:tab w:val="left" w:pos="2268"/>
        </w:tabs>
        <w:spacing w:after="240" w:line="259" w:lineRule="auto"/>
        <w:ind w:right="-142"/>
        <w:rPr>
          <w:color w:val="auto"/>
        </w:rPr>
      </w:pPr>
      <w:r w:rsidRPr="00BE2306">
        <w:rPr>
          <w:b/>
          <w:bCs/>
          <w:color w:val="auto"/>
        </w:rPr>
        <w:t xml:space="preserve">EFECTOS DE NO SUSCRIBIR EL CONTRATO </w:t>
      </w:r>
    </w:p>
    <w:p w14:paraId="7F1637AE" w14:textId="07A4416B" w:rsidR="00531AA4" w:rsidRPr="00BE2306" w:rsidRDefault="00531AA4" w:rsidP="0028039E">
      <w:pPr>
        <w:tabs>
          <w:tab w:val="left" w:pos="2268"/>
        </w:tabs>
        <w:spacing w:after="240"/>
        <w:ind w:left="0" w:right="-142" w:firstLine="0"/>
        <w:rPr>
          <w:color w:val="auto"/>
        </w:rPr>
      </w:pPr>
      <w:r w:rsidRPr="00BE2306">
        <w:rPr>
          <w:color w:val="auto"/>
        </w:rPr>
        <w:t>Si el adjudicatario no suscribe y legaliza el contrato correspondiente dentro del término señalado a través del SECOP II, quedará a favor la CONTRALORIA MUNICIPAL DE RIONEGRO, en calidad de multa el valor del depósito o de la garantía constituida para responder por la seriedad de la propuesta, sin menoscabo de las acciones legales conducentes al reconocimiento de perjuicios causados y no cubiertos por el valor de la garantía.</w:t>
      </w:r>
    </w:p>
    <w:p w14:paraId="7E8B7A79" w14:textId="0FD70E3A" w:rsidR="00531AA4" w:rsidRPr="00BE2306" w:rsidRDefault="00531AA4" w:rsidP="0028039E">
      <w:pPr>
        <w:tabs>
          <w:tab w:val="left" w:pos="2268"/>
        </w:tabs>
        <w:spacing w:after="240"/>
        <w:ind w:left="0" w:right="-142" w:firstLine="0"/>
        <w:rPr>
          <w:color w:val="auto"/>
        </w:rPr>
      </w:pPr>
      <w:r w:rsidRPr="00BE2306">
        <w:rPr>
          <w:color w:val="auto"/>
        </w:rPr>
        <w:lastRenderedPageBreak/>
        <w:t xml:space="preserve">Si el proponente, sin justa causa, se abstuviere de suscribir el contrato adjudicado quedará inhabilitado para contratar con el Estado por un término de cinco (5) años, de conformidad con el literal e) del numeral 1) del artículo 8° de la Ley 80 de 1993. </w:t>
      </w:r>
    </w:p>
    <w:p w14:paraId="47C5B477" w14:textId="24DABC88" w:rsidR="00446E8F" w:rsidRPr="00BE2306" w:rsidRDefault="00531AA4" w:rsidP="0028039E">
      <w:pPr>
        <w:tabs>
          <w:tab w:val="left" w:pos="2268"/>
        </w:tabs>
        <w:spacing w:after="240"/>
        <w:ind w:left="0" w:right="-142" w:firstLine="0"/>
        <w:rPr>
          <w:color w:val="auto"/>
        </w:rPr>
      </w:pPr>
      <w:r w:rsidRPr="00BE2306">
        <w:rPr>
          <w:color w:val="auto"/>
        </w:rPr>
        <w:t xml:space="preserve">En este evento </w:t>
      </w:r>
      <w:r w:rsidRPr="00BE2306">
        <w:rPr>
          <w:b/>
          <w:color w:val="auto"/>
        </w:rPr>
        <w:t>CONTRALORIA MUNICIPAL DE RIONEGRO</w:t>
      </w:r>
      <w:r w:rsidRPr="00BE2306">
        <w:rPr>
          <w:color w:val="auto"/>
        </w:rPr>
        <w:t xml:space="preserve"> mediante acto administrativo debidamente motivado, podrá adjudicar el contrato, dentro de los quince (15) días siguientes, al proponente que presentó la segunda mejor oferta, siempre y cuando su propuesta sea igualmente favorable para la entidad</w:t>
      </w:r>
      <w:r w:rsidRPr="00BE2306">
        <w:rPr>
          <w:b/>
          <w:color w:val="auto"/>
        </w:rPr>
        <w:t xml:space="preserve">. </w:t>
      </w:r>
    </w:p>
    <w:p w14:paraId="5F0EDF3E" w14:textId="1EC1C211" w:rsidR="00531AA4" w:rsidRPr="00BE2306" w:rsidRDefault="00531AA4" w:rsidP="006C10EE">
      <w:pPr>
        <w:pStyle w:val="Prrafodelista"/>
        <w:numPr>
          <w:ilvl w:val="0"/>
          <w:numId w:val="25"/>
        </w:numPr>
        <w:tabs>
          <w:tab w:val="left" w:pos="2268"/>
        </w:tabs>
        <w:spacing w:after="240" w:line="259" w:lineRule="auto"/>
        <w:ind w:right="-142"/>
        <w:rPr>
          <w:b/>
          <w:bCs/>
          <w:color w:val="auto"/>
        </w:rPr>
      </w:pPr>
      <w:r w:rsidRPr="00BE2306">
        <w:rPr>
          <w:b/>
          <w:bCs/>
          <w:color w:val="auto"/>
        </w:rPr>
        <w:t xml:space="preserve">CONDICIONES PARA LA SUSCRIPCIÓN </w:t>
      </w:r>
    </w:p>
    <w:p w14:paraId="399D0EA8" w14:textId="5C573F3B" w:rsidR="00531AA4" w:rsidRPr="00BE2306" w:rsidRDefault="00531AA4" w:rsidP="0028039E">
      <w:pPr>
        <w:tabs>
          <w:tab w:val="left" w:pos="2268"/>
        </w:tabs>
        <w:spacing w:after="240"/>
        <w:ind w:left="0" w:right="-142" w:firstLine="0"/>
        <w:rPr>
          <w:color w:val="auto"/>
        </w:rPr>
      </w:pPr>
      <w:r w:rsidRPr="00BE2306">
        <w:rPr>
          <w:color w:val="auto"/>
        </w:rPr>
        <w:t xml:space="preserve">El contrato será firmado por el representante legal del proponente seleccionado, o su apoderado, o la persona natural seleccionada. Las personas jurídicas extranjeras, para la celebración del contrato, deberán establecer una sucursal en territorio colombiano, y nombrar un representante legal, facultado para la firma del contrato y para representar a la sociedad, judicial y extrajudicialmente. </w:t>
      </w:r>
    </w:p>
    <w:p w14:paraId="0F0B42EA" w14:textId="5EFE226D" w:rsidR="00446E8F" w:rsidRPr="00BE2306" w:rsidRDefault="00531AA4" w:rsidP="0028039E">
      <w:pPr>
        <w:tabs>
          <w:tab w:val="left" w:pos="2268"/>
        </w:tabs>
        <w:spacing w:after="240"/>
        <w:ind w:left="0" w:right="-142" w:firstLine="0"/>
        <w:rPr>
          <w:color w:val="auto"/>
        </w:rPr>
      </w:pPr>
      <w:r w:rsidRPr="00BE2306">
        <w:rPr>
          <w:color w:val="auto"/>
        </w:rPr>
        <w:t xml:space="preserve">En el caso de presentación conjunta de la propuesta con uno o más extranjeros, el contrato debe ser firmado por el representante legal en Colombia de cada integrante extranjero del consorcio o el representante o mandatario común del consorcio o unión temporal. Para tal efecto deberán ser presentados los documentos que demuestren la representación y las respectivas autorizaciones de las juntas directivas u organismos competentes, si de acuerdo con los estatutos de la sociedad, el representante legal necesita esa autorización. </w:t>
      </w:r>
    </w:p>
    <w:p w14:paraId="719F40B1" w14:textId="5B6F7C3D" w:rsidR="00531AA4" w:rsidRPr="00BE2306" w:rsidRDefault="00531AA4" w:rsidP="006C10EE">
      <w:pPr>
        <w:pStyle w:val="Prrafodelista"/>
        <w:numPr>
          <w:ilvl w:val="0"/>
          <w:numId w:val="25"/>
        </w:numPr>
        <w:tabs>
          <w:tab w:val="left" w:pos="2268"/>
        </w:tabs>
        <w:spacing w:after="240" w:line="259" w:lineRule="auto"/>
        <w:ind w:right="-142"/>
        <w:rPr>
          <w:b/>
          <w:bCs/>
          <w:color w:val="auto"/>
        </w:rPr>
      </w:pPr>
      <w:r w:rsidRPr="00BE2306">
        <w:rPr>
          <w:b/>
          <w:bCs/>
          <w:color w:val="auto"/>
        </w:rPr>
        <w:t xml:space="preserve">REQUISITOS PARA EL INICIO DEL CONTRATO </w:t>
      </w:r>
    </w:p>
    <w:p w14:paraId="5AF19F57" w14:textId="192C09FA" w:rsidR="00531AA4" w:rsidRPr="00BE2306" w:rsidRDefault="00531AA4" w:rsidP="0028039E">
      <w:pPr>
        <w:tabs>
          <w:tab w:val="left" w:pos="2268"/>
        </w:tabs>
        <w:spacing w:after="240"/>
        <w:ind w:left="0" w:right="-142" w:firstLine="0"/>
        <w:rPr>
          <w:color w:val="auto"/>
        </w:rPr>
      </w:pPr>
      <w:r w:rsidRPr="00BE2306">
        <w:rPr>
          <w:color w:val="auto"/>
        </w:rPr>
        <w:t xml:space="preserve">El proponente deberá tener en cuenta los siguientes impuestos, tasas y contribuciones para la preparación de la propuesta y el inicio del contrato, tales como: </w:t>
      </w:r>
    </w:p>
    <w:p w14:paraId="24EE9572" w14:textId="77777777" w:rsidR="00446E8F" w:rsidRPr="00BE2306" w:rsidRDefault="00531AA4" w:rsidP="006C10EE">
      <w:pPr>
        <w:pStyle w:val="Prrafodelista"/>
        <w:numPr>
          <w:ilvl w:val="0"/>
          <w:numId w:val="11"/>
        </w:numPr>
        <w:tabs>
          <w:tab w:val="left" w:pos="2268"/>
        </w:tabs>
        <w:ind w:right="-142"/>
        <w:rPr>
          <w:color w:val="auto"/>
        </w:rPr>
      </w:pPr>
      <w:r w:rsidRPr="00BE2306">
        <w:rPr>
          <w:color w:val="auto"/>
        </w:rPr>
        <w:t xml:space="preserve">Impuesto, tasas y contribuciones municipales, conforme a lo señalado en el Acuerdo Municipal 023 de diciembre 19 de 2018 (Estatuto Tributario del Municipio de Rionegro) y el Acuerdo Municipal 030 de 16 de diciembre de 2020 (Por medio del cual se modifica y adiciona el Acuerdo 023 de 2018). </w:t>
      </w:r>
    </w:p>
    <w:p w14:paraId="6CCECDE0" w14:textId="7A281AAA" w:rsidR="00531AA4" w:rsidRPr="00BE2306" w:rsidRDefault="00531AA4" w:rsidP="006C10EE">
      <w:pPr>
        <w:pStyle w:val="Prrafodelista"/>
        <w:numPr>
          <w:ilvl w:val="0"/>
          <w:numId w:val="11"/>
        </w:numPr>
        <w:tabs>
          <w:tab w:val="left" w:pos="2268"/>
        </w:tabs>
        <w:spacing w:after="240"/>
        <w:ind w:right="-142"/>
        <w:rPr>
          <w:color w:val="auto"/>
        </w:rPr>
      </w:pPr>
      <w:r w:rsidRPr="00BE2306">
        <w:rPr>
          <w:color w:val="auto"/>
        </w:rPr>
        <w:t xml:space="preserve">Impuestos nacionales conforme con las obligaciones tributarias que tenga el contratista. </w:t>
      </w:r>
    </w:p>
    <w:p w14:paraId="21F34987" w14:textId="2499186B" w:rsidR="00446E8F" w:rsidRPr="00BE2306" w:rsidRDefault="00531AA4" w:rsidP="0028039E">
      <w:pPr>
        <w:tabs>
          <w:tab w:val="left" w:pos="2268"/>
        </w:tabs>
        <w:spacing w:after="240"/>
        <w:ind w:left="0" w:right="-142" w:firstLine="0"/>
        <w:rPr>
          <w:color w:val="auto"/>
        </w:rPr>
      </w:pPr>
      <w:r w:rsidRPr="00BE2306">
        <w:rPr>
          <w:color w:val="auto"/>
        </w:rPr>
        <w:t>En todo caso, la oferta deberá contener el costo de todos estos ítems.</w:t>
      </w:r>
    </w:p>
    <w:p w14:paraId="56F256A7" w14:textId="1861049F" w:rsidR="00531AA4" w:rsidRPr="00BE2306" w:rsidRDefault="00531AA4" w:rsidP="006C10EE">
      <w:pPr>
        <w:pStyle w:val="Prrafodelista"/>
        <w:numPr>
          <w:ilvl w:val="0"/>
          <w:numId w:val="25"/>
        </w:numPr>
        <w:tabs>
          <w:tab w:val="left" w:pos="2268"/>
        </w:tabs>
        <w:spacing w:after="240" w:line="259" w:lineRule="auto"/>
        <w:ind w:right="-142"/>
        <w:rPr>
          <w:b/>
          <w:bCs/>
          <w:color w:val="auto"/>
        </w:rPr>
      </w:pPr>
      <w:r w:rsidRPr="00BE2306">
        <w:rPr>
          <w:b/>
          <w:bCs/>
          <w:color w:val="auto"/>
        </w:rPr>
        <w:t xml:space="preserve">SUPERVISOR </w:t>
      </w:r>
    </w:p>
    <w:p w14:paraId="6EF1B261" w14:textId="47168E7A" w:rsidR="00531AA4" w:rsidRPr="00BE2306" w:rsidRDefault="00531AA4" w:rsidP="0028039E">
      <w:pPr>
        <w:tabs>
          <w:tab w:val="left" w:pos="2268"/>
        </w:tabs>
        <w:spacing w:after="240"/>
        <w:ind w:left="0" w:right="-142" w:firstLine="0"/>
        <w:rPr>
          <w:color w:val="auto"/>
        </w:rPr>
      </w:pPr>
      <w:r w:rsidRPr="00BE2306">
        <w:rPr>
          <w:color w:val="auto"/>
        </w:rPr>
        <w:lastRenderedPageBreak/>
        <w:t xml:space="preserve">La supervisión del contrato será efectuada por </w:t>
      </w:r>
      <w:r w:rsidR="00120815" w:rsidRPr="00BE2306">
        <w:rPr>
          <w:b/>
          <w:color w:val="auto"/>
          <w:sz w:val="22"/>
          <w:szCs w:val="22"/>
        </w:rPr>
        <w:t xml:space="preserve">el profesional universitario adscrito al proceso administrativo y financiero de la subcontraloría </w:t>
      </w:r>
      <w:r w:rsidRPr="00BE2306">
        <w:rPr>
          <w:color w:val="auto"/>
        </w:rPr>
        <w:t>de la entidad o quien haga sus veces, buscando garantizar el normal desarrollo del contrato. La supervisión tendrá la facultad de inspeccionar en cualquier tiempo el desarrollo del contrato, incluyendo las especificaciones técnicas, así como la calidad del servicio y productos ofrecidos e igualmente velar por el estricto cumplimiento de su objeto.</w:t>
      </w:r>
    </w:p>
    <w:p w14:paraId="49552282" w14:textId="0BE6C61A" w:rsidR="00531AA4" w:rsidRPr="00BE2306" w:rsidRDefault="00531AA4" w:rsidP="00446E8F">
      <w:pPr>
        <w:tabs>
          <w:tab w:val="left" w:pos="2268"/>
        </w:tabs>
        <w:ind w:left="0" w:right="-142" w:firstLine="0"/>
        <w:rPr>
          <w:color w:val="auto"/>
        </w:rPr>
      </w:pPr>
      <w:r w:rsidRPr="00BE2306">
        <w:rPr>
          <w:color w:val="auto"/>
        </w:rPr>
        <w:t xml:space="preserve">La Contraloría Municipal de Rionegro, a través del supervisor designado deberá informar cualquier irregularidad o incumplimiento de las obligaciones administrativas, técnicas, financieras y legales, por parte del contratista, con la finalidad de garantizar el adecuado desarrollo del objeto contractual y el del debido proceso de acuerdo con lo establecido en el artículo 86 de la Ley 1474 de 2011. </w:t>
      </w:r>
    </w:p>
    <w:p w14:paraId="03867396" w14:textId="77777777" w:rsidR="0028039E" w:rsidRPr="00BE2306" w:rsidRDefault="00531AA4" w:rsidP="00120815">
      <w:pPr>
        <w:pStyle w:val="Ttulo1"/>
      </w:pPr>
      <w:r w:rsidRPr="00BE2306">
        <w:t xml:space="preserve">GARANTÍAS </w:t>
      </w:r>
    </w:p>
    <w:p w14:paraId="172B5722" w14:textId="1ADAC7D6" w:rsidR="00531AA4" w:rsidRPr="00BE2306" w:rsidRDefault="00531AA4" w:rsidP="00120815">
      <w:pPr>
        <w:pStyle w:val="Ttulo1"/>
        <w:numPr>
          <w:ilvl w:val="1"/>
          <w:numId w:val="27"/>
        </w:numPr>
      </w:pPr>
      <w:r w:rsidRPr="00BE2306">
        <w:t>GARANTIAS DEL PROCESO CONTRACTUAL</w:t>
      </w:r>
    </w:p>
    <w:p w14:paraId="067234D4" w14:textId="1E5ECD73" w:rsidR="00446E8F" w:rsidRPr="00BE2306" w:rsidRDefault="00531AA4" w:rsidP="0028039E">
      <w:pPr>
        <w:tabs>
          <w:tab w:val="left" w:pos="2268"/>
        </w:tabs>
        <w:spacing w:after="240"/>
        <w:ind w:left="0" w:right="-142" w:firstLine="0"/>
        <w:rPr>
          <w:b/>
          <w:bCs/>
          <w:color w:val="auto"/>
        </w:rPr>
      </w:pPr>
      <w:r w:rsidRPr="00BE2306">
        <w:rPr>
          <w:b/>
          <w:bCs/>
          <w:color w:val="auto"/>
        </w:rPr>
        <w:t>Clases de garantías.</w:t>
      </w:r>
      <w:r w:rsidR="00446E8F" w:rsidRPr="00BE2306">
        <w:rPr>
          <w:b/>
          <w:bCs/>
          <w:color w:val="auto"/>
        </w:rPr>
        <w:t xml:space="preserve"> </w:t>
      </w:r>
    </w:p>
    <w:p w14:paraId="318B5C36" w14:textId="5DBFB3BA" w:rsidR="00531AA4" w:rsidRPr="00BE2306" w:rsidRDefault="00531AA4" w:rsidP="0028039E">
      <w:pPr>
        <w:tabs>
          <w:tab w:val="left" w:pos="2268"/>
        </w:tabs>
        <w:spacing w:after="240"/>
        <w:ind w:left="0" w:right="-142" w:firstLine="0"/>
        <w:rPr>
          <w:color w:val="auto"/>
        </w:rPr>
      </w:pPr>
      <w:r w:rsidRPr="00BE2306">
        <w:rPr>
          <w:color w:val="auto"/>
        </w:rPr>
        <w:t xml:space="preserve">El decreto 1082 de 2015 2.2.1.2.3.1.2 nos dice: Las garantías que los oferentes o contratistas pueden otorgar para asegurar el cumplimiento de sus obligaciones son: </w:t>
      </w:r>
    </w:p>
    <w:p w14:paraId="4A5D452E" w14:textId="6CE9A767" w:rsidR="00531AA4" w:rsidRPr="00BE2306" w:rsidRDefault="00531AA4" w:rsidP="006C10EE">
      <w:pPr>
        <w:numPr>
          <w:ilvl w:val="0"/>
          <w:numId w:val="2"/>
        </w:numPr>
        <w:tabs>
          <w:tab w:val="left" w:pos="567"/>
        </w:tabs>
        <w:ind w:left="0" w:right="-142" w:firstLine="0"/>
        <w:rPr>
          <w:color w:val="auto"/>
        </w:rPr>
      </w:pPr>
      <w:r w:rsidRPr="00BE2306">
        <w:rPr>
          <w:color w:val="auto"/>
        </w:rPr>
        <w:t>Contrato de seguro contenido en una póliza.</w:t>
      </w:r>
    </w:p>
    <w:p w14:paraId="7733CD13" w14:textId="5AC7FB99" w:rsidR="00531AA4" w:rsidRPr="00BE2306" w:rsidRDefault="00531AA4" w:rsidP="006C10EE">
      <w:pPr>
        <w:numPr>
          <w:ilvl w:val="0"/>
          <w:numId w:val="2"/>
        </w:numPr>
        <w:tabs>
          <w:tab w:val="left" w:pos="567"/>
        </w:tabs>
        <w:ind w:left="0" w:right="-142" w:firstLine="0"/>
        <w:rPr>
          <w:color w:val="auto"/>
        </w:rPr>
      </w:pPr>
      <w:r w:rsidRPr="00BE2306">
        <w:rPr>
          <w:color w:val="auto"/>
        </w:rPr>
        <w:t>Patrimonio autónomo.</w:t>
      </w:r>
    </w:p>
    <w:p w14:paraId="11DCF544" w14:textId="460B21FE" w:rsidR="00531AA4" w:rsidRPr="00BE2306" w:rsidRDefault="00531AA4" w:rsidP="006C10EE">
      <w:pPr>
        <w:numPr>
          <w:ilvl w:val="0"/>
          <w:numId w:val="2"/>
        </w:numPr>
        <w:tabs>
          <w:tab w:val="left" w:pos="567"/>
        </w:tabs>
        <w:spacing w:after="240"/>
        <w:ind w:left="0" w:right="-142" w:firstLine="0"/>
        <w:rPr>
          <w:color w:val="auto"/>
        </w:rPr>
      </w:pPr>
      <w:r w:rsidRPr="00BE2306">
        <w:rPr>
          <w:color w:val="auto"/>
        </w:rPr>
        <w:t>Garantía Bancaria.</w:t>
      </w:r>
    </w:p>
    <w:p w14:paraId="4DCD2286" w14:textId="0D171BAC" w:rsidR="00531AA4" w:rsidRPr="00BE2306" w:rsidRDefault="00531AA4" w:rsidP="0028039E">
      <w:pPr>
        <w:tabs>
          <w:tab w:val="left" w:pos="2268"/>
        </w:tabs>
        <w:spacing w:after="240" w:line="240" w:lineRule="auto"/>
        <w:ind w:left="0" w:right="-142" w:firstLine="0"/>
        <w:rPr>
          <w:color w:val="auto"/>
        </w:rPr>
      </w:pPr>
      <w:r w:rsidRPr="00BE2306">
        <w:rPr>
          <w:color w:val="auto"/>
        </w:rPr>
        <w:t>Lo anterior, sin perjuicio de que la responsabilidad extracontractual de la administración derivada de las actuaciones, hechos u omisiones de sus contratistas o subcontratistas sólo puede ser amparada mediante póliza de seguro.</w:t>
      </w:r>
    </w:p>
    <w:p w14:paraId="41B9EF4A" w14:textId="10ECF78F" w:rsidR="00531AA4" w:rsidRPr="00BE2306" w:rsidRDefault="00531AA4" w:rsidP="0028039E">
      <w:pPr>
        <w:tabs>
          <w:tab w:val="left" w:pos="2268"/>
        </w:tabs>
        <w:spacing w:after="240"/>
        <w:ind w:left="0" w:right="-142" w:firstLine="0"/>
        <w:rPr>
          <w:color w:val="auto"/>
        </w:rPr>
      </w:pPr>
      <w:r w:rsidRPr="00BE2306">
        <w:rPr>
          <w:color w:val="auto"/>
        </w:rPr>
        <w:t>El monto, vigencia y amparos o coberturas de las garantías se determinarán teniendo en cuenta el objeto, la naturaleza y las características de cada contrato, los riesgos que se deban cubrir y las reglas del presente decreto.</w:t>
      </w:r>
    </w:p>
    <w:p w14:paraId="2EDF64ED" w14:textId="162ABDEB" w:rsidR="00531AA4" w:rsidRPr="00BE2306" w:rsidRDefault="00531AA4" w:rsidP="0028039E">
      <w:pPr>
        <w:tabs>
          <w:tab w:val="left" w:pos="2268"/>
        </w:tabs>
        <w:spacing w:after="240"/>
        <w:ind w:left="0" w:right="-142" w:firstLine="0"/>
        <w:rPr>
          <w:color w:val="auto"/>
        </w:rPr>
      </w:pPr>
      <w:r w:rsidRPr="00BE2306">
        <w:rPr>
          <w:color w:val="auto"/>
        </w:rPr>
        <w:t>En los procesos de contratación, las personas naturales o jurídicas extranjeras sin domicilio o sucursal en Colombia podrán otorgar, como garantías, cartas de crédito stand by expedidas en el exterior.</w:t>
      </w:r>
    </w:p>
    <w:p w14:paraId="7EBC8ABB" w14:textId="4520778F" w:rsidR="00531AA4" w:rsidRPr="00BE2306" w:rsidRDefault="00531AA4" w:rsidP="0028039E">
      <w:pPr>
        <w:tabs>
          <w:tab w:val="left" w:pos="2268"/>
        </w:tabs>
        <w:spacing w:after="480"/>
        <w:ind w:left="0" w:right="-142" w:firstLine="0"/>
        <w:rPr>
          <w:color w:val="auto"/>
        </w:rPr>
      </w:pPr>
      <w:r w:rsidRPr="00BE2306">
        <w:rPr>
          <w:color w:val="auto"/>
        </w:rPr>
        <w:lastRenderedPageBreak/>
        <w:t xml:space="preserve">El contratista deberá constituir la garantía única exigida y pactada en el contrato, dentro del término prescrito por la oficina asesora de jurídica, la cual debe incluir los siguientes amparos: </w:t>
      </w:r>
    </w:p>
    <w:tbl>
      <w:tblPr>
        <w:tblW w:w="91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30"/>
        <w:gridCol w:w="941"/>
        <w:gridCol w:w="719"/>
        <w:gridCol w:w="3685"/>
      </w:tblGrid>
      <w:tr w:rsidR="00BE2306" w:rsidRPr="00BE2306" w14:paraId="2D796A57" w14:textId="77777777" w:rsidTr="00226AEE">
        <w:trPr>
          <w:trHeight w:val="20"/>
          <w:tblHeader/>
        </w:trPr>
        <w:tc>
          <w:tcPr>
            <w:tcW w:w="38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F9B744" w14:textId="77777777" w:rsidR="00120815" w:rsidRPr="00BE2306" w:rsidRDefault="00120815" w:rsidP="00226AEE">
            <w:pPr>
              <w:rPr>
                <w:color w:val="auto"/>
                <w:sz w:val="22"/>
                <w:szCs w:val="22"/>
              </w:rPr>
            </w:pPr>
            <w:r w:rsidRPr="00BE2306">
              <w:rPr>
                <w:b/>
                <w:color w:val="auto"/>
                <w:sz w:val="22"/>
                <w:szCs w:val="22"/>
              </w:rPr>
              <w:t>AMPAROS EXIGIBLES</w:t>
            </w:r>
          </w:p>
        </w:tc>
        <w:tc>
          <w:tcPr>
            <w:tcW w:w="94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F8603B" w14:textId="77777777" w:rsidR="00120815" w:rsidRPr="00BE2306" w:rsidRDefault="00120815" w:rsidP="00226AEE">
            <w:pPr>
              <w:rPr>
                <w:color w:val="auto"/>
                <w:sz w:val="22"/>
                <w:szCs w:val="22"/>
              </w:rPr>
            </w:pPr>
            <w:r w:rsidRPr="00BE2306">
              <w:rPr>
                <w:b/>
                <w:color w:val="auto"/>
                <w:sz w:val="22"/>
                <w:szCs w:val="22"/>
              </w:rPr>
              <w:t>SI</w:t>
            </w:r>
          </w:p>
        </w:tc>
        <w:tc>
          <w:tcPr>
            <w:tcW w:w="71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907792" w14:textId="77777777" w:rsidR="00120815" w:rsidRPr="00BE2306" w:rsidRDefault="00120815" w:rsidP="00226AEE">
            <w:pPr>
              <w:rPr>
                <w:color w:val="auto"/>
                <w:sz w:val="22"/>
                <w:szCs w:val="22"/>
              </w:rPr>
            </w:pPr>
            <w:r w:rsidRPr="00BE2306">
              <w:rPr>
                <w:b/>
                <w:color w:val="auto"/>
                <w:sz w:val="22"/>
                <w:szCs w:val="22"/>
              </w:rPr>
              <w:t>NO</w:t>
            </w:r>
          </w:p>
        </w:tc>
        <w:tc>
          <w:tcPr>
            <w:tcW w:w="36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480875" w14:textId="77777777" w:rsidR="00120815" w:rsidRPr="00BE2306" w:rsidRDefault="00120815" w:rsidP="00226AEE">
            <w:pPr>
              <w:rPr>
                <w:color w:val="auto"/>
                <w:sz w:val="22"/>
                <w:szCs w:val="22"/>
              </w:rPr>
            </w:pPr>
            <w:r w:rsidRPr="00BE2306">
              <w:rPr>
                <w:b/>
                <w:color w:val="auto"/>
                <w:sz w:val="22"/>
                <w:szCs w:val="22"/>
              </w:rPr>
              <w:t>MONTO Y VIGENCIA</w:t>
            </w:r>
          </w:p>
        </w:tc>
      </w:tr>
      <w:tr w:rsidR="00BE2306" w:rsidRPr="00BE2306" w14:paraId="4533D29B" w14:textId="77777777" w:rsidTr="00226AEE">
        <w:trPr>
          <w:trHeight w:val="679"/>
        </w:trPr>
        <w:tc>
          <w:tcPr>
            <w:tcW w:w="3830" w:type="dxa"/>
            <w:tcBorders>
              <w:top w:val="single" w:sz="4" w:space="0" w:color="000000"/>
              <w:left w:val="single" w:sz="4" w:space="0" w:color="000000"/>
              <w:bottom w:val="single" w:sz="4" w:space="0" w:color="000000"/>
              <w:right w:val="single" w:sz="4" w:space="0" w:color="000000"/>
            </w:tcBorders>
            <w:vAlign w:val="center"/>
          </w:tcPr>
          <w:p w14:paraId="25F14C92" w14:textId="77777777" w:rsidR="00120815" w:rsidRPr="00BE2306" w:rsidRDefault="00120815" w:rsidP="00226AEE">
            <w:pPr>
              <w:rPr>
                <w:color w:val="auto"/>
                <w:sz w:val="22"/>
                <w:szCs w:val="22"/>
              </w:rPr>
            </w:pPr>
            <w:r w:rsidRPr="00BE2306">
              <w:rPr>
                <w:color w:val="auto"/>
                <w:sz w:val="22"/>
                <w:szCs w:val="22"/>
              </w:rPr>
              <w:t xml:space="preserve">Seriedad de La Oferta </w:t>
            </w:r>
          </w:p>
        </w:tc>
        <w:tc>
          <w:tcPr>
            <w:tcW w:w="941" w:type="dxa"/>
            <w:tcBorders>
              <w:top w:val="single" w:sz="4" w:space="0" w:color="000000"/>
              <w:left w:val="single" w:sz="4" w:space="0" w:color="000000"/>
              <w:bottom w:val="single" w:sz="4" w:space="0" w:color="000000"/>
              <w:right w:val="single" w:sz="4" w:space="0" w:color="000000"/>
            </w:tcBorders>
            <w:vAlign w:val="center"/>
          </w:tcPr>
          <w:p w14:paraId="35134306" w14:textId="77777777" w:rsidR="00120815" w:rsidRPr="00BE2306" w:rsidRDefault="00120815" w:rsidP="00226AEE">
            <w:pPr>
              <w:rPr>
                <w:color w:val="auto"/>
                <w:sz w:val="22"/>
                <w:szCs w:val="22"/>
              </w:rPr>
            </w:pPr>
            <w:r w:rsidRPr="00BE2306">
              <w:rPr>
                <w:color w:val="auto"/>
                <w:sz w:val="22"/>
                <w:szCs w:val="22"/>
              </w:rPr>
              <w:t>X</w:t>
            </w:r>
          </w:p>
        </w:tc>
        <w:tc>
          <w:tcPr>
            <w:tcW w:w="719" w:type="dxa"/>
            <w:tcBorders>
              <w:top w:val="single" w:sz="4" w:space="0" w:color="000000"/>
              <w:left w:val="single" w:sz="4" w:space="0" w:color="000000"/>
              <w:bottom w:val="single" w:sz="4" w:space="0" w:color="000000"/>
              <w:right w:val="single" w:sz="4" w:space="0" w:color="000000"/>
            </w:tcBorders>
            <w:vAlign w:val="center"/>
          </w:tcPr>
          <w:p w14:paraId="3EFF09AF" w14:textId="77777777" w:rsidR="00120815" w:rsidRPr="00BE2306" w:rsidRDefault="00120815" w:rsidP="00226AEE">
            <w:pPr>
              <w:rPr>
                <w:color w:val="auto"/>
                <w:sz w:val="22"/>
                <w:szCs w:val="22"/>
              </w:rPr>
            </w:pPr>
          </w:p>
        </w:tc>
        <w:tc>
          <w:tcPr>
            <w:tcW w:w="3685" w:type="dxa"/>
            <w:tcBorders>
              <w:top w:val="single" w:sz="4" w:space="0" w:color="000000"/>
              <w:left w:val="single" w:sz="4" w:space="0" w:color="000000"/>
              <w:bottom w:val="single" w:sz="4" w:space="0" w:color="000000"/>
              <w:right w:val="single" w:sz="4" w:space="0" w:color="000000"/>
            </w:tcBorders>
          </w:tcPr>
          <w:p w14:paraId="59234382" w14:textId="77777777" w:rsidR="00120815" w:rsidRPr="00BE2306" w:rsidRDefault="00120815" w:rsidP="00226AEE">
            <w:pPr>
              <w:rPr>
                <w:color w:val="auto"/>
                <w:sz w:val="22"/>
                <w:szCs w:val="22"/>
              </w:rPr>
            </w:pPr>
            <w:r w:rsidRPr="00BE2306">
              <w:rPr>
                <w:color w:val="auto"/>
                <w:sz w:val="22"/>
                <w:szCs w:val="22"/>
              </w:rPr>
              <w:t>Por un monto del 10% del valor de la propuesta</w:t>
            </w:r>
          </w:p>
          <w:p w14:paraId="38E1B043" w14:textId="77777777" w:rsidR="00120815" w:rsidRPr="00BE2306" w:rsidRDefault="00120815" w:rsidP="00226AEE">
            <w:pPr>
              <w:rPr>
                <w:color w:val="auto"/>
                <w:sz w:val="22"/>
                <w:szCs w:val="22"/>
              </w:rPr>
            </w:pPr>
            <w:r w:rsidRPr="00BE2306">
              <w:rPr>
                <w:color w:val="auto"/>
                <w:sz w:val="22"/>
                <w:szCs w:val="22"/>
              </w:rPr>
              <w:t>Término de sesenta (60) días calendario contados a partir de la fecha límite de entrega de las ofertas.</w:t>
            </w:r>
          </w:p>
        </w:tc>
      </w:tr>
      <w:tr w:rsidR="00BE2306" w:rsidRPr="00BE2306" w14:paraId="7309AEB4" w14:textId="77777777" w:rsidTr="00226AEE">
        <w:trPr>
          <w:trHeight w:val="679"/>
        </w:trPr>
        <w:tc>
          <w:tcPr>
            <w:tcW w:w="3830" w:type="dxa"/>
            <w:tcBorders>
              <w:top w:val="single" w:sz="4" w:space="0" w:color="000000"/>
              <w:left w:val="single" w:sz="4" w:space="0" w:color="000000"/>
              <w:bottom w:val="single" w:sz="4" w:space="0" w:color="000000"/>
              <w:right w:val="single" w:sz="4" w:space="0" w:color="000000"/>
            </w:tcBorders>
            <w:vAlign w:val="center"/>
          </w:tcPr>
          <w:p w14:paraId="70235D19" w14:textId="77777777" w:rsidR="00120815" w:rsidRPr="00BE2306" w:rsidRDefault="00120815" w:rsidP="00226AEE">
            <w:pPr>
              <w:rPr>
                <w:color w:val="auto"/>
                <w:sz w:val="22"/>
                <w:szCs w:val="22"/>
              </w:rPr>
            </w:pPr>
            <w:r w:rsidRPr="00BE2306">
              <w:rPr>
                <w:color w:val="auto"/>
                <w:sz w:val="22"/>
                <w:szCs w:val="22"/>
              </w:rPr>
              <w:t>Cumplimiento de las obligaciones surgidas del contrato estatal</w:t>
            </w:r>
          </w:p>
        </w:tc>
        <w:tc>
          <w:tcPr>
            <w:tcW w:w="941" w:type="dxa"/>
            <w:tcBorders>
              <w:top w:val="single" w:sz="4" w:space="0" w:color="000000"/>
              <w:left w:val="single" w:sz="4" w:space="0" w:color="000000"/>
              <w:bottom w:val="single" w:sz="4" w:space="0" w:color="000000"/>
              <w:right w:val="single" w:sz="4" w:space="0" w:color="000000"/>
            </w:tcBorders>
            <w:vAlign w:val="center"/>
          </w:tcPr>
          <w:p w14:paraId="17B76B4A" w14:textId="77777777" w:rsidR="00120815" w:rsidRPr="00BE2306" w:rsidRDefault="00120815" w:rsidP="00226AEE">
            <w:pPr>
              <w:rPr>
                <w:color w:val="auto"/>
                <w:sz w:val="22"/>
                <w:szCs w:val="22"/>
              </w:rPr>
            </w:pPr>
            <w:r w:rsidRPr="00BE2306">
              <w:rPr>
                <w:color w:val="auto"/>
                <w:sz w:val="22"/>
                <w:szCs w:val="22"/>
              </w:rPr>
              <w:t>X</w:t>
            </w:r>
          </w:p>
        </w:tc>
        <w:tc>
          <w:tcPr>
            <w:tcW w:w="719" w:type="dxa"/>
            <w:tcBorders>
              <w:top w:val="single" w:sz="4" w:space="0" w:color="000000"/>
              <w:left w:val="single" w:sz="4" w:space="0" w:color="000000"/>
              <w:bottom w:val="single" w:sz="4" w:space="0" w:color="000000"/>
              <w:right w:val="single" w:sz="4" w:space="0" w:color="000000"/>
            </w:tcBorders>
            <w:vAlign w:val="center"/>
          </w:tcPr>
          <w:p w14:paraId="729BBC3D" w14:textId="77777777" w:rsidR="00120815" w:rsidRPr="00BE2306" w:rsidRDefault="00120815" w:rsidP="00226AEE">
            <w:pPr>
              <w:rPr>
                <w:color w:val="auto"/>
                <w:sz w:val="22"/>
                <w:szCs w:val="22"/>
              </w:rPr>
            </w:pPr>
          </w:p>
        </w:tc>
        <w:tc>
          <w:tcPr>
            <w:tcW w:w="3685" w:type="dxa"/>
            <w:tcBorders>
              <w:top w:val="single" w:sz="4" w:space="0" w:color="000000"/>
              <w:left w:val="single" w:sz="4" w:space="0" w:color="000000"/>
              <w:bottom w:val="single" w:sz="4" w:space="0" w:color="000000"/>
              <w:right w:val="single" w:sz="4" w:space="0" w:color="000000"/>
            </w:tcBorders>
          </w:tcPr>
          <w:p w14:paraId="5B915F81" w14:textId="77777777" w:rsidR="00120815" w:rsidRPr="00BE2306" w:rsidRDefault="00120815" w:rsidP="00226AEE">
            <w:pPr>
              <w:rPr>
                <w:color w:val="auto"/>
                <w:sz w:val="22"/>
                <w:szCs w:val="22"/>
              </w:rPr>
            </w:pPr>
            <w:r w:rsidRPr="00BE2306">
              <w:rPr>
                <w:color w:val="auto"/>
                <w:sz w:val="22"/>
                <w:szCs w:val="22"/>
              </w:rPr>
              <w:t>Por una cuantía equivalente al 20% del valor total del contrato y una vigencia igual al plazo de este y por seis (6) meses más.</w:t>
            </w:r>
          </w:p>
        </w:tc>
      </w:tr>
      <w:tr w:rsidR="00BE2306" w:rsidRPr="00BE2306" w14:paraId="2ECBD4CB" w14:textId="77777777" w:rsidTr="00226AEE">
        <w:trPr>
          <w:trHeight w:val="20"/>
        </w:trPr>
        <w:tc>
          <w:tcPr>
            <w:tcW w:w="3830" w:type="dxa"/>
            <w:tcBorders>
              <w:top w:val="single" w:sz="4" w:space="0" w:color="000000"/>
              <w:left w:val="single" w:sz="4" w:space="0" w:color="000000"/>
              <w:bottom w:val="single" w:sz="4" w:space="0" w:color="000000"/>
              <w:right w:val="single" w:sz="4" w:space="0" w:color="000000"/>
            </w:tcBorders>
            <w:vAlign w:val="center"/>
          </w:tcPr>
          <w:p w14:paraId="55801D3C" w14:textId="77777777" w:rsidR="00120815" w:rsidRPr="00BE2306" w:rsidRDefault="00120815" w:rsidP="00226AEE">
            <w:pPr>
              <w:rPr>
                <w:color w:val="auto"/>
                <w:sz w:val="22"/>
                <w:szCs w:val="22"/>
              </w:rPr>
            </w:pPr>
            <w:r w:rsidRPr="00BE2306">
              <w:rPr>
                <w:color w:val="auto"/>
                <w:sz w:val="22"/>
                <w:szCs w:val="22"/>
              </w:rPr>
              <w:t xml:space="preserve">Calidad  y correcto funcionamiento de los bienes </w:t>
            </w:r>
          </w:p>
        </w:tc>
        <w:tc>
          <w:tcPr>
            <w:tcW w:w="941" w:type="dxa"/>
            <w:tcBorders>
              <w:top w:val="single" w:sz="4" w:space="0" w:color="000000"/>
              <w:left w:val="single" w:sz="4" w:space="0" w:color="000000"/>
              <w:bottom w:val="single" w:sz="4" w:space="0" w:color="000000"/>
              <w:right w:val="single" w:sz="4" w:space="0" w:color="000000"/>
            </w:tcBorders>
            <w:vAlign w:val="center"/>
          </w:tcPr>
          <w:p w14:paraId="2EEE6BBA" w14:textId="77777777" w:rsidR="00120815" w:rsidRPr="00BE2306" w:rsidRDefault="00120815" w:rsidP="00226AEE">
            <w:pPr>
              <w:rPr>
                <w:color w:val="auto"/>
                <w:sz w:val="22"/>
                <w:szCs w:val="22"/>
              </w:rPr>
            </w:pPr>
            <w:r w:rsidRPr="00BE2306">
              <w:rPr>
                <w:color w:val="auto"/>
                <w:sz w:val="22"/>
                <w:szCs w:val="22"/>
              </w:rPr>
              <w:t>X</w:t>
            </w:r>
          </w:p>
        </w:tc>
        <w:tc>
          <w:tcPr>
            <w:tcW w:w="719" w:type="dxa"/>
            <w:tcBorders>
              <w:top w:val="single" w:sz="4" w:space="0" w:color="000000"/>
              <w:left w:val="single" w:sz="4" w:space="0" w:color="000000"/>
              <w:bottom w:val="single" w:sz="4" w:space="0" w:color="000000"/>
              <w:right w:val="single" w:sz="4" w:space="0" w:color="000000"/>
            </w:tcBorders>
            <w:vAlign w:val="center"/>
          </w:tcPr>
          <w:p w14:paraId="0BA78BC0" w14:textId="77777777" w:rsidR="00120815" w:rsidRPr="00BE2306" w:rsidRDefault="00120815" w:rsidP="00226AEE">
            <w:pPr>
              <w:rPr>
                <w:color w:val="auto"/>
                <w:sz w:val="22"/>
                <w:szCs w:val="22"/>
              </w:rPr>
            </w:pPr>
          </w:p>
        </w:tc>
        <w:tc>
          <w:tcPr>
            <w:tcW w:w="3685" w:type="dxa"/>
            <w:tcBorders>
              <w:top w:val="single" w:sz="4" w:space="0" w:color="000000"/>
              <w:left w:val="single" w:sz="4" w:space="0" w:color="000000"/>
              <w:bottom w:val="single" w:sz="4" w:space="0" w:color="000000"/>
              <w:right w:val="single" w:sz="4" w:space="0" w:color="000000"/>
            </w:tcBorders>
          </w:tcPr>
          <w:p w14:paraId="35A8FBAC" w14:textId="77777777" w:rsidR="00120815" w:rsidRPr="00BE2306" w:rsidRDefault="00120815" w:rsidP="00226AEE">
            <w:pPr>
              <w:rPr>
                <w:color w:val="auto"/>
                <w:sz w:val="22"/>
                <w:szCs w:val="22"/>
              </w:rPr>
            </w:pPr>
            <w:r w:rsidRPr="00BE2306">
              <w:rPr>
                <w:color w:val="auto"/>
                <w:sz w:val="22"/>
                <w:szCs w:val="22"/>
              </w:rPr>
              <w:t>Por una cuantía equivalente al 20% del valor total del contrato y una vigencia igual al plazo de este y por seis (6) meses más.</w:t>
            </w:r>
          </w:p>
        </w:tc>
      </w:tr>
      <w:tr w:rsidR="00BE2306" w:rsidRPr="00BE2306" w14:paraId="7EDEED03" w14:textId="77777777" w:rsidTr="00226AEE">
        <w:trPr>
          <w:trHeight w:val="1322"/>
        </w:trPr>
        <w:tc>
          <w:tcPr>
            <w:tcW w:w="3830" w:type="dxa"/>
            <w:tcBorders>
              <w:top w:val="single" w:sz="4" w:space="0" w:color="000000"/>
              <w:left w:val="single" w:sz="4" w:space="0" w:color="000000"/>
              <w:bottom w:val="single" w:sz="4" w:space="0" w:color="000000"/>
              <w:right w:val="single" w:sz="4" w:space="0" w:color="000000"/>
            </w:tcBorders>
            <w:vAlign w:val="center"/>
          </w:tcPr>
          <w:p w14:paraId="5CAF4B62" w14:textId="77777777" w:rsidR="00120815" w:rsidRPr="00BE2306" w:rsidRDefault="00120815" w:rsidP="00226AEE">
            <w:pPr>
              <w:rPr>
                <w:color w:val="auto"/>
                <w:sz w:val="22"/>
                <w:szCs w:val="22"/>
              </w:rPr>
            </w:pPr>
            <w:r w:rsidRPr="00BE2306">
              <w:rPr>
                <w:color w:val="auto"/>
                <w:sz w:val="22"/>
                <w:szCs w:val="22"/>
              </w:rPr>
              <w:t>Pago de salarios, prestaciones sociales legales e indemnizaciones laborales</w:t>
            </w:r>
          </w:p>
        </w:tc>
        <w:tc>
          <w:tcPr>
            <w:tcW w:w="941" w:type="dxa"/>
            <w:tcBorders>
              <w:top w:val="single" w:sz="4" w:space="0" w:color="000000"/>
              <w:left w:val="single" w:sz="4" w:space="0" w:color="000000"/>
              <w:bottom w:val="single" w:sz="4" w:space="0" w:color="000000"/>
              <w:right w:val="single" w:sz="4" w:space="0" w:color="000000"/>
            </w:tcBorders>
            <w:vAlign w:val="center"/>
          </w:tcPr>
          <w:p w14:paraId="4BEBCE0F" w14:textId="77777777" w:rsidR="00120815" w:rsidRPr="00BE2306" w:rsidRDefault="00120815" w:rsidP="00226AEE">
            <w:pPr>
              <w:rPr>
                <w:color w:val="auto"/>
                <w:sz w:val="22"/>
                <w:szCs w:val="22"/>
              </w:rPr>
            </w:pPr>
            <w:r w:rsidRPr="00BE2306">
              <w:rPr>
                <w:color w:val="auto"/>
                <w:sz w:val="22"/>
                <w:szCs w:val="22"/>
              </w:rPr>
              <w:t>X</w:t>
            </w:r>
          </w:p>
        </w:tc>
        <w:tc>
          <w:tcPr>
            <w:tcW w:w="719" w:type="dxa"/>
            <w:tcBorders>
              <w:top w:val="single" w:sz="4" w:space="0" w:color="000000"/>
              <w:left w:val="single" w:sz="4" w:space="0" w:color="000000"/>
              <w:bottom w:val="single" w:sz="4" w:space="0" w:color="000000"/>
              <w:right w:val="single" w:sz="4" w:space="0" w:color="000000"/>
            </w:tcBorders>
            <w:vAlign w:val="center"/>
          </w:tcPr>
          <w:p w14:paraId="304CFF06" w14:textId="77777777" w:rsidR="00120815" w:rsidRPr="00BE2306" w:rsidRDefault="00120815" w:rsidP="00226AEE">
            <w:pPr>
              <w:rPr>
                <w:color w:val="auto"/>
                <w:sz w:val="22"/>
                <w:szCs w:val="22"/>
              </w:rPr>
            </w:pPr>
          </w:p>
        </w:tc>
        <w:tc>
          <w:tcPr>
            <w:tcW w:w="3685" w:type="dxa"/>
            <w:tcBorders>
              <w:top w:val="single" w:sz="4" w:space="0" w:color="000000"/>
              <w:left w:val="single" w:sz="4" w:space="0" w:color="000000"/>
              <w:bottom w:val="single" w:sz="4" w:space="0" w:color="000000"/>
              <w:right w:val="single" w:sz="4" w:space="0" w:color="000000"/>
            </w:tcBorders>
          </w:tcPr>
          <w:p w14:paraId="14E06066" w14:textId="77777777" w:rsidR="00120815" w:rsidRPr="00BE2306" w:rsidRDefault="00120815" w:rsidP="00226AEE">
            <w:pPr>
              <w:rPr>
                <w:color w:val="auto"/>
                <w:sz w:val="22"/>
                <w:szCs w:val="22"/>
              </w:rPr>
            </w:pPr>
            <w:r w:rsidRPr="00BE2306">
              <w:rPr>
                <w:color w:val="auto"/>
                <w:sz w:val="22"/>
                <w:szCs w:val="22"/>
              </w:rPr>
              <w:t>Por una cuantía equivalente al 20% del valor total del contrato y una vigencia igual al plazo del mismo y por tres (03) años más.</w:t>
            </w:r>
          </w:p>
        </w:tc>
      </w:tr>
    </w:tbl>
    <w:p w14:paraId="605F73F7" w14:textId="5AA0E593" w:rsidR="00531AA4" w:rsidRPr="00BE2306" w:rsidRDefault="00531AA4" w:rsidP="0028039E">
      <w:pPr>
        <w:tabs>
          <w:tab w:val="left" w:pos="2268"/>
        </w:tabs>
        <w:spacing w:before="240" w:after="240"/>
        <w:ind w:left="0" w:right="-142" w:firstLine="0"/>
        <w:rPr>
          <w:color w:val="auto"/>
        </w:rPr>
      </w:pPr>
      <w:r w:rsidRPr="00BE2306">
        <w:rPr>
          <w:b/>
          <w:color w:val="auto"/>
        </w:rPr>
        <w:t>Nota</w:t>
      </w:r>
      <w:r w:rsidRPr="00BE2306">
        <w:rPr>
          <w:color w:val="auto"/>
        </w:rPr>
        <w:t xml:space="preserve">: Al contratista además de las garantías anteriormente expuestas se le exigirá la garantía mínima presunta de los bienes que lo requieran y que en ningún caso podrá ser inferior a seis (06) meses, contado a partir de la fecha de entrega de los mismos. </w:t>
      </w:r>
    </w:p>
    <w:p w14:paraId="56C31A39" w14:textId="0C168FE7" w:rsidR="00531AA4" w:rsidRPr="00BE2306" w:rsidRDefault="00531AA4" w:rsidP="0028039E">
      <w:pPr>
        <w:tabs>
          <w:tab w:val="left" w:pos="2268"/>
        </w:tabs>
        <w:spacing w:after="240"/>
        <w:ind w:left="0" w:right="-142" w:firstLine="0"/>
        <w:rPr>
          <w:color w:val="auto"/>
        </w:rPr>
      </w:pPr>
      <w:r w:rsidRPr="00BE2306">
        <w:rPr>
          <w:b/>
          <w:color w:val="auto"/>
        </w:rPr>
        <w:t>SERIEDAD DE LA OFERTA:</w:t>
      </w:r>
      <w:r w:rsidRPr="00BE2306">
        <w:rPr>
          <w:color w:val="auto"/>
        </w:rPr>
        <w:t xml:space="preserve"> En esta etapa el riesgo está representado por el cumplimiento o negativa del contratista a la suscripción y firma del respectivo contrato. Se requiere garantizar la seriedad de la oferta. </w:t>
      </w:r>
    </w:p>
    <w:p w14:paraId="2E544834" w14:textId="5D7B41AA" w:rsidR="00531AA4" w:rsidRPr="00BE2306" w:rsidRDefault="00531AA4" w:rsidP="0028039E">
      <w:pPr>
        <w:tabs>
          <w:tab w:val="left" w:pos="2268"/>
        </w:tabs>
        <w:spacing w:after="240"/>
        <w:ind w:left="0" w:right="-142" w:firstLine="0"/>
        <w:rPr>
          <w:color w:val="auto"/>
        </w:rPr>
      </w:pPr>
      <w:r w:rsidRPr="00BE2306">
        <w:rPr>
          <w:color w:val="auto"/>
        </w:rPr>
        <w:t xml:space="preserve">“Decreto 1082, Artículo 2.2.1.2.3.1.9. Suficiencia de la garantía de seriedad de la oferta. La garantía de seriedad de la oferta debe estar vigente desde la presentación de la oferta y hasta la aprobación de la garantía de cumplimiento del contrato y su valor debe ser de por lo menos por ciento (10%) del valor de oferta”. </w:t>
      </w:r>
    </w:p>
    <w:p w14:paraId="53A56FFC" w14:textId="794E8EC0" w:rsidR="00531AA4" w:rsidRPr="00BE2306" w:rsidRDefault="00531AA4" w:rsidP="0028039E">
      <w:pPr>
        <w:tabs>
          <w:tab w:val="left" w:pos="2268"/>
        </w:tabs>
        <w:spacing w:after="240"/>
        <w:ind w:left="0" w:right="-142" w:firstLine="0"/>
        <w:rPr>
          <w:color w:val="auto"/>
        </w:rPr>
      </w:pPr>
      <w:r w:rsidRPr="00BE2306">
        <w:rPr>
          <w:color w:val="auto"/>
        </w:rPr>
        <w:t xml:space="preserve">El valor de la mencionada garantía no podrá ser inferior al 10% del monto de las propuestas o del presupuesto oficial estimado, según se establezca en el pliego de </w:t>
      </w:r>
      <w:r w:rsidRPr="00BE2306">
        <w:rPr>
          <w:color w:val="auto"/>
        </w:rPr>
        <w:lastRenderedPageBreak/>
        <w:t xml:space="preserve">condiciones, y su vigencia se extenderá desde el momento de la presentación de la oferta hasta la aprobación de la garantía que ampara los riesgos propios de la etapa contractual. La suficiencia de esta garantía será verificada por la entidad estatal contratante al momento de la presentación de las ofertas. La no vigencia de la garantía de seriedad desde la fecha del cierre del proceso será causal de rechazo de esta última. </w:t>
      </w:r>
    </w:p>
    <w:p w14:paraId="208CD8AC" w14:textId="7E6AE1E2" w:rsidR="00531AA4" w:rsidRPr="00BE2306" w:rsidRDefault="00531AA4" w:rsidP="0028039E">
      <w:pPr>
        <w:tabs>
          <w:tab w:val="left" w:pos="2268"/>
        </w:tabs>
        <w:spacing w:after="240"/>
        <w:ind w:left="0" w:right="-142" w:firstLine="0"/>
        <w:rPr>
          <w:color w:val="auto"/>
        </w:rPr>
      </w:pPr>
      <w:r w:rsidRPr="00BE2306">
        <w:rPr>
          <w:b/>
          <w:color w:val="auto"/>
        </w:rPr>
        <w:t>CUMPLIMIENTO DEL CONTRATO:</w:t>
      </w:r>
      <w:r w:rsidRPr="00BE2306">
        <w:rPr>
          <w:color w:val="auto"/>
        </w:rPr>
        <w:t xml:space="preserve"> Sección 3 del Artículo 2.2.1.2.3.1.7 del Decreto 1082 de 2015(Numeral 3. Artículo 116, Decreto 1510 de 2013). Este amparo cubre a la Entidad Estatal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 </w:t>
      </w:r>
    </w:p>
    <w:p w14:paraId="650EC3E9" w14:textId="38018B52" w:rsidR="00531AA4" w:rsidRPr="00BE2306" w:rsidRDefault="00531AA4" w:rsidP="0028039E">
      <w:pPr>
        <w:tabs>
          <w:tab w:val="left" w:pos="2268"/>
        </w:tabs>
        <w:spacing w:after="240"/>
        <w:ind w:left="0" w:right="-142" w:firstLine="0"/>
        <w:rPr>
          <w:color w:val="auto"/>
        </w:rPr>
      </w:pPr>
      <w:r w:rsidRPr="00BE2306">
        <w:rPr>
          <w:color w:val="auto"/>
        </w:rPr>
        <w:t>125, Decreto 1510 de 2013) Este amparo cubre a la Entidad Estatal por los perjuicios derivados de la deficiente calidad de los bienes solicitados.</w:t>
      </w:r>
    </w:p>
    <w:p w14:paraId="4CA70E92" w14:textId="3574034B" w:rsidR="00446E8F" w:rsidRPr="00BE2306" w:rsidRDefault="00D0142A" w:rsidP="0028039E">
      <w:pPr>
        <w:tabs>
          <w:tab w:val="left" w:pos="2268"/>
        </w:tabs>
        <w:spacing w:after="240"/>
        <w:ind w:left="0" w:right="-142" w:firstLine="0"/>
        <w:rPr>
          <w:color w:val="auto"/>
        </w:rPr>
      </w:pPr>
      <w:r w:rsidRPr="00BE2306">
        <w:rPr>
          <w:b/>
          <w:color w:val="auto"/>
        </w:rPr>
        <w:t>CALIDAD Y</w:t>
      </w:r>
      <w:r w:rsidR="00025D30" w:rsidRPr="0056491B">
        <w:rPr>
          <w:b/>
          <w:color w:val="auto"/>
          <w:sz w:val="22"/>
          <w:szCs w:val="22"/>
        </w:rPr>
        <w:t xml:space="preserve"> CORRECTO FUNCIONAMIENTO DE LOS </w:t>
      </w:r>
      <w:r w:rsidRPr="0056491B">
        <w:rPr>
          <w:b/>
          <w:color w:val="auto"/>
          <w:sz w:val="22"/>
          <w:szCs w:val="22"/>
        </w:rPr>
        <w:t>BIENES</w:t>
      </w:r>
      <w:r w:rsidRPr="0056491B">
        <w:rPr>
          <w:b/>
          <w:color w:val="auto"/>
        </w:rPr>
        <w:t>:</w:t>
      </w:r>
      <w:r w:rsidR="00531AA4" w:rsidRPr="00BE2306">
        <w:rPr>
          <w:b/>
          <w:color w:val="auto"/>
        </w:rPr>
        <w:t xml:space="preserve"> </w:t>
      </w:r>
      <w:r w:rsidR="00531AA4" w:rsidRPr="00BE2306">
        <w:rPr>
          <w:color w:val="auto"/>
        </w:rPr>
        <w:t>La Entidad Estatal debe determinar el valor y el plazo de la garantía de acuerdo con el objeto, el valor, la naturaleza y las obligaciones contenidas en el contrato. En los contratos de interventoría, la vigencia de este amparo debe ser igual al plazo de la garantía de estabilidad del contrato principal en cumplimiento del parágrafo del artículo</w:t>
      </w:r>
      <w:hyperlink r:id="rId109" w:anchor="85">
        <w:r w:rsidR="00531AA4" w:rsidRPr="00BE2306">
          <w:rPr>
            <w:color w:val="auto"/>
          </w:rPr>
          <w:t xml:space="preserve"> </w:t>
        </w:r>
      </w:hyperlink>
      <w:hyperlink r:id="rId110" w:anchor="85">
        <w:r w:rsidR="00531AA4" w:rsidRPr="00BE2306">
          <w:rPr>
            <w:color w:val="auto"/>
            <w:u w:val="single" w:color="000000"/>
          </w:rPr>
          <w:t>85</w:t>
        </w:r>
      </w:hyperlink>
      <w:hyperlink r:id="rId111" w:anchor="85">
        <w:r w:rsidR="00531AA4" w:rsidRPr="00BE2306">
          <w:rPr>
            <w:color w:val="auto"/>
          </w:rPr>
          <w:t xml:space="preserve"> </w:t>
        </w:r>
      </w:hyperlink>
      <w:r w:rsidR="00531AA4" w:rsidRPr="00BE2306">
        <w:rPr>
          <w:color w:val="auto"/>
        </w:rPr>
        <w:t>de la Ley 1474 de 2011.</w:t>
      </w:r>
      <w:r w:rsidR="00531AA4" w:rsidRPr="00BE2306">
        <w:rPr>
          <w:b/>
          <w:color w:val="auto"/>
        </w:rPr>
        <w:t xml:space="preserve"> </w:t>
      </w:r>
    </w:p>
    <w:p w14:paraId="534AC1A5" w14:textId="4F3C5E31" w:rsidR="00B069C3" w:rsidRPr="00BE2306" w:rsidRDefault="00531AA4" w:rsidP="0028039E">
      <w:pPr>
        <w:tabs>
          <w:tab w:val="left" w:pos="2268"/>
        </w:tabs>
        <w:spacing w:after="240" w:line="259" w:lineRule="auto"/>
        <w:ind w:left="0" w:right="-142" w:firstLine="0"/>
        <w:rPr>
          <w:color w:val="auto"/>
        </w:rPr>
      </w:pPr>
      <w:r w:rsidRPr="00BE2306">
        <w:rPr>
          <w:b/>
          <w:bCs/>
          <w:color w:val="auto"/>
        </w:rPr>
        <w:t xml:space="preserve">PAGO </w:t>
      </w:r>
      <w:r w:rsidR="00B069C3" w:rsidRPr="00BE2306">
        <w:rPr>
          <w:b/>
          <w:bCs/>
          <w:color w:val="auto"/>
        </w:rPr>
        <w:t xml:space="preserve"> </w:t>
      </w:r>
      <w:r w:rsidRPr="00BE2306">
        <w:rPr>
          <w:b/>
          <w:bCs/>
          <w:color w:val="auto"/>
        </w:rPr>
        <w:t xml:space="preserve">DE </w:t>
      </w:r>
      <w:r w:rsidR="00B069C3" w:rsidRPr="00BE2306">
        <w:rPr>
          <w:b/>
          <w:bCs/>
          <w:color w:val="auto"/>
        </w:rPr>
        <w:t xml:space="preserve"> </w:t>
      </w:r>
      <w:r w:rsidR="00D0142A" w:rsidRPr="00BE2306">
        <w:rPr>
          <w:b/>
          <w:bCs/>
          <w:color w:val="auto"/>
        </w:rPr>
        <w:t>SALARIOS, PRESTACIONES</w:t>
      </w:r>
      <w:r w:rsidRPr="00BE2306">
        <w:rPr>
          <w:b/>
          <w:bCs/>
          <w:color w:val="auto"/>
        </w:rPr>
        <w:t xml:space="preserve"> </w:t>
      </w:r>
      <w:r w:rsidRPr="00BE2306">
        <w:rPr>
          <w:b/>
          <w:bCs/>
          <w:color w:val="auto"/>
        </w:rPr>
        <w:tab/>
        <w:t xml:space="preserve">SOCIALES </w:t>
      </w:r>
      <w:r w:rsidRPr="00BE2306">
        <w:rPr>
          <w:b/>
          <w:bCs/>
          <w:color w:val="auto"/>
        </w:rPr>
        <w:tab/>
        <w:t>LEGALES</w:t>
      </w:r>
      <w:r w:rsidR="00B069C3" w:rsidRPr="00BE2306">
        <w:rPr>
          <w:b/>
          <w:bCs/>
          <w:color w:val="auto"/>
        </w:rPr>
        <w:t xml:space="preserve"> E INDEMNIZACIONES</w:t>
      </w:r>
      <w:r w:rsidRPr="00BE2306">
        <w:rPr>
          <w:b/>
          <w:bCs/>
          <w:color w:val="auto"/>
        </w:rPr>
        <w:t xml:space="preserve"> LABORALES:</w:t>
      </w:r>
      <w:r w:rsidRPr="00BE2306">
        <w:rPr>
          <w:color w:val="auto"/>
        </w:rPr>
        <w:t xml:space="preserve"> Sección 3 del Artículo 2.2.1.2.3.1.13 del Decreto 1082 de 2015 (Artículo 122, Decreto 1510 de 2013). Este amparo debe cubrir a la Entidad Estatal de los perjuicios ocasionados por el incumplimiento de las obligaciones laborales del contratista derivadas de la contratación del personal utilizado en el territorio nacional para la ejecución del contrato amparado. </w:t>
      </w:r>
    </w:p>
    <w:p w14:paraId="37B242A5" w14:textId="6B3A53D4" w:rsidR="00531AA4" w:rsidRPr="00BE2306" w:rsidRDefault="00531AA4" w:rsidP="006C10EE">
      <w:pPr>
        <w:pStyle w:val="Prrafodelista"/>
        <w:numPr>
          <w:ilvl w:val="0"/>
          <w:numId w:val="25"/>
        </w:numPr>
        <w:tabs>
          <w:tab w:val="left" w:pos="2268"/>
        </w:tabs>
        <w:spacing w:after="240" w:line="259" w:lineRule="auto"/>
        <w:ind w:right="-142"/>
        <w:rPr>
          <w:b/>
          <w:bCs/>
          <w:color w:val="auto"/>
        </w:rPr>
      </w:pPr>
      <w:r w:rsidRPr="00BE2306">
        <w:rPr>
          <w:b/>
          <w:bCs/>
          <w:color w:val="auto"/>
        </w:rPr>
        <w:t xml:space="preserve">CLAUSULA DE INDEMNIDAD </w:t>
      </w:r>
    </w:p>
    <w:p w14:paraId="1BD22BAE" w14:textId="7C87ADEC" w:rsidR="00531AA4" w:rsidRPr="00BE2306" w:rsidRDefault="00531AA4" w:rsidP="0028039E">
      <w:pPr>
        <w:tabs>
          <w:tab w:val="left" w:pos="2268"/>
        </w:tabs>
        <w:ind w:left="0" w:right="-142" w:firstLine="0"/>
        <w:rPr>
          <w:color w:val="auto"/>
        </w:rPr>
      </w:pPr>
      <w:r w:rsidRPr="00BE2306">
        <w:rPr>
          <w:color w:val="auto"/>
        </w:rPr>
        <w:t xml:space="preserve">El Contratista se compromete y obliga frente a la CONTRALORIA MUNICIPAL DE RIONEGRO a mantenerlo indemne de cualquier reclamación (demanda, reclamo, acción legal, costos, entre otros) proveniente de terceros que tenga como causa las actuaciones, omisiones, ocasionados por el contratista, subcontratista, dependientes o sus proveedores durante la ejecución del servicio que se contratan. </w:t>
      </w:r>
    </w:p>
    <w:p w14:paraId="68E27904" w14:textId="0EC01746" w:rsidR="00531AA4" w:rsidRPr="00BE2306" w:rsidRDefault="00531AA4" w:rsidP="00120815">
      <w:pPr>
        <w:pStyle w:val="Ttulo1"/>
      </w:pPr>
      <w:r w:rsidRPr="00BE2306">
        <w:lastRenderedPageBreak/>
        <w:t>PLAZO PARA EJECUCIÓN DEL CONTRATO</w:t>
      </w:r>
    </w:p>
    <w:p w14:paraId="32C99210" w14:textId="52EE5985" w:rsidR="00025D30" w:rsidRPr="00D0142A" w:rsidRDefault="00025D30" w:rsidP="0056491B">
      <w:pPr>
        <w:pStyle w:val="Ttulo1"/>
        <w:numPr>
          <w:ilvl w:val="0"/>
          <w:numId w:val="0"/>
        </w:numPr>
        <w:ind w:left="360"/>
        <w:rPr>
          <w:szCs w:val="24"/>
        </w:rPr>
      </w:pPr>
      <w:r w:rsidRPr="00D0142A">
        <w:t xml:space="preserve">El plazo de ejecución del contrato será a partir de la marcación del inicio en la plataforma SECOP II, sin superar el </w:t>
      </w:r>
      <w:r w:rsidR="00E615F5">
        <w:t>29</w:t>
      </w:r>
      <w:r w:rsidRPr="00D0142A">
        <w:t xml:space="preserve"> de diciembre de 2025</w:t>
      </w:r>
    </w:p>
    <w:p w14:paraId="7E50C6CD" w14:textId="76FF2525" w:rsidR="00531AA4" w:rsidRPr="00BE2306" w:rsidRDefault="00531AA4" w:rsidP="00120815">
      <w:pPr>
        <w:pStyle w:val="Ttulo1"/>
      </w:pPr>
      <w:r w:rsidRPr="00BE2306">
        <w:t xml:space="preserve">FORMA DE PAGO </w:t>
      </w:r>
    </w:p>
    <w:p w14:paraId="72B97A1C" w14:textId="7B668216" w:rsidR="00B069C3" w:rsidRPr="00BE2306" w:rsidRDefault="00B069C3" w:rsidP="0028039E">
      <w:pPr>
        <w:spacing w:after="240"/>
        <w:rPr>
          <w:color w:val="auto"/>
        </w:rPr>
      </w:pPr>
      <w:r w:rsidRPr="00BE2306">
        <w:rPr>
          <w:color w:val="auto"/>
        </w:rPr>
        <w:t>La Contraloría Municipal de Rionegro, pagará el valor del contrato al final del mismo de acuerdo con la verificación de la entrega de los servicios requeridos por la entidad, previo visto bueno y recibo a satisfacción por parte del supervisor y previa presentación de los siguientes documentos.</w:t>
      </w:r>
    </w:p>
    <w:p w14:paraId="508E8499" w14:textId="77777777" w:rsidR="00B069C3" w:rsidRPr="00BE2306" w:rsidRDefault="00B069C3" w:rsidP="006C10EE">
      <w:pPr>
        <w:numPr>
          <w:ilvl w:val="0"/>
          <w:numId w:val="26"/>
        </w:numPr>
        <w:pBdr>
          <w:top w:val="nil"/>
          <w:left w:val="nil"/>
          <w:bottom w:val="nil"/>
          <w:right w:val="nil"/>
          <w:between w:val="nil"/>
        </w:pBdr>
        <w:spacing w:after="0" w:line="240" w:lineRule="auto"/>
        <w:ind w:right="0"/>
        <w:rPr>
          <w:color w:val="auto"/>
        </w:rPr>
      </w:pPr>
      <w:bookmarkStart w:id="8" w:name="_heading=h.4d34og8" w:colFirst="0" w:colLast="0"/>
      <w:bookmarkEnd w:id="8"/>
      <w:r w:rsidRPr="00BE2306">
        <w:rPr>
          <w:color w:val="auto"/>
        </w:rPr>
        <w:t>Informe de ejecución por parte del contratista.</w:t>
      </w:r>
    </w:p>
    <w:p w14:paraId="0681C850" w14:textId="77777777" w:rsidR="00B069C3" w:rsidRPr="00BE2306" w:rsidRDefault="00B069C3" w:rsidP="006C10EE">
      <w:pPr>
        <w:numPr>
          <w:ilvl w:val="0"/>
          <w:numId w:val="26"/>
        </w:numPr>
        <w:pBdr>
          <w:top w:val="nil"/>
          <w:left w:val="nil"/>
          <w:bottom w:val="nil"/>
          <w:right w:val="nil"/>
          <w:between w:val="nil"/>
        </w:pBdr>
        <w:spacing w:after="0" w:line="240" w:lineRule="auto"/>
        <w:ind w:right="0"/>
        <w:rPr>
          <w:color w:val="auto"/>
        </w:rPr>
      </w:pPr>
      <w:r w:rsidRPr="00BE2306">
        <w:rPr>
          <w:color w:val="auto"/>
        </w:rPr>
        <w:t xml:space="preserve">Factura Electrónica (se solicitará una vez sean aprobados los documentos). La factura electrónica debe ser enviada al correo electrónico </w:t>
      </w:r>
      <w:hyperlink r:id="rId112">
        <w:r w:rsidRPr="00BE2306">
          <w:rPr>
            <w:color w:val="auto"/>
            <w:u w:val="single"/>
          </w:rPr>
          <w:t>contabilidad@contraloriarionegro.gov.co</w:t>
        </w:r>
      </w:hyperlink>
      <w:r w:rsidRPr="00BE2306">
        <w:rPr>
          <w:color w:val="auto"/>
        </w:rPr>
        <w:t>).</w:t>
      </w:r>
    </w:p>
    <w:p w14:paraId="3BEE59AA" w14:textId="77777777" w:rsidR="00B069C3" w:rsidRPr="00BE2306" w:rsidRDefault="00B069C3" w:rsidP="006C10EE">
      <w:pPr>
        <w:numPr>
          <w:ilvl w:val="0"/>
          <w:numId w:val="26"/>
        </w:numPr>
        <w:pBdr>
          <w:top w:val="nil"/>
          <w:left w:val="nil"/>
          <w:bottom w:val="nil"/>
          <w:right w:val="nil"/>
          <w:between w:val="nil"/>
        </w:pBdr>
        <w:spacing w:after="0" w:line="240" w:lineRule="auto"/>
        <w:ind w:right="0"/>
        <w:rPr>
          <w:color w:val="auto"/>
        </w:rPr>
      </w:pPr>
      <w:r w:rsidRPr="00BE2306">
        <w:rPr>
          <w:color w:val="auto"/>
        </w:rPr>
        <w:t>Resolución de Facturación.</w:t>
      </w:r>
    </w:p>
    <w:p w14:paraId="41F295DD" w14:textId="77777777" w:rsidR="00B069C3" w:rsidRPr="00BE2306" w:rsidRDefault="00B069C3" w:rsidP="006C10EE">
      <w:pPr>
        <w:numPr>
          <w:ilvl w:val="0"/>
          <w:numId w:val="26"/>
        </w:numPr>
        <w:pBdr>
          <w:top w:val="nil"/>
          <w:left w:val="nil"/>
          <w:bottom w:val="nil"/>
          <w:right w:val="nil"/>
          <w:between w:val="nil"/>
        </w:pBdr>
        <w:spacing w:after="0" w:line="240" w:lineRule="auto"/>
        <w:ind w:right="0"/>
        <w:rPr>
          <w:color w:val="auto"/>
        </w:rPr>
      </w:pPr>
      <w:r w:rsidRPr="00BE2306">
        <w:rPr>
          <w:color w:val="auto"/>
        </w:rPr>
        <w:t>Certificado del Cumplimiento con el Pago de Seguridad Social y Aportes a Parafiscales (Personas jurídicas: certificación emitida de acuerdo a lo estipulado en el artículo 50 de la Ley 789 de 2002, Personas naturales: declaración juramentada de acuerdo a lo estipulado en el artículo 9 de la Ley 828 de 2003).</w:t>
      </w:r>
    </w:p>
    <w:p w14:paraId="126C2797" w14:textId="77777777" w:rsidR="00B069C3" w:rsidRPr="00BE2306" w:rsidRDefault="00B069C3" w:rsidP="006C10EE">
      <w:pPr>
        <w:numPr>
          <w:ilvl w:val="0"/>
          <w:numId w:val="26"/>
        </w:numPr>
        <w:pBdr>
          <w:top w:val="nil"/>
          <w:left w:val="nil"/>
          <w:bottom w:val="nil"/>
          <w:right w:val="nil"/>
          <w:between w:val="nil"/>
        </w:pBdr>
        <w:spacing w:after="0" w:line="240" w:lineRule="auto"/>
        <w:ind w:right="0"/>
        <w:rPr>
          <w:color w:val="auto"/>
        </w:rPr>
      </w:pPr>
      <w:r w:rsidRPr="00BE2306">
        <w:rPr>
          <w:color w:val="auto"/>
        </w:rPr>
        <w:t>Planilla de Pago de Aportes a Seguridad Social y Parafiscales del (os) periodo(os) que comprende el avance.</w:t>
      </w:r>
    </w:p>
    <w:p w14:paraId="5A377956" w14:textId="77777777" w:rsidR="00B069C3" w:rsidRPr="00BE2306" w:rsidRDefault="00B069C3" w:rsidP="006C10EE">
      <w:pPr>
        <w:numPr>
          <w:ilvl w:val="0"/>
          <w:numId w:val="26"/>
        </w:numPr>
        <w:pBdr>
          <w:top w:val="nil"/>
          <w:left w:val="nil"/>
          <w:bottom w:val="nil"/>
          <w:right w:val="nil"/>
          <w:between w:val="nil"/>
        </w:pBdr>
        <w:spacing w:after="0" w:line="240" w:lineRule="auto"/>
        <w:ind w:right="0"/>
        <w:rPr>
          <w:color w:val="auto"/>
        </w:rPr>
      </w:pPr>
      <w:r w:rsidRPr="00BE2306">
        <w:rPr>
          <w:color w:val="auto"/>
        </w:rPr>
        <w:t>Copia Tarjeta Profesional Revisor Fiscal, en caso de emitir Certificación Aportes a Seguridad Social y Parafiscales</w:t>
      </w:r>
    </w:p>
    <w:p w14:paraId="1D36BBE6" w14:textId="77777777" w:rsidR="00B069C3" w:rsidRPr="00BE2306" w:rsidRDefault="00B069C3" w:rsidP="006C10EE">
      <w:pPr>
        <w:numPr>
          <w:ilvl w:val="0"/>
          <w:numId w:val="26"/>
        </w:numPr>
        <w:pBdr>
          <w:top w:val="nil"/>
          <w:left w:val="nil"/>
          <w:bottom w:val="nil"/>
          <w:right w:val="nil"/>
          <w:between w:val="nil"/>
        </w:pBdr>
        <w:spacing w:after="0" w:line="240" w:lineRule="auto"/>
        <w:ind w:right="0"/>
        <w:rPr>
          <w:color w:val="auto"/>
        </w:rPr>
      </w:pPr>
      <w:r w:rsidRPr="00BE2306">
        <w:rPr>
          <w:color w:val="auto"/>
        </w:rPr>
        <w:t>Certificado Antecedentes Disciplinarios emitido por la Junta Central de Contadores no mayor a tres meses.</w:t>
      </w:r>
    </w:p>
    <w:p w14:paraId="57D3305C" w14:textId="77777777" w:rsidR="00B069C3" w:rsidRPr="00BE2306" w:rsidRDefault="00B069C3" w:rsidP="006C10EE">
      <w:pPr>
        <w:numPr>
          <w:ilvl w:val="0"/>
          <w:numId w:val="26"/>
        </w:numPr>
        <w:pBdr>
          <w:top w:val="nil"/>
          <w:left w:val="nil"/>
          <w:bottom w:val="nil"/>
          <w:right w:val="nil"/>
          <w:between w:val="nil"/>
        </w:pBdr>
        <w:spacing w:after="0" w:line="240" w:lineRule="auto"/>
        <w:ind w:right="0"/>
        <w:rPr>
          <w:color w:val="auto"/>
        </w:rPr>
      </w:pPr>
      <w:r w:rsidRPr="00BE2306">
        <w:rPr>
          <w:color w:val="auto"/>
        </w:rPr>
        <w:t>Manifestación del Representante Legal y/o Revisor Fiscal, donde se dé a conocer que se encuentra exonerado del pago de alguna obligación del sistema general de seguridad social, conforme al artículo 114-1 del Estatuto Tributario Nacional.</w:t>
      </w:r>
    </w:p>
    <w:p w14:paraId="6A5D15E5" w14:textId="1BAA9D70" w:rsidR="00531AA4" w:rsidRPr="00BE2306" w:rsidRDefault="00B069C3" w:rsidP="006C10EE">
      <w:pPr>
        <w:numPr>
          <w:ilvl w:val="0"/>
          <w:numId w:val="26"/>
        </w:numPr>
        <w:pBdr>
          <w:top w:val="nil"/>
          <w:left w:val="nil"/>
          <w:bottom w:val="nil"/>
          <w:right w:val="nil"/>
          <w:between w:val="nil"/>
        </w:pBdr>
        <w:spacing w:after="240" w:line="240" w:lineRule="auto"/>
        <w:ind w:right="0"/>
        <w:rPr>
          <w:color w:val="auto"/>
        </w:rPr>
      </w:pPr>
      <w:r w:rsidRPr="00BE2306">
        <w:rPr>
          <w:color w:val="auto"/>
        </w:rPr>
        <w:t>Certificado de Existencia y Representación Legal, expedición no mayor a treinta (30) días.</w:t>
      </w:r>
    </w:p>
    <w:p w14:paraId="65CF568C" w14:textId="22194329" w:rsidR="00531AA4" w:rsidRPr="00BE2306" w:rsidRDefault="00531AA4" w:rsidP="00025D30">
      <w:pPr>
        <w:pStyle w:val="Prrafodelista"/>
        <w:numPr>
          <w:ilvl w:val="0"/>
          <w:numId w:val="25"/>
        </w:numPr>
        <w:tabs>
          <w:tab w:val="left" w:pos="709"/>
        </w:tabs>
        <w:spacing w:after="240" w:line="259" w:lineRule="auto"/>
        <w:ind w:left="0" w:right="-142" w:firstLine="0"/>
        <w:rPr>
          <w:color w:val="auto"/>
        </w:rPr>
      </w:pPr>
      <w:r w:rsidRPr="00BE2306">
        <w:rPr>
          <w:b/>
          <w:color w:val="auto"/>
        </w:rPr>
        <w:t xml:space="preserve">AJUSTE DE PRECIOS </w:t>
      </w:r>
      <w:r w:rsidRPr="00BE2306">
        <w:rPr>
          <w:color w:val="auto"/>
        </w:rPr>
        <w:t xml:space="preserve"> </w:t>
      </w:r>
    </w:p>
    <w:p w14:paraId="11CD08F5" w14:textId="7850B89C" w:rsidR="00446E8F" w:rsidRPr="00BE2306" w:rsidRDefault="00531AA4" w:rsidP="0028039E">
      <w:pPr>
        <w:tabs>
          <w:tab w:val="left" w:pos="2268"/>
        </w:tabs>
        <w:spacing w:after="240"/>
        <w:ind w:left="0" w:right="-142" w:firstLine="0"/>
        <w:rPr>
          <w:color w:val="auto"/>
        </w:rPr>
      </w:pPr>
      <w:r w:rsidRPr="00BE2306">
        <w:rPr>
          <w:color w:val="auto"/>
        </w:rPr>
        <w:t>Esta contratación se pagará por precios unitarios no reajustables.</w:t>
      </w:r>
    </w:p>
    <w:p w14:paraId="4A0AA901" w14:textId="568B9829" w:rsidR="00531AA4" w:rsidRPr="00BE2306" w:rsidRDefault="00531AA4" w:rsidP="00025D30">
      <w:pPr>
        <w:pStyle w:val="Prrafodelista"/>
        <w:numPr>
          <w:ilvl w:val="0"/>
          <w:numId w:val="25"/>
        </w:numPr>
        <w:tabs>
          <w:tab w:val="left" w:pos="709"/>
        </w:tabs>
        <w:spacing w:after="240" w:line="259" w:lineRule="auto"/>
        <w:ind w:left="0" w:right="-142" w:firstLine="0"/>
        <w:rPr>
          <w:color w:val="auto"/>
        </w:rPr>
      </w:pPr>
      <w:r w:rsidRPr="00BE2306">
        <w:rPr>
          <w:b/>
          <w:bCs/>
          <w:color w:val="auto"/>
        </w:rPr>
        <w:t xml:space="preserve">PERSONAL DEL CONTRATISTA </w:t>
      </w:r>
      <w:r w:rsidRPr="00BE2306">
        <w:rPr>
          <w:color w:val="auto"/>
        </w:rPr>
        <w:t xml:space="preserve"> </w:t>
      </w:r>
    </w:p>
    <w:p w14:paraId="7541C9F0" w14:textId="09EA306F" w:rsidR="00531AA4" w:rsidRPr="00BE2306" w:rsidRDefault="00531AA4" w:rsidP="0028039E">
      <w:pPr>
        <w:tabs>
          <w:tab w:val="left" w:pos="2268"/>
        </w:tabs>
        <w:spacing w:after="240"/>
        <w:ind w:left="0" w:right="-142" w:firstLine="0"/>
        <w:rPr>
          <w:color w:val="auto"/>
        </w:rPr>
      </w:pPr>
      <w:r w:rsidRPr="00BE2306">
        <w:rPr>
          <w:color w:val="auto"/>
        </w:rPr>
        <w:lastRenderedPageBreak/>
        <w:t xml:space="preserve">El personal que requiere el contratista para el cumplimiento del contrato será de su exclusiva responsabilidad y LA CONTRALORIA MUNICIPAL DE RIONEGRO declara que no asume responsabilidad laboral alguna con ellos. </w:t>
      </w:r>
    </w:p>
    <w:p w14:paraId="597E9B5E" w14:textId="0F429B6C" w:rsidR="00531AA4" w:rsidRPr="00BE2306" w:rsidRDefault="00531AA4" w:rsidP="0028039E">
      <w:pPr>
        <w:tabs>
          <w:tab w:val="left" w:pos="2268"/>
        </w:tabs>
        <w:ind w:left="0" w:right="-142" w:firstLine="0"/>
        <w:rPr>
          <w:color w:val="auto"/>
        </w:rPr>
      </w:pPr>
      <w:r w:rsidRPr="00BE2306">
        <w:rPr>
          <w:color w:val="auto"/>
        </w:rPr>
        <w:t xml:space="preserve">Será obligación del contratista cumplir estrictamente todas las obligaciones establecidas en la Ley 100 de 1993 y sus decretos reglamentarios y suministrar al supervisor la información que ésta requiera. Para el pago parcial o total del contrato deberá acreditarse por parte del Contratista el encontrarse al día en el pago de las obligaciones con el Sistema de Seguridad social y los aportes al Sena, Cajas de Compensación Familiar y el ICBF, circunstancia que será verificada y certificada por el supervisor. </w:t>
      </w:r>
    </w:p>
    <w:p w14:paraId="56B67149" w14:textId="00934426" w:rsidR="00531AA4" w:rsidRPr="00BE2306" w:rsidRDefault="00531AA4" w:rsidP="00120815">
      <w:pPr>
        <w:pStyle w:val="Ttulo1"/>
      </w:pPr>
      <w:r w:rsidRPr="00BE2306">
        <w:t xml:space="preserve">MULTAS  </w:t>
      </w:r>
    </w:p>
    <w:p w14:paraId="13019818" w14:textId="52D1EEB8" w:rsidR="00531AA4" w:rsidRPr="00BE2306" w:rsidRDefault="00531AA4" w:rsidP="0028039E">
      <w:pPr>
        <w:tabs>
          <w:tab w:val="left" w:pos="2268"/>
        </w:tabs>
        <w:spacing w:after="240"/>
        <w:ind w:left="0" w:right="-142" w:firstLine="0"/>
        <w:rPr>
          <w:color w:val="auto"/>
        </w:rPr>
      </w:pPr>
      <w:r w:rsidRPr="00BE2306">
        <w:rPr>
          <w:color w:val="auto"/>
        </w:rPr>
        <w:t xml:space="preserve">En caso de mora o incumplimiento parcial o total de este contrato por parte del contratista, LA CONTRALORIA MUNICIPAL DE RIONEGRO mediante Resolución motivada, le impondrá multas EN RAZON A LA CUANTIA. Para contratos de menor cuantía la multa será del cinco por mil (5x1000) del valor total del contrato por cada día de incumplimiento de la obligación u obligaciones pactadas. Para contratos que superen la menor cuantía la multa será del dos por mil (2x1000) del valor total del contrato, por cada día de incumplimiento de la obligación u obligaciones pactadas. </w:t>
      </w:r>
    </w:p>
    <w:p w14:paraId="5D21FF70" w14:textId="52F3E9DC" w:rsidR="00531AA4" w:rsidRPr="00BE2306" w:rsidRDefault="00531AA4" w:rsidP="0028039E">
      <w:pPr>
        <w:tabs>
          <w:tab w:val="left" w:pos="2268"/>
        </w:tabs>
        <w:ind w:left="0" w:right="-142" w:firstLine="0"/>
        <w:rPr>
          <w:color w:val="auto"/>
        </w:rPr>
      </w:pPr>
      <w:r w:rsidRPr="00BE2306">
        <w:rPr>
          <w:b/>
          <w:color w:val="auto"/>
          <w:u w:val="single" w:color="000000"/>
        </w:rPr>
        <w:t>Parágrafo.</w:t>
      </w:r>
      <w:r w:rsidRPr="00BE2306">
        <w:rPr>
          <w:color w:val="auto"/>
        </w:rPr>
        <w:t xml:space="preserve"> </w:t>
      </w:r>
      <w:r w:rsidRPr="00BE2306">
        <w:rPr>
          <w:b/>
          <w:color w:val="auto"/>
        </w:rPr>
        <w:t>Debido Proceso</w:t>
      </w:r>
      <w:r w:rsidRPr="00BE2306">
        <w:rPr>
          <w:color w:val="auto"/>
        </w:rPr>
        <w:t xml:space="preserve">: Para la aplicación de las multas, sanciones y declaratorias de incumplimiento se observará el procedimiento establecido en el Manual de Contratación en concordancia con el art. 86 de la Ley 1474 de 2011. </w:t>
      </w:r>
    </w:p>
    <w:p w14:paraId="56D38778" w14:textId="11FBA748" w:rsidR="00531AA4" w:rsidRPr="00BE2306" w:rsidRDefault="00531AA4" w:rsidP="00120815">
      <w:pPr>
        <w:pStyle w:val="Ttulo1"/>
      </w:pPr>
      <w:r w:rsidRPr="00BE2306">
        <w:t xml:space="preserve">SANCIÓN PENAL PECUNIARIA </w:t>
      </w:r>
    </w:p>
    <w:p w14:paraId="1BA5B1DB" w14:textId="14BF6388" w:rsidR="00531AA4" w:rsidRPr="00BE2306" w:rsidRDefault="00531AA4" w:rsidP="0028039E">
      <w:pPr>
        <w:tabs>
          <w:tab w:val="left" w:pos="2268"/>
        </w:tabs>
        <w:ind w:left="0" w:right="-142" w:firstLine="0"/>
        <w:rPr>
          <w:color w:val="auto"/>
        </w:rPr>
      </w:pPr>
      <w:r w:rsidRPr="00BE2306">
        <w:rPr>
          <w:color w:val="auto"/>
        </w:rPr>
        <w:t xml:space="preserve">En caso de incumplimiento total o parcial por parte por parte de EL(A) CONTRATISTA o de declaratoria de caducidad, LA CONTRALORIA MUNICIPAL DE RIONEGRO hará efectiva la sanción penal pecuniaria, la cual tendrá un equivalente al DIEZ POR CIENTO (10%) del valor total del contrato, una vez ejecutoriada la providencia administrativa correspondiente y se considerará como pago parcial de los perjuicios causados. </w:t>
      </w:r>
      <w:r w:rsidRPr="00BE2306">
        <w:rPr>
          <w:b/>
          <w:color w:val="auto"/>
        </w:rPr>
        <w:t>Parágrafo:</w:t>
      </w:r>
      <w:r w:rsidRPr="00BE2306">
        <w:rPr>
          <w:color w:val="auto"/>
        </w:rPr>
        <w:t xml:space="preserve"> 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 </w:t>
      </w:r>
    </w:p>
    <w:p w14:paraId="57B80B4C" w14:textId="702954CC" w:rsidR="00531AA4" w:rsidRPr="00BE2306" w:rsidRDefault="00531AA4" w:rsidP="00120815">
      <w:pPr>
        <w:pStyle w:val="Ttulo1"/>
      </w:pPr>
      <w:r w:rsidRPr="00BE2306">
        <w:lastRenderedPageBreak/>
        <w:t xml:space="preserve">CADUCIDAD  </w:t>
      </w:r>
    </w:p>
    <w:p w14:paraId="09544BDE" w14:textId="7F08AADB" w:rsidR="00531AA4" w:rsidRPr="00BE2306" w:rsidRDefault="00531AA4" w:rsidP="0028039E">
      <w:pPr>
        <w:tabs>
          <w:tab w:val="left" w:pos="2268"/>
        </w:tabs>
        <w:spacing w:after="240"/>
        <w:ind w:left="0" w:right="-142" w:firstLine="0"/>
        <w:rPr>
          <w:color w:val="auto"/>
        </w:rPr>
      </w:pPr>
      <w:r w:rsidRPr="00BE2306">
        <w:rPr>
          <w:color w:val="auto"/>
        </w:rPr>
        <w:t xml:space="preserve">LA CONTRALORIA MUNICIPAL DE RIONEGRO podrá declarar la caducidad de este contrato por medio de Resolución, debidamente motivada, en los siguientes casos: </w:t>
      </w:r>
      <w:r w:rsidRPr="00BE2306">
        <w:rPr>
          <w:b/>
          <w:color w:val="auto"/>
        </w:rPr>
        <w:t>a)</w:t>
      </w:r>
      <w:r w:rsidRPr="00BE2306">
        <w:rPr>
          <w:color w:val="auto"/>
        </w:rPr>
        <w:t xml:space="preserve"> Cuando por culpa imputable a EL(A) CONTRATISTA, los trabajos o actividades no se ejecutaren en forma satisfactoria. </w:t>
      </w:r>
      <w:r w:rsidRPr="00BE2306">
        <w:rPr>
          <w:b/>
          <w:color w:val="auto"/>
        </w:rPr>
        <w:t>b)</w:t>
      </w:r>
      <w:r w:rsidRPr="00BE2306">
        <w:rPr>
          <w:color w:val="auto"/>
        </w:rPr>
        <w:t xml:space="preserve"> Cuando EL(A) CONTRATISTA no diere comienzo a los trabajos o actividades, o no las terminare dentro del plazo estipulado. </w:t>
      </w:r>
      <w:r w:rsidRPr="00BE2306">
        <w:rPr>
          <w:b/>
          <w:color w:val="auto"/>
        </w:rPr>
        <w:t>c)</w:t>
      </w:r>
      <w:r w:rsidRPr="00BE2306">
        <w:rPr>
          <w:color w:val="auto"/>
        </w:rPr>
        <w:t xml:space="preserve"> Cuando suspendidos los trabajos o actividades por fuerza mayor o caso fortuito, no se reanudaren dentro de los </w:t>
      </w:r>
      <w:r w:rsidRPr="00BE2306">
        <w:rPr>
          <w:b/>
          <w:color w:val="auto"/>
        </w:rPr>
        <w:t>CINCO (5)</w:t>
      </w:r>
      <w:r w:rsidRPr="00BE2306">
        <w:rPr>
          <w:color w:val="auto"/>
        </w:rPr>
        <w:t xml:space="preserve"> días siguientes a la fecha en que terminen las causas que motivaron dicha suspensión. </w:t>
      </w:r>
      <w:r w:rsidRPr="00BE2306">
        <w:rPr>
          <w:b/>
          <w:color w:val="auto"/>
        </w:rPr>
        <w:t>d)</w:t>
      </w:r>
      <w:r w:rsidRPr="00BE2306">
        <w:rPr>
          <w:color w:val="auto"/>
        </w:rPr>
        <w:t xml:space="preserve"> Por incumplimiento de EL(A) CONTRATISTA a alguna de las obligaciones contraídas en este contrato, que afecte de manera grave y directa la ejecución del contrato, si a juicio LA CONTRALORIA MUNICIPAL DE RIONEGRO se hace inconveniente para la continuación del mismo. </w:t>
      </w:r>
      <w:r w:rsidRPr="00BE2306">
        <w:rPr>
          <w:b/>
          <w:color w:val="auto"/>
        </w:rPr>
        <w:t>e)</w:t>
      </w:r>
      <w:r w:rsidRPr="00BE2306">
        <w:rPr>
          <w:color w:val="auto"/>
        </w:rPr>
        <w:t xml:space="preserve"> Cuando a juicio de LA CONTRALORIA MUNICIPAL DE RIONEGRO, del incumplimiento de las obligaciones de EL(A) CONTRATISTA, se derive consecuencias que hagan imposible la ejecución del contrato o se le causen perjuicios. </w:t>
      </w:r>
      <w:r w:rsidRPr="00BE2306">
        <w:rPr>
          <w:b/>
          <w:color w:val="auto"/>
        </w:rPr>
        <w:t>f)</w:t>
      </w:r>
      <w:r w:rsidRPr="00BE2306">
        <w:rPr>
          <w:color w:val="auto"/>
        </w:rPr>
        <w:t xml:space="preserve"> Cuando EL(A) CONTRATISTA se negare a efectuar las recomendaciones, aclaraciones y modificaciones del supervisor, a no ser que con tales modificaciones varíe sustancialmente el objeto del contrato, o se hagan gravosas las condiciones para EL(A) CONTRATISTA.</w:t>
      </w:r>
      <w:r w:rsidR="00D0142A">
        <w:rPr>
          <w:color w:val="auto"/>
        </w:rPr>
        <w:t xml:space="preserve"> </w:t>
      </w:r>
      <w:r w:rsidRPr="00BE2306">
        <w:rPr>
          <w:color w:val="auto"/>
        </w:rPr>
        <w:t xml:space="preserve">Lo anterior, sin perjuicio de lo dispuesto en la Cláusula de Garantías. </w:t>
      </w:r>
      <w:r w:rsidRPr="00BE2306">
        <w:rPr>
          <w:b/>
          <w:color w:val="auto"/>
        </w:rPr>
        <w:t>g)</w:t>
      </w:r>
      <w:r w:rsidRPr="00BE2306">
        <w:rPr>
          <w:color w:val="auto"/>
        </w:rPr>
        <w:t xml:space="preserve"> Cuando la calidad de los bienes, trabajos o actividades que ejecuta EL(A) CONTRATISTA, no fuere aceptable a juicio de la Supervisión. </w:t>
      </w:r>
      <w:r w:rsidRPr="00BE2306">
        <w:rPr>
          <w:b/>
          <w:color w:val="auto"/>
        </w:rPr>
        <w:t>h)</w:t>
      </w:r>
      <w:r w:rsidRPr="00BE2306">
        <w:rPr>
          <w:color w:val="auto"/>
        </w:rPr>
        <w:t xml:space="preserve"> Cuando los trabajos o actividades no avanzaren al ritmo necesario para concluirlos dentro del plazo estipulado en este documento. </w:t>
      </w:r>
      <w:r w:rsidRPr="00BE2306">
        <w:rPr>
          <w:b/>
          <w:color w:val="auto"/>
        </w:rPr>
        <w:t>i)</w:t>
      </w:r>
      <w:r w:rsidRPr="00BE2306">
        <w:rPr>
          <w:color w:val="auto"/>
        </w:rPr>
        <w:t xml:space="preserve"> Por cualquier otra circunstancia que justificadamente le permita a LA CONTRALORIA MUNICIPAL DE RIONEGRO presumir incumplimiento de EL(A) CONTRATISTA para cumplir lo estipulado, bien sea por situaciones actuales o antecedentes del contrato que no se conocían al momento de la celebración del mismo. </w:t>
      </w:r>
      <w:r w:rsidRPr="00BE2306">
        <w:rPr>
          <w:b/>
          <w:color w:val="auto"/>
        </w:rPr>
        <w:t xml:space="preserve">j) </w:t>
      </w:r>
      <w:r w:rsidRPr="00BE2306">
        <w:rPr>
          <w:color w:val="auto"/>
        </w:rPr>
        <w:t>Por las demás causales establecidas en las normas vigentes. La declaratoria de caducidad no dará derecho a indemnización de EL(A) CONTRATISTA</w:t>
      </w:r>
      <w:r w:rsidRPr="00BE2306">
        <w:rPr>
          <w:b/>
          <w:color w:val="auto"/>
        </w:rPr>
        <w:t>,</w:t>
      </w:r>
      <w:r w:rsidRPr="00BE2306">
        <w:rPr>
          <w:color w:val="auto"/>
        </w:rPr>
        <w:t xml:space="preserve"> quien se hará acreedor a las sanciones e inhabilidades previstas en el Estatuto General de Contratación de la Administración Pública. La declaratoria de caducidad será constitutiva del siniestro de incumplimiento.  </w:t>
      </w:r>
    </w:p>
    <w:p w14:paraId="4F59A3DA" w14:textId="3BE50F13" w:rsidR="00531AA4" w:rsidRPr="00BE2306" w:rsidRDefault="00531AA4" w:rsidP="00120815">
      <w:pPr>
        <w:pStyle w:val="Ttulo1"/>
      </w:pPr>
      <w:r w:rsidRPr="00BE2306">
        <w:t xml:space="preserve">MECANISMOS DE SOLUCIÓN DIRECTA DE LAS CONTROVERSIAS CONTRACTUALES </w:t>
      </w:r>
    </w:p>
    <w:p w14:paraId="568CC532" w14:textId="1B1D94FC" w:rsidR="00531AA4" w:rsidRPr="00BE2306" w:rsidRDefault="00531AA4" w:rsidP="0028039E">
      <w:pPr>
        <w:tabs>
          <w:tab w:val="left" w:pos="2268"/>
        </w:tabs>
        <w:spacing w:after="240"/>
        <w:ind w:left="0" w:right="-142" w:firstLine="0"/>
        <w:rPr>
          <w:color w:val="auto"/>
        </w:rPr>
      </w:pPr>
      <w:r w:rsidRPr="00BE2306">
        <w:rPr>
          <w:color w:val="auto"/>
        </w:rPr>
        <w:t xml:space="preserve">Conforme al Artículo 118 de la Ley 1563 de 2012 las partes podrán utilizar los mecanismos de solución previstos en la mencionada Ley. </w:t>
      </w:r>
    </w:p>
    <w:p w14:paraId="52D1E489" w14:textId="00E6C81B" w:rsidR="00531AA4" w:rsidRPr="00BE2306" w:rsidRDefault="00531AA4" w:rsidP="00120815">
      <w:pPr>
        <w:pStyle w:val="Ttulo1"/>
      </w:pPr>
      <w:r w:rsidRPr="00BE2306">
        <w:lastRenderedPageBreak/>
        <w:t xml:space="preserve"> RÉGIMEN LEGAL DEL CONTRATO  </w:t>
      </w:r>
    </w:p>
    <w:p w14:paraId="3AA04777" w14:textId="0B70E358" w:rsidR="00B069C3" w:rsidRPr="00BE2306" w:rsidRDefault="00531AA4" w:rsidP="0028039E">
      <w:pPr>
        <w:tabs>
          <w:tab w:val="left" w:pos="2268"/>
        </w:tabs>
        <w:ind w:left="0" w:right="-142" w:firstLine="0"/>
        <w:rPr>
          <w:color w:val="auto"/>
        </w:rPr>
      </w:pPr>
      <w:r w:rsidRPr="00BE2306">
        <w:rPr>
          <w:color w:val="auto"/>
        </w:rPr>
        <w:t xml:space="preserve">El contrato por celebrar se somete a lo dispuesto en la Ley 80 de 1993, sus decretos Reglamentarios, sus normas complementarias y a las disposiciones del Código Civil y Código de Comercio, en lo pertinente, Ley 1150 de 2007, Ley 1474 de 2011, Decreto Ley 019 de 2012, Decreto 1082 de 2015, Ley 1882 de 2018, Ley 2069 de 2020, ley 2195 de 2022 decreto 1860 de 2021, Decreto 310 de 2021 y circular 004 de 2021 </w:t>
      </w:r>
    </w:p>
    <w:p w14:paraId="37243E5C" w14:textId="45E81A1E" w:rsidR="00531AA4" w:rsidRPr="00BE2306" w:rsidRDefault="00531AA4" w:rsidP="00120815">
      <w:pPr>
        <w:pStyle w:val="Ttulo1"/>
      </w:pPr>
      <w:r w:rsidRPr="00BE2306">
        <w:t xml:space="preserve">CESIONES Y SUBCONTRATOS </w:t>
      </w:r>
    </w:p>
    <w:p w14:paraId="33766BF3" w14:textId="270F9F87" w:rsidR="00531AA4" w:rsidRPr="00BE2306" w:rsidRDefault="00531AA4" w:rsidP="0028039E">
      <w:pPr>
        <w:tabs>
          <w:tab w:val="left" w:pos="2268"/>
        </w:tabs>
        <w:spacing w:after="240"/>
        <w:ind w:left="0" w:right="-142" w:firstLine="0"/>
        <w:rPr>
          <w:color w:val="auto"/>
        </w:rPr>
      </w:pPr>
      <w:r w:rsidRPr="00BE2306">
        <w:rPr>
          <w:color w:val="auto"/>
        </w:rPr>
        <w:t xml:space="preserve">EL CONTRATISTA no podrá ceder ni subcontratar las obligaciones y derechos que se deriven del contrato que se suscriba sin previo consentimiento escrito del LA CONTRALORIA MUNICIPAL DE RIONEGRO, pudiendo esta reservarse las razones que tenga para negar la aceptación de la cesión o subcontratación. </w:t>
      </w:r>
    </w:p>
    <w:p w14:paraId="74085E96" w14:textId="6E0E8674" w:rsidR="00531AA4" w:rsidRPr="00BE2306" w:rsidRDefault="00531AA4" w:rsidP="00120815">
      <w:pPr>
        <w:pStyle w:val="Ttulo1"/>
      </w:pPr>
      <w:r w:rsidRPr="00BE2306">
        <w:t xml:space="preserve">INTERPRETACIÓN, MODIFICACIÓN Y TERMINACIÓN UNILATERAL DEL CONTRATO  </w:t>
      </w:r>
    </w:p>
    <w:p w14:paraId="25BF972C" w14:textId="116887D0" w:rsidR="00531AA4" w:rsidRPr="00BE2306" w:rsidRDefault="00531AA4" w:rsidP="0028039E">
      <w:pPr>
        <w:tabs>
          <w:tab w:val="left" w:pos="2268"/>
        </w:tabs>
        <w:spacing w:after="240"/>
        <w:ind w:left="0" w:right="-142" w:firstLine="0"/>
        <w:rPr>
          <w:color w:val="auto"/>
        </w:rPr>
      </w:pPr>
      <w:r w:rsidRPr="00BE2306">
        <w:rPr>
          <w:color w:val="auto"/>
        </w:rPr>
        <w:t xml:space="preserve">El LA CONTRALORIA MUNICIPAL DE RIONEGRO, con el exclusivo objeto de evitar la paralización o la afectación grave de los servicios públicos a su cargo y asegurar su inmediata, continua y adecuada prestación, podrá interpretar los documentos contractuales y las estipulaciones en ellos convenidas, introducir modificaciones a lo contratado y cuando las condiciones particulares de la prestación así lo exijan, terminar unilateralmente el contrato celebrado, de conformidad con lo dispuesto en los artículos 14, 15, 16 y 17 de la Ley 80 de 1993. Para compraventa se elimina esta cláusula </w:t>
      </w:r>
    </w:p>
    <w:p w14:paraId="0E0E72B6" w14:textId="4D9A1048" w:rsidR="00531AA4" w:rsidRPr="00BE2306" w:rsidRDefault="00531AA4" w:rsidP="0028039E">
      <w:pPr>
        <w:tabs>
          <w:tab w:val="left" w:pos="2268"/>
        </w:tabs>
        <w:spacing w:after="240"/>
        <w:ind w:left="0" w:right="-142" w:firstLine="0"/>
        <w:rPr>
          <w:color w:val="auto"/>
        </w:rPr>
      </w:pPr>
      <w:r w:rsidRPr="00BE2306">
        <w:rPr>
          <w:color w:val="auto"/>
        </w:rPr>
        <w:t xml:space="preserve">En los actos en que se ejerciten algunas de estas potestades excepcionales, se procederá al reconocimiento y orden de pago de las compensaciones e indemnizaciones a que tengan derecho las personas objeto de tales medidas. </w:t>
      </w:r>
    </w:p>
    <w:p w14:paraId="2B4B56EF" w14:textId="27E1BD50" w:rsidR="00531AA4" w:rsidRPr="00BE2306" w:rsidRDefault="00531AA4" w:rsidP="0028039E">
      <w:pPr>
        <w:tabs>
          <w:tab w:val="left" w:pos="2268"/>
        </w:tabs>
        <w:spacing w:after="240"/>
        <w:ind w:left="0" w:right="-142" w:firstLine="0"/>
        <w:rPr>
          <w:color w:val="auto"/>
        </w:rPr>
      </w:pPr>
      <w:r w:rsidRPr="00BE2306">
        <w:rPr>
          <w:color w:val="auto"/>
        </w:rPr>
        <w:t xml:space="preserve">Contra los actos administrativos que ordenen la interpretación, modificación y terminación unilateral, procederá el recurso de reposición ante el LA CONTRALORIA MUNICIPAL DE </w:t>
      </w:r>
      <w:r w:rsidR="0028524E" w:rsidRPr="00BE2306">
        <w:rPr>
          <w:color w:val="auto"/>
        </w:rPr>
        <w:t>RIONEGRO; sin</w:t>
      </w:r>
      <w:r w:rsidRPr="00BE2306">
        <w:rPr>
          <w:color w:val="auto"/>
        </w:rPr>
        <w:t xml:space="preserve"> perjuicio de la acción contractual que puede intentar el Contratista, según lo previsto en el Artículo 77 de la Ley 80 de 1993. </w:t>
      </w:r>
      <w:r w:rsidRPr="00BE2306">
        <w:rPr>
          <w:b/>
          <w:color w:val="auto"/>
        </w:rPr>
        <w:t xml:space="preserve"> </w:t>
      </w:r>
    </w:p>
    <w:p w14:paraId="776D64B3" w14:textId="0655722C" w:rsidR="00531AA4" w:rsidRPr="00BE2306" w:rsidRDefault="00531AA4" w:rsidP="00120815">
      <w:pPr>
        <w:pStyle w:val="Ttulo1"/>
      </w:pPr>
      <w:r w:rsidRPr="00BE2306">
        <w:t xml:space="preserve">SUSPENSIÓN TEMPORAL DEL CONTRATO  </w:t>
      </w:r>
    </w:p>
    <w:p w14:paraId="051B39AC" w14:textId="2CE3AF89" w:rsidR="00531AA4" w:rsidRPr="00BE2306" w:rsidRDefault="00531AA4" w:rsidP="0028039E">
      <w:pPr>
        <w:tabs>
          <w:tab w:val="left" w:pos="2268"/>
        </w:tabs>
        <w:spacing w:after="240"/>
        <w:ind w:left="0" w:right="-142" w:firstLine="0"/>
        <w:rPr>
          <w:color w:val="auto"/>
        </w:rPr>
      </w:pPr>
      <w:r w:rsidRPr="00BE2306">
        <w:rPr>
          <w:color w:val="auto"/>
        </w:rPr>
        <w:t xml:space="preserve">Por circunstancias de fuerza mayor o caso fortuito se podrá, de común acuerdo entre las partes, suspender temporalmente la ejecución del Contrato, mediante la suscripción de </w:t>
      </w:r>
      <w:r w:rsidRPr="00BE2306">
        <w:rPr>
          <w:color w:val="auto"/>
        </w:rPr>
        <w:lastRenderedPageBreak/>
        <w:t xml:space="preserve">un acta donde conste tal evento, sin que, para efectos del plazo extintivo, se compute el tiempo de la suspensión. </w:t>
      </w:r>
    </w:p>
    <w:p w14:paraId="4E549F08" w14:textId="45920AC1" w:rsidR="00531AA4" w:rsidRPr="00BE2306" w:rsidRDefault="00531AA4" w:rsidP="0028039E">
      <w:pPr>
        <w:tabs>
          <w:tab w:val="left" w:pos="2268"/>
        </w:tabs>
        <w:spacing w:after="240"/>
        <w:ind w:left="0" w:right="-142" w:firstLine="0"/>
        <w:rPr>
          <w:color w:val="auto"/>
        </w:rPr>
      </w:pPr>
      <w:r w:rsidRPr="00BE2306">
        <w:rPr>
          <w:color w:val="auto"/>
        </w:rPr>
        <w:t xml:space="preserve">Se considerará como fuerza mayor o caso fortuito, el suceso que no es posible predecir y/o resistir y que está determinado por circunstancias no imputables al Contratista o al LA CONTRALORIA MUNICIPAL DE RIONEGRO, que impidan totalmente el trabajo u obliguen a disminuir notablemente su ritmo, como, por ejemplo, catástrofes, guerras, huelgas causadas por razones no imputables al Contratista o al LA CONTRALORIA MUNICIPAL DE RIONEGRO, u otros similares. </w:t>
      </w:r>
    </w:p>
    <w:p w14:paraId="2335691D" w14:textId="1454458E" w:rsidR="00531AA4" w:rsidRPr="00BE2306" w:rsidRDefault="00531AA4" w:rsidP="0028039E">
      <w:pPr>
        <w:tabs>
          <w:tab w:val="left" w:pos="2268"/>
        </w:tabs>
        <w:spacing w:after="240"/>
        <w:ind w:left="0" w:right="-142" w:firstLine="0"/>
        <w:rPr>
          <w:color w:val="auto"/>
        </w:rPr>
      </w:pPr>
      <w:r w:rsidRPr="00BE2306">
        <w:rPr>
          <w:color w:val="auto"/>
        </w:rPr>
        <w:t xml:space="preserve">La situación de fuerza mayor o caso fortuito deberá ser demostrada por el Contratista, y en tal evento tendrá derecho a la ampliación del plazo, pero no a indemnización alguna. Sin embargo, esto no lo exonera de su obligación de constituir y mantener vigentes las garantías estipuladas en el contrato, y de la responsabilidad por los daños que sufra el LA CONTRALORIA MUNICIPAL DE RIONEGRO por no haberlas constituido o mantenidos vigentes. </w:t>
      </w:r>
    </w:p>
    <w:p w14:paraId="6782D7D2" w14:textId="4B27E2D0" w:rsidR="00531AA4" w:rsidRPr="00BE2306" w:rsidRDefault="00531AA4" w:rsidP="0028039E">
      <w:pPr>
        <w:tabs>
          <w:tab w:val="left" w:pos="2268"/>
        </w:tabs>
        <w:spacing w:after="240"/>
        <w:ind w:left="0" w:right="-142" w:firstLine="0"/>
        <w:rPr>
          <w:color w:val="auto"/>
        </w:rPr>
      </w:pPr>
      <w:r w:rsidRPr="00BE2306">
        <w:rPr>
          <w:color w:val="auto"/>
        </w:rPr>
        <w:t xml:space="preserve">En caso de requerirse el servicio por otras dependencias diferentes a las iniciales prevista en la presente contratación, y en concordancia con el parágrafo único del artículo 40 de la ley 80 de 1993, este contrato se podrá adicionar hasta el 50% del contrato celebrado, expresado este en salarios mínimos legales mensuales. </w:t>
      </w:r>
    </w:p>
    <w:p w14:paraId="5AC3E37F" w14:textId="75A0F47D" w:rsidR="00531AA4" w:rsidRPr="00BE2306" w:rsidRDefault="00531AA4" w:rsidP="00120815">
      <w:pPr>
        <w:pStyle w:val="Ttulo1"/>
      </w:pPr>
      <w:r w:rsidRPr="00BE2306">
        <w:t xml:space="preserve"> LIQUIDACIÓN DEL CONTRATO  </w:t>
      </w:r>
    </w:p>
    <w:p w14:paraId="737C9EDD" w14:textId="0C06F464" w:rsidR="00531AA4" w:rsidRPr="00BE2306" w:rsidRDefault="00531AA4" w:rsidP="0028039E">
      <w:pPr>
        <w:tabs>
          <w:tab w:val="left" w:pos="2268"/>
        </w:tabs>
        <w:spacing w:after="240"/>
        <w:ind w:left="0" w:right="-142" w:firstLine="0"/>
        <w:rPr>
          <w:color w:val="auto"/>
        </w:rPr>
      </w:pPr>
      <w:r w:rsidRPr="00BE2306">
        <w:rPr>
          <w:color w:val="auto"/>
        </w:rPr>
        <w:t>El contrato se liquidará de conformidad con lo previsto en el artículo 60 de la ley 80 de 1993 y artículo 11 de la ley 1150 de 2007</w:t>
      </w:r>
      <w:r w:rsidRPr="00BE2306">
        <w:rPr>
          <w:b/>
          <w:color w:val="auto"/>
        </w:rPr>
        <w:t xml:space="preserve">. </w:t>
      </w:r>
      <w:r w:rsidRPr="00BE2306">
        <w:rPr>
          <w:color w:val="auto"/>
        </w:rPr>
        <w:t xml:space="preserve"> </w:t>
      </w:r>
    </w:p>
    <w:p w14:paraId="6328BD46" w14:textId="330627E3" w:rsidR="00531AA4" w:rsidRPr="00BE2306" w:rsidRDefault="00531AA4" w:rsidP="00120815">
      <w:pPr>
        <w:pStyle w:val="Ttulo1"/>
      </w:pPr>
      <w:r w:rsidRPr="00BE2306">
        <w:t xml:space="preserve">DOCUMENTOS DEL CONTRATO  </w:t>
      </w:r>
    </w:p>
    <w:p w14:paraId="60734A03" w14:textId="46CC27AB" w:rsidR="00531AA4" w:rsidRPr="00BE2306" w:rsidRDefault="00531AA4" w:rsidP="0028039E">
      <w:pPr>
        <w:tabs>
          <w:tab w:val="left" w:pos="2268"/>
        </w:tabs>
        <w:spacing w:after="240"/>
        <w:ind w:left="0" w:right="-142" w:firstLine="0"/>
        <w:rPr>
          <w:color w:val="auto"/>
        </w:rPr>
      </w:pPr>
      <w:r w:rsidRPr="00BE2306">
        <w:rPr>
          <w:color w:val="auto"/>
        </w:rPr>
        <w:t xml:space="preserve">Los siguientes son los documentos del contrato y a éste se consideran incorporados: </w:t>
      </w:r>
    </w:p>
    <w:p w14:paraId="41EB5105" w14:textId="77777777" w:rsidR="00531AA4" w:rsidRPr="00BE2306" w:rsidRDefault="00531AA4" w:rsidP="00446E8F">
      <w:pPr>
        <w:tabs>
          <w:tab w:val="left" w:pos="2268"/>
        </w:tabs>
        <w:ind w:left="0" w:right="-142" w:firstLine="0"/>
        <w:rPr>
          <w:color w:val="auto"/>
        </w:rPr>
      </w:pPr>
      <w:r w:rsidRPr="00BE2306">
        <w:rPr>
          <w:rFonts w:ascii="Segoe UI Symbol" w:eastAsia="Segoe UI Symbol" w:hAnsi="Segoe UI Symbol" w:cs="Segoe UI Symbol"/>
          <w:color w:val="auto"/>
        </w:rPr>
        <w:t>⮚</w:t>
      </w:r>
      <w:r w:rsidRPr="00BE2306">
        <w:rPr>
          <w:color w:val="auto"/>
        </w:rPr>
        <w:t xml:space="preserve"> El Estudio Previo </w:t>
      </w:r>
    </w:p>
    <w:p w14:paraId="7B901749" w14:textId="77777777" w:rsidR="00531AA4" w:rsidRPr="00BE2306" w:rsidRDefault="00531AA4" w:rsidP="00446E8F">
      <w:pPr>
        <w:tabs>
          <w:tab w:val="left" w:pos="2268"/>
        </w:tabs>
        <w:ind w:left="0" w:right="-142" w:firstLine="0"/>
        <w:rPr>
          <w:color w:val="auto"/>
        </w:rPr>
      </w:pPr>
      <w:r w:rsidRPr="00BE2306">
        <w:rPr>
          <w:rFonts w:ascii="Segoe UI Symbol" w:eastAsia="Segoe UI Symbol" w:hAnsi="Segoe UI Symbol" w:cs="Segoe UI Symbol"/>
          <w:color w:val="auto"/>
        </w:rPr>
        <w:t>⮚</w:t>
      </w:r>
      <w:r w:rsidRPr="00BE2306">
        <w:rPr>
          <w:color w:val="auto"/>
        </w:rPr>
        <w:t xml:space="preserve"> Análisis de Riesgos </w:t>
      </w:r>
    </w:p>
    <w:p w14:paraId="61DA4FFE" w14:textId="77777777" w:rsidR="00531AA4" w:rsidRPr="00BE2306" w:rsidRDefault="00531AA4" w:rsidP="00446E8F">
      <w:pPr>
        <w:tabs>
          <w:tab w:val="left" w:pos="2268"/>
        </w:tabs>
        <w:ind w:left="0" w:right="-142" w:firstLine="0"/>
        <w:rPr>
          <w:color w:val="auto"/>
        </w:rPr>
      </w:pPr>
      <w:r w:rsidRPr="00BE2306">
        <w:rPr>
          <w:rFonts w:ascii="Segoe UI Symbol" w:eastAsia="Segoe UI Symbol" w:hAnsi="Segoe UI Symbol" w:cs="Segoe UI Symbol"/>
          <w:color w:val="auto"/>
        </w:rPr>
        <w:t>⮚</w:t>
      </w:r>
      <w:r w:rsidRPr="00BE2306">
        <w:rPr>
          <w:color w:val="auto"/>
        </w:rPr>
        <w:t xml:space="preserve"> El Acto Administrativo de Apertura (aplica para pliegos definitivos) </w:t>
      </w:r>
    </w:p>
    <w:p w14:paraId="0F3BA283" w14:textId="77777777" w:rsidR="00531AA4" w:rsidRPr="00BE2306" w:rsidRDefault="00531AA4" w:rsidP="00446E8F">
      <w:pPr>
        <w:tabs>
          <w:tab w:val="left" w:pos="2268"/>
        </w:tabs>
        <w:ind w:left="0" w:right="-142" w:firstLine="0"/>
        <w:rPr>
          <w:color w:val="auto"/>
        </w:rPr>
      </w:pPr>
      <w:r w:rsidRPr="00BE2306">
        <w:rPr>
          <w:rFonts w:ascii="Segoe UI Symbol" w:eastAsia="Segoe UI Symbol" w:hAnsi="Segoe UI Symbol" w:cs="Segoe UI Symbol"/>
          <w:color w:val="auto"/>
        </w:rPr>
        <w:t>⮚</w:t>
      </w:r>
      <w:r w:rsidRPr="00BE2306">
        <w:rPr>
          <w:color w:val="auto"/>
        </w:rPr>
        <w:t xml:space="preserve"> El Pliego de Condiciones definitivo y sus Anexos </w:t>
      </w:r>
    </w:p>
    <w:p w14:paraId="7DD629E4" w14:textId="77777777" w:rsidR="00531AA4" w:rsidRPr="00BE2306" w:rsidRDefault="00531AA4" w:rsidP="00446E8F">
      <w:pPr>
        <w:tabs>
          <w:tab w:val="left" w:pos="2268"/>
        </w:tabs>
        <w:ind w:left="0" w:right="-142" w:firstLine="0"/>
        <w:rPr>
          <w:color w:val="auto"/>
        </w:rPr>
      </w:pPr>
      <w:r w:rsidRPr="00BE2306">
        <w:rPr>
          <w:rFonts w:ascii="Segoe UI Symbol" w:eastAsia="Segoe UI Symbol" w:hAnsi="Segoe UI Symbol" w:cs="Segoe UI Symbol"/>
          <w:color w:val="auto"/>
        </w:rPr>
        <w:t>⮚</w:t>
      </w:r>
      <w:r w:rsidRPr="00BE2306">
        <w:rPr>
          <w:color w:val="auto"/>
        </w:rPr>
        <w:t xml:space="preserve"> Las Adendas (aplica para pliegos definitivos) </w:t>
      </w:r>
    </w:p>
    <w:p w14:paraId="1C1219C6" w14:textId="67ED5467" w:rsidR="00531AA4" w:rsidRPr="00BE2306" w:rsidRDefault="00531AA4" w:rsidP="00446E8F">
      <w:pPr>
        <w:tabs>
          <w:tab w:val="left" w:pos="2268"/>
        </w:tabs>
        <w:ind w:left="0" w:right="-142" w:firstLine="0"/>
        <w:rPr>
          <w:color w:val="auto"/>
        </w:rPr>
      </w:pPr>
      <w:r w:rsidRPr="00BE2306">
        <w:rPr>
          <w:rFonts w:ascii="Segoe UI Symbol" w:eastAsia="Segoe UI Symbol" w:hAnsi="Segoe UI Symbol" w:cs="Segoe UI Symbol"/>
          <w:color w:val="auto"/>
        </w:rPr>
        <w:t>⮚</w:t>
      </w:r>
      <w:r w:rsidRPr="00BE2306">
        <w:rPr>
          <w:color w:val="auto"/>
        </w:rPr>
        <w:t xml:space="preserve"> La Propuesta Económica y la técnica, todas sus partes.</w:t>
      </w:r>
    </w:p>
    <w:p w14:paraId="7D7383D6" w14:textId="77777777" w:rsidR="00531AA4" w:rsidRPr="00BE2306" w:rsidRDefault="00531AA4" w:rsidP="00446E8F">
      <w:pPr>
        <w:tabs>
          <w:tab w:val="left" w:pos="2268"/>
        </w:tabs>
        <w:ind w:left="0" w:right="-142" w:firstLine="0"/>
        <w:rPr>
          <w:color w:val="auto"/>
        </w:rPr>
      </w:pPr>
      <w:r w:rsidRPr="00BE2306">
        <w:rPr>
          <w:rFonts w:ascii="Segoe UI Symbol" w:eastAsia="Segoe UI Symbol" w:hAnsi="Segoe UI Symbol" w:cs="Segoe UI Symbol"/>
          <w:color w:val="auto"/>
        </w:rPr>
        <w:t>⮚</w:t>
      </w:r>
      <w:r w:rsidRPr="00BE2306">
        <w:rPr>
          <w:color w:val="auto"/>
        </w:rPr>
        <w:t xml:space="preserve"> El Informe de Evaluación. (aplica para pliegos definitivos) </w:t>
      </w:r>
    </w:p>
    <w:p w14:paraId="5395B0D0" w14:textId="77777777" w:rsidR="00531AA4" w:rsidRPr="00BE2306" w:rsidRDefault="00531AA4" w:rsidP="00446E8F">
      <w:pPr>
        <w:tabs>
          <w:tab w:val="left" w:pos="2268"/>
        </w:tabs>
        <w:ind w:left="0" w:right="-142" w:firstLine="0"/>
        <w:rPr>
          <w:color w:val="auto"/>
        </w:rPr>
      </w:pPr>
      <w:r w:rsidRPr="00BE2306">
        <w:rPr>
          <w:rFonts w:ascii="Segoe UI Symbol" w:eastAsia="Segoe UI Symbol" w:hAnsi="Segoe UI Symbol" w:cs="Segoe UI Symbol"/>
          <w:color w:val="auto"/>
        </w:rPr>
        <w:lastRenderedPageBreak/>
        <w:t>⮚</w:t>
      </w:r>
      <w:r w:rsidRPr="00BE2306">
        <w:rPr>
          <w:color w:val="auto"/>
        </w:rPr>
        <w:t xml:space="preserve"> Oferta del ganador. (aplica para pliegos definitivos) </w:t>
      </w:r>
    </w:p>
    <w:p w14:paraId="30ACF002" w14:textId="77777777" w:rsidR="00531AA4" w:rsidRPr="00BE2306" w:rsidRDefault="00531AA4" w:rsidP="00446E8F">
      <w:pPr>
        <w:tabs>
          <w:tab w:val="left" w:pos="2268"/>
        </w:tabs>
        <w:ind w:left="0" w:right="-142" w:firstLine="0"/>
        <w:rPr>
          <w:color w:val="auto"/>
        </w:rPr>
      </w:pPr>
      <w:r w:rsidRPr="00BE2306">
        <w:rPr>
          <w:rFonts w:ascii="Segoe UI Symbol" w:eastAsia="Segoe UI Symbol" w:hAnsi="Segoe UI Symbol" w:cs="Segoe UI Symbol"/>
          <w:color w:val="auto"/>
        </w:rPr>
        <w:t>⮚</w:t>
      </w:r>
      <w:r w:rsidRPr="00BE2306">
        <w:rPr>
          <w:color w:val="auto"/>
        </w:rPr>
        <w:t xml:space="preserve"> La Resolución de Adjudicación (aplica para pliegos definitivos) </w:t>
      </w:r>
    </w:p>
    <w:p w14:paraId="75804B66" w14:textId="77777777" w:rsidR="00531AA4" w:rsidRPr="00BE2306" w:rsidRDefault="00531AA4" w:rsidP="00446E8F">
      <w:pPr>
        <w:tabs>
          <w:tab w:val="left" w:pos="2268"/>
        </w:tabs>
        <w:ind w:left="0" w:right="-142" w:firstLine="0"/>
        <w:rPr>
          <w:color w:val="auto"/>
        </w:rPr>
      </w:pPr>
      <w:r w:rsidRPr="00BE2306">
        <w:rPr>
          <w:rFonts w:ascii="Segoe UI Symbol" w:eastAsia="Segoe UI Symbol" w:hAnsi="Segoe UI Symbol" w:cs="Segoe UI Symbol"/>
          <w:color w:val="auto"/>
        </w:rPr>
        <w:t>⮚</w:t>
      </w:r>
      <w:r w:rsidRPr="00BE2306">
        <w:rPr>
          <w:color w:val="auto"/>
        </w:rPr>
        <w:t xml:space="preserve"> El Clausulado Anexo </w:t>
      </w:r>
    </w:p>
    <w:p w14:paraId="13B4F017" w14:textId="6BECE307" w:rsidR="00531AA4" w:rsidRPr="00BE2306" w:rsidRDefault="00531AA4" w:rsidP="0028039E">
      <w:pPr>
        <w:tabs>
          <w:tab w:val="left" w:pos="2268"/>
        </w:tabs>
        <w:spacing w:after="240"/>
        <w:ind w:left="0" w:right="-142" w:firstLine="0"/>
        <w:rPr>
          <w:color w:val="auto"/>
        </w:rPr>
      </w:pPr>
      <w:r w:rsidRPr="00BE2306">
        <w:rPr>
          <w:rFonts w:ascii="Segoe UI Symbol" w:eastAsia="Segoe UI Symbol" w:hAnsi="Segoe UI Symbol" w:cs="Segoe UI Symbol"/>
          <w:color w:val="auto"/>
        </w:rPr>
        <w:t>⮚</w:t>
      </w:r>
      <w:r w:rsidRPr="00BE2306">
        <w:rPr>
          <w:color w:val="auto"/>
        </w:rPr>
        <w:t xml:space="preserve"> Pólizas y su aprobación (aplica para pliegos definitivos) </w:t>
      </w:r>
      <w:r w:rsidRPr="00BE2306">
        <w:rPr>
          <w:b/>
          <w:color w:val="auto"/>
        </w:rPr>
        <w:t xml:space="preserve"> </w:t>
      </w:r>
    </w:p>
    <w:p w14:paraId="1F6B6618" w14:textId="2D8AC12E" w:rsidR="00531AA4" w:rsidRPr="00BE2306" w:rsidRDefault="00531AA4" w:rsidP="00120815">
      <w:pPr>
        <w:pStyle w:val="Ttulo1"/>
      </w:pPr>
      <w:r w:rsidRPr="00BE2306">
        <w:t>CLAUSULADO ANEXO</w:t>
      </w:r>
    </w:p>
    <w:p w14:paraId="6C13F462" w14:textId="211AAB8E" w:rsidR="00531AA4" w:rsidRPr="00BE2306" w:rsidRDefault="00531AA4" w:rsidP="0028039E">
      <w:pPr>
        <w:tabs>
          <w:tab w:val="left" w:pos="2268"/>
        </w:tabs>
        <w:spacing w:after="240" w:line="259" w:lineRule="auto"/>
        <w:ind w:left="0" w:right="-142" w:firstLine="0"/>
        <w:rPr>
          <w:color w:val="auto"/>
        </w:rPr>
      </w:pPr>
      <w:r w:rsidRPr="00BE2306">
        <w:rPr>
          <w:color w:val="auto"/>
        </w:rPr>
        <w:t xml:space="preserve">LA CONTRALORIA MUNICIPAL DE RIONEGRO realizará la suscripción del contrato mediante el formato CLAUSULADO ANEXO </w:t>
      </w:r>
    </w:p>
    <w:p w14:paraId="45928635" w14:textId="67C72109" w:rsidR="00531AA4" w:rsidRPr="00BE2306" w:rsidRDefault="00531AA4" w:rsidP="0028039E">
      <w:pPr>
        <w:tabs>
          <w:tab w:val="left" w:pos="2268"/>
        </w:tabs>
        <w:spacing w:after="480" w:line="259" w:lineRule="auto"/>
        <w:ind w:left="0" w:right="-142" w:firstLine="0"/>
        <w:rPr>
          <w:color w:val="auto"/>
        </w:rPr>
      </w:pPr>
      <w:r w:rsidRPr="00BE2306">
        <w:rPr>
          <w:color w:val="auto"/>
        </w:rPr>
        <w:t xml:space="preserve"> En caso de discrepancias entre los documentos del contrato se atenderá a lo dispuesto en ellos en el siguiente orden: El contrato con actas bilaterales, el Pliego de Condiciones definitivos con sus anexos, Adendas, y la propuesta presentada por el contratista. </w:t>
      </w:r>
    </w:p>
    <w:p w14:paraId="21337E91" w14:textId="3BCEC665" w:rsidR="00531AA4" w:rsidRPr="00BE2306" w:rsidRDefault="00531AA4" w:rsidP="0028039E">
      <w:pPr>
        <w:tabs>
          <w:tab w:val="left" w:pos="2268"/>
        </w:tabs>
        <w:spacing w:after="360" w:line="250" w:lineRule="auto"/>
        <w:ind w:left="0" w:right="-142" w:firstLine="0"/>
        <w:jc w:val="center"/>
        <w:rPr>
          <w:color w:val="auto"/>
        </w:rPr>
      </w:pPr>
      <w:r w:rsidRPr="00BE2306">
        <w:rPr>
          <w:b/>
          <w:color w:val="auto"/>
        </w:rPr>
        <w:t>PUBLÍQUESE Y CÚMPLASE</w:t>
      </w:r>
    </w:p>
    <w:p w14:paraId="2AA18ABD" w14:textId="27F4FBF4" w:rsidR="00531AA4" w:rsidRPr="00BE2306" w:rsidRDefault="00531AA4" w:rsidP="0028039E">
      <w:pPr>
        <w:tabs>
          <w:tab w:val="left" w:pos="2268"/>
        </w:tabs>
        <w:spacing w:after="360" w:line="250" w:lineRule="auto"/>
        <w:ind w:left="0" w:right="-142" w:firstLine="0"/>
        <w:jc w:val="center"/>
        <w:rPr>
          <w:bCs/>
          <w:color w:val="auto"/>
          <w:sz w:val="22"/>
          <w:szCs w:val="22"/>
        </w:rPr>
      </w:pPr>
      <w:r w:rsidRPr="00BE2306">
        <w:rPr>
          <w:bCs/>
          <w:color w:val="auto"/>
          <w:sz w:val="22"/>
          <w:szCs w:val="22"/>
        </w:rPr>
        <w:t>FIRMADO ELECTRÓNICAMENTE A TRAVÉS DEL SECOP II, CUANDO SE APRUEBA LA PUBLICACIÓN</w:t>
      </w:r>
    </w:p>
    <w:p w14:paraId="46079B5D" w14:textId="318ED7EA" w:rsidR="00446E8F" w:rsidRPr="00BE2306" w:rsidRDefault="00E615F5" w:rsidP="00446E8F">
      <w:pPr>
        <w:tabs>
          <w:tab w:val="center" w:pos="1718"/>
          <w:tab w:val="left" w:pos="2268"/>
          <w:tab w:val="center" w:pos="5245"/>
        </w:tabs>
        <w:spacing w:after="0" w:line="259" w:lineRule="auto"/>
        <w:ind w:left="0" w:right="-142" w:firstLine="0"/>
        <w:jc w:val="center"/>
        <w:rPr>
          <w:b/>
          <w:color w:val="auto"/>
        </w:rPr>
      </w:pPr>
      <w:r>
        <w:rPr>
          <w:b/>
          <w:color w:val="auto"/>
        </w:rPr>
        <w:t>JULIAN DAVID JARAMILLO VASQUEZ</w:t>
      </w:r>
    </w:p>
    <w:p w14:paraId="7269C464" w14:textId="6C85B1B2" w:rsidR="00531AA4" w:rsidRPr="00BE2306" w:rsidRDefault="00531AA4" w:rsidP="00446E8F">
      <w:pPr>
        <w:tabs>
          <w:tab w:val="center" w:pos="1718"/>
          <w:tab w:val="left" w:pos="2268"/>
          <w:tab w:val="center" w:pos="5245"/>
        </w:tabs>
        <w:spacing w:after="0" w:line="259" w:lineRule="auto"/>
        <w:ind w:left="0" w:right="-142" w:firstLine="0"/>
        <w:jc w:val="center"/>
        <w:rPr>
          <w:color w:val="auto"/>
        </w:rPr>
      </w:pPr>
      <w:r w:rsidRPr="00BE2306">
        <w:rPr>
          <w:color w:val="auto"/>
        </w:rPr>
        <w:t>Contralor Municipal</w:t>
      </w:r>
      <w:r w:rsidR="00E615F5">
        <w:rPr>
          <w:color w:val="auto"/>
        </w:rPr>
        <w:t xml:space="preserve"> Encargado (E)</w:t>
      </w:r>
    </w:p>
    <w:p w14:paraId="5EA026DD"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bl>
      <w:tblPr>
        <w:tblStyle w:val="TableGrid"/>
        <w:tblW w:w="9436" w:type="dxa"/>
        <w:tblInd w:w="197" w:type="dxa"/>
        <w:tblCellMar>
          <w:top w:w="9" w:type="dxa"/>
          <w:left w:w="120" w:type="dxa"/>
          <w:right w:w="73" w:type="dxa"/>
        </w:tblCellMar>
        <w:tblLook w:val="04A0" w:firstRow="1" w:lastRow="0" w:firstColumn="1" w:lastColumn="0" w:noHBand="0" w:noVBand="1"/>
      </w:tblPr>
      <w:tblGrid>
        <w:gridCol w:w="2775"/>
        <w:gridCol w:w="3829"/>
        <w:gridCol w:w="2832"/>
      </w:tblGrid>
      <w:tr w:rsidR="00BE2306" w:rsidRPr="00D0142A" w14:paraId="192EBF89" w14:textId="77777777" w:rsidTr="00FC669D">
        <w:trPr>
          <w:trHeight w:val="578"/>
        </w:trPr>
        <w:tc>
          <w:tcPr>
            <w:tcW w:w="2775" w:type="dxa"/>
            <w:tcBorders>
              <w:top w:val="single" w:sz="4" w:space="0" w:color="000000"/>
              <w:left w:val="single" w:sz="4" w:space="0" w:color="000000"/>
              <w:bottom w:val="single" w:sz="4" w:space="0" w:color="000000"/>
              <w:right w:val="single" w:sz="4" w:space="0" w:color="000000"/>
            </w:tcBorders>
          </w:tcPr>
          <w:p w14:paraId="40FFD3E9" w14:textId="77777777" w:rsidR="00531AA4" w:rsidRPr="00D0142A" w:rsidRDefault="00531AA4" w:rsidP="00446E8F">
            <w:pPr>
              <w:tabs>
                <w:tab w:val="left" w:pos="2268"/>
              </w:tabs>
              <w:spacing w:after="0" w:line="259" w:lineRule="auto"/>
              <w:ind w:left="0" w:right="-142" w:firstLine="0"/>
              <w:rPr>
                <w:color w:val="auto"/>
                <w:sz w:val="14"/>
                <w:szCs w:val="14"/>
              </w:rPr>
            </w:pPr>
            <w:r w:rsidRPr="00D0142A">
              <w:rPr>
                <w:color w:val="auto"/>
                <w:sz w:val="14"/>
                <w:szCs w:val="14"/>
              </w:rPr>
              <w:t xml:space="preserve">Proyectó: Tania Cardona Montoya </w:t>
            </w:r>
          </w:p>
        </w:tc>
        <w:tc>
          <w:tcPr>
            <w:tcW w:w="3829" w:type="dxa"/>
            <w:tcBorders>
              <w:top w:val="single" w:sz="4" w:space="0" w:color="000000"/>
              <w:left w:val="single" w:sz="4" w:space="0" w:color="000000"/>
              <w:bottom w:val="single" w:sz="4" w:space="0" w:color="000000"/>
              <w:right w:val="single" w:sz="4" w:space="0" w:color="000000"/>
            </w:tcBorders>
            <w:vAlign w:val="center"/>
          </w:tcPr>
          <w:p w14:paraId="31717381" w14:textId="77777777" w:rsidR="00531AA4" w:rsidRPr="00D0142A" w:rsidRDefault="00531AA4" w:rsidP="00446E8F">
            <w:pPr>
              <w:tabs>
                <w:tab w:val="left" w:pos="2268"/>
              </w:tabs>
              <w:spacing w:after="0" w:line="259" w:lineRule="auto"/>
              <w:ind w:left="0" w:right="-142" w:firstLine="0"/>
              <w:rPr>
                <w:color w:val="auto"/>
                <w:sz w:val="14"/>
                <w:szCs w:val="14"/>
              </w:rPr>
            </w:pPr>
            <w:r w:rsidRPr="00D0142A">
              <w:rPr>
                <w:color w:val="auto"/>
                <w:sz w:val="14"/>
                <w:szCs w:val="14"/>
              </w:rPr>
              <w:t xml:space="preserve">Revisó: José Fernando Vélez Z </w:t>
            </w:r>
          </w:p>
        </w:tc>
        <w:tc>
          <w:tcPr>
            <w:tcW w:w="2832" w:type="dxa"/>
            <w:tcBorders>
              <w:top w:val="single" w:sz="4" w:space="0" w:color="000000"/>
              <w:left w:val="single" w:sz="4" w:space="0" w:color="000000"/>
              <w:bottom w:val="single" w:sz="4" w:space="0" w:color="000000"/>
              <w:right w:val="single" w:sz="4" w:space="0" w:color="000000"/>
            </w:tcBorders>
          </w:tcPr>
          <w:p w14:paraId="6868D7E1" w14:textId="77777777" w:rsidR="00531AA4" w:rsidRPr="00D0142A" w:rsidRDefault="00531AA4" w:rsidP="00446E8F">
            <w:pPr>
              <w:tabs>
                <w:tab w:val="left" w:pos="2268"/>
              </w:tabs>
              <w:spacing w:after="0" w:line="259" w:lineRule="auto"/>
              <w:ind w:left="0" w:right="-142" w:firstLine="0"/>
              <w:rPr>
                <w:color w:val="auto"/>
                <w:sz w:val="14"/>
                <w:szCs w:val="14"/>
              </w:rPr>
            </w:pPr>
            <w:r w:rsidRPr="00D0142A">
              <w:rPr>
                <w:color w:val="auto"/>
                <w:sz w:val="14"/>
                <w:szCs w:val="14"/>
              </w:rPr>
              <w:t xml:space="preserve">Vo.Bo.: Robinson Vladimir Castro Castaño </w:t>
            </w:r>
          </w:p>
        </w:tc>
      </w:tr>
      <w:tr w:rsidR="00BE2306" w:rsidRPr="00D0142A" w14:paraId="4A0009C7" w14:textId="77777777" w:rsidTr="00FC669D">
        <w:trPr>
          <w:trHeight w:val="576"/>
        </w:trPr>
        <w:tc>
          <w:tcPr>
            <w:tcW w:w="2775" w:type="dxa"/>
            <w:tcBorders>
              <w:top w:val="single" w:sz="4" w:space="0" w:color="000000"/>
              <w:left w:val="single" w:sz="4" w:space="0" w:color="000000"/>
              <w:bottom w:val="single" w:sz="4" w:space="0" w:color="000000"/>
              <w:right w:val="single" w:sz="4" w:space="0" w:color="000000"/>
            </w:tcBorders>
          </w:tcPr>
          <w:p w14:paraId="3176BAB8" w14:textId="77777777" w:rsidR="00531AA4" w:rsidRPr="00D0142A" w:rsidRDefault="00531AA4" w:rsidP="00446E8F">
            <w:pPr>
              <w:tabs>
                <w:tab w:val="left" w:pos="2268"/>
              </w:tabs>
              <w:spacing w:after="0" w:line="259" w:lineRule="auto"/>
              <w:ind w:left="0" w:right="-142" w:firstLine="0"/>
              <w:rPr>
                <w:color w:val="auto"/>
                <w:sz w:val="14"/>
                <w:szCs w:val="14"/>
              </w:rPr>
            </w:pPr>
            <w:r w:rsidRPr="00D0142A">
              <w:rPr>
                <w:color w:val="auto"/>
                <w:sz w:val="14"/>
                <w:szCs w:val="14"/>
              </w:rPr>
              <w:t xml:space="preserve">Cargo: Profesional Oficina Asesora Jurídica </w:t>
            </w:r>
          </w:p>
        </w:tc>
        <w:tc>
          <w:tcPr>
            <w:tcW w:w="3829" w:type="dxa"/>
            <w:tcBorders>
              <w:top w:val="single" w:sz="4" w:space="0" w:color="000000"/>
              <w:left w:val="single" w:sz="4" w:space="0" w:color="000000"/>
              <w:bottom w:val="single" w:sz="4" w:space="0" w:color="000000"/>
              <w:right w:val="single" w:sz="4" w:space="0" w:color="000000"/>
            </w:tcBorders>
          </w:tcPr>
          <w:p w14:paraId="32E5F76A" w14:textId="77777777" w:rsidR="00531AA4" w:rsidRPr="00D0142A" w:rsidRDefault="00531AA4" w:rsidP="00446E8F">
            <w:pPr>
              <w:tabs>
                <w:tab w:val="left" w:pos="2268"/>
              </w:tabs>
              <w:spacing w:after="0" w:line="259" w:lineRule="auto"/>
              <w:ind w:left="0" w:right="-142" w:firstLine="0"/>
              <w:rPr>
                <w:color w:val="auto"/>
                <w:sz w:val="14"/>
                <w:szCs w:val="14"/>
              </w:rPr>
            </w:pPr>
            <w:r w:rsidRPr="00D0142A">
              <w:rPr>
                <w:color w:val="auto"/>
                <w:sz w:val="14"/>
                <w:szCs w:val="14"/>
              </w:rPr>
              <w:t xml:space="preserve">Cargo: Abogado de apoyo externo - </w:t>
            </w:r>
          </w:p>
          <w:p w14:paraId="3B517DCB" w14:textId="77777777" w:rsidR="00531AA4" w:rsidRPr="00D0142A" w:rsidRDefault="00531AA4" w:rsidP="00446E8F">
            <w:pPr>
              <w:tabs>
                <w:tab w:val="left" w:pos="2268"/>
              </w:tabs>
              <w:spacing w:after="0" w:line="259" w:lineRule="auto"/>
              <w:ind w:left="0" w:right="-142" w:firstLine="0"/>
              <w:rPr>
                <w:color w:val="auto"/>
                <w:sz w:val="14"/>
                <w:szCs w:val="14"/>
              </w:rPr>
            </w:pPr>
            <w:r w:rsidRPr="00D0142A">
              <w:rPr>
                <w:color w:val="auto"/>
                <w:sz w:val="14"/>
                <w:szCs w:val="14"/>
              </w:rPr>
              <w:t xml:space="preserve">CPS </w:t>
            </w:r>
          </w:p>
        </w:tc>
        <w:tc>
          <w:tcPr>
            <w:tcW w:w="2832" w:type="dxa"/>
            <w:tcBorders>
              <w:top w:val="single" w:sz="4" w:space="0" w:color="000000"/>
              <w:left w:val="single" w:sz="4" w:space="0" w:color="000000"/>
              <w:bottom w:val="single" w:sz="4" w:space="0" w:color="000000"/>
              <w:right w:val="single" w:sz="4" w:space="0" w:color="000000"/>
            </w:tcBorders>
          </w:tcPr>
          <w:p w14:paraId="405397E2" w14:textId="77777777" w:rsidR="00531AA4" w:rsidRPr="00D0142A" w:rsidRDefault="00531AA4" w:rsidP="00446E8F">
            <w:pPr>
              <w:tabs>
                <w:tab w:val="left" w:pos="2268"/>
              </w:tabs>
              <w:spacing w:after="0" w:line="259" w:lineRule="auto"/>
              <w:ind w:left="0" w:right="-142" w:firstLine="0"/>
              <w:rPr>
                <w:color w:val="auto"/>
                <w:sz w:val="14"/>
                <w:szCs w:val="14"/>
              </w:rPr>
            </w:pPr>
            <w:r w:rsidRPr="00D0142A">
              <w:rPr>
                <w:color w:val="auto"/>
                <w:sz w:val="14"/>
                <w:szCs w:val="14"/>
              </w:rPr>
              <w:t xml:space="preserve">Cargo: Jefe Oficina Asesora </w:t>
            </w:r>
          </w:p>
          <w:p w14:paraId="61F68959" w14:textId="77777777" w:rsidR="00531AA4" w:rsidRPr="00D0142A" w:rsidRDefault="00531AA4" w:rsidP="00446E8F">
            <w:pPr>
              <w:tabs>
                <w:tab w:val="left" w:pos="2268"/>
              </w:tabs>
              <w:spacing w:after="0" w:line="259" w:lineRule="auto"/>
              <w:ind w:left="0" w:right="-142" w:firstLine="0"/>
              <w:rPr>
                <w:color w:val="auto"/>
                <w:sz w:val="14"/>
                <w:szCs w:val="14"/>
              </w:rPr>
            </w:pPr>
            <w:r w:rsidRPr="00D0142A">
              <w:rPr>
                <w:color w:val="auto"/>
                <w:sz w:val="14"/>
                <w:szCs w:val="14"/>
              </w:rPr>
              <w:t xml:space="preserve">Jurídica </w:t>
            </w:r>
          </w:p>
        </w:tc>
      </w:tr>
      <w:tr w:rsidR="00BE2306" w:rsidRPr="00D0142A" w14:paraId="6DF58D38" w14:textId="77777777" w:rsidTr="00FC669D">
        <w:trPr>
          <w:trHeight w:val="701"/>
        </w:trPr>
        <w:tc>
          <w:tcPr>
            <w:tcW w:w="9436" w:type="dxa"/>
            <w:gridSpan w:val="3"/>
            <w:tcBorders>
              <w:top w:val="single" w:sz="4" w:space="0" w:color="000000"/>
              <w:left w:val="single" w:sz="4" w:space="0" w:color="000000"/>
              <w:bottom w:val="single" w:sz="4" w:space="0" w:color="000000"/>
              <w:right w:val="single" w:sz="4" w:space="0" w:color="000000"/>
            </w:tcBorders>
          </w:tcPr>
          <w:p w14:paraId="7E83E717" w14:textId="77777777" w:rsidR="00531AA4" w:rsidRPr="00D0142A" w:rsidRDefault="00531AA4" w:rsidP="00446E8F">
            <w:pPr>
              <w:tabs>
                <w:tab w:val="left" w:pos="2268"/>
              </w:tabs>
              <w:spacing w:after="0" w:line="242" w:lineRule="auto"/>
              <w:ind w:left="0" w:right="-142" w:firstLine="0"/>
              <w:rPr>
                <w:color w:val="auto"/>
                <w:sz w:val="14"/>
                <w:szCs w:val="14"/>
              </w:rPr>
            </w:pPr>
            <w:r w:rsidRPr="00D0142A">
              <w:rPr>
                <w:color w:val="auto"/>
                <w:sz w:val="14"/>
                <w:szCs w:val="14"/>
              </w:rPr>
              <w:t xml:space="preserve">Los arriba firmantes declaramos que hemos revisado el presente documento y lo encontramos ajustado a las normas y disposiciones legales y/o técnicas vigentes, por lo tanto, bajo nuestra </w:t>
            </w:r>
          </w:p>
          <w:p w14:paraId="2545485B" w14:textId="77777777" w:rsidR="00531AA4" w:rsidRPr="00D0142A" w:rsidRDefault="00531AA4" w:rsidP="00446E8F">
            <w:pPr>
              <w:tabs>
                <w:tab w:val="left" w:pos="2268"/>
              </w:tabs>
              <w:spacing w:after="0" w:line="259" w:lineRule="auto"/>
              <w:ind w:left="0" w:right="-142" w:firstLine="0"/>
              <w:rPr>
                <w:color w:val="auto"/>
                <w:sz w:val="14"/>
                <w:szCs w:val="14"/>
              </w:rPr>
            </w:pPr>
            <w:r w:rsidRPr="00D0142A">
              <w:rPr>
                <w:color w:val="auto"/>
                <w:sz w:val="14"/>
                <w:szCs w:val="14"/>
              </w:rPr>
              <w:t xml:space="preserve">responsabilidad lo presentamos para la correspondiente firma </w:t>
            </w:r>
          </w:p>
        </w:tc>
      </w:tr>
    </w:tbl>
    <w:p w14:paraId="08FB820A" w14:textId="77777777" w:rsidR="00531AA4" w:rsidRPr="00BE2306" w:rsidRDefault="00531AA4" w:rsidP="00446E8F">
      <w:pPr>
        <w:tabs>
          <w:tab w:val="left" w:pos="2268"/>
        </w:tabs>
        <w:spacing w:after="0" w:line="259" w:lineRule="auto"/>
        <w:ind w:left="0" w:right="-142" w:firstLine="0"/>
        <w:rPr>
          <w:color w:val="auto"/>
        </w:rPr>
      </w:pPr>
      <w:r w:rsidRPr="00BE2306">
        <w:rPr>
          <w:rFonts w:eastAsia="Calibri"/>
          <w:color w:val="auto"/>
        </w:rPr>
        <w:t xml:space="preserve"> </w:t>
      </w:r>
      <w:r w:rsidRPr="00BE2306">
        <w:rPr>
          <w:rFonts w:eastAsia="Calibri"/>
          <w:color w:val="auto"/>
        </w:rPr>
        <w:tab/>
      </w:r>
      <w:r w:rsidRPr="00BE2306">
        <w:rPr>
          <w:color w:val="auto"/>
        </w:rPr>
        <w:t xml:space="preserve"> </w:t>
      </w:r>
      <w:r w:rsidRPr="00BE2306">
        <w:rPr>
          <w:color w:val="auto"/>
        </w:rPr>
        <w:br w:type="page"/>
      </w:r>
    </w:p>
    <w:p w14:paraId="33B87713" w14:textId="7DD83109" w:rsidR="00531AA4" w:rsidRPr="00BE2306" w:rsidRDefault="00531AA4" w:rsidP="002560B3">
      <w:pPr>
        <w:tabs>
          <w:tab w:val="left" w:pos="2268"/>
        </w:tabs>
        <w:spacing w:line="250" w:lineRule="auto"/>
        <w:ind w:left="0" w:right="-142" w:firstLine="0"/>
        <w:jc w:val="center"/>
        <w:rPr>
          <w:b/>
          <w:color w:val="auto"/>
        </w:rPr>
      </w:pPr>
      <w:r w:rsidRPr="00BE2306">
        <w:rPr>
          <w:b/>
          <w:color w:val="auto"/>
        </w:rPr>
        <w:lastRenderedPageBreak/>
        <w:t>FORMATO 1</w:t>
      </w:r>
    </w:p>
    <w:p w14:paraId="30D6A1D8" w14:textId="77777777" w:rsidR="00120815" w:rsidRPr="00BE2306" w:rsidRDefault="00120815" w:rsidP="002560B3">
      <w:pPr>
        <w:tabs>
          <w:tab w:val="left" w:pos="2268"/>
        </w:tabs>
        <w:spacing w:line="250" w:lineRule="auto"/>
        <w:ind w:left="0" w:right="-142" w:firstLine="0"/>
        <w:jc w:val="center"/>
        <w:rPr>
          <w:color w:val="auto"/>
        </w:rPr>
      </w:pPr>
    </w:p>
    <w:p w14:paraId="58A8E751" w14:textId="3EDA1C02" w:rsidR="00531AA4" w:rsidRPr="00BE2306" w:rsidRDefault="00531AA4" w:rsidP="002560B3">
      <w:pPr>
        <w:tabs>
          <w:tab w:val="left" w:pos="2268"/>
        </w:tabs>
        <w:spacing w:after="0" w:line="259" w:lineRule="auto"/>
        <w:ind w:left="0" w:right="-142" w:firstLine="0"/>
        <w:jc w:val="center"/>
        <w:rPr>
          <w:color w:val="auto"/>
        </w:rPr>
      </w:pPr>
      <w:r w:rsidRPr="00BE2306">
        <w:rPr>
          <w:color w:val="auto"/>
        </w:rPr>
        <w:t>FORMATO CARTA DE PRESENTACIÓN DE LA PROPUESTA</w:t>
      </w:r>
    </w:p>
    <w:p w14:paraId="62BEE81D"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0DB8AA2" w14:textId="77777777" w:rsidR="00531AA4" w:rsidRPr="00BE2306" w:rsidRDefault="00531AA4" w:rsidP="00446E8F">
      <w:pPr>
        <w:tabs>
          <w:tab w:val="left" w:pos="2268"/>
        </w:tabs>
        <w:ind w:left="0" w:right="-142" w:firstLine="0"/>
        <w:rPr>
          <w:color w:val="auto"/>
        </w:rPr>
      </w:pPr>
      <w:r w:rsidRPr="00BE2306">
        <w:rPr>
          <w:color w:val="auto"/>
        </w:rPr>
        <w:t>Ciudad y fecha ________________________</w:t>
      </w:r>
      <w:r w:rsidRPr="00BE2306">
        <w:rPr>
          <w:b/>
          <w:color w:val="auto"/>
        </w:rPr>
        <w:t xml:space="preserve"> </w:t>
      </w:r>
    </w:p>
    <w:p w14:paraId="11624A7C"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2D04487" w14:textId="7C7294D5" w:rsidR="00531AA4" w:rsidRPr="00BE2306" w:rsidRDefault="00531AA4" w:rsidP="00446E8F">
      <w:pPr>
        <w:tabs>
          <w:tab w:val="left" w:pos="2268"/>
        </w:tabs>
        <w:ind w:left="0" w:right="-142" w:firstLine="0"/>
        <w:rPr>
          <w:color w:val="auto"/>
        </w:rPr>
      </w:pPr>
      <w:r w:rsidRPr="00BE2306">
        <w:rPr>
          <w:color w:val="auto"/>
        </w:rPr>
        <w:t>Señores</w:t>
      </w:r>
    </w:p>
    <w:p w14:paraId="0AE19B7B" w14:textId="77777777" w:rsidR="00531AA4" w:rsidRPr="00BE2306" w:rsidRDefault="00531AA4" w:rsidP="00446E8F">
      <w:pPr>
        <w:tabs>
          <w:tab w:val="left" w:pos="2268"/>
        </w:tabs>
        <w:spacing w:after="13"/>
        <w:ind w:left="0" w:right="-142" w:firstLine="0"/>
        <w:rPr>
          <w:color w:val="auto"/>
        </w:rPr>
      </w:pPr>
      <w:r w:rsidRPr="00BE2306">
        <w:rPr>
          <w:b/>
          <w:color w:val="auto"/>
        </w:rPr>
        <w:t xml:space="preserve">CONTRALORIA MUNICIPAL DE RIONEGRO </w:t>
      </w:r>
    </w:p>
    <w:p w14:paraId="0C166627" w14:textId="77777777" w:rsidR="00531AA4" w:rsidRPr="00BE2306" w:rsidRDefault="00531AA4" w:rsidP="00446E8F">
      <w:pPr>
        <w:tabs>
          <w:tab w:val="left" w:pos="2268"/>
        </w:tabs>
        <w:ind w:left="0" w:right="-142" w:firstLine="0"/>
        <w:rPr>
          <w:color w:val="auto"/>
        </w:rPr>
      </w:pPr>
      <w:r w:rsidRPr="00BE2306">
        <w:rPr>
          <w:color w:val="auto"/>
        </w:rPr>
        <w:t xml:space="preserve">Rionegro - Antioquia </w:t>
      </w:r>
    </w:p>
    <w:p w14:paraId="04C13241" w14:textId="77777777" w:rsidR="002560B3" w:rsidRPr="00BE2306" w:rsidRDefault="00531AA4" w:rsidP="002560B3">
      <w:pPr>
        <w:tabs>
          <w:tab w:val="left" w:pos="2268"/>
        </w:tabs>
        <w:spacing w:after="0" w:line="259" w:lineRule="auto"/>
        <w:ind w:left="0" w:right="-142" w:firstLine="0"/>
        <w:rPr>
          <w:b/>
          <w:color w:val="auto"/>
        </w:rPr>
      </w:pPr>
      <w:r w:rsidRPr="00BE2306">
        <w:rPr>
          <w:b/>
          <w:color w:val="auto"/>
        </w:rPr>
        <w:t xml:space="preserve"> </w:t>
      </w:r>
    </w:p>
    <w:p w14:paraId="4858A44F" w14:textId="64F8A15E" w:rsidR="00120815" w:rsidRPr="00BE2306" w:rsidRDefault="00531AA4" w:rsidP="00120815">
      <w:pPr>
        <w:tabs>
          <w:tab w:val="left" w:pos="2268"/>
        </w:tabs>
        <w:spacing w:after="0" w:line="259" w:lineRule="auto"/>
        <w:ind w:left="0" w:right="-142" w:firstLine="0"/>
        <w:rPr>
          <w:color w:val="auto"/>
        </w:rPr>
      </w:pPr>
      <w:r w:rsidRPr="00BE2306">
        <w:rPr>
          <w:color w:val="auto"/>
        </w:rPr>
        <w:t xml:space="preserve">ASUNTO: PROCESO DE SELECCIÓN ABREVIADA No. </w:t>
      </w:r>
      <w:r w:rsidR="00120815" w:rsidRPr="00BE2306">
        <w:rPr>
          <w:color w:val="auto"/>
        </w:rPr>
        <w:t>CMR-SG04-</w:t>
      </w:r>
      <w:r w:rsidR="00E615F5">
        <w:rPr>
          <w:color w:val="auto"/>
        </w:rPr>
        <w:t>056</w:t>
      </w:r>
      <w:r w:rsidR="00120815" w:rsidRPr="00BE2306">
        <w:rPr>
          <w:color w:val="auto"/>
        </w:rPr>
        <w:t>-2025</w:t>
      </w:r>
    </w:p>
    <w:p w14:paraId="377618D9" w14:textId="77777777" w:rsidR="00120815" w:rsidRPr="00BE2306" w:rsidRDefault="00120815" w:rsidP="00120815">
      <w:pPr>
        <w:tabs>
          <w:tab w:val="left" w:pos="2268"/>
        </w:tabs>
        <w:spacing w:after="0" w:line="259" w:lineRule="auto"/>
        <w:ind w:left="0" w:right="-142" w:firstLine="0"/>
        <w:rPr>
          <w:color w:val="auto"/>
        </w:rPr>
      </w:pPr>
    </w:p>
    <w:p w14:paraId="6D8D8522" w14:textId="0BA4419F" w:rsidR="00531AA4" w:rsidRPr="00BE2306" w:rsidRDefault="00531AA4" w:rsidP="00120815">
      <w:pPr>
        <w:tabs>
          <w:tab w:val="left" w:pos="2268"/>
        </w:tabs>
        <w:spacing w:after="0" w:line="259" w:lineRule="auto"/>
        <w:ind w:left="0" w:right="-142" w:firstLine="0"/>
        <w:rPr>
          <w:color w:val="auto"/>
        </w:rPr>
      </w:pPr>
      <w:r w:rsidRPr="00BE2306">
        <w:rPr>
          <w:color w:val="auto"/>
        </w:rPr>
        <w:t xml:space="preserve">Respetados señores: </w:t>
      </w:r>
    </w:p>
    <w:p w14:paraId="6939614F"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9570C8F" w14:textId="77777777" w:rsidR="00531AA4" w:rsidRPr="00BE2306" w:rsidRDefault="00531AA4" w:rsidP="00446E8F">
      <w:pPr>
        <w:tabs>
          <w:tab w:val="left" w:pos="2268"/>
        </w:tabs>
        <w:ind w:left="0" w:right="-142" w:firstLine="0"/>
        <w:rPr>
          <w:color w:val="auto"/>
        </w:rPr>
      </w:pPr>
      <w:r w:rsidRPr="00BE2306">
        <w:rPr>
          <w:color w:val="auto"/>
        </w:rPr>
        <w:t xml:space="preserve">En mi calidad de representante legal de ____________________________ (indicar nombre del proponente y si actúa de manera directa, en Consorcio o Unión Temporal oferente) de conformidad con las condiciones que se estipulan en los documentos del proceso de selección citada en el asunto, presentamos la siguiente propuesta para la selección de proveedor en caso de que sea aceptada nos comprometemos a cumplir con las especificaciones técnicas y demás obligaciones señaladas en los pliegos de condiciones y en los documentos y estudios previos. </w:t>
      </w:r>
    </w:p>
    <w:p w14:paraId="7B89A343"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A492EF5" w14:textId="52C49D5F" w:rsidR="00531AA4" w:rsidRPr="00BE2306" w:rsidRDefault="00531AA4" w:rsidP="00446E8F">
      <w:pPr>
        <w:tabs>
          <w:tab w:val="left" w:pos="2268"/>
        </w:tabs>
        <w:ind w:left="0" w:right="-142" w:firstLine="0"/>
        <w:rPr>
          <w:color w:val="auto"/>
        </w:rPr>
      </w:pPr>
      <w:r w:rsidRPr="00BE2306">
        <w:rPr>
          <w:color w:val="auto"/>
        </w:rPr>
        <w:t>Manifestamos bajo la gravedad del juramento lo siguiente:</w:t>
      </w:r>
    </w:p>
    <w:p w14:paraId="149B635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83DED00"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Que contamos con la capacidad suficiente para ejecutar el contrato que resulte del presente proceso de selección. </w:t>
      </w:r>
    </w:p>
    <w:p w14:paraId="6AB9D2EB"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Que no nos encontramos incursos en alguna de las causales de inhabilidad e incompatibilidad para contratar consagradas en las disposiciones contenidas en la Ley 1150 de 2007, Ley 80 de 1993 y Ley 1474 de 2011 y en las demás disposiciones constitucionales y legales vigentes sobre la materia. (En caso de tratarse de un consorcio o unión temporal deberá manifestarse que ninguno de sus integrantes se encuentra en dicha situación). </w:t>
      </w:r>
    </w:p>
    <w:p w14:paraId="75DD6ADE"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Que el régimen tributario al cual pertenecemos es ___________________. </w:t>
      </w:r>
    </w:p>
    <w:p w14:paraId="4A59BD42"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Que esta propuesta y el contrato que llegare a celebrarse sólo compromete a los firmantes de esta carta. </w:t>
      </w:r>
    </w:p>
    <w:p w14:paraId="6FBE7B7E"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Que ninguna ENTIDAD o persona distinta de los firmantes tiene interés comercial en esta propuesta ni en el contrato probable que de ella se derive. </w:t>
      </w:r>
    </w:p>
    <w:p w14:paraId="79948DE7" w14:textId="77777777" w:rsidR="00531AA4" w:rsidRPr="00BE2306" w:rsidRDefault="00531AA4" w:rsidP="006C10EE">
      <w:pPr>
        <w:numPr>
          <w:ilvl w:val="0"/>
          <w:numId w:val="3"/>
        </w:numPr>
        <w:tabs>
          <w:tab w:val="left" w:pos="2268"/>
        </w:tabs>
        <w:ind w:left="0" w:right="-142" w:hanging="426"/>
        <w:rPr>
          <w:color w:val="auto"/>
        </w:rPr>
      </w:pPr>
      <w:r w:rsidRPr="00BE2306">
        <w:rPr>
          <w:color w:val="auto"/>
        </w:rPr>
        <w:lastRenderedPageBreak/>
        <w:t xml:space="preserve">Que conocemos en su totalidad las condiciones establecidas en los pliegos de condiciones del presente proceso de selección y demás documentos que la conforman y aceptamos los requisitos y condiciones en ellos contenidos. </w:t>
      </w:r>
    </w:p>
    <w:p w14:paraId="5314BDF2"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Que nos comprometemos a ejecutar el contrato por el término establecido en los pliegos de condiciones a partir de la suscripción del acta de inicio, previo perfeccionamiento del contrato y expedición del registro presupuestal respectivo. </w:t>
      </w:r>
    </w:p>
    <w:p w14:paraId="5DC7BD76"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Que la presente propuesta consta de ___________ (folios) debidamente numerados. </w:t>
      </w:r>
    </w:p>
    <w:p w14:paraId="52BC3BD2"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Declaro que no me encuentro en el Boletín de Responsables Fiscales que emite la Contraloría General de la Republica, de acuerdo con lo establecido en el artículo 60 de la Ley 610 de 2000. </w:t>
      </w:r>
    </w:p>
    <w:p w14:paraId="1A4FCCF8" w14:textId="5BD6383A" w:rsidR="00531AA4" w:rsidRPr="00BE2306" w:rsidRDefault="00531AA4" w:rsidP="006C10EE">
      <w:pPr>
        <w:numPr>
          <w:ilvl w:val="0"/>
          <w:numId w:val="3"/>
        </w:numPr>
        <w:tabs>
          <w:tab w:val="left" w:pos="2268"/>
        </w:tabs>
        <w:ind w:left="0" w:right="-142" w:hanging="426"/>
        <w:rPr>
          <w:color w:val="auto"/>
        </w:rPr>
      </w:pPr>
      <w:r w:rsidRPr="00BE2306">
        <w:rPr>
          <w:color w:val="auto"/>
        </w:rPr>
        <w:t>Que Apoyamos la acción del Estado colombiano y de la Contraloría Municipal de Rionegro para fortalecer la transparencia y la rendición de cuentas de la administración pública.</w:t>
      </w:r>
    </w:p>
    <w:p w14:paraId="02770C3B" w14:textId="4437E66E" w:rsidR="00531AA4" w:rsidRPr="00BE2306" w:rsidRDefault="00531AA4" w:rsidP="006C10EE">
      <w:pPr>
        <w:numPr>
          <w:ilvl w:val="0"/>
          <w:numId w:val="3"/>
        </w:numPr>
        <w:tabs>
          <w:tab w:val="left" w:pos="2268"/>
        </w:tabs>
        <w:ind w:left="0" w:right="-142" w:hanging="426"/>
        <w:rPr>
          <w:color w:val="auto"/>
        </w:rPr>
      </w:pPr>
      <w:r w:rsidRPr="00BE2306">
        <w:rPr>
          <w:color w:val="auto"/>
        </w:rPr>
        <w:t>Que nos comprometemos a no ofrecer y no dar dádivas, sobornos o cualquier forma de halago, retribuciones o prebenda a servidores públicos o asesores de la Entidad Contratante, directamente o a través de sus empleados, contratistas o terceros.</w:t>
      </w:r>
    </w:p>
    <w:p w14:paraId="2C1CE783" w14:textId="2F8FF03D" w:rsidR="00531AA4" w:rsidRPr="00BE2306" w:rsidRDefault="00531AA4" w:rsidP="006C10EE">
      <w:pPr>
        <w:numPr>
          <w:ilvl w:val="0"/>
          <w:numId w:val="3"/>
        </w:numPr>
        <w:tabs>
          <w:tab w:val="left" w:pos="2268"/>
        </w:tabs>
        <w:ind w:left="0" w:right="-142" w:hanging="426"/>
        <w:rPr>
          <w:color w:val="auto"/>
        </w:rPr>
      </w:pPr>
      <w:r w:rsidRPr="00BE2306">
        <w:rPr>
          <w:color w:val="auto"/>
        </w:rPr>
        <w:t>Que nos comprometemos a no efectuar acuerdos, o realizar actos o conductas que tengan por objeto o efecto la colusión en el presente Proceso de Contratación.</w:t>
      </w:r>
    </w:p>
    <w:p w14:paraId="6BEA4948"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Que nos comprometemos a revelar la información que sobre el presente Proceso de Contratación nos soliciten los organismos de control de la República de Colombia. </w:t>
      </w:r>
    </w:p>
    <w:p w14:paraId="160A44F2"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Que nos comprometemos a comunicar a nuestros empleados y asesores el contenido del Compromiso Anticorrupción, explicar su importancia y las consecuencias de su incumplimiento por nuestra parte, y la de nuestros empleados o asesores. </w:t>
      </w:r>
    </w:p>
    <w:p w14:paraId="2303C012" w14:textId="40002BAD" w:rsidR="00531AA4" w:rsidRPr="00BE2306" w:rsidRDefault="00531AA4" w:rsidP="006C10EE">
      <w:pPr>
        <w:numPr>
          <w:ilvl w:val="0"/>
          <w:numId w:val="3"/>
        </w:numPr>
        <w:tabs>
          <w:tab w:val="left" w:pos="2268"/>
        </w:tabs>
        <w:ind w:left="0" w:right="-142" w:hanging="426"/>
        <w:rPr>
          <w:color w:val="auto"/>
        </w:rPr>
      </w:pPr>
      <w:r w:rsidRPr="00BE2306">
        <w:rPr>
          <w:color w:val="auto"/>
        </w:rPr>
        <w:t>Conocemos las consecuencias derivadas del incumplimiento del compromiso anticorrupción.</w:t>
      </w:r>
    </w:p>
    <w:p w14:paraId="61EC494E"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Declaramos que los recursos con los cuales fue constituida la persona jurídica no provienen de ninguna actividad ilícita. </w:t>
      </w:r>
    </w:p>
    <w:p w14:paraId="40C51C36" w14:textId="77777777" w:rsidR="00531AA4" w:rsidRPr="00BE2306" w:rsidRDefault="00531AA4" w:rsidP="006C10EE">
      <w:pPr>
        <w:numPr>
          <w:ilvl w:val="0"/>
          <w:numId w:val="3"/>
        </w:numPr>
        <w:tabs>
          <w:tab w:val="left" w:pos="2268"/>
        </w:tabs>
        <w:ind w:left="0" w:right="-142" w:hanging="426"/>
        <w:rPr>
          <w:color w:val="auto"/>
        </w:rPr>
      </w:pPr>
      <w:r w:rsidRPr="00BE2306">
        <w:rPr>
          <w:color w:val="auto"/>
        </w:rPr>
        <w:t xml:space="preserve">Declaramos que los recursos con los cuales se ejecutara el contrato no provienen de ninguna actividad ilícita y aquellos que eventualmente recibiremos por ejecución del contrato no serán destinados a financiar ninguna actividad ilícita. </w:t>
      </w:r>
    </w:p>
    <w:p w14:paraId="64D82C84" w14:textId="653E576B" w:rsidR="00531AA4" w:rsidRPr="00BE2306" w:rsidRDefault="00531AA4" w:rsidP="006C10EE">
      <w:pPr>
        <w:numPr>
          <w:ilvl w:val="0"/>
          <w:numId w:val="3"/>
        </w:numPr>
        <w:tabs>
          <w:tab w:val="left" w:pos="2268"/>
        </w:tabs>
        <w:ind w:left="0" w:right="-142" w:hanging="426"/>
        <w:rPr>
          <w:color w:val="auto"/>
        </w:rPr>
      </w:pPr>
      <w:r w:rsidRPr="00BE2306">
        <w:rPr>
          <w:color w:val="auto"/>
        </w:rPr>
        <w:t>Que la propuesta si contiene___ NO</w:t>
      </w:r>
      <w:r w:rsidR="00627B57" w:rsidRPr="00BE2306">
        <w:rPr>
          <w:color w:val="auto"/>
        </w:rPr>
        <w:t xml:space="preserve"> </w:t>
      </w:r>
      <w:r w:rsidRPr="00BE2306">
        <w:rPr>
          <w:color w:val="auto"/>
        </w:rPr>
        <w:t>contiene ______( marque con una x la que corresponda)información reservada envirtud de la siguiente norma y bajo la siguiente justificación</w:t>
      </w:r>
    </w:p>
    <w:p w14:paraId="7CC2F9F8" w14:textId="6F2FEA98" w:rsidR="00120815" w:rsidRPr="00BE2306" w:rsidRDefault="00531AA4" w:rsidP="00446E8F">
      <w:pPr>
        <w:tabs>
          <w:tab w:val="left" w:pos="2268"/>
        </w:tabs>
        <w:spacing w:after="30"/>
        <w:ind w:left="0" w:right="-142" w:firstLine="0"/>
        <w:rPr>
          <w:color w:val="auto"/>
        </w:rPr>
      </w:pPr>
      <w:r w:rsidRPr="00BE2306">
        <w:rPr>
          <w:color w:val="auto"/>
        </w:rPr>
        <w:t xml:space="preserve">_______________________________________________________________ _______________________________________________________________ </w:t>
      </w:r>
    </w:p>
    <w:p w14:paraId="1A1693C7" w14:textId="77777777" w:rsidR="00120815" w:rsidRPr="00BE2306" w:rsidRDefault="00120815" w:rsidP="00446E8F">
      <w:pPr>
        <w:tabs>
          <w:tab w:val="left" w:pos="2268"/>
        </w:tabs>
        <w:spacing w:after="30"/>
        <w:ind w:left="0" w:right="-142" w:firstLine="0"/>
        <w:rPr>
          <w:color w:val="auto"/>
        </w:rPr>
      </w:pPr>
    </w:p>
    <w:p w14:paraId="5430A92E" w14:textId="5EFC8F69" w:rsidR="00531AA4" w:rsidRPr="00BE2306" w:rsidRDefault="00531AA4" w:rsidP="00446E8F">
      <w:pPr>
        <w:tabs>
          <w:tab w:val="left" w:pos="2268"/>
        </w:tabs>
        <w:spacing w:after="30"/>
        <w:ind w:left="0" w:right="-142" w:firstLine="0"/>
        <w:rPr>
          <w:color w:val="auto"/>
        </w:rPr>
      </w:pPr>
      <w:r w:rsidRPr="00BE2306">
        <w:rPr>
          <w:color w:val="auto"/>
        </w:rPr>
        <w:t xml:space="preserve">Igualmente, el </w:t>
      </w:r>
      <w:r w:rsidR="002560B3" w:rsidRPr="00BE2306">
        <w:rPr>
          <w:color w:val="auto"/>
        </w:rPr>
        <w:t>LA CONTRALORIA MUNICIPAL DE RIONEGRO</w:t>
      </w:r>
      <w:r w:rsidRPr="00BE2306">
        <w:rPr>
          <w:color w:val="auto"/>
        </w:rPr>
        <w:t xml:space="preserve"> estudiará su pertinencia y con base en ellos decidirá su publicación</w:t>
      </w:r>
    </w:p>
    <w:p w14:paraId="608CC04E" w14:textId="68557A97" w:rsidR="00E64B67" w:rsidRPr="00BE2306" w:rsidRDefault="002560B3" w:rsidP="00E64B67">
      <w:pPr>
        <w:numPr>
          <w:ilvl w:val="0"/>
          <w:numId w:val="3"/>
        </w:numPr>
        <w:tabs>
          <w:tab w:val="left" w:pos="2268"/>
        </w:tabs>
        <w:ind w:left="0" w:right="-142" w:hanging="426"/>
        <w:rPr>
          <w:color w:val="auto"/>
        </w:rPr>
      </w:pPr>
      <w:r w:rsidRPr="00BE2306">
        <w:rPr>
          <w:color w:val="auto"/>
        </w:rPr>
        <w:lastRenderedPageBreak/>
        <w:t>D</w:t>
      </w:r>
      <w:r w:rsidR="00531AA4" w:rsidRPr="00BE2306">
        <w:rPr>
          <w:color w:val="auto"/>
        </w:rPr>
        <w:t>eclaro bajo la gravedad del juramento que como representante legal (persona jurídica) o como persona Natural proponente o como representante de la figura asociativa que presente la oferta, no me encuentro como deudor moroso de materia de alimentos ley 2097 de 2021 (Redam) ver formato 1 discurso en</w:t>
      </w:r>
      <w:r w:rsidR="00627B57" w:rsidRPr="00BE2306">
        <w:rPr>
          <w:color w:val="auto"/>
        </w:rPr>
        <w:t xml:space="preserve"> la presentación</w:t>
      </w:r>
      <w:r w:rsidR="00120815" w:rsidRPr="00BE2306">
        <w:rPr>
          <w:color w:val="auto"/>
        </w:rPr>
        <w:t xml:space="preserve"> </w:t>
      </w:r>
      <w:r w:rsidR="00627B57" w:rsidRPr="00BE2306">
        <w:rPr>
          <w:color w:val="auto"/>
        </w:rPr>
        <w:t>de la propuesta.</w:t>
      </w:r>
    </w:p>
    <w:p w14:paraId="4C1B435F" w14:textId="77777777" w:rsidR="00120815" w:rsidRPr="00BE2306" w:rsidRDefault="00E64B67" w:rsidP="00E64B67">
      <w:pPr>
        <w:numPr>
          <w:ilvl w:val="0"/>
          <w:numId w:val="3"/>
        </w:numPr>
        <w:tabs>
          <w:tab w:val="left" w:pos="2268"/>
        </w:tabs>
        <w:ind w:left="0" w:right="-142" w:hanging="426"/>
        <w:rPr>
          <w:color w:val="auto"/>
        </w:rPr>
      </w:pPr>
      <w:r w:rsidRPr="00BE2306">
        <w:rPr>
          <w:color w:val="auto"/>
        </w:rPr>
        <w:t xml:space="preserve">(Decreto 1600 de 2024) </w:t>
      </w:r>
      <w:r w:rsidR="00627B57" w:rsidRPr="00BE2306">
        <w:rPr>
          <w:color w:val="auto"/>
        </w:rPr>
        <w:t xml:space="preserve">Declaro que una vez la entidad realice la apertura de ofertas, máximo al día hábil siguiente a que se cierre el procedimiento, es decir cuando se presenten las ofertas, declararé </w:t>
      </w:r>
      <w:r w:rsidRPr="00BE2306">
        <w:rPr>
          <w:color w:val="auto"/>
        </w:rPr>
        <w:t xml:space="preserve">a la entidad  si me </w:t>
      </w:r>
      <w:r w:rsidR="00120815" w:rsidRPr="00BE2306">
        <w:rPr>
          <w:color w:val="auto"/>
        </w:rPr>
        <w:t>encuentro</w:t>
      </w:r>
      <w:r w:rsidRPr="00BE2306">
        <w:rPr>
          <w:color w:val="auto"/>
        </w:rPr>
        <w:t xml:space="preserve"> en situación de control  con alguno o </w:t>
      </w:r>
      <w:r w:rsidR="00120815" w:rsidRPr="00BE2306">
        <w:rPr>
          <w:color w:val="auto"/>
        </w:rPr>
        <w:t>algunos</w:t>
      </w:r>
      <w:r w:rsidRPr="00BE2306">
        <w:rPr>
          <w:color w:val="auto"/>
        </w:rPr>
        <w:t xml:space="preserve"> de los demás proponentes que presentaron oferta a este proceso,  fenómeno  En los términos de los artículos </w:t>
      </w:r>
      <w:hyperlink r:id="rId113" w:anchor="260" w:tooltip="vinculo" w:history="1">
        <w:r w:rsidRPr="00BE2306">
          <w:rPr>
            <w:color w:val="auto"/>
          </w:rPr>
          <w:t>260</w:t>
        </w:r>
      </w:hyperlink>
      <w:r w:rsidRPr="00BE2306">
        <w:rPr>
          <w:color w:val="auto"/>
        </w:rPr>
        <w:t> y </w:t>
      </w:r>
      <w:hyperlink r:id="rId114" w:anchor="261" w:tooltip="vinculo" w:history="1">
        <w:r w:rsidRPr="00BE2306">
          <w:rPr>
            <w:color w:val="auto"/>
          </w:rPr>
          <w:t>261</w:t>
        </w:r>
      </w:hyperlink>
      <w:r w:rsidRPr="00BE2306">
        <w:rPr>
          <w:color w:val="auto"/>
        </w:rPr>
        <w:t xml:space="preserve"> del Código de Comercio </w:t>
      </w:r>
    </w:p>
    <w:p w14:paraId="1423FD2F" w14:textId="324CEC8A" w:rsidR="00627B57" w:rsidRPr="00BE2306" w:rsidRDefault="00E64B67" w:rsidP="00120815">
      <w:pPr>
        <w:tabs>
          <w:tab w:val="left" w:pos="2268"/>
        </w:tabs>
        <w:ind w:left="0" w:right="-142" w:firstLine="0"/>
        <w:rPr>
          <w:color w:val="auto"/>
        </w:rPr>
      </w:pPr>
      <w:r w:rsidRPr="00BE2306">
        <w:rPr>
          <w:b/>
          <w:color w:val="auto"/>
        </w:rPr>
        <w:t>En caso de que no realice la comunicación a que me comprometo me someto a que la propuesta puede ser sujeta a rechazo conforme a las causales de rechazo del proceso, teniendo en cuenta que este es un requisito habilitante jurídico.</w:t>
      </w:r>
    </w:p>
    <w:p w14:paraId="7FC32FA3"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E07876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1E1AE85" w14:textId="77777777" w:rsidR="00531AA4" w:rsidRPr="00BE2306" w:rsidRDefault="00531AA4" w:rsidP="00446E8F">
      <w:pPr>
        <w:tabs>
          <w:tab w:val="left" w:pos="2268"/>
        </w:tabs>
        <w:ind w:left="0" w:right="-142" w:firstLine="0"/>
        <w:rPr>
          <w:color w:val="auto"/>
        </w:rPr>
      </w:pPr>
      <w:r w:rsidRPr="00BE2306">
        <w:rPr>
          <w:color w:val="auto"/>
        </w:rPr>
        <w:t xml:space="preserve">Recibiré notificaciones en la siguiente dirección: </w:t>
      </w:r>
    </w:p>
    <w:p w14:paraId="49F0D7CB"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3793586C" w14:textId="2BE707F1" w:rsidR="00531AA4" w:rsidRPr="00BE2306" w:rsidRDefault="00531AA4" w:rsidP="00446E8F">
      <w:pPr>
        <w:tabs>
          <w:tab w:val="left" w:pos="2268"/>
        </w:tabs>
        <w:ind w:left="0" w:right="-142" w:firstLine="0"/>
        <w:rPr>
          <w:color w:val="auto"/>
        </w:rPr>
      </w:pPr>
      <w:r w:rsidRPr="00BE2306">
        <w:rPr>
          <w:color w:val="auto"/>
        </w:rPr>
        <w:t>Razón Social:</w:t>
      </w:r>
    </w:p>
    <w:p w14:paraId="2AB3F144" w14:textId="592861A5" w:rsidR="00531AA4" w:rsidRPr="00BE2306" w:rsidRDefault="00531AA4" w:rsidP="00446E8F">
      <w:pPr>
        <w:tabs>
          <w:tab w:val="left" w:pos="2268"/>
        </w:tabs>
        <w:ind w:left="0" w:right="-142" w:firstLine="0"/>
        <w:rPr>
          <w:color w:val="auto"/>
        </w:rPr>
      </w:pPr>
      <w:r w:rsidRPr="00BE2306">
        <w:rPr>
          <w:color w:val="auto"/>
        </w:rPr>
        <w:t>Nit:</w:t>
      </w:r>
    </w:p>
    <w:p w14:paraId="543B82DC" w14:textId="7D36E083" w:rsidR="00531AA4" w:rsidRPr="00BE2306" w:rsidRDefault="00531AA4" w:rsidP="00446E8F">
      <w:pPr>
        <w:tabs>
          <w:tab w:val="left" w:pos="2268"/>
        </w:tabs>
        <w:ind w:left="0" w:right="-142" w:firstLine="0"/>
        <w:rPr>
          <w:color w:val="auto"/>
        </w:rPr>
      </w:pPr>
      <w:r w:rsidRPr="00BE2306">
        <w:rPr>
          <w:color w:val="auto"/>
        </w:rPr>
        <w:t>Nombre representante legal:</w:t>
      </w:r>
    </w:p>
    <w:p w14:paraId="0A1824DE" w14:textId="44CD5A16" w:rsidR="00531AA4" w:rsidRPr="00BE2306" w:rsidRDefault="00531AA4" w:rsidP="00446E8F">
      <w:pPr>
        <w:tabs>
          <w:tab w:val="left" w:pos="2268"/>
        </w:tabs>
        <w:ind w:left="0" w:right="-142" w:firstLine="0"/>
        <w:rPr>
          <w:color w:val="auto"/>
        </w:rPr>
      </w:pPr>
      <w:r w:rsidRPr="00BE2306">
        <w:rPr>
          <w:color w:val="auto"/>
        </w:rPr>
        <w:t xml:space="preserve">C.C.No. Representante legal: </w:t>
      </w:r>
    </w:p>
    <w:p w14:paraId="5B4AFE30" w14:textId="1505E579" w:rsidR="00531AA4" w:rsidRPr="00BE2306" w:rsidRDefault="00531AA4" w:rsidP="00446E8F">
      <w:pPr>
        <w:tabs>
          <w:tab w:val="left" w:pos="2268"/>
        </w:tabs>
        <w:ind w:left="0" w:right="-142" w:firstLine="0"/>
        <w:rPr>
          <w:color w:val="auto"/>
        </w:rPr>
      </w:pPr>
      <w:r w:rsidRPr="00BE2306">
        <w:rPr>
          <w:color w:val="auto"/>
        </w:rPr>
        <w:t>Dirección:</w:t>
      </w:r>
    </w:p>
    <w:p w14:paraId="67065159" w14:textId="1E410084" w:rsidR="00531AA4" w:rsidRPr="00BE2306" w:rsidRDefault="00531AA4" w:rsidP="00446E8F">
      <w:pPr>
        <w:tabs>
          <w:tab w:val="left" w:pos="2268"/>
        </w:tabs>
        <w:ind w:left="0" w:right="-142" w:firstLine="0"/>
        <w:rPr>
          <w:color w:val="auto"/>
        </w:rPr>
      </w:pPr>
      <w:r w:rsidRPr="00BE2306">
        <w:rPr>
          <w:color w:val="auto"/>
        </w:rPr>
        <w:t>E-mail:</w:t>
      </w:r>
    </w:p>
    <w:p w14:paraId="786BC255" w14:textId="3EBD8C37" w:rsidR="00531AA4" w:rsidRPr="00BE2306" w:rsidRDefault="00531AA4" w:rsidP="00446E8F">
      <w:pPr>
        <w:tabs>
          <w:tab w:val="left" w:pos="2268"/>
        </w:tabs>
        <w:ind w:left="0" w:right="-142" w:firstLine="0"/>
        <w:rPr>
          <w:color w:val="auto"/>
        </w:rPr>
      </w:pPr>
      <w:r w:rsidRPr="00BE2306">
        <w:rPr>
          <w:color w:val="auto"/>
        </w:rPr>
        <w:t>Autorizo ser notificado en la dirección de correo electrónico antes señalada de todas las actuaciones que se generen con motivo del presente proceso de selección.</w:t>
      </w:r>
    </w:p>
    <w:p w14:paraId="590B328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D9D9A58"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4236D1C6" w14:textId="77777777" w:rsidR="00531AA4" w:rsidRPr="00BE2306" w:rsidRDefault="00531AA4" w:rsidP="00446E8F">
      <w:pPr>
        <w:tabs>
          <w:tab w:val="left" w:pos="2268"/>
        </w:tabs>
        <w:ind w:left="0" w:right="-142" w:firstLine="0"/>
        <w:rPr>
          <w:color w:val="auto"/>
        </w:rPr>
      </w:pPr>
      <w:r w:rsidRPr="00BE2306">
        <w:rPr>
          <w:b/>
          <w:color w:val="auto"/>
        </w:rPr>
        <w:t>Firma:</w:t>
      </w:r>
      <w:r w:rsidRPr="00BE2306">
        <w:rPr>
          <w:color w:val="auto"/>
        </w:rPr>
        <w:t xml:space="preserve"> __________________________________________________ </w:t>
      </w:r>
      <w:r w:rsidRPr="00BE2306">
        <w:rPr>
          <w:color w:val="auto"/>
        </w:rPr>
        <w:br w:type="page"/>
      </w:r>
    </w:p>
    <w:p w14:paraId="49759993" w14:textId="3F917EEF" w:rsidR="002560B3" w:rsidRPr="00BE2306" w:rsidRDefault="00531AA4" w:rsidP="002560B3">
      <w:pPr>
        <w:pStyle w:val="Ttulo2"/>
        <w:tabs>
          <w:tab w:val="left" w:pos="2268"/>
        </w:tabs>
        <w:spacing w:after="235"/>
        <w:ind w:left="0" w:right="-142" w:firstLine="0"/>
        <w:jc w:val="center"/>
        <w:rPr>
          <w:rFonts w:ascii="Arial" w:hAnsi="Arial" w:cs="Arial"/>
          <w:b/>
          <w:bCs/>
          <w:color w:val="auto"/>
          <w:sz w:val="24"/>
          <w:szCs w:val="24"/>
        </w:rPr>
      </w:pPr>
      <w:r w:rsidRPr="00BE2306">
        <w:rPr>
          <w:rFonts w:ascii="Arial" w:hAnsi="Arial" w:cs="Arial"/>
          <w:b/>
          <w:bCs/>
          <w:color w:val="auto"/>
          <w:sz w:val="24"/>
          <w:szCs w:val="24"/>
        </w:rPr>
        <w:lastRenderedPageBreak/>
        <w:t>FORMATO N°2</w:t>
      </w:r>
    </w:p>
    <w:p w14:paraId="4C1A6E6C" w14:textId="37DD8CF6" w:rsidR="00531AA4" w:rsidRPr="00BE2306" w:rsidRDefault="00531AA4" w:rsidP="002560B3">
      <w:pPr>
        <w:pStyle w:val="Ttulo2"/>
        <w:tabs>
          <w:tab w:val="left" w:pos="2268"/>
        </w:tabs>
        <w:spacing w:after="235"/>
        <w:ind w:left="0" w:right="-142" w:firstLine="0"/>
        <w:jc w:val="center"/>
        <w:rPr>
          <w:rFonts w:ascii="Arial" w:hAnsi="Arial" w:cs="Arial"/>
          <w:b/>
          <w:bCs/>
          <w:color w:val="auto"/>
          <w:sz w:val="24"/>
          <w:szCs w:val="24"/>
        </w:rPr>
      </w:pPr>
      <w:r w:rsidRPr="00BE2306">
        <w:rPr>
          <w:rFonts w:ascii="Arial" w:hAnsi="Arial" w:cs="Arial"/>
          <w:b/>
          <w:bCs/>
          <w:color w:val="auto"/>
          <w:sz w:val="24"/>
          <w:szCs w:val="24"/>
        </w:rPr>
        <w:t>MODELO DE CARTA DE DECLARACIÓN SOBRE LA NO EXISTENCIA DE CAUSALES DE INHABILIDADES E INCOMPATIBILIDADES</w:t>
      </w:r>
    </w:p>
    <w:p w14:paraId="2D0B08BE"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17035B1" w14:textId="4CF47A2A" w:rsidR="00531AA4" w:rsidRPr="00BE2306" w:rsidRDefault="00531AA4" w:rsidP="00120815">
      <w:pPr>
        <w:tabs>
          <w:tab w:val="left" w:pos="2268"/>
        </w:tabs>
        <w:spacing w:after="218" w:line="259" w:lineRule="auto"/>
        <w:ind w:left="0" w:right="-142" w:firstLine="0"/>
        <w:rPr>
          <w:color w:val="auto"/>
        </w:rPr>
      </w:pPr>
      <w:r w:rsidRPr="00BE2306">
        <w:rPr>
          <w:color w:val="auto"/>
        </w:rPr>
        <w:t xml:space="preserve"> </w:t>
      </w:r>
      <w:r w:rsidRPr="00BE2306">
        <w:rPr>
          <w:b/>
          <w:color w:val="auto"/>
        </w:rPr>
        <w:t xml:space="preserve">Fecha, _________________________ </w:t>
      </w:r>
    </w:p>
    <w:p w14:paraId="5DDBB8CF" w14:textId="59FF7140" w:rsidR="00531AA4" w:rsidRPr="00BE2306" w:rsidRDefault="00531AA4" w:rsidP="00120815">
      <w:pPr>
        <w:tabs>
          <w:tab w:val="left" w:pos="2268"/>
        </w:tabs>
        <w:spacing w:after="218" w:line="259" w:lineRule="auto"/>
        <w:ind w:left="0" w:right="-142" w:firstLine="0"/>
        <w:rPr>
          <w:color w:val="auto"/>
        </w:rPr>
      </w:pPr>
      <w:r w:rsidRPr="00BE2306">
        <w:rPr>
          <w:b/>
          <w:color w:val="auto"/>
        </w:rPr>
        <w:t xml:space="preserve"> Señores</w:t>
      </w:r>
    </w:p>
    <w:p w14:paraId="514DC486" w14:textId="77777777" w:rsidR="00531AA4" w:rsidRPr="00BE2306" w:rsidRDefault="00531AA4" w:rsidP="00446E8F">
      <w:pPr>
        <w:tabs>
          <w:tab w:val="left" w:pos="2268"/>
        </w:tabs>
        <w:spacing w:after="230"/>
        <w:ind w:left="0" w:right="-142" w:firstLine="0"/>
        <w:rPr>
          <w:color w:val="auto"/>
        </w:rPr>
      </w:pPr>
      <w:r w:rsidRPr="00BE2306">
        <w:rPr>
          <w:b/>
          <w:color w:val="auto"/>
        </w:rPr>
        <w:t>CONTRALORÍA MUNICIPAL DE RIONEGRO</w:t>
      </w:r>
      <w:r w:rsidRPr="00BE2306">
        <w:rPr>
          <w:color w:val="auto"/>
        </w:rPr>
        <w:t xml:space="preserve"> </w:t>
      </w:r>
    </w:p>
    <w:p w14:paraId="2F793507" w14:textId="77777777" w:rsidR="00531AA4" w:rsidRPr="00BE2306" w:rsidRDefault="00531AA4" w:rsidP="00446E8F">
      <w:pPr>
        <w:tabs>
          <w:tab w:val="left" w:pos="2268"/>
        </w:tabs>
        <w:spacing w:after="230"/>
        <w:ind w:left="0" w:right="-142" w:firstLine="0"/>
        <w:rPr>
          <w:color w:val="auto"/>
        </w:rPr>
      </w:pPr>
      <w:r w:rsidRPr="00BE2306">
        <w:rPr>
          <w:color w:val="auto"/>
        </w:rPr>
        <w:t xml:space="preserve">Rionegro- Antioquia </w:t>
      </w:r>
    </w:p>
    <w:p w14:paraId="4A98034B" w14:textId="37A895D8" w:rsidR="00531AA4" w:rsidRPr="00BE2306" w:rsidRDefault="00531AA4" w:rsidP="00120815">
      <w:pPr>
        <w:tabs>
          <w:tab w:val="left" w:pos="2268"/>
        </w:tabs>
        <w:spacing w:after="215" w:line="259" w:lineRule="auto"/>
        <w:ind w:left="0" w:right="-142" w:firstLine="0"/>
        <w:rPr>
          <w:color w:val="auto"/>
        </w:rPr>
      </w:pPr>
      <w:r w:rsidRPr="00BE2306">
        <w:rPr>
          <w:color w:val="auto"/>
        </w:rPr>
        <w:t xml:space="preserve"> </w:t>
      </w:r>
      <w:r w:rsidRPr="00BE2306">
        <w:rPr>
          <w:b/>
          <w:color w:val="auto"/>
        </w:rPr>
        <w:t xml:space="preserve">ASUNTO: </w:t>
      </w:r>
      <w:r w:rsidRPr="00BE2306">
        <w:rPr>
          <w:color w:val="auto"/>
        </w:rPr>
        <w:t>Declaración de no Inhabilidades e Incompatibilidades</w:t>
      </w:r>
    </w:p>
    <w:p w14:paraId="44C33248" w14:textId="77777777" w:rsidR="00531AA4" w:rsidRPr="00BE2306" w:rsidRDefault="00531AA4" w:rsidP="00446E8F">
      <w:pPr>
        <w:tabs>
          <w:tab w:val="left" w:pos="2268"/>
        </w:tabs>
        <w:spacing w:after="220" w:line="259" w:lineRule="auto"/>
        <w:ind w:left="0" w:right="-142" w:firstLine="0"/>
        <w:rPr>
          <w:color w:val="auto"/>
        </w:rPr>
      </w:pPr>
      <w:r w:rsidRPr="00BE2306">
        <w:rPr>
          <w:color w:val="auto"/>
        </w:rPr>
        <w:t xml:space="preserve"> </w:t>
      </w:r>
    </w:p>
    <w:p w14:paraId="0F6CCC6D" w14:textId="572BC828" w:rsidR="00531AA4" w:rsidRPr="00BE2306" w:rsidRDefault="00531AA4" w:rsidP="00446E8F">
      <w:pPr>
        <w:tabs>
          <w:tab w:val="left" w:pos="2268"/>
        </w:tabs>
        <w:spacing w:after="241" w:line="358" w:lineRule="auto"/>
        <w:ind w:left="0" w:right="-142" w:firstLine="0"/>
        <w:rPr>
          <w:color w:val="auto"/>
        </w:rPr>
      </w:pPr>
      <w:r w:rsidRPr="00BE2306">
        <w:rPr>
          <w:color w:val="auto"/>
        </w:rPr>
        <w:t>Mediante la presente carta me permito certificar que ni el suscrito _________________________________________________ ni mi organización _________________________________________________, entidad que represento, se hallan incursos en las causales de inhabilidad e incompatibilidad establecidas en la Ley 80 de 1993, en el Decreto 128 de 1976 y la Ley 2069 DE 2020 y demás normas que reglamenten la materia para contratar.</w:t>
      </w:r>
    </w:p>
    <w:p w14:paraId="5BEB2406" w14:textId="45AA8CE2" w:rsidR="00531AA4" w:rsidRPr="00BE2306" w:rsidRDefault="00531AA4" w:rsidP="00446E8F">
      <w:pPr>
        <w:tabs>
          <w:tab w:val="left" w:pos="2268"/>
        </w:tabs>
        <w:spacing w:after="227"/>
        <w:ind w:left="0" w:right="-142" w:firstLine="0"/>
        <w:rPr>
          <w:color w:val="auto"/>
        </w:rPr>
      </w:pPr>
      <w:r w:rsidRPr="00BE2306">
        <w:rPr>
          <w:color w:val="auto"/>
        </w:rPr>
        <w:t>Cordialmente,</w:t>
      </w:r>
    </w:p>
    <w:p w14:paraId="66D1DD62" w14:textId="77777777" w:rsidR="00531AA4" w:rsidRPr="00BE2306" w:rsidRDefault="00531AA4" w:rsidP="00446E8F">
      <w:pPr>
        <w:tabs>
          <w:tab w:val="left" w:pos="2268"/>
        </w:tabs>
        <w:spacing w:after="227"/>
        <w:ind w:left="0" w:right="-142" w:firstLine="0"/>
        <w:rPr>
          <w:color w:val="auto"/>
        </w:rPr>
      </w:pPr>
      <w:r w:rsidRPr="00BE2306">
        <w:rPr>
          <w:b/>
          <w:color w:val="auto"/>
        </w:rPr>
        <w:t>(Firma) _______________________________________________</w:t>
      </w:r>
      <w:r w:rsidRPr="00BE2306">
        <w:rPr>
          <w:color w:val="auto"/>
        </w:rPr>
        <w:t xml:space="preserve"> </w:t>
      </w:r>
    </w:p>
    <w:p w14:paraId="1C26E553" w14:textId="77777777" w:rsidR="00531AA4" w:rsidRPr="00BE2306" w:rsidRDefault="00531AA4" w:rsidP="00446E8F">
      <w:pPr>
        <w:tabs>
          <w:tab w:val="left" w:pos="2268"/>
        </w:tabs>
        <w:spacing w:after="230"/>
        <w:ind w:left="0" w:right="-142" w:firstLine="0"/>
        <w:rPr>
          <w:color w:val="auto"/>
        </w:rPr>
      </w:pPr>
      <w:r w:rsidRPr="00BE2306">
        <w:rPr>
          <w:b/>
          <w:color w:val="auto"/>
        </w:rPr>
        <w:t>Nombre: ______________________________________________</w:t>
      </w:r>
      <w:r w:rsidRPr="00BE2306">
        <w:rPr>
          <w:color w:val="auto"/>
        </w:rPr>
        <w:t xml:space="preserve"> </w:t>
      </w:r>
    </w:p>
    <w:p w14:paraId="1B386A23" w14:textId="77777777" w:rsidR="00531AA4" w:rsidRPr="00BE2306" w:rsidRDefault="00531AA4" w:rsidP="00446E8F">
      <w:pPr>
        <w:tabs>
          <w:tab w:val="left" w:pos="2268"/>
        </w:tabs>
        <w:spacing w:after="227"/>
        <w:ind w:left="0" w:right="-142" w:firstLine="0"/>
        <w:rPr>
          <w:color w:val="auto"/>
        </w:rPr>
      </w:pPr>
      <w:r w:rsidRPr="00BE2306">
        <w:rPr>
          <w:b/>
          <w:color w:val="auto"/>
        </w:rPr>
        <w:t>Identificación: _________________________________________</w:t>
      </w:r>
      <w:r w:rsidRPr="00BE2306">
        <w:rPr>
          <w:color w:val="auto"/>
        </w:rPr>
        <w:t xml:space="preserve"> </w:t>
      </w:r>
    </w:p>
    <w:p w14:paraId="5E4C710B" w14:textId="77777777" w:rsidR="00531AA4" w:rsidRPr="00BE2306" w:rsidRDefault="00531AA4" w:rsidP="00446E8F">
      <w:pPr>
        <w:tabs>
          <w:tab w:val="left" w:pos="2268"/>
        </w:tabs>
        <w:spacing w:after="232"/>
        <w:ind w:left="0" w:right="-142" w:firstLine="0"/>
        <w:rPr>
          <w:color w:val="auto"/>
        </w:rPr>
      </w:pPr>
      <w:r w:rsidRPr="00BE2306">
        <w:rPr>
          <w:b/>
          <w:color w:val="auto"/>
        </w:rPr>
        <w:t xml:space="preserve">Teléfono: _____________________________________________ </w:t>
      </w:r>
    </w:p>
    <w:p w14:paraId="359992E8"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FA594F0" w14:textId="77777777" w:rsidR="00531AA4" w:rsidRPr="00BE2306" w:rsidRDefault="00531AA4" w:rsidP="00446E8F">
      <w:pPr>
        <w:tabs>
          <w:tab w:val="left" w:pos="2268"/>
        </w:tabs>
        <w:ind w:left="0" w:right="-142" w:firstLine="0"/>
        <w:rPr>
          <w:color w:val="auto"/>
        </w:rPr>
      </w:pPr>
      <w:r w:rsidRPr="00BE2306">
        <w:rPr>
          <w:b/>
          <w:color w:val="auto"/>
        </w:rPr>
        <w:t>Correo electrónico</w:t>
      </w:r>
      <w:r w:rsidRPr="00BE2306">
        <w:rPr>
          <w:color w:val="auto"/>
        </w:rPr>
        <w:t xml:space="preserve">: _____________________________________ </w:t>
      </w:r>
    </w:p>
    <w:p w14:paraId="6E4FA00A"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FBB8C33"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58FE885F" w14:textId="4BBF6B31" w:rsidR="00531AA4" w:rsidRPr="00BE2306" w:rsidRDefault="00531AA4" w:rsidP="002560B3">
      <w:pPr>
        <w:tabs>
          <w:tab w:val="left" w:pos="2268"/>
        </w:tabs>
        <w:ind w:left="0" w:right="-142" w:firstLine="0"/>
        <w:jc w:val="center"/>
        <w:rPr>
          <w:color w:val="auto"/>
        </w:rPr>
      </w:pPr>
      <w:r w:rsidRPr="00BE2306">
        <w:rPr>
          <w:b/>
          <w:color w:val="auto"/>
        </w:rPr>
        <w:lastRenderedPageBreak/>
        <w:t>FORMATO No 3</w:t>
      </w:r>
    </w:p>
    <w:p w14:paraId="37C28A7D"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3D47BF6B" w14:textId="098024E0" w:rsidR="00531AA4" w:rsidRPr="00BE2306" w:rsidRDefault="00531AA4" w:rsidP="002560B3">
      <w:pPr>
        <w:pStyle w:val="Ttulo2"/>
        <w:tabs>
          <w:tab w:val="left" w:pos="2268"/>
        </w:tabs>
        <w:spacing w:after="5"/>
        <w:ind w:left="0" w:right="-142" w:firstLine="0"/>
        <w:jc w:val="center"/>
        <w:rPr>
          <w:rFonts w:ascii="Arial" w:hAnsi="Arial" w:cs="Arial"/>
          <w:color w:val="auto"/>
          <w:sz w:val="24"/>
          <w:szCs w:val="24"/>
        </w:rPr>
      </w:pPr>
      <w:r w:rsidRPr="00BE2306">
        <w:rPr>
          <w:rFonts w:ascii="Arial" w:hAnsi="Arial" w:cs="Arial"/>
          <w:color w:val="auto"/>
          <w:sz w:val="24"/>
          <w:szCs w:val="24"/>
        </w:rPr>
        <w:t>MODELO DE ACUERDO DE CONSORCIO</w:t>
      </w:r>
    </w:p>
    <w:p w14:paraId="444A601E" w14:textId="77777777" w:rsidR="002560B3" w:rsidRPr="00BE2306" w:rsidRDefault="002560B3" w:rsidP="002560B3">
      <w:pPr>
        <w:rPr>
          <w:color w:val="auto"/>
        </w:rPr>
      </w:pPr>
    </w:p>
    <w:p w14:paraId="048735D4" w14:textId="3AEB9896" w:rsidR="00531AA4" w:rsidRPr="00BE2306" w:rsidRDefault="00531AA4" w:rsidP="00446E8F">
      <w:pPr>
        <w:tabs>
          <w:tab w:val="left" w:pos="2268"/>
        </w:tabs>
        <w:ind w:left="0" w:right="-142" w:firstLine="0"/>
        <w:rPr>
          <w:color w:val="auto"/>
        </w:rPr>
      </w:pPr>
      <w:r w:rsidRPr="00BE2306">
        <w:rPr>
          <w:b/>
          <w:color w:val="auto"/>
        </w:rPr>
        <w:t>Señores</w:t>
      </w:r>
    </w:p>
    <w:p w14:paraId="5228C435" w14:textId="77777777" w:rsidR="00531AA4" w:rsidRPr="00BE2306" w:rsidRDefault="00531AA4" w:rsidP="00446E8F">
      <w:pPr>
        <w:tabs>
          <w:tab w:val="left" w:pos="2268"/>
        </w:tabs>
        <w:ind w:left="0" w:right="-142" w:firstLine="0"/>
        <w:rPr>
          <w:color w:val="auto"/>
        </w:rPr>
      </w:pPr>
      <w:r w:rsidRPr="00BE2306">
        <w:rPr>
          <w:b/>
          <w:color w:val="auto"/>
        </w:rPr>
        <w:t>CONTRALORÍA MUNICIPAL DE RIONEGRO</w:t>
      </w:r>
      <w:r w:rsidRPr="00BE2306">
        <w:rPr>
          <w:color w:val="auto"/>
        </w:rPr>
        <w:t xml:space="preserve"> </w:t>
      </w:r>
    </w:p>
    <w:p w14:paraId="00FBF5F5" w14:textId="77777777" w:rsidR="00531AA4" w:rsidRPr="00BE2306" w:rsidRDefault="00531AA4" w:rsidP="00446E8F">
      <w:pPr>
        <w:tabs>
          <w:tab w:val="left" w:pos="2268"/>
        </w:tabs>
        <w:ind w:left="0" w:right="-142" w:firstLine="0"/>
        <w:rPr>
          <w:color w:val="auto"/>
        </w:rPr>
      </w:pPr>
      <w:r w:rsidRPr="00BE2306">
        <w:rPr>
          <w:color w:val="auto"/>
        </w:rPr>
        <w:t xml:space="preserve">Rionegro- Antioquia </w:t>
      </w:r>
    </w:p>
    <w:p w14:paraId="5D175D2B" w14:textId="77777777" w:rsidR="00531AA4" w:rsidRPr="00BE2306" w:rsidRDefault="00531AA4" w:rsidP="00446E8F">
      <w:pPr>
        <w:tabs>
          <w:tab w:val="left" w:pos="2268"/>
        </w:tabs>
        <w:spacing w:after="2" w:line="259" w:lineRule="auto"/>
        <w:ind w:left="0" w:right="-142" w:firstLine="0"/>
        <w:rPr>
          <w:color w:val="auto"/>
        </w:rPr>
      </w:pPr>
      <w:r w:rsidRPr="00BE2306">
        <w:rPr>
          <w:color w:val="auto"/>
        </w:rPr>
        <w:t xml:space="preserve"> </w:t>
      </w:r>
    </w:p>
    <w:p w14:paraId="645E180E" w14:textId="77777777" w:rsidR="00531AA4" w:rsidRPr="00BE2306" w:rsidRDefault="00531AA4" w:rsidP="00446E8F">
      <w:pPr>
        <w:tabs>
          <w:tab w:val="left" w:pos="2268"/>
        </w:tabs>
        <w:ind w:left="0" w:right="-142" w:firstLine="0"/>
        <w:rPr>
          <w:color w:val="auto"/>
        </w:rPr>
      </w:pPr>
      <w:r w:rsidRPr="00BE2306">
        <w:rPr>
          <w:b/>
          <w:color w:val="auto"/>
        </w:rPr>
        <w:t xml:space="preserve">Proceso de Contratación: PROCESO DE SELECCIÓN ABREVIADA NÚMERO </w:t>
      </w:r>
    </w:p>
    <w:p w14:paraId="637FB852" w14:textId="0F4D125A" w:rsidR="00120815" w:rsidRPr="00BE2306" w:rsidRDefault="00120815" w:rsidP="00446E8F">
      <w:pPr>
        <w:tabs>
          <w:tab w:val="left" w:pos="2268"/>
        </w:tabs>
        <w:spacing w:after="0" w:line="259" w:lineRule="auto"/>
        <w:ind w:left="0" w:right="-142" w:firstLine="0"/>
        <w:rPr>
          <w:b/>
          <w:color w:val="auto"/>
        </w:rPr>
      </w:pPr>
      <w:r w:rsidRPr="00BE2306">
        <w:rPr>
          <w:b/>
          <w:color w:val="auto"/>
        </w:rPr>
        <w:t>CMR-SG04-</w:t>
      </w:r>
      <w:r w:rsidR="00E615F5">
        <w:rPr>
          <w:b/>
          <w:color w:val="auto"/>
        </w:rPr>
        <w:t>056</w:t>
      </w:r>
      <w:r w:rsidRPr="00BE2306">
        <w:rPr>
          <w:b/>
          <w:color w:val="auto"/>
        </w:rPr>
        <w:t>-2025</w:t>
      </w:r>
    </w:p>
    <w:p w14:paraId="59C3627C" w14:textId="7F9DCAF3"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37A624E9" w14:textId="77777777" w:rsidR="00531AA4" w:rsidRPr="00BE2306" w:rsidRDefault="00531AA4" w:rsidP="00446E8F">
      <w:pPr>
        <w:tabs>
          <w:tab w:val="left" w:pos="2268"/>
        </w:tabs>
        <w:spacing w:after="1" w:line="240" w:lineRule="auto"/>
        <w:ind w:left="0" w:right="-142" w:firstLine="0"/>
        <w:rPr>
          <w:color w:val="auto"/>
        </w:rPr>
      </w:pPr>
      <w:r w:rsidRPr="00BE2306">
        <w:rPr>
          <w:color w:val="auto"/>
        </w:rPr>
        <w:t xml:space="preserve">Los suscritos, ___________________________ y __________________________, debidamente </w:t>
      </w:r>
      <w:r w:rsidRPr="00BE2306">
        <w:rPr>
          <w:color w:val="auto"/>
        </w:rPr>
        <w:tab/>
        <w:t xml:space="preserve">autorizados </w:t>
      </w:r>
      <w:r w:rsidRPr="00BE2306">
        <w:rPr>
          <w:color w:val="auto"/>
        </w:rPr>
        <w:tab/>
        <w:t xml:space="preserve">para </w:t>
      </w:r>
      <w:r w:rsidRPr="00BE2306">
        <w:rPr>
          <w:color w:val="auto"/>
        </w:rPr>
        <w:tab/>
        <w:t xml:space="preserve">actuar </w:t>
      </w:r>
      <w:r w:rsidRPr="00BE2306">
        <w:rPr>
          <w:color w:val="auto"/>
        </w:rPr>
        <w:tab/>
        <w:t xml:space="preserve">en </w:t>
      </w:r>
      <w:r w:rsidRPr="00BE2306">
        <w:rPr>
          <w:color w:val="auto"/>
        </w:rPr>
        <w:tab/>
        <w:t xml:space="preserve">nombre </w:t>
      </w:r>
      <w:r w:rsidRPr="00BE2306">
        <w:rPr>
          <w:color w:val="auto"/>
        </w:rPr>
        <w:tab/>
        <w:t xml:space="preserve">y </w:t>
      </w:r>
      <w:r w:rsidRPr="00BE2306">
        <w:rPr>
          <w:color w:val="auto"/>
        </w:rPr>
        <w:tab/>
        <w:t xml:space="preserve">representación </w:t>
      </w:r>
      <w:r w:rsidRPr="00BE2306">
        <w:rPr>
          <w:color w:val="auto"/>
        </w:rPr>
        <w:tab/>
        <w:t xml:space="preserve">de _____________________________ </w:t>
      </w:r>
      <w:r w:rsidRPr="00BE2306">
        <w:rPr>
          <w:color w:val="auto"/>
        </w:rPr>
        <w:tab/>
        <w:t xml:space="preserve">y </w:t>
      </w:r>
      <w:r w:rsidRPr="00BE2306">
        <w:rPr>
          <w:color w:val="auto"/>
        </w:rPr>
        <w:tab/>
        <w:t xml:space="preserve">_____________________________, respectivamente, manifestamos que hemos convenido asociarnos y conformar el CONSORCIO (nombre del consorcio), para participar en el proceso de selección abreviada por subasta inversa Electrónica No. _______________, cuyo objeto consiste en _____________________________________________, y por lo tanto, se regirá por lo siguiente: </w:t>
      </w:r>
    </w:p>
    <w:p w14:paraId="7BE2CDC4"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46FCD136" w14:textId="77777777" w:rsidR="00531AA4" w:rsidRPr="00BE2306" w:rsidRDefault="00531AA4" w:rsidP="00446E8F">
      <w:pPr>
        <w:tabs>
          <w:tab w:val="left" w:pos="2268"/>
        </w:tabs>
        <w:ind w:left="0" w:right="-142" w:firstLine="0"/>
        <w:rPr>
          <w:color w:val="auto"/>
        </w:rPr>
      </w:pPr>
      <w:r w:rsidRPr="00BE2306">
        <w:rPr>
          <w:color w:val="auto"/>
        </w:rPr>
        <w:t xml:space="preserve">El CONSORCIO está integrado por: </w:t>
      </w:r>
    </w:p>
    <w:p w14:paraId="6BF2EBF1"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15268E5" w14:textId="77777777" w:rsidR="00531AA4" w:rsidRPr="00BE2306" w:rsidRDefault="00531AA4" w:rsidP="00446E8F">
      <w:pPr>
        <w:tabs>
          <w:tab w:val="left" w:pos="2268"/>
        </w:tabs>
        <w:ind w:left="0" w:right="-142" w:firstLine="0"/>
        <w:rPr>
          <w:color w:val="auto"/>
        </w:rPr>
      </w:pPr>
      <w:r w:rsidRPr="00BE2306">
        <w:rPr>
          <w:color w:val="auto"/>
        </w:rPr>
        <w:t xml:space="preserve">NOMBRE – IDENTIFICACIÓN - PARTICIPACIÓN (*) (%) </w:t>
      </w:r>
    </w:p>
    <w:p w14:paraId="318F0C35" w14:textId="7B498E33" w:rsidR="00531AA4" w:rsidRPr="00BE2306" w:rsidRDefault="00531AA4" w:rsidP="00446E8F">
      <w:pPr>
        <w:tabs>
          <w:tab w:val="left" w:pos="2268"/>
        </w:tabs>
        <w:ind w:left="0" w:right="-142" w:firstLine="0"/>
        <w:rPr>
          <w:color w:val="auto"/>
        </w:rPr>
      </w:pPr>
      <w:r w:rsidRPr="00BE2306">
        <w:rPr>
          <w:color w:val="auto"/>
        </w:rPr>
        <w:t xml:space="preserve">_________________________ ______________ </w:t>
      </w:r>
    </w:p>
    <w:p w14:paraId="57D42020" w14:textId="4FE14751" w:rsidR="00531AA4" w:rsidRPr="00BE2306" w:rsidRDefault="00531AA4" w:rsidP="00446E8F">
      <w:pPr>
        <w:tabs>
          <w:tab w:val="left" w:pos="2268"/>
        </w:tabs>
        <w:ind w:left="0" w:right="-142" w:firstLine="0"/>
        <w:rPr>
          <w:color w:val="auto"/>
        </w:rPr>
      </w:pPr>
      <w:r w:rsidRPr="00BE2306">
        <w:rPr>
          <w:color w:val="auto"/>
        </w:rPr>
        <w:t xml:space="preserve">_________________________ ______________ </w:t>
      </w:r>
    </w:p>
    <w:p w14:paraId="7FE1416A" w14:textId="1079D3F5" w:rsidR="00531AA4" w:rsidRPr="00BE2306" w:rsidRDefault="00531AA4" w:rsidP="00446E8F">
      <w:pPr>
        <w:tabs>
          <w:tab w:val="left" w:pos="2268"/>
        </w:tabs>
        <w:ind w:left="0" w:right="-142" w:firstLine="0"/>
        <w:rPr>
          <w:color w:val="auto"/>
        </w:rPr>
      </w:pPr>
      <w:r w:rsidRPr="00BE2306">
        <w:rPr>
          <w:color w:val="auto"/>
        </w:rPr>
        <w:t xml:space="preserve">_________________________ ______________ </w:t>
      </w:r>
    </w:p>
    <w:p w14:paraId="7F977EE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1EB9C35" w14:textId="77777777" w:rsidR="00531AA4" w:rsidRPr="00BE2306" w:rsidRDefault="00531AA4" w:rsidP="00446E8F">
      <w:pPr>
        <w:tabs>
          <w:tab w:val="left" w:pos="2268"/>
        </w:tabs>
        <w:ind w:left="0" w:right="-142" w:firstLine="0"/>
        <w:rPr>
          <w:color w:val="auto"/>
        </w:rPr>
      </w:pPr>
      <w:r w:rsidRPr="00BE2306">
        <w:rPr>
          <w:color w:val="auto"/>
        </w:rPr>
        <w:t xml:space="preserve">(La suma de los porcentajes de participación debe ser igual a 100) </w:t>
      </w:r>
    </w:p>
    <w:p w14:paraId="76D4A40C"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6A657DE" w14:textId="77777777" w:rsidR="00531AA4" w:rsidRPr="00BE2306" w:rsidRDefault="00531AA4" w:rsidP="00446E8F">
      <w:pPr>
        <w:tabs>
          <w:tab w:val="left" w:pos="2268"/>
        </w:tabs>
        <w:ind w:left="0" w:right="-142" w:firstLine="0"/>
        <w:rPr>
          <w:color w:val="auto"/>
        </w:rPr>
      </w:pPr>
      <w:r w:rsidRPr="00BE2306">
        <w:rPr>
          <w:color w:val="auto"/>
        </w:rPr>
        <w:t xml:space="preserve">La duración de este CONSORCIO será igual al término de la ejecución y liquidación del contrato. </w:t>
      </w:r>
    </w:p>
    <w:p w14:paraId="4685D510"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74B927E" w14:textId="77777777" w:rsidR="00531AA4" w:rsidRPr="00BE2306" w:rsidRDefault="00531AA4" w:rsidP="00446E8F">
      <w:pPr>
        <w:tabs>
          <w:tab w:val="left" w:pos="2268"/>
        </w:tabs>
        <w:ind w:left="0" w:right="-142" w:firstLine="0"/>
        <w:rPr>
          <w:color w:val="auto"/>
        </w:rPr>
      </w:pPr>
      <w:r w:rsidRPr="00BE2306">
        <w:rPr>
          <w:color w:val="auto"/>
        </w:rPr>
        <w:t xml:space="preserve">La responsabilidad de los integrantes del CONSORCIO es solidaria, ilimitada y mancomunada. </w:t>
      </w:r>
    </w:p>
    <w:p w14:paraId="493FB0C8" w14:textId="77777777" w:rsidR="00531AA4" w:rsidRPr="00BE2306" w:rsidRDefault="00531AA4" w:rsidP="00446E8F">
      <w:pPr>
        <w:tabs>
          <w:tab w:val="left" w:pos="2268"/>
        </w:tabs>
        <w:ind w:left="0" w:right="-142" w:firstLine="0"/>
        <w:rPr>
          <w:color w:val="auto"/>
        </w:rPr>
      </w:pPr>
      <w:r w:rsidRPr="00BE2306">
        <w:rPr>
          <w:color w:val="auto"/>
        </w:rPr>
        <w:t xml:space="preserve">El representante legal del CONSORCIO es _________________________________, identificado con Cédula No. ______________, quien está expresamente facultado para firmar y presentar la propuesta, y en caso de salir favorecidos con la adjudicación, firmar </w:t>
      </w:r>
      <w:r w:rsidRPr="00BE2306">
        <w:rPr>
          <w:color w:val="auto"/>
        </w:rPr>
        <w:lastRenderedPageBreak/>
        <w:t xml:space="preserve">el contrato y tomar todas las determinaciones que fueren necesarias respecto a la ejecución y liquidación del mismo, con amplias y suficientes facultades. </w:t>
      </w:r>
    </w:p>
    <w:p w14:paraId="2B6DCDA9" w14:textId="77777777" w:rsidR="00531AA4" w:rsidRPr="00BE2306" w:rsidRDefault="00531AA4" w:rsidP="00446E8F">
      <w:pPr>
        <w:tabs>
          <w:tab w:val="left" w:pos="2268"/>
        </w:tabs>
        <w:ind w:left="0" w:right="-142" w:firstLine="0"/>
        <w:rPr>
          <w:color w:val="auto"/>
        </w:rPr>
      </w:pPr>
      <w:r w:rsidRPr="00BE2306">
        <w:rPr>
          <w:color w:val="auto"/>
        </w:rPr>
        <w:t xml:space="preserve">La sede del CONSORCIO es: </w:t>
      </w:r>
    </w:p>
    <w:p w14:paraId="2E77A08A"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3E56A74C" w14:textId="77777777" w:rsidR="00531AA4" w:rsidRPr="00BE2306" w:rsidRDefault="00531AA4" w:rsidP="00446E8F">
      <w:pPr>
        <w:tabs>
          <w:tab w:val="left" w:pos="2268"/>
        </w:tabs>
        <w:ind w:left="0" w:right="-142" w:firstLine="0"/>
        <w:rPr>
          <w:color w:val="auto"/>
        </w:rPr>
      </w:pPr>
      <w:r w:rsidRPr="00BE2306">
        <w:rPr>
          <w:color w:val="auto"/>
        </w:rPr>
        <w:t xml:space="preserve">Dirección: ___________________________________________ </w:t>
      </w:r>
    </w:p>
    <w:p w14:paraId="1D5CEE4C" w14:textId="77777777" w:rsidR="00531AA4" w:rsidRPr="00BE2306" w:rsidRDefault="00531AA4" w:rsidP="00446E8F">
      <w:pPr>
        <w:tabs>
          <w:tab w:val="left" w:pos="2268"/>
        </w:tabs>
        <w:ind w:left="0" w:right="-142" w:firstLine="0"/>
        <w:rPr>
          <w:color w:val="auto"/>
        </w:rPr>
      </w:pPr>
      <w:r w:rsidRPr="00BE2306">
        <w:rPr>
          <w:color w:val="auto"/>
        </w:rPr>
        <w:t xml:space="preserve">Teléfono: ____________________________________________ </w:t>
      </w:r>
    </w:p>
    <w:p w14:paraId="112E8B5D" w14:textId="77777777" w:rsidR="00531AA4" w:rsidRPr="00BE2306" w:rsidRDefault="00531AA4" w:rsidP="00446E8F">
      <w:pPr>
        <w:tabs>
          <w:tab w:val="left" w:pos="2268"/>
        </w:tabs>
        <w:ind w:left="0" w:right="-142" w:firstLine="0"/>
        <w:rPr>
          <w:color w:val="auto"/>
        </w:rPr>
      </w:pPr>
      <w:r w:rsidRPr="00BE2306">
        <w:rPr>
          <w:color w:val="auto"/>
        </w:rPr>
        <w:t xml:space="preserve">Celular: _____________________________________________ </w:t>
      </w:r>
    </w:p>
    <w:p w14:paraId="41A539A4" w14:textId="77777777" w:rsidR="00531AA4" w:rsidRPr="00BE2306" w:rsidRDefault="00531AA4" w:rsidP="00446E8F">
      <w:pPr>
        <w:tabs>
          <w:tab w:val="left" w:pos="2268"/>
        </w:tabs>
        <w:ind w:left="0" w:right="-142" w:firstLine="0"/>
        <w:rPr>
          <w:color w:val="auto"/>
        </w:rPr>
      </w:pPr>
      <w:r w:rsidRPr="00BE2306">
        <w:rPr>
          <w:color w:val="auto"/>
        </w:rPr>
        <w:t xml:space="preserve">Fax: ________________________________________________ </w:t>
      </w:r>
    </w:p>
    <w:p w14:paraId="7AA10DA9" w14:textId="77777777" w:rsidR="00531AA4" w:rsidRPr="00BE2306" w:rsidRDefault="00531AA4" w:rsidP="00446E8F">
      <w:pPr>
        <w:tabs>
          <w:tab w:val="left" w:pos="2268"/>
        </w:tabs>
        <w:ind w:left="0" w:right="-142" w:firstLine="0"/>
        <w:rPr>
          <w:color w:val="auto"/>
        </w:rPr>
      </w:pPr>
      <w:r w:rsidRPr="00BE2306">
        <w:rPr>
          <w:color w:val="auto"/>
        </w:rPr>
        <w:t xml:space="preserve">Ciudad: _____________________________________________ </w:t>
      </w:r>
    </w:p>
    <w:p w14:paraId="0F95F85F"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765FE40" w14:textId="77777777" w:rsidR="00531AA4" w:rsidRPr="00BE2306" w:rsidRDefault="00531AA4" w:rsidP="00446E8F">
      <w:pPr>
        <w:tabs>
          <w:tab w:val="left" w:pos="2268"/>
        </w:tabs>
        <w:ind w:left="0" w:right="-142" w:firstLine="0"/>
        <w:rPr>
          <w:color w:val="auto"/>
        </w:rPr>
      </w:pPr>
      <w:r w:rsidRPr="00BE2306">
        <w:rPr>
          <w:color w:val="auto"/>
        </w:rPr>
        <w:t xml:space="preserve">El presente acuerdo de Consorcio rige a partir de la fecha de expedición y firma. </w:t>
      </w:r>
    </w:p>
    <w:p w14:paraId="6ED79764"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FD7D5BB" w14:textId="77777777" w:rsidR="00531AA4" w:rsidRPr="00BE2306" w:rsidRDefault="00531AA4" w:rsidP="00446E8F">
      <w:pPr>
        <w:tabs>
          <w:tab w:val="left" w:pos="2268"/>
        </w:tabs>
        <w:ind w:left="0" w:right="-142" w:firstLine="0"/>
        <w:rPr>
          <w:color w:val="auto"/>
        </w:rPr>
      </w:pPr>
      <w:r w:rsidRPr="00BE2306">
        <w:rPr>
          <w:color w:val="auto"/>
        </w:rPr>
        <w:t xml:space="preserve">En constancia, se firma en _______________, a los ____ días del mes de __________ de ______. </w:t>
      </w:r>
    </w:p>
    <w:p w14:paraId="762F5141" w14:textId="77777777" w:rsidR="00531AA4" w:rsidRPr="00BE2306" w:rsidRDefault="00531AA4" w:rsidP="00446E8F">
      <w:pPr>
        <w:tabs>
          <w:tab w:val="left" w:pos="2268"/>
        </w:tabs>
        <w:ind w:left="0" w:right="-142" w:firstLine="0"/>
        <w:rPr>
          <w:color w:val="auto"/>
        </w:rPr>
      </w:pPr>
      <w:r w:rsidRPr="00BE2306">
        <w:rPr>
          <w:color w:val="auto"/>
        </w:rPr>
        <w:t xml:space="preserve">______________________________________________________ </w:t>
      </w:r>
    </w:p>
    <w:p w14:paraId="104D2127" w14:textId="77777777" w:rsidR="00531AA4" w:rsidRPr="00BE2306" w:rsidRDefault="00531AA4" w:rsidP="00446E8F">
      <w:pPr>
        <w:tabs>
          <w:tab w:val="left" w:pos="2268"/>
        </w:tabs>
        <w:ind w:left="0" w:right="-142" w:firstLine="0"/>
        <w:rPr>
          <w:color w:val="auto"/>
        </w:rPr>
      </w:pPr>
      <w:r w:rsidRPr="00BE2306">
        <w:rPr>
          <w:color w:val="auto"/>
        </w:rPr>
        <w:t xml:space="preserve">(Nombre y firma del representante legal de cada uno de los integrantes del CONSORCIO) </w:t>
      </w:r>
    </w:p>
    <w:p w14:paraId="79FD966D"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080DBD2" w14:textId="77777777" w:rsidR="00531AA4" w:rsidRPr="00BE2306" w:rsidRDefault="00531AA4" w:rsidP="00446E8F">
      <w:pPr>
        <w:tabs>
          <w:tab w:val="left" w:pos="2268"/>
        </w:tabs>
        <w:ind w:left="0" w:right="-142" w:firstLine="0"/>
        <w:rPr>
          <w:color w:val="auto"/>
        </w:rPr>
      </w:pPr>
      <w:r w:rsidRPr="00BE2306">
        <w:rPr>
          <w:color w:val="auto"/>
        </w:rPr>
        <w:t xml:space="preserve">_________________________________________________________ (Nombre y firma del representante del CONSORCIO) </w:t>
      </w:r>
    </w:p>
    <w:p w14:paraId="3A7DC375"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05C033E1"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3992E015"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52AB58F3"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12803B85"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5C781D9A"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0714974F"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3BFD5691"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00EEBA3E"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616B8D86"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762145F0"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758501F1"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0AA88133"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7D7144BC"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7D66DDE0"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6E5AC4B2"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2B38D747"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3EA786F3"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3BF0EF0B"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lastRenderedPageBreak/>
        <w:t xml:space="preserve"> </w:t>
      </w:r>
    </w:p>
    <w:p w14:paraId="250F5FE0"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418AB2BC" w14:textId="053DF7C9" w:rsidR="00531AA4" w:rsidRPr="00BE2306" w:rsidRDefault="00531AA4" w:rsidP="00120815">
      <w:pPr>
        <w:tabs>
          <w:tab w:val="left" w:pos="2268"/>
        </w:tabs>
        <w:spacing w:after="0" w:line="259" w:lineRule="auto"/>
        <w:ind w:left="0" w:right="-142" w:firstLine="0"/>
        <w:jc w:val="center"/>
        <w:rPr>
          <w:color w:val="auto"/>
        </w:rPr>
      </w:pPr>
      <w:r w:rsidRPr="00BE2306">
        <w:rPr>
          <w:b/>
          <w:color w:val="auto"/>
        </w:rPr>
        <w:t>FORMATO No 3</w:t>
      </w:r>
    </w:p>
    <w:p w14:paraId="00F7ACC5" w14:textId="533AF520" w:rsidR="00531AA4" w:rsidRPr="00BE2306" w:rsidRDefault="00531AA4" w:rsidP="002560B3">
      <w:pPr>
        <w:tabs>
          <w:tab w:val="left" w:pos="2268"/>
        </w:tabs>
        <w:spacing w:after="0" w:line="259" w:lineRule="auto"/>
        <w:ind w:left="0" w:right="-142" w:firstLine="0"/>
        <w:jc w:val="center"/>
        <w:rPr>
          <w:color w:val="auto"/>
        </w:rPr>
      </w:pPr>
    </w:p>
    <w:p w14:paraId="38ABA635" w14:textId="17DAA6D7" w:rsidR="00531AA4" w:rsidRPr="00BE2306" w:rsidRDefault="00531AA4" w:rsidP="002560B3">
      <w:pPr>
        <w:pStyle w:val="Ttulo2"/>
        <w:tabs>
          <w:tab w:val="left" w:pos="2268"/>
        </w:tabs>
        <w:spacing w:after="5"/>
        <w:ind w:left="0" w:right="-142" w:firstLine="0"/>
        <w:jc w:val="center"/>
        <w:rPr>
          <w:rFonts w:ascii="Arial" w:hAnsi="Arial" w:cs="Arial"/>
          <w:color w:val="auto"/>
          <w:sz w:val="24"/>
          <w:szCs w:val="24"/>
        </w:rPr>
      </w:pPr>
      <w:r w:rsidRPr="00BE2306">
        <w:rPr>
          <w:rFonts w:ascii="Arial" w:hAnsi="Arial" w:cs="Arial"/>
          <w:color w:val="auto"/>
          <w:sz w:val="24"/>
          <w:szCs w:val="24"/>
        </w:rPr>
        <w:t>MODELO DE ACUERDO DE UNIÓN TEMPORAL</w:t>
      </w:r>
    </w:p>
    <w:p w14:paraId="2C141247"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190DF6A0"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47BB20E1" w14:textId="2CC51634" w:rsidR="00531AA4" w:rsidRPr="00BE2306" w:rsidRDefault="00531AA4" w:rsidP="00446E8F">
      <w:pPr>
        <w:tabs>
          <w:tab w:val="left" w:pos="2268"/>
        </w:tabs>
        <w:ind w:left="0" w:right="-142" w:firstLine="0"/>
        <w:rPr>
          <w:color w:val="auto"/>
        </w:rPr>
      </w:pPr>
      <w:r w:rsidRPr="00BE2306">
        <w:rPr>
          <w:b/>
          <w:color w:val="auto"/>
        </w:rPr>
        <w:t>Señores</w:t>
      </w:r>
    </w:p>
    <w:p w14:paraId="70E93FE3" w14:textId="77777777" w:rsidR="00531AA4" w:rsidRPr="00BE2306" w:rsidRDefault="00531AA4" w:rsidP="00446E8F">
      <w:pPr>
        <w:tabs>
          <w:tab w:val="left" w:pos="2268"/>
        </w:tabs>
        <w:ind w:left="0" w:right="-142" w:firstLine="0"/>
        <w:rPr>
          <w:color w:val="auto"/>
        </w:rPr>
      </w:pPr>
      <w:r w:rsidRPr="00BE2306">
        <w:rPr>
          <w:b/>
          <w:color w:val="auto"/>
        </w:rPr>
        <w:t>CONTRALORÍA MUNICIPAL DE RIONEGRO</w:t>
      </w:r>
      <w:r w:rsidRPr="00BE2306">
        <w:rPr>
          <w:color w:val="auto"/>
        </w:rPr>
        <w:t xml:space="preserve"> </w:t>
      </w:r>
    </w:p>
    <w:p w14:paraId="3F44D3BD" w14:textId="77777777" w:rsidR="00531AA4" w:rsidRPr="00BE2306" w:rsidRDefault="00531AA4" w:rsidP="00446E8F">
      <w:pPr>
        <w:tabs>
          <w:tab w:val="left" w:pos="2268"/>
        </w:tabs>
        <w:ind w:left="0" w:right="-142" w:firstLine="0"/>
        <w:rPr>
          <w:color w:val="auto"/>
        </w:rPr>
      </w:pPr>
      <w:r w:rsidRPr="00BE2306">
        <w:rPr>
          <w:color w:val="auto"/>
        </w:rPr>
        <w:t xml:space="preserve">Rionegro- Antioquia </w:t>
      </w:r>
    </w:p>
    <w:p w14:paraId="4E7BBF45"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AB6B47D" w14:textId="41EA7CDB" w:rsidR="00120815" w:rsidRPr="00BE2306" w:rsidRDefault="00531AA4" w:rsidP="00120815">
      <w:pPr>
        <w:tabs>
          <w:tab w:val="left" w:pos="2268"/>
        </w:tabs>
        <w:ind w:left="0" w:right="-142" w:firstLine="0"/>
        <w:rPr>
          <w:color w:val="auto"/>
        </w:rPr>
      </w:pPr>
      <w:r w:rsidRPr="00BE2306">
        <w:rPr>
          <w:b/>
          <w:color w:val="auto"/>
        </w:rPr>
        <w:t xml:space="preserve">Proceso de Contratación: MODALIDAD DE SELECCIÓN DE SELECCIÓN ABREVIADA NÚMERO </w:t>
      </w:r>
      <w:r w:rsidR="00120815" w:rsidRPr="00BE2306">
        <w:rPr>
          <w:color w:val="auto"/>
        </w:rPr>
        <w:t>CMR-SG04-</w:t>
      </w:r>
      <w:r w:rsidR="00E615F5">
        <w:rPr>
          <w:color w:val="auto"/>
        </w:rPr>
        <w:t>056</w:t>
      </w:r>
      <w:r w:rsidR="00120815" w:rsidRPr="00BE2306">
        <w:rPr>
          <w:color w:val="auto"/>
        </w:rPr>
        <w:t>-2025</w:t>
      </w:r>
    </w:p>
    <w:p w14:paraId="73D7C66D" w14:textId="4E370802" w:rsidR="00531AA4" w:rsidRPr="00BE2306" w:rsidRDefault="00531AA4" w:rsidP="00120815">
      <w:pPr>
        <w:tabs>
          <w:tab w:val="left" w:pos="2268"/>
        </w:tabs>
        <w:ind w:left="0" w:right="-142" w:firstLine="0"/>
        <w:rPr>
          <w:color w:val="auto"/>
        </w:rPr>
      </w:pPr>
      <w:r w:rsidRPr="00BE2306">
        <w:rPr>
          <w:b/>
          <w:color w:val="auto"/>
        </w:rPr>
        <w:t xml:space="preserve"> </w:t>
      </w:r>
    </w:p>
    <w:p w14:paraId="37E43471" w14:textId="1A1E7C60" w:rsidR="00531AA4" w:rsidRPr="00BE2306" w:rsidRDefault="00531AA4" w:rsidP="00446E8F">
      <w:pPr>
        <w:tabs>
          <w:tab w:val="left" w:pos="2268"/>
        </w:tabs>
        <w:spacing w:after="1" w:line="240" w:lineRule="auto"/>
        <w:ind w:left="0" w:right="-142" w:firstLine="0"/>
        <w:rPr>
          <w:color w:val="auto"/>
        </w:rPr>
      </w:pPr>
      <w:r w:rsidRPr="00BE2306">
        <w:rPr>
          <w:color w:val="auto"/>
        </w:rPr>
        <w:t xml:space="preserve">Los suscritos, ___________________________ y __________________________, debidamente </w:t>
      </w:r>
      <w:r w:rsidRPr="00BE2306">
        <w:rPr>
          <w:color w:val="auto"/>
        </w:rPr>
        <w:tab/>
        <w:t xml:space="preserve">autorizados </w:t>
      </w:r>
      <w:r w:rsidRPr="00BE2306">
        <w:rPr>
          <w:color w:val="auto"/>
        </w:rPr>
        <w:tab/>
        <w:t xml:space="preserve">para </w:t>
      </w:r>
      <w:r w:rsidRPr="00BE2306">
        <w:rPr>
          <w:color w:val="auto"/>
        </w:rPr>
        <w:tab/>
        <w:t xml:space="preserve">actuar </w:t>
      </w:r>
      <w:r w:rsidRPr="00BE2306">
        <w:rPr>
          <w:color w:val="auto"/>
        </w:rPr>
        <w:tab/>
        <w:t xml:space="preserve">en </w:t>
      </w:r>
      <w:r w:rsidRPr="00BE2306">
        <w:rPr>
          <w:color w:val="auto"/>
        </w:rPr>
        <w:tab/>
        <w:t xml:space="preserve">nombre </w:t>
      </w:r>
      <w:r w:rsidRPr="00BE2306">
        <w:rPr>
          <w:color w:val="auto"/>
        </w:rPr>
        <w:tab/>
        <w:t xml:space="preserve">y representación </w:t>
      </w:r>
      <w:r w:rsidRPr="00BE2306">
        <w:rPr>
          <w:color w:val="auto"/>
        </w:rPr>
        <w:tab/>
        <w:t xml:space="preserve">de _____________________________ </w:t>
      </w:r>
      <w:r w:rsidRPr="00BE2306">
        <w:rPr>
          <w:color w:val="auto"/>
        </w:rPr>
        <w:tab/>
        <w:t>y</w:t>
      </w:r>
      <w:r w:rsidR="00120815" w:rsidRPr="00BE2306">
        <w:rPr>
          <w:color w:val="auto"/>
        </w:rPr>
        <w:t xml:space="preserve"> </w:t>
      </w:r>
      <w:r w:rsidRPr="00BE2306">
        <w:rPr>
          <w:color w:val="auto"/>
        </w:rPr>
        <w:t>_____________________________, respectivamente, manifestamos que hemos convenido asociarnos y conformar el la UNION TEMPORAL(nombre de la forma asociativa), para participar en el proceso de selección</w:t>
      </w:r>
      <w:r w:rsidR="00120815" w:rsidRPr="00BE2306">
        <w:rPr>
          <w:color w:val="auto"/>
        </w:rPr>
        <w:t xml:space="preserve"> </w:t>
      </w:r>
      <w:r w:rsidRPr="00BE2306">
        <w:rPr>
          <w:color w:val="auto"/>
        </w:rPr>
        <w:t xml:space="preserve">abreviada por subasta inversa Electrónica No. _______________, cuyo objeto consiste en _____________________________________________, y por lo tanto, se regirá por lo siguiente: </w:t>
      </w:r>
    </w:p>
    <w:p w14:paraId="48BC9BCE"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6B215FD" w14:textId="77777777" w:rsidR="00531AA4" w:rsidRPr="00BE2306" w:rsidRDefault="00531AA4" w:rsidP="00446E8F">
      <w:pPr>
        <w:tabs>
          <w:tab w:val="left" w:pos="2268"/>
        </w:tabs>
        <w:ind w:left="0" w:right="-142" w:firstLine="0"/>
        <w:rPr>
          <w:color w:val="auto"/>
        </w:rPr>
      </w:pPr>
      <w:r w:rsidRPr="00BE2306">
        <w:rPr>
          <w:color w:val="auto"/>
        </w:rPr>
        <w:t xml:space="preserve">La UNIÓN TEMPORAL está integrada por: </w:t>
      </w:r>
    </w:p>
    <w:p w14:paraId="790250D1"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bl>
      <w:tblPr>
        <w:tblStyle w:val="TableGrid"/>
        <w:tblW w:w="9036" w:type="dxa"/>
        <w:tblInd w:w="278" w:type="dxa"/>
        <w:tblCellMar>
          <w:top w:w="9" w:type="dxa"/>
          <w:left w:w="113" w:type="dxa"/>
          <w:right w:w="115" w:type="dxa"/>
        </w:tblCellMar>
        <w:tblLook w:val="04A0" w:firstRow="1" w:lastRow="0" w:firstColumn="1" w:lastColumn="0" w:noHBand="0" w:noVBand="1"/>
      </w:tblPr>
      <w:tblGrid>
        <w:gridCol w:w="1551"/>
        <w:gridCol w:w="2162"/>
        <w:gridCol w:w="2288"/>
        <w:gridCol w:w="3035"/>
      </w:tblGrid>
      <w:tr w:rsidR="00BE2306" w:rsidRPr="00BE2306" w14:paraId="26D47562" w14:textId="77777777" w:rsidTr="00FC669D">
        <w:trPr>
          <w:trHeight w:val="569"/>
        </w:trPr>
        <w:tc>
          <w:tcPr>
            <w:tcW w:w="1560" w:type="dxa"/>
            <w:tcBorders>
              <w:top w:val="single" w:sz="4" w:space="0" w:color="000000"/>
              <w:left w:val="single" w:sz="4" w:space="0" w:color="000000"/>
              <w:bottom w:val="single" w:sz="4" w:space="0" w:color="000000"/>
              <w:right w:val="single" w:sz="4" w:space="0" w:color="000000"/>
            </w:tcBorders>
            <w:vAlign w:val="center"/>
          </w:tcPr>
          <w:p w14:paraId="68E34DD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NOMBRE </w:t>
            </w:r>
          </w:p>
        </w:tc>
        <w:tc>
          <w:tcPr>
            <w:tcW w:w="2101" w:type="dxa"/>
            <w:tcBorders>
              <w:top w:val="single" w:sz="4" w:space="0" w:color="000000"/>
              <w:left w:val="single" w:sz="4" w:space="0" w:color="000000"/>
              <w:bottom w:val="single" w:sz="4" w:space="0" w:color="000000"/>
              <w:right w:val="single" w:sz="4" w:space="0" w:color="000000"/>
            </w:tcBorders>
            <w:vAlign w:val="center"/>
          </w:tcPr>
          <w:p w14:paraId="732D60B4"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IDENTIFICACIÓN </w:t>
            </w:r>
          </w:p>
        </w:tc>
        <w:tc>
          <w:tcPr>
            <w:tcW w:w="2295" w:type="dxa"/>
            <w:tcBorders>
              <w:top w:val="single" w:sz="4" w:space="0" w:color="000000"/>
              <w:left w:val="single" w:sz="4" w:space="0" w:color="000000"/>
              <w:bottom w:val="single" w:sz="4" w:space="0" w:color="000000"/>
              <w:right w:val="single" w:sz="4" w:space="0" w:color="000000"/>
            </w:tcBorders>
          </w:tcPr>
          <w:p w14:paraId="2EE3DD6A" w14:textId="27D767C7" w:rsidR="00531AA4" w:rsidRPr="00BE2306" w:rsidRDefault="00531AA4" w:rsidP="00446E8F">
            <w:pPr>
              <w:tabs>
                <w:tab w:val="left" w:pos="2268"/>
              </w:tabs>
              <w:spacing w:after="0" w:line="259" w:lineRule="auto"/>
              <w:ind w:left="0" w:right="-142" w:firstLine="0"/>
              <w:rPr>
                <w:color w:val="auto"/>
              </w:rPr>
            </w:pPr>
            <w:r w:rsidRPr="00BE2306">
              <w:rPr>
                <w:color w:val="auto"/>
              </w:rPr>
              <w:t>PORCENTAJE DE PARTICIPACION</w:t>
            </w:r>
          </w:p>
        </w:tc>
        <w:tc>
          <w:tcPr>
            <w:tcW w:w="3080" w:type="dxa"/>
            <w:tcBorders>
              <w:top w:val="single" w:sz="4" w:space="0" w:color="000000"/>
              <w:left w:val="single" w:sz="4" w:space="0" w:color="000000"/>
              <w:bottom w:val="single" w:sz="4" w:space="0" w:color="000000"/>
              <w:right w:val="single" w:sz="4" w:space="0" w:color="000000"/>
            </w:tcBorders>
          </w:tcPr>
          <w:p w14:paraId="76B20771"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EJECUCIÓN DEL CONTRATO (*) </w:t>
            </w:r>
          </w:p>
        </w:tc>
      </w:tr>
      <w:tr w:rsidR="00BE2306" w:rsidRPr="00BE2306" w14:paraId="1E519101" w14:textId="77777777" w:rsidTr="00FC669D">
        <w:trPr>
          <w:trHeight w:val="264"/>
        </w:trPr>
        <w:tc>
          <w:tcPr>
            <w:tcW w:w="1560" w:type="dxa"/>
            <w:tcBorders>
              <w:top w:val="single" w:sz="4" w:space="0" w:color="000000"/>
              <w:left w:val="single" w:sz="4" w:space="0" w:color="000000"/>
              <w:bottom w:val="single" w:sz="4" w:space="0" w:color="000000"/>
              <w:right w:val="single" w:sz="4" w:space="0" w:color="000000"/>
            </w:tcBorders>
          </w:tcPr>
          <w:p w14:paraId="3FA809D7"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c>
          <w:tcPr>
            <w:tcW w:w="2101" w:type="dxa"/>
            <w:tcBorders>
              <w:top w:val="single" w:sz="4" w:space="0" w:color="000000"/>
              <w:left w:val="single" w:sz="4" w:space="0" w:color="000000"/>
              <w:bottom w:val="single" w:sz="4" w:space="0" w:color="000000"/>
              <w:right w:val="single" w:sz="4" w:space="0" w:color="000000"/>
            </w:tcBorders>
          </w:tcPr>
          <w:p w14:paraId="2C8E63C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c>
          <w:tcPr>
            <w:tcW w:w="2295" w:type="dxa"/>
            <w:tcBorders>
              <w:top w:val="single" w:sz="4" w:space="0" w:color="000000"/>
              <w:left w:val="single" w:sz="4" w:space="0" w:color="000000"/>
              <w:bottom w:val="single" w:sz="4" w:space="0" w:color="000000"/>
              <w:right w:val="single" w:sz="4" w:space="0" w:color="000000"/>
            </w:tcBorders>
          </w:tcPr>
          <w:p w14:paraId="6D95DD78"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c>
          <w:tcPr>
            <w:tcW w:w="3080" w:type="dxa"/>
            <w:tcBorders>
              <w:top w:val="single" w:sz="4" w:space="0" w:color="000000"/>
              <w:left w:val="single" w:sz="4" w:space="0" w:color="000000"/>
              <w:bottom w:val="single" w:sz="4" w:space="0" w:color="000000"/>
              <w:right w:val="single" w:sz="4" w:space="0" w:color="000000"/>
            </w:tcBorders>
          </w:tcPr>
          <w:p w14:paraId="295E3630"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r>
      <w:tr w:rsidR="00BE2306" w:rsidRPr="00BE2306" w14:paraId="5B1B220C" w14:textId="77777777" w:rsidTr="00FC669D">
        <w:trPr>
          <w:trHeight w:val="262"/>
        </w:trPr>
        <w:tc>
          <w:tcPr>
            <w:tcW w:w="1560" w:type="dxa"/>
            <w:tcBorders>
              <w:top w:val="single" w:sz="4" w:space="0" w:color="000000"/>
              <w:left w:val="single" w:sz="4" w:space="0" w:color="000000"/>
              <w:bottom w:val="single" w:sz="4" w:space="0" w:color="000000"/>
              <w:right w:val="single" w:sz="4" w:space="0" w:color="000000"/>
            </w:tcBorders>
          </w:tcPr>
          <w:p w14:paraId="3A34845E"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c>
          <w:tcPr>
            <w:tcW w:w="2101" w:type="dxa"/>
            <w:tcBorders>
              <w:top w:val="single" w:sz="4" w:space="0" w:color="000000"/>
              <w:left w:val="single" w:sz="4" w:space="0" w:color="000000"/>
              <w:bottom w:val="single" w:sz="4" w:space="0" w:color="000000"/>
              <w:right w:val="single" w:sz="4" w:space="0" w:color="000000"/>
            </w:tcBorders>
          </w:tcPr>
          <w:p w14:paraId="0BC6DC0C"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c>
          <w:tcPr>
            <w:tcW w:w="2295" w:type="dxa"/>
            <w:tcBorders>
              <w:top w:val="single" w:sz="4" w:space="0" w:color="000000"/>
              <w:left w:val="single" w:sz="4" w:space="0" w:color="000000"/>
              <w:bottom w:val="single" w:sz="4" w:space="0" w:color="000000"/>
              <w:right w:val="single" w:sz="4" w:space="0" w:color="000000"/>
            </w:tcBorders>
          </w:tcPr>
          <w:p w14:paraId="66F4804A"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c>
          <w:tcPr>
            <w:tcW w:w="3080" w:type="dxa"/>
            <w:tcBorders>
              <w:top w:val="single" w:sz="4" w:space="0" w:color="000000"/>
              <w:left w:val="single" w:sz="4" w:space="0" w:color="000000"/>
              <w:bottom w:val="single" w:sz="4" w:space="0" w:color="000000"/>
              <w:right w:val="single" w:sz="4" w:space="0" w:color="000000"/>
            </w:tcBorders>
          </w:tcPr>
          <w:p w14:paraId="4CEA7F1C"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r>
    </w:tbl>
    <w:p w14:paraId="3AF60E23"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0C891E26" w14:textId="77777777" w:rsidR="00531AA4" w:rsidRPr="00BE2306" w:rsidRDefault="00531AA4" w:rsidP="00446E8F">
      <w:pPr>
        <w:tabs>
          <w:tab w:val="left" w:pos="2268"/>
        </w:tabs>
        <w:ind w:left="0" w:right="-142" w:firstLine="0"/>
        <w:rPr>
          <w:color w:val="auto"/>
        </w:rPr>
      </w:pPr>
      <w:r w:rsidRPr="00BE2306">
        <w:rPr>
          <w:color w:val="auto"/>
        </w:rPr>
        <w:t xml:space="preserve">(*) Ejecución del contrato: Discriminar las actividades por ejecutar, para cada uno de los integrantes.) </w:t>
      </w:r>
    </w:p>
    <w:p w14:paraId="03564B96" w14:textId="77777777" w:rsidR="00531AA4" w:rsidRPr="00BE2306" w:rsidRDefault="00531AA4" w:rsidP="00446E8F">
      <w:pPr>
        <w:tabs>
          <w:tab w:val="left" w:pos="2268"/>
        </w:tabs>
        <w:ind w:left="0" w:right="-142" w:firstLine="0"/>
        <w:rPr>
          <w:color w:val="auto"/>
        </w:rPr>
      </w:pPr>
      <w:r w:rsidRPr="00BE2306">
        <w:rPr>
          <w:color w:val="auto"/>
        </w:rPr>
        <w:t xml:space="preserve">La suma de los porcentajes de participación debe ser igual a 100. </w:t>
      </w:r>
    </w:p>
    <w:p w14:paraId="209E5A50" w14:textId="77777777" w:rsidR="00531AA4" w:rsidRPr="00BE2306" w:rsidRDefault="00531AA4" w:rsidP="00446E8F">
      <w:pPr>
        <w:tabs>
          <w:tab w:val="left" w:pos="2268"/>
        </w:tabs>
        <w:ind w:left="0" w:right="-142" w:firstLine="0"/>
        <w:rPr>
          <w:color w:val="auto"/>
        </w:rPr>
      </w:pPr>
      <w:r w:rsidRPr="00BE2306">
        <w:rPr>
          <w:color w:val="auto"/>
        </w:rPr>
        <w:t xml:space="preserve">La duración de la UNIÓN TEMPORAL será igual al término de ejecución y liquidación del contrato. </w:t>
      </w:r>
    </w:p>
    <w:p w14:paraId="75FB77F7" w14:textId="77777777" w:rsidR="00531AA4" w:rsidRPr="00BE2306" w:rsidRDefault="00531AA4" w:rsidP="00446E8F">
      <w:pPr>
        <w:tabs>
          <w:tab w:val="left" w:pos="2268"/>
        </w:tabs>
        <w:ind w:left="0" w:right="-142" w:firstLine="0"/>
        <w:rPr>
          <w:color w:val="auto"/>
        </w:rPr>
      </w:pPr>
      <w:r w:rsidRPr="00BE2306">
        <w:rPr>
          <w:color w:val="auto"/>
        </w:rPr>
        <w:t xml:space="preserve">La responsabilidad de los integrantes de la UNIÓN TEMPORAL es solidaria e ilimitada. </w:t>
      </w:r>
    </w:p>
    <w:p w14:paraId="4B3634D1"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99519F4" w14:textId="77777777" w:rsidR="00531AA4" w:rsidRPr="00BE2306" w:rsidRDefault="00531AA4" w:rsidP="00446E8F">
      <w:pPr>
        <w:tabs>
          <w:tab w:val="left" w:pos="2268"/>
        </w:tabs>
        <w:ind w:left="0" w:right="-142" w:firstLine="0"/>
        <w:rPr>
          <w:color w:val="auto"/>
        </w:rPr>
      </w:pPr>
      <w:r w:rsidRPr="00BE2306">
        <w:rPr>
          <w:color w:val="auto"/>
        </w:rPr>
        <w:lastRenderedPageBreak/>
        <w:t xml:space="preserve">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68119249"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525E30C" w14:textId="77777777" w:rsidR="00531AA4" w:rsidRPr="00BE2306" w:rsidRDefault="00531AA4" w:rsidP="00446E8F">
      <w:pPr>
        <w:tabs>
          <w:tab w:val="left" w:pos="2268"/>
        </w:tabs>
        <w:ind w:left="0" w:right="-142" w:firstLine="0"/>
        <w:rPr>
          <w:color w:val="auto"/>
        </w:rPr>
      </w:pPr>
      <w:r w:rsidRPr="00BE2306">
        <w:rPr>
          <w:color w:val="auto"/>
        </w:rPr>
        <w:t xml:space="preserve">La sede de la UNIÓN TEMPORAL es: </w:t>
      </w:r>
    </w:p>
    <w:p w14:paraId="198405C0"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8DD47AD" w14:textId="77777777" w:rsidR="00531AA4" w:rsidRPr="00BE2306" w:rsidRDefault="00531AA4" w:rsidP="00446E8F">
      <w:pPr>
        <w:tabs>
          <w:tab w:val="left" w:pos="2268"/>
        </w:tabs>
        <w:ind w:left="0" w:right="-142" w:firstLine="0"/>
        <w:rPr>
          <w:color w:val="auto"/>
        </w:rPr>
      </w:pPr>
      <w:r w:rsidRPr="00BE2306">
        <w:rPr>
          <w:color w:val="auto"/>
        </w:rPr>
        <w:t xml:space="preserve">Dirección: ___________________________________________ </w:t>
      </w:r>
    </w:p>
    <w:p w14:paraId="5C13A923" w14:textId="77777777" w:rsidR="00531AA4" w:rsidRPr="00BE2306" w:rsidRDefault="00531AA4" w:rsidP="00446E8F">
      <w:pPr>
        <w:tabs>
          <w:tab w:val="left" w:pos="2268"/>
        </w:tabs>
        <w:ind w:left="0" w:right="-142" w:firstLine="0"/>
        <w:rPr>
          <w:color w:val="auto"/>
        </w:rPr>
      </w:pPr>
      <w:r w:rsidRPr="00BE2306">
        <w:rPr>
          <w:color w:val="auto"/>
        </w:rPr>
        <w:t xml:space="preserve">Teléfono: ___________________________________________ </w:t>
      </w:r>
    </w:p>
    <w:p w14:paraId="794C9621" w14:textId="77777777" w:rsidR="00531AA4" w:rsidRPr="00BE2306" w:rsidRDefault="00531AA4" w:rsidP="00446E8F">
      <w:pPr>
        <w:tabs>
          <w:tab w:val="left" w:pos="2268"/>
        </w:tabs>
        <w:ind w:left="0" w:right="-142" w:firstLine="0"/>
        <w:rPr>
          <w:color w:val="auto"/>
        </w:rPr>
      </w:pPr>
      <w:r w:rsidRPr="00BE2306">
        <w:rPr>
          <w:color w:val="auto"/>
        </w:rPr>
        <w:t xml:space="preserve">Celular: ___________________________________________ </w:t>
      </w:r>
    </w:p>
    <w:p w14:paraId="0A2857D8" w14:textId="77777777" w:rsidR="00531AA4" w:rsidRPr="00BE2306" w:rsidRDefault="00531AA4" w:rsidP="00446E8F">
      <w:pPr>
        <w:tabs>
          <w:tab w:val="left" w:pos="2268"/>
        </w:tabs>
        <w:ind w:left="0" w:right="-142" w:firstLine="0"/>
        <w:rPr>
          <w:color w:val="auto"/>
        </w:rPr>
      </w:pPr>
      <w:r w:rsidRPr="00BE2306">
        <w:rPr>
          <w:color w:val="auto"/>
        </w:rPr>
        <w:t xml:space="preserve">Fax: ___________________________________________ </w:t>
      </w:r>
    </w:p>
    <w:p w14:paraId="48BEA3A7" w14:textId="77777777" w:rsidR="00531AA4" w:rsidRPr="00BE2306" w:rsidRDefault="00531AA4" w:rsidP="00446E8F">
      <w:pPr>
        <w:tabs>
          <w:tab w:val="left" w:pos="2268"/>
        </w:tabs>
        <w:ind w:left="0" w:right="-142" w:firstLine="0"/>
        <w:rPr>
          <w:color w:val="auto"/>
        </w:rPr>
      </w:pPr>
      <w:r w:rsidRPr="00BE2306">
        <w:rPr>
          <w:color w:val="auto"/>
        </w:rPr>
        <w:t xml:space="preserve">Ciudad: ___________________________________________ </w:t>
      </w:r>
    </w:p>
    <w:p w14:paraId="5499219F"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1ABB671" w14:textId="77777777" w:rsidR="00531AA4" w:rsidRPr="00BE2306" w:rsidRDefault="00531AA4" w:rsidP="00446E8F">
      <w:pPr>
        <w:tabs>
          <w:tab w:val="left" w:pos="2268"/>
        </w:tabs>
        <w:ind w:left="0" w:right="-142" w:firstLine="0"/>
        <w:rPr>
          <w:color w:val="auto"/>
        </w:rPr>
      </w:pPr>
      <w:r w:rsidRPr="00BE2306">
        <w:rPr>
          <w:color w:val="auto"/>
        </w:rPr>
        <w:t xml:space="preserve">El presente acuerdo de Unión Temporal rige a partir de la fecha de expedición y/o firma. </w:t>
      </w:r>
    </w:p>
    <w:p w14:paraId="0382D330"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4CEC8C83" w14:textId="77777777" w:rsidR="00531AA4" w:rsidRPr="00BE2306" w:rsidRDefault="00531AA4" w:rsidP="00446E8F">
      <w:pPr>
        <w:tabs>
          <w:tab w:val="left" w:pos="2268"/>
        </w:tabs>
        <w:ind w:left="0" w:right="-142" w:firstLine="0"/>
        <w:rPr>
          <w:color w:val="auto"/>
        </w:rPr>
      </w:pPr>
      <w:r w:rsidRPr="00BE2306">
        <w:rPr>
          <w:color w:val="auto"/>
        </w:rPr>
        <w:t xml:space="preserve">En constancia, se firma en __________________, a los ____ días del mes de _____ de _______ </w:t>
      </w:r>
    </w:p>
    <w:p w14:paraId="29D760A6" w14:textId="77777777" w:rsidR="00531AA4" w:rsidRPr="00BE2306" w:rsidRDefault="00531AA4" w:rsidP="00446E8F">
      <w:pPr>
        <w:tabs>
          <w:tab w:val="left" w:pos="2268"/>
        </w:tabs>
        <w:ind w:left="0" w:right="-142" w:firstLine="0"/>
        <w:rPr>
          <w:color w:val="auto"/>
        </w:rPr>
      </w:pPr>
      <w:r w:rsidRPr="00BE2306">
        <w:rPr>
          <w:color w:val="auto"/>
        </w:rPr>
        <w:t xml:space="preserve">__________________________________________________________ </w:t>
      </w:r>
    </w:p>
    <w:p w14:paraId="20990090" w14:textId="77777777" w:rsidR="002560B3" w:rsidRPr="00BE2306" w:rsidRDefault="00531AA4" w:rsidP="00446E8F">
      <w:pPr>
        <w:tabs>
          <w:tab w:val="left" w:pos="2268"/>
        </w:tabs>
        <w:ind w:left="0" w:right="-142" w:firstLine="0"/>
        <w:rPr>
          <w:color w:val="auto"/>
        </w:rPr>
      </w:pPr>
      <w:r w:rsidRPr="00BE2306">
        <w:rPr>
          <w:color w:val="auto"/>
        </w:rPr>
        <w:t xml:space="preserve">(Nombre y firma del representante legal de cada uno de los integrantes de xxxxx) </w:t>
      </w:r>
    </w:p>
    <w:p w14:paraId="1A3B82B4" w14:textId="77777777" w:rsidR="002560B3" w:rsidRPr="00BE2306" w:rsidRDefault="002560B3">
      <w:pPr>
        <w:spacing w:after="160" w:line="278" w:lineRule="auto"/>
        <w:ind w:left="0" w:right="0" w:firstLine="0"/>
        <w:jc w:val="left"/>
        <w:rPr>
          <w:color w:val="auto"/>
        </w:rPr>
      </w:pPr>
      <w:r w:rsidRPr="00BE2306">
        <w:rPr>
          <w:color w:val="auto"/>
        </w:rPr>
        <w:br w:type="page"/>
      </w:r>
    </w:p>
    <w:p w14:paraId="46A378BA" w14:textId="7811FB05" w:rsidR="00531AA4" w:rsidRPr="00BE2306" w:rsidRDefault="00531AA4" w:rsidP="002560B3">
      <w:pPr>
        <w:tabs>
          <w:tab w:val="left" w:pos="2268"/>
        </w:tabs>
        <w:ind w:left="0" w:right="-142" w:firstLine="0"/>
        <w:jc w:val="center"/>
        <w:rPr>
          <w:color w:val="auto"/>
        </w:rPr>
      </w:pPr>
      <w:r w:rsidRPr="00BE2306">
        <w:rPr>
          <w:b/>
          <w:color w:val="auto"/>
        </w:rPr>
        <w:lastRenderedPageBreak/>
        <w:t>FORMATO N°4</w:t>
      </w:r>
    </w:p>
    <w:p w14:paraId="085B48CC" w14:textId="64D7E188" w:rsidR="00531AA4" w:rsidRPr="00BE2306" w:rsidRDefault="00531AA4" w:rsidP="002560B3">
      <w:pPr>
        <w:tabs>
          <w:tab w:val="left" w:pos="2268"/>
        </w:tabs>
        <w:spacing w:after="0" w:line="259" w:lineRule="auto"/>
        <w:ind w:left="0" w:right="-142" w:firstLine="0"/>
        <w:jc w:val="center"/>
        <w:rPr>
          <w:color w:val="auto"/>
        </w:rPr>
      </w:pPr>
    </w:p>
    <w:p w14:paraId="310469B1" w14:textId="48F3FBD7" w:rsidR="00531AA4" w:rsidRPr="00BE2306" w:rsidRDefault="00531AA4" w:rsidP="002560B3">
      <w:pPr>
        <w:pStyle w:val="Ttulo2"/>
        <w:tabs>
          <w:tab w:val="left" w:pos="2268"/>
        </w:tabs>
        <w:spacing w:after="5"/>
        <w:ind w:left="0" w:right="-142" w:firstLine="0"/>
        <w:jc w:val="center"/>
        <w:rPr>
          <w:rFonts w:ascii="Arial" w:hAnsi="Arial" w:cs="Arial"/>
          <w:color w:val="auto"/>
          <w:sz w:val="24"/>
          <w:szCs w:val="24"/>
        </w:rPr>
      </w:pPr>
      <w:r w:rsidRPr="00BE2306">
        <w:rPr>
          <w:rFonts w:ascii="Arial" w:hAnsi="Arial" w:cs="Arial"/>
          <w:color w:val="auto"/>
          <w:sz w:val="24"/>
          <w:szCs w:val="24"/>
        </w:rPr>
        <w:t>PAGOS DE SEGURIDAD SOCIAL Y APORTES LEGALES ARTÍCULO 50 LEY 789 DE 2002 (PERSONAS JURÍDICAS)</w:t>
      </w:r>
    </w:p>
    <w:p w14:paraId="11576BE4"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61D2D355" w14:textId="0DB5115E" w:rsidR="00531AA4" w:rsidRPr="00BE2306" w:rsidRDefault="00531AA4" w:rsidP="00446E8F">
      <w:pPr>
        <w:tabs>
          <w:tab w:val="left" w:pos="2268"/>
        </w:tabs>
        <w:ind w:left="0" w:right="-142" w:firstLine="0"/>
        <w:rPr>
          <w:color w:val="auto"/>
        </w:rPr>
      </w:pPr>
      <w:r w:rsidRPr="00BE2306">
        <w:rPr>
          <w:b/>
          <w:color w:val="auto"/>
        </w:rPr>
        <w:t>[</w:t>
      </w:r>
      <w:r w:rsidRPr="00BE2306">
        <w:rPr>
          <w:i/>
          <w:color w:val="auto"/>
          <w:u w:val="single" w:color="000000"/>
        </w:rPr>
        <w:t>Este Formato debe ser diligenciado por las personas jurídicas nacionales y las extranjeras</w:t>
      </w:r>
      <w:r w:rsidRPr="00BE2306">
        <w:rPr>
          <w:i/>
          <w:color w:val="auto"/>
        </w:rPr>
        <w:t xml:space="preserve"> </w:t>
      </w:r>
      <w:r w:rsidRPr="00BE2306">
        <w:rPr>
          <w:i/>
          <w:color w:val="auto"/>
          <w:u w:val="single" w:color="000000"/>
        </w:rPr>
        <w:t>con domicilio o sucursal en Colombia las cuales deberán acreditar este requisito respecto</w:t>
      </w:r>
      <w:r w:rsidRPr="00BE2306">
        <w:rPr>
          <w:i/>
          <w:color w:val="auto"/>
        </w:rPr>
        <w:t xml:space="preserve"> </w:t>
      </w:r>
      <w:r w:rsidRPr="00BE2306">
        <w:rPr>
          <w:i/>
          <w:color w:val="auto"/>
          <w:u w:val="single" w:color="000000"/>
        </w:rPr>
        <w:t>del personal vinculado en Colombia</w:t>
      </w:r>
      <w:r w:rsidRPr="00BE2306">
        <w:rPr>
          <w:color w:val="auto"/>
        </w:rPr>
        <w:t>].</w:t>
      </w:r>
    </w:p>
    <w:p w14:paraId="700244FC"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21D60F9" w14:textId="7667EEFA" w:rsidR="00531AA4" w:rsidRPr="00BE2306" w:rsidRDefault="00531AA4" w:rsidP="00446E8F">
      <w:pPr>
        <w:tabs>
          <w:tab w:val="left" w:pos="2268"/>
        </w:tabs>
        <w:ind w:left="0" w:right="-142" w:firstLine="0"/>
        <w:rPr>
          <w:color w:val="auto"/>
        </w:rPr>
      </w:pPr>
      <w:r w:rsidRPr="00BE2306">
        <w:rPr>
          <w:color w:val="auto"/>
        </w:rPr>
        <w:t>[</w:t>
      </w:r>
      <w:r w:rsidRPr="00BE2306">
        <w:rPr>
          <w:i/>
          <w:color w:val="auto"/>
          <w:u w:val="single" w:color="000000"/>
        </w:rPr>
        <w:t>Cuando la persona jurídica no esté exonerada en el pago al sistema de aportes</w:t>
      </w:r>
      <w:r w:rsidRPr="00BE2306">
        <w:rPr>
          <w:i/>
          <w:color w:val="auto"/>
        </w:rPr>
        <w:t xml:space="preserve"> </w:t>
      </w:r>
      <w:r w:rsidRPr="00BE2306">
        <w:rPr>
          <w:i/>
          <w:color w:val="auto"/>
          <w:u w:val="single" w:color="000000"/>
        </w:rPr>
        <w:t>parafiscales, deberá incluir el siguiente texto y ajustar el Formato en lo correspondiente</w:t>
      </w:r>
      <w:r w:rsidRPr="00BE2306">
        <w:rPr>
          <w:i/>
          <w:color w:val="auto"/>
        </w:rPr>
        <w:t>:]</w:t>
      </w:r>
    </w:p>
    <w:p w14:paraId="5C1DF9CF" w14:textId="77777777" w:rsidR="00531AA4" w:rsidRPr="00BE2306" w:rsidRDefault="00531AA4" w:rsidP="00446E8F">
      <w:pPr>
        <w:tabs>
          <w:tab w:val="left" w:pos="2268"/>
        </w:tabs>
        <w:spacing w:after="0" w:line="259" w:lineRule="auto"/>
        <w:ind w:left="0" w:right="-142" w:firstLine="0"/>
        <w:rPr>
          <w:color w:val="auto"/>
        </w:rPr>
      </w:pPr>
      <w:r w:rsidRPr="00BE2306">
        <w:rPr>
          <w:i/>
          <w:color w:val="auto"/>
        </w:rPr>
        <w:t xml:space="preserve"> </w:t>
      </w:r>
    </w:p>
    <w:p w14:paraId="050573BD" w14:textId="77777777" w:rsidR="00531AA4" w:rsidRPr="00BE2306" w:rsidRDefault="00531AA4" w:rsidP="00446E8F">
      <w:pPr>
        <w:tabs>
          <w:tab w:val="left" w:pos="2268"/>
        </w:tabs>
        <w:ind w:left="0" w:right="-142" w:firstLine="0"/>
        <w:rPr>
          <w:color w:val="auto"/>
        </w:rPr>
      </w:pPr>
      <w:r w:rsidRPr="00BE2306">
        <w:rPr>
          <w:color w:val="auto"/>
        </w:rPr>
        <w:t>[</w:t>
      </w:r>
      <w:r w:rsidRPr="00BE2306">
        <w:rPr>
          <w:i/>
          <w:color w:val="auto"/>
          <w:u w:val="single" w:color="000000"/>
        </w:rPr>
        <w:t>Incluir el nombre del representante legal de la persona jurídica</w:t>
      </w:r>
      <w:r w:rsidRPr="00BE2306">
        <w:rPr>
          <w:color w:val="auto"/>
        </w:rPr>
        <w:t>], identificado con [</w:t>
      </w:r>
      <w:r w:rsidRPr="00BE2306">
        <w:rPr>
          <w:i/>
          <w:color w:val="auto"/>
          <w:u w:val="single" w:color="000000"/>
        </w:rPr>
        <w:t>Incluir el</w:t>
      </w:r>
      <w:r w:rsidRPr="00BE2306">
        <w:rPr>
          <w:i/>
          <w:color w:val="auto"/>
        </w:rPr>
        <w:t xml:space="preserve"> </w:t>
      </w:r>
      <w:r w:rsidRPr="00BE2306">
        <w:rPr>
          <w:i/>
          <w:color w:val="auto"/>
          <w:u w:val="single" w:color="000000"/>
        </w:rPr>
        <w:t>número de identificación</w:t>
      </w:r>
      <w:r w:rsidRPr="00BE2306">
        <w:rPr>
          <w:color w:val="auto"/>
        </w:rPr>
        <w:t xml:space="preserve">],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y al Servicio Nacional de Aprendizaje, (artículo 65 Ley 1819 de 2016), pagados por la compañía durante los últimos seis (6) meses contados a partir de la fecha de cierre del presente Proceso de Contratación. Lo anterior, en cumplimiento de lo dispuesto en el artículo 50 de la Ley 789 de 2002. </w:t>
      </w:r>
    </w:p>
    <w:p w14:paraId="3D35BE9A"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1DDE27A" w14:textId="77777777" w:rsidR="00531AA4" w:rsidRPr="00BE2306" w:rsidRDefault="00531AA4" w:rsidP="00446E8F">
      <w:pPr>
        <w:tabs>
          <w:tab w:val="left" w:pos="2268"/>
        </w:tabs>
        <w:ind w:left="0" w:right="-142" w:firstLine="0"/>
        <w:rPr>
          <w:color w:val="auto"/>
        </w:rPr>
      </w:pPr>
      <w:r w:rsidRPr="00BE2306">
        <w:rPr>
          <w:i/>
          <w:color w:val="auto"/>
        </w:rPr>
        <w:t>[</w:t>
      </w:r>
      <w:r w:rsidRPr="00BE2306">
        <w:rPr>
          <w:i/>
          <w:color w:val="auto"/>
          <w:u w:val="single" w:color="000000"/>
        </w:rPr>
        <w:t>Incluir el nombre del revisor fiscal, según corresponda</w:t>
      </w:r>
      <w:r w:rsidRPr="00BE2306">
        <w:rPr>
          <w:color w:val="auto"/>
        </w:rPr>
        <w:t>], identificado con [</w:t>
      </w:r>
      <w:r w:rsidRPr="00BE2306">
        <w:rPr>
          <w:color w:val="auto"/>
          <w:u w:val="single" w:color="000000"/>
        </w:rPr>
        <w:t xml:space="preserve">Incluir el </w:t>
      </w:r>
      <w:r w:rsidRPr="00BE2306">
        <w:rPr>
          <w:i/>
          <w:color w:val="auto"/>
          <w:u w:val="single" w:color="000000"/>
        </w:rPr>
        <w:t>número</w:t>
      </w:r>
      <w:r w:rsidRPr="00BE2306">
        <w:rPr>
          <w:i/>
          <w:color w:val="auto"/>
        </w:rPr>
        <w:t xml:space="preserve"> </w:t>
      </w:r>
      <w:r w:rsidRPr="00BE2306">
        <w:rPr>
          <w:i/>
          <w:color w:val="auto"/>
          <w:u w:val="single" w:color="000000"/>
        </w:rPr>
        <w:t>de identificación</w:t>
      </w:r>
      <w:r w:rsidRPr="00BE2306">
        <w:rPr>
          <w:color w:val="auto"/>
        </w:rPr>
        <w:t>], y con tarjeta profesional [Incluir número de tarjeta profesional] de la Junta Central de Contadores de Colombia, en mi condición de revisor fiscal de [Incluir la razón social de la compañía] identificada con el NIT [</w:t>
      </w:r>
      <w:r w:rsidRPr="00BE2306">
        <w:rPr>
          <w:i/>
          <w:color w:val="auto"/>
          <w:u w:val="single" w:color="000000"/>
        </w:rPr>
        <w:t>Incluir el NIT</w:t>
      </w:r>
      <w:r w:rsidRPr="00BE2306">
        <w:rPr>
          <w:color w:val="auto"/>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(artículo 65 Ley 1819 de 2016), pagados por la compañía durante los últimos seis (6) meses contados a partir de la fecha de cierre del presente Proceso de Contratación. Lo anterior, en cumplimiento de lo dispuesto en el artículo 50 de la Ley 789 de 2002. </w:t>
      </w:r>
    </w:p>
    <w:p w14:paraId="48463591"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4881CDF2" w14:textId="77777777" w:rsidR="00531AA4" w:rsidRPr="00BE2306" w:rsidRDefault="00531AA4" w:rsidP="00446E8F">
      <w:pPr>
        <w:tabs>
          <w:tab w:val="left" w:pos="2268"/>
        </w:tabs>
        <w:ind w:left="0" w:right="-142" w:firstLine="0"/>
        <w:rPr>
          <w:color w:val="auto"/>
        </w:rPr>
      </w:pPr>
      <w:r w:rsidRPr="00BE2306">
        <w:rPr>
          <w:color w:val="auto"/>
        </w:rPr>
        <w:t>[</w:t>
      </w:r>
      <w:r w:rsidRPr="00BE2306">
        <w:rPr>
          <w:i/>
          <w:color w:val="auto"/>
          <w:u w:val="single" w:color="000000"/>
        </w:rPr>
        <w:t>En el evento en que la sociedad no tenga más de seis (6) meses de constituida, deberá</w:t>
      </w:r>
      <w:r w:rsidRPr="00BE2306">
        <w:rPr>
          <w:i/>
          <w:color w:val="auto"/>
        </w:rPr>
        <w:t xml:space="preserve"> </w:t>
      </w:r>
      <w:r w:rsidRPr="00BE2306">
        <w:rPr>
          <w:i/>
          <w:color w:val="auto"/>
          <w:u w:val="single" w:color="000000"/>
        </w:rPr>
        <w:t>acreditar los pagos a partir de la fecha de su constitución como sigue</w:t>
      </w:r>
      <w:r w:rsidRPr="00BE2306">
        <w:rPr>
          <w:color w:val="auto"/>
        </w:rPr>
        <w:t xml:space="preserve">:] </w:t>
      </w:r>
    </w:p>
    <w:p w14:paraId="36C6A7B0"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E1BDE8E" w14:textId="77777777" w:rsidR="00531AA4" w:rsidRPr="00BE2306" w:rsidRDefault="00531AA4" w:rsidP="00446E8F">
      <w:pPr>
        <w:tabs>
          <w:tab w:val="left" w:pos="2268"/>
        </w:tabs>
        <w:ind w:left="0" w:right="-142" w:firstLine="0"/>
        <w:rPr>
          <w:color w:val="auto"/>
        </w:rPr>
      </w:pPr>
      <w:r w:rsidRPr="00BE2306">
        <w:rPr>
          <w:color w:val="auto"/>
        </w:rPr>
        <w:lastRenderedPageBreak/>
        <w:t>[</w:t>
      </w:r>
      <w:r w:rsidRPr="00BE2306">
        <w:rPr>
          <w:i/>
          <w:color w:val="auto"/>
          <w:u w:val="single" w:color="000000"/>
        </w:rPr>
        <w:t>Incluir el nombre del representante legal de la persona jurídica</w:t>
      </w:r>
      <w:r w:rsidRPr="00BE2306">
        <w:rPr>
          <w:color w:val="auto"/>
        </w:rPr>
        <w:t>] identificado con [</w:t>
      </w:r>
      <w:r w:rsidRPr="00BE2306">
        <w:rPr>
          <w:i/>
          <w:color w:val="auto"/>
          <w:u w:val="single" w:color="000000"/>
        </w:rPr>
        <w:t>Incluir el</w:t>
      </w:r>
      <w:r w:rsidRPr="00BE2306">
        <w:rPr>
          <w:i/>
          <w:color w:val="auto"/>
        </w:rPr>
        <w:t xml:space="preserve"> </w:t>
      </w:r>
      <w:r w:rsidRPr="00BE2306">
        <w:rPr>
          <w:i/>
          <w:color w:val="auto"/>
          <w:u w:val="single" w:color="000000"/>
        </w:rPr>
        <w:t>número de identificación</w:t>
      </w:r>
      <w:r w:rsidRPr="00BE2306">
        <w:rPr>
          <w:color w:val="auto"/>
        </w:rPr>
        <w:t>] en mi condición de representante legal de [</w:t>
      </w:r>
      <w:r w:rsidRPr="00BE2306">
        <w:rPr>
          <w:i/>
          <w:color w:val="auto"/>
          <w:u w:val="single" w:color="000000"/>
        </w:rPr>
        <w:t>Incluir la razón social</w:t>
      </w:r>
      <w:r w:rsidRPr="00BE2306">
        <w:rPr>
          <w:i/>
          <w:color w:val="auto"/>
        </w:rPr>
        <w:t xml:space="preserve"> </w:t>
      </w:r>
      <w:r w:rsidRPr="00BE2306">
        <w:rPr>
          <w:i/>
          <w:color w:val="auto"/>
          <w:u w:val="single" w:color="000000"/>
        </w:rPr>
        <w:t>de la persona jurídica</w:t>
      </w:r>
      <w:r w:rsidRPr="00BE2306">
        <w:rPr>
          <w:color w:val="auto"/>
        </w:rPr>
        <w:t>] identificada con el NIT [</w:t>
      </w:r>
      <w:r w:rsidRPr="00BE2306">
        <w:rPr>
          <w:i/>
          <w:color w:val="auto"/>
          <w:u w:val="single" w:color="000000"/>
        </w:rPr>
        <w:t>Incluir el NIT</w:t>
      </w:r>
      <w:r w:rsidRPr="00BE2306">
        <w:rPr>
          <w:color w:val="auto"/>
        </w:rPr>
        <w:t xml:space="preserve">], bajo la gravedad de juramento certifico el pago de los aportes de salud, riesgos laborales, pensiones y aportes a las Cajas de Compensación Familiar, Instituto Colombiano de Bienestar Familiar y Servicio Nacional de Aprendizaje, (artículo 65 Ley 1819 de 2016), pagados por la compañía a partir de [fecha de constitución]. Lo anterior, en cumplimiento de lo dispuesto en el artículo 50 de la Ley 789 de 2002. </w:t>
      </w:r>
    </w:p>
    <w:p w14:paraId="0E35E2B4"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4446C345" w14:textId="77777777" w:rsidR="00531AA4" w:rsidRPr="00BE2306" w:rsidRDefault="00531AA4" w:rsidP="00446E8F">
      <w:pPr>
        <w:tabs>
          <w:tab w:val="left" w:pos="2268"/>
        </w:tabs>
        <w:ind w:left="0" w:right="-142" w:firstLine="0"/>
        <w:rPr>
          <w:color w:val="auto"/>
        </w:rPr>
      </w:pPr>
      <w:r w:rsidRPr="00BE2306">
        <w:rPr>
          <w:color w:val="auto"/>
        </w:rPr>
        <w:t>[</w:t>
      </w:r>
      <w:r w:rsidRPr="00BE2306">
        <w:rPr>
          <w:i/>
          <w:color w:val="auto"/>
          <w:u w:val="single" w:color="000000"/>
        </w:rPr>
        <w:t>Incluir el nombre del revisor fiscal, según corresponda</w:t>
      </w:r>
      <w:r w:rsidRPr="00BE2306">
        <w:rPr>
          <w:color w:val="auto"/>
        </w:rPr>
        <w:t>] identificado con [</w:t>
      </w:r>
      <w:r w:rsidRPr="00BE2306">
        <w:rPr>
          <w:i/>
          <w:color w:val="auto"/>
          <w:u w:val="single" w:color="000000"/>
        </w:rPr>
        <w:t>Incluir el número</w:t>
      </w:r>
      <w:r w:rsidRPr="00BE2306">
        <w:rPr>
          <w:i/>
          <w:color w:val="auto"/>
        </w:rPr>
        <w:t xml:space="preserve"> </w:t>
      </w:r>
      <w:r w:rsidRPr="00BE2306">
        <w:rPr>
          <w:i/>
          <w:color w:val="auto"/>
          <w:u w:val="single" w:color="000000"/>
        </w:rPr>
        <w:t>de identificación</w:t>
      </w:r>
      <w:r w:rsidRPr="00BE2306">
        <w:rPr>
          <w:color w:val="auto"/>
        </w:rPr>
        <w:t>], y con tarjeta profesional [Incluir número de tarjeta profesional] de la Junta Central de Contadores de Colombia, en mi condición de revisor fiscal de [Incluir la razón social de la persona jurídica] identificada con el NIT [</w:t>
      </w:r>
      <w:r w:rsidRPr="00BE2306">
        <w:rPr>
          <w:i/>
          <w:color w:val="auto"/>
          <w:u w:val="single" w:color="000000"/>
        </w:rPr>
        <w:t>Incluir el NIT</w:t>
      </w:r>
      <w:r w:rsidRPr="00BE2306">
        <w:rPr>
          <w:color w:val="auto"/>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(artículo 65 Ley 1819 de 2016), pagados por la compañía a partir de [fecha de constitución]. Lo anterior, en cumplimiento de lo dispuesto en el artículo 50 de la Ley 789 de 2002. </w:t>
      </w:r>
    </w:p>
    <w:p w14:paraId="69BE0A87"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3AA6BC6D" w14:textId="77777777" w:rsidR="00531AA4" w:rsidRPr="00BE2306" w:rsidRDefault="00531AA4" w:rsidP="00446E8F">
      <w:pPr>
        <w:tabs>
          <w:tab w:val="left" w:pos="2268"/>
        </w:tabs>
        <w:ind w:left="0" w:right="-142" w:firstLine="0"/>
        <w:rPr>
          <w:color w:val="auto"/>
        </w:rPr>
      </w:pPr>
      <w:r w:rsidRPr="00BE2306">
        <w:rPr>
          <w:color w:val="auto"/>
        </w:rPr>
        <w:t>[</w:t>
      </w:r>
      <w:r w:rsidRPr="00BE2306">
        <w:rPr>
          <w:i/>
          <w:color w:val="auto"/>
          <w:u w:val="single" w:color="000000"/>
        </w:rPr>
        <w:t>En caso de presentar acuerdo de pago con alguna de las entidades anteriormente</w:t>
      </w:r>
      <w:r w:rsidRPr="00BE2306">
        <w:rPr>
          <w:i/>
          <w:color w:val="auto"/>
        </w:rPr>
        <w:t xml:space="preserve"> </w:t>
      </w:r>
      <w:r w:rsidRPr="00BE2306">
        <w:rPr>
          <w:i/>
          <w:color w:val="auto"/>
          <w:u w:val="single" w:color="000000"/>
        </w:rPr>
        <w:t>mencionadas, se deberá precisar el valor y el plazo previsto para el acuerdo de pago, con</w:t>
      </w:r>
      <w:r w:rsidRPr="00BE2306">
        <w:rPr>
          <w:i/>
          <w:color w:val="auto"/>
        </w:rPr>
        <w:t xml:space="preserve"> </w:t>
      </w:r>
      <w:r w:rsidRPr="00BE2306">
        <w:rPr>
          <w:i/>
          <w:color w:val="auto"/>
          <w:u w:val="single" w:color="000000"/>
        </w:rPr>
        <w:t>indicación del cumplimiento de esta obligación, caso en el cual tendrá que anexar copia del</w:t>
      </w:r>
      <w:r w:rsidRPr="00BE2306">
        <w:rPr>
          <w:i/>
          <w:color w:val="auto"/>
        </w:rPr>
        <w:t xml:space="preserve"> </w:t>
      </w:r>
      <w:r w:rsidRPr="00BE2306">
        <w:rPr>
          <w:i/>
          <w:color w:val="auto"/>
          <w:u w:val="single" w:color="000000"/>
        </w:rPr>
        <w:t>acuerdo de pago correspondiente y el comprobante de pago soporte del mes anterior al</w:t>
      </w:r>
      <w:r w:rsidRPr="00BE2306">
        <w:rPr>
          <w:i/>
          <w:color w:val="auto"/>
        </w:rPr>
        <w:t xml:space="preserve"> </w:t>
      </w:r>
      <w:r w:rsidRPr="00BE2306">
        <w:rPr>
          <w:i/>
          <w:color w:val="auto"/>
          <w:u w:val="single" w:color="000000"/>
        </w:rPr>
        <w:t>cierre del proceso de contratación</w:t>
      </w:r>
      <w:r w:rsidRPr="00BE2306">
        <w:rPr>
          <w:color w:val="auto"/>
        </w:rPr>
        <w:t xml:space="preserve">]. </w:t>
      </w:r>
    </w:p>
    <w:p w14:paraId="29978434"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34B79A3B" w14:textId="77777777" w:rsidR="00531AA4" w:rsidRPr="00BE2306" w:rsidRDefault="00531AA4" w:rsidP="00446E8F">
      <w:pPr>
        <w:tabs>
          <w:tab w:val="left" w:pos="2268"/>
        </w:tabs>
        <w:ind w:left="0" w:right="-142" w:firstLine="0"/>
        <w:rPr>
          <w:color w:val="auto"/>
        </w:rPr>
      </w:pPr>
      <w:r w:rsidRPr="00BE2306">
        <w:rPr>
          <w:color w:val="auto"/>
        </w:rPr>
        <w:t>[</w:t>
      </w:r>
      <w:r w:rsidRPr="00BE2306">
        <w:rPr>
          <w:i/>
          <w:color w:val="auto"/>
          <w:u w:val="single" w:color="000000"/>
        </w:rPr>
        <w:t>Cuando la persona jurídica esté exonerada de aportes parafiscales de acuerdo con el</w:t>
      </w:r>
      <w:r w:rsidRPr="00BE2306">
        <w:rPr>
          <w:i/>
          <w:color w:val="auto"/>
        </w:rPr>
        <w:t xml:space="preserve"> </w:t>
      </w:r>
      <w:r w:rsidRPr="00BE2306">
        <w:rPr>
          <w:i/>
          <w:color w:val="auto"/>
          <w:u w:val="single" w:color="000000"/>
        </w:rPr>
        <w:t>artículo 114-1 del Estatuto Tributario modificado por el artículo 65 de la Ley 1918 de 2016,</w:t>
      </w:r>
      <w:r w:rsidRPr="00BE2306">
        <w:rPr>
          <w:i/>
          <w:color w:val="auto"/>
        </w:rPr>
        <w:t xml:space="preserve"> </w:t>
      </w:r>
      <w:r w:rsidRPr="00BE2306">
        <w:rPr>
          <w:i/>
          <w:color w:val="auto"/>
          <w:u w:val="single" w:color="000000"/>
        </w:rPr>
        <w:t>deberá incluir el siguiente texto y ajustar el Formato en lo correspondiente</w:t>
      </w:r>
      <w:r w:rsidRPr="00BE2306">
        <w:rPr>
          <w:color w:val="auto"/>
        </w:rPr>
        <w:t xml:space="preserve">:] </w:t>
      </w:r>
    </w:p>
    <w:p w14:paraId="02A48D06"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DC2CC82" w14:textId="77777777" w:rsidR="00531AA4" w:rsidRPr="00BE2306" w:rsidRDefault="00531AA4" w:rsidP="00446E8F">
      <w:pPr>
        <w:tabs>
          <w:tab w:val="left" w:pos="2268"/>
        </w:tabs>
        <w:ind w:left="0" w:right="-142" w:firstLine="0"/>
        <w:rPr>
          <w:color w:val="auto"/>
        </w:rPr>
      </w:pPr>
      <w:r w:rsidRPr="00BE2306">
        <w:rPr>
          <w:color w:val="auto"/>
        </w:rPr>
        <w:t xml:space="preserve">Conforme el artículo 65 de la Ley 1819 de 2016, bajo la gravedad de juramento manifiesto que me encuentro exonerado del pago de los aportes parafiscales a favor del Servicio Nacional de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352C9350"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A1C26D4" w14:textId="77777777" w:rsidR="00531AA4" w:rsidRPr="00BE2306" w:rsidRDefault="00531AA4" w:rsidP="00446E8F">
      <w:pPr>
        <w:tabs>
          <w:tab w:val="left" w:pos="2268"/>
        </w:tabs>
        <w:ind w:left="0" w:right="-142" w:firstLine="0"/>
        <w:rPr>
          <w:color w:val="auto"/>
        </w:rPr>
      </w:pPr>
      <w:r w:rsidRPr="00BE2306">
        <w:rPr>
          <w:color w:val="auto"/>
        </w:rPr>
        <w:lastRenderedPageBreak/>
        <w:t>[</w:t>
      </w:r>
      <w:r w:rsidRPr="00BE2306">
        <w:rPr>
          <w:i/>
          <w:color w:val="auto"/>
          <w:u w:val="single" w:color="000000"/>
        </w:rPr>
        <w:t>Cuando la persona jurídica no haya tenido personal a cargo dentro de los seis (6) meses</w:t>
      </w:r>
      <w:r w:rsidRPr="00BE2306">
        <w:rPr>
          <w:i/>
          <w:color w:val="auto"/>
        </w:rPr>
        <w:t xml:space="preserve"> </w:t>
      </w:r>
      <w:r w:rsidRPr="00BE2306">
        <w:rPr>
          <w:i/>
          <w:color w:val="auto"/>
          <w:u w:val="single" w:color="000000"/>
        </w:rPr>
        <w:t>anteriores a la presentación de la propuesta deberá manifestarlo de la siguiente manera</w:t>
      </w:r>
      <w:r w:rsidRPr="00BE2306">
        <w:rPr>
          <w:color w:val="auto"/>
        </w:rPr>
        <w:t xml:space="preserve">:] </w:t>
      </w:r>
    </w:p>
    <w:p w14:paraId="750A406B"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5564BEC" w14:textId="0C47F6FE" w:rsidR="00531AA4" w:rsidRPr="00BE2306" w:rsidRDefault="00531AA4" w:rsidP="00446E8F">
      <w:pPr>
        <w:tabs>
          <w:tab w:val="left" w:pos="2268"/>
        </w:tabs>
        <w:ind w:left="0" w:right="-142" w:firstLine="0"/>
        <w:rPr>
          <w:color w:val="auto"/>
        </w:rPr>
      </w:pPr>
      <w:r w:rsidRPr="00BE2306">
        <w:rPr>
          <w:color w:val="auto"/>
        </w:rPr>
        <w:t>[</w:t>
      </w:r>
      <w:r w:rsidRPr="00BE2306">
        <w:rPr>
          <w:i/>
          <w:color w:val="auto"/>
          <w:u w:val="single" w:color="000000"/>
        </w:rPr>
        <w:t>Incluir el nombre del representante legal de la persona jurídica o el revisor fiscal, según</w:t>
      </w:r>
      <w:r w:rsidRPr="00BE2306">
        <w:rPr>
          <w:i/>
          <w:color w:val="auto"/>
        </w:rPr>
        <w:t xml:space="preserve"> </w:t>
      </w:r>
      <w:r w:rsidRPr="00BE2306">
        <w:rPr>
          <w:i/>
          <w:color w:val="auto"/>
          <w:u w:val="single" w:color="000000"/>
        </w:rPr>
        <w:t>corresponda</w:t>
      </w:r>
      <w:r w:rsidRPr="00BE2306">
        <w:rPr>
          <w:color w:val="auto"/>
        </w:rPr>
        <w:t>] identificado con [Incluir el número de identificación], en mi condición de [Indicar si actúa como representante legal o revisor fiscal] de [Incluir la razón social de la persona jurídica] identificada con el NIT [</w:t>
      </w:r>
      <w:r w:rsidRPr="00BE2306">
        <w:rPr>
          <w:i/>
          <w:color w:val="auto"/>
          <w:u w:val="single" w:color="000000"/>
        </w:rPr>
        <w:t>Incluir el NIT</w:t>
      </w:r>
      <w:r w:rsidRPr="00BE2306">
        <w:rPr>
          <w:color w:val="auto"/>
        </w:rPr>
        <w:t>], bajo la gravedad de juramento, manifiesto que dentro de los seis (6) meses anteriores a la fecha de firma del contrato no tuve personal a cargo y, por ende, no estoy obligado a efectuar el pago de aportes legales y seguridad social.</w:t>
      </w:r>
    </w:p>
    <w:p w14:paraId="7AAB6ABB"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D2A8B83" w14:textId="77777777" w:rsidR="00531AA4" w:rsidRPr="00BE2306" w:rsidRDefault="00531AA4" w:rsidP="00446E8F">
      <w:pPr>
        <w:tabs>
          <w:tab w:val="left" w:pos="2268"/>
        </w:tabs>
        <w:ind w:left="0" w:right="-142" w:firstLine="0"/>
        <w:rPr>
          <w:color w:val="auto"/>
        </w:rPr>
      </w:pPr>
      <w:r w:rsidRPr="00BE2306">
        <w:rPr>
          <w:color w:val="auto"/>
        </w:rPr>
        <w:t xml:space="preserve">Se anexa planilla de pago correspondiente al último mes, conforme a la normatividad vigente. </w:t>
      </w:r>
    </w:p>
    <w:p w14:paraId="4638E46F" w14:textId="0F66F0E1"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3E797432" w14:textId="43356E83" w:rsidR="00531AA4" w:rsidRPr="00BE2306" w:rsidRDefault="00531AA4" w:rsidP="00120815">
      <w:pPr>
        <w:tabs>
          <w:tab w:val="left" w:pos="2268"/>
        </w:tabs>
        <w:spacing w:after="1" w:line="240" w:lineRule="auto"/>
        <w:ind w:left="0" w:right="-142" w:firstLine="0"/>
        <w:rPr>
          <w:color w:val="auto"/>
        </w:rPr>
      </w:pPr>
      <w:r w:rsidRPr="00BE2306">
        <w:rPr>
          <w:color w:val="auto"/>
        </w:rPr>
        <w:t>En constancia, se firma en ______________, a los ____ días del mes de _____ de 20__. _______________________________________________________________ [</w:t>
      </w:r>
      <w:r w:rsidRPr="00BE2306">
        <w:rPr>
          <w:i/>
          <w:color w:val="auto"/>
          <w:u w:val="single" w:color="000000"/>
        </w:rPr>
        <w:t>Nombre y</w:t>
      </w:r>
      <w:r w:rsidRPr="00BE2306">
        <w:rPr>
          <w:i/>
          <w:color w:val="auto"/>
        </w:rPr>
        <w:t xml:space="preserve"> </w:t>
      </w:r>
      <w:r w:rsidRPr="00BE2306">
        <w:rPr>
          <w:i/>
          <w:color w:val="auto"/>
          <w:u w:val="single" w:color="000000"/>
        </w:rPr>
        <w:t>firma del representante legal de la persona jurídica o el revisor fiscal, según corresponda</w:t>
      </w:r>
      <w:r w:rsidRPr="00BE2306">
        <w:rPr>
          <w:color w:val="auto"/>
        </w:rPr>
        <w:t xml:space="preserve">] </w:t>
      </w:r>
    </w:p>
    <w:p w14:paraId="546B8A9D"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3CB18AD1" w14:textId="77777777" w:rsidR="00531AA4" w:rsidRPr="00BE2306" w:rsidRDefault="00531AA4" w:rsidP="00446E8F">
      <w:pPr>
        <w:tabs>
          <w:tab w:val="left" w:pos="2268"/>
        </w:tabs>
        <w:ind w:left="0" w:right="-142" w:firstLine="0"/>
        <w:rPr>
          <w:color w:val="auto"/>
        </w:rPr>
      </w:pPr>
      <w:r w:rsidRPr="00BE2306">
        <w:rPr>
          <w:b/>
          <w:color w:val="auto"/>
        </w:rPr>
        <w:t>Nota:</w:t>
      </w:r>
      <w:r w:rsidRPr="00BE2306">
        <w:rPr>
          <w:color w:val="auto"/>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02274F58"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391B8729" w14:textId="3FDB1FA7" w:rsidR="00531AA4" w:rsidRPr="00BE2306" w:rsidRDefault="00531AA4" w:rsidP="00446E8F">
      <w:pPr>
        <w:tabs>
          <w:tab w:val="left" w:pos="2268"/>
        </w:tabs>
        <w:ind w:left="0" w:right="-142" w:firstLine="0"/>
        <w:rPr>
          <w:color w:val="auto"/>
        </w:rPr>
      </w:pPr>
      <w:r w:rsidRPr="00BE2306">
        <w:rPr>
          <w:b/>
          <w:color w:val="auto"/>
        </w:rPr>
        <w:t>Para personas naturales,</w:t>
      </w:r>
    </w:p>
    <w:p w14:paraId="701CFF78"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23818BB1" w14:textId="545A180B" w:rsidR="00531AA4" w:rsidRPr="00BE2306" w:rsidRDefault="00531AA4" w:rsidP="00446E8F">
      <w:pPr>
        <w:tabs>
          <w:tab w:val="left" w:pos="2268"/>
        </w:tabs>
        <w:ind w:left="0" w:right="-142" w:firstLine="0"/>
        <w:rPr>
          <w:color w:val="auto"/>
        </w:rPr>
      </w:pPr>
      <w:r w:rsidRPr="00BE2306">
        <w:rPr>
          <w:color w:val="auto"/>
        </w:rPr>
        <w:t>El Proponente persona natural deberá acreditar la afiliación a los sistemas de seguridad social en salud y pensiones, aportando los certificados de afiliación respectivos. El Proponente podrá acreditar la afiliación entregando el certificado de pago de planilla de la seguridad social, pero no será obligatoria la presentación de este último. Los certificados de afiliación se presentan con fecha de expedición no mayor a treinta (30) días calendarios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3BD8CAC3"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6E75CEE" w14:textId="1F5937B0" w:rsidR="00531AA4" w:rsidRPr="00BE2306" w:rsidRDefault="00531AA4" w:rsidP="00446E8F">
      <w:pPr>
        <w:tabs>
          <w:tab w:val="left" w:pos="2268"/>
        </w:tabs>
        <w:ind w:left="0" w:right="-142" w:firstLine="0"/>
        <w:rPr>
          <w:color w:val="auto"/>
        </w:rPr>
      </w:pPr>
      <w:r w:rsidRPr="00BE2306">
        <w:rPr>
          <w:color w:val="auto"/>
        </w:rPr>
        <w:lastRenderedPageBreak/>
        <w:t>La persona natural que reúna los requisitos para acceder a la pensión de vejez o se pensione por invalidez o anticipadamente, presentará el certificado que lo acredite y, además, la afiliación al sistema de salud.</w:t>
      </w:r>
    </w:p>
    <w:p w14:paraId="74E4D1E0"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9548028" w14:textId="77777777" w:rsidR="00531AA4" w:rsidRPr="00BE2306" w:rsidRDefault="00531AA4" w:rsidP="00446E8F">
      <w:pPr>
        <w:tabs>
          <w:tab w:val="left" w:pos="2268"/>
        </w:tabs>
        <w:ind w:left="0" w:right="-142" w:firstLine="0"/>
        <w:rPr>
          <w:color w:val="auto"/>
        </w:rPr>
      </w:pPr>
      <w:r w:rsidRPr="00BE2306">
        <w:rPr>
          <w:b/>
          <w:color w:val="auto"/>
        </w:rPr>
        <w:t xml:space="preserve">Nota: </w:t>
      </w:r>
      <w:r w:rsidRPr="00BE2306">
        <w:rPr>
          <w:color w:val="auto"/>
        </w:rPr>
        <w:t>Para los Proponentes Plurales cada uno de los integrantes debe acreditar por separado los requisitos señalados. Adicionalmente, el adjudicatario debe presentar, para la suscripción del Contrato, ante la dependencia respectiva, la declaración donde acredite el pago correspondiente a seguridad social y aportes legales cuando a ello haya lugar.</w:t>
      </w:r>
      <w:r w:rsidRPr="00BE2306">
        <w:rPr>
          <w:b/>
          <w:color w:val="auto"/>
        </w:rPr>
        <w:t xml:space="preserve"> </w:t>
      </w:r>
    </w:p>
    <w:p w14:paraId="09C522BA"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AD1E2C7"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81204EF" w14:textId="77777777" w:rsidR="002560B3" w:rsidRPr="00BE2306" w:rsidRDefault="00531AA4" w:rsidP="00446E8F">
      <w:pPr>
        <w:tabs>
          <w:tab w:val="left" w:pos="2268"/>
        </w:tabs>
        <w:spacing w:after="238" w:line="240" w:lineRule="auto"/>
        <w:ind w:left="0" w:right="-142" w:firstLine="0"/>
        <w:rPr>
          <w:color w:val="auto"/>
        </w:rPr>
      </w:pPr>
      <w:r w:rsidRPr="00BE2306">
        <w:rPr>
          <w:color w:val="auto"/>
        </w:rPr>
        <w:t>La acreditación de este formato puede realizarse en los formatos propios del proponente</w:t>
      </w:r>
      <w:r w:rsidR="002560B3" w:rsidRPr="00BE2306">
        <w:rPr>
          <w:color w:val="auto"/>
        </w:rPr>
        <w:t xml:space="preserve"> </w:t>
      </w:r>
    </w:p>
    <w:p w14:paraId="4AE8C3B4" w14:textId="77777777" w:rsidR="002560B3" w:rsidRPr="00BE2306" w:rsidRDefault="002560B3">
      <w:pPr>
        <w:spacing w:after="160" w:line="278" w:lineRule="auto"/>
        <w:ind w:left="0" w:right="0" w:firstLine="0"/>
        <w:jc w:val="left"/>
        <w:rPr>
          <w:color w:val="auto"/>
        </w:rPr>
      </w:pPr>
      <w:r w:rsidRPr="00BE2306">
        <w:rPr>
          <w:color w:val="auto"/>
        </w:rPr>
        <w:br w:type="page"/>
      </w:r>
    </w:p>
    <w:p w14:paraId="10F5E8C1" w14:textId="66544BB1" w:rsidR="00531AA4" w:rsidRPr="00BE2306" w:rsidRDefault="00531AA4" w:rsidP="002560B3">
      <w:pPr>
        <w:tabs>
          <w:tab w:val="left" w:pos="2268"/>
        </w:tabs>
        <w:spacing w:after="238" w:line="240" w:lineRule="auto"/>
        <w:ind w:left="0" w:right="-142" w:firstLine="0"/>
        <w:jc w:val="center"/>
        <w:rPr>
          <w:color w:val="auto"/>
        </w:rPr>
      </w:pPr>
      <w:r w:rsidRPr="00BE2306">
        <w:rPr>
          <w:b/>
          <w:color w:val="auto"/>
        </w:rPr>
        <w:lastRenderedPageBreak/>
        <w:t>FORMATO N°5</w:t>
      </w:r>
    </w:p>
    <w:p w14:paraId="29DB261B" w14:textId="5311545A" w:rsidR="00531AA4" w:rsidRPr="00BE2306" w:rsidRDefault="00531AA4" w:rsidP="00446E8F">
      <w:pPr>
        <w:tabs>
          <w:tab w:val="left" w:pos="2268"/>
        </w:tabs>
        <w:spacing w:after="0" w:line="259" w:lineRule="auto"/>
        <w:ind w:left="0" w:right="-142" w:firstLine="0"/>
        <w:rPr>
          <w:color w:val="auto"/>
        </w:rPr>
      </w:pPr>
    </w:p>
    <w:p w14:paraId="099A2F3D" w14:textId="0B1E5691" w:rsidR="00531AA4" w:rsidRPr="00BE2306" w:rsidRDefault="00531AA4" w:rsidP="002560B3">
      <w:pPr>
        <w:tabs>
          <w:tab w:val="left" w:pos="2268"/>
        </w:tabs>
        <w:spacing w:after="0" w:line="259" w:lineRule="auto"/>
        <w:ind w:left="0" w:right="-142" w:firstLine="0"/>
        <w:jc w:val="center"/>
        <w:rPr>
          <w:color w:val="auto"/>
        </w:rPr>
      </w:pPr>
      <w:r w:rsidRPr="00BE2306">
        <w:rPr>
          <w:color w:val="auto"/>
        </w:rPr>
        <w:t>COMPROMISO ANTICORRUPCIÓN</w:t>
      </w:r>
    </w:p>
    <w:p w14:paraId="7B12EAA2" w14:textId="77777777" w:rsidR="00531AA4" w:rsidRPr="00BE2306" w:rsidRDefault="00531AA4" w:rsidP="00446E8F">
      <w:pPr>
        <w:tabs>
          <w:tab w:val="left" w:pos="2268"/>
        </w:tabs>
        <w:spacing w:after="218" w:line="259" w:lineRule="auto"/>
        <w:ind w:left="0" w:right="-142" w:firstLine="0"/>
        <w:rPr>
          <w:color w:val="auto"/>
        </w:rPr>
      </w:pPr>
      <w:r w:rsidRPr="00BE2306">
        <w:rPr>
          <w:color w:val="auto"/>
        </w:rPr>
        <w:t xml:space="preserve"> </w:t>
      </w:r>
    </w:p>
    <w:p w14:paraId="1FC040E4" w14:textId="77777777" w:rsidR="00531AA4" w:rsidRPr="00BE2306" w:rsidRDefault="00531AA4" w:rsidP="00446E8F">
      <w:pPr>
        <w:tabs>
          <w:tab w:val="center" w:pos="518"/>
          <w:tab w:val="left" w:pos="2268"/>
          <w:tab w:val="center" w:pos="2447"/>
          <w:tab w:val="center" w:pos="4784"/>
          <w:tab w:val="center" w:pos="6971"/>
          <w:tab w:val="center" w:pos="8952"/>
        </w:tabs>
        <w:ind w:left="0" w:right="-142" w:firstLine="0"/>
        <w:rPr>
          <w:color w:val="auto"/>
        </w:rPr>
      </w:pPr>
      <w:r w:rsidRPr="00BE2306">
        <w:rPr>
          <w:rFonts w:eastAsia="Calibri"/>
          <w:color w:val="auto"/>
        </w:rPr>
        <w:tab/>
      </w:r>
      <w:r w:rsidRPr="00BE2306">
        <w:rPr>
          <w:color w:val="auto"/>
        </w:rPr>
        <w:t xml:space="preserve">El </w:t>
      </w:r>
      <w:r w:rsidRPr="00BE2306">
        <w:rPr>
          <w:color w:val="auto"/>
        </w:rPr>
        <w:tab/>
        <w:t xml:space="preserve">(los) </w:t>
      </w:r>
      <w:r w:rsidRPr="00BE2306">
        <w:rPr>
          <w:color w:val="auto"/>
        </w:rPr>
        <w:tab/>
        <w:t xml:space="preserve">suscrito(s) </w:t>
      </w:r>
      <w:r w:rsidRPr="00BE2306">
        <w:rPr>
          <w:color w:val="auto"/>
        </w:rPr>
        <w:tab/>
        <w:t xml:space="preserve">a </w:t>
      </w:r>
      <w:r w:rsidRPr="00BE2306">
        <w:rPr>
          <w:color w:val="auto"/>
        </w:rPr>
        <w:tab/>
        <w:t xml:space="preserve">saber: </w:t>
      </w:r>
    </w:p>
    <w:p w14:paraId="2D861E01" w14:textId="77777777" w:rsidR="00531AA4" w:rsidRPr="00BE2306" w:rsidRDefault="00531AA4" w:rsidP="00446E8F">
      <w:pPr>
        <w:tabs>
          <w:tab w:val="left" w:pos="2268"/>
        </w:tabs>
        <w:ind w:left="0" w:right="-142" w:firstLine="0"/>
        <w:rPr>
          <w:color w:val="auto"/>
        </w:rPr>
      </w:pPr>
      <w:r w:rsidRPr="00BE2306">
        <w:rPr>
          <w:color w:val="auto"/>
        </w:rPr>
        <w:t xml:space="preserve">________________________________________________________________________ </w:t>
      </w:r>
    </w:p>
    <w:p w14:paraId="0D39E887" w14:textId="77777777" w:rsidR="00531AA4" w:rsidRPr="00BE2306" w:rsidRDefault="00531AA4" w:rsidP="00446E8F">
      <w:pPr>
        <w:tabs>
          <w:tab w:val="left" w:pos="2268"/>
        </w:tabs>
        <w:ind w:left="0" w:right="-142" w:firstLine="0"/>
        <w:rPr>
          <w:color w:val="auto"/>
        </w:rPr>
      </w:pPr>
      <w:r w:rsidRPr="00BE2306">
        <w:rPr>
          <w:color w:val="auto"/>
        </w:rPr>
        <w:t xml:space="preserve">(NOMBRE DEL OFERENTE SI SE TRATA DE UNA PERSONA NATURAL, o NOMBRE DEL REPRESENTANTE LEGAL DE LA SOCIEDAD SI SE TRATA DE PERSONA JURÍDICA, o DEL REPRESENTANTE LEGAL DE CADA UNO DE LOS MIEMBROS DEL CONSORCIO O UNIÓN TEMPORAL OFERENTE) domiciliado en ___________________, identificado con ______________________________ (DOCUMENTO DE </w:t>
      </w:r>
    </w:p>
    <w:p w14:paraId="019A468F" w14:textId="77777777" w:rsidR="00531AA4" w:rsidRPr="00BE2306" w:rsidRDefault="00531AA4" w:rsidP="00446E8F">
      <w:pPr>
        <w:tabs>
          <w:tab w:val="left" w:pos="2268"/>
        </w:tabs>
        <w:spacing w:after="231"/>
        <w:ind w:left="0" w:right="-142" w:firstLine="0"/>
        <w:rPr>
          <w:color w:val="auto"/>
        </w:rPr>
      </w:pPr>
      <w:r w:rsidRPr="00BE2306">
        <w:rPr>
          <w:color w:val="auto"/>
        </w:rPr>
        <w:t xml:space="preserve">IDENTIFICACIÓN), quien obra en calidad de ____________________________________, Quien(es) en adelante se denominará(n) EL OFERENTE, manifiestan su voluntad de asumir, de manera unilateral, el presente COMPROMISO ANTICORRUPCIÓN, teniendo en cuenta las siguientes consideraciones: </w:t>
      </w:r>
    </w:p>
    <w:p w14:paraId="16918251" w14:textId="03F4FC8F" w:rsidR="00531AA4" w:rsidRPr="00BE2306" w:rsidRDefault="00531AA4" w:rsidP="00446E8F">
      <w:pPr>
        <w:tabs>
          <w:tab w:val="left" w:pos="2268"/>
        </w:tabs>
        <w:ind w:left="0" w:right="-142" w:firstLine="0"/>
        <w:rPr>
          <w:color w:val="auto"/>
        </w:rPr>
      </w:pPr>
      <w:r w:rsidRPr="00BE2306">
        <w:rPr>
          <w:b/>
          <w:color w:val="auto"/>
        </w:rPr>
        <w:t xml:space="preserve">PRIMERO: </w:t>
      </w:r>
      <w:r w:rsidRPr="00BE2306">
        <w:rPr>
          <w:color w:val="auto"/>
        </w:rPr>
        <w:t xml:space="preserve">Que la entidad adelanta el presente proceso </w:t>
      </w:r>
      <w:r w:rsidR="00120815" w:rsidRPr="00BE2306">
        <w:rPr>
          <w:b/>
          <w:color w:val="auto"/>
        </w:rPr>
        <w:t>CMR-SG04-</w:t>
      </w:r>
      <w:r w:rsidR="00E615F5">
        <w:rPr>
          <w:b/>
          <w:color w:val="auto"/>
        </w:rPr>
        <w:t>056</w:t>
      </w:r>
      <w:r w:rsidR="00120815" w:rsidRPr="00BE2306">
        <w:rPr>
          <w:b/>
          <w:color w:val="auto"/>
        </w:rPr>
        <w:t xml:space="preserve">-2025 </w:t>
      </w:r>
      <w:r w:rsidRPr="00BE2306">
        <w:rPr>
          <w:color w:val="auto"/>
        </w:rPr>
        <w:t xml:space="preserve">para </w:t>
      </w:r>
    </w:p>
    <w:p w14:paraId="674110E7" w14:textId="77777777" w:rsidR="00531AA4" w:rsidRPr="00BE2306" w:rsidRDefault="00531AA4" w:rsidP="00446E8F">
      <w:pPr>
        <w:tabs>
          <w:tab w:val="left" w:pos="2268"/>
        </w:tabs>
        <w:spacing w:after="229"/>
        <w:ind w:left="0" w:right="-142" w:firstLine="0"/>
        <w:rPr>
          <w:color w:val="auto"/>
        </w:rPr>
      </w:pPr>
      <w:r w:rsidRPr="00BE2306">
        <w:rPr>
          <w:color w:val="auto"/>
        </w:rPr>
        <w:t>ADQUISICIÓN DE INSUMOS Y ADECUACIÓN DE LAS OFICINAS DE LA CONTRALORÍA MUNICIPAL DE RIONEGRO</w:t>
      </w:r>
      <w:r w:rsidRPr="00BE2306">
        <w:rPr>
          <w:b/>
          <w:color w:val="auto"/>
        </w:rPr>
        <w:t>,</w:t>
      </w:r>
      <w:r w:rsidRPr="00BE2306">
        <w:rPr>
          <w:color w:val="auto"/>
        </w:rPr>
        <w:t xml:space="preserve"> en los términos prescritos en el estatuto general de Contratación y demás normas concordantes. </w:t>
      </w:r>
    </w:p>
    <w:p w14:paraId="46324B17" w14:textId="77777777" w:rsidR="00531AA4" w:rsidRPr="00BE2306" w:rsidRDefault="00531AA4" w:rsidP="00446E8F">
      <w:pPr>
        <w:tabs>
          <w:tab w:val="left" w:pos="2268"/>
        </w:tabs>
        <w:spacing w:after="230"/>
        <w:ind w:left="0" w:right="-142" w:firstLine="0"/>
        <w:rPr>
          <w:color w:val="auto"/>
        </w:rPr>
      </w:pPr>
      <w:r w:rsidRPr="00BE2306">
        <w:rPr>
          <w:b/>
          <w:color w:val="auto"/>
        </w:rPr>
        <w:t xml:space="preserve">SEGUNDO: </w:t>
      </w:r>
      <w:r w:rsidRPr="00BE2306">
        <w:rPr>
          <w:color w:val="auto"/>
        </w:rPr>
        <w:t xml:space="preserve">Que es interés del oferente apoyar la acción del estado colombiano y de la Entidad, para fortalecer la transparencia en los procesos de contratación, y la responsabilidad de rendir cuentas; </w:t>
      </w:r>
    </w:p>
    <w:p w14:paraId="1277995C" w14:textId="77777777" w:rsidR="00531AA4" w:rsidRPr="00BE2306" w:rsidRDefault="00531AA4" w:rsidP="00446E8F">
      <w:pPr>
        <w:tabs>
          <w:tab w:val="left" w:pos="2268"/>
        </w:tabs>
        <w:spacing w:after="230"/>
        <w:ind w:left="0" w:right="-142" w:firstLine="0"/>
        <w:rPr>
          <w:color w:val="auto"/>
        </w:rPr>
      </w:pPr>
      <w:r w:rsidRPr="00BE2306">
        <w:rPr>
          <w:b/>
          <w:color w:val="auto"/>
        </w:rPr>
        <w:t xml:space="preserve">CLAUSULA PRIMERA: </w:t>
      </w:r>
      <w:r w:rsidRPr="00BE2306">
        <w:rPr>
          <w:color w:val="auto"/>
        </w:rPr>
        <w:t xml:space="preserve">COMPROMISOS ASUMIDOS </w:t>
      </w:r>
    </w:p>
    <w:p w14:paraId="11431666" w14:textId="77777777" w:rsidR="00531AA4" w:rsidRPr="00BE2306" w:rsidRDefault="00531AA4" w:rsidP="00446E8F">
      <w:pPr>
        <w:tabs>
          <w:tab w:val="left" w:pos="2268"/>
        </w:tabs>
        <w:spacing w:after="231"/>
        <w:ind w:left="0" w:right="-142" w:firstLine="0"/>
        <w:rPr>
          <w:color w:val="auto"/>
        </w:rPr>
      </w:pPr>
      <w:r w:rsidRPr="00BE2306">
        <w:rPr>
          <w:color w:val="auto"/>
        </w:rPr>
        <w:t xml:space="preserve">El oferente, mediante suscripción del presente documento, asume los siguientes compromisos: </w:t>
      </w:r>
    </w:p>
    <w:p w14:paraId="55BEEE77" w14:textId="77777777" w:rsidR="00531AA4" w:rsidRPr="00BE2306" w:rsidRDefault="00531AA4" w:rsidP="00446E8F">
      <w:pPr>
        <w:tabs>
          <w:tab w:val="left" w:pos="2268"/>
        </w:tabs>
        <w:spacing w:after="230"/>
        <w:ind w:left="0" w:right="-142" w:firstLine="0"/>
        <w:rPr>
          <w:color w:val="auto"/>
        </w:rPr>
      </w:pPr>
      <w:r w:rsidRPr="00BE2306">
        <w:rPr>
          <w:color w:val="auto"/>
        </w:rPr>
        <w:t xml:space="preserve">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 </w:t>
      </w:r>
    </w:p>
    <w:p w14:paraId="18CF39E7" w14:textId="77777777" w:rsidR="00531AA4" w:rsidRPr="00BE2306" w:rsidRDefault="00531AA4" w:rsidP="00446E8F">
      <w:pPr>
        <w:tabs>
          <w:tab w:val="left" w:pos="2268"/>
        </w:tabs>
        <w:spacing w:after="231"/>
        <w:ind w:left="0" w:right="-142" w:firstLine="0"/>
        <w:rPr>
          <w:color w:val="auto"/>
        </w:rPr>
      </w:pPr>
      <w:r w:rsidRPr="00BE2306">
        <w:rPr>
          <w:color w:val="auto"/>
        </w:rPr>
        <w:lastRenderedPageBreak/>
        <w:t xml:space="preserve">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60ED1142" w14:textId="77777777" w:rsidR="00531AA4" w:rsidRPr="00BE2306" w:rsidRDefault="00531AA4" w:rsidP="00446E8F">
      <w:pPr>
        <w:tabs>
          <w:tab w:val="left" w:pos="2268"/>
        </w:tabs>
        <w:ind w:left="0" w:right="-142" w:firstLine="0"/>
        <w:rPr>
          <w:color w:val="auto"/>
        </w:rPr>
      </w:pPr>
      <w:r w:rsidRPr="00BE2306">
        <w:rPr>
          <w:b/>
          <w:color w:val="auto"/>
        </w:rPr>
        <w:t xml:space="preserve">CLÁUSULA SEGUNDA. </w:t>
      </w:r>
      <w:r w:rsidRPr="00BE2306">
        <w:rPr>
          <w:color w:val="auto"/>
        </w:rPr>
        <w:t xml:space="preserve">CONSECUENCIAS DEL INCUMPLIMIENTO </w:t>
      </w:r>
    </w:p>
    <w:p w14:paraId="01BBEF9D" w14:textId="77777777" w:rsidR="00531AA4" w:rsidRPr="00BE2306" w:rsidRDefault="00531AA4" w:rsidP="00446E8F">
      <w:pPr>
        <w:tabs>
          <w:tab w:val="left" w:pos="2268"/>
        </w:tabs>
        <w:spacing w:after="233"/>
        <w:ind w:left="0" w:right="-142" w:firstLine="0"/>
        <w:rPr>
          <w:color w:val="auto"/>
        </w:rPr>
      </w:pPr>
      <w:r w:rsidRPr="00BE2306">
        <w:rPr>
          <w:color w:val="auto"/>
        </w:rPr>
        <w:t xml:space="preserve">El oferente asume a través de la suscripción del presente compromiso, las consecuencias previstas en la Convocatoria Pública, si se comprobare el incumplimiento de los compromisos de anticorrupción. </w:t>
      </w:r>
    </w:p>
    <w:p w14:paraId="21E41D53" w14:textId="77777777" w:rsidR="00531AA4" w:rsidRPr="00BE2306" w:rsidRDefault="00531AA4" w:rsidP="00446E8F">
      <w:pPr>
        <w:tabs>
          <w:tab w:val="left" w:pos="2268"/>
        </w:tabs>
        <w:spacing w:after="228"/>
        <w:ind w:left="0" w:right="-142" w:firstLine="0"/>
        <w:rPr>
          <w:color w:val="auto"/>
        </w:rPr>
      </w:pPr>
      <w:r w:rsidRPr="00BE2306">
        <w:rPr>
          <w:color w:val="auto"/>
        </w:rPr>
        <w:t xml:space="preserve">En constancia de lo anterior, y como manifestación de la aceptación de los compromisos unilaterales incorporados en el presente documento, se firma el mismo en la ciudad de ____________, a los _____________ (FECHA EN LETRAS Y NÚMEROS) </w:t>
      </w:r>
    </w:p>
    <w:p w14:paraId="4745B0FA" w14:textId="77777777" w:rsidR="00531AA4" w:rsidRPr="00BE2306" w:rsidRDefault="00531AA4" w:rsidP="00446E8F">
      <w:pPr>
        <w:tabs>
          <w:tab w:val="left" w:pos="2268"/>
        </w:tabs>
        <w:spacing w:line="466" w:lineRule="auto"/>
        <w:ind w:left="0" w:right="-142" w:firstLine="0"/>
        <w:rPr>
          <w:color w:val="auto"/>
        </w:rPr>
      </w:pPr>
      <w:r w:rsidRPr="00BE2306">
        <w:rPr>
          <w:b/>
          <w:color w:val="auto"/>
        </w:rPr>
        <w:t>Firma</w:t>
      </w:r>
      <w:r w:rsidRPr="00BE2306">
        <w:rPr>
          <w:color w:val="auto"/>
        </w:rPr>
        <w:t xml:space="preserve"> </w:t>
      </w:r>
      <w:r w:rsidRPr="00BE2306">
        <w:rPr>
          <w:b/>
          <w:color w:val="auto"/>
        </w:rPr>
        <w:t>C.C.</w:t>
      </w:r>
      <w:r w:rsidRPr="00BE2306">
        <w:rPr>
          <w:color w:val="auto"/>
        </w:rPr>
        <w:t xml:space="preserve"> </w:t>
      </w:r>
    </w:p>
    <w:p w14:paraId="57A33DA9" w14:textId="7B5828EC" w:rsidR="00531AA4" w:rsidRPr="00BE2306" w:rsidRDefault="00531AA4" w:rsidP="00446E8F">
      <w:pPr>
        <w:tabs>
          <w:tab w:val="left" w:pos="2268"/>
        </w:tabs>
        <w:spacing w:after="347" w:line="259" w:lineRule="auto"/>
        <w:ind w:left="0" w:right="-142" w:firstLine="0"/>
        <w:rPr>
          <w:color w:val="auto"/>
        </w:rPr>
      </w:pPr>
    </w:p>
    <w:p w14:paraId="2C816A3E" w14:textId="77777777" w:rsidR="00531AA4" w:rsidRPr="00BE2306" w:rsidRDefault="00531AA4" w:rsidP="00446E8F">
      <w:pPr>
        <w:pBdr>
          <w:top w:val="single" w:sz="12" w:space="0" w:color="000000"/>
          <w:left w:val="single" w:sz="12" w:space="0" w:color="000000"/>
          <w:bottom w:val="single" w:sz="12" w:space="0" w:color="000000"/>
          <w:right w:val="single" w:sz="12" w:space="0" w:color="000000"/>
        </w:pBdr>
        <w:shd w:val="clear" w:color="auto" w:fill="E5E5E5"/>
        <w:tabs>
          <w:tab w:val="left" w:pos="2268"/>
        </w:tabs>
        <w:spacing w:after="133" w:line="239" w:lineRule="auto"/>
        <w:ind w:left="0" w:right="-142" w:firstLine="0"/>
        <w:rPr>
          <w:color w:val="auto"/>
        </w:rPr>
      </w:pPr>
      <w:r w:rsidRPr="00BE2306">
        <w:rPr>
          <w:b/>
          <w:color w:val="auto"/>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r w:rsidRPr="00BE2306">
        <w:rPr>
          <w:color w:val="auto"/>
        </w:rPr>
        <w:t xml:space="preserve"> </w:t>
      </w:r>
    </w:p>
    <w:p w14:paraId="7BD58AEF"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4A3FFECA"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41E70EA"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EDE7934"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7DCA29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6559D6C"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D84FEAA"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22AB61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B97A32F"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35C2953"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1AA3A87"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A944407"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502AB78"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278D5C9"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0AE6CE5"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FCD15CD" w14:textId="6847B5AC" w:rsidR="00531AA4" w:rsidRPr="00BE2306" w:rsidRDefault="00531AA4" w:rsidP="00120815">
      <w:pPr>
        <w:tabs>
          <w:tab w:val="left" w:pos="2268"/>
        </w:tabs>
        <w:spacing w:after="0" w:line="259" w:lineRule="auto"/>
        <w:ind w:left="0" w:right="-142" w:firstLine="0"/>
        <w:jc w:val="center"/>
        <w:rPr>
          <w:b/>
          <w:color w:val="auto"/>
        </w:rPr>
      </w:pPr>
      <w:r w:rsidRPr="00BE2306">
        <w:rPr>
          <w:b/>
          <w:color w:val="auto"/>
        </w:rPr>
        <w:lastRenderedPageBreak/>
        <w:t>FORMATO N°</w:t>
      </w:r>
      <w:r w:rsidR="002560B3" w:rsidRPr="00BE2306">
        <w:rPr>
          <w:b/>
          <w:color w:val="auto"/>
        </w:rPr>
        <w:t xml:space="preserve"> 6</w:t>
      </w:r>
    </w:p>
    <w:p w14:paraId="143C0BDF" w14:textId="77777777" w:rsidR="00120815" w:rsidRPr="00BE2306" w:rsidRDefault="00120815" w:rsidP="00120815">
      <w:pPr>
        <w:tabs>
          <w:tab w:val="left" w:pos="2268"/>
        </w:tabs>
        <w:spacing w:after="0" w:line="259" w:lineRule="auto"/>
        <w:ind w:left="0" w:right="-142" w:firstLine="0"/>
        <w:jc w:val="center"/>
        <w:rPr>
          <w:color w:val="auto"/>
        </w:rPr>
      </w:pPr>
    </w:p>
    <w:p w14:paraId="69CA206D" w14:textId="6E67247B" w:rsidR="00531AA4" w:rsidRPr="00BE2306" w:rsidRDefault="00531AA4" w:rsidP="002560B3">
      <w:pPr>
        <w:tabs>
          <w:tab w:val="left" w:pos="2268"/>
        </w:tabs>
        <w:ind w:left="0" w:right="-142" w:firstLine="0"/>
        <w:jc w:val="center"/>
        <w:rPr>
          <w:color w:val="auto"/>
        </w:rPr>
      </w:pPr>
      <w:r w:rsidRPr="00BE2306">
        <w:rPr>
          <w:b/>
          <w:color w:val="auto"/>
        </w:rPr>
        <w:t>DECLARACIÓN SOBRE MULTAS Y SANCIONES</w:t>
      </w:r>
    </w:p>
    <w:p w14:paraId="0A4AF654"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8D8AA3C" w14:textId="05EF84EA" w:rsidR="00531AA4" w:rsidRPr="00BE2306" w:rsidRDefault="00531AA4" w:rsidP="00446E8F">
      <w:pPr>
        <w:tabs>
          <w:tab w:val="left" w:pos="2268"/>
        </w:tabs>
        <w:spacing w:after="227"/>
        <w:ind w:left="0" w:right="-142" w:firstLine="0"/>
        <w:rPr>
          <w:color w:val="auto"/>
        </w:rPr>
      </w:pPr>
      <w:r w:rsidRPr="00BE2306">
        <w:rPr>
          <w:b/>
          <w:color w:val="auto"/>
        </w:rPr>
        <w:t>Ciudad y fecha</w:t>
      </w:r>
      <w:r w:rsidRPr="00BE2306">
        <w:rPr>
          <w:color w:val="auto"/>
        </w:rPr>
        <w:t xml:space="preserve"> </w:t>
      </w:r>
    </w:p>
    <w:p w14:paraId="2B07C911" w14:textId="50CABB08" w:rsidR="00531AA4" w:rsidRPr="00BE2306" w:rsidRDefault="00531AA4" w:rsidP="00446E8F">
      <w:pPr>
        <w:tabs>
          <w:tab w:val="left" w:pos="2268"/>
        </w:tabs>
        <w:ind w:left="0" w:right="-142" w:firstLine="0"/>
        <w:rPr>
          <w:color w:val="auto"/>
        </w:rPr>
      </w:pPr>
      <w:r w:rsidRPr="00BE2306">
        <w:rPr>
          <w:b/>
          <w:color w:val="auto"/>
        </w:rPr>
        <w:t>Señores</w:t>
      </w:r>
    </w:p>
    <w:p w14:paraId="64B96206" w14:textId="77777777" w:rsidR="00531AA4" w:rsidRPr="00BE2306" w:rsidRDefault="00531AA4" w:rsidP="00446E8F">
      <w:pPr>
        <w:tabs>
          <w:tab w:val="left" w:pos="2268"/>
        </w:tabs>
        <w:ind w:left="0" w:right="-142" w:firstLine="0"/>
        <w:rPr>
          <w:color w:val="auto"/>
        </w:rPr>
      </w:pPr>
      <w:r w:rsidRPr="00BE2306">
        <w:rPr>
          <w:b/>
          <w:color w:val="auto"/>
        </w:rPr>
        <w:t>CONTRALORÍA MUNICIPAL DE RIONEGRO</w:t>
      </w:r>
      <w:r w:rsidRPr="00BE2306">
        <w:rPr>
          <w:color w:val="auto"/>
        </w:rPr>
        <w:t xml:space="preserve"> </w:t>
      </w:r>
    </w:p>
    <w:p w14:paraId="36F259A5" w14:textId="77777777" w:rsidR="00531AA4" w:rsidRPr="00BE2306" w:rsidRDefault="00531AA4" w:rsidP="00446E8F">
      <w:pPr>
        <w:tabs>
          <w:tab w:val="left" w:pos="2268"/>
        </w:tabs>
        <w:ind w:left="0" w:right="-142" w:firstLine="0"/>
        <w:rPr>
          <w:color w:val="auto"/>
        </w:rPr>
      </w:pPr>
      <w:r w:rsidRPr="00BE2306">
        <w:rPr>
          <w:color w:val="auto"/>
        </w:rPr>
        <w:t xml:space="preserve">Rionegro- Antioquia </w:t>
      </w:r>
    </w:p>
    <w:p w14:paraId="0A65E423"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8639AF1" w14:textId="3402F9D6" w:rsidR="00531AA4" w:rsidRPr="00BE2306" w:rsidRDefault="00531AA4" w:rsidP="002560B3">
      <w:pPr>
        <w:tabs>
          <w:tab w:val="left" w:pos="2268"/>
        </w:tabs>
        <w:spacing w:after="0" w:line="259" w:lineRule="auto"/>
        <w:ind w:left="0" w:right="-142" w:firstLine="0"/>
        <w:rPr>
          <w:color w:val="auto"/>
        </w:rPr>
      </w:pPr>
      <w:r w:rsidRPr="00BE2306">
        <w:rPr>
          <w:color w:val="auto"/>
        </w:rPr>
        <w:t xml:space="preserve">  </w:t>
      </w:r>
    </w:p>
    <w:p w14:paraId="403BC01B" w14:textId="0C75FA53" w:rsidR="00531AA4" w:rsidRPr="00BE2306" w:rsidRDefault="00531AA4" w:rsidP="00446E8F">
      <w:pPr>
        <w:tabs>
          <w:tab w:val="left" w:pos="2268"/>
        </w:tabs>
        <w:ind w:left="0" w:right="-142" w:firstLine="0"/>
        <w:rPr>
          <w:color w:val="auto"/>
        </w:rPr>
      </w:pPr>
      <w:r w:rsidRPr="00BE2306">
        <w:rPr>
          <w:color w:val="auto"/>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14:paraId="4F459A4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3C3BB6A2" w14:textId="25110285" w:rsidR="00531AA4" w:rsidRPr="00BE2306" w:rsidRDefault="00531AA4" w:rsidP="00446E8F">
      <w:pPr>
        <w:tabs>
          <w:tab w:val="left" w:pos="2268"/>
        </w:tabs>
        <w:ind w:left="0" w:right="-142" w:firstLine="0"/>
        <w:rPr>
          <w:color w:val="auto"/>
        </w:rPr>
      </w:pPr>
      <w:r w:rsidRPr="00BE2306">
        <w:rPr>
          <w:color w:val="auto"/>
        </w:rPr>
        <w:t>Atentamente,</w:t>
      </w:r>
    </w:p>
    <w:p w14:paraId="59DA4AD4"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6758906"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6167523"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6987DE8" w14:textId="77777777" w:rsidR="00531AA4" w:rsidRPr="00BE2306" w:rsidRDefault="00531AA4" w:rsidP="00446E8F">
      <w:pPr>
        <w:tabs>
          <w:tab w:val="left" w:pos="2268"/>
        </w:tabs>
        <w:spacing w:after="218" w:line="259" w:lineRule="auto"/>
        <w:ind w:left="0" w:right="-142" w:firstLine="0"/>
        <w:rPr>
          <w:color w:val="auto"/>
        </w:rPr>
      </w:pPr>
      <w:r w:rsidRPr="00BE2306">
        <w:rPr>
          <w:color w:val="auto"/>
        </w:rPr>
        <w:t xml:space="preserve"> </w:t>
      </w:r>
    </w:p>
    <w:p w14:paraId="70BB3140" w14:textId="77777777" w:rsidR="002560B3" w:rsidRPr="00BE2306" w:rsidRDefault="00531AA4" w:rsidP="00446E8F">
      <w:pPr>
        <w:tabs>
          <w:tab w:val="left" w:pos="2268"/>
        </w:tabs>
        <w:ind w:left="0" w:right="-142" w:firstLine="0"/>
        <w:rPr>
          <w:b/>
          <w:color w:val="auto"/>
        </w:rPr>
      </w:pPr>
      <w:r w:rsidRPr="00BE2306">
        <w:rPr>
          <w:b/>
          <w:color w:val="auto"/>
        </w:rPr>
        <w:t>______________________________</w:t>
      </w:r>
    </w:p>
    <w:p w14:paraId="40E9BD26" w14:textId="77777777" w:rsidR="002560B3" w:rsidRPr="00BE2306" w:rsidRDefault="002560B3" w:rsidP="00446E8F">
      <w:pPr>
        <w:tabs>
          <w:tab w:val="left" w:pos="2268"/>
        </w:tabs>
        <w:ind w:left="0" w:right="-142" w:firstLine="0"/>
        <w:rPr>
          <w:b/>
          <w:color w:val="auto"/>
        </w:rPr>
      </w:pPr>
    </w:p>
    <w:p w14:paraId="4322FDFB" w14:textId="1B5FAFD8" w:rsidR="00531AA4" w:rsidRPr="00BE2306" w:rsidRDefault="00531AA4" w:rsidP="00446E8F">
      <w:pPr>
        <w:tabs>
          <w:tab w:val="left" w:pos="2268"/>
        </w:tabs>
        <w:ind w:left="0" w:right="-142" w:firstLine="0"/>
        <w:rPr>
          <w:color w:val="auto"/>
        </w:rPr>
      </w:pPr>
      <w:r w:rsidRPr="00BE2306">
        <w:rPr>
          <w:b/>
          <w:color w:val="auto"/>
        </w:rPr>
        <w:t>FIRMA</w:t>
      </w:r>
    </w:p>
    <w:p w14:paraId="307651B6" w14:textId="0660B2A0" w:rsidR="00531AA4" w:rsidRPr="00BE2306" w:rsidRDefault="00531AA4" w:rsidP="00446E8F">
      <w:pPr>
        <w:tabs>
          <w:tab w:val="left" w:pos="2268"/>
        </w:tabs>
        <w:ind w:left="0" w:right="-142" w:firstLine="0"/>
        <w:rPr>
          <w:color w:val="auto"/>
        </w:rPr>
      </w:pPr>
      <w:r w:rsidRPr="00BE2306">
        <w:rPr>
          <w:b/>
          <w:color w:val="auto"/>
        </w:rPr>
        <w:t>NOMBRE DEL REPRESENTANTE LEGAL:</w:t>
      </w:r>
    </w:p>
    <w:p w14:paraId="4629908D" w14:textId="46B1519B" w:rsidR="00531AA4" w:rsidRPr="00BE2306" w:rsidRDefault="00531AA4" w:rsidP="00446E8F">
      <w:pPr>
        <w:tabs>
          <w:tab w:val="left" w:pos="2268"/>
        </w:tabs>
        <w:ind w:left="0" w:right="-142" w:firstLine="0"/>
        <w:rPr>
          <w:color w:val="auto"/>
        </w:rPr>
      </w:pPr>
      <w:r w:rsidRPr="00BE2306">
        <w:rPr>
          <w:b/>
          <w:color w:val="auto"/>
        </w:rPr>
        <w:t>NOMBRE O RAZÓN SOCIAL:</w:t>
      </w:r>
    </w:p>
    <w:p w14:paraId="439B5E78" w14:textId="1B948AF7" w:rsidR="00531AA4" w:rsidRPr="00BE2306" w:rsidRDefault="00531AA4" w:rsidP="00446E8F">
      <w:pPr>
        <w:tabs>
          <w:tab w:val="left" w:pos="2268"/>
        </w:tabs>
        <w:ind w:left="0" w:right="-142" w:firstLine="0"/>
        <w:rPr>
          <w:color w:val="auto"/>
        </w:rPr>
      </w:pPr>
      <w:r w:rsidRPr="00BE2306">
        <w:rPr>
          <w:b/>
          <w:color w:val="auto"/>
        </w:rPr>
        <w:t>NIT:</w:t>
      </w:r>
    </w:p>
    <w:p w14:paraId="3A83F4FD" w14:textId="77777777" w:rsidR="00531AA4" w:rsidRPr="00BE2306" w:rsidRDefault="00531AA4" w:rsidP="00446E8F">
      <w:pPr>
        <w:tabs>
          <w:tab w:val="left" w:pos="2268"/>
        </w:tabs>
        <w:ind w:left="0" w:right="-142" w:firstLine="0"/>
        <w:rPr>
          <w:color w:val="auto"/>
        </w:rPr>
      </w:pPr>
      <w:r w:rsidRPr="00BE2306">
        <w:rPr>
          <w:b/>
          <w:color w:val="auto"/>
        </w:rPr>
        <w:t>DOCUMENTO DE IDENTIDAD:</w:t>
      </w:r>
      <w:r w:rsidRPr="00BE2306">
        <w:rPr>
          <w:color w:val="auto"/>
        </w:rPr>
        <w:t xml:space="preserve"> </w:t>
      </w:r>
    </w:p>
    <w:p w14:paraId="735A6E1E" w14:textId="2CA3EF89" w:rsidR="00531AA4" w:rsidRPr="00BE2306" w:rsidRDefault="00531AA4" w:rsidP="00446E8F">
      <w:pPr>
        <w:tabs>
          <w:tab w:val="left" w:pos="2268"/>
        </w:tabs>
        <w:ind w:left="0" w:right="-142" w:firstLine="0"/>
        <w:rPr>
          <w:color w:val="auto"/>
        </w:rPr>
      </w:pPr>
      <w:r w:rsidRPr="00BE2306">
        <w:rPr>
          <w:b/>
          <w:color w:val="auto"/>
        </w:rPr>
        <w:t>CIUDAD:</w:t>
      </w:r>
    </w:p>
    <w:p w14:paraId="6F3F576D" w14:textId="28293163" w:rsidR="00531AA4" w:rsidRPr="00BE2306" w:rsidRDefault="00531AA4" w:rsidP="00446E8F">
      <w:pPr>
        <w:tabs>
          <w:tab w:val="left" w:pos="2268"/>
        </w:tabs>
        <w:ind w:left="0" w:right="-142" w:firstLine="0"/>
        <w:rPr>
          <w:color w:val="auto"/>
        </w:rPr>
      </w:pPr>
      <w:r w:rsidRPr="00BE2306">
        <w:rPr>
          <w:b/>
          <w:color w:val="auto"/>
        </w:rPr>
        <w:t>DIRECCIÓN:</w:t>
      </w:r>
    </w:p>
    <w:p w14:paraId="6C09EB67" w14:textId="77777777" w:rsidR="00531AA4" w:rsidRPr="00BE2306" w:rsidRDefault="00531AA4" w:rsidP="00446E8F">
      <w:pPr>
        <w:tabs>
          <w:tab w:val="left" w:pos="2268"/>
        </w:tabs>
        <w:ind w:left="0" w:right="-142" w:firstLine="0"/>
        <w:rPr>
          <w:color w:val="auto"/>
        </w:rPr>
      </w:pPr>
      <w:r w:rsidRPr="00BE2306">
        <w:rPr>
          <w:b/>
          <w:color w:val="auto"/>
        </w:rPr>
        <w:t>TELÉFONO:</w:t>
      </w:r>
      <w:r w:rsidRPr="00BE2306">
        <w:rPr>
          <w:color w:val="auto"/>
        </w:rPr>
        <w:t xml:space="preserve"> </w:t>
      </w:r>
    </w:p>
    <w:p w14:paraId="5398C388"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33562388" w14:textId="40A7B635" w:rsidR="00531AA4" w:rsidRPr="00BE2306" w:rsidRDefault="00531AA4" w:rsidP="00120815">
      <w:pPr>
        <w:tabs>
          <w:tab w:val="left" w:pos="2268"/>
        </w:tabs>
        <w:spacing w:after="0" w:line="259" w:lineRule="auto"/>
        <w:ind w:left="0" w:right="-142" w:firstLine="0"/>
        <w:jc w:val="center"/>
        <w:rPr>
          <w:b/>
          <w:bCs/>
          <w:color w:val="auto"/>
        </w:rPr>
      </w:pPr>
      <w:r w:rsidRPr="00BE2306">
        <w:rPr>
          <w:b/>
          <w:bCs/>
          <w:color w:val="auto"/>
        </w:rPr>
        <w:lastRenderedPageBreak/>
        <w:t>FORMATO N°</w:t>
      </w:r>
      <w:r w:rsidR="002560B3" w:rsidRPr="00BE2306">
        <w:rPr>
          <w:b/>
          <w:bCs/>
          <w:color w:val="auto"/>
        </w:rPr>
        <w:t>7</w:t>
      </w:r>
    </w:p>
    <w:p w14:paraId="0A9DEF07" w14:textId="44A11274" w:rsidR="00531AA4" w:rsidRPr="00BE2306" w:rsidRDefault="00531AA4" w:rsidP="002560B3">
      <w:pPr>
        <w:tabs>
          <w:tab w:val="left" w:pos="2268"/>
        </w:tabs>
        <w:spacing w:after="0" w:line="259" w:lineRule="auto"/>
        <w:ind w:left="0" w:right="-142" w:firstLine="0"/>
        <w:jc w:val="center"/>
        <w:rPr>
          <w:b/>
          <w:bCs/>
          <w:color w:val="auto"/>
        </w:rPr>
      </w:pPr>
    </w:p>
    <w:p w14:paraId="67E7921E" w14:textId="724DCBD2" w:rsidR="00531AA4" w:rsidRPr="00BE2306" w:rsidRDefault="00531AA4" w:rsidP="002560B3">
      <w:pPr>
        <w:tabs>
          <w:tab w:val="left" w:pos="2268"/>
        </w:tabs>
        <w:ind w:left="0" w:right="-142" w:firstLine="0"/>
        <w:jc w:val="center"/>
        <w:rPr>
          <w:b/>
          <w:bCs/>
          <w:color w:val="auto"/>
        </w:rPr>
      </w:pPr>
      <w:r w:rsidRPr="00BE2306">
        <w:rPr>
          <w:b/>
          <w:bCs/>
          <w:color w:val="auto"/>
        </w:rPr>
        <w:t>AUTORIZACIÓN PARA EL TRATAMIENTO DE DATOS PERSONALES</w:t>
      </w:r>
    </w:p>
    <w:p w14:paraId="39DD7A0A"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009FB61E"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0A1A4045" w14:textId="4F587BE7" w:rsidR="00531AA4" w:rsidRPr="00BE2306" w:rsidRDefault="00531AA4" w:rsidP="00446E8F">
      <w:pPr>
        <w:tabs>
          <w:tab w:val="left" w:pos="2268"/>
        </w:tabs>
        <w:ind w:left="0" w:right="-142" w:firstLine="0"/>
        <w:rPr>
          <w:color w:val="auto"/>
        </w:rPr>
      </w:pPr>
      <w:r w:rsidRPr="00BE2306">
        <w:rPr>
          <w:color w:val="auto"/>
        </w:rPr>
        <w:t>Señores</w:t>
      </w:r>
    </w:p>
    <w:p w14:paraId="2C20405B" w14:textId="77777777" w:rsidR="00531AA4" w:rsidRPr="00BE2306" w:rsidRDefault="00531AA4" w:rsidP="00446E8F">
      <w:pPr>
        <w:tabs>
          <w:tab w:val="left" w:pos="2268"/>
        </w:tabs>
        <w:ind w:left="0" w:right="-142" w:firstLine="0"/>
        <w:rPr>
          <w:color w:val="auto"/>
        </w:rPr>
      </w:pPr>
      <w:r w:rsidRPr="00BE2306">
        <w:rPr>
          <w:b/>
          <w:color w:val="auto"/>
        </w:rPr>
        <w:t xml:space="preserve">CONTRALORÍA MUNICIPAL DE RIONEGRO </w:t>
      </w:r>
    </w:p>
    <w:p w14:paraId="6C51A541" w14:textId="77777777" w:rsidR="00531AA4" w:rsidRPr="00BE2306" w:rsidRDefault="00531AA4" w:rsidP="00446E8F">
      <w:pPr>
        <w:tabs>
          <w:tab w:val="left" w:pos="2268"/>
        </w:tabs>
        <w:ind w:left="0" w:right="-142" w:firstLine="0"/>
        <w:rPr>
          <w:color w:val="auto"/>
        </w:rPr>
      </w:pPr>
      <w:r w:rsidRPr="00BE2306">
        <w:rPr>
          <w:color w:val="auto"/>
        </w:rPr>
        <w:t xml:space="preserve">Rionegro- Antioquia </w:t>
      </w:r>
    </w:p>
    <w:p w14:paraId="133DAE08"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404A2B11" w14:textId="77777777" w:rsidR="00531AA4" w:rsidRPr="00BE2306" w:rsidRDefault="00531AA4" w:rsidP="00446E8F">
      <w:pPr>
        <w:tabs>
          <w:tab w:val="left" w:pos="2268"/>
        </w:tabs>
        <w:ind w:left="0" w:right="-142" w:firstLine="0"/>
        <w:rPr>
          <w:color w:val="auto"/>
        </w:rPr>
      </w:pPr>
      <w:r w:rsidRPr="00BE2306">
        <w:rPr>
          <w:color w:val="auto"/>
        </w:rPr>
        <w:t>REFERENCIA: Proceso de Contratación [</w:t>
      </w:r>
      <w:r w:rsidRPr="00BE2306">
        <w:rPr>
          <w:i/>
          <w:color w:val="auto"/>
          <w:u w:val="single" w:color="000000"/>
        </w:rPr>
        <w:t>Incluir número del proceso de contratación</w:t>
      </w:r>
      <w:r w:rsidRPr="00BE2306">
        <w:rPr>
          <w:color w:val="auto"/>
        </w:rPr>
        <w:t xml:space="preserve">], en adelante el “Proceso de Contratación” </w:t>
      </w:r>
    </w:p>
    <w:p w14:paraId="786313EC" w14:textId="77777777" w:rsidR="00531AA4" w:rsidRPr="00BE2306" w:rsidRDefault="00531AA4" w:rsidP="00446E8F">
      <w:pPr>
        <w:tabs>
          <w:tab w:val="left" w:pos="2268"/>
        </w:tabs>
        <w:spacing w:after="18" w:line="259" w:lineRule="auto"/>
        <w:ind w:left="0" w:right="-142" w:firstLine="0"/>
        <w:rPr>
          <w:color w:val="auto"/>
        </w:rPr>
      </w:pPr>
      <w:r w:rsidRPr="00BE2306">
        <w:rPr>
          <w:color w:val="auto"/>
        </w:rPr>
        <w:t xml:space="preserve"> </w:t>
      </w:r>
    </w:p>
    <w:p w14:paraId="0C004265" w14:textId="77777777" w:rsidR="00531AA4" w:rsidRPr="00BE2306" w:rsidRDefault="00531AA4" w:rsidP="00446E8F">
      <w:pPr>
        <w:tabs>
          <w:tab w:val="left" w:pos="2268"/>
        </w:tabs>
        <w:ind w:left="0" w:right="-142" w:firstLine="0"/>
        <w:rPr>
          <w:color w:val="auto"/>
        </w:rPr>
      </w:pPr>
      <w:r w:rsidRPr="00BE2306">
        <w:rPr>
          <w:color w:val="auto"/>
        </w:rPr>
        <w:t xml:space="preserve">Objeto: ‘‘_________” </w:t>
      </w:r>
    </w:p>
    <w:p w14:paraId="00FFC156" w14:textId="77777777" w:rsidR="00531AA4" w:rsidRPr="00BE2306" w:rsidRDefault="00531AA4" w:rsidP="00446E8F">
      <w:pPr>
        <w:tabs>
          <w:tab w:val="left" w:pos="2268"/>
        </w:tabs>
        <w:spacing w:after="7" w:line="259" w:lineRule="auto"/>
        <w:ind w:left="0" w:right="-142" w:firstLine="0"/>
        <w:rPr>
          <w:color w:val="auto"/>
        </w:rPr>
      </w:pPr>
      <w:r w:rsidRPr="00BE2306">
        <w:rPr>
          <w:color w:val="auto"/>
        </w:rPr>
        <w:t xml:space="preserve"> </w:t>
      </w:r>
    </w:p>
    <w:p w14:paraId="6EA8ACE6" w14:textId="77777777" w:rsidR="00531AA4" w:rsidRPr="00BE2306" w:rsidRDefault="00531AA4" w:rsidP="00446E8F">
      <w:pPr>
        <w:tabs>
          <w:tab w:val="left" w:pos="2268"/>
        </w:tabs>
        <w:ind w:left="0" w:right="-142" w:firstLine="0"/>
        <w:rPr>
          <w:color w:val="auto"/>
        </w:rPr>
      </w:pPr>
      <w:r w:rsidRPr="00BE2306">
        <w:rPr>
          <w:color w:val="auto"/>
        </w:rPr>
        <w:t>Cumpliendo lo dispuesto en la Ley 1581 de 2012, “Por la cual se dictan disposiciones para la protección de datos personales” y de conformidad con lo señalado en el Decreto 1377 de 2013, con la firma de este documento manifiesto que he sido informado por [</w:t>
      </w:r>
      <w:r w:rsidRPr="00BE2306">
        <w:rPr>
          <w:i/>
          <w:color w:val="auto"/>
          <w:u w:val="single" w:color="000000"/>
        </w:rPr>
        <w:t>Incluir el</w:t>
      </w:r>
      <w:r w:rsidRPr="00BE2306">
        <w:rPr>
          <w:i/>
          <w:color w:val="auto"/>
        </w:rPr>
        <w:t xml:space="preserve"> </w:t>
      </w:r>
      <w:r w:rsidRPr="00BE2306">
        <w:rPr>
          <w:i/>
          <w:color w:val="auto"/>
          <w:u w:val="single" w:color="000000"/>
        </w:rPr>
        <w:t>nombre de la Entidad</w:t>
      </w:r>
      <w:r w:rsidRPr="00BE2306">
        <w:rPr>
          <w:color w:val="auto"/>
        </w:rPr>
        <w:t xml:space="preserve">] de lo siguiente: </w:t>
      </w:r>
    </w:p>
    <w:p w14:paraId="57FDD749"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4038E7E8" w14:textId="77777777" w:rsidR="00531AA4" w:rsidRPr="00BE2306" w:rsidRDefault="00531AA4" w:rsidP="006C10EE">
      <w:pPr>
        <w:numPr>
          <w:ilvl w:val="0"/>
          <w:numId w:val="4"/>
        </w:numPr>
        <w:tabs>
          <w:tab w:val="left" w:pos="2268"/>
        </w:tabs>
        <w:ind w:left="0" w:right="-142" w:firstLine="0"/>
        <w:rPr>
          <w:color w:val="auto"/>
        </w:rPr>
      </w:pPr>
      <w:r w:rsidRPr="00BE2306">
        <w:rPr>
          <w:color w:val="auto"/>
        </w:rPr>
        <w:t>La [</w:t>
      </w:r>
      <w:r w:rsidRPr="00BE2306">
        <w:rPr>
          <w:i/>
          <w:color w:val="auto"/>
          <w:u w:val="single" w:color="000000"/>
        </w:rPr>
        <w:t>Incluir el nombre de la Entidad Estatal</w:t>
      </w:r>
      <w:r w:rsidRPr="00BE2306">
        <w:rPr>
          <w:color w:val="auto"/>
        </w:rPr>
        <w:t xml:space="preserve">] actuará como responsable del tratamiento de datos personales de los cuales soy titular y que conjunta o separadamente podrá recolectar, almacenar y usar mis datos personales para hacer efectivo el factor de desempate previsto en el numeral 1.25, numerales 2, 5, 6 y 7 de la Invitación Pública, relacionados con la acreditación de ser víctima de violencia intrafamiliar, persona en proceso de reintegración o reincorporación, o personas que pertenecen a la población indígena, negra, afrocolombiana raizal, palenquera, Rrom, o gitanas. </w:t>
      </w:r>
    </w:p>
    <w:p w14:paraId="622587B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bl>
      <w:tblPr>
        <w:tblStyle w:val="TableGrid"/>
        <w:tblW w:w="9694" w:type="dxa"/>
        <w:tblInd w:w="-289" w:type="dxa"/>
        <w:tblCellMar>
          <w:top w:w="7" w:type="dxa"/>
          <w:right w:w="55" w:type="dxa"/>
        </w:tblCellMar>
        <w:tblLook w:val="04A0" w:firstRow="1" w:lastRow="0" w:firstColumn="1" w:lastColumn="0" w:noHBand="0" w:noVBand="1"/>
      </w:tblPr>
      <w:tblGrid>
        <w:gridCol w:w="3704"/>
        <w:gridCol w:w="2545"/>
        <w:gridCol w:w="455"/>
        <w:gridCol w:w="2990"/>
      </w:tblGrid>
      <w:tr w:rsidR="00BE2306" w:rsidRPr="00BE2306" w14:paraId="70AE085A" w14:textId="77777777" w:rsidTr="002560B3">
        <w:trPr>
          <w:trHeight w:val="516"/>
        </w:trPr>
        <w:tc>
          <w:tcPr>
            <w:tcW w:w="3704" w:type="dxa"/>
            <w:vMerge w:val="restart"/>
            <w:tcBorders>
              <w:top w:val="single" w:sz="4" w:space="0" w:color="000000"/>
              <w:left w:val="single" w:sz="4" w:space="0" w:color="000000"/>
              <w:bottom w:val="single" w:sz="4" w:space="0" w:color="000000"/>
              <w:right w:val="single" w:sz="4" w:space="0" w:color="000000"/>
            </w:tcBorders>
          </w:tcPr>
          <w:p w14:paraId="54D39E64"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Finalidad</w:t>
            </w:r>
            <w:r w:rsidRPr="00BE2306">
              <w:rPr>
                <w:color w:val="auto"/>
              </w:rPr>
              <w:t xml:space="preserve"> </w:t>
            </w:r>
          </w:p>
          <w:p w14:paraId="55703D4A"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c>
          <w:tcPr>
            <w:tcW w:w="2545" w:type="dxa"/>
            <w:tcBorders>
              <w:top w:val="single" w:sz="4" w:space="0" w:color="000000"/>
              <w:left w:val="single" w:sz="4" w:space="0" w:color="000000"/>
              <w:bottom w:val="single" w:sz="4" w:space="0" w:color="000000"/>
              <w:right w:val="nil"/>
            </w:tcBorders>
          </w:tcPr>
          <w:p w14:paraId="4DEC2D5A" w14:textId="77777777" w:rsidR="00531AA4" w:rsidRPr="00BE2306" w:rsidRDefault="00531AA4" w:rsidP="00446E8F">
            <w:pPr>
              <w:tabs>
                <w:tab w:val="left" w:pos="2268"/>
              </w:tabs>
              <w:spacing w:after="160" w:line="259" w:lineRule="auto"/>
              <w:ind w:left="0" w:right="-142" w:firstLine="0"/>
              <w:rPr>
                <w:color w:val="auto"/>
              </w:rPr>
            </w:pPr>
          </w:p>
        </w:tc>
        <w:tc>
          <w:tcPr>
            <w:tcW w:w="455" w:type="dxa"/>
            <w:tcBorders>
              <w:top w:val="single" w:sz="4" w:space="0" w:color="000000"/>
              <w:left w:val="nil"/>
              <w:bottom w:val="single" w:sz="4" w:space="0" w:color="000000"/>
              <w:right w:val="nil"/>
            </w:tcBorders>
          </w:tcPr>
          <w:p w14:paraId="7894BDFE"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Aut</w:t>
            </w:r>
          </w:p>
        </w:tc>
        <w:tc>
          <w:tcPr>
            <w:tcW w:w="2990" w:type="dxa"/>
            <w:tcBorders>
              <w:top w:val="single" w:sz="4" w:space="0" w:color="000000"/>
              <w:left w:val="nil"/>
              <w:bottom w:val="single" w:sz="4" w:space="0" w:color="000000"/>
              <w:right w:val="single" w:sz="4" w:space="0" w:color="000000"/>
            </w:tcBorders>
          </w:tcPr>
          <w:p w14:paraId="7D49B37A"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oriza</w:t>
            </w:r>
            <w:r w:rsidRPr="00BE2306">
              <w:rPr>
                <w:color w:val="auto"/>
              </w:rPr>
              <w:t xml:space="preserve"> </w:t>
            </w:r>
          </w:p>
          <w:p w14:paraId="0F77596B"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r>
      <w:tr w:rsidR="00BE2306" w:rsidRPr="00BE2306" w14:paraId="7D66A41A" w14:textId="77777777" w:rsidTr="002560B3">
        <w:trPr>
          <w:trHeight w:val="262"/>
        </w:trPr>
        <w:tc>
          <w:tcPr>
            <w:tcW w:w="3704" w:type="dxa"/>
            <w:vMerge/>
            <w:tcBorders>
              <w:top w:val="nil"/>
              <w:left w:val="single" w:sz="4" w:space="0" w:color="000000"/>
              <w:bottom w:val="single" w:sz="4" w:space="0" w:color="000000"/>
              <w:right w:val="single" w:sz="4" w:space="0" w:color="000000"/>
            </w:tcBorders>
          </w:tcPr>
          <w:p w14:paraId="5F836485" w14:textId="77777777" w:rsidR="00531AA4" w:rsidRPr="00BE2306" w:rsidRDefault="00531AA4" w:rsidP="00446E8F">
            <w:pPr>
              <w:tabs>
                <w:tab w:val="left" w:pos="2268"/>
              </w:tabs>
              <w:spacing w:after="160" w:line="259" w:lineRule="auto"/>
              <w:ind w:left="0" w:right="-142" w:firstLine="0"/>
              <w:rPr>
                <w:color w:val="auto"/>
              </w:rPr>
            </w:pPr>
          </w:p>
        </w:tc>
        <w:tc>
          <w:tcPr>
            <w:tcW w:w="2545" w:type="dxa"/>
            <w:tcBorders>
              <w:top w:val="single" w:sz="4" w:space="0" w:color="000000"/>
              <w:left w:val="single" w:sz="4" w:space="0" w:color="000000"/>
              <w:bottom w:val="single" w:sz="4" w:space="0" w:color="000000"/>
              <w:right w:val="nil"/>
            </w:tcBorders>
          </w:tcPr>
          <w:p w14:paraId="4EB43E06" w14:textId="7430A384" w:rsidR="00531AA4" w:rsidRPr="00BE2306" w:rsidRDefault="00531AA4" w:rsidP="002560B3">
            <w:pPr>
              <w:tabs>
                <w:tab w:val="left" w:pos="2268"/>
              </w:tabs>
              <w:spacing w:after="0" w:line="259" w:lineRule="auto"/>
              <w:ind w:left="0" w:right="-142" w:firstLine="0"/>
              <w:jc w:val="center"/>
              <w:rPr>
                <w:color w:val="auto"/>
              </w:rPr>
            </w:pPr>
            <w:r w:rsidRPr="00BE2306">
              <w:rPr>
                <w:b/>
                <w:color w:val="auto"/>
              </w:rPr>
              <w:t>SI</w:t>
            </w:r>
          </w:p>
        </w:tc>
        <w:tc>
          <w:tcPr>
            <w:tcW w:w="455" w:type="dxa"/>
            <w:tcBorders>
              <w:top w:val="single" w:sz="4" w:space="0" w:color="000000"/>
              <w:left w:val="nil"/>
              <w:bottom w:val="single" w:sz="4" w:space="0" w:color="000000"/>
              <w:right w:val="single" w:sz="4" w:space="0" w:color="000000"/>
            </w:tcBorders>
          </w:tcPr>
          <w:p w14:paraId="73BC41BF" w14:textId="77777777" w:rsidR="00531AA4" w:rsidRPr="00BE2306" w:rsidRDefault="00531AA4" w:rsidP="002560B3">
            <w:pPr>
              <w:tabs>
                <w:tab w:val="left" w:pos="2268"/>
              </w:tabs>
              <w:spacing w:after="160" w:line="259" w:lineRule="auto"/>
              <w:ind w:left="0" w:right="-142" w:firstLine="0"/>
              <w:jc w:val="center"/>
              <w:rPr>
                <w:color w:val="auto"/>
              </w:rPr>
            </w:pPr>
          </w:p>
        </w:tc>
        <w:tc>
          <w:tcPr>
            <w:tcW w:w="2990" w:type="dxa"/>
            <w:tcBorders>
              <w:top w:val="single" w:sz="4" w:space="0" w:color="000000"/>
              <w:left w:val="single" w:sz="4" w:space="0" w:color="000000"/>
              <w:bottom w:val="single" w:sz="4" w:space="0" w:color="000000"/>
              <w:right w:val="single" w:sz="4" w:space="0" w:color="000000"/>
            </w:tcBorders>
          </w:tcPr>
          <w:p w14:paraId="183326DD" w14:textId="08FDE9E1" w:rsidR="00531AA4" w:rsidRPr="00BE2306" w:rsidRDefault="00531AA4" w:rsidP="002560B3">
            <w:pPr>
              <w:tabs>
                <w:tab w:val="left" w:pos="2268"/>
              </w:tabs>
              <w:spacing w:after="0" w:line="259" w:lineRule="auto"/>
              <w:ind w:left="0" w:right="-142" w:firstLine="0"/>
              <w:jc w:val="center"/>
              <w:rPr>
                <w:color w:val="auto"/>
              </w:rPr>
            </w:pPr>
            <w:r w:rsidRPr="00BE2306">
              <w:rPr>
                <w:b/>
                <w:color w:val="auto"/>
              </w:rPr>
              <w:t>NO</w:t>
            </w:r>
          </w:p>
        </w:tc>
      </w:tr>
      <w:tr w:rsidR="00BE2306" w:rsidRPr="00BE2306" w14:paraId="5366391B" w14:textId="77777777" w:rsidTr="002560B3">
        <w:trPr>
          <w:trHeight w:val="3049"/>
        </w:trPr>
        <w:tc>
          <w:tcPr>
            <w:tcW w:w="3704" w:type="dxa"/>
            <w:tcBorders>
              <w:top w:val="single" w:sz="4" w:space="0" w:color="000000"/>
              <w:left w:val="single" w:sz="4" w:space="0" w:color="000000"/>
              <w:bottom w:val="single" w:sz="4" w:space="0" w:color="000000"/>
              <w:right w:val="single" w:sz="4" w:space="0" w:color="000000"/>
            </w:tcBorders>
          </w:tcPr>
          <w:p w14:paraId="65B28602" w14:textId="77777777" w:rsidR="00531AA4" w:rsidRPr="00BE2306" w:rsidRDefault="00531AA4" w:rsidP="002560B3">
            <w:pPr>
              <w:tabs>
                <w:tab w:val="left" w:pos="2268"/>
              </w:tabs>
              <w:spacing w:after="0" w:line="259" w:lineRule="auto"/>
              <w:ind w:left="0" w:right="117" w:firstLine="0"/>
              <w:rPr>
                <w:color w:val="auto"/>
              </w:rPr>
            </w:pPr>
            <w:r w:rsidRPr="00BE2306">
              <w:rPr>
                <w:color w:val="auto"/>
              </w:rPr>
              <w:lastRenderedPageBreak/>
              <w:t xml:space="preserve">Hacer efectivo el factor de desempate para la acreditación de una mujer víctima de violencia intrafamiliar, personas que pertenecen a la población indígena, negra, afrocolombiana raizal, palenquera, Rrom, o gitanas, o persona en proceso de reintegración o reincorporación. </w:t>
            </w:r>
          </w:p>
        </w:tc>
        <w:tc>
          <w:tcPr>
            <w:tcW w:w="2545" w:type="dxa"/>
            <w:tcBorders>
              <w:top w:val="single" w:sz="4" w:space="0" w:color="000000"/>
              <w:left w:val="single" w:sz="4" w:space="0" w:color="000000"/>
              <w:bottom w:val="single" w:sz="4" w:space="0" w:color="000000"/>
              <w:right w:val="nil"/>
            </w:tcBorders>
          </w:tcPr>
          <w:p w14:paraId="0CCBF1A4"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c>
          <w:tcPr>
            <w:tcW w:w="455" w:type="dxa"/>
            <w:tcBorders>
              <w:top w:val="single" w:sz="4" w:space="0" w:color="000000"/>
              <w:left w:val="nil"/>
              <w:bottom w:val="single" w:sz="4" w:space="0" w:color="000000"/>
              <w:right w:val="single" w:sz="4" w:space="0" w:color="000000"/>
            </w:tcBorders>
          </w:tcPr>
          <w:p w14:paraId="0701DE2C" w14:textId="77777777" w:rsidR="00531AA4" w:rsidRPr="00BE2306" w:rsidRDefault="00531AA4" w:rsidP="00446E8F">
            <w:pPr>
              <w:tabs>
                <w:tab w:val="left" w:pos="2268"/>
              </w:tabs>
              <w:spacing w:after="160" w:line="259" w:lineRule="auto"/>
              <w:ind w:left="0" w:right="-142" w:firstLine="0"/>
              <w:rPr>
                <w:color w:val="auto"/>
              </w:rPr>
            </w:pPr>
          </w:p>
        </w:tc>
        <w:tc>
          <w:tcPr>
            <w:tcW w:w="2990" w:type="dxa"/>
            <w:tcBorders>
              <w:top w:val="single" w:sz="4" w:space="0" w:color="000000"/>
              <w:left w:val="single" w:sz="4" w:space="0" w:color="000000"/>
              <w:bottom w:val="single" w:sz="4" w:space="0" w:color="000000"/>
              <w:right w:val="single" w:sz="4" w:space="0" w:color="000000"/>
            </w:tcBorders>
          </w:tcPr>
          <w:p w14:paraId="6DB4FD4C"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tc>
      </w:tr>
    </w:tbl>
    <w:p w14:paraId="13A99B40"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CB5A2F1" w14:textId="77777777" w:rsidR="00531AA4" w:rsidRPr="00BE2306" w:rsidRDefault="00531AA4" w:rsidP="006C10EE">
      <w:pPr>
        <w:numPr>
          <w:ilvl w:val="0"/>
          <w:numId w:val="4"/>
        </w:numPr>
        <w:tabs>
          <w:tab w:val="left" w:pos="2268"/>
        </w:tabs>
        <w:ind w:left="0" w:right="-142" w:firstLine="0"/>
        <w:rPr>
          <w:color w:val="auto"/>
        </w:rPr>
      </w:pPr>
      <w:r w:rsidRPr="00BE2306">
        <w:rPr>
          <w:color w:val="auto"/>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biométricos. </w:t>
      </w:r>
    </w:p>
    <w:p w14:paraId="0F38D657"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283728B" w14:textId="77777777" w:rsidR="00531AA4" w:rsidRPr="00BE2306" w:rsidRDefault="00531AA4" w:rsidP="006C10EE">
      <w:pPr>
        <w:numPr>
          <w:ilvl w:val="0"/>
          <w:numId w:val="4"/>
        </w:numPr>
        <w:tabs>
          <w:tab w:val="left" w:pos="2268"/>
        </w:tabs>
        <w:ind w:left="0" w:right="-142" w:firstLine="0"/>
        <w:rPr>
          <w:color w:val="auto"/>
        </w:rPr>
      </w:pPr>
      <w:r w:rsidRPr="00BE2306">
        <w:rPr>
          <w:color w:val="auto"/>
        </w:rPr>
        <w:t xml:space="preserve">Manifiesto que me informaron que los datos sensibles que se recolectarán serán utilizados para hacer efectivo el criterio de desempate previsto en el numeral 1.25, numerales 2, 5, 6 y 7 de la Invitación Pública, relacionados con la acreditación de ser víctima de violencia intrafamiliar, integrante de la población indígena, negra, afrocolombiana raizal, palenquera, Rrom, o gitanas, o persona en proceso de reintegración o reincorporación. </w:t>
      </w:r>
    </w:p>
    <w:p w14:paraId="57CDF50B"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33E89D4" w14:textId="77777777" w:rsidR="00531AA4" w:rsidRPr="00BE2306" w:rsidRDefault="00531AA4" w:rsidP="00446E8F">
      <w:pPr>
        <w:tabs>
          <w:tab w:val="left" w:pos="2268"/>
        </w:tabs>
        <w:ind w:left="0" w:right="-142" w:firstLine="0"/>
        <w:rPr>
          <w:color w:val="auto"/>
        </w:rPr>
      </w:pPr>
      <w:r w:rsidRPr="00BE2306">
        <w:rPr>
          <w:b/>
          <w:color w:val="auto"/>
        </w:rPr>
        <w:t xml:space="preserve">Derechos del titular </w:t>
      </w:r>
    </w:p>
    <w:p w14:paraId="613A53E5"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5B155C8" w14:textId="77777777" w:rsidR="00531AA4" w:rsidRPr="00BE2306" w:rsidRDefault="00531AA4" w:rsidP="00446E8F">
      <w:pPr>
        <w:tabs>
          <w:tab w:val="left" w:pos="2268"/>
        </w:tabs>
        <w:ind w:left="0" w:right="-142" w:firstLine="0"/>
        <w:rPr>
          <w:color w:val="auto"/>
        </w:rPr>
      </w:pPr>
      <w:r w:rsidRPr="00BE2306">
        <w:rPr>
          <w:color w:val="auto"/>
        </w:rPr>
        <w:t xml:space="preserve">Los derechos como titular de los datos son los previstos en la Constitución y en la Ley 1581 de 2012, especialmente los siguientes: </w:t>
      </w:r>
    </w:p>
    <w:p w14:paraId="4F34881C"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D568BB1" w14:textId="77777777" w:rsidR="00531AA4" w:rsidRPr="00BE2306" w:rsidRDefault="00531AA4" w:rsidP="006C10EE">
      <w:pPr>
        <w:numPr>
          <w:ilvl w:val="0"/>
          <w:numId w:val="5"/>
        </w:numPr>
        <w:tabs>
          <w:tab w:val="left" w:pos="2268"/>
        </w:tabs>
        <w:ind w:left="0" w:right="-142" w:firstLine="0"/>
        <w:rPr>
          <w:color w:val="auto"/>
        </w:rPr>
      </w:pPr>
      <w:r w:rsidRPr="00BE2306">
        <w:rPr>
          <w:color w:val="auto"/>
        </w:rPr>
        <w:t xml:space="preserve">Acceder en forma gratuita a los datos proporcionados que hayan sido objeto de tratamiento. </w:t>
      </w:r>
    </w:p>
    <w:p w14:paraId="6C39BFE4" w14:textId="77777777" w:rsidR="00531AA4" w:rsidRPr="00BE2306" w:rsidRDefault="00531AA4" w:rsidP="006C10EE">
      <w:pPr>
        <w:numPr>
          <w:ilvl w:val="0"/>
          <w:numId w:val="5"/>
        </w:numPr>
        <w:tabs>
          <w:tab w:val="left" w:pos="2268"/>
        </w:tabs>
        <w:ind w:left="0" w:right="-142" w:firstLine="0"/>
        <w:rPr>
          <w:color w:val="auto"/>
        </w:rPr>
      </w:pPr>
      <w:r w:rsidRPr="00BE2306">
        <w:rPr>
          <w:color w:val="auto"/>
        </w:rPr>
        <w:t xml:space="preserve">Solicitar la actualización y rectificación de su información frente a los datos parciales, inexactos e incompletos. </w:t>
      </w:r>
    </w:p>
    <w:p w14:paraId="7E838FAD" w14:textId="77777777" w:rsidR="00531AA4" w:rsidRPr="00BE2306" w:rsidRDefault="00531AA4" w:rsidP="006C10EE">
      <w:pPr>
        <w:numPr>
          <w:ilvl w:val="0"/>
          <w:numId w:val="5"/>
        </w:numPr>
        <w:tabs>
          <w:tab w:val="left" w:pos="2268"/>
        </w:tabs>
        <w:ind w:left="0" w:right="-142" w:firstLine="0"/>
        <w:rPr>
          <w:color w:val="auto"/>
        </w:rPr>
      </w:pPr>
      <w:r w:rsidRPr="00BE2306">
        <w:rPr>
          <w:color w:val="auto"/>
        </w:rPr>
        <w:t xml:space="preserve">Solicitar prueba de la autorización otorgada. </w:t>
      </w:r>
    </w:p>
    <w:p w14:paraId="182BD7D0" w14:textId="77777777" w:rsidR="00531AA4" w:rsidRPr="00BE2306" w:rsidRDefault="00531AA4" w:rsidP="006C10EE">
      <w:pPr>
        <w:numPr>
          <w:ilvl w:val="0"/>
          <w:numId w:val="5"/>
        </w:numPr>
        <w:tabs>
          <w:tab w:val="left" w:pos="2268"/>
        </w:tabs>
        <w:ind w:left="0" w:right="-142" w:firstLine="0"/>
        <w:rPr>
          <w:color w:val="auto"/>
        </w:rPr>
      </w:pPr>
      <w:r w:rsidRPr="00BE2306">
        <w:rPr>
          <w:color w:val="auto"/>
        </w:rPr>
        <w:t xml:space="preserve">Presentar ante la Superintendencia de Industria y Comercio quejas por infracciones a lo dispuesto en la normatividad vigente. </w:t>
      </w:r>
    </w:p>
    <w:p w14:paraId="6502F2B1" w14:textId="77777777" w:rsidR="00531AA4" w:rsidRPr="00BE2306" w:rsidRDefault="00531AA4" w:rsidP="006C10EE">
      <w:pPr>
        <w:numPr>
          <w:ilvl w:val="0"/>
          <w:numId w:val="5"/>
        </w:numPr>
        <w:tabs>
          <w:tab w:val="left" w:pos="2268"/>
        </w:tabs>
        <w:ind w:left="0" w:right="-142" w:firstLine="0"/>
        <w:rPr>
          <w:color w:val="auto"/>
        </w:rPr>
      </w:pPr>
      <w:r w:rsidRPr="00BE2306">
        <w:rPr>
          <w:color w:val="auto"/>
        </w:rPr>
        <w:lastRenderedPageBreak/>
        <w:t xml:space="preserve">Revocar la autorización y/o solicitar la supresión del dato, a menos que exista un deber legal o contractual que haga imperativo conservar la información. </w:t>
      </w:r>
    </w:p>
    <w:p w14:paraId="3D256FFB" w14:textId="77777777" w:rsidR="00531AA4" w:rsidRPr="00BE2306" w:rsidRDefault="00531AA4" w:rsidP="006C10EE">
      <w:pPr>
        <w:numPr>
          <w:ilvl w:val="0"/>
          <w:numId w:val="5"/>
        </w:numPr>
        <w:tabs>
          <w:tab w:val="left" w:pos="2268"/>
        </w:tabs>
        <w:ind w:left="0" w:right="-142" w:firstLine="0"/>
        <w:rPr>
          <w:color w:val="auto"/>
        </w:rPr>
      </w:pPr>
      <w:r w:rsidRPr="00BE2306">
        <w:rPr>
          <w:color w:val="auto"/>
        </w:rPr>
        <w:t xml:space="preserve">Abstenerse de responder las preguntas sobre datos sensibles o sobre datos de las niñas y niños y adolescentes. </w:t>
      </w:r>
    </w:p>
    <w:p w14:paraId="6045B770"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D9B39EC" w14:textId="77777777" w:rsidR="00531AA4" w:rsidRPr="00BE2306" w:rsidRDefault="00531AA4" w:rsidP="00446E8F">
      <w:pPr>
        <w:tabs>
          <w:tab w:val="left" w:pos="2268"/>
        </w:tabs>
        <w:ind w:left="0" w:right="-142" w:firstLine="0"/>
        <w:rPr>
          <w:color w:val="auto"/>
        </w:rPr>
      </w:pPr>
      <w:r w:rsidRPr="00BE2306">
        <w:rPr>
          <w:color w:val="auto"/>
        </w:rPr>
        <w:t>Estos derechos los podré ejercer mediante los canales o medios dispuestos por [</w:t>
      </w:r>
      <w:r w:rsidRPr="00BE2306">
        <w:rPr>
          <w:i/>
          <w:color w:val="auto"/>
          <w:u w:val="single" w:color="000000"/>
        </w:rPr>
        <w:t>Incluir</w:t>
      </w:r>
      <w:r w:rsidRPr="00BE2306">
        <w:rPr>
          <w:i/>
          <w:color w:val="auto"/>
        </w:rPr>
        <w:t xml:space="preserve"> </w:t>
      </w:r>
      <w:r w:rsidRPr="00BE2306">
        <w:rPr>
          <w:i/>
          <w:color w:val="auto"/>
          <w:u w:val="single" w:color="000000"/>
        </w:rPr>
        <w:t>nombre de la Entidad</w:t>
      </w:r>
      <w:r w:rsidRPr="00BE2306">
        <w:rPr>
          <w:color w:val="auto"/>
        </w:rPr>
        <w:t>]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w:t>
      </w:r>
      <w:r w:rsidRPr="00BE2306">
        <w:rPr>
          <w:i/>
          <w:color w:val="auto"/>
          <w:u w:val="single" w:color="000000"/>
        </w:rPr>
        <w:t>lunes a viernes de 8:00 am a 6:00 p.m].</w:t>
      </w:r>
      <w:r w:rsidRPr="00BE2306">
        <w:rPr>
          <w:color w:val="auto"/>
        </w:rPr>
        <w:t xml:space="preserve"> Por todo lo anterior, he otorgado mi consentimiento a [</w:t>
      </w:r>
      <w:r w:rsidRPr="00BE2306">
        <w:rPr>
          <w:i/>
          <w:color w:val="auto"/>
          <w:u w:val="single" w:color="000000"/>
        </w:rPr>
        <w:t>Incluir nombre de la Entidad</w:t>
      </w:r>
      <w:r w:rsidRPr="00BE2306">
        <w:rPr>
          <w:color w:val="auto"/>
        </w:rPr>
        <w:t>] para que trate mi información personal de acuerdo con la Política de Tratamiento de Datos Personales dispuesta en [</w:t>
      </w:r>
      <w:r w:rsidRPr="00BE2306">
        <w:rPr>
          <w:i/>
          <w:color w:val="auto"/>
          <w:u w:val="single" w:color="000000"/>
        </w:rPr>
        <w:t>Incluir el link en donde se encuentra la Política de Tratamiento de Datos</w:t>
      </w:r>
      <w:r w:rsidRPr="00BE2306">
        <w:rPr>
          <w:i/>
          <w:color w:val="auto"/>
        </w:rPr>
        <w:t xml:space="preserve"> </w:t>
      </w:r>
      <w:r w:rsidRPr="00BE2306">
        <w:rPr>
          <w:i/>
          <w:color w:val="auto"/>
          <w:u w:val="single" w:color="000000"/>
        </w:rPr>
        <w:t>Personales</w:t>
      </w:r>
      <w:r w:rsidRPr="00BE2306">
        <w:rPr>
          <w:color w:val="auto"/>
        </w:rPr>
        <w:t xml:space="preserve">] y que me dio a conocer antes de recolectar mis datos personales. </w:t>
      </w:r>
    </w:p>
    <w:p w14:paraId="770A04B3"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6632B81" w14:textId="10963E10" w:rsidR="00531AA4" w:rsidRPr="00BE2306" w:rsidRDefault="00531AA4" w:rsidP="00446E8F">
      <w:pPr>
        <w:tabs>
          <w:tab w:val="left" w:pos="2268"/>
        </w:tabs>
        <w:ind w:left="0" w:right="-142" w:firstLine="0"/>
        <w:rPr>
          <w:color w:val="auto"/>
        </w:rPr>
      </w:pPr>
      <w:r w:rsidRPr="00BE2306">
        <w:rPr>
          <w:color w:val="auto"/>
        </w:rPr>
        <w:t>Manifiesto que esta autorización me fue solicitada y puesta de presente antes de entregar mis datos y que la suscribo de forma libre y voluntaria una vez leída en su totalidad.</w:t>
      </w:r>
    </w:p>
    <w:p w14:paraId="3588E408"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FA0DD86" w14:textId="6ED7A9ED" w:rsidR="00531AA4" w:rsidRPr="00BE2306" w:rsidRDefault="00531AA4" w:rsidP="00446E8F">
      <w:pPr>
        <w:tabs>
          <w:tab w:val="left" w:pos="2268"/>
        </w:tabs>
        <w:ind w:left="0" w:right="-142" w:firstLine="0"/>
        <w:rPr>
          <w:color w:val="auto"/>
        </w:rPr>
      </w:pPr>
      <w:r w:rsidRPr="00BE2306">
        <w:rPr>
          <w:color w:val="auto"/>
        </w:rPr>
        <w:t>Nombre: [</w:t>
      </w:r>
      <w:r w:rsidRPr="00BE2306">
        <w:rPr>
          <w:i/>
          <w:color w:val="auto"/>
          <w:u w:val="single" w:color="000000"/>
        </w:rPr>
        <w:t>Incluir nombre del titular de la autorización datos sensibles para la autorización</w:t>
      </w:r>
      <w:r w:rsidRPr="00BE2306">
        <w:rPr>
          <w:i/>
          <w:color w:val="auto"/>
        </w:rPr>
        <w:t xml:space="preserve"> </w:t>
      </w:r>
      <w:r w:rsidRPr="00BE2306">
        <w:rPr>
          <w:i/>
          <w:color w:val="auto"/>
          <w:u w:val="single" w:color="000000"/>
        </w:rPr>
        <w:t>de datos</w:t>
      </w:r>
      <w:r w:rsidRPr="00BE2306">
        <w:rPr>
          <w:color w:val="auto"/>
        </w:rPr>
        <w:t>]</w:t>
      </w:r>
    </w:p>
    <w:p w14:paraId="395F369F"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4BF3C8B" w14:textId="629ED930" w:rsidR="00531AA4" w:rsidRPr="00BE2306" w:rsidRDefault="00531AA4" w:rsidP="00446E8F">
      <w:pPr>
        <w:tabs>
          <w:tab w:val="left" w:pos="2268"/>
        </w:tabs>
        <w:ind w:left="0" w:right="-142" w:firstLine="0"/>
        <w:rPr>
          <w:color w:val="auto"/>
        </w:rPr>
      </w:pPr>
      <w:r w:rsidRPr="00BE2306">
        <w:rPr>
          <w:color w:val="auto"/>
        </w:rPr>
        <w:t>Firma: [</w:t>
      </w:r>
      <w:r w:rsidRPr="00BE2306">
        <w:rPr>
          <w:i/>
          <w:color w:val="auto"/>
          <w:u w:val="single" w:color="000000"/>
        </w:rPr>
        <w:t>Incluir firma del titular</w:t>
      </w:r>
      <w:r w:rsidRPr="00BE2306">
        <w:rPr>
          <w:color w:val="auto"/>
        </w:rPr>
        <w:t>]</w:t>
      </w:r>
    </w:p>
    <w:p w14:paraId="07825E9E"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F7476C4" w14:textId="02FEFC74" w:rsidR="00531AA4" w:rsidRPr="00BE2306" w:rsidRDefault="00531AA4" w:rsidP="00446E8F">
      <w:pPr>
        <w:tabs>
          <w:tab w:val="left" w:pos="2268"/>
        </w:tabs>
        <w:spacing w:after="0" w:line="259" w:lineRule="auto"/>
        <w:ind w:left="0" w:right="-142" w:firstLine="0"/>
        <w:rPr>
          <w:color w:val="auto"/>
        </w:rPr>
      </w:pPr>
      <w:r w:rsidRPr="00BE2306">
        <w:rPr>
          <w:color w:val="auto"/>
        </w:rPr>
        <w:t>Identificación: [</w:t>
      </w:r>
      <w:r w:rsidRPr="00BE2306">
        <w:rPr>
          <w:i/>
          <w:color w:val="auto"/>
        </w:rPr>
        <w:t>Incluir número de identificación del titular de datos sensibles</w:t>
      </w:r>
      <w:r w:rsidRPr="00BE2306">
        <w:rPr>
          <w:color w:val="auto"/>
        </w:rPr>
        <w:t>]</w:t>
      </w:r>
    </w:p>
    <w:p w14:paraId="21FD0CDB"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3E2E443" w14:textId="77777777" w:rsidR="00531AA4" w:rsidRPr="00BE2306" w:rsidRDefault="00531AA4" w:rsidP="00446E8F">
      <w:pPr>
        <w:tabs>
          <w:tab w:val="left" w:pos="2268"/>
        </w:tabs>
        <w:ind w:left="0" w:right="-142" w:firstLine="0"/>
        <w:rPr>
          <w:color w:val="auto"/>
        </w:rPr>
      </w:pPr>
      <w:r w:rsidRPr="00BE2306">
        <w:rPr>
          <w:color w:val="auto"/>
        </w:rPr>
        <w:t>Fecha: [</w:t>
      </w:r>
      <w:r w:rsidRPr="00BE2306">
        <w:rPr>
          <w:i/>
          <w:color w:val="auto"/>
          <w:u w:val="single" w:color="000000"/>
        </w:rPr>
        <w:t>Fecha en que se puso de presente la autorización y entregó sus datos</w:t>
      </w:r>
      <w:r w:rsidRPr="00BE2306">
        <w:rPr>
          <w:color w:val="auto"/>
        </w:rPr>
        <w:t xml:space="preserve">] </w:t>
      </w:r>
    </w:p>
    <w:p w14:paraId="325B826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BA5AB3C"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DA7217F"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FBCD2FD"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79F7032E"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144202A9"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436CC61E"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3EF933A2"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793E934F"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70A62626"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311261BD"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293C52B9"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t xml:space="preserve"> </w:t>
      </w:r>
    </w:p>
    <w:p w14:paraId="0A3E4C7E" w14:textId="77777777" w:rsidR="00531AA4" w:rsidRPr="00BE2306" w:rsidRDefault="00531AA4" w:rsidP="00446E8F">
      <w:pPr>
        <w:tabs>
          <w:tab w:val="left" w:pos="2268"/>
        </w:tabs>
        <w:spacing w:after="0" w:line="259" w:lineRule="auto"/>
        <w:ind w:left="0" w:right="-142" w:firstLine="0"/>
        <w:rPr>
          <w:color w:val="auto"/>
        </w:rPr>
      </w:pPr>
      <w:r w:rsidRPr="00BE2306">
        <w:rPr>
          <w:b/>
          <w:color w:val="auto"/>
        </w:rPr>
        <w:lastRenderedPageBreak/>
        <w:t xml:space="preserve"> </w:t>
      </w:r>
    </w:p>
    <w:p w14:paraId="4FD20455" w14:textId="7D05E9EA" w:rsidR="00531AA4" w:rsidRPr="00BE2306" w:rsidRDefault="00531AA4" w:rsidP="00120815">
      <w:pPr>
        <w:tabs>
          <w:tab w:val="left" w:pos="2268"/>
        </w:tabs>
        <w:spacing w:after="0" w:line="259" w:lineRule="auto"/>
        <w:ind w:left="0" w:right="-142" w:firstLine="0"/>
        <w:rPr>
          <w:color w:val="auto"/>
        </w:rPr>
      </w:pPr>
      <w:r w:rsidRPr="00BE2306">
        <w:rPr>
          <w:b/>
          <w:color w:val="auto"/>
        </w:rPr>
        <w:t xml:space="preserve"> </w:t>
      </w:r>
    </w:p>
    <w:p w14:paraId="46FD1DE6" w14:textId="05FFB0B0" w:rsidR="00531AA4" w:rsidRPr="00BE2306" w:rsidRDefault="00531AA4" w:rsidP="002560B3">
      <w:pPr>
        <w:pStyle w:val="Ttulo2"/>
        <w:tabs>
          <w:tab w:val="left" w:pos="2268"/>
        </w:tabs>
        <w:spacing w:after="5"/>
        <w:ind w:left="0" w:right="-142" w:firstLine="0"/>
        <w:jc w:val="center"/>
        <w:rPr>
          <w:rFonts w:ascii="Arial" w:hAnsi="Arial" w:cs="Arial"/>
          <w:color w:val="auto"/>
          <w:sz w:val="24"/>
          <w:szCs w:val="24"/>
        </w:rPr>
      </w:pPr>
      <w:r w:rsidRPr="00BE2306">
        <w:rPr>
          <w:rFonts w:ascii="Arial" w:hAnsi="Arial" w:cs="Arial"/>
          <w:color w:val="auto"/>
          <w:sz w:val="24"/>
          <w:szCs w:val="24"/>
        </w:rPr>
        <w:t>FORMATO N°</w:t>
      </w:r>
      <w:r w:rsidR="002560B3" w:rsidRPr="00BE2306">
        <w:rPr>
          <w:rFonts w:ascii="Arial" w:hAnsi="Arial" w:cs="Arial"/>
          <w:color w:val="auto"/>
          <w:sz w:val="24"/>
          <w:szCs w:val="24"/>
        </w:rPr>
        <w:t xml:space="preserve"> 8</w:t>
      </w:r>
    </w:p>
    <w:p w14:paraId="7770E568" w14:textId="3B5FD234" w:rsidR="00531AA4" w:rsidRPr="00BE2306" w:rsidRDefault="00531AA4" w:rsidP="002560B3">
      <w:pPr>
        <w:tabs>
          <w:tab w:val="left" w:pos="2268"/>
        </w:tabs>
        <w:spacing w:after="0" w:line="259" w:lineRule="auto"/>
        <w:ind w:left="0" w:right="-142" w:firstLine="0"/>
        <w:jc w:val="center"/>
        <w:rPr>
          <w:color w:val="auto"/>
        </w:rPr>
      </w:pPr>
    </w:p>
    <w:p w14:paraId="411DB35A" w14:textId="660FE7AF" w:rsidR="00531AA4" w:rsidRPr="00BE2306" w:rsidRDefault="00531AA4" w:rsidP="002560B3">
      <w:pPr>
        <w:tabs>
          <w:tab w:val="left" w:pos="2268"/>
        </w:tabs>
        <w:ind w:left="0" w:right="-142" w:firstLine="0"/>
        <w:jc w:val="center"/>
        <w:rPr>
          <w:color w:val="auto"/>
        </w:rPr>
      </w:pPr>
      <w:r w:rsidRPr="00BE2306">
        <w:rPr>
          <w:b/>
          <w:color w:val="auto"/>
        </w:rPr>
        <w:t>VER FORMATO ADJUNTO EXCEL</w:t>
      </w:r>
    </w:p>
    <w:p w14:paraId="2B76652E" w14:textId="11EE32DF" w:rsidR="00531AA4" w:rsidRPr="00BE2306" w:rsidRDefault="00531AA4" w:rsidP="002560B3">
      <w:pPr>
        <w:tabs>
          <w:tab w:val="left" w:pos="2268"/>
        </w:tabs>
        <w:spacing w:after="0" w:line="259" w:lineRule="auto"/>
        <w:ind w:left="0" w:right="-142" w:firstLine="0"/>
        <w:jc w:val="center"/>
        <w:rPr>
          <w:color w:val="auto"/>
        </w:rPr>
      </w:pPr>
      <w:r w:rsidRPr="00BE2306">
        <w:rPr>
          <w:color w:val="auto"/>
        </w:rPr>
        <w:t xml:space="preserve">FORMATO </w:t>
      </w:r>
      <w:r w:rsidR="002560B3" w:rsidRPr="00BE2306">
        <w:rPr>
          <w:color w:val="auto"/>
        </w:rPr>
        <w:t>8</w:t>
      </w:r>
      <w:r w:rsidRPr="00BE2306">
        <w:rPr>
          <w:color w:val="auto"/>
        </w:rPr>
        <w:t xml:space="preserve"> DE EXPERIENCIA DEL PROPONENTE (excell)</w:t>
      </w:r>
    </w:p>
    <w:p w14:paraId="7814553F"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3F17534A" w14:textId="77777777" w:rsidR="00531AA4" w:rsidRPr="00BE2306" w:rsidRDefault="00531AA4" w:rsidP="00446E8F">
      <w:pPr>
        <w:tabs>
          <w:tab w:val="left" w:pos="2268"/>
        </w:tabs>
        <w:spacing w:after="230" w:line="259" w:lineRule="auto"/>
        <w:ind w:left="0" w:right="-142" w:firstLine="0"/>
        <w:rPr>
          <w:color w:val="auto"/>
        </w:rPr>
      </w:pPr>
      <w:r w:rsidRPr="00BE2306">
        <w:rPr>
          <w:color w:val="auto"/>
        </w:rPr>
        <w:t xml:space="preserve"> </w:t>
      </w:r>
    </w:p>
    <w:p w14:paraId="7CE30C08" w14:textId="77777777" w:rsidR="00531AA4" w:rsidRPr="00BE2306" w:rsidRDefault="00531AA4" w:rsidP="00446E8F">
      <w:pPr>
        <w:tabs>
          <w:tab w:val="left" w:pos="2268"/>
        </w:tabs>
        <w:spacing w:after="0" w:line="259" w:lineRule="auto"/>
        <w:ind w:left="0" w:right="-142" w:firstLine="0"/>
        <w:rPr>
          <w:color w:val="auto"/>
        </w:rPr>
      </w:pPr>
      <w:r w:rsidRPr="00BE2306">
        <w:rPr>
          <w:rFonts w:eastAsia="Calibri"/>
          <w:color w:val="auto"/>
        </w:rPr>
        <w:t xml:space="preserve"> </w:t>
      </w:r>
      <w:r w:rsidRPr="00BE2306">
        <w:rPr>
          <w:rFonts w:eastAsia="Calibri"/>
          <w:color w:val="auto"/>
        </w:rPr>
        <w:tab/>
      </w:r>
      <w:r w:rsidRPr="00BE2306">
        <w:rPr>
          <w:color w:val="auto"/>
        </w:rPr>
        <w:t xml:space="preserve"> </w:t>
      </w:r>
      <w:r w:rsidRPr="00BE2306">
        <w:rPr>
          <w:color w:val="auto"/>
        </w:rPr>
        <w:br w:type="page"/>
      </w:r>
    </w:p>
    <w:p w14:paraId="2D517A0E" w14:textId="675EE79B" w:rsidR="00531AA4" w:rsidRPr="00BE2306" w:rsidRDefault="00531AA4" w:rsidP="002560B3">
      <w:pPr>
        <w:tabs>
          <w:tab w:val="left" w:pos="2268"/>
        </w:tabs>
        <w:spacing w:after="228"/>
        <w:ind w:left="0" w:right="-142" w:firstLine="0"/>
        <w:jc w:val="center"/>
        <w:rPr>
          <w:color w:val="auto"/>
        </w:rPr>
      </w:pPr>
      <w:r w:rsidRPr="00BE2306">
        <w:rPr>
          <w:b/>
          <w:color w:val="auto"/>
        </w:rPr>
        <w:lastRenderedPageBreak/>
        <w:t>FORMATO N°</w:t>
      </w:r>
      <w:r w:rsidR="002560B3" w:rsidRPr="00BE2306">
        <w:rPr>
          <w:b/>
          <w:color w:val="auto"/>
        </w:rPr>
        <w:t>9</w:t>
      </w:r>
    </w:p>
    <w:p w14:paraId="29C43B56" w14:textId="02412AFB" w:rsidR="00531AA4" w:rsidRPr="00BE2306" w:rsidRDefault="00531AA4" w:rsidP="002560B3">
      <w:pPr>
        <w:tabs>
          <w:tab w:val="left" w:pos="2268"/>
        </w:tabs>
        <w:ind w:left="0" w:right="-142" w:firstLine="0"/>
        <w:jc w:val="center"/>
        <w:rPr>
          <w:color w:val="auto"/>
        </w:rPr>
      </w:pPr>
      <w:r w:rsidRPr="00BE2306">
        <w:rPr>
          <w:b/>
          <w:color w:val="auto"/>
        </w:rPr>
        <w:t>DECLARACION CUMPLIMIENTO ESPECIFICACIONES TECNICAS</w:t>
      </w:r>
    </w:p>
    <w:p w14:paraId="68251A5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26FB1F3" w14:textId="6B488D3C" w:rsidR="00531AA4" w:rsidRPr="00BE2306" w:rsidRDefault="00531AA4" w:rsidP="00446E8F">
      <w:pPr>
        <w:tabs>
          <w:tab w:val="left" w:pos="2268"/>
        </w:tabs>
        <w:ind w:left="0" w:right="-142" w:firstLine="0"/>
        <w:rPr>
          <w:color w:val="auto"/>
        </w:rPr>
      </w:pPr>
      <w:r w:rsidRPr="00BE2306">
        <w:rPr>
          <w:color w:val="auto"/>
        </w:rPr>
        <w:t xml:space="preserve">PROCESO </w:t>
      </w:r>
      <w:r w:rsidR="00120815" w:rsidRPr="00BE2306">
        <w:rPr>
          <w:b/>
          <w:color w:val="auto"/>
        </w:rPr>
        <w:t>CMR-SG04-</w:t>
      </w:r>
      <w:r w:rsidR="00E615F5">
        <w:rPr>
          <w:b/>
          <w:color w:val="auto"/>
        </w:rPr>
        <w:t>056</w:t>
      </w:r>
      <w:r w:rsidR="00120815" w:rsidRPr="00BE2306">
        <w:rPr>
          <w:b/>
          <w:color w:val="auto"/>
        </w:rPr>
        <w:t>-2025</w:t>
      </w:r>
    </w:p>
    <w:p w14:paraId="420AA246"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D003FF5" w14:textId="77777777" w:rsidR="00531AA4" w:rsidRPr="00BE2306" w:rsidRDefault="00531AA4" w:rsidP="00446E8F">
      <w:pPr>
        <w:pStyle w:val="Ttulo2"/>
        <w:tabs>
          <w:tab w:val="left" w:pos="2268"/>
        </w:tabs>
        <w:spacing w:after="5"/>
        <w:ind w:left="0" w:right="-142" w:firstLine="0"/>
        <w:rPr>
          <w:rFonts w:ascii="Arial" w:hAnsi="Arial" w:cs="Arial"/>
          <w:color w:val="auto"/>
          <w:sz w:val="24"/>
          <w:szCs w:val="24"/>
        </w:rPr>
      </w:pPr>
      <w:r w:rsidRPr="00BE2306">
        <w:rPr>
          <w:rFonts w:ascii="Arial" w:hAnsi="Arial" w:cs="Arial"/>
          <w:color w:val="auto"/>
          <w:sz w:val="24"/>
          <w:szCs w:val="24"/>
        </w:rPr>
        <w:t xml:space="preserve">OBJETO </w:t>
      </w:r>
    </w:p>
    <w:p w14:paraId="7DA25C63"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58BF3F9E" w14:textId="77777777" w:rsidR="00531AA4" w:rsidRPr="00BE2306" w:rsidRDefault="00531AA4" w:rsidP="00446E8F">
      <w:pPr>
        <w:tabs>
          <w:tab w:val="left" w:pos="2268"/>
        </w:tabs>
        <w:ind w:left="0" w:right="-142" w:firstLine="0"/>
        <w:rPr>
          <w:color w:val="auto"/>
        </w:rPr>
      </w:pPr>
      <w:r w:rsidRPr="00BE2306">
        <w:rPr>
          <w:color w:val="auto"/>
        </w:rPr>
        <w:t xml:space="preserve">ADQUISICIÓN DE INSUMOS Y ADECUACIÓN DE LAS OFICINAS DE LA </w:t>
      </w:r>
    </w:p>
    <w:p w14:paraId="3BF881C4" w14:textId="77777777" w:rsidR="00531AA4" w:rsidRPr="00BE2306" w:rsidRDefault="00531AA4" w:rsidP="00446E8F">
      <w:pPr>
        <w:tabs>
          <w:tab w:val="left" w:pos="2268"/>
        </w:tabs>
        <w:ind w:left="0" w:right="-142" w:firstLine="0"/>
        <w:rPr>
          <w:color w:val="auto"/>
        </w:rPr>
      </w:pPr>
      <w:r w:rsidRPr="00BE2306">
        <w:rPr>
          <w:color w:val="auto"/>
        </w:rPr>
        <w:t xml:space="preserve">CONTRALORÍA MUNICIPAL DE RIONEGRO </w:t>
      </w:r>
    </w:p>
    <w:p w14:paraId="47970F39"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92FE171" w14:textId="0AEB9684" w:rsidR="00531AA4" w:rsidRPr="00BE2306" w:rsidRDefault="00531AA4" w:rsidP="00446E8F">
      <w:pPr>
        <w:tabs>
          <w:tab w:val="left" w:pos="2268"/>
        </w:tabs>
        <w:ind w:left="0" w:right="-142" w:firstLine="0"/>
        <w:rPr>
          <w:color w:val="auto"/>
        </w:rPr>
      </w:pPr>
      <w:r w:rsidRPr="00BE2306">
        <w:rPr>
          <w:color w:val="auto"/>
        </w:rPr>
        <w:t xml:space="preserve">Lugar y fecha_______________________ </w:t>
      </w:r>
    </w:p>
    <w:p w14:paraId="0CE85677"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4849BF5D" w14:textId="0AF9F839" w:rsidR="00531AA4" w:rsidRPr="00BE2306" w:rsidRDefault="00531AA4" w:rsidP="00446E8F">
      <w:pPr>
        <w:tabs>
          <w:tab w:val="left" w:pos="2268"/>
        </w:tabs>
        <w:ind w:left="0" w:right="-142" w:firstLine="0"/>
        <w:rPr>
          <w:color w:val="auto"/>
        </w:rPr>
      </w:pPr>
      <w:r w:rsidRPr="00BE2306">
        <w:rPr>
          <w:color w:val="auto"/>
        </w:rPr>
        <w:t>Señores</w:t>
      </w:r>
    </w:p>
    <w:p w14:paraId="503F2C19" w14:textId="77777777" w:rsidR="00531AA4" w:rsidRPr="00BE2306" w:rsidRDefault="00531AA4" w:rsidP="00446E8F">
      <w:pPr>
        <w:tabs>
          <w:tab w:val="left" w:pos="2268"/>
        </w:tabs>
        <w:ind w:left="0" w:right="-142" w:firstLine="0"/>
        <w:rPr>
          <w:color w:val="auto"/>
        </w:rPr>
      </w:pPr>
      <w:r w:rsidRPr="00BE2306">
        <w:rPr>
          <w:color w:val="auto"/>
        </w:rPr>
        <w:t xml:space="preserve">Contraloría Municipal de Rionegro </w:t>
      </w:r>
    </w:p>
    <w:p w14:paraId="228BA8B4" w14:textId="77777777" w:rsidR="00531AA4" w:rsidRPr="00BE2306" w:rsidRDefault="00531AA4" w:rsidP="00446E8F">
      <w:pPr>
        <w:tabs>
          <w:tab w:val="left" w:pos="2268"/>
        </w:tabs>
        <w:ind w:left="0" w:right="-142" w:firstLine="0"/>
        <w:rPr>
          <w:color w:val="auto"/>
        </w:rPr>
      </w:pPr>
      <w:r w:rsidRPr="00BE2306">
        <w:rPr>
          <w:color w:val="auto"/>
        </w:rPr>
        <w:t xml:space="preserve">Rionegro </w:t>
      </w:r>
    </w:p>
    <w:p w14:paraId="62D3D143" w14:textId="32B468B8" w:rsidR="00531AA4" w:rsidRPr="00BE2306" w:rsidRDefault="00531AA4" w:rsidP="00446E8F">
      <w:pPr>
        <w:tabs>
          <w:tab w:val="left" w:pos="2268"/>
        </w:tabs>
        <w:spacing w:after="0" w:line="259" w:lineRule="auto"/>
        <w:ind w:left="0" w:right="-142" w:firstLine="0"/>
        <w:rPr>
          <w:color w:val="auto"/>
        </w:rPr>
      </w:pPr>
    </w:p>
    <w:p w14:paraId="730FE94E" w14:textId="7D98D897" w:rsidR="00531AA4" w:rsidRPr="00BE2306" w:rsidRDefault="00531AA4" w:rsidP="00446E8F">
      <w:pPr>
        <w:tabs>
          <w:tab w:val="left" w:pos="2268"/>
        </w:tabs>
        <w:ind w:left="0" w:right="-142" w:firstLine="0"/>
        <w:rPr>
          <w:color w:val="auto"/>
        </w:rPr>
      </w:pPr>
      <w:r w:rsidRPr="00BE2306">
        <w:rPr>
          <w:b/>
          <w:color w:val="auto"/>
        </w:rPr>
        <w:t xml:space="preserve">Proceso de Contratación </w:t>
      </w:r>
      <w:r w:rsidR="00120815" w:rsidRPr="00BE2306">
        <w:rPr>
          <w:b/>
          <w:color w:val="auto"/>
        </w:rPr>
        <w:t>CMR-SG04-</w:t>
      </w:r>
      <w:r w:rsidR="00E615F5">
        <w:rPr>
          <w:b/>
          <w:color w:val="auto"/>
        </w:rPr>
        <w:t>056</w:t>
      </w:r>
      <w:r w:rsidR="00120815" w:rsidRPr="00BE2306">
        <w:rPr>
          <w:b/>
          <w:color w:val="auto"/>
        </w:rPr>
        <w:t>-2025</w:t>
      </w:r>
    </w:p>
    <w:p w14:paraId="447639BD"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691F0CA" w14:textId="77777777" w:rsidR="00531AA4" w:rsidRPr="00BE2306" w:rsidRDefault="00531AA4" w:rsidP="00446E8F">
      <w:pPr>
        <w:tabs>
          <w:tab w:val="left" w:pos="2268"/>
        </w:tabs>
        <w:spacing w:after="230"/>
        <w:ind w:left="0" w:right="-142" w:firstLine="0"/>
        <w:rPr>
          <w:color w:val="auto"/>
        </w:rPr>
      </w:pPr>
      <w:r w:rsidRPr="00BE2306">
        <w:rPr>
          <w:color w:val="auto"/>
        </w:rPr>
        <w:t xml:space="preserve">El suscrito [__________________], identificado como se indica al pie de mi firma, actuando en nombre y representación de [ ___________________] (en adelante el “Proponente”), manifiesto que entiendo y acepto las condiciones y características técnicas del producto y/o servicio solicitado según lo descrito en el presente proceso publicadas por la entidad. </w:t>
      </w:r>
    </w:p>
    <w:p w14:paraId="27CF22CB" w14:textId="77777777" w:rsidR="00531AA4" w:rsidRPr="00BE2306" w:rsidRDefault="00531AA4" w:rsidP="00446E8F">
      <w:pPr>
        <w:tabs>
          <w:tab w:val="left" w:pos="2268"/>
        </w:tabs>
        <w:spacing w:after="218" w:line="259" w:lineRule="auto"/>
        <w:ind w:left="0" w:right="-142" w:firstLine="0"/>
        <w:rPr>
          <w:color w:val="auto"/>
        </w:rPr>
      </w:pPr>
      <w:r w:rsidRPr="00BE2306">
        <w:rPr>
          <w:color w:val="auto"/>
        </w:rPr>
        <w:t xml:space="preserve"> </w:t>
      </w:r>
    </w:p>
    <w:p w14:paraId="50767C12" w14:textId="70814A34" w:rsidR="00531AA4" w:rsidRPr="00BE2306" w:rsidRDefault="00531AA4" w:rsidP="00446E8F">
      <w:pPr>
        <w:tabs>
          <w:tab w:val="left" w:pos="2268"/>
        </w:tabs>
        <w:spacing w:after="230"/>
        <w:ind w:left="0" w:right="-142" w:firstLine="0"/>
        <w:rPr>
          <w:color w:val="auto"/>
        </w:rPr>
      </w:pPr>
      <w:r w:rsidRPr="00BE2306">
        <w:rPr>
          <w:color w:val="auto"/>
        </w:rPr>
        <w:t>Dado en el Municipio de ________________ a los ____ del mes ____________ de 202</w:t>
      </w:r>
      <w:r w:rsidR="00120815" w:rsidRPr="00BE2306">
        <w:rPr>
          <w:color w:val="auto"/>
        </w:rPr>
        <w:t>5</w:t>
      </w:r>
      <w:r w:rsidRPr="00BE2306">
        <w:rPr>
          <w:color w:val="auto"/>
        </w:rPr>
        <w:t xml:space="preserve">. </w:t>
      </w:r>
    </w:p>
    <w:p w14:paraId="6C828C76" w14:textId="77777777" w:rsidR="00531AA4" w:rsidRPr="00BE2306" w:rsidRDefault="00531AA4" w:rsidP="00446E8F">
      <w:pPr>
        <w:tabs>
          <w:tab w:val="left" w:pos="2268"/>
        </w:tabs>
        <w:spacing w:after="218" w:line="259" w:lineRule="auto"/>
        <w:ind w:left="0" w:right="-142" w:firstLine="0"/>
        <w:rPr>
          <w:color w:val="auto"/>
        </w:rPr>
      </w:pPr>
      <w:r w:rsidRPr="00BE2306">
        <w:rPr>
          <w:color w:val="auto"/>
        </w:rPr>
        <w:t xml:space="preserve"> </w:t>
      </w:r>
    </w:p>
    <w:p w14:paraId="67538779" w14:textId="77777777" w:rsidR="00531AA4" w:rsidRPr="00BE2306" w:rsidRDefault="00531AA4" w:rsidP="00446E8F">
      <w:pPr>
        <w:tabs>
          <w:tab w:val="left" w:pos="2268"/>
        </w:tabs>
        <w:spacing w:after="220" w:line="259" w:lineRule="auto"/>
        <w:ind w:left="0" w:right="-142" w:firstLine="0"/>
        <w:rPr>
          <w:color w:val="auto"/>
        </w:rPr>
      </w:pPr>
      <w:r w:rsidRPr="00BE2306">
        <w:rPr>
          <w:color w:val="auto"/>
        </w:rPr>
        <w:t xml:space="preserve"> </w:t>
      </w:r>
    </w:p>
    <w:p w14:paraId="0A81097F" w14:textId="77777777" w:rsidR="00531AA4" w:rsidRPr="00BE2306" w:rsidRDefault="00531AA4" w:rsidP="00446E8F">
      <w:pPr>
        <w:tabs>
          <w:tab w:val="left" w:pos="2268"/>
        </w:tabs>
        <w:ind w:left="0" w:right="-142" w:firstLine="0"/>
        <w:rPr>
          <w:color w:val="auto"/>
        </w:rPr>
      </w:pPr>
      <w:r w:rsidRPr="00BE2306">
        <w:rPr>
          <w:color w:val="auto"/>
        </w:rPr>
        <w:t>_____________________________________________________ Nombre y firma del Proponente - Representante Legal</w:t>
      </w:r>
      <w:r w:rsidRPr="00BE2306">
        <w:rPr>
          <w:b/>
          <w:color w:val="auto"/>
        </w:rPr>
        <w:t xml:space="preserve"> </w:t>
      </w:r>
      <w:r w:rsidRPr="00BE2306">
        <w:rPr>
          <w:color w:val="auto"/>
        </w:rPr>
        <w:t xml:space="preserve">en original. </w:t>
      </w:r>
    </w:p>
    <w:p w14:paraId="13560D21"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742631C"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78E104E2"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6B853887"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D413904" w14:textId="7483F2FD" w:rsidR="00BE2306" w:rsidRPr="00BE2306" w:rsidRDefault="00BE2306" w:rsidP="00BE2306">
      <w:pPr>
        <w:spacing w:line="360" w:lineRule="auto"/>
        <w:jc w:val="center"/>
        <w:rPr>
          <w:color w:val="auto"/>
          <w:sz w:val="22"/>
          <w:szCs w:val="22"/>
        </w:rPr>
      </w:pPr>
      <w:r w:rsidRPr="00BE2306">
        <w:rPr>
          <w:color w:val="auto"/>
        </w:rPr>
        <w:br w:type="page"/>
      </w:r>
      <w:r w:rsidRPr="00BE2306">
        <w:rPr>
          <w:b/>
          <w:color w:val="auto"/>
          <w:sz w:val="22"/>
          <w:szCs w:val="22"/>
        </w:rPr>
        <w:lastRenderedPageBreak/>
        <w:t>FORMATO 10.</w:t>
      </w:r>
    </w:p>
    <w:p w14:paraId="1A35005C" w14:textId="77777777" w:rsidR="00BE2306" w:rsidRPr="00BE2306" w:rsidRDefault="00BE2306" w:rsidP="00BE2306">
      <w:pPr>
        <w:spacing w:line="360" w:lineRule="auto"/>
        <w:rPr>
          <w:color w:val="auto"/>
          <w:sz w:val="16"/>
          <w:szCs w:val="16"/>
        </w:rPr>
      </w:pPr>
    </w:p>
    <w:p w14:paraId="7E5B92D7" w14:textId="77777777" w:rsidR="00BE2306" w:rsidRPr="00BE2306" w:rsidRDefault="00BE2306" w:rsidP="00BE2306">
      <w:pPr>
        <w:spacing w:line="360" w:lineRule="auto"/>
        <w:jc w:val="center"/>
        <w:rPr>
          <w:b/>
          <w:bCs/>
          <w:color w:val="auto"/>
          <w:sz w:val="22"/>
          <w:szCs w:val="22"/>
        </w:rPr>
      </w:pPr>
      <w:r w:rsidRPr="00BE2306">
        <w:rPr>
          <w:b/>
          <w:color w:val="auto"/>
          <w:sz w:val="22"/>
          <w:szCs w:val="22"/>
        </w:rPr>
        <w:t>FORMATO DE MENSAJE PÚBLICO PARA DECLARAR  SITUACIONES DE  CONTROL  EN LOS TÉRMINOS DE LOS ARTÍCULOS </w:t>
      </w:r>
      <w:hyperlink r:id="rId115" w:anchor="260" w:tooltip="vinculo" w:history="1">
        <w:r w:rsidRPr="00BE2306">
          <w:rPr>
            <w:b/>
            <w:color w:val="auto"/>
            <w:sz w:val="22"/>
            <w:szCs w:val="22"/>
          </w:rPr>
          <w:t>260</w:t>
        </w:r>
      </w:hyperlink>
      <w:r w:rsidRPr="00BE2306">
        <w:rPr>
          <w:b/>
          <w:color w:val="auto"/>
          <w:sz w:val="22"/>
          <w:szCs w:val="22"/>
        </w:rPr>
        <w:t> Y </w:t>
      </w:r>
      <w:hyperlink r:id="rId116" w:anchor="261" w:tooltip="vinculo" w:history="1">
        <w:r w:rsidRPr="00BE2306">
          <w:rPr>
            <w:b/>
            <w:color w:val="auto"/>
            <w:sz w:val="22"/>
            <w:szCs w:val="22"/>
          </w:rPr>
          <w:t>261</w:t>
        </w:r>
      </w:hyperlink>
      <w:r w:rsidRPr="00BE2306">
        <w:rPr>
          <w:b/>
          <w:color w:val="auto"/>
          <w:sz w:val="22"/>
          <w:szCs w:val="22"/>
        </w:rPr>
        <w:t xml:space="preserve"> DEL CÓDIGO DE COMERCIO, PARA DAR CUMPLIMIENTO AL DECRETO NACIONAL 1600 DE 2024  EN SU </w:t>
      </w:r>
      <w:r w:rsidRPr="00BE2306">
        <w:rPr>
          <w:b/>
          <w:bCs/>
          <w:color w:val="auto"/>
          <w:sz w:val="22"/>
          <w:szCs w:val="22"/>
        </w:rPr>
        <w:t>ARTÍCULO 2.1.4.3.2.1. NÚMERAL 1</w:t>
      </w:r>
    </w:p>
    <w:p w14:paraId="1A1D335D" w14:textId="77777777" w:rsidR="00BE2306" w:rsidRPr="00BE2306" w:rsidRDefault="00BE2306" w:rsidP="00BE2306">
      <w:pPr>
        <w:spacing w:line="360" w:lineRule="auto"/>
        <w:rPr>
          <w:bCs/>
          <w:color w:val="auto"/>
          <w:sz w:val="22"/>
          <w:szCs w:val="22"/>
        </w:rPr>
      </w:pPr>
    </w:p>
    <w:p w14:paraId="6D482C35" w14:textId="77777777" w:rsidR="00BE2306" w:rsidRPr="00BE2306" w:rsidRDefault="00BE2306" w:rsidP="00BE2306">
      <w:pPr>
        <w:spacing w:line="360" w:lineRule="auto"/>
        <w:rPr>
          <w:b/>
          <w:bCs/>
          <w:color w:val="auto"/>
          <w:sz w:val="22"/>
          <w:szCs w:val="22"/>
        </w:rPr>
      </w:pPr>
      <w:r w:rsidRPr="00BE2306">
        <w:rPr>
          <w:bCs/>
          <w:color w:val="auto"/>
          <w:sz w:val="22"/>
          <w:szCs w:val="22"/>
        </w:rPr>
        <w:t>De acuerdo con la norma referida y teniendo en cuenta que actúo como persona jurídica individual (___) o proponente plural (___) me permito manifestar que</w:t>
      </w:r>
      <w:r w:rsidRPr="00BE2306">
        <w:rPr>
          <w:b/>
          <w:bCs/>
          <w:color w:val="auto"/>
          <w:sz w:val="22"/>
          <w:szCs w:val="22"/>
        </w:rPr>
        <w:t xml:space="preserve">: </w:t>
      </w:r>
    </w:p>
    <w:p w14:paraId="04D4DAA7" w14:textId="77777777" w:rsidR="00BE2306" w:rsidRPr="00BE2306" w:rsidRDefault="00BE2306" w:rsidP="00BE2306">
      <w:pPr>
        <w:spacing w:line="360" w:lineRule="auto"/>
        <w:rPr>
          <w:b/>
          <w:bCs/>
          <w:color w:val="auto"/>
          <w:sz w:val="22"/>
          <w:szCs w:val="22"/>
        </w:rPr>
      </w:pPr>
    </w:p>
    <w:p w14:paraId="74D4F3A2" w14:textId="77777777" w:rsidR="00BE2306" w:rsidRPr="00BE2306" w:rsidRDefault="00BE2306" w:rsidP="00BE2306">
      <w:pPr>
        <w:pStyle w:val="Prrafodelista"/>
        <w:numPr>
          <w:ilvl w:val="0"/>
          <w:numId w:val="32"/>
        </w:numPr>
        <w:spacing w:after="200" w:line="360" w:lineRule="auto"/>
        <w:ind w:right="0"/>
        <w:rPr>
          <w:bCs/>
          <w:color w:val="auto"/>
          <w:sz w:val="22"/>
          <w:szCs w:val="22"/>
        </w:rPr>
      </w:pPr>
      <w:r w:rsidRPr="00BE2306">
        <w:rPr>
          <w:bCs/>
          <w:color w:val="auto"/>
          <w:sz w:val="22"/>
          <w:szCs w:val="22"/>
        </w:rPr>
        <w:t>Conozco quienes son los otros proponentes presentados por cuanto la entidad dio publicación a lista de oferentes.</w:t>
      </w:r>
    </w:p>
    <w:p w14:paraId="28938C2F" w14:textId="77777777" w:rsidR="00BE2306" w:rsidRPr="00BE2306" w:rsidRDefault="00BE2306" w:rsidP="00BE2306">
      <w:pPr>
        <w:pStyle w:val="Prrafodelista"/>
        <w:spacing w:line="360" w:lineRule="auto"/>
        <w:rPr>
          <w:bCs/>
          <w:color w:val="auto"/>
          <w:sz w:val="22"/>
          <w:szCs w:val="22"/>
        </w:rPr>
      </w:pPr>
    </w:p>
    <w:p w14:paraId="3F75A424" w14:textId="77777777" w:rsidR="00BE2306" w:rsidRPr="00BE2306" w:rsidRDefault="00BE2306" w:rsidP="00BE2306">
      <w:pPr>
        <w:pStyle w:val="Prrafodelista"/>
        <w:numPr>
          <w:ilvl w:val="0"/>
          <w:numId w:val="32"/>
        </w:numPr>
        <w:spacing w:after="200" w:line="360" w:lineRule="auto"/>
        <w:ind w:right="0"/>
        <w:rPr>
          <w:bCs/>
          <w:color w:val="auto"/>
          <w:sz w:val="22"/>
          <w:szCs w:val="22"/>
        </w:rPr>
      </w:pPr>
      <w:r w:rsidRPr="00BE2306">
        <w:rPr>
          <w:bCs/>
          <w:color w:val="auto"/>
          <w:sz w:val="22"/>
          <w:szCs w:val="22"/>
        </w:rPr>
        <w:t xml:space="preserve">El oferente a quien represento en este proceso de contratación tiene (___) o no tiene (___) una situación de control frente al proponente denominado </w:t>
      </w:r>
    </w:p>
    <w:p w14:paraId="1F26D458" w14:textId="77777777" w:rsidR="00BE2306" w:rsidRPr="00BE2306" w:rsidRDefault="00BE2306" w:rsidP="00BE2306">
      <w:pPr>
        <w:pStyle w:val="Prrafodelista"/>
        <w:rPr>
          <w:bCs/>
          <w:color w:val="auto"/>
          <w:sz w:val="22"/>
          <w:szCs w:val="22"/>
        </w:rPr>
      </w:pPr>
    </w:p>
    <w:p w14:paraId="2FACF096" w14:textId="77777777" w:rsidR="00BE2306" w:rsidRPr="00BE2306" w:rsidRDefault="00BE2306" w:rsidP="00BE2306">
      <w:pPr>
        <w:pStyle w:val="Prrafodelista"/>
        <w:spacing w:after="200" w:line="360" w:lineRule="auto"/>
        <w:rPr>
          <w:bCs/>
          <w:color w:val="auto"/>
          <w:sz w:val="22"/>
          <w:szCs w:val="22"/>
        </w:rPr>
      </w:pPr>
      <w:r w:rsidRPr="00BE2306">
        <w:rPr>
          <w:bCs/>
          <w:color w:val="auto"/>
          <w:sz w:val="22"/>
          <w:szCs w:val="22"/>
        </w:rPr>
        <w:t>__________________________________________________________________</w:t>
      </w:r>
    </w:p>
    <w:p w14:paraId="18968250" w14:textId="77777777" w:rsidR="00BE2306" w:rsidRPr="00BE2306" w:rsidRDefault="00BE2306" w:rsidP="00BE2306">
      <w:pPr>
        <w:pStyle w:val="Prrafodelista"/>
        <w:spacing w:after="200" w:line="360" w:lineRule="auto"/>
        <w:rPr>
          <w:bCs/>
          <w:color w:val="auto"/>
          <w:sz w:val="16"/>
          <w:szCs w:val="16"/>
        </w:rPr>
      </w:pPr>
    </w:p>
    <w:p w14:paraId="6111E60A" w14:textId="77777777" w:rsidR="00BE2306" w:rsidRPr="00BE2306" w:rsidRDefault="00BE2306" w:rsidP="00BE2306">
      <w:pPr>
        <w:pStyle w:val="Prrafodelista"/>
        <w:numPr>
          <w:ilvl w:val="0"/>
          <w:numId w:val="32"/>
        </w:numPr>
        <w:spacing w:after="200" w:line="360" w:lineRule="auto"/>
        <w:ind w:right="0"/>
        <w:rPr>
          <w:color w:val="auto"/>
          <w:sz w:val="22"/>
          <w:szCs w:val="22"/>
        </w:rPr>
      </w:pPr>
      <w:r w:rsidRPr="00BE2306">
        <w:rPr>
          <w:bCs/>
          <w:color w:val="auto"/>
          <w:sz w:val="22"/>
          <w:szCs w:val="22"/>
        </w:rPr>
        <w:t xml:space="preserve">Que concretamente el oferente a quien representó presenta la siguiente condición ( </w:t>
      </w:r>
      <w:r w:rsidRPr="00BE2306">
        <w:rPr>
          <w:bCs/>
          <w:i/>
          <w:color w:val="auto"/>
          <w:sz w:val="22"/>
          <w:szCs w:val="22"/>
        </w:rPr>
        <w:t xml:space="preserve">(aquí quien presentó propuesta deberá decir que es controlante o </w:t>
      </w:r>
      <w:r w:rsidRPr="00BE2306">
        <w:rPr>
          <w:i/>
          <w:color w:val="auto"/>
          <w:sz w:val="22"/>
          <w:szCs w:val="22"/>
        </w:rPr>
        <w:t>controlada de la o los demás oferentes)</w:t>
      </w:r>
      <w:r w:rsidRPr="00BE2306">
        <w:rPr>
          <w:color w:val="auto"/>
          <w:sz w:val="22"/>
          <w:szCs w:val="22"/>
        </w:rPr>
        <w:t xml:space="preserve"> </w:t>
      </w:r>
    </w:p>
    <w:p w14:paraId="06B30991" w14:textId="77777777" w:rsidR="00BE2306" w:rsidRPr="00BE2306" w:rsidRDefault="00BE2306" w:rsidP="00BE2306">
      <w:pPr>
        <w:spacing w:line="360" w:lineRule="auto"/>
        <w:rPr>
          <w:color w:val="auto"/>
          <w:sz w:val="22"/>
          <w:szCs w:val="22"/>
        </w:rPr>
      </w:pPr>
      <w:r w:rsidRPr="00BE2306">
        <w:rPr>
          <w:color w:val="auto"/>
          <w:sz w:val="22"/>
          <w:szCs w:val="22"/>
        </w:rPr>
        <w:t xml:space="preserve">Manifiesto lo anterior bajo el rigor que comporta una declaración bajo gravedad del juramento so pena consecuencia que ellos puedan acarrear en la presenta contratación o ante otras instancias administrativas o judiciales. </w:t>
      </w:r>
    </w:p>
    <w:p w14:paraId="1D82C3CA" w14:textId="77777777" w:rsidR="00BE2306" w:rsidRPr="00BE2306" w:rsidRDefault="00BE2306" w:rsidP="00BE2306">
      <w:pPr>
        <w:spacing w:line="360" w:lineRule="auto"/>
        <w:rPr>
          <w:color w:val="auto"/>
          <w:sz w:val="22"/>
          <w:szCs w:val="22"/>
        </w:rPr>
      </w:pPr>
    </w:p>
    <w:p w14:paraId="3C9DD421" w14:textId="77777777" w:rsidR="00BE2306" w:rsidRPr="00BE2306" w:rsidRDefault="00BE2306" w:rsidP="00BE2306">
      <w:pPr>
        <w:autoSpaceDE w:val="0"/>
        <w:autoSpaceDN w:val="0"/>
        <w:adjustRightInd w:val="0"/>
        <w:rPr>
          <w:rFonts w:eastAsiaTheme="minorHAnsi"/>
          <w:b/>
          <w:bCs/>
          <w:color w:val="auto"/>
          <w:sz w:val="22"/>
          <w:szCs w:val="22"/>
        </w:rPr>
      </w:pPr>
      <w:r w:rsidRPr="00BE2306">
        <w:rPr>
          <w:rFonts w:eastAsiaTheme="minorHAnsi"/>
          <w:b/>
          <w:bCs/>
          <w:color w:val="auto"/>
          <w:sz w:val="22"/>
          <w:szCs w:val="22"/>
        </w:rPr>
        <w:t xml:space="preserve">Nombre del Proponente: </w:t>
      </w:r>
      <w:r w:rsidRPr="00BE2306">
        <w:rPr>
          <w:rFonts w:eastAsiaTheme="minorHAnsi"/>
          <w:b/>
          <w:bCs/>
          <w:color w:val="auto"/>
          <w:sz w:val="22"/>
          <w:szCs w:val="22"/>
        </w:rPr>
        <w:tab/>
      </w:r>
      <w:r w:rsidRPr="00BE2306">
        <w:rPr>
          <w:rFonts w:eastAsiaTheme="minorHAnsi"/>
          <w:b/>
          <w:bCs/>
          <w:color w:val="auto"/>
          <w:sz w:val="22"/>
          <w:szCs w:val="22"/>
        </w:rPr>
        <w:tab/>
      </w:r>
      <w:r w:rsidRPr="00BE2306">
        <w:rPr>
          <w:rFonts w:eastAsiaTheme="minorHAnsi"/>
          <w:b/>
          <w:bCs/>
          <w:color w:val="auto"/>
          <w:sz w:val="22"/>
          <w:szCs w:val="22"/>
        </w:rPr>
        <w:tab/>
        <w:t>__________________________</w:t>
      </w:r>
    </w:p>
    <w:p w14:paraId="0DDFD53A" w14:textId="77777777" w:rsidR="00BE2306" w:rsidRPr="00BE2306" w:rsidRDefault="00BE2306" w:rsidP="00BE2306">
      <w:pPr>
        <w:autoSpaceDE w:val="0"/>
        <w:autoSpaceDN w:val="0"/>
        <w:adjustRightInd w:val="0"/>
        <w:rPr>
          <w:rFonts w:eastAsiaTheme="minorHAnsi"/>
          <w:b/>
          <w:bCs/>
          <w:color w:val="auto"/>
          <w:sz w:val="22"/>
          <w:szCs w:val="22"/>
        </w:rPr>
      </w:pPr>
    </w:p>
    <w:p w14:paraId="5F03C060" w14:textId="77777777" w:rsidR="00BE2306" w:rsidRPr="00BE2306" w:rsidRDefault="00BE2306" w:rsidP="00BE2306">
      <w:pPr>
        <w:autoSpaceDE w:val="0"/>
        <w:autoSpaceDN w:val="0"/>
        <w:adjustRightInd w:val="0"/>
        <w:rPr>
          <w:rFonts w:eastAsiaTheme="minorHAnsi"/>
          <w:b/>
          <w:bCs/>
          <w:color w:val="auto"/>
          <w:sz w:val="22"/>
          <w:szCs w:val="22"/>
        </w:rPr>
      </w:pPr>
      <w:r w:rsidRPr="00BE2306">
        <w:rPr>
          <w:rFonts w:eastAsiaTheme="minorHAnsi"/>
          <w:b/>
          <w:bCs/>
          <w:color w:val="auto"/>
          <w:sz w:val="22"/>
          <w:szCs w:val="22"/>
        </w:rPr>
        <w:t xml:space="preserve">Nombre representante del Oferente: </w:t>
      </w:r>
      <w:r w:rsidRPr="00BE2306">
        <w:rPr>
          <w:rFonts w:eastAsiaTheme="minorHAnsi"/>
          <w:b/>
          <w:bCs/>
          <w:color w:val="auto"/>
          <w:sz w:val="22"/>
          <w:szCs w:val="22"/>
        </w:rPr>
        <w:tab/>
        <w:t>__________________________</w:t>
      </w:r>
    </w:p>
    <w:p w14:paraId="2DF80675" w14:textId="77777777" w:rsidR="00BE2306" w:rsidRPr="00BE2306" w:rsidRDefault="00BE2306" w:rsidP="00BE2306">
      <w:pPr>
        <w:autoSpaceDE w:val="0"/>
        <w:autoSpaceDN w:val="0"/>
        <w:adjustRightInd w:val="0"/>
        <w:rPr>
          <w:rFonts w:eastAsiaTheme="minorHAnsi"/>
          <w:b/>
          <w:bCs/>
          <w:color w:val="auto"/>
          <w:sz w:val="22"/>
          <w:szCs w:val="22"/>
        </w:rPr>
      </w:pPr>
    </w:p>
    <w:p w14:paraId="1F1C7958" w14:textId="77777777" w:rsidR="00BE2306" w:rsidRPr="00BE2306" w:rsidRDefault="00BE2306" w:rsidP="00BE2306">
      <w:pPr>
        <w:autoSpaceDE w:val="0"/>
        <w:autoSpaceDN w:val="0"/>
        <w:adjustRightInd w:val="0"/>
        <w:rPr>
          <w:rFonts w:eastAsiaTheme="minorHAnsi"/>
          <w:b/>
          <w:bCs/>
          <w:color w:val="auto"/>
          <w:sz w:val="22"/>
          <w:szCs w:val="22"/>
        </w:rPr>
      </w:pPr>
      <w:r w:rsidRPr="00BE2306">
        <w:rPr>
          <w:rFonts w:eastAsiaTheme="minorHAnsi"/>
          <w:b/>
          <w:bCs/>
          <w:color w:val="auto"/>
          <w:sz w:val="22"/>
          <w:szCs w:val="22"/>
        </w:rPr>
        <w:t xml:space="preserve">Firma representante del Oferente </w:t>
      </w:r>
      <w:r w:rsidRPr="00BE2306">
        <w:rPr>
          <w:rFonts w:eastAsiaTheme="minorHAnsi"/>
          <w:b/>
          <w:bCs/>
          <w:color w:val="auto"/>
          <w:sz w:val="22"/>
          <w:szCs w:val="22"/>
        </w:rPr>
        <w:tab/>
      </w:r>
      <w:r w:rsidRPr="00BE2306">
        <w:rPr>
          <w:rFonts w:eastAsiaTheme="minorHAnsi"/>
          <w:b/>
          <w:bCs/>
          <w:color w:val="auto"/>
          <w:sz w:val="22"/>
          <w:szCs w:val="22"/>
        </w:rPr>
        <w:tab/>
        <w:t>__________________________</w:t>
      </w:r>
    </w:p>
    <w:p w14:paraId="2267D959" w14:textId="77777777" w:rsidR="00BE2306" w:rsidRPr="00BE2306" w:rsidRDefault="00BE2306" w:rsidP="00BE2306">
      <w:pPr>
        <w:autoSpaceDE w:val="0"/>
        <w:autoSpaceDN w:val="0"/>
        <w:adjustRightInd w:val="0"/>
        <w:rPr>
          <w:rFonts w:eastAsiaTheme="minorHAnsi"/>
          <w:b/>
          <w:bCs/>
          <w:color w:val="auto"/>
          <w:sz w:val="22"/>
          <w:szCs w:val="22"/>
        </w:rPr>
      </w:pPr>
    </w:p>
    <w:p w14:paraId="0509DD8A" w14:textId="77777777" w:rsidR="00BE2306" w:rsidRPr="00BE2306" w:rsidRDefault="00BE2306" w:rsidP="00BE2306">
      <w:pPr>
        <w:autoSpaceDE w:val="0"/>
        <w:autoSpaceDN w:val="0"/>
        <w:adjustRightInd w:val="0"/>
        <w:rPr>
          <w:rFonts w:eastAsiaTheme="minorHAnsi"/>
          <w:b/>
          <w:bCs/>
          <w:color w:val="auto"/>
          <w:sz w:val="22"/>
          <w:szCs w:val="22"/>
        </w:rPr>
      </w:pPr>
      <w:r w:rsidRPr="00BE2306">
        <w:rPr>
          <w:rFonts w:eastAsiaTheme="minorHAnsi"/>
          <w:b/>
          <w:bCs/>
          <w:color w:val="auto"/>
          <w:sz w:val="22"/>
          <w:szCs w:val="22"/>
        </w:rPr>
        <w:lastRenderedPageBreak/>
        <w:t xml:space="preserve">Identificación: </w:t>
      </w:r>
      <w:r w:rsidRPr="00BE2306">
        <w:rPr>
          <w:rFonts w:eastAsiaTheme="minorHAnsi"/>
          <w:b/>
          <w:bCs/>
          <w:color w:val="auto"/>
          <w:sz w:val="22"/>
          <w:szCs w:val="22"/>
        </w:rPr>
        <w:tab/>
      </w:r>
      <w:r w:rsidRPr="00BE2306">
        <w:rPr>
          <w:rFonts w:eastAsiaTheme="minorHAnsi"/>
          <w:b/>
          <w:bCs/>
          <w:color w:val="auto"/>
          <w:sz w:val="22"/>
          <w:szCs w:val="22"/>
        </w:rPr>
        <w:tab/>
      </w:r>
      <w:r w:rsidRPr="00BE2306">
        <w:rPr>
          <w:rFonts w:eastAsiaTheme="minorHAnsi"/>
          <w:b/>
          <w:bCs/>
          <w:color w:val="auto"/>
          <w:sz w:val="22"/>
          <w:szCs w:val="22"/>
        </w:rPr>
        <w:tab/>
      </w:r>
      <w:r w:rsidRPr="00BE2306">
        <w:rPr>
          <w:rFonts w:eastAsiaTheme="minorHAnsi"/>
          <w:b/>
          <w:bCs/>
          <w:color w:val="auto"/>
          <w:sz w:val="22"/>
          <w:szCs w:val="22"/>
        </w:rPr>
        <w:tab/>
        <w:t>___________________________</w:t>
      </w:r>
    </w:p>
    <w:p w14:paraId="66849F11" w14:textId="77777777" w:rsidR="00BE2306" w:rsidRPr="00BE2306" w:rsidRDefault="00BE2306" w:rsidP="00BE2306">
      <w:pPr>
        <w:rPr>
          <w:b/>
          <w:color w:val="auto"/>
          <w:sz w:val="22"/>
          <w:szCs w:val="22"/>
        </w:rPr>
      </w:pPr>
    </w:p>
    <w:p w14:paraId="08D74843" w14:textId="77777777" w:rsidR="00BE2306" w:rsidRPr="00BE2306" w:rsidRDefault="00BE2306" w:rsidP="00BE2306">
      <w:pPr>
        <w:rPr>
          <w:b/>
          <w:color w:val="auto"/>
          <w:sz w:val="22"/>
          <w:szCs w:val="22"/>
        </w:rPr>
      </w:pPr>
      <w:bookmarkStart w:id="9" w:name="_Hlk43877399"/>
    </w:p>
    <w:p w14:paraId="45FBFA32" w14:textId="77777777" w:rsidR="00BE2306" w:rsidRPr="00BE2306" w:rsidRDefault="00BE2306" w:rsidP="00BE2306">
      <w:pPr>
        <w:rPr>
          <w:b/>
          <w:color w:val="auto"/>
          <w:sz w:val="22"/>
          <w:szCs w:val="22"/>
        </w:rPr>
      </w:pPr>
      <w:r w:rsidRPr="00BE2306">
        <w:rPr>
          <w:b/>
          <w:color w:val="auto"/>
          <w:sz w:val="22"/>
          <w:szCs w:val="22"/>
        </w:rPr>
        <w:t xml:space="preserve">Notas para el diligenciamiento: </w:t>
      </w:r>
    </w:p>
    <w:p w14:paraId="6EBA316B" w14:textId="77777777" w:rsidR="00BE2306" w:rsidRPr="00BE2306" w:rsidRDefault="00BE2306" w:rsidP="00BE2306">
      <w:pPr>
        <w:rPr>
          <w:b/>
          <w:color w:val="auto"/>
          <w:sz w:val="22"/>
          <w:szCs w:val="22"/>
        </w:rPr>
      </w:pPr>
    </w:p>
    <w:p w14:paraId="7806CD3B" w14:textId="77777777" w:rsidR="00BE2306" w:rsidRPr="00BE2306" w:rsidRDefault="00BE2306" w:rsidP="00BE2306">
      <w:pPr>
        <w:pStyle w:val="Prrafodelista"/>
        <w:numPr>
          <w:ilvl w:val="0"/>
          <w:numId w:val="33"/>
        </w:numPr>
        <w:spacing w:after="0" w:line="276" w:lineRule="auto"/>
        <w:ind w:right="0"/>
        <w:rPr>
          <w:color w:val="auto"/>
          <w:sz w:val="22"/>
          <w:szCs w:val="22"/>
        </w:rPr>
      </w:pPr>
      <w:r w:rsidRPr="00BE2306">
        <w:rPr>
          <w:color w:val="auto"/>
          <w:sz w:val="22"/>
          <w:szCs w:val="22"/>
        </w:rPr>
        <w:t xml:space="preserve">No deberá realizar esta declaración quienes presentan oferta </w:t>
      </w:r>
      <w:r w:rsidRPr="00BE2306">
        <w:rPr>
          <w:b/>
          <w:bCs/>
          <w:color w:val="auto"/>
          <w:sz w:val="22"/>
          <w:szCs w:val="22"/>
        </w:rPr>
        <w:t xml:space="preserve">como persona natural individual </w:t>
      </w:r>
    </w:p>
    <w:p w14:paraId="37FC37E9" w14:textId="77777777" w:rsidR="00BE2306" w:rsidRPr="00BE2306" w:rsidRDefault="00BE2306" w:rsidP="00BE2306">
      <w:pPr>
        <w:pStyle w:val="Prrafodelista"/>
        <w:numPr>
          <w:ilvl w:val="0"/>
          <w:numId w:val="33"/>
        </w:numPr>
        <w:spacing w:after="0" w:line="276" w:lineRule="auto"/>
        <w:ind w:right="0"/>
        <w:rPr>
          <w:color w:val="auto"/>
          <w:sz w:val="22"/>
          <w:szCs w:val="22"/>
        </w:rPr>
      </w:pPr>
      <w:r w:rsidRPr="00BE2306">
        <w:rPr>
          <w:color w:val="auto"/>
          <w:sz w:val="22"/>
          <w:szCs w:val="22"/>
        </w:rPr>
        <w:t xml:space="preserve">Evidenciado que no presenta ninguna situación de control tal con los otros oferentes entonces no deberá diligenciar el numeral tercero de este mismo formato. </w:t>
      </w:r>
    </w:p>
    <w:p w14:paraId="61F9B9A3" w14:textId="77777777" w:rsidR="00BE2306" w:rsidRPr="00BE2306" w:rsidRDefault="00BE2306" w:rsidP="00BE2306">
      <w:pPr>
        <w:pStyle w:val="Prrafodelista"/>
        <w:numPr>
          <w:ilvl w:val="0"/>
          <w:numId w:val="33"/>
        </w:numPr>
        <w:spacing w:after="0" w:line="276" w:lineRule="auto"/>
        <w:ind w:right="0"/>
        <w:rPr>
          <w:color w:val="auto"/>
          <w:sz w:val="22"/>
          <w:szCs w:val="22"/>
        </w:rPr>
      </w:pPr>
      <w:r w:rsidRPr="00BE2306">
        <w:rPr>
          <w:color w:val="auto"/>
          <w:sz w:val="22"/>
          <w:szCs w:val="22"/>
        </w:rPr>
        <w:t>El documento debe ser firmado por el representante legal de la persona jurídica o el Representante de la figura asociativa</w:t>
      </w:r>
      <w:bookmarkEnd w:id="9"/>
      <w:r w:rsidRPr="00BE2306">
        <w:rPr>
          <w:color w:val="auto"/>
          <w:sz w:val="22"/>
          <w:szCs w:val="22"/>
        </w:rPr>
        <w:t xml:space="preserve"> según sea la manera como se quiera presentar.</w:t>
      </w:r>
    </w:p>
    <w:p w14:paraId="445393CE" w14:textId="77777777" w:rsidR="00BE2306" w:rsidRPr="00BE2306" w:rsidRDefault="00BE2306" w:rsidP="00BE2306">
      <w:pPr>
        <w:rPr>
          <w:color w:val="auto"/>
          <w:sz w:val="22"/>
          <w:szCs w:val="22"/>
        </w:rPr>
      </w:pPr>
    </w:p>
    <w:p w14:paraId="555A2DC3" w14:textId="77777777" w:rsidR="00BE2306" w:rsidRPr="00BE2306" w:rsidRDefault="00BE2306" w:rsidP="00BE2306">
      <w:pPr>
        <w:rPr>
          <w:color w:val="auto"/>
          <w:sz w:val="22"/>
          <w:szCs w:val="22"/>
        </w:rPr>
      </w:pPr>
    </w:p>
    <w:p w14:paraId="025EE343" w14:textId="7F9A6934" w:rsidR="00BE2306" w:rsidRPr="00BE2306" w:rsidRDefault="00BE2306">
      <w:pPr>
        <w:spacing w:after="160" w:line="278" w:lineRule="auto"/>
        <w:ind w:left="0" w:right="0" w:firstLine="0"/>
        <w:jc w:val="left"/>
        <w:rPr>
          <w:color w:val="auto"/>
        </w:rPr>
      </w:pPr>
    </w:p>
    <w:p w14:paraId="7B283564" w14:textId="77777777" w:rsidR="00BE2306" w:rsidRPr="00BE2306" w:rsidRDefault="00BE2306">
      <w:pPr>
        <w:spacing w:after="160" w:line="278" w:lineRule="auto"/>
        <w:ind w:left="0" w:right="0" w:firstLine="0"/>
        <w:jc w:val="left"/>
        <w:rPr>
          <w:color w:val="auto"/>
        </w:rPr>
      </w:pPr>
      <w:r w:rsidRPr="00BE2306">
        <w:rPr>
          <w:color w:val="auto"/>
        </w:rPr>
        <w:br w:type="page"/>
      </w:r>
    </w:p>
    <w:p w14:paraId="7957F5E7" w14:textId="050DBD6A" w:rsidR="002560B3" w:rsidRPr="00BE2306" w:rsidRDefault="00531AA4" w:rsidP="00120815">
      <w:pPr>
        <w:tabs>
          <w:tab w:val="left" w:pos="2268"/>
        </w:tabs>
        <w:spacing w:after="0" w:line="259" w:lineRule="auto"/>
        <w:ind w:left="0" w:right="-142" w:firstLine="0"/>
        <w:jc w:val="center"/>
        <w:rPr>
          <w:color w:val="auto"/>
        </w:rPr>
      </w:pPr>
      <w:r w:rsidRPr="00BE2306">
        <w:rPr>
          <w:color w:val="auto"/>
        </w:rPr>
        <w:lastRenderedPageBreak/>
        <w:t>BORRADOR</w:t>
      </w:r>
    </w:p>
    <w:p w14:paraId="5812D4D3" w14:textId="76718D7F" w:rsidR="00531AA4" w:rsidRPr="00BE2306" w:rsidRDefault="00531AA4" w:rsidP="002560B3">
      <w:pPr>
        <w:tabs>
          <w:tab w:val="left" w:pos="2268"/>
        </w:tabs>
        <w:spacing w:after="0" w:line="259" w:lineRule="auto"/>
        <w:ind w:left="0" w:right="-142" w:firstLine="0"/>
        <w:jc w:val="center"/>
        <w:rPr>
          <w:color w:val="auto"/>
        </w:rPr>
      </w:pPr>
      <w:r w:rsidRPr="00BE2306">
        <w:rPr>
          <w:color w:val="auto"/>
        </w:rPr>
        <w:t>MINUTA DEL CONTRATO</w:t>
      </w:r>
      <w:r w:rsidR="002560B3" w:rsidRPr="00BE2306">
        <w:rPr>
          <w:color w:val="auto"/>
        </w:rPr>
        <w:t xml:space="preserve"> </w:t>
      </w:r>
      <w:r w:rsidRPr="00BE2306">
        <w:rPr>
          <w:color w:val="auto"/>
        </w:rPr>
        <w:t>NÚMERO</w:t>
      </w:r>
      <w:r w:rsidR="002560B3" w:rsidRPr="00BE2306">
        <w:rPr>
          <w:b/>
          <w:color w:val="auto"/>
        </w:rPr>
        <w:t xml:space="preserve"> </w:t>
      </w:r>
      <w:r w:rsidR="00120815" w:rsidRPr="00BE2306">
        <w:rPr>
          <w:b/>
          <w:color w:val="auto"/>
        </w:rPr>
        <w:t>CMR-SG04-</w:t>
      </w:r>
      <w:r w:rsidR="00E615F5">
        <w:rPr>
          <w:b/>
          <w:color w:val="auto"/>
        </w:rPr>
        <w:t>056</w:t>
      </w:r>
      <w:r w:rsidR="00120815" w:rsidRPr="00BE2306">
        <w:rPr>
          <w:b/>
          <w:color w:val="auto"/>
        </w:rPr>
        <w:t>-2025</w:t>
      </w:r>
    </w:p>
    <w:p w14:paraId="657B7871"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4CC8866E" w14:textId="77777777" w:rsidR="00531AA4" w:rsidRPr="00BE2306" w:rsidRDefault="00531AA4" w:rsidP="00446E8F">
      <w:pPr>
        <w:tabs>
          <w:tab w:val="left" w:pos="2268"/>
        </w:tabs>
        <w:ind w:left="0" w:right="-142" w:firstLine="0"/>
        <w:rPr>
          <w:color w:val="auto"/>
        </w:rPr>
      </w:pPr>
      <w:r w:rsidRPr="00BE2306">
        <w:rPr>
          <w:b/>
          <w:color w:val="auto"/>
        </w:rPr>
        <w:t>Nota:</w:t>
      </w:r>
      <w:r w:rsidRPr="00BE2306">
        <w:rPr>
          <w:color w:val="auto"/>
        </w:rPr>
        <w:t xml:space="preserve"> El siguiente borrador de minuta podrá surtir modificaciones. </w:t>
      </w:r>
    </w:p>
    <w:p w14:paraId="43D9FBB5"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1B5F8218" w14:textId="3F97A80F" w:rsidR="00224F1C" w:rsidRPr="00BE2306" w:rsidRDefault="00224F1C" w:rsidP="00446E8F">
      <w:pPr>
        <w:tabs>
          <w:tab w:val="left" w:pos="2268"/>
        </w:tabs>
        <w:ind w:left="0" w:right="-142" w:firstLine="0"/>
        <w:rPr>
          <w:color w:val="auto"/>
        </w:rPr>
      </w:pPr>
      <w:r w:rsidRPr="00BE2306">
        <w:rPr>
          <w:color w:val="auto"/>
        </w:rPr>
        <w:t xml:space="preserve">Entre los suscritos a saber </w:t>
      </w:r>
      <w:r w:rsidRPr="00BE2306">
        <w:rPr>
          <w:b/>
          <w:bCs/>
          <w:color w:val="auto"/>
        </w:rPr>
        <w:t>RODRIGO ALEXANDER MONTOYA CASTRILLON</w:t>
      </w:r>
      <w:r w:rsidRPr="00BE2306">
        <w:rPr>
          <w:color w:val="auto"/>
        </w:rPr>
        <w:t xml:space="preserve"> , mayor de edad, identificada con cédula de ciudadanía número </w:t>
      </w:r>
      <w:r w:rsidRPr="00BE2306">
        <w:rPr>
          <w:b/>
          <w:bCs/>
          <w:color w:val="auto"/>
        </w:rPr>
        <w:t>3.474.466</w:t>
      </w:r>
      <w:r w:rsidRPr="00BE2306">
        <w:rPr>
          <w:color w:val="auto"/>
        </w:rPr>
        <w:t xml:space="preserve"> , actuando en calidad de Contralor Municipal, en nombre y representación de la Contraloría Municipal de Rionegro, con domicilio en carrera 49 50 58 Rionegro, y de conformidad </w:t>
      </w:r>
      <w:r w:rsidRPr="00BE2306">
        <w:rPr>
          <w:b/>
          <w:bCs/>
          <w:color w:val="auto"/>
        </w:rPr>
        <w:t>con el acta de posesión 026 de 2021</w:t>
      </w:r>
      <w:r w:rsidRPr="00BE2306">
        <w:rPr>
          <w:color w:val="auto"/>
        </w:rPr>
        <w:t xml:space="preserve">, facultado para suscribir el presente contrato de conformidad con la competencia otorgada por los Acuerdos Municipales </w:t>
      </w:r>
      <w:r w:rsidRPr="00BE2306">
        <w:rPr>
          <w:b/>
          <w:bCs/>
          <w:color w:val="auto"/>
        </w:rPr>
        <w:t>018 de 2020, 013 de 2021, 007 de 2022</w:t>
      </w:r>
      <w:r w:rsidRPr="00BE2306">
        <w:rPr>
          <w:color w:val="auto"/>
        </w:rPr>
        <w:t xml:space="preserve"> ; el artículo 11°, numeral 3°, literal B de la Ley 80 de 1993; la Ley 1150 de 2007; Decreto 1082 de 2015, y quien en adelante se denominará </w:t>
      </w:r>
      <w:r w:rsidRPr="00BE2306">
        <w:rPr>
          <w:b/>
          <w:color w:val="auto"/>
        </w:rPr>
        <w:t>LA CONTRALORÍA MUNICIPAL DE RIONEGRO con NIT No. 901.449.306 – 5</w:t>
      </w:r>
      <w:r w:rsidRPr="00BE2306">
        <w:rPr>
          <w:color w:val="auto"/>
        </w:rPr>
        <w:t xml:space="preserve">,  con correo electrónico </w:t>
      </w:r>
      <w:hyperlink r:id="rId117">
        <w:r w:rsidRPr="00BE2306">
          <w:rPr>
            <w:color w:val="auto"/>
            <w:u w:val="single"/>
          </w:rPr>
          <w:t>gestiondocumental@contraloriarionegro,gov.co</w:t>
        </w:r>
      </w:hyperlink>
      <w:r w:rsidRPr="00BE2306">
        <w:rPr>
          <w:color w:val="auto"/>
        </w:rPr>
        <w:t xml:space="preserve">,  por una parte; y por la otra, </w:t>
      </w:r>
      <w:r w:rsidRPr="00BE2306">
        <w:rPr>
          <w:b/>
          <w:color w:val="auto"/>
        </w:rPr>
        <w:t xml:space="preserve">__________________________________________, </w:t>
      </w:r>
      <w:r w:rsidRPr="00BE2306">
        <w:rPr>
          <w:color w:val="auto"/>
        </w:rPr>
        <w:t xml:space="preserve">mayor de edad, en plena capacidad para contratar, identificado con cédula de ciudadanía </w:t>
      </w:r>
      <w:r w:rsidR="00E615F5" w:rsidRPr="00BE2306">
        <w:rPr>
          <w:color w:val="auto"/>
        </w:rPr>
        <w:t>número</w:t>
      </w:r>
      <w:r w:rsidRPr="00BE2306">
        <w:rPr>
          <w:color w:val="auto"/>
        </w:rPr>
        <w:t xml:space="preserve"> ___________________________ representante legal de la empresa </w:t>
      </w:r>
      <w:r w:rsidRPr="00BE2306">
        <w:rPr>
          <w:b/>
          <w:color w:val="auto"/>
        </w:rPr>
        <w:t>__________________________________</w:t>
      </w:r>
      <w:r w:rsidRPr="00BE2306">
        <w:rPr>
          <w:color w:val="auto"/>
        </w:rPr>
        <w:t xml:space="preserve"> identificada con NIT _________________________________, quien para efectos del presente contrato se denominará </w:t>
      </w:r>
      <w:r w:rsidRPr="00BE2306">
        <w:rPr>
          <w:b/>
          <w:color w:val="auto"/>
        </w:rPr>
        <w:t xml:space="preserve">EL CONTRATISTA, </w:t>
      </w:r>
      <w:r w:rsidRPr="00BE2306">
        <w:rPr>
          <w:color w:val="auto"/>
        </w:rPr>
        <w:t xml:space="preserve">hemos convenido celebrar el presente contrato de, teniendo en cuenta las siguientes consideraciones: </w:t>
      </w:r>
      <w:r w:rsidRPr="00BE2306">
        <w:rPr>
          <w:b/>
          <w:color w:val="auto"/>
        </w:rPr>
        <w:t>1.</w:t>
      </w:r>
      <w:r w:rsidRPr="00BE2306">
        <w:rPr>
          <w:color w:val="auto"/>
        </w:rPr>
        <w:t xml:space="preserve"> Que la Constitución Política señala en el artículo 2° como fines del Estado “</w:t>
      </w:r>
      <w:r w:rsidRPr="00BE2306">
        <w:rPr>
          <w:i/>
          <w:color w:val="auto"/>
        </w:rPr>
        <w:t xml:space="preserve">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w:t>
      </w:r>
      <w:r w:rsidRPr="00BE2306">
        <w:rPr>
          <w:b/>
          <w:color w:val="auto"/>
        </w:rPr>
        <w:t>2.</w:t>
      </w:r>
      <w:r w:rsidRPr="00BE2306">
        <w:rPr>
          <w:color w:val="auto"/>
        </w:rPr>
        <w:t xml:space="preserve"> Que de acuerdo con lo establecido en el artículo 209 de la Constitución Política, la función administrativa se desarrolla con fundamento en los principios generales de la actividad contractual y el Estatuto General de Contratación Pública – Ley 80 de 1993, por lo que los contratos que celebre LA CONTRALORÍA MUNICIPAL DE RIONEGRO como entidad estatal, están sometidos a dicho Estatuto y demás normas que lo reglamenten o complementen. </w:t>
      </w:r>
      <w:r w:rsidRPr="00BE2306">
        <w:rPr>
          <w:b/>
          <w:color w:val="auto"/>
        </w:rPr>
        <w:t xml:space="preserve">3. </w:t>
      </w:r>
      <w:r w:rsidRPr="00BE2306">
        <w:rPr>
          <w:color w:val="auto"/>
        </w:rPr>
        <w:t>Que la</w:t>
      </w:r>
      <w:r w:rsidRPr="00BE2306">
        <w:rPr>
          <w:b/>
          <w:color w:val="auto"/>
        </w:rPr>
        <w:t xml:space="preserve"> </w:t>
      </w:r>
      <w:r w:rsidRPr="00BE2306">
        <w:rPr>
          <w:color w:val="auto"/>
        </w:rPr>
        <w:t xml:space="preserve">CONTRALORÍA puede contratar, ejecutar y liquidar todos aquellos bienes o servicios necesarios para el cumplimiento de sus fines. </w:t>
      </w:r>
      <w:r w:rsidRPr="00BE2306">
        <w:rPr>
          <w:b/>
          <w:bCs/>
          <w:color w:val="auto"/>
        </w:rPr>
        <w:t>4</w:t>
      </w:r>
      <w:r w:rsidR="00531AA4" w:rsidRPr="00BE2306">
        <w:rPr>
          <w:b/>
          <w:color w:val="auto"/>
        </w:rPr>
        <w:t xml:space="preserve">. </w:t>
      </w:r>
      <w:r w:rsidR="00531AA4" w:rsidRPr="00BE2306">
        <w:rPr>
          <w:color w:val="auto"/>
        </w:rPr>
        <w:t xml:space="preserve">Que se cumplieron los trámites precontractuales descritos en el en la Ley 80 de 1993, Ley 1150 de 2007 y sus Decretos Reglamentarios, para adelantar el proceso de selección abreviada de menor cuantía número 001-2016, cuyo objeto consistió en </w:t>
      </w:r>
      <w:r w:rsidRPr="00BE2306">
        <w:rPr>
          <w:color w:val="auto"/>
        </w:rPr>
        <w:t>ADQUISICIÓN DE INSUMOS Y ADECUACIÓN DE LAS OFICINAS DE LA CONTRALORÍA MUNICIPAL DE RIONEGRO</w:t>
      </w:r>
      <w:r w:rsidRPr="00BE2306">
        <w:rPr>
          <w:b/>
          <w:color w:val="auto"/>
        </w:rPr>
        <w:t xml:space="preserve"> 5</w:t>
      </w:r>
      <w:r w:rsidR="00531AA4" w:rsidRPr="00BE2306">
        <w:rPr>
          <w:b/>
          <w:color w:val="auto"/>
        </w:rPr>
        <w:t xml:space="preserve">. </w:t>
      </w:r>
      <w:r w:rsidR="00531AA4" w:rsidRPr="00BE2306">
        <w:rPr>
          <w:color w:val="auto"/>
        </w:rPr>
        <w:t xml:space="preserve">Que dicho procedimiento de selección se denominó selección abreviada de </w:t>
      </w:r>
      <w:r w:rsidRPr="00BE2306">
        <w:rPr>
          <w:color w:val="auto"/>
        </w:rPr>
        <w:t xml:space="preserve">por subasta inversa </w:t>
      </w:r>
      <w:r w:rsidR="00531AA4" w:rsidRPr="00BE2306">
        <w:rPr>
          <w:b/>
          <w:color w:val="auto"/>
        </w:rPr>
        <w:t>XXXX</w:t>
      </w:r>
      <w:r w:rsidR="00531AA4" w:rsidRPr="00BE2306">
        <w:rPr>
          <w:color w:val="auto"/>
        </w:rPr>
        <w:t xml:space="preserve">. </w:t>
      </w:r>
      <w:r w:rsidRPr="00BE2306">
        <w:rPr>
          <w:b/>
          <w:bCs/>
          <w:color w:val="auto"/>
        </w:rPr>
        <w:t>6</w:t>
      </w:r>
      <w:r w:rsidR="00531AA4" w:rsidRPr="00BE2306">
        <w:rPr>
          <w:b/>
          <w:color w:val="auto"/>
        </w:rPr>
        <w:t xml:space="preserve">. </w:t>
      </w:r>
      <w:r w:rsidR="00531AA4" w:rsidRPr="00BE2306">
        <w:rPr>
          <w:color w:val="auto"/>
        </w:rPr>
        <w:t xml:space="preserve">Que se cumplieron con todos los trámites precontractuales </w:t>
      </w:r>
      <w:r w:rsidR="00531AA4" w:rsidRPr="00BE2306">
        <w:rPr>
          <w:color w:val="auto"/>
        </w:rPr>
        <w:lastRenderedPageBreak/>
        <w:t>establecidos en la Ley 80 de 1993, Ley 1150 de 2007, sus Decretos reglamentarios y los pliegos de condiciones, tal como consta en los documentos que forman parte integral del mismo, y los cuales fueron debidamente publicados en el SECOP.</w:t>
      </w:r>
      <w:r w:rsidRPr="00BE2306">
        <w:rPr>
          <w:color w:val="auto"/>
        </w:rPr>
        <w:t xml:space="preserve"> </w:t>
      </w:r>
      <w:r w:rsidRPr="00BE2306">
        <w:rPr>
          <w:b/>
          <w:color w:val="auto"/>
        </w:rPr>
        <w:t>7</w:t>
      </w:r>
      <w:r w:rsidR="00531AA4" w:rsidRPr="00BE2306">
        <w:rPr>
          <w:b/>
          <w:color w:val="auto"/>
        </w:rPr>
        <w:t xml:space="preserve">. </w:t>
      </w:r>
      <w:r w:rsidR="00531AA4" w:rsidRPr="00BE2306">
        <w:rPr>
          <w:color w:val="auto"/>
        </w:rPr>
        <w:t>Que a través de la Resolución número ______________ del ____ de _____ de 202</w:t>
      </w:r>
      <w:r w:rsidRPr="00BE2306">
        <w:rPr>
          <w:color w:val="auto"/>
        </w:rPr>
        <w:t>5</w:t>
      </w:r>
      <w:r w:rsidR="00531AA4" w:rsidRPr="00BE2306">
        <w:rPr>
          <w:color w:val="auto"/>
        </w:rPr>
        <w:t xml:space="preserve">, se adjudicó el contrato número __________ a __________________. </w:t>
      </w:r>
    </w:p>
    <w:p w14:paraId="4FA84B00" w14:textId="77777777" w:rsidR="00224F1C" w:rsidRPr="00BE2306" w:rsidRDefault="00224F1C" w:rsidP="00446E8F">
      <w:pPr>
        <w:tabs>
          <w:tab w:val="left" w:pos="2268"/>
        </w:tabs>
        <w:ind w:left="0" w:right="-142" w:firstLine="0"/>
        <w:rPr>
          <w:color w:val="auto"/>
        </w:rPr>
      </w:pPr>
    </w:p>
    <w:p w14:paraId="17B214B8" w14:textId="19764882" w:rsidR="00224F1C" w:rsidRPr="00BE2306" w:rsidRDefault="00224F1C" w:rsidP="00446E8F">
      <w:pPr>
        <w:tabs>
          <w:tab w:val="left" w:pos="2268"/>
        </w:tabs>
        <w:ind w:left="0" w:right="-142" w:firstLine="0"/>
        <w:rPr>
          <w:color w:val="auto"/>
        </w:rPr>
      </w:pPr>
      <w:r w:rsidRPr="00BE2306">
        <w:rPr>
          <w:b/>
          <w:color w:val="auto"/>
        </w:rPr>
        <w:t xml:space="preserve">8. </w:t>
      </w:r>
      <w:r w:rsidRPr="00BE2306">
        <w:rPr>
          <w:color w:val="auto"/>
        </w:rPr>
        <w:t>Que para el logro de sus propósitos LA CONTRALORÍA necesita contratarla adquisición de insumos y adecuación de las oficinas </w:t>
      </w:r>
      <w:r w:rsidRPr="00BE2306">
        <w:rPr>
          <w:b/>
          <w:bCs/>
          <w:color w:val="auto"/>
        </w:rPr>
        <w:t>9</w:t>
      </w:r>
      <w:r w:rsidRPr="00BE2306">
        <w:rPr>
          <w:b/>
          <w:color w:val="auto"/>
        </w:rPr>
        <w:t>.</w:t>
      </w:r>
      <w:r w:rsidRPr="00BE2306">
        <w:rPr>
          <w:color w:val="auto"/>
        </w:rPr>
        <w:t xml:space="preserve"> Que el presente contrato se regirá por la normas civiles y comerciales pertinente otorgado bajo la Ley 80 de 1993 y demás leyes reglamentarias, el artículo 2° numeral 4° literal H de la Ley 1150 de 2007 y el artículo 2.2.1.2.1.4.9 del Decreto 1082 de 2015. </w:t>
      </w:r>
      <w:r w:rsidRPr="00BE2306">
        <w:rPr>
          <w:b/>
          <w:bCs/>
          <w:color w:val="auto"/>
        </w:rPr>
        <w:t>10</w:t>
      </w:r>
      <w:r w:rsidRPr="00BE2306">
        <w:rPr>
          <w:b/>
          <w:color w:val="auto"/>
        </w:rPr>
        <w:t xml:space="preserve">. </w:t>
      </w:r>
      <w:r w:rsidRPr="00BE2306">
        <w:rPr>
          <w:color w:val="auto"/>
        </w:rPr>
        <w:t>Que</w:t>
      </w:r>
      <w:r w:rsidRPr="00BE2306">
        <w:rPr>
          <w:b/>
          <w:color w:val="auto"/>
        </w:rPr>
        <w:t xml:space="preserve"> </w:t>
      </w:r>
      <w:r w:rsidRPr="00BE2306">
        <w:rPr>
          <w:color w:val="auto"/>
        </w:rPr>
        <w:t>LA CONTRALORÍA</w:t>
      </w:r>
      <w:r w:rsidRPr="00BE2306">
        <w:rPr>
          <w:b/>
          <w:color w:val="auto"/>
        </w:rPr>
        <w:t xml:space="preserve"> </w:t>
      </w:r>
      <w:r w:rsidRPr="00BE2306">
        <w:rPr>
          <w:color w:val="auto"/>
        </w:rPr>
        <w:t>realizó los estudios previos necesarios para la determinación de la necesidad y la consecuente realización del presente contrato.</w:t>
      </w:r>
      <w:r w:rsidRPr="00BE2306">
        <w:rPr>
          <w:b/>
          <w:color w:val="auto"/>
        </w:rPr>
        <w:t xml:space="preserve"> 11. </w:t>
      </w:r>
      <w:r w:rsidRPr="00BE2306">
        <w:rPr>
          <w:color w:val="auto"/>
        </w:rPr>
        <w:t xml:space="preserve">Que el CONTRATISTA manifiesta bajo la gravedad de juramento que no se halla incurso en ninguna de las inhabilidades e incompatibilidades consagradas en los artículos 8°, 9° y 10° de la ley de 1993 y el artículo 18 de la ley 1150 de 2007, las consagradas en la Ley 1474 de 2011 y demás normas que consagran este tipo de impedimentos; además, presenta los diferentes certificados de los entes de control, donde se evidencia que no presenta ninguna inhabilidad;  </w:t>
      </w:r>
      <w:r w:rsidRPr="00BE2306">
        <w:rPr>
          <w:b/>
          <w:bCs/>
          <w:color w:val="auto"/>
        </w:rPr>
        <w:t>12</w:t>
      </w:r>
      <w:r w:rsidRPr="00BE2306">
        <w:rPr>
          <w:b/>
          <w:color w:val="auto"/>
        </w:rPr>
        <w:t xml:space="preserve">. </w:t>
      </w:r>
      <w:r w:rsidRPr="00BE2306">
        <w:rPr>
          <w:color w:val="auto"/>
        </w:rPr>
        <w:t xml:space="preserve">Que dando cumplimiento al artículo 60 de la ley 610 de 2000, LA CONTRALORÍA verificó en el boletín de Responsables Fiscales de la Contraloría General de la República, que el CONTRATISTA no se encuentra reportado; igualmente que no reporta antecedentes disciplinarios de acuerdo con los certificados que forman parte integral de la carpeta contractual. </w:t>
      </w:r>
      <w:r w:rsidRPr="00BE2306">
        <w:rPr>
          <w:b/>
          <w:color w:val="auto"/>
        </w:rPr>
        <w:t xml:space="preserve">13. </w:t>
      </w:r>
      <w:r w:rsidRPr="00BE2306">
        <w:rPr>
          <w:color w:val="auto"/>
        </w:rPr>
        <w:t xml:space="preserve">Que existe dentro del presupuesto de la entidad, la disponibilidad presupuestal necesaria para la presente contratación, de acuerdo con certificado de Disponibilidad presupuestal expedido por la Subcontraloría. </w:t>
      </w:r>
      <w:r w:rsidRPr="00BE2306">
        <w:rPr>
          <w:b/>
          <w:color w:val="auto"/>
        </w:rPr>
        <w:t xml:space="preserve">14. </w:t>
      </w:r>
      <w:r w:rsidRPr="00BE2306">
        <w:rPr>
          <w:color w:val="auto"/>
        </w:rPr>
        <w:t xml:space="preserve">Que el presente contrato se suscribe directamente en ejercicio de la facultad consagrada en el artículo </w:t>
      </w:r>
      <w:r w:rsidR="00120815" w:rsidRPr="00BE2306">
        <w:rPr>
          <w:color w:val="auto"/>
        </w:rPr>
        <w:t>XXXX</w:t>
      </w:r>
      <w:r w:rsidRPr="00BE2306">
        <w:rPr>
          <w:color w:val="auto"/>
        </w:rPr>
        <w:t xml:space="preserve"> numeral </w:t>
      </w:r>
      <w:r w:rsidR="00120815" w:rsidRPr="00BE2306">
        <w:rPr>
          <w:color w:val="auto"/>
        </w:rPr>
        <w:t>XXXXXXXXX</w:t>
      </w:r>
      <w:r w:rsidRPr="00BE2306">
        <w:rPr>
          <w:color w:val="auto"/>
        </w:rPr>
        <w:t>.</w:t>
      </w:r>
      <w:r w:rsidRPr="00BE2306">
        <w:rPr>
          <w:b/>
          <w:color w:val="auto"/>
        </w:rPr>
        <w:t xml:space="preserve"> 15. </w:t>
      </w:r>
      <w:r w:rsidRPr="00BE2306">
        <w:rPr>
          <w:color w:val="auto"/>
        </w:rPr>
        <w:t xml:space="preserve">Que la presente contratación se encuentra incluida dentro del plan anual de adquisiciones de la entidad. </w:t>
      </w:r>
      <w:r w:rsidRPr="00BE2306">
        <w:rPr>
          <w:b/>
          <w:color w:val="auto"/>
        </w:rPr>
        <w:t xml:space="preserve">16. </w:t>
      </w:r>
      <w:r w:rsidRPr="00BE2306">
        <w:rPr>
          <w:color w:val="auto"/>
        </w:rPr>
        <w:t>Que, dadas las consideraciones anteriores, las partes acuerdan las siguientes</w:t>
      </w:r>
      <w:r w:rsidRPr="00BE2306">
        <w:rPr>
          <w:b/>
          <w:color w:val="auto"/>
        </w:rPr>
        <w:t xml:space="preserve"> </w:t>
      </w:r>
      <w:r w:rsidRPr="00BE2306">
        <w:rPr>
          <w:color w:val="auto"/>
        </w:rPr>
        <w:t>cláusulas</w:t>
      </w:r>
    </w:p>
    <w:p w14:paraId="73805447" w14:textId="77777777" w:rsidR="00224F1C" w:rsidRPr="00BE2306" w:rsidRDefault="00224F1C" w:rsidP="00446E8F">
      <w:pPr>
        <w:tabs>
          <w:tab w:val="left" w:pos="2268"/>
        </w:tabs>
        <w:ind w:left="0" w:right="-142" w:firstLine="0"/>
        <w:rPr>
          <w:color w:val="auto"/>
        </w:rPr>
      </w:pPr>
    </w:p>
    <w:p w14:paraId="0B153D9A" w14:textId="77777777" w:rsidR="00224F1C" w:rsidRPr="00BE2306" w:rsidRDefault="00224F1C" w:rsidP="00446E8F">
      <w:pPr>
        <w:tabs>
          <w:tab w:val="left" w:pos="2268"/>
        </w:tabs>
        <w:ind w:left="0" w:right="-142" w:firstLine="0"/>
        <w:rPr>
          <w:color w:val="auto"/>
        </w:rPr>
      </w:pPr>
    </w:p>
    <w:p w14:paraId="781204E2" w14:textId="5D1D8BEC" w:rsidR="00135AE3" w:rsidRPr="00BE2306" w:rsidRDefault="00531AA4" w:rsidP="00135AE3">
      <w:pPr>
        <w:tabs>
          <w:tab w:val="left" w:pos="2268"/>
        </w:tabs>
        <w:ind w:left="0" w:right="-142" w:firstLine="0"/>
        <w:rPr>
          <w:color w:val="auto"/>
          <w:sz w:val="22"/>
          <w:szCs w:val="22"/>
        </w:rPr>
      </w:pPr>
      <w:r w:rsidRPr="00BE2306">
        <w:rPr>
          <w:b/>
          <w:color w:val="auto"/>
        </w:rPr>
        <w:t xml:space="preserve">CLAUSULA PRIMERA. Objeto: </w:t>
      </w:r>
      <w:r w:rsidR="00224F1C" w:rsidRPr="00BE2306">
        <w:rPr>
          <w:color w:val="auto"/>
        </w:rPr>
        <w:t>ADQUISICIÓN DE INSUMOS Y ADECUACIÓN DE LAS OFICINAS DE LA CONTRALORÍA MUNICIPAL DE RIONEGRO</w:t>
      </w:r>
      <w:r w:rsidR="00224F1C" w:rsidRPr="00BE2306">
        <w:rPr>
          <w:b/>
          <w:color w:val="auto"/>
        </w:rPr>
        <w:t xml:space="preserve"> </w:t>
      </w:r>
      <w:r w:rsidRPr="00BE2306">
        <w:rPr>
          <w:color w:val="auto"/>
        </w:rPr>
        <w:t xml:space="preserve">de acuerdo a los estudios previos, pliegos de condiciones y a la propuesta presentada por el oferente, documentos que hacen parte integral del presente contrato. </w:t>
      </w:r>
      <w:r w:rsidR="00135AE3" w:rsidRPr="00BE2306">
        <w:rPr>
          <w:b/>
          <w:bCs/>
          <w:color w:val="auto"/>
        </w:rPr>
        <w:t>1.2</w:t>
      </w:r>
      <w:r w:rsidR="00135AE3" w:rsidRPr="00BE2306">
        <w:rPr>
          <w:color w:val="auto"/>
        </w:rPr>
        <w:t xml:space="preserve"> </w:t>
      </w:r>
      <w:r w:rsidR="00135AE3" w:rsidRPr="00BE2306">
        <w:rPr>
          <w:b/>
          <w:color w:val="auto"/>
          <w:sz w:val="22"/>
          <w:szCs w:val="22"/>
        </w:rPr>
        <w:t>ESPECIFICACIONES TÉCNICAS DEL OBJETO A CONTRATAR.</w:t>
      </w:r>
      <w:bookmarkStart w:id="10" w:name="_heading=h.3j2qqm3" w:colFirst="0" w:colLast="0"/>
      <w:bookmarkEnd w:id="10"/>
      <w:r w:rsidR="00135AE3" w:rsidRPr="00BE2306">
        <w:rPr>
          <w:b/>
          <w:color w:val="auto"/>
          <w:sz w:val="22"/>
          <w:szCs w:val="22"/>
        </w:rPr>
        <w:t xml:space="preserve"> </w:t>
      </w:r>
      <w:r w:rsidR="00135AE3" w:rsidRPr="00BE2306">
        <w:rPr>
          <w:color w:val="auto"/>
          <w:sz w:val="22"/>
          <w:szCs w:val="22"/>
        </w:rPr>
        <w:t>La ejecución del contrato realizará los trabajos que se encuentran aquí descritos:</w:t>
      </w:r>
    </w:p>
    <w:p w14:paraId="458DAABE" w14:textId="77777777" w:rsidR="00120815" w:rsidRPr="00BE2306" w:rsidRDefault="00120815" w:rsidP="00135AE3">
      <w:pPr>
        <w:tabs>
          <w:tab w:val="left" w:pos="2268"/>
        </w:tabs>
        <w:ind w:left="0" w:right="-142" w:firstLine="0"/>
        <w:rPr>
          <w:b/>
          <w:color w:val="auto"/>
          <w:sz w:val="22"/>
          <w:szCs w:val="22"/>
        </w:rPr>
      </w:pPr>
    </w:p>
    <w:p w14:paraId="665255E6" w14:textId="77777777" w:rsidR="00135AE3" w:rsidRPr="00BE2306" w:rsidRDefault="00135AE3" w:rsidP="00135AE3">
      <w:pPr>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6"/>
        <w:gridCol w:w="6016"/>
        <w:gridCol w:w="957"/>
        <w:gridCol w:w="1413"/>
      </w:tblGrid>
      <w:tr w:rsidR="00BE2306" w:rsidRPr="00BE2306" w14:paraId="0EA37CBE" w14:textId="77777777" w:rsidTr="00FC669D">
        <w:trPr>
          <w:trHeight w:val="300"/>
        </w:trPr>
        <w:tc>
          <w:tcPr>
            <w:tcW w:w="5000" w:type="pct"/>
            <w:gridSpan w:val="4"/>
            <w:vAlign w:val="center"/>
            <w:hideMark/>
          </w:tcPr>
          <w:p w14:paraId="7FB645DF"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lastRenderedPageBreak/>
              <w:t>OBRA CIVIL</w:t>
            </w:r>
          </w:p>
        </w:tc>
      </w:tr>
      <w:tr w:rsidR="00BE2306" w:rsidRPr="00BE2306" w14:paraId="665DDB01" w14:textId="77777777" w:rsidTr="00FC669D">
        <w:trPr>
          <w:trHeight w:val="300"/>
        </w:trPr>
        <w:tc>
          <w:tcPr>
            <w:tcW w:w="443" w:type="pct"/>
            <w:noWrap/>
            <w:vAlign w:val="center"/>
            <w:hideMark/>
          </w:tcPr>
          <w:p w14:paraId="30F53AE6"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ITEM</w:t>
            </w:r>
          </w:p>
        </w:tc>
        <w:tc>
          <w:tcPr>
            <w:tcW w:w="3269" w:type="pct"/>
            <w:vAlign w:val="center"/>
            <w:hideMark/>
          </w:tcPr>
          <w:p w14:paraId="4AE15408"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DESCRIPCIÓN</w:t>
            </w:r>
          </w:p>
        </w:tc>
        <w:tc>
          <w:tcPr>
            <w:tcW w:w="520" w:type="pct"/>
            <w:noWrap/>
            <w:vAlign w:val="center"/>
            <w:hideMark/>
          </w:tcPr>
          <w:p w14:paraId="4161A5E0"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UND</w:t>
            </w:r>
          </w:p>
        </w:tc>
        <w:tc>
          <w:tcPr>
            <w:tcW w:w="768" w:type="pct"/>
            <w:noWrap/>
            <w:vAlign w:val="center"/>
            <w:hideMark/>
          </w:tcPr>
          <w:p w14:paraId="5A255C96"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CANTIDAD</w:t>
            </w:r>
          </w:p>
        </w:tc>
      </w:tr>
      <w:tr w:rsidR="00135AE3" w:rsidRPr="00BE2306" w14:paraId="78607A63" w14:textId="77777777" w:rsidTr="00FC669D">
        <w:trPr>
          <w:trHeight w:val="2565"/>
        </w:trPr>
        <w:tc>
          <w:tcPr>
            <w:tcW w:w="443" w:type="pct"/>
            <w:noWrap/>
            <w:vAlign w:val="center"/>
            <w:hideMark/>
          </w:tcPr>
          <w:p w14:paraId="39A7A083"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1</w:t>
            </w:r>
          </w:p>
        </w:tc>
        <w:tc>
          <w:tcPr>
            <w:tcW w:w="3269" w:type="pct"/>
            <w:vAlign w:val="center"/>
            <w:hideMark/>
          </w:tcPr>
          <w:p w14:paraId="6EC591B0" w14:textId="77777777" w:rsidR="00135AE3" w:rsidRPr="00BE2306" w:rsidRDefault="00135AE3" w:rsidP="00FC669D">
            <w:pPr>
              <w:rPr>
                <w:rFonts w:eastAsia="Times New Roman"/>
                <w:color w:val="auto"/>
                <w:sz w:val="22"/>
                <w:szCs w:val="22"/>
              </w:rPr>
            </w:pPr>
            <w:r w:rsidRPr="00BE2306">
              <w:rPr>
                <w:rFonts w:eastAsia="Times New Roman"/>
                <w:color w:val="auto"/>
                <w:sz w:val="22"/>
                <w:szCs w:val="22"/>
              </w:rPr>
              <w:t>Sistema de archivo rodante: Compuesto por dos carros fijos y un carro doble con mecanismo mecánico, incluye puerta. Fabricado en lámina cold rolled, con acabado en pintura electrostática en polvo. El carro se compone por un cuerpo de estantería con (6) entrepaños de 0.40 mts de fondo x 0.915 mts de longitud, sus ángulos son de uña que permite guardar la posición del entrepaño, los templetes y ángulos son en calibre 16. Este archivo rodante se compone de dos carros fijos y un carro móvil doble con una puerta de cierre con chapa.</w:t>
            </w:r>
          </w:p>
        </w:tc>
        <w:tc>
          <w:tcPr>
            <w:tcW w:w="520" w:type="pct"/>
            <w:noWrap/>
            <w:vAlign w:val="center"/>
            <w:hideMark/>
          </w:tcPr>
          <w:p w14:paraId="2C72ED72" w14:textId="77777777" w:rsidR="00135AE3" w:rsidRPr="00BE2306" w:rsidRDefault="00135AE3" w:rsidP="00FC669D">
            <w:pPr>
              <w:jc w:val="center"/>
              <w:rPr>
                <w:rFonts w:eastAsia="Times New Roman"/>
                <w:color w:val="auto"/>
                <w:sz w:val="22"/>
                <w:szCs w:val="22"/>
              </w:rPr>
            </w:pPr>
            <w:r w:rsidRPr="00BE2306">
              <w:rPr>
                <w:rFonts w:eastAsia="Times New Roman"/>
                <w:color w:val="auto"/>
                <w:sz w:val="22"/>
                <w:szCs w:val="22"/>
              </w:rPr>
              <w:t>und</w:t>
            </w:r>
          </w:p>
        </w:tc>
        <w:tc>
          <w:tcPr>
            <w:tcW w:w="768" w:type="pct"/>
            <w:noWrap/>
            <w:vAlign w:val="center"/>
            <w:hideMark/>
          </w:tcPr>
          <w:p w14:paraId="500C0674" w14:textId="77777777" w:rsidR="00135AE3" w:rsidRPr="00BE2306" w:rsidRDefault="00135AE3" w:rsidP="00FC669D">
            <w:pPr>
              <w:jc w:val="center"/>
              <w:rPr>
                <w:rFonts w:eastAsia="Times New Roman"/>
                <w:color w:val="auto"/>
                <w:sz w:val="22"/>
                <w:szCs w:val="22"/>
              </w:rPr>
            </w:pPr>
            <w:r w:rsidRPr="00BE2306">
              <w:rPr>
                <w:rFonts w:eastAsia="Times New Roman"/>
                <w:color w:val="auto"/>
                <w:sz w:val="22"/>
                <w:szCs w:val="22"/>
              </w:rPr>
              <w:t>1</w:t>
            </w:r>
          </w:p>
        </w:tc>
      </w:tr>
    </w:tbl>
    <w:p w14:paraId="28441789" w14:textId="77777777" w:rsidR="00135AE3" w:rsidRPr="00BE2306" w:rsidRDefault="00135AE3" w:rsidP="00135AE3">
      <w:pPr>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0"/>
        <w:gridCol w:w="5935"/>
        <w:gridCol w:w="1044"/>
        <w:gridCol w:w="1413"/>
      </w:tblGrid>
      <w:tr w:rsidR="00BE2306" w:rsidRPr="00BE2306" w14:paraId="7307E1C7" w14:textId="77777777" w:rsidTr="00FC669D">
        <w:trPr>
          <w:trHeight w:val="300"/>
        </w:trPr>
        <w:tc>
          <w:tcPr>
            <w:tcW w:w="5000" w:type="pct"/>
            <w:gridSpan w:val="4"/>
            <w:noWrap/>
            <w:vAlign w:val="center"/>
            <w:hideMark/>
          </w:tcPr>
          <w:p w14:paraId="5747A814"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SUMINISTROS</w:t>
            </w:r>
          </w:p>
        </w:tc>
      </w:tr>
      <w:tr w:rsidR="00BE2306" w:rsidRPr="00BE2306" w14:paraId="0F35D95D" w14:textId="77777777" w:rsidTr="00FC669D">
        <w:trPr>
          <w:trHeight w:val="300"/>
        </w:trPr>
        <w:tc>
          <w:tcPr>
            <w:tcW w:w="440" w:type="pct"/>
            <w:noWrap/>
            <w:vAlign w:val="center"/>
            <w:hideMark/>
          </w:tcPr>
          <w:p w14:paraId="106D7952"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ITEM</w:t>
            </w:r>
          </w:p>
        </w:tc>
        <w:tc>
          <w:tcPr>
            <w:tcW w:w="3225" w:type="pct"/>
            <w:vAlign w:val="center"/>
            <w:hideMark/>
          </w:tcPr>
          <w:p w14:paraId="52D3F32A"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DESCRIPCIÓN</w:t>
            </w:r>
          </w:p>
        </w:tc>
        <w:tc>
          <w:tcPr>
            <w:tcW w:w="567" w:type="pct"/>
            <w:noWrap/>
            <w:vAlign w:val="center"/>
            <w:hideMark/>
          </w:tcPr>
          <w:p w14:paraId="28246AD3"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UND</w:t>
            </w:r>
          </w:p>
        </w:tc>
        <w:tc>
          <w:tcPr>
            <w:tcW w:w="768" w:type="pct"/>
            <w:noWrap/>
            <w:vAlign w:val="center"/>
            <w:hideMark/>
          </w:tcPr>
          <w:p w14:paraId="1822EEF5"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CANTIDAD</w:t>
            </w:r>
          </w:p>
        </w:tc>
      </w:tr>
      <w:tr w:rsidR="00BE2306" w:rsidRPr="00BE2306" w14:paraId="73BE46C3" w14:textId="77777777" w:rsidTr="00FC669D">
        <w:trPr>
          <w:trHeight w:val="855"/>
        </w:trPr>
        <w:tc>
          <w:tcPr>
            <w:tcW w:w="440" w:type="pct"/>
            <w:noWrap/>
            <w:vAlign w:val="center"/>
            <w:hideMark/>
          </w:tcPr>
          <w:p w14:paraId="1FE08CA5"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1</w:t>
            </w:r>
          </w:p>
        </w:tc>
        <w:tc>
          <w:tcPr>
            <w:tcW w:w="3225" w:type="pct"/>
            <w:vAlign w:val="center"/>
            <w:hideMark/>
          </w:tcPr>
          <w:p w14:paraId="048050D7" w14:textId="77777777" w:rsidR="00135AE3" w:rsidRPr="00BE2306" w:rsidRDefault="00135AE3" w:rsidP="00FC669D">
            <w:pPr>
              <w:rPr>
                <w:rFonts w:eastAsia="Times New Roman"/>
                <w:color w:val="auto"/>
                <w:sz w:val="22"/>
                <w:szCs w:val="22"/>
              </w:rPr>
            </w:pPr>
            <w:r w:rsidRPr="00BE2306">
              <w:rPr>
                <w:rFonts w:eastAsia="Times New Roman"/>
                <w:color w:val="auto"/>
                <w:sz w:val="22"/>
                <w:szCs w:val="22"/>
              </w:rPr>
              <w:t>Suministro e instalación de puesto de trabajo en L de 180 x1.50, con superficies enchapadas en formica, archivador metálico 2x1, pedestal en U invertida y falda metálica.</w:t>
            </w:r>
          </w:p>
        </w:tc>
        <w:tc>
          <w:tcPr>
            <w:tcW w:w="567" w:type="pct"/>
            <w:noWrap/>
            <w:vAlign w:val="center"/>
            <w:hideMark/>
          </w:tcPr>
          <w:p w14:paraId="49A9F2BD" w14:textId="77777777" w:rsidR="00135AE3" w:rsidRPr="00BE2306" w:rsidRDefault="00135AE3" w:rsidP="00FC669D">
            <w:pPr>
              <w:jc w:val="center"/>
              <w:rPr>
                <w:rFonts w:eastAsia="Times New Roman"/>
                <w:color w:val="auto"/>
                <w:sz w:val="22"/>
                <w:szCs w:val="22"/>
              </w:rPr>
            </w:pPr>
            <w:r w:rsidRPr="00BE2306">
              <w:rPr>
                <w:rFonts w:eastAsia="Times New Roman"/>
                <w:color w:val="auto"/>
                <w:sz w:val="22"/>
                <w:szCs w:val="22"/>
              </w:rPr>
              <w:t>und</w:t>
            </w:r>
          </w:p>
        </w:tc>
        <w:tc>
          <w:tcPr>
            <w:tcW w:w="768" w:type="pct"/>
            <w:noWrap/>
            <w:vAlign w:val="center"/>
            <w:hideMark/>
          </w:tcPr>
          <w:p w14:paraId="17D22410" w14:textId="77777777" w:rsidR="00135AE3" w:rsidRPr="00BE2306" w:rsidRDefault="00135AE3" w:rsidP="00FC669D">
            <w:pPr>
              <w:jc w:val="center"/>
              <w:rPr>
                <w:rFonts w:eastAsia="Times New Roman"/>
                <w:color w:val="auto"/>
                <w:sz w:val="22"/>
                <w:szCs w:val="22"/>
              </w:rPr>
            </w:pPr>
            <w:r w:rsidRPr="00BE2306">
              <w:rPr>
                <w:rFonts w:eastAsia="Times New Roman"/>
                <w:color w:val="auto"/>
                <w:sz w:val="22"/>
                <w:szCs w:val="22"/>
              </w:rPr>
              <w:t>2</w:t>
            </w:r>
          </w:p>
        </w:tc>
      </w:tr>
      <w:tr w:rsidR="00BE2306" w:rsidRPr="00BE2306" w14:paraId="6E63B71B" w14:textId="77777777" w:rsidTr="00FC669D">
        <w:trPr>
          <w:trHeight w:val="855"/>
        </w:trPr>
        <w:tc>
          <w:tcPr>
            <w:tcW w:w="440" w:type="pct"/>
            <w:noWrap/>
            <w:vAlign w:val="center"/>
            <w:hideMark/>
          </w:tcPr>
          <w:p w14:paraId="65AD9595"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2</w:t>
            </w:r>
          </w:p>
        </w:tc>
        <w:tc>
          <w:tcPr>
            <w:tcW w:w="3225" w:type="pct"/>
            <w:vAlign w:val="center"/>
            <w:hideMark/>
          </w:tcPr>
          <w:p w14:paraId="4F5060F3" w14:textId="77777777" w:rsidR="00135AE3" w:rsidRPr="00BE2306" w:rsidRDefault="00135AE3" w:rsidP="00FC669D">
            <w:pPr>
              <w:rPr>
                <w:rFonts w:eastAsia="Times New Roman"/>
                <w:color w:val="auto"/>
                <w:sz w:val="22"/>
                <w:szCs w:val="22"/>
              </w:rPr>
            </w:pPr>
            <w:r w:rsidRPr="00BE2306">
              <w:rPr>
                <w:rFonts w:eastAsia="Times New Roman"/>
                <w:color w:val="auto"/>
                <w:sz w:val="22"/>
                <w:szCs w:val="22"/>
              </w:rPr>
              <w:t>Suministro e instalación de puesto de trabajo en L de 150 x1.50, con superficies enchapadas en formica blanca, archivador metálico 2x1, pedestal en H y falda metálica.</w:t>
            </w:r>
          </w:p>
        </w:tc>
        <w:tc>
          <w:tcPr>
            <w:tcW w:w="567" w:type="pct"/>
            <w:noWrap/>
            <w:vAlign w:val="center"/>
            <w:hideMark/>
          </w:tcPr>
          <w:p w14:paraId="59A432BA" w14:textId="77777777" w:rsidR="00135AE3" w:rsidRPr="00BE2306" w:rsidRDefault="00135AE3" w:rsidP="00FC669D">
            <w:pPr>
              <w:jc w:val="center"/>
              <w:rPr>
                <w:rFonts w:eastAsia="Times New Roman"/>
                <w:color w:val="auto"/>
                <w:sz w:val="22"/>
                <w:szCs w:val="22"/>
              </w:rPr>
            </w:pPr>
            <w:r w:rsidRPr="00BE2306">
              <w:rPr>
                <w:rFonts w:eastAsia="Times New Roman"/>
                <w:color w:val="auto"/>
                <w:sz w:val="22"/>
                <w:szCs w:val="22"/>
              </w:rPr>
              <w:t>und</w:t>
            </w:r>
          </w:p>
        </w:tc>
        <w:tc>
          <w:tcPr>
            <w:tcW w:w="768" w:type="pct"/>
            <w:noWrap/>
            <w:vAlign w:val="center"/>
            <w:hideMark/>
          </w:tcPr>
          <w:p w14:paraId="0B3AEB5B" w14:textId="77777777" w:rsidR="00135AE3" w:rsidRPr="00BE2306" w:rsidRDefault="00135AE3" w:rsidP="00FC669D">
            <w:pPr>
              <w:jc w:val="center"/>
              <w:rPr>
                <w:rFonts w:eastAsia="Times New Roman"/>
                <w:color w:val="auto"/>
                <w:sz w:val="22"/>
                <w:szCs w:val="22"/>
              </w:rPr>
            </w:pPr>
            <w:r w:rsidRPr="00BE2306">
              <w:rPr>
                <w:rFonts w:eastAsia="Times New Roman"/>
                <w:color w:val="auto"/>
                <w:sz w:val="22"/>
                <w:szCs w:val="22"/>
              </w:rPr>
              <w:t>3</w:t>
            </w:r>
          </w:p>
        </w:tc>
      </w:tr>
      <w:tr w:rsidR="00BE2306" w:rsidRPr="00BE2306" w14:paraId="6C3BE65F" w14:textId="77777777" w:rsidTr="00FC669D">
        <w:trPr>
          <w:trHeight w:val="570"/>
        </w:trPr>
        <w:tc>
          <w:tcPr>
            <w:tcW w:w="440" w:type="pct"/>
            <w:noWrap/>
            <w:vAlign w:val="center"/>
            <w:hideMark/>
          </w:tcPr>
          <w:p w14:paraId="027477BB"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3</w:t>
            </w:r>
          </w:p>
        </w:tc>
        <w:tc>
          <w:tcPr>
            <w:tcW w:w="3225" w:type="pct"/>
            <w:vAlign w:val="center"/>
            <w:hideMark/>
          </w:tcPr>
          <w:p w14:paraId="4921EA38" w14:textId="77777777" w:rsidR="00135AE3" w:rsidRPr="00BE2306" w:rsidRDefault="00135AE3" w:rsidP="00FC669D">
            <w:pPr>
              <w:rPr>
                <w:rFonts w:eastAsia="Times New Roman"/>
                <w:color w:val="auto"/>
                <w:sz w:val="22"/>
                <w:szCs w:val="22"/>
              </w:rPr>
            </w:pPr>
            <w:r w:rsidRPr="00BE2306">
              <w:rPr>
                <w:rFonts w:eastAsia="Times New Roman"/>
                <w:color w:val="auto"/>
                <w:sz w:val="22"/>
                <w:szCs w:val="22"/>
              </w:rPr>
              <w:t>Suministro e instalación de gabinete de 0.90 mts a pared con puerta en formica.</w:t>
            </w:r>
          </w:p>
        </w:tc>
        <w:tc>
          <w:tcPr>
            <w:tcW w:w="567" w:type="pct"/>
            <w:noWrap/>
            <w:vAlign w:val="center"/>
            <w:hideMark/>
          </w:tcPr>
          <w:p w14:paraId="35234368" w14:textId="77777777" w:rsidR="00135AE3" w:rsidRPr="00BE2306" w:rsidRDefault="00135AE3" w:rsidP="00FC669D">
            <w:pPr>
              <w:jc w:val="center"/>
              <w:rPr>
                <w:rFonts w:eastAsia="Times New Roman"/>
                <w:color w:val="auto"/>
                <w:sz w:val="22"/>
                <w:szCs w:val="22"/>
              </w:rPr>
            </w:pPr>
            <w:r w:rsidRPr="00BE2306">
              <w:rPr>
                <w:rFonts w:eastAsia="Times New Roman"/>
                <w:color w:val="auto"/>
                <w:sz w:val="22"/>
                <w:szCs w:val="22"/>
              </w:rPr>
              <w:t>und</w:t>
            </w:r>
          </w:p>
        </w:tc>
        <w:tc>
          <w:tcPr>
            <w:tcW w:w="768" w:type="pct"/>
            <w:noWrap/>
            <w:vAlign w:val="center"/>
            <w:hideMark/>
          </w:tcPr>
          <w:p w14:paraId="24DDCE31" w14:textId="77777777" w:rsidR="00135AE3" w:rsidRPr="00BE2306" w:rsidRDefault="00135AE3" w:rsidP="00FC669D">
            <w:pPr>
              <w:jc w:val="center"/>
              <w:rPr>
                <w:rFonts w:eastAsia="Times New Roman"/>
                <w:color w:val="auto"/>
                <w:sz w:val="22"/>
                <w:szCs w:val="22"/>
              </w:rPr>
            </w:pPr>
            <w:r w:rsidRPr="00BE2306">
              <w:rPr>
                <w:rFonts w:eastAsia="Times New Roman"/>
                <w:color w:val="auto"/>
                <w:sz w:val="22"/>
                <w:szCs w:val="22"/>
              </w:rPr>
              <w:t>3</w:t>
            </w:r>
          </w:p>
        </w:tc>
      </w:tr>
      <w:tr w:rsidR="00135AE3" w:rsidRPr="00BE2306" w14:paraId="71400DC7" w14:textId="77777777" w:rsidTr="00FC669D">
        <w:trPr>
          <w:trHeight w:val="855"/>
        </w:trPr>
        <w:tc>
          <w:tcPr>
            <w:tcW w:w="440" w:type="pct"/>
            <w:noWrap/>
            <w:vAlign w:val="center"/>
            <w:hideMark/>
          </w:tcPr>
          <w:p w14:paraId="5101A9AC" w14:textId="77777777" w:rsidR="00135AE3" w:rsidRPr="00BE2306" w:rsidRDefault="00135AE3" w:rsidP="00FC669D">
            <w:pPr>
              <w:jc w:val="center"/>
              <w:rPr>
                <w:rFonts w:eastAsia="Times New Roman"/>
                <w:b/>
                <w:bCs/>
                <w:color w:val="auto"/>
                <w:sz w:val="22"/>
                <w:szCs w:val="22"/>
              </w:rPr>
            </w:pPr>
            <w:r w:rsidRPr="00BE2306">
              <w:rPr>
                <w:rFonts w:eastAsia="Times New Roman"/>
                <w:b/>
                <w:bCs/>
                <w:color w:val="auto"/>
                <w:sz w:val="22"/>
                <w:szCs w:val="22"/>
              </w:rPr>
              <w:t>4</w:t>
            </w:r>
          </w:p>
        </w:tc>
        <w:tc>
          <w:tcPr>
            <w:tcW w:w="3225" w:type="pct"/>
            <w:vAlign w:val="center"/>
            <w:hideMark/>
          </w:tcPr>
          <w:p w14:paraId="47D6F956" w14:textId="77777777" w:rsidR="00135AE3" w:rsidRPr="00BE2306" w:rsidRDefault="00135AE3" w:rsidP="00FC669D">
            <w:pPr>
              <w:rPr>
                <w:rFonts w:eastAsia="Times New Roman"/>
                <w:color w:val="auto"/>
                <w:sz w:val="22"/>
                <w:szCs w:val="22"/>
              </w:rPr>
            </w:pPr>
            <w:r w:rsidRPr="00BE2306">
              <w:rPr>
                <w:rFonts w:eastAsia="Times New Roman"/>
                <w:color w:val="auto"/>
                <w:sz w:val="22"/>
                <w:szCs w:val="22"/>
              </w:rPr>
              <w:t>Suministro de mueble de almacenamiento de 1.20 mts fabricado en madecor de 15 mm, con puertas corredizas y patas.</w:t>
            </w:r>
          </w:p>
        </w:tc>
        <w:tc>
          <w:tcPr>
            <w:tcW w:w="567" w:type="pct"/>
            <w:noWrap/>
            <w:vAlign w:val="center"/>
            <w:hideMark/>
          </w:tcPr>
          <w:p w14:paraId="1D282785" w14:textId="77777777" w:rsidR="00135AE3" w:rsidRPr="00BE2306" w:rsidRDefault="00135AE3" w:rsidP="00FC669D">
            <w:pPr>
              <w:jc w:val="center"/>
              <w:rPr>
                <w:rFonts w:eastAsia="Times New Roman"/>
                <w:color w:val="auto"/>
                <w:sz w:val="22"/>
                <w:szCs w:val="22"/>
              </w:rPr>
            </w:pPr>
            <w:r w:rsidRPr="00BE2306">
              <w:rPr>
                <w:rFonts w:eastAsia="Times New Roman"/>
                <w:color w:val="auto"/>
                <w:sz w:val="22"/>
                <w:szCs w:val="22"/>
              </w:rPr>
              <w:t>und</w:t>
            </w:r>
          </w:p>
        </w:tc>
        <w:tc>
          <w:tcPr>
            <w:tcW w:w="768" w:type="pct"/>
            <w:noWrap/>
            <w:vAlign w:val="center"/>
            <w:hideMark/>
          </w:tcPr>
          <w:p w14:paraId="2880D38A" w14:textId="77777777" w:rsidR="00135AE3" w:rsidRPr="00BE2306" w:rsidRDefault="00135AE3" w:rsidP="00FC669D">
            <w:pPr>
              <w:jc w:val="center"/>
              <w:rPr>
                <w:rFonts w:eastAsia="Times New Roman"/>
                <w:color w:val="auto"/>
                <w:sz w:val="22"/>
                <w:szCs w:val="22"/>
              </w:rPr>
            </w:pPr>
            <w:r w:rsidRPr="00BE2306">
              <w:rPr>
                <w:rFonts w:eastAsia="Times New Roman"/>
                <w:color w:val="auto"/>
                <w:sz w:val="22"/>
                <w:szCs w:val="22"/>
              </w:rPr>
              <w:t>1</w:t>
            </w:r>
          </w:p>
        </w:tc>
      </w:tr>
    </w:tbl>
    <w:p w14:paraId="3D60642B" w14:textId="77777777" w:rsidR="00135AE3" w:rsidRPr="00BE2306" w:rsidRDefault="00135AE3" w:rsidP="00446E8F">
      <w:pPr>
        <w:tabs>
          <w:tab w:val="left" w:pos="2268"/>
        </w:tabs>
        <w:ind w:left="0" w:right="-142" w:firstLine="0"/>
        <w:rPr>
          <w:color w:val="auto"/>
        </w:rPr>
      </w:pPr>
    </w:p>
    <w:p w14:paraId="4C1893A1" w14:textId="320D8042" w:rsidR="00135AE3" w:rsidRPr="00BE2306" w:rsidRDefault="00531AA4" w:rsidP="00135AE3">
      <w:pPr>
        <w:tabs>
          <w:tab w:val="left" w:pos="2268"/>
        </w:tabs>
        <w:ind w:left="0" w:right="-142" w:firstLine="0"/>
        <w:rPr>
          <w:bCs/>
          <w:color w:val="auto"/>
        </w:rPr>
      </w:pPr>
      <w:r w:rsidRPr="00BE2306">
        <w:rPr>
          <w:b/>
          <w:color w:val="auto"/>
        </w:rPr>
        <w:t>CLAUSULA SEGUNDA</w:t>
      </w:r>
      <w:r w:rsidR="00135AE3" w:rsidRPr="00BE2306">
        <w:rPr>
          <w:b/>
          <w:color w:val="auto"/>
        </w:rPr>
        <w:t xml:space="preserve">:  OBLIGACIONES DE LAS PARTES: 2.1 OBLIGACIONES ESPECÍFICAS: </w:t>
      </w:r>
      <w:r w:rsidR="00135AE3" w:rsidRPr="00BE2306">
        <w:rPr>
          <w:color w:val="auto"/>
        </w:rPr>
        <w:t>El contratista deberá garantizar lo siguiente:</w:t>
      </w:r>
      <w:bookmarkStart w:id="11" w:name="_heading=h.1y810tw" w:colFirst="0" w:colLast="0"/>
      <w:bookmarkEnd w:id="11"/>
      <w:r w:rsidR="00135AE3" w:rsidRPr="00BE2306">
        <w:rPr>
          <w:b/>
          <w:color w:val="auto"/>
          <w:sz w:val="28"/>
          <w:szCs w:val="28"/>
        </w:rPr>
        <w:t xml:space="preserve"> 1) </w:t>
      </w:r>
      <w:r w:rsidR="00135AE3" w:rsidRPr="00BE2306">
        <w:rPr>
          <w:color w:val="auto"/>
        </w:rPr>
        <w:t>Suministrar los materiales requeridos para llevar a cabo el suministro y adecuaciones de las oficinas de la Contraloría.</w:t>
      </w:r>
      <w:r w:rsidR="00135AE3" w:rsidRPr="00BE2306">
        <w:rPr>
          <w:b/>
          <w:color w:val="auto"/>
          <w:sz w:val="28"/>
          <w:szCs w:val="28"/>
        </w:rPr>
        <w:t xml:space="preserve"> 2) </w:t>
      </w:r>
      <w:r w:rsidR="00135AE3" w:rsidRPr="00BE2306">
        <w:rPr>
          <w:color w:val="auto"/>
        </w:rPr>
        <w:t>Disponer de personal capacitado, competente y calificado para desarrollar las obligaciones objeto del contrato.</w:t>
      </w:r>
      <w:r w:rsidR="00135AE3" w:rsidRPr="00BE2306">
        <w:rPr>
          <w:b/>
          <w:color w:val="auto"/>
          <w:sz w:val="28"/>
          <w:szCs w:val="28"/>
        </w:rPr>
        <w:t xml:space="preserve"> 3) </w:t>
      </w:r>
      <w:r w:rsidR="00135AE3" w:rsidRPr="00BE2306">
        <w:rPr>
          <w:color w:val="auto"/>
        </w:rPr>
        <w:t>Mantener las medidas de seguridad y limpieza en las áreas de intervención donde se ejecute el contrato desde la fecha de inicio hasta la entrega a satisfacción de este.</w:t>
      </w:r>
      <w:r w:rsidR="00135AE3" w:rsidRPr="00BE2306">
        <w:rPr>
          <w:b/>
          <w:color w:val="auto"/>
          <w:sz w:val="28"/>
          <w:szCs w:val="28"/>
        </w:rPr>
        <w:t xml:space="preserve"> 4) </w:t>
      </w:r>
      <w:r w:rsidR="00135AE3" w:rsidRPr="00BE2306">
        <w:rPr>
          <w:color w:val="auto"/>
        </w:rPr>
        <w:t>Desarrollar el contrato en los términos y condiciones establecidas y formuladas en la propuesta.</w:t>
      </w:r>
      <w:r w:rsidR="00135AE3" w:rsidRPr="00BE2306">
        <w:rPr>
          <w:b/>
          <w:color w:val="auto"/>
          <w:sz w:val="28"/>
          <w:szCs w:val="28"/>
        </w:rPr>
        <w:t xml:space="preserve"> 5) </w:t>
      </w:r>
      <w:r w:rsidR="00135AE3" w:rsidRPr="00BE2306">
        <w:rPr>
          <w:color w:val="auto"/>
        </w:rPr>
        <w:t>Entregar, instalar y poner en funcionamiento los bienes adquiridos, en los sitios indicados y/o donde lo indique el Supervisor del contrato y en óptimas condiciones.</w:t>
      </w:r>
      <w:r w:rsidR="00135AE3" w:rsidRPr="00BE2306">
        <w:rPr>
          <w:b/>
          <w:color w:val="auto"/>
          <w:sz w:val="28"/>
          <w:szCs w:val="28"/>
        </w:rPr>
        <w:t xml:space="preserve"> 6) </w:t>
      </w:r>
      <w:r w:rsidR="00135AE3" w:rsidRPr="00BE2306">
        <w:rPr>
          <w:color w:val="auto"/>
        </w:rPr>
        <w:t xml:space="preserve">Garantizar la calidad de los bienes, comprometiéndose al cambio, sin costo adicional para la Contraloría. </w:t>
      </w:r>
      <w:r w:rsidR="00135AE3" w:rsidRPr="00BE2306">
        <w:rPr>
          <w:b/>
          <w:color w:val="auto"/>
          <w:sz w:val="28"/>
          <w:szCs w:val="28"/>
        </w:rPr>
        <w:t xml:space="preserve">7) </w:t>
      </w:r>
      <w:r w:rsidR="00135AE3" w:rsidRPr="00BE2306">
        <w:rPr>
          <w:color w:val="auto"/>
        </w:rPr>
        <w:t xml:space="preserve">Reportar de </w:t>
      </w:r>
      <w:r w:rsidR="00135AE3" w:rsidRPr="00BE2306">
        <w:rPr>
          <w:color w:val="auto"/>
        </w:rPr>
        <w:lastRenderedPageBreak/>
        <w:t>manera inmediata cualquier novedad o anomalía en la ejecución del contrato al supervisor del mismo</w:t>
      </w:r>
      <w:r w:rsidR="00135AE3" w:rsidRPr="00BE2306">
        <w:rPr>
          <w:b/>
          <w:color w:val="auto"/>
          <w:sz w:val="28"/>
          <w:szCs w:val="28"/>
        </w:rPr>
        <w:t>.</w:t>
      </w:r>
      <w:r w:rsidR="00135AE3" w:rsidRPr="00BE2306">
        <w:rPr>
          <w:b/>
          <w:bCs/>
          <w:color w:val="auto"/>
          <w:sz w:val="28"/>
          <w:szCs w:val="28"/>
        </w:rPr>
        <w:t xml:space="preserve"> </w:t>
      </w:r>
      <w:r w:rsidR="00135AE3" w:rsidRPr="00BE2306">
        <w:rPr>
          <w:b/>
          <w:bCs/>
          <w:color w:val="auto"/>
        </w:rPr>
        <w:t xml:space="preserve">2.2 </w:t>
      </w:r>
      <w:r w:rsidR="00135AE3" w:rsidRPr="00BE2306">
        <w:rPr>
          <w:b/>
          <w:color w:val="auto"/>
        </w:rPr>
        <w:t>OBLIGACIONES GENERALES:</w:t>
      </w:r>
      <w:r w:rsidR="00135AE3" w:rsidRPr="00BE2306">
        <w:rPr>
          <w:color w:val="auto"/>
        </w:rPr>
        <w:t xml:space="preserve"> </w:t>
      </w:r>
      <w:bookmarkStart w:id="12" w:name="_Hlk124490852"/>
      <w:bookmarkStart w:id="13" w:name="_Hlk124768148"/>
      <w:r w:rsidR="00135AE3" w:rsidRPr="00BE2306">
        <w:rPr>
          <w:b/>
          <w:bCs/>
          <w:color w:val="auto"/>
        </w:rPr>
        <w:t xml:space="preserve">1) </w:t>
      </w:r>
      <w:r w:rsidR="00135AE3" w:rsidRPr="00BE2306">
        <w:rPr>
          <w:color w:val="auto"/>
        </w:rPr>
        <w:t xml:space="preserve">Ejecutar el objeto del contrato y las obligaciones contractuales de manera eficaz y oportuna, en las condiciones de tiempo, modo, lugar, cantidad, cobertura, calidad y con las especificaciones establecidas por la Contraloría Municipal de Rionegro. </w:t>
      </w:r>
      <w:r w:rsidR="00135AE3" w:rsidRPr="00BE2306">
        <w:rPr>
          <w:b/>
          <w:bCs/>
          <w:color w:val="auto"/>
        </w:rPr>
        <w:t>2)</w:t>
      </w:r>
      <w:r w:rsidR="00135AE3" w:rsidRPr="00BE2306">
        <w:rPr>
          <w:color w:val="auto"/>
        </w:rPr>
        <w:t xml:space="preserve"> Atender los requerimientos que le sean efectuados por el supervisor del contrato, en los términos y las condiciones pertinentes. </w:t>
      </w:r>
      <w:r w:rsidR="00135AE3" w:rsidRPr="00BE2306">
        <w:rPr>
          <w:b/>
          <w:bCs/>
          <w:color w:val="auto"/>
        </w:rPr>
        <w:t xml:space="preserve">3) </w:t>
      </w:r>
      <w:r w:rsidR="00135AE3" w:rsidRPr="00BE2306">
        <w:rPr>
          <w:color w:val="auto"/>
        </w:rPr>
        <w:t xml:space="preserve">Asumir el pago de los impuestos, gravámenes, pagos al aporte a la seguridad social y servicios de cualquier género que establezcan las leyes colombianas y demás erogaciones necesarias para la ejecución del contrato. </w:t>
      </w:r>
      <w:r w:rsidR="00135AE3" w:rsidRPr="00BE2306">
        <w:rPr>
          <w:b/>
          <w:bCs/>
          <w:color w:val="auto"/>
        </w:rPr>
        <w:t xml:space="preserve">4) </w:t>
      </w:r>
      <w:r w:rsidR="00135AE3" w:rsidRPr="00BE2306">
        <w:rPr>
          <w:color w:val="auto"/>
        </w:rPr>
        <w:t xml:space="preserve">Realizar el pago correspondiente a la seguridad social y/o aportes parafiscales y realizar entrega de los respectivos soportes de cobro al supervisor del contrato, para cada mes que corresponda. </w:t>
      </w:r>
      <w:r w:rsidR="00135AE3" w:rsidRPr="00BE2306">
        <w:rPr>
          <w:b/>
          <w:bCs/>
          <w:color w:val="auto"/>
        </w:rPr>
        <w:t xml:space="preserve">5) </w:t>
      </w:r>
      <w:r w:rsidR="00135AE3" w:rsidRPr="00BE2306">
        <w:rPr>
          <w:color w:val="auto"/>
        </w:rPr>
        <w:t>Elaborar los informes de gestión, que se ejecuten dentro del desarrollo y objeto del contrato, de las actividades que sean orientadas por el supervisor del contrato.</w:t>
      </w:r>
      <w:bookmarkStart w:id="14" w:name="_Hlk124756640"/>
      <w:bookmarkEnd w:id="12"/>
      <w:r w:rsidR="00135AE3" w:rsidRPr="00BE2306">
        <w:rPr>
          <w:color w:val="auto"/>
        </w:rPr>
        <w:t xml:space="preserve"> </w:t>
      </w:r>
      <w:r w:rsidR="00135AE3" w:rsidRPr="00BE2306">
        <w:rPr>
          <w:b/>
          <w:bCs/>
          <w:color w:val="auto"/>
        </w:rPr>
        <w:t xml:space="preserve">6) </w:t>
      </w:r>
      <w:r w:rsidR="00135AE3" w:rsidRPr="00BE2306">
        <w:rPr>
          <w:color w:val="auto"/>
        </w:rPr>
        <w:t>El contratista deberá aportar sus propios medios personales y materiales para el desarrollo de su objeto contractual.</w:t>
      </w:r>
      <w:bookmarkEnd w:id="13"/>
      <w:bookmarkEnd w:id="14"/>
      <w:r w:rsidR="00135AE3" w:rsidRPr="00BE2306">
        <w:rPr>
          <w:b/>
          <w:bCs/>
          <w:color w:val="auto"/>
        </w:rPr>
        <w:t xml:space="preserve"> </w:t>
      </w:r>
      <w:r w:rsidR="00135AE3" w:rsidRPr="00BE2306">
        <w:rPr>
          <w:b/>
          <w:color w:val="auto"/>
        </w:rPr>
        <w:t xml:space="preserve">2.3 OBLIGACIONES SOBRE CONFIDENCIALIDAD: </w:t>
      </w:r>
      <w:r w:rsidR="00135AE3" w:rsidRPr="00BE2306">
        <w:rPr>
          <w:color w:val="auto"/>
        </w:rPr>
        <w:t xml:space="preserve">El contratista dentro del libre ejercicio de la autonomía de voluntad que le asiste en su calidad de persona independiente y capaz para ejercer derechos y contraer obligaciones, y sin perjuicio de las acciones penales, disciplinarias, fiscales, civiles o las que haya lugar, se obliga de manera expresa y bajo las sanciones de incumplimiento previstas en el contrato a: </w:t>
      </w:r>
      <w:r w:rsidR="00135AE3" w:rsidRPr="00BE2306">
        <w:rPr>
          <w:b/>
          <w:color w:val="auto"/>
        </w:rPr>
        <w:t>1)</w:t>
      </w:r>
      <w:r w:rsidR="00135AE3" w:rsidRPr="00BE2306">
        <w:rPr>
          <w:bCs/>
          <w:color w:val="auto"/>
        </w:rPr>
        <w:t xml:space="preserve"> No divulgar información que le sea suministrada por la Contraloría Municipal de Rionegro, o que obtenga en desarrollo del objeto contractual, y/o de los servicios prestados, a lo cual se le dará el nombre de información confidencial,</w:t>
      </w:r>
      <w:r w:rsidR="00135AE3" w:rsidRPr="00BE2306">
        <w:rPr>
          <w:b/>
          <w:color w:val="auto"/>
        </w:rPr>
        <w:t xml:space="preserve"> 2) </w:t>
      </w:r>
      <w:r w:rsidR="00135AE3" w:rsidRPr="00BE2306">
        <w:rPr>
          <w:bCs/>
          <w:color w:val="auto"/>
        </w:rPr>
        <w:t xml:space="preserve">Guardar secreto profesional. </w:t>
      </w:r>
      <w:r w:rsidR="00135AE3" w:rsidRPr="00BE2306">
        <w:rPr>
          <w:b/>
          <w:color w:val="auto"/>
        </w:rPr>
        <w:t>3)</w:t>
      </w:r>
      <w:r w:rsidR="00135AE3" w:rsidRPr="00BE2306">
        <w:rPr>
          <w:bCs/>
          <w:color w:val="auto"/>
        </w:rPr>
        <w:t xml:space="preserve"> No comunicar, divulgar, ni aportar, ni utilizar indebidamente los secretos o la información reservada que se le haya confiado o aquella información que haya conocido en virtud de las materias objeto del contrato, a ningún título frente a terceros, ni en provecho propio, </w:t>
      </w:r>
      <w:r w:rsidR="00135AE3" w:rsidRPr="00BE2306">
        <w:rPr>
          <w:b/>
          <w:color w:val="auto"/>
        </w:rPr>
        <w:t>4)</w:t>
      </w:r>
      <w:r w:rsidR="00135AE3" w:rsidRPr="00BE2306">
        <w:rPr>
          <w:bCs/>
          <w:color w:val="auto"/>
        </w:rPr>
        <w:t xml:space="preserve"> Abstenerse de dar o suministrar información a medios de comunicación, a menos de que haya solicitud expresa por parte del contralor municipal, </w:t>
      </w:r>
      <w:r w:rsidR="00135AE3" w:rsidRPr="00BE2306">
        <w:rPr>
          <w:b/>
          <w:color w:val="auto"/>
        </w:rPr>
        <w:t>5)</w:t>
      </w:r>
      <w:r w:rsidR="00135AE3" w:rsidRPr="00BE2306">
        <w:rPr>
          <w:bCs/>
          <w:color w:val="auto"/>
        </w:rPr>
        <w:tab/>
        <w:t xml:space="preserve">Permitir el acceso de la información confidencial solo a aquellas personas previamente acreditadas y autorizadas por el Contralor Municipal de Rionegro o por el supervisor contractual, 6. Responder directamente frente a terceros y mantener indemne a la Contraloría Municipal de Rionegro de cualquier reclamación que terceros vinculados mediante cualquier forma a la información efectuare por uso no autorizado de la mismas, </w:t>
      </w:r>
      <w:r w:rsidR="00135AE3" w:rsidRPr="00BE2306">
        <w:rPr>
          <w:b/>
          <w:color w:val="auto"/>
        </w:rPr>
        <w:t>6)</w:t>
      </w:r>
      <w:r w:rsidR="00135AE3" w:rsidRPr="00BE2306">
        <w:rPr>
          <w:bCs/>
          <w:color w:val="auto"/>
        </w:rPr>
        <w:t xml:space="preserve">. </w:t>
      </w:r>
      <w:r w:rsidR="00135AE3" w:rsidRPr="00BE2306">
        <w:rPr>
          <w:color w:val="auto"/>
        </w:rPr>
        <w:t xml:space="preserve">Responder directamente frente a terceros y mantener indemne a la Contraloría Municipal de Rionegro de cualquier reclamación que terceros vinculados mediante cualquier forma a la información efectuare por uso no autorizado de la mismas. </w:t>
      </w:r>
      <w:r w:rsidR="00135AE3" w:rsidRPr="00BE2306">
        <w:rPr>
          <w:b/>
          <w:bCs/>
          <w:color w:val="auto"/>
        </w:rPr>
        <w:t>7)</w:t>
      </w:r>
      <w:r w:rsidR="00135AE3" w:rsidRPr="00BE2306">
        <w:rPr>
          <w:color w:val="auto"/>
        </w:rPr>
        <w:t xml:space="preserve">. </w:t>
      </w:r>
      <w:r w:rsidR="00135AE3" w:rsidRPr="00BE2306">
        <w:rPr>
          <w:bCs/>
          <w:color w:val="auto"/>
        </w:rPr>
        <w:t xml:space="preserve">Utilizar mecanismos para brindar seguridad a la información documental, magnética u otra, a los medios magnéticos utilizados, y a los procedimientos para la administración de la información, con el fin de que esta no pueda ser reproducida, distribuida o pública por ningún medio, </w:t>
      </w:r>
      <w:r w:rsidR="00135AE3" w:rsidRPr="00BE2306">
        <w:rPr>
          <w:b/>
          <w:color w:val="auto"/>
        </w:rPr>
        <w:t>8)</w:t>
      </w:r>
      <w:r w:rsidR="00135AE3" w:rsidRPr="00BE2306">
        <w:rPr>
          <w:bCs/>
          <w:color w:val="auto"/>
        </w:rPr>
        <w:t xml:space="preserve"> No reproducir información de </w:t>
      </w:r>
      <w:r w:rsidR="00135AE3" w:rsidRPr="00BE2306">
        <w:rPr>
          <w:bCs/>
          <w:color w:val="auto"/>
        </w:rPr>
        <w:lastRenderedPageBreak/>
        <w:t xml:space="preserve">la CMR, ni de su objeto contractual vía correo electrónico, uso de USB, discos extraíbles u otras herramientas tecnológicas, </w:t>
      </w:r>
      <w:r w:rsidR="00135AE3" w:rsidRPr="00BE2306">
        <w:rPr>
          <w:b/>
          <w:color w:val="auto"/>
        </w:rPr>
        <w:t>9)</w:t>
      </w:r>
      <w:r w:rsidR="00135AE3" w:rsidRPr="00BE2306">
        <w:rPr>
          <w:bCs/>
          <w:color w:val="auto"/>
        </w:rPr>
        <w:t xml:space="preserve">Hacer entrega de la documentación física y/o magnética que se desprenda del desarrollo del contrato al supervisor de este, </w:t>
      </w:r>
      <w:r w:rsidR="00135AE3" w:rsidRPr="00BE2306">
        <w:rPr>
          <w:b/>
          <w:color w:val="auto"/>
        </w:rPr>
        <w:t>10)</w:t>
      </w:r>
      <w:bookmarkStart w:id="15" w:name="_Hlk155250711"/>
      <w:r w:rsidR="00135AE3" w:rsidRPr="00BE2306">
        <w:rPr>
          <w:bCs/>
          <w:color w:val="auto"/>
        </w:rPr>
        <w:t xml:space="preserve"> Dar cumplimiento a la normativa en materia de propiedad intelectual, propiedad de datos personales y habeas data</w:t>
      </w:r>
      <w:bookmarkEnd w:id="15"/>
      <w:r w:rsidR="00135AE3" w:rsidRPr="00BE2306">
        <w:rPr>
          <w:b/>
          <w:color w:val="auto"/>
        </w:rPr>
        <w:t xml:space="preserve"> 2.6 OBLIGACIONES DE LA CONTRALORÍA: 1) </w:t>
      </w:r>
      <w:r w:rsidR="00135AE3" w:rsidRPr="00BE2306">
        <w:rPr>
          <w:color w:val="auto"/>
        </w:rPr>
        <w:t>Designar y ejercer la supervisión y control del cumplimiento del objeto y las obligaciones del contrato.</w:t>
      </w:r>
      <w:r w:rsidR="00135AE3" w:rsidRPr="00BE2306">
        <w:rPr>
          <w:b/>
          <w:color w:val="auto"/>
        </w:rPr>
        <w:t xml:space="preserve"> 2) </w:t>
      </w:r>
      <w:r w:rsidR="00135AE3" w:rsidRPr="00BE2306">
        <w:rPr>
          <w:color w:val="auto"/>
        </w:rPr>
        <w:t>Facilitar todos los medios necesarios para el adecuado desarrollo del contrato.</w:t>
      </w:r>
      <w:r w:rsidR="00135AE3" w:rsidRPr="00BE2306">
        <w:rPr>
          <w:b/>
          <w:color w:val="auto"/>
        </w:rPr>
        <w:t xml:space="preserve"> 3) </w:t>
      </w:r>
      <w:r w:rsidR="00135AE3" w:rsidRPr="00BE2306">
        <w:rPr>
          <w:color w:val="auto"/>
        </w:rPr>
        <w:t>Pagar al contratista la suma estipulada.</w:t>
      </w:r>
      <w:r w:rsidR="00135AE3" w:rsidRPr="00BE2306">
        <w:rPr>
          <w:b/>
          <w:color w:val="auto"/>
        </w:rPr>
        <w:t xml:space="preserve"> 4) </w:t>
      </w:r>
      <w:r w:rsidR="00135AE3" w:rsidRPr="00BE2306">
        <w:rPr>
          <w:color w:val="auto"/>
        </w:rPr>
        <w:t>Poner a disposición del contratista la información que coadyuve o afecte la ejecución del contrato suscrito.</w:t>
      </w:r>
      <w:r w:rsidR="00135AE3" w:rsidRPr="00BE2306">
        <w:rPr>
          <w:b/>
          <w:color w:val="auto"/>
        </w:rPr>
        <w:t xml:space="preserve"> 5) </w:t>
      </w:r>
      <w:r w:rsidR="00135AE3" w:rsidRPr="00BE2306">
        <w:rPr>
          <w:color w:val="auto"/>
        </w:rPr>
        <w:t>Recibir a través de la supervisión del contrato los informes y demás documentos que se produzcan durante la ejecución del contrato.</w:t>
      </w:r>
      <w:r w:rsidR="00135AE3" w:rsidRPr="00BE2306">
        <w:rPr>
          <w:b/>
          <w:color w:val="auto"/>
        </w:rPr>
        <w:t xml:space="preserve"> 6) </w:t>
      </w:r>
      <w:r w:rsidR="00135AE3" w:rsidRPr="00BE2306">
        <w:rPr>
          <w:color w:val="auto"/>
        </w:rPr>
        <w:t>Iniciar el contrato a través de la herramienta tecnológica SECOP II.</w:t>
      </w:r>
      <w:r w:rsidR="00135AE3" w:rsidRPr="00BE2306">
        <w:rPr>
          <w:b/>
          <w:color w:val="auto"/>
        </w:rPr>
        <w:t xml:space="preserve"> 7) </w:t>
      </w:r>
      <w:r w:rsidR="00135AE3" w:rsidRPr="00BE2306">
        <w:rPr>
          <w:color w:val="auto"/>
        </w:rPr>
        <w:t>Verificar la validez de los documentos presentados para el inicio del contrato y durante el mismo como los documentos contractuales, planilla de seguridad social y/o pago de aportes parafiscales.</w:t>
      </w:r>
      <w:r w:rsidR="00135AE3" w:rsidRPr="00BE2306">
        <w:rPr>
          <w:b/>
          <w:color w:val="auto"/>
        </w:rPr>
        <w:t xml:space="preserve">CLÁUSULA TERCERA – PLAZO DE EJECUCIÓN: </w:t>
      </w:r>
      <w:r w:rsidR="00135AE3" w:rsidRPr="00BE2306">
        <w:rPr>
          <w:bCs/>
          <w:color w:val="auto"/>
        </w:rPr>
        <w:t xml:space="preserve">El plazo de ejecución del contrato a partir de la marcación del inicio en la plataforma SECOP ii </w:t>
      </w:r>
      <w:r w:rsidR="00135AE3" w:rsidRPr="00BE2306">
        <w:rPr>
          <w:b/>
          <w:color w:val="auto"/>
        </w:rPr>
        <w:t xml:space="preserve"> hasta el xxx de xxx de xxxx CLÁUSULA CUARTA – VALOR:</w:t>
      </w:r>
      <w:r w:rsidR="00135AE3" w:rsidRPr="00BE2306">
        <w:rPr>
          <w:color w:val="auto"/>
        </w:rPr>
        <w:t xml:space="preserve"> El valor del presente contrato es por la suma de </w:t>
      </w:r>
      <w:r w:rsidR="00135AE3" w:rsidRPr="00BE2306">
        <w:rPr>
          <w:b/>
          <w:bCs/>
          <w:color w:val="auto"/>
          <w:shd w:val="clear" w:color="auto" w:fill="FFFFFF"/>
        </w:rPr>
        <w:t xml:space="preserve">xxxxxxxxxxxxxxxxxxxxxx IVA incluido </w:t>
      </w:r>
      <w:r w:rsidR="00135AE3" w:rsidRPr="00BE2306">
        <w:rPr>
          <w:color w:val="auto"/>
        </w:rPr>
        <w:t>el cual incluye todos los impuestos, costos directos e indirectos a que haya lugar. El valor final del contrato corresponderá a la prestación efectiva y real del servicio. PARÁGRAFO</w:t>
      </w:r>
      <w:r w:rsidR="00135AE3" w:rsidRPr="00BE2306">
        <w:rPr>
          <w:b/>
          <w:color w:val="auto"/>
        </w:rPr>
        <w:t>:</w:t>
      </w:r>
      <w:r w:rsidR="00135AE3" w:rsidRPr="00BE2306">
        <w:rPr>
          <w:color w:val="auto"/>
        </w:rPr>
        <w:t xml:space="preserve"> En caso de terminación anticipada del contrato, sólo habrá lugar al pago proporcional de los servicios efectivamente prestados. </w:t>
      </w:r>
      <w:r w:rsidR="00135AE3" w:rsidRPr="00BE2306">
        <w:rPr>
          <w:b/>
          <w:color w:val="auto"/>
        </w:rPr>
        <w:t xml:space="preserve">CLÁUSULA QUINTA – FORMA DE PAGO: </w:t>
      </w:r>
      <w:r w:rsidR="00135AE3" w:rsidRPr="00BE2306">
        <w:rPr>
          <w:color w:val="auto"/>
        </w:rPr>
        <w:t xml:space="preserve"> La Contraloría Municipal de Rionegro, realizará un (1) pago por el valor total del contrato una vez se haya cumplido la ejecución Los pagos se realizarán cada uno previo visto bueno del supervisor del contrato y la presentación de la siguiente documentación: </w:t>
      </w:r>
      <w:r w:rsidR="00135AE3" w:rsidRPr="00BE2306">
        <w:rPr>
          <w:b/>
          <w:bCs/>
          <w:color w:val="auto"/>
        </w:rPr>
        <w:t xml:space="preserve">1) </w:t>
      </w:r>
      <w:r w:rsidR="00135AE3" w:rsidRPr="00BE2306">
        <w:rPr>
          <w:color w:val="auto"/>
        </w:rPr>
        <w:t xml:space="preserve">Informe escrito mensual o según el periodo de pago acordado de actividades realizadas, acompañados de las respectivas evidencias suscrito por el contratista. (la entidad tiene un formato sugerido para esto) </w:t>
      </w:r>
      <w:r w:rsidR="00135AE3" w:rsidRPr="00BE2306">
        <w:rPr>
          <w:b/>
          <w:bCs/>
          <w:color w:val="auto"/>
        </w:rPr>
        <w:t xml:space="preserve">2) </w:t>
      </w:r>
      <w:r w:rsidR="00135AE3" w:rsidRPr="00BE2306">
        <w:rPr>
          <w:color w:val="auto"/>
        </w:rPr>
        <w:t xml:space="preserve">Factura o documento equivalente. </w:t>
      </w:r>
      <w:r w:rsidR="00135AE3" w:rsidRPr="00BE2306">
        <w:rPr>
          <w:b/>
          <w:bCs/>
          <w:color w:val="auto"/>
        </w:rPr>
        <w:t xml:space="preserve">3) </w:t>
      </w:r>
      <w:r w:rsidR="00135AE3" w:rsidRPr="00BE2306">
        <w:rPr>
          <w:color w:val="auto"/>
        </w:rPr>
        <w:t xml:space="preserve">Planilla de Pago de Aportes a Seguridad Social del mes anterior al cobro, para el primer pago anexar copia de certificaciones de afiliación a la EPS, AFP y ARL (Riesgos Laborales). Parágrafo: Para el último pago, presentar la planilla de seguridad social (EPS, AFP, ARL) pagado del mes que se está cobrando; si de la revisión practicada a la información allegada, se genera alguna situación que deba ser subsanada o sustentada con otro documento, éste será solicitado adicionalmente a los que aparecen en la lista descrita. </w:t>
      </w:r>
      <w:r w:rsidR="00135AE3" w:rsidRPr="00BE2306">
        <w:rPr>
          <w:b/>
          <w:bCs/>
          <w:color w:val="auto"/>
        </w:rPr>
        <w:t xml:space="preserve">4) </w:t>
      </w:r>
      <w:r w:rsidR="00135AE3" w:rsidRPr="00BE2306">
        <w:rPr>
          <w:color w:val="auto"/>
        </w:rPr>
        <w:t xml:space="preserve">Certificado de cuenta bancaria </w:t>
      </w:r>
      <w:r w:rsidR="00135AE3" w:rsidRPr="00BE2306">
        <w:rPr>
          <w:b/>
          <w:color w:val="auto"/>
        </w:rPr>
        <w:t xml:space="preserve">CLÁUSULA SEXTA – LUGAR DE EJECUCIÓN DEL CONTRATO: </w:t>
      </w:r>
      <w:r w:rsidR="00135AE3" w:rsidRPr="00BE2306">
        <w:rPr>
          <w:color w:val="auto"/>
        </w:rPr>
        <w:t xml:space="preserve">La ejecución del contrato será en las instalaciones de la Contraloría Municipal de Rionegro en Antioquia y/o donde se requiera para desarrollar el objeto contractual. </w:t>
      </w:r>
      <w:r w:rsidR="00135AE3" w:rsidRPr="00BE2306">
        <w:rPr>
          <w:b/>
          <w:color w:val="auto"/>
        </w:rPr>
        <w:t>CLÁUSULA SÉPTIMA – APROPIACIÓN PRESUPUESTAL:</w:t>
      </w:r>
      <w:r w:rsidR="00135AE3" w:rsidRPr="00BE2306">
        <w:rPr>
          <w:color w:val="auto"/>
        </w:rPr>
        <w:t xml:space="preserve"> El pago previsto en la cláusula quinta de este contrato lo debe efectuar LA CONTRALORÍA con cargo al Certificado de Disponibilidad Presupuestal Nº </w:t>
      </w:r>
      <w:r w:rsidR="00120815" w:rsidRPr="00BE2306">
        <w:rPr>
          <w:b/>
          <w:bCs/>
          <w:color w:val="auto"/>
        </w:rPr>
        <w:t>167</w:t>
      </w:r>
      <w:r w:rsidR="00135AE3" w:rsidRPr="00BE2306">
        <w:rPr>
          <w:b/>
          <w:bCs/>
          <w:color w:val="auto"/>
        </w:rPr>
        <w:t>-2025</w:t>
      </w:r>
      <w:r w:rsidR="00135AE3" w:rsidRPr="00BE2306">
        <w:rPr>
          <w:color w:val="auto"/>
        </w:rPr>
        <w:t xml:space="preserve">. </w:t>
      </w:r>
      <w:r w:rsidR="00135AE3" w:rsidRPr="00BE2306">
        <w:rPr>
          <w:b/>
          <w:color w:val="auto"/>
        </w:rPr>
        <w:t xml:space="preserve">CLÁUSULA OCTAVA </w:t>
      </w:r>
      <w:r w:rsidR="00135AE3" w:rsidRPr="00BE2306">
        <w:rPr>
          <w:b/>
          <w:color w:val="auto"/>
        </w:rPr>
        <w:lastRenderedPageBreak/>
        <w:t xml:space="preserve">– INEXISTENCIA DE VÍNCULO LABORAL: </w:t>
      </w:r>
      <w:r w:rsidR="00135AE3" w:rsidRPr="00BE2306">
        <w:rPr>
          <w:color w:val="auto"/>
        </w:rPr>
        <w:t>EL CONTRATISTA</w:t>
      </w:r>
      <w:r w:rsidR="00135AE3" w:rsidRPr="00BE2306">
        <w:rPr>
          <w:b/>
          <w:color w:val="auto"/>
        </w:rPr>
        <w:t xml:space="preserve"> </w:t>
      </w:r>
      <w:r w:rsidR="00135AE3" w:rsidRPr="00BE2306">
        <w:rPr>
          <w:color w:val="auto"/>
        </w:rPr>
        <w:t xml:space="preserve">por la suscripción del presente contrato no adquiere vínculo laboral alguno con LA CONTRALORÍA, y en virtud de la ley 80 de 1993, artículo 32, numeral 3°, no tendrá derecho al reconocimiento ni de prestaciones sociales ni de ninguno otro emolumento distinto al pago del valor determinado en la cláusula quinta. </w:t>
      </w:r>
      <w:r w:rsidR="00135AE3" w:rsidRPr="00BE2306">
        <w:rPr>
          <w:b/>
          <w:color w:val="auto"/>
        </w:rPr>
        <w:t>CLÁUSULA NOVENA – INDEMNIDAD</w:t>
      </w:r>
      <w:r w:rsidR="00135AE3" w:rsidRPr="00BE2306">
        <w:rPr>
          <w:color w:val="auto"/>
        </w:rPr>
        <w:t xml:space="preserve"> EL CONTRATISTA mantendrá indemne a LA CONTRALORÍA de reclamos, pleitos, quejas, demandas, acciones legales y responsabilidad de cualquier naturaleza, incluyendo costos, gastos provenientes de actos y omisiones originados en reclamaciones de terceros y que se deriven de sus actuaciones o de las de sus subcontratistas o dependientes. </w:t>
      </w:r>
      <w:r w:rsidR="00135AE3" w:rsidRPr="00BE2306">
        <w:rPr>
          <w:b/>
          <w:color w:val="auto"/>
        </w:rPr>
        <w:t xml:space="preserve">CLÁUSULA DÉCIMA – SUPERVISIÓN: </w:t>
      </w:r>
      <w:r w:rsidR="00135AE3" w:rsidRPr="00BE2306">
        <w:rPr>
          <w:color w:val="auto"/>
        </w:rPr>
        <w:t xml:space="preserve">La supervisión del contrato será efectuada por </w:t>
      </w:r>
      <w:bookmarkStart w:id="16" w:name="_Hlk209618162"/>
      <w:r w:rsidR="00120815" w:rsidRPr="00BE2306">
        <w:rPr>
          <w:b/>
          <w:color w:val="auto"/>
          <w:sz w:val="22"/>
          <w:szCs w:val="22"/>
        </w:rPr>
        <w:t>el profesional universitario adscrito al proceso administrativo y financiero de la subcontraloría</w:t>
      </w:r>
      <w:bookmarkEnd w:id="16"/>
      <w:r w:rsidR="00120815" w:rsidRPr="00BE2306">
        <w:rPr>
          <w:b/>
          <w:color w:val="auto"/>
          <w:sz w:val="22"/>
          <w:szCs w:val="22"/>
        </w:rPr>
        <w:t xml:space="preserve"> </w:t>
      </w:r>
      <w:r w:rsidR="00135AE3" w:rsidRPr="00BE2306">
        <w:rPr>
          <w:color w:val="auto"/>
        </w:rPr>
        <w:t xml:space="preserve">de la entidad, buscando garantizar el normal desarrollo del contrato. La supervisión tendrá la facultad de inspeccionar en cualquier tiempo el desarrollo del contrato, incluyendo las especificaciones técnicas, así como la calidad del servicio y productos ofrecidos e igualmente velar por el estricto cumplimiento de su objeto.  La Contraloría Municipal de Rionegro, a través del supervisor designado deberá informar cualquier irregularidad o incumplimiento de las obligaciones administrativas, técnicas, financieras y legales, por parte del contratista, con la finalidad de garantizar el adecuado desarrollo del objeto contractual y el del debido proceso de acuerdo con lo establecido en el artículo 86 de la Ley 1474 de 2011. </w:t>
      </w:r>
      <w:r w:rsidR="00135AE3" w:rsidRPr="00BE2306">
        <w:rPr>
          <w:b/>
          <w:color w:val="auto"/>
        </w:rPr>
        <w:t>CLÁUSULA DÉCIMA PRIMERA – RIESGOS:</w:t>
      </w:r>
      <w:r w:rsidR="00135AE3" w:rsidRPr="00BE2306">
        <w:rPr>
          <w:color w:val="auto"/>
        </w:rPr>
        <w:t xml:space="preserve"> El soporte de la tipificación, estimación y asignación de los riesgos previsibles que puedan afectar el equilibrio económico del contrato, se encuentran establecidos en la matriz de riesgos que acompaña los estudios previos y, los cuales fueron dados a conocer previamente a EL CONTRATISTA. </w:t>
      </w:r>
      <w:r w:rsidR="00135AE3" w:rsidRPr="00BE2306">
        <w:rPr>
          <w:b/>
          <w:color w:val="auto"/>
        </w:rPr>
        <w:t xml:space="preserve">CLÁUSULA DÉCIMA SEGUNDA – SUSPENSIÓN: </w:t>
      </w:r>
      <w:r w:rsidR="00135AE3" w:rsidRPr="00BE2306">
        <w:rPr>
          <w:color w:val="auto"/>
        </w:rPr>
        <w:t>Las partes de común acuerdo o por circunstancias de fuerza mayor o caso fortuito debidamente comprobadas, podrán suspender la ejecución del presente contrato mediante la suscripción de acta, sin que para efectos del término de duración del contrato se compute el tiempo de suspensión.</w:t>
      </w:r>
      <w:r w:rsidR="00135AE3" w:rsidRPr="00BE2306">
        <w:rPr>
          <w:b/>
          <w:color w:val="auto"/>
        </w:rPr>
        <w:t xml:space="preserve"> CLÁUSULA DÉCIMA TERCERA – TERMINACIÓN ANTICIPADA O PRÓRROGA DEL CONTRATO: </w:t>
      </w:r>
      <w:r w:rsidR="00135AE3" w:rsidRPr="00BE2306">
        <w:rPr>
          <w:color w:val="auto"/>
        </w:rPr>
        <w:t>De común acuerdo entre las partes, se podrá dar por terminado el contrato antes de su vencimiento o prorrogar, mediante otrosí modificatorio suscrito para el efecto.</w:t>
      </w:r>
      <w:r w:rsidR="00135AE3" w:rsidRPr="00BE2306">
        <w:rPr>
          <w:b/>
          <w:color w:val="auto"/>
        </w:rPr>
        <w:t xml:space="preserve"> CLÁUSULA DÉCIMA CUARTA – CLÁUSULAS EXCEPCIONALES: </w:t>
      </w:r>
      <w:r w:rsidR="00135AE3" w:rsidRPr="00BE2306">
        <w:rPr>
          <w:color w:val="auto"/>
        </w:rPr>
        <w:t xml:space="preserve">A este contrato le son aplicables las cláusulas excepcionales de modificación, interpretación, terminación unilateral y caducidad, establecidas en la Ley 80 de 1993 y demás normas concordantes. PARÁGRAFO: A efectos de la modificación o interpretación unilateral, LA CONTRALORÍA invitará por escrito a EL CONTRATISTA a fin de lograr un acuerdo, de no lograrse, se dejará constancia escrita de ello y LA CONTRALORÍA procederá a interpretar o modificar unilateralmente el contrato mediante acto administrativo motivado. </w:t>
      </w:r>
      <w:r w:rsidR="00135AE3" w:rsidRPr="00BE2306">
        <w:rPr>
          <w:b/>
          <w:color w:val="auto"/>
        </w:rPr>
        <w:t xml:space="preserve">CLÁUSULA DÉCIMA QUINTA – CESIÓN: EL CONTRATISTA </w:t>
      </w:r>
      <w:r w:rsidR="00135AE3" w:rsidRPr="00BE2306">
        <w:rPr>
          <w:color w:val="auto"/>
        </w:rPr>
        <w:t xml:space="preserve">no podrá ceder el </w:t>
      </w:r>
      <w:r w:rsidR="00135AE3" w:rsidRPr="00BE2306">
        <w:rPr>
          <w:color w:val="auto"/>
        </w:rPr>
        <w:lastRenderedPageBreak/>
        <w:t xml:space="preserve">presente contrato a cualquier título, sin previa autorización escrita por parte de LA CONTRALORÍA, en razón a que el mismo se celebra en consideración de las calidades personalísimas del CONTRATISTA. </w:t>
      </w:r>
      <w:r w:rsidR="00135AE3" w:rsidRPr="00BE2306">
        <w:rPr>
          <w:b/>
          <w:color w:val="auto"/>
        </w:rPr>
        <w:t xml:space="preserve">CLÁUSULA DÉCIMA SEXTA – INHABILIDADES E INCOMPATIBILIDADES: </w:t>
      </w:r>
      <w:r w:rsidR="00135AE3" w:rsidRPr="00BE2306">
        <w:rPr>
          <w:color w:val="auto"/>
        </w:rPr>
        <w:t xml:space="preserve">EL CONTRATISTA manifiesta bajo la gravedad de juramento, el cual se entiende prestado con la firma de este documento, que no se encuentra incurso en causal alguna de inhabilidad o incompatibilidad o dentro de las prohibiciones o especiales para contratar, previstas en la Constitución Política o en la Ley y si llegare a sobrevenir inhabilidad y/o incompatibilidad en EL CONTRATISTA, se decidirá de conformidad con lo establecido en el artículo 9° de la Ley 80 de 1993. </w:t>
      </w:r>
      <w:r w:rsidR="00135AE3" w:rsidRPr="00BE2306">
        <w:rPr>
          <w:b/>
          <w:color w:val="auto"/>
        </w:rPr>
        <w:t>CLÁUSULA DÉCIMA SÉPTIMA – MULTAS</w:t>
      </w:r>
      <w:r w:rsidR="00135AE3" w:rsidRPr="00BE2306">
        <w:rPr>
          <w:color w:val="auto"/>
        </w:rPr>
        <w:t xml:space="preserve">: En caso de retardo o incumplimiento parcial de alguna de las obligaciones derivadas del presente contrato por causas imputables al CONTRATISTA; LA CONTRALORÍA podrá imponer multas sucesivas, cuyo valor se liquidará con base en el 1% del valor total del contrato por cada día de retardo sin exceder el 10% del valor del mismo; o en un 1% del valor estimado del contrato, por cada situación o hecho constitutivo de incumplimiento parcial; según sea el caso, Estos apremios convencionales una vez declarados por LA CONTRALORÍA se pagarán mediante compensación con las sumas debidas a EL CONTRATISTA y en caso de insuficiencia de saldos para cubrir este valor se cancelarán directamente por EL CONTRATISTA. </w:t>
      </w:r>
      <w:r w:rsidR="00135AE3" w:rsidRPr="00BE2306">
        <w:rPr>
          <w:b/>
          <w:color w:val="auto"/>
        </w:rPr>
        <w:t>CLÁUSULA DÉCIMA OCTAVA – CLÁUSULA PENAL</w:t>
      </w:r>
      <w:r w:rsidR="00135AE3" w:rsidRPr="00BE2306">
        <w:rPr>
          <w:color w:val="auto"/>
        </w:rPr>
        <w:t xml:space="preserve">: las partes dentro del libre ejercicio de la autonomía de su voluntad, expresamente pactan el siguiente acuerdo de orden económico: sin perjuicio de lo estipulado en la cláusula décima novena, en caso de incumplimiento de las obligaciones por parte de EL CONTRATISTA o de la declaratoria de caducidad del contrato, EL CONTRATISTA deberá pagar a LA CONTRALORÍA, a título de sanción penal pecuniaria una suma equivalente al diez por ciento (10%) del valor total del contrato, cuyo monto se imputará al de los perjuicios definitivos que sufra LA CONTRALORÍA por tal incumplimiento. Las partes pactan que esta sanción penal tiene carácter parcial, que no extingue ni compensa las obligaciones contractuales a cargo de EL CONTRATISTA y que es compatible con lo pactado en la cláusula décima octava y con el cobro definitivo de perjuicios que por vía judicial o extrajudicial debería hacer LA CONTRALORÍA, en caso de incumplimiento del contrato por EL CONTRATISTA o la declaratoria de caducidad. Esta sanción penal pecuniaria se pagará mediante compensación con las sumas debidas a EL CONTRATISTA y en caso de insuficiencia de saldos para cubrir este valor se cancelarán directamente por EL CONTRATISTA. PARÁGRAFO: La mora o incumplimiento, a que se refiere la cláusula décima octava y décima novena, se entienden referidos al incumplimiento de las obligaciones sustanciales relativas al objeto del contrato o de cualquier otra obligación de carácter formal. Es entendido y aceptado por las partes que el presente contrato presta mérito ejecutivo y que lo estipulado en estas dos cláusulas constituye compromiso irrevocable de pago a favor de LA CONTRALORÍA si se presenta cualquiera de las </w:t>
      </w:r>
      <w:r w:rsidR="00135AE3" w:rsidRPr="00BE2306">
        <w:rPr>
          <w:color w:val="auto"/>
        </w:rPr>
        <w:lastRenderedPageBreak/>
        <w:t xml:space="preserve">situaciones pactadas. </w:t>
      </w:r>
      <w:r w:rsidR="00135AE3" w:rsidRPr="00BE2306">
        <w:rPr>
          <w:b/>
          <w:color w:val="auto"/>
        </w:rPr>
        <w:t xml:space="preserve">CLÁUSULA DÉCIMA NOVENA – PROCEDIMIENTO PARA IMPOSICIÓN DE MULTAS, CLÁUSULA PENAL Y DECLARATORIA DE INCUMPLIMIENTO: </w:t>
      </w:r>
      <w:r w:rsidR="00135AE3" w:rsidRPr="00BE2306">
        <w:rPr>
          <w:color w:val="auto"/>
        </w:rPr>
        <w:t>El procedimiento para la imposición de multas, sanciones y declaratorias de incumplimiento será el establecido en el artículo 86 de la Ley 1474 de 2011, en concordancia con lo previsto en el artículo 17 de la Ley 1150 de 2007.</w:t>
      </w:r>
      <w:r w:rsidR="00135AE3" w:rsidRPr="00BE2306">
        <w:rPr>
          <w:b/>
          <w:color w:val="auto"/>
        </w:rPr>
        <w:t xml:space="preserve"> CLÁUSULA VIGÉSIMA – LIQUIDACIÓN: </w:t>
      </w:r>
      <w:r w:rsidR="00135AE3" w:rsidRPr="00BE2306">
        <w:rPr>
          <w:color w:val="auto"/>
        </w:rPr>
        <w:t>xxxxxxxxxxxxxxx.</w:t>
      </w:r>
      <w:r w:rsidR="00135AE3" w:rsidRPr="00BE2306">
        <w:rPr>
          <w:b/>
          <w:color w:val="auto"/>
        </w:rPr>
        <w:t xml:space="preserve"> CLÁUSULA VIGÉSIMA PRIMERA – DOCUMENTOS DEL CONTRATO: </w:t>
      </w:r>
      <w:r w:rsidR="00135AE3" w:rsidRPr="00BE2306">
        <w:rPr>
          <w:color w:val="auto"/>
        </w:rPr>
        <w:t xml:space="preserve">Forman parte integral del presente contrato </w:t>
      </w:r>
      <w:r w:rsidR="00135AE3" w:rsidRPr="00BE2306">
        <w:rPr>
          <w:b/>
          <w:color w:val="auto"/>
        </w:rPr>
        <w:t>1)</w:t>
      </w:r>
      <w:r w:rsidR="00135AE3" w:rsidRPr="00BE2306">
        <w:rPr>
          <w:color w:val="auto"/>
        </w:rPr>
        <w:t xml:space="preserve"> Los estudios previos de conveniencia y oportunidad; </w:t>
      </w:r>
      <w:r w:rsidR="00135AE3" w:rsidRPr="00BE2306">
        <w:rPr>
          <w:b/>
          <w:color w:val="auto"/>
        </w:rPr>
        <w:t>2)</w:t>
      </w:r>
      <w:r w:rsidR="00135AE3" w:rsidRPr="00BE2306">
        <w:rPr>
          <w:color w:val="auto"/>
        </w:rPr>
        <w:t xml:space="preserve"> El certificado de Disponibilidad Presupuestal </w:t>
      </w:r>
      <w:r w:rsidR="00135AE3" w:rsidRPr="00BE2306">
        <w:rPr>
          <w:b/>
          <w:color w:val="auto"/>
        </w:rPr>
        <w:t>3)</w:t>
      </w:r>
      <w:r w:rsidR="00135AE3" w:rsidRPr="00BE2306">
        <w:rPr>
          <w:color w:val="auto"/>
        </w:rPr>
        <w:t xml:space="preserve"> Los demás documentos que se deriven en desarrollo del contrato. </w:t>
      </w:r>
      <w:r w:rsidR="00135AE3" w:rsidRPr="00BE2306">
        <w:rPr>
          <w:b/>
          <w:color w:val="auto"/>
        </w:rPr>
        <w:t xml:space="preserve">CLÁUSULA VIGÉSIMA SEGUNDA – REQUISITOS DE PERFECCIONAMIENTO Y EJECUCIÓN: </w:t>
      </w:r>
      <w:r w:rsidR="00135AE3" w:rsidRPr="00BE2306">
        <w:rPr>
          <w:color w:val="auto"/>
        </w:rPr>
        <w:t>El presente contrato se perfecciona con la firma de las partes. Para su ejecución se requiere expedición del respectivo registro presupuestal.</w:t>
      </w:r>
      <w:r w:rsidR="00135AE3" w:rsidRPr="00BE2306">
        <w:rPr>
          <w:b/>
          <w:color w:val="auto"/>
        </w:rPr>
        <w:t xml:space="preserve"> CLÁUSULA VIGÉSIMA TERCERA – AUTORIZACIÓN DE NOTIFICACIÓN: </w:t>
      </w:r>
      <w:r w:rsidR="00135AE3" w:rsidRPr="00BE2306">
        <w:rPr>
          <w:bCs/>
          <w:color w:val="auto"/>
        </w:rPr>
        <w:t xml:space="preserve">el contratista autoriza la notificación a través de correo electrónico. </w:t>
      </w:r>
      <w:r w:rsidR="00135AE3" w:rsidRPr="00BE2306">
        <w:rPr>
          <w:b/>
          <w:color w:val="auto"/>
        </w:rPr>
        <w:t xml:space="preserve">CLAUSULA VIGESIMA CUARTA: GARANTIAS: </w:t>
      </w:r>
      <w:r w:rsidR="00135AE3" w:rsidRPr="00BE2306">
        <w:rPr>
          <w:bCs/>
          <w:color w:val="auto"/>
        </w:rPr>
        <w:t>El contratista se obliga a cumplir con las siguientes garantías</w:t>
      </w:r>
    </w:p>
    <w:p w14:paraId="086F6797" w14:textId="77777777" w:rsidR="00135AE3" w:rsidRPr="00BE2306" w:rsidRDefault="00135AE3" w:rsidP="00446E8F">
      <w:pPr>
        <w:tabs>
          <w:tab w:val="left" w:pos="2268"/>
        </w:tabs>
        <w:ind w:left="0" w:right="-142" w:firstLine="0"/>
        <w:rPr>
          <w:b/>
          <w:color w:val="auto"/>
        </w:rPr>
      </w:pPr>
    </w:p>
    <w:tbl>
      <w:tblPr>
        <w:tblW w:w="91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30"/>
        <w:gridCol w:w="941"/>
        <w:gridCol w:w="719"/>
        <w:gridCol w:w="3685"/>
      </w:tblGrid>
      <w:tr w:rsidR="00BE2306" w:rsidRPr="00BE2306" w14:paraId="6BBF62AC" w14:textId="77777777" w:rsidTr="00FC669D">
        <w:trPr>
          <w:trHeight w:val="20"/>
          <w:tblHeader/>
        </w:trPr>
        <w:tc>
          <w:tcPr>
            <w:tcW w:w="38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90FAFD" w14:textId="77777777" w:rsidR="00135AE3" w:rsidRPr="00BE2306" w:rsidRDefault="00135AE3" w:rsidP="00FC669D">
            <w:pPr>
              <w:jc w:val="center"/>
              <w:rPr>
                <w:color w:val="auto"/>
                <w:sz w:val="22"/>
                <w:szCs w:val="22"/>
              </w:rPr>
            </w:pPr>
            <w:r w:rsidRPr="00BE2306">
              <w:rPr>
                <w:b/>
                <w:color w:val="auto"/>
                <w:sz w:val="22"/>
                <w:szCs w:val="22"/>
              </w:rPr>
              <w:t>AMPAROS EXIGIBLES</w:t>
            </w:r>
          </w:p>
        </w:tc>
        <w:tc>
          <w:tcPr>
            <w:tcW w:w="94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F97BF9" w14:textId="77777777" w:rsidR="00135AE3" w:rsidRPr="00BE2306" w:rsidRDefault="00135AE3" w:rsidP="00FC669D">
            <w:pPr>
              <w:jc w:val="center"/>
              <w:rPr>
                <w:color w:val="auto"/>
                <w:sz w:val="22"/>
                <w:szCs w:val="22"/>
              </w:rPr>
            </w:pPr>
            <w:r w:rsidRPr="00BE2306">
              <w:rPr>
                <w:b/>
                <w:color w:val="auto"/>
                <w:sz w:val="22"/>
                <w:szCs w:val="22"/>
              </w:rPr>
              <w:t>SI</w:t>
            </w:r>
          </w:p>
        </w:tc>
        <w:tc>
          <w:tcPr>
            <w:tcW w:w="71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15E4E8" w14:textId="77777777" w:rsidR="00135AE3" w:rsidRPr="00BE2306" w:rsidRDefault="00135AE3" w:rsidP="00FC669D">
            <w:pPr>
              <w:jc w:val="center"/>
              <w:rPr>
                <w:color w:val="auto"/>
                <w:sz w:val="22"/>
                <w:szCs w:val="22"/>
              </w:rPr>
            </w:pPr>
            <w:r w:rsidRPr="00BE2306">
              <w:rPr>
                <w:b/>
                <w:color w:val="auto"/>
                <w:sz w:val="22"/>
                <w:szCs w:val="22"/>
              </w:rPr>
              <w:t>NO</w:t>
            </w:r>
          </w:p>
        </w:tc>
        <w:tc>
          <w:tcPr>
            <w:tcW w:w="36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FB963C" w14:textId="77777777" w:rsidR="00135AE3" w:rsidRPr="00BE2306" w:rsidRDefault="00135AE3" w:rsidP="00FC669D">
            <w:pPr>
              <w:jc w:val="center"/>
              <w:rPr>
                <w:color w:val="auto"/>
                <w:sz w:val="22"/>
                <w:szCs w:val="22"/>
              </w:rPr>
            </w:pPr>
            <w:r w:rsidRPr="00BE2306">
              <w:rPr>
                <w:b/>
                <w:color w:val="auto"/>
                <w:sz w:val="22"/>
                <w:szCs w:val="22"/>
              </w:rPr>
              <w:t>MONTO Y VIGENCIA</w:t>
            </w:r>
          </w:p>
        </w:tc>
      </w:tr>
      <w:tr w:rsidR="00BE2306" w:rsidRPr="00BE2306" w14:paraId="30E0700A" w14:textId="77777777" w:rsidTr="00FC669D">
        <w:trPr>
          <w:trHeight w:val="679"/>
        </w:trPr>
        <w:tc>
          <w:tcPr>
            <w:tcW w:w="3830" w:type="dxa"/>
            <w:tcBorders>
              <w:top w:val="single" w:sz="4" w:space="0" w:color="000000"/>
              <w:left w:val="single" w:sz="4" w:space="0" w:color="000000"/>
              <w:bottom w:val="single" w:sz="4" w:space="0" w:color="000000"/>
              <w:right w:val="single" w:sz="4" w:space="0" w:color="000000"/>
            </w:tcBorders>
            <w:vAlign w:val="center"/>
          </w:tcPr>
          <w:p w14:paraId="28394963" w14:textId="77777777" w:rsidR="00135AE3" w:rsidRPr="00BE2306" w:rsidRDefault="00135AE3" w:rsidP="00FC669D">
            <w:pPr>
              <w:rPr>
                <w:color w:val="auto"/>
                <w:sz w:val="22"/>
                <w:szCs w:val="22"/>
              </w:rPr>
            </w:pPr>
            <w:r w:rsidRPr="00BE2306">
              <w:rPr>
                <w:color w:val="auto"/>
                <w:sz w:val="22"/>
                <w:szCs w:val="22"/>
              </w:rPr>
              <w:t xml:space="preserve">Seriedad de La Oferta </w:t>
            </w:r>
          </w:p>
        </w:tc>
        <w:tc>
          <w:tcPr>
            <w:tcW w:w="941" w:type="dxa"/>
            <w:tcBorders>
              <w:top w:val="single" w:sz="4" w:space="0" w:color="000000"/>
              <w:left w:val="single" w:sz="4" w:space="0" w:color="000000"/>
              <w:bottom w:val="single" w:sz="4" w:space="0" w:color="000000"/>
              <w:right w:val="single" w:sz="4" w:space="0" w:color="000000"/>
            </w:tcBorders>
            <w:vAlign w:val="center"/>
          </w:tcPr>
          <w:p w14:paraId="38C119D5" w14:textId="77777777" w:rsidR="00135AE3" w:rsidRPr="00BE2306" w:rsidRDefault="00135AE3" w:rsidP="00FC669D">
            <w:pPr>
              <w:jc w:val="center"/>
              <w:rPr>
                <w:color w:val="auto"/>
                <w:sz w:val="22"/>
                <w:szCs w:val="22"/>
              </w:rPr>
            </w:pPr>
            <w:r w:rsidRPr="00BE2306">
              <w:rPr>
                <w:color w:val="auto"/>
                <w:sz w:val="22"/>
                <w:szCs w:val="22"/>
              </w:rPr>
              <w:t>X</w:t>
            </w:r>
          </w:p>
        </w:tc>
        <w:tc>
          <w:tcPr>
            <w:tcW w:w="719" w:type="dxa"/>
            <w:tcBorders>
              <w:top w:val="single" w:sz="4" w:space="0" w:color="000000"/>
              <w:left w:val="single" w:sz="4" w:space="0" w:color="000000"/>
              <w:bottom w:val="single" w:sz="4" w:space="0" w:color="000000"/>
              <w:right w:val="single" w:sz="4" w:space="0" w:color="000000"/>
            </w:tcBorders>
            <w:vAlign w:val="center"/>
          </w:tcPr>
          <w:p w14:paraId="6308C310" w14:textId="77777777" w:rsidR="00135AE3" w:rsidRPr="00BE2306" w:rsidRDefault="00135AE3" w:rsidP="00FC669D">
            <w:pPr>
              <w:jc w:val="center"/>
              <w:rPr>
                <w:color w:val="auto"/>
                <w:sz w:val="22"/>
                <w:szCs w:val="22"/>
              </w:rPr>
            </w:pPr>
          </w:p>
        </w:tc>
        <w:tc>
          <w:tcPr>
            <w:tcW w:w="3685" w:type="dxa"/>
            <w:tcBorders>
              <w:top w:val="single" w:sz="4" w:space="0" w:color="000000"/>
              <w:left w:val="single" w:sz="4" w:space="0" w:color="000000"/>
              <w:bottom w:val="single" w:sz="4" w:space="0" w:color="000000"/>
              <w:right w:val="single" w:sz="4" w:space="0" w:color="000000"/>
            </w:tcBorders>
          </w:tcPr>
          <w:p w14:paraId="62302FFA" w14:textId="77777777" w:rsidR="00135AE3" w:rsidRPr="00BE2306" w:rsidRDefault="00135AE3" w:rsidP="00FC669D">
            <w:pPr>
              <w:rPr>
                <w:color w:val="auto"/>
                <w:sz w:val="22"/>
                <w:szCs w:val="22"/>
              </w:rPr>
            </w:pPr>
            <w:r w:rsidRPr="00BE2306">
              <w:rPr>
                <w:color w:val="auto"/>
                <w:sz w:val="22"/>
                <w:szCs w:val="22"/>
              </w:rPr>
              <w:t>Por un monto del 10% del valor de la propuesta</w:t>
            </w:r>
          </w:p>
          <w:p w14:paraId="6DAD6AA0" w14:textId="77777777" w:rsidR="00135AE3" w:rsidRPr="00BE2306" w:rsidRDefault="00135AE3" w:rsidP="00FC669D">
            <w:pPr>
              <w:rPr>
                <w:color w:val="auto"/>
                <w:sz w:val="20"/>
                <w:szCs w:val="20"/>
              </w:rPr>
            </w:pPr>
            <w:r w:rsidRPr="00BE2306">
              <w:rPr>
                <w:color w:val="auto"/>
                <w:sz w:val="22"/>
                <w:szCs w:val="22"/>
              </w:rPr>
              <w:t>Término de sesenta (60) días calendario contados a partir de la fecha límite de entrega de las ofertas.</w:t>
            </w:r>
          </w:p>
        </w:tc>
      </w:tr>
      <w:tr w:rsidR="00BE2306" w:rsidRPr="00BE2306" w14:paraId="72B2B97B" w14:textId="77777777" w:rsidTr="00FC669D">
        <w:trPr>
          <w:trHeight w:val="679"/>
        </w:trPr>
        <w:tc>
          <w:tcPr>
            <w:tcW w:w="3830" w:type="dxa"/>
            <w:tcBorders>
              <w:top w:val="single" w:sz="4" w:space="0" w:color="000000"/>
              <w:left w:val="single" w:sz="4" w:space="0" w:color="000000"/>
              <w:bottom w:val="single" w:sz="4" w:space="0" w:color="000000"/>
              <w:right w:val="single" w:sz="4" w:space="0" w:color="000000"/>
            </w:tcBorders>
            <w:vAlign w:val="center"/>
          </w:tcPr>
          <w:p w14:paraId="2D370979" w14:textId="77777777" w:rsidR="00135AE3" w:rsidRPr="00BE2306" w:rsidRDefault="00135AE3" w:rsidP="00FC669D">
            <w:pPr>
              <w:rPr>
                <w:color w:val="auto"/>
                <w:sz w:val="22"/>
                <w:szCs w:val="22"/>
              </w:rPr>
            </w:pPr>
            <w:r w:rsidRPr="00BE2306">
              <w:rPr>
                <w:color w:val="auto"/>
                <w:sz w:val="22"/>
                <w:szCs w:val="22"/>
              </w:rPr>
              <w:t>Cumplimiento de las obligaciones surgidas del contrato estatal</w:t>
            </w:r>
          </w:p>
        </w:tc>
        <w:tc>
          <w:tcPr>
            <w:tcW w:w="941" w:type="dxa"/>
            <w:tcBorders>
              <w:top w:val="single" w:sz="4" w:space="0" w:color="000000"/>
              <w:left w:val="single" w:sz="4" w:space="0" w:color="000000"/>
              <w:bottom w:val="single" w:sz="4" w:space="0" w:color="000000"/>
              <w:right w:val="single" w:sz="4" w:space="0" w:color="000000"/>
            </w:tcBorders>
            <w:vAlign w:val="center"/>
          </w:tcPr>
          <w:p w14:paraId="337338A1" w14:textId="77777777" w:rsidR="00135AE3" w:rsidRPr="00BE2306" w:rsidRDefault="00135AE3" w:rsidP="00FC669D">
            <w:pPr>
              <w:jc w:val="center"/>
              <w:rPr>
                <w:color w:val="auto"/>
                <w:sz w:val="22"/>
                <w:szCs w:val="22"/>
              </w:rPr>
            </w:pPr>
            <w:r w:rsidRPr="00BE2306">
              <w:rPr>
                <w:color w:val="auto"/>
                <w:sz w:val="22"/>
                <w:szCs w:val="22"/>
              </w:rPr>
              <w:t>X</w:t>
            </w:r>
          </w:p>
        </w:tc>
        <w:tc>
          <w:tcPr>
            <w:tcW w:w="719" w:type="dxa"/>
            <w:tcBorders>
              <w:top w:val="single" w:sz="4" w:space="0" w:color="000000"/>
              <w:left w:val="single" w:sz="4" w:space="0" w:color="000000"/>
              <w:bottom w:val="single" w:sz="4" w:space="0" w:color="000000"/>
              <w:right w:val="single" w:sz="4" w:space="0" w:color="000000"/>
            </w:tcBorders>
            <w:vAlign w:val="center"/>
          </w:tcPr>
          <w:p w14:paraId="665051E0" w14:textId="77777777" w:rsidR="00135AE3" w:rsidRPr="00BE2306" w:rsidRDefault="00135AE3" w:rsidP="00FC669D">
            <w:pPr>
              <w:jc w:val="center"/>
              <w:rPr>
                <w:color w:val="auto"/>
                <w:sz w:val="22"/>
                <w:szCs w:val="22"/>
              </w:rPr>
            </w:pPr>
          </w:p>
        </w:tc>
        <w:tc>
          <w:tcPr>
            <w:tcW w:w="3685" w:type="dxa"/>
            <w:tcBorders>
              <w:top w:val="single" w:sz="4" w:space="0" w:color="000000"/>
              <w:left w:val="single" w:sz="4" w:space="0" w:color="000000"/>
              <w:bottom w:val="single" w:sz="4" w:space="0" w:color="000000"/>
              <w:right w:val="single" w:sz="4" w:space="0" w:color="000000"/>
            </w:tcBorders>
          </w:tcPr>
          <w:p w14:paraId="3261F2F7" w14:textId="77777777" w:rsidR="00135AE3" w:rsidRPr="00BE2306" w:rsidRDefault="00135AE3" w:rsidP="00FC669D">
            <w:pPr>
              <w:rPr>
                <w:color w:val="auto"/>
                <w:sz w:val="22"/>
                <w:szCs w:val="22"/>
              </w:rPr>
            </w:pPr>
            <w:r w:rsidRPr="00BE2306">
              <w:rPr>
                <w:color w:val="auto"/>
                <w:sz w:val="22"/>
                <w:szCs w:val="22"/>
              </w:rPr>
              <w:t>Por una cuantía equivalente al 20% del valor total del contrato y una vigencia igual al plazo de este y por seis (6) meses más.</w:t>
            </w:r>
          </w:p>
        </w:tc>
      </w:tr>
      <w:tr w:rsidR="00BE2306" w:rsidRPr="00BE2306" w14:paraId="6A296D29" w14:textId="77777777" w:rsidTr="00FC669D">
        <w:trPr>
          <w:trHeight w:val="20"/>
        </w:trPr>
        <w:tc>
          <w:tcPr>
            <w:tcW w:w="3830" w:type="dxa"/>
            <w:tcBorders>
              <w:top w:val="single" w:sz="4" w:space="0" w:color="000000"/>
              <w:left w:val="single" w:sz="4" w:space="0" w:color="000000"/>
              <w:bottom w:val="single" w:sz="4" w:space="0" w:color="000000"/>
              <w:right w:val="single" w:sz="4" w:space="0" w:color="000000"/>
            </w:tcBorders>
            <w:vAlign w:val="center"/>
          </w:tcPr>
          <w:p w14:paraId="4D829606" w14:textId="77777777" w:rsidR="00135AE3" w:rsidRPr="00BE2306" w:rsidRDefault="00135AE3" w:rsidP="00FC669D">
            <w:pPr>
              <w:rPr>
                <w:color w:val="auto"/>
                <w:sz w:val="22"/>
                <w:szCs w:val="22"/>
              </w:rPr>
            </w:pPr>
            <w:r w:rsidRPr="00BE2306">
              <w:rPr>
                <w:color w:val="auto"/>
                <w:sz w:val="22"/>
                <w:szCs w:val="22"/>
              </w:rPr>
              <w:t>Calidad del servicio</w:t>
            </w:r>
          </w:p>
        </w:tc>
        <w:tc>
          <w:tcPr>
            <w:tcW w:w="941" w:type="dxa"/>
            <w:tcBorders>
              <w:top w:val="single" w:sz="4" w:space="0" w:color="000000"/>
              <w:left w:val="single" w:sz="4" w:space="0" w:color="000000"/>
              <w:bottom w:val="single" w:sz="4" w:space="0" w:color="000000"/>
              <w:right w:val="single" w:sz="4" w:space="0" w:color="000000"/>
            </w:tcBorders>
            <w:vAlign w:val="center"/>
          </w:tcPr>
          <w:p w14:paraId="25C24537" w14:textId="77777777" w:rsidR="00135AE3" w:rsidRPr="00BE2306" w:rsidRDefault="00135AE3" w:rsidP="00FC669D">
            <w:pPr>
              <w:jc w:val="center"/>
              <w:rPr>
                <w:color w:val="auto"/>
                <w:sz w:val="22"/>
                <w:szCs w:val="22"/>
              </w:rPr>
            </w:pPr>
            <w:r w:rsidRPr="00BE2306">
              <w:rPr>
                <w:color w:val="auto"/>
                <w:sz w:val="22"/>
                <w:szCs w:val="22"/>
              </w:rPr>
              <w:t>X</w:t>
            </w:r>
          </w:p>
        </w:tc>
        <w:tc>
          <w:tcPr>
            <w:tcW w:w="719" w:type="dxa"/>
            <w:tcBorders>
              <w:top w:val="single" w:sz="4" w:space="0" w:color="000000"/>
              <w:left w:val="single" w:sz="4" w:space="0" w:color="000000"/>
              <w:bottom w:val="single" w:sz="4" w:space="0" w:color="000000"/>
              <w:right w:val="single" w:sz="4" w:space="0" w:color="000000"/>
            </w:tcBorders>
            <w:vAlign w:val="center"/>
          </w:tcPr>
          <w:p w14:paraId="28E60B13" w14:textId="77777777" w:rsidR="00135AE3" w:rsidRPr="00BE2306" w:rsidRDefault="00135AE3" w:rsidP="00FC669D">
            <w:pPr>
              <w:jc w:val="center"/>
              <w:rPr>
                <w:color w:val="auto"/>
                <w:sz w:val="22"/>
                <w:szCs w:val="22"/>
              </w:rPr>
            </w:pPr>
          </w:p>
        </w:tc>
        <w:tc>
          <w:tcPr>
            <w:tcW w:w="3685" w:type="dxa"/>
            <w:tcBorders>
              <w:top w:val="single" w:sz="4" w:space="0" w:color="000000"/>
              <w:left w:val="single" w:sz="4" w:space="0" w:color="000000"/>
              <w:bottom w:val="single" w:sz="4" w:space="0" w:color="000000"/>
              <w:right w:val="single" w:sz="4" w:space="0" w:color="000000"/>
            </w:tcBorders>
          </w:tcPr>
          <w:p w14:paraId="1C43A54E" w14:textId="77777777" w:rsidR="00135AE3" w:rsidRPr="00BE2306" w:rsidRDefault="00135AE3" w:rsidP="00FC669D">
            <w:pPr>
              <w:rPr>
                <w:color w:val="auto"/>
                <w:sz w:val="22"/>
                <w:szCs w:val="22"/>
              </w:rPr>
            </w:pPr>
            <w:r w:rsidRPr="00BE2306">
              <w:rPr>
                <w:color w:val="auto"/>
                <w:sz w:val="22"/>
                <w:szCs w:val="22"/>
              </w:rPr>
              <w:t>Por una cuantía equivalente al 20% del valor total del contrato y una vigencia igual al plazo de este y por seis (6) meses más.</w:t>
            </w:r>
          </w:p>
        </w:tc>
      </w:tr>
      <w:tr w:rsidR="00BE2306" w:rsidRPr="00BE2306" w14:paraId="5F1B2A29" w14:textId="77777777" w:rsidTr="00FC669D">
        <w:trPr>
          <w:trHeight w:val="1322"/>
        </w:trPr>
        <w:tc>
          <w:tcPr>
            <w:tcW w:w="3830" w:type="dxa"/>
            <w:tcBorders>
              <w:top w:val="single" w:sz="4" w:space="0" w:color="000000"/>
              <w:left w:val="single" w:sz="4" w:space="0" w:color="000000"/>
              <w:bottom w:val="single" w:sz="4" w:space="0" w:color="000000"/>
              <w:right w:val="single" w:sz="4" w:space="0" w:color="000000"/>
            </w:tcBorders>
            <w:vAlign w:val="center"/>
          </w:tcPr>
          <w:p w14:paraId="524DB734" w14:textId="77777777" w:rsidR="00135AE3" w:rsidRPr="00BE2306" w:rsidRDefault="00135AE3" w:rsidP="00FC669D">
            <w:pPr>
              <w:rPr>
                <w:color w:val="auto"/>
                <w:sz w:val="22"/>
                <w:szCs w:val="22"/>
              </w:rPr>
            </w:pPr>
            <w:r w:rsidRPr="00BE2306">
              <w:rPr>
                <w:color w:val="auto"/>
                <w:sz w:val="22"/>
                <w:szCs w:val="22"/>
              </w:rPr>
              <w:t>Pago de salarios, prestaciones sociales legales e indemnizaciones laborales</w:t>
            </w:r>
          </w:p>
        </w:tc>
        <w:tc>
          <w:tcPr>
            <w:tcW w:w="941" w:type="dxa"/>
            <w:tcBorders>
              <w:top w:val="single" w:sz="4" w:space="0" w:color="000000"/>
              <w:left w:val="single" w:sz="4" w:space="0" w:color="000000"/>
              <w:bottom w:val="single" w:sz="4" w:space="0" w:color="000000"/>
              <w:right w:val="single" w:sz="4" w:space="0" w:color="000000"/>
            </w:tcBorders>
            <w:vAlign w:val="center"/>
          </w:tcPr>
          <w:p w14:paraId="0A7A22A8" w14:textId="77777777" w:rsidR="00135AE3" w:rsidRPr="00BE2306" w:rsidRDefault="00135AE3" w:rsidP="00FC669D">
            <w:pPr>
              <w:jc w:val="center"/>
              <w:rPr>
                <w:color w:val="auto"/>
                <w:sz w:val="22"/>
                <w:szCs w:val="22"/>
              </w:rPr>
            </w:pPr>
            <w:r w:rsidRPr="00BE2306">
              <w:rPr>
                <w:color w:val="auto"/>
                <w:sz w:val="22"/>
                <w:szCs w:val="22"/>
              </w:rPr>
              <w:t>X</w:t>
            </w:r>
          </w:p>
        </w:tc>
        <w:tc>
          <w:tcPr>
            <w:tcW w:w="719" w:type="dxa"/>
            <w:tcBorders>
              <w:top w:val="single" w:sz="4" w:space="0" w:color="000000"/>
              <w:left w:val="single" w:sz="4" w:space="0" w:color="000000"/>
              <w:bottom w:val="single" w:sz="4" w:space="0" w:color="000000"/>
              <w:right w:val="single" w:sz="4" w:space="0" w:color="000000"/>
            </w:tcBorders>
            <w:vAlign w:val="center"/>
          </w:tcPr>
          <w:p w14:paraId="0A903591" w14:textId="77777777" w:rsidR="00135AE3" w:rsidRPr="00BE2306" w:rsidRDefault="00135AE3" w:rsidP="00FC669D">
            <w:pPr>
              <w:jc w:val="center"/>
              <w:rPr>
                <w:color w:val="auto"/>
                <w:sz w:val="22"/>
                <w:szCs w:val="22"/>
              </w:rPr>
            </w:pPr>
          </w:p>
        </w:tc>
        <w:tc>
          <w:tcPr>
            <w:tcW w:w="3685" w:type="dxa"/>
            <w:tcBorders>
              <w:top w:val="single" w:sz="4" w:space="0" w:color="000000"/>
              <w:left w:val="single" w:sz="4" w:space="0" w:color="000000"/>
              <w:bottom w:val="single" w:sz="4" w:space="0" w:color="000000"/>
              <w:right w:val="single" w:sz="4" w:space="0" w:color="000000"/>
            </w:tcBorders>
          </w:tcPr>
          <w:p w14:paraId="5963A76F" w14:textId="77777777" w:rsidR="00135AE3" w:rsidRPr="00BE2306" w:rsidRDefault="00135AE3" w:rsidP="00FC669D">
            <w:pPr>
              <w:rPr>
                <w:color w:val="auto"/>
                <w:sz w:val="22"/>
                <w:szCs w:val="22"/>
              </w:rPr>
            </w:pPr>
            <w:r w:rsidRPr="00BE2306">
              <w:rPr>
                <w:color w:val="auto"/>
                <w:sz w:val="22"/>
                <w:szCs w:val="22"/>
              </w:rPr>
              <w:t>Por una cuantía equivalente al 20% del valor total del contrato y una vigencia igual al plazo del mismo y por tres (03) años más.</w:t>
            </w:r>
          </w:p>
        </w:tc>
      </w:tr>
    </w:tbl>
    <w:p w14:paraId="79F75BFD" w14:textId="77777777" w:rsidR="00135AE3" w:rsidRPr="00BE2306" w:rsidRDefault="00135AE3" w:rsidP="00446E8F">
      <w:pPr>
        <w:tabs>
          <w:tab w:val="left" w:pos="2268"/>
        </w:tabs>
        <w:ind w:left="0" w:right="-142" w:firstLine="0"/>
        <w:rPr>
          <w:b/>
          <w:color w:val="auto"/>
        </w:rPr>
      </w:pPr>
    </w:p>
    <w:p w14:paraId="6E3482AD" w14:textId="77777777" w:rsidR="00135AE3" w:rsidRPr="00BE2306" w:rsidRDefault="00135AE3" w:rsidP="00446E8F">
      <w:pPr>
        <w:tabs>
          <w:tab w:val="left" w:pos="2268"/>
        </w:tabs>
        <w:ind w:left="0" w:right="-142" w:firstLine="0"/>
        <w:rPr>
          <w:b/>
          <w:color w:val="auto"/>
        </w:rPr>
      </w:pPr>
    </w:p>
    <w:p w14:paraId="708B5EAC" w14:textId="77777777" w:rsidR="00531AA4" w:rsidRPr="00BE2306" w:rsidRDefault="00531AA4" w:rsidP="00446E8F">
      <w:pPr>
        <w:tabs>
          <w:tab w:val="left" w:pos="2268"/>
        </w:tabs>
        <w:ind w:left="0" w:right="-142" w:firstLine="0"/>
        <w:rPr>
          <w:color w:val="auto"/>
        </w:rPr>
      </w:pPr>
      <w:r w:rsidRPr="00BE2306">
        <w:rPr>
          <w:color w:val="auto"/>
        </w:rPr>
        <w:t xml:space="preserve">Para constancia se firma en el municipio de Rionegro a los ______________. </w:t>
      </w:r>
    </w:p>
    <w:p w14:paraId="2DBBE05D"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lastRenderedPageBreak/>
        <w:t xml:space="preserve"> </w:t>
      </w:r>
    </w:p>
    <w:p w14:paraId="1B9B1300"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73497DB"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27B27085" w14:textId="77777777" w:rsidR="00531AA4" w:rsidRPr="00BE2306" w:rsidRDefault="00531AA4" w:rsidP="00446E8F">
      <w:pPr>
        <w:tabs>
          <w:tab w:val="left" w:pos="2268"/>
        </w:tabs>
        <w:spacing w:after="0" w:line="259" w:lineRule="auto"/>
        <w:ind w:left="0" w:right="-142" w:firstLine="0"/>
        <w:rPr>
          <w:color w:val="auto"/>
        </w:rPr>
      </w:pPr>
      <w:r w:rsidRPr="00BE2306">
        <w:rPr>
          <w:color w:val="auto"/>
        </w:rPr>
        <w:t xml:space="preserve"> </w:t>
      </w:r>
    </w:p>
    <w:p w14:paraId="03936E7E" w14:textId="0A7102E6" w:rsidR="00531AA4" w:rsidRPr="00BE2306" w:rsidRDefault="00531AA4" w:rsidP="00446E8F">
      <w:pPr>
        <w:tabs>
          <w:tab w:val="left" w:pos="2268"/>
          <w:tab w:val="center" w:pos="2860"/>
          <w:tab w:val="center" w:pos="7029"/>
        </w:tabs>
        <w:ind w:left="0" w:right="-142" w:firstLine="0"/>
        <w:rPr>
          <w:color w:val="auto"/>
        </w:rPr>
      </w:pPr>
      <w:r w:rsidRPr="00BE2306">
        <w:rPr>
          <w:color w:val="auto"/>
        </w:rPr>
        <w:t>CONTRALORIA MUNICIPAL DE RIONEGRO</w:t>
      </w:r>
      <w:r w:rsidRPr="00BE2306">
        <w:rPr>
          <w:color w:val="auto"/>
        </w:rPr>
        <w:tab/>
        <w:t>CONTRATISTA</w:t>
      </w:r>
      <w:r w:rsidRPr="00BE2306">
        <w:rPr>
          <w:b/>
          <w:color w:val="auto"/>
        </w:rPr>
        <w:t xml:space="preserve"> </w:t>
      </w:r>
    </w:p>
    <w:p w14:paraId="053607EE" w14:textId="77777777" w:rsidR="00FF652D" w:rsidRPr="00BE2306" w:rsidRDefault="00FF652D" w:rsidP="00446E8F">
      <w:pPr>
        <w:tabs>
          <w:tab w:val="left" w:pos="2268"/>
        </w:tabs>
        <w:ind w:left="0" w:right="-142" w:firstLine="0"/>
        <w:rPr>
          <w:color w:val="auto"/>
        </w:rPr>
      </w:pPr>
    </w:p>
    <w:sectPr w:rsidR="00FF652D" w:rsidRPr="00BE2306" w:rsidSect="00A37ACC">
      <w:headerReference w:type="default" r:id="rId118"/>
      <w:footerReference w:type="default" r:id="rId119"/>
      <w:pgSz w:w="12240" w:h="15840"/>
      <w:pgMar w:top="1418" w:right="132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BD226" w14:textId="77777777" w:rsidR="00A32D3A" w:rsidRDefault="00A32D3A" w:rsidP="00531AA4">
      <w:pPr>
        <w:spacing w:after="0" w:line="240" w:lineRule="auto"/>
      </w:pPr>
      <w:r>
        <w:separator/>
      </w:r>
    </w:p>
  </w:endnote>
  <w:endnote w:type="continuationSeparator" w:id="0">
    <w:p w14:paraId="08833842" w14:textId="77777777" w:rsidR="00A32D3A" w:rsidRDefault="00A32D3A" w:rsidP="00531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65F23" w14:textId="54A9D078" w:rsidR="00226AEE" w:rsidRDefault="00226AEE">
    <w:pPr>
      <w:pStyle w:val="Piedepgina"/>
    </w:pPr>
    <w:r w:rsidRPr="00BA2F5E">
      <w:rPr>
        <w:rFonts w:ascii="Calibri" w:eastAsia="Calibri" w:hAnsi="Calibri" w:cs="Calibri"/>
        <w:noProof/>
        <w:color w:val="auto"/>
        <w:sz w:val="22"/>
        <w:lang w:val="en-US" w:eastAsia="en-US"/>
      </w:rPr>
      <mc:AlternateContent>
        <mc:Choice Requires="wpg">
          <w:drawing>
            <wp:anchor distT="0" distB="0" distL="114300" distR="114300" simplePos="0" relativeHeight="251661312" behindDoc="0" locked="0" layoutInCell="1" allowOverlap="1" wp14:anchorId="11AF795E" wp14:editId="39F059BC">
              <wp:simplePos x="0" y="0"/>
              <wp:positionH relativeFrom="page">
                <wp:posOffset>-14304</wp:posOffset>
              </wp:positionH>
              <wp:positionV relativeFrom="page">
                <wp:posOffset>8749253</wp:posOffset>
              </wp:positionV>
              <wp:extent cx="7743824" cy="1409700"/>
              <wp:effectExtent l="0" t="0" r="0" b="0"/>
              <wp:wrapTopAndBottom/>
              <wp:docPr id="1081" name="Group 1081"/>
              <wp:cNvGraphicFramePr/>
              <a:graphic xmlns:a="http://schemas.openxmlformats.org/drawingml/2006/main">
                <a:graphicData uri="http://schemas.microsoft.com/office/word/2010/wordprocessingGroup">
                  <wpg:wgp>
                    <wpg:cNvGrpSpPr/>
                    <wpg:grpSpPr>
                      <a:xfrm>
                        <a:off x="0" y="0"/>
                        <a:ext cx="7743824" cy="1409700"/>
                        <a:chOff x="0" y="0"/>
                        <a:chExt cx="7743824" cy="1409700"/>
                      </a:xfrm>
                    </wpg:grpSpPr>
                    <pic:pic xmlns:pic="http://schemas.openxmlformats.org/drawingml/2006/picture">
                      <pic:nvPicPr>
                        <pic:cNvPr id="1234" name="Picture 1234"/>
                        <pic:cNvPicPr/>
                      </pic:nvPicPr>
                      <pic:blipFill>
                        <a:blip r:embed="rId1"/>
                        <a:stretch>
                          <a:fillRect/>
                        </a:stretch>
                      </pic:blipFill>
                      <pic:spPr>
                        <a:xfrm>
                          <a:off x="-4190" y="-4570"/>
                          <a:ext cx="7748016" cy="1414272"/>
                        </a:xfrm>
                        <a:prstGeom prst="rect">
                          <a:avLst/>
                        </a:prstGeom>
                      </pic:spPr>
                    </pic:pic>
                    <wps:wsp>
                      <wps:cNvPr id="11" name="Rectangle 11"/>
                      <wps:cNvSpPr/>
                      <wps:spPr>
                        <a:xfrm>
                          <a:off x="877570" y="808753"/>
                          <a:ext cx="45904" cy="206883"/>
                        </a:xfrm>
                        <a:prstGeom prst="rect">
                          <a:avLst/>
                        </a:prstGeom>
                        <a:ln>
                          <a:noFill/>
                        </a:ln>
                      </wps:spPr>
                      <wps:txbx>
                        <w:txbxContent>
                          <w:p w14:paraId="6ABD0A43" w14:textId="77777777" w:rsidR="00226AEE" w:rsidRDefault="00226AEE" w:rsidP="00120815">
                            <w:pPr>
                              <w:spacing w:after="160" w:line="259" w:lineRule="auto"/>
                              <w:ind w:left="0" w:right="0" w:firstLine="0"/>
                              <w:jc w:val="left"/>
                            </w:pPr>
                            <w:r>
                              <w:rPr>
                                <w:rFonts w:ascii="Calibri" w:eastAsia="Calibri" w:hAnsi="Calibri" w:cs="Calibri"/>
                              </w:rPr>
                              <w:t xml:space="preserve"> </w:t>
                            </w:r>
                          </w:p>
                        </w:txbxContent>
                      </wps:txbx>
                      <wps:bodyPr horzOverflow="overflow" vert="horz" lIns="0" tIns="0" rIns="0" bIns="0" rtlCol="0">
                        <a:noAutofit/>
                      </wps:bodyPr>
                    </wps:wsp>
                    <wps:wsp>
                      <wps:cNvPr id="150" name="Rectangle 150"/>
                      <wps:cNvSpPr/>
                      <wps:spPr>
                        <a:xfrm>
                          <a:off x="4681855" y="184372"/>
                          <a:ext cx="56432" cy="226472"/>
                        </a:xfrm>
                        <a:prstGeom prst="rect">
                          <a:avLst/>
                        </a:prstGeom>
                        <a:ln>
                          <a:noFill/>
                        </a:ln>
                      </wps:spPr>
                      <wps:txbx>
                        <w:txbxContent>
                          <w:p w14:paraId="2E44B64A" w14:textId="77777777" w:rsidR="00226AEE" w:rsidRDefault="00226AEE" w:rsidP="0012081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11AF795E" id="Group 1081" o:spid="_x0000_s1037" style="position:absolute;left:0;text-align:left;margin-left:-1.15pt;margin-top:688.9pt;width:609.75pt;height:111pt;z-index:251661312;mso-position-horizontal-relative:page;mso-position-vertical-relative:page" coordsize="77438,14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4" o:spid="_x0000_s1038" type="#_x0000_t75" style="position:absolute;left:-41;top:-45;width:77479;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">
                <v:imagedata r:id="rId2" o:title=""/>
              </v:shape>
              <v:rect id="Rectangle 11" o:spid="_x0000_s1039" style="position:absolute;left:8775;top:8087;width:459;height:2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ABD0A43" w14:textId="77777777" w:rsidR="00226AEE" w:rsidRDefault="00226AEE" w:rsidP="00120815">
                      <w:pPr>
                        <w:spacing w:after="160" w:line="259" w:lineRule="auto"/>
                        <w:ind w:left="0" w:right="0" w:firstLine="0"/>
                        <w:jc w:val="left"/>
                      </w:pPr>
                      <w:r>
                        <w:rPr>
                          <w:rFonts w:ascii="Calibri" w:eastAsia="Calibri" w:hAnsi="Calibri" w:cs="Calibri"/>
                        </w:rPr>
                        <w:t xml:space="preserve"> </w:t>
                      </w:r>
                    </w:p>
                  </w:txbxContent>
                </v:textbox>
              </v:rect>
              <v:rect id="Rectangle 150" o:spid="_x0000_s1040" style="position:absolute;left:46818;top:1843;width:564;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2E44B64A" w14:textId="77777777" w:rsidR="00226AEE" w:rsidRDefault="00226AEE" w:rsidP="00120815">
                      <w:pPr>
                        <w:spacing w:after="160" w:line="259" w:lineRule="auto"/>
                        <w:ind w:left="0" w:right="0" w:firstLine="0"/>
                        <w:jc w:val="left"/>
                      </w:pPr>
                      <w:r>
                        <w:t xml:space="preserve"> </w:t>
                      </w:r>
                    </w:p>
                  </w:txbxContent>
                </v:textbox>
              </v:rect>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0A993" w14:textId="77777777" w:rsidR="00A32D3A" w:rsidRDefault="00A32D3A" w:rsidP="00531AA4">
      <w:pPr>
        <w:spacing w:after="0" w:line="240" w:lineRule="auto"/>
      </w:pPr>
      <w:r>
        <w:separator/>
      </w:r>
    </w:p>
  </w:footnote>
  <w:footnote w:type="continuationSeparator" w:id="0">
    <w:p w14:paraId="640F311B" w14:textId="77777777" w:rsidR="00A32D3A" w:rsidRDefault="00A32D3A" w:rsidP="00531AA4">
      <w:pPr>
        <w:spacing w:after="0" w:line="240" w:lineRule="auto"/>
      </w:pPr>
      <w:r>
        <w:continuationSeparator/>
      </w:r>
    </w:p>
  </w:footnote>
  <w:footnote w:id="1">
    <w:p w14:paraId="503C466C" w14:textId="77777777" w:rsidR="00226AEE" w:rsidRDefault="00226AEE" w:rsidP="00531AA4">
      <w:pPr>
        <w:pStyle w:val="footnotedescription"/>
      </w:pPr>
      <w:r>
        <w:rPr>
          <w:rStyle w:val="footnotemark"/>
        </w:rPr>
        <w:footnoteRef/>
      </w:r>
      <w:r>
        <w:t xml:space="preserve"> </w:t>
      </w:r>
      <w:r>
        <w:rPr>
          <w:rFonts w:ascii="Times New Roman" w:eastAsia="Times New Roman" w:hAnsi="Times New Roman" w:cs="Times New Roman"/>
          <w:sz w:val="20"/>
        </w:rPr>
        <w:t xml:space="preserve">https://www.mineducacion.gov.co/1621/articles-85593_archivo_pdf4.pdf </w:t>
      </w:r>
    </w:p>
  </w:footnote>
  <w:footnote w:id="2">
    <w:p w14:paraId="00096204" w14:textId="77777777" w:rsidR="00226AEE" w:rsidRDefault="00226AEE" w:rsidP="00531AA4">
      <w:pPr>
        <w:pStyle w:val="footnotedescription"/>
      </w:pPr>
      <w:r>
        <w:rPr>
          <w:rStyle w:val="footnotemark"/>
        </w:rPr>
        <w:footnoteRef/>
      </w:r>
      <w:r>
        <w:t xml:space="preserve"> </w:t>
      </w:r>
      <w:hyperlink r:id="rId1">
        <w:r>
          <w:rPr>
            <w:color w:val="0563C1"/>
            <w:sz w:val="20"/>
            <w:u w:val="single" w:color="0563C1"/>
          </w:rPr>
          <w:t>https://www.colombiacompra.gov.co/sites/cce_public/files/cce_documentos/guia_subasta_proveedor.pdf</w:t>
        </w:r>
      </w:hyperlink>
      <w:hyperlink r:id="rId2">
        <w:r>
          <w:rPr>
            <w:sz w:val="20"/>
          </w:rPr>
          <w:t xml:space="preserve"> </w:t>
        </w:r>
      </w:hyperlink>
    </w:p>
  </w:footnote>
  <w:footnote w:id="3">
    <w:p w14:paraId="0301D1BA" w14:textId="77777777" w:rsidR="00226AEE" w:rsidRDefault="00226AEE" w:rsidP="00531AA4">
      <w:pPr>
        <w:pStyle w:val="footnotedescription"/>
      </w:pPr>
      <w:r>
        <w:rPr>
          <w:rStyle w:val="footnotemark"/>
        </w:rPr>
        <w:footnoteRef/>
      </w:r>
      <w:r>
        <w:t xml:space="preserve"> Expresión para identificar los proponentes siguen habilitados dentro del certamen de subasta</w:t>
      </w:r>
      <w:r>
        <w:rPr>
          <w:rFonts w:ascii="Times New Roman" w:eastAsia="Times New Roman" w:hAnsi="Times New Roman" w:cs="Times New Roman"/>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69C5C" w14:textId="3AC6D165" w:rsidR="00226AEE" w:rsidRDefault="00226AEE">
    <w:pPr>
      <w:pStyle w:val="Encabezado"/>
    </w:pPr>
    <w:r w:rsidRPr="00BA2F5E">
      <w:rPr>
        <w:rFonts w:ascii="Calibri" w:eastAsia="Calibri" w:hAnsi="Calibri" w:cs="Calibri"/>
        <w:noProof/>
        <w:color w:val="auto"/>
        <w:sz w:val="22"/>
        <w:lang w:val="en-US" w:eastAsia="en-US"/>
      </w:rPr>
      <mc:AlternateContent>
        <mc:Choice Requires="wpg">
          <w:drawing>
            <wp:anchor distT="0" distB="0" distL="114300" distR="114300" simplePos="0" relativeHeight="251659264" behindDoc="0" locked="0" layoutInCell="1" allowOverlap="1" wp14:anchorId="785BDC57" wp14:editId="75E46958">
              <wp:simplePos x="0" y="0"/>
              <wp:positionH relativeFrom="page">
                <wp:posOffset>-55329</wp:posOffset>
              </wp:positionH>
              <wp:positionV relativeFrom="page">
                <wp:align>top</wp:align>
              </wp:positionV>
              <wp:extent cx="7743825" cy="1085850"/>
              <wp:effectExtent l="0" t="0" r="9525" b="38100"/>
              <wp:wrapTopAndBottom/>
              <wp:docPr id="1080" name="Group 1080"/>
              <wp:cNvGraphicFramePr/>
              <a:graphic xmlns:a="http://schemas.openxmlformats.org/drawingml/2006/main">
                <a:graphicData uri="http://schemas.microsoft.com/office/word/2010/wordprocessingGroup">
                  <wpg:wgp>
                    <wpg:cNvGrpSpPr/>
                    <wpg:grpSpPr>
                      <a:xfrm>
                        <a:off x="0" y="0"/>
                        <a:ext cx="7743825" cy="1085850"/>
                        <a:chOff x="0" y="0"/>
                        <a:chExt cx="7743825" cy="1085850"/>
                      </a:xfrm>
                    </wpg:grpSpPr>
                    <pic:pic xmlns:pic="http://schemas.openxmlformats.org/drawingml/2006/picture">
                      <pic:nvPicPr>
                        <pic:cNvPr id="7" name="Picture 7"/>
                        <pic:cNvPicPr/>
                      </pic:nvPicPr>
                      <pic:blipFill>
                        <a:blip r:embed="rId1"/>
                        <a:stretch>
                          <a:fillRect/>
                        </a:stretch>
                      </pic:blipFill>
                      <pic:spPr>
                        <a:xfrm>
                          <a:off x="0" y="0"/>
                          <a:ext cx="7743825" cy="1085850"/>
                        </a:xfrm>
                        <a:prstGeom prst="rect">
                          <a:avLst/>
                        </a:prstGeom>
                      </pic:spPr>
                    </pic:pic>
                    <wps:wsp>
                      <wps:cNvPr id="10" name="Rectangle 10"/>
                      <wps:cNvSpPr/>
                      <wps:spPr>
                        <a:xfrm>
                          <a:off x="887095" y="476647"/>
                          <a:ext cx="45904" cy="206883"/>
                        </a:xfrm>
                        <a:prstGeom prst="rect">
                          <a:avLst/>
                        </a:prstGeom>
                        <a:ln>
                          <a:noFill/>
                        </a:ln>
                      </wps:spPr>
                      <wps:txbx>
                        <w:txbxContent>
                          <w:p w14:paraId="55DFE4FF" w14:textId="77777777" w:rsidR="00226AEE" w:rsidRDefault="00226AEE" w:rsidP="00120815">
                            <w:pPr>
                              <w:spacing w:after="160" w:line="259" w:lineRule="auto"/>
                              <w:ind w:left="0" w:right="0" w:firstLine="0"/>
                              <w:jc w:val="left"/>
                            </w:pPr>
                            <w:r>
                              <w:rPr>
                                <w:rFonts w:ascii="Calibri" w:eastAsia="Calibri" w:hAnsi="Calibri" w:cs="Calibri"/>
                              </w:rPr>
                              <w:t xml:space="preserve"> </w:t>
                            </w:r>
                          </w:p>
                        </w:txbxContent>
                      </wps:txbx>
                      <wps:bodyPr horzOverflow="overflow" vert="horz" lIns="0" tIns="0" rIns="0" bIns="0" rtlCol="0">
                        <a:noAutofit/>
                      </wps:bodyPr>
                    </wps:wsp>
                    <wps:wsp>
                      <wps:cNvPr id="12" name="Rectangle 12"/>
                      <wps:cNvSpPr/>
                      <wps:spPr>
                        <a:xfrm>
                          <a:off x="4653280" y="910810"/>
                          <a:ext cx="56432" cy="226473"/>
                        </a:xfrm>
                        <a:prstGeom prst="rect">
                          <a:avLst/>
                        </a:prstGeom>
                        <a:ln>
                          <a:noFill/>
                        </a:ln>
                      </wps:spPr>
                      <wps:txbx>
                        <w:txbxContent>
                          <w:p w14:paraId="66046429" w14:textId="77777777" w:rsidR="00226AEE" w:rsidRDefault="00226AEE" w:rsidP="0012081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785BDC57" id="Group 1080" o:spid="_x0000_s1033" style="position:absolute;left:0;text-align:left;margin-left:-4.35pt;margin-top:0;width:609.75pt;height:85.5pt;z-index:251659264;mso-position-horizontal-relative:page;mso-position-vertical:top;mso-position-vertical-relative:page" coordsize="77438,108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TNLQAUUUUAFFFFABRRRQAUUUUAFFFFABRRRQAUUUUAFFFFABRRRQAUUUUAFFFFABRRRQA&#10;UUUUAFFFFABRRRQAUUUUAFFFFABRRRQAUUUUAFFFFABRRRQAUUUUAFFFFABRSZpa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4" type="#_x0000_t75" style="position:absolute;width:77438;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">
                <v:imagedata r:id="rId2" o:title=""/>
              </v:shape>
              <v:rect id="Rectangle 10" o:spid="_x0000_s1035" style="position:absolute;left:8870;top:4766;width:459;height:2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5DFE4FF" w14:textId="77777777" w:rsidR="00226AEE" w:rsidRDefault="00226AEE" w:rsidP="00120815">
                      <w:pPr>
                        <w:spacing w:after="160" w:line="259" w:lineRule="auto"/>
                        <w:ind w:left="0" w:right="0" w:firstLine="0"/>
                        <w:jc w:val="left"/>
                      </w:pPr>
                      <w:r>
                        <w:rPr>
                          <w:rFonts w:ascii="Calibri" w:eastAsia="Calibri" w:hAnsi="Calibri" w:cs="Calibri"/>
                        </w:rPr>
                        <w:t xml:space="preserve"> </w:t>
                      </w:r>
                    </w:p>
                  </w:txbxContent>
                </v:textbox>
              </v:rect>
              <v:rect id="Rectangle 12" o:spid="_x0000_s1036" style="position:absolute;left:46532;top:9108;width:565;height:2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66046429" w14:textId="77777777" w:rsidR="00226AEE" w:rsidRDefault="00226AEE" w:rsidP="00120815">
                      <w:pPr>
                        <w:spacing w:after="160" w:line="259" w:lineRule="auto"/>
                        <w:ind w:left="0" w:right="0" w:firstLine="0"/>
                        <w:jc w:val="left"/>
                      </w:pPr>
                      <w:r>
                        <w:t xml:space="preserve"> </w:t>
                      </w:r>
                    </w:p>
                  </w:txbxContent>
                </v:textbox>
              </v:rect>
              <w10:wrap type="topAndBottom"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F697B"/>
    <w:multiLevelType w:val="hybridMultilevel"/>
    <w:tmpl w:val="952C330A"/>
    <w:lvl w:ilvl="0" w:tplc="5756F242">
      <w:start w:val="1"/>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63555CF"/>
    <w:multiLevelType w:val="hybridMultilevel"/>
    <w:tmpl w:val="CD5CE382"/>
    <w:lvl w:ilvl="0" w:tplc="722C75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4A3249"/>
    <w:multiLevelType w:val="hybridMultilevel"/>
    <w:tmpl w:val="AD6C8E6E"/>
    <w:lvl w:ilvl="0" w:tplc="05D4FA22">
      <w:start w:val="6"/>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413E1E"/>
    <w:multiLevelType w:val="hybridMultilevel"/>
    <w:tmpl w:val="6F2C5112"/>
    <w:lvl w:ilvl="0" w:tplc="88546732">
      <w:start w:val="1"/>
      <w:numFmt w:val="decimal"/>
      <w:lvlText w:val="%1."/>
      <w:lvlJc w:val="left"/>
      <w:pPr>
        <w:ind w:left="1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312E04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19C7FC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0E82F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E462D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094127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5A68B3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C68E4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7A4AF9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54729E"/>
    <w:multiLevelType w:val="multilevel"/>
    <w:tmpl w:val="AC744A40"/>
    <w:lvl w:ilvl="0">
      <w:start w:val="1"/>
      <w:numFmt w:val="decimal"/>
      <w:lvlText w:val="%1."/>
      <w:lvlJc w:val="left"/>
      <w:pPr>
        <w:ind w:left="720" w:hanging="360"/>
      </w:pPr>
      <w:rPr>
        <w:rFonts w:ascii="Arial" w:eastAsia="Arial" w:hAnsi="Arial" w:cs="Arial"/>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9F8745B"/>
    <w:multiLevelType w:val="hybridMultilevel"/>
    <w:tmpl w:val="07B2A270"/>
    <w:lvl w:ilvl="0" w:tplc="06E02A3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852453"/>
    <w:multiLevelType w:val="multilevel"/>
    <w:tmpl w:val="A8681842"/>
    <w:lvl w:ilvl="0">
      <w:start w:val="5"/>
      <w:numFmt w:val="decimal"/>
      <w:lvlText w:val="%1"/>
      <w:lvlJc w:val="left"/>
      <w:pPr>
        <w:ind w:left="360" w:hanging="360"/>
      </w:pPr>
      <w:rPr>
        <w:rFonts w:hint="default"/>
      </w:rPr>
    </w:lvl>
    <w:lvl w:ilvl="1">
      <w:start w:val="1"/>
      <w:numFmt w:val="decimal"/>
      <w:lvlText w:val="19.%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FB6FEF"/>
    <w:multiLevelType w:val="multilevel"/>
    <w:tmpl w:val="E974B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4CE262F"/>
    <w:multiLevelType w:val="multilevel"/>
    <w:tmpl w:val="278A48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5060847"/>
    <w:multiLevelType w:val="hybridMultilevel"/>
    <w:tmpl w:val="40D0C3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040C20"/>
    <w:multiLevelType w:val="hybridMultilevel"/>
    <w:tmpl w:val="1DFEFB1A"/>
    <w:lvl w:ilvl="0" w:tplc="3246F65E">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560BC"/>
    <w:multiLevelType w:val="hybridMultilevel"/>
    <w:tmpl w:val="92065AEA"/>
    <w:lvl w:ilvl="0" w:tplc="840642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3C725B"/>
    <w:multiLevelType w:val="multilevel"/>
    <w:tmpl w:val="AC467BD4"/>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E07F87"/>
    <w:multiLevelType w:val="hybridMultilevel"/>
    <w:tmpl w:val="41F0E4D8"/>
    <w:lvl w:ilvl="0" w:tplc="6026200E">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FA57840"/>
    <w:multiLevelType w:val="hybridMultilevel"/>
    <w:tmpl w:val="5FC2F79A"/>
    <w:lvl w:ilvl="0" w:tplc="E02ED6E4">
      <w:start w:val="2"/>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947A5C"/>
    <w:multiLevelType w:val="multilevel"/>
    <w:tmpl w:val="C480E47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B206B15"/>
    <w:multiLevelType w:val="hybridMultilevel"/>
    <w:tmpl w:val="F0B28114"/>
    <w:lvl w:ilvl="0" w:tplc="3EE4081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B65EE6"/>
    <w:multiLevelType w:val="hybridMultilevel"/>
    <w:tmpl w:val="D204813A"/>
    <w:lvl w:ilvl="0" w:tplc="05340716">
      <w:start w:val="1"/>
      <w:numFmt w:val="decimal"/>
      <w:lvlText w:val="%1."/>
      <w:lvlJc w:val="left"/>
      <w:pPr>
        <w:ind w:left="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98A27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882824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C28D29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342D9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08F4C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01AA54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68A70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7BA718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2FE594F"/>
    <w:multiLevelType w:val="hybridMultilevel"/>
    <w:tmpl w:val="DFE62862"/>
    <w:lvl w:ilvl="0" w:tplc="7964740A">
      <w:start w:val="1"/>
      <w:numFmt w:val="decimal"/>
      <w:lvlText w:val="%1."/>
      <w:lvlJc w:val="left"/>
      <w:pPr>
        <w:ind w:left="720" w:hanging="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656529"/>
    <w:multiLevelType w:val="hybridMultilevel"/>
    <w:tmpl w:val="5B6A7A68"/>
    <w:lvl w:ilvl="0" w:tplc="685AE368">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9107B5"/>
    <w:multiLevelType w:val="hybridMultilevel"/>
    <w:tmpl w:val="6366BA24"/>
    <w:lvl w:ilvl="0" w:tplc="898669DC">
      <w:start w:val="1"/>
      <w:numFmt w:val="decimal"/>
      <w:lvlText w:val="%1."/>
      <w:lvlJc w:val="left"/>
      <w:pPr>
        <w:ind w:left="720" w:hanging="360"/>
      </w:pPr>
      <w:rPr>
        <w:rFont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B3A4563"/>
    <w:multiLevelType w:val="multilevel"/>
    <w:tmpl w:val="6770BAC2"/>
    <w:lvl w:ilvl="0">
      <w:start w:val="1"/>
      <w:numFmt w:val="decimal"/>
      <w:lvlText w:val="%1."/>
      <w:lvlJc w:val="left"/>
      <w:pPr>
        <w:ind w:left="644" w:hanging="357"/>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C132F9E"/>
    <w:multiLevelType w:val="hybridMultilevel"/>
    <w:tmpl w:val="4E88267A"/>
    <w:lvl w:ilvl="0" w:tplc="B72215EC">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3E1849"/>
    <w:multiLevelType w:val="hybridMultilevel"/>
    <w:tmpl w:val="B330EF3A"/>
    <w:lvl w:ilvl="0" w:tplc="27FA01F4">
      <w:start w:val="1"/>
      <w:numFmt w:val="decimal"/>
      <w:lvlText w:val="%1)"/>
      <w:lvlJc w:val="left"/>
      <w:pPr>
        <w:ind w:left="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A258B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70877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F6CBAE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C805C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F6265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0491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9241A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D6348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7837D55"/>
    <w:multiLevelType w:val="hybridMultilevel"/>
    <w:tmpl w:val="42285C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2C516F"/>
    <w:multiLevelType w:val="multilevel"/>
    <w:tmpl w:val="8C3E8928"/>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91845BF"/>
    <w:multiLevelType w:val="hybridMultilevel"/>
    <w:tmpl w:val="CA6295B4"/>
    <w:lvl w:ilvl="0" w:tplc="8F90FF22">
      <w:start w:val="1"/>
      <w:numFmt w:val="decimal"/>
      <w:pStyle w:val="Ttulo1"/>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B23446"/>
    <w:multiLevelType w:val="multilevel"/>
    <w:tmpl w:val="1990F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4E0306F"/>
    <w:multiLevelType w:val="hybridMultilevel"/>
    <w:tmpl w:val="A538D4B8"/>
    <w:lvl w:ilvl="0" w:tplc="685AE368">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510BB5"/>
    <w:multiLevelType w:val="multilevel"/>
    <w:tmpl w:val="B5C624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88D2EE5"/>
    <w:multiLevelType w:val="hybridMultilevel"/>
    <w:tmpl w:val="F23C6EC4"/>
    <w:lvl w:ilvl="0" w:tplc="E940C7A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7A045D"/>
    <w:multiLevelType w:val="hybridMultilevel"/>
    <w:tmpl w:val="1B1EB2E2"/>
    <w:lvl w:ilvl="0" w:tplc="FA2C21CE">
      <w:start w:val="1"/>
      <w:numFmt w:val="lowerLetter"/>
      <w:lvlText w:val="%1)"/>
      <w:lvlJc w:val="left"/>
      <w:pPr>
        <w:ind w:left="6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1A4FD04">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100050C4">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4B4A37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9DCE8FF0">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B7C3E74">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09808C4">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0FC0C88">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C825772">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C5A769B"/>
    <w:multiLevelType w:val="hybridMultilevel"/>
    <w:tmpl w:val="F14208B6"/>
    <w:lvl w:ilvl="0" w:tplc="7964740A">
      <w:start w:val="1"/>
      <w:numFmt w:val="decimal"/>
      <w:lvlText w:val="%1."/>
      <w:lvlJc w:val="left"/>
      <w:pPr>
        <w:ind w:left="11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57B05FD4">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C308A5C6">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2E9ED214">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D56E9ABE">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0A523F7C">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D7F8BC8A">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6AEA1B10">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8356233A">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3205FC5"/>
    <w:multiLevelType w:val="hybridMultilevel"/>
    <w:tmpl w:val="D1C4C444"/>
    <w:lvl w:ilvl="0" w:tplc="FD44BE9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B0E2B03"/>
    <w:multiLevelType w:val="multilevel"/>
    <w:tmpl w:val="96AA92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D4E7BAF"/>
    <w:multiLevelType w:val="hybridMultilevel"/>
    <w:tmpl w:val="E0582EC6"/>
    <w:lvl w:ilvl="0" w:tplc="F964194C">
      <w:start w:val="4"/>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6" w15:restartNumberingAfterBreak="0">
    <w:nsid w:val="7F6B08BB"/>
    <w:multiLevelType w:val="hybridMultilevel"/>
    <w:tmpl w:val="7F08F2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9943246">
    <w:abstractNumId w:val="32"/>
  </w:num>
  <w:num w:numId="2" w16cid:durableId="848643425">
    <w:abstractNumId w:val="3"/>
  </w:num>
  <w:num w:numId="3" w16cid:durableId="1681544939">
    <w:abstractNumId w:val="17"/>
  </w:num>
  <w:num w:numId="4" w16cid:durableId="959724588">
    <w:abstractNumId w:val="23"/>
  </w:num>
  <w:num w:numId="5" w16cid:durableId="1079789778">
    <w:abstractNumId w:val="31"/>
  </w:num>
  <w:num w:numId="6" w16cid:durableId="166945002">
    <w:abstractNumId w:val="7"/>
  </w:num>
  <w:num w:numId="7" w16cid:durableId="452946295">
    <w:abstractNumId w:val="34"/>
  </w:num>
  <w:num w:numId="8" w16cid:durableId="1827238666">
    <w:abstractNumId w:val="27"/>
  </w:num>
  <w:num w:numId="9" w16cid:durableId="667563946">
    <w:abstractNumId w:val="8"/>
  </w:num>
  <w:num w:numId="10" w16cid:durableId="61567120">
    <w:abstractNumId w:val="18"/>
  </w:num>
  <w:num w:numId="11" w16cid:durableId="871721821">
    <w:abstractNumId w:val="14"/>
  </w:num>
  <w:num w:numId="12" w16cid:durableId="1748503350">
    <w:abstractNumId w:val="1"/>
  </w:num>
  <w:num w:numId="13" w16cid:durableId="524903532">
    <w:abstractNumId w:val="35"/>
  </w:num>
  <w:num w:numId="14" w16cid:durableId="1798644476">
    <w:abstractNumId w:val="2"/>
  </w:num>
  <w:num w:numId="15" w16cid:durableId="1704404675">
    <w:abstractNumId w:val="11"/>
  </w:num>
  <w:num w:numId="16" w16cid:durableId="906648753">
    <w:abstractNumId w:val="5"/>
  </w:num>
  <w:num w:numId="17" w16cid:durableId="748500423">
    <w:abstractNumId w:val="10"/>
  </w:num>
  <w:num w:numId="18" w16cid:durableId="1080952400">
    <w:abstractNumId w:val="22"/>
  </w:num>
  <w:num w:numId="19" w16cid:durableId="178743985">
    <w:abstractNumId w:val="36"/>
  </w:num>
  <w:num w:numId="20" w16cid:durableId="959722519">
    <w:abstractNumId w:val="9"/>
  </w:num>
  <w:num w:numId="21" w16cid:durableId="763653965">
    <w:abstractNumId w:val="33"/>
  </w:num>
  <w:num w:numId="22" w16cid:durableId="864903488">
    <w:abstractNumId w:val="0"/>
  </w:num>
  <w:num w:numId="23" w16cid:durableId="1253128679">
    <w:abstractNumId w:val="16"/>
  </w:num>
  <w:num w:numId="24" w16cid:durableId="711465821">
    <w:abstractNumId w:val="24"/>
  </w:num>
  <w:num w:numId="25" w16cid:durableId="727192302">
    <w:abstractNumId w:val="26"/>
  </w:num>
  <w:num w:numId="26" w16cid:durableId="695350153">
    <w:abstractNumId w:val="25"/>
  </w:num>
  <w:num w:numId="27" w16cid:durableId="1373849927">
    <w:abstractNumId w:val="15"/>
  </w:num>
  <w:num w:numId="28" w16cid:durableId="532688477">
    <w:abstractNumId w:val="21"/>
  </w:num>
  <w:num w:numId="29" w16cid:durableId="1251743873">
    <w:abstractNumId w:val="12"/>
  </w:num>
  <w:num w:numId="30" w16cid:durableId="505218209">
    <w:abstractNumId w:val="29"/>
  </w:num>
  <w:num w:numId="31" w16cid:durableId="1692493200">
    <w:abstractNumId w:val="4"/>
  </w:num>
  <w:num w:numId="32" w16cid:durableId="171654555">
    <w:abstractNumId w:val="30"/>
  </w:num>
  <w:num w:numId="33" w16cid:durableId="1841920632">
    <w:abstractNumId w:val="13"/>
  </w:num>
  <w:num w:numId="34" w16cid:durableId="640841390">
    <w:abstractNumId w:val="20"/>
  </w:num>
  <w:num w:numId="35" w16cid:durableId="267585874">
    <w:abstractNumId w:val="28"/>
  </w:num>
  <w:num w:numId="36" w16cid:durableId="743140128">
    <w:abstractNumId w:val="19"/>
  </w:num>
  <w:num w:numId="37" w16cid:durableId="260839945">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AA4"/>
    <w:rsid w:val="0000666E"/>
    <w:rsid w:val="00013491"/>
    <w:rsid w:val="00025D30"/>
    <w:rsid w:val="00047933"/>
    <w:rsid w:val="00085EC0"/>
    <w:rsid w:val="00120815"/>
    <w:rsid w:val="00135AE3"/>
    <w:rsid w:val="001B44BA"/>
    <w:rsid w:val="0020186A"/>
    <w:rsid w:val="00224F1C"/>
    <w:rsid w:val="00226AEE"/>
    <w:rsid w:val="002560B3"/>
    <w:rsid w:val="0028039E"/>
    <w:rsid w:val="0028524E"/>
    <w:rsid w:val="00287E4A"/>
    <w:rsid w:val="00291A2E"/>
    <w:rsid w:val="00301F6E"/>
    <w:rsid w:val="00332AA2"/>
    <w:rsid w:val="00343058"/>
    <w:rsid w:val="003E11AA"/>
    <w:rsid w:val="0040609E"/>
    <w:rsid w:val="00423684"/>
    <w:rsid w:val="0042504B"/>
    <w:rsid w:val="00437575"/>
    <w:rsid w:val="00446E8F"/>
    <w:rsid w:val="00447639"/>
    <w:rsid w:val="00463952"/>
    <w:rsid w:val="004A6997"/>
    <w:rsid w:val="004A7584"/>
    <w:rsid w:val="004E1A78"/>
    <w:rsid w:val="00531AA4"/>
    <w:rsid w:val="0056491B"/>
    <w:rsid w:val="005926AE"/>
    <w:rsid w:val="005942A1"/>
    <w:rsid w:val="005C532E"/>
    <w:rsid w:val="00622666"/>
    <w:rsid w:val="00627B57"/>
    <w:rsid w:val="00695CC3"/>
    <w:rsid w:val="006A126C"/>
    <w:rsid w:val="006C10EE"/>
    <w:rsid w:val="006E4E6B"/>
    <w:rsid w:val="00754D80"/>
    <w:rsid w:val="007E0421"/>
    <w:rsid w:val="007E42BE"/>
    <w:rsid w:val="008001D4"/>
    <w:rsid w:val="00806612"/>
    <w:rsid w:val="008112E8"/>
    <w:rsid w:val="008168D6"/>
    <w:rsid w:val="008A78EA"/>
    <w:rsid w:val="008C434F"/>
    <w:rsid w:val="009934C1"/>
    <w:rsid w:val="009955BE"/>
    <w:rsid w:val="00A10607"/>
    <w:rsid w:val="00A32D3A"/>
    <w:rsid w:val="00A37ACC"/>
    <w:rsid w:val="00B069C3"/>
    <w:rsid w:val="00B57125"/>
    <w:rsid w:val="00B60669"/>
    <w:rsid w:val="00B7754E"/>
    <w:rsid w:val="00BE2306"/>
    <w:rsid w:val="00CD702A"/>
    <w:rsid w:val="00D0142A"/>
    <w:rsid w:val="00D67FCD"/>
    <w:rsid w:val="00D93C90"/>
    <w:rsid w:val="00DC2BAE"/>
    <w:rsid w:val="00E6147F"/>
    <w:rsid w:val="00E615F5"/>
    <w:rsid w:val="00E64B67"/>
    <w:rsid w:val="00E77D93"/>
    <w:rsid w:val="00F67207"/>
    <w:rsid w:val="00FC669D"/>
    <w:rsid w:val="00FE2E3A"/>
    <w:rsid w:val="00FF65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7A89"/>
  <w15:chartTrackingRefBased/>
  <w15:docId w15:val="{6ED38AEE-89AD-4C3B-AE0A-74C400660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815"/>
    <w:pPr>
      <w:spacing w:after="5" w:line="249" w:lineRule="auto"/>
      <w:ind w:left="10" w:right="94" w:hanging="10"/>
      <w:jc w:val="both"/>
    </w:pPr>
    <w:rPr>
      <w:rFonts w:ascii="Arial" w:eastAsia="Arial" w:hAnsi="Arial" w:cs="Arial"/>
      <w:color w:val="000000"/>
      <w:lang w:eastAsia="es-CO"/>
    </w:rPr>
  </w:style>
  <w:style w:type="paragraph" w:styleId="Ttulo1">
    <w:name w:val="heading 1"/>
    <w:basedOn w:val="Normal"/>
    <w:next w:val="Normal"/>
    <w:link w:val="Ttulo1Car"/>
    <w:autoRedefine/>
    <w:uiPriority w:val="9"/>
    <w:qFormat/>
    <w:rsid w:val="00120815"/>
    <w:pPr>
      <w:keepNext/>
      <w:keepLines/>
      <w:numPr>
        <w:numId w:val="25"/>
      </w:numPr>
      <w:tabs>
        <w:tab w:val="left" w:pos="2268"/>
      </w:tabs>
      <w:spacing w:before="360" w:after="240" w:line="259" w:lineRule="auto"/>
      <w:ind w:right="-142"/>
      <w:outlineLvl w:val="0"/>
    </w:pPr>
    <w:rPr>
      <w:rFonts w:cstheme="majorBidi"/>
      <w:b/>
      <w:bCs/>
      <w:color w:val="auto"/>
      <w:szCs w:val="40"/>
    </w:rPr>
  </w:style>
  <w:style w:type="paragraph" w:styleId="Ttulo2">
    <w:name w:val="heading 2"/>
    <w:basedOn w:val="Normal"/>
    <w:next w:val="Normal"/>
    <w:link w:val="Ttulo2Car"/>
    <w:uiPriority w:val="9"/>
    <w:unhideWhenUsed/>
    <w:qFormat/>
    <w:rsid w:val="00531A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31A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31A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31A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31A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31A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31A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31A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0815"/>
    <w:rPr>
      <w:rFonts w:ascii="Arial" w:eastAsia="Arial" w:hAnsi="Arial" w:cstheme="majorBidi"/>
      <w:b/>
      <w:bCs/>
      <w:szCs w:val="40"/>
      <w:lang w:eastAsia="es-CO"/>
    </w:rPr>
  </w:style>
  <w:style w:type="character" w:customStyle="1" w:styleId="Ttulo2Car">
    <w:name w:val="Título 2 Car"/>
    <w:basedOn w:val="Fuentedeprrafopredeter"/>
    <w:link w:val="Ttulo2"/>
    <w:rsid w:val="00531A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31A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31A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31A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31A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31A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31A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31AA4"/>
    <w:rPr>
      <w:rFonts w:eastAsiaTheme="majorEastAsia" w:cstheme="majorBidi"/>
      <w:color w:val="272727" w:themeColor="text1" w:themeTint="D8"/>
    </w:rPr>
  </w:style>
  <w:style w:type="paragraph" w:styleId="Ttulo">
    <w:name w:val="Title"/>
    <w:basedOn w:val="Normal"/>
    <w:next w:val="Normal"/>
    <w:link w:val="TtuloCar"/>
    <w:uiPriority w:val="10"/>
    <w:qFormat/>
    <w:rsid w:val="00531A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31A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31AA4"/>
    <w:pPr>
      <w:numPr>
        <w:ilvl w:val="1"/>
      </w:numPr>
      <w:ind w:left="10" w:hanging="1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31A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31AA4"/>
    <w:pPr>
      <w:spacing w:before="160"/>
      <w:jc w:val="center"/>
    </w:pPr>
    <w:rPr>
      <w:i/>
      <w:iCs/>
      <w:color w:val="404040" w:themeColor="text1" w:themeTint="BF"/>
    </w:rPr>
  </w:style>
  <w:style w:type="character" w:customStyle="1" w:styleId="CitaCar">
    <w:name w:val="Cita Car"/>
    <w:basedOn w:val="Fuentedeprrafopredeter"/>
    <w:link w:val="Cita"/>
    <w:uiPriority w:val="29"/>
    <w:rsid w:val="00531AA4"/>
    <w:rPr>
      <w:i/>
      <w:iCs/>
      <w:color w:val="404040" w:themeColor="text1" w:themeTint="BF"/>
    </w:rPr>
  </w:style>
  <w:style w:type="paragraph" w:styleId="Prrafodelista">
    <w:name w:val="List Paragraph"/>
    <w:aliases w:val="Numerado negrita propuestas,Numerado informes,Titulo 3,HOJA,VIÑETA,Párrafo de lista1,Bolita,BOLA,Párrafo de lista21,BOLADEF,Bolita1,Párrafo de lista31,BOLA1,Párrafo de lista211,Párrafo de lista22,Titulo 11,BOLADEF1,Bolita2,titulo 3,Ha,l"/>
    <w:basedOn w:val="Normal"/>
    <w:link w:val="PrrafodelistaCar"/>
    <w:uiPriority w:val="34"/>
    <w:qFormat/>
    <w:rsid w:val="00531AA4"/>
    <w:pPr>
      <w:ind w:left="720"/>
      <w:contextualSpacing/>
    </w:pPr>
  </w:style>
  <w:style w:type="character" w:styleId="nfasisintenso">
    <w:name w:val="Intense Emphasis"/>
    <w:basedOn w:val="Fuentedeprrafopredeter"/>
    <w:uiPriority w:val="21"/>
    <w:qFormat/>
    <w:rsid w:val="00531AA4"/>
    <w:rPr>
      <w:i/>
      <w:iCs/>
      <w:color w:val="0F4761" w:themeColor="accent1" w:themeShade="BF"/>
    </w:rPr>
  </w:style>
  <w:style w:type="paragraph" w:styleId="Citadestacada">
    <w:name w:val="Intense Quote"/>
    <w:basedOn w:val="Normal"/>
    <w:next w:val="Normal"/>
    <w:link w:val="CitadestacadaCar"/>
    <w:uiPriority w:val="30"/>
    <w:qFormat/>
    <w:rsid w:val="00531A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31AA4"/>
    <w:rPr>
      <w:i/>
      <w:iCs/>
      <w:color w:val="0F4761" w:themeColor="accent1" w:themeShade="BF"/>
    </w:rPr>
  </w:style>
  <w:style w:type="character" w:styleId="Referenciaintensa">
    <w:name w:val="Intense Reference"/>
    <w:basedOn w:val="Fuentedeprrafopredeter"/>
    <w:uiPriority w:val="32"/>
    <w:qFormat/>
    <w:rsid w:val="00531AA4"/>
    <w:rPr>
      <w:b/>
      <w:bCs/>
      <w:smallCaps/>
      <w:color w:val="0F4761" w:themeColor="accent1" w:themeShade="BF"/>
      <w:spacing w:val="5"/>
    </w:rPr>
  </w:style>
  <w:style w:type="paragraph" w:customStyle="1" w:styleId="footnotedescription">
    <w:name w:val="footnote description"/>
    <w:next w:val="Normal"/>
    <w:link w:val="footnotedescriptionChar"/>
    <w:hidden/>
    <w:rsid w:val="00531AA4"/>
    <w:pPr>
      <w:spacing w:after="0" w:line="259" w:lineRule="auto"/>
      <w:ind w:left="420"/>
    </w:pPr>
    <w:rPr>
      <w:rFonts w:ascii="Arial" w:eastAsia="Arial" w:hAnsi="Arial" w:cs="Arial"/>
      <w:color w:val="000000"/>
      <w:sz w:val="18"/>
      <w:lang w:eastAsia="es-CO"/>
    </w:rPr>
  </w:style>
  <w:style w:type="character" w:customStyle="1" w:styleId="footnotedescriptionChar">
    <w:name w:val="footnote description Char"/>
    <w:link w:val="footnotedescription"/>
    <w:rsid w:val="00531AA4"/>
    <w:rPr>
      <w:rFonts w:ascii="Arial" w:eastAsia="Arial" w:hAnsi="Arial" w:cs="Arial"/>
      <w:color w:val="000000"/>
      <w:sz w:val="18"/>
      <w:lang w:eastAsia="es-CO"/>
    </w:rPr>
  </w:style>
  <w:style w:type="character" w:customStyle="1" w:styleId="footnotemark">
    <w:name w:val="footnote mark"/>
    <w:hidden/>
    <w:rsid w:val="00531AA4"/>
    <w:rPr>
      <w:rFonts w:ascii="Calibri" w:eastAsia="Calibri" w:hAnsi="Calibri" w:cs="Calibri"/>
      <w:color w:val="000000"/>
      <w:sz w:val="25"/>
      <w:vertAlign w:val="superscript"/>
    </w:rPr>
  </w:style>
  <w:style w:type="table" w:customStyle="1" w:styleId="TableGrid">
    <w:name w:val="TableGrid"/>
    <w:rsid w:val="00531AA4"/>
    <w:pPr>
      <w:spacing w:after="0" w:line="240" w:lineRule="auto"/>
    </w:pPr>
    <w:rPr>
      <w:rFonts w:eastAsiaTheme="minorEastAsia"/>
      <w:lang w:eastAsia="es-CO"/>
    </w:rPr>
    <w:tblPr>
      <w:tblCellMar>
        <w:top w:w="0" w:type="dxa"/>
        <w:left w:w="0" w:type="dxa"/>
        <w:bottom w:w="0" w:type="dxa"/>
        <w:right w:w="0" w:type="dxa"/>
      </w:tblCellMar>
    </w:tblPr>
  </w:style>
  <w:style w:type="character" w:styleId="Hipervnculo">
    <w:name w:val="Hyperlink"/>
    <w:basedOn w:val="Fuentedeprrafopredeter"/>
    <w:uiPriority w:val="99"/>
    <w:unhideWhenUsed/>
    <w:rsid w:val="007E42BE"/>
    <w:rPr>
      <w:color w:val="467886" w:themeColor="hyperlink"/>
      <w:u w:val="single"/>
    </w:rPr>
  </w:style>
  <w:style w:type="character" w:customStyle="1" w:styleId="Mencinsinresolver1">
    <w:name w:val="Mención sin resolver1"/>
    <w:basedOn w:val="Fuentedeprrafopredeter"/>
    <w:uiPriority w:val="99"/>
    <w:semiHidden/>
    <w:unhideWhenUsed/>
    <w:rsid w:val="007E42BE"/>
    <w:rPr>
      <w:color w:val="605E5C"/>
      <w:shd w:val="clear" w:color="auto" w:fill="E1DFDD"/>
    </w:rPr>
  </w:style>
  <w:style w:type="paragraph" w:styleId="Textocomentario">
    <w:name w:val="annotation text"/>
    <w:basedOn w:val="Normal"/>
    <w:link w:val="TextocomentarioCar"/>
    <w:uiPriority w:val="99"/>
    <w:unhideWhenUsed/>
    <w:rsid w:val="00A37ACC"/>
    <w:pPr>
      <w:spacing w:after="0" w:line="240" w:lineRule="auto"/>
      <w:ind w:left="0" w:right="0" w:firstLine="0"/>
      <w:jc w:val="left"/>
    </w:pPr>
    <w:rPr>
      <w:rFonts w:ascii="Calibri" w:eastAsia="Calibri" w:hAnsi="Calibri" w:cs="Calibri"/>
      <w:color w:val="auto"/>
      <w:kern w:val="0"/>
      <w:sz w:val="20"/>
      <w:szCs w:val="20"/>
      <w:lang w:eastAsia="en-US"/>
      <w14:ligatures w14:val="none"/>
    </w:rPr>
  </w:style>
  <w:style w:type="character" w:customStyle="1" w:styleId="TextocomentarioCar">
    <w:name w:val="Texto comentario Car"/>
    <w:basedOn w:val="Fuentedeprrafopredeter"/>
    <w:link w:val="Textocomentario"/>
    <w:uiPriority w:val="99"/>
    <w:rsid w:val="00A37ACC"/>
    <w:rPr>
      <w:rFonts w:ascii="Calibri" w:eastAsia="Calibri" w:hAnsi="Calibri" w:cs="Calibri"/>
      <w:kern w:val="0"/>
      <w:sz w:val="20"/>
      <w:szCs w:val="20"/>
      <w14:ligatures w14:val="none"/>
    </w:rPr>
  </w:style>
  <w:style w:type="character" w:styleId="Refdecomentario">
    <w:name w:val="annotation reference"/>
    <w:basedOn w:val="Fuentedeprrafopredeter"/>
    <w:uiPriority w:val="99"/>
    <w:semiHidden/>
    <w:unhideWhenUsed/>
    <w:rsid w:val="00A37ACC"/>
    <w:rPr>
      <w:sz w:val="16"/>
      <w:szCs w:val="16"/>
    </w:rPr>
  </w:style>
  <w:style w:type="character" w:customStyle="1" w:styleId="PrrafodelistaCar">
    <w:name w:val="Párrafo de lista Car"/>
    <w:aliases w:val="Numerado negrita propuestas Car,Numerado informes Car,Titulo 3 Car,HOJA Car,VIÑETA Car,Párrafo de lista1 Car,Bolita Car,BOLA Car,Párrafo de lista21 Car,BOLADEF Car,Bolita1 Car,Párrafo de lista31 Car,BOLA1 Car,Párrafo de lista211 Car"/>
    <w:link w:val="Prrafodelista"/>
    <w:uiPriority w:val="34"/>
    <w:qFormat/>
    <w:locked/>
    <w:rsid w:val="00A37ACC"/>
    <w:rPr>
      <w:rFonts w:ascii="Arial" w:eastAsia="Arial" w:hAnsi="Arial" w:cs="Arial"/>
      <w:color w:val="000000"/>
      <w:lang w:eastAsia="es-CO"/>
    </w:rPr>
  </w:style>
  <w:style w:type="paragraph" w:styleId="NormalWeb">
    <w:name w:val="Normal (Web)"/>
    <w:basedOn w:val="Normal"/>
    <w:uiPriority w:val="99"/>
    <w:unhideWhenUsed/>
    <w:qFormat/>
    <w:rsid w:val="00A37ACC"/>
    <w:pPr>
      <w:spacing w:before="100" w:beforeAutospacing="1" w:after="100" w:afterAutospacing="1" w:line="240" w:lineRule="auto"/>
      <w:ind w:left="0" w:right="0" w:firstLine="0"/>
      <w:jc w:val="left"/>
    </w:pPr>
    <w:rPr>
      <w:rFonts w:ascii="Times New Roman" w:eastAsia="Times New Roman" w:hAnsi="Times New Roman" w:cs="Times New Roman"/>
      <w:color w:val="auto"/>
      <w:kern w:val="0"/>
      <w:lang w:eastAsia="en-US"/>
      <w14:ligatures w14:val="none"/>
    </w:rPr>
  </w:style>
  <w:style w:type="table" w:styleId="Tablaconcuadrcula">
    <w:name w:val="Table Grid"/>
    <w:basedOn w:val="Tablanormal"/>
    <w:uiPriority w:val="39"/>
    <w:rsid w:val="002803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224F1C"/>
    <w:rPr>
      <w:b/>
      <w:bCs/>
    </w:rPr>
  </w:style>
  <w:style w:type="paragraph" w:styleId="Textodeglobo">
    <w:name w:val="Balloon Text"/>
    <w:basedOn w:val="Normal"/>
    <w:link w:val="TextodegloboCar"/>
    <w:uiPriority w:val="99"/>
    <w:semiHidden/>
    <w:unhideWhenUsed/>
    <w:rsid w:val="004A699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6997"/>
    <w:rPr>
      <w:rFonts w:ascii="Segoe UI" w:eastAsia="Arial" w:hAnsi="Segoe UI" w:cs="Segoe UI"/>
      <w:color w:val="000000"/>
      <w:sz w:val="18"/>
      <w:szCs w:val="18"/>
      <w:lang w:eastAsia="es-CO"/>
    </w:rPr>
  </w:style>
  <w:style w:type="paragraph" w:styleId="Asuntodelcomentario">
    <w:name w:val="annotation subject"/>
    <w:basedOn w:val="Textocomentario"/>
    <w:next w:val="Textocomentario"/>
    <w:link w:val="AsuntodelcomentarioCar"/>
    <w:uiPriority w:val="99"/>
    <w:semiHidden/>
    <w:unhideWhenUsed/>
    <w:rsid w:val="008C434F"/>
    <w:pPr>
      <w:spacing w:after="5"/>
      <w:ind w:left="10" w:right="94" w:hanging="10"/>
      <w:jc w:val="both"/>
    </w:pPr>
    <w:rPr>
      <w:rFonts w:ascii="Arial" w:eastAsia="Arial" w:hAnsi="Arial" w:cs="Arial"/>
      <w:b/>
      <w:bCs/>
      <w:color w:val="000000"/>
      <w:kern w:val="2"/>
      <w:lang w:eastAsia="es-CO"/>
      <w14:ligatures w14:val="standardContextual"/>
    </w:rPr>
  </w:style>
  <w:style w:type="character" w:customStyle="1" w:styleId="AsuntodelcomentarioCar">
    <w:name w:val="Asunto del comentario Car"/>
    <w:basedOn w:val="TextocomentarioCar"/>
    <w:link w:val="Asuntodelcomentario"/>
    <w:uiPriority w:val="99"/>
    <w:semiHidden/>
    <w:rsid w:val="008C434F"/>
    <w:rPr>
      <w:rFonts w:ascii="Arial" w:eastAsia="Arial" w:hAnsi="Arial" w:cs="Arial"/>
      <w:b/>
      <w:bCs/>
      <w:color w:val="000000"/>
      <w:kern w:val="0"/>
      <w:sz w:val="20"/>
      <w:szCs w:val="20"/>
      <w:lang w:eastAsia="es-CO"/>
      <w14:ligatures w14:val="none"/>
    </w:rPr>
  </w:style>
  <w:style w:type="paragraph" w:styleId="Encabezado">
    <w:name w:val="header"/>
    <w:basedOn w:val="Normal"/>
    <w:link w:val="EncabezadoCar"/>
    <w:uiPriority w:val="99"/>
    <w:unhideWhenUsed/>
    <w:rsid w:val="001208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0815"/>
    <w:rPr>
      <w:rFonts w:ascii="Arial" w:eastAsia="Arial" w:hAnsi="Arial" w:cs="Arial"/>
      <w:color w:val="000000"/>
      <w:lang w:eastAsia="es-CO"/>
    </w:rPr>
  </w:style>
  <w:style w:type="paragraph" w:styleId="Piedepgina">
    <w:name w:val="footer"/>
    <w:basedOn w:val="Normal"/>
    <w:link w:val="PiedepginaCar"/>
    <w:uiPriority w:val="99"/>
    <w:unhideWhenUsed/>
    <w:rsid w:val="001208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0815"/>
    <w:rPr>
      <w:rFonts w:ascii="Arial" w:eastAsia="Arial" w:hAnsi="Arial" w:cs="Arial"/>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ombiacompra.gov.co/secop-ii/indisponibilidad-en-el-secop-ii" TargetMode="External"/><Relationship Id="rId117" Type="http://schemas.openxmlformats.org/officeDocument/2006/relationships/hyperlink" Target="about:blank" TargetMode="External"/><Relationship Id="rId21" Type="http://schemas.openxmlformats.org/officeDocument/2006/relationships/hyperlink" Target="https://www.colombiacompra.gov.co/secop" TargetMode="External"/><Relationship Id="rId42" Type="http://schemas.openxmlformats.org/officeDocument/2006/relationships/hyperlink" Target="https://www.colombiacompra.gov.co/manuales-guias-y-pliegos-tipo/manuales-y-guias" TargetMode="External"/><Relationship Id="rId47" Type="http://schemas.openxmlformats.org/officeDocument/2006/relationships/hyperlink" Target="mailto:contratacion@contraloriarionegro.gov.co" TargetMode="External"/><Relationship Id="rId63" Type="http://schemas.openxmlformats.org/officeDocument/2006/relationships/hyperlink" Target="http://www.secretariasenado.gov.co/senado/basedoc/ley_1955_2019.html" TargetMode="External"/><Relationship Id="rId68" Type="http://schemas.openxmlformats.org/officeDocument/2006/relationships/hyperlink" Target="https://www.funcionpublica.gov.co/eva/gestornormativo/norma.php?i=304" TargetMode="External"/><Relationship Id="rId112" Type="http://schemas.openxmlformats.org/officeDocument/2006/relationships/hyperlink" Target="mailto:contabilidad@contraloriarionegro.gov.co" TargetMode="External"/><Relationship Id="rId16" Type="http://schemas.openxmlformats.org/officeDocument/2006/relationships/hyperlink" Target="https://colombiacompra.gov.co/secop/consulte-en-el-secop-ii" TargetMode="External"/><Relationship Id="rId107" Type="http://schemas.openxmlformats.org/officeDocument/2006/relationships/image" Target="media/image5.png"/><Relationship Id="rId11" Type="http://schemas.openxmlformats.org/officeDocument/2006/relationships/hyperlink" Target="https://colombiacompra.gov.co/secop/consulte-en-el-secop-ii" TargetMode="External"/><Relationship Id="rId32" Type="http://schemas.openxmlformats.org/officeDocument/2006/relationships/hyperlink" Target="mailto:contratacion@contraloriarionegro.gov.co" TargetMode="External"/><Relationship Id="rId37" Type="http://schemas.openxmlformats.org/officeDocument/2006/relationships/hyperlink" Target="https://www.colombiacompra.gov.co/secop-ii" TargetMode="External"/><Relationship Id="rId53" Type="http://schemas.openxmlformats.org/officeDocument/2006/relationships/hyperlink" Target="https://www.funcionpublica.gov.co/eva/gestornormativo/norma.php?i=159787" TargetMode="External"/><Relationship Id="rId58" Type="http://schemas.openxmlformats.org/officeDocument/2006/relationships/hyperlink" Target="https://www.funcionpublica.gov.co/eva/gestornormativo/norma.php?i=159787" TargetMode="External"/><Relationship Id="rId74" Type="http://schemas.openxmlformats.org/officeDocument/2006/relationships/image" Target="media/image1.jpg"/><Relationship Id="rId5" Type="http://schemas.openxmlformats.org/officeDocument/2006/relationships/webSettings" Target="webSettings.xml"/><Relationship Id="rId22" Type="http://schemas.openxmlformats.org/officeDocument/2006/relationships/hyperlink" Target="https://www.colombiacompra.gov.co/secop-ii/indisponibilidad-en-el-secop-ii" TargetMode="External"/><Relationship Id="rId27" Type="http://schemas.openxmlformats.org/officeDocument/2006/relationships/hyperlink" Target="https://www.colombiacompra.gov.co/secop-ii/indisponibilidad-en-el-secop-ii" TargetMode="External"/><Relationship Id="rId43" Type="http://schemas.openxmlformats.org/officeDocument/2006/relationships/hyperlink" Target="https://www.colombiacompra.gov.co/manuales-guias-y-pliegos-tipo/manuales-y-guias" TargetMode="External"/><Relationship Id="rId48" Type="http://schemas.openxmlformats.org/officeDocument/2006/relationships/hyperlink" Target="https://www.funcionpublica.gov.co/eva/gestornormativo/norma.php?i=159668" TargetMode="External"/><Relationship Id="rId64" Type="http://schemas.openxmlformats.org/officeDocument/2006/relationships/hyperlink" Target="http://www.secretariasenado.gov.co/senado/basedoc/ley_1955_2019.html" TargetMode="External"/><Relationship Id="rId69" Type="http://schemas.openxmlformats.org/officeDocument/2006/relationships/hyperlink" Target="https://www.funcionpublica.gov.co/eva/gestornormativo/norma.php?i=304" TargetMode="External"/><Relationship Id="rId113" Type="http://schemas.openxmlformats.org/officeDocument/2006/relationships/hyperlink" Target="https://www.funcionpublica.gov.co/eva/gestornormativo/norma.php?i=41102" TargetMode="External"/><Relationship Id="rId118" Type="http://schemas.openxmlformats.org/officeDocument/2006/relationships/header" Target="header1.xml"/><Relationship Id="rId8" Type="http://schemas.openxmlformats.org/officeDocument/2006/relationships/hyperlink" Target="https://colombiacompra.gov.co/secop/consulte" TargetMode="External"/><Relationship Id="rId51" Type="http://schemas.openxmlformats.org/officeDocument/2006/relationships/hyperlink" Target="https://www.funcionpublica.gov.co/eva/gestornormativo/norma.php?i=159668" TargetMode="External"/><Relationship Id="rId72" Type="http://schemas.openxmlformats.org/officeDocument/2006/relationships/hyperlink" Target="https://www.funcionpublica.gov.co/eva/gestornormativo/norma.php?i=304" TargetMode="External"/><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colombiacompra.gov.co/secop/consulte-en-el-secop-ii" TargetMode="External"/><Relationship Id="rId17" Type="http://schemas.openxmlformats.org/officeDocument/2006/relationships/hyperlink" Target="mailto:controlinterno@contraloriarionegro.gov.co" TargetMode="External"/><Relationship Id="rId25" Type="http://schemas.openxmlformats.org/officeDocument/2006/relationships/hyperlink" Target="https://www.colombiacompra.gov.co/secop-ii/indisponibilidad-en-el-secop-ii" TargetMode="External"/><Relationship Id="rId33" Type="http://schemas.openxmlformats.org/officeDocument/2006/relationships/hyperlink" Target="https://www.colombiacompra.gov.co/secop-ii" TargetMode="External"/><Relationship Id="rId38" Type="http://schemas.openxmlformats.org/officeDocument/2006/relationships/hyperlink" Target="https://www.colombiacompra.gov.co/secop-ii" TargetMode="External"/><Relationship Id="rId46" Type="http://schemas.openxmlformats.org/officeDocument/2006/relationships/hyperlink" Target="http://www.colombiacompra.gov.co/" TargetMode="External"/><Relationship Id="rId59" Type="http://schemas.openxmlformats.org/officeDocument/2006/relationships/hyperlink" Target="https://www.funcionpublica.gov.co/eva/gestornormativo/norma.php?i=159787" TargetMode="External"/><Relationship Id="rId67" Type="http://schemas.openxmlformats.org/officeDocument/2006/relationships/hyperlink" Target="https://www.funcionpublica.gov.co/eva/gestornormativo/norma.php?i=41102" TargetMode="External"/><Relationship Id="rId103" Type="http://schemas.openxmlformats.org/officeDocument/2006/relationships/image" Target="media/image5.jpeg"/><Relationship Id="rId108" Type="http://schemas.openxmlformats.org/officeDocument/2006/relationships/image" Target="media/image7.jpeg"/><Relationship Id="rId116" Type="http://schemas.openxmlformats.org/officeDocument/2006/relationships/hyperlink" Target="https://www.funcionpublica.gov.co/eva/gestornormativo/norma.php?i=41102" TargetMode="External"/><Relationship Id="rId20" Type="http://schemas.openxmlformats.org/officeDocument/2006/relationships/hyperlink" Target="http://www.colombiacompra.gov.co/" TargetMode="External"/><Relationship Id="rId41" Type="http://schemas.openxmlformats.org/officeDocument/2006/relationships/hyperlink" Target="https://www.colombiacompra.gov.co/manuales-guias-y-pliegos-tipo/manuales-y-guias" TargetMode="External"/><Relationship Id="rId54" Type="http://schemas.openxmlformats.org/officeDocument/2006/relationships/hyperlink" Target="https://www.funcionpublica.gov.co/eva/gestornormativo/norma.php?i=159787" TargetMode="External"/><Relationship Id="rId62" Type="http://schemas.openxmlformats.org/officeDocument/2006/relationships/hyperlink" Target="https://www.funcionpublica.gov.co/eva/gestornormativo/norma.php?i=159787" TargetMode="External"/><Relationship Id="rId70" Type="http://schemas.openxmlformats.org/officeDocument/2006/relationships/hyperlink" Target="https://www.funcionpublica.gov.co/eva/gestornormativo/norma.php?i=41102" TargetMode="External"/><Relationship Id="rId75" Type="http://schemas.openxmlformats.org/officeDocument/2006/relationships/image" Target="media/image2.jpg"/><Relationship Id="rId111" Type="http://schemas.openxmlformats.org/officeDocument/2006/relationships/hyperlink" Target="https://www.funcionpublica.gov.co/eva/gestornormativo/norma.php?i=4329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lombiacompra.gov.co/secop/consulte-en-el-secop-ii" TargetMode="External"/><Relationship Id="rId23" Type="http://schemas.openxmlformats.org/officeDocument/2006/relationships/hyperlink" Target="https://www.colombiacompra.gov.co/secop-ii/indisponibilidad-en-el-secop-ii" TargetMode="External"/><Relationship Id="rId28" Type="http://schemas.openxmlformats.org/officeDocument/2006/relationships/hyperlink" Target="https://www.colombiacompra.gov.co/secop-ii/indisponibilidad-en-el-secop-ii" TargetMode="External"/><Relationship Id="rId36" Type="http://schemas.openxmlformats.org/officeDocument/2006/relationships/hyperlink" Target="https://www.colombiacompra.gov.co/secop-ii" TargetMode="External"/><Relationship Id="rId49" Type="http://schemas.openxmlformats.org/officeDocument/2006/relationships/hyperlink" Target="https://www.funcionpublica.gov.co/eva/gestornormativo/norma.php?i=159668" TargetMode="External"/><Relationship Id="rId57" Type="http://schemas.openxmlformats.org/officeDocument/2006/relationships/hyperlink" Target="https://www.funcionpublica.gov.co/eva/gestornormativo/norma.php?i=159787" TargetMode="External"/><Relationship Id="rId106" Type="http://schemas.openxmlformats.org/officeDocument/2006/relationships/image" Target="media/image4.jpg"/><Relationship Id="rId114" Type="http://schemas.openxmlformats.org/officeDocument/2006/relationships/hyperlink" Target="https://www.funcionpublica.gov.co/eva/gestornormativo/norma.php?i=41102" TargetMode="External"/><Relationship Id="rId119" Type="http://schemas.openxmlformats.org/officeDocument/2006/relationships/footer" Target="footer1.xml"/><Relationship Id="rId10" Type="http://schemas.openxmlformats.org/officeDocument/2006/relationships/hyperlink" Target="https://colombiacompra.gov.co/secop/consulte-en-el-secop-ii" TargetMode="External"/><Relationship Id="rId31" Type="http://schemas.openxmlformats.org/officeDocument/2006/relationships/hyperlink" Target="https://www.colombiacompra.gov.co/secop-ii/indisponibilidad-en-el-secop-ii" TargetMode="External"/><Relationship Id="rId44" Type="http://schemas.openxmlformats.org/officeDocument/2006/relationships/hyperlink" Target="https://www.colombiacompra.gov.co/manuales-guias-y-pliegos-tipo/manuales-y-guias" TargetMode="External"/><Relationship Id="rId52" Type="http://schemas.openxmlformats.org/officeDocument/2006/relationships/hyperlink" Target="https://www.funcionpublica.gov.co/eva/gestornormativo/norma.php?i=159668" TargetMode="External"/><Relationship Id="rId60" Type="http://schemas.openxmlformats.org/officeDocument/2006/relationships/hyperlink" Target="https://www.funcionpublica.gov.co/eva/gestornormativo/norma.php?i=159787" TargetMode="External"/><Relationship Id="rId65" Type="http://schemas.openxmlformats.org/officeDocument/2006/relationships/hyperlink" Target="http://www.secretariasenado.gov.co/senado/basedoc/ley_1955_2019.html" TargetMode="External"/><Relationship Id="rId73" Type="http://schemas.openxmlformats.org/officeDocument/2006/relationships/hyperlink" Target="https://www.funcionpublica.gov.co/eva/gestornormativo/norma.php?i=304" TargetMode="External"/><Relationship Id="rId4" Type="http://schemas.openxmlformats.org/officeDocument/2006/relationships/settings" Target="settings.xml"/><Relationship Id="rId9" Type="http://schemas.openxmlformats.org/officeDocument/2006/relationships/hyperlink" Target="https://colombiacompra.gov.co/secop/consulte-en-el-secop-ii" TargetMode="External"/><Relationship Id="rId13" Type="http://schemas.openxmlformats.org/officeDocument/2006/relationships/hyperlink" Target="https://colombiacompra.gov.co/secop/consulte-en-el-secop-ii" TargetMode="External"/><Relationship Id="rId18" Type="http://schemas.openxmlformats.org/officeDocument/2006/relationships/hyperlink" Target="mailto:atencionciudadania@contraloriarionegro.gov.co" TargetMode="External"/><Relationship Id="rId39" Type="http://schemas.openxmlformats.org/officeDocument/2006/relationships/hyperlink" Target="https://www.colombiacompra.gov.co/secop-ii" TargetMode="External"/><Relationship Id="rId109" Type="http://schemas.openxmlformats.org/officeDocument/2006/relationships/hyperlink" Target="https://www.funcionpublica.gov.co/eva/gestornormativo/norma.php?i=43292" TargetMode="External"/><Relationship Id="rId34" Type="http://schemas.openxmlformats.org/officeDocument/2006/relationships/hyperlink" Target="https://www.colombiacompra.gov.co/secop-ii" TargetMode="External"/><Relationship Id="rId50" Type="http://schemas.openxmlformats.org/officeDocument/2006/relationships/hyperlink" Target="https://www.funcionpublica.gov.co/eva/gestornormativo/norma.php?i=159668" TargetMode="External"/><Relationship Id="rId55" Type="http://schemas.openxmlformats.org/officeDocument/2006/relationships/hyperlink" Target="https://www.funcionpublica.gov.co/eva/gestornormativo/norma.php?i=159787" TargetMode="External"/><Relationship Id="rId104" Type="http://schemas.openxmlformats.org/officeDocument/2006/relationships/image" Target="media/image6.jpeg"/><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funcionpublica.gov.co/eva/gestornormativo/norma.php?i=41102" TargetMode="External"/><Relationship Id="rId2" Type="http://schemas.openxmlformats.org/officeDocument/2006/relationships/numbering" Target="numbering.xml"/><Relationship Id="rId29" Type="http://schemas.openxmlformats.org/officeDocument/2006/relationships/hyperlink" Target="https://www.colombiacompra.gov.co/secop-ii/indisponibilidad-en-el-secop-ii" TargetMode="External"/><Relationship Id="rId24" Type="http://schemas.openxmlformats.org/officeDocument/2006/relationships/hyperlink" Target="https://www.colombiacompra.gov.co/secop-ii/indisponibilidad-en-el-secop-ii" TargetMode="External"/><Relationship Id="rId40" Type="http://schemas.openxmlformats.org/officeDocument/2006/relationships/hyperlink" Target="https://www.colombiacompra.gov.co/manuales-guias-y-pliegos-tipo/manuales-y-guias" TargetMode="External"/><Relationship Id="rId45" Type="http://schemas.openxmlformats.org/officeDocument/2006/relationships/hyperlink" Target="http://www.colombiacompra.gov.co/" TargetMode="External"/><Relationship Id="rId66" Type="http://schemas.openxmlformats.org/officeDocument/2006/relationships/hyperlink" Target="https://www.funcionpublica.gov.co/eva/gestornormativo/norma.php?i=41102" TargetMode="External"/><Relationship Id="rId110" Type="http://schemas.openxmlformats.org/officeDocument/2006/relationships/hyperlink" Target="https://www.funcionpublica.gov.co/eva/gestornormativo/norma.php?i=43292" TargetMode="External"/><Relationship Id="rId115" Type="http://schemas.openxmlformats.org/officeDocument/2006/relationships/hyperlink" Target="https://www.funcionpublica.gov.co/eva/gestornormativo/norma.php?i=41102" TargetMode="External"/><Relationship Id="rId61" Type="http://schemas.openxmlformats.org/officeDocument/2006/relationships/hyperlink" Target="https://www.funcionpublica.gov.co/eva/gestornormativo/norma.php?i=159787" TargetMode="External"/><Relationship Id="rId19" Type="http://schemas.openxmlformats.org/officeDocument/2006/relationships/hyperlink" Target="http://www.colombiacompra.gov.co/" TargetMode="External"/><Relationship Id="rId14" Type="http://schemas.openxmlformats.org/officeDocument/2006/relationships/hyperlink" Target="https://colombiacompra.gov.co/secop/consulte-en-el-secop-ii" TargetMode="External"/><Relationship Id="rId30" Type="http://schemas.openxmlformats.org/officeDocument/2006/relationships/hyperlink" Target="https://www.colombiacompra.gov.co/secop-ii/indisponibilidad-en-el-secop-ii" TargetMode="External"/><Relationship Id="rId35" Type="http://schemas.openxmlformats.org/officeDocument/2006/relationships/hyperlink" Target="https://www.colombiacompra.gov.co/secop-ii" TargetMode="External"/><Relationship Id="rId56" Type="http://schemas.openxmlformats.org/officeDocument/2006/relationships/hyperlink" Target="https://www.funcionpublica.gov.co/eva/gestornormativo/norma.php?i=159787" TargetMode="External"/><Relationship Id="rId105"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2" Type="http://schemas.openxmlformats.org/officeDocument/2006/relationships/hyperlink" Target="https://www.colombiacompra.gov.co/sites/cce_public/files/cce_documentos/guia_subasta_proveedor.pdf" TargetMode="External"/><Relationship Id="rId1" Type="http://schemas.openxmlformats.org/officeDocument/2006/relationships/hyperlink" Target="https://www.colombiacompra.gov.co/sites/cce_public/files/cce_documentos/guia_subasta_proveedor.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 Version="7"/>
</file>

<file path=customXml/itemProps1.xml><?xml version="1.0" encoding="utf-8"?>
<ds:datastoreItem xmlns:ds="http://schemas.openxmlformats.org/officeDocument/2006/customXml" ds:itemID="{BE276C7F-FC8A-4967-8002-BB3C14C1F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117</Pages>
  <Words>35926</Words>
  <Characters>194721</Characters>
  <Application>Microsoft Office Word</Application>
  <DocSecurity>0</DocSecurity>
  <Lines>4233</Lines>
  <Paragraphs>1558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CMR -  CONTRATACIÓN</dc:creator>
  <cp:keywords/>
  <dc:description/>
  <cp:lastModifiedBy>CMR -  CONTRATACIÓN</cp:lastModifiedBy>
  <cp:revision>38</cp:revision>
  <cp:lastPrinted>2025-11-19T20:46:00Z</cp:lastPrinted>
  <dcterms:created xsi:type="dcterms:W3CDTF">2025-09-11T20:48:00Z</dcterms:created>
  <dcterms:modified xsi:type="dcterms:W3CDTF">2025-11-19T20:47:00Z</dcterms:modified>
</cp:coreProperties>
</file>