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AC716" w14:textId="628CEBF6" w:rsidR="003A5ACB" w:rsidRDefault="00F71376">
      <w:r w:rsidRPr="00F71376">
        <w:drawing>
          <wp:inline distT="0" distB="0" distL="0" distR="0" wp14:anchorId="534539A5" wp14:editId="1E7D4C8F">
            <wp:extent cx="5612130" cy="3841115"/>
            <wp:effectExtent l="0" t="0" r="7620" b="6985"/>
            <wp:docPr id="1385054681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054681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4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28B06" w14:textId="77777777" w:rsidR="00F71376" w:rsidRDefault="00F71376"/>
    <w:p w14:paraId="5D76FD48" w14:textId="46158173" w:rsidR="00F71376" w:rsidRDefault="00F71376">
      <w:r w:rsidRPr="00F71376">
        <w:drawing>
          <wp:inline distT="0" distB="0" distL="0" distR="0" wp14:anchorId="42140486" wp14:editId="1FA1E87C">
            <wp:extent cx="5612130" cy="3182620"/>
            <wp:effectExtent l="0" t="0" r="7620" b="0"/>
            <wp:docPr id="1124622670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622670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8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137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2CD"/>
    <w:rsid w:val="0015383A"/>
    <w:rsid w:val="002A363B"/>
    <w:rsid w:val="003A5ACB"/>
    <w:rsid w:val="005332CD"/>
    <w:rsid w:val="00815FC0"/>
    <w:rsid w:val="00F71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66669"/>
  <w15:chartTrackingRefBased/>
  <w15:docId w15:val="{5487D9AB-1D90-45D9-8A9F-999CF1090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32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32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32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32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32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32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32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32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32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32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32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32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32C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32C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32C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32C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32C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32C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32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32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32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32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32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32C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32C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32C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32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32C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32C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>Este Producto es propiedad del SENA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Alvarán Melo</dc:creator>
  <cp:keywords/>
  <dc:description/>
  <cp:lastModifiedBy>Sandra Milena Alvarán Melo</cp:lastModifiedBy>
  <cp:revision>2</cp:revision>
  <dcterms:created xsi:type="dcterms:W3CDTF">2025-11-20T15:39:00Z</dcterms:created>
  <dcterms:modified xsi:type="dcterms:W3CDTF">2025-11-20T15:40:00Z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2025-11-20T15:39:52Z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04c35427-d999-4305-869b-bfeb1fedccd7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