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9D3C9" w14:textId="5CB39351" w:rsidR="00520172" w:rsidRPr="005B0E58" w:rsidRDefault="00520172" w:rsidP="00A30BEE">
      <w:pPr>
        <w:pStyle w:val="Sinespaciado1"/>
        <w:numPr>
          <w:ilvl w:val="0"/>
          <w:numId w:val="3"/>
        </w:numPr>
        <w:ind w:left="426" w:hanging="426"/>
        <w:jc w:val="both"/>
        <w:rPr>
          <w:rFonts w:ascii="Arial" w:eastAsia="Calibri" w:hAnsi="Arial" w:cs="Arial"/>
          <w:sz w:val="20"/>
          <w:szCs w:val="20"/>
        </w:rPr>
      </w:pPr>
      <w:r w:rsidRPr="005B0E58">
        <w:rPr>
          <w:rFonts w:ascii="Arial" w:eastAsia="Calibri" w:hAnsi="Arial" w:cs="Arial"/>
          <w:sz w:val="20"/>
          <w:szCs w:val="20"/>
        </w:rPr>
        <w:t>Ejecutar el objeto contractual de conformidad con la oferta presentada y con los documentos que hacen parte integral del contrato resultante del presente estudio previo, en concordancia con la normatividad y calidad vigentes.</w:t>
      </w:r>
    </w:p>
    <w:p w14:paraId="03025C2D" w14:textId="77777777" w:rsidR="00381B77" w:rsidRPr="005B0E58" w:rsidRDefault="00381B77" w:rsidP="00A30BEE">
      <w:pPr>
        <w:pStyle w:val="Sinespaciado1"/>
        <w:ind w:left="426" w:hanging="426"/>
        <w:jc w:val="both"/>
        <w:rPr>
          <w:rFonts w:ascii="Arial" w:eastAsia="Calibri" w:hAnsi="Arial" w:cs="Arial"/>
          <w:sz w:val="20"/>
          <w:szCs w:val="20"/>
        </w:rPr>
      </w:pPr>
    </w:p>
    <w:p w14:paraId="165F469E" w14:textId="3956F815" w:rsidR="00381B77" w:rsidRPr="005B0E58" w:rsidRDefault="00381B77" w:rsidP="00A30BEE">
      <w:pPr>
        <w:pStyle w:val="Sinespaciado1"/>
        <w:numPr>
          <w:ilvl w:val="0"/>
          <w:numId w:val="3"/>
        </w:numPr>
        <w:ind w:left="426" w:hanging="426"/>
        <w:jc w:val="both"/>
        <w:rPr>
          <w:rFonts w:ascii="Arial" w:eastAsia="Calibri" w:hAnsi="Arial" w:cs="Arial"/>
          <w:sz w:val="20"/>
          <w:szCs w:val="20"/>
        </w:rPr>
      </w:pPr>
      <w:r w:rsidRPr="005B0E58">
        <w:rPr>
          <w:rFonts w:ascii="Arial" w:eastAsia="Calibri" w:hAnsi="Arial" w:cs="Arial"/>
          <w:sz w:val="20"/>
          <w:szCs w:val="20"/>
        </w:rPr>
        <w:t xml:space="preserve">Obrar con lealtad y buena fe en las distintas etapas contractuales, evitando </w:t>
      </w:r>
      <w:r w:rsidR="009A531D" w:rsidRPr="005B0E58">
        <w:rPr>
          <w:rFonts w:ascii="Arial" w:eastAsia="Calibri" w:hAnsi="Arial" w:cs="Arial"/>
          <w:sz w:val="20"/>
          <w:szCs w:val="20"/>
        </w:rPr>
        <w:t>contra tiempos</w:t>
      </w:r>
      <w:r w:rsidRPr="005B0E58">
        <w:rPr>
          <w:rFonts w:ascii="Arial" w:eastAsia="Calibri" w:hAnsi="Arial" w:cs="Arial"/>
          <w:sz w:val="20"/>
          <w:szCs w:val="20"/>
        </w:rPr>
        <w:t xml:space="preserve"> y trabas en la ejecución del contrato</w:t>
      </w:r>
    </w:p>
    <w:p w14:paraId="239E5A40" w14:textId="77777777" w:rsidR="00D803C8" w:rsidRPr="005B0E58" w:rsidRDefault="00D803C8" w:rsidP="00A30BEE">
      <w:pPr>
        <w:pStyle w:val="Sinespaciado1"/>
        <w:ind w:left="426" w:hanging="426"/>
        <w:jc w:val="both"/>
        <w:rPr>
          <w:rFonts w:ascii="Arial" w:eastAsia="Calibri" w:hAnsi="Arial" w:cs="Arial"/>
          <w:sz w:val="20"/>
          <w:szCs w:val="20"/>
        </w:rPr>
      </w:pPr>
    </w:p>
    <w:p w14:paraId="24B622A6" w14:textId="77777777" w:rsidR="00BF297F" w:rsidRPr="005B0E58" w:rsidRDefault="00D803C8" w:rsidP="00A30BEE">
      <w:pPr>
        <w:pStyle w:val="Sinespaciado1"/>
        <w:numPr>
          <w:ilvl w:val="0"/>
          <w:numId w:val="3"/>
        </w:numPr>
        <w:ind w:left="426" w:hanging="426"/>
        <w:jc w:val="both"/>
        <w:rPr>
          <w:rFonts w:ascii="Arial" w:hAnsi="Arial" w:cs="Arial"/>
          <w:sz w:val="20"/>
          <w:szCs w:val="20"/>
        </w:rPr>
      </w:pPr>
      <w:bookmarkStart w:id="0" w:name="_Hlk166090938"/>
      <w:r w:rsidRPr="005B0E58">
        <w:rPr>
          <w:rFonts w:ascii="Arial" w:hAnsi="Arial" w:cs="Arial"/>
          <w:sz w:val="20"/>
          <w:szCs w:val="20"/>
        </w:rPr>
        <w:t>Responder los requerimientos de aclaración o de información que le formule la</w:t>
      </w:r>
      <w:r w:rsidRPr="005B0E58">
        <w:rPr>
          <w:rFonts w:ascii="Arial" w:hAnsi="Arial" w:cs="Arial"/>
          <w:b/>
          <w:sz w:val="20"/>
          <w:szCs w:val="20"/>
        </w:rPr>
        <w:t xml:space="preserve"> ESCUELA DE POLICÍA PROVINCIA DE SUMAPAZ “INTENDENTE MARITZA BONILLA RUIZ”, </w:t>
      </w:r>
      <w:r w:rsidRPr="005B0E58">
        <w:rPr>
          <w:rFonts w:ascii="Arial" w:hAnsi="Arial" w:cs="Arial"/>
          <w:bCs/>
          <w:sz w:val="20"/>
          <w:szCs w:val="20"/>
        </w:rPr>
        <w:t>dentro de los plazos establecidos por esta.</w:t>
      </w:r>
      <w:r w:rsidRPr="005B0E58">
        <w:rPr>
          <w:rFonts w:ascii="Arial" w:hAnsi="Arial" w:cs="Arial"/>
          <w:sz w:val="20"/>
          <w:szCs w:val="20"/>
        </w:rPr>
        <w:t xml:space="preserve"> </w:t>
      </w:r>
      <w:bookmarkEnd w:id="0"/>
    </w:p>
    <w:p w14:paraId="7A5C09E0" w14:textId="77777777" w:rsidR="00BF297F" w:rsidRPr="005B0E58" w:rsidRDefault="00BF297F" w:rsidP="00A30BEE">
      <w:pPr>
        <w:pStyle w:val="Sinespaciado1"/>
        <w:ind w:left="426" w:hanging="426"/>
        <w:jc w:val="both"/>
        <w:rPr>
          <w:rFonts w:ascii="Arial" w:eastAsia="Calibri" w:hAnsi="Arial" w:cs="Arial"/>
          <w:sz w:val="20"/>
          <w:szCs w:val="20"/>
        </w:rPr>
      </w:pPr>
    </w:p>
    <w:p w14:paraId="5F847A22" w14:textId="253606F8" w:rsidR="00BF297F" w:rsidRPr="005B0E58" w:rsidRDefault="00BF297F" w:rsidP="00A30BEE">
      <w:pPr>
        <w:pStyle w:val="Sinespaciado1"/>
        <w:numPr>
          <w:ilvl w:val="0"/>
          <w:numId w:val="3"/>
        </w:numPr>
        <w:ind w:left="426" w:hanging="426"/>
        <w:jc w:val="both"/>
        <w:rPr>
          <w:rFonts w:ascii="Arial" w:eastAsiaTheme="minorHAnsi" w:hAnsi="Arial" w:cs="Arial"/>
          <w:sz w:val="20"/>
          <w:szCs w:val="20"/>
        </w:rPr>
      </w:pPr>
      <w:r w:rsidRPr="005B0E58">
        <w:rPr>
          <w:rFonts w:ascii="Arial" w:eastAsia="Calibri" w:hAnsi="Arial" w:cs="Arial"/>
          <w:sz w:val="20"/>
          <w:szCs w:val="20"/>
        </w:rPr>
        <w:t>Cumplir cabalmente con sus obligaciones salariales y prestacionales, aportes al sistema de seguridad social integral y parafiscales (Cajas de compensación Familiar, Sena e ICBF), por cuanto el cumplimiento de esta obligación es requisito indispensable para la realización de cualquier pago.</w:t>
      </w:r>
    </w:p>
    <w:p w14:paraId="5D41A07B" w14:textId="77777777" w:rsidR="004B05AF" w:rsidRPr="005B0E58" w:rsidRDefault="004B05AF" w:rsidP="00A30BEE">
      <w:pPr>
        <w:pStyle w:val="Sinespaciado1"/>
        <w:ind w:left="426" w:hanging="426"/>
        <w:jc w:val="both"/>
        <w:rPr>
          <w:rFonts w:ascii="Arial" w:eastAsia="Calibri" w:hAnsi="Arial" w:cs="Arial"/>
          <w:sz w:val="20"/>
          <w:szCs w:val="20"/>
        </w:rPr>
      </w:pPr>
    </w:p>
    <w:p w14:paraId="562526E7" w14:textId="77777777" w:rsidR="004B05AF" w:rsidRPr="005B0E58" w:rsidRDefault="004B05AF" w:rsidP="00A30BEE">
      <w:pPr>
        <w:pStyle w:val="Sinespaciado1"/>
        <w:numPr>
          <w:ilvl w:val="0"/>
          <w:numId w:val="3"/>
        </w:numPr>
        <w:ind w:left="426" w:hanging="426"/>
        <w:jc w:val="both"/>
        <w:rPr>
          <w:rFonts w:ascii="Arial" w:eastAsia="Calibri" w:hAnsi="Arial" w:cs="Arial"/>
          <w:sz w:val="20"/>
          <w:szCs w:val="20"/>
        </w:rPr>
      </w:pPr>
      <w:r w:rsidRPr="005B0E58">
        <w:rPr>
          <w:rFonts w:ascii="Arial" w:eastAsia="Calibri" w:hAnsi="Arial" w:cs="Arial"/>
          <w:sz w:val="20"/>
          <w:szCs w:val="20"/>
        </w:rPr>
        <w:t>Constituir en debida forma y aportar al Grupo Contractual y Seguimiento de la Escuela de Policía Provincia del Sumapaz o quien haga sus veces, dentro de los tres (3) días hábiles siguientes a la suscripción del contrato, la Garantía Única.</w:t>
      </w:r>
      <w:bookmarkStart w:id="1" w:name="_Hlk166090995"/>
    </w:p>
    <w:p w14:paraId="6A5242AF" w14:textId="77777777" w:rsidR="004B05AF" w:rsidRPr="004C143E" w:rsidRDefault="004B05AF" w:rsidP="00A30BEE">
      <w:pPr>
        <w:pStyle w:val="Sinespaciado1"/>
        <w:ind w:left="426" w:hanging="426"/>
        <w:jc w:val="both"/>
        <w:rPr>
          <w:rFonts w:ascii="Arial" w:eastAsia="Calibri" w:hAnsi="Arial" w:cs="Arial"/>
          <w:sz w:val="20"/>
          <w:szCs w:val="20"/>
        </w:rPr>
      </w:pPr>
    </w:p>
    <w:bookmarkEnd w:id="1"/>
    <w:p w14:paraId="0B870D51" w14:textId="5C3E662E" w:rsidR="004B05AF" w:rsidRPr="005B0E58" w:rsidRDefault="00AC0FE6" w:rsidP="00A30BEE">
      <w:pPr>
        <w:pStyle w:val="Sinespaciado1"/>
        <w:numPr>
          <w:ilvl w:val="0"/>
          <w:numId w:val="3"/>
        </w:numPr>
        <w:ind w:left="426" w:hanging="426"/>
        <w:jc w:val="both"/>
        <w:rPr>
          <w:rFonts w:ascii="Arial" w:eastAsia="Calibri" w:hAnsi="Arial" w:cs="Arial"/>
          <w:sz w:val="20"/>
          <w:szCs w:val="20"/>
        </w:rPr>
      </w:pPr>
      <w:r w:rsidRPr="005B0E58">
        <w:rPr>
          <w:rFonts w:ascii="Arial" w:hAnsi="Arial" w:cs="Arial"/>
          <w:sz w:val="20"/>
          <w:szCs w:val="20"/>
        </w:rPr>
        <w:t>El arrendatario deberá asistir a la reunión que da inicio a la ejecución del contrato, la cual, deberá realizarse al día siguiente de finalizada la ejecución del actual contrato de arrendamiento, así mismo, deberá entregar los documentos estipulados en el contrato, al supervisor de este, derivados de las condiciones técnicas exigidas para la ejecución</w:t>
      </w:r>
      <w:r w:rsidR="004B05AF" w:rsidRPr="005B0E58">
        <w:rPr>
          <w:rFonts w:ascii="Arial" w:eastAsia="Calibri" w:hAnsi="Arial" w:cs="Arial"/>
          <w:sz w:val="20"/>
          <w:szCs w:val="20"/>
        </w:rPr>
        <w:t>.</w:t>
      </w:r>
    </w:p>
    <w:p w14:paraId="40F36469" w14:textId="77777777" w:rsidR="004C143E" w:rsidRPr="005B0E58" w:rsidRDefault="004C143E" w:rsidP="00A30BEE">
      <w:pPr>
        <w:pStyle w:val="Sinespaciado1"/>
        <w:ind w:left="426" w:hanging="426"/>
        <w:jc w:val="both"/>
        <w:rPr>
          <w:rFonts w:ascii="Arial" w:eastAsia="Calibri" w:hAnsi="Arial" w:cs="Arial"/>
          <w:sz w:val="20"/>
          <w:szCs w:val="20"/>
        </w:rPr>
      </w:pPr>
    </w:p>
    <w:p w14:paraId="6B997875" w14:textId="497B41DF" w:rsidR="00A30BEE" w:rsidRPr="005B0E58" w:rsidRDefault="007B4329" w:rsidP="00A30BEE">
      <w:pPr>
        <w:pStyle w:val="Sinespaciado1"/>
        <w:numPr>
          <w:ilvl w:val="0"/>
          <w:numId w:val="3"/>
        </w:numPr>
        <w:ind w:left="426" w:hanging="426"/>
        <w:jc w:val="both"/>
        <w:rPr>
          <w:rFonts w:ascii="Arial" w:hAnsi="Arial" w:cs="Arial"/>
          <w:sz w:val="20"/>
          <w:szCs w:val="20"/>
        </w:rPr>
      </w:pPr>
      <w:r w:rsidRPr="005B0E58">
        <w:rPr>
          <w:rFonts w:ascii="Arial" w:eastAsia="Calibri" w:hAnsi="Arial" w:cs="Arial"/>
          <w:sz w:val="20"/>
          <w:szCs w:val="20"/>
        </w:rPr>
        <w:t>El arrendatario o contratista deberá implementar el sistema de seguridad y salud en el trabajo en concordancia con lo establecido en el Decreto 1072 de 2015, Resolución No. 0312 del 13/02/2019 “Por la cual se definen los estándares mínimos del sistema de gestión de seguridad y salud en el trabajo SG-SST”, Resolución 01956 del 25/04/2018 por la cual se adoptan las directrices de evaluación del sistema de seguridad y salud en el trabajo para los contratistas y subcontratistas, bajo cualquier modalidad de contrato que deban ejecutar en la Escuela de Policía Provincia del Sumapaz “Intendente Maritza Bonilla Ruiz”, y demás normatividad vigente en la materia.</w:t>
      </w:r>
    </w:p>
    <w:p w14:paraId="79AF0907" w14:textId="77777777" w:rsidR="00A30BEE" w:rsidRPr="005B0E58" w:rsidRDefault="00A30BEE" w:rsidP="00E85E87">
      <w:pPr>
        <w:pStyle w:val="Sinespaciado"/>
        <w:rPr>
          <w:rStyle w:val="NoSpacingChar"/>
          <w:rFonts w:ascii="Arial" w:eastAsiaTheme="majorEastAsia" w:hAnsi="Arial" w:cs="Arial"/>
          <w:color w:val="000000" w:themeColor="text1"/>
          <w:sz w:val="20"/>
          <w:szCs w:val="20"/>
        </w:rPr>
      </w:pPr>
    </w:p>
    <w:p w14:paraId="795BE3CF" w14:textId="77777777" w:rsidR="001370A9" w:rsidRPr="005B0E58" w:rsidRDefault="00BB663F" w:rsidP="001370A9">
      <w:pPr>
        <w:pStyle w:val="Sinespaciado1"/>
        <w:numPr>
          <w:ilvl w:val="0"/>
          <w:numId w:val="3"/>
        </w:numPr>
        <w:ind w:left="426" w:hanging="426"/>
        <w:jc w:val="both"/>
        <w:rPr>
          <w:rFonts w:ascii="Arial" w:eastAsia="Calibri" w:hAnsi="Arial" w:cs="Arial"/>
          <w:sz w:val="20"/>
          <w:szCs w:val="20"/>
        </w:rPr>
      </w:pPr>
      <w:r w:rsidRPr="005B0E58">
        <w:rPr>
          <w:rFonts w:ascii="Arial" w:eastAsia="Calibri" w:hAnsi="Arial" w:cs="Arial"/>
          <w:sz w:val="20"/>
          <w:szCs w:val="20"/>
        </w:rPr>
        <w:t>Cumplir con las obligaciones que establecen los artículos 2.2.1.4.1., 2.2.4.2.1.1., 2.2.4.2.2.16., 2.2.4.2.1.5., 2.2.4.6.1., 2.2.4.6.2, 2.2.4.6.3, 2.2.4.6.4., 2.2.4.6.5., 2.2.4.6.6., 2.2.4.6.7., 2.2.4.6.8., 2.2.4.6.9., 2.2.4.6.10., 2.2.4.6.11., 2.2.4.6.11., 2.2.4.6.12., 2.2.4.6.13., 2.2.4.6.14., 2.2.4.6.15., 2.2.4.6.16.,  2.2.4.6.17., 2.2.4.6.18., 2.2.4.6.19.; 2.2.4.6.20., 2.2.4.6.21., 2.2.4.6.22., 2.2.4.6.23., 2.2.4.6.24., 2.2.4.6.25., 2.2.4.6.26., 2.2.4.6.27., 2.2.4.6.28., 2.2.4.6.29., 2.2.4.6.30., y Ss.,  del Decreto 1072 del 26 de mayo de 2015 por medio del cual se expide el Decreto Único Reglamentario del Sector Trabajo.</w:t>
      </w:r>
    </w:p>
    <w:p w14:paraId="553F63F9" w14:textId="77777777" w:rsidR="001370A9" w:rsidRPr="005B0E58" w:rsidRDefault="001370A9" w:rsidP="005B0E58">
      <w:pPr>
        <w:pStyle w:val="Sinespaciado1"/>
      </w:pPr>
    </w:p>
    <w:p w14:paraId="7573426C" w14:textId="77777777" w:rsidR="001370A9" w:rsidRPr="005B0E58" w:rsidRDefault="00BB663F" w:rsidP="001370A9">
      <w:pPr>
        <w:pStyle w:val="Sinespaciado1"/>
        <w:numPr>
          <w:ilvl w:val="0"/>
          <w:numId w:val="3"/>
        </w:numPr>
        <w:ind w:left="426" w:hanging="426"/>
        <w:jc w:val="both"/>
        <w:rPr>
          <w:rFonts w:ascii="Arial" w:eastAsia="Calibri" w:hAnsi="Arial" w:cs="Arial"/>
          <w:sz w:val="20"/>
          <w:szCs w:val="20"/>
        </w:rPr>
      </w:pPr>
      <w:r w:rsidRPr="005B0E58">
        <w:rPr>
          <w:rFonts w:ascii="Arial" w:hAnsi="Arial" w:cs="Arial"/>
          <w:color w:val="000000" w:themeColor="text1"/>
          <w:sz w:val="20"/>
          <w:szCs w:val="20"/>
        </w:rPr>
        <w:t xml:space="preserve">Cumplir con lo establecido en la Resolución 0312 del 13 de febrero de 2019 por medio de la cual se definen los estándares mínimos del Sistema de Gestión de la Seguridad y Salud en el Trabajo, de acuerdo a la cantidad de trabajadores y nivel de riesgo clasificado de su empresa. </w:t>
      </w:r>
    </w:p>
    <w:p w14:paraId="61C80CF6" w14:textId="77777777" w:rsidR="001370A9" w:rsidRPr="005B0E58" w:rsidRDefault="001370A9" w:rsidP="005B0E58">
      <w:pPr>
        <w:pStyle w:val="Sinespaciado1"/>
      </w:pPr>
    </w:p>
    <w:p w14:paraId="620EFBD0" w14:textId="75A68DE0" w:rsidR="001370A9" w:rsidRPr="005B0E58" w:rsidRDefault="00BB663F" w:rsidP="001370A9">
      <w:pPr>
        <w:pStyle w:val="Sinespaciado1"/>
        <w:numPr>
          <w:ilvl w:val="0"/>
          <w:numId w:val="3"/>
        </w:numPr>
        <w:ind w:left="426" w:hanging="426"/>
        <w:jc w:val="both"/>
        <w:rPr>
          <w:rFonts w:ascii="Arial" w:eastAsia="Calibri" w:hAnsi="Arial" w:cs="Arial"/>
          <w:sz w:val="20"/>
          <w:szCs w:val="20"/>
        </w:rPr>
      </w:pPr>
      <w:r w:rsidRPr="005B0E58">
        <w:rPr>
          <w:rFonts w:ascii="Arial" w:hAnsi="Arial" w:cs="Arial"/>
          <w:color w:val="000000" w:themeColor="text1"/>
          <w:sz w:val="20"/>
          <w:szCs w:val="20"/>
        </w:rPr>
        <w:t xml:space="preserve">Cumplir con las disposiciones establecidas en el Decreto 0723 del 15 de abril de 2013 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 y que apliquen directamente a su empresa.  </w:t>
      </w:r>
    </w:p>
    <w:p w14:paraId="73DF39F2" w14:textId="77777777" w:rsidR="001370A9" w:rsidRPr="005B0E58" w:rsidRDefault="001370A9" w:rsidP="005B0E58">
      <w:pPr>
        <w:pStyle w:val="Sinespaciado"/>
        <w:rPr>
          <w:sz w:val="20"/>
          <w:szCs w:val="20"/>
        </w:rPr>
      </w:pPr>
    </w:p>
    <w:p w14:paraId="32816343" w14:textId="77777777" w:rsidR="001370A9" w:rsidRPr="005B0E58" w:rsidRDefault="00BB663F" w:rsidP="001370A9">
      <w:pPr>
        <w:pStyle w:val="Sinespaciado1"/>
        <w:numPr>
          <w:ilvl w:val="0"/>
          <w:numId w:val="3"/>
        </w:numPr>
        <w:ind w:left="426" w:hanging="426"/>
        <w:jc w:val="both"/>
        <w:rPr>
          <w:rFonts w:ascii="Arial" w:eastAsia="Calibri" w:hAnsi="Arial" w:cs="Arial"/>
          <w:sz w:val="20"/>
          <w:szCs w:val="20"/>
        </w:rPr>
      </w:pPr>
      <w:r w:rsidRPr="005B0E58">
        <w:rPr>
          <w:rFonts w:ascii="Arial" w:hAnsi="Arial" w:cs="Arial"/>
          <w:color w:val="000000" w:themeColor="text1"/>
          <w:sz w:val="20"/>
          <w:szCs w:val="20"/>
        </w:rPr>
        <w:lastRenderedPageBreak/>
        <w:t xml:space="preserve">Cumplir cabalmente con sus obligaciones, frente al Sistema de Seguridad Social Integral y parafiscales (Cajas de Compensación Familiar, Sena e ICBF). </w:t>
      </w:r>
    </w:p>
    <w:p w14:paraId="28C9D290" w14:textId="77777777" w:rsidR="001370A9" w:rsidRPr="005B0E58" w:rsidRDefault="001370A9" w:rsidP="005B0E58">
      <w:pPr>
        <w:pStyle w:val="Sinespaciado1"/>
        <w:rPr>
          <w:sz w:val="20"/>
          <w:szCs w:val="20"/>
        </w:rPr>
      </w:pPr>
    </w:p>
    <w:p w14:paraId="22AA2C56" w14:textId="77777777" w:rsidR="001370A9" w:rsidRPr="005B0E58" w:rsidRDefault="00BB663F" w:rsidP="001370A9">
      <w:pPr>
        <w:pStyle w:val="Sinespaciado1"/>
        <w:numPr>
          <w:ilvl w:val="0"/>
          <w:numId w:val="3"/>
        </w:numPr>
        <w:ind w:left="426" w:hanging="426"/>
        <w:jc w:val="both"/>
        <w:rPr>
          <w:rFonts w:ascii="Arial" w:eastAsia="Calibri" w:hAnsi="Arial" w:cs="Arial"/>
          <w:sz w:val="20"/>
          <w:szCs w:val="20"/>
        </w:rPr>
      </w:pPr>
      <w:r w:rsidRPr="005B0E58">
        <w:rPr>
          <w:rFonts w:ascii="Arial" w:hAnsi="Arial" w:cs="Arial"/>
          <w:color w:val="000000" w:themeColor="text1"/>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5739A22" w14:textId="77777777" w:rsidR="001370A9" w:rsidRPr="005B0E58" w:rsidRDefault="001370A9" w:rsidP="005B0E58">
      <w:pPr>
        <w:pStyle w:val="Sinespaciado1"/>
        <w:rPr>
          <w:sz w:val="20"/>
          <w:szCs w:val="20"/>
        </w:rPr>
      </w:pPr>
    </w:p>
    <w:p w14:paraId="7D90F82E" w14:textId="77777777" w:rsidR="001370A9" w:rsidRPr="005B0E58" w:rsidRDefault="00BB663F" w:rsidP="001370A9">
      <w:pPr>
        <w:pStyle w:val="Sinespaciado1"/>
        <w:numPr>
          <w:ilvl w:val="0"/>
          <w:numId w:val="3"/>
        </w:numPr>
        <w:ind w:left="426" w:hanging="426"/>
        <w:jc w:val="both"/>
        <w:rPr>
          <w:rFonts w:ascii="Arial" w:eastAsia="Calibri" w:hAnsi="Arial" w:cs="Arial"/>
          <w:sz w:val="20"/>
          <w:szCs w:val="20"/>
        </w:rPr>
      </w:pPr>
      <w:r w:rsidRPr="005B0E58">
        <w:rPr>
          <w:rFonts w:ascii="Arial" w:hAnsi="Arial" w:cs="Arial"/>
          <w:color w:val="000000" w:themeColor="text1"/>
          <w:sz w:val="20"/>
          <w:szCs w:val="20"/>
        </w:rPr>
        <w:t>No acceder a peticiones o amenazas, de quienes actuando por fuera de la ley pretendan obligarlo a hacer u omitir algún acto o hecho, el ARRENDATARIO</w:t>
      </w:r>
      <w:r w:rsidRPr="005B0E58">
        <w:rPr>
          <w:rFonts w:ascii="Arial" w:hAnsi="Arial" w:cs="Arial"/>
          <w:b/>
          <w:color w:val="000000" w:themeColor="text1"/>
          <w:sz w:val="20"/>
          <w:szCs w:val="20"/>
        </w:rPr>
        <w:t xml:space="preserve"> </w:t>
      </w:r>
      <w:r w:rsidRPr="005B0E58">
        <w:rPr>
          <w:rFonts w:ascii="Arial" w:hAnsi="Arial" w:cs="Arial"/>
          <w:color w:val="000000" w:themeColor="text1"/>
          <w:sz w:val="20"/>
          <w:szCs w:val="20"/>
        </w:rPr>
        <w:t xml:space="preserve">deberá Informar de tal evento a la Escuela de Policía Provincia del Sumapaz y a las autoridades competentes para que se adopte las medidas necesarias. </w:t>
      </w:r>
    </w:p>
    <w:p w14:paraId="3D8E06E1" w14:textId="77777777" w:rsidR="001370A9" w:rsidRPr="005B0E58" w:rsidRDefault="001370A9" w:rsidP="005B0E58">
      <w:pPr>
        <w:pStyle w:val="Sinespaciado1"/>
        <w:rPr>
          <w:sz w:val="20"/>
          <w:szCs w:val="20"/>
        </w:rPr>
      </w:pPr>
    </w:p>
    <w:p w14:paraId="44ACC8BA" w14:textId="77777777" w:rsidR="00DD4F50" w:rsidRPr="005B0E58" w:rsidRDefault="00BB663F" w:rsidP="00DD4F50">
      <w:pPr>
        <w:pStyle w:val="Sinespaciado1"/>
        <w:numPr>
          <w:ilvl w:val="0"/>
          <w:numId w:val="3"/>
        </w:numPr>
        <w:ind w:left="426" w:hanging="426"/>
        <w:jc w:val="both"/>
        <w:rPr>
          <w:rFonts w:ascii="Arial" w:eastAsia="Calibri" w:hAnsi="Arial" w:cs="Arial"/>
          <w:sz w:val="20"/>
          <w:szCs w:val="20"/>
        </w:rPr>
      </w:pPr>
      <w:r w:rsidRPr="005B0E58">
        <w:rPr>
          <w:rFonts w:ascii="Arial" w:hAnsi="Arial" w:cs="Arial"/>
          <w:color w:val="000000" w:themeColor="text1"/>
          <w:sz w:val="20"/>
          <w:szCs w:val="20"/>
        </w:rPr>
        <w:t xml:space="preserve">Restituir a la </w:t>
      </w:r>
      <w:r w:rsidRPr="005B0E58">
        <w:rPr>
          <w:rFonts w:ascii="Arial" w:hAnsi="Arial" w:cs="Arial"/>
          <w:b/>
          <w:color w:val="000000" w:themeColor="text1"/>
          <w:sz w:val="20"/>
          <w:szCs w:val="20"/>
        </w:rPr>
        <w:t xml:space="preserve">ESCUELA </w:t>
      </w:r>
      <w:r w:rsidRPr="005B0E58">
        <w:rPr>
          <w:rFonts w:ascii="Arial" w:hAnsi="Arial" w:cs="Arial"/>
          <w:b/>
          <w:sz w:val="20"/>
          <w:szCs w:val="20"/>
        </w:rPr>
        <w:t>DE POLICÍA PROVINCIA DE SUMAPAZ</w:t>
      </w:r>
      <w:r w:rsidRPr="005B0E58">
        <w:rPr>
          <w:rFonts w:ascii="Arial" w:hAnsi="Arial" w:cs="Arial"/>
          <w:sz w:val="20"/>
          <w:szCs w:val="20"/>
        </w:rPr>
        <w:t xml:space="preserve"> </w:t>
      </w:r>
      <w:r w:rsidRPr="005B0E58">
        <w:rPr>
          <w:rFonts w:ascii="Arial" w:hAnsi="Arial" w:cs="Arial"/>
          <w:color w:val="000000" w:themeColor="text1"/>
          <w:sz w:val="20"/>
          <w:szCs w:val="20"/>
        </w:rPr>
        <w:t xml:space="preserve">los elementos que haya colocado a su disposición para el desarrollo del objeto contractual, cuando se lo requiera o al finalizar el contrato, en caso que se hayan suministrado. </w:t>
      </w:r>
    </w:p>
    <w:p w14:paraId="339D4FCD" w14:textId="77777777" w:rsidR="00DD4F50" w:rsidRPr="005B0E58" w:rsidRDefault="00DD4F50" w:rsidP="005B0E58">
      <w:pPr>
        <w:pStyle w:val="Sinespaciado1"/>
        <w:rPr>
          <w:sz w:val="20"/>
          <w:szCs w:val="20"/>
        </w:rPr>
      </w:pPr>
    </w:p>
    <w:p w14:paraId="297A9AF8" w14:textId="77777777" w:rsidR="00DD4F50" w:rsidRPr="005B0E58" w:rsidRDefault="00DD4F50" w:rsidP="00DD4F50">
      <w:pPr>
        <w:pStyle w:val="Sinespaciado1"/>
        <w:numPr>
          <w:ilvl w:val="0"/>
          <w:numId w:val="3"/>
        </w:numPr>
        <w:ind w:left="426" w:hanging="426"/>
        <w:jc w:val="both"/>
        <w:rPr>
          <w:rFonts w:ascii="Arial" w:eastAsia="Calibri" w:hAnsi="Arial" w:cs="Arial"/>
          <w:sz w:val="20"/>
          <w:szCs w:val="20"/>
        </w:rPr>
      </w:pPr>
      <w:r w:rsidRPr="005B0E58">
        <w:rPr>
          <w:rFonts w:ascii="Arial" w:hAnsi="Arial" w:cs="Arial"/>
          <w:sz w:val="20"/>
          <w:szCs w:val="20"/>
        </w:rPr>
        <w:t>El contratista deberá aplicar buenas prácticas ambientales durante la ejecución, orientadas a prevenir y/o minimizar impactos negativos, optimizar el uso de los recursos, reducir la huella de carbono y garantizar la gestión integral de los residuos, en cumplimiento de la normatividad ambiental vigente y en contribución al logro de los Objetivos del Desarrollo Sostenible (ODS).</w:t>
      </w:r>
    </w:p>
    <w:p w14:paraId="5F97F3D5" w14:textId="77777777" w:rsidR="00DD4F50" w:rsidRPr="005B0E58" w:rsidRDefault="00DD4F50" w:rsidP="005B0E58">
      <w:pPr>
        <w:pStyle w:val="Sinespaciado1"/>
        <w:rPr>
          <w:sz w:val="20"/>
          <w:szCs w:val="20"/>
        </w:rPr>
      </w:pPr>
    </w:p>
    <w:p w14:paraId="62CA5926" w14:textId="7CDF9C42" w:rsidR="00DD4F50" w:rsidRPr="005B0E58" w:rsidRDefault="00DD4F50" w:rsidP="00DD4F50">
      <w:pPr>
        <w:pStyle w:val="Sinespaciado1"/>
        <w:numPr>
          <w:ilvl w:val="0"/>
          <w:numId w:val="3"/>
        </w:numPr>
        <w:ind w:left="426" w:hanging="426"/>
        <w:jc w:val="both"/>
        <w:rPr>
          <w:rFonts w:ascii="Arial" w:eastAsia="Calibri" w:hAnsi="Arial" w:cs="Arial"/>
          <w:sz w:val="20"/>
          <w:szCs w:val="20"/>
        </w:rPr>
      </w:pPr>
      <w:r w:rsidRPr="005B0E58">
        <w:rPr>
          <w:rFonts w:ascii="Arial" w:hAnsi="Arial" w:cs="Arial"/>
          <w:sz w:val="20"/>
          <w:szCs w:val="20"/>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w:t>
      </w:r>
    </w:p>
    <w:p w14:paraId="1FF39713" w14:textId="77777777" w:rsidR="00B32E4B" w:rsidRPr="005B0E58" w:rsidRDefault="00B32E4B" w:rsidP="005B0E58">
      <w:pPr>
        <w:pStyle w:val="Sinespaciado1"/>
        <w:rPr>
          <w:sz w:val="20"/>
          <w:szCs w:val="20"/>
        </w:rPr>
      </w:pPr>
    </w:p>
    <w:p w14:paraId="514506F4" w14:textId="6B63E906" w:rsidR="00FF68F8" w:rsidRPr="005B0E58" w:rsidRDefault="00BB663F" w:rsidP="00BB663F">
      <w:pPr>
        <w:pStyle w:val="Sinespaciado1"/>
        <w:numPr>
          <w:ilvl w:val="0"/>
          <w:numId w:val="3"/>
        </w:numPr>
        <w:ind w:left="426" w:hanging="426"/>
        <w:jc w:val="both"/>
        <w:rPr>
          <w:rFonts w:ascii="Arial" w:eastAsia="Calibri" w:hAnsi="Arial" w:cs="Arial"/>
          <w:sz w:val="20"/>
          <w:szCs w:val="20"/>
        </w:rPr>
      </w:pPr>
      <w:r w:rsidRPr="005B0E58">
        <w:rPr>
          <w:rFonts w:ascii="Arial" w:hAnsi="Arial" w:cs="Arial"/>
          <w:color w:val="000000" w:themeColor="text1"/>
          <w:sz w:val="20"/>
          <w:szCs w:val="20"/>
        </w:rPr>
        <w:t xml:space="preserve">Las demás obligaciones del </w:t>
      </w:r>
      <w:r w:rsidR="003D42A0" w:rsidRPr="005B0E58">
        <w:rPr>
          <w:rFonts w:ascii="Arial" w:hAnsi="Arial" w:cs="Arial"/>
          <w:color w:val="000000" w:themeColor="text1"/>
          <w:sz w:val="20"/>
          <w:szCs w:val="20"/>
        </w:rPr>
        <w:t>ARRENDATA</w:t>
      </w:r>
      <w:r w:rsidR="00DD4F50" w:rsidRPr="005B0E58">
        <w:rPr>
          <w:rFonts w:ascii="Arial" w:hAnsi="Arial" w:cs="Arial"/>
          <w:color w:val="000000" w:themeColor="text1"/>
          <w:sz w:val="20"/>
          <w:szCs w:val="20"/>
        </w:rPr>
        <w:t>RIO</w:t>
      </w:r>
      <w:r w:rsidRPr="005B0E58">
        <w:rPr>
          <w:rFonts w:ascii="Arial" w:hAnsi="Arial" w:cs="Arial"/>
          <w:color w:val="000000" w:themeColor="text1"/>
          <w:sz w:val="20"/>
          <w:szCs w:val="20"/>
        </w:rPr>
        <w:t xml:space="preserve"> contenidas en el artículo 5º de la Ley 80 de 1993, así mismo, será civil y penalmente responsable por sus acciones u omisiones en la actuación contractual.</w:t>
      </w:r>
    </w:p>
    <w:p w14:paraId="7A54EEAC" w14:textId="77777777" w:rsidR="00FC13A2" w:rsidRPr="00FC13A2" w:rsidRDefault="00FC13A2" w:rsidP="00BB663F">
      <w:pPr>
        <w:rPr>
          <w:rFonts w:ascii="Arial" w:hAnsi="Arial" w:cs="Arial"/>
          <w:color w:val="000000" w:themeColor="text1"/>
          <w:sz w:val="20"/>
          <w:szCs w:val="20"/>
        </w:rPr>
      </w:pPr>
    </w:p>
    <w:p w14:paraId="18D33D3F" w14:textId="77777777" w:rsidR="00520172" w:rsidRDefault="00520172" w:rsidP="00520172">
      <w:pPr>
        <w:jc w:val="both"/>
        <w:rPr>
          <w:rFonts w:ascii="Arial" w:hAnsi="Arial" w:cs="Arial"/>
          <w:sz w:val="20"/>
          <w:szCs w:val="20"/>
          <w:lang w:eastAsia="es-CO"/>
        </w:rPr>
      </w:pPr>
      <w:r w:rsidRPr="007C5E52">
        <w:rPr>
          <w:rFonts w:ascii="Arial" w:hAnsi="Arial" w:cs="Arial"/>
          <w:sz w:val="20"/>
          <w:szCs w:val="20"/>
          <w:lang w:eastAsia="es-CO"/>
        </w:rPr>
        <w:t>El proponente:</w:t>
      </w:r>
    </w:p>
    <w:p w14:paraId="7AE15EF8" w14:textId="77777777" w:rsidR="00520172" w:rsidRDefault="00520172" w:rsidP="00520172">
      <w:pPr>
        <w:jc w:val="both"/>
        <w:rPr>
          <w:rFonts w:ascii="Arial" w:hAnsi="Arial" w:cs="Arial"/>
          <w:sz w:val="20"/>
          <w:szCs w:val="20"/>
          <w:lang w:eastAsia="es-CO"/>
        </w:rPr>
      </w:pPr>
    </w:p>
    <w:p w14:paraId="0AD54B65" w14:textId="77777777" w:rsidR="00FC13A2" w:rsidRDefault="00FC13A2" w:rsidP="00520172">
      <w:pPr>
        <w:jc w:val="both"/>
        <w:rPr>
          <w:rFonts w:ascii="Arial" w:hAnsi="Arial" w:cs="Arial"/>
          <w:sz w:val="20"/>
          <w:szCs w:val="20"/>
          <w:lang w:eastAsia="es-CO"/>
        </w:rPr>
      </w:pPr>
    </w:p>
    <w:p w14:paraId="33053C11" w14:textId="77777777" w:rsidR="00520172" w:rsidRPr="007C5E52" w:rsidRDefault="00520172" w:rsidP="00520172">
      <w:pPr>
        <w:spacing w:after="0"/>
        <w:jc w:val="both"/>
        <w:rPr>
          <w:rFonts w:ascii="Arial" w:hAnsi="Arial" w:cs="Arial"/>
          <w:sz w:val="20"/>
          <w:szCs w:val="20"/>
        </w:rPr>
      </w:pPr>
      <w:r w:rsidRPr="007C5E52">
        <w:rPr>
          <w:rFonts w:ascii="Arial" w:hAnsi="Arial" w:cs="Arial"/>
          <w:b/>
          <w:sz w:val="20"/>
          <w:szCs w:val="20"/>
        </w:rPr>
        <w:t>_________________________________</w:t>
      </w:r>
    </w:p>
    <w:p w14:paraId="6ADE2846" w14:textId="77777777" w:rsidR="00520172" w:rsidRPr="007C5E52" w:rsidRDefault="00520172" w:rsidP="00520172">
      <w:pPr>
        <w:pStyle w:val="Sinespaciado1"/>
        <w:rPr>
          <w:rFonts w:ascii="Arial" w:hAnsi="Arial" w:cs="Arial"/>
          <w:sz w:val="19"/>
          <w:szCs w:val="19"/>
        </w:rPr>
      </w:pPr>
      <w:r w:rsidRPr="007C5E52">
        <w:rPr>
          <w:rFonts w:ascii="Arial" w:hAnsi="Arial" w:cs="Arial"/>
          <w:sz w:val="19"/>
          <w:szCs w:val="19"/>
        </w:rPr>
        <w:t xml:space="preserve">Firma del representante legal del proponente </w:t>
      </w:r>
    </w:p>
    <w:p w14:paraId="67BBE5EF" w14:textId="77777777" w:rsidR="00520172" w:rsidRPr="007C5E52" w:rsidRDefault="00520172" w:rsidP="00520172">
      <w:pPr>
        <w:pStyle w:val="Sinespaciado1"/>
        <w:contextualSpacing/>
        <w:rPr>
          <w:rFonts w:ascii="Arial" w:hAnsi="Arial" w:cs="Arial"/>
          <w:sz w:val="19"/>
          <w:szCs w:val="19"/>
          <w:lang w:eastAsia="es-CO"/>
        </w:rPr>
      </w:pPr>
      <w:r w:rsidRPr="007C5E52">
        <w:rPr>
          <w:rFonts w:ascii="Arial" w:hAnsi="Arial" w:cs="Arial"/>
          <w:sz w:val="19"/>
          <w:szCs w:val="19"/>
          <w:lang w:eastAsia="es-CO"/>
        </w:rPr>
        <w:t xml:space="preserve">Nombre o razón social del oferente: </w:t>
      </w:r>
      <w:r>
        <w:rPr>
          <w:rFonts w:ascii="Arial" w:hAnsi="Arial" w:cs="Arial"/>
          <w:sz w:val="20"/>
          <w:szCs w:val="20"/>
        </w:rPr>
        <w:t>________________</w:t>
      </w:r>
    </w:p>
    <w:p w14:paraId="2E71003B" w14:textId="77777777" w:rsidR="00520172" w:rsidRPr="007C5E52" w:rsidRDefault="00520172" w:rsidP="00520172">
      <w:pPr>
        <w:pStyle w:val="Sinespaciado1"/>
        <w:contextualSpacing/>
        <w:rPr>
          <w:rFonts w:ascii="Arial" w:hAnsi="Arial" w:cs="Arial"/>
          <w:sz w:val="19"/>
          <w:szCs w:val="19"/>
        </w:rPr>
      </w:pPr>
      <w:r w:rsidRPr="007C5E52">
        <w:rPr>
          <w:rFonts w:ascii="Arial" w:hAnsi="Arial" w:cs="Arial"/>
          <w:sz w:val="19"/>
          <w:szCs w:val="19"/>
          <w:lang w:eastAsia="es-CO"/>
        </w:rPr>
        <w:t xml:space="preserve">Cedula de ciudadanía No. </w:t>
      </w:r>
      <w:r>
        <w:rPr>
          <w:rFonts w:ascii="Arial" w:hAnsi="Arial" w:cs="Arial"/>
          <w:sz w:val="20"/>
          <w:szCs w:val="20"/>
        </w:rPr>
        <w:t>________________</w:t>
      </w:r>
    </w:p>
    <w:p w14:paraId="40229B52" w14:textId="77777777" w:rsidR="00520172" w:rsidRPr="007C5E52" w:rsidRDefault="00520172" w:rsidP="00520172">
      <w:pPr>
        <w:pStyle w:val="Sinespaciado1"/>
        <w:rPr>
          <w:rFonts w:ascii="Arial" w:hAnsi="Arial" w:cs="Arial"/>
          <w:sz w:val="19"/>
          <w:szCs w:val="19"/>
        </w:rPr>
      </w:pPr>
      <w:r w:rsidRPr="007C5E52">
        <w:rPr>
          <w:rFonts w:ascii="Arial" w:hAnsi="Arial" w:cs="Arial"/>
          <w:sz w:val="19"/>
          <w:szCs w:val="19"/>
        </w:rPr>
        <w:t xml:space="preserve">Dirección: </w:t>
      </w:r>
      <w:r>
        <w:rPr>
          <w:rFonts w:ascii="Arial" w:hAnsi="Arial" w:cs="Arial"/>
          <w:sz w:val="19"/>
          <w:szCs w:val="19"/>
        </w:rPr>
        <w:t>___________________________________</w:t>
      </w:r>
    </w:p>
    <w:p w14:paraId="0AAD61FF" w14:textId="77777777" w:rsidR="00520172" w:rsidRDefault="00520172" w:rsidP="00520172">
      <w:pPr>
        <w:pStyle w:val="Sinespaciado1"/>
        <w:rPr>
          <w:rFonts w:ascii="Arial" w:hAnsi="Arial" w:cs="Arial"/>
          <w:sz w:val="19"/>
          <w:szCs w:val="19"/>
          <w:lang w:val="pt-PT"/>
        </w:rPr>
      </w:pPr>
      <w:r w:rsidRPr="007C5E52">
        <w:rPr>
          <w:rFonts w:ascii="Arial" w:hAnsi="Arial" w:cs="Arial"/>
          <w:sz w:val="19"/>
          <w:szCs w:val="19"/>
          <w:lang w:val="pt-PT"/>
        </w:rPr>
        <w:t xml:space="preserve">Teléfono: </w:t>
      </w:r>
      <w:r>
        <w:rPr>
          <w:rFonts w:ascii="Arial" w:hAnsi="Arial" w:cs="Arial"/>
          <w:sz w:val="19"/>
          <w:szCs w:val="19"/>
          <w:lang w:val="pt-PT"/>
        </w:rPr>
        <w:t>__________________</w:t>
      </w:r>
    </w:p>
    <w:p w14:paraId="389538DF" w14:textId="77777777" w:rsidR="00520172" w:rsidRPr="007C5E52" w:rsidRDefault="00520172" w:rsidP="00520172">
      <w:pPr>
        <w:pStyle w:val="Sinespaciado1"/>
        <w:rPr>
          <w:rFonts w:ascii="Arial" w:hAnsi="Arial" w:cs="Arial"/>
          <w:sz w:val="22"/>
          <w:szCs w:val="22"/>
          <w:lang w:val="pt-PT"/>
        </w:rPr>
      </w:pPr>
      <w:r w:rsidRPr="007C5E52">
        <w:rPr>
          <w:rFonts w:ascii="Arial" w:hAnsi="Arial" w:cs="Arial"/>
          <w:sz w:val="19"/>
          <w:szCs w:val="19"/>
          <w:lang w:val="pt-PT"/>
        </w:rPr>
        <w:t>Email:</w:t>
      </w:r>
    </w:p>
    <w:p w14:paraId="0F9F2A57" w14:textId="77777777" w:rsidR="00530FE7" w:rsidRDefault="00530FE7" w:rsidP="00530FE7">
      <w:pPr>
        <w:pStyle w:val="Sinespaciado1"/>
        <w:jc w:val="both"/>
        <w:rPr>
          <w:rFonts w:ascii="Arial" w:hAnsi="Arial" w:cs="Arial"/>
          <w:sz w:val="22"/>
          <w:szCs w:val="22"/>
        </w:rPr>
      </w:pPr>
    </w:p>
    <w:p w14:paraId="6827F3B1" w14:textId="77777777" w:rsidR="00530FE7" w:rsidRDefault="00530FE7" w:rsidP="00530FE7">
      <w:pPr>
        <w:pStyle w:val="Sinespaciado1"/>
        <w:jc w:val="center"/>
        <w:rPr>
          <w:rFonts w:ascii="Arial" w:hAnsi="Arial" w:cs="Arial"/>
          <w:b/>
          <w:bCs/>
          <w:sz w:val="20"/>
          <w:szCs w:val="20"/>
        </w:rPr>
      </w:pPr>
    </w:p>
    <w:p w14:paraId="5FBCADF5" w14:textId="77777777" w:rsidR="00530FE7" w:rsidRDefault="00530FE7" w:rsidP="00530FE7">
      <w:pPr>
        <w:pStyle w:val="Sinespaciado1"/>
        <w:jc w:val="center"/>
        <w:rPr>
          <w:rFonts w:ascii="Arial" w:hAnsi="Arial" w:cs="Arial"/>
          <w:b/>
          <w:bCs/>
          <w:sz w:val="20"/>
          <w:szCs w:val="20"/>
        </w:rPr>
      </w:pPr>
    </w:p>
    <w:p w14:paraId="646A75FB" w14:textId="77777777" w:rsidR="00530FE7" w:rsidRDefault="00530FE7" w:rsidP="00530FE7">
      <w:pPr>
        <w:pStyle w:val="Sinespaciado1"/>
        <w:jc w:val="center"/>
        <w:rPr>
          <w:rFonts w:ascii="Arial" w:hAnsi="Arial" w:cs="Arial"/>
          <w:b/>
          <w:bCs/>
          <w:sz w:val="20"/>
          <w:szCs w:val="20"/>
        </w:rPr>
      </w:pPr>
    </w:p>
    <w:tbl>
      <w:tblPr>
        <w:tblStyle w:val="Tablaconcuadrcula"/>
        <w:tblW w:w="52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5"/>
      </w:tblGrid>
      <w:tr w:rsidR="005C5B02" w:rsidRPr="00A3745C" w14:paraId="6244CDAA" w14:textId="77777777" w:rsidTr="005C5B02">
        <w:trPr>
          <w:trHeight w:val="130"/>
          <w:jc w:val="center"/>
        </w:trPr>
        <w:tc>
          <w:tcPr>
            <w:tcW w:w="5295" w:type="dxa"/>
          </w:tcPr>
          <w:p w14:paraId="633D0030" w14:textId="61BBC06A" w:rsidR="005C5B02" w:rsidRPr="005C5B02" w:rsidRDefault="005C5B02" w:rsidP="00FC3AD8">
            <w:pPr>
              <w:pStyle w:val="Sinespaciado1"/>
              <w:jc w:val="center"/>
              <w:rPr>
                <w:rFonts w:ascii="Arial" w:eastAsia="MS Mincho" w:hAnsi="Arial" w:cs="Arial"/>
              </w:rPr>
            </w:pPr>
            <w:r w:rsidRPr="005C5B02">
              <w:rPr>
                <w:rFonts w:ascii="Arial" w:eastAsia="MS Mincho" w:hAnsi="Arial" w:cs="Arial"/>
              </w:rPr>
              <w:t xml:space="preserve">Intendente jefe </w:t>
            </w:r>
            <w:r w:rsidRPr="005C5B02">
              <w:rPr>
                <w:rFonts w:ascii="Arial" w:eastAsia="MS Mincho" w:hAnsi="Arial" w:cs="Arial"/>
                <w:b/>
                <w:bCs/>
              </w:rPr>
              <w:t>HEYNER YESID PEÑA ROMERO</w:t>
            </w:r>
          </w:p>
        </w:tc>
      </w:tr>
      <w:tr w:rsidR="005C5B02" w14:paraId="7090775C" w14:textId="77777777" w:rsidTr="005C5B02">
        <w:trPr>
          <w:trHeight w:val="146"/>
          <w:jc w:val="center"/>
        </w:trPr>
        <w:tc>
          <w:tcPr>
            <w:tcW w:w="5295" w:type="dxa"/>
          </w:tcPr>
          <w:p w14:paraId="0492E9D3" w14:textId="77777777" w:rsidR="005C5B02" w:rsidRPr="0025757A" w:rsidRDefault="005C5B02" w:rsidP="00FC3AD8">
            <w:pPr>
              <w:pStyle w:val="Sinespaciado1"/>
              <w:jc w:val="center"/>
              <w:rPr>
                <w:rFonts w:ascii="Arial" w:eastAsia="MS Mincho" w:hAnsi="Arial" w:cs="Arial"/>
              </w:rPr>
            </w:pPr>
            <w:r w:rsidRPr="0025757A">
              <w:rPr>
                <w:rFonts w:ascii="Arial" w:eastAsia="MS Mincho" w:hAnsi="Arial" w:cs="Arial"/>
              </w:rPr>
              <w:t xml:space="preserve">Estructurador </w:t>
            </w:r>
            <w:r>
              <w:rPr>
                <w:rFonts w:ascii="Arial" w:eastAsia="MS Mincho" w:hAnsi="Arial" w:cs="Arial"/>
              </w:rPr>
              <w:t>y dueño de la necesidad</w:t>
            </w:r>
          </w:p>
        </w:tc>
      </w:tr>
    </w:tbl>
    <w:p w14:paraId="64183466" w14:textId="77777777" w:rsidR="00530FE7" w:rsidRDefault="00530FE7" w:rsidP="00BB663F"/>
    <w:sectPr w:rsidR="00530FE7" w:rsidSect="00BB663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4793A" w14:textId="77777777" w:rsidR="00237DF8" w:rsidRDefault="00237DF8" w:rsidP="00BB663F">
      <w:pPr>
        <w:spacing w:after="0" w:line="240" w:lineRule="auto"/>
      </w:pPr>
      <w:r>
        <w:separator/>
      </w:r>
    </w:p>
  </w:endnote>
  <w:endnote w:type="continuationSeparator" w:id="0">
    <w:p w14:paraId="677E2913" w14:textId="77777777" w:rsidR="00237DF8" w:rsidRDefault="00237DF8" w:rsidP="00BB6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44647" w14:textId="77777777" w:rsidR="00237DF8" w:rsidRDefault="00237DF8" w:rsidP="00BB663F">
      <w:pPr>
        <w:spacing w:after="0" w:line="240" w:lineRule="auto"/>
      </w:pPr>
      <w:r>
        <w:separator/>
      </w:r>
    </w:p>
  </w:footnote>
  <w:footnote w:type="continuationSeparator" w:id="0">
    <w:p w14:paraId="28B86B1C" w14:textId="77777777" w:rsidR="00237DF8" w:rsidRDefault="00237DF8" w:rsidP="00BB66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B663F" w:rsidRPr="00293DF3" w14:paraId="5A46F9D0" w14:textId="77777777" w:rsidTr="00BB663F">
      <w:trPr>
        <w:cantSplit/>
        <w:trHeight w:val="558"/>
        <w:jc w:val="center"/>
      </w:trPr>
      <w:tc>
        <w:tcPr>
          <w:tcW w:w="8150" w:type="dxa"/>
          <w:vAlign w:val="center"/>
        </w:tcPr>
        <w:p w14:paraId="62BF209D" w14:textId="77777777" w:rsidR="00BB663F" w:rsidRPr="00BB663F" w:rsidRDefault="00BB663F" w:rsidP="00BB663F">
          <w:pPr>
            <w:pStyle w:val="Sinespaciado1"/>
            <w:jc w:val="center"/>
            <w:rPr>
              <w:rFonts w:ascii="Arial" w:hAnsi="Arial" w:cs="Arial"/>
              <w:b/>
              <w:bCs/>
              <w:sz w:val="20"/>
              <w:szCs w:val="20"/>
            </w:rPr>
          </w:pPr>
          <w:r w:rsidRPr="00BB663F">
            <w:rPr>
              <w:rFonts w:ascii="Arial" w:hAnsi="Arial" w:cs="Arial"/>
              <w:b/>
              <w:bCs/>
              <w:sz w:val="20"/>
              <w:szCs w:val="20"/>
            </w:rPr>
            <w:t>ELABORACION DE ESTUDIOS PREVIOS PARA CONTRATOS</w:t>
          </w:r>
        </w:p>
      </w:tc>
      <w:tc>
        <w:tcPr>
          <w:tcW w:w="2268" w:type="dxa"/>
          <w:vMerge w:val="restart"/>
          <w:vAlign w:val="center"/>
        </w:tcPr>
        <w:p w14:paraId="5953085E" w14:textId="77777777" w:rsidR="00BB663F" w:rsidRPr="00293DF3" w:rsidRDefault="00BB663F" w:rsidP="00BB663F">
          <w:pPr>
            <w:pStyle w:val="Sinespaciado1"/>
            <w:jc w:val="center"/>
            <w:rPr>
              <w:noProof/>
            </w:rPr>
          </w:pPr>
          <w:r>
            <w:rPr>
              <w:noProof/>
              <w:lang w:eastAsia="es-CO"/>
            </w:rPr>
            <w:drawing>
              <wp:inline distT="0" distB="0" distL="0" distR="0" wp14:anchorId="5E220D6F" wp14:editId="5B6A55FB">
                <wp:extent cx="428625" cy="416719"/>
                <wp:effectExtent l="0" t="0" r="0" b="2540"/>
                <wp:docPr id="372047626" name="Imagen 3720476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174D61D" w14:textId="77777777" w:rsidR="00BB663F" w:rsidRPr="00BB663F" w:rsidRDefault="00BB663F" w:rsidP="00BB663F">
          <w:pPr>
            <w:pStyle w:val="Sinespaciado1"/>
            <w:jc w:val="center"/>
            <w:rPr>
              <w:rFonts w:ascii="Arial" w:hAnsi="Arial" w:cs="Arial"/>
              <w:sz w:val="20"/>
              <w:szCs w:val="20"/>
            </w:rPr>
          </w:pPr>
          <w:r w:rsidRPr="00BB663F">
            <w:rPr>
              <w:rFonts w:ascii="Arial" w:hAnsi="Arial" w:cs="Arial"/>
              <w:sz w:val="20"/>
              <w:szCs w:val="20"/>
            </w:rPr>
            <w:t>POLICÍA NACIONAL</w:t>
          </w:r>
        </w:p>
      </w:tc>
    </w:tr>
    <w:tr w:rsidR="00BB663F" w:rsidRPr="00293DF3" w14:paraId="440A6719" w14:textId="77777777" w:rsidTr="00BB663F">
      <w:trPr>
        <w:cantSplit/>
        <w:trHeight w:val="559"/>
        <w:jc w:val="center"/>
      </w:trPr>
      <w:tc>
        <w:tcPr>
          <w:tcW w:w="8150" w:type="dxa"/>
          <w:vAlign w:val="center"/>
        </w:tcPr>
        <w:p w14:paraId="6FEA9440" w14:textId="77777777" w:rsidR="00BB663F" w:rsidRPr="00BB663F" w:rsidRDefault="00BB663F" w:rsidP="00BB663F">
          <w:pPr>
            <w:pStyle w:val="Sinespaciado1"/>
            <w:jc w:val="center"/>
            <w:rPr>
              <w:rFonts w:ascii="Arial" w:hAnsi="Arial" w:cs="Arial"/>
              <w:b/>
              <w:bCs/>
              <w:sz w:val="20"/>
              <w:szCs w:val="20"/>
            </w:rPr>
          </w:pPr>
          <w:r w:rsidRPr="00BB663F">
            <w:rPr>
              <w:rFonts w:ascii="Arial" w:hAnsi="Arial" w:cs="Arial"/>
              <w:b/>
              <w:bCs/>
              <w:sz w:val="20"/>
              <w:szCs w:val="20"/>
            </w:rPr>
            <w:t>OBLIGACIONES GENERALES DEL ARRENDATARIO</w:t>
          </w:r>
        </w:p>
      </w:tc>
      <w:tc>
        <w:tcPr>
          <w:tcW w:w="2268" w:type="dxa"/>
          <w:vMerge/>
          <w:vAlign w:val="center"/>
        </w:tcPr>
        <w:p w14:paraId="1546467A" w14:textId="77777777" w:rsidR="00BB663F" w:rsidRPr="00293DF3" w:rsidRDefault="00BB663F" w:rsidP="00BB663F">
          <w:pPr>
            <w:spacing w:after="0" w:line="240" w:lineRule="auto"/>
            <w:jc w:val="center"/>
            <w:rPr>
              <w:rFonts w:ascii="Arial" w:hAnsi="Arial" w:cs="Arial"/>
              <w:b/>
              <w:noProof/>
              <w:sz w:val="18"/>
              <w:szCs w:val="18"/>
            </w:rPr>
          </w:pPr>
        </w:p>
      </w:tc>
    </w:tr>
  </w:tbl>
  <w:p w14:paraId="60C3BE28" w14:textId="77777777" w:rsidR="00BB663F" w:rsidRDefault="00BB66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6658"/>
    <w:multiLevelType w:val="hybridMultilevel"/>
    <w:tmpl w:val="AE186B94"/>
    <w:lvl w:ilvl="0" w:tplc="AAFABBF8">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7540B02C">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CB37F4"/>
    <w:multiLevelType w:val="hybridMultilevel"/>
    <w:tmpl w:val="A850B5F4"/>
    <w:lvl w:ilvl="0" w:tplc="03D68A7E">
      <w:start w:val="1"/>
      <w:numFmt w:val="decimal"/>
      <w:lvlText w:val="%1."/>
      <w:lvlJc w:val="left"/>
      <w:pPr>
        <w:ind w:left="720" w:hanging="360"/>
      </w:pPr>
      <w:rPr>
        <w:rFonts w:hint="default"/>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B74D95"/>
    <w:multiLevelType w:val="hybridMultilevel"/>
    <w:tmpl w:val="1E169D2A"/>
    <w:lvl w:ilvl="0" w:tplc="03D68A7E">
      <w:start w:val="1"/>
      <w:numFmt w:val="decimal"/>
      <w:lvlText w:val="%1."/>
      <w:lvlJc w:val="left"/>
      <w:pPr>
        <w:ind w:left="720" w:hanging="360"/>
      </w:pPr>
      <w:rPr>
        <w:rFonts w:hint="default"/>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93751448">
    <w:abstractNumId w:val="2"/>
  </w:num>
  <w:num w:numId="2" w16cid:durableId="1784307367">
    <w:abstractNumId w:val="0"/>
  </w:num>
  <w:num w:numId="3" w16cid:durableId="803886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63F"/>
    <w:rsid w:val="000F03F3"/>
    <w:rsid w:val="001346FF"/>
    <w:rsid w:val="001370A9"/>
    <w:rsid w:val="00237DF8"/>
    <w:rsid w:val="00381B77"/>
    <w:rsid w:val="003B27EE"/>
    <w:rsid w:val="003D42A0"/>
    <w:rsid w:val="004202C7"/>
    <w:rsid w:val="0047385B"/>
    <w:rsid w:val="004B05AF"/>
    <w:rsid w:val="004C143E"/>
    <w:rsid w:val="00520172"/>
    <w:rsid w:val="00530FE7"/>
    <w:rsid w:val="005B0E58"/>
    <w:rsid w:val="005C5B02"/>
    <w:rsid w:val="007B4329"/>
    <w:rsid w:val="007E3A4B"/>
    <w:rsid w:val="009A531D"/>
    <w:rsid w:val="00A20DAF"/>
    <w:rsid w:val="00A30BEE"/>
    <w:rsid w:val="00AC0FE6"/>
    <w:rsid w:val="00B32E4B"/>
    <w:rsid w:val="00B80A74"/>
    <w:rsid w:val="00BB663F"/>
    <w:rsid w:val="00BF297F"/>
    <w:rsid w:val="00C57798"/>
    <w:rsid w:val="00C577F6"/>
    <w:rsid w:val="00C94B9F"/>
    <w:rsid w:val="00D6420B"/>
    <w:rsid w:val="00D803C8"/>
    <w:rsid w:val="00DD4F50"/>
    <w:rsid w:val="00E85E87"/>
    <w:rsid w:val="00FC13A2"/>
    <w:rsid w:val="00FF68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1DBC6"/>
  <w15:chartTrackingRefBased/>
  <w15:docId w15:val="{BC1E9E34-3C6F-44CB-A414-82EAD5537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63F"/>
    <w:pPr>
      <w:spacing w:line="259" w:lineRule="auto"/>
    </w:pPr>
    <w:rPr>
      <w:kern w:val="0"/>
      <w:sz w:val="22"/>
      <w:szCs w:val="22"/>
      <w14:ligatures w14:val="none"/>
    </w:rPr>
  </w:style>
  <w:style w:type="paragraph" w:styleId="Ttulo1">
    <w:name w:val="heading 1"/>
    <w:basedOn w:val="Normal"/>
    <w:next w:val="Normal"/>
    <w:link w:val="Ttulo1Car"/>
    <w:uiPriority w:val="9"/>
    <w:qFormat/>
    <w:rsid w:val="00BB66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B66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B663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B663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B663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B663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663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663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663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663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B663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B663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B663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B663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B663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663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663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663F"/>
    <w:rPr>
      <w:rFonts w:eastAsiaTheme="majorEastAsia" w:cstheme="majorBidi"/>
      <w:color w:val="272727" w:themeColor="text1" w:themeTint="D8"/>
    </w:rPr>
  </w:style>
  <w:style w:type="paragraph" w:styleId="Ttulo">
    <w:name w:val="Title"/>
    <w:basedOn w:val="Normal"/>
    <w:next w:val="Normal"/>
    <w:link w:val="TtuloCar"/>
    <w:uiPriority w:val="10"/>
    <w:qFormat/>
    <w:rsid w:val="00BB66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663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663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663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663F"/>
    <w:pPr>
      <w:spacing w:before="160"/>
      <w:jc w:val="center"/>
    </w:pPr>
    <w:rPr>
      <w:i/>
      <w:iCs/>
      <w:color w:val="404040" w:themeColor="text1" w:themeTint="BF"/>
    </w:rPr>
  </w:style>
  <w:style w:type="character" w:customStyle="1" w:styleId="CitaCar">
    <w:name w:val="Cita Car"/>
    <w:basedOn w:val="Fuentedeprrafopredeter"/>
    <w:link w:val="Cita"/>
    <w:uiPriority w:val="29"/>
    <w:rsid w:val="00BB663F"/>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B663F"/>
    <w:pPr>
      <w:ind w:left="720"/>
      <w:contextualSpacing/>
    </w:pPr>
  </w:style>
  <w:style w:type="character" w:styleId="nfasisintenso">
    <w:name w:val="Intense Emphasis"/>
    <w:basedOn w:val="Fuentedeprrafopredeter"/>
    <w:uiPriority w:val="21"/>
    <w:qFormat/>
    <w:rsid w:val="00BB663F"/>
    <w:rPr>
      <w:i/>
      <w:iCs/>
      <w:color w:val="2F5496" w:themeColor="accent1" w:themeShade="BF"/>
    </w:rPr>
  </w:style>
  <w:style w:type="paragraph" w:styleId="Citadestacada">
    <w:name w:val="Intense Quote"/>
    <w:basedOn w:val="Normal"/>
    <w:next w:val="Normal"/>
    <w:link w:val="CitadestacadaCar"/>
    <w:uiPriority w:val="30"/>
    <w:qFormat/>
    <w:rsid w:val="00BB66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B663F"/>
    <w:rPr>
      <w:i/>
      <w:iCs/>
      <w:color w:val="2F5496" w:themeColor="accent1" w:themeShade="BF"/>
    </w:rPr>
  </w:style>
  <w:style w:type="character" w:styleId="Referenciaintensa">
    <w:name w:val="Intense Reference"/>
    <w:basedOn w:val="Fuentedeprrafopredeter"/>
    <w:uiPriority w:val="32"/>
    <w:qFormat/>
    <w:rsid w:val="00BB663F"/>
    <w:rPr>
      <w:b/>
      <w:bCs/>
      <w:smallCaps/>
      <w:color w:val="2F5496" w:themeColor="accent1" w:themeShade="BF"/>
      <w:spacing w:val="5"/>
    </w:rPr>
  </w:style>
  <w:style w:type="paragraph" w:styleId="Encabezado">
    <w:name w:val="header"/>
    <w:basedOn w:val="Normal"/>
    <w:link w:val="EncabezadoCar"/>
    <w:uiPriority w:val="99"/>
    <w:unhideWhenUsed/>
    <w:rsid w:val="00BB663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B663F"/>
  </w:style>
  <w:style w:type="paragraph" w:styleId="Piedepgina">
    <w:name w:val="footer"/>
    <w:basedOn w:val="Normal"/>
    <w:link w:val="PiedepginaCar"/>
    <w:uiPriority w:val="99"/>
    <w:unhideWhenUsed/>
    <w:rsid w:val="00BB663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B663F"/>
  </w:style>
  <w:style w:type="paragraph" w:customStyle="1" w:styleId="Sinespaciado1">
    <w:name w:val="Sin espaciado1"/>
    <w:link w:val="NoSpacingChar"/>
    <w:qFormat/>
    <w:rsid w:val="00BB663F"/>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BB663F"/>
    <w:rPr>
      <w:rFonts w:ascii="Times New Roman" w:eastAsia="Times New Roman" w:hAnsi="Times New Roman" w:cs="Times New Roman"/>
      <w:kern w:val="0"/>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B663F"/>
  </w:style>
  <w:style w:type="paragraph" w:styleId="Sinespaciado">
    <w:name w:val="No Spacing"/>
    <w:uiPriority w:val="1"/>
    <w:qFormat/>
    <w:rsid w:val="00E85E87"/>
    <w:pPr>
      <w:spacing w:after="0" w:line="240" w:lineRule="auto"/>
    </w:pPr>
    <w:rPr>
      <w:kern w:val="0"/>
      <w:sz w:val="22"/>
      <w:szCs w:val="22"/>
      <w14:ligatures w14:val="none"/>
    </w:rPr>
  </w:style>
  <w:style w:type="table" w:styleId="Tablaconcuadrcula">
    <w:name w:val="Table Grid"/>
    <w:basedOn w:val="Tablanormal"/>
    <w:uiPriority w:val="39"/>
    <w:rsid w:val="004202C7"/>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924</Words>
  <Characters>5082</Characters>
  <Application>Microsoft Office Word</Application>
  <DocSecurity>0</DocSecurity>
  <Lines>42</Lines>
  <Paragraphs>11</Paragraphs>
  <ScaleCrop>false</ScaleCrop>
  <Company/>
  <LinksUpToDate>false</LinksUpToDate>
  <CharactersWithSpaces>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ESSUM GRUCO</dc:creator>
  <cp:keywords/>
  <dc:description/>
  <cp:lastModifiedBy>ESSUM GRUCO</cp:lastModifiedBy>
  <cp:revision>25</cp:revision>
  <dcterms:created xsi:type="dcterms:W3CDTF">2025-09-25T22:39:00Z</dcterms:created>
  <dcterms:modified xsi:type="dcterms:W3CDTF">2025-11-04T21:12:00Z</dcterms:modified>
</cp:coreProperties>
</file>