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1208E60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62877">
        <w:rPr>
          <w:rFonts w:ascii="Trebuchet MS" w:eastAsia="MS Mincho" w:hAnsi="Trebuchet MS" w:cs="Arial"/>
          <w:sz w:val="22"/>
          <w:szCs w:val="22"/>
          <w:lang w:val="es-ES"/>
        </w:rPr>
        <w:t>BENAVIDES MUÑOZ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62877">
        <w:rPr>
          <w:rFonts w:ascii="Trebuchet MS" w:eastAsia="MS Mincho" w:hAnsi="Trebuchet MS" w:cs="Arial"/>
          <w:sz w:val="22"/>
          <w:szCs w:val="22"/>
          <w:lang w:val="es-ES"/>
        </w:rPr>
        <w:t>ANTHONY JOHN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C62877">
        <w:rPr>
          <w:rFonts w:ascii="Trebuchet MS" w:eastAsia="MS Mincho" w:hAnsi="Trebuchet MS" w:cs="Arial"/>
          <w:sz w:val="22"/>
          <w:szCs w:val="22"/>
          <w:lang w:val="es-ES"/>
        </w:rPr>
        <w:t>1085276396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3811C73" w:rsidR="00065F9C" w:rsidRPr="00DD7AEB" w:rsidRDefault="008C21FD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B2D12DD" wp14:editId="5C897529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82D0C5" w14:textId="77777777" w:rsidR="00C62877" w:rsidRDefault="00C6287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C324BB" w14:textId="77777777" w:rsidR="00C62877" w:rsidRDefault="00C6287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38E091" w14:textId="77777777" w:rsidR="00C62877" w:rsidRDefault="00C628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D2AF6C" w14:textId="77777777" w:rsidR="00C62877" w:rsidRDefault="00C6287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D2CAB2" w14:textId="77777777" w:rsidR="00C62877" w:rsidRDefault="00C6287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1FD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62877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2ECE72B-CD9E-465D-84BF-75B980D1B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2025-11-24T14:39:00Z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