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90CB2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8728F">
        <w:rPr>
          <w:rFonts w:ascii="Trebuchet MS" w:eastAsia="MS Mincho" w:hAnsi="Trebuchet MS" w:cs="Arial"/>
          <w:sz w:val="22"/>
          <w:szCs w:val="22"/>
          <w:lang w:val="es-ES"/>
        </w:rPr>
        <w:t>PALACIOS BECERRA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8728F">
        <w:rPr>
          <w:rFonts w:ascii="Trebuchet MS" w:eastAsia="MS Mincho" w:hAnsi="Trebuchet MS" w:cs="Arial"/>
          <w:sz w:val="22"/>
          <w:szCs w:val="22"/>
          <w:lang w:val="es-ES"/>
        </w:rPr>
        <w:t>NEIR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8728F">
        <w:rPr>
          <w:rFonts w:ascii="Trebuchet MS" w:eastAsia="MS Mincho" w:hAnsi="Trebuchet MS" w:cs="Arial"/>
          <w:sz w:val="22"/>
          <w:szCs w:val="22"/>
          <w:lang w:val="es-ES"/>
        </w:rPr>
        <w:t>71984475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9BF9E3A" w:rsidR="00065F9C" w:rsidRPr="00DD7AEB" w:rsidRDefault="00FC1EF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725EAC4" wp14:editId="2BBA479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DDB58" w14:textId="77777777" w:rsidR="00A8728F" w:rsidRDefault="00A872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A5651" w14:textId="77777777" w:rsidR="00A8728F" w:rsidRDefault="00A8728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49A20" w14:textId="77777777" w:rsidR="00A8728F" w:rsidRDefault="00A872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3F192" w14:textId="77777777" w:rsidR="00A8728F" w:rsidRDefault="00A872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761CC" w14:textId="77777777" w:rsidR="00A8728F" w:rsidRDefault="00A872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8728F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1EF4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9A15F14-382A-49DB-8942-D95154054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