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A59E9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4D4C">
        <w:rPr>
          <w:rFonts w:ascii="Trebuchet MS" w:eastAsia="MS Mincho" w:hAnsi="Trebuchet MS" w:cs="Arial"/>
          <w:sz w:val="22"/>
          <w:szCs w:val="22"/>
          <w:lang w:val="es-ES"/>
        </w:rPr>
        <w:t>BENAVIDES CHAMORRO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84D4C">
        <w:rPr>
          <w:rFonts w:ascii="Trebuchet MS" w:eastAsia="MS Mincho" w:hAnsi="Trebuchet MS" w:cs="Arial"/>
          <w:sz w:val="22"/>
          <w:szCs w:val="22"/>
          <w:lang w:val="es-ES"/>
        </w:rPr>
        <w:t>MARIBEL RUBIELA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84D4C">
        <w:rPr>
          <w:rFonts w:ascii="Trebuchet MS" w:eastAsia="MS Mincho" w:hAnsi="Trebuchet MS" w:cs="Arial"/>
          <w:sz w:val="22"/>
          <w:szCs w:val="22"/>
          <w:lang w:val="es-ES"/>
        </w:rPr>
        <w:t>36933787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ABC1C29" w:rsidR="00065F9C" w:rsidRPr="00DD7AEB" w:rsidRDefault="007079A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D9110CF" wp14:editId="07358B1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CEE14" w14:textId="77777777" w:rsidR="00784D4C" w:rsidRDefault="00784D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BF2F00" w14:textId="77777777" w:rsidR="00784D4C" w:rsidRDefault="00784D4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F5727" w14:textId="77777777" w:rsidR="00784D4C" w:rsidRDefault="00784D4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2691B4" w14:textId="77777777" w:rsidR="00784D4C" w:rsidRDefault="00784D4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EF46" w14:textId="77777777" w:rsidR="00784D4C" w:rsidRDefault="00784D4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79AD"/>
    <w:rsid w:val="007451F4"/>
    <w:rsid w:val="0076489F"/>
    <w:rsid w:val="00784CAE"/>
    <w:rsid w:val="00784D4C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73FBC50-A5D7-497C-8C1A-BBE63306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