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20776" w14:textId="77777777" w:rsidR="00BF43CD" w:rsidRPr="0076658F" w:rsidRDefault="00BF43CD" w:rsidP="00BF43CD">
      <w:pPr>
        <w:pStyle w:val="Norm"/>
        <w:pageBreakBefore/>
        <w:ind w:left="0"/>
        <w:jc w:val="center"/>
        <w:rPr>
          <w:rFonts w:cs="Arial"/>
          <w:b/>
          <w:i w:val="0"/>
          <w:szCs w:val="22"/>
        </w:rPr>
      </w:pPr>
      <w:bookmarkStart w:id="0" w:name="_Hlk98842351"/>
      <w:r w:rsidRPr="0076658F">
        <w:rPr>
          <w:rFonts w:cs="Arial"/>
          <w:b/>
          <w:i w:val="0"/>
          <w:szCs w:val="22"/>
        </w:rPr>
        <w:t>CARTA DE PRESENTACIÓN DE LA PROPUESTA</w:t>
      </w:r>
    </w:p>
    <w:p w14:paraId="76E5356C" w14:textId="423BC49D" w:rsidR="00BF43CD" w:rsidRDefault="00BF43CD" w:rsidP="00BF43CD">
      <w:pPr>
        <w:jc w:val="both"/>
        <w:rPr>
          <w:rFonts w:ascii="Arial" w:hAnsi="Arial" w:cs="Arial"/>
          <w:b/>
          <w:color w:val="000080"/>
        </w:rPr>
      </w:pPr>
    </w:p>
    <w:p w14:paraId="09F28AD6" w14:textId="77777777" w:rsidR="00C13E57" w:rsidRPr="0076658F" w:rsidRDefault="00C13E57" w:rsidP="00BF43CD">
      <w:pPr>
        <w:jc w:val="both"/>
        <w:rPr>
          <w:rFonts w:ascii="Arial" w:hAnsi="Arial" w:cs="Arial"/>
          <w:b/>
          <w:color w:val="000080"/>
        </w:rPr>
      </w:pPr>
    </w:p>
    <w:p w14:paraId="523F5E3A" w14:textId="77777777" w:rsidR="00BF43CD" w:rsidRPr="0076658F" w:rsidRDefault="00BF43CD" w:rsidP="00BF43CD">
      <w:pPr>
        <w:pStyle w:val="Textoindependiente31"/>
        <w:rPr>
          <w:rFonts w:ascii="Arial" w:hAnsi="Arial" w:cs="Arial"/>
          <w:b/>
          <w:sz w:val="22"/>
          <w:szCs w:val="22"/>
        </w:rPr>
      </w:pPr>
      <w:r w:rsidRPr="0076658F">
        <w:rPr>
          <w:rFonts w:ascii="Arial" w:hAnsi="Arial" w:cs="Arial"/>
          <w:sz w:val="22"/>
          <w:szCs w:val="22"/>
          <w:lang w:val="es-CO"/>
        </w:rPr>
        <w:t xml:space="preserve">Ciudad y fecha </w:t>
      </w:r>
      <w:r w:rsidRPr="0076658F">
        <w:rPr>
          <w:rFonts w:ascii="Arial" w:hAnsi="Arial" w:cs="Arial"/>
          <w:sz w:val="22"/>
          <w:szCs w:val="22"/>
        </w:rPr>
        <w:softHyphen/>
        <w:t>________________________</w:t>
      </w:r>
    </w:p>
    <w:p w14:paraId="26600162" w14:textId="38C4F861" w:rsidR="00BF43CD" w:rsidRDefault="00BF43CD" w:rsidP="00BF43CD">
      <w:pPr>
        <w:jc w:val="both"/>
        <w:rPr>
          <w:rFonts w:ascii="Arial" w:hAnsi="Arial" w:cs="Arial"/>
        </w:rPr>
      </w:pPr>
    </w:p>
    <w:p w14:paraId="14B22377" w14:textId="77777777" w:rsidR="00BF43CD" w:rsidRDefault="00BF43CD" w:rsidP="00BF43CD">
      <w:pPr>
        <w:spacing w:after="0"/>
        <w:jc w:val="both"/>
        <w:rPr>
          <w:rFonts w:ascii="Arial" w:hAnsi="Arial" w:cs="Arial"/>
        </w:rPr>
      </w:pPr>
      <w:r w:rsidRPr="0076658F">
        <w:rPr>
          <w:rFonts w:ascii="Arial" w:hAnsi="Arial" w:cs="Arial"/>
        </w:rPr>
        <w:t xml:space="preserve">Señores </w:t>
      </w:r>
    </w:p>
    <w:p w14:paraId="47AFBB78" w14:textId="34A0B7A6" w:rsidR="00BF43CD" w:rsidRPr="00BF43CD" w:rsidRDefault="00BF43CD" w:rsidP="00BF43CD">
      <w:pPr>
        <w:spacing w:after="0"/>
        <w:jc w:val="both"/>
        <w:rPr>
          <w:rFonts w:ascii="Arial" w:hAnsi="Arial" w:cs="Arial"/>
        </w:rPr>
      </w:pPr>
      <w:r w:rsidRPr="0076658F">
        <w:rPr>
          <w:rFonts w:ascii="Arial" w:hAnsi="Arial" w:cs="Arial"/>
          <w:b/>
        </w:rPr>
        <w:t xml:space="preserve">CORPORACIÓN AUTÓNOMA REGIONAL DE LAS CUENCAS DE LOS RIOS NEGRO - NARE “CORNARE” </w:t>
      </w:r>
    </w:p>
    <w:p w14:paraId="3BB7CA6D" w14:textId="77777777" w:rsidR="00BF43CD" w:rsidRPr="0076658F" w:rsidRDefault="00BF43CD" w:rsidP="00BF43CD">
      <w:pPr>
        <w:pStyle w:val="Piedepgina"/>
        <w:rPr>
          <w:rFonts w:ascii="Arial" w:hAnsi="Arial" w:cs="Arial"/>
        </w:rPr>
      </w:pPr>
      <w:r w:rsidRPr="0076658F">
        <w:rPr>
          <w:rFonts w:ascii="Arial" w:hAnsi="Arial" w:cs="Arial"/>
        </w:rPr>
        <w:t>El Santuario</w:t>
      </w:r>
    </w:p>
    <w:p w14:paraId="14DD9DA7" w14:textId="77777777" w:rsidR="00BF43CD" w:rsidRPr="0076658F" w:rsidRDefault="00BF43CD" w:rsidP="00BF43CD">
      <w:pPr>
        <w:jc w:val="both"/>
        <w:rPr>
          <w:rFonts w:ascii="Arial" w:hAnsi="Arial" w:cs="Arial"/>
        </w:rPr>
      </w:pPr>
    </w:p>
    <w:p w14:paraId="3590D9FE" w14:textId="7DDAF1AF" w:rsidR="00BF43CD" w:rsidRPr="00BF7836" w:rsidRDefault="00BF43CD" w:rsidP="00BF43CD">
      <w:pPr>
        <w:jc w:val="both"/>
        <w:rPr>
          <w:rFonts w:ascii="Arial" w:hAnsi="Arial" w:cs="Arial"/>
          <w:b/>
        </w:rPr>
      </w:pPr>
      <w:r w:rsidRPr="0076658F">
        <w:rPr>
          <w:rFonts w:ascii="Arial" w:hAnsi="Arial" w:cs="Arial"/>
          <w:b/>
        </w:rPr>
        <w:t xml:space="preserve">ASUNTO: MODALIDAD DE SELECCIÓN DE </w:t>
      </w:r>
      <w:r w:rsidR="003C33C9">
        <w:rPr>
          <w:rFonts w:ascii="Arial" w:hAnsi="Arial" w:cs="Arial"/>
          <w:b/>
        </w:rPr>
        <w:t>SUBASTA INVERSA ELECTRONICA</w:t>
      </w:r>
      <w:r w:rsidRPr="0076658F">
        <w:rPr>
          <w:rFonts w:ascii="Arial" w:hAnsi="Arial" w:cs="Arial"/>
          <w:b/>
        </w:rPr>
        <w:t xml:space="preserve"> NUMERO</w:t>
      </w:r>
      <w:r w:rsidR="005D77F7">
        <w:rPr>
          <w:rFonts w:ascii="Arial" w:hAnsi="Arial" w:cs="Arial"/>
          <w:b/>
        </w:rPr>
        <w:t xml:space="preserve"> </w:t>
      </w:r>
      <w:r w:rsidR="0097104D">
        <w:rPr>
          <w:rFonts w:ascii="Arial" w:hAnsi="Arial" w:cs="Arial"/>
          <w:b/>
        </w:rPr>
        <w:t>S-PSI-011</w:t>
      </w:r>
      <w:r w:rsidR="005D77F7">
        <w:rPr>
          <w:rFonts w:ascii="Arial" w:hAnsi="Arial" w:cs="Arial"/>
          <w:b/>
        </w:rPr>
        <w:t>-202</w:t>
      </w:r>
      <w:r w:rsidR="0097104D">
        <w:rPr>
          <w:rFonts w:ascii="Arial" w:hAnsi="Arial" w:cs="Arial"/>
          <w:b/>
        </w:rPr>
        <w:t>5</w:t>
      </w:r>
    </w:p>
    <w:p w14:paraId="0589D15C" w14:textId="77777777" w:rsidR="00C13E57" w:rsidRPr="0076658F" w:rsidRDefault="00C13E57" w:rsidP="00BF43CD">
      <w:pPr>
        <w:jc w:val="both"/>
        <w:rPr>
          <w:rFonts w:ascii="Arial" w:hAnsi="Arial" w:cs="Arial"/>
        </w:rPr>
      </w:pPr>
    </w:p>
    <w:p w14:paraId="6D253C47" w14:textId="1B282B88" w:rsidR="00BF43CD" w:rsidRPr="0076658F" w:rsidRDefault="00BF43CD" w:rsidP="00BF43CD">
      <w:pPr>
        <w:jc w:val="both"/>
        <w:rPr>
          <w:rFonts w:ascii="Arial" w:hAnsi="Arial" w:cs="Arial"/>
        </w:rPr>
      </w:pPr>
      <w:r w:rsidRPr="0076658F">
        <w:rPr>
          <w:rFonts w:ascii="Arial" w:hAnsi="Arial" w:cs="Arial"/>
        </w:rPr>
        <w:t>Respetados señores:</w:t>
      </w:r>
    </w:p>
    <w:p w14:paraId="6907956F" w14:textId="521BAD46" w:rsidR="00BF43CD" w:rsidRPr="0076658F" w:rsidRDefault="00BF43CD" w:rsidP="00BF43CD">
      <w:pPr>
        <w:jc w:val="both"/>
        <w:rPr>
          <w:rFonts w:ascii="Arial" w:hAnsi="Arial" w:cs="Arial"/>
        </w:rPr>
      </w:pPr>
      <w:r w:rsidRPr="0076658F">
        <w:rPr>
          <w:rFonts w:ascii="Arial" w:hAnsi="Arial" w:cs="Arial"/>
        </w:rPr>
        <w:t xml:space="preserve">En mi calidad de representante legal de </w:t>
      </w:r>
      <w:r w:rsidRPr="005011EF">
        <w:rPr>
          <w:rFonts w:ascii="Arial" w:hAnsi="Arial" w:cs="Arial"/>
          <w:shd w:val="clear" w:color="auto" w:fill="F2F2F2" w:themeFill="background1" w:themeFillShade="F2"/>
        </w:rPr>
        <w:t>_________________________________</w:t>
      </w:r>
      <w:r w:rsidRPr="0076658F">
        <w:rPr>
          <w:rFonts w:ascii="Arial" w:hAnsi="Arial" w:cs="Arial"/>
        </w:rPr>
        <w:t xml:space="preserve">, de conformidad con las condiciones que se estipulan en los documentos de la modalidad de selección de </w:t>
      </w:r>
      <w:r w:rsidR="00641C4C">
        <w:rPr>
          <w:rFonts w:ascii="Arial" w:hAnsi="Arial" w:cs="Arial"/>
        </w:rPr>
        <w:t xml:space="preserve">la Subasta Inversa Electrónica </w:t>
      </w:r>
      <w:r w:rsidRPr="0076658F">
        <w:rPr>
          <w:rFonts w:ascii="Arial" w:hAnsi="Arial" w:cs="Arial"/>
        </w:rPr>
        <w:t>citada en el asunto, presentamos la siguiente propuesta, en caso de que sea aceptada nos comprometemos a cumplir con las especificaciones técnicas y demás obligaciones señaladas en la invitación pública y en los documentos y estudios previos.</w:t>
      </w:r>
    </w:p>
    <w:p w14:paraId="62FCA5EE" w14:textId="77777777" w:rsidR="00BF43CD" w:rsidRPr="005011EF"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contamos con la capacidad suficiente para ejecutar el contrato que resulte de la presente modalidad de selección.</w:t>
      </w:r>
    </w:p>
    <w:p w14:paraId="117676CD"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 xml:space="preserve">Que no nos encontramos incursos en alguna de las causales de inhabilidad e incompatibilidad para contratar consagradas en las disposiciones contenidas en la Ley 1150 de 2007, Ley 80 de 1993 y Ley 1474 de 2011 y en las demás disposiciones constitucionales y legales vigentes sobre la materia. </w:t>
      </w:r>
    </w:p>
    <w:p w14:paraId="08B85A10"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 xml:space="preserve">Que el régimen tributario al cual pertenecemos es </w:t>
      </w:r>
      <w:r w:rsidRPr="005011EF">
        <w:rPr>
          <w:rFonts w:ascii="Arial" w:hAnsi="Arial" w:cs="Arial"/>
          <w:shd w:val="clear" w:color="auto" w:fill="F2F2F2" w:themeFill="background1" w:themeFillShade="F2"/>
        </w:rPr>
        <w:t>___________________</w:t>
      </w:r>
      <w:r w:rsidRPr="005011EF">
        <w:rPr>
          <w:rFonts w:ascii="Arial" w:hAnsi="Arial" w:cs="Arial"/>
        </w:rPr>
        <w:t>.</w:t>
      </w:r>
    </w:p>
    <w:p w14:paraId="2363C525"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esta propuesta y el contrato que llegare a celebrarse sólo compromete a los firmantes de esta carta.</w:t>
      </w:r>
    </w:p>
    <w:p w14:paraId="458EF229"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lastRenderedPageBreak/>
        <w:t>Que ninguna ENTIDAD o persona distinta de los firmantes tiene interés comercial en esta propuesta ni en el contrato probable que de ella se derive.</w:t>
      </w:r>
    </w:p>
    <w:p w14:paraId="17ECE0F2"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conocemos en su totalidad las condiciones establecidas en la invitación pública de la presente modalidad de selección y demás documentos que la conforman y aceptamos los requisitos y condiciones en ellos contenidos.</w:t>
      </w:r>
    </w:p>
    <w:p w14:paraId="757E536A"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nos comprometemos a ejecutar el contrato conforme a las especificaciones técnicas y por el término establecido en la invitación publica, previo perfeccionamiento del contrato y expedición del registro presupuestal respectivo.</w:t>
      </w:r>
    </w:p>
    <w:p w14:paraId="0A530FDC"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Declaro que no me encuentro en el Boletín de Responsables Fiscales que emite la Contraloría General de la Republica, de acuerdo con lo establecido en el artículo 60 de la Ley 610 de 2000.</w:t>
      </w:r>
    </w:p>
    <w:p w14:paraId="2F941243" w14:textId="56CC570F"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 xml:space="preserve">Que Apoyamos la acción del Estado colombiano y de </w:t>
      </w:r>
      <w:r w:rsidRPr="007610E3">
        <w:rPr>
          <w:rFonts w:ascii="Arial" w:hAnsi="Arial" w:cs="Arial"/>
          <w:b/>
        </w:rPr>
        <w:t>C</w:t>
      </w:r>
      <w:r w:rsidR="007610E3" w:rsidRPr="007610E3">
        <w:rPr>
          <w:rFonts w:ascii="Arial" w:hAnsi="Arial" w:cs="Arial"/>
          <w:b/>
        </w:rPr>
        <w:t>ornare</w:t>
      </w:r>
      <w:r w:rsidRPr="005011EF">
        <w:rPr>
          <w:rFonts w:ascii="Arial" w:hAnsi="Arial" w:cs="Arial"/>
        </w:rPr>
        <w:t xml:space="preserve"> para fortalecer la transparencia y la rendición de cuentas de la administración pública. </w:t>
      </w:r>
    </w:p>
    <w:p w14:paraId="5E8D55AD"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 xml:space="preserve">Que nos comprometemos a no ofrecer y no dar dádivas, sobornos o cualquier forma de halago, retribuciones o prebenda a servidores públicos o asesores de la Entidad Contratante, directamente o a través de sus empleados, contratistas o terceros. </w:t>
      </w:r>
    </w:p>
    <w:p w14:paraId="6F1CB6AB"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 xml:space="preserve">Que nos comprometemos a no efectuar acuerdos, o realizar actos o conductas que tengan por objeto o efecto la colusión en la presente modalidad de Contratación. </w:t>
      </w:r>
    </w:p>
    <w:p w14:paraId="3B98C2BF"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nos comprometemos a revelar la información que sobre la presente modalidad de Contratación nos soliciten los organismos de control de la República de Colombia.</w:t>
      </w:r>
    </w:p>
    <w:p w14:paraId="6E73E057"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nos comprometemos a comunicar a nuestros empleados y asesores el contenido del Compromiso Anticorrupción, explicar su importancia y las consecuencias de su incumplimiento por nuestra parte, y la de nuestros empleados o asesores.</w:t>
      </w:r>
    </w:p>
    <w:p w14:paraId="6E726A54"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 xml:space="preserve">Conocemos las consecuencias derivadas del incumplimiento del compromiso anticorrupción. </w:t>
      </w:r>
    </w:p>
    <w:p w14:paraId="36661B1E"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Declaramos que los recursos con los cuales fue constituida la persona jurídica no provienen de ninguna actividad ilícita.</w:t>
      </w:r>
    </w:p>
    <w:p w14:paraId="062B1875"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Declaramos que los recursos con los cuales se ejecutara el contrato no provienen de ninguna actividad ilícita y aquellos que eventualmente recibiremos por ejecución del contrato no serán destinados a financiar ninguna actividad ilícita.</w:t>
      </w:r>
    </w:p>
    <w:p w14:paraId="3E55E9B7" w14:textId="77777777" w:rsidR="00BF43CD" w:rsidRPr="005011EF"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lastRenderedPageBreak/>
        <w:t>Que nos</w:t>
      </w:r>
      <w:r w:rsidRPr="005011EF">
        <w:rPr>
          <w:rFonts w:ascii="Arial" w:hAnsi="Arial" w:cs="Arial"/>
          <w:b/>
        </w:rPr>
        <w:t xml:space="preserve"> </w:t>
      </w:r>
      <w:r w:rsidRPr="005011EF">
        <w:rPr>
          <w:rFonts w:ascii="Arial" w:hAnsi="Arial" w:cs="Arial"/>
        </w:rPr>
        <w:t>comprometemos a no emplear para la ejecución del presente contrato mano de obra de menores de edad en aquellas actividades en que la ley prohíbe, y a r</w:t>
      </w:r>
      <w:r w:rsidRPr="005011EF">
        <w:rPr>
          <w:rFonts w:ascii="Arial" w:hAnsi="Arial" w:cs="Arial"/>
          <w:bCs/>
          <w:iCs/>
        </w:rPr>
        <w:t xml:space="preserve">espetar y defender los Derechos Humanos contenidos en la declaración Universal de los Derechos Humanos. </w:t>
      </w:r>
    </w:p>
    <w:p w14:paraId="00F3E794"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nos comprometemos a llevar a cabo Buenas Prácticas ambientales en el suministro de sus bienes y servicios que contribuyan a la protección del medio ambiente, reduciendo la huella ecológica y a restringir el uso de materias primas tóxicas y peligrosas.</w:t>
      </w:r>
    </w:p>
    <w:p w14:paraId="2807C0EE"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Sistema de Gestión Seguridad y Salud en el Trabajo SG- SST: El ejecutor, sus contratistas o subcontratistas deberán dar cumplimiento a las obligaciones laborales en materia de seguridad y salud en el trabajo, de acuerdo a la normatividad vigente.</w:t>
      </w:r>
    </w:p>
    <w:p w14:paraId="4C812BB9" w14:textId="32E379DB" w:rsidR="00BF43CD" w:rsidRPr="0047313F" w:rsidRDefault="00BF43CD" w:rsidP="00BF43CD">
      <w:pPr>
        <w:pStyle w:val="Prrafodelista"/>
        <w:numPr>
          <w:ilvl w:val="0"/>
          <w:numId w:val="10"/>
        </w:numPr>
        <w:spacing w:before="240" w:after="240" w:line="240" w:lineRule="auto"/>
        <w:ind w:left="426" w:hanging="426"/>
        <w:contextualSpacing w:val="0"/>
        <w:jc w:val="both"/>
        <w:rPr>
          <w:rFonts w:ascii="Arial" w:hAnsi="Arial" w:cs="Arial"/>
          <w:lang w:val="es-ES"/>
        </w:rPr>
      </w:pPr>
      <w:r w:rsidRPr="005011EF">
        <w:rPr>
          <w:rFonts w:ascii="Arial" w:hAnsi="Arial" w:cs="Arial"/>
          <w:spacing w:val="-3"/>
        </w:rPr>
        <w:t>La entidad y el oferente asumen la obligación constitucional, legal y jurisprudencial de proteger los datos personales a los que accedan con ocasión de la oferta. Por tanto, deberán adoptar las medidas que les permitan dar cumplimiento a lo dispuesto por las Leyes 1266 de 2008, 1581 de 2012, decreto 1377 de 2013, en lo que le sea aplicable, y cualquier otra ley o norma que las modifique o sustituya. Como consecuencia de esta obligación legal, entre otras, deberán 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proceso contractual.</w:t>
      </w:r>
    </w:p>
    <w:p w14:paraId="5BC68D24" w14:textId="7AC99EE4" w:rsidR="0047313F" w:rsidRPr="0047313F" w:rsidRDefault="0047313F" w:rsidP="0047313F">
      <w:pPr>
        <w:pStyle w:val="Prrafodelista"/>
        <w:numPr>
          <w:ilvl w:val="0"/>
          <w:numId w:val="10"/>
        </w:numPr>
        <w:spacing w:before="240" w:after="240" w:line="240" w:lineRule="auto"/>
        <w:ind w:left="426" w:hanging="426"/>
        <w:contextualSpacing w:val="0"/>
        <w:jc w:val="both"/>
        <w:rPr>
          <w:rFonts w:ascii="Arial" w:hAnsi="Arial" w:cs="Arial"/>
          <w:lang w:val="es-ES"/>
        </w:rPr>
      </w:pPr>
      <w:r>
        <w:rPr>
          <w:rFonts w:ascii="Arial" w:hAnsi="Arial" w:cs="Arial"/>
          <w:lang w:val="es-ES"/>
        </w:rPr>
        <w:t>Autorizo realizar la publicación de todos los documentos presentados en la plataforma SECOP II, para la evaluación del presente proceso</w:t>
      </w:r>
    </w:p>
    <w:p w14:paraId="6EFB4F5D" w14:textId="4F64A441" w:rsidR="000D57E6" w:rsidRDefault="00BF43CD" w:rsidP="00C13E57">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Autorizo el tratamiento de los datos personales y datos sensibles que se generen a partir del presente proceso de contratación:</w:t>
      </w:r>
    </w:p>
    <w:p w14:paraId="62FE218F" w14:textId="3673EEB8" w:rsidR="00C13E57" w:rsidRDefault="00C13E57" w:rsidP="00C13E57">
      <w:pPr>
        <w:pStyle w:val="Prrafodelista"/>
        <w:spacing w:before="240" w:after="240" w:line="240" w:lineRule="auto"/>
        <w:ind w:left="426"/>
        <w:contextualSpacing w:val="0"/>
        <w:jc w:val="both"/>
        <w:rPr>
          <w:rFonts w:ascii="Arial" w:hAnsi="Arial" w:cs="Arial"/>
        </w:rPr>
      </w:pPr>
    </w:p>
    <w:p w14:paraId="1899D247" w14:textId="37FD92F0" w:rsidR="00C13E57" w:rsidRDefault="00C13E57" w:rsidP="00C13E57">
      <w:pPr>
        <w:pStyle w:val="Prrafodelista"/>
        <w:spacing w:before="240" w:after="240" w:line="240" w:lineRule="auto"/>
        <w:ind w:left="426"/>
        <w:contextualSpacing w:val="0"/>
        <w:jc w:val="both"/>
        <w:rPr>
          <w:rFonts w:ascii="Arial" w:hAnsi="Arial" w:cs="Arial"/>
        </w:rPr>
      </w:pPr>
    </w:p>
    <w:p w14:paraId="15FAC6E0" w14:textId="50AC3001" w:rsidR="00C13E57" w:rsidRDefault="00C13E57" w:rsidP="00C13E57">
      <w:pPr>
        <w:pStyle w:val="Prrafodelista"/>
        <w:spacing w:before="240" w:after="240" w:line="240" w:lineRule="auto"/>
        <w:ind w:left="426"/>
        <w:contextualSpacing w:val="0"/>
        <w:jc w:val="both"/>
        <w:rPr>
          <w:rFonts w:ascii="Arial" w:hAnsi="Arial" w:cs="Arial"/>
        </w:rPr>
      </w:pPr>
    </w:p>
    <w:p w14:paraId="78BA6BC7" w14:textId="22C5B432" w:rsidR="00C13E57" w:rsidRDefault="00C13E57" w:rsidP="00C13E57">
      <w:pPr>
        <w:pStyle w:val="Prrafodelista"/>
        <w:spacing w:before="240" w:after="240" w:line="240" w:lineRule="auto"/>
        <w:ind w:left="426"/>
        <w:contextualSpacing w:val="0"/>
        <w:jc w:val="both"/>
        <w:rPr>
          <w:rFonts w:ascii="Arial" w:hAnsi="Arial" w:cs="Arial"/>
        </w:rPr>
      </w:pPr>
    </w:p>
    <w:p w14:paraId="159EA23B" w14:textId="77777777" w:rsidR="00C13E57" w:rsidRDefault="00C13E57" w:rsidP="00C13E57">
      <w:pPr>
        <w:pStyle w:val="Prrafodelista"/>
        <w:spacing w:before="240" w:after="240" w:line="240" w:lineRule="auto"/>
        <w:ind w:left="426"/>
        <w:contextualSpacing w:val="0"/>
        <w:jc w:val="both"/>
        <w:rPr>
          <w:rFonts w:ascii="Arial" w:hAnsi="Arial" w:cs="Arial"/>
        </w:rPr>
      </w:pPr>
    </w:p>
    <w:p w14:paraId="78572538" w14:textId="77777777" w:rsidR="00C13E57" w:rsidRPr="00C13E57" w:rsidRDefault="00C13E57" w:rsidP="00C13E57">
      <w:pPr>
        <w:pStyle w:val="Prrafodelista"/>
        <w:spacing w:before="240" w:after="240" w:line="240" w:lineRule="auto"/>
        <w:ind w:left="426"/>
        <w:contextualSpacing w:val="0"/>
        <w:jc w:val="both"/>
        <w:rPr>
          <w:rFonts w:ascii="Arial" w:hAnsi="Arial" w:cs="Arial"/>
        </w:rPr>
      </w:pPr>
    </w:p>
    <w:p w14:paraId="714BA748" w14:textId="77777777" w:rsidR="008D6805" w:rsidRDefault="008D6805" w:rsidP="008D6805">
      <w:pPr>
        <w:widowControl w:val="0"/>
        <w:tabs>
          <w:tab w:val="left" w:pos="720"/>
          <w:tab w:val="left" w:pos="3408"/>
        </w:tabs>
        <w:autoSpaceDE w:val="0"/>
        <w:autoSpaceDN w:val="0"/>
        <w:adjustRightInd w:val="0"/>
        <w:jc w:val="center"/>
        <w:rPr>
          <w:rFonts w:ascii="Arial" w:eastAsia="Times New Roman" w:hAnsi="Arial" w:cs="Arial"/>
        </w:rPr>
      </w:pPr>
      <w:r>
        <w:rPr>
          <w:rFonts w:ascii="Arial" w:hAnsi="Arial" w:cs="Arial"/>
          <w:b/>
        </w:rPr>
        <w:lastRenderedPageBreak/>
        <w:t xml:space="preserve">ANEXO 1: </w:t>
      </w:r>
    </w:p>
    <w:p w14:paraId="7E5D7102" w14:textId="77777777" w:rsidR="008D6805" w:rsidRDefault="008D6805" w:rsidP="008D6805">
      <w:pPr>
        <w:pStyle w:val="Ttulo"/>
      </w:pPr>
      <w:r>
        <w:t>AUTORIZACIÓN</w:t>
      </w:r>
      <w:r>
        <w:rPr>
          <w:spacing w:val="-3"/>
        </w:rPr>
        <w:t xml:space="preserve"> </w:t>
      </w:r>
      <w:r>
        <w:t>PARA</w:t>
      </w:r>
      <w:r>
        <w:rPr>
          <w:spacing w:val="-8"/>
        </w:rPr>
        <w:t xml:space="preserve"> </w:t>
      </w:r>
      <w:r>
        <w:t>EL</w:t>
      </w:r>
      <w:r>
        <w:rPr>
          <w:spacing w:val="-2"/>
        </w:rPr>
        <w:t xml:space="preserve"> </w:t>
      </w:r>
      <w:r>
        <w:t>TRATAMIENTO</w:t>
      </w:r>
      <w:r>
        <w:rPr>
          <w:spacing w:val="-1"/>
        </w:rPr>
        <w:t xml:space="preserve"> </w:t>
      </w:r>
      <w:r>
        <w:t>DE</w:t>
      </w:r>
      <w:r>
        <w:rPr>
          <w:spacing w:val="-3"/>
        </w:rPr>
        <w:t xml:space="preserve"> </w:t>
      </w:r>
      <w:r>
        <w:t>DATOS</w:t>
      </w:r>
      <w:r>
        <w:rPr>
          <w:spacing w:val="-2"/>
        </w:rPr>
        <w:t xml:space="preserve"> </w:t>
      </w:r>
      <w:r>
        <w:t>PERSONALES</w:t>
      </w:r>
    </w:p>
    <w:p w14:paraId="61C563AB" w14:textId="77777777" w:rsidR="008D6805" w:rsidRDefault="008D6805" w:rsidP="008D6805">
      <w:pPr>
        <w:pStyle w:val="Textoindependiente"/>
        <w:spacing w:before="183" w:line="254" w:lineRule="auto"/>
        <w:ind w:left="100" w:right="115"/>
        <w:jc w:val="both"/>
        <w:rPr>
          <w:rFonts w:ascii="Arial" w:hAnsi="Arial" w:cs="Arial"/>
          <w:sz w:val="22"/>
          <w:szCs w:val="22"/>
        </w:rPr>
      </w:pPr>
      <w:r>
        <w:rPr>
          <w:rFonts w:ascii="Arial" w:hAnsi="Arial" w:cs="Arial"/>
          <w:sz w:val="22"/>
          <w:szCs w:val="22"/>
        </w:rPr>
        <w:t>La Corporación Autónoma Regional de las Cuencas de los Ríos Negro y Nare “</w:t>
      </w:r>
      <w:r w:rsidRPr="00AB7900">
        <w:rPr>
          <w:rFonts w:ascii="Arial" w:hAnsi="Arial" w:cs="Arial"/>
          <w:b/>
          <w:sz w:val="22"/>
          <w:szCs w:val="22"/>
        </w:rPr>
        <w:t>Cornare</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Entidad pública, identificada con Nit</w:t>
      </w:r>
      <w:r>
        <w:rPr>
          <w:rFonts w:ascii="Arial" w:hAnsi="Arial" w:cs="Arial"/>
          <w:spacing w:val="1"/>
          <w:sz w:val="22"/>
          <w:szCs w:val="22"/>
        </w:rPr>
        <w:t xml:space="preserve"> </w:t>
      </w:r>
      <w:r>
        <w:rPr>
          <w:rFonts w:ascii="Arial" w:hAnsi="Arial" w:cs="Arial"/>
          <w:sz w:val="22"/>
          <w:szCs w:val="22"/>
        </w:rPr>
        <w:t>890985138-3,</w:t>
      </w:r>
      <w:r>
        <w:rPr>
          <w:rFonts w:ascii="Arial" w:hAnsi="Arial" w:cs="Arial"/>
          <w:spacing w:val="12"/>
          <w:sz w:val="22"/>
          <w:szCs w:val="22"/>
        </w:rPr>
        <w:t xml:space="preserve"> </w:t>
      </w:r>
      <w:r>
        <w:rPr>
          <w:rFonts w:ascii="Arial" w:hAnsi="Arial" w:cs="Arial"/>
          <w:sz w:val="22"/>
          <w:szCs w:val="22"/>
        </w:rPr>
        <w:t>conforme</w:t>
      </w:r>
      <w:r>
        <w:rPr>
          <w:rFonts w:ascii="Arial" w:hAnsi="Arial" w:cs="Arial"/>
          <w:spacing w:val="13"/>
          <w:sz w:val="22"/>
          <w:szCs w:val="22"/>
        </w:rPr>
        <w:t xml:space="preserve"> </w:t>
      </w:r>
      <w:r>
        <w:rPr>
          <w:rFonts w:ascii="Arial" w:hAnsi="Arial" w:cs="Arial"/>
          <w:sz w:val="22"/>
          <w:szCs w:val="22"/>
        </w:rPr>
        <w:t>a</w:t>
      </w:r>
      <w:r>
        <w:rPr>
          <w:rFonts w:ascii="Arial" w:hAnsi="Arial" w:cs="Arial"/>
          <w:spacing w:val="14"/>
          <w:sz w:val="22"/>
          <w:szCs w:val="22"/>
        </w:rPr>
        <w:t xml:space="preserve"> </w:t>
      </w:r>
      <w:r>
        <w:rPr>
          <w:rFonts w:ascii="Arial" w:hAnsi="Arial" w:cs="Arial"/>
          <w:sz w:val="22"/>
          <w:szCs w:val="22"/>
        </w:rPr>
        <w:t>las</w:t>
      </w:r>
      <w:r>
        <w:rPr>
          <w:rFonts w:ascii="Arial" w:hAnsi="Arial" w:cs="Arial"/>
          <w:spacing w:val="11"/>
          <w:sz w:val="22"/>
          <w:szCs w:val="22"/>
        </w:rPr>
        <w:t xml:space="preserve"> </w:t>
      </w:r>
      <w:r>
        <w:rPr>
          <w:rFonts w:ascii="Arial" w:hAnsi="Arial" w:cs="Arial"/>
          <w:sz w:val="22"/>
          <w:szCs w:val="22"/>
        </w:rPr>
        <w:t>facultades</w:t>
      </w:r>
      <w:r>
        <w:rPr>
          <w:rFonts w:ascii="Arial" w:hAnsi="Arial" w:cs="Arial"/>
          <w:spacing w:val="13"/>
          <w:sz w:val="22"/>
          <w:szCs w:val="22"/>
        </w:rPr>
        <w:t xml:space="preserve"> </w:t>
      </w:r>
      <w:r>
        <w:rPr>
          <w:rFonts w:ascii="Arial" w:hAnsi="Arial" w:cs="Arial"/>
          <w:sz w:val="22"/>
          <w:szCs w:val="22"/>
        </w:rPr>
        <w:t>otorgadas</w:t>
      </w:r>
      <w:r>
        <w:rPr>
          <w:rFonts w:ascii="Arial" w:hAnsi="Arial" w:cs="Arial"/>
          <w:spacing w:val="14"/>
          <w:sz w:val="22"/>
          <w:szCs w:val="22"/>
        </w:rPr>
        <w:t xml:space="preserve"> </w:t>
      </w:r>
      <w:r>
        <w:rPr>
          <w:rFonts w:ascii="Arial" w:hAnsi="Arial" w:cs="Arial"/>
          <w:sz w:val="22"/>
          <w:szCs w:val="22"/>
        </w:rPr>
        <w:t>en</w:t>
      </w:r>
      <w:r>
        <w:rPr>
          <w:rFonts w:ascii="Arial" w:hAnsi="Arial" w:cs="Arial"/>
          <w:spacing w:val="13"/>
          <w:sz w:val="22"/>
          <w:szCs w:val="22"/>
        </w:rPr>
        <w:t xml:space="preserve"> </w:t>
      </w:r>
      <w:r>
        <w:rPr>
          <w:rFonts w:ascii="Arial" w:hAnsi="Arial" w:cs="Arial"/>
          <w:sz w:val="22"/>
          <w:szCs w:val="22"/>
        </w:rPr>
        <w:t>Ley</w:t>
      </w:r>
      <w:r>
        <w:rPr>
          <w:rFonts w:ascii="Arial" w:hAnsi="Arial" w:cs="Arial"/>
          <w:spacing w:val="17"/>
          <w:sz w:val="22"/>
          <w:szCs w:val="22"/>
        </w:rPr>
        <w:t xml:space="preserve"> </w:t>
      </w:r>
      <w:r>
        <w:rPr>
          <w:rFonts w:ascii="Arial" w:hAnsi="Arial" w:cs="Arial"/>
          <w:sz w:val="22"/>
          <w:szCs w:val="22"/>
        </w:rPr>
        <w:t>1581</w:t>
      </w:r>
      <w:r>
        <w:rPr>
          <w:rFonts w:ascii="Arial" w:hAnsi="Arial" w:cs="Arial"/>
          <w:spacing w:val="13"/>
          <w:sz w:val="22"/>
          <w:szCs w:val="22"/>
        </w:rPr>
        <w:t xml:space="preserve"> </w:t>
      </w:r>
      <w:r>
        <w:rPr>
          <w:rFonts w:ascii="Arial" w:hAnsi="Arial" w:cs="Arial"/>
          <w:sz w:val="22"/>
          <w:szCs w:val="22"/>
        </w:rPr>
        <w:t>de</w:t>
      </w:r>
      <w:r>
        <w:rPr>
          <w:rFonts w:ascii="Arial" w:hAnsi="Arial" w:cs="Arial"/>
          <w:spacing w:val="14"/>
          <w:sz w:val="22"/>
          <w:szCs w:val="22"/>
        </w:rPr>
        <w:t xml:space="preserve"> </w:t>
      </w:r>
      <w:r>
        <w:rPr>
          <w:rFonts w:ascii="Arial" w:hAnsi="Arial" w:cs="Arial"/>
          <w:sz w:val="22"/>
          <w:szCs w:val="22"/>
        </w:rPr>
        <w:t>2012</w:t>
      </w:r>
      <w:r>
        <w:rPr>
          <w:rFonts w:ascii="Arial" w:hAnsi="Arial" w:cs="Arial"/>
          <w:spacing w:val="14"/>
          <w:sz w:val="22"/>
          <w:szCs w:val="22"/>
        </w:rPr>
        <w:t xml:space="preserve"> </w:t>
      </w:r>
      <w:r>
        <w:rPr>
          <w:rFonts w:ascii="Arial" w:hAnsi="Arial" w:cs="Arial"/>
          <w:sz w:val="22"/>
          <w:szCs w:val="22"/>
        </w:rPr>
        <w:t>y</w:t>
      </w:r>
      <w:r>
        <w:rPr>
          <w:rFonts w:ascii="Arial" w:hAnsi="Arial" w:cs="Arial"/>
          <w:spacing w:val="11"/>
          <w:sz w:val="22"/>
          <w:szCs w:val="22"/>
        </w:rPr>
        <w:t xml:space="preserve"> </w:t>
      </w:r>
      <w:r>
        <w:rPr>
          <w:rFonts w:ascii="Arial" w:hAnsi="Arial" w:cs="Arial"/>
          <w:sz w:val="22"/>
          <w:szCs w:val="22"/>
        </w:rPr>
        <w:t>las</w:t>
      </w:r>
      <w:r>
        <w:rPr>
          <w:rFonts w:ascii="Arial" w:hAnsi="Arial" w:cs="Arial"/>
          <w:spacing w:val="14"/>
          <w:sz w:val="22"/>
          <w:szCs w:val="22"/>
        </w:rPr>
        <w:t xml:space="preserve"> </w:t>
      </w:r>
      <w:r>
        <w:rPr>
          <w:rFonts w:ascii="Arial" w:hAnsi="Arial" w:cs="Arial"/>
          <w:sz w:val="22"/>
          <w:szCs w:val="22"/>
        </w:rPr>
        <w:t>demás</w:t>
      </w:r>
      <w:r>
        <w:rPr>
          <w:rFonts w:ascii="Arial" w:hAnsi="Arial" w:cs="Arial"/>
          <w:spacing w:val="13"/>
          <w:sz w:val="22"/>
          <w:szCs w:val="22"/>
        </w:rPr>
        <w:t xml:space="preserve"> </w:t>
      </w:r>
      <w:r>
        <w:rPr>
          <w:rFonts w:ascii="Arial" w:hAnsi="Arial" w:cs="Arial"/>
          <w:sz w:val="22"/>
          <w:szCs w:val="22"/>
        </w:rPr>
        <w:t>normas</w:t>
      </w:r>
      <w:r>
        <w:rPr>
          <w:rFonts w:ascii="Arial" w:hAnsi="Arial" w:cs="Arial"/>
          <w:spacing w:val="13"/>
          <w:sz w:val="22"/>
          <w:szCs w:val="22"/>
        </w:rPr>
        <w:t xml:space="preserve"> </w:t>
      </w:r>
      <w:r>
        <w:rPr>
          <w:rFonts w:ascii="Arial" w:hAnsi="Arial" w:cs="Arial"/>
          <w:sz w:val="22"/>
          <w:szCs w:val="22"/>
        </w:rPr>
        <w:t>complementarías</w:t>
      </w:r>
      <w:r>
        <w:rPr>
          <w:rFonts w:ascii="Arial" w:hAnsi="Arial" w:cs="Arial"/>
          <w:spacing w:val="14"/>
          <w:sz w:val="22"/>
          <w:szCs w:val="22"/>
        </w:rPr>
        <w:t xml:space="preserve"> </w:t>
      </w:r>
      <w:r>
        <w:rPr>
          <w:rFonts w:ascii="Arial" w:hAnsi="Arial" w:cs="Arial"/>
          <w:sz w:val="22"/>
          <w:szCs w:val="22"/>
        </w:rPr>
        <w:t>será</w:t>
      </w:r>
      <w:r>
        <w:rPr>
          <w:rFonts w:ascii="Arial" w:hAnsi="Arial" w:cs="Arial"/>
          <w:spacing w:val="13"/>
          <w:sz w:val="22"/>
          <w:szCs w:val="22"/>
        </w:rPr>
        <w:t xml:space="preserve"> </w:t>
      </w:r>
      <w:r>
        <w:rPr>
          <w:rFonts w:ascii="Arial" w:hAnsi="Arial" w:cs="Arial"/>
          <w:sz w:val="22"/>
          <w:szCs w:val="22"/>
        </w:rPr>
        <w:t>el</w:t>
      </w:r>
      <w:r>
        <w:rPr>
          <w:rFonts w:ascii="Arial" w:hAnsi="Arial" w:cs="Arial"/>
          <w:spacing w:val="13"/>
          <w:sz w:val="22"/>
          <w:szCs w:val="22"/>
        </w:rPr>
        <w:t xml:space="preserve"> </w:t>
      </w:r>
      <w:r>
        <w:rPr>
          <w:rFonts w:ascii="Arial" w:hAnsi="Arial" w:cs="Arial"/>
          <w:sz w:val="22"/>
          <w:szCs w:val="22"/>
        </w:rPr>
        <w:t>responsable</w:t>
      </w:r>
      <w:r>
        <w:rPr>
          <w:rFonts w:ascii="Arial" w:hAnsi="Arial" w:cs="Arial"/>
          <w:spacing w:val="1"/>
          <w:sz w:val="22"/>
          <w:szCs w:val="22"/>
        </w:rPr>
        <w:t xml:space="preserve"> </w:t>
      </w:r>
      <w:r>
        <w:rPr>
          <w:rFonts w:ascii="Arial" w:hAnsi="Arial" w:cs="Arial"/>
          <w:sz w:val="22"/>
          <w:szCs w:val="22"/>
        </w:rPr>
        <w:t>del tratamiento y, en tal virtud, podrá recolectar, almacenar, usar, circular los datos personales suministrados con las siguientes</w:t>
      </w:r>
      <w:r>
        <w:rPr>
          <w:rFonts w:ascii="Arial" w:hAnsi="Arial" w:cs="Arial"/>
          <w:spacing w:val="1"/>
          <w:sz w:val="22"/>
          <w:szCs w:val="22"/>
        </w:rPr>
        <w:t xml:space="preserve"> </w:t>
      </w:r>
      <w:r>
        <w:rPr>
          <w:rFonts w:ascii="Arial" w:hAnsi="Arial" w:cs="Arial"/>
          <w:sz w:val="22"/>
          <w:szCs w:val="22"/>
        </w:rPr>
        <w:t>finalidades:</w:t>
      </w:r>
    </w:p>
    <w:p w14:paraId="6C8D8065" w14:textId="77777777" w:rsidR="008D6805" w:rsidRDefault="008D6805" w:rsidP="008D6805">
      <w:pPr>
        <w:pStyle w:val="Textoindependiente"/>
        <w:spacing w:before="6"/>
        <w:rPr>
          <w:rFonts w:ascii="Arial" w:hAnsi="Arial" w:cs="Arial"/>
          <w:sz w:val="22"/>
          <w:szCs w:val="22"/>
        </w:rPr>
      </w:pPr>
    </w:p>
    <w:tbl>
      <w:tblPr>
        <w:tblStyle w:val="TableNormal"/>
        <w:tblW w:w="8520" w:type="dxa"/>
        <w:tblInd w:w="116"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ayout w:type="fixed"/>
        <w:tblLook w:val="01E0" w:firstRow="1" w:lastRow="1" w:firstColumn="1" w:lastColumn="1" w:noHBand="0" w:noVBand="0"/>
      </w:tblPr>
      <w:tblGrid>
        <w:gridCol w:w="7670"/>
        <w:gridCol w:w="425"/>
        <w:gridCol w:w="425"/>
      </w:tblGrid>
      <w:tr w:rsidR="008D6805" w14:paraId="2F0381BF" w14:textId="77777777" w:rsidTr="00C13E57">
        <w:trPr>
          <w:trHeight w:val="261"/>
          <w:tblHeader/>
        </w:trPr>
        <w:tc>
          <w:tcPr>
            <w:tcW w:w="7673" w:type="dxa"/>
            <w:vMerge w:val="restart"/>
            <w:shd w:val="clear" w:color="auto" w:fill="D9D9D9" w:themeFill="background1" w:themeFillShade="D9"/>
            <w:vAlign w:val="center"/>
          </w:tcPr>
          <w:p w14:paraId="4F7B1180" w14:textId="77777777" w:rsidR="008D6805" w:rsidRDefault="008D6805" w:rsidP="000D57E6">
            <w:pPr>
              <w:pStyle w:val="TableParagraph"/>
              <w:ind w:left="27"/>
              <w:jc w:val="center"/>
              <w:rPr>
                <w:rFonts w:ascii="Arial" w:hAnsi="Arial" w:cs="Arial"/>
                <w:b/>
              </w:rPr>
            </w:pPr>
            <w:r>
              <w:rPr>
                <w:rFonts w:ascii="Arial" w:hAnsi="Arial" w:cs="Arial"/>
                <w:b/>
              </w:rPr>
              <w:t>FINALIDAD</w:t>
            </w:r>
          </w:p>
        </w:tc>
        <w:tc>
          <w:tcPr>
            <w:tcW w:w="850" w:type="dxa"/>
            <w:gridSpan w:val="2"/>
            <w:shd w:val="clear" w:color="auto" w:fill="D9D9D9" w:themeFill="background1" w:themeFillShade="D9"/>
            <w:vAlign w:val="center"/>
          </w:tcPr>
          <w:p w14:paraId="73EB9016" w14:textId="61CC0EA7" w:rsidR="008D6805" w:rsidRDefault="008D6805" w:rsidP="000D57E6">
            <w:pPr>
              <w:pStyle w:val="TableParagraph"/>
              <w:ind w:left="27"/>
              <w:jc w:val="center"/>
              <w:rPr>
                <w:rFonts w:ascii="Arial" w:hAnsi="Arial" w:cs="Arial"/>
                <w:b/>
                <w:sz w:val="14"/>
              </w:rPr>
            </w:pPr>
            <w:r>
              <w:rPr>
                <w:rFonts w:ascii="Arial" w:hAnsi="Arial" w:cs="Arial"/>
                <w:b/>
                <w:sz w:val="14"/>
              </w:rPr>
              <w:t>AUTORIZA</w:t>
            </w:r>
          </w:p>
        </w:tc>
      </w:tr>
      <w:tr w:rsidR="008D6805" w14:paraId="282E98AC" w14:textId="77777777" w:rsidTr="00C13E57">
        <w:trPr>
          <w:trHeight w:val="235"/>
          <w:tblHeader/>
        </w:trPr>
        <w:tc>
          <w:tcPr>
            <w:tcW w:w="7673" w:type="dxa"/>
            <w:vMerge/>
            <w:shd w:val="clear" w:color="auto" w:fill="D9D9D9" w:themeFill="background1" w:themeFillShade="D9"/>
            <w:vAlign w:val="center"/>
            <w:hideMark/>
          </w:tcPr>
          <w:p w14:paraId="349549A4" w14:textId="77777777" w:rsidR="008D6805" w:rsidRDefault="008D6805" w:rsidP="000D57E6">
            <w:pPr>
              <w:jc w:val="center"/>
              <w:rPr>
                <w:rFonts w:ascii="Arial" w:eastAsia="Arial MT" w:hAnsi="Arial" w:cs="Arial"/>
                <w:b/>
                <w:lang w:val="es-ES"/>
              </w:rPr>
            </w:pPr>
          </w:p>
        </w:tc>
        <w:tc>
          <w:tcPr>
            <w:tcW w:w="425" w:type="dxa"/>
            <w:shd w:val="clear" w:color="auto" w:fill="F2F2F2" w:themeFill="background1" w:themeFillShade="F2"/>
            <w:vAlign w:val="center"/>
            <w:hideMark/>
          </w:tcPr>
          <w:p w14:paraId="5E36D678" w14:textId="77777777" w:rsidR="008D6805" w:rsidRDefault="008D6805" w:rsidP="000D57E6">
            <w:pPr>
              <w:pStyle w:val="TableParagraph"/>
              <w:ind w:left="27"/>
              <w:jc w:val="center"/>
              <w:rPr>
                <w:rFonts w:ascii="Arial" w:hAnsi="Arial" w:cs="Arial"/>
                <w:b/>
              </w:rPr>
            </w:pPr>
            <w:r>
              <w:rPr>
                <w:rFonts w:ascii="Arial" w:hAnsi="Arial" w:cs="Arial"/>
                <w:b/>
                <w:sz w:val="14"/>
              </w:rPr>
              <w:t>SI</w:t>
            </w:r>
          </w:p>
        </w:tc>
        <w:tc>
          <w:tcPr>
            <w:tcW w:w="425" w:type="dxa"/>
            <w:shd w:val="clear" w:color="auto" w:fill="F2F2F2" w:themeFill="background1" w:themeFillShade="F2"/>
            <w:vAlign w:val="center"/>
            <w:hideMark/>
          </w:tcPr>
          <w:p w14:paraId="78CE94C7" w14:textId="77777777" w:rsidR="008D6805" w:rsidRDefault="008D6805" w:rsidP="000D57E6">
            <w:pPr>
              <w:pStyle w:val="TableParagraph"/>
              <w:ind w:left="27"/>
              <w:jc w:val="center"/>
              <w:rPr>
                <w:rFonts w:ascii="Arial" w:hAnsi="Arial" w:cs="Arial"/>
                <w:b/>
                <w:sz w:val="14"/>
              </w:rPr>
            </w:pPr>
            <w:r>
              <w:rPr>
                <w:rFonts w:ascii="Arial" w:hAnsi="Arial" w:cs="Arial"/>
                <w:b/>
                <w:sz w:val="14"/>
              </w:rPr>
              <w:t>NO</w:t>
            </w:r>
          </w:p>
        </w:tc>
      </w:tr>
      <w:tr w:rsidR="008D6805" w14:paraId="6482AB15" w14:textId="77777777" w:rsidTr="00B03CB3">
        <w:trPr>
          <w:trHeight w:val="52"/>
        </w:trPr>
        <w:tc>
          <w:tcPr>
            <w:tcW w:w="7673" w:type="dxa"/>
            <w:hideMark/>
          </w:tcPr>
          <w:p w14:paraId="1EA3B40F" w14:textId="2195F386"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Para</w:t>
            </w:r>
            <w:r>
              <w:rPr>
                <w:rFonts w:ascii="Arial" w:hAnsi="Arial" w:cs="Arial"/>
                <w:spacing w:val="-7"/>
              </w:rPr>
              <w:t xml:space="preserve"> </w:t>
            </w:r>
            <w:r>
              <w:rPr>
                <w:rFonts w:ascii="Arial" w:hAnsi="Arial" w:cs="Arial"/>
              </w:rPr>
              <w:t>los</w:t>
            </w:r>
            <w:r>
              <w:rPr>
                <w:rFonts w:ascii="Arial" w:hAnsi="Arial" w:cs="Arial"/>
                <w:spacing w:val="2"/>
              </w:rPr>
              <w:t xml:space="preserve"> </w:t>
            </w:r>
            <w:r>
              <w:rPr>
                <w:rFonts w:ascii="Arial" w:hAnsi="Arial" w:cs="Arial"/>
              </w:rPr>
              <w:t>fines</w:t>
            </w:r>
            <w:r>
              <w:rPr>
                <w:rFonts w:ascii="Arial" w:hAnsi="Arial" w:cs="Arial"/>
                <w:spacing w:val="2"/>
              </w:rPr>
              <w:t xml:space="preserve"> </w:t>
            </w:r>
            <w:r>
              <w:rPr>
                <w:rFonts w:ascii="Arial" w:hAnsi="Arial" w:cs="Arial"/>
              </w:rPr>
              <w:t>administrativos</w:t>
            </w:r>
            <w:r>
              <w:rPr>
                <w:rFonts w:ascii="Arial" w:hAnsi="Arial" w:cs="Arial"/>
                <w:spacing w:val="3"/>
              </w:rPr>
              <w:t xml:space="preserve"> </w:t>
            </w:r>
            <w:r>
              <w:rPr>
                <w:rFonts w:ascii="Arial" w:hAnsi="Arial" w:cs="Arial"/>
              </w:rPr>
              <w:t>propios</w:t>
            </w:r>
            <w:r>
              <w:rPr>
                <w:rFonts w:ascii="Arial" w:hAnsi="Arial" w:cs="Arial"/>
                <w:spacing w:val="2"/>
              </w:rPr>
              <w:t xml:space="preserve"> </w:t>
            </w:r>
            <w:r>
              <w:rPr>
                <w:rFonts w:ascii="Arial" w:hAnsi="Arial" w:cs="Arial"/>
              </w:rPr>
              <w:t>de</w:t>
            </w:r>
            <w:r>
              <w:rPr>
                <w:rFonts w:ascii="Arial" w:hAnsi="Arial" w:cs="Arial"/>
                <w:spacing w:val="-7"/>
              </w:rPr>
              <w:t xml:space="preserve"> </w:t>
            </w:r>
            <w:r>
              <w:rPr>
                <w:rFonts w:ascii="Arial" w:hAnsi="Arial" w:cs="Arial"/>
              </w:rPr>
              <w:t>la</w:t>
            </w:r>
            <w:r>
              <w:rPr>
                <w:rFonts w:ascii="Arial" w:hAnsi="Arial" w:cs="Arial"/>
                <w:spacing w:val="-6"/>
              </w:rPr>
              <w:t xml:space="preserve"> </w:t>
            </w:r>
            <w:r>
              <w:rPr>
                <w:rFonts w:ascii="Arial" w:hAnsi="Arial" w:cs="Arial"/>
              </w:rPr>
              <w:t>entidad.</w:t>
            </w:r>
          </w:p>
        </w:tc>
        <w:tc>
          <w:tcPr>
            <w:tcW w:w="425" w:type="dxa"/>
            <w:vAlign w:val="center"/>
          </w:tcPr>
          <w:p w14:paraId="093F786C" w14:textId="77777777" w:rsidR="008D6805" w:rsidRDefault="008D6805">
            <w:pPr>
              <w:pStyle w:val="TableParagraph"/>
              <w:spacing w:before="14"/>
              <w:ind w:left="27"/>
              <w:rPr>
                <w:rFonts w:ascii="Arial" w:hAnsi="Arial" w:cs="Arial"/>
              </w:rPr>
            </w:pPr>
          </w:p>
        </w:tc>
        <w:tc>
          <w:tcPr>
            <w:tcW w:w="425" w:type="dxa"/>
            <w:vAlign w:val="center"/>
          </w:tcPr>
          <w:p w14:paraId="62FB79F6" w14:textId="77777777" w:rsidR="008D6805" w:rsidRDefault="008D6805">
            <w:pPr>
              <w:pStyle w:val="TableParagraph"/>
              <w:spacing w:before="14"/>
              <w:ind w:left="27"/>
              <w:rPr>
                <w:rFonts w:ascii="Arial" w:hAnsi="Arial" w:cs="Arial"/>
              </w:rPr>
            </w:pPr>
          </w:p>
        </w:tc>
      </w:tr>
      <w:tr w:rsidR="008D6805" w14:paraId="23D4627A" w14:textId="77777777" w:rsidTr="00B03CB3">
        <w:trPr>
          <w:trHeight w:val="78"/>
        </w:trPr>
        <w:tc>
          <w:tcPr>
            <w:tcW w:w="7673" w:type="dxa"/>
            <w:hideMark/>
          </w:tcPr>
          <w:p w14:paraId="03EA20DF" w14:textId="1B9A0581"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Caracterizar ciudadanos</w:t>
            </w:r>
            <w:r>
              <w:rPr>
                <w:rFonts w:ascii="Arial" w:hAnsi="Arial" w:cs="Arial"/>
                <w:spacing w:val="5"/>
              </w:rPr>
              <w:t xml:space="preserve"> </w:t>
            </w:r>
            <w:r>
              <w:rPr>
                <w:rFonts w:ascii="Arial" w:hAnsi="Arial" w:cs="Arial"/>
              </w:rPr>
              <w:t>y</w:t>
            </w:r>
            <w:r>
              <w:rPr>
                <w:rFonts w:ascii="Arial" w:hAnsi="Arial" w:cs="Arial"/>
                <w:spacing w:val="-6"/>
              </w:rPr>
              <w:t xml:space="preserve"> </w:t>
            </w:r>
            <w:r>
              <w:rPr>
                <w:rFonts w:ascii="Arial" w:hAnsi="Arial" w:cs="Arial"/>
              </w:rPr>
              <w:t>grupos</w:t>
            </w:r>
            <w:r>
              <w:rPr>
                <w:rFonts w:ascii="Arial" w:hAnsi="Arial" w:cs="Arial"/>
                <w:spacing w:val="5"/>
              </w:rPr>
              <w:t xml:space="preserve"> </w:t>
            </w:r>
            <w:r>
              <w:rPr>
                <w:rFonts w:ascii="Arial" w:hAnsi="Arial" w:cs="Arial"/>
              </w:rPr>
              <w:t>de</w:t>
            </w:r>
            <w:r>
              <w:rPr>
                <w:rFonts w:ascii="Arial" w:hAnsi="Arial" w:cs="Arial"/>
                <w:spacing w:val="-5"/>
              </w:rPr>
              <w:t xml:space="preserve"> </w:t>
            </w:r>
            <w:r>
              <w:rPr>
                <w:rFonts w:ascii="Arial" w:hAnsi="Arial" w:cs="Arial"/>
              </w:rPr>
              <w:t>interés</w:t>
            </w:r>
            <w:r>
              <w:rPr>
                <w:rFonts w:ascii="Arial" w:hAnsi="Arial" w:cs="Arial"/>
                <w:spacing w:val="5"/>
              </w:rPr>
              <w:t xml:space="preserve"> </w:t>
            </w:r>
            <w:r>
              <w:rPr>
                <w:rFonts w:ascii="Arial" w:hAnsi="Arial" w:cs="Arial"/>
              </w:rPr>
              <w:t>con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fin</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adelantar estrategias</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evaluación</w:t>
            </w:r>
            <w:r>
              <w:rPr>
                <w:rFonts w:ascii="Arial" w:hAnsi="Arial" w:cs="Arial"/>
                <w:spacing w:val="-5"/>
              </w:rPr>
              <w:t xml:space="preserve"> </w:t>
            </w:r>
            <w:r>
              <w:rPr>
                <w:rFonts w:ascii="Arial" w:hAnsi="Arial" w:cs="Arial"/>
              </w:rPr>
              <w:t>y</w:t>
            </w:r>
            <w:r>
              <w:rPr>
                <w:rFonts w:ascii="Arial" w:hAnsi="Arial" w:cs="Arial"/>
                <w:spacing w:val="-6"/>
              </w:rPr>
              <w:t xml:space="preserve"> </w:t>
            </w:r>
            <w:r>
              <w:rPr>
                <w:rFonts w:ascii="Arial" w:hAnsi="Arial" w:cs="Arial"/>
              </w:rPr>
              <w:t>mejoramiento</w:t>
            </w:r>
            <w:r>
              <w:rPr>
                <w:rFonts w:ascii="Arial" w:hAnsi="Arial" w:cs="Arial"/>
                <w:spacing w:val="-4"/>
              </w:rPr>
              <w:t xml:space="preserve"> </w:t>
            </w:r>
            <w:r>
              <w:rPr>
                <w:rFonts w:ascii="Arial" w:hAnsi="Arial" w:cs="Arial"/>
              </w:rPr>
              <w:t>en</w:t>
            </w:r>
            <w:r>
              <w:rPr>
                <w:rFonts w:ascii="Arial" w:hAnsi="Arial" w:cs="Arial"/>
                <w:spacing w:val="-4"/>
              </w:rPr>
              <w:t xml:space="preserve"> </w:t>
            </w:r>
            <w:r>
              <w:rPr>
                <w:rFonts w:ascii="Arial" w:hAnsi="Arial" w:cs="Arial"/>
              </w:rPr>
              <w:t>la</w:t>
            </w:r>
            <w:r>
              <w:rPr>
                <w:rFonts w:ascii="Arial" w:hAnsi="Arial" w:cs="Arial"/>
                <w:spacing w:val="-5"/>
              </w:rPr>
              <w:t xml:space="preserve"> </w:t>
            </w:r>
            <w:r>
              <w:rPr>
                <w:rFonts w:ascii="Arial" w:hAnsi="Arial" w:cs="Arial"/>
              </w:rPr>
              <w:t>prestación</w:t>
            </w:r>
          </w:p>
          <w:p w14:paraId="47FBAF21" w14:textId="77777777" w:rsidR="008D6805" w:rsidRDefault="008D6805" w:rsidP="001B5926">
            <w:pPr>
              <w:pStyle w:val="TableParagraph"/>
              <w:spacing w:before="27" w:line="173" w:lineRule="exact"/>
              <w:ind w:left="726" w:right="276"/>
              <w:jc w:val="both"/>
              <w:rPr>
                <w:rFonts w:ascii="Arial" w:hAnsi="Arial" w:cs="Arial"/>
              </w:rPr>
            </w:pPr>
            <w:r>
              <w:rPr>
                <w:rFonts w:ascii="Arial" w:hAnsi="Arial" w:cs="Arial"/>
              </w:rPr>
              <w:t>del</w:t>
            </w:r>
            <w:r>
              <w:rPr>
                <w:rFonts w:ascii="Arial" w:hAnsi="Arial" w:cs="Arial"/>
                <w:spacing w:val="-4"/>
              </w:rPr>
              <w:t xml:space="preserve"> </w:t>
            </w:r>
            <w:r>
              <w:rPr>
                <w:rFonts w:ascii="Arial" w:hAnsi="Arial" w:cs="Arial"/>
              </w:rPr>
              <w:t>servicio.</w:t>
            </w:r>
          </w:p>
        </w:tc>
        <w:tc>
          <w:tcPr>
            <w:tcW w:w="425" w:type="dxa"/>
            <w:vAlign w:val="center"/>
          </w:tcPr>
          <w:p w14:paraId="1D7A4D99" w14:textId="77777777" w:rsidR="008D6805" w:rsidRDefault="008D6805">
            <w:pPr>
              <w:pStyle w:val="TableParagraph"/>
              <w:spacing w:before="14"/>
              <w:ind w:left="27"/>
              <w:rPr>
                <w:rFonts w:ascii="Arial" w:hAnsi="Arial" w:cs="Arial"/>
              </w:rPr>
            </w:pPr>
          </w:p>
        </w:tc>
        <w:tc>
          <w:tcPr>
            <w:tcW w:w="425" w:type="dxa"/>
            <w:vAlign w:val="center"/>
          </w:tcPr>
          <w:p w14:paraId="77FF9A6E" w14:textId="77777777" w:rsidR="008D6805" w:rsidRDefault="008D6805">
            <w:pPr>
              <w:pStyle w:val="TableParagraph"/>
              <w:spacing w:before="14"/>
              <w:ind w:left="27"/>
              <w:rPr>
                <w:rFonts w:ascii="Arial" w:hAnsi="Arial" w:cs="Arial"/>
              </w:rPr>
            </w:pPr>
          </w:p>
        </w:tc>
      </w:tr>
      <w:tr w:rsidR="008D6805" w14:paraId="7CC8DBD9" w14:textId="77777777" w:rsidTr="00B03CB3">
        <w:trPr>
          <w:trHeight w:val="76"/>
        </w:trPr>
        <w:tc>
          <w:tcPr>
            <w:tcW w:w="7673" w:type="dxa"/>
            <w:hideMark/>
          </w:tcPr>
          <w:p w14:paraId="25D2A72E" w14:textId="3673287B"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Realizar</w:t>
            </w:r>
            <w:r>
              <w:rPr>
                <w:rFonts w:ascii="Arial" w:hAnsi="Arial" w:cs="Arial"/>
                <w:spacing w:val="1"/>
              </w:rPr>
              <w:t xml:space="preserve"> </w:t>
            </w:r>
            <w:r>
              <w:rPr>
                <w:rFonts w:ascii="Arial" w:hAnsi="Arial" w:cs="Arial"/>
              </w:rPr>
              <w:t>invitaciones</w:t>
            </w:r>
            <w:r>
              <w:rPr>
                <w:rFonts w:ascii="Arial" w:hAnsi="Arial" w:cs="Arial"/>
                <w:spacing w:val="7"/>
              </w:rPr>
              <w:t xml:space="preserve"> </w:t>
            </w:r>
            <w:r>
              <w:rPr>
                <w:rFonts w:ascii="Arial" w:hAnsi="Arial" w:cs="Arial"/>
              </w:rPr>
              <w:t>a</w:t>
            </w:r>
            <w:r>
              <w:rPr>
                <w:rFonts w:ascii="Arial" w:hAnsi="Arial" w:cs="Arial"/>
                <w:spacing w:val="-3"/>
              </w:rPr>
              <w:t xml:space="preserve"> </w:t>
            </w:r>
            <w:r>
              <w:rPr>
                <w:rFonts w:ascii="Arial" w:hAnsi="Arial" w:cs="Arial"/>
              </w:rPr>
              <w:t>eventos</w:t>
            </w:r>
            <w:r>
              <w:rPr>
                <w:rFonts w:ascii="Arial" w:hAnsi="Arial" w:cs="Arial"/>
                <w:spacing w:val="7"/>
              </w:rPr>
              <w:t xml:space="preserve"> </w:t>
            </w:r>
            <w:r>
              <w:rPr>
                <w:rFonts w:ascii="Arial" w:hAnsi="Arial" w:cs="Arial"/>
              </w:rPr>
              <w:t>y</w:t>
            </w:r>
            <w:r>
              <w:rPr>
                <w:rFonts w:ascii="Arial" w:hAnsi="Arial" w:cs="Arial"/>
                <w:spacing w:val="-5"/>
              </w:rPr>
              <w:t xml:space="preserve"> </w:t>
            </w:r>
            <w:r>
              <w:rPr>
                <w:rFonts w:ascii="Arial" w:hAnsi="Arial" w:cs="Arial"/>
              </w:rPr>
              <w:t>ofrecer</w:t>
            </w:r>
            <w:r>
              <w:rPr>
                <w:rFonts w:ascii="Arial" w:hAnsi="Arial" w:cs="Arial"/>
                <w:spacing w:val="2"/>
              </w:rPr>
              <w:t xml:space="preserve"> </w:t>
            </w:r>
            <w:r>
              <w:rPr>
                <w:rFonts w:ascii="Arial" w:hAnsi="Arial" w:cs="Arial"/>
              </w:rPr>
              <w:t>nuevos</w:t>
            </w:r>
            <w:r>
              <w:rPr>
                <w:rFonts w:ascii="Arial" w:hAnsi="Arial" w:cs="Arial"/>
                <w:spacing w:val="6"/>
              </w:rPr>
              <w:t xml:space="preserve"> </w:t>
            </w:r>
            <w:r>
              <w:rPr>
                <w:rFonts w:ascii="Arial" w:hAnsi="Arial" w:cs="Arial"/>
              </w:rPr>
              <w:t>servicios, así</w:t>
            </w:r>
            <w:r>
              <w:rPr>
                <w:rFonts w:ascii="Arial" w:hAnsi="Arial" w:cs="Arial"/>
                <w:spacing w:val="-13"/>
              </w:rPr>
              <w:t xml:space="preserve"> </w:t>
            </w:r>
            <w:r>
              <w:rPr>
                <w:rFonts w:ascii="Arial" w:hAnsi="Arial" w:cs="Arial"/>
              </w:rPr>
              <w:t>mismo</w:t>
            </w:r>
            <w:r>
              <w:rPr>
                <w:rFonts w:ascii="Arial" w:hAnsi="Arial" w:cs="Arial"/>
                <w:spacing w:val="-3"/>
              </w:rPr>
              <w:t xml:space="preserve"> </w:t>
            </w:r>
            <w:r>
              <w:rPr>
                <w:rFonts w:ascii="Arial" w:hAnsi="Arial" w:cs="Arial"/>
              </w:rPr>
              <w:t>enviarle</w:t>
            </w:r>
            <w:r>
              <w:rPr>
                <w:rFonts w:ascii="Arial" w:hAnsi="Arial" w:cs="Arial"/>
                <w:spacing w:val="-3"/>
              </w:rPr>
              <w:t xml:space="preserve"> </w:t>
            </w:r>
            <w:r>
              <w:rPr>
                <w:rFonts w:ascii="Arial" w:hAnsi="Arial" w:cs="Arial"/>
              </w:rPr>
              <w:t>información</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intereses</w:t>
            </w:r>
            <w:r>
              <w:rPr>
                <w:rFonts w:ascii="Arial" w:hAnsi="Arial" w:cs="Arial"/>
                <w:spacing w:val="6"/>
              </w:rPr>
              <w:t xml:space="preserve"> </w:t>
            </w:r>
            <w:r>
              <w:rPr>
                <w:rFonts w:ascii="Arial" w:hAnsi="Arial" w:cs="Arial"/>
              </w:rPr>
              <w:t>general</w:t>
            </w:r>
            <w:r>
              <w:rPr>
                <w:rFonts w:ascii="Arial" w:hAnsi="Arial" w:cs="Arial"/>
                <w:spacing w:val="-2"/>
              </w:rPr>
              <w:t xml:space="preserve"> </w:t>
            </w:r>
            <w:r>
              <w:rPr>
                <w:rFonts w:ascii="Arial" w:hAnsi="Arial" w:cs="Arial"/>
              </w:rPr>
              <w:t>de</w:t>
            </w:r>
            <w:r>
              <w:rPr>
                <w:rFonts w:ascii="Arial" w:hAnsi="Arial" w:cs="Arial"/>
                <w:spacing w:val="-3"/>
              </w:rPr>
              <w:t xml:space="preserve"> </w:t>
            </w:r>
            <w:r>
              <w:rPr>
                <w:rFonts w:ascii="Arial" w:hAnsi="Arial" w:cs="Arial"/>
              </w:rPr>
              <w:t>forma</w:t>
            </w:r>
          </w:p>
          <w:p w14:paraId="1D6466C8" w14:textId="77777777" w:rsidR="008D6805" w:rsidRDefault="008D6805" w:rsidP="001B5926">
            <w:pPr>
              <w:pStyle w:val="TableParagraph"/>
              <w:spacing w:before="27" w:line="162" w:lineRule="exact"/>
              <w:ind w:left="726" w:right="276"/>
              <w:jc w:val="both"/>
              <w:rPr>
                <w:rFonts w:ascii="Arial" w:hAnsi="Arial" w:cs="Arial"/>
              </w:rPr>
            </w:pPr>
            <w:r>
              <w:rPr>
                <w:rFonts w:ascii="Arial" w:hAnsi="Arial" w:cs="Arial"/>
              </w:rPr>
              <w:t>física</w:t>
            </w:r>
            <w:r>
              <w:rPr>
                <w:rFonts w:ascii="Arial" w:hAnsi="Arial" w:cs="Arial"/>
                <w:spacing w:val="-3"/>
              </w:rPr>
              <w:t xml:space="preserve"> </w:t>
            </w:r>
            <w:r>
              <w:rPr>
                <w:rFonts w:ascii="Arial" w:hAnsi="Arial" w:cs="Arial"/>
              </w:rPr>
              <w:t>o</w:t>
            </w:r>
            <w:r>
              <w:rPr>
                <w:rFonts w:ascii="Arial" w:hAnsi="Arial" w:cs="Arial"/>
                <w:spacing w:val="-2"/>
              </w:rPr>
              <w:t xml:space="preserve"> </w:t>
            </w:r>
            <w:r>
              <w:rPr>
                <w:rFonts w:ascii="Arial" w:hAnsi="Arial" w:cs="Arial"/>
              </w:rPr>
              <w:t>electrónica.</w:t>
            </w:r>
          </w:p>
        </w:tc>
        <w:tc>
          <w:tcPr>
            <w:tcW w:w="425" w:type="dxa"/>
            <w:vAlign w:val="center"/>
          </w:tcPr>
          <w:p w14:paraId="2FC7BCAE" w14:textId="77777777" w:rsidR="008D6805" w:rsidRDefault="008D6805">
            <w:pPr>
              <w:pStyle w:val="TableParagraph"/>
              <w:spacing w:before="14"/>
              <w:ind w:left="27"/>
              <w:rPr>
                <w:rFonts w:ascii="Arial" w:hAnsi="Arial" w:cs="Arial"/>
              </w:rPr>
            </w:pPr>
          </w:p>
        </w:tc>
        <w:tc>
          <w:tcPr>
            <w:tcW w:w="425" w:type="dxa"/>
            <w:vAlign w:val="center"/>
          </w:tcPr>
          <w:p w14:paraId="1C9E37A1" w14:textId="77777777" w:rsidR="008D6805" w:rsidRDefault="008D6805">
            <w:pPr>
              <w:pStyle w:val="TableParagraph"/>
              <w:spacing w:before="14"/>
              <w:ind w:left="27"/>
              <w:rPr>
                <w:rFonts w:ascii="Arial" w:hAnsi="Arial" w:cs="Arial"/>
              </w:rPr>
            </w:pPr>
          </w:p>
        </w:tc>
      </w:tr>
      <w:tr w:rsidR="008D6805" w14:paraId="1E882E9A" w14:textId="77777777" w:rsidTr="00B03CB3">
        <w:trPr>
          <w:trHeight w:val="69"/>
        </w:trPr>
        <w:tc>
          <w:tcPr>
            <w:tcW w:w="7673" w:type="dxa"/>
            <w:hideMark/>
          </w:tcPr>
          <w:p w14:paraId="40A71529" w14:textId="164D7C47"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Recopilar información</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contacto</w:t>
            </w:r>
            <w:r>
              <w:rPr>
                <w:rFonts w:ascii="Arial" w:hAnsi="Arial" w:cs="Arial"/>
                <w:spacing w:val="-4"/>
              </w:rPr>
              <w:t xml:space="preserve"> </w:t>
            </w:r>
            <w:r>
              <w:rPr>
                <w:rFonts w:ascii="Arial" w:hAnsi="Arial" w:cs="Arial"/>
              </w:rPr>
              <w:t>con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fin</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invitarlo</w:t>
            </w:r>
            <w:r>
              <w:rPr>
                <w:rFonts w:ascii="Arial" w:hAnsi="Arial" w:cs="Arial"/>
                <w:spacing w:val="-4"/>
              </w:rPr>
              <w:t xml:space="preserve"> </w:t>
            </w:r>
            <w:r>
              <w:rPr>
                <w:rFonts w:ascii="Arial" w:hAnsi="Arial" w:cs="Arial"/>
              </w:rPr>
              <w:t>a</w:t>
            </w:r>
            <w:r>
              <w:rPr>
                <w:rFonts w:ascii="Arial" w:hAnsi="Arial" w:cs="Arial"/>
                <w:spacing w:val="-5"/>
              </w:rPr>
              <w:t xml:space="preserve"> </w:t>
            </w:r>
            <w:r>
              <w:rPr>
                <w:rFonts w:ascii="Arial" w:hAnsi="Arial" w:cs="Arial"/>
              </w:rPr>
              <w:t>eventos</w:t>
            </w:r>
            <w:r>
              <w:rPr>
                <w:rFonts w:ascii="Arial" w:hAnsi="Arial" w:cs="Arial"/>
                <w:spacing w:val="5"/>
              </w:rPr>
              <w:t xml:space="preserve"> </w:t>
            </w:r>
            <w:r>
              <w:rPr>
                <w:rFonts w:ascii="Arial" w:hAnsi="Arial" w:cs="Arial"/>
              </w:rPr>
              <w:t>organizados</w:t>
            </w:r>
            <w:r>
              <w:rPr>
                <w:rFonts w:ascii="Arial" w:hAnsi="Arial" w:cs="Arial"/>
                <w:spacing w:val="5"/>
              </w:rPr>
              <w:t xml:space="preserve"> </w:t>
            </w:r>
            <w:r>
              <w:rPr>
                <w:rFonts w:ascii="Arial" w:hAnsi="Arial" w:cs="Arial"/>
              </w:rPr>
              <w:t>por Cornare.</w:t>
            </w:r>
          </w:p>
        </w:tc>
        <w:tc>
          <w:tcPr>
            <w:tcW w:w="425" w:type="dxa"/>
            <w:vAlign w:val="center"/>
          </w:tcPr>
          <w:p w14:paraId="64E38D26" w14:textId="77777777" w:rsidR="008D6805" w:rsidRDefault="008D6805">
            <w:pPr>
              <w:pStyle w:val="TableParagraph"/>
              <w:spacing w:before="14"/>
              <w:ind w:left="27"/>
              <w:rPr>
                <w:rFonts w:ascii="Arial" w:hAnsi="Arial" w:cs="Arial"/>
              </w:rPr>
            </w:pPr>
          </w:p>
        </w:tc>
        <w:tc>
          <w:tcPr>
            <w:tcW w:w="425" w:type="dxa"/>
            <w:vAlign w:val="center"/>
          </w:tcPr>
          <w:p w14:paraId="08AAE10C" w14:textId="77777777" w:rsidR="008D6805" w:rsidRDefault="008D6805">
            <w:pPr>
              <w:pStyle w:val="TableParagraph"/>
              <w:spacing w:before="14"/>
              <w:ind w:left="27"/>
              <w:rPr>
                <w:rFonts w:ascii="Arial" w:hAnsi="Arial" w:cs="Arial"/>
              </w:rPr>
            </w:pPr>
          </w:p>
        </w:tc>
      </w:tr>
      <w:tr w:rsidR="008D6805" w14:paraId="21B7C6E6" w14:textId="77777777" w:rsidTr="00B03CB3">
        <w:trPr>
          <w:trHeight w:val="78"/>
        </w:trPr>
        <w:tc>
          <w:tcPr>
            <w:tcW w:w="7673" w:type="dxa"/>
            <w:hideMark/>
          </w:tcPr>
          <w:p w14:paraId="697087FC" w14:textId="35A57B79"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Dar</w:t>
            </w:r>
            <w:r>
              <w:rPr>
                <w:rFonts w:ascii="Arial" w:hAnsi="Arial" w:cs="Arial"/>
                <w:spacing w:val="2"/>
              </w:rPr>
              <w:t xml:space="preserve"> </w:t>
            </w:r>
            <w:r>
              <w:rPr>
                <w:rFonts w:ascii="Arial" w:hAnsi="Arial" w:cs="Arial"/>
              </w:rPr>
              <w:t>tratamiento</w:t>
            </w:r>
            <w:r>
              <w:rPr>
                <w:rFonts w:ascii="Arial" w:hAnsi="Arial" w:cs="Arial"/>
                <w:spacing w:val="-2"/>
              </w:rPr>
              <w:t xml:space="preserve"> </w:t>
            </w:r>
            <w:r>
              <w:rPr>
                <w:rFonts w:ascii="Arial" w:hAnsi="Arial" w:cs="Arial"/>
              </w:rPr>
              <w:t>y</w:t>
            </w:r>
            <w:r>
              <w:rPr>
                <w:rFonts w:ascii="Arial" w:hAnsi="Arial" w:cs="Arial"/>
                <w:spacing w:val="-4"/>
              </w:rPr>
              <w:t xml:space="preserve"> </w:t>
            </w:r>
            <w:r>
              <w:rPr>
                <w:rFonts w:ascii="Arial" w:hAnsi="Arial" w:cs="Arial"/>
              </w:rPr>
              <w:t>respuesta</w:t>
            </w:r>
            <w:r>
              <w:rPr>
                <w:rFonts w:ascii="Arial" w:hAnsi="Arial" w:cs="Arial"/>
                <w:spacing w:val="-3"/>
              </w:rPr>
              <w:t xml:space="preserve"> </w:t>
            </w:r>
            <w:r>
              <w:rPr>
                <w:rFonts w:ascii="Arial" w:hAnsi="Arial" w:cs="Arial"/>
              </w:rPr>
              <w:t>a</w:t>
            </w:r>
            <w:r>
              <w:rPr>
                <w:rFonts w:ascii="Arial" w:hAnsi="Arial" w:cs="Arial"/>
                <w:spacing w:val="-2"/>
              </w:rPr>
              <w:t xml:space="preserve"> </w:t>
            </w:r>
            <w:r>
              <w:rPr>
                <w:rFonts w:ascii="Arial" w:hAnsi="Arial" w:cs="Arial"/>
              </w:rPr>
              <w:t>las</w:t>
            </w:r>
            <w:r>
              <w:rPr>
                <w:rFonts w:ascii="Arial" w:hAnsi="Arial" w:cs="Arial"/>
                <w:spacing w:val="7"/>
              </w:rPr>
              <w:t xml:space="preserve"> </w:t>
            </w:r>
            <w:r>
              <w:rPr>
                <w:rFonts w:ascii="Arial" w:hAnsi="Arial" w:cs="Arial"/>
              </w:rPr>
              <w:t>peticiones, quejas, reclamos, denuncias,</w:t>
            </w:r>
            <w:r>
              <w:rPr>
                <w:rFonts w:ascii="Arial" w:hAnsi="Arial" w:cs="Arial"/>
                <w:spacing w:val="-1"/>
              </w:rPr>
              <w:t xml:space="preserve"> </w:t>
            </w:r>
            <w:r>
              <w:rPr>
                <w:rFonts w:ascii="Arial" w:hAnsi="Arial" w:cs="Arial"/>
              </w:rPr>
              <w:t>sugerencias</w:t>
            </w:r>
            <w:r>
              <w:rPr>
                <w:rFonts w:ascii="Arial" w:hAnsi="Arial" w:cs="Arial"/>
                <w:spacing w:val="8"/>
              </w:rPr>
              <w:t xml:space="preserve"> </w:t>
            </w:r>
            <w:r>
              <w:rPr>
                <w:rFonts w:ascii="Arial" w:hAnsi="Arial" w:cs="Arial"/>
              </w:rPr>
              <w:t>y/o</w:t>
            </w:r>
            <w:r>
              <w:rPr>
                <w:rFonts w:ascii="Arial" w:hAnsi="Arial" w:cs="Arial"/>
                <w:spacing w:val="-3"/>
              </w:rPr>
              <w:t xml:space="preserve"> </w:t>
            </w:r>
            <w:r>
              <w:rPr>
                <w:rFonts w:ascii="Arial" w:hAnsi="Arial" w:cs="Arial"/>
              </w:rPr>
              <w:t>felicitaciones</w:t>
            </w:r>
            <w:r>
              <w:rPr>
                <w:rFonts w:ascii="Arial" w:hAnsi="Arial" w:cs="Arial"/>
                <w:spacing w:val="8"/>
              </w:rPr>
              <w:t xml:space="preserve"> </w:t>
            </w:r>
            <w:r>
              <w:rPr>
                <w:rFonts w:ascii="Arial" w:hAnsi="Arial" w:cs="Arial"/>
              </w:rPr>
              <w:t>presentados</w:t>
            </w:r>
            <w:r>
              <w:rPr>
                <w:rFonts w:ascii="Arial" w:hAnsi="Arial" w:cs="Arial"/>
                <w:spacing w:val="7"/>
              </w:rPr>
              <w:t xml:space="preserve"> </w:t>
            </w:r>
            <w:r>
              <w:rPr>
                <w:rFonts w:ascii="Arial" w:hAnsi="Arial" w:cs="Arial"/>
              </w:rPr>
              <w:t>a</w:t>
            </w:r>
            <w:r>
              <w:rPr>
                <w:rFonts w:ascii="Arial" w:hAnsi="Arial" w:cs="Arial"/>
                <w:spacing w:val="-3"/>
              </w:rPr>
              <w:t xml:space="preserve"> </w:t>
            </w:r>
            <w:r>
              <w:rPr>
                <w:rFonts w:ascii="Arial" w:hAnsi="Arial" w:cs="Arial"/>
              </w:rPr>
              <w:t>la</w:t>
            </w:r>
          </w:p>
          <w:p w14:paraId="1D1DB7AC" w14:textId="77777777" w:rsidR="008D6805" w:rsidRDefault="008D6805" w:rsidP="001B5926">
            <w:pPr>
              <w:pStyle w:val="TableParagraph"/>
              <w:spacing w:before="27" w:line="173" w:lineRule="exact"/>
              <w:ind w:left="726" w:right="276"/>
              <w:jc w:val="both"/>
              <w:rPr>
                <w:rFonts w:ascii="Arial" w:hAnsi="Arial" w:cs="Arial"/>
              </w:rPr>
            </w:pPr>
            <w:r>
              <w:rPr>
                <w:rFonts w:ascii="Arial" w:hAnsi="Arial" w:cs="Arial"/>
                <w:w w:val="105"/>
              </w:rPr>
              <w:t>entidad.</w:t>
            </w:r>
          </w:p>
        </w:tc>
        <w:tc>
          <w:tcPr>
            <w:tcW w:w="425" w:type="dxa"/>
            <w:vAlign w:val="center"/>
          </w:tcPr>
          <w:p w14:paraId="181C1542" w14:textId="77777777" w:rsidR="008D6805" w:rsidRDefault="008D6805">
            <w:pPr>
              <w:pStyle w:val="TableParagraph"/>
              <w:spacing w:before="14"/>
              <w:ind w:left="27"/>
              <w:rPr>
                <w:rFonts w:ascii="Arial" w:hAnsi="Arial" w:cs="Arial"/>
              </w:rPr>
            </w:pPr>
          </w:p>
        </w:tc>
        <w:tc>
          <w:tcPr>
            <w:tcW w:w="425" w:type="dxa"/>
            <w:vAlign w:val="center"/>
          </w:tcPr>
          <w:p w14:paraId="08683B4E" w14:textId="77777777" w:rsidR="008D6805" w:rsidRDefault="008D6805">
            <w:pPr>
              <w:pStyle w:val="TableParagraph"/>
              <w:spacing w:before="14"/>
              <w:ind w:left="27"/>
              <w:rPr>
                <w:rFonts w:ascii="Arial" w:hAnsi="Arial" w:cs="Arial"/>
              </w:rPr>
            </w:pPr>
          </w:p>
        </w:tc>
      </w:tr>
      <w:tr w:rsidR="008D6805" w14:paraId="415356D7" w14:textId="77777777" w:rsidTr="00B03CB3">
        <w:trPr>
          <w:trHeight w:val="65"/>
        </w:trPr>
        <w:tc>
          <w:tcPr>
            <w:tcW w:w="7673" w:type="dxa"/>
            <w:hideMark/>
          </w:tcPr>
          <w:p w14:paraId="22563BCD" w14:textId="287E95F8"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Efectuar</w:t>
            </w:r>
            <w:r>
              <w:rPr>
                <w:rFonts w:ascii="Arial" w:hAnsi="Arial" w:cs="Arial"/>
                <w:spacing w:val="4"/>
              </w:rPr>
              <w:t xml:space="preserve"> </w:t>
            </w:r>
            <w:r>
              <w:rPr>
                <w:rFonts w:ascii="Arial" w:hAnsi="Arial" w:cs="Arial"/>
              </w:rPr>
              <w:t>encuestas</w:t>
            </w:r>
            <w:r>
              <w:rPr>
                <w:rFonts w:ascii="Arial" w:hAnsi="Arial" w:cs="Arial"/>
                <w:spacing w:val="9"/>
              </w:rPr>
              <w:t xml:space="preserve"> </w:t>
            </w:r>
            <w:r>
              <w:rPr>
                <w:rFonts w:ascii="Arial" w:hAnsi="Arial" w:cs="Arial"/>
              </w:rPr>
              <w:t>de satisfacción</w:t>
            </w:r>
            <w:r>
              <w:rPr>
                <w:rFonts w:ascii="Arial" w:hAnsi="Arial" w:cs="Arial"/>
                <w:spacing w:val="-1"/>
              </w:rPr>
              <w:t xml:space="preserve"> </w:t>
            </w:r>
            <w:r>
              <w:rPr>
                <w:rFonts w:ascii="Arial" w:hAnsi="Arial" w:cs="Arial"/>
              </w:rPr>
              <w:t>respecto</w:t>
            </w:r>
            <w:r>
              <w:rPr>
                <w:rFonts w:ascii="Arial" w:hAnsi="Arial" w:cs="Arial"/>
                <w:spacing w:val="-1"/>
              </w:rPr>
              <w:t xml:space="preserve"> </w:t>
            </w:r>
            <w:r>
              <w:rPr>
                <w:rFonts w:ascii="Arial" w:hAnsi="Arial" w:cs="Arial"/>
              </w:rPr>
              <w:t>de los</w:t>
            </w:r>
            <w:r>
              <w:rPr>
                <w:rFonts w:ascii="Arial" w:hAnsi="Arial" w:cs="Arial"/>
                <w:spacing w:val="9"/>
              </w:rPr>
              <w:t xml:space="preserve"> </w:t>
            </w:r>
            <w:r>
              <w:rPr>
                <w:rFonts w:ascii="Arial" w:hAnsi="Arial" w:cs="Arial"/>
              </w:rPr>
              <w:t>servicios</w:t>
            </w:r>
            <w:r>
              <w:rPr>
                <w:rFonts w:ascii="Arial" w:hAnsi="Arial" w:cs="Arial"/>
                <w:spacing w:val="9"/>
              </w:rPr>
              <w:t xml:space="preserve"> </w:t>
            </w:r>
            <w:r>
              <w:rPr>
                <w:rFonts w:ascii="Arial" w:hAnsi="Arial" w:cs="Arial"/>
              </w:rPr>
              <w:t>ofrecidos</w:t>
            </w:r>
            <w:r>
              <w:rPr>
                <w:rFonts w:ascii="Arial" w:hAnsi="Arial" w:cs="Arial"/>
                <w:spacing w:val="9"/>
              </w:rPr>
              <w:t xml:space="preserve"> </w:t>
            </w:r>
            <w:r>
              <w:rPr>
                <w:rFonts w:ascii="Arial" w:hAnsi="Arial" w:cs="Arial"/>
              </w:rPr>
              <w:t>por</w:t>
            </w:r>
            <w:r>
              <w:rPr>
                <w:rFonts w:ascii="Arial" w:hAnsi="Arial" w:cs="Arial"/>
                <w:spacing w:val="4"/>
              </w:rPr>
              <w:t xml:space="preserve"> </w:t>
            </w:r>
            <w:r>
              <w:rPr>
                <w:rFonts w:ascii="Arial" w:hAnsi="Arial" w:cs="Arial"/>
              </w:rPr>
              <w:t>Cornare.</w:t>
            </w:r>
          </w:p>
        </w:tc>
        <w:tc>
          <w:tcPr>
            <w:tcW w:w="425" w:type="dxa"/>
            <w:vAlign w:val="center"/>
          </w:tcPr>
          <w:p w14:paraId="6140DD92" w14:textId="77777777" w:rsidR="008D6805" w:rsidRDefault="008D6805">
            <w:pPr>
              <w:pStyle w:val="TableParagraph"/>
              <w:spacing w:before="14"/>
              <w:ind w:left="27"/>
              <w:rPr>
                <w:rFonts w:ascii="Arial" w:hAnsi="Arial" w:cs="Arial"/>
              </w:rPr>
            </w:pPr>
          </w:p>
        </w:tc>
        <w:tc>
          <w:tcPr>
            <w:tcW w:w="425" w:type="dxa"/>
            <w:vAlign w:val="center"/>
          </w:tcPr>
          <w:p w14:paraId="1081096D" w14:textId="77777777" w:rsidR="008D6805" w:rsidRDefault="008D6805">
            <w:pPr>
              <w:pStyle w:val="TableParagraph"/>
              <w:spacing w:before="14"/>
              <w:ind w:left="27"/>
              <w:rPr>
                <w:rFonts w:ascii="Arial" w:hAnsi="Arial" w:cs="Arial"/>
              </w:rPr>
            </w:pPr>
          </w:p>
        </w:tc>
      </w:tr>
      <w:tr w:rsidR="008D6805" w14:paraId="7F77C4A5" w14:textId="77777777" w:rsidTr="00B03CB3">
        <w:trPr>
          <w:trHeight w:val="78"/>
        </w:trPr>
        <w:tc>
          <w:tcPr>
            <w:tcW w:w="7673" w:type="dxa"/>
            <w:hideMark/>
          </w:tcPr>
          <w:p w14:paraId="35375172" w14:textId="1B4C09BD"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Contactar al</w:t>
            </w:r>
            <w:r>
              <w:rPr>
                <w:rFonts w:ascii="Arial" w:hAnsi="Arial" w:cs="Arial"/>
                <w:spacing w:val="-4"/>
              </w:rPr>
              <w:t xml:space="preserve"> </w:t>
            </w:r>
            <w:r>
              <w:rPr>
                <w:rFonts w:ascii="Arial" w:hAnsi="Arial" w:cs="Arial"/>
              </w:rPr>
              <w:t>Titular a</w:t>
            </w:r>
            <w:r>
              <w:rPr>
                <w:rFonts w:ascii="Arial" w:hAnsi="Arial" w:cs="Arial"/>
                <w:spacing w:val="-4"/>
              </w:rPr>
              <w:t xml:space="preserve"> </w:t>
            </w:r>
            <w:r>
              <w:rPr>
                <w:rFonts w:ascii="Arial" w:hAnsi="Arial" w:cs="Arial"/>
              </w:rPr>
              <w:t>través</w:t>
            </w:r>
            <w:r>
              <w:rPr>
                <w:rFonts w:ascii="Arial" w:hAnsi="Arial" w:cs="Arial"/>
                <w:spacing w:val="5"/>
              </w:rPr>
              <w:t xml:space="preserve"> </w:t>
            </w:r>
            <w:r>
              <w:rPr>
                <w:rFonts w:ascii="Arial" w:hAnsi="Arial" w:cs="Arial"/>
              </w:rPr>
              <w:t>de</w:t>
            </w:r>
            <w:r>
              <w:rPr>
                <w:rFonts w:ascii="Arial" w:hAnsi="Arial" w:cs="Arial"/>
                <w:spacing w:val="-3"/>
              </w:rPr>
              <w:t xml:space="preserve"> </w:t>
            </w:r>
            <w:r>
              <w:rPr>
                <w:rFonts w:ascii="Arial" w:hAnsi="Arial" w:cs="Arial"/>
              </w:rPr>
              <w:t>medios</w:t>
            </w:r>
            <w:r>
              <w:rPr>
                <w:rFonts w:ascii="Arial" w:hAnsi="Arial" w:cs="Arial"/>
                <w:spacing w:val="5"/>
              </w:rPr>
              <w:t xml:space="preserve"> </w:t>
            </w:r>
            <w:r>
              <w:rPr>
                <w:rFonts w:ascii="Arial" w:hAnsi="Arial" w:cs="Arial"/>
              </w:rPr>
              <w:t>telefónicos</w:t>
            </w:r>
            <w:r>
              <w:rPr>
                <w:rFonts w:ascii="Arial" w:hAnsi="Arial" w:cs="Arial"/>
                <w:spacing w:val="5"/>
              </w:rPr>
              <w:t xml:space="preserve"> </w:t>
            </w:r>
            <w:r>
              <w:rPr>
                <w:rFonts w:ascii="Arial" w:hAnsi="Arial" w:cs="Arial"/>
              </w:rPr>
              <w:t>para</w:t>
            </w:r>
            <w:r>
              <w:rPr>
                <w:rFonts w:ascii="Arial" w:hAnsi="Arial" w:cs="Arial"/>
                <w:spacing w:val="-4"/>
              </w:rPr>
              <w:t xml:space="preserve"> </w:t>
            </w:r>
            <w:r>
              <w:rPr>
                <w:rFonts w:ascii="Arial" w:hAnsi="Arial" w:cs="Arial"/>
              </w:rPr>
              <w:t>realizar encuestas,</w:t>
            </w:r>
            <w:r>
              <w:rPr>
                <w:rFonts w:ascii="Arial" w:hAnsi="Arial" w:cs="Arial"/>
                <w:spacing w:val="-1"/>
              </w:rPr>
              <w:t xml:space="preserve"> </w:t>
            </w:r>
            <w:r>
              <w:rPr>
                <w:rFonts w:ascii="Arial" w:hAnsi="Arial" w:cs="Arial"/>
              </w:rPr>
              <w:t>estudios</w:t>
            </w:r>
            <w:r>
              <w:rPr>
                <w:rFonts w:ascii="Arial" w:hAnsi="Arial" w:cs="Arial"/>
                <w:spacing w:val="5"/>
              </w:rPr>
              <w:t xml:space="preserve"> </w:t>
            </w:r>
            <w:r>
              <w:rPr>
                <w:rFonts w:ascii="Arial" w:hAnsi="Arial" w:cs="Arial"/>
              </w:rPr>
              <w:t>y/o</w:t>
            </w:r>
            <w:r>
              <w:rPr>
                <w:rFonts w:ascii="Arial" w:hAnsi="Arial" w:cs="Arial"/>
                <w:spacing w:val="-4"/>
              </w:rPr>
              <w:t xml:space="preserve"> </w:t>
            </w:r>
            <w:r>
              <w:rPr>
                <w:rFonts w:ascii="Arial" w:hAnsi="Arial" w:cs="Arial"/>
              </w:rPr>
              <w:t>confirmación</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datos</w:t>
            </w:r>
            <w:r>
              <w:rPr>
                <w:rFonts w:ascii="Arial" w:hAnsi="Arial" w:cs="Arial"/>
                <w:spacing w:val="5"/>
              </w:rPr>
              <w:t xml:space="preserve"> </w:t>
            </w:r>
            <w:r>
              <w:rPr>
                <w:rFonts w:ascii="Arial" w:hAnsi="Arial" w:cs="Arial"/>
              </w:rPr>
              <w:t>personales</w:t>
            </w:r>
          </w:p>
          <w:p w14:paraId="263C4600" w14:textId="77777777" w:rsidR="008D6805" w:rsidRDefault="008D6805" w:rsidP="001B5926">
            <w:pPr>
              <w:pStyle w:val="TableParagraph"/>
              <w:spacing w:before="27" w:line="173" w:lineRule="exact"/>
              <w:ind w:left="726" w:right="276"/>
              <w:jc w:val="both"/>
              <w:rPr>
                <w:rFonts w:ascii="Arial" w:hAnsi="Arial" w:cs="Arial"/>
              </w:rPr>
            </w:pPr>
            <w:r>
              <w:rPr>
                <w:rFonts w:ascii="Arial" w:hAnsi="Arial" w:cs="Arial"/>
              </w:rPr>
              <w:t>necesarios</w:t>
            </w:r>
            <w:r>
              <w:rPr>
                <w:rFonts w:ascii="Arial" w:hAnsi="Arial" w:cs="Arial"/>
                <w:spacing w:val="4"/>
              </w:rPr>
              <w:t xml:space="preserve"> </w:t>
            </w:r>
            <w:r>
              <w:rPr>
                <w:rFonts w:ascii="Arial" w:hAnsi="Arial" w:cs="Arial"/>
              </w:rPr>
              <w:t>para</w:t>
            </w:r>
            <w:r>
              <w:rPr>
                <w:rFonts w:ascii="Arial" w:hAnsi="Arial" w:cs="Arial"/>
                <w:spacing w:val="-5"/>
              </w:rPr>
              <w:t xml:space="preserve"> </w:t>
            </w:r>
            <w:r>
              <w:rPr>
                <w:rFonts w:ascii="Arial" w:hAnsi="Arial" w:cs="Arial"/>
              </w:rPr>
              <w:t>la</w:t>
            </w:r>
            <w:r>
              <w:rPr>
                <w:rFonts w:ascii="Arial" w:hAnsi="Arial" w:cs="Arial"/>
                <w:spacing w:val="-4"/>
              </w:rPr>
              <w:t xml:space="preserve"> </w:t>
            </w:r>
            <w:r>
              <w:rPr>
                <w:rFonts w:ascii="Arial" w:hAnsi="Arial" w:cs="Arial"/>
              </w:rPr>
              <w:t>ejecución</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los</w:t>
            </w:r>
            <w:r>
              <w:rPr>
                <w:rFonts w:ascii="Arial" w:hAnsi="Arial" w:cs="Arial"/>
                <w:spacing w:val="4"/>
              </w:rPr>
              <w:t xml:space="preserve"> </w:t>
            </w:r>
            <w:r>
              <w:rPr>
                <w:rFonts w:ascii="Arial" w:hAnsi="Arial" w:cs="Arial"/>
              </w:rPr>
              <w:t>trámites</w:t>
            </w:r>
            <w:r>
              <w:rPr>
                <w:rFonts w:ascii="Arial" w:hAnsi="Arial" w:cs="Arial"/>
                <w:spacing w:val="4"/>
              </w:rPr>
              <w:t xml:space="preserve"> </w:t>
            </w:r>
            <w:r>
              <w:rPr>
                <w:rFonts w:ascii="Arial" w:hAnsi="Arial" w:cs="Arial"/>
              </w:rPr>
              <w:t>propios</w:t>
            </w:r>
            <w:r>
              <w:rPr>
                <w:rFonts w:ascii="Arial" w:hAnsi="Arial" w:cs="Arial"/>
                <w:spacing w:val="5"/>
              </w:rPr>
              <w:t xml:space="preserve"> </w:t>
            </w:r>
            <w:r>
              <w:rPr>
                <w:rFonts w:ascii="Arial" w:hAnsi="Arial" w:cs="Arial"/>
              </w:rPr>
              <w:t>de</w:t>
            </w:r>
            <w:r>
              <w:rPr>
                <w:rFonts w:ascii="Arial" w:hAnsi="Arial" w:cs="Arial"/>
                <w:spacing w:val="-5"/>
              </w:rPr>
              <w:t xml:space="preserve"> </w:t>
            </w:r>
            <w:r>
              <w:rPr>
                <w:rFonts w:ascii="Arial" w:hAnsi="Arial" w:cs="Arial"/>
              </w:rPr>
              <w:t>la</w:t>
            </w:r>
            <w:r>
              <w:rPr>
                <w:rFonts w:ascii="Arial" w:hAnsi="Arial" w:cs="Arial"/>
                <w:spacing w:val="-4"/>
              </w:rPr>
              <w:t xml:space="preserve"> </w:t>
            </w:r>
            <w:r>
              <w:rPr>
                <w:rFonts w:ascii="Arial" w:hAnsi="Arial" w:cs="Arial"/>
              </w:rPr>
              <w:t>entidad.</w:t>
            </w:r>
          </w:p>
        </w:tc>
        <w:tc>
          <w:tcPr>
            <w:tcW w:w="425" w:type="dxa"/>
            <w:vAlign w:val="center"/>
          </w:tcPr>
          <w:p w14:paraId="715641B1" w14:textId="77777777" w:rsidR="008D6805" w:rsidRDefault="008D6805">
            <w:pPr>
              <w:pStyle w:val="TableParagraph"/>
              <w:spacing w:before="14"/>
              <w:ind w:left="27"/>
              <w:rPr>
                <w:rFonts w:ascii="Arial" w:hAnsi="Arial" w:cs="Arial"/>
              </w:rPr>
            </w:pPr>
          </w:p>
        </w:tc>
        <w:tc>
          <w:tcPr>
            <w:tcW w:w="425" w:type="dxa"/>
            <w:vAlign w:val="center"/>
          </w:tcPr>
          <w:p w14:paraId="15231F63" w14:textId="77777777" w:rsidR="008D6805" w:rsidRDefault="008D6805">
            <w:pPr>
              <w:pStyle w:val="TableParagraph"/>
              <w:spacing w:before="14"/>
              <w:ind w:left="27"/>
              <w:rPr>
                <w:rFonts w:ascii="Arial" w:hAnsi="Arial" w:cs="Arial"/>
              </w:rPr>
            </w:pPr>
          </w:p>
        </w:tc>
      </w:tr>
      <w:tr w:rsidR="008D6805" w14:paraId="1C42A7C2" w14:textId="77777777" w:rsidTr="00B03CB3">
        <w:trPr>
          <w:trHeight w:val="78"/>
        </w:trPr>
        <w:tc>
          <w:tcPr>
            <w:tcW w:w="7673" w:type="dxa"/>
            <w:hideMark/>
          </w:tcPr>
          <w:p w14:paraId="30BFEA2C" w14:textId="4F1E4571"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Contactar al</w:t>
            </w:r>
            <w:r>
              <w:rPr>
                <w:rFonts w:ascii="Arial" w:hAnsi="Arial" w:cs="Arial"/>
                <w:spacing w:val="-5"/>
              </w:rPr>
              <w:t xml:space="preserve"> </w:t>
            </w:r>
            <w:r>
              <w:rPr>
                <w:rFonts w:ascii="Arial" w:hAnsi="Arial" w:cs="Arial"/>
              </w:rPr>
              <w:t>Titular a</w:t>
            </w:r>
            <w:r>
              <w:rPr>
                <w:rFonts w:ascii="Arial" w:hAnsi="Arial" w:cs="Arial"/>
                <w:spacing w:val="-5"/>
              </w:rPr>
              <w:t xml:space="preserve"> </w:t>
            </w:r>
            <w:r>
              <w:rPr>
                <w:rFonts w:ascii="Arial" w:hAnsi="Arial" w:cs="Arial"/>
              </w:rPr>
              <w:t>través</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medios</w:t>
            </w:r>
            <w:r>
              <w:rPr>
                <w:rFonts w:ascii="Arial" w:hAnsi="Arial" w:cs="Arial"/>
                <w:spacing w:val="4"/>
              </w:rPr>
              <w:t xml:space="preserve"> </w:t>
            </w:r>
            <w:r>
              <w:rPr>
                <w:rFonts w:ascii="Arial" w:hAnsi="Arial" w:cs="Arial"/>
              </w:rPr>
              <w:t>electrónicos</w:t>
            </w:r>
            <w:r>
              <w:rPr>
                <w:rFonts w:ascii="Arial" w:hAnsi="Arial" w:cs="Arial"/>
                <w:spacing w:val="5"/>
              </w:rPr>
              <w:t xml:space="preserve"> </w:t>
            </w:r>
            <w:r>
              <w:rPr>
                <w:rFonts w:ascii="Arial" w:hAnsi="Arial" w:cs="Arial"/>
              </w:rPr>
              <w:t>–</w:t>
            </w:r>
            <w:r>
              <w:rPr>
                <w:rFonts w:ascii="Arial" w:hAnsi="Arial" w:cs="Arial"/>
                <w:spacing w:val="-5"/>
              </w:rPr>
              <w:t xml:space="preserve"> </w:t>
            </w:r>
            <w:r>
              <w:rPr>
                <w:rFonts w:ascii="Arial" w:hAnsi="Arial" w:cs="Arial"/>
              </w:rPr>
              <w:t>SMS o</w:t>
            </w:r>
            <w:r>
              <w:rPr>
                <w:rFonts w:ascii="Arial" w:hAnsi="Arial" w:cs="Arial"/>
                <w:spacing w:val="-4"/>
              </w:rPr>
              <w:t xml:space="preserve"> </w:t>
            </w:r>
            <w:r>
              <w:rPr>
                <w:rFonts w:ascii="Arial" w:hAnsi="Arial" w:cs="Arial"/>
              </w:rPr>
              <w:t>chat</w:t>
            </w:r>
            <w:r>
              <w:rPr>
                <w:rFonts w:ascii="Arial" w:hAnsi="Arial" w:cs="Arial"/>
                <w:spacing w:val="-3"/>
              </w:rPr>
              <w:t xml:space="preserve"> </w:t>
            </w:r>
            <w:r>
              <w:rPr>
                <w:rFonts w:ascii="Arial" w:hAnsi="Arial" w:cs="Arial"/>
              </w:rPr>
              <w:t>para</w:t>
            </w:r>
            <w:r>
              <w:rPr>
                <w:rFonts w:ascii="Arial" w:hAnsi="Arial" w:cs="Arial"/>
                <w:spacing w:val="-4"/>
              </w:rPr>
              <w:t xml:space="preserve"> </w:t>
            </w:r>
            <w:r>
              <w:rPr>
                <w:rFonts w:ascii="Arial" w:hAnsi="Arial" w:cs="Arial"/>
              </w:rPr>
              <w:t>el</w:t>
            </w:r>
            <w:r>
              <w:rPr>
                <w:rFonts w:ascii="Arial" w:hAnsi="Arial" w:cs="Arial"/>
                <w:spacing w:val="-5"/>
              </w:rPr>
              <w:t xml:space="preserve"> </w:t>
            </w:r>
            <w:r>
              <w:rPr>
                <w:rFonts w:ascii="Arial" w:hAnsi="Arial" w:cs="Arial"/>
              </w:rPr>
              <w:t>envío</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noticias</w:t>
            </w:r>
            <w:r>
              <w:rPr>
                <w:rFonts w:ascii="Arial" w:hAnsi="Arial" w:cs="Arial"/>
                <w:spacing w:val="5"/>
              </w:rPr>
              <w:t xml:space="preserve"> </w:t>
            </w:r>
            <w:r>
              <w:rPr>
                <w:rFonts w:ascii="Arial" w:hAnsi="Arial" w:cs="Arial"/>
              </w:rPr>
              <w:t>relacionadas</w:t>
            </w:r>
            <w:r>
              <w:rPr>
                <w:rFonts w:ascii="Arial" w:hAnsi="Arial" w:cs="Arial"/>
                <w:spacing w:val="5"/>
              </w:rPr>
              <w:t xml:space="preserve"> </w:t>
            </w:r>
            <w:r>
              <w:rPr>
                <w:rFonts w:ascii="Arial" w:hAnsi="Arial" w:cs="Arial"/>
              </w:rPr>
              <w:t>con</w:t>
            </w:r>
            <w:r>
              <w:rPr>
                <w:rFonts w:ascii="Arial" w:hAnsi="Arial" w:cs="Arial"/>
                <w:spacing w:val="-5"/>
              </w:rPr>
              <w:t xml:space="preserve"> </w:t>
            </w:r>
            <w:r>
              <w:rPr>
                <w:rFonts w:ascii="Arial" w:hAnsi="Arial" w:cs="Arial"/>
              </w:rPr>
              <w:t>campañas</w:t>
            </w:r>
            <w:r>
              <w:rPr>
                <w:rFonts w:ascii="Arial" w:hAnsi="Arial" w:cs="Arial"/>
                <w:spacing w:val="5"/>
              </w:rPr>
              <w:t xml:space="preserve"> </w:t>
            </w:r>
            <w:r>
              <w:rPr>
                <w:rFonts w:ascii="Arial" w:hAnsi="Arial" w:cs="Arial"/>
              </w:rPr>
              <w:t>de</w:t>
            </w:r>
          </w:p>
          <w:p w14:paraId="4D877A1E" w14:textId="77777777" w:rsidR="008D6805" w:rsidRDefault="008D6805" w:rsidP="001B5926">
            <w:pPr>
              <w:pStyle w:val="TableParagraph"/>
              <w:spacing w:before="27" w:line="173" w:lineRule="exact"/>
              <w:ind w:left="726" w:right="276"/>
              <w:jc w:val="both"/>
              <w:rPr>
                <w:rFonts w:ascii="Arial" w:hAnsi="Arial" w:cs="Arial"/>
              </w:rPr>
            </w:pPr>
            <w:r>
              <w:rPr>
                <w:rFonts w:ascii="Arial" w:hAnsi="Arial" w:cs="Arial"/>
              </w:rPr>
              <w:t>mejoramiento</w:t>
            </w:r>
            <w:r>
              <w:rPr>
                <w:rFonts w:ascii="Arial" w:hAnsi="Arial" w:cs="Arial"/>
                <w:spacing w:val="-5"/>
              </w:rPr>
              <w:t xml:space="preserve"> </w:t>
            </w:r>
            <w:r>
              <w:rPr>
                <w:rFonts w:ascii="Arial" w:hAnsi="Arial" w:cs="Arial"/>
              </w:rPr>
              <w:t>en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servicio,</w:t>
            </w:r>
            <w:r>
              <w:rPr>
                <w:rFonts w:ascii="Arial" w:hAnsi="Arial" w:cs="Arial"/>
                <w:spacing w:val="-2"/>
              </w:rPr>
              <w:t xml:space="preserve"> </w:t>
            </w:r>
            <w:r>
              <w:rPr>
                <w:rFonts w:ascii="Arial" w:hAnsi="Arial" w:cs="Arial"/>
              </w:rPr>
              <w:t>publicidad,</w:t>
            </w:r>
            <w:r>
              <w:rPr>
                <w:rFonts w:ascii="Arial" w:hAnsi="Arial" w:cs="Arial"/>
                <w:spacing w:val="-3"/>
              </w:rPr>
              <w:t xml:space="preserve"> </w:t>
            </w:r>
            <w:r>
              <w:rPr>
                <w:rFonts w:ascii="Arial" w:hAnsi="Arial" w:cs="Arial"/>
              </w:rPr>
              <w:t>comunicaciones</w:t>
            </w:r>
            <w:r>
              <w:rPr>
                <w:rFonts w:ascii="Arial" w:hAnsi="Arial" w:cs="Arial"/>
                <w:spacing w:val="5"/>
              </w:rPr>
              <w:t xml:space="preserve"> </w:t>
            </w:r>
            <w:r>
              <w:rPr>
                <w:rFonts w:ascii="Arial" w:hAnsi="Arial" w:cs="Arial"/>
              </w:rPr>
              <w:t>y</w:t>
            </w:r>
            <w:r>
              <w:rPr>
                <w:rFonts w:ascii="Arial" w:hAnsi="Arial" w:cs="Arial"/>
                <w:spacing w:val="-6"/>
              </w:rPr>
              <w:t xml:space="preserve"> </w:t>
            </w:r>
            <w:r>
              <w:rPr>
                <w:rFonts w:ascii="Arial" w:hAnsi="Arial" w:cs="Arial"/>
              </w:rPr>
              <w:t>notificaciones</w:t>
            </w:r>
            <w:r>
              <w:rPr>
                <w:rFonts w:ascii="Arial" w:hAnsi="Arial" w:cs="Arial"/>
                <w:spacing w:val="5"/>
              </w:rPr>
              <w:t xml:space="preserve"> </w:t>
            </w:r>
            <w:r>
              <w:rPr>
                <w:rFonts w:ascii="Arial" w:hAnsi="Arial" w:cs="Arial"/>
              </w:rPr>
              <w:t>por parte</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la</w:t>
            </w:r>
            <w:r>
              <w:rPr>
                <w:rFonts w:ascii="Arial" w:hAnsi="Arial" w:cs="Arial"/>
                <w:spacing w:val="-4"/>
              </w:rPr>
              <w:t xml:space="preserve"> </w:t>
            </w:r>
            <w:r>
              <w:rPr>
                <w:rFonts w:ascii="Arial" w:hAnsi="Arial" w:cs="Arial"/>
              </w:rPr>
              <w:t>entidad.</w:t>
            </w:r>
          </w:p>
        </w:tc>
        <w:tc>
          <w:tcPr>
            <w:tcW w:w="425" w:type="dxa"/>
            <w:vAlign w:val="center"/>
          </w:tcPr>
          <w:p w14:paraId="6164AC76" w14:textId="77777777" w:rsidR="008D6805" w:rsidRDefault="008D6805">
            <w:pPr>
              <w:pStyle w:val="TableParagraph"/>
              <w:spacing w:before="14"/>
              <w:ind w:left="27"/>
              <w:rPr>
                <w:rFonts w:ascii="Arial" w:hAnsi="Arial" w:cs="Arial"/>
              </w:rPr>
            </w:pPr>
          </w:p>
        </w:tc>
        <w:tc>
          <w:tcPr>
            <w:tcW w:w="425" w:type="dxa"/>
            <w:vAlign w:val="center"/>
          </w:tcPr>
          <w:p w14:paraId="6E39035B" w14:textId="77777777" w:rsidR="008D6805" w:rsidRDefault="008D6805">
            <w:pPr>
              <w:pStyle w:val="TableParagraph"/>
              <w:spacing w:before="14"/>
              <w:ind w:left="27"/>
              <w:rPr>
                <w:rFonts w:ascii="Arial" w:hAnsi="Arial" w:cs="Arial"/>
              </w:rPr>
            </w:pPr>
          </w:p>
        </w:tc>
      </w:tr>
      <w:tr w:rsidR="008D6805" w14:paraId="49CB0B24" w14:textId="77777777" w:rsidTr="00B03CB3">
        <w:trPr>
          <w:trHeight w:val="78"/>
        </w:trPr>
        <w:tc>
          <w:tcPr>
            <w:tcW w:w="7673" w:type="dxa"/>
            <w:hideMark/>
          </w:tcPr>
          <w:p w14:paraId="442A6DF5" w14:textId="3F4466F3"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Contactar</w:t>
            </w:r>
            <w:r>
              <w:rPr>
                <w:rFonts w:ascii="Arial" w:hAnsi="Arial" w:cs="Arial"/>
                <w:spacing w:val="1"/>
              </w:rPr>
              <w:t xml:space="preserve"> </w:t>
            </w:r>
            <w:r>
              <w:rPr>
                <w:rFonts w:ascii="Arial" w:hAnsi="Arial" w:cs="Arial"/>
              </w:rPr>
              <w:t>al</w:t>
            </w:r>
            <w:r>
              <w:rPr>
                <w:rFonts w:ascii="Arial" w:hAnsi="Arial" w:cs="Arial"/>
                <w:spacing w:val="-4"/>
              </w:rPr>
              <w:t xml:space="preserve"> </w:t>
            </w:r>
            <w:r>
              <w:rPr>
                <w:rFonts w:ascii="Arial" w:hAnsi="Arial" w:cs="Arial"/>
              </w:rPr>
              <w:t>Titular a</w:t>
            </w:r>
            <w:r>
              <w:rPr>
                <w:rFonts w:ascii="Arial" w:hAnsi="Arial" w:cs="Arial"/>
                <w:spacing w:val="-3"/>
              </w:rPr>
              <w:t xml:space="preserve"> </w:t>
            </w:r>
            <w:r>
              <w:rPr>
                <w:rFonts w:ascii="Arial" w:hAnsi="Arial" w:cs="Arial"/>
              </w:rPr>
              <w:t>través</w:t>
            </w:r>
            <w:r>
              <w:rPr>
                <w:rFonts w:ascii="Arial" w:hAnsi="Arial" w:cs="Arial"/>
                <w:spacing w:val="6"/>
              </w:rPr>
              <w:t xml:space="preserve"> </w:t>
            </w:r>
            <w:r>
              <w:rPr>
                <w:rFonts w:ascii="Arial" w:hAnsi="Arial" w:cs="Arial"/>
              </w:rPr>
              <w:t>de</w:t>
            </w:r>
            <w:r>
              <w:rPr>
                <w:rFonts w:ascii="Arial" w:hAnsi="Arial" w:cs="Arial"/>
                <w:spacing w:val="-4"/>
              </w:rPr>
              <w:t xml:space="preserve"> </w:t>
            </w:r>
            <w:r>
              <w:rPr>
                <w:rFonts w:ascii="Arial" w:hAnsi="Arial" w:cs="Arial"/>
              </w:rPr>
              <w:t>correo</w:t>
            </w:r>
            <w:r>
              <w:rPr>
                <w:rFonts w:ascii="Arial" w:hAnsi="Arial" w:cs="Arial"/>
                <w:spacing w:val="-4"/>
              </w:rPr>
              <w:t xml:space="preserve"> </w:t>
            </w:r>
            <w:r>
              <w:rPr>
                <w:rFonts w:ascii="Arial" w:hAnsi="Arial" w:cs="Arial"/>
              </w:rPr>
              <w:t>electrónico</w:t>
            </w:r>
            <w:r>
              <w:rPr>
                <w:rFonts w:ascii="Arial" w:hAnsi="Arial" w:cs="Arial"/>
                <w:spacing w:val="-3"/>
              </w:rPr>
              <w:t xml:space="preserve"> </w:t>
            </w:r>
            <w:r>
              <w:rPr>
                <w:rFonts w:ascii="Arial" w:hAnsi="Arial" w:cs="Arial"/>
              </w:rPr>
              <w:t>para</w:t>
            </w:r>
            <w:r>
              <w:rPr>
                <w:rFonts w:ascii="Arial" w:hAnsi="Arial" w:cs="Arial"/>
                <w:spacing w:val="-4"/>
              </w:rPr>
              <w:t xml:space="preserve"> </w:t>
            </w:r>
            <w:r>
              <w:rPr>
                <w:rFonts w:ascii="Arial" w:hAnsi="Arial" w:cs="Arial"/>
              </w:rPr>
              <w:t>el</w:t>
            </w:r>
            <w:r>
              <w:rPr>
                <w:rFonts w:ascii="Arial" w:hAnsi="Arial" w:cs="Arial"/>
                <w:spacing w:val="-3"/>
              </w:rPr>
              <w:t xml:space="preserve"> </w:t>
            </w:r>
            <w:r>
              <w:rPr>
                <w:rFonts w:ascii="Arial" w:hAnsi="Arial" w:cs="Arial"/>
              </w:rPr>
              <w:t>envío</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extractos,</w:t>
            </w:r>
            <w:r>
              <w:rPr>
                <w:rFonts w:ascii="Arial" w:hAnsi="Arial" w:cs="Arial"/>
                <w:spacing w:val="-1"/>
              </w:rPr>
              <w:t xml:space="preserve"> </w:t>
            </w:r>
            <w:r>
              <w:rPr>
                <w:rFonts w:ascii="Arial" w:hAnsi="Arial" w:cs="Arial"/>
              </w:rPr>
              <w:t>estados</w:t>
            </w:r>
            <w:r>
              <w:rPr>
                <w:rFonts w:ascii="Arial" w:hAnsi="Arial" w:cs="Arial"/>
                <w:spacing w:val="6"/>
              </w:rPr>
              <w:t xml:space="preserve"> </w:t>
            </w:r>
            <w:r>
              <w:rPr>
                <w:rFonts w:ascii="Arial" w:hAnsi="Arial" w:cs="Arial"/>
              </w:rPr>
              <w:t>de</w:t>
            </w:r>
            <w:r>
              <w:rPr>
                <w:rFonts w:ascii="Arial" w:hAnsi="Arial" w:cs="Arial"/>
                <w:spacing w:val="-4"/>
              </w:rPr>
              <w:t xml:space="preserve"> </w:t>
            </w:r>
            <w:r>
              <w:rPr>
                <w:rFonts w:ascii="Arial" w:hAnsi="Arial" w:cs="Arial"/>
              </w:rPr>
              <w:t>cuenta</w:t>
            </w:r>
            <w:r>
              <w:rPr>
                <w:rFonts w:ascii="Arial" w:hAnsi="Arial" w:cs="Arial"/>
                <w:spacing w:val="-4"/>
              </w:rPr>
              <w:t xml:space="preserve"> </w:t>
            </w:r>
            <w:r>
              <w:rPr>
                <w:rFonts w:ascii="Arial" w:hAnsi="Arial" w:cs="Arial"/>
              </w:rPr>
              <w:t>o</w:t>
            </w:r>
            <w:r>
              <w:rPr>
                <w:rFonts w:ascii="Arial" w:hAnsi="Arial" w:cs="Arial"/>
                <w:spacing w:val="-3"/>
              </w:rPr>
              <w:t xml:space="preserve"> </w:t>
            </w:r>
            <w:r>
              <w:rPr>
                <w:rFonts w:ascii="Arial" w:hAnsi="Arial" w:cs="Arial"/>
              </w:rPr>
              <w:t>facturas</w:t>
            </w:r>
            <w:r>
              <w:rPr>
                <w:rFonts w:ascii="Arial" w:hAnsi="Arial" w:cs="Arial"/>
                <w:spacing w:val="5"/>
              </w:rPr>
              <w:t xml:space="preserve"> </w:t>
            </w:r>
            <w:r>
              <w:rPr>
                <w:rFonts w:ascii="Arial" w:hAnsi="Arial" w:cs="Arial"/>
              </w:rPr>
              <w:t>en</w:t>
            </w:r>
            <w:r>
              <w:rPr>
                <w:rFonts w:ascii="Arial" w:hAnsi="Arial" w:cs="Arial"/>
                <w:spacing w:val="-3"/>
              </w:rPr>
              <w:t xml:space="preserve"> </w:t>
            </w:r>
            <w:r>
              <w:rPr>
                <w:rFonts w:ascii="Arial" w:hAnsi="Arial" w:cs="Arial"/>
              </w:rPr>
              <w:t>relación</w:t>
            </w:r>
            <w:r>
              <w:rPr>
                <w:rFonts w:ascii="Arial" w:hAnsi="Arial" w:cs="Arial"/>
                <w:spacing w:val="-4"/>
              </w:rPr>
              <w:t xml:space="preserve"> </w:t>
            </w:r>
            <w:r>
              <w:rPr>
                <w:rFonts w:ascii="Arial" w:hAnsi="Arial" w:cs="Arial"/>
              </w:rPr>
              <w:t>con</w:t>
            </w:r>
            <w:r>
              <w:rPr>
                <w:rFonts w:ascii="Arial" w:hAnsi="Arial" w:cs="Arial"/>
                <w:spacing w:val="-3"/>
              </w:rPr>
              <w:t xml:space="preserve"> </w:t>
            </w:r>
            <w:r>
              <w:rPr>
                <w:rFonts w:ascii="Arial" w:hAnsi="Arial" w:cs="Arial"/>
              </w:rPr>
              <w:t>las</w:t>
            </w:r>
          </w:p>
          <w:p w14:paraId="2AC9177D" w14:textId="77777777" w:rsidR="008D6805" w:rsidRDefault="008D6805" w:rsidP="001B5926">
            <w:pPr>
              <w:pStyle w:val="TableParagraph"/>
              <w:spacing w:before="27" w:line="173" w:lineRule="exact"/>
              <w:ind w:left="726" w:right="276"/>
              <w:jc w:val="both"/>
              <w:rPr>
                <w:rFonts w:ascii="Arial" w:hAnsi="Arial" w:cs="Arial"/>
              </w:rPr>
            </w:pPr>
            <w:r>
              <w:rPr>
                <w:rFonts w:ascii="Arial" w:hAnsi="Arial" w:cs="Arial"/>
              </w:rPr>
              <w:t>obligaciones adquiridas entre</w:t>
            </w:r>
            <w:r>
              <w:rPr>
                <w:rFonts w:ascii="Arial" w:hAnsi="Arial" w:cs="Arial"/>
                <w:spacing w:val="-8"/>
              </w:rPr>
              <w:t xml:space="preserve"> </w:t>
            </w:r>
            <w:r>
              <w:rPr>
                <w:rFonts w:ascii="Arial" w:hAnsi="Arial" w:cs="Arial"/>
              </w:rPr>
              <w:t>las</w:t>
            </w:r>
            <w:r>
              <w:rPr>
                <w:rFonts w:ascii="Arial" w:hAnsi="Arial" w:cs="Arial"/>
                <w:spacing w:val="1"/>
              </w:rPr>
              <w:t xml:space="preserve"> </w:t>
            </w:r>
            <w:r>
              <w:rPr>
                <w:rFonts w:ascii="Arial" w:hAnsi="Arial" w:cs="Arial"/>
              </w:rPr>
              <w:t>partes o</w:t>
            </w:r>
            <w:r>
              <w:rPr>
                <w:rFonts w:ascii="Arial" w:hAnsi="Arial" w:cs="Arial"/>
                <w:spacing w:val="-8"/>
              </w:rPr>
              <w:t xml:space="preserve"> </w:t>
            </w:r>
            <w:r>
              <w:rPr>
                <w:rFonts w:ascii="Arial" w:hAnsi="Arial" w:cs="Arial"/>
              </w:rPr>
              <w:t>actividades realizadas.</w:t>
            </w:r>
          </w:p>
        </w:tc>
        <w:tc>
          <w:tcPr>
            <w:tcW w:w="425" w:type="dxa"/>
            <w:vAlign w:val="center"/>
          </w:tcPr>
          <w:p w14:paraId="7F96D4D2" w14:textId="77777777" w:rsidR="008D6805" w:rsidRDefault="008D6805">
            <w:pPr>
              <w:pStyle w:val="TableParagraph"/>
              <w:spacing w:before="14"/>
              <w:ind w:left="27"/>
              <w:rPr>
                <w:rFonts w:ascii="Arial" w:hAnsi="Arial" w:cs="Arial"/>
              </w:rPr>
            </w:pPr>
          </w:p>
        </w:tc>
        <w:tc>
          <w:tcPr>
            <w:tcW w:w="425" w:type="dxa"/>
            <w:vAlign w:val="center"/>
          </w:tcPr>
          <w:p w14:paraId="586F8841" w14:textId="77777777" w:rsidR="008D6805" w:rsidRDefault="008D6805">
            <w:pPr>
              <w:pStyle w:val="TableParagraph"/>
              <w:spacing w:before="14"/>
              <w:ind w:left="27"/>
              <w:rPr>
                <w:rFonts w:ascii="Arial" w:hAnsi="Arial" w:cs="Arial"/>
              </w:rPr>
            </w:pPr>
          </w:p>
        </w:tc>
      </w:tr>
      <w:tr w:rsidR="008D6805" w14:paraId="750C68CC" w14:textId="77777777" w:rsidTr="00B03CB3">
        <w:trPr>
          <w:trHeight w:val="118"/>
        </w:trPr>
        <w:tc>
          <w:tcPr>
            <w:tcW w:w="7673" w:type="dxa"/>
            <w:hideMark/>
          </w:tcPr>
          <w:p w14:paraId="0D7742A4" w14:textId="776C2707"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Dar</w:t>
            </w:r>
            <w:r>
              <w:rPr>
                <w:rFonts w:ascii="Arial" w:hAnsi="Arial" w:cs="Arial"/>
                <w:spacing w:val="-1"/>
              </w:rPr>
              <w:t xml:space="preserve"> </w:t>
            </w:r>
            <w:r>
              <w:rPr>
                <w:rFonts w:ascii="Arial" w:hAnsi="Arial" w:cs="Arial"/>
              </w:rPr>
              <w:t>cumplimiento</w:t>
            </w:r>
            <w:r>
              <w:rPr>
                <w:rFonts w:ascii="Arial" w:hAnsi="Arial" w:cs="Arial"/>
                <w:spacing w:val="-4"/>
              </w:rPr>
              <w:t xml:space="preserve"> </w:t>
            </w:r>
            <w:r>
              <w:rPr>
                <w:rFonts w:ascii="Arial" w:hAnsi="Arial" w:cs="Arial"/>
              </w:rPr>
              <w:t>a</w:t>
            </w:r>
            <w:r>
              <w:rPr>
                <w:rFonts w:ascii="Arial" w:hAnsi="Arial" w:cs="Arial"/>
                <w:spacing w:val="-4"/>
              </w:rPr>
              <w:t xml:space="preserve"> </w:t>
            </w:r>
            <w:r>
              <w:rPr>
                <w:rFonts w:ascii="Arial" w:hAnsi="Arial" w:cs="Arial"/>
              </w:rPr>
              <w:t>las</w:t>
            </w:r>
            <w:r>
              <w:rPr>
                <w:rFonts w:ascii="Arial" w:hAnsi="Arial" w:cs="Arial"/>
                <w:spacing w:val="5"/>
              </w:rPr>
              <w:t xml:space="preserve"> </w:t>
            </w:r>
            <w:r>
              <w:rPr>
                <w:rFonts w:ascii="Arial" w:hAnsi="Arial" w:cs="Arial"/>
              </w:rPr>
              <w:t>obligaciones</w:t>
            </w:r>
            <w:r>
              <w:rPr>
                <w:rFonts w:ascii="Arial" w:hAnsi="Arial" w:cs="Arial"/>
                <w:spacing w:val="5"/>
              </w:rPr>
              <w:t xml:space="preserve"> </w:t>
            </w:r>
            <w:r>
              <w:rPr>
                <w:rFonts w:ascii="Arial" w:hAnsi="Arial" w:cs="Arial"/>
              </w:rPr>
              <w:t>contraídas</w:t>
            </w:r>
            <w:r>
              <w:rPr>
                <w:rFonts w:ascii="Arial" w:hAnsi="Arial" w:cs="Arial"/>
                <w:spacing w:val="5"/>
              </w:rPr>
              <w:t xml:space="preserve"> </w:t>
            </w:r>
            <w:r>
              <w:rPr>
                <w:rFonts w:ascii="Arial" w:hAnsi="Arial" w:cs="Arial"/>
              </w:rPr>
              <w:t>por</w:t>
            </w:r>
            <w:r>
              <w:rPr>
                <w:rFonts w:ascii="Arial" w:hAnsi="Arial" w:cs="Arial"/>
                <w:spacing w:val="-1"/>
              </w:rPr>
              <w:t xml:space="preserve"> </w:t>
            </w:r>
            <w:r>
              <w:rPr>
                <w:rFonts w:ascii="Arial" w:hAnsi="Arial" w:cs="Arial"/>
              </w:rPr>
              <w:t>Cornare</w:t>
            </w:r>
            <w:r>
              <w:rPr>
                <w:rFonts w:ascii="Arial" w:hAnsi="Arial" w:cs="Arial"/>
                <w:spacing w:val="-4"/>
              </w:rPr>
              <w:t xml:space="preserve"> </w:t>
            </w:r>
            <w:r>
              <w:rPr>
                <w:rFonts w:ascii="Arial" w:hAnsi="Arial" w:cs="Arial"/>
              </w:rPr>
              <w:t>con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Titular de</w:t>
            </w:r>
            <w:r>
              <w:rPr>
                <w:rFonts w:ascii="Arial" w:hAnsi="Arial" w:cs="Arial"/>
                <w:spacing w:val="-5"/>
              </w:rPr>
              <w:t xml:space="preserve"> </w:t>
            </w:r>
            <w:r>
              <w:rPr>
                <w:rFonts w:ascii="Arial" w:hAnsi="Arial" w:cs="Arial"/>
              </w:rPr>
              <w:t>la</w:t>
            </w:r>
            <w:r>
              <w:rPr>
                <w:rFonts w:ascii="Arial" w:hAnsi="Arial" w:cs="Arial"/>
                <w:spacing w:val="-4"/>
              </w:rPr>
              <w:t xml:space="preserve"> </w:t>
            </w:r>
            <w:r>
              <w:rPr>
                <w:rFonts w:ascii="Arial" w:hAnsi="Arial" w:cs="Arial"/>
              </w:rPr>
              <w:t>Información,</w:t>
            </w:r>
            <w:r>
              <w:rPr>
                <w:rFonts w:ascii="Arial" w:hAnsi="Arial" w:cs="Arial"/>
                <w:spacing w:val="-2"/>
              </w:rPr>
              <w:t xml:space="preserve"> </w:t>
            </w:r>
            <w:r>
              <w:rPr>
                <w:rFonts w:ascii="Arial" w:hAnsi="Arial" w:cs="Arial"/>
              </w:rPr>
              <w:t>con</w:t>
            </w:r>
            <w:r>
              <w:rPr>
                <w:rFonts w:ascii="Arial" w:hAnsi="Arial" w:cs="Arial"/>
                <w:spacing w:val="-4"/>
              </w:rPr>
              <w:t xml:space="preserve"> </w:t>
            </w:r>
            <w:r>
              <w:rPr>
                <w:rFonts w:ascii="Arial" w:hAnsi="Arial" w:cs="Arial"/>
              </w:rPr>
              <w:t>relación</w:t>
            </w:r>
            <w:r>
              <w:rPr>
                <w:rFonts w:ascii="Arial" w:hAnsi="Arial" w:cs="Arial"/>
                <w:spacing w:val="-5"/>
              </w:rPr>
              <w:t xml:space="preserve"> </w:t>
            </w:r>
            <w:r>
              <w:rPr>
                <w:rFonts w:ascii="Arial" w:hAnsi="Arial" w:cs="Arial"/>
              </w:rPr>
              <w:t>al</w:t>
            </w:r>
            <w:r>
              <w:rPr>
                <w:rFonts w:ascii="Arial" w:hAnsi="Arial" w:cs="Arial"/>
                <w:spacing w:val="-4"/>
              </w:rPr>
              <w:t xml:space="preserve"> </w:t>
            </w:r>
            <w:r>
              <w:rPr>
                <w:rFonts w:ascii="Arial" w:hAnsi="Arial" w:cs="Arial"/>
              </w:rPr>
              <w:t>pago</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salarios,</w:t>
            </w:r>
          </w:p>
          <w:p w14:paraId="334449E6" w14:textId="77777777" w:rsidR="008D6805" w:rsidRDefault="008D6805" w:rsidP="001B5926">
            <w:pPr>
              <w:pStyle w:val="TableParagraph"/>
              <w:spacing w:line="220" w:lineRule="atLeast"/>
              <w:ind w:left="726" w:right="276"/>
              <w:jc w:val="both"/>
              <w:rPr>
                <w:rFonts w:ascii="Arial" w:hAnsi="Arial" w:cs="Arial"/>
              </w:rPr>
            </w:pPr>
            <w:r>
              <w:rPr>
                <w:rFonts w:ascii="Arial" w:hAnsi="Arial" w:cs="Arial"/>
              </w:rPr>
              <w:t>prestaciones</w:t>
            </w:r>
            <w:r>
              <w:rPr>
                <w:rFonts w:ascii="Arial" w:hAnsi="Arial" w:cs="Arial"/>
                <w:spacing w:val="7"/>
              </w:rPr>
              <w:t xml:space="preserve"> </w:t>
            </w:r>
            <w:r>
              <w:rPr>
                <w:rFonts w:ascii="Arial" w:hAnsi="Arial" w:cs="Arial"/>
              </w:rPr>
              <w:t>sociales</w:t>
            </w:r>
            <w:r>
              <w:rPr>
                <w:rFonts w:ascii="Arial" w:hAnsi="Arial" w:cs="Arial"/>
                <w:spacing w:val="8"/>
              </w:rPr>
              <w:t xml:space="preserve"> </w:t>
            </w:r>
            <w:r>
              <w:rPr>
                <w:rFonts w:ascii="Arial" w:hAnsi="Arial" w:cs="Arial"/>
              </w:rPr>
              <w:t>y</w:t>
            </w:r>
            <w:r>
              <w:rPr>
                <w:rFonts w:ascii="Arial" w:hAnsi="Arial" w:cs="Arial"/>
                <w:spacing w:val="-4"/>
              </w:rPr>
              <w:t xml:space="preserve"> </w:t>
            </w:r>
            <w:r>
              <w:rPr>
                <w:rFonts w:ascii="Arial" w:hAnsi="Arial" w:cs="Arial"/>
              </w:rPr>
              <w:t>demás</w:t>
            </w:r>
            <w:r>
              <w:rPr>
                <w:rFonts w:ascii="Arial" w:hAnsi="Arial" w:cs="Arial"/>
                <w:spacing w:val="7"/>
              </w:rPr>
              <w:t xml:space="preserve"> </w:t>
            </w:r>
            <w:r>
              <w:rPr>
                <w:rFonts w:ascii="Arial" w:hAnsi="Arial" w:cs="Arial"/>
              </w:rPr>
              <w:t>retribuciones</w:t>
            </w:r>
            <w:r>
              <w:rPr>
                <w:rFonts w:ascii="Arial" w:hAnsi="Arial" w:cs="Arial"/>
                <w:spacing w:val="8"/>
              </w:rPr>
              <w:t xml:space="preserve"> </w:t>
            </w:r>
            <w:r>
              <w:rPr>
                <w:rFonts w:ascii="Arial" w:hAnsi="Arial" w:cs="Arial"/>
              </w:rPr>
              <w:t>consagradas</w:t>
            </w:r>
            <w:r>
              <w:rPr>
                <w:rFonts w:ascii="Arial" w:hAnsi="Arial" w:cs="Arial"/>
                <w:spacing w:val="8"/>
              </w:rPr>
              <w:t xml:space="preserve"> </w:t>
            </w:r>
            <w:r>
              <w:rPr>
                <w:rFonts w:ascii="Arial" w:hAnsi="Arial" w:cs="Arial"/>
              </w:rPr>
              <w:t>de</w:t>
            </w:r>
            <w:r>
              <w:rPr>
                <w:rFonts w:ascii="Arial" w:hAnsi="Arial" w:cs="Arial"/>
                <w:spacing w:val="-2"/>
              </w:rPr>
              <w:t xml:space="preserve"> </w:t>
            </w:r>
            <w:r>
              <w:rPr>
                <w:rFonts w:ascii="Arial" w:hAnsi="Arial" w:cs="Arial"/>
              </w:rPr>
              <w:t>acuerdo</w:t>
            </w:r>
            <w:r>
              <w:rPr>
                <w:rFonts w:ascii="Arial" w:hAnsi="Arial" w:cs="Arial"/>
                <w:spacing w:val="-2"/>
              </w:rPr>
              <w:t xml:space="preserve"> </w:t>
            </w:r>
            <w:r>
              <w:rPr>
                <w:rFonts w:ascii="Arial" w:hAnsi="Arial" w:cs="Arial"/>
              </w:rPr>
              <w:t>con</w:t>
            </w:r>
            <w:r>
              <w:rPr>
                <w:rFonts w:ascii="Arial" w:hAnsi="Arial" w:cs="Arial"/>
                <w:spacing w:val="-2"/>
              </w:rPr>
              <w:t xml:space="preserve"> </w:t>
            </w:r>
            <w:r>
              <w:rPr>
                <w:rFonts w:ascii="Arial" w:hAnsi="Arial" w:cs="Arial"/>
              </w:rPr>
              <w:t>la</w:t>
            </w:r>
            <w:r>
              <w:rPr>
                <w:rFonts w:ascii="Arial" w:hAnsi="Arial" w:cs="Arial"/>
                <w:spacing w:val="-2"/>
              </w:rPr>
              <w:t xml:space="preserve"> </w:t>
            </w:r>
            <w:r>
              <w:rPr>
                <w:rFonts w:ascii="Arial" w:hAnsi="Arial" w:cs="Arial"/>
              </w:rPr>
              <w:t>vinculación</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su</w:t>
            </w:r>
            <w:r>
              <w:rPr>
                <w:rFonts w:ascii="Arial" w:hAnsi="Arial" w:cs="Arial"/>
                <w:spacing w:val="-2"/>
              </w:rPr>
              <w:t xml:space="preserve"> </w:t>
            </w:r>
            <w:r>
              <w:rPr>
                <w:rFonts w:ascii="Arial" w:hAnsi="Arial" w:cs="Arial"/>
              </w:rPr>
              <w:t>personal, según</w:t>
            </w:r>
            <w:r>
              <w:rPr>
                <w:rFonts w:ascii="Arial" w:hAnsi="Arial" w:cs="Arial"/>
                <w:spacing w:val="-2"/>
              </w:rPr>
              <w:t xml:space="preserve"> </w:t>
            </w:r>
            <w:r>
              <w:rPr>
                <w:rFonts w:ascii="Arial" w:hAnsi="Arial" w:cs="Arial"/>
              </w:rPr>
              <w:t>lo</w:t>
            </w:r>
            <w:r>
              <w:rPr>
                <w:rFonts w:ascii="Arial" w:hAnsi="Arial" w:cs="Arial"/>
                <w:spacing w:val="-2"/>
              </w:rPr>
              <w:t xml:space="preserve"> </w:t>
            </w:r>
            <w:r>
              <w:rPr>
                <w:rFonts w:ascii="Arial" w:hAnsi="Arial" w:cs="Arial"/>
              </w:rPr>
              <w:t>disponga</w:t>
            </w:r>
            <w:r>
              <w:rPr>
                <w:rFonts w:ascii="Arial" w:hAnsi="Arial" w:cs="Arial"/>
                <w:spacing w:val="-2"/>
              </w:rPr>
              <w:t xml:space="preserve"> </w:t>
            </w:r>
            <w:r>
              <w:rPr>
                <w:rFonts w:ascii="Arial" w:hAnsi="Arial" w:cs="Arial"/>
              </w:rPr>
              <w:t>la</w:t>
            </w:r>
            <w:r>
              <w:rPr>
                <w:rFonts w:ascii="Arial" w:hAnsi="Arial" w:cs="Arial"/>
                <w:spacing w:val="1"/>
              </w:rPr>
              <w:t xml:space="preserve"> </w:t>
            </w:r>
            <w:r>
              <w:rPr>
                <w:rFonts w:ascii="Arial" w:hAnsi="Arial" w:cs="Arial"/>
                <w:w w:val="105"/>
              </w:rPr>
              <w:t>ley.</w:t>
            </w:r>
          </w:p>
        </w:tc>
        <w:tc>
          <w:tcPr>
            <w:tcW w:w="425" w:type="dxa"/>
            <w:vAlign w:val="center"/>
          </w:tcPr>
          <w:p w14:paraId="5DD3B87F" w14:textId="77777777" w:rsidR="008D6805" w:rsidRDefault="008D6805">
            <w:pPr>
              <w:pStyle w:val="TableParagraph"/>
              <w:spacing w:before="14"/>
              <w:ind w:left="27"/>
              <w:rPr>
                <w:rFonts w:ascii="Arial" w:hAnsi="Arial" w:cs="Arial"/>
              </w:rPr>
            </w:pPr>
          </w:p>
        </w:tc>
        <w:tc>
          <w:tcPr>
            <w:tcW w:w="425" w:type="dxa"/>
            <w:vAlign w:val="center"/>
          </w:tcPr>
          <w:p w14:paraId="1E59C5F7" w14:textId="77777777" w:rsidR="008D6805" w:rsidRDefault="008D6805">
            <w:pPr>
              <w:pStyle w:val="TableParagraph"/>
              <w:spacing w:before="14"/>
              <w:ind w:left="27"/>
              <w:rPr>
                <w:rFonts w:ascii="Arial" w:hAnsi="Arial" w:cs="Arial"/>
              </w:rPr>
            </w:pPr>
          </w:p>
        </w:tc>
      </w:tr>
      <w:tr w:rsidR="008D6805" w14:paraId="3F1E2477" w14:textId="77777777" w:rsidTr="00B03CB3">
        <w:trPr>
          <w:trHeight w:val="78"/>
        </w:trPr>
        <w:tc>
          <w:tcPr>
            <w:tcW w:w="7673" w:type="dxa"/>
            <w:hideMark/>
          </w:tcPr>
          <w:p w14:paraId="781D52AA" w14:textId="7519894E"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Ofrecer</w:t>
            </w:r>
            <w:r>
              <w:rPr>
                <w:rFonts w:ascii="Arial" w:hAnsi="Arial" w:cs="Arial"/>
                <w:spacing w:val="-1"/>
              </w:rPr>
              <w:t xml:space="preserve"> </w:t>
            </w:r>
            <w:r>
              <w:rPr>
                <w:rFonts w:ascii="Arial" w:hAnsi="Arial" w:cs="Arial"/>
              </w:rPr>
              <w:t>programas</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bienestar corporativo</w:t>
            </w:r>
            <w:r>
              <w:rPr>
                <w:rFonts w:ascii="Arial" w:hAnsi="Arial" w:cs="Arial"/>
                <w:spacing w:val="-5"/>
              </w:rPr>
              <w:t xml:space="preserve"> </w:t>
            </w:r>
            <w:r>
              <w:rPr>
                <w:rFonts w:ascii="Arial" w:hAnsi="Arial" w:cs="Arial"/>
              </w:rPr>
              <w:t>y</w:t>
            </w:r>
            <w:r>
              <w:rPr>
                <w:rFonts w:ascii="Arial" w:hAnsi="Arial" w:cs="Arial"/>
                <w:spacing w:val="-7"/>
              </w:rPr>
              <w:t xml:space="preserve"> </w:t>
            </w:r>
            <w:r>
              <w:rPr>
                <w:rFonts w:ascii="Arial" w:hAnsi="Arial" w:cs="Arial"/>
              </w:rPr>
              <w:t>planificar</w:t>
            </w:r>
            <w:r>
              <w:rPr>
                <w:rFonts w:ascii="Arial" w:hAnsi="Arial" w:cs="Arial"/>
                <w:spacing w:val="-1"/>
              </w:rPr>
              <w:t xml:space="preserve"> </w:t>
            </w:r>
            <w:r>
              <w:rPr>
                <w:rFonts w:ascii="Arial" w:hAnsi="Arial" w:cs="Arial"/>
              </w:rPr>
              <w:t>actividades,</w:t>
            </w:r>
            <w:r>
              <w:rPr>
                <w:rFonts w:ascii="Arial" w:hAnsi="Arial" w:cs="Arial"/>
                <w:spacing w:val="-3"/>
              </w:rPr>
              <w:t xml:space="preserve"> </w:t>
            </w:r>
            <w:r>
              <w:rPr>
                <w:rFonts w:ascii="Arial" w:hAnsi="Arial" w:cs="Arial"/>
              </w:rPr>
              <w:t>para</w:t>
            </w:r>
            <w:r>
              <w:rPr>
                <w:rFonts w:ascii="Arial" w:hAnsi="Arial" w:cs="Arial"/>
                <w:spacing w:val="-4"/>
              </w:rPr>
              <w:t xml:space="preserve"> </w:t>
            </w:r>
            <w:r>
              <w:rPr>
                <w:rFonts w:ascii="Arial" w:hAnsi="Arial" w:cs="Arial"/>
              </w:rPr>
              <w:t>el</w:t>
            </w:r>
            <w:r>
              <w:rPr>
                <w:rFonts w:ascii="Arial" w:hAnsi="Arial" w:cs="Arial"/>
                <w:spacing w:val="-5"/>
              </w:rPr>
              <w:t xml:space="preserve"> </w:t>
            </w:r>
            <w:r>
              <w:rPr>
                <w:rFonts w:ascii="Arial" w:hAnsi="Arial" w:cs="Arial"/>
              </w:rPr>
              <w:t>titular</w:t>
            </w:r>
            <w:r>
              <w:rPr>
                <w:rFonts w:ascii="Arial" w:hAnsi="Arial" w:cs="Arial"/>
                <w:spacing w:val="-1"/>
              </w:rPr>
              <w:t xml:space="preserve"> </w:t>
            </w:r>
            <w:r>
              <w:rPr>
                <w:rFonts w:ascii="Arial" w:hAnsi="Arial" w:cs="Arial"/>
              </w:rPr>
              <w:t>y</w:t>
            </w:r>
            <w:r>
              <w:rPr>
                <w:rFonts w:ascii="Arial" w:hAnsi="Arial" w:cs="Arial"/>
                <w:spacing w:val="-7"/>
              </w:rPr>
              <w:t xml:space="preserve"> </w:t>
            </w:r>
            <w:r>
              <w:rPr>
                <w:rFonts w:ascii="Arial" w:hAnsi="Arial" w:cs="Arial"/>
              </w:rPr>
              <w:t>sus</w:t>
            </w:r>
            <w:r>
              <w:rPr>
                <w:rFonts w:ascii="Arial" w:hAnsi="Arial" w:cs="Arial"/>
                <w:spacing w:val="4"/>
              </w:rPr>
              <w:t xml:space="preserve"> </w:t>
            </w:r>
            <w:r>
              <w:rPr>
                <w:rFonts w:ascii="Arial" w:hAnsi="Arial" w:cs="Arial"/>
              </w:rPr>
              <w:t>beneficiarios</w:t>
            </w:r>
            <w:r>
              <w:rPr>
                <w:rFonts w:ascii="Arial" w:hAnsi="Arial" w:cs="Arial"/>
                <w:spacing w:val="5"/>
              </w:rPr>
              <w:t xml:space="preserve"> </w:t>
            </w:r>
            <w:r>
              <w:rPr>
                <w:rFonts w:ascii="Arial" w:hAnsi="Arial" w:cs="Arial"/>
              </w:rPr>
              <w:t>(hijos,</w:t>
            </w:r>
            <w:r>
              <w:rPr>
                <w:rFonts w:ascii="Arial" w:hAnsi="Arial" w:cs="Arial"/>
                <w:spacing w:val="-3"/>
              </w:rPr>
              <w:t xml:space="preserve"> </w:t>
            </w:r>
            <w:r>
              <w:rPr>
                <w:rFonts w:ascii="Arial" w:hAnsi="Arial" w:cs="Arial"/>
              </w:rPr>
              <w:t>cónyuge,</w:t>
            </w:r>
          </w:p>
          <w:p w14:paraId="17F94E01" w14:textId="77777777" w:rsidR="008D6805" w:rsidRDefault="008D6805" w:rsidP="001B5926">
            <w:pPr>
              <w:pStyle w:val="TableParagraph"/>
              <w:spacing w:before="27" w:line="173" w:lineRule="exact"/>
              <w:ind w:left="726" w:right="276"/>
              <w:jc w:val="both"/>
              <w:rPr>
                <w:rFonts w:ascii="Arial" w:hAnsi="Arial" w:cs="Arial"/>
              </w:rPr>
            </w:pPr>
            <w:r>
              <w:rPr>
                <w:rFonts w:ascii="Arial" w:hAnsi="Arial" w:cs="Arial"/>
              </w:rPr>
              <w:lastRenderedPageBreak/>
              <w:t>compañero</w:t>
            </w:r>
            <w:r>
              <w:rPr>
                <w:rFonts w:ascii="Arial" w:hAnsi="Arial" w:cs="Arial"/>
                <w:spacing w:val="-2"/>
              </w:rPr>
              <w:t xml:space="preserve"> </w:t>
            </w:r>
            <w:r>
              <w:rPr>
                <w:rFonts w:ascii="Arial" w:hAnsi="Arial" w:cs="Arial"/>
              </w:rPr>
              <w:t>permanente</w:t>
            </w:r>
            <w:r>
              <w:rPr>
                <w:rFonts w:ascii="Arial" w:hAnsi="Arial" w:cs="Arial"/>
                <w:spacing w:val="-2"/>
              </w:rPr>
              <w:t xml:space="preserve"> </w:t>
            </w:r>
            <w:r>
              <w:rPr>
                <w:rFonts w:ascii="Arial" w:hAnsi="Arial" w:cs="Arial"/>
              </w:rPr>
              <w:t>y</w:t>
            </w:r>
            <w:r>
              <w:rPr>
                <w:rFonts w:ascii="Arial" w:hAnsi="Arial" w:cs="Arial"/>
                <w:spacing w:val="-4"/>
              </w:rPr>
              <w:t xml:space="preserve"> </w:t>
            </w:r>
            <w:r>
              <w:rPr>
                <w:rFonts w:ascii="Arial" w:hAnsi="Arial" w:cs="Arial"/>
              </w:rPr>
              <w:t>otros</w:t>
            </w:r>
            <w:r>
              <w:rPr>
                <w:rFonts w:ascii="Arial" w:hAnsi="Arial" w:cs="Arial"/>
                <w:spacing w:val="8"/>
              </w:rPr>
              <w:t xml:space="preserve"> </w:t>
            </w:r>
            <w:r>
              <w:rPr>
                <w:rFonts w:ascii="Arial" w:hAnsi="Arial" w:cs="Arial"/>
              </w:rPr>
              <w:t>parientes).</w:t>
            </w:r>
          </w:p>
        </w:tc>
        <w:tc>
          <w:tcPr>
            <w:tcW w:w="425" w:type="dxa"/>
            <w:vAlign w:val="center"/>
          </w:tcPr>
          <w:p w14:paraId="523234C9" w14:textId="77777777" w:rsidR="008D6805" w:rsidRDefault="008D6805">
            <w:pPr>
              <w:pStyle w:val="TableParagraph"/>
              <w:spacing w:before="14"/>
              <w:ind w:left="27"/>
              <w:rPr>
                <w:rFonts w:ascii="Arial" w:hAnsi="Arial" w:cs="Arial"/>
              </w:rPr>
            </w:pPr>
          </w:p>
        </w:tc>
        <w:tc>
          <w:tcPr>
            <w:tcW w:w="425" w:type="dxa"/>
            <w:vAlign w:val="center"/>
          </w:tcPr>
          <w:p w14:paraId="6B1FD43D" w14:textId="77777777" w:rsidR="008D6805" w:rsidRDefault="008D6805">
            <w:pPr>
              <w:pStyle w:val="TableParagraph"/>
              <w:spacing w:before="14"/>
              <w:ind w:left="27"/>
              <w:rPr>
                <w:rFonts w:ascii="Arial" w:hAnsi="Arial" w:cs="Arial"/>
              </w:rPr>
            </w:pPr>
          </w:p>
        </w:tc>
      </w:tr>
      <w:tr w:rsidR="008D6805" w14:paraId="66F155A4" w14:textId="77777777" w:rsidTr="00B03CB3">
        <w:trPr>
          <w:trHeight w:val="65"/>
        </w:trPr>
        <w:tc>
          <w:tcPr>
            <w:tcW w:w="7673" w:type="dxa"/>
            <w:hideMark/>
          </w:tcPr>
          <w:p w14:paraId="0269D043" w14:textId="790094E7"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Los</w:t>
            </w:r>
            <w:r>
              <w:rPr>
                <w:rFonts w:ascii="Arial" w:hAnsi="Arial" w:cs="Arial"/>
                <w:spacing w:val="6"/>
              </w:rPr>
              <w:t xml:space="preserve"> </w:t>
            </w:r>
            <w:r>
              <w:rPr>
                <w:rFonts w:ascii="Arial" w:hAnsi="Arial" w:cs="Arial"/>
              </w:rPr>
              <w:t>datos</w:t>
            </w:r>
            <w:r>
              <w:rPr>
                <w:rFonts w:ascii="Arial" w:hAnsi="Arial" w:cs="Arial"/>
                <w:spacing w:val="6"/>
              </w:rPr>
              <w:t xml:space="preserve"> </w:t>
            </w:r>
            <w:r>
              <w:rPr>
                <w:rFonts w:ascii="Arial" w:hAnsi="Arial" w:cs="Arial"/>
              </w:rPr>
              <w:t>suministrados</w:t>
            </w:r>
            <w:r>
              <w:rPr>
                <w:rFonts w:ascii="Arial" w:hAnsi="Arial" w:cs="Arial"/>
                <w:spacing w:val="6"/>
              </w:rPr>
              <w:t xml:space="preserve"> </w:t>
            </w:r>
            <w:r>
              <w:rPr>
                <w:rFonts w:ascii="Arial" w:hAnsi="Arial" w:cs="Arial"/>
              </w:rPr>
              <w:t>serán</w:t>
            </w:r>
            <w:r>
              <w:rPr>
                <w:rFonts w:ascii="Arial" w:hAnsi="Arial" w:cs="Arial"/>
                <w:spacing w:val="-4"/>
              </w:rPr>
              <w:t xml:space="preserve"> </w:t>
            </w:r>
            <w:r>
              <w:rPr>
                <w:rFonts w:ascii="Arial" w:hAnsi="Arial" w:cs="Arial"/>
              </w:rPr>
              <w:t>utilizados</w:t>
            </w:r>
            <w:r>
              <w:rPr>
                <w:rFonts w:ascii="Arial" w:hAnsi="Arial" w:cs="Arial"/>
                <w:spacing w:val="6"/>
              </w:rPr>
              <w:t xml:space="preserve"> </w:t>
            </w:r>
            <w:r>
              <w:rPr>
                <w:rFonts w:ascii="Arial" w:hAnsi="Arial" w:cs="Arial"/>
              </w:rPr>
              <w:t>para</w:t>
            </w:r>
            <w:r>
              <w:rPr>
                <w:rFonts w:ascii="Arial" w:hAnsi="Arial" w:cs="Arial"/>
                <w:spacing w:val="-4"/>
              </w:rPr>
              <w:t xml:space="preserve"> </w:t>
            </w:r>
            <w:r>
              <w:rPr>
                <w:rFonts w:ascii="Arial" w:hAnsi="Arial" w:cs="Arial"/>
              </w:rPr>
              <w:t>la</w:t>
            </w:r>
            <w:r>
              <w:rPr>
                <w:rFonts w:ascii="Arial" w:hAnsi="Arial" w:cs="Arial"/>
                <w:spacing w:val="-3"/>
              </w:rPr>
              <w:t xml:space="preserve"> </w:t>
            </w:r>
            <w:r>
              <w:rPr>
                <w:rFonts w:ascii="Arial" w:hAnsi="Arial" w:cs="Arial"/>
              </w:rPr>
              <w:t>gestión</w:t>
            </w:r>
            <w:r>
              <w:rPr>
                <w:rFonts w:ascii="Arial" w:hAnsi="Arial" w:cs="Arial"/>
                <w:spacing w:val="-4"/>
              </w:rPr>
              <w:t xml:space="preserve"> </w:t>
            </w:r>
            <w:r>
              <w:rPr>
                <w:rFonts w:ascii="Arial" w:hAnsi="Arial" w:cs="Arial"/>
              </w:rPr>
              <w:t>contable,</w:t>
            </w:r>
            <w:r>
              <w:rPr>
                <w:rFonts w:ascii="Arial" w:hAnsi="Arial" w:cs="Arial"/>
                <w:spacing w:val="-1"/>
              </w:rPr>
              <w:t xml:space="preserve"> </w:t>
            </w:r>
            <w:r>
              <w:rPr>
                <w:rFonts w:ascii="Arial" w:hAnsi="Arial" w:cs="Arial"/>
              </w:rPr>
              <w:t>fiscal</w:t>
            </w:r>
            <w:r>
              <w:rPr>
                <w:rFonts w:ascii="Arial" w:hAnsi="Arial" w:cs="Arial"/>
                <w:spacing w:val="-4"/>
              </w:rPr>
              <w:t xml:space="preserve"> </w:t>
            </w:r>
            <w:r>
              <w:rPr>
                <w:rFonts w:ascii="Arial" w:hAnsi="Arial" w:cs="Arial"/>
              </w:rPr>
              <w:t>y</w:t>
            </w:r>
            <w:r>
              <w:rPr>
                <w:rFonts w:ascii="Arial" w:hAnsi="Arial" w:cs="Arial"/>
                <w:spacing w:val="-5"/>
              </w:rPr>
              <w:t xml:space="preserve"> </w:t>
            </w:r>
            <w:r>
              <w:rPr>
                <w:rFonts w:ascii="Arial" w:hAnsi="Arial" w:cs="Arial"/>
              </w:rPr>
              <w:t>administrativa.</w:t>
            </w:r>
          </w:p>
        </w:tc>
        <w:tc>
          <w:tcPr>
            <w:tcW w:w="425" w:type="dxa"/>
            <w:vAlign w:val="center"/>
          </w:tcPr>
          <w:p w14:paraId="30674473" w14:textId="77777777" w:rsidR="008D6805" w:rsidRDefault="008D6805">
            <w:pPr>
              <w:pStyle w:val="TableParagraph"/>
              <w:spacing w:before="14"/>
              <w:ind w:left="27"/>
              <w:rPr>
                <w:rFonts w:ascii="Arial" w:hAnsi="Arial" w:cs="Arial"/>
              </w:rPr>
            </w:pPr>
          </w:p>
        </w:tc>
        <w:tc>
          <w:tcPr>
            <w:tcW w:w="425" w:type="dxa"/>
            <w:vAlign w:val="center"/>
          </w:tcPr>
          <w:p w14:paraId="04B9CCC5" w14:textId="77777777" w:rsidR="008D6805" w:rsidRDefault="008D6805">
            <w:pPr>
              <w:pStyle w:val="TableParagraph"/>
              <w:spacing w:before="14"/>
              <w:ind w:left="27"/>
              <w:rPr>
                <w:rFonts w:ascii="Arial" w:hAnsi="Arial" w:cs="Arial"/>
              </w:rPr>
            </w:pPr>
          </w:p>
        </w:tc>
      </w:tr>
      <w:tr w:rsidR="008D6805" w14:paraId="40E7DB71" w14:textId="77777777" w:rsidTr="00B03CB3">
        <w:trPr>
          <w:trHeight w:val="82"/>
        </w:trPr>
        <w:tc>
          <w:tcPr>
            <w:tcW w:w="7673" w:type="dxa"/>
            <w:hideMark/>
          </w:tcPr>
          <w:p w14:paraId="536F57A2" w14:textId="50E3CBF4"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Suministrar</w:t>
            </w:r>
            <w:r>
              <w:rPr>
                <w:rFonts w:ascii="Arial" w:hAnsi="Arial" w:cs="Arial"/>
                <w:spacing w:val="3"/>
              </w:rPr>
              <w:t xml:space="preserve"> </w:t>
            </w:r>
            <w:r>
              <w:rPr>
                <w:rFonts w:ascii="Arial" w:hAnsi="Arial" w:cs="Arial"/>
              </w:rPr>
              <w:t>la</w:t>
            </w:r>
            <w:r>
              <w:rPr>
                <w:rFonts w:ascii="Arial" w:hAnsi="Arial" w:cs="Arial"/>
                <w:spacing w:val="-1"/>
              </w:rPr>
              <w:t xml:space="preserve"> </w:t>
            </w:r>
            <w:r>
              <w:rPr>
                <w:rFonts w:ascii="Arial" w:hAnsi="Arial" w:cs="Arial"/>
              </w:rPr>
              <w:t>información</w:t>
            </w:r>
            <w:r>
              <w:rPr>
                <w:rFonts w:ascii="Arial" w:hAnsi="Arial" w:cs="Arial"/>
                <w:spacing w:val="-2"/>
              </w:rPr>
              <w:t xml:space="preserve"> </w:t>
            </w:r>
            <w:r>
              <w:rPr>
                <w:rFonts w:ascii="Arial" w:hAnsi="Arial" w:cs="Arial"/>
              </w:rPr>
              <w:t>a</w:t>
            </w:r>
            <w:r>
              <w:rPr>
                <w:rFonts w:ascii="Arial" w:hAnsi="Arial" w:cs="Arial"/>
                <w:spacing w:val="-1"/>
              </w:rPr>
              <w:t xml:space="preserve"> </w:t>
            </w:r>
            <w:r>
              <w:rPr>
                <w:rFonts w:ascii="Arial" w:hAnsi="Arial" w:cs="Arial"/>
              </w:rPr>
              <w:t>terceros</w:t>
            </w:r>
            <w:r>
              <w:rPr>
                <w:rFonts w:ascii="Arial" w:hAnsi="Arial" w:cs="Arial"/>
                <w:spacing w:val="9"/>
              </w:rPr>
              <w:t xml:space="preserve"> </w:t>
            </w:r>
            <w:r>
              <w:rPr>
                <w:rFonts w:ascii="Arial" w:hAnsi="Arial" w:cs="Arial"/>
              </w:rPr>
              <w:t>con</w:t>
            </w:r>
            <w:r>
              <w:rPr>
                <w:rFonts w:ascii="Arial" w:hAnsi="Arial" w:cs="Arial"/>
                <w:spacing w:val="-1"/>
              </w:rPr>
              <w:t xml:space="preserve"> </w:t>
            </w:r>
            <w:r>
              <w:rPr>
                <w:rFonts w:ascii="Arial" w:hAnsi="Arial" w:cs="Arial"/>
              </w:rPr>
              <w:t>los</w:t>
            </w:r>
            <w:r>
              <w:rPr>
                <w:rFonts w:ascii="Arial" w:hAnsi="Arial" w:cs="Arial"/>
                <w:spacing w:val="8"/>
              </w:rPr>
              <w:t xml:space="preserve"> </w:t>
            </w:r>
            <w:r>
              <w:rPr>
                <w:rFonts w:ascii="Arial" w:hAnsi="Arial" w:cs="Arial"/>
              </w:rPr>
              <w:t>cuales</w:t>
            </w:r>
            <w:r>
              <w:rPr>
                <w:rFonts w:ascii="Arial" w:hAnsi="Arial" w:cs="Arial"/>
                <w:spacing w:val="9"/>
              </w:rPr>
              <w:t xml:space="preserve"> </w:t>
            </w:r>
            <w:r>
              <w:rPr>
                <w:rFonts w:ascii="Arial" w:hAnsi="Arial" w:cs="Arial"/>
              </w:rPr>
              <w:t>Cornare</w:t>
            </w:r>
            <w:r>
              <w:rPr>
                <w:rFonts w:ascii="Arial" w:hAnsi="Arial" w:cs="Arial"/>
                <w:spacing w:val="-1"/>
              </w:rPr>
              <w:t xml:space="preserve"> </w:t>
            </w:r>
            <w:r>
              <w:rPr>
                <w:rFonts w:ascii="Arial" w:hAnsi="Arial" w:cs="Arial"/>
              </w:rPr>
              <w:t>tenga</w:t>
            </w:r>
            <w:r>
              <w:rPr>
                <w:rFonts w:ascii="Arial" w:hAnsi="Arial" w:cs="Arial"/>
                <w:spacing w:val="-2"/>
              </w:rPr>
              <w:t xml:space="preserve"> </w:t>
            </w:r>
            <w:r>
              <w:rPr>
                <w:rFonts w:ascii="Arial" w:hAnsi="Arial" w:cs="Arial"/>
              </w:rPr>
              <w:t>relación</w:t>
            </w:r>
            <w:r>
              <w:rPr>
                <w:rFonts w:ascii="Arial" w:hAnsi="Arial" w:cs="Arial"/>
                <w:spacing w:val="-1"/>
              </w:rPr>
              <w:t xml:space="preserve"> </w:t>
            </w:r>
            <w:r>
              <w:rPr>
                <w:rFonts w:ascii="Arial" w:hAnsi="Arial" w:cs="Arial"/>
              </w:rPr>
              <w:t>contractual</w:t>
            </w:r>
            <w:r>
              <w:rPr>
                <w:rFonts w:ascii="Arial" w:hAnsi="Arial" w:cs="Arial"/>
                <w:spacing w:val="-1"/>
              </w:rPr>
              <w:t xml:space="preserve"> </w:t>
            </w:r>
            <w:r>
              <w:rPr>
                <w:rFonts w:ascii="Arial" w:hAnsi="Arial" w:cs="Arial"/>
              </w:rPr>
              <w:t>y</w:t>
            </w:r>
            <w:r>
              <w:rPr>
                <w:rFonts w:ascii="Arial" w:hAnsi="Arial" w:cs="Arial"/>
                <w:spacing w:val="-3"/>
              </w:rPr>
              <w:t xml:space="preserve"> </w:t>
            </w:r>
            <w:r>
              <w:rPr>
                <w:rFonts w:ascii="Arial" w:hAnsi="Arial" w:cs="Arial"/>
              </w:rPr>
              <w:t>que</w:t>
            </w:r>
            <w:r>
              <w:rPr>
                <w:rFonts w:ascii="Arial" w:hAnsi="Arial" w:cs="Arial"/>
                <w:spacing w:val="-1"/>
              </w:rPr>
              <w:t xml:space="preserve"> </w:t>
            </w:r>
            <w:r>
              <w:rPr>
                <w:rFonts w:ascii="Arial" w:hAnsi="Arial" w:cs="Arial"/>
              </w:rPr>
              <w:t>sea</w:t>
            </w:r>
            <w:r>
              <w:rPr>
                <w:rFonts w:ascii="Arial" w:hAnsi="Arial" w:cs="Arial"/>
                <w:spacing w:val="-2"/>
              </w:rPr>
              <w:t xml:space="preserve"> </w:t>
            </w:r>
            <w:r>
              <w:rPr>
                <w:rFonts w:ascii="Arial" w:hAnsi="Arial" w:cs="Arial"/>
              </w:rPr>
              <w:t>necesario</w:t>
            </w:r>
            <w:r>
              <w:rPr>
                <w:rFonts w:ascii="Arial" w:hAnsi="Arial" w:cs="Arial"/>
                <w:spacing w:val="-1"/>
              </w:rPr>
              <w:t xml:space="preserve"> </w:t>
            </w:r>
            <w:r>
              <w:rPr>
                <w:rFonts w:ascii="Arial" w:hAnsi="Arial" w:cs="Arial"/>
              </w:rPr>
              <w:t>entregársela</w:t>
            </w:r>
          </w:p>
          <w:p w14:paraId="7181C0A2" w14:textId="77777777" w:rsidR="008D6805" w:rsidRDefault="008D6805" w:rsidP="001B5926">
            <w:pPr>
              <w:pStyle w:val="TableParagraph"/>
              <w:spacing w:before="27"/>
              <w:ind w:left="726" w:right="276"/>
              <w:jc w:val="both"/>
              <w:rPr>
                <w:rFonts w:ascii="Arial" w:hAnsi="Arial" w:cs="Arial"/>
              </w:rPr>
            </w:pPr>
            <w:r>
              <w:rPr>
                <w:rFonts w:ascii="Arial" w:hAnsi="Arial" w:cs="Arial"/>
              </w:rPr>
              <w:t>para</w:t>
            </w:r>
            <w:r>
              <w:rPr>
                <w:rFonts w:ascii="Arial" w:hAnsi="Arial" w:cs="Arial"/>
                <w:spacing w:val="-5"/>
              </w:rPr>
              <w:t xml:space="preserve"> </w:t>
            </w:r>
            <w:r>
              <w:rPr>
                <w:rFonts w:ascii="Arial" w:hAnsi="Arial" w:cs="Arial"/>
              </w:rPr>
              <w:t>el</w:t>
            </w:r>
            <w:r>
              <w:rPr>
                <w:rFonts w:ascii="Arial" w:hAnsi="Arial" w:cs="Arial"/>
                <w:spacing w:val="-5"/>
              </w:rPr>
              <w:t xml:space="preserve"> </w:t>
            </w:r>
            <w:r>
              <w:rPr>
                <w:rFonts w:ascii="Arial" w:hAnsi="Arial" w:cs="Arial"/>
              </w:rPr>
              <w:t>cumplimiento</w:t>
            </w:r>
            <w:r>
              <w:rPr>
                <w:rFonts w:ascii="Arial" w:hAnsi="Arial" w:cs="Arial"/>
                <w:spacing w:val="-4"/>
              </w:rPr>
              <w:t xml:space="preserve"> </w:t>
            </w:r>
            <w:r>
              <w:rPr>
                <w:rFonts w:ascii="Arial" w:hAnsi="Arial" w:cs="Arial"/>
              </w:rPr>
              <w:t>del</w:t>
            </w:r>
            <w:r>
              <w:rPr>
                <w:rFonts w:ascii="Arial" w:hAnsi="Arial" w:cs="Arial"/>
                <w:spacing w:val="-5"/>
              </w:rPr>
              <w:t xml:space="preserve"> </w:t>
            </w:r>
            <w:r>
              <w:rPr>
                <w:rFonts w:ascii="Arial" w:hAnsi="Arial" w:cs="Arial"/>
              </w:rPr>
              <w:t>objeto</w:t>
            </w:r>
            <w:r>
              <w:rPr>
                <w:rFonts w:ascii="Arial" w:hAnsi="Arial" w:cs="Arial"/>
                <w:spacing w:val="-4"/>
              </w:rPr>
              <w:t xml:space="preserve"> </w:t>
            </w:r>
            <w:r>
              <w:rPr>
                <w:rFonts w:ascii="Arial" w:hAnsi="Arial" w:cs="Arial"/>
              </w:rPr>
              <w:t>contratado.</w:t>
            </w:r>
          </w:p>
        </w:tc>
        <w:tc>
          <w:tcPr>
            <w:tcW w:w="425" w:type="dxa"/>
            <w:vAlign w:val="center"/>
          </w:tcPr>
          <w:p w14:paraId="19C7FE71" w14:textId="77777777" w:rsidR="008D6805" w:rsidRDefault="008D6805">
            <w:pPr>
              <w:pStyle w:val="TableParagraph"/>
              <w:spacing w:before="14"/>
              <w:ind w:left="27"/>
              <w:rPr>
                <w:rFonts w:ascii="Arial" w:hAnsi="Arial" w:cs="Arial"/>
              </w:rPr>
            </w:pPr>
          </w:p>
        </w:tc>
        <w:tc>
          <w:tcPr>
            <w:tcW w:w="425" w:type="dxa"/>
            <w:vAlign w:val="center"/>
          </w:tcPr>
          <w:p w14:paraId="2878E4A2" w14:textId="77777777" w:rsidR="008D6805" w:rsidRDefault="008D6805">
            <w:pPr>
              <w:pStyle w:val="TableParagraph"/>
              <w:spacing w:before="14"/>
              <w:ind w:left="27"/>
              <w:rPr>
                <w:rFonts w:ascii="Arial" w:hAnsi="Arial" w:cs="Arial"/>
              </w:rPr>
            </w:pPr>
          </w:p>
        </w:tc>
      </w:tr>
      <w:tr w:rsidR="008D6805" w14:paraId="3E0AC6DA" w14:textId="77777777" w:rsidTr="00B03CB3">
        <w:trPr>
          <w:trHeight w:val="63"/>
        </w:trPr>
        <w:tc>
          <w:tcPr>
            <w:tcW w:w="7673" w:type="dxa"/>
            <w:hideMark/>
          </w:tcPr>
          <w:p w14:paraId="19DA478F" w14:textId="53EE1C9D"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Conocer</w:t>
            </w:r>
            <w:r>
              <w:rPr>
                <w:rFonts w:ascii="Arial" w:hAnsi="Arial" w:cs="Arial"/>
                <w:spacing w:val="-1"/>
              </w:rPr>
              <w:t xml:space="preserve"> </w:t>
            </w:r>
            <w:r>
              <w:rPr>
                <w:rFonts w:ascii="Arial" w:hAnsi="Arial" w:cs="Arial"/>
              </w:rPr>
              <w:t>y</w:t>
            </w:r>
            <w:r>
              <w:rPr>
                <w:rFonts w:ascii="Arial" w:hAnsi="Arial" w:cs="Arial"/>
                <w:spacing w:val="-7"/>
              </w:rPr>
              <w:t xml:space="preserve"> </w:t>
            </w:r>
            <w:r>
              <w:rPr>
                <w:rFonts w:ascii="Arial" w:hAnsi="Arial" w:cs="Arial"/>
              </w:rPr>
              <w:t>consultar</w:t>
            </w:r>
            <w:r>
              <w:rPr>
                <w:rFonts w:ascii="Arial" w:hAnsi="Arial" w:cs="Arial"/>
                <w:spacing w:val="-1"/>
              </w:rPr>
              <w:t xml:space="preserve"> </w:t>
            </w:r>
            <w:r>
              <w:rPr>
                <w:rFonts w:ascii="Arial" w:hAnsi="Arial" w:cs="Arial"/>
              </w:rPr>
              <w:t>la</w:t>
            </w:r>
            <w:r>
              <w:rPr>
                <w:rFonts w:ascii="Arial" w:hAnsi="Arial" w:cs="Arial"/>
                <w:spacing w:val="-5"/>
              </w:rPr>
              <w:t xml:space="preserve"> </w:t>
            </w:r>
            <w:r>
              <w:rPr>
                <w:rFonts w:ascii="Arial" w:hAnsi="Arial" w:cs="Arial"/>
              </w:rPr>
              <w:t>información</w:t>
            </w:r>
            <w:r>
              <w:rPr>
                <w:rFonts w:ascii="Arial" w:hAnsi="Arial" w:cs="Arial"/>
                <w:spacing w:val="-5"/>
              </w:rPr>
              <w:t xml:space="preserve"> </w:t>
            </w:r>
            <w:r>
              <w:rPr>
                <w:rFonts w:ascii="Arial" w:hAnsi="Arial" w:cs="Arial"/>
              </w:rPr>
              <w:t>del</w:t>
            </w:r>
            <w:r>
              <w:rPr>
                <w:rFonts w:ascii="Arial" w:hAnsi="Arial" w:cs="Arial"/>
                <w:spacing w:val="-5"/>
              </w:rPr>
              <w:t xml:space="preserve"> </w:t>
            </w:r>
            <w:r>
              <w:rPr>
                <w:rFonts w:ascii="Arial" w:hAnsi="Arial" w:cs="Arial"/>
              </w:rPr>
              <w:t>titular</w:t>
            </w:r>
            <w:r>
              <w:rPr>
                <w:rFonts w:ascii="Arial" w:hAnsi="Arial" w:cs="Arial"/>
                <w:spacing w:val="-1"/>
              </w:rPr>
              <w:t xml:space="preserve"> </w:t>
            </w:r>
            <w:r>
              <w:rPr>
                <w:rFonts w:ascii="Arial" w:hAnsi="Arial" w:cs="Arial"/>
              </w:rPr>
              <w:t>del</w:t>
            </w:r>
            <w:r>
              <w:rPr>
                <w:rFonts w:ascii="Arial" w:hAnsi="Arial" w:cs="Arial"/>
                <w:spacing w:val="-4"/>
              </w:rPr>
              <w:t xml:space="preserve"> </w:t>
            </w:r>
            <w:r>
              <w:rPr>
                <w:rFonts w:ascii="Arial" w:hAnsi="Arial" w:cs="Arial"/>
              </w:rPr>
              <w:t>dato</w:t>
            </w:r>
            <w:r>
              <w:rPr>
                <w:rFonts w:ascii="Arial" w:hAnsi="Arial" w:cs="Arial"/>
                <w:spacing w:val="-5"/>
              </w:rPr>
              <w:t xml:space="preserve"> </w:t>
            </w:r>
            <w:r>
              <w:rPr>
                <w:rFonts w:ascii="Arial" w:hAnsi="Arial" w:cs="Arial"/>
              </w:rPr>
              <w:t>que</w:t>
            </w:r>
            <w:r>
              <w:rPr>
                <w:rFonts w:ascii="Arial" w:hAnsi="Arial" w:cs="Arial"/>
                <w:spacing w:val="-5"/>
              </w:rPr>
              <w:t xml:space="preserve"> </w:t>
            </w:r>
            <w:r>
              <w:rPr>
                <w:rFonts w:ascii="Arial" w:hAnsi="Arial" w:cs="Arial"/>
              </w:rPr>
              <w:t>reposen</w:t>
            </w:r>
            <w:r>
              <w:rPr>
                <w:rFonts w:ascii="Arial" w:hAnsi="Arial" w:cs="Arial"/>
                <w:spacing w:val="-5"/>
              </w:rPr>
              <w:t xml:space="preserve"> </w:t>
            </w:r>
            <w:r>
              <w:rPr>
                <w:rFonts w:ascii="Arial" w:hAnsi="Arial" w:cs="Arial"/>
              </w:rPr>
              <w:t>en</w:t>
            </w:r>
            <w:r>
              <w:rPr>
                <w:rFonts w:ascii="Arial" w:hAnsi="Arial" w:cs="Arial"/>
                <w:spacing w:val="-5"/>
              </w:rPr>
              <w:t xml:space="preserve"> </w:t>
            </w:r>
            <w:r>
              <w:rPr>
                <w:rFonts w:ascii="Arial" w:hAnsi="Arial" w:cs="Arial"/>
              </w:rPr>
              <w:t>bases</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datos</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entidades</w:t>
            </w:r>
            <w:r>
              <w:rPr>
                <w:rFonts w:ascii="Arial" w:hAnsi="Arial" w:cs="Arial"/>
                <w:spacing w:val="5"/>
              </w:rPr>
              <w:t xml:space="preserve"> </w:t>
            </w:r>
            <w:r>
              <w:rPr>
                <w:rFonts w:ascii="Arial" w:hAnsi="Arial" w:cs="Arial"/>
              </w:rPr>
              <w:t>públicas</w:t>
            </w:r>
            <w:r>
              <w:rPr>
                <w:rFonts w:ascii="Arial" w:hAnsi="Arial" w:cs="Arial"/>
                <w:spacing w:val="4"/>
              </w:rPr>
              <w:t xml:space="preserve"> </w:t>
            </w:r>
            <w:r>
              <w:rPr>
                <w:rFonts w:ascii="Arial" w:hAnsi="Arial" w:cs="Arial"/>
              </w:rPr>
              <w:t>o</w:t>
            </w:r>
            <w:r>
              <w:rPr>
                <w:rFonts w:ascii="Arial" w:hAnsi="Arial" w:cs="Arial"/>
                <w:spacing w:val="-5"/>
              </w:rPr>
              <w:t xml:space="preserve"> </w:t>
            </w:r>
            <w:r>
              <w:rPr>
                <w:rFonts w:ascii="Arial" w:hAnsi="Arial" w:cs="Arial"/>
              </w:rPr>
              <w:t>privadas.</w:t>
            </w:r>
          </w:p>
        </w:tc>
        <w:tc>
          <w:tcPr>
            <w:tcW w:w="425" w:type="dxa"/>
            <w:vAlign w:val="center"/>
          </w:tcPr>
          <w:p w14:paraId="65F7F3B1" w14:textId="77777777" w:rsidR="008D6805" w:rsidRDefault="008D6805">
            <w:pPr>
              <w:pStyle w:val="TableParagraph"/>
              <w:spacing w:before="14"/>
              <w:ind w:left="27"/>
              <w:rPr>
                <w:rFonts w:ascii="Arial" w:hAnsi="Arial" w:cs="Arial"/>
              </w:rPr>
            </w:pPr>
          </w:p>
        </w:tc>
        <w:tc>
          <w:tcPr>
            <w:tcW w:w="425" w:type="dxa"/>
            <w:vAlign w:val="center"/>
          </w:tcPr>
          <w:p w14:paraId="744CB6B9" w14:textId="77777777" w:rsidR="008D6805" w:rsidRDefault="008D6805">
            <w:pPr>
              <w:pStyle w:val="TableParagraph"/>
              <w:spacing w:before="14"/>
              <w:ind w:left="27"/>
              <w:rPr>
                <w:rFonts w:ascii="Arial" w:hAnsi="Arial" w:cs="Arial"/>
              </w:rPr>
            </w:pPr>
          </w:p>
        </w:tc>
      </w:tr>
    </w:tbl>
    <w:p w14:paraId="3B1280F1" w14:textId="64595A19" w:rsidR="00AB7900" w:rsidRDefault="00AB7900" w:rsidP="00C13E57">
      <w:pPr>
        <w:pStyle w:val="Ttulo"/>
        <w:ind w:left="0"/>
        <w:jc w:val="left"/>
      </w:pPr>
    </w:p>
    <w:p w14:paraId="52E267B1" w14:textId="77777777" w:rsidR="00C13E57" w:rsidRDefault="00C13E57" w:rsidP="00C13E57">
      <w:pPr>
        <w:pStyle w:val="Ttulo"/>
        <w:ind w:left="0"/>
        <w:jc w:val="left"/>
      </w:pPr>
    </w:p>
    <w:p w14:paraId="1EF38939" w14:textId="77777777" w:rsidR="008D6805" w:rsidRDefault="008D6805" w:rsidP="008D6805">
      <w:pPr>
        <w:pStyle w:val="Ttulo"/>
      </w:pPr>
      <w:r>
        <w:t xml:space="preserve">ANEXO 2: </w:t>
      </w:r>
    </w:p>
    <w:p w14:paraId="7FE40F9E" w14:textId="77777777" w:rsidR="008D6805" w:rsidRDefault="008D6805" w:rsidP="008D6805">
      <w:pPr>
        <w:pStyle w:val="Ttulo"/>
      </w:pPr>
      <w:r>
        <w:t>AUTORIZACIÓN</w:t>
      </w:r>
      <w:r>
        <w:rPr>
          <w:spacing w:val="-3"/>
        </w:rPr>
        <w:t xml:space="preserve"> </w:t>
      </w:r>
      <w:r>
        <w:t>PARA</w:t>
      </w:r>
      <w:r>
        <w:rPr>
          <w:spacing w:val="-4"/>
        </w:rPr>
        <w:t xml:space="preserve"> </w:t>
      </w:r>
      <w:r>
        <w:t>EL</w:t>
      </w:r>
      <w:r>
        <w:rPr>
          <w:spacing w:val="-3"/>
        </w:rPr>
        <w:t xml:space="preserve"> </w:t>
      </w:r>
      <w:r>
        <w:t>TRATAMIENTO</w:t>
      </w:r>
      <w:r>
        <w:rPr>
          <w:spacing w:val="-2"/>
        </w:rPr>
        <w:t xml:space="preserve"> </w:t>
      </w:r>
      <w:r>
        <w:t>DE</w:t>
      </w:r>
      <w:r>
        <w:rPr>
          <w:spacing w:val="-2"/>
        </w:rPr>
        <w:t xml:space="preserve"> </w:t>
      </w:r>
      <w:r>
        <w:t>DATOS</w:t>
      </w:r>
      <w:r>
        <w:rPr>
          <w:spacing w:val="4"/>
        </w:rPr>
        <w:t xml:space="preserve"> </w:t>
      </w:r>
      <w:r>
        <w:t>SENSIBLES</w:t>
      </w:r>
    </w:p>
    <w:p w14:paraId="17F387B3" w14:textId="60D6E30F" w:rsidR="008D6805" w:rsidRDefault="008D6805" w:rsidP="008D6805">
      <w:pPr>
        <w:pStyle w:val="Textoindependiente"/>
        <w:spacing w:before="165" w:after="240"/>
        <w:ind w:left="160"/>
        <w:jc w:val="both"/>
        <w:rPr>
          <w:rFonts w:ascii="Arial" w:hAnsi="Arial" w:cs="Arial"/>
          <w:sz w:val="22"/>
          <w:szCs w:val="22"/>
        </w:rPr>
      </w:pPr>
      <w:r>
        <w:rPr>
          <w:rFonts w:ascii="Arial" w:hAnsi="Arial" w:cs="Arial"/>
          <w:sz w:val="22"/>
          <w:szCs w:val="22"/>
        </w:rPr>
        <w:t>Manifiesto</w:t>
      </w:r>
      <w:r>
        <w:rPr>
          <w:rFonts w:ascii="Arial" w:hAnsi="Arial" w:cs="Arial"/>
          <w:spacing w:val="-5"/>
          <w:sz w:val="22"/>
          <w:szCs w:val="22"/>
        </w:rPr>
        <w:t xml:space="preserve"> </w:t>
      </w:r>
      <w:r>
        <w:rPr>
          <w:rFonts w:ascii="Arial" w:hAnsi="Arial" w:cs="Arial"/>
          <w:sz w:val="22"/>
          <w:szCs w:val="22"/>
        </w:rPr>
        <w:t>que</w:t>
      </w:r>
      <w:r>
        <w:rPr>
          <w:rFonts w:ascii="Arial" w:hAnsi="Arial" w:cs="Arial"/>
          <w:spacing w:val="-4"/>
          <w:sz w:val="22"/>
          <w:szCs w:val="22"/>
        </w:rPr>
        <w:t xml:space="preserve"> </w:t>
      </w:r>
      <w:r>
        <w:rPr>
          <w:rFonts w:ascii="Arial" w:hAnsi="Arial" w:cs="Arial"/>
          <w:sz w:val="22"/>
          <w:szCs w:val="22"/>
        </w:rPr>
        <w:t>me</w:t>
      </w:r>
      <w:r>
        <w:rPr>
          <w:rFonts w:ascii="Arial" w:hAnsi="Arial" w:cs="Arial"/>
          <w:spacing w:val="-4"/>
          <w:sz w:val="22"/>
          <w:szCs w:val="22"/>
        </w:rPr>
        <w:t xml:space="preserve"> </w:t>
      </w:r>
      <w:r>
        <w:rPr>
          <w:rFonts w:ascii="Arial" w:hAnsi="Arial" w:cs="Arial"/>
          <w:sz w:val="22"/>
          <w:szCs w:val="22"/>
        </w:rPr>
        <w:t>informaron</w:t>
      </w:r>
      <w:r>
        <w:rPr>
          <w:rFonts w:ascii="Arial" w:hAnsi="Arial" w:cs="Arial"/>
          <w:spacing w:val="-5"/>
          <w:sz w:val="22"/>
          <w:szCs w:val="22"/>
        </w:rPr>
        <w:t xml:space="preserve"> </w:t>
      </w:r>
      <w:r>
        <w:rPr>
          <w:rFonts w:ascii="Arial" w:hAnsi="Arial" w:cs="Arial"/>
          <w:sz w:val="22"/>
          <w:szCs w:val="22"/>
        </w:rPr>
        <w:t>que</w:t>
      </w:r>
      <w:r>
        <w:rPr>
          <w:rFonts w:ascii="Arial" w:hAnsi="Arial" w:cs="Arial"/>
          <w:spacing w:val="-2"/>
          <w:sz w:val="22"/>
          <w:szCs w:val="22"/>
        </w:rPr>
        <w:t xml:space="preserve"> </w:t>
      </w:r>
      <w:r>
        <w:rPr>
          <w:rFonts w:ascii="Arial" w:hAnsi="Arial" w:cs="Arial"/>
          <w:sz w:val="22"/>
          <w:szCs w:val="22"/>
        </w:rPr>
        <w:t>los</w:t>
      </w:r>
      <w:r>
        <w:rPr>
          <w:rFonts w:ascii="Arial" w:hAnsi="Arial" w:cs="Arial"/>
          <w:spacing w:val="-3"/>
          <w:sz w:val="22"/>
          <w:szCs w:val="22"/>
        </w:rPr>
        <w:t xml:space="preserve"> </w:t>
      </w:r>
      <w:r>
        <w:rPr>
          <w:rFonts w:ascii="Arial" w:hAnsi="Arial" w:cs="Arial"/>
          <w:sz w:val="22"/>
          <w:szCs w:val="22"/>
        </w:rPr>
        <w:t>datos</w:t>
      </w:r>
      <w:r>
        <w:rPr>
          <w:rFonts w:ascii="Arial" w:hAnsi="Arial" w:cs="Arial"/>
          <w:spacing w:val="-2"/>
          <w:sz w:val="22"/>
          <w:szCs w:val="22"/>
        </w:rPr>
        <w:t xml:space="preserve"> </w:t>
      </w:r>
      <w:r>
        <w:rPr>
          <w:rFonts w:ascii="Arial" w:hAnsi="Arial" w:cs="Arial"/>
          <w:sz w:val="22"/>
          <w:szCs w:val="22"/>
        </w:rPr>
        <w:t>sensibles</w:t>
      </w:r>
      <w:r>
        <w:rPr>
          <w:rFonts w:ascii="Arial" w:hAnsi="Arial" w:cs="Arial"/>
          <w:spacing w:val="2"/>
          <w:sz w:val="22"/>
          <w:szCs w:val="22"/>
        </w:rPr>
        <w:t xml:space="preserve"> </w:t>
      </w:r>
      <w:r>
        <w:rPr>
          <w:rFonts w:ascii="Arial" w:hAnsi="Arial" w:cs="Arial"/>
          <w:sz w:val="22"/>
          <w:szCs w:val="22"/>
        </w:rPr>
        <w:t>que</w:t>
      </w:r>
      <w:r>
        <w:rPr>
          <w:rFonts w:ascii="Arial" w:hAnsi="Arial" w:cs="Arial"/>
          <w:spacing w:val="-4"/>
          <w:sz w:val="22"/>
          <w:szCs w:val="22"/>
        </w:rPr>
        <w:t xml:space="preserve"> </w:t>
      </w:r>
      <w:r>
        <w:rPr>
          <w:rFonts w:ascii="Arial" w:hAnsi="Arial" w:cs="Arial"/>
          <w:sz w:val="22"/>
          <w:szCs w:val="22"/>
        </w:rPr>
        <w:t>se</w:t>
      </w:r>
      <w:r>
        <w:rPr>
          <w:rFonts w:ascii="Arial" w:hAnsi="Arial" w:cs="Arial"/>
          <w:spacing w:val="-2"/>
          <w:sz w:val="22"/>
          <w:szCs w:val="22"/>
        </w:rPr>
        <w:t xml:space="preserve"> </w:t>
      </w:r>
      <w:r>
        <w:rPr>
          <w:rFonts w:ascii="Arial" w:hAnsi="Arial" w:cs="Arial"/>
          <w:sz w:val="22"/>
          <w:szCs w:val="22"/>
        </w:rPr>
        <w:t>recolectarán</w:t>
      </w:r>
      <w:r>
        <w:rPr>
          <w:rFonts w:ascii="Arial" w:hAnsi="Arial" w:cs="Arial"/>
          <w:spacing w:val="-3"/>
          <w:sz w:val="22"/>
          <w:szCs w:val="22"/>
        </w:rPr>
        <w:t xml:space="preserve"> </w:t>
      </w:r>
      <w:r>
        <w:rPr>
          <w:rFonts w:ascii="Arial" w:hAnsi="Arial" w:cs="Arial"/>
          <w:sz w:val="22"/>
          <w:szCs w:val="22"/>
        </w:rPr>
        <w:t>serán</w:t>
      </w:r>
      <w:r>
        <w:rPr>
          <w:rFonts w:ascii="Arial" w:hAnsi="Arial" w:cs="Arial"/>
          <w:spacing w:val="-4"/>
          <w:sz w:val="22"/>
          <w:szCs w:val="22"/>
        </w:rPr>
        <w:t xml:space="preserve"> </w:t>
      </w:r>
      <w:r>
        <w:rPr>
          <w:rFonts w:ascii="Arial" w:hAnsi="Arial" w:cs="Arial"/>
          <w:sz w:val="22"/>
          <w:szCs w:val="22"/>
        </w:rPr>
        <w:t>utilizados</w:t>
      </w:r>
      <w:r>
        <w:rPr>
          <w:rFonts w:ascii="Arial" w:hAnsi="Arial" w:cs="Arial"/>
          <w:spacing w:val="-4"/>
          <w:sz w:val="22"/>
          <w:szCs w:val="22"/>
        </w:rPr>
        <w:t xml:space="preserve"> </w:t>
      </w:r>
      <w:r>
        <w:rPr>
          <w:rFonts w:ascii="Arial" w:hAnsi="Arial" w:cs="Arial"/>
          <w:sz w:val="22"/>
          <w:szCs w:val="22"/>
        </w:rPr>
        <w:t>para</w:t>
      </w:r>
      <w:r>
        <w:rPr>
          <w:rFonts w:ascii="Arial" w:hAnsi="Arial" w:cs="Arial"/>
          <w:spacing w:val="-5"/>
          <w:sz w:val="22"/>
          <w:szCs w:val="22"/>
        </w:rPr>
        <w:t xml:space="preserve"> </w:t>
      </w:r>
      <w:r>
        <w:rPr>
          <w:rFonts w:ascii="Arial" w:hAnsi="Arial" w:cs="Arial"/>
          <w:sz w:val="22"/>
          <w:szCs w:val="22"/>
        </w:rPr>
        <w:t>las</w:t>
      </w:r>
      <w:r>
        <w:rPr>
          <w:rFonts w:ascii="Arial" w:hAnsi="Arial" w:cs="Arial"/>
          <w:spacing w:val="-3"/>
          <w:sz w:val="22"/>
          <w:szCs w:val="22"/>
        </w:rPr>
        <w:t xml:space="preserve"> </w:t>
      </w:r>
      <w:r>
        <w:rPr>
          <w:rFonts w:ascii="Arial" w:hAnsi="Arial" w:cs="Arial"/>
          <w:sz w:val="22"/>
          <w:szCs w:val="22"/>
        </w:rPr>
        <w:t>siguientes</w:t>
      </w:r>
      <w:r>
        <w:rPr>
          <w:rFonts w:ascii="Arial" w:hAnsi="Arial" w:cs="Arial"/>
          <w:spacing w:val="-1"/>
          <w:sz w:val="22"/>
          <w:szCs w:val="22"/>
        </w:rPr>
        <w:t xml:space="preserve"> </w:t>
      </w:r>
      <w:r>
        <w:rPr>
          <w:rFonts w:ascii="Arial" w:hAnsi="Arial" w:cs="Arial"/>
          <w:sz w:val="22"/>
          <w:szCs w:val="22"/>
        </w:rPr>
        <w:t>finalidades:</w:t>
      </w:r>
    </w:p>
    <w:tbl>
      <w:tblPr>
        <w:tblStyle w:val="TableNormal"/>
        <w:tblW w:w="8555" w:type="dxa"/>
        <w:tblInd w:w="176"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ayout w:type="fixed"/>
        <w:tblLook w:val="01E0" w:firstRow="1" w:lastRow="1" w:firstColumn="1" w:lastColumn="1" w:noHBand="0" w:noVBand="0"/>
      </w:tblPr>
      <w:tblGrid>
        <w:gridCol w:w="7552"/>
        <w:gridCol w:w="489"/>
        <w:gridCol w:w="507"/>
        <w:gridCol w:w="7"/>
      </w:tblGrid>
      <w:tr w:rsidR="008D6805" w14:paraId="14F9BCA1" w14:textId="77777777" w:rsidTr="00C13E57">
        <w:trPr>
          <w:gridAfter w:val="1"/>
          <w:wAfter w:w="7" w:type="dxa"/>
          <w:trHeight w:val="233"/>
          <w:tblHeader/>
        </w:trPr>
        <w:tc>
          <w:tcPr>
            <w:tcW w:w="7552" w:type="dxa"/>
            <w:vMerge w:val="restart"/>
            <w:shd w:val="clear" w:color="auto" w:fill="D9D9D9" w:themeFill="background1" w:themeFillShade="D9"/>
            <w:vAlign w:val="center"/>
          </w:tcPr>
          <w:p w14:paraId="6F570540" w14:textId="77777777" w:rsidR="008D6805" w:rsidRDefault="008D6805" w:rsidP="008D6805">
            <w:pPr>
              <w:spacing w:after="0"/>
              <w:ind w:right="272"/>
              <w:jc w:val="center"/>
              <w:rPr>
                <w:rFonts w:ascii="Arial" w:hAnsi="Arial" w:cs="Arial"/>
                <w:b/>
              </w:rPr>
            </w:pPr>
            <w:r>
              <w:rPr>
                <w:rFonts w:ascii="Arial" w:hAnsi="Arial" w:cs="Arial"/>
                <w:b/>
              </w:rPr>
              <w:t>FINALIDAD</w:t>
            </w:r>
          </w:p>
        </w:tc>
        <w:tc>
          <w:tcPr>
            <w:tcW w:w="996" w:type="dxa"/>
            <w:gridSpan w:val="2"/>
            <w:shd w:val="clear" w:color="auto" w:fill="D9D9D9" w:themeFill="background1" w:themeFillShade="D9"/>
            <w:vAlign w:val="center"/>
          </w:tcPr>
          <w:p w14:paraId="627A9D84" w14:textId="633F2BFE" w:rsidR="008D6805" w:rsidRPr="008D6805" w:rsidRDefault="008D6805" w:rsidP="008D6805">
            <w:pPr>
              <w:pStyle w:val="TableParagraph"/>
              <w:spacing w:before="14"/>
              <w:ind w:left="27"/>
              <w:jc w:val="center"/>
              <w:rPr>
                <w:rFonts w:ascii="Arial" w:hAnsi="Arial" w:cs="Arial"/>
                <w:b/>
                <w:sz w:val="14"/>
              </w:rPr>
            </w:pPr>
            <w:r>
              <w:rPr>
                <w:rFonts w:ascii="Arial" w:hAnsi="Arial" w:cs="Arial"/>
                <w:b/>
                <w:sz w:val="14"/>
              </w:rPr>
              <w:t>AUTORIZA</w:t>
            </w:r>
          </w:p>
        </w:tc>
      </w:tr>
      <w:tr w:rsidR="008D6805" w14:paraId="2448A540" w14:textId="77777777" w:rsidTr="00C13E57">
        <w:trPr>
          <w:gridAfter w:val="1"/>
          <w:wAfter w:w="7" w:type="dxa"/>
          <w:trHeight w:val="213"/>
          <w:tblHeader/>
        </w:trPr>
        <w:tc>
          <w:tcPr>
            <w:tcW w:w="7552" w:type="dxa"/>
            <w:vMerge/>
            <w:shd w:val="clear" w:color="auto" w:fill="D9D9D9" w:themeFill="background1" w:themeFillShade="D9"/>
            <w:vAlign w:val="center"/>
          </w:tcPr>
          <w:p w14:paraId="4BC620A3" w14:textId="77777777" w:rsidR="008D6805" w:rsidRDefault="008D6805" w:rsidP="008D6805">
            <w:pPr>
              <w:spacing w:after="0"/>
              <w:rPr>
                <w:rFonts w:ascii="Arial" w:hAnsi="Arial" w:cs="Arial"/>
              </w:rPr>
            </w:pPr>
          </w:p>
        </w:tc>
        <w:tc>
          <w:tcPr>
            <w:tcW w:w="489" w:type="dxa"/>
            <w:shd w:val="clear" w:color="auto" w:fill="F2F2F2" w:themeFill="background1" w:themeFillShade="F2"/>
            <w:vAlign w:val="center"/>
            <w:hideMark/>
          </w:tcPr>
          <w:p w14:paraId="0ADEF73E" w14:textId="77777777" w:rsidR="008D6805" w:rsidRDefault="008D6805" w:rsidP="008D6805">
            <w:pPr>
              <w:pStyle w:val="TableParagraph"/>
              <w:spacing w:before="14"/>
              <w:ind w:left="27"/>
              <w:jc w:val="center"/>
              <w:rPr>
                <w:rFonts w:ascii="Arial" w:hAnsi="Arial" w:cs="Arial"/>
                <w:b/>
                <w:sz w:val="14"/>
              </w:rPr>
            </w:pPr>
            <w:r>
              <w:rPr>
                <w:rFonts w:ascii="Arial" w:hAnsi="Arial" w:cs="Arial"/>
                <w:b/>
                <w:sz w:val="14"/>
              </w:rPr>
              <w:t>SI</w:t>
            </w:r>
          </w:p>
        </w:tc>
        <w:tc>
          <w:tcPr>
            <w:tcW w:w="507" w:type="dxa"/>
            <w:shd w:val="clear" w:color="auto" w:fill="F2F2F2" w:themeFill="background1" w:themeFillShade="F2"/>
            <w:vAlign w:val="center"/>
            <w:hideMark/>
          </w:tcPr>
          <w:p w14:paraId="26BFB9D3" w14:textId="77777777" w:rsidR="008D6805" w:rsidRDefault="008D6805" w:rsidP="008D6805">
            <w:pPr>
              <w:spacing w:after="0"/>
              <w:jc w:val="center"/>
              <w:rPr>
                <w:rFonts w:ascii="Arial" w:hAnsi="Arial" w:cs="Arial"/>
              </w:rPr>
            </w:pPr>
            <w:r>
              <w:rPr>
                <w:rFonts w:ascii="Arial" w:hAnsi="Arial" w:cs="Arial"/>
                <w:b/>
                <w:sz w:val="14"/>
              </w:rPr>
              <w:t>NO</w:t>
            </w:r>
          </w:p>
        </w:tc>
      </w:tr>
      <w:tr w:rsidR="00C13E57" w14:paraId="631B1A20" w14:textId="77777777" w:rsidTr="00C13E57">
        <w:trPr>
          <w:trHeight w:val="1743"/>
        </w:trPr>
        <w:tc>
          <w:tcPr>
            <w:tcW w:w="7552" w:type="dxa"/>
            <w:vAlign w:val="center"/>
            <w:hideMark/>
          </w:tcPr>
          <w:p w14:paraId="11F85AAD" w14:textId="2C4F36C8" w:rsidR="008D6805" w:rsidRPr="000D57E6" w:rsidRDefault="008D6805" w:rsidP="001B5926">
            <w:pPr>
              <w:pStyle w:val="Prrafodelista"/>
              <w:numPr>
                <w:ilvl w:val="0"/>
                <w:numId w:val="15"/>
              </w:numPr>
              <w:spacing w:after="0"/>
              <w:ind w:right="213"/>
              <w:jc w:val="both"/>
              <w:rPr>
                <w:rFonts w:ascii="Arial" w:hAnsi="Arial" w:cs="Arial"/>
              </w:rPr>
            </w:pPr>
            <w:r w:rsidRPr="000D57E6">
              <w:rPr>
                <w:rFonts w:ascii="Arial" w:hAnsi="Arial" w:cs="Arial"/>
              </w:rPr>
              <w:t>Las fotografías, videograbaciones y audios serán utilizadas para la identificación de los titulares, campañas de la entidad, evidencia de actividades y eventos, carnetización, control y auditoria de diferentes actividades, actividades de prensa, publicación en redes sociales, campañas promocionales, publicidad y cumplimiento de obligaciones contractuales.</w:t>
            </w:r>
          </w:p>
        </w:tc>
        <w:tc>
          <w:tcPr>
            <w:tcW w:w="489" w:type="dxa"/>
            <w:vAlign w:val="center"/>
          </w:tcPr>
          <w:p w14:paraId="7FBB4AD4" w14:textId="77777777" w:rsidR="008D6805" w:rsidRPr="000D57E6" w:rsidRDefault="008D6805" w:rsidP="000D57E6">
            <w:pPr>
              <w:jc w:val="center"/>
              <w:rPr>
                <w:rFonts w:ascii="Arial" w:hAnsi="Arial" w:cs="Arial"/>
              </w:rPr>
            </w:pPr>
          </w:p>
        </w:tc>
        <w:tc>
          <w:tcPr>
            <w:tcW w:w="514" w:type="dxa"/>
            <w:gridSpan w:val="2"/>
            <w:vAlign w:val="center"/>
          </w:tcPr>
          <w:p w14:paraId="4F3298C2" w14:textId="77777777" w:rsidR="008D6805" w:rsidRPr="000D57E6" w:rsidRDefault="008D6805" w:rsidP="000D57E6">
            <w:pPr>
              <w:jc w:val="center"/>
              <w:rPr>
                <w:rFonts w:ascii="Arial" w:hAnsi="Arial" w:cs="Arial"/>
              </w:rPr>
            </w:pPr>
          </w:p>
        </w:tc>
      </w:tr>
      <w:tr w:rsidR="00C13E57" w14:paraId="3A4721A5" w14:textId="77777777" w:rsidTr="00C13E57">
        <w:trPr>
          <w:trHeight w:val="1148"/>
        </w:trPr>
        <w:tc>
          <w:tcPr>
            <w:tcW w:w="7552" w:type="dxa"/>
            <w:vAlign w:val="center"/>
            <w:hideMark/>
          </w:tcPr>
          <w:p w14:paraId="21C61AB0" w14:textId="7EA61623" w:rsidR="008D6805" w:rsidRPr="000D57E6" w:rsidRDefault="008D6805" w:rsidP="001B5926">
            <w:pPr>
              <w:pStyle w:val="Prrafodelista"/>
              <w:numPr>
                <w:ilvl w:val="0"/>
                <w:numId w:val="15"/>
              </w:numPr>
              <w:spacing w:after="0"/>
              <w:ind w:right="213"/>
              <w:jc w:val="both"/>
              <w:rPr>
                <w:rFonts w:ascii="Arial" w:hAnsi="Arial" w:cs="Arial"/>
              </w:rPr>
            </w:pPr>
            <w:r w:rsidRPr="000D57E6">
              <w:rPr>
                <w:rFonts w:ascii="Arial" w:hAnsi="Arial" w:cs="Arial"/>
              </w:rPr>
              <w:t>Las videograbaciones serán utilizadas con los fines de control, seguimiento, monitoreo, vigilancia, investigación, reporte de incidentes y garantizar la seguridad de bienes o personas en entornos públicos y privados.</w:t>
            </w:r>
          </w:p>
        </w:tc>
        <w:tc>
          <w:tcPr>
            <w:tcW w:w="489" w:type="dxa"/>
            <w:vAlign w:val="center"/>
          </w:tcPr>
          <w:p w14:paraId="47FA9C57" w14:textId="77777777" w:rsidR="008D6805" w:rsidRPr="000D57E6" w:rsidRDefault="008D6805" w:rsidP="000D57E6">
            <w:pPr>
              <w:jc w:val="center"/>
              <w:rPr>
                <w:rFonts w:ascii="Arial" w:hAnsi="Arial" w:cs="Arial"/>
              </w:rPr>
            </w:pPr>
          </w:p>
        </w:tc>
        <w:tc>
          <w:tcPr>
            <w:tcW w:w="514" w:type="dxa"/>
            <w:gridSpan w:val="2"/>
            <w:vAlign w:val="center"/>
          </w:tcPr>
          <w:p w14:paraId="744C9D9A" w14:textId="77777777" w:rsidR="008D6805" w:rsidRPr="000D57E6" w:rsidRDefault="008D6805" w:rsidP="000D57E6">
            <w:pPr>
              <w:jc w:val="center"/>
              <w:rPr>
                <w:rFonts w:ascii="Arial" w:hAnsi="Arial" w:cs="Arial"/>
              </w:rPr>
            </w:pPr>
          </w:p>
        </w:tc>
      </w:tr>
      <w:tr w:rsidR="00C13E57" w14:paraId="7F093ECF" w14:textId="77777777" w:rsidTr="00C13E57">
        <w:trPr>
          <w:trHeight w:val="2112"/>
        </w:trPr>
        <w:tc>
          <w:tcPr>
            <w:tcW w:w="7552" w:type="dxa"/>
            <w:vAlign w:val="center"/>
            <w:hideMark/>
          </w:tcPr>
          <w:p w14:paraId="6E0D2F05" w14:textId="1F9A2A2F" w:rsidR="008D6805" w:rsidRPr="000D57E6" w:rsidRDefault="008D6805" w:rsidP="001B5926">
            <w:pPr>
              <w:pStyle w:val="Prrafodelista"/>
              <w:numPr>
                <w:ilvl w:val="0"/>
                <w:numId w:val="15"/>
              </w:numPr>
              <w:spacing w:after="0"/>
              <w:ind w:right="213"/>
              <w:jc w:val="both"/>
              <w:rPr>
                <w:rFonts w:ascii="Arial" w:hAnsi="Arial" w:cs="Arial"/>
              </w:rPr>
            </w:pPr>
            <w:r w:rsidRPr="000D57E6">
              <w:rPr>
                <w:rFonts w:ascii="Arial" w:hAnsi="Arial" w:cs="Arial"/>
              </w:rPr>
              <w:t>Los datos sensibles relativos al origen racial o étnico, la orientación política, las convicciones religiosas o filosóficas, la pertenencia a sindicatos, organizaciones sociales, de derechos humanos o que promueva intereses de cualquier partido político y la vida sexual serán utilizados para fines estadísticos, caracterización de grupos de interés y análisis, trabajo social, cobertura, planes de mejoramiento, inclusión, auditoria y verificación de asistentes.</w:t>
            </w:r>
          </w:p>
        </w:tc>
        <w:tc>
          <w:tcPr>
            <w:tcW w:w="489" w:type="dxa"/>
            <w:vAlign w:val="center"/>
          </w:tcPr>
          <w:p w14:paraId="0AD1B367" w14:textId="77777777" w:rsidR="008D6805" w:rsidRPr="000D57E6" w:rsidRDefault="008D6805" w:rsidP="000D57E6">
            <w:pPr>
              <w:jc w:val="center"/>
              <w:rPr>
                <w:rFonts w:ascii="Arial" w:hAnsi="Arial" w:cs="Arial"/>
              </w:rPr>
            </w:pPr>
          </w:p>
        </w:tc>
        <w:tc>
          <w:tcPr>
            <w:tcW w:w="514" w:type="dxa"/>
            <w:gridSpan w:val="2"/>
            <w:vAlign w:val="center"/>
          </w:tcPr>
          <w:p w14:paraId="29DC2F24" w14:textId="77777777" w:rsidR="008D6805" w:rsidRPr="000D57E6" w:rsidRDefault="008D6805" w:rsidP="000D57E6">
            <w:pPr>
              <w:jc w:val="center"/>
              <w:rPr>
                <w:rFonts w:ascii="Arial" w:hAnsi="Arial" w:cs="Arial"/>
              </w:rPr>
            </w:pPr>
          </w:p>
        </w:tc>
      </w:tr>
      <w:tr w:rsidR="00C13E57" w14:paraId="25D59F5A" w14:textId="77777777" w:rsidTr="00C13E57">
        <w:trPr>
          <w:trHeight w:val="1161"/>
        </w:trPr>
        <w:tc>
          <w:tcPr>
            <w:tcW w:w="7552" w:type="dxa"/>
            <w:vAlign w:val="center"/>
            <w:hideMark/>
          </w:tcPr>
          <w:p w14:paraId="20BB7706" w14:textId="096CF780" w:rsidR="008D6805" w:rsidRPr="000D57E6" w:rsidRDefault="008D6805" w:rsidP="001B5926">
            <w:pPr>
              <w:pStyle w:val="Prrafodelista"/>
              <w:numPr>
                <w:ilvl w:val="0"/>
                <w:numId w:val="15"/>
              </w:numPr>
              <w:spacing w:after="0"/>
              <w:ind w:right="213"/>
              <w:jc w:val="both"/>
              <w:rPr>
                <w:rFonts w:ascii="Arial" w:hAnsi="Arial" w:cs="Arial"/>
              </w:rPr>
            </w:pPr>
            <w:r w:rsidRPr="000D57E6">
              <w:rPr>
                <w:rFonts w:ascii="Arial" w:hAnsi="Arial" w:cs="Arial"/>
              </w:rPr>
              <w:lastRenderedPageBreak/>
              <w:t>Suministrar la información a terceros con los cuales La Corporación Autónoma Regional de las Cuencas de los Ríos Negro y Nare “Cornare” tenga relación contractual y que sea necesario entregársela para el cumplimiento del objeto contratado.</w:t>
            </w:r>
          </w:p>
        </w:tc>
        <w:tc>
          <w:tcPr>
            <w:tcW w:w="489" w:type="dxa"/>
            <w:vAlign w:val="center"/>
          </w:tcPr>
          <w:p w14:paraId="52D1E357" w14:textId="77777777" w:rsidR="008D6805" w:rsidRPr="000D57E6" w:rsidRDefault="008D6805" w:rsidP="000D57E6">
            <w:pPr>
              <w:jc w:val="center"/>
              <w:rPr>
                <w:rFonts w:ascii="Arial" w:hAnsi="Arial" w:cs="Arial"/>
              </w:rPr>
            </w:pPr>
          </w:p>
        </w:tc>
        <w:tc>
          <w:tcPr>
            <w:tcW w:w="514" w:type="dxa"/>
            <w:gridSpan w:val="2"/>
            <w:vAlign w:val="center"/>
          </w:tcPr>
          <w:p w14:paraId="590B695B" w14:textId="77777777" w:rsidR="008D6805" w:rsidRPr="000D57E6" w:rsidRDefault="008D6805" w:rsidP="000D57E6">
            <w:pPr>
              <w:jc w:val="center"/>
              <w:rPr>
                <w:rFonts w:ascii="Arial" w:hAnsi="Arial" w:cs="Arial"/>
              </w:rPr>
            </w:pPr>
          </w:p>
        </w:tc>
      </w:tr>
      <w:tr w:rsidR="00C13E57" w14:paraId="56446AED" w14:textId="77777777" w:rsidTr="00C13E57">
        <w:trPr>
          <w:trHeight w:val="280"/>
        </w:trPr>
        <w:tc>
          <w:tcPr>
            <w:tcW w:w="7552" w:type="dxa"/>
            <w:vAlign w:val="center"/>
            <w:hideMark/>
          </w:tcPr>
          <w:p w14:paraId="0F4F0AA0" w14:textId="06BBD015" w:rsidR="008D6805" w:rsidRPr="000D57E6" w:rsidRDefault="008D6805" w:rsidP="001B5926">
            <w:pPr>
              <w:pStyle w:val="Prrafodelista"/>
              <w:numPr>
                <w:ilvl w:val="0"/>
                <w:numId w:val="15"/>
              </w:numPr>
              <w:spacing w:after="0"/>
              <w:ind w:right="213"/>
              <w:jc w:val="both"/>
              <w:rPr>
                <w:rFonts w:ascii="Arial" w:hAnsi="Arial" w:cs="Arial"/>
              </w:rPr>
            </w:pPr>
            <w:r w:rsidRPr="000D57E6">
              <w:rPr>
                <w:rFonts w:ascii="Arial" w:hAnsi="Arial" w:cs="Arial"/>
              </w:rPr>
              <w:t>Los exámenes, resultados diagnósticos, pruebas de laboratorio y datos de la salud de los titulares serán utilizados con los fines pertinentes para el buen desempeño en las funciones de la Oficina de Gestión Humana, Sistema de Gestión de Seguridad y Salud en el Trabajo, evaluar la situación de ingreso y egreso del personal, aptitud, prevención, control y seguimiento a la salud al interior de La Corporación.</w:t>
            </w:r>
          </w:p>
        </w:tc>
        <w:tc>
          <w:tcPr>
            <w:tcW w:w="489" w:type="dxa"/>
            <w:vAlign w:val="center"/>
          </w:tcPr>
          <w:p w14:paraId="6657682D" w14:textId="77777777" w:rsidR="008D6805" w:rsidRPr="000D57E6" w:rsidRDefault="008D6805" w:rsidP="000D57E6">
            <w:pPr>
              <w:jc w:val="center"/>
              <w:rPr>
                <w:rFonts w:ascii="Arial" w:hAnsi="Arial" w:cs="Arial"/>
              </w:rPr>
            </w:pPr>
          </w:p>
        </w:tc>
        <w:tc>
          <w:tcPr>
            <w:tcW w:w="514" w:type="dxa"/>
            <w:gridSpan w:val="2"/>
            <w:vAlign w:val="center"/>
          </w:tcPr>
          <w:p w14:paraId="42446E33" w14:textId="77777777" w:rsidR="008D6805" w:rsidRPr="000D57E6" w:rsidRDefault="008D6805" w:rsidP="000D57E6">
            <w:pPr>
              <w:jc w:val="center"/>
              <w:rPr>
                <w:rFonts w:ascii="Arial" w:hAnsi="Arial" w:cs="Arial"/>
              </w:rPr>
            </w:pPr>
          </w:p>
        </w:tc>
      </w:tr>
    </w:tbl>
    <w:p w14:paraId="19C6DC1E" w14:textId="6198717E" w:rsidR="008D6805" w:rsidRDefault="008D6805" w:rsidP="00C13E57">
      <w:pPr>
        <w:pStyle w:val="Textoindependiente"/>
        <w:spacing w:before="165" w:line="256" w:lineRule="auto"/>
        <w:ind w:right="115"/>
        <w:jc w:val="both"/>
        <w:rPr>
          <w:rFonts w:ascii="Arial" w:hAnsi="Arial" w:cs="Arial"/>
          <w:sz w:val="22"/>
          <w:szCs w:val="22"/>
        </w:rPr>
      </w:pPr>
      <w:r>
        <w:rPr>
          <w:rFonts w:ascii="Arial" w:hAnsi="Arial" w:cs="Arial"/>
          <w:sz w:val="22"/>
          <w:szCs w:val="22"/>
        </w:rPr>
        <w:t>Entiendo que son datos sensibles aquellos que afectan la intimidad del Titular o cuyo uso indebido puede generar discriminación, tales</w:t>
      </w:r>
      <w:r>
        <w:rPr>
          <w:rFonts w:ascii="Arial" w:hAnsi="Arial" w:cs="Arial"/>
          <w:spacing w:val="1"/>
          <w:sz w:val="22"/>
          <w:szCs w:val="22"/>
        </w:rPr>
        <w:t xml:space="preserve"> </w:t>
      </w:r>
      <w:r>
        <w:rPr>
          <w:rFonts w:ascii="Arial" w:hAnsi="Arial" w:cs="Arial"/>
          <w:sz w:val="22"/>
          <w:szCs w:val="22"/>
        </w:rPr>
        <w:t>como aquellos que revelen el origen racial o étnico, la orientación política, las convicciones religiosas o filosóficas, la pertenencia a</w:t>
      </w:r>
      <w:r>
        <w:rPr>
          <w:rFonts w:ascii="Arial" w:hAnsi="Arial" w:cs="Arial"/>
          <w:spacing w:val="1"/>
          <w:sz w:val="22"/>
          <w:szCs w:val="22"/>
        </w:rPr>
        <w:t xml:space="preserve"> </w:t>
      </w:r>
      <w:r>
        <w:rPr>
          <w:rFonts w:ascii="Arial" w:hAnsi="Arial" w:cs="Arial"/>
          <w:spacing w:val="-1"/>
          <w:sz w:val="22"/>
          <w:szCs w:val="22"/>
        </w:rPr>
        <w:t xml:space="preserve">sindicatos, organizaciones sociales, de derechos humanos o que </w:t>
      </w:r>
      <w:r>
        <w:rPr>
          <w:rFonts w:ascii="Arial" w:hAnsi="Arial" w:cs="Arial"/>
          <w:sz w:val="22"/>
          <w:szCs w:val="22"/>
        </w:rPr>
        <w:t>promueva intereses de cualquier partido político o que garanticen los</w:t>
      </w:r>
      <w:r>
        <w:rPr>
          <w:rFonts w:ascii="Arial" w:hAnsi="Arial" w:cs="Arial"/>
          <w:spacing w:val="1"/>
          <w:sz w:val="22"/>
          <w:szCs w:val="22"/>
        </w:rPr>
        <w:t xml:space="preserve"> </w:t>
      </w:r>
      <w:r>
        <w:rPr>
          <w:rFonts w:ascii="Arial" w:hAnsi="Arial" w:cs="Arial"/>
          <w:sz w:val="22"/>
          <w:szCs w:val="22"/>
        </w:rPr>
        <w:t>derechos</w:t>
      </w:r>
      <w:r>
        <w:rPr>
          <w:rFonts w:ascii="Arial" w:hAnsi="Arial" w:cs="Arial"/>
          <w:spacing w:val="42"/>
          <w:sz w:val="22"/>
          <w:szCs w:val="22"/>
        </w:rPr>
        <w:t xml:space="preserve"> </w:t>
      </w:r>
      <w:r>
        <w:rPr>
          <w:rFonts w:ascii="Arial" w:hAnsi="Arial" w:cs="Arial"/>
          <w:sz w:val="22"/>
          <w:szCs w:val="22"/>
        </w:rPr>
        <w:t>y</w:t>
      </w:r>
      <w:r>
        <w:rPr>
          <w:rFonts w:ascii="Arial" w:hAnsi="Arial" w:cs="Arial"/>
          <w:spacing w:val="41"/>
          <w:sz w:val="22"/>
          <w:szCs w:val="22"/>
        </w:rPr>
        <w:t xml:space="preserve"> </w:t>
      </w:r>
      <w:r>
        <w:rPr>
          <w:rFonts w:ascii="Arial" w:hAnsi="Arial" w:cs="Arial"/>
          <w:sz w:val="22"/>
          <w:szCs w:val="22"/>
        </w:rPr>
        <w:t>garantías</w:t>
      </w:r>
      <w:r>
        <w:rPr>
          <w:rFonts w:ascii="Arial" w:hAnsi="Arial" w:cs="Arial"/>
          <w:spacing w:val="43"/>
          <w:sz w:val="22"/>
          <w:szCs w:val="22"/>
        </w:rPr>
        <w:t xml:space="preserve"> </w:t>
      </w:r>
      <w:r>
        <w:rPr>
          <w:rFonts w:ascii="Arial" w:hAnsi="Arial" w:cs="Arial"/>
          <w:sz w:val="22"/>
          <w:szCs w:val="22"/>
        </w:rPr>
        <w:t>de</w:t>
      </w:r>
      <w:r>
        <w:rPr>
          <w:rFonts w:ascii="Arial" w:hAnsi="Arial" w:cs="Arial"/>
          <w:spacing w:val="42"/>
          <w:sz w:val="22"/>
          <w:szCs w:val="22"/>
        </w:rPr>
        <w:t xml:space="preserve"> </w:t>
      </w:r>
      <w:r>
        <w:rPr>
          <w:rFonts w:ascii="Arial" w:hAnsi="Arial" w:cs="Arial"/>
          <w:sz w:val="22"/>
          <w:szCs w:val="22"/>
        </w:rPr>
        <w:t>partidos</w:t>
      </w:r>
      <w:r>
        <w:rPr>
          <w:rFonts w:ascii="Arial" w:hAnsi="Arial" w:cs="Arial"/>
          <w:spacing w:val="43"/>
          <w:sz w:val="22"/>
          <w:szCs w:val="22"/>
        </w:rPr>
        <w:t xml:space="preserve"> </w:t>
      </w:r>
      <w:r>
        <w:rPr>
          <w:rFonts w:ascii="Arial" w:hAnsi="Arial" w:cs="Arial"/>
          <w:sz w:val="22"/>
          <w:szCs w:val="22"/>
        </w:rPr>
        <w:t>políticos</w:t>
      </w:r>
      <w:r>
        <w:rPr>
          <w:rFonts w:ascii="Arial" w:hAnsi="Arial" w:cs="Arial"/>
          <w:spacing w:val="43"/>
          <w:sz w:val="22"/>
          <w:szCs w:val="22"/>
        </w:rPr>
        <w:t xml:space="preserve"> </w:t>
      </w:r>
      <w:r>
        <w:rPr>
          <w:rFonts w:ascii="Arial" w:hAnsi="Arial" w:cs="Arial"/>
          <w:sz w:val="22"/>
          <w:szCs w:val="22"/>
        </w:rPr>
        <w:t>de</w:t>
      </w:r>
      <w:r>
        <w:rPr>
          <w:rFonts w:ascii="Arial" w:hAnsi="Arial" w:cs="Arial"/>
          <w:spacing w:val="42"/>
          <w:sz w:val="22"/>
          <w:szCs w:val="22"/>
        </w:rPr>
        <w:t xml:space="preserve"> </w:t>
      </w:r>
      <w:r>
        <w:rPr>
          <w:rFonts w:ascii="Arial" w:hAnsi="Arial" w:cs="Arial"/>
          <w:sz w:val="22"/>
          <w:szCs w:val="22"/>
        </w:rPr>
        <w:t>oposición,</w:t>
      </w:r>
      <w:r>
        <w:rPr>
          <w:rFonts w:ascii="Arial" w:hAnsi="Arial" w:cs="Arial"/>
          <w:spacing w:val="40"/>
          <w:sz w:val="22"/>
          <w:szCs w:val="22"/>
        </w:rPr>
        <w:t xml:space="preserve"> </w:t>
      </w:r>
      <w:r>
        <w:rPr>
          <w:rFonts w:ascii="Arial" w:hAnsi="Arial" w:cs="Arial"/>
          <w:sz w:val="22"/>
          <w:szCs w:val="22"/>
        </w:rPr>
        <w:t>así</w:t>
      </w:r>
      <w:r>
        <w:rPr>
          <w:rFonts w:ascii="Arial" w:hAnsi="Arial" w:cs="Arial"/>
          <w:spacing w:val="42"/>
          <w:sz w:val="22"/>
          <w:szCs w:val="22"/>
        </w:rPr>
        <w:t xml:space="preserve"> </w:t>
      </w:r>
      <w:r>
        <w:rPr>
          <w:rFonts w:ascii="Arial" w:hAnsi="Arial" w:cs="Arial"/>
          <w:sz w:val="22"/>
          <w:szCs w:val="22"/>
        </w:rPr>
        <w:t>como</w:t>
      </w:r>
      <w:r>
        <w:rPr>
          <w:rFonts w:ascii="Arial" w:hAnsi="Arial" w:cs="Arial"/>
          <w:spacing w:val="40"/>
          <w:sz w:val="22"/>
          <w:szCs w:val="22"/>
        </w:rPr>
        <w:t xml:space="preserve"> </w:t>
      </w:r>
      <w:r>
        <w:rPr>
          <w:rFonts w:ascii="Arial" w:hAnsi="Arial" w:cs="Arial"/>
          <w:sz w:val="22"/>
          <w:szCs w:val="22"/>
        </w:rPr>
        <w:t>los</w:t>
      </w:r>
      <w:r>
        <w:rPr>
          <w:rFonts w:ascii="Arial" w:hAnsi="Arial" w:cs="Arial"/>
          <w:spacing w:val="43"/>
          <w:sz w:val="22"/>
          <w:szCs w:val="22"/>
        </w:rPr>
        <w:t xml:space="preserve"> </w:t>
      </w:r>
      <w:r>
        <w:rPr>
          <w:rFonts w:ascii="Arial" w:hAnsi="Arial" w:cs="Arial"/>
          <w:sz w:val="22"/>
          <w:szCs w:val="22"/>
        </w:rPr>
        <w:t>datos</w:t>
      </w:r>
      <w:r>
        <w:rPr>
          <w:rFonts w:ascii="Arial" w:hAnsi="Arial" w:cs="Arial"/>
          <w:spacing w:val="43"/>
          <w:sz w:val="22"/>
          <w:szCs w:val="22"/>
        </w:rPr>
        <w:t xml:space="preserve"> </w:t>
      </w:r>
      <w:r>
        <w:rPr>
          <w:rFonts w:ascii="Arial" w:hAnsi="Arial" w:cs="Arial"/>
          <w:sz w:val="22"/>
          <w:szCs w:val="22"/>
        </w:rPr>
        <w:t>relativos</w:t>
      </w:r>
      <w:r>
        <w:rPr>
          <w:rFonts w:ascii="Arial" w:hAnsi="Arial" w:cs="Arial"/>
          <w:spacing w:val="41"/>
          <w:sz w:val="22"/>
          <w:szCs w:val="22"/>
        </w:rPr>
        <w:t xml:space="preserve"> </w:t>
      </w:r>
      <w:r>
        <w:rPr>
          <w:rFonts w:ascii="Arial" w:hAnsi="Arial" w:cs="Arial"/>
          <w:sz w:val="22"/>
          <w:szCs w:val="22"/>
        </w:rPr>
        <w:t>a</w:t>
      </w:r>
      <w:r>
        <w:rPr>
          <w:rFonts w:ascii="Arial" w:hAnsi="Arial" w:cs="Arial"/>
          <w:spacing w:val="41"/>
          <w:sz w:val="22"/>
          <w:szCs w:val="22"/>
        </w:rPr>
        <w:t xml:space="preserve"> </w:t>
      </w:r>
      <w:r>
        <w:rPr>
          <w:rFonts w:ascii="Arial" w:hAnsi="Arial" w:cs="Arial"/>
          <w:sz w:val="22"/>
          <w:szCs w:val="22"/>
        </w:rPr>
        <w:t>la</w:t>
      </w:r>
      <w:r>
        <w:rPr>
          <w:rFonts w:ascii="Arial" w:hAnsi="Arial" w:cs="Arial"/>
          <w:spacing w:val="42"/>
          <w:sz w:val="22"/>
          <w:szCs w:val="22"/>
        </w:rPr>
        <w:t xml:space="preserve"> </w:t>
      </w:r>
      <w:r>
        <w:rPr>
          <w:rFonts w:ascii="Arial" w:hAnsi="Arial" w:cs="Arial"/>
          <w:sz w:val="22"/>
          <w:szCs w:val="22"/>
        </w:rPr>
        <w:t>salud,</w:t>
      </w:r>
      <w:r>
        <w:rPr>
          <w:rFonts w:ascii="Arial" w:hAnsi="Arial" w:cs="Arial"/>
          <w:spacing w:val="42"/>
          <w:sz w:val="22"/>
          <w:szCs w:val="22"/>
        </w:rPr>
        <w:t xml:space="preserve"> </w:t>
      </w:r>
      <w:r>
        <w:rPr>
          <w:rFonts w:ascii="Arial" w:hAnsi="Arial" w:cs="Arial"/>
          <w:sz w:val="22"/>
          <w:szCs w:val="22"/>
        </w:rPr>
        <w:t>a</w:t>
      </w:r>
      <w:r>
        <w:rPr>
          <w:rFonts w:ascii="Arial" w:hAnsi="Arial" w:cs="Arial"/>
          <w:spacing w:val="40"/>
          <w:sz w:val="22"/>
          <w:szCs w:val="22"/>
        </w:rPr>
        <w:t xml:space="preserve"> </w:t>
      </w:r>
      <w:r>
        <w:rPr>
          <w:rFonts w:ascii="Arial" w:hAnsi="Arial" w:cs="Arial"/>
          <w:sz w:val="22"/>
          <w:szCs w:val="22"/>
        </w:rPr>
        <w:t>la</w:t>
      </w:r>
      <w:r>
        <w:rPr>
          <w:rFonts w:ascii="Arial" w:hAnsi="Arial" w:cs="Arial"/>
          <w:spacing w:val="42"/>
          <w:sz w:val="22"/>
          <w:szCs w:val="22"/>
        </w:rPr>
        <w:t xml:space="preserve"> </w:t>
      </w:r>
      <w:r>
        <w:rPr>
          <w:rFonts w:ascii="Arial" w:hAnsi="Arial" w:cs="Arial"/>
          <w:sz w:val="22"/>
          <w:szCs w:val="22"/>
        </w:rPr>
        <w:t>vida</w:t>
      </w:r>
      <w:r>
        <w:rPr>
          <w:rFonts w:ascii="Arial" w:hAnsi="Arial" w:cs="Arial"/>
          <w:spacing w:val="40"/>
          <w:sz w:val="22"/>
          <w:szCs w:val="22"/>
        </w:rPr>
        <w:t xml:space="preserve"> </w:t>
      </w:r>
      <w:r>
        <w:rPr>
          <w:rFonts w:ascii="Arial" w:hAnsi="Arial" w:cs="Arial"/>
          <w:sz w:val="22"/>
          <w:szCs w:val="22"/>
        </w:rPr>
        <w:t>sexual,</w:t>
      </w:r>
      <w:r>
        <w:rPr>
          <w:rFonts w:ascii="Arial" w:hAnsi="Arial" w:cs="Arial"/>
          <w:spacing w:val="42"/>
          <w:sz w:val="22"/>
          <w:szCs w:val="22"/>
        </w:rPr>
        <w:t xml:space="preserve"> </w:t>
      </w:r>
      <w:r>
        <w:rPr>
          <w:rFonts w:ascii="Arial" w:hAnsi="Arial" w:cs="Arial"/>
          <w:sz w:val="22"/>
          <w:szCs w:val="22"/>
        </w:rPr>
        <w:t>y</w:t>
      </w:r>
      <w:r>
        <w:rPr>
          <w:rFonts w:ascii="Arial" w:hAnsi="Arial" w:cs="Arial"/>
          <w:spacing w:val="41"/>
          <w:sz w:val="22"/>
          <w:szCs w:val="22"/>
        </w:rPr>
        <w:t xml:space="preserve"> </w:t>
      </w:r>
      <w:r>
        <w:rPr>
          <w:rFonts w:ascii="Arial" w:hAnsi="Arial" w:cs="Arial"/>
          <w:sz w:val="22"/>
          <w:szCs w:val="22"/>
        </w:rPr>
        <w:t>los</w:t>
      </w:r>
      <w:r>
        <w:rPr>
          <w:rFonts w:ascii="Arial" w:hAnsi="Arial" w:cs="Arial"/>
          <w:spacing w:val="43"/>
          <w:sz w:val="22"/>
          <w:szCs w:val="22"/>
        </w:rPr>
        <w:t xml:space="preserve"> </w:t>
      </w:r>
      <w:r>
        <w:rPr>
          <w:rFonts w:ascii="Arial" w:hAnsi="Arial" w:cs="Arial"/>
          <w:sz w:val="22"/>
          <w:szCs w:val="22"/>
        </w:rPr>
        <w:t>datos</w:t>
      </w:r>
      <w:r>
        <w:rPr>
          <w:rFonts w:ascii="Arial" w:hAnsi="Arial" w:cs="Arial"/>
          <w:spacing w:val="1"/>
          <w:sz w:val="22"/>
          <w:szCs w:val="22"/>
        </w:rPr>
        <w:t xml:space="preserve"> </w:t>
      </w:r>
      <w:r>
        <w:rPr>
          <w:rFonts w:ascii="Arial" w:hAnsi="Arial" w:cs="Arial"/>
          <w:sz w:val="22"/>
          <w:szCs w:val="22"/>
        </w:rPr>
        <w:t>biométricos.</w:t>
      </w:r>
    </w:p>
    <w:p w14:paraId="139D9E34" w14:textId="77777777" w:rsidR="00C13E57" w:rsidRDefault="008D6805" w:rsidP="000D57E6">
      <w:pPr>
        <w:widowControl w:val="0"/>
        <w:tabs>
          <w:tab w:val="left" w:pos="720"/>
          <w:tab w:val="left" w:pos="3408"/>
        </w:tabs>
        <w:autoSpaceDE w:val="0"/>
        <w:autoSpaceDN w:val="0"/>
        <w:adjustRightInd w:val="0"/>
        <w:spacing w:before="240"/>
        <w:jc w:val="both"/>
        <w:rPr>
          <w:rFonts w:ascii="Arial" w:hAnsi="Arial" w:cs="Arial"/>
          <w:b/>
        </w:rPr>
      </w:pPr>
      <w:r>
        <w:rPr>
          <w:rFonts w:ascii="Arial" w:hAnsi="Arial" w:cs="Arial"/>
          <w:b/>
        </w:rPr>
        <w:t>Derechos</w:t>
      </w:r>
      <w:r>
        <w:rPr>
          <w:rFonts w:ascii="Arial" w:hAnsi="Arial" w:cs="Arial"/>
          <w:b/>
          <w:spacing w:val="-2"/>
        </w:rPr>
        <w:t xml:space="preserve"> </w:t>
      </w:r>
      <w:r>
        <w:rPr>
          <w:rFonts w:ascii="Arial" w:hAnsi="Arial" w:cs="Arial"/>
          <w:b/>
        </w:rPr>
        <w:t>del</w:t>
      </w:r>
      <w:r>
        <w:rPr>
          <w:rFonts w:ascii="Arial" w:hAnsi="Arial" w:cs="Arial"/>
          <w:b/>
          <w:spacing w:val="-1"/>
        </w:rPr>
        <w:t xml:space="preserve"> </w:t>
      </w:r>
      <w:r>
        <w:rPr>
          <w:rFonts w:ascii="Arial" w:hAnsi="Arial" w:cs="Arial"/>
          <w:b/>
        </w:rPr>
        <w:t>titular:</w:t>
      </w:r>
    </w:p>
    <w:p w14:paraId="53C5898F" w14:textId="73335700" w:rsidR="008D6805" w:rsidRPr="000D57E6" w:rsidRDefault="008D6805" w:rsidP="000D57E6">
      <w:pPr>
        <w:widowControl w:val="0"/>
        <w:tabs>
          <w:tab w:val="left" w:pos="720"/>
          <w:tab w:val="left" w:pos="3408"/>
        </w:tabs>
        <w:autoSpaceDE w:val="0"/>
        <w:autoSpaceDN w:val="0"/>
        <w:adjustRightInd w:val="0"/>
        <w:spacing w:before="240"/>
        <w:jc w:val="both"/>
        <w:rPr>
          <w:rFonts w:ascii="Arial" w:hAnsi="Arial" w:cs="Arial"/>
          <w:b/>
        </w:rPr>
      </w:pPr>
      <w:r>
        <w:rPr>
          <w:rFonts w:ascii="Arial" w:hAnsi="Arial" w:cs="Arial"/>
        </w:rPr>
        <w:t>Los derechos como titular del dato son los previstos en la Constitución y en la Ley 1581 de 2012, especialmente los siguientes: 1)</w:t>
      </w:r>
      <w:r>
        <w:rPr>
          <w:rFonts w:ascii="Arial" w:hAnsi="Arial" w:cs="Arial"/>
          <w:spacing w:val="1"/>
        </w:rPr>
        <w:t xml:space="preserve"> </w:t>
      </w:r>
      <w:r>
        <w:rPr>
          <w:rFonts w:ascii="Arial" w:hAnsi="Arial" w:cs="Arial"/>
          <w:spacing w:val="-1"/>
        </w:rPr>
        <w:t xml:space="preserve">Acceder en forma gratuita a los datos proporcionados </w:t>
      </w:r>
      <w:r>
        <w:rPr>
          <w:rFonts w:ascii="Arial" w:hAnsi="Arial" w:cs="Arial"/>
        </w:rPr>
        <w:t>que hayan sido objeto de tratamiento. 2) Solicitar la actualización y rectificación</w:t>
      </w:r>
      <w:r>
        <w:rPr>
          <w:rFonts w:ascii="Arial" w:hAnsi="Arial" w:cs="Arial"/>
          <w:spacing w:val="1"/>
        </w:rPr>
        <w:t xml:space="preserve"> </w:t>
      </w:r>
      <w:r>
        <w:rPr>
          <w:rFonts w:ascii="Arial" w:hAnsi="Arial" w:cs="Arial"/>
        </w:rPr>
        <w:t>de su información frente a datos parciales, inexactos, incompletos, fraccionados, que induzcan a error, o a aquellos cuyo tratamiento</w:t>
      </w:r>
      <w:r>
        <w:rPr>
          <w:rFonts w:ascii="Arial" w:hAnsi="Arial" w:cs="Arial"/>
          <w:spacing w:val="1"/>
        </w:rPr>
        <w:t xml:space="preserve"> </w:t>
      </w:r>
      <w:r>
        <w:rPr>
          <w:rFonts w:ascii="Arial" w:hAnsi="Arial" w:cs="Arial"/>
        </w:rPr>
        <w:t>esté prohibido o no haya sido autorizado. 3) Solicitar prueba de la autorización otorgada. 4) Presentar ante la Superintendencia de</w:t>
      </w:r>
      <w:r>
        <w:rPr>
          <w:rFonts w:ascii="Arial" w:hAnsi="Arial" w:cs="Arial"/>
          <w:spacing w:val="1"/>
        </w:rPr>
        <w:t xml:space="preserve"> </w:t>
      </w:r>
      <w:r>
        <w:rPr>
          <w:rFonts w:ascii="Arial" w:hAnsi="Arial" w:cs="Arial"/>
        </w:rPr>
        <w:t>Industria y Comercio (SIC) quejas por infracciones a lo dispuesto en la normatividad vigente. 5) Revocar la autorización y/o solicitar la</w:t>
      </w:r>
      <w:r>
        <w:rPr>
          <w:rFonts w:ascii="Arial" w:hAnsi="Arial" w:cs="Arial"/>
          <w:spacing w:val="1"/>
        </w:rPr>
        <w:t xml:space="preserve"> </w:t>
      </w:r>
      <w:r>
        <w:rPr>
          <w:rFonts w:ascii="Arial" w:hAnsi="Arial" w:cs="Arial"/>
        </w:rPr>
        <w:t>supresión del dato, a menos que exista un deber legal o contractual que haga imperativo conservar la información. 6) Abstenerse de</w:t>
      </w:r>
      <w:r>
        <w:rPr>
          <w:rFonts w:ascii="Arial" w:hAnsi="Arial" w:cs="Arial"/>
          <w:spacing w:val="1"/>
        </w:rPr>
        <w:t xml:space="preserve"> </w:t>
      </w:r>
      <w:r>
        <w:rPr>
          <w:rFonts w:ascii="Arial" w:hAnsi="Arial" w:cs="Arial"/>
        </w:rPr>
        <w:t>responder</w:t>
      </w:r>
      <w:r>
        <w:rPr>
          <w:rFonts w:ascii="Arial" w:hAnsi="Arial" w:cs="Arial"/>
          <w:spacing w:val="-3"/>
        </w:rPr>
        <w:t xml:space="preserve"> </w:t>
      </w:r>
      <w:r>
        <w:rPr>
          <w:rFonts w:ascii="Arial" w:hAnsi="Arial" w:cs="Arial"/>
        </w:rPr>
        <w:t>las</w:t>
      </w:r>
      <w:r>
        <w:rPr>
          <w:rFonts w:ascii="Arial" w:hAnsi="Arial" w:cs="Arial"/>
          <w:spacing w:val="1"/>
        </w:rPr>
        <w:t xml:space="preserve"> </w:t>
      </w:r>
      <w:r>
        <w:rPr>
          <w:rFonts w:ascii="Arial" w:hAnsi="Arial" w:cs="Arial"/>
        </w:rPr>
        <w:t>preguntas</w:t>
      </w:r>
      <w:r>
        <w:rPr>
          <w:rFonts w:ascii="Arial" w:hAnsi="Arial" w:cs="Arial"/>
          <w:spacing w:val="-2"/>
        </w:rPr>
        <w:t xml:space="preserve"> </w:t>
      </w:r>
      <w:r>
        <w:rPr>
          <w:rFonts w:ascii="Arial" w:hAnsi="Arial" w:cs="Arial"/>
        </w:rPr>
        <w:t>sobre</w:t>
      </w:r>
      <w:r>
        <w:rPr>
          <w:rFonts w:ascii="Arial" w:hAnsi="Arial" w:cs="Arial"/>
          <w:spacing w:val="-2"/>
        </w:rPr>
        <w:t xml:space="preserve"> </w:t>
      </w:r>
      <w:r>
        <w:rPr>
          <w:rFonts w:ascii="Arial" w:hAnsi="Arial" w:cs="Arial"/>
        </w:rPr>
        <w:t>datos sensibles</w:t>
      </w:r>
      <w:r>
        <w:rPr>
          <w:rFonts w:ascii="Arial" w:hAnsi="Arial" w:cs="Arial"/>
          <w:spacing w:val="-1"/>
        </w:rPr>
        <w:t xml:space="preserve"> </w:t>
      </w:r>
      <w:r>
        <w:rPr>
          <w:rFonts w:ascii="Arial" w:hAnsi="Arial" w:cs="Arial"/>
        </w:rPr>
        <w:t>o</w:t>
      </w:r>
      <w:r>
        <w:rPr>
          <w:rFonts w:ascii="Arial" w:hAnsi="Arial" w:cs="Arial"/>
          <w:spacing w:val="-1"/>
        </w:rPr>
        <w:t xml:space="preserve"> </w:t>
      </w:r>
      <w:r>
        <w:rPr>
          <w:rFonts w:ascii="Arial" w:hAnsi="Arial" w:cs="Arial"/>
        </w:rPr>
        <w:t>sobre</w:t>
      </w:r>
      <w:r>
        <w:rPr>
          <w:rFonts w:ascii="Arial" w:hAnsi="Arial" w:cs="Arial"/>
          <w:spacing w:val="-2"/>
        </w:rPr>
        <w:t xml:space="preserve"> </w:t>
      </w:r>
      <w:r>
        <w:rPr>
          <w:rFonts w:ascii="Arial" w:hAnsi="Arial" w:cs="Arial"/>
        </w:rPr>
        <w:t>datos</w:t>
      </w:r>
      <w:r>
        <w:rPr>
          <w:rFonts w:ascii="Arial" w:hAnsi="Arial" w:cs="Arial"/>
          <w:spacing w:val="-2"/>
        </w:rPr>
        <w:t xml:space="preserve"> </w:t>
      </w:r>
      <w:r>
        <w:rPr>
          <w:rFonts w:ascii="Arial" w:hAnsi="Arial" w:cs="Arial"/>
        </w:rPr>
        <w:t>de</w:t>
      </w:r>
      <w:r>
        <w:rPr>
          <w:rFonts w:ascii="Arial" w:hAnsi="Arial" w:cs="Arial"/>
          <w:spacing w:val="-1"/>
        </w:rPr>
        <w:t xml:space="preserve"> </w:t>
      </w:r>
      <w:r>
        <w:rPr>
          <w:rFonts w:ascii="Arial" w:hAnsi="Arial" w:cs="Arial"/>
        </w:rPr>
        <w:t>las</w:t>
      </w:r>
      <w:r>
        <w:rPr>
          <w:rFonts w:ascii="Arial" w:hAnsi="Arial" w:cs="Arial"/>
          <w:spacing w:val="1"/>
        </w:rPr>
        <w:t xml:space="preserve"> </w:t>
      </w:r>
      <w:r>
        <w:rPr>
          <w:rFonts w:ascii="Arial" w:hAnsi="Arial" w:cs="Arial"/>
        </w:rPr>
        <w:t>niñas y</w:t>
      </w:r>
      <w:r>
        <w:rPr>
          <w:rFonts w:ascii="Arial" w:hAnsi="Arial" w:cs="Arial"/>
          <w:spacing w:val="-1"/>
        </w:rPr>
        <w:t xml:space="preserve"> </w:t>
      </w:r>
      <w:r>
        <w:rPr>
          <w:rFonts w:ascii="Arial" w:hAnsi="Arial" w:cs="Arial"/>
        </w:rPr>
        <w:t>niños</w:t>
      </w:r>
      <w:r>
        <w:rPr>
          <w:rFonts w:ascii="Arial" w:hAnsi="Arial" w:cs="Arial"/>
          <w:spacing w:val="-3"/>
        </w:rPr>
        <w:t xml:space="preserve"> </w:t>
      </w:r>
      <w:r>
        <w:rPr>
          <w:rFonts w:ascii="Arial" w:hAnsi="Arial" w:cs="Arial"/>
        </w:rPr>
        <w:t>y</w:t>
      </w:r>
      <w:r>
        <w:rPr>
          <w:rFonts w:ascii="Arial" w:hAnsi="Arial" w:cs="Arial"/>
          <w:spacing w:val="-1"/>
        </w:rPr>
        <w:t xml:space="preserve"> </w:t>
      </w:r>
      <w:r>
        <w:rPr>
          <w:rFonts w:ascii="Arial" w:hAnsi="Arial" w:cs="Arial"/>
        </w:rPr>
        <w:t>adolescentes.</w:t>
      </w:r>
    </w:p>
    <w:p w14:paraId="5C3B05BE" w14:textId="6684722F" w:rsidR="008D6805" w:rsidRDefault="008D6805" w:rsidP="000D57E6">
      <w:pPr>
        <w:pStyle w:val="Textoindependiente"/>
        <w:spacing w:before="161" w:after="240" w:line="256" w:lineRule="auto"/>
        <w:ind w:right="114"/>
        <w:jc w:val="both"/>
        <w:rPr>
          <w:rFonts w:ascii="Arial" w:hAnsi="Arial" w:cs="Arial"/>
          <w:sz w:val="22"/>
          <w:szCs w:val="22"/>
        </w:rPr>
      </w:pPr>
      <w:r>
        <w:rPr>
          <w:rFonts w:ascii="Arial" w:hAnsi="Arial" w:cs="Arial"/>
          <w:sz w:val="22"/>
          <w:szCs w:val="22"/>
        </w:rPr>
        <w:t xml:space="preserve">Estos derechos se podrán ejercer a través de los canales o medios dispuestos por </w:t>
      </w:r>
      <w:r w:rsidRPr="00C13E57">
        <w:rPr>
          <w:rFonts w:ascii="Arial" w:hAnsi="Arial" w:cs="Arial"/>
          <w:b/>
          <w:sz w:val="22"/>
          <w:szCs w:val="22"/>
        </w:rPr>
        <w:t>Cornare</w:t>
      </w:r>
      <w:r>
        <w:rPr>
          <w:rFonts w:ascii="Arial" w:hAnsi="Arial" w:cs="Arial"/>
          <w:sz w:val="22"/>
          <w:szCs w:val="22"/>
        </w:rPr>
        <w:t xml:space="preserve"> para la atención al público: la línea de</w:t>
      </w:r>
      <w:r>
        <w:rPr>
          <w:rFonts w:ascii="Arial" w:hAnsi="Arial" w:cs="Arial"/>
          <w:spacing w:val="1"/>
          <w:sz w:val="22"/>
          <w:szCs w:val="22"/>
        </w:rPr>
        <w:t xml:space="preserve"> </w:t>
      </w:r>
      <w:r>
        <w:rPr>
          <w:rFonts w:ascii="Arial" w:hAnsi="Arial" w:cs="Arial"/>
          <w:sz w:val="22"/>
          <w:szCs w:val="22"/>
        </w:rPr>
        <w:t xml:space="preserve">atención (57 4) 5201170, correo electrónico </w:t>
      </w:r>
      <w:hyperlink r:id="rId11" w:history="1">
        <w:r>
          <w:rPr>
            <w:rStyle w:val="Hipervnculo"/>
            <w:rFonts w:ascii="Arial" w:hAnsi="Arial" w:cs="Arial"/>
            <w:color w:val="auto"/>
            <w:sz w:val="22"/>
            <w:szCs w:val="22"/>
          </w:rPr>
          <w:t>cliente@cornare.gov.co</w:t>
        </w:r>
      </w:hyperlink>
      <w:r w:rsidR="000D57E6">
        <w:t xml:space="preserve"> </w:t>
      </w:r>
      <w:r>
        <w:rPr>
          <w:rFonts w:ascii="Arial" w:hAnsi="Arial" w:cs="Arial"/>
          <w:sz w:val="22"/>
          <w:szCs w:val="22"/>
        </w:rPr>
        <w:t xml:space="preserve"> oficinas y números telefónicos de atención al cliente a nivel</w:t>
      </w:r>
      <w:r>
        <w:rPr>
          <w:rFonts w:ascii="Arial" w:hAnsi="Arial" w:cs="Arial"/>
          <w:spacing w:val="1"/>
          <w:sz w:val="22"/>
          <w:szCs w:val="22"/>
        </w:rPr>
        <w:t xml:space="preserve"> </w:t>
      </w:r>
      <w:r>
        <w:rPr>
          <w:rFonts w:ascii="Arial" w:hAnsi="Arial" w:cs="Arial"/>
          <w:sz w:val="22"/>
          <w:szCs w:val="22"/>
        </w:rPr>
        <w:lastRenderedPageBreak/>
        <w:t>regional(El Santuario, Rionegro, Guatapé, San Luis, Alejandría, Sonsón y CITES, Departamento de Antioquia) los</w:t>
      </w:r>
      <w:r>
        <w:rPr>
          <w:rFonts w:ascii="Arial" w:hAnsi="Arial" w:cs="Arial"/>
          <w:spacing w:val="1"/>
          <w:sz w:val="22"/>
          <w:szCs w:val="22"/>
        </w:rPr>
        <w:t xml:space="preserve"> </w:t>
      </w:r>
      <w:r>
        <w:rPr>
          <w:rFonts w:ascii="Arial" w:hAnsi="Arial" w:cs="Arial"/>
          <w:sz w:val="22"/>
          <w:szCs w:val="22"/>
        </w:rPr>
        <w:t>cuales podrá</w:t>
      </w:r>
      <w:r>
        <w:rPr>
          <w:rFonts w:ascii="Arial" w:hAnsi="Arial" w:cs="Arial"/>
          <w:spacing w:val="1"/>
          <w:sz w:val="22"/>
          <w:szCs w:val="22"/>
        </w:rPr>
        <w:t xml:space="preserve"> </w:t>
      </w:r>
      <w:r>
        <w:rPr>
          <w:rFonts w:ascii="Arial" w:hAnsi="Arial" w:cs="Arial"/>
          <w:sz w:val="22"/>
          <w:szCs w:val="22"/>
        </w:rPr>
        <w:t>consultar en la página web de la Corporación. Por todo lo anterior, otorgo mi consentimiento a La Corporación Autónoma Regional de</w:t>
      </w:r>
      <w:r>
        <w:rPr>
          <w:rFonts w:ascii="Arial" w:hAnsi="Arial" w:cs="Arial"/>
          <w:spacing w:val="1"/>
          <w:sz w:val="22"/>
          <w:szCs w:val="22"/>
        </w:rPr>
        <w:t xml:space="preserve"> </w:t>
      </w:r>
      <w:r>
        <w:rPr>
          <w:rFonts w:ascii="Arial" w:hAnsi="Arial" w:cs="Arial"/>
          <w:sz w:val="22"/>
          <w:szCs w:val="22"/>
        </w:rPr>
        <w:t>las Cuencas de los Ríos Negro y Nare “Cornare” para que trate mi información personal de acuerdo con la Política de Protección de</w:t>
      </w:r>
      <w:r>
        <w:rPr>
          <w:rFonts w:ascii="Arial" w:hAnsi="Arial" w:cs="Arial"/>
          <w:spacing w:val="1"/>
          <w:sz w:val="22"/>
          <w:szCs w:val="22"/>
        </w:rPr>
        <w:t xml:space="preserve"> </w:t>
      </w:r>
      <w:r>
        <w:rPr>
          <w:rFonts w:ascii="Arial" w:hAnsi="Arial" w:cs="Arial"/>
          <w:sz w:val="22"/>
          <w:szCs w:val="22"/>
        </w:rPr>
        <w:t xml:space="preserve">Datos Personales dispuesta por la Entidad en la página web </w:t>
      </w:r>
      <w:hyperlink r:id="rId12" w:history="1">
        <w:r>
          <w:rPr>
            <w:rStyle w:val="Hipervnculo"/>
            <w:rFonts w:ascii="Arial" w:hAnsi="Arial" w:cs="Arial"/>
            <w:color w:val="auto"/>
            <w:sz w:val="22"/>
            <w:szCs w:val="22"/>
          </w:rPr>
          <w:t>www.cornare.gov.co</w:t>
        </w:r>
        <w:r w:rsidRPr="000D57E6">
          <w:rPr>
            <w:rStyle w:val="Hipervnculo"/>
            <w:rFonts w:ascii="Arial" w:hAnsi="Arial" w:cs="Arial"/>
            <w:color w:val="auto"/>
            <w:sz w:val="22"/>
            <w:szCs w:val="22"/>
            <w:u w:val="none"/>
          </w:rPr>
          <w:t xml:space="preserve"> </w:t>
        </w:r>
      </w:hyperlink>
      <w:r>
        <w:rPr>
          <w:rFonts w:ascii="Arial" w:hAnsi="Arial" w:cs="Arial"/>
          <w:sz w:val="22"/>
          <w:szCs w:val="22"/>
        </w:rPr>
        <w:t>sección Protección de Datos y de forma física en las</w:t>
      </w:r>
      <w:r>
        <w:rPr>
          <w:rFonts w:ascii="Arial" w:hAnsi="Arial" w:cs="Arial"/>
          <w:spacing w:val="1"/>
          <w:sz w:val="22"/>
          <w:szCs w:val="22"/>
        </w:rPr>
        <w:t xml:space="preserve"> </w:t>
      </w:r>
      <w:r>
        <w:rPr>
          <w:rFonts w:ascii="Arial" w:hAnsi="Arial" w:cs="Arial"/>
          <w:sz w:val="22"/>
          <w:szCs w:val="22"/>
        </w:rPr>
        <w:t>sedes de la</w:t>
      </w:r>
      <w:r>
        <w:rPr>
          <w:rFonts w:ascii="Arial" w:hAnsi="Arial" w:cs="Arial"/>
          <w:spacing w:val="-3"/>
          <w:sz w:val="22"/>
          <w:szCs w:val="22"/>
        </w:rPr>
        <w:t xml:space="preserve"> </w:t>
      </w:r>
      <w:r>
        <w:rPr>
          <w:rFonts w:ascii="Arial" w:hAnsi="Arial" w:cs="Arial"/>
          <w:sz w:val="22"/>
          <w:szCs w:val="22"/>
        </w:rPr>
        <w:t>Corporación. Dicha</w:t>
      </w:r>
      <w:r>
        <w:rPr>
          <w:rFonts w:ascii="Arial" w:hAnsi="Arial" w:cs="Arial"/>
          <w:spacing w:val="-1"/>
          <w:sz w:val="22"/>
          <w:szCs w:val="22"/>
        </w:rPr>
        <w:t xml:space="preserve"> </w:t>
      </w:r>
      <w:r>
        <w:rPr>
          <w:rFonts w:ascii="Arial" w:hAnsi="Arial" w:cs="Arial"/>
          <w:sz w:val="22"/>
          <w:szCs w:val="22"/>
        </w:rPr>
        <w:t>política se</w:t>
      </w:r>
      <w:r>
        <w:rPr>
          <w:rFonts w:ascii="Arial" w:hAnsi="Arial" w:cs="Arial"/>
          <w:spacing w:val="-1"/>
          <w:sz w:val="22"/>
          <w:szCs w:val="22"/>
        </w:rPr>
        <w:t xml:space="preserve"> </w:t>
      </w:r>
      <w:r>
        <w:rPr>
          <w:rFonts w:ascii="Arial" w:hAnsi="Arial" w:cs="Arial"/>
          <w:sz w:val="22"/>
          <w:szCs w:val="22"/>
        </w:rPr>
        <w:t>me dio</w:t>
      </w:r>
      <w:r>
        <w:rPr>
          <w:rFonts w:ascii="Arial" w:hAnsi="Arial" w:cs="Arial"/>
          <w:spacing w:val="-1"/>
          <w:sz w:val="22"/>
          <w:szCs w:val="22"/>
        </w:rPr>
        <w:t xml:space="preserve"> </w:t>
      </w:r>
      <w:r>
        <w:rPr>
          <w:rFonts w:ascii="Arial" w:hAnsi="Arial" w:cs="Arial"/>
          <w:sz w:val="22"/>
          <w:szCs w:val="22"/>
        </w:rPr>
        <w:t>a</w:t>
      </w:r>
      <w:r>
        <w:rPr>
          <w:rFonts w:ascii="Arial" w:hAnsi="Arial" w:cs="Arial"/>
          <w:spacing w:val="-2"/>
          <w:sz w:val="22"/>
          <w:szCs w:val="22"/>
        </w:rPr>
        <w:t xml:space="preserve"> </w:t>
      </w:r>
      <w:r>
        <w:rPr>
          <w:rFonts w:ascii="Arial" w:hAnsi="Arial" w:cs="Arial"/>
          <w:sz w:val="22"/>
          <w:szCs w:val="22"/>
        </w:rPr>
        <w:t>conocer</w:t>
      </w:r>
      <w:r>
        <w:rPr>
          <w:rFonts w:ascii="Arial" w:hAnsi="Arial" w:cs="Arial"/>
          <w:spacing w:val="-2"/>
          <w:sz w:val="22"/>
          <w:szCs w:val="22"/>
        </w:rPr>
        <w:t xml:space="preserve"> </w:t>
      </w:r>
      <w:r>
        <w:rPr>
          <w:rFonts w:ascii="Arial" w:hAnsi="Arial" w:cs="Arial"/>
          <w:sz w:val="22"/>
          <w:szCs w:val="22"/>
        </w:rPr>
        <w:t>antes</w:t>
      </w:r>
      <w:r>
        <w:rPr>
          <w:rFonts w:ascii="Arial" w:hAnsi="Arial" w:cs="Arial"/>
          <w:spacing w:val="6"/>
          <w:sz w:val="22"/>
          <w:szCs w:val="22"/>
        </w:rPr>
        <w:t xml:space="preserve"> </w:t>
      </w:r>
      <w:r>
        <w:rPr>
          <w:rFonts w:ascii="Arial" w:hAnsi="Arial" w:cs="Arial"/>
          <w:sz w:val="22"/>
          <w:szCs w:val="22"/>
        </w:rPr>
        <w:t>de recolectar</w:t>
      </w:r>
      <w:r>
        <w:rPr>
          <w:rFonts w:ascii="Arial" w:hAnsi="Arial" w:cs="Arial"/>
          <w:spacing w:val="-3"/>
          <w:sz w:val="22"/>
          <w:szCs w:val="22"/>
        </w:rPr>
        <w:t xml:space="preserve"> </w:t>
      </w:r>
      <w:r>
        <w:rPr>
          <w:rFonts w:ascii="Arial" w:hAnsi="Arial" w:cs="Arial"/>
          <w:sz w:val="22"/>
          <w:szCs w:val="22"/>
        </w:rPr>
        <w:t>mis</w:t>
      </w:r>
      <w:r>
        <w:rPr>
          <w:rFonts w:ascii="Arial" w:hAnsi="Arial" w:cs="Arial"/>
          <w:spacing w:val="1"/>
          <w:sz w:val="22"/>
          <w:szCs w:val="22"/>
        </w:rPr>
        <w:t xml:space="preserve"> </w:t>
      </w:r>
      <w:r>
        <w:rPr>
          <w:rFonts w:ascii="Arial" w:hAnsi="Arial" w:cs="Arial"/>
          <w:sz w:val="22"/>
          <w:szCs w:val="22"/>
        </w:rPr>
        <w:t>datos</w:t>
      </w:r>
      <w:r>
        <w:rPr>
          <w:rFonts w:ascii="Arial" w:hAnsi="Arial" w:cs="Arial"/>
          <w:spacing w:val="-2"/>
          <w:sz w:val="22"/>
          <w:szCs w:val="22"/>
        </w:rPr>
        <w:t xml:space="preserve"> </w:t>
      </w:r>
      <w:r>
        <w:rPr>
          <w:rFonts w:ascii="Arial" w:hAnsi="Arial" w:cs="Arial"/>
          <w:sz w:val="22"/>
          <w:szCs w:val="22"/>
        </w:rPr>
        <w:t>personales.</w:t>
      </w:r>
    </w:p>
    <w:p w14:paraId="26E654E2" w14:textId="3D02FE08" w:rsidR="00C13E57" w:rsidRPr="00C13E57" w:rsidRDefault="008D6805" w:rsidP="000D57E6">
      <w:pPr>
        <w:widowControl w:val="0"/>
        <w:tabs>
          <w:tab w:val="left" w:pos="720"/>
          <w:tab w:val="left" w:pos="3408"/>
        </w:tabs>
        <w:autoSpaceDE w:val="0"/>
        <w:autoSpaceDN w:val="0"/>
        <w:adjustRightInd w:val="0"/>
        <w:spacing w:after="240"/>
        <w:jc w:val="both"/>
        <w:rPr>
          <w:rFonts w:ascii="Arial" w:hAnsi="Arial" w:cs="Arial"/>
        </w:rPr>
      </w:pPr>
      <w:r>
        <w:rPr>
          <w:rFonts w:ascii="Arial" w:hAnsi="Arial" w:cs="Arial"/>
        </w:rPr>
        <w:t>Acepto la notificación a través de la plataforma SECOP II en los medios dispuestos para ello.</w:t>
      </w:r>
    </w:p>
    <w:p w14:paraId="52F91135" w14:textId="214942CF" w:rsidR="008D6805" w:rsidRPr="00C13E57" w:rsidRDefault="008D6805" w:rsidP="000D57E6">
      <w:pPr>
        <w:widowControl w:val="0"/>
        <w:tabs>
          <w:tab w:val="left" w:pos="720"/>
          <w:tab w:val="left" w:pos="3408"/>
        </w:tabs>
        <w:autoSpaceDE w:val="0"/>
        <w:autoSpaceDN w:val="0"/>
        <w:adjustRightInd w:val="0"/>
        <w:jc w:val="both"/>
        <w:rPr>
          <w:rFonts w:ascii="Arial" w:hAnsi="Arial" w:cs="Arial"/>
        </w:rPr>
      </w:pPr>
      <w:r w:rsidRPr="00C13E57">
        <w:rPr>
          <w:rFonts w:ascii="Arial" w:hAnsi="Arial" w:cs="Arial"/>
        </w:rPr>
        <w:t>Atentamente</w:t>
      </w:r>
    </w:p>
    <w:p w14:paraId="550EE295" w14:textId="77777777" w:rsidR="00C13E57" w:rsidRDefault="00C13E57" w:rsidP="000D57E6">
      <w:pPr>
        <w:widowControl w:val="0"/>
        <w:tabs>
          <w:tab w:val="left" w:pos="720"/>
          <w:tab w:val="left" w:pos="3408"/>
        </w:tabs>
        <w:autoSpaceDE w:val="0"/>
        <w:autoSpaceDN w:val="0"/>
        <w:adjustRightInd w:val="0"/>
        <w:jc w:val="both"/>
        <w:rPr>
          <w:rFonts w:ascii="Arial" w:hAnsi="Arial" w:cs="Arial"/>
          <w:b/>
        </w:rPr>
      </w:pPr>
    </w:p>
    <w:p w14:paraId="3815F579" w14:textId="77777777" w:rsidR="008D6805" w:rsidRDefault="008D6805" w:rsidP="008D680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Razón Social: </w:t>
      </w:r>
    </w:p>
    <w:p w14:paraId="3D76E6EB" w14:textId="77777777" w:rsidR="008D6805" w:rsidRDefault="008D6805" w:rsidP="008D680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Nit: </w:t>
      </w:r>
    </w:p>
    <w:p w14:paraId="1585958C" w14:textId="77777777" w:rsidR="008D6805" w:rsidRDefault="008D6805" w:rsidP="008D680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Nombre representante legal: </w:t>
      </w:r>
    </w:p>
    <w:p w14:paraId="40C6DCF9" w14:textId="77777777" w:rsidR="008D6805" w:rsidRDefault="008D6805" w:rsidP="008D680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C.C.  No. Representante legal: </w:t>
      </w:r>
    </w:p>
    <w:p w14:paraId="28181061" w14:textId="77777777" w:rsidR="008D6805" w:rsidRDefault="008D6805" w:rsidP="008D680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Dirección:   </w:t>
      </w:r>
    </w:p>
    <w:p w14:paraId="3E391D80" w14:textId="77777777" w:rsidR="008D6805" w:rsidRDefault="008D6805" w:rsidP="008D680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Teléfono: </w:t>
      </w:r>
    </w:p>
    <w:p w14:paraId="302D7D2F" w14:textId="77777777" w:rsidR="008D6805" w:rsidRDefault="008D6805" w:rsidP="008D6805">
      <w:pPr>
        <w:widowControl w:val="0"/>
        <w:tabs>
          <w:tab w:val="left" w:pos="720"/>
          <w:tab w:val="left" w:pos="3408"/>
        </w:tabs>
        <w:autoSpaceDE w:val="0"/>
        <w:autoSpaceDN w:val="0"/>
        <w:adjustRightInd w:val="0"/>
        <w:ind w:left="420"/>
        <w:jc w:val="both"/>
        <w:rPr>
          <w:rFonts w:ascii="Arial" w:hAnsi="Arial" w:cs="Arial"/>
          <w:b/>
        </w:rPr>
      </w:pPr>
    </w:p>
    <w:p w14:paraId="5C284B11" w14:textId="77777777" w:rsidR="008D6805" w:rsidRDefault="008D6805" w:rsidP="008D6805">
      <w:pPr>
        <w:widowControl w:val="0"/>
        <w:tabs>
          <w:tab w:val="left" w:pos="720"/>
          <w:tab w:val="left" w:pos="3408"/>
        </w:tabs>
        <w:autoSpaceDE w:val="0"/>
        <w:autoSpaceDN w:val="0"/>
        <w:adjustRightInd w:val="0"/>
        <w:jc w:val="both"/>
        <w:rPr>
          <w:rFonts w:ascii="Arial" w:hAnsi="Arial" w:cs="Arial"/>
        </w:rPr>
      </w:pPr>
      <w:r>
        <w:rPr>
          <w:rFonts w:ascii="Arial" w:hAnsi="Arial" w:cs="Arial"/>
          <w:b/>
        </w:rPr>
        <w:t>Firma: __________________________________________________</w:t>
      </w:r>
    </w:p>
    <w:p w14:paraId="10D4A099" w14:textId="77777777" w:rsidR="008D6805" w:rsidRDefault="008D6805" w:rsidP="008D6805">
      <w:pPr>
        <w:rPr>
          <w:rFonts w:ascii="Arial" w:hAnsi="Arial" w:cs="Arial"/>
        </w:rPr>
      </w:pPr>
    </w:p>
    <w:p w14:paraId="4821C3C1" w14:textId="77777777" w:rsidR="008D6805" w:rsidRDefault="008D6805" w:rsidP="008D6805">
      <w:pPr>
        <w:widowControl w:val="0"/>
        <w:suppressAutoHyphens/>
        <w:autoSpaceDE w:val="0"/>
        <w:autoSpaceDN w:val="0"/>
        <w:adjustRightInd w:val="0"/>
        <w:rPr>
          <w:rFonts w:ascii="Arial" w:hAnsi="Arial" w:cs="Arial"/>
        </w:rPr>
      </w:pPr>
    </w:p>
    <w:bookmarkEnd w:id="0"/>
    <w:p w14:paraId="1E20C2B6" w14:textId="77777777" w:rsidR="008D6805" w:rsidRPr="0076658F" w:rsidRDefault="008D6805" w:rsidP="00BF43CD">
      <w:pPr>
        <w:widowControl w:val="0"/>
        <w:tabs>
          <w:tab w:val="left" w:pos="720"/>
          <w:tab w:val="left" w:pos="3408"/>
        </w:tabs>
        <w:autoSpaceDE w:val="0"/>
        <w:autoSpaceDN w:val="0"/>
        <w:adjustRightInd w:val="0"/>
        <w:jc w:val="both"/>
        <w:rPr>
          <w:rFonts w:ascii="Arial" w:hAnsi="Arial" w:cs="Arial"/>
        </w:rPr>
      </w:pPr>
    </w:p>
    <w:sectPr w:rsidR="008D6805" w:rsidRPr="0076658F" w:rsidSect="00C0315C">
      <w:headerReference w:type="even" r:id="rId13"/>
      <w:headerReference w:type="default" r:id="rId14"/>
      <w:footerReference w:type="default" r:id="rId15"/>
      <w:headerReference w:type="first" r:id="rId16"/>
      <w:pgSz w:w="12240" w:h="15840" w:code="1"/>
      <w:pgMar w:top="2552" w:right="1701" w:bottom="2268" w:left="1701" w:header="1134"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4A05F" w14:textId="77777777" w:rsidR="000F15B6" w:rsidRDefault="000F15B6" w:rsidP="00840BDF">
      <w:pPr>
        <w:spacing w:after="0" w:line="240" w:lineRule="auto"/>
      </w:pPr>
      <w:r>
        <w:separator/>
      </w:r>
    </w:p>
  </w:endnote>
  <w:endnote w:type="continuationSeparator" w:id="0">
    <w:p w14:paraId="20297B5F" w14:textId="77777777" w:rsidR="000F15B6" w:rsidRDefault="000F15B6" w:rsidP="00840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A861D" w14:textId="47580FC4" w:rsidR="00840BDF" w:rsidRDefault="00C0315C">
    <w:pPr>
      <w:pStyle w:val="Piedepgina"/>
      <w:rPr>
        <w:rFonts w:ascii="Arial" w:hAnsi="Arial" w:cs="Arial"/>
        <w:sz w:val="16"/>
      </w:rPr>
    </w:pPr>
    <w:r>
      <w:rPr>
        <w:rFonts w:ascii="Arial" w:hAnsi="Arial" w:cs="Arial"/>
        <w:sz w:val="16"/>
      </w:rPr>
      <w:t xml:space="preserve">                                                                                        Vigente desde:                                                               </w:t>
    </w:r>
    <w:r>
      <w:rPr>
        <w:rFonts w:ascii="Arial" w:hAnsi="Arial" w:cs="Arial"/>
        <w:sz w:val="16"/>
      </w:rPr>
      <w:tab/>
      <w:t>F-GJ-15 V.02</w:t>
    </w:r>
  </w:p>
  <w:p w14:paraId="0CE6F06A" w14:textId="4A28C191" w:rsidR="00C0315C" w:rsidRPr="00C0315C" w:rsidRDefault="00C0315C">
    <w:pPr>
      <w:pStyle w:val="Piedepgina"/>
      <w:rPr>
        <w:rFonts w:ascii="Arial" w:hAnsi="Arial" w:cs="Arial"/>
        <w:sz w:val="16"/>
        <w:szCs w:val="16"/>
      </w:rPr>
    </w:pPr>
    <w:r>
      <w:tab/>
    </w:r>
    <w:r w:rsidRPr="00C0315C">
      <w:rPr>
        <w:rFonts w:ascii="Arial" w:hAnsi="Arial" w:cs="Arial"/>
        <w:sz w:val="16"/>
        <w:szCs w:val="16"/>
      </w:rPr>
      <w:t>1</w:t>
    </w:r>
    <w:r w:rsidR="00C13E57">
      <w:rPr>
        <w:rFonts w:ascii="Arial" w:hAnsi="Arial" w:cs="Arial"/>
        <w:sz w:val="16"/>
        <w:szCs w:val="16"/>
      </w:rPr>
      <w:t>7</w:t>
    </w:r>
    <w:r w:rsidRPr="00C0315C">
      <w:rPr>
        <w:rFonts w:ascii="Arial" w:hAnsi="Arial" w:cs="Arial"/>
        <w:sz w:val="16"/>
        <w:szCs w:val="16"/>
      </w:rPr>
      <w:t>-may-22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D7EB5" w14:textId="77777777" w:rsidR="000F15B6" w:rsidRDefault="000F15B6" w:rsidP="00840BDF">
      <w:pPr>
        <w:spacing w:after="0" w:line="240" w:lineRule="auto"/>
      </w:pPr>
      <w:r>
        <w:separator/>
      </w:r>
    </w:p>
  </w:footnote>
  <w:footnote w:type="continuationSeparator" w:id="0">
    <w:p w14:paraId="67DF4A93" w14:textId="77777777" w:rsidR="000F15B6" w:rsidRDefault="000F15B6" w:rsidP="00840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C242C" w14:textId="7C2EE4FF" w:rsidR="00BD31BC" w:rsidRDefault="00000000">
    <w:pPr>
      <w:pStyle w:val="Encabezado"/>
    </w:pPr>
    <w:r>
      <w:rPr>
        <w:noProof/>
      </w:rPr>
      <w:pict w14:anchorId="2E140A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72001" o:spid="_x0000_s1035" type="#_x0000_t75" style="position:absolute;margin-left:0;margin-top:0;width:612.05pt;height:792.05pt;z-index:-251649024;mso-position-horizontal:center;mso-position-horizontal-relative:margin;mso-position-vertical:center;mso-position-vertical-relative:margin" o:allowincell="f">
          <v:imagedata r:id="rId1" o:title="marca-carta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8EC0C" w14:textId="65062D05" w:rsidR="00840BDF" w:rsidRPr="00722C20" w:rsidRDefault="0097104D">
    <w:pPr>
      <w:pStyle w:val="Encabezado"/>
      <w:rPr>
        <w:b/>
      </w:rPr>
    </w:pPr>
    <w:r>
      <w:rPr>
        <w:noProof/>
      </w:rPr>
      <w:drawing>
        <wp:anchor distT="0" distB="0" distL="114300" distR="114300" simplePos="0" relativeHeight="251669504" behindDoc="0" locked="0" layoutInCell="1" hidden="0" allowOverlap="1" wp14:anchorId="38FA0696" wp14:editId="2EC5C1BE">
          <wp:simplePos x="0" y="0"/>
          <wp:positionH relativeFrom="page">
            <wp:align>right</wp:align>
          </wp:positionH>
          <wp:positionV relativeFrom="paragraph">
            <wp:posOffset>-758190</wp:posOffset>
          </wp:positionV>
          <wp:extent cx="7943850" cy="10086354"/>
          <wp:effectExtent l="0" t="0" r="0" b="0"/>
          <wp:wrapNone/>
          <wp:docPr id="3" name="image1.jpg" descr="Imagen que contiene Forma"/>
          <wp:cNvGraphicFramePr/>
          <a:graphic xmlns:a="http://schemas.openxmlformats.org/drawingml/2006/main">
            <a:graphicData uri="http://schemas.openxmlformats.org/drawingml/2006/picture">
              <pic:pic xmlns:pic="http://schemas.openxmlformats.org/drawingml/2006/picture">
                <pic:nvPicPr>
                  <pic:cNvPr id="3" name="image1.jpg" descr="Imagen que contiene Forma"/>
                  <pic:cNvPicPr preferRelativeResize="0"/>
                </pic:nvPicPr>
                <pic:blipFill>
                  <a:blip r:embed="rId1"/>
                  <a:srcRect/>
                  <a:stretch>
                    <a:fillRect/>
                  </a:stretch>
                </pic:blipFill>
                <pic:spPr>
                  <a:xfrm>
                    <a:off x="0" y="0"/>
                    <a:ext cx="7943850" cy="10086354"/>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7E205" w14:textId="323EE8A3" w:rsidR="00BD31BC" w:rsidRDefault="00000000">
    <w:pPr>
      <w:pStyle w:val="Encabezado"/>
    </w:pPr>
    <w:r>
      <w:rPr>
        <w:noProof/>
      </w:rPr>
      <w:pict w14:anchorId="326F8A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72000" o:spid="_x0000_s1034" type="#_x0000_t75" style="position:absolute;margin-left:0;margin-top:0;width:612.05pt;height:792.05pt;z-index:-251650048;mso-position-horizontal:center;mso-position-horizontal-relative:margin;mso-position-vertical:center;mso-position-vertical-relative:margin" o:allowincell="f">
          <v:imagedata r:id="rId1" o:title="marca-carta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D511D"/>
    <w:multiLevelType w:val="hybridMultilevel"/>
    <w:tmpl w:val="CBC4B5F4"/>
    <w:lvl w:ilvl="0" w:tplc="E10AF06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4E0FA1"/>
    <w:multiLevelType w:val="hybridMultilevel"/>
    <w:tmpl w:val="306878E2"/>
    <w:lvl w:ilvl="0" w:tplc="958CC7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E47448"/>
    <w:multiLevelType w:val="hybridMultilevel"/>
    <w:tmpl w:val="9DECE566"/>
    <w:lvl w:ilvl="0" w:tplc="F850C39C">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AC37F8"/>
    <w:multiLevelType w:val="hybridMultilevel"/>
    <w:tmpl w:val="B5FE75E0"/>
    <w:lvl w:ilvl="0" w:tplc="240A000F">
      <w:start w:val="1"/>
      <w:numFmt w:val="decimal"/>
      <w:lvlText w:val="%1."/>
      <w:lvlJc w:val="left"/>
      <w:pPr>
        <w:ind w:left="747" w:hanging="360"/>
      </w:pPr>
    </w:lvl>
    <w:lvl w:ilvl="1" w:tplc="240A0019" w:tentative="1">
      <w:start w:val="1"/>
      <w:numFmt w:val="lowerLetter"/>
      <w:lvlText w:val="%2."/>
      <w:lvlJc w:val="left"/>
      <w:pPr>
        <w:ind w:left="1467" w:hanging="360"/>
      </w:pPr>
    </w:lvl>
    <w:lvl w:ilvl="2" w:tplc="240A001B" w:tentative="1">
      <w:start w:val="1"/>
      <w:numFmt w:val="lowerRoman"/>
      <w:lvlText w:val="%3."/>
      <w:lvlJc w:val="right"/>
      <w:pPr>
        <w:ind w:left="2187" w:hanging="180"/>
      </w:pPr>
    </w:lvl>
    <w:lvl w:ilvl="3" w:tplc="240A000F" w:tentative="1">
      <w:start w:val="1"/>
      <w:numFmt w:val="decimal"/>
      <w:lvlText w:val="%4."/>
      <w:lvlJc w:val="left"/>
      <w:pPr>
        <w:ind w:left="2907" w:hanging="360"/>
      </w:pPr>
    </w:lvl>
    <w:lvl w:ilvl="4" w:tplc="240A0019" w:tentative="1">
      <w:start w:val="1"/>
      <w:numFmt w:val="lowerLetter"/>
      <w:lvlText w:val="%5."/>
      <w:lvlJc w:val="left"/>
      <w:pPr>
        <w:ind w:left="3627" w:hanging="360"/>
      </w:pPr>
    </w:lvl>
    <w:lvl w:ilvl="5" w:tplc="240A001B" w:tentative="1">
      <w:start w:val="1"/>
      <w:numFmt w:val="lowerRoman"/>
      <w:lvlText w:val="%6."/>
      <w:lvlJc w:val="right"/>
      <w:pPr>
        <w:ind w:left="4347" w:hanging="180"/>
      </w:pPr>
    </w:lvl>
    <w:lvl w:ilvl="6" w:tplc="240A000F" w:tentative="1">
      <w:start w:val="1"/>
      <w:numFmt w:val="decimal"/>
      <w:lvlText w:val="%7."/>
      <w:lvlJc w:val="left"/>
      <w:pPr>
        <w:ind w:left="5067" w:hanging="360"/>
      </w:pPr>
    </w:lvl>
    <w:lvl w:ilvl="7" w:tplc="240A0019" w:tentative="1">
      <w:start w:val="1"/>
      <w:numFmt w:val="lowerLetter"/>
      <w:lvlText w:val="%8."/>
      <w:lvlJc w:val="left"/>
      <w:pPr>
        <w:ind w:left="5787" w:hanging="360"/>
      </w:pPr>
    </w:lvl>
    <w:lvl w:ilvl="8" w:tplc="240A001B" w:tentative="1">
      <w:start w:val="1"/>
      <w:numFmt w:val="lowerRoman"/>
      <w:lvlText w:val="%9."/>
      <w:lvlJc w:val="right"/>
      <w:pPr>
        <w:ind w:left="6507" w:hanging="180"/>
      </w:pPr>
    </w:lvl>
  </w:abstractNum>
  <w:abstractNum w:abstractNumId="4" w15:restartNumberingAfterBreak="0">
    <w:nsid w:val="19494B8E"/>
    <w:multiLevelType w:val="hybridMultilevel"/>
    <w:tmpl w:val="B20874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6034A7"/>
    <w:multiLevelType w:val="hybridMultilevel"/>
    <w:tmpl w:val="AF48EF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9E86169"/>
    <w:multiLevelType w:val="multilevel"/>
    <w:tmpl w:val="62E0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9F2015"/>
    <w:multiLevelType w:val="multilevel"/>
    <w:tmpl w:val="E63C1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4E738A"/>
    <w:multiLevelType w:val="hybridMultilevel"/>
    <w:tmpl w:val="88FEE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D841854"/>
    <w:multiLevelType w:val="hybridMultilevel"/>
    <w:tmpl w:val="148449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2E536A"/>
    <w:multiLevelType w:val="hybridMultilevel"/>
    <w:tmpl w:val="C354F1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577ABA"/>
    <w:multiLevelType w:val="hybridMultilevel"/>
    <w:tmpl w:val="2DE65774"/>
    <w:lvl w:ilvl="0" w:tplc="1854C34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8556CC5"/>
    <w:multiLevelType w:val="hybridMultilevel"/>
    <w:tmpl w:val="01E88D70"/>
    <w:lvl w:ilvl="0" w:tplc="240A000F">
      <w:start w:val="1"/>
      <w:numFmt w:val="decimal"/>
      <w:lvlText w:val="%1."/>
      <w:lvlJc w:val="left"/>
      <w:pPr>
        <w:ind w:left="966" w:hanging="360"/>
      </w:pPr>
    </w:lvl>
    <w:lvl w:ilvl="1" w:tplc="240A0019" w:tentative="1">
      <w:start w:val="1"/>
      <w:numFmt w:val="lowerLetter"/>
      <w:lvlText w:val="%2."/>
      <w:lvlJc w:val="left"/>
      <w:pPr>
        <w:ind w:left="1686" w:hanging="360"/>
      </w:pPr>
    </w:lvl>
    <w:lvl w:ilvl="2" w:tplc="240A001B" w:tentative="1">
      <w:start w:val="1"/>
      <w:numFmt w:val="lowerRoman"/>
      <w:lvlText w:val="%3."/>
      <w:lvlJc w:val="right"/>
      <w:pPr>
        <w:ind w:left="2406" w:hanging="180"/>
      </w:pPr>
    </w:lvl>
    <w:lvl w:ilvl="3" w:tplc="240A000F" w:tentative="1">
      <w:start w:val="1"/>
      <w:numFmt w:val="decimal"/>
      <w:lvlText w:val="%4."/>
      <w:lvlJc w:val="left"/>
      <w:pPr>
        <w:ind w:left="3126" w:hanging="360"/>
      </w:pPr>
    </w:lvl>
    <w:lvl w:ilvl="4" w:tplc="240A0019" w:tentative="1">
      <w:start w:val="1"/>
      <w:numFmt w:val="lowerLetter"/>
      <w:lvlText w:val="%5."/>
      <w:lvlJc w:val="left"/>
      <w:pPr>
        <w:ind w:left="3846" w:hanging="360"/>
      </w:pPr>
    </w:lvl>
    <w:lvl w:ilvl="5" w:tplc="240A001B" w:tentative="1">
      <w:start w:val="1"/>
      <w:numFmt w:val="lowerRoman"/>
      <w:lvlText w:val="%6."/>
      <w:lvlJc w:val="right"/>
      <w:pPr>
        <w:ind w:left="4566" w:hanging="180"/>
      </w:pPr>
    </w:lvl>
    <w:lvl w:ilvl="6" w:tplc="240A000F" w:tentative="1">
      <w:start w:val="1"/>
      <w:numFmt w:val="decimal"/>
      <w:lvlText w:val="%7."/>
      <w:lvlJc w:val="left"/>
      <w:pPr>
        <w:ind w:left="5286" w:hanging="360"/>
      </w:pPr>
    </w:lvl>
    <w:lvl w:ilvl="7" w:tplc="240A0019" w:tentative="1">
      <w:start w:val="1"/>
      <w:numFmt w:val="lowerLetter"/>
      <w:lvlText w:val="%8."/>
      <w:lvlJc w:val="left"/>
      <w:pPr>
        <w:ind w:left="6006" w:hanging="360"/>
      </w:pPr>
    </w:lvl>
    <w:lvl w:ilvl="8" w:tplc="240A001B" w:tentative="1">
      <w:start w:val="1"/>
      <w:numFmt w:val="lowerRoman"/>
      <w:lvlText w:val="%9."/>
      <w:lvlJc w:val="right"/>
      <w:pPr>
        <w:ind w:left="6726" w:hanging="180"/>
      </w:pPr>
    </w:lvl>
  </w:abstractNum>
  <w:abstractNum w:abstractNumId="13" w15:restartNumberingAfterBreak="0">
    <w:nsid w:val="5CB72EC9"/>
    <w:multiLevelType w:val="hybridMultilevel"/>
    <w:tmpl w:val="038E99EA"/>
    <w:lvl w:ilvl="0" w:tplc="240A0011">
      <w:start w:val="1"/>
      <w:numFmt w:val="decimal"/>
      <w:lvlText w:val="%1)"/>
      <w:lvlJc w:val="left"/>
      <w:pPr>
        <w:ind w:left="747" w:hanging="360"/>
      </w:pPr>
    </w:lvl>
    <w:lvl w:ilvl="1" w:tplc="240A0019" w:tentative="1">
      <w:start w:val="1"/>
      <w:numFmt w:val="lowerLetter"/>
      <w:lvlText w:val="%2."/>
      <w:lvlJc w:val="left"/>
      <w:pPr>
        <w:ind w:left="1467" w:hanging="360"/>
      </w:pPr>
    </w:lvl>
    <w:lvl w:ilvl="2" w:tplc="240A001B" w:tentative="1">
      <w:start w:val="1"/>
      <w:numFmt w:val="lowerRoman"/>
      <w:lvlText w:val="%3."/>
      <w:lvlJc w:val="right"/>
      <w:pPr>
        <w:ind w:left="2187" w:hanging="180"/>
      </w:pPr>
    </w:lvl>
    <w:lvl w:ilvl="3" w:tplc="240A000F" w:tentative="1">
      <w:start w:val="1"/>
      <w:numFmt w:val="decimal"/>
      <w:lvlText w:val="%4."/>
      <w:lvlJc w:val="left"/>
      <w:pPr>
        <w:ind w:left="2907" w:hanging="360"/>
      </w:pPr>
    </w:lvl>
    <w:lvl w:ilvl="4" w:tplc="240A0019" w:tentative="1">
      <w:start w:val="1"/>
      <w:numFmt w:val="lowerLetter"/>
      <w:lvlText w:val="%5."/>
      <w:lvlJc w:val="left"/>
      <w:pPr>
        <w:ind w:left="3627" w:hanging="360"/>
      </w:pPr>
    </w:lvl>
    <w:lvl w:ilvl="5" w:tplc="240A001B" w:tentative="1">
      <w:start w:val="1"/>
      <w:numFmt w:val="lowerRoman"/>
      <w:lvlText w:val="%6."/>
      <w:lvlJc w:val="right"/>
      <w:pPr>
        <w:ind w:left="4347" w:hanging="180"/>
      </w:pPr>
    </w:lvl>
    <w:lvl w:ilvl="6" w:tplc="240A000F" w:tentative="1">
      <w:start w:val="1"/>
      <w:numFmt w:val="decimal"/>
      <w:lvlText w:val="%7."/>
      <w:lvlJc w:val="left"/>
      <w:pPr>
        <w:ind w:left="5067" w:hanging="360"/>
      </w:pPr>
    </w:lvl>
    <w:lvl w:ilvl="7" w:tplc="240A0019" w:tentative="1">
      <w:start w:val="1"/>
      <w:numFmt w:val="lowerLetter"/>
      <w:lvlText w:val="%8."/>
      <w:lvlJc w:val="left"/>
      <w:pPr>
        <w:ind w:left="5787" w:hanging="360"/>
      </w:pPr>
    </w:lvl>
    <w:lvl w:ilvl="8" w:tplc="240A001B" w:tentative="1">
      <w:start w:val="1"/>
      <w:numFmt w:val="lowerRoman"/>
      <w:lvlText w:val="%9."/>
      <w:lvlJc w:val="right"/>
      <w:pPr>
        <w:ind w:left="6507" w:hanging="180"/>
      </w:pPr>
    </w:lvl>
  </w:abstractNum>
  <w:abstractNum w:abstractNumId="14" w15:restartNumberingAfterBreak="0">
    <w:nsid w:val="63046C20"/>
    <w:multiLevelType w:val="hybridMultilevel"/>
    <w:tmpl w:val="9288E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5F4606A"/>
    <w:multiLevelType w:val="hybridMultilevel"/>
    <w:tmpl w:val="DC52D8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53069989">
    <w:abstractNumId w:val="0"/>
  </w:num>
  <w:num w:numId="2" w16cid:durableId="1470123384">
    <w:abstractNumId w:val="7"/>
  </w:num>
  <w:num w:numId="3" w16cid:durableId="1654527219">
    <w:abstractNumId w:val="6"/>
  </w:num>
  <w:num w:numId="4" w16cid:durableId="1300109105">
    <w:abstractNumId w:val="1"/>
  </w:num>
  <w:num w:numId="5" w16cid:durableId="306589488">
    <w:abstractNumId w:val="5"/>
  </w:num>
  <w:num w:numId="6" w16cid:durableId="1900676803">
    <w:abstractNumId w:val="14"/>
  </w:num>
  <w:num w:numId="7" w16cid:durableId="486439549">
    <w:abstractNumId w:val="8"/>
  </w:num>
  <w:num w:numId="8" w16cid:durableId="1160345604">
    <w:abstractNumId w:val="4"/>
  </w:num>
  <w:num w:numId="9" w16cid:durableId="1986546282">
    <w:abstractNumId w:val="10"/>
  </w:num>
  <w:num w:numId="10" w16cid:durableId="1638295230">
    <w:abstractNumId w:val="11"/>
  </w:num>
  <w:num w:numId="11" w16cid:durableId="781537940">
    <w:abstractNumId w:val="13"/>
  </w:num>
  <w:num w:numId="12" w16cid:durableId="117341242">
    <w:abstractNumId w:val="2"/>
  </w:num>
  <w:num w:numId="13" w16cid:durableId="907883520">
    <w:abstractNumId w:val="12"/>
  </w:num>
  <w:num w:numId="14" w16cid:durableId="2071152587">
    <w:abstractNumId w:val="15"/>
  </w:num>
  <w:num w:numId="15" w16cid:durableId="259609105">
    <w:abstractNumId w:val="9"/>
  </w:num>
  <w:num w:numId="16" w16cid:durableId="4024872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BDF"/>
    <w:rsid w:val="00010AE2"/>
    <w:rsid w:val="000143E7"/>
    <w:rsid w:val="00027AF0"/>
    <w:rsid w:val="00031106"/>
    <w:rsid w:val="000A60E4"/>
    <w:rsid w:val="000B6379"/>
    <w:rsid w:val="000C2837"/>
    <w:rsid w:val="000D57E6"/>
    <w:rsid w:val="000E5F39"/>
    <w:rsid w:val="000F15B6"/>
    <w:rsid w:val="000F1B5C"/>
    <w:rsid w:val="000F3B05"/>
    <w:rsid w:val="0011033C"/>
    <w:rsid w:val="00167969"/>
    <w:rsid w:val="001A0150"/>
    <w:rsid w:val="001B5926"/>
    <w:rsid w:val="001C5EC8"/>
    <w:rsid w:val="001D06C7"/>
    <w:rsid w:val="001D1D1B"/>
    <w:rsid w:val="001F27D4"/>
    <w:rsid w:val="001F60F4"/>
    <w:rsid w:val="002D44EE"/>
    <w:rsid w:val="0031268A"/>
    <w:rsid w:val="003143EC"/>
    <w:rsid w:val="003260C4"/>
    <w:rsid w:val="00342122"/>
    <w:rsid w:val="00350EBA"/>
    <w:rsid w:val="00357C3F"/>
    <w:rsid w:val="00382172"/>
    <w:rsid w:val="0038327D"/>
    <w:rsid w:val="003A3D03"/>
    <w:rsid w:val="003C33C9"/>
    <w:rsid w:val="003E10B4"/>
    <w:rsid w:val="00437508"/>
    <w:rsid w:val="0047313F"/>
    <w:rsid w:val="00493984"/>
    <w:rsid w:val="004E5D66"/>
    <w:rsid w:val="0056648E"/>
    <w:rsid w:val="00574B06"/>
    <w:rsid w:val="005944D7"/>
    <w:rsid w:val="00595A36"/>
    <w:rsid w:val="005B4A19"/>
    <w:rsid w:val="005D77F7"/>
    <w:rsid w:val="005D7C5A"/>
    <w:rsid w:val="00622C07"/>
    <w:rsid w:val="006278F5"/>
    <w:rsid w:val="00641C4C"/>
    <w:rsid w:val="0064276D"/>
    <w:rsid w:val="006450BD"/>
    <w:rsid w:val="00650E61"/>
    <w:rsid w:val="00651BAB"/>
    <w:rsid w:val="00657B69"/>
    <w:rsid w:val="00660C54"/>
    <w:rsid w:val="006643B7"/>
    <w:rsid w:val="00670D93"/>
    <w:rsid w:val="0067191E"/>
    <w:rsid w:val="006A2FDB"/>
    <w:rsid w:val="006E0BB5"/>
    <w:rsid w:val="006E74D7"/>
    <w:rsid w:val="00711A1E"/>
    <w:rsid w:val="00722C20"/>
    <w:rsid w:val="00725AD3"/>
    <w:rsid w:val="0074064F"/>
    <w:rsid w:val="007610E3"/>
    <w:rsid w:val="007A5C2A"/>
    <w:rsid w:val="00804897"/>
    <w:rsid w:val="00811D53"/>
    <w:rsid w:val="008237A9"/>
    <w:rsid w:val="00840BDF"/>
    <w:rsid w:val="008878EA"/>
    <w:rsid w:val="008917BF"/>
    <w:rsid w:val="008D4AA7"/>
    <w:rsid w:val="008D6805"/>
    <w:rsid w:val="009305FB"/>
    <w:rsid w:val="0097104D"/>
    <w:rsid w:val="00A26E3B"/>
    <w:rsid w:val="00A41F89"/>
    <w:rsid w:val="00A45295"/>
    <w:rsid w:val="00A54843"/>
    <w:rsid w:val="00A57669"/>
    <w:rsid w:val="00A94A33"/>
    <w:rsid w:val="00AB7900"/>
    <w:rsid w:val="00AE3E66"/>
    <w:rsid w:val="00AF540D"/>
    <w:rsid w:val="00B03CB3"/>
    <w:rsid w:val="00B06F7C"/>
    <w:rsid w:val="00B80463"/>
    <w:rsid w:val="00B85554"/>
    <w:rsid w:val="00BA2A40"/>
    <w:rsid w:val="00BD31BC"/>
    <w:rsid w:val="00BF43CD"/>
    <w:rsid w:val="00BF4800"/>
    <w:rsid w:val="00BF7836"/>
    <w:rsid w:val="00C01ED5"/>
    <w:rsid w:val="00C0315C"/>
    <w:rsid w:val="00C03EC8"/>
    <w:rsid w:val="00C13E57"/>
    <w:rsid w:val="00C21F0F"/>
    <w:rsid w:val="00C34F30"/>
    <w:rsid w:val="00C50E96"/>
    <w:rsid w:val="00C8191C"/>
    <w:rsid w:val="00CE105F"/>
    <w:rsid w:val="00CE4616"/>
    <w:rsid w:val="00D0466E"/>
    <w:rsid w:val="00D72EF5"/>
    <w:rsid w:val="00D82E76"/>
    <w:rsid w:val="00DA18E4"/>
    <w:rsid w:val="00DA289E"/>
    <w:rsid w:val="00DC6B5A"/>
    <w:rsid w:val="00DD45D1"/>
    <w:rsid w:val="00DE7E01"/>
    <w:rsid w:val="00E167E0"/>
    <w:rsid w:val="00E80692"/>
    <w:rsid w:val="00ED21F4"/>
    <w:rsid w:val="00F00CC8"/>
    <w:rsid w:val="00F77240"/>
    <w:rsid w:val="00FE3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B582A"/>
  <w15:chartTrackingRefBased/>
  <w15:docId w15:val="{62D68786-6C0F-4F6B-9167-2A6C52ED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327D"/>
    <w:pPr>
      <w:spacing w:after="200" w:line="276" w:lineRule="auto"/>
    </w:pPr>
    <w:rPr>
      <w:rFonts w:ascii="Calibri" w:eastAsia="Calibri" w:hAnsi="Calibri" w:cs="Times New Roman"/>
      <w:lang w:val="es-CO"/>
    </w:rPr>
  </w:style>
  <w:style w:type="paragraph" w:styleId="Ttulo2">
    <w:name w:val="heading 2"/>
    <w:basedOn w:val="Normal"/>
    <w:next w:val="Normal"/>
    <w:link w:val="Ttulo2Car"/>
    <w:uiPriority w:val="9"/>
    <w:unhideWhenUsed/>
    <w:qFormat/>
    <w:rsid w:val="008878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0BD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0BDF"/>
  </w:style>
  <w:style w:type="paragraph" w:styleId="Piedepgina">
    <w:name w:val="footer"/>
    <w:basedOn w:val="Normal"/>
    <w:link w:val="PiedepginaCar"/>
    <w:uiPriority w:val="99"/>
    <w:unhideWhenUsed/>
    <w:rsid w:val="00840BD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0BDF"/>
  </w:style>
  <w:style w:type="character" w:styleId="Hipervnculo">
    <w:name w:val="Hyperlink"/>
    <w:basedOn w:val="Fuentedeprrafopredeter"/>
    <w:uiPriority w:val="99"/>
    <w:unhideWhenUsed/>
    <w:rsid w:val="006643B7"/>
    <w:rPr>
      <w:color w:val="0563C1" w:themeColor="hyperlink"/>
      <w:u w:val="single"/>
    </w:rPr>
  </w:style>
  <w:style w:type="character" w:customStyle="1" w:styleId="Mencinsinresolver1">
    <w:name w:val="Mención sin resolver1"/>
    <w:basedOn w:val="Fuentedeprrafopredeter"/>
    <w:uiPriority w:val="99"/>
    <w:semiHidden/>
    <w:unhideWhenUsed/>
    <w:rsid w:val="006643B7"/>
    <w:rPr>
      <w:color w:val="605E5C"/>
      <w:shd w:val="clear" w:color="auto" w:fill="E1DFDD"/>
    </w:rPr>
  </w:style>
  <w:style w:type="character" w:customStyle="1" w:styleId="Mencinsinresolver2">
    <w:name w:val="Mención sin resolver2"/>
    <w:basedOn w:val="Fuentedeprrafopredeter"/>
    <w:uiPriority w:val="99"/>
    <w:semiHidden/>
    <w:unhideWhenUsed/>
    <w:rsid w:val="000C2837"/>
    <w:rPr>
      <w:color w:val="605E5C"/>
      <w:shd w:val="clear" w:color="auto" w:fill="E1DFDD"/>
    </w:rPr>
  </w:style>
  <w:style w:type="character" w:customStyle="1" w:styleId="Mencinsinresolver3">
    <w:name w:val="Mención sin resolver3"/>
    <w:basedOn w:val="Fuentedeprrafopredeter"/>
    <w:uiPriority w:val="99"/>
    <w:semiHidden/>
    <w:unhideWhenUsed/>
    <w:rsid w:val="001C5EC8"/>
    <w:rPr>
      <w:color w:val="605E5C"/>
      <w:shd w:val="clear" w:color="auto" w:fill="E1DFDD"/>
    </w:rPr>
  </w:style>
  <w:style w:type="paragraph" w:styleId="Prrafodelista">
    <w:name w:val="List Paragraph"/>
    <w:basedOn w:val="Normal"/>
    <w:uiPriority w:val="34"/>
    <w:qFormat/>
    <w:rsid w:val="00E167E0"/>
    <w:pPr>
      <w:ind w:left="720"/>
      <w:contextualSpacing/>
    </w:pPr>
  </w:style>
  <w:style w:type="paragraph" w:styleId="NormalWeb">
    <w:name w:val="Normal (Web)"/>
    <w:basedOn w:val="Normal"/>
    <w:uiPriority w:val="99"/>
    <w:semiHidden/>
    <w:unhideWhenUsed/>
    <w:rsid w:val="00722C20"/>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722C20"/>
    <w:rPr>
      <w:b/>
      <w:bCs/>
    </w:rPr>
  </w:style>
  <w:style w:type="character" w:customStyle="1" w:styleId="Ttulo2Car">
    <w:name w:val="Título 2 Car"/>
    <w:basedOn w:val="Fuentedeprrafopredeter"/>
    <w:link w:val="Ttulo2"/>
    <w:uiPriority w:val="9"/>
    <w:rsid w:val="008878EA"/>
    <w:rPr>
      <w:rFonts w:asciiTheme="majorHAnsi" w:eastAsiaTheme="majorEastAsia" w:hAnsiTheme="majorHAnsi" w:cstheme="majorBidi"/>
      <w:color w:val="2F5496" w:themeColor="accent1" w:themeShade="BF"/>
      <w:sz w:val="26"/>
      <w:szCs w:val="26"/>
      <w:lang w:val="es-CO"/>
    </w:rPr>
  </w:style>
  <w:style w:type="character" w:customStyle="1" w:styleId="fontstyle01">
    <w:name w:val="fontstyle01"/>
    <w:basedOn w:val="Fuentedeprrafopredeter"/>
    <w:rsid w:val="000A60E4"/>
    <w:rPr>
      <w:rFonts w:ascii="ArialMT" w:hAnsi="ArialMT" w:hint="default"/>
      <w:b w:val="0"/>
      <w:bCs w:val="0"/>
      <w:i w:val="0"/>
      <w:iCs w:val="0"/>
      <w:color w:val="262626"/>
      <w:sz w:val="24"/>
      <w:szCs w:val="24"/>
    </w:rPr>
  </w:style>
  <w:style w:type="character" w:customStyle="1" w:styleId="Mencinsinresolver4">
    <w:name w:val="Mención sin resolver4"/>
    <w:basedOn w:val="Fuentedeprrafopredeter"/>
    <w:uiPriority w:val="99"/>
    <w:semiHidden/>
    <w:unhideWhenUsed/>
    <w:rsid w:val="000B6379"/>
    <w:rPr>
      <w:color w:val="605E5C"/>
      <w:shd w:val="clear" w:color="auto" w:fill="E1DFDD"/>
    </w:rPr>
  </w:style>
  <w:style w:type="paragraph" w:customStyle="1" w:styleId="Norm">
    <w:name w:val="Norm"/>
    <w:basedOn w:val="Normal"/>
    <w:rsid w:val="00BF43CD"/>
    <w:pPr>
      <w:widowControl w:val="0"/>
      <w:tabs>
        <w:tab w:val="left" w:pos="12528"/>
        <w:tab w:val="right" w:leader="underscore" w:pos="20408"/>
      </w:tabs>
      <w:suppressAutoHyphens/>
      <w:spacing w:after="0" w:line="240" w:lineRule="auto"/>
      <w:ind w:left="482"/>
      <w:jc w:val="both"/>
    </w:pPr>
    <w:rPr>
      <w:rFonts w:ascii="Arial" w:eastAsia="Lucida Sans Unicode" w:hAnsi="Arial"/>
      <w:i/>
      <w:kern w:val="1"/>
      <w:szCs w:val="24"/>
      <w:lang w:val="es-ES" w:eastAsia="es-ES"/>
    </w:rPr>
  </w:style>
  <w:style w:type="paragraph" w:customStyle="1" w:styleId="Textoindependiente31">
    <w:name w:val="Texto independiente 31"/>
    <w:basedOn w:val="Normal"/>
    <w:rsid w:val="00BF43CD"/>
    <w:pPr>
      <w:widowControl w:val="0"/>
      <w:suppressAutoHyphens/>
      <w:spacing w:after="0" w:line="240" w:lineRule="auto"/>
      <w:jc w:val="both"/>
    </w:pPr>
    <w:rPr>
      <w:rFonts w:ascii="Arial Narrow" w:eastAsia="Lucida Sans Unicode" w:hAnsi="Arial Narrow"/>
      <w:kern w:val="1"/>
      <w:sz w:val="24"/>
      <w:szCs w:val="24"/>
      <w:lang w:val="es-ES" w:eastAsia="es-ES"/>
    </w:rPr>
  </w:style>
  <w:style w:type="table" w:customStyle="1" w:styleId="TableNormal">
    <w:name w:val="Table Normal"/>
    <w:uiPriority w:val="2"/>
    <w:semiHidden/>
    <w:unhideWhenUsed/>
    <w:qFormat/>
    <w:rsid w:val="00BF43CD"/>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F43CD"/>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BF43CD"/>
    <w:rPr>
      <w:rFonts w:ascii="Arial MT" w:eastAsia="Arial MT" w:hAnsi="Arial MT" w:cs="Arial MT"/>
      <w:sz w:val="18"/>
      <w:szCs w:val="18"/>
      <w:lang w:val="es-ES"/>
    </w:rPr>
  </w:style>
  <w:style w:type="paragraph" w:styleId="Ttulo">
    <w:name w:val="Title"/>
    <w:basedOn w:val="Normal"/>
    <w:link w:val="TtuloCar"/>
    <w:uiPriority w:val="10"/>
    <w:qFormat/>
    <w:rsid w:val="00BF43CD"/>
    <w:pPr>
      <w:widowControl w:val="0"/>
      <w:autoSpaceDE w:val="0"/>
      <w:autoSpaceDN w:val="0"/>
      <w:spacing w:before="90" w:after="0" w:line="240" w:lineRule="auto"/>
      <w:ind w:left="1918" w:right="1940"/>
      <w:jc w:val="center"/>
    </w:pPr>
    <w:rPr>
      <w:rFonts w:ascii="Arial" w:eastAsia="Arial" w:hAnsi="Arial" w:cs="Arial"/>
      <w:b/>
      <w:bCs/>
      <w:lang w:val="es-ES"/>
    </w:rPr>
  </w:style>
  <w:style w:type="character" w:customStyle="1" w:styleId="TtuloCar">
    <w:name w:val="Título Car"/>
    <w:basedOn w:val="Fuentedeprrafopredeter"/>
    <w:link w:val="Ttulo"/>
    <w:uiPriority w:val="10"/>
    <w:rsid w:val="00BF43CD"/>
    <w:rPr>
      <w:rFonts w:ascii="Arial" w:eastAsia="Arial" w:hAnsi="Arial" w:cs="Arial"/>
      <w:b/>
      <w:bCs/>
      <w:lang w:val="es-ES"/>
    </w:rPr>
  </w:style>
  <w:style w:type="paragraph" w:customStyle="1" w:styleId="TableParagraph">
    <w:name w:val="Table Paragraph"/>
    <w:basedOn w:val="Normal"/>
    <w:uiPriority w:val="1"/>
    <w:qFormat/>
    <w:rsid w:val="00BF43CD"/>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uiPriority w:val="39"/>
    <w:rsid w:val="00BF43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4027">
      <w:bodyDiv w:val="1"/>
      <w:marLeft w:val="0"/>
      <w:marRight w:val="0"/>
      <w:marTop w:val="0"/>
      <w:marBottom w:val="0"/>
      <w:divBdr>
        <w:top w:val="none" w:sz="0" w:space="0" w:color="auto"/>
        <w:left w:val="none" w:sz="0" w:space="0" w:color="auto"/>
        <w:bottom w:val="none" w:sz="0" w:space="0" w:color="auto"/>
        <w:right w:val="none" w:sz="0" w:space="0" w:color="auto"/>
      </w:divBdr>
    </w:div>
    <w:div w:id="571501936">
      <w:bodyDiv w:val="1"/>
      <w:marLeft w:val="0"/>
      <w:marRight w:val="0"/>
      <w:marTop w:val="0"/>
      <w:marBottom w:val="0"/>
      <w:divBdr>
        <w:top w:val="none" w:sz="0" w:space="0" w:color="auto"/>
        <w:left w:val="none" w:sz="0" w:space="0" w:color="auto"/>
        <w:bottom w:val="none" w:sz="0" w:space="0" w:color="auto"/>
        <w:right w:val="none" w:sz="0" w:space="0" w:color="auto"/>
      </w:divBdr>
    </w:div>
    <w:div w:id="807357595">
      <w:bodyDiv w:val="1"/>
      <w:marLeft w:val="0"/>
      <w:marRight w:val="0"/>
      <w:marTop w:val="0"/>
      <w:marBottom w:val="0"/>
      <w:divBdr>
        <w:top w:val="none" w:sz="0" w:space="0" w:color="auto"/>
        <w:left w:val="none" w:sz="0" w:space="0" w:color="auto"/>
        <w:bottom w:val="none" w:sz="0" w:space="0" w:color="auto"/>
        <w:right w:val="none" w:sz="0" w:space="0" w:color="auto"/>
      </w:divBdr>
      <w:divsChild>
        <w:div w:id="13070507">
          <w:marLeft w:val="0"/>
          <w:marRight w:val="0"/>
          <w:marTop w:val="0"/>
          <w:marBottom w:val="0"/>
          <w:divBdr>
            <w:top w:val="none" w:sz="0" w:space="0" w:color="auto"/>
            <w:left w:val="none" w:sz="0" w:space="0" w:color="auto"/>
            <w:bottom w:val="none" w:sz="0" w:space="0" w:color="auto"/>
            <w:right w:val="none" w:sz="0" w:space="0" w:color="auto"/>
          </w:divBdr>
        </w:div>
        <w:div w:id="1749116313">
          <w:marLeft w:val="0"/>
          <w:marRight w:val="0"/>
          <w:marTop w:val="0"/>
          <w:marBottom w:val="0"/>
          <w:divBdr>
            <w:top w:val="none" w:sz="0" w:space="0" w:color="auto"/>
            <w:left w:val="none" w:sz="0" w:space="0" w:color="auto"/>
            <w:bottom w:val="none" w:sz="0" w:space="0" w:color="auto"/>
            <w:right w:val="none" w:sz="0" w:space="0" w:color="auto"/>
          </w:divBdr>
        </w:div>
        <w:div w:id="886717202">
          <w:marLeft w:val="0"/>
          <w:marRight w:val="0"/>
          <w:marTop w:val="0"/>
          <w:marBottom w:val="0"/>
          <w:divBdr>
            <w:top w:val="none" w:sz="0" w:space="0" w:color="auto"/>
            <w:left w:val="none" w:sz="0" w:space="0" w:color="auto"/>
            <w:bottom w:val="none" w:sz="0" w:space="0" w:color="auto"/>
            <w:right w:val="none" w:sz="0" w:space="0" w:color="auto"/>
          </w:divBdr>
        </w:div>
        <w:div w:id="1241213258">
          <w:marLeft w:val="0"/>
          <w:marRight w:val="0"/>
          <w:marTop w:val="0"/>
          <w:marBottom w:val="0"/>
          <w:divBdr>
            <w:top w:val="none" w:sz="0" w:space="0" w:color="auto"/>
            <w:left w:val="none" w:sz="0" w:space="0" w:color="auto"/>
            <w:bottom w:val="none" w:sz="0" w:space="0" w:color="auto"/>
            <w:right w:val="none" w:sz="0" w:space="0" w:color="auto"/>
          </w:divBdr>
        </w:div>
        <w:div w:id="1808432819">
          <w:marLeft w:val="0"/>
          <w:marRight w:val="0"/>
          <w:marTop w:val="0"/>
          <w:marBottom w:val="0"/>
          <w:divBdr>
            <w:top w:val="none" w:sz="0" w:space="0" w:color="auto"/>
            <w:left w:val="none" w:sz="0" w:space="0" w:color="auto"/>
            <w:bottom w:val="none" w:sz="0" w:space="0" w:color="auto"/>
            <w:right w:val="none" w:sz="0" w:space="0" w:color="auto"/>
          </w:divBdr>
        </w:div>
        <w:div w:id="907495984">
          <w:marLeft w:val="0"/>
          <w:marRight w:val="0"/>
          <w:marTop w:val="0"/>
          <w:marBottom w:val="0"/>
          <w:divBdr>
            <w:top w:val="none" w:sz="0" w:space="0" w:color="auto"/>
            <w:left w:val="none" w:sz="0" w:space="0" w:color="auto"/>
            <w:bottom w:val="none" w:sz="0" w:space="0" w:color="auto"/>
            <w:right w:val="none" w:sz="0" w:space="0" w:color="auto"/>
          </w:divBdr>
        </w:div>
        <w:div w:id="999189451">
          <w:marLeft w:val="0"/>
          <w:marRight w:val="0"/>
          <w:marTop w:val="0"/>
          <w:marBottom w:val="0"/>
          <w:divBdr>
            <w:top w:val="none" w:sz="0" w:space="0" w:color="auto"/>
            <w:left w:val="none" w:sz="0" w:space="0" w:color="auto"/>
            <w:bottom w:val="none" w:sz="0" w:space="0" w:color="auto"/>
            <w:right w:val="none" w:sz="0" w:space="0" w:color="auto"/>
          </w:divBdr>
        </w:div>
        <w:div w:id="1776515778">
          <w:marLeft w:val="0"/>
          <w:marRight w:val="0"/>
          <w:marTop w:val="0"/>
          <w:marBottom w:val="0"/>
          <w:divBdr>
            <w:top w:val="none" w:sz="0" w:space="0" w:color="auto"/>
            <w:left w:val="none" w:sz="0" w:space="0" w:color="auto"/>
            <w:bottom w:val="none" w:sz="0" w:space="0" w:color="auto"/>
            <w:right w:val="none" w:sz="0" w:space="0" w:color="auto"/>
          </w:divBdr>
        </w:div>
        <w:div w:id="590744001">
          <w:marLeft w:val="0"/>
          <w:marRight w:val="0"/>
          <w:marTop w:val="0"/>
          <w:marBottom w:val="0"/>
          <w:divBdr>
            <w:top w:val="none" w:sz="0" w:space="0" w:color="auto"/>
            <w:left w:val="none" w:sz="0" w:space="0" w:color="auto"/>
            <w:bottom w:val="none" w:sz="0" w:space="0" w:color="auto"/>
            <w:right w:val="none" w:sz="0" w:space="0" w:color="auto"/>
          </w:divBdr>
        </w:div>
        <w:div w:id="1166898915">
          <w:marLeft w:val="0"/>
          <w:marRight w:val="0"/>
          <w:marTop w:val="0"/>
          <w:marBottom w:val="0"/>
          <w:divBdr>
            <w:top w:val="none" w:sz="0" w:space="0" w:color="auto"/>
            <w:left w:val="none" w:sz="0" w:space="0" w:color="auto"/>
            <w:bottom w:val="none" w:sz="0" w:space="0" w:color="auto"/>
            <w:right w:val="none" w:sz="0" w:space="0" w:color="auto"/>
          </w:divBdr>
        </w:div>
        <w:div w:id="2090081488">
          <w:marLeft w:val="0"/>
          <w:marRight w:val="0"/>
          <w:marTop w:val="0"/>
          <w:marBottom w:val="0"/>
          <w:divBdr>
            <w:top w:val="none" w:sz="0" w:space="0" w:color="auto"/>
            <w:left w:val="none" w:sz="0" w:space="0" w:color="auto"/>
            <w:bottom w:val="none" w:sz="0" w:space="0" w:color="auto"/>
            <w:right w:val="none" w:sz="0" w:space="0" w:color="auto"/>
          </w:divBdr>
        </w:div>
        <w:div w:id="1593053711">
          <w:marLeft w:val="0"/>
          <w:marRight w:val="0"/>
          <w:marTop w:val="0"/>
          <w:marBottom w:val="0"/>
          <w:divBdr>
            <w:top w:val="none" w:sz="0" w:space="0" w:color="auto"/>
            <w:left w:val="none" w:sz="0" w:space="0" w:color="auto"/>
            <w:bottom w:val="none" w:sz="0" w:space="0" w:color="auto"/>
            <w:right w:val="none" w:sz="0" w:space="0" w:color="auto"/>
          </w:divBdr>
        </w:div>
        <w:div w:id="1139959290">
          <w:marLeft w:val="0"/>
          <w:marRight w:val="0"/>
          <w:marTop w:val="0"/>
          <w:marBottom w:val="0"/>
          <w:divBdr>
            <w:top w:val="none" w:sz="0" w:space="0" w:color="auto"/>
            <w:left w:val="none" w:sz="0" w:space="0" w:color="auto"/>
            <w:bottom w:val="none" w:sz="0" w:space="0" w:color="auto"/>
            <w:right w:val="none" w:sz="0" w:space="0" w:color="auto"/>
          </w:divBdr>
        </w:div>
        <w:div w:id="1216967199">
          <w:marLeft w:val="0"/>
          <w:marRight w:val="0"/>
          <w:marTop w:val="0"/>
          <w:marBottom w:val="0"/>
          <w:divBdr>
            <w:top w:val="none" w:sz="0" w:space="0" w:color="auto"/>
            <w:left w:val="none" w:sz="0" w:space="0" w:color="auto"/>
            <w:bottom w:val="none" w:sz="0" w:space="0" w:color="auto"/>
            <w:right w:val="none" w:sz="0" w:space="0" w:color="auto"/>
          </w:divBdr>
        </w:div>
      </w:divsChild>
    </w:div>
    <w:div w:id="855190364">
      <w:bodyDiv w:val="1"/>
      <w:marLeft w:val="0"/>
      <w:marRight w:val="0"/>
      <w:marTop w:val="0"/>
      <w:marBottom w:val="0"/>
      <w:divBdr>
        <w:top w:val="none" w:sz="0" w:space="0" w:color="auto"/>
        <w:left w:val="none" w:sz="0" w:space="0" w:color="auto"/>
        <w:bottom w:val="none" w:sz="0" w:space="0" w:color="auto"/>
        <w:right w:val="none" w:sz="0" w:space="0" w:color="auto"/>
      </w:divBdr>
    </w:div>
    <w:div w:id="896547547">
      <w:bodyDiv w:val="1"/>
      <w:marLeft w:val="0"/>
      <w:marRight w:val="0"/>
      <w:marTop w:val="0"/>
      <w:marBottom w:val="0"/>
      <w:divBdr>
        <w:top w:val="none" w:sz="0" w:space="0" w:color="auto"/>
        <w:left w:val="none" w:sz="0" w:space="0" w:color="auto"/>
        <w:bottom w:val="none" w:sz="0" w:space="0" w:color="auto"/>
        <w:right w:val="none" w:sz="0" w:space="0" w:color="auto"/>
      </w:divBdr>
      <w:divsChild>
        <w:div w:id="387999166">
          <w:marLeft w:val="0"/>
          <w:marRight w:val="660"/>
          <w:marTop w:val="0"/>
          <w:marBottom w:val="300"/>
          <w:divBdr>
            <w:top w:val="none" w:sz="0" w:space="0" w:color="auto"/>
            <w:left w:val="none" w:sz="0" w:space="0" w:color="auto"/>
            <w:bottom w:val="none" w:sz="0" w:space="0" w:color="auto"/>
            <w:right w:val="none" w:sz="0" w:space="0" w:color="auto"/>
          </w:divBdr>
          <w:divsChild>
            <w:div w:id="470442215">
              <w:marLeft w:val="0"/>
              <w:marRight w:val="0"/>
              <w:marTop w:val="0"/>
              <w:marBottom w:val="0"/>
              <w:divBdr>
                <w:top w:val="none" w:sz="0" w:space="0" w:color="auto"/>
                <w:left w:val="none" w:sz="0" w:space="0" w:color="auto"/>
                <w:bottom w:val="none" w:sz="0" w:space="0" w:color="auto"/>
                <w:right w:val="none" w:sz="0" w:space="0" w:color="auto"/>
              </w:divBdr>
              <w:divsChild>
                <w:div w:id="89504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147922">
          <w:marLeft w:val="0"/>
          <w:marRight w:val="0"/>
          <w:marTop w:val="0"/>
          <w:marBottom w:val="300"/>
          <w:divBdr>
            <w:top w:val="none" w:sz="0" w:space="0" w:color="auto"/>
            <w:left w:val="none" w:sz="0" w:space="0" w:color="auto"/>
            <w:bottom w:val="none" w:sz="0" w:space="0" w:color="auto"/>
            <w:right w:val="none" w:sz="0" w:space="0" w:color="auto"/>
          </w:divBdr>
          <w:divsChild>
            <w:div w:id="835726604">
              <w:marLeft w:val="0"/>
              <w:marRight w:val="0"/>
              <w:marTop w:val="0"/>
              <w:marBottom w:val="0"/>
              <w:divBdr>
                <w:top w:val="none" w:sz="0" w:space="0" w:color="auto"/>
                <w:left w:val="none" w:sz="0" w:space="0" w:color="auto"/>
                <w:bottom w:val="none" w:sz="0" w:space="0" w:color="auto"/>
                <w:right w:val="none" w:sz="0" w:space="0" w:color="auto"/>
              </w:divBdr>
              <w:divsChild>
                <w:div w:id="137207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93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rnare.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liente@cornare.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D1D06F3C70A3C418DDACDE73D65B491" ma:contentTypeVersion="13" ma:contentTypeDescription="Crear nuevo documento." ma:contentTypeScope="" ma:versionID="8dff2bb61ce093d63d333a8cee9c10b5">
  <xsd:schema xmlns:xsd="http://www.w3.org/2001/XMLSchema" xmlns:xs="http://www.w3.org/2001/XMLSchema" xmlns:p="http://schemas.microsoft.com/office/2006/metadata/properties" xmlns:ns3="81253f70-c3ef-4f8b-b679-8f3547793e6e" xmlns:ns4="218ea0b6-7b12-4b6b-9794-601afa4f82ae" targetNamespace="http://schemas.microsoft.com/office/2006/metadata/properties" ma:root="true" ma:fieldsID="9c310e57b8bf17e48a400767d08eca2d" ns3:_="" ns4:_="">
    <xsd:import namespace="81253f70-c3ef-4f8b-b679-8f3547793e6e"/>
    <xsd:import namespace="218ea0b6-7b12-4b6b-9794-601afa4f82a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253f70-c3ef-4f8b-b679-8f3547793e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8ea0b6-7b12-4b6b-9794-601afa4f82ae"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5B820E-3ECE-43B7-B454-67E120640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253f70-c3ef-4f8b-b679-8f3547793e6e"/>
    <ds:schemaRef ds:uri="218ea0b6-7b12-4b6b-9794-601afa4f82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A1DE32-18B8-4B4C-A63D-D880717795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E3813A-B939-44EF-96A2-DB6946B9031E}">
  <ds:schemaRefs>
    <ds:schemaRef ds:uri="http://schemas.openxmlformats.org/officeDocument/2006/bibliography"/>
  </ds:schemaRefs>
</ds:datastoreItem>
</file>

<file path=customXml/itemProps4.xml><?xml version="1.0" encoding="utf-8"?>
<ds:datastoreItem xmlns:ds="http://schemas.openxmlformats.org/officeDocument/2006/customXml" ds:itemID="{953E3722-D6EA-498A-BD3B-AAE235FE5A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1904</Words>
  <Characters>10683</Characters>
  <Application>Microsoft Office Word</Application>
  <DocSecurity>0</DocSecurity>
  <Lines>267</Lines>
  <Paragraphs>99</Paragraphs>
  <ScaleCrop>false</ScaleCrop>
  <HeadingPairs>
    <vt:vector size="2" baseType="variant">
      <vt:variant>
        <vt:lpstr>Título</vt:lpstr>
      </vt:variant>
      <vt:variant>
        <vt:i4>1</vt:i4>
      </vt:variant>
    </vt:vector>
  </HeadingPairs>
  <TitlesOfParts>
    <vt:vector size="1" baseType="lpstr">
      <vt:lpstr>Carta presentación propuesta mínima cuantía</vt:lpstr>
    </vt:vector>
  </TitlesOfParts>
  <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presentación propuesta mínima cuantía</dc:title>
  <dc:subject/>
  <dc:creator>Sistema integrado de planeación, gestión y control</dc:creator>
  <cp:keywords>F-GJ-15</cp:keywords>
  <dc:description/>
  <cp:lastModifiedBy>Jeniffer Cristina Arbelaez Castro</cp:lastModifiedBy>
  <cp:revision>3</cp:revision>
  <cp:lastPrinted>2023-03-21T15:26:00Z</cp:lastPrinted>
  <dcterms:created xsi:type="dcterms:W3CDTF">2024-09-25T16:05:00Z</dcterms:created>
  <dcterms:modified xsi:type="dcterms:W3CDTF">2025-11-13T17:55:00Z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0x0101003D1D06F3C70A3C418DDACDE73D65B491</vt:lpwstr>
  </property>
</Properties>
</file>