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41075F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7858">
        <w:rPr>
          <w:rFonts w:ascii="Trebuchet MS" w:eastAsia="MS Mincho" w:hAnsi="Trebuchet MS" w:cs="Arial"/>
          <w:sz w:val="22"/>
          <w:szCs w:val="22"/>
          <w:lang w:val="es-ES"/>
        </w:rPr>
        <w:t>MENDOZA MURILLO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7858">
        <w:rPr>
          <w:rFonts w:ascii="Trebuchet MS" w:eastAsia="MS Mincho" w:hAnsi="Trebuchet MS" w:cs="Arial"/>
          <w:sz w:val="22"/>
          <w:szCs w:val="22"/>
          <w:lang w:val="es-ES"/>
        </w:rPr>
        <w:t>MILADY ESTHER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B7858">
        <w:rPr>
          <w:rFonts w:ascii="Trebuchet MS" w:eastAsia="MS Mincho" w:hAnsi="Trebuchet MS" w:cs="Arial"/>
          <w:sz w:val="22"/>
          <w:szCs w:val="22"/>
          <w:lang w:val="es-ES"/>
        </w:rPr>
        <w:t>32626334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918062E" w:rsidR="00065F9C" w:rsidRPr="00DD7AEB" w:rsidRDefault="008A122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9B207D3" wp14:editId="5C2E0C2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DEC89" w14:textId="77777777" w:rsidR="00AB7858" w:rsidRDefault="00AB78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5125D" w14:textId="77777777" w:rsidR="00AB7858" w:rsidRDefault="00AB78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128D2" w14:textId="77777777" w:rsidR="00AB7858" w:rsidRDefault="00AB78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52BFCB" w14:textId="77777777" w:rsidR="00AB7858" w:rsidRDefault="00AB78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BEB8E" w14:textId="77777777" w:rsidR="00AB7858" w:rsidRDefault="00AB78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1228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7858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8CFC6AB-0DBD-4ED0-B10F-0CD0C0159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