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79FB277A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823E15">
        <w:rPr>
          <w:rFonts w:ascii="Trebuchet MS" w:eastAsia="MS Mincho" w:hAnsi="Trebuchet MS" w:cs="Arial"/>
          <w:sz w:val="22"/>
          <w:szCs w:val="22"/>
          <w:lang w:val="es-ES"/>
        </w:rPr>
        <w:t>LOPEZ PEREZ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823E15">
        <w:rPr>
          <w:rFonts w:ascii="Trebuchet MS" w:eastAsia="MS Mincho" w:hAnsi="Trebuchet MS" w:cs="Arial"/>
          <w:sz w:val="22"/>
          <w:szCs w:val="22"/>
          <w:lang w:val="es-ES"/>
        </w:rPr>
        <w:t>JORGE EDILBERTO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823E15">
        <w:rPr>
          <w:rFonts w:ascii="Trebuchet MS" w:eastAsia="MS Mincho" w:hAnsi="Trebuchet MS" w:cs="Arial"/>
          <w:sz w:val="22"/>
          <w:szCs w:val="22"/>
          <w:lang w:val="es-ES"/>
        </w:rPr>
        <w:t>19450534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82BF54A" w:rsidR="00065F9C" w:rsidRPr="00DD7AEB" w:rsidRDefault="00346F2E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796E07E6" wp14:editId="51E8F7F9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0CC311" w14:textId="77777777" w:rsidR="00823E15" w:rsidRDefault="00823E1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F8FAC6" w14:textId="77777777" w:rsidR="00823E15" w:rsidRDefault="00823E1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3A9B60" w14:textId="77777777" w:rsidR="00823E15" w:rsidRDefault="00823E1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38A359" w14:textId="77777777" w:rsidR="00823E15" w:rsidRDefault="00823E1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C6F46C" w14:textId="77777777" w:rsidR="00823E15" w:rsidRDefault="00823E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46F2E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23E15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80DA4B6C-1A45-45CC-A0ED-EE88069CFD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2025-11-24T22:40:00Z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