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4837E3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B2C3B">
        <w:rPr>
          <w:rFonts w:ascii="Trebuchet MS" w:eastAsia="MS Mincho" w:hAnsi="Trebuchet MS" w:cs="Arial"/>
          <w:sz w:val="22"/>
          <w:szCs w:val="22"/>
          <w:lang w:val="es-ES"/>
        </w:rPr>
        <w:t xml:space="preserve">CIRO JARAMILLO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B2C3B">
        <w:rPr>
          <w:rFonts w:ascii="Trebuchet MS" w:eastAsia="MS Mincho" w:hAnsi="Trebuchet MS" w:cs="Arial"/>
          <w:sz w:val="22"/>
          <w:szCs w:val="22"/>
          <w:lang w:val="es-ES"/>
        </w:rPr>
        <w:t>WILLIAM EDWIN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B2C3B">
        <w:rPr>
          <w:rFonts w:ascii="Trebuchet MS" w:eastAsia="MS Mincho" w:hAnsi="Trebuchet MS" w:cs="Arial"/>
          <w:sz w:val="22"/>
          <w:szCs w:val="22"/>
          <w:lang w:val="es-ES"/>
        </w:rPr>
        <w:t>71765920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95B0A4" w:rsidR="00065F9C" w:rsidRPr="00DD7AEB" w:rsidRDefault="00531DE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AA66283" wp14:editId="27DEF48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C50945" w14:textId="77777777" w:rsidR="00CB2C3B" w:rsidRDefault="00CB2C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5A2ADA" w14:textId="77777777" w:rsidR="00CB2C3B" w:rsidRDefault="00CB2C3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7508D2" w14:textId="77777777" w:rsidR="00CB2C3B" w:rsidRDefault="00CB2C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5D169" w14:textId="77777777" w:rsidR="00CB2C3B" w:rsidRDefault="00CB2C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24A6F" w14:textId="77777777" w:rsidR="00CB2C3B" w:rsidRDefault="00CB2C3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31DEC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B2C3B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52412EA-DFA6-4F97-B99A-4B684B58B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