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59D2128" w:rsidR="00D11C80" w:rsidRPr="006322FC" w:rsidRDefault="00DA1A7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CD-DP-5749-2025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CF3865B" w:rsidR="00D11C80" w:rsidRPr="006322FC" w:rsidRDefault="00DA1A7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85E7B47" w:rsidR="00D11C80" w:rsidRPr="006322FC" w:rsidRDefault="00DA1A7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4BAF13C" w:rsidR="00D11C80" w:rsidRPr="006322FC" w:rsidRDefault="00DA1A7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8C11DBF" w:rsidR="00D11C80" w:rsidRPr="006322FC" w:rsidRDefault="00DA1A7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BF650C2" w:rsidR="00D11C80" w:rsidRPr="006322FC" w:rsidRDefault="00DA1A7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$ 21.892.000,00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AEDC33" w:rsidR="00D11C80" w:rsidRPr="006322FC" w:rsidRDefault="00DA1A7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4597C0" w:rsidR="00D11C80" w:rsidRPr="006322FC" w:rsidRDefault="00DA1A7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3CFA6466" w14:textId="77777777" w:rsidR="00527455" w:rsidRPr="006322FC" w:rsidRDefault="00527455" w:rsidP="00527455">
            <w:pPr>
              <w:rPr>
                <w:rFonts w:ascii="Trebuchet MS" w:hAnsi="Trebuchet MS"/>
                <w:sz w:val="22"/>
                <w:szCs w:val="22"/>
              </w:rPr>
            </w:pPr>
            <w:r w:rsidRPr="006322FC">
              <w:rPr>
                <w:rFonts w:ascii="Trebuchet MS" w:hAnsi="Trebuchet MS" w:cs="Arial"/>
                <w:b/>
                <w:sz w:val="22"/>
                <w:szCs w:val="22"/>
              </w:rPr>
              <w:t>JHONNY MARCEL DIAZ ORTEGA</w:t>
            </w:r>
            <w:r w:rsidRPr="006322FC">
              <w:rPr>
                <w:rFonts w:ascii="Trebuchet MS" w:hAnsi="Trebuchet MS" w:cs="Arial"/>
                <w:sz w:val="22"/>
                <w:szCs w:val="22"/>
              </w:rPr>
              <w:t>, identificado con la cédula de ciudadanía No. 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5C907A82" w14:textId="77777777" w:rsidR="00D11C80" w:rsidRDefault="00527455"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p>
          <w:p w14:paraId="01E7BF70" w14:textId="12710B24" w:rsidR="00527455" w:rsidRPr="006322FC" w:rsidRDefault="00527455" w:rsidP="00B95AE5">
            <w:pPr>
              <w:tabs>
                <w:tab w:val="left" w:pos="-720"/>
              </w:tabs>
              <w:suppressAutoHyphens/>
              <w:spacing w:line="256" w:lineRule="auto"/>
              <w:jc w:val="both"/>
              <w:rPr>
                <w:rFonts w:ascii="Trebuchet MS" w:hAnsi="Trebuchet MS" w:cs="Arial"/>
                <w:sz w:val="22"/>
                <w:szCs w:val="22"/>
              </w:rPr>
            </w:pP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E49548D" w:rsidR="00D11C80" w:rsidRPr="006322FC" w:rsidRDefault="00DA1A7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ASCANIO QUINTERO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JHANER EDUARDO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07909C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A1A70">
              <w:rPr>
                <w:rFonts w:ascii="Trebuchet MS" w:hAnsi="Trebuchet MS" w:cs="Arial"/>
                <w:sz w:val="22"/>
                <w:szCs w:val="22"/>
              </w:rPr>
              <w:t>1091676168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DF794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A1A70">
              <w:rPr>
                <w:rFonts w:ascii="Trebuchet MS" w:hAnsi="Trebuchet MS" w:cs="Arial"/>
                <w:noProof/>
                <w:sz w:val="22"/>
                <w:szCs w:val="22"/>
              </w:rPr>
              <w:t>394349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584D15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A1A70">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3CB3C9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527455" w:rsidRPr="006322FC">
        <w:rPr>
          <w:rFonts w:ascii="Trebuchet MS" w:hAnsi="Trebuchet MS"/>
          <w:bCs w:val="0"/>
          <w:spacing w:val="0"/>
          <w:szCs w:val="22"/>
          <w:u w:val="none"/>
        </w:rPr>
        <w:t>representada por el señor Director Nacional de Defensoría Pública, doctor JHONNY MARCEL DIAZ ORTEGA, Director nacional de Defensoría Pública, nombrado mediante resolución No 3705 del 12 de septiembre de 2024, delegado para la ordenación del gasto mediante la Resolución No. 0820 DE 2025, quien en adelante se llamará la DEFENSORÍA;</w:t>
      </w:r>
      <w:r w:rsidR="00527455">
        <w:rPr>
          <w:rFonts w:ascii="Trebuchet MS" w:hAnsi="Trebuchet MS"/>
          <w:bCs w:val="0"/>
          <w:spacing w:val="0"/>
          <w:szCs w:val="22"/>
          <w:u w:val="none"/>
        </w:rPr>
        <w:t xml:space="preserve"> </w:t>
      </w:r>
      <w:r w:rsidRPr="006322FC">
        <w:rPr>
          <w:rFonts w:ascii="Trebuchet MS" w:hAnsi="Trebuchet MS"/>
          <w:bCs w:val="0"/>
          <w:spacing w:val="0"/>
          <w:szCs w:val="22"/>
          <w:u w:val="none"/>
        </w:rPr>
        <w:t xml:space="preserve">y el señor </w:t>
      </w:r>
      <w:r w:rsidR="00DA1A70">
        <w:rPr>
          <w:rFonts w:ascii="Trebuchet MS" w:hAnsi="Trebuchet MS"/>
          <w:b/>
          <w:szCs w:val="22"/>
        </w:rPr>
        <w:t>ASCANIO QUINTERO</w:t>
      </w:r>
      <w:r w:rsidRPr="006322FC">
        <w:rPr>
          <w:rFonts w:ascii="Trebuchet MS" w:hAnsi="Trebuchet MS"/>
          <w:b/>
          <w:szCs w:val="22"/>
        </w:rPr>
        <w:t xml:space="preserve"> </w:t>
      </w:r>
      <w:r w:rsidR="00DA1A70">
        <w:rPr>
          <w:rFonts w:ascii="Trebuchet MS" w:hAnsi="Trebuchet MS"/>
          <w:b/>
          <w:szCs w:val="22"/>
        </w:rPr>
        <w:t>JHANER EDUARDO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A1A70">
        <w:rPr>
          <w:rFonts w:ascii="Trebuchet MS" w:hAnsi="Trebuchet MS"/>
          <w:noProof/>
          <w:szCs w:val="22"/>
        </w:rPr>
        <w:t>1091676168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w:t>
      </w:r>
      <w:r w:rsidRPr="006322FC">
        <w:rPr>
          <w:rFonts w:ascii="Trebuchet MS" w:hAnsi="Trebuchet MS" w:cs="Arial"/>
          <w:i/>
          <w:sz w:val="22"/>
          <w:szCs w:val="22"/>
        </w:rPr>
        <w:lastRenderedPageBreak/>
        <w:t xml:space="preserve">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0F3EFC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A1A70">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A1A7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A1A70">
        <w:rPr>
          <w:rFonts w:ascii="Trebuchet MS" w:hAnsi="Trebuchet MS" w:cs="Arial"/>
          <w:b/>
          <w:bCs/>
          <w:sz w:val="22"/>
          <w:szCs w:val="22"/>
        </w:rPr>
        <w:t>CIRCUITO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A1A70">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A1A70">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w:t>
      </w:r>
      <w:r w:rsidR="005379B3" w:rsidRPr="006322FC">
        <w:rPr>
          <w:rFonts w:ascii="Trebuchet MS" w:hAnsi="Trebuchet MS" w:cs="Arial"/>
          <w:bCs/>
          <w:sz w:val="22"/>
          <w:szCs w:val="22"/>
        </w:rPr>
        <w:lastRenderedPageBreak/>
        <w:t xml:space="preserve">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w:t>
      </w:r>
      <w:r w:rsidR="00587EFA" w:rsidRPr="006322FC">
        <w:rPr>
          <w:rFonts w:ascii="Trebuchet MS" w:hAnsi="Trebuchet MS" w:cs="Arial"/>
          <w:bCs/>
          <w:sz w:val="22"/>
          <w:szCs w:val="22"/>
        </w:rPr>
        <w:lastRenderedPageBreak/>
        <w:t xml:space="preserve">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6322FC">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DA1A70">
        <w:rPr>
          <w:rFonts w:ascii="Trebuchet MS" w:hAnsi="Trebuchet MS" w:cs="Arial"/>
          <w:b/>
          <w:bCs/>
          <w:sz w:val="22"/>
          <w:szCs w:val="22"/>
        </w:rPr>
        <w:t>VEINTIUN MILLONES OCHOCIENTOS NOVENTA Y DOS MIL</w:t>
      </w:r>
      <w:r w:rsidR="00125782" w:rsidRPr="006322FC">
        <w:rPr>
          <w:rFonts w:ascii="Trebuchet MS" w:hAnsi="Trebuchet MS" w:cs="Arial"/>
          <w:b/>
          <w:bCs/>
          <w:sz w:val="22"/>
          <w:szCs w:val="22"/>
        </w:rPr>
        <w:t xml:space="preserve"> PESOS M/CTE (</w:t>
      </w:r>
      <w:r w:rsidR="00DA1A70">
        <w:rPr>
          <w:rFonts w:ascii="Trebuchet MS" w:hAnsi="Trebuchet MS" w:cs="Arial"/>
          <w:b/>
          <w:bCs/>
          <w:sz w:val="22"/>
          <w:szCs w:val="22"/>
        </w:rPr>
        <w:t>$ 21.892.000,00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DA1A70">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A1A7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w:t>
      </w:r>
      <w:r w:rsidR="003B4F7E" w:rsidRPr="006322FC">
        <w:rPr>
          <w:rFonts w:ascii="Trebuchet MS" w:hAnsi="Trebuchet MS" w:cs="Arial"/>
          <w:sz w:val="22"/>
          <w:szCs w:val="22"/>
        </w:rPr>
        <w:lastRenderedPageBreak/>
        <w:t xml:space="preserve">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515CAB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A1A70">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w:t>
      </w:r>
      <w:r w:rsidR="007D2B0A" w:rsidRPr="006322FC">
        <w:rPr>
          <w:rFonts w:ascii="Trebuchet MS" w:hAnsi="Trebuchet MS" w:cs="Arial"/>
          <w:b/>
          <w:bCs/>
          <w:sz w:val="22"/>
          <w:szCs w:val="22"/>
          <w:u w:val="single"/>
        </w:rPr>
        <w:lastRenderedPageBreak/>
        <w:t xml:space="preserve">-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w:t>
      </w:r>
      <w:r w:rsidRPr="006322FC">
        <w:rPr>
          <w:rFonts w:ascii="Trebuchet MS" w:hAnsi="Trebuchet MS" w:cs="Arial"/>
          <w:sz w:val="22"/>
          <w:szCs w:val="22"/>
        </w:rPr>
        <w:lastRenderedPageBreak/>
        <w:t xml:space="preserve">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w:t>
      </w:r>
      <w:r w:rsidRPr="006322FC">
        <w:rPr>
          <w:rFonts w:ascii="Trebuchet MS" w:hAnsi="Trebuchet MS" w:cs="Arial"/>
          <w:bCs/>
          <w:sz w:val="22"/>
          <w:szCs w:val="22"/>
        </w:rPr>
        <w:lastRenderedPageBreak/>
        <w:t xml:space="preserve">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w:t>
      </w:r>
      <w:r w:rsidRPr="006322FC">
        <w:rPr>
          <w:rFonts w:ascii="Trebuchet MS" w:hAnsi="Trebuchet MS" w:cs="Arial"/>
          <w:sz w:val="22"/>
          <w:szCs w:val="22"/>
        </w:rPr>
        <w:lastRenderedPageBreak/>
        <w:t xml:space="preserve">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25884B0E" w14:textId="2FAE8523" w:rsidR="00D11C80"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527455" w:rsidRPr="006322FC">
        <w:rPr>
          <w:rFonts w:ascii="Trebuchet MS" w:hAnsi="Trebuchet MS" w:cs="Arial"/>
          <w:b/>
          <w:i/>
          <w:sz w:val="22"/>
          <w:szCs w:val="22"/>
        </w:rPr>
        <w:t>Jhonny</w:t>
      </w:r>
      <w:proofErr w:type="spellEnd"/>
      <w:r w:rsidR="00527455" w:rsidRPr="006322FC">
        <w:rPr>
          <w:rFonts w:ascii="Trebuchet MS" w:hAnsi="Trebuchet MS" w:cs="Arial"/>
          <w:b/>
          <w:i/>
          <w:sz w:val="22"/>
          <w:szCs w:val="22"/>
        </w:rPr>
        <w:t xml:space="preserve"> Marcel Diaz Ortega – Director Nacional de Defensoría Pública</w:t>
      </w: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72957" w14:textId="77777777" w:rsidR="008E5E68" w:rsidRDefault="008E5E68">
      <w:r>
        <w:separator/>
      </w:r>
    </w:p>
  </w:endnote>
  <w:endnote w:type="continuationSeparator" w:id="0">
    <w:p w14:paraId="413931BF" w14:textId="77777777" w:rsidR="008E5E68" w:rsidRDefault="008E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BA4F2" w14:textId="77777777" w:rsidR="00DA1A70" w:rsidRDefault="00DA1A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B3213" w14:textId="77777777" w:rsidR="008E5E68" w:rsidRDefault="008E5E68">
      <w:r>
        <w:separator/>
      </w:r>
    </w:p>
  </w:footnote>
  <w:footnote w:type="continuationSeparator" w:id="0">
    <w:p w14:paraId="6C0AA997" w14:textId="77777777" w:rsidR="008E5E68" w:rsidRDefault="008E5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B6B0C" w14:textId="77777777" w:rsidR="00DA1A70" w:rsidRDefault="00DA1A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F08A2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A1A70">
      <w:rPr>
        <w:rFonts w:ascii="Trebuchet MS" w:hAnsi="Trebuchet MS" w:cs="Arial"/>
        <w:b/>
        <w:spacing w:val="-3"/>
        <w:sz w:val="22"/>
        <w:szCs w:val="22"/>
      </w:rPr>
      <w:t>CD-DP-5749-2025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A1A70">
      <w:rPr>
        <w:rFonts w:ascii="Trebuchet MS" w:hAnsi="Trebuchet MS" w:cs="Arial"/>
        <w:b/>
        <w:noProof/>
        <w:spacing w:val="-3"/>
        <w:sz w:val="22"/>
        <w:szCs w:val="22"/>
      </w:rPr>
      <w:t>ASCANIO QUINTERO</w:t>
    </w:r>
    <w:r w:rsidR="00D62E15">
      <w:rPr>
        <w:rFonts w:ascii="Trebuchet MS" w:hAnsi="Trebuchet MS" w:cs="Arial"/>
        <w:b/>
        <w:noProof/>
        <w:spacing w:val="-3"/>
        <w:sz w:val="22"/>
        <w:szCs w:val="22"/>
      </w:rPr>
      <w:t xml:space="preserve"> </w:t>
    </w:r>
    <w:r w:rsidR="00DA1A70">
      <w:rPr>
        <w:rFonts w:ascii="Trebuchet MS" w:hAnsi="Trebuchet MS" w:cs="Arial"/>
        <w:b/>
        <w:noProof/>
        <w:spacing w:val="-3"/>
        <w:sz w:val="22"/>
        <w:szCs w:val="22"/>
      </w:rPr>
      <w:t>JHANER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067922204">
    <w:abstractNumId w:val="18"/>
  </w:num>
  <w:num w:numId="2" w16cid:durableId="2093623791">
    <w:abstractNumId w:val="15"/>
  </w:num>
  <w:num w:numId="3" w16cid:durableId="717049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97961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74023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856473">
    <w:abstractNumId w:val="25"/>
  </w:num>
  <w:num w:numId="7" w16cid:durableId="1274828884">
    <w:abstractNumId w:val="7"/>
  </w:num>
  <w:num w:numId="8" w16cid:durableId="1733653871">
    <w:abstractNumId w:val="9"/>
  </w:num>
  <w:num w:numId="9" w16cid:durableId="702288436">
    <w:abstractNumId w:val="12"/>
  </w:num>
  <w:num w:numId="10" w16cid:durableId="414086725">
    <w:abstractNumId w:val="10"/>
  </w:num>
  <w:num w:numId="11" w16cid:durableId="323624922">
    <w:abstractNumId w:val="5"/>
  </w:num>
  <w:num w:numId="12" w16cid:durableId="131870193">
    <w:abstractNumId w:val="1"/>
  </w:num>
  <w:num w:numId="13" w16cid:durableId="1546984823">
    <w:abstractNumId w:val="20"/>
  </w:num>
  <w:num w:numId="14" w16cid:durableId="1906184999">
    <w:abstractNumId w:val="8"/>
  </w:num>
  <w:num w:numId="15" w16cid:durableId="1879657500">
    <w:abstractNumId w:val="24"/>
  </w:num>
  <w:num w:numId="16" w16cid:durableId="1733498838">
    <w:abstractNumId w:val="6"/>
  </w:num>
  <w:num w:numId="17" w16cid:durableId="1524203171">
    <w:abstractNumId w:val="0"/>
  </w:num>
  <w:num w:numId="18" w16cid:durableId="739522423">
    <w:abstractNumId w:val="2"/>
  </w:num>
  <w:num w:numId="19" w16cid:durableId="14728196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0676417">
    <w:abstractNumId w:val="4"/>
  </w:num>
  <w:num w:numId="21" w16cid:durableId="796140450">
    <w:abstractNumId w:val="17"/>
  </w:num>
  <w:num w:numId="22" w16cid:durableId="929390435">
    <w:abstractNumId w:val="21"/>
  </w:num>
  <w:num w:numId="23" w16cid:durableId="869075038">
    <w:abstractNumId w:val="14"/>
  </w:num>
  <w:num w:numId="24" w16cid:durableId="248775652">
    <w:abstractNumId w:val="22"/>
  </w:num>
  <w:num w:numId="25" w16cid:durableId="867987718">
    <w:abstractNumId w:val="19"/>
  </w:num>
  <w:num w:numId="26" w16cid:durableId="1088619385">
    <w:abstractNumId w:val="11"/>
  </w:num>
  <w:num w:numId="27" w16cid:durableId="1201567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935"/>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3B40"/>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27455"/>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33F"/>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AA6"/>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8CD"/>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5E68"/>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26BC"/>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436"/>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70"/>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79DD9-0ECD-4B66-9457-C3C27ACFD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6254</Words>
  <Characters>34401</Characters>
  <Application>Microsoft Office Word</Application>
  <DocSecurity>0</DocSecurity>
  <Lines>286</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Ferney Cifuentes Tunjano</cp:lastModifiedBy>
  <cp:revision>15</cp:revision>
  <cp:lastPrinted>2019-08-22T16:38:00Z</cp:lastPrinted>
  <dcterms:created xsi:type="dcterms:W3CDTF">2025-08-14T20:42:00Z</dcterms:created>
  <dcterms:modified xsi:type="dcterms:W3CDTF">2025-11-26T21:09:00Z</dcterms:modified>
</cp:coreProperties>
</file>