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35"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7"/>
        <w:gridCol w:w="3120"/>
        <w:gridCol w:w="15"/>
        <w:gridCol w:w="7471"/>
      </w:tblGrid>
      <w:tr w:rsidR="006529BC" w:rsidRPr="00F171F0" w14:paraId="58E79FF8" w14:textId="77777777" w:rsidTr="4E97FBF6">
        <w:trPr>
          <w:gridBefore w:val="1"/>
          <w:wBefore w:w="13" w:type="pct"/>
          <w:trHeight w:val="427"/>
        </w:trPr>
        <w:tc>
          <w:tcPr>
            <w:tcW w:w="4987" w:type="pct"/>
            <w:gridSpan w:val="3"/>
            <w:shd w:val="clear" w:color="auto" w:fill="C6D9F1" w:themeFill="text2" w:themeFillTint="33"/>
            <w:vAlign w:val="center"/>
          </w:tcPr>
          <w:p w14:paraId="480AC92B" w14:textId="77777777" w:rsidR="006529BC" w:rsidRPr="00F171F0" w:rsidRDefault="00C75854" w:rsidP="008B7807">
            <w:pPr>
              <w:pStyle w:val="Prrafodelista"/>
              <w:numPr>
                <w:ilvl w:val="0"/>
                <w:numId w:val="36"/>
              </w:numPr>
              <w:spacing w:before="120"/>
              <w:ind w:right="142"/>
              <w:rPr>
                <w:rFonts w:ascii="Arial" w:hAnsi="Arial" w:cs="Arial"/>
                <w:b/>
                <w:bCs/>
                <w:sz w:val="20"/>
                <w:szCs w:val="20"/>
                <w:lang w:eastAsia="es-CO"/>
              </w:rPr>
            </w:pPr>
            <w:r w:rsidRPr="00F171F0">
              <w:rPr>
                <w:rFonts w:ascii="Arial" w:hAnsi="Arial" w:cs="Arial"/>
                <w:b/>
                <w:bCs/>
                <w:sz w:val="20"/>
                <w:szCs w:val="20"/>
                <w:lang w:eastAsia="es-CO"/>
              </w:rPr>
              <w:t>NOMBRE DEL PRODUCTO</w:t>
            </w:r>
            <w:r w:rsidR="0018037E" w:rsidRPr="00F171F0">
              <w:rPr>
                <w:rFonts w:ascii="Arial" w:hAnsi="Arial" w:cs="Arial"/>
                <w:b/>
                <w:bCs/>
                <w:sz w:val="20"/>
                <w:szCs w:val="20"/>
                <w:lang w:eastAsia="es-CO"/>
              </w:rPr>
              <w:t xml:space="preserve"> Y ACTIVIDAD A REALIZAR</w:t>
            </w:r>
          </w:p>
        </w:tc>
      </w:tr>
      <w:tr w:rsidR="001B487F" w:rsidRPr="00F171F0" w14:paraId="1C5AB1AE" w14:textId="77777777" w:rsidTr="4E97FBF6">
        <w:trPr>
          <w:gridBefore w:val="1"/>
          <w:wBefore w:w="13" w:type="pct"/>
          <w:trHeight w:val="70"/>
        </w:trPr>
        <w:tc>
          <w:tcPr>
            <w:tcW w:w="1474" w:type="pct"/>
            <w:gridSpan w:val="2"/>
          </w:tcPr>
          <w:p w14:paraId="1E0D531F" w14:textId="77777777" w:rsidR="001B487F" w:rsidRPr="00F171F0" w:rsidRDefault="00C75854" w:rsidP="00530C58">
            <w:pPr>
              <w:pStyle w:val="Prrafodelista"/>
              <w:numPr>
                <w:ilvl w:val="1"/>
                <w:numId w:val="36"/>
              </w:numPr>
              <w:spacing w:before="120"/>
              <w:rPr>
                <w:rFonts w:ascii="Arial" w:hAnsi="Arial" w:cs="Arial"/>
                <w:b/>
                <w:bCs/>
                <w:lang w:eastAsia="es-CO"/>
              </w:rPr>
            </w:pPr>
            <w:r w:rsidRPr="00530C58">
              <w:rPr>
                <w:rFonts w:ascii="Arial" w:hAnsi="Arial" w:cs="Arial"/>
                <w:b/>
                <w:bCs/>
                <w:sz w:val="20"/>
                <w:szCs w:val="20"/>
                <w:lang w:eastAsia="es-CO"/>
              </w:rPr>
              <w:t>Nombre del producto</w:t>
            </w:r>
          </w:p>
        </w:tc>
        <w:tc>
          <w:tcPr>
            <w:tcW w:w="3513" w:type="pct"/>
            <w:shd w:val="clear" w:color="auto" w:fill="auto"/>
          </w:tcPr>
          <w:p w14:paraId="6AD12EA5" w14:textId="77777777" w:rsidR="001B487F" w:rsidRPr="00F171F0" w:rsidRDefault="00AB69E5" w:rsidP="000C47DD">
            <w:pPr>
              <w:spacing w:before="120"/>
              <w:ind w:left="136" w:right="238"/>
              <w:jc w:val="both"/>
              <w:rPr>
                <w:rFonts w:ascii="Arial" w:hAnsi="Arial" w:cs="Arial"/>
                <w:iCs/>
                <w:lang w:val="es-ES_tradnl"/>
              </w:rPr>
            </w:pPr>
            <w:r w:rsidRPr="00AB69E5">
              <w:rPr>
                <w:rFonts w:ascii="Arial" w:hAnsi="Arial" w:cs="Arial"/>
                <w:iCs/>
                <w:lang w:val="es-ES_tradnl"/>
              </w:rPr>
              <w:t xml:space="preserve">PUESTO DE TRABAJO </w:t>
            </w:r>
            <w:r>
              <w:rPr>
                <w:rFonts w:ascii="Arial" w:hAnsi="Arial" w:cs="Arial"/>
                <w:iCs/>
                <w:lang w:val="es-ES_tradnl"/>
              </w:rPr>
              <w:t>–</w:t>
            </w:r>
            <w:r w:rsidRPr="00AB69E5">
              <w:rPr>
                <w:rFonts w:ascii="Arial" w:hAnsi="Arial" w:cs="Arial"/>
                <w:iCs/>
                <w:lang w:val="es-ES_tradnl"/>
              </w:rPr>
              <w:t xml:space="preserve"> AUTOPORTANTE</w:t>
            </w:r>
            <w:r>
              <w:rPr>
                <w:rFonts w:ascii="Arial" w:hAnsi="Arial" w:cs="Arial"/>
                <w:iCs/>
                <w:lang w:val="es-ES_tradnl"/>
              </w:rPr>
              <w:t xml:space="preserve"> </w:t>
            </w:r>
            <w:r w:rsidRPr="00AB69E5">
              <w:rPr>
                <w:rFonts w:ascii="Arial" w:hAnsi="Arial" w:cs="Arial"/>
                <w:iCs/>
                <w:lang w:val="es-ES_tradnl"/>
              </w:rPr>
              <w:t>RECTO 1.</w:t>
            </w:r>
            <w:r w:rsidR="000C47DD">
              <w:rPr>
                <w:rFonts w:ascii="Arial" w:hAnsi="Arial" w:cs="Arial"/>
                <w:iCs/>
                <w:lang w:val="es-ES_tradnl"/>
              </w:rPr>
              <w:t>2</w:t>
            </w:r>
            <w:r w:rsidRPr="00AB69E5">
              <w:rPr>
                <w:rFonts w:ascii="Arial" w:hAnsi="Arial" w:cs="Arial"/>
                <w:iCs/>
                <w:lang w:val="es-ES_tradnl"/>
              </w:rPr>
              <w:t>0m x 0,60m</w:t>
            </w:r>
            <w:r>
              <w:rPr>
                <w:rFonts w:ascii="Arial" w:hAnsi="Arial" w:cs="Arial"/>
                <w:iCs/>
                <w:lang w:val="es-ES_tradnl"/>
              </w:rPr>
              <w:t xml:space="preserve"> </w:t>
            </w:r>
            <w:r w:rsidRPr="00AB69E5">
              <w:rPr>
                <w:rFonts w:ascii="Arial" w:hAnsi="Arial" w:cs="Arial"/>
                <w:iCs/>
                <w:lang w:val="es-ES_tradnl"/>
              </w:rPr>
              <w:t>PARA OFICINA</w:t>
            </w:r>
          </w:p>
        </w:tc>
      </w:tr>
      <w:tr w:rsidR="0018037E" w:rsidRPr="00F171F0" w14:paraId="51A309CC" w14:textId="77777777" w:rsidTr="4E97FBF6">
        <w:trPr>
          <w:gridBefore w:val="1"/>
          <w:wBefore w:w="13" w:type="pct"/>
          <w:trHeight w:val="70"/>
        </w:trPr>
        <w:tc>
          <w:tcPr>
            <w:tcW w:w="1474" w:type="pct"/>
            <w:gridSpan w:val="2"/>
          </w:tcPr>
          <w:p w14:paraId="30191355" w14:textId="77777777" w:rsidR="0018037E" w:rsidRPr="00F171F0" w:rsidRDefault="0018037E" w:rsidP="00530C58">
            <w:pPr>
              <w:pStyle w:val="Prrafodelista"/>
              <w:numPr>
                <w:ilvl w:val="1"/>
                <w:numId w:val="36"/>
              </w:numPr>
              <w:spacing w:before="120"/>
              <w:rPr>
                <w:rFonts w:ascii="Arial" w:hAnsi="Arial" w:cs="Arial"/>
                <w:b/>
                <w:bCs/>
                <w:lang w:eastAsia="es-CO"/>
              </w:rPr>
            </w:pPr>
            <w:r w:rsidRPr="00530C58">
              <w:rPr>
                <w:rFonts w:ascii="Arial" w:hAnsi="Arial" w:cs="Arial"/>
                <w:b/>
                <w:bCs/>
                <w:sz w:val="20"/>
                <w:szCs w:val="20"/>
                <w:lang w:eastAsia="es-CO"/>
              </w:rPr>
              <w:t>Actividad a Realizar</w:t>
            </w:r>
          </w:p>
        </w:tc>
        <w:tc>
          <w:tcPr>
            <w:tcW w:w="3513" w:type="pct"/>
            <w:shd w:val="clear" w:color="auto" w:fill="auto"/>
          </w:tcPr>
          <w:p w14:paraId="1DC7716C" w14:textId="77777777" w:rsidR="0018037E" w:rsidRPr="00F171F0" w:rsidRDefault="0018037E" w:rsidP="0018037E">
            <w:pPr>
              <w:spacing w:before="120"/>
              <w:ind w:left="136" w:right="238"/>
              <w:jc w:val="both"/>
              <w:rPr>
                <w:rFonts w:ascii="Arial" w:hAnsi="Arial" w:cs="Arial"/>
                <w:iCs/>
                <w:lang w:val="es-ES_tradnl"/>
              </w:rPr>
            </w:pPr>
            <w:r w:rsidRPr="00F171F0">
              <w:rPr>
                <w:rFonts w:ascii="Arial" w:hAnsi="Arial" w:cs="Arial"/>
                <w:iCs/>
                <w:lang w:val="es-ES_tradnl"/>
              </w:rPr>
              <w:t>Suministro e instalación en el sitio indicado por la entidad.</w:t>
            </w:r>
          </w:p>
        </w:tc>
      </w:tr>
      <w:tr w:rsidR="00C75854" w:rsidRPr="00F171F0" w14:paraId="0410BE4D" w14:textId="77777777" w:rsidTr="4E97FBF6">
        <w:trPr>
          <w:gridBefore w:val="1"/>
          <w:wBefore w:w="13" w:type="pct"/>
          <w:trHeight w:val="70"/>
        </w:trPr>
        <w:tc>
          <w:tcPr>
            <w:tcW w:w="4987" w:type="pct"/>
            <w:gridSpan w:val="3"/>
            <w:shd w:val="clear" w:color="auto" w:fill="C6D9F1" w:themeFill="text2" w:themeFillTint="33"/>
          </w:tcPr>
          <w:p w14:paraId="7E555EBF" w14:textId="77777777" w:rsidR="00C75854" w:rsidRPr="00F171F0" w:rsidRDefault="00F171F0" w:rsidP="00F171F0">
            <w:pPr>
              <w:pStyle w:val="Prrafodelista"/>
              <w:numPr>
                <w:ilvl w:val="0"/>
                <w:numId w:val="36"/>
              </w:numPr>
              <w:spacing w:before="120"/>
              <w:ind w:right="142"/>
              <w:rPr>
                <w:rFonts w:ascii="Arial" w:hAnsi="Arial" w:cs="Arial"/>
                <w:b/>
                <w:bCs/>
                <w:sz w:val="20"/>
                <w:szCs w:val="20"/>
                <w:lang w:eastAsia="es-CO"/>
              </w:rPr>
            </w:pPr>
            <w:r w:rsidRPr="00F171F0">
              <w:rPr>
                <w:rFonts w:ascii="Arial" w:hAnsi="Arial" w:cs="Arial"/>
                <w:b/>
                <w:bCs/>
                <w:sz w:val="20"/>
                <w:szCs w:val="20"/>
                <w:lang w:eastAsia="es-CO"/>
              </w:rPr>
              <w:t>CLASIFICACIÓN UNSPSC DEL BIEN DE ACUERDO CON EL CLASIFICADOR DE BIENES O SERVICIOS</w:t>
            </w:r>
          </w:p>
        </w:tc>
      </w:tr>
      <w:tr w:rsidR="00C75854" w:rsidRPr="00F171F0" w14:paraId="35AABBA6" w14:textId="77777777" w:rsidTr="4E97FBF6">
        <w:trPr>
          <w:gridBefore w:val="1"/>
          <w:wBefore w:w="13" w:type="pct"/>
          <w:trHeight w:val="2393"/>
        </w:trPr>
        <w:tc>
          <w:tcPr>
            <w:tcW w:w="1474" w:type="pct"/>
            <w:gridSpan w:val="2"/>
          </w:tcPr>
          <w:p w14:paraId="403F475A" w14:textId="77777777" w:rsidR="00C75854" w:rsidRPr="00F171F0" w:rsidRDefault="00F171F0" w:rsidP="00530C58">
            <w:pPr>
              <w:pStyle w:val="Prrafodelista"/>
              <w:numPr>
                <w:ilvl w:val="1"/>
                <w:numId w:val="36"/>
              </w:numPr>
              <w:spacing w:before="120"/>
              <w:rPr>
                <w:rFonts w:ascii="Arial" w:hAnsi="Arial" w:cs="Arial"/>
                <w:b/>
                <w:bCs/>
                <w:lang w:eastAsia="es-CO"/>
              </w:rPr>
            </w:pPr>
            <w:r w:rsidRPr="00530C58">
              <w:rPr>
                <w:rFonts w:ascii="Arial" w:hAnsi="Arial" w:cs="Arial"/>
                <w:b/>
                <w:bCs/>
                <w:sz w:val="20"/>
                <w:szCs w:val="20"/>
                <w:lang w:eastAsia="es-CO"/>
              </w:rPr>
              <w:t>CLASIFICACIÓN UNSPSC</w:t>
            </w:r>
          </w:p>
        </w:tc>
        <w:tc>
          <w:tcPr>
            <w:tcW w:w="3513" w:type="pct"/>
            <w:shd w:val="clear" w:color="auto" w:fill="auto"/>
          </w:tcPr>
          <w:p w14:paraId="76FB195B" w14:textId="5C768E96" w:rsidR="00C75854" w:rsidRPr="00F171F0" w:rsidRDefault="366C9172" w:rsidP="4E97FBF6">
            <w:pPr>
              <w:spacing w:before="120"/>
              <w:jc w:val="both"/>
            </w:pPr>
            <w:r w:rsidRPr="4E97FBF6">
              <w:rPr>
                <w:rFonts w:ascii="Arial" w:eastAsia="Arial" w:hAnsi="Arial" w:cs="Arial"/>
                <w:lang w:val="es"/>
              </w:rPr>
              <w:t>Dentro del Plan Anual de Adquisiciones publicado en SECOP ll de la presente vigencia se encuentra registrado el servicio que se requiere contratar con</w:t>
            </w:r>
            <w:r w:rsidRPr="4E97FBF6">
              <w:rPr>
                <w:rFonts w:ascii="Arial" w:eastAsia="Arial" w:hAnsi="Arial" w:cs="Arial"/>
                <w:lang w:val="es-ES"/>
              </w:rPr>
              <w:t>, al menos uno, de los dos siguientes códigos de la UNSPSC:</w:t>
            </w:r>
            <w:r w:rsidRPr="4E97FBF6">
              <w:rPr>
                <w:rFonts w:ascii="Arial" w:eastAsia="Arial" w:hAnsi="Arial" w:cs="Arial"/>
                <w:lang w:val="es"/>
              </w:rPr>
              <w:t xml:space="preserve">  </w:t>
            </w:r>
          </w:p>
          <w:p w14:paraId="7ADE58E4" w14:textId="4708CB45" w:rsidR="00C75854" w:rsidRPr="00F171F0" w:rsidRDefault="366C9172" w:rsidP="4E97FBF6">
            <w:pPr>
              <w:spacing w:before="120"/>
              <w:jc w:val="both"/>
            </w:pPr>
            <w:r w:rsidRPr="4E97FBF6">
              <w:rPr>
                <w:rFonts w:ascii="Arial" w:eastAsia="Arial" w:hAnsi="Arial" w:cs="Arial"/>
                <w:sz w:val="18"/>
                <w:szCs w:val="18"/>
                <w:lang w:val="es"/>
              </w:rPr>
              <w:t xml:space="preserve">  </w:t>
            </w:r>
          </w:p>
          <w:tbl>
            <w:tblPr>
              <w:tblStyle w:val="Tablaconcuadrcula10"/>
              <w:tblW w:w="0" w:type="auto"/>
              <w:tblLook w:val="04A0" w:firstRow="1" w:lastRow="0" w:firstColumn="1" w:lastColumn="0" w:noHBand="0" w:noVBand="1"/>
            </w:tblPr>
            <w:tblGrid>
              <w:gridCol w:w="3721"/>
              <w:gridCol w:w="3721"/>
            </w:tblGrid>
            <w:tr w:rsidR="4E97FBF6" w14:paraId="5A2231C9" w14:textId="77777777" w:rsidTr="4E97FBF6">
              <w:tc>
                <w:tcPr>
                  <w:tcW w:w="3721" w:type="dxa"/>
                </w:tcPr>
                <w:p w14:paraId="0B8417D9" w14:textId="36FF9ABB" w:rsidR="4E97FBF6" w:rsidRDefault="4E97FBF6" w:rsidP="4E97FBF6">
                  <w:pPr>
                    <w:jc w:val="center"/>
                  </w:pPr>
                  <w:r w:rsidRPr="4E97FBF6">
                    <w:rPr>
                      <w:rFonts w:ascii="Arial" w:eastAsia="Arial" w:hAnsi="Arial" w:cs="Arial"/>
                    </w:rPr>
                    <w:t xml:space="preserve">CÓDIGO </w:t>
                  </w:r>
                  <w:r w:rsidRPr="4E97FBF6">
                    <w:rPr>
                      <w:rFonts w:ascii="Arial" w:eastAsia="Arial" w:hAnsi="Arial" w:cs="Arial"/>
                      <w:lang w:val="es"/>
                    </w:rPr>
                    <w:t xml:space="preserve"> </w:t>
                  </w:r>
                </w:p>
              </w:tc>
              <w:tc>
                <w:tcPr>
                  <w:tcW w:w="3721" w:type="dxa"/>
                </w:tcPr>
                <w:p w14:paraId="2A313D90" w14:textId="7A6DE8D4" w:rsidR="4E97FBF6" w:rsidRDefault="4E97FBF6" w:rsidP="4E97FBF6">
                  <w:pPr>
                    <w:jc w:val="center"/>
                  </w:pPr>
                  <w:r w:rsidRPr="4E97FBF6">
                    <w:rPr>
                      <w:rFonts w:ascii="Arial" w:eastAsia="Arial" w:hAnsi="Arial" w:cs="Arial"/>
                    </w:rPr>
                    <w:t xml:space="preserve">NOMBRE </w:t>
                  </w:r>
                  <w:r w:rsidRPr="4E97FBF6">
                    <w:rPr>
                      <w:rFonts w:ascii="Arial" w:eastAsia="Arial" w:hAnsi="Arial" w:cs="Arial"/>
                      <w:lang w:val="es"/>
                    </w:rPr>
                    <w:t xml:space="preserve"> </w:t>
                  </w:r>
                </w:p>
              </w:tc>
            </w:tr>
            <w:tr w:rsidR="4E97FBF6" w14:paraId="6B48DCEC" w14:textId="77777777" w:rsidTr="4E97FBF6">
              <w:tc>
                <w:tcPr>
                  <w:tcW w:w="3721" w:type="dxa"/>
                </w:tcPr>
                <w:p w14:paraId="14373721" w14:textId="6B9FDCAB" w:rsidR="4E97FBF6" w:rsidRDefault="4E97FBF6" w:rsidP="4E97FBF6">
                  <w:pPr>
                    <w:jc w:val="center"/>
                  </w:pPr>
                  <w:r w:rsidRPr="4E97FBF6">
                    <w:rPr>
                      <w:rFonts w:ascii="Arial" w:eastAsia="Arial" w:hAnsi="Arial" w:cs="Arial"/>
                    </w:rPr>
                    <w:t xml:space="preserve">56 10 17 </w:t>
                  </w:r>
                  <w:r w:rsidRPr="4E97FBF6">
                    <w:rPr>
                      <w:rFonts w:ascii="Arial" w:eastAsia="Arial" w:hAnsi="Arial" w:cs="Arial"/>
                      <w:lang w:val="es"/>
                    </w:rPr>
                    <w:t xml:space="preserve"> </w:t>
                  </w:r>
                </w:p>
              </w:tc>
              <w:tc>
                <w:tcPr>
                  <w:tcW w:w="3721" w:type="dxa"/>
                </w:tcPr>
                <w:p w14:paraId="1D76C65D" w14:textId="20A5DF02" w:rsidR="4E97FBF6" w:rsidRDefault="4E97FBF6" w:rsidP="4E97FBF6">
                  <w:pPr>
                    <w:jc w:val="both"/>
                  </w:pPr>
                  <w:r w:rsidRPr="4E97FBF6">
                    <w:rPr>
                      <w:rFonts w:ascii="Arial" w:eastAsia="Arial" w:hAnsi="Arial" w:cs="Arial"/>
                    </w:rPr>
                    <w:t xml:space="preserve">Muebles de oficina </w:t>
                  </w:r>
                  <w:r w:rsidRPr="4E97FBF6">
                    <w:rPr>
                      <w:rFonts w:ascii="Arial" w:eastAsia="Arial" w:hAnsi="Arial" w:cs="Arial"/>
                      <w:lang w:val="es"/>
                    </w:rPr>
                    <w:t xml:space="preserve"> </w:t>
                  </w:r>
                </w:p>
              </w:tc>
            </w:tr>
            <w:tr w:rsidR="4E97FBF6" w14:paraId="7F48069C" w14:textId="77777777" w:rsidTr="4E97FBF6">
              <w:tc>
                <w:tcPr>
                  <w:tcW w:w="3721" w:type="dxa"/>
                </w:tcPr>
                <w:p w14:paraId="1D818FC5" w14:textId="7168C93A" w:rsidR="4E97FBF6" w:rsidRDefault="4E97FBF6" w:rsidP="4E97FBF6">
                  <w:pPr>
                    <w:jc w:val="center"/>
                  </w:pPr>
                  <w:r w:rsidRPr="4E97FBF6">
                    <w:rPr>
                      <w:rFonts w:ascii="Arial" w:eastAsia="Arial" w:hAnsi="Arial" w:cs="Arial"/>
                    </w:rPr>
                    <w:t xml:space="preserve">56 11 15 </w:t>
                  </w:r>
                  <w:r w:rsidRPr="4E97FBF6">
                    <w:rPr>
                      <w:rFonts w:ascii="Arial" w:eastAsia="Arial" w:hAnsi="Arial" w:cs="Arial"/>
                      <w:lang w:val="es"/>
                    </w:rPr>
                    <w:t xml:space="preserve"> </w:t>
                  </w:r>
                </w:p>
              </w:tc>
              <w:tc>
                <w:tcPr>
                  <w:tcW w:w="3721" w:type="dxa"/>
                </w:tcPr>
                <w:p w14:paraId="0A6FE974" w14:textId="37709E43" w:rsidR="4E97FBF6" w:rsidRDefault="4E97FBF6" w:rsidP="4E97FBF6">
                  <w:pPr>
                    <w:jc w:val="both"/>
                  </w:pPr>
                  <w:r w:rsidRPr="4E97FBF6">
                    <w:rPr>
                      <w:rFonts w:ascii="Arial" w:eastAsia="Arial" w:hAnsi="Arial" w:cs="Arial"/>
                    </w:rPr>
                    <w:t xml:space="preserve">Sitios de trabajo y paquetes para la oficina </w:t>
                  </w:r>
                  <w:r w:rsidRPr="4E97FBF6">
                    <w:rPr>
                      <w:rFonts w:ascii="Arial" w:eastAsia="Arial" w:hAnsi="Arial" w:cs="Arial"/>
                      <w:lang w:val="es"/>
                    </w:rPr>
                    <w:t xml:space="preserve"> </w:t>
                  </w:r>
                </w:p>
              </w:tc>
            </w:tr>
          </w:tbl>
          <w:p w14:paraId="672A6659" w14:textId="72A90EAD" w:rsidR="00C75854" w:rsidRPr="00F171F0" w:rsidRDefault="00C75854" w:rsidP="4E97FBF6">
            <w:pPr>
              <w:spacing w:before="120"/>
              <w:ind w:left="136" w:right="238"/>
              <w:jc w:val="both"/>
              <w:rPr>
                <w:rFonts w:ascii="Arial" w:hAnsi="Arial" w:cs="Arial"/>
                <w:lang w:val="es-ES"/>
              </w:rPr>
            </w:pPr>
          </w:p>
        </w:tc>
      </w:tr>
      <w:tr w:rsidR="00415899" w:rsidRPr="00F171F0" w14:paraId="47D6188E" w14:textId="77777777" w:rsidTr="4E97FBF6">
        <w:trPr>
          <w:trHeight w:val="568"/>
        </w:trPr>
        <w:tc>
          <w:tcPr>
            <w:tcW w:w="5000" w:type="pct"/>
            <w:gridSpan w:val="4"/>
            <w:shd w:val="clear" w:color="auto" w:fill="B8CCE3"/>
            <w:vAlign w:val="center"/>
          </w:tcPr>
          <w:p w14:paraId="22301196" w14:textId="77777777" w:rsidR="00415899" w:rsidRPr="00F171F0" w:rsidRDefault="00C75854" w:rsidP="008B7807">
            <w:pPr>
              <w:pStyle w:val="Prrafodelista"/>
              <w:numPr>
                <w:ilvl w:val="0"/>
                <w:numId w:val="36"/>
              </w:numPr>
              <w:rPr>
                <w:rFonts w:ascii="Arial" w:hAnsi="Arial" w:cs="Arial"/>
                <w:b/>
                <w:bCs/>
                <w:sz w:val="20"/>
                <w:szCs w:val="20"/>
                <w:lang w:eastAsia="es-CO"/>
              </w:rPr>
            </w:pPr>
            <w:r w:rsidRPr="00F171F0">
              <w:rPr>
                <w:rFonts w:ascii="Arial" w:hAnsi="Arial" w:cs="Arial"/>
                <w:b/>
                <w:bCs/>
                <w:sz w:val="20"/>
                <w:szCs w:val="20"/>
                <w:lang w:eastAsia="es-CO"/>
              </w:rPr>
              <w:t>I</w:t>
            </w:r>
            <w:r w:rsidR="007433CE" w:rsidRPr="00F171F0">
              <w:rPr>
                <w:rFonts w:ascii="Arial" w:hAnsi="Arial" w:cs="Arial"/>
                <w:b/>
                <w:bCs/>
                <w:sz w:val="20"/>
                <w:szCs w:val="20"/>
                <w:lang w:eastAsia="es-CO"/>
              </w:rPr>
              <w:t xml:space="preserve">MAGEN, </w:t>
            </w:r>
            <w:r w:rsidRPr="00F171F0">
              <w:rPr>
                <w:rFonts w:ascii="Arial" w:hAnsi="Arial" w:cs="Arial"/>
                <w:b/>
                <w:bCs/>
                <w:sz w:val="20"/>
                <w:szCs w:val="20"/>
                <w:lang w:eastAsia="es-CO"/>
              </w:rPr>
              <w:t>ESQUEMAS</w:t>
            </w:r>
            <w:r w:rsidR="007433CE" w:rsidRPr="00F171F0">
              <w:rPr>
                <w:rFonts w:ascii="Arial" w:hAnsi="Arial" w:cs="Arial"/>
                <w:b/>
                <w:bCs/>
                <w:sz w:val="20"/>
                <w:szCs w:val="20"/>
                <w:lang w:eastAsia="es-CO"/>
              </w:rPr>
              <w:t xml:space="preserve"> Y DIMENSIONES</w:t>
            </w:r>
            <w:r w:rsidRPr="00F171F0">
              <w:rPr>
                <w:rFonts w:ascii="Arial" w:hAnsi="Arial" w:cs="Arial"/>
                <w:b/>
                <w:bCs/>
                <w:sz w:val="20"/>
                <w:szCs w:val="20"/>
                <w:lang w:eastAsia="es-CO"/>
              </w:rPr>
              <w:t>.</w:t>
            </w:r>
          </w:p>
        </w:tc>
      </w:tr>
      <w:tr w:rsidR="00415899" w:rsidRPr="00F171F0" w14:paraId="5C700DCE" w14:textId="77777777" w:rsidTr="4E97FBF6">
        <w:tblPrEx>
          <w:tblCellMar>
            <w:left w:w="70" w:type="dxa"/>
            <w:right w:w="70" w:type="dxa"/>
          </w:tblCellMar>
        </w:tblPrEx>
        <w:trPr>
          <w:trHeight w:val="3288"/>
        </w:trPr>
        <w:tc>
          <w:tcPr>
            <w:tcW w:w="1480" w:type="pct"/>
            <w:gridSpan w:val="2"/>
          </w:tcPr>
          <w:p w14:paraId="6E09D3CA" w14:textId="77777777" w:rsidR="00415899" w:rsidRPr="00F171F0" w:rsidRDefault="00C75854" w:rsidP="00530C58">
            <w:pPr>
              <w:pStyle w:val="Prrafodelista"/>
              <w:numPr>
                <w:ilvl w:val="1"/>
                <w:numId w:val="36"/>
              </w:numPr>
              <w:spacing w:before="120"/>
              <w:rPr>
                <w:rFonts w:ascii="Arial" w:hAnsi="Arial" w:cs="Arial"/>
                <w:b/>
                <w:bCs/>
                <w:lang w:eastAsia="es-CO"/>
              </w:rPr>
            </w:pPr>
            <w:r w:rsidRPr="00530C58">
              <w:rPr>
                <w:rFonts w:ascii="Arial" w:hAnsi="Arial" w:cs="Arial"/>
                <w:b/>
                <w:bCs/>
                <w:sz w:val="20"/>
                <w:szCs w:val="20"/>
                <w:lang w:eastAsia="es-CO"/>
              </w:rPr>
              <w:t>Imagen de referencia del Producto.</w:t>
            </w:r>
          </w:p>
        </w:tc>
        <w:tc>
          <w:tcPr>
            <w:tcW w:w="3520" w:type="pct"/>
            <w:gridSpan w:val="2"/>
          </w:tcPr>
          <w:p w14:paraId="1560003B" w14:textId="77777777" w:rsidR="009B73D2" w:rsidRDefault="009B73D2" w:rsidP="009B73D2">
            <w:pPr>
              <w:spacing w:before="120" w:after="120"/>
              <w:ind w:left="142" w:right="284"/>
              <w:jc w:val="center"/>
              <w:rPr>
                <w:rFonts w:ascii="Arial" w:hAnsi="Arial" w:cs="Arial"/>
                <w:bCs/>
                <w:color w:val="000000" w:themeColor="text1"/>
                <w:lang w:eastAsia="es-ES_tradnl"/>
              </w:rPr>
            </w:pPr>
            <w:r>
              <w:rPr>
                <w:rFonts w:ascii="Arial" w:hAnsi="Arial" w:cs="Arial"/>
                <w:bCs/>
                <w:i/>
                <w:color w:val="000000" w:themeColor="text1"/>
                <w:sz w:val="18"/>
                <w:lang w:eastAsia="es-ES_tradnl"/>
              </w:rPr>
              <w:t>*</w:t>
            </w:r>
            <w:r w:rsidRPr="00BF4815">
              <w:rPr>
                <w:rFonts w:ascii="Arial" w:hAnsi="Arial" w:cs="Arial"/>
                <w:bCs/>
                <w:i/>
                <w:color w:val="000000" w:themeColor="text1"/>
                <w:sz w:val="18"/>
                <w:lang w:eastAsia="es-ES_tradnl"/>
              </w:rPr>
              <w:t>Esta imagen es de referencia, el producto debe cumplir con las especificaciones, técnicas aquí descritas</w:t>
            </w:r>
            <w:r>
              <w:rPr>
                <w:rFonts w:ascii="Arial" w:hAnsi="Arial" w:cs="Arial"/>
                <w:bCs/>
                <w:color w:val="000000" w:themeColor="text1"/>
                <w:lang w:eastAsia="es-ES_tradnl"/>
              </w:rPr>
              <w:t>.</w:t>
            </w:r>
          </w:p>
          <w:p w14:paraId="5DAB6C7B" w14:textId="77777777" w:rsidR="00F171F0" w:rsidRDefault="00F171F0" w:rsidP="008B7807">
            <w:pPr>
              <w:spacing w:before="120" w:after="120"/>
              <w:ind w:left="142" w:right="284"/>
              <w:jc w:val="center"/>
              <w:rPr>
                <w:rFonts w:ascii="Arial" w:hAnsi="Arial" w:cs="Arial"/>
                <w:bCs/>
                <w:color w:val="000000" w:themeColor="text1"/>
                <w:lang w:eastAsia="es-ES_tradnl"/>
              </w:rPr>
            </w:pPr>
          </w:p>
          <w:p w14:paraId="02EB378F" w14:textId="07256BC2" w:rsidR="00F171F0" w:rsidRPr="00F171F0" w:rsidRDefault="00FD115A" w:rsidP="008622F6">
            <w:pPr>
              <w:spacing w:before="120" w:after="120"/>
              <w:ind w:left="142" w:right="284"/>
              <w:jc w:val="center"/>
              <w:rPr>
                <w:rFonts w:ascii="Arial" w:hAnsi="Arial" w:cs="Arial"/>
                <w:bCs/>
                <w:color w:val="000000" w:themeColor="text1"/>
                <w:lang w:eastAsia="es-ES_tradnl"/>
              </w:rPr>
            </w:pPr>
            <w:r>
              <w:rPr>
                <w:noProof/>
                <w:lang w:eastAsia="es-CO"/>
              </w:rPr>
              <w:drawing>
                <wp:inline distT="0" distB="0" distL="0" distR="0" wp14:anchorId="4C358487" wp14:editId="7AE399A8">
                  <wp:extent cx="3992916" cy="240030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7274" cy="2402920"/>
                          </a:xfrm>
                          <a:prstGeom prst="rect">
                            <a:avLst/>
                          </a:prstGeom>
                          <a:noFill/>
                          <a:ln>
                            <a:noFill/>
                          </a:ln>
                        </pic:spPr>
                      </pic:pic>
                    </a:graphicData>
                  </a:graphic>
                </wp:inline>
              </w:drawing>
            </w:r>
          </w:p>
        </w:tc>
      </w:tr>
      <w:tr w:rsidR="00415899" w:rsidRPr="00F171F0" w14:paraId="76FF0CC6" w14:textId="77777777" w:rsidTr="4E97FBF6">
        <w:tblPrEx>
          <w:tblCellMar>
            <w:left w:w="70" w:type="dxa"/>
            <w:right w:w="70" w:type="dxa"/>
          </w:tblCellMar>
        </w:tblPrEx>
        <w:trPr>
          <w:trHeight w:val="2919"/>
        </w:trPr>
        <w:tc>
          <w:tcPr>
            <w:tcW w:w="1480" w:type="pct"/>
            <w:gridSpan w:val="2"/>
          </w:tcPr>
          <w:p w14:paraId="78C0C030" w14:textId="77777777" w:rsidR="00415899" w:rsidRPr="00F171F0" w:rsidRDefault="00C75854" w:rsidP="00FF1D65">
            <w:pPr>
              <w:pStyle w:val="Prrafodelista"/>
              <w:numPr>
                <w:ilvl w:val="1"/>
                <w:numId w:val="36"/>
              </w:numPr>
              <w:spacing w:before="120"/>
              <w:rPr>
                <w:rFonts w:ascii="Arial" w:hAnsi="Arial" w:cs="Arial"/>
                <w:b/>
                <w:bCs/>
                <w:lang w:eastAsia="es-CO"/>
              </w:rPr>
            </w:pPr>
            <w:r w:rsidRPr="00FF1D65">
              <w:rPr>
                <w:rFonts w:ascii="Arial" w:hAnsi="Arial" w:cs="Arial"/>
                <w:b/>
                <w:bCs/>
                <w:sz w:val="20"/>
                <w:szCs w:val="20"/>
                <w:lang w:eastAsia="es-CO"/>
              </w:rPr>
              <w:lastRenderedPageBreak/>
              <w:t>Esquemas de producto.</w:t>
            </w:r>
          </w:p>
        </w:tc>
        <w:tc>
          <w:tcPr>
            <w:tcW w:w="3520" w:type="pct"/>
            <w:gridSpan w:val="2"/>
          </w:tcPr>
          <w:p w14:paraId="27EB3B48" w14:textId="77777777" w:rsidR="00266C36" w:rsidRPr="00F171F0" w:rsidRDefault="007D0792" w:rsidP="00663881">
            <w:pPr>
              <w:spacing w:before="120"/>
              <w:ind w:left="136" w:right="238"/>
              <w:jc w:val="both"/>
              <w:rPr>
                <w:rFonts w:ascii="Arial" w:hAnsi="Arial" w:cs="Arial"/>
                <w:iCs/>
                <w:lang w:val="es-ES_tradnl"/>
              </w:rPr>
            </w:pPr>
            <w:r>
              <w:rPr>
                <w:noProof/>
                <w:lang w:eastAsia="es-CO"/>
              </w:rPr>
              <w:drawing>
                <wp:anchor distT="0" distB="0" distL="114300" distR="114300" simplePos="0" relativeHeight="251666432" behindDoc="0" locked="0" layoutInCell="1" allowOverlap="1" wp14:anchorId="6BFFB630" wp14:editId="07777777">
                  <wp:simplePos x="0" y="0"/>
                  <wp:positionH relativeFrom="column">
                    <wp:posOffset>612775</wp:posOffset>
                  </wp:positionH>
                  <wp:positionV relativeFrom="paragraph">
                    <wp:posOffset>-312420</wp:posOffset>
                  </wp:positionV>
                  <wp:extent cx="2337435" cy="3204845"/>
                  <wp:effectExtent l="4445" t="0" r="0" b="0"/>
                  <wp:wrapThrough wrapText="bothSides">
                    <wp:wrapPolygon edited="0">
                      <wp:start x="21559" y="-30"/>
                      <wp:lineTo x="258" y="-30"/>
                      <wp:lineTo x="258" y="21412"/>
                      <wp:lineTo x="21559" y="21412"/>
                      <wp:lineTo x="21559" y="-30"/>
                    </wp:wrapPolygon>
                  </wp:wrapThrough>
                  <wp:docPr id="59" name="58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58 Imagen"/>
                          <pic:cNvPicPr>
                            <a:picLocks noChangeAspect="1"/>
                          </pic:cNvPicPr>
                        </pic:nvPicPr>
                        <pic:blipFill rotWithShape="1">
                          <a:blip r:embed="rId9" cstate="print">
                            <a:extLst>
                              <a:ext uri="{28A0092B-C50C-407E-A947-70E740481C1C}">
                                <a14:useLocalDpi xmlns:a14="http://schemas.microsoft.com/office/drawing/2010/main" val="0"/>
                              </a:ext>
                            </a:extLst>
                          </a:blip>
                          <a:srcRect/>
                          <a:stretch/>
                        </pic:blipFill>
                        <pic:spPr>
                          <a:xfrm rot="16200000">
                            <a:off x="0" y="0"/>
                            <a:ext cx="2337435" cy="3204845"/>
                          </a:xfrm>
                          <a:prstGeom prst="rect">
                            <a:avLst/>
                          </a:prstGeom>
                        </pic:spPr>
                      </pic:pic>
                    </a:graphicData>
                  </a:graphic>
                </wp:anchor>
              </w:drawing>
            </w:r>
          </w:p>
          <w:p w14:paraId="6A05A809" w14:textId="77777777" w:rsidR="00F171F0" w:rsidRDefault="00F171F0" w:rsidP="007D0792">
            <w:pPr>
              <w:spacing w:before="120"/>
              <w:ind w:right="238"/>
              <w:jc w:val="both"/>
              <w:rPr>
                <w:rFonts w:ascii="Arial" w:hAnsi="Arial" w:cs="Arial"/>
                <w:iCs/>
                <w:lang w:val="es-ES_tradnl"/>
              </w:rPr>
            </w:pPr>
          </w:p>
          <w:p w14:paraId="5A39BBE3" w14:textId="77777777" w:rsidR="007D0792" w:rsidRDefault="007D0792" w:rsidP="007D0792">
            <w:pPr>
              <w:spacing w:before="120"/>
              <w:ind w:right="238"/>
              <w:jc w:val="both"/>
              <w:rPr>
                <w:rFonts w:ascii="Arial" w:hAnsi="Arial" w:cs="Arial"/>
                <w:iCs/>
                <w:lang w:val="es-ES_tradnl"/>
              </w:rPr>
            </w:pPr>
          </w:p>
          <w:p w14:paraId="41C8F396" w14:textId="77777777" w:rsidR="007D0792" w:rsidRDefault="007D0792" w:rsidP="007D0792">
            <w:pPr>
              <w:spacing w:before="120"/>
              <w:ind w:right="238"/>
              <w:jc w:val="both"/>
              <w:rPr>
                <w:rFonts w:ascii="Arial" w:hAnsi="Arial" w:cs="Arial"/>
                <w:iCs/>
                <w:lang w:val="es-ES_tradnl"/>
              </w:rPr>
            </w:pPr>
          </w:p>
          <w:p w14:paraId="72A3D3EC" w14:textId="1BEFCBC0" w:rsidR="00F171F0" w:rsidRDefault="006755C3" w:rsidP="00663881">
            <w:pPr>
              <w:spacing w:before="120"/>
              <w:ind w:left="136" w:right="238"/>
              <w:jc w:val="both"/>
              <w:rPr>
                <w:rFonts w:ascii="Arial" w:hAnsi="Arial" w:cs="Arial"/>
                <w:iCs/>
                <w:lang w:val="es-ES_tradnl"/>
              </w:rPr>
            </w:pPr>
            <w:r>
              <w:rPr>
                <w:noProof/>
                <w:lang w:eastAsia="es-CO"/>
              </w:rPr>
              <w:drawing>
                <wp:anchor distT="0" distB="0" distL="114300" distR="114300" simplePos="0" relativeHeight="251658240" behindDoc="0" locked="0" layoutInCell="1" allowOverlap="1" wp14:anchorId="6B087C64" wp14:editId="69046012">
                  <wp:simplePos x="0" y="0"/>
                  <wp:positionH relativeFrom="column">
                    <wp:posOffset>1159193</wp:posOffset>
                  </wp:positionH>
                  <wp:positionV relativeFrom="paragraph">
                    <wp:posOffset>157797</wp:posOffset>
                  </wp:positionV>
                  <wp:extent cx="2277590" cy="4536338"/>
                  <wp:effectExtent l="0" t="5398" r="3493" b="0"/>
                  <wp:wrapNone/>
                  <wp:docPr id="57" name="56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56 Imagen"/>
                          <pic:cNvPicPr>
                            <a:picLocks noChangeAspect="1"/>
                          </pic:cNvPicPr>
                        </pic:nvPicPr>
                        <pic:blipFill rotWithShape="1">
                          <a:blip r:embed="rId10" cstate="screen">
                            <a:extLst>
                              <a:ext uri="{28A0092B-C50C-407E-A947-70E740481C1C}">
                                <a14:useLocalDpi xmlns:a14="http://schemas.microsoft.com/office/drawing/2010/main"/>
                              </a:ext>
                            </a:extLst>
                          </a:blip>
                          <a:srcRect l="-3319"/>
                          <a:stretch/>
                        </pic:blipFill>
                        <pic:spPr>
                          <a:xfrm rot="16200000">
                            <a:off x="0" y="0"/>
                            <a:ext cx="2277590" cy="4536338"/>
                          </a:xfrm>
                          <a:prstGeom prst="rect">
                            <a:avLst/>
                          </a:prstGeom>
                        </pic:spPr>
                      </pic:pic>
                    </a:graphicData>
                  </a:graphic>
                  <wp14:sizeRelH relativeFrom="margin">
                    <wp14:pctWidth>0</wp14:pctWidth>
                  </wp14:sizeRelH>
                  <wp14:sizeRelV relativeFrom="margin">
                    <wp14:pctHeight>0</wp14:pctHeight>
                  </wp14:sizeRelV>
                </wp:anchor>
              </w:drawing>
            </w:r>
          </w:p>
          <w:p w14:paraId="31B8F87E" w14:textId="1FB5C914" w:rsidR="00F171F0" w:rsidRDefault="00FA5853" w:rsidP="00663881">
            <w:pPr>
              <w:spacing w:before="120"/>
              <w:ind w:left="136" w:right="238"/>
              <w:jc w:val="both"/>
              <w:rPr>
                <w:rFonts w:ascii="Arial" w:hAnsi="Arial" w:cs="Arial"/>
                <w:iCs/>
                <w:lang w:val="es-ES_tradnl"/>
              </w:rPr>
            </w:pPr>
            <w:r>
              <w:rPr>
                <w:noProof/>
                <w:lang w:eastAsia="es-CO"/>
              </w:rPr>
              <mc:AlternateContent>
                <mc:Choice Requires="wps">
                  <w:drawing>
                    <wp:anchor distT="0" distB="0" distL="114300" distR="114300" simplePos="0" relativeHeight="251665408" behindDoc="0" locked="0" layoutInCell="1" allowOverlap="1" wp14:anchorId="52BCFB5D" wp14:editId="3704055D">
                      <wp:simplePos x="0" y="0"/>
                      <wp:positionH relativeFrom="column">
                        <wp:posOffset>4120667</wp:posOffset>
                      </wp:positionH>
                      <wp:positionV relativeFrom="paragraph">
                        <wp:posOffset>125730</wp:posOffset>
                      </wp:positionV>
                      <wp:extent cx="71933" cy="93548"/>
                      <wp:effectExtent l="0" t="0" r="4445" b="1905"/>
                      <wp:wrapNone/>
                      <wp:docPr id="7" name="Rectángulo 7"/>
                      <wp:cNvGraphicFramePr/>
                      <a:graphic xmlns:a="http://schemas.openxmlformats.org/drawingml/2006/main">
                        <a:graphicData uri="http://schemas.microsoft.com/office/word/2010/wordprocessingShape">
                          <wps:wsp>
                            <wps:cNvSpPr/>
                            <wps:spPr>
                              <a:xfrm>
                                <a:off x="0" y="0"/>
                                <a:ext cx="71933" cy="9354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B102FCC">
                    <v:rect id="Rectángulo 7" style="position:absolute;margin-left:324.45pt;margin-top:9.9pt;width:5.65pt;height:7.35pt;z-index:2516654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d="f" strokeweight="2pt" w14:anchorId="2351F2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"/>
                  </w:pict>
                </mc:Fallback>
              </mc:AlternateContent>
            </w:r>
          </w:p>
          <w:p w14:paraId="0D0B940D" w14:textId="77777777" w:rsidR="00F171F0" w:rsidRDefault="00F171F0" w:rsidP="00663881">
            <w:pPr>
              <w:spacing w:before="120"/>
              <w:ind w:left="136" w:right="238"/>
              <w:jc w:val="both"/>
              <w:rPr>
                <w:rFonts w:ascii="Arial" w:hAnsi="Arial" w:cs="Arial"/>
                <w:iCs/>
                <w:lang w:val="es-ES_tradnl"/>
              </w:rPr>
            </w:pPr>
          </w:p>
          <w:p w14:paraId="0E27B00A" w14:textId="77777777" w:rsidR="00F171F0" w:rsidRDefault="00F171F0" w:rsidP="00663881">
            <w:pPr>
              <w:spacing w:before="120"/>
              <w:ind w:left="136" w:right="238"/>
              <w:jc w:val="both"/>
              <w:rPr>
                <w:rFonts w:ascii="Arial" w:hAnsi="Arial" w:cs="Arial"/>
                <w:iCs/>
                <w:lang w:val="es-ES_tradnl"/>
              </w:rPr>
            </w:pPr>
          </w:p>
          <w:p w14:paraId="60061E4C" w14:textId="77777777" w:rsidR="00F171F0" w:rsidRDefault="00F171F0" w:rsidP="00663881">
            <w:pPr>
              <w:spacing w:before="120"/>
              <w:ind w:left="136" w:right="238"/>
              <w:jc w:val="both"/>
              <w:rPr>
                <w:rFonts w:ascii="Arial" w:hAnsi="Arial" w:cs="Arial"/>
                <w:iCs/>
                <w:lang w:val="es-ES_tradnl"/>
              </w:rPr>
            </w:pPr>
          </w:p>
          <w:p w14:paraId="44EAFD9C" w14:textId="77777777" w:rsidR="00F171F0" w:rsidRDefault="00F171F0" w:rsidP="00663881">
            <w:pPr>
              <w:spacing w:before="120"/>
              <w:ind w:left="136" w:right="238"/>
              <w:jc w:val="both"/>
              <w:rPr>
                <w:rFonts w:ascii="Arial" w:hAnsi="Arial" w:cs="Arial"/>
                <w:iCs/>
                <w:lang w:val="es-ES_tradnl"/>
              </w:rPr>
            </w:pPr>
          </w:p>
          <w:p w14:paraId="4B94D5A5" w14:textId="77777777" w:rsidR="007D0792" w:rsidRDefault="007D0792" w:rsidP="000C47DD">
            <w:pPr>
              <w:spacing w:before="120"/>
              <w:ind w:right="238"/>
              <w:jc w:val="both"/>
              <w:rPr>
                <w:rFonts w:ascii="Arial" w:hAnsi="Arial" w:cs="Arial"/>
                <w:iCs/>
                <w:lang w:val="es-ES_tradnl"/>
              </w:rPr>
            </w:pPr>
          </w:p>
          <w:p w14:paraId="3DEEC669" w14:textId="77777777" w:rsidR="007D0792" w:rsidRDefault="007D0792" w:rsidP="00663881">
            <w:pPr>
              <w:spacing w:before="120"/>
              <w:ind w:left="136" w:right="238"/>
              <w:jc w:val="both"/>
              <w:rPr>
                <w:rFonts w:ascii="Arial" w:hAnsi="Arial" w:cs="Arial"/>
                <w:iCs/>
                <w:lang w:val="es-ES_tradnl"/>
              </w:rPr>
            </w:pPr>
          </w:p>
          <w:p w14:paraId="3656B9AB" w14:textId="77777777" w:rsidR="007D0792" w:rsidRDefault="007D0792" w:rsidP="00663881">
            <w:pPr>
              <w:spacing w:before="120"/>
              <w:ind w:left="136" w:right="238"/>
              <w:jc w:val="both"/>
              <w:rPr>
                <w:rFonts w:ascii="Arial" w:hAnsi="Arial" w:cs="Arial"/>
                <w:iCs/>
                <w:lang w:val="es-ES_tradnl"/>
              </w:rPr>
            </w:pPr>
          </w:p>
          <w:p w14:paraId="45FB0818" w14:textId="77777777" w:rsidR="007D0792" w:rsidRDefault="007D0792" w:rsidP="00663881">
            <w:pPr>
              <w:spacing w:before="120"/>
              <w:ind w:left="136" w:right="238"/>
              <w:jc w:val="both"/>
              <w:rPr>
                <w:rFonts w:ascii="Arial" w:hAnsi="Arial" w:cs="Arial"/>
                <w:iCs/>
                <w:lang w:val="es-ES_tradnl"/>
              </w:rPr>
            </w:pPr>
          </w:p>
          <w:p w14:paraId="049F31CB" w14:textId="77777777" w:rsidR="007D0792" w:rsidRDefault="007D0792" w:rsidP="00663881">
            <w:pPr>
              <w:spacing w:before="120"/>
              <w:ind w:left="136" w:right="238"/>
              <w:jc w:val="both"/>
              <w:rPr>
                <w:rFonts w:ascii="Arial" w:hAnsi="Arial" w:cs="Arial"/>
                <w:iCs/>
                <w:lang w:val="es-ES_tradnl"/>
              </w:rPr>
            </w:pPr>
          </w:p>
          <w:p w14:paraId="53128261" w14:textId="77777777" w:rsidR="007D0792" w:rsidRDefault="007D0792" w:rsidP="00663881">
            <w:pPr>
              <w:spacing w:before="120"/>
              <w:ind w:left="136" w:right="238"/>
              <w:jc w:val="both"/>
              <w:rPr>
                <w:rFonts w:ascii="Arial" w:hAnsi="Arial" w:cs="Arial"/>
                <w:iCs/>
                <w:lang w:val="es-ES_tradnl"/>
              </w:rPr>
            </w:pPr>
          </w:p>
          <w:p w14:paraId="62486C05" w14:textId="77777777" w:rsidR="007D0792" w:rsidRDefault="007D0792" w:rsidP="00663881">
            <w:pPr>
              <w:spacing w:before="120"/>
              <w:ind w:left="136" w:right="238"/>
              <w:jc w:val="both"/>
              <w:rPr>
                <w:rFonts w:ascii="Arial" w:hAnsi="Arial" w:cs="Arial"/>
                <w:iCs/>
                <w:lang w:val="es-ES_tradnl"/>
              </w:rPr>
            </w:pPr>
          </w:p>
          <w:p w14:paraId="4101652C" w14:textId="77777777" w:rsidR="007D0792" w:rsidRDefault="007D0792" w:rsidP="00663881">
            <w:pPr>
              <w:spacing w:before="120"/>
              <w:ind w:left="136" w:right="238"/>
              <w:jc w:val="both"/>
              <w:rPr>
                <w:rFonts w:ascii="Arial" w:hAnsi="Arial" w:cs="Arial"/>
                <w:iCs/>
                <w:lang w:val="es-ES_tradnl"/>
              </w:rPr>
            </w:pPr>
          </w:p>
          <w:p w14:paraId="4B99056E" w14:textId="77777777" w:rsidR="007D0792" w:rsidRDefault="007D0792" w:rsidP="00663881">
            <w:pPr>
              <w:spacing w:before="120"/>
              <w:ind w:left="136" w:right="238"/>
              <w:jc w:val="both"/>
              <w:rPr>
                <w:rFonts w:ascii="Arial" w:hAnsi="Arial" w:cs="Arial"/>
                <w:iCs/>
                <w:lang w:val="es-ES_tradnl"/>
              </w:rPr>
            </w:pPr>
          </w:p>
          <w:p w14:paraId="1299C43A" w14:textId="77777777" w:rsidR="00F171F0" w:rsidRDefault="00F171F0" w:rsidP="00663881">
            <w:pPr>
              <w:spacing w:before="120"/>
              <w:ind w:left="136" w:right="238"/>
              <w:jc w:val="both"/>
              <w:rPr>
                <w:rFonts w:ascii="Arial" w:hAnsi="Arial" w:cs="Arial"/>
                <w:iCs/>
                <w:lang w:val="es-ES_tradnl"/>
              </w:rPr>
            </w:pPr>
          </w:p>
          <w:p w14:paraId="71F87A32" w14:textId="77777777" w:rsidR="00F171F0" w:rsidRDefault="007D0792" w:rsidP="00663881">
            <w:pPr>
              <w:spacing w:before="120"/>
              <w:ind w:left="136" w:right="238"/>
              <w:jc w:val="both"/>
              <w:rPr>
                <w:rFonts w:ascii="Arial" w:hAnsi="Arial" w:cs="Arial"/>
                <w:iCs/>
                <w:lang w:val="es-ES_tradnl"/>
              </w:rPr>
            </w:pPr>
            <w:r w:rsidRPr="00AB69E5">
              <w:rPr>
                <w:noProof/>
                <w:lang w:eastAsia="es-CO"/>
              </w:rPr>
              <mc:AlternateContent>
                <mc:Choice Requires="wps">
                  <w:drawing>
                    <wp:anchor distT="0" distB="0" distL="114300" distR="114300" simplePos="0" relativeHeight="251660288" behindDoc="0" locked="0" layoutInCell="1" allowOverlap="1" wp14:anchorId="2D2E943B" wp14:editId="5D2529EC">
                      <wp:simplePos x="0" y="0"/>
                      <wp:positionH relativeFrom="column">
                        <wp:posOffset>475927</wp:posOffset>
                      </wp:positionH>
                      <wp:positionV relativeFrom="paragraph">
                        <wp:posOffset>116001</wp:posOffset>
                      </wp:positionV>
                      <wp:extent cx="3466465" cy="819510"/>
                      <wp:effectExtent l="0" t="0" r="635" b="0"/>
                      <wp:wrapNone/>
                      <wp:docPr id="42"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6465" cy="819510"/>
                              </a:xfrm>
                              <a:prstGeom prst="rect">
                                <a:avLst/>
                              </a:prstGeom>
                              <a:noFill/>
                              <a:ln w="9525">
                                <a:noFill/>
                                <a:miter lim="800000"/>
                                <a:headEnd/>
                                <a:tailEnd/>
                              </a:ln>
                            </wps:spPr>
                            <wps:txbx>
                              <w:txbxContent>
                                <w:p w14:paraId="46188945" w14:textId="77777777" w:rsidR="00FA5853" w:rsidRDefault="00AB69E5" w:rsidP="00AB69E5">
                                  <w:pPr>
                                    <w:pStyle w:val="NormalWeb"/>
                                    <w:spacing w:before="0" w:beforeAutospacing="0" w:after="0" w:afterAutospacing="0"/>
                                    <w:jc w:val="both"/>
                                    <w:rPr>
                                      <w:rFonts w:ascii="Arial" w:hAnsi="Arial" w:cs="Arial"/>
                                      <w:color w:val="000000"/>
                                      <w:sz w:val="16"/>
                                      <w:szCs w:val="16"/>
                                    </w:rPr>
                                  </w:pPr>
                                  <w:r w:rsidRPr="00AB69E5">
                                    <w:rPr>
                                      <w:rFonts w:ascii="Arial" w:hAnsi="Arial" w:cs="Arial"/>
                                      <w:b/>
                                      <w:color w:val="000000"/>
                                      <w:sz w:val="16"/>
                                      <w:szCs w:val="16"/>
                                    </w:rPr>
                                    <w:t>1</w:t>
                                  </w:r>
                                  <w:r>
                                    <w:rPr>
                                      <w:rFonts w:ascii="Arial" w:hAnsi="Arial" w:cs="Arial"/>
                                      <w:color w:val="000000"/>
                                      <w:sz w:val="16"/>
                                      <w:szCs w:val="16"/>
                                    </w:rPr>
                                    <w:t xml:space="preserve"> Las superficies serán en madera tipo </w:t>
                                  </w:r>
                                  <w:r w:rsidR="000F237E" w:rsidRPr="000F237E">
                                    <w:rPr>
                                      <w:rFonts w:ascii="Arial" w:hAnsi="Arial" w:cs="Arial"/>
                                      <w:color w:val="000000"/>
                                      <w:sz w:val="16"/>
                                      <w:szCs w:val="16"/>
                                    </w:rPr>
                                    <w:t xml:space="preserve">laminado de alta presión </w:t>
                                  </w:r>
                                </w:p>
                                <w:p w14:paraId="734515EF" w14:textId="2A54D7D3" w:rsidR="00FA5853" w:rsidRDefault="00AB69E5" w:rsidP="00AB69E5">
                                  <w:pPr>
                                    <w:pStyle w:val="NormalWeb"/>
                                    <w:spacing w:before="0" w:beforeAutospacing="0" w:after="0" w:afterAutospacing="0"/>
                                    <w:jc w:val="both"/>
                                    <w:rPr>
                                      <w:rFonts w:ascii="Arial" w:hAnsi="Arial" w:cs="Arial"/>
                                      <w:color w:val="000000"/>
                                      <w:sz w:val="16"/>
                                      <w:szCs w:val="16"/>
                                    </w:rPr>
                                  </w:pPr>
                                  <w:r w:rsidRPr="00AB69E5">
                                    <w:rPr>
                                      <w:rFonts w:ascii="Arial" w:hAnsi="Arial" w:cs="Arial"/>
                                      <w:b/>
                                      <w:color w:val="000000"/>
                                      <w:sz w:val="16"/>
                                      <w:szCs w:val="16"/>
                                    </w:rPr>
                                    <w:t>2.</w:t>
                                  </w:r>
                                  <w:r>
                                    <w:rPr>
                                      <w:rFonts w:ascii="Arial" w:hAnsi="Arial" w:cs="Arial"/>
                                      <w:color w:val="000000"/>
                                      <w:sz w:val="16"/>
                                      <w:szCs w:val="16"/>
                                    </w:rPr>
                                    <w:t xml:space="preserve">  Soportes en</w:t>
                                  </w:r>
                                  <w:r w:rsidR="00A451C0">
                                    <w:rPr>
                                      <w:rFonts w:ascii="Arial" w:hAnsi="Arial" w:cs="Arial"/>
                                      <w:color w:val="000000"/>
                                      <w:sz w:val="16"/>
                                      <w:szCs w:val="16"/>
                                    </w:rPr>
                                    <w:t xml:space="preserve"> tubería </w:t>
                                  </w:r>
                                  <w:proofErr w:type="gramStart"/>
                                  <w:r w:rsidR="00A451C0">
                                    <w:rPr>
                                      <w:rFonts w:ascii="Arial" w:hAnsi="Arial" w:cs="Arial"/>
                                      <w:color w:val="000000"/>
                                      <w:sz w:val="16"/>
                                      <w:szCs w:val="16"/>
                                    </w:rPr>
                                    <w:t xml:space="preserve">de </w:t>
                                  </w:r>
                                  <w:r>
                                    <w:rPr>
                                      <w:rFonts w:ascii="Arial" w:hAnsi="Arial" w:cs="Arial"/>
                                      <w:color w:val="000000"/>
                                      <w:sz w:val="16"/>
                                      <w:szCs w:val="16"/>
                                    </w:rPr>
                                    <w:t xml:space="preserve"> lámina</w:t>
                                  </w:r>
                                  <w:proofErr w:type="gramEnd"/>
                                  <w:r>
                                    <w:rPr>
                                      <w:rFonts w:ascii="Arial" w:hAnsi="Arial" w:cs="Arial"/>
                                      <w:color w:val="000000"/>
                                      <w:sz w:val="16"/>
                                      <w:szCs w:val="16"/>
                                    </w:rPr>
                                    <w:t xml:space="preserve"> </w:t>
                                  </w:r>
                                  <w:proofErr w:type="spellStart"/>
                                  <w:r>
                                    <w:rPr>
                                      <w:rFonts w:ascii="Arial" w:hAnsi="Arial" w:cs="Arial"/>
                                      <w:color w:val="000000"/>
                                      <w:sz w:val="16"/>
                                      <w:szCs w:val="16"/>
                                    </w:rPr>
                                    <w:t>cold</w:t>
                                  </w:r>
                                  <w:proofErr w:type="spellEnd"/>
                                  <w:r>
                                    <w:rPr>
                                      <w:rFonts w:ascii="Arial" w:hAnsi="Arial" w:cs="Arial"/>
                                      <w:color w:val="000000"/>
                                      <w:sz w:val="16"/>
                                      <w:szCs w:val="16"/>
                                    </w:rPr>
                                    <w:t xml:space="preserve"> </w:t>
                                  </w:r>
                                  <w:proofErr w:type="spellStart"/>
                                  <w:r>
                                    <w:rPr>
                                      <w:rFonts w:ascii="Arial" w:hAnsi="Arial" w:cs="Arial"/>
                                      <w:color w:val="000000"/>
                                      <w:sz w:val="16"/>
                                      <w:szCs w:val="16"/>
                                    </w:rPr>
                                    <w:t>rolled</w:t>
                                  </w:r>
                                  <w:proofErr w:type="spellEnd"/>
                                  <w:r>
                                    <w:rPr>
                                      <w:rFonts w:ascii="Arial" w:hAnsi="Arial" w:cs="Arial"/>
                                      <w:color w:val="000000"/>
                                      <w:sz w:val="16"/>
                                      <w:szCs w:val="16"/>
                                    </w:rPr>
                                    <w:t xml:space="preserve"> calibres </w:t>
                                  </w:r>
                                </w:p>
                                <w:p w14:paraId="1ADFDEA1" w14:textId="77777777" w:rsidR="00AB69E5" w:rsidRDefault="00AB69E5" w:rsidP="00AB69E5">
                                  <w:pPr>
                                    <w:pStyle w:val="NormalWeb"/>
                                    <w:spacing w:before="0" w:beforeAutospacing="0" w:after="0" w:afterAutospacing="0"/>
                                    <w:jc w:val="both"/>
                                  </w:pPr>
                                  <w:r w:rsidRPr="00AB69E5">
                                    <w:rPr>
                                      <w:rFonts w:ascii="Arial" w:hAnsi="Arial" w:cs="Arial"/>
                                      <w:b/>
                                      <w:color w:val="000000"/>
                                      <w:sz w:val="16"/>
                                      <w:szCs w:val="16"/>
                                    </w:rPr>
                                    <w:t>3.</w:t>
                                  </w:r>
                                  <w:r>
                                    <w:rPr>
                                      <w:rFonts w:ascii="Arial" w:hAnsi="Arial" w:cs="Arial"/>
                                      <w:color w:val="000000"/>
                                      <w:sz w:val="16"/>
                                      <w:szCs w:val="16"/>
                                    </w:rPr>
                                    <w:t xml:space="preserve"> Cajonera (VER Ficha 13)</w:t>
                                  </w:r>
                                </w:p>
                                <w:p w14:paraId="6A448364" w14:textId="13E873E0" w:rsidR="00AB69E5" w:rsidRDefault="00AB69E5" w:rsidP="00AB69E5">
                                  <w:pPr>
                                    <w:pStyle w:val="NormalWeb"/>
                                    <w:spacing w:before="0" w:beforeAutospacing="0" w:after="0" w:afterAutospacing="0"/>
                                    <w:jc w:val="both"/>
                                  </w:pPr>
                                  <w:r w:rsidRPr="00AB69E5">
                                    <w:rPr>
                                      <w:rFonts w:ascii="Arial" w:hAnsi="Arial" w:cs="Arial"/>
                                      <w:b/>
                                      <w:color w:val="000000"/>
                                      <w:sz w:val="16"/>
                                      <w:szCs w:val="16"/>
                                    </w:rPr>
                                    <w:t>5.</w:t>
                                  </w:r>
                                  <w:r>
                                    <w:rPr>
                                      <w:rFonts w:ascii="Arial" w:hAnsi="Arial" w:cs="Arial"/>
                                      <w:color w:val="000000"/>
                                      <w:sz w:val="16"/>
                                      <w:szCs w:val="16"/>
                                    </w:rPr>
                                    <w:t xml:space="preserve"> Faldero metálico</w:t>
                                  </w:r>
                                  <w:r w:rsidR="00A451C0">
                                    <w:rPr>
                                      <w:rFonts w:ascii="Arial" w:hAnsi="Arial" w:cs="Arial"/>
                                      <w:color w:val="000000"/>
                                      <w:sz w:val="16"/>
                                      <w:szCs w:val="16"/>
                                    </w:rPr>
                                    <w:t xml:space="preserve"> o </w:t>
                                  </w:r>
                                  <w:proofErr w:type="spellStart"/>
                                  <w:r w:rsidR="00A451C0">
                                    <w:rPr>
                                      <w:rFonts w:ascii="Arial" w:hAnsi="Arial" w:cs="Arial"/>
                                      <w:color w:val="000000"/>
                                      <w:sz w:val="16"/>
                                      <w:szCs w:val="16"/>
                                    </w:rPr>
                                    <w:t>madecor</w:t>
                                  </w:r>
                                  <w:proofErr w:type="spellEnd"/>
                                  <w:r w:rsidR="00A451C0">
                                    <w:rPr>
                                      <w:rFonts w:ascii="Arial" w:hAnsi="Arial" w:cs="Arial"/>
                                      <w:color w:val="000000"/>
                                      <w:sz w:val="16"/>
                                      <w:szCs w:val="16"/>
                                    </w:rPr>
                                    <w:t xml:space="preserve"> de 15 mm</w:t>
                                  </w:r>
                                  <w:r>
                                    <w:rPr>
                                      <w:rFonts w:ascii="Arial" w:hAnsi="Arial" w:cs="Arial"/>
                                      <w:color w:val="000000"/>
                                      <w:sz w:val="16"/>
                                      <w:szCs w:val="16"/>
                                    </w:rPr>
                                    <w:t xml:space="preserve"> en lámina </w:t>
                                  </w:r>
                                  <w:proofErr w:type="spellStart"/>
                                  <w:r>
                                    <w:rPr>
                                      <w:rFonts w:ascii="Arial" w:hAnsi="Arial" w:cs="Arial"/>
                                      <w:color w:val="000000"/>
                                      <w:sz w:val="16"/>
                                      <w:szCs w:val="16"/>
                                    </w:rPr>
                                    <w:t>cold</w:t>
                                  </w:r>
                                  <w:proofErr w:type="spellEnd"/>
                                  <w:r>
                                    <w:rPr>
                                      <w:rFonts w:ascii="Arial" w:hAnsi="Arial" w:cs="Arial"/>
                                      <w:color w:val="000000"/>
                                      <w:sz w:val="16"/>
                                      <w:szCs w:val="16"/>
                                    </w:rPr>
                                    <w:t xml:space="preserve"> </w:t>
                                  </w:r>
                                  <w:proofErr w:type="spellStart"/>
                                  <w:r>
                                    <w:rPr>
                                      <w:rFonts w:ascii="Arial" w:hAnsi="Arial" w:cs="Arial"/>
                                      <w:color w:val="000000"/>
                                      <w:sz w:val="16"/>
                                      <w:szCs w:val="16"/>
                                    </w:rPr>
                                    <w:t>rolled</w:t>
                                  </w:r>
                                  <w:proofErr w:type="spellEnd"/>
                                </w:p>
                                <w:p w14:paraId="70320E5E" w14:textId="77777777" w:rsidR="00AB69E5" w:rsidRDefault="00AB69E5" w:rsidP="00AB69E5">
                                  <w:pPr>
                                    <w:pStyle w:val="NormalWeb"/>
                                    <w:spacing w:before="0" w:beforeAutospacing="0" w:after="0" w:afterAutospacing="0"/>
                                    <w:jc w:val="both"/>
                                  </w:pPr>
                                  <w:r w:rsidRPr="00AB69E5">
                                    <w:rPr>
                                      <w:rFonts w:ascii="Arial" w:hAnsi="Arial" w:cs="Arial"/>
                                      <w:b/>
                                      <w:color w:val="000000"/>
                                      <w:sz w:val="16"/>
                                      <w:szCs w:val="16"/>
                                    </w:rPr>
                                    <w:t>6.</w:t>
                                  </w:r>
                                  <w:r>
                                    <w:rPr>
                                      <w:rFonts w:ascii="Arial" w:hAnsi="Arial" w:cs="Arial"/>
                                      <w:color w:val="000000"/>
                                      <w:sz w:val="16"/>
                                      <w:szCs w:val="16"/>
                                    </w:rPr>
                                    <w:t xml:space="preserve"> Rodachina con sistema de freno x 5 Unidades</w:t>
                                  </w:r>
                                </w:p>
                                <w:p w14:paraId="49AF4121" w14:textId="77777777" w:rsidR="00AB69E5" w:rsidRDefault="00AB69E5" w:rsidP="00AB69E5">
                                  <w:pPr>
                                    <w:pStyle w:val="NormalWeb"/>
                                    <w:spacing w:before="0" w:beforeAutospacing="0" w:after="0" w:afterAutospacing="0"/>
                                    <w:jc w:val="both"/>
                                  </w:pPr>
                                  <w:r w:rsidRPr="00AB69E5">
                                    <w:rPr>
                                      <w:rFonts w:ascii="Arial" w:hAnsi="Arial" w:cs="Arial"/>
                                      <w:b/>
                                      <w:color w:val="000000"/>
                                      <w:sz w:val="16"/>
                                      <w:szCs w:val="16"/>
                                    </w:rPr>
                                    <w:t>7</w:t>
                                  </w:r>
                                  <w:r>
                                    <w:rPr>
                                      <w:rFonts w:ascii="Arial" w:hAnsi="Arial" w:cs="Arial"/>
                                      <w:b/>
                                      <w:color w:val="000000"/>
                                      <w:sz w:val="16"/>
                                      <w:szCs w:val="16"/>
                                    </w:rPr>
                                    <w:t>.</w:t>
                                  </w:r>
                                  <w:r>
                                    <w:rPr>
                                      <w:rFonts w:ascii="Arial" w:hAnsi="Arial" w:cs="Arial"/>
                                      <w:color w:val="000000"/>
                                      <w:sz w:val="16"/>
                                      <w:szCs w:val="16"/>
                                    </w:rPr>
                                    <w:t xml:space="preserve"> Nivelador plástico.</w:t>
                                  </w:r>
                                </w:p>
                              </w:txbxContent>
                            </wps:txbx>
                            <wps:bodyPr vertOverflow="clip" wrap="square" lIns="27432" tIns="22860" rIns="27432" bIns="0" anchor="t" upright="1">
                              <a:noAutofit/>
                            </wps:bodyPr>
                          </wps:wsp>
                        </a:graphicData>
                      </a:graphic>
                      <wp14:sizeRelH relativeFrom="margin">
                        <wp14:pctWidth>0</wp14:pctWidth>
                      </wp14:sizeRelH>
                      <wp14:sizeRelV relativeFrom="margin">
                        <wp14:pctHeight>0</wp14:pctHeight>
                      </wp14:sizeRelV>
                    </wp:anchor>
                  </w:drawing>
                </mc:Choice>
                <mc:Fallback>
                  <w:pict>
                    <v:shapetype w14:anchorId="2D2E943B" id="_x0000_t202" coordsize="21600,21600" o:spt="202" path="m,l,21600r21600,l21600,xe">
                      <v:stroke joinstyle="miter"/>
                      <v:path gradientshapeok="t" o:connecttype="rect"/>
                    </v:shapetype>
                    <v:shape id="Text Box 282" o:spid="_x0000_s1026" type="#_x0000_t202" style="position:absolute;left:0;text-align:left;margin-left:37.45pt;margin-top:9.15pt;width:272.95pt;height:6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" filled="f" stroked="f">
                      <v:textbox inset="2.16pt,1.8pt,2.16pt,0">
                        <w:txbxContent>
                          <w:p w14:paraId="46188945" w14:textId="77777777" w:rsidR="00FA5853" w:rsidRDefault="00AB69E5" w:rsidP="00AB69E5">
                            <w:pPr>
                              <w:pStyle w:val="NormalWeb"/>
                              <w:spacing w:before="0" w:beforeAutospacing="0" w:after="0" w:afterAutospacing="0"/>
                              <w:jc w:val="both"/>
                              <w:rPr>
                                <w:rFonts w:ascii="Arial" w:hAnsi="Arial" w:cs="Arial"/>
                                <w:color w:val="000000"/>
                                <w:sz w:val="16"/>
                                <w:szCs w:val="16"/>
                              </w:rPr>
                            </w:pPr>
                            <w:r w:rsidRPr="00AB69E5">
                              <w:rPr>
                                <w:rFonts w:ascii="Arial" w:hAnsi="Arial" w:cs="Arial"/>
                                <w:b/>
                                <w:color w:val="000000"/>
                                <w:sz w:val="16"/>
                                <w:szCs w:val="16"/>
                              </w:rPr>
                              <w:t>1</w:t>
                            </w:r>
                            <w:r>
                              <w:rPr>
                                <w:rFonts w:ascii="Arial" w:hAnsi="Arial" w:cs="Arial"/>
                                <w:color w:val="000000"/>
                                <w:sz w:val="16"/>
                                <w:szCs w:val="16"/>
                              </w:rPr>
                              <w:t xml:space="preserve"> Las superficies serán en madera tipo </w:t>
                            </w:r>
                            <w:r w:rsidR="000F237E" w:rsidRPr="000F237E">
                              <w:rPr>
                                <w:rFonts w:ascii="Arial" w:hAnsi="Arial" w:cs="Arial"/>
                                <w:color w:val="000000"/>
                                <w:sz w:val="16"/>
                                <w:szCs w:val="16"/>
                              </w:rPr>
                              <w:t xml:space="preserve">laminado de alta presión </w:t>
                            </w:r>
                          </w:p>
                          <w:p w14:paraId="734515EF" w14:textId="2A54D7D3" w:rsidR="00FA5853" w:rsidRDefault="00AB69E5" w:rsidP="00AB69E5">
                            <w:pPr>
                              <w:pStyle w:val="NormalWeb"/>
                              <w:spacing w:before="0" w:beforeAutospacing="0" w:after="0" w:afterAutospacing="0"/>
                              <w:jc w:val="both"/>
                              <w:rPr>
                                <w:rFonts w:ascii="Arial" w:hAnsi="Arial" w:cs="Arial"/>
                                <w:color w:val="000000"/>
                                <w:sz w:val="16"/>
                                <w:szCs w:val="16"/>
                              </w:rPr>
                            </w:pPr>
                            <w:r w:rsidRPr="00AB69E5">
                              <w:rPr>
                                <w:rFonts w:ascii="Arial" w:hAnsi="Arial" w:cs="Arial"/>
                                <w:b/>
                                <w:color w:val="000000"/>
                                <w:sz w:val="16"/>
                                <w:szCs w:val="16"/>
                              </w:rPr>
                              <w:t>2.</w:t>
                            </w:r>
                            <w:r>
                              <w:rPr>
                                <w:rFonts w:ascii="Arial" w:hAnsi="Arial" w:cs="Arial"/>
                                <w:color w:val="000000"/>
                                <w:sz w:val="16"/>
                                <w:szCs w:val="16"/>
                              </w:rPr>
                              <w:t xml:space="preserve">  Soportes en</w:t>
                            </w:r>
                            <w:r w:rsidR="00A451C0">
                              <w:rPr>
                                <w:rFonts w:ascii="Arial" w:hAnsi="Arial" w:cs="Arial"/>
                                <w:color w:val="000000"/>
                                <w:sz w:val="16"/>
                                <w:szCs w:val="16"/>
                              </w:rPr>
                              <w:t xml:space="preserve"> tubería de </w:t>
                            </w:r>
                            <w:r>
                              <w:rPr>
                                <w:rFonts w:ascii="Arial" w:hAnsi="Arial" w:cs="Arial"/>
                                <w:color w:val="000000"/>
                                <w:sz w:val="16"/>
                                <w:szCs w:val="16"/>
                              </w:rPr>
                              <w:t xml:space="preserve"> lámina cold rolled calibres </w:t>
                            </w:r>
                          </w:p>
                          <w:p w14:paraId="1ADFDEA1" w14:textId="77777777" w:rsidR="00AB69E5" w:rsidRDefault="00AB69E5" w:rsidP="00AB69E5">
                            <w:pPr>
                              <w:pStyle w:val="NormalWeb"/>
                              <w:spacing w:before="0" w:beforeAutospacing="0" w:after="0" w:afterAutospacing="0"/>
                              <w:jc w:val="both"/>
                            </w:pPr>
                            <w:r w:rsidRPr="00AB69E5">
                              <w:rPr>
                                <w:rFonts w:ascii="Arial" w:hAnsi="Arial" w:cs="Arial"/>
                                <w:b/>
                                <w:color w:val="000000"/>
                                <w:sz w:val="16"/>
                                <w:szCs w:val="16"/>
                              </w:rPr>
                              <w:t>3.</w:t>
                            </w:r>
                            <w:r>
                              <w:rPr>
                                <w:rFonts w:ascii="Arial" w:hAnsi="Arial" w:cs="Arial"/>
                                <w:color w:val="000000"/>
                                <w:sz w:val="16"/>
                                <w:szCs w:val="16"/>
                              </w:rPr>
                              <w:t xml:space="preserve"> Cajonera (VER Ficha 13)</w:t>
                            </w:r>
                          </w:p>
                          <w:p w14:paraId="6A448364" w14:textId="13E873E0" w:rsidR="00AB69E5" w:rsidRDefault="00AB69E5" w:rsidP="00AB69E5">
                            <w:pPr>
                              <w:pStyle w:val="NormalWeb"/>
                              <w:spacing w:before="0" w:beforeAutospacing="0" w:after="0" w:afterAutospacing="0"/>
                              <w:jc w:val="both"/>
                            </w:pPr>
                            <w:r w:rsidRPr="00AB69E5">
                              <w:rPr>
                                <w:rFonts w:ascii="Arial" w:hAnsi="Arial" w:cs="Arial"/>
                                <w:b/>
                                <w:color w:val="000000"/>
                                <w:sz w:val="16"/>
                                <w:szCs w:val="16"/>
                              </w:rPr>
                              <w:t>5.</w:t>
                            </w:r>
                            <w:r>
                              <w:rPr>
                                <w:rFonts w:ascii="Arial" w:hAnsi="Arial" w:cs="Arial"/>
                                <w:color w:val="000000"/>
                                <w:sz w:val="16"/>
                                <w:szCs w:val="16"/>
                              </w:rPr>
                              <w:t xml:space="preserve"> Faldero metálico</w:t>
                            </w:r>
                            <w:r w:rsidR="00A451C0">
                              <w:rPr>
                                <w:rFonts w:ascii="Arial" w:hAnsi="Arial" w:cs="Arial"/>
                                <w:color w:val="000000"/>
                                <w:sz w:val="16"/>
                                <w:szCs w:val="16"/>
                              </w:rPr>
                              <w:t xml:space="preserve"> o madecor de 15 mm</w:t>
                            </w:r>
                            <w:r>
                              <w:rPr>
                                <w:rFonts w:ascii="Arial" w:hAnsi="Arial" w:cs="Arial"/>
                                <w:color w:val="000000"/>
                                <w:sz w:val="16"/>
                                <w:szCs w:val="16"/>
                              </w:rPr>
                              <w:t xml:space="preserve"> en lámina cold rolled</w:t>
                            </w:r>
                          </w:p>
                          <w:p w14:paraId="70320E5E" w14:textId="77777777" w:rsidR="00AB69E5" w:rsidRDefault="00AB69E5" w:rsidP="00AB69E5">
                            <w:pPr>
                              <w:pStyle w:val="NormalWeb"/>
                              <w:spacing w:before="0" w:beforeAutospacing="0" w:after="0" w:afterAutospacing="0"/>
                              <w:jc w:val="both"/>
                            </w:pPr>
                            <w:r w:rsidRPr="00AB69E5">
                              <w:rPr>
                                <w:rFonts w:ascii="Arial" w:hAnsi="Arial" w:cs="Arial"/>
                                <w:b/>
                                <w:color w:val="000000"/>
                                <w:sz w:val="16"/>
                                <w:szCs w:val="16"/>
                              </w:rPr>
                              <w:t>6.</w:t>
                            </w:r>
                            <w:r>
                              <w:rPr>
                                <w:rFonts w:ascii="Arial" w:hAnsi="Arial" w:cs="Arial"/>
                                <w:color w:val="000000"/>
                                <w:sz w:val="16"/>
                                <w:szCs w:val="16"/>
                              </w:rPr>
                              <w:t xml:space="preserve"> Rodachina con sistema de freno x 5 Unidades</w:t>
                            </w:r>
                          </w:p>
                          <w:p w14:paraId="49AF4121" w14:textId="77777777" w:rsidR="00AB69E5" w:rsidRDefault="00AB69E5" w:rsidP="00AB69E5">
                            <w:pPr>
                              <w:pStyle w:val="NormalWeb"/>
                              <w:spacing w:before="0" w:beforeAutospacing="0" w:after="0" w:afterAutospacing="0"/>
                              <w:jc w:val="both"/>
                            </w:pPr>
                            <w:r w:rsidRPr="00AB69E5">
                              <w:rPr>
                                <w:rFonts w:ascii="Arial" w:hAnsi="Arial" w:cs="Arial"/>
                                <w:b/>
                                <w:color w:val="000000"/>
                                <w:sz w:val="16"/>
                                <w:szCs w:val="16"/>
                              </w:rPr>
                              <w:t>7</w:t>
                            </w:r>
                            <w:r>
                              <w:rPr>
                                <w:rFonts w:ascii="Arial" w:hAnsi="Arial" w:cs="Arial"/>
                                <w:b/>
                                <w:color w:val="000000"/>
                                <w:sz w:val="16"/>
                                <w:szCs w:val="16"/>
                              </w:rPr>
                              <w:t>.</w:t>
                            </w:r>
                            <w:r>
                              <w:rPr>
                                <w:rFonts w:ascii="Arial" w:hAnsi="Arial" w:cs="Arial"/>
                                <w:color w:val="000000"/>
                                <w:sz w:val="16"/>
                                <w:szCs w:val="16"/>
                              </w:rPr>
                              <w:t xml:space="preserve"> Nivelador plástico.</w:t>
                            </w:r>
                          </w:p>
                        </w:txbxContent>
                      </v:textbox>
                    </v:shape>
                  </w:pict>
                </mc:Fallback>
              </mc:AlternateContent>
            </w:r>
          </w:p>
          <w:p w14:paraId="4DDBEF00" w14:textId="77777777" w:rsidR="00F171F0" w:rsidRDefault="00F171F0" w:rsidP="00663881">
            <w:pPr>
              <w:spacing w:before="120"/>
              <w:ind w:left="136" w:right="238"/>
              <w:jc w:val="both"/>
              <w:rPr>
                <w:rFonts w:ascii="Arial" w:hAnsi="Arial" w:cs="Arial"/>
                <w:iCs/>
                <w:lang w:val="es-ES_tradnl"/>
              </w:rPr>
            </w:pPr>
          </w:p>
          <w:p w14:paraId="3461D779" w14:textId="77777777" w:rsidR="00F171F0" w:rsidRDefault="00F171F0" w:rsidP="00663881">
            <w:pPr>
              <w:spacing w:before="120"/>
              <w:ind w:left="136" w:right="238"/>
              <w:jc w:val="both"/>
              <w:rPr>
                <w:rFonts w:ascii="Arial" w:hAnsi="Arial" w:cs="Arial"/>
                <w:iCs/>
                <w:lang w:val="es-ES_tradnl"/>
              </w:rPr>
            </w:pPr>
          </w:p>
          <w:p w14:paraId="3CF2D8B6" w14:textId="77777777" w:rsidR="000F10D6" w:rsidRPr="00F171F0" w:rsidRDefault="000F10D6" w:rsidP="003043B7">
            <w:pPr>
              <w:spacing w:before="120"/>
              <w:ind w:right="238"/>
              <w:jc w:val="both"/>
              <w:rPr>
                <w:rFonts w:ascii="Arial" w:hAnsi="Arial" w:cs="Arial"/>
                <w:iCs/>
                <w:lang w:val="es-ES_tradnl"/>
              </w:rPr>
            </w:pPr>
          </w:p>
        </w:tc>
      </w:tr>
      <w:tr w:rsidR="00C75854" w:rsidRPr="00F171F0" w14:paraId="0762ED14" w14:textId="77777777" w:rsidTr="4E97FBF6">
        <w:trPr>
          <w:trHeight w:val="607"/>
        </w:trPr>
        <w:tc>
          <w:tcPr>
            <w:tcW w:w="5000" w:type="pct"/>
            <w:gridSpan w:val="4"/>
            <w:tcBorders>
              <w:bottom w:val="single" w:sz="4" w:space="0" w:color="auto"/>
            </w:tcBorders>
            <w:shd w:val="clear" w:color="auto" w:fill="C6D9F1" w:themeFill="text2" w:themeFillTint="33"/>
            <w:vAlign w:val="center"/>
          </w:tcPr>
          <w:p w14:paraId="4BCBF719" w14:textId="77777777" w:rsidR="00C75854" w:rsidRPr="00F171F0" w:rsidRDefault="00C75854" w:rsidP="008B7807">
            <w:pPr>
              <w:pStyle w:val="Prrafodelista"/>
              <w:numPr>
                <w:ilvl w:val="0"/>
                <w:numId w:val="36"/>
              </w:numPr>
              <w:rPr>
                <w:rFonts w:ascii="Arial" w:hAnsi="Arial" w:cs="Arial"/>
                <w:iCs/>
                <w:sz w:val="20"/>
                <w:szCs w:val="20"/>
                <w:lang w:val="es-ES_tradnl"/>
              </w:rPr>
            </w:pPr>
            <w:r w:rsidRPr="00F171F0">
              <w:rPr>
                <w:rFonts w:ascii="Arial" w:hAnsi="Arial" w:cs="Arial"/>
                <w:b/>
                <w:bCs/>
                <w:sz w:val="20"/>
                <w:szCs w:val="20"/>
                <w:lang w:eastAsia="es-CO"/>
              </w:rPr>
              <w:t xml:space="preserve">ESPECIFICACIONES </w:t>
            </w:r>
            <w:r w:rsidR="008B7807" w:rsidRPr="00F171F0">
              <w:rPr>
                <w:rFonts w:ascii="Arial" w:hAnsi="Arial" w:cs="Arial"/>
                <w:b/>
                <w:bCs/>
                <w:sz w:val="20"/>
                <w:szCs w:val="20"/>
                <w:lang w:eastAsia="es-CO"/>
              </w:rPr>
              <w:t xml:space="preserve">MINIMAS </w:t>
            </w:r>
            <w:r w:rsidRPr="00F171F0">
              <w:rPr>
                <w:rFonts w:ascii="Arial" w:hAnsi="Arial" w:cs="Arial"/>
                <w:b/>
                <w:bCs/>
                <w:sz w:val="20"/>
                <w:szCs w:val="20"/>
                <w:lang w:eastAsia="es-CO"/>
              </w:rPr>
              <w:t>DEL PRODUCTO.</w:t>
            </w:r>
          </w:p>
        </w:tc>
      </w:tr>
      <w:tr w:rsidR="004C11E1" w:rsidRPr="00F171F0" w14:paraId="17B6747E" w14:textId="77777777" w:rsidTr="4E97FBF6">
        <w:trPr>
          <w:trHeight w:val="607"/>
        </w:trPr>
        <w:tc>
          <w:tcPr>
            <w:tcW w:w="1480" w:type="pct"/>
            <w:gridSpan w:val="2"/>
            <w:tcBorders>
              <w:bottom w:val="single" w:sz="4" w:space="0" w:color="auto"/>
            </w:tcBorders>
          </w:tcPr>
          <w:p w14:paraId="10F20AD4" w14:textId="77777777" w:rsidR="004C11E1" w:rsidRPr="00F171F0" w:rsidRDefault="009F6E03" w:rsidP="008B7807">
            <w:pPr>
              <w:pStyle w:val="Prrafodelista"/>
              <w:numPr>
                <w:ilvl w:val="1"/>
                <w:numId w:val="36"/>
              </w:numPr>
              <w:spacing w:before="120"/>
              <w:rPr>
                <w:rFonts w:ascii="Arial" w:hAnsi="Arial" w:cs="Arial"/>
                <w:b/>
                <w:bCs/>
                <w:sz w:val="20"/>
                <w:szCs w:val="20"/>
                <w:lang w:eastAsia="es-CO"/>
              </w:rPr>
            </w:pPr>
            <w:r w:rsidRPr="00F171F0">
              <w:rPr>
                <w:rFonts w:ascii="Arial" w:hAnsi="Arial" w:cs="Arial"/>
                <w:sz w:val="20"/>
                <w:szCs w:val="20"/>
              </w:rPr>
              <w:br w:type="page"/>
            </w:r>
            <w:r w:rsidR="000D001E" w:rsidRPr="00F171F0">
              <w:rPr>
                <w:rFonts w:ascii="Arial" w:hAnsi="Arial" w:cs="Arial"/>
                <w:b/>
                <w:bCs/>
                <w:sz w:val="20"/>
                <w:szCs w:val="20"/>
                <w:lang w:eastAsia="es-CO"/>
              </w:rPr>
              <w:t xml:space="preserve">Especificaciones del </w:t>
            </w:r>
            <w:r w:rsidR="00C75854" w:rsidRPr="00F171F0">
              <w:rPr>
                <w:rFonts w:ascii="Arial" w:hAnsi="Arial" w:cs="Arial"/>
                <w:b/>
                <w:bCs/>
                <w:sz w:val="20"/>
                <w:szCs w:val="20"/>
                <w:lang w:eastAsia="es-CO"/>
              </w:rPr>
              <w:t>Producto</w:t>
            </w:r>
          </w:p>
          <w:p w14:paraId="0FB78278" w14:textId="77777777" w:rsidR="004C11E1" w:rsidRPr="00F171F0" w:rsidRDefault="004C11E1" w:rsidP="003E6AFA">
            <w:pPr>
              <w:rPr>
                <w:rFonts w:ascii="Arial" w:hAnsi="Arial" w:cs="Arial"/>
                <w:color w:val="000000"/>
                <w:lang w:eastAsia="es-CO"/>
              </w:rPr>
            </w:pPr>
          </w:p>
        </w:tc>
        <w:tc>
          <w:tcPr>
            <w:tcW w:w="3520" w:type="pct"/>
            <w:gridSpan w:val="2"/>
            <w:vAlign w:val="center"/>
          </w:tcPr>
          <w:p w14:paraId="272552B6" w14:textId="77777777" w:rsidR="00266C36" w:rsidRPr="00F171F0" w:rsidRDefault="00266C36" w:rsidP="00D229CD">
            <w:pPr>
              <w:pStyle w:val="Prrafodelista"/>
              <w:widowControl w:val="0"/>
              <w:numPr>
                <w:ilvl w:val="2"/>
                <w:numId w:val="36"/>
              </w:numPr>
              <w:autoSpaceDE w:val="0"/>
              <w:autoSpaceDN w:val="0"/>
              <w:adjustRightInd w:val="0"/>
              <w:spacing w:after="120"/>
              <w:ind w:right="238"/>
              <w:jc w:val="both"/>
              <w:rPr>
                <w:rFonts w:ascii="Arial" w:hAnsi="Arial" w:cs="Arial"/>
                <w:iCs/>
                <w:sz w:val="20"/>
                <w:szCs w:val="20"/>
                <w:lang w:val="es-ES_tradnl"/>
              </w:rPr>
            </w:pPr>
            <w:r w:rsidRPr="00F171F0">
              <w:rPr>
                <w:rFonts w:ascii="Arial" w:hAnsi="Arial" w:cs="Arial"/>
                <w:iCs/>
                <w:sz w:val="20"/>
                <w:szCs w:val="20"/>
                <w:lang w:val="es-ES_tradnl"/>
              </w:rPr>
              <w:t xml:space="preserve">SUPERFICIE </w:t>
            </w:r>
          </w:p>
          <w:p w14:paraId="1893B971" w14:textId="77777777" w:rsidR="00AB69E5" w:rsidRDefault="00AB69E5" w:rsidP="00AB69E5">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00AB69E5">
              <w:rPr>
                <w:rFonts w:ascii="Arial" w:hAnsi="Arial" w:cs="Arial"/>
                <w:color w:val="000000"/>
                <w:sz w:val="20"/>
                <w:szCs w:val="20"/>
              </w:rPr>
              <w:t xml:space="preserve">Suministro e instalación de puesto de trabajo </w:t>
            </w:r>
            <w:proofErr w:type="gramStart"/>
            <w:r w:rsidRPr="00AB69E5">
              <w:rPr>
                <w:rFonts w:ascii="Arial" w:hAnsi="Arial" w:cs="Arial"/>
                <w:color w:val="000000"/>
                <w:sz w:val="20"/>
                <w:szCs w:val="20"/>
              </w:rPr>
              <w:t>RECTO  de</w:t>
            </w:r>
            <w:proofErr w:type="gramEnd"/>
            <w:r w:rsidRPr="00AB69E5">
              <w:rPr>
                <w:rFonts w:ascii="Arial" w:hAnsi="Arial" w:cs="Arial"/>
                <w:color w:val="000000"/>
                <w:sz w:val="20"/>
                <w:szCs w:val="20"/>
              </w:rPr>
              <w:t xml:space="preserve"> 1.</w:t>
            </w:r>
            <w:r w:rsidR="000C47DD">
              <w:rPr>
                <w:rFonts w:ascii="Arial" w:hAnsi="Arial" w:cs="Arial"/>
                <w:color w:val="000000"/>
                <w:sz w:val="20"/>
                <w:szCs w:val="20"/>
              </w:rPr>
              <w:t>2</w:t>
            </w:r>
            <w:r w:rsidRPr="00AB69E5">
              <w:rPr>
                <w:rFonts w:ascii="Arial" w:hAnsi="Arial" w:cs="Arial"/>
                <w:color w:val="000000"/>
                <w:sz w:val="20"/>
                <w:szCs w:val="20"/>
              </w:rPr>
              <w:t>0 m x 0,60m x 0,75m de altura</w:t>
            </w:r>
            <w:r>
              <w:rPr>
                <w:rFonts w:ascii="Arial" w:hAnsi="Arial" w:cs="Arial"/>
                <w:color w:val="000000"/>
                <w:sz w:val="20"/>
                <w:szCs w:val="20"/>
              </w:rPr>
              <w:t>.</w:t>
            </w:r>
          </w:p>
          <w:p w14:paraId="04A3F127" w14:textId="00CA5461" w:rsidR="008B7807" w:rsidRPr="00F171F0" w:rsidRDefault="003043B7" w:rsidP="00AB69E5">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00F171F0">
              <w:rPr>
                <w:rFonts w:ascii="Arial" w:hAnsi="Arial" w:cs="Arial"/>
                <w:color w:val="000000"/>
                <w:sz w:val="20"/>
                <w:szCs w:val="20"/>
              </w:rPr>
              <w:t>Las superficies serán en madera tipo laminado de alta presión de 30 mm (norma NEMA), enchapado por la parte superior en laminado de alta presión Fórmica F-8, en la parte infe</w:t>
            </w:r>
            <w:r w:rsidR="00934EF8">
              <w:rPr>
                <w:rFonts w:ascii="Arial" w:hAnsi="Arial" w:cs="Arial"/>
                <w:color w:val="000000"/>
                <w:sz w:val="20"/>
                <w:szCs w:val="20"/>
              </w:rPr>
              <w:t>rior llevará Balance</w:t>
            </w:r>
            <w:r w:rsidRPr="00F171F0">
              <w:rPr>
                <w:rFonts w:ascii="Arial" w:hAnsi="Arial" w:cs="Arial"/>
                <w:color w:val="000000"/>
                <w:sz w:val="20"/>
                <w:szCs w:val="20"/>
              </w:rPr>
              <w:t xml:space="preserve">.  </w:t>
            </w:r>
          </w:p>
          <w:p w14:paraId="252B996E" w14:textId="77777777" w:rsidR="003043B7" w:rsidRPr="00F171F0" w:rsidRDefault="003043B7" w:rsidP="00010144">
            <w:pPr>
              <w:pStyle w:val="Prrafodelista"/>
              <w:widowControl w:val="0"/>
              <w:numPr>
                <w:ilvl w:val="0"/>
                <w:numId w:val="35"/>
              </w:numPr>
              <w:autoSpaceDE w:val="0"/>
              <w:autoSpaceDN w:val="0"/>
              <w:adjustRightInd w:val="0"/>
              <w:ind w:right="238"/>
              <w:jc w:val="both"/>
              <w:rPr>
                <w:rFonts w:ascii="Arial" w:hAnsi="Arial" w:cs="Arial"/>
                <w:color w:val="000000"/>
                <w:sz w:val="20"/>
                <w:szCs w:val="20"/>
              </w:rPr>
            </w:pPr>
            <w:r w:rsidRPr="00F171F0">
              <w:rPr>
                <w:rFonts w:ascii="Arial" w:hAnsi="Arial" w:cs="Arial"/>
                <w:color w:val="000000"/>
                <w:sz w:val="20"/>
                <w:szCs w:val="20"/>
              </w:rPr>
              <w:t xml:space="preserve">Perímetro con canto rígido </w:t>
            </w:r>
            <w:proofErr w:type="spellStart"/>
            <w:r w:rsidRPr="00F171F0">
              <w:rPr>
                <w:rFonts w:ascii="Arial" w:hAnsi="Arial" w:cs="Arial"/>
                <w:color w:val="000000"/>
                <w:sz w:val="20"/>
                <w:szCs w:val="20"/>
              </w:rPr>
              <w:t>termofundido</w:t>
            </w:r>
            <w:proofErr w:type="spellEnd"/>
            <w:r w:rsidRPr="00F171F0">
              <w:rPr>
                <w:rFonts w:ascii="Arial" w:hAnsi="Arial" w:cs="Arial"/>
                <w:color w:val="000000"/>
                <w:sz w:val="20"/>
                <w:szCs w:val="20"/>
              </w:rPr>
              <w:t xml:space="preserve"> de 2mm de grosor.  Color similar a la superficie de trabajo.</w:t>
            </w:r>
          </w:p>
          <w:p w14:paraId="6583A163" w14:textId="77777777" w:rsidR="00C96548" w:rsidRPr="00F171F0" w:rsidRDefault="00C96548"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 xml:space="preserve">Todos los bordes que hacen canto deben estar recubiertos con canto plano </w:t>
            </w:r>
            <w:proofErr w:type="spellStart"/>
            <w:r w:rsidRPr="00F171F0">
              <w:rPr>
                <w:rFonts w:ascii="Arial" w:hAnsi="Arial" w:cs="Arial"/>
                <w:iCs/>
                <w:sz w:val="20"/>
                <w:szCs w:val="20"/>
                <w:lang w:val="es-ES_tradnl"/>
              </w:rPr>
              <w:t>termofundido</w:t>
            </w:r>
            <w:proofErr w:type="spellEnd"/>
            <w:r w:rsidRPr="00F171F0">
              <w:rPr>
                <w:rFonts w:ascii="Arial" w:hAnsi="Arial" w:cs="Arial"/>
                <w:iCs/>
                <w:sz w:val="20"/>
                <w:szCs w:val="20"/>
                <w:lang w:val="es-ES_tradnl"/>
              </w:rPr>
              <w:t xml:space="preserve"> en polímero de alta presión, adheridos firmemente e industrialmente con pegamento tipo </w:t>
            </w:r>
            <w:proofErr w:type="spellStart"/>
            <w:r w:rsidRPr="00F171F0">
              <w:rPr>
                <w:rFonts w:ascii="Arial" w:hAnsi="Arial" w:cs="Arial"/>
                <w:iCs/>
                <w:sz w:val="20"/>
                <w:szCs w:val="20"/>
                <w:lang w:val="es-ES_tradnl"/>
              </w:rPr>
              <w:t>hot</w:t>
            </w:r>
            <w:proofErr w:type="spellEnd"/>
            <w:r w:rsidRPr="00F171F0">
              <w:rPr>
                <w:rFonts w:ascii="Arial" w:hAnsi="Arial" w:cs="Arial"/>
                <w:iCs/>
                <w:sz w:val="20"/>
                <w:szCs w:val="20"/>
                <w:lang w:val="es-ES_tradnl"/>
              </w:rPr>
              <w:t xml:space="preserve"> </w:t>
            </w:r>
            <w:proofErr w:type="spellStart"/>
            <w:r w:rsidRPr="00F171F0">
              <w:rPr>
                <w:rFonts w:ascii="Arial" w:hAnsi="Arial" w:cs="Arial"/>
                <w:iCs/>
                <w:sz w:val="20"/>
                <w:szCs w:val="20"/>
                <w:lang w:val="es-ES_tradnl"/>
              </w:rPr>
              <w:t>melt</w:t>
            </w:r>
            <w:proofErr w:type="spellEnd"/>
            <w:r w:rsidRPr="00F171F0">
              <w:rPr>
                <w:rFonts w:ascii="Arial" w:hAnsi="Arial" w:cs="Arial"/>
                <w:iCs/>
                <w:sz w:val="20"/>
                <w:szCs w:val="20"/>
                <w:lang w:val="es-ES_tradnl"/>
              </w:rPr>
              <w:t xml:space="preserve"> (mediante calor).</w:t>
            </w:r>
          </w:p>
          <w:p w14:paraId="2FE9F88C" w14:textId="77777777" w:rsidR="00C96548" w:rsidRPr="00F171F0" w:rsidRDefault="00C96548"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lastRenderedPageBreak/>
              <w:t xml:space="preserve">Es importante resaltar que tanto para el tipo de madera como para el recubrimiento antes indicado, debe efectuarse </w:t>
            </w:r>
            <w:r w:rsidR="006B4427" w:rsidRPr="00F171F0">
              <w:rPr>
                <w:rFonts w:ascii="Arial" w:hAnsi="Arial" w:cs="Arial"/>
                <w:iCs/>
                <w:sz w:val="20"/>
                <w:szCs w:val="20"/>
                <w:lang w:val="es-ES_tradnl"/>
              </w:rPr>
              <w:t>mediante proceso y fabricación industrial</w:t>
            </w:r>
            <w:r w:rsidRPr="00F171F0">
              <w:rPr>
                <w:rFonts w:ascii="Arial" w:hAnsi="Arial" w:cs="Arial"/>
                <w:iCs/>
                <w:sz w:val="20"/>
                <w:szCs w:val="20"/>
                <w:lang w:val="es-ES_tradnl"/>
              </w:rPr>
              <w:t>; es decir manufacturados con maquinaria que garantice su compactación tanto en la presión ejercida sobre las capas como en tiempos de duración en la compactación, etc.</w:t>
            </w:r>
          </w:p>
          <w:p w14:paraId="68B97008" w14:textId="77777777" w:rsidR="008B7807" w:rsidRPr="00F171F0" w:rsidRDefault="008B7807"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Las superficies deben garantizar resistencia a la abrasión de 6000 ciclos.</w:t>
            </w:r>
          </w:p>
          <w:p w14:paraId="725D8344"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No se aceptarán retazos o partes pegadas o ensambladas en la parte interna, está debe ser de una sola pieza para cada superficie</w:t>
            </w:r>
          </w:p>
          <w:p w14:paraId="6C1A4EA1"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En los sitios que defina la Entidad, las superficies deberán incluir orificios para el paso de cables</w:t>
            </w:r>
            <w:r w:rsidR="00010144">
              <w:rPr>
                <w:rFonts w:ascii="Arial" w:hAnsi="Arial" w:cs="Arial"/>
                <w:iCs/>
                <w:sz w:val="20"/>
                <w:szCs w:val="20"/>
                <w:lang w:val="es-ES_tradnl"/>
              </w:rPr>
              <w:t>. Deberá contar</w:t>
            </w:r>
            <w:r w:rsidRPr="00F171F0">
              <w:rPr>
                <w:rFonts w:ascii="Arial" w:hAnsi="Arial" w:cs="Arial"/>
                <w:iCs/>
                <w:sz w:val="20"/>
                <w:szCs w:val="20"/>
                <w:lang w:val="es-ES_tradnl"/>
              </w:rPr>
              <w:t xml:space="preserve"> con </w:t>
            </w:r>
            <w:r w:rsidR="00010144">
              <w:rPr>
                <w:rFonts w:ascii="Arial" w:hAnsi="Arial" w:cs="Arial"/>
                <w:iCs/>
                <w:sz w:val="20"/>
                <w:szCs w:val="20"/>
                <w:lang w:val="es-ES_tradnl"/>
              </w:rPr>
              <w:t>un</w:t>
            </w:r>
            <w:r w:rsidRPr="00F171F0">
              <w:rPr>
                <w:rFonts w:ascii="Arial" w:hAnsi="Arial" w:cs="Arial"/>
                <w:iCs/>
                <w:sz w:val="20"/>
                <w:szCs w:val="20"/>
                <w:lang w:val="es-ES_tradnl"/>
              </w:rPr>
              <w:t xml:space="preserve"> anillo protector acabado en plástico, </w:t>
            </w:r>
            <w:proofErr w:type="spellStart"/>
            <w:r w:rsidRPr="00F171F0">
              <w:rPr>
                <w:rFonts w:ascii="Arial" w:hAnsi="Arial" w:cs="Arial"/>
                <w:iCs/>
                <w:sz w:val="20"/>
                <w:szCs w:val="20"/>
                <w:lang w:val="es-ES_tradnl"/>
              </w:rPr>
              <w:t>pvc</w:t>
            </w:r>
            <w:proofErr w:type="spellEnd"/>
            <w:r w:rsidRPr="00F171F0">
              <w:rPr>
                <w:rFonts w:ascii="Arial" w:hAnsi="Arial" w:cs="Arial"/>
                <w:iCs/>
                <w:sz w:val="20"/>
                <w:szCs w:val="20"/>
                <w:lang w:val="es-ES_tradnl"/>
              </w:rPr>
              <w:t xml:space="preserve"> o similar, con tapas plásticas o metálicas para que puedan cerrarse en el evento de que no se </w:t>
            </w:r>
            <w:r w:rsidR="00010144">
              <w:rPr>
                <w:rFonts w:ascii="Arial" w:hAnsi="Arial" w:cs="Arial"/>
                <w:iCs/>
                <w:sz w:val="20"/>
                <w:szCs w:val="20"/>
                <w:lang w:val="es-ES_tradnl"/>
              </w:rPr>
              <w:t>utilicen.</w:t>
            </w:r>
          </w:p>
          <w:p w14:paraId="1DF208B3"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 xml:space="preserve">La superficie de trabajo debe ser totalmente lisa. </w:t>
            </w:r>
          </w:p>
          <w:p w14:paraId="4EC8757C"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La superficie de trabajo debe ser totalmente horizontal.</w:t>
            </w:r>
          </w:p>
          <w:p w14:paraId="6714A36D" w14:textId="77777777" w:rsidR="003D2C0C" w:rsidRPr="00F171F0" w:rsidRDefault="003D2C0C" w:rsidP="00010144">
            <w:pPr>
              <w:pStyle w:val="Prrafodelista"/>
              <w:widowControl w:val="0"/>
              <w:numPr>
                <w:ilvl w:val="0"/>
                <w:numId w:val="35"/>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La superficie de trabajo no debe presentar ningún tipo de curvatura o alabeo</w:t>
            </w:r>
          </w:p>
          <w:p w14:paraId="1FC39945" w14:textId="77777777" w:rsidR="00D229CD" w:rsidRPr="00F171F0" w:rsidRDefault="00D229CD" w:rsidP="003D2C0C">
            <w:pPr>
              <w:widowControl w:val="0"/>
              <w:autoSpaceDE w:val="0"/>
              <w:autoSpaceDN w:val="0"/>
              <w:adjustRightInd w:val="0"/>
              <w:spacing w:after="120"/>
              <w:ind w:right="238"/>
              <w:jc w:val="both"/>
              <w:rPr>
                <w:rFonts w:ascii="Arial" w:hAnsi="Arial" w:cs="Arial"/>
                <w:iCs/>
                <w:lang w:val="es-ES_tradnl"/>
              </w:rPr>
            </w:pPr>
          </w:p>
          <w:p w14:paraId="568B37E4" w14:textId="77777777" w:rsidR="00266C36" w:rsidRPr="00F171F0" w:rsidRDefault="00266C36" w:rsidP="00D229CD">
            <w:pPr>
              <w:pStyle w:val="Prrafodelista"/>
              <w:widowControl w:val="0"/>
              <w:numPr>
                <w:ilvl w:val="2"/>
                <w:numId w:val="36"/>
              </w:numPr>
              <w:autoSpaceDE w:val="0"/>
              <w:autoSpaceDN w:val="0"/>
              <w:adjustRightInd w:val="0"/>
              <w:spacing w:after="120"/>
              <w:ind w:right="238"/>
              <w:jc w:val="both"/>
              <w:rPr>
                <w:rFonts w:ascii="Arial" w:hAnsi="Arial" w:cs="Arial"/>
                <w:iCs/>
                <w:sz w:val="20"/>
                <w:szCs w:val="20"/>
                <w:lang w:val="es-ES_tradnl"/>
              </w:rPr>
            </w:pPr>
            <w:r w:rsidRPr="00F171F0">
              <w:rPr>
                <w:rFonts w:ascii="Arial" w:hAnsi="Arial" w:cs="Arial"/>
                <w:iCs/>
                <w:sz w:val="20"/>
                <w:szCs w:val="20"/>
                <w:lang w:val="es-ES_tradnl"/>
              </w:rPr>
              <w:t>ESTRUCTURA</w:t>
            </w:r>
          </w:p>
          <w:p w14:paraId="4244A3FB" w14:textId="422CC57B" w:rsidR="008B7807" w:rsidRPr="00F171F0" w:rsidRDefault="00BC7782" w:rsidP="008B7807">
            <w:pPr>
              <w:pStyle w:val="Prrafodelista"/>
              <w:numPr>
                <w:ilvl w:val="0"/>
                <w:numId w:val="34"/>
              </w:numPr>
              <w:ind w:right="285"/>
              <w:jc w:val="both"/>
              <w:rPr>
                <w:rFonts w:ascii="Arial" w:hAnsi="Arial" w:cs="Arial"/>
                <w:iCs/>
                <w:sz w:val="20"/>
                <w:szCs w:val="20"/>
                <w:lang w:val="es-ES_tradnl"/>
              </w:rPr>
            </w:pPr>
            <w:r>
              <w:rPr>
                <w:rFonts w:ascii="Arial" w:hAnsi="Arial" w:cs="Arial"/>
                <w:color w:val="000000"/>
                <w:sz w:val="20"/>
                <w:szCs w:val="20"/>
              </w:rPr>
              <w:t>Tendrán 2</w:t>
            </w:r>
            <w:r w:rsidR="003043B7" w:rsidRPr="00F171F0">
              <w:rPr>
                <w:rFonts w:ascii="Arial" w:hAnsi="Arial" w:cs="Arial"/>
                <w:color w:val="000000"/>
                <w:sz w:val="20"/>
                <w:szCs w:val="20"/>
              </w:rPr>
              <w:t xml:space="preserve"> soportes en </w:t>
            </w:r>
            <w:r w:rsidR="00FD115A">
              <w:rPr>
                <w:rFonts w:ascii="Arial" w:hAnsi="Arial" w:cs="Arial"/>
                <w:color w:val="000000"/>
                <w:sz w:val="20"/>
                <w:szCs w:val="20"/>
              </w:rPr>
              <w:t xml:space="preserve">tubería de 2”x2” calibres </w:t>
            </w:r>
            <w:proofErr w:type="gramStart"/>
            <w:r w:rsidR="00FD115A">
              <w:rPr>
                <w:rFonts w:ascii="Arial" w:hAnsi="Arial" w:cs="Arial"/>
                <w:color w:val="000000"/>
                <w:sz w:val="20"/>
                <w:szCs w:val="20"/>
              </w:rPr>
              <w:t>18</w:t>
            </w:r>
            <w:r w:rsidR="003043B7" w:rsidRPr="00F171F0">
              <w:rPr>
                <w:rFonts w:ascii="Arial" w:hAnsi="Arial" w:cs="Arial"/>
                <w:color w:val="000000"/>
                <w:sz w:val="20"/>
                <w:szCs w:val="20"/>
              </w:rPr>
              <w:t xml:space="preserve">  en</w:t>
            </w:r>
            <w:proofErr w:type="gramEnd"/>
            <w:r w:rsidR="003043B7" w:rsidRPr="00F171F0">
              <w:rPr>
                <w:rFonts w:ascii="Arial" w:hAnsi="Arial" w:cs="Arial"/>
                <w:color w:val="000000"/>
                <w:sz w:val="20"/>
                <w:szCs w:val="20"/>
              </w:rPr>
              <w:t xml:space="preserve"> los costados de las superficies </w:t>
            </w:r>
            <w:r w:rsidR="008B7807" w:rsidRPr="00F171F0">
              <w:rPr>
                <w:rFonts w:ascii="Arial" w:hAnsi="Arial" w:cs="Arial"/>
                <w:color w:val="000000"/>
                <w:sz w:val="20"/>
                <w:szCs w:val="20"/>
              </w:rPr>
              <w:t>según</w:t>
            </w:r>
            <w:r w:rsidR="003043B7" w:rsidRPr="00F171F0">
              <w:rPr>
                <w:rFonts w:ascii="Arial" w:hAnsi="Arial" w:cs="Arial"/>
                <w:color w:val="000000"/>
                <w:sz w:val="20"/>
                <w:szCs w:val="20"/>
              </w:rPr>
              <w:t xml:space="preserve"> diseños a definir en sitio,  en la parte inferior niveladores plásticos, Altura total del mueble: de 75 cm. hasta el nivel superior.  </w:t>
            </w:r>
          </w:p>
          <w:p w14:paraId="5298B1E0" w14:textId="184FB526" w:rsidR="008B7807" w:rsidRPr="00F171F0" w:rsidRDefault="003043B7" w:rsidP="008B7807">
            <w:pPr>
              <w:pStyle w:val="Prrafodelista"/>
              <w:numPr>
                <w:ilvl w:val="0"/>
                <w:numId w:val="34"/>
              </w:numPr>
              <w:ind w:right="285"/>
              <w:jc w:val="both"/>
              <w:rPr>
                <w:rFonts w:ascii="Arial" w:hAnsi="Arial" w:cs="Arial"/>
                <w:iCs/>
                <w:sz w:val="20"/>
                <w:szCs w:val="20"/>
                <w:lang w:val="es-ES_tradnl"/>
              </w:rPr>
            </w:pPr>
            <w:r w:rsidRPr="00F171F0">
              <w:rPr>
                <w:rFonts w:ascii="Arial" w:hAnsi="Arial" w:cs="Arial"/>
                <w:color w:val="000000"/>
                <w:sz w:val="20"/>
                <w:szCs w:val="20"/>
              </w:rPr>
              <w:t xml:space="preserve">El puesto de trabajo llevará faldero </w:t>
            </w:r>
            <w:r w:rsidR="00215EA2" w:rsidRPr="00F171F0">
              <w:rPr>
                <w:rFonts w:ascii="Arial" w:hAnsi="Arial" w:cs="Arial"/>
                <w:color w:val="000000"/>
                <w:sz w:val="20"/>
                <w:szCs w:val="20"/>
              </w:rPr>
              <w:t>e</w:t>
            </w:r>
            <w:r w:rsidR="00FD115A">
              <w:rPr>
                <w:rFonts w:ascii="Arial" w:hAnsi="Arial" w:cs="Arial"/>
                <w:color w:val="000000"/>
                <w:sz w:val="20"/>
                <w:szCs w:val="20"/>
              </w:rPr>
              <w:t xml:space="preserve">n lámina </w:t>
            </w:r>
            <w:proofErr w:type="spellStart"/>
            <w:r w:rsidR="00FD115A">
              <w:rPr>
                <w:rFonts w:ascii="Arial" w:hAnsi="Arial" w:cs="Arial"/>
                <w:color w:val="000000"/>
                <w:sz w:val="20"/>
                <w:szCs w:val="20"/>
              </w:rPr>
              <w:t>cold</w:t>
            </w:r>
            <w:proofErr w:type="spellEnd"/>
            <w:r w:rsidR="00FD115A">
              <w:rPr>
                <w:rFonts w:ascii="Arial" w:hAnsi="Arial" w:cs="Arial"/>
                <w:color w:val="000000"/>
                <w:sz w:val="20"/>
                <w:szCs w:val="20"/>
              </w:rPr>
              <w:t xml:space="preserve"> </w:t>
            </w:r>
            <w:proofErr w:type="spellStart"/>
            <w:r w:rsidR="00FD115A">
              <w:rPr>
                <w:rFonts w:ascii="Arial" w:hAnsi="Arial" w:cs="Arial"/>
                <w:color w:val="000000"/>
                <w:sz w:val="20"/>
                <w:szCs w:val="20"/>
              </w:rPr>
              <w:t>rolled</w:t>
            </w:r>
            <w:proofErr w:type="spellEnd"/>
            <w:r w:rsidR="00FD115A">
              <w:rPr>
                <w:rFonts w:ascii="Arial" w:hAnsi="Arial" w:cs="Arial"/>
                <w:color w:val="000000"/>
                <w:sz w:val="20"/>
                <w:szCs w:val="20"/>
              </w:rPr>
              <w:t xml:space="preserve"> calibres 20</w:t>
            </w:r>
            <w:bookmarkStart w:id="0" w:name="_GoBack"/>
            <w:bookmarkEnd w:id="0"/>
            <w:r w:rsidR="00BC7782">
              <w:rPr>
                <w:rFonts w:ascii="Arial" w:hAnsi="Arial" w:cs="Arial"/>
                <w:color w:val="000000"/>
                <w:sz w:val="20"/>
                <w:szCs w:val="20"/>
              </w:rPr>
              <w:t xml:space="preserve"> o faldero en madera </w:t>
            </w:r>
            <w:proofErr w:type="spellStart"/>
            <w:r w:rsidR="00BC7782">
              <w:rPr>
                <w:rFonts w:ascii="Arial" w:hAnsi="Arial" w:cs="Arial"/>
                <w:color w:val="000000"/>
                <w:sz w:val="20"/>
                <w:szCs w:val="20"/>
              </w:rPr>
              <w:t>madecor</w:t>
            </w:r>
            <w:proofErr w:type="spellEnd"/>
            <w:r w:rsidR="00BC7782">
              <w:rPr>
                <w:rFonts w:ascii="Arial" w:hAnsi="Arial" w:cs="Arial"/>
                <w:color w:val="000000"/>
                <w:sz w:val="20"/>
                <w:szCs w:val="20"/>
              </w:rPr>
              <w:t xml:space="preserve"> de 15 mm según elección,</w:t>
            </w:r>
            <w:r w:rsidR="00215EA2" w:rsidRPr="00F171F0">
              <w:rPr>
                <w:rFonts w:ascii="Arial" w:hAnsi="Arial" w:cs="Arial"/>
                <w:color w:val="000000"/>
                <w:sz w:val="20"/>
                <w:szCs w:val="20"/>
              </w:rPr>
              <w:t xml:space="preserve"> </w:t>
            </w:r>
            <w:r w:rsidRPr="00F171F0">
              <w:rPr>
                <w:rFonts w:ascii="Arial" w:hAnsi="Arial" w:cs="Arial"/>
                <w:color w:val="000000"/>
                <w:sz w:val="20"/>
                <w:szCs w:val="20"/>
              </w:rPr>
              <w:t>por el costado front</w:t>
            </w:r>
            <w:r w:rsidR="00BC7782">
              <w:rPr>
                <w:rFonts w:ascii="Arial" w:hAnsi="Arial" w:cs="Arial"/>
                <w:color w:val="000000"/>
                <w:sz w:val="20"/>
                <w:szCs w:val="20"/>
              </w:rPr>
              <w:t>al y adicionalmente se requiere</w:t>
            </w:r>
            <w:r w:rsidRPr="00F171F0">
              <w:rPr>
                <w:rFonts w:ascii="Arial" w:hAnsi="Arial" w:cs="Arial"/>
                <w:color w:val="000000"/>
                <w:sz w:val="20"/>
                <w:szCs w:val="20"/>
              </w:rPr>
              <w:t xml:space="preserve"> </w:t>
            </w:r>
            <w:r w:rsidR="00BC7782">
              <w:rPr>
                <w:rFonts w:ascii="Arial" w:hAnsi="Arial" w:cs="Arial"/>
                <w:color w:val="000000"/>
                <w:sz w:val="20"/>
                <w:szCs w:val="20"/>
              </w:rPr>
              <w:t>1</w:t>
            </w:r>
            <w:r w:rsidRPr="00F171F0">
              <w:rPr>
                <w:rFonts w:ascii="Arial" w:hAnsi="Arial" w:cs="Arial"/>
                <w:color w:val="000000"/>
                <w:sz w:val="20"/>
                <w:szCs w:val="20"/>
              </w:rPr>
              <w:t xml:space="preserve"> pasa cables de 8 cm. de diámetro. </w:t>
            </w:r>
          </w:p>
          <w:p w14:paraId="704B2EA1" w14:textId="77777777" w:rsidR="003043B7" w:rsidRPr="00F171F0" w:rsidRDefault="003043B7" w:rsidP="008B7807">
            <w:pPr>
              <w:pStyle w:val="Prrafodelista"/>
              <w:numPr>
                <w:ilvl w:val="0"/>
                <w:numId w:val="34"/>
              </w:numPr>
              <w:ind w:right="285"/>
              <w:jc w:val="both"/>
              <w:rPr>
                <w:rFonts w:ascii="Arial" w:hAnsi="Arial" w:cs="Arial"/>
                <w:iCs/>
                <w:sz w:val="20"/>
                <w:szCs w:val="20"/>
                <w:lang w:val="es-ES_tradnl"/>
              </w:rPr>
            </w:pPr>
            <w:r w:rsidRPr="00F171F0">
              <w:rPr>
                <w:rFonts w:ascii="Arial" w:hAnsi="Arial" w:cs="Arial"/>
                <w:color w:val="000000"/>
                <w:sz w:val="20"/>
                <w:szCs w:val="20"/>
              </w:rPr>
              <w:t>En caso de ser necesario soldadura se deberá usar tipo MIG</w:t>
            </w:r>
            <w:r w:rsidR="00010144">
              <w:rPr>
                <w:rFonts w:ascii="Arial" w:hAnsi="Arial" w:cs="Arial"/>
                <w:color w:val="000000"/>
                <w:sz w:val="20"/>
                <w:szCs w:val="20"/>
              </w:rPr>
              <w:t xml:space="preserve"> </w:t>
            </w:r>
            <w:proofErr w:type="spellStart"/>
            <w:r w:rsidR="00010144">
              <w:rPr>
                <w:rFonts w:ascii="Arial" w:hAnsi="Arial" w:cs="Arial"/>
                <w:color w:val="000000"/>
                <w:sz w:val="20"/>
                <w:szCs w:val="20"/>
              </w:rPr>
              <w:t>ó</w:t>
            </w:r>
            <w:proofErr w:type="spellEnd"/>
            <w:r w:rsidR="00010144">
              <w:rPr>
                <w:rFonts w:ascii="Arial" w:hAnsi="Arial" w:cs="Arial"/>
                <w:color w:val="000000"/>
                <w:sz w:val="20"/>
                <w:szCs w:val="20"/>
              </w:rPr>
              <w:t xml:space="preserve"> similar</w:t>
            </w:r>
            <w:r w:rsidRPr="00F171F0">
              <w:rPr>
                <w:rFonts w:ascii="Arial" w:hAnsi="Arial" w:cs="Arial"/>
                <w:color w:val="000000"/>
                <w:sz w:val="20"/>
                <w:szCs w:val="20"/>
              </w:rPr>
              <w:t>.</w:t>
            </w:r>
          </w:p>
          <w:p w14:paraId="517289EF" w14:textId="77777777" w:rsidR="00F722C7" w:rsidRPr="00F171F0" w:rsidRDefault="00F722C7" w:rsidP="00F722C7">
            <w:pPr>
              <w:pStyle w:val="Prrafodelista"/>
              <w:numPr>
                <w:ilvl w:val="0"/>
                <w:numId w:val="34"/>
              </w:numPr>
              <w:ind w:right="285"/>
              <w:jc w:val="both"/>
              <w:rPr>
                <w:rFonts w:ascii="Arial" w:hAnsi="Arial" w:cs="Arial"/>
                <w:iCs/>
                <w:sz w:val="20"/>
                <w:szCs w:val="20"/>
                <w:lang w:val="es-ES_tradnl"/>
              </w:rPr>
            </w:pPr>
            <w:r w:rsidRPr="00F171F0">
              <w:rPr>
                <w:rFonts w:ascii="Arial" w:hAnsi="Arial" w:cs="Arial"/>
                <w:iCs/>
                <w:sz w:val="20"/>
                <w:szCs w:val="20"/>
                <w:lang w:val="es-ES_tradnl"/>
              </w:rPr>
              <w:t>La estructura debe estar aislada del piso por medio de niveladores anti-ruido, que a su vez eviten marcas o rayones en el piso y protejan el mueble de la humedad.</w:t>
            </w:r>
          </w:p>
          <w:p w14:paraId="01AC1B9B" w14:textId="77777777" w:rsidR="00F722C7" w:rsidRPr="00F171F0" w:rsidRDefault="00F722C7" w:rsidP="00F722C7">
            <w:pPr>
              <w:pStyle w:val="Prrafodelista"/>
              <w:numPr>
                <w:ilvl w:val="0"/>
                <w:numId w:val="34"/>
              </w:numPr>
              <w:ind w:right="285"/>
              <w:jc w:val="both"/>
              <w:rPr>
                <w:rFonts w:ascii="Arial" w:hAnsi="Arial" w:cs="Arial"/>
                <w:iCs/>
                <w:sz w:val="20"/>
                <w:szCs w:val="20"/>
                <w:lang w:val="es-ES_tradnl"/>
              </w:rPr>
            </w:pPr>
            <w:r w:rsidRPr="00F171F0">
              <w:rPr>
                <w:rFonts w:ascii="Arial" w:hAnsi="Arial" w:cs="Arial"/>
                <w:iCs/>
                <w:sz w:val="20"/>
                <w:szCs w:val="20"/>
                <w:lang w:val="es-ES_tradnl"/>
              </w:rPr>
              <w:t>Los niveladores deben tener seguro o espárrago de longitud suficiente para disminuir el riesgo de pérdida.</w:t>
            </w:r>
          </w:p>
          <w:p w14:paraId="3DA12904" w14:textId="77777777" w:rsidR="00F722C7" w:rsidRPr="00F171F0" w:rsidRDefault="00F722C7" w:rsidP="00F722C7">
            <w:pPr>
              <w:pStyle w:val="Prrafodelista"/>
              <w:numPr>
                <w:ilvl w:val="0"/>
                <w:numId w:val="34"/>
              </w:numPr>
              <w:ind w:right="285"/>
              <w:jc w:val="both"/>
              <w:rPr>
                <w:rFonts w:ascii="Arial" w:hAnsi="Arial" w:cs="Arial"/>
                <w:iCs/>
                <w:sz w:val="20"/>
                <w:szCs w:val="20"/>
                <w:lang w:val="es-ES_tradnl"/>
              </w:rPr>
            </w:pPr>
            <w:r w:rsidRPr="00F171F0">
              <w:rPr>
                <w:rFonts w:ascii="Arial" w:hAnsi="Arial" w:cs="Arial"/>
                <w:iCs/>
                <w:sz w:val="20"/>
                <w:szCs w:val="20"/>
                <w:lang w:val="es-ES_tradnl"/>
              </w:rPr>
              <w:t>Los elementos de unión de estructura y superficie deberán garantizar consolidar el conjunto y que se comporte monolíticamente.</w:t>
            </w:r>
          </w:p>
          <w:p w14:paraId="1357C2B4" w14:textId="77777777" w:rsidR="003D2C0C" w:rsidRDefault="00F722C7" w:rsidP="00F722C7">
            <w:pPr>
              <w:pStyle w:val="Prrafodelista"/>
              <w:numPr>
                <w:ilvl w:val="0"/>
                <w:numId w:val="34"/>
              </w:numPr>
              <w:ind w:right="285"/>
              <w:jc w:val="both"/>
              <w:rPr>
                <w:rFonts w:ascii="Arial" w:hAnsi="Arial" w:cs="Arial"/>
                <w:iCs/>
                <w:sz w:val="20"/>
                <w:szCs w:val="20"/>
                <w:lang w:val="es-ES_tradnl"/>
              </w:rPr>
            </w:pPr>
            <w:r w:rsidRPr="00F171F0">
              <w:rPr>
                <w:rFonts w:ascii="Arial" w:hAnsi="Arial" w:cs="Arial"/>
                <w:iCs/>
                <w:sz w:val="20"/>
                <w:szCs w:val="20"/>
                <w:lang w:val="es-ES_tradnl"/>
              </w:rPr>
              <w:t>La estructura deberá ser completamente independiente de las superficies, no deberán ser solidarias entre si y no dependerán en su estabilidad.</w:t>
            </w:r>
          </w:p>
          <w:p w14:paraId="7CC75E9E" w14:textId="77777777" w:rsidR="00BC7782" w:rsidRDefault="00BC7782" w:rsidP="00F722C7">
            <w:pPr>
              <w:pStyle w:val="Prrafodelista"/>
              <w:numPr>
                <w:ilvl w:val="0"/>
                <w:numId w:val="34"/>
              </w:numPr>
              <w:ind w:right="285"/>
              <w:jc w:val="both"/>
              <w:rPr>
                <w:rFonts w:ascii="Arial" w:hAnsi="Arial" w:cs="Arial"/>
                <w:iCs/>
                <w:sz w:val="20"/>
                <w:szCs w:val="20"/>
                <w:lang w:val="es-ES_tradnl"/>
              </w:rPr>
            </w:pPr>
            <w:r>
              <w:rPr>
                <w:rFonts w:ascii="Arial" w:hAnsi="Arial" w:cs="Arial"/>
                <w:iCs/>
                <w:sz w:val="20"/>
                <w:szCs w:val="20"/>
                <w:lang w:val="es-ES_tradnl"/>
              </w:rPr>
              <w:t xml:space="preserve">El archivo </w:t>
            </w:r>
            <w:proofErr w:type="spellStart"/>
            <w:r>
              <w:rPr>
                <w:rFonts w:ascii="Arial" w:hAnsi="Arial" w:cs="Arial"/>
                <w:iCs/>
                <w:sz w:val="20"/>
                <w:szCs w:val="20"/>
                <w:lang w:val="es-ES_tradnl"/>
              </w:rPr>
              <w:t>mobil</w:t>
            </w:r>
            <w:proofErr w:type="spellEnd"/>
            <w:r>
              <w:rPr>
                <w:rFonts w:ascii="Arial" w:hAnsi="Arial" w:cs="Arial"/>
                <w:iCs/>
                <w:sz w:val="20"/>
                <w:szCs w:val="20"/>
                <w:lang w:val="es-ES_tradnl"/>
              </w:rPr>
              <w:t xml:space="preserve"> 2x1 de 63*38*50 tendrá 5 </w:t>
            </w:r>
            <w:proofErr w:type="spellStart"/>
            <w:r>
              <w:rPr>
                <w:rFonts w:ascii="Arial" w:hAnsi="Arial" w:cs="Arial"/>
                <w:iCs/>
                <w:sz w:val="20"/>
                <w:szCs w:val="20"/>
                <w:lang w:val="es-ES_tradnl"/>
              </w:rPr>
              <w:t>rodacines</w:t>
            </w:r>
            <w:proofErr w:type="spellEnd"/>
            <w:r>
              <w:rPr>
                <w:rFonts w:ascii="Arial" w:hAnsi="Arial" w:cs="Arial"/>
                <w:iCs/>
                <w:sz w:val="20"/>
                <w:szCs w:val="20"/>
                <w:lang w:val="es-ES_tradnl"/>
              </w:rPr>
              <w:t xml:space="preserve"> con o sin freno, estructura en </w:t>
            </w:r>
            <w:proofErr w:type="spellStart"/>
            <w:r>
              <w:rPr>
                <w:rFonts w:ascii="Arial" w:hAnsi="Arial" w:cs="Arial"/>
                <w:iCs/>
                <w:sz w:val="20"/>
                <w:szCs w:val="20"/>
                <w:lang w:val="es-ES_tradnl"/>
              </w:rPr>
              <w:t>lamina</w:t>
            </w:r>
            <w:proofErr w:type="spellEnd"/>
            <w:r>
              <w:rPr>
                <w:rFonts w:ascii="Arial" w:hAnsi="Arial" w:cs="Arial"/>
                <w:iCs/>
                <w:sz w:val="20"/>
                <w:szCs w:val="20"/>
                <w:lang w:val="es-ES_tradnl"/>
              </w:rPr>
              <w:t xml:space="preserve"> </w:t>
            </w:r>
            <w:proofErr w:type="spellStart"/>
            <w:r>
              <w:rPr>
                <w:rFonts w:ascii="Arial" w:hAnsi="Arial" w:cs="Arial"/>
                <w:iCs/>
                <w:sz w:val="20"/>
                <w:szCs w:val="20"/>
                <w:lang w:val="es-ES_tradnl"/>
              </w:rPr>
              <w:t>coll</w:t>
            </w:r>
            <w:proofErr w:type="spellEnd"/>
            <w:r>
              <w:rPr>
                <w:rFonts w:ascii="Arial" w:hAnsi="Arial" w:cs="Arial"/>
                <w:iCs/>
                <w:sz w:val="20"/>
                <w:szCs w:val="20"/>
                <w:lang w:val="es-ES_tradnl"/>
              </w:rPr>
              <w:t xml:space="preserve"> </w:t>
            </w:r>
            <w:proofErr w:type="spellStart"/>
            <w:r>
              <w:rPr>
                <w:rFonts w:ascii="Arial" w:hAnsi="Arial" w:cs="Arial"/>
                <w:iCs/>
                <w:sz w:val="20"/>
                <w:szCs w:val="20"/>
                <w:lang w:val="es-ES_tradnl"/>
              </w:rPr>
              <w:t>rolled</w:t>
            </w:r>
            <w:proofErr w:type="spellEnd"/>
            <w:r>
              <w:rPr>
                <w:rFonts w:ascii="Arial" w:hAnsi="Arial" w:cs="Arial"/>
                <w:iCs/>
                <w:sz w:val="20"/>
                <w:szCs w:val="20"/>
                <w:lang w:val="es-ES_tradnl"/>
              </w:rPr>
              <w:t xml:space="preserve"> cal 22 con frentes en lamina o formica y manijas decorativas, gavetas con riel full extensión trabajo pesado, chapa tipo trampa y lamina con acabado en pintura electrostática.</w:t>
            </w:r>
          </w:p>
          <w:p w14:paraId="313C4D7D" w14:textId="77777777" w:rsidR="00BC7782" w:rsidRDefault="00BC7782" w:rsidP="00BC7782">
            <w:pPr>
              <w:pStyle w:val="Prrafodelista"/>
              <w:ind w:left="921" w:right="285"/>
              <w:jc w:val="both"/>
              <w:rPr>
                <w:rFonts w:ascii="Arial" w:hAnsi="Arial" w:cs="Arial"/>
                <w:iCs/>
                <w:sz w:val="20"/>
                <w:szCs w:val="20"/>
                <w:lang w:val="es-ES_tradnl"/>
              </w:rPr>
            </w:pPr>
          </w:p>
          <w:p w14:paraId="05C040E4" w14:textId="77777777" w:rsidR="00266C36" w:rsidRPr="00F171F0" w:rsidRDefault="003043B7" w:rsidP="00D229CD">
            <w:pPr>
              <w:pStyle w:val="Prrafodelista"/>
              <w:widowControl w:val="0"/>
              <w:numPr>
                <w:ilvl w:val="2"/>
                <w:numId w:val="36"/>
              </w:numPr>
              <w:autoSpaceDE w:val="0"/>
              <w:autoSpaceDN w:val="0"/>
              <w:adjustRightInd w:val="0"/>
              <w:spacing w:after="120"/>
              <w:ind w:right="238"/>
              <w:jc w:val="both"/>
              <w:rPr>
                <w:rFonts w:ascii="Arial" w:hAnsi="Arial" w:cs="Arial"/>
                <w:iCs/>
                <w:sz w:val="20"/>
                <w:szCs w:val="20"/>
                <w:lang w:val="es-ES_tradnl"/>
              </w:rPr>
            </w:pPr>
            <w:r w:rsidRPr="00F171F0">
              <w:rPr>
                <w:rFonts w:ascii="Arial" w:hAnsi="Arial" w:cs="Arial"/>
                <w:iCs/>
                <w:sz w:val="20"/>
                <w:szCs w:val="20"/>
                <w:lang w:val="es-ES_tradnl"/>
              </w:rPr>
              <w:t>PINTURA</w:t>
            </w:r>
          </w:p>
          <w:p w14:paraId="5971146D" w14:textId="77777777" w:rsidR="003043B7" w:rsidRPr="00F171F0" w:rsidRDefault="00C96548" w:rsidP="00421BB6">
            <w:pPr>
              <w:pStyle w:val="Prrafodelista"/>
              <w:widowControl w:val="0"/>
              <w:numPr>
                <w:ilvl w:val="0"/>
                <w:numId w:val="33"/>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Absolutamente todas las partes metálicas (</w:t>
            </w:r>
            <w:proofErr w:type="spellStart"/>
            <w:r w:rsidRPr="00F171F0">
              <w:rPr>
                <w:rFonts w:ascii="Arial" w:hAnsi="Arial" w:cs="Arial"/>
                <w:iCs/>
                <w:sz w:val="20"/>
                <w:szCs w:val="20"/>
                <w:lang w:val="es-ES_tradnl"/>
              </w:rPr>
              <w:t>cold</w:t>
            </w:r>
            <w:proofErr w:type="spellEnd"/>
            <w:r w:rsidRPr="00F171F0">
              <w:rPr>
                <w:rFonts w:ascii="Arial" w:hAnsi="Arial" w:cs="Arial"/>
                <w:iCs/>
                <w:sz w:val="20"/>
                <w:szCs w:val="20"/>
                <w:lang w:val="es-ES_tradnl"/>
              </w:rPr>
              <w:t xml:space="preserve"> </w:t>
            </w:r>
            <w:proofErr w:type="spellStart"/>
            <w:r w:rsidRPr="00F171F0">
              <w:rPr>
                <w:rFonts w:ascii="Arial" w:hAnsi="Arial" w:cs="Arial"/>
                <w:iCs/>
                <w:sz w:val="20"/>
                <w:szCs w:val="20"/>
                <w:lang w:val="es-ES_tradnl"/>
              </w:rPr>
              <w:t>rolled</w:t>
            </w:r>
            <w:proofErr w:type="spellEnd"/>
            <w:r w:rsidRPr="00F171F0">
              <w:rPr>
                <w:rFonts w:ascii="Arial" w:hAnsi="Arial" w:cs="Arial"/>
                <w:iCs/>
                <w:sz w:val="20"/>
                <w:szCs w:val="20"/>
                <w:lang w:val="es-ES_tradnl"/>
              </w:rPr>
              <w:t>) visibles o no</w:t>
            </w:r>
            <w:r w:rsidR="008B7807" w:rsidRPr="00F171F0">
              <w:rPr>
                <w:rFonts w:ascii="Arial" w:hAnsi="Arial" w:cs="Arial"/>
                <w:iCs/>
                <w:sz w:val="20"/>
                <w:szCs w:val="20"/>
                <w:lang w:val="es-ES_tradnl"/>
              </w:rPr>
              <w:t xml:space="preserve"> </w:t>
            </w:r>
            <w:r w:rsidRPr="00F171F0">
              <w:rPr>
                <w:rFonts w:ascii="Arial" w:hAnsi="Arial" w:cs="Arial"/>
                <w:iCs/>
                <w:sz w:val="20"/>
                <w:szCs w:val="20"/>
                <w:lang w:val="es-ES_tradnl"/>
              </w:rPr>
              <w:t xml:space="preserve">deberán estar recubiertas con pintura electrostática </w:t>
            </w:r>
            <w:proofErr w:type="spellStart"/>
            <w:r w:rsidRPr="00F171F0">
              <w:rPr>
                <w:rFonts w:ascii="Arial" w:hAnsi="Arial" w:cs="Arial"/>
                <w:iCs/>
                <w:sz w:val="20"/>
                <w:szCs w:val="20"/>
                <w:lang w:val="es-ES_tradnl"/>
              </w:rPr>
              <w:t>horneable</w:t>
            </w:r>
            <w:proofErr w:type="spellEnd"/>
            <w:r w:rsidRPr="00F171F0">
              <w:rPr>
                <w:rFonts w:ascii="Arial" w:hAnsi="Arial" w:cs="Arial"/>
                <w:iCs/>
                <w:sz w:val="20"/>
                <w:szCs w:val="20"/>
                <w:lang w:val="es-ES_tradnl"/>
              </w:rPr>
              <w:t xml:space="preserve"> en</w:t>
            </w:r>
            <w:r w:rsidR="008B7807" w:rsidRPr="00F171F0">
              <w:rPr>
                <w:rFonts w:ascii="Arial" w:hAnsi="Arial" w:cs="Arial"/>
                <w:iCs/>
                <w:sz w:val="20"/>
                <w:szCs w:val="20"/>
                <w:lang w:val="es-ES_tradnl"/>
              </w:rPr>
              <w:t xml:space="preserve"> </w:t>
            </w:r>
            <w:r w:rsidRPr="00F171F0">
              <w:rPr>
                <w:rFonts w:ascii="Arial" w:hAnsi="Arial" w:cs="Arial"/>
                <w:iCs/>
                <w:sz w:val="20"/>
                <w:szCs w:val="20"/>
                <w:lang w:val="es-ES_tradnl"/>
              </w:rPr>
              <w:t xml:space="preserve">polvo Epoxi </w:t>
            </w:r>
            <w:r w:rsidR="008B7807" w:rsidRPr="00F171F0">
              <w:rPr>
                <w:rFonts w:ascii="Arial" w:hAnsi="Arial" w:cs="Arial"/>
                <w:iCs/>
                <w:sz w:val="20"/>
                <w:szCs w:val="20"/>
                <w:lang w:val="es-ES_tradnl"/>
              </w:rPr>
              <w:t>–</w:t>
            </w:r>
            <w:r w:rsidRPr="00F171F0">
              <w:rPr>
                <w:rFonts w:ascii="Arial" w:hAnsi="Arial" w:cs="Arial"/>
                <w:iCs/>
                <w:sz w:val="20"/>
                <w:szCs w:val="20"/>
                <w:lang w:val="es-ES_tradnl"/>
              </w:rPr>
              <w:t xml:space="preserve"> Poliéster</w:t>
            </w:r>
            <w:r w:rsidR="008B7807" w:rsidRPr="00F171F0">
              <w:rPr>
                <w:rFonts w:ascii="Arial" w:hAnsi="Arial" w:cs="Arial"/>
                <w:iCs/>
                <w:sz w:val="20"/>
                <w:szCs w:val="20"/>
                <w:lang w:val="es-ES_tradnl"/>
              </w:rPr>
              <w:t>.</w:t>
            </w:r>
          </w:p>
          <w:p w14:paraId="6CB84224" w14:textId="77777777" w:rsidR="00206682" w:rsidRDefault="003D2C0C" w:rsidP="00421BB6">
            <w:pPr>
              <w:pStyle w:val="Prrafodelista"/>
              <w:widowControl w:val="0"/>
              <w:numPr>
                <w:ilvl w:val="0"/>
                <w:numId w:val="33"/>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El espesor de la pintura será de espesor de 70-90 micras.</w:t>
            </w:r>
          </w:p>
          <w:p w14:paraId="34CE0A41" w14:textId="77777777" w:rsidR="00421BB6" w:rsidRPr="00F171F0" w:rsidRDefault="00421BB6" w:rsidP="00421BB6">
            <w:pPr>
              <w:pStyle w:val="Prrafodelista"/>
              <w:widowControl w:val="0"/>
              <w:autoSpaceDE w:val="0"/>
              <w:autoSpaceDN w:val="0"/>
              <w:adjustRightInd w:val="0"/>
              <w:ind w:left="856" w:right="238"/>
              <w:jc w:val="both"/>
              <w:rPr>
                <w:rFonts w:ascii="Arial" w:hAnsi="Arial" w:cs="Arial"/>
                <w:iCs/>
                <w:sz w:val="20"/>
                <w:szCs w:val="20"/>
                <w:lang w:val="es-ES_tradnl"/>
              </w:rPr>
            </w:pPr>
          </w:p>
          <w:p w14:paraId="688639F3" w14:textId="77777777" w:rsidR="008B7807" w:rsidRPr="00F171F0" w:rsidRDefault="008B7807" w:rsidP="00D229CD">
            <w:pPr>
              <w:pStyle w:val="Prrafodelista"/>
              <w:widowControl w:val="0"/>
              <w:numPr>
                <w:ilvl w:val="2"/>
                <w:numId w:val="36"/>
              </w:numPr>
              <w:autoSpaceDE w:val="0"/>
              <w:autoSpaceDN w:val="0"/>
              <w:adjustRightInd w:val="0"/>
              <w:spacing w:after="120"/>
              <w:ind w:right="238"/>
              <w:jc w:val="both"/>
              <w:rPr>
                <w:rFonts w:ascii="Arial" w:hAnsi="Arial" w:cs="Arial"/>
                <w:iCs/>
                <w:sz w:val="20"/>
                <w:szCs w:val="20"/>
                <w:lang w:val="es-ES_tradnl"/>
              </w:rPr>
            </w:pPr>
            <w:r w:rsidRPr="00F171F0">
              <w:rPr>
                <w:rFonts w:ascii="Arial" w:hAnsi="Arial" w:cs="Arial"/>
                <w:iCs/>
                <w:sz w:val="20"/>
                <w:szCs w:val="20"/>
                <w:lang w:val="es-ES_tradnl"/>
              </w:rPr>
              <w:lastRenderedPageBreak/>
              <w:t>DUCTOS</w:t>
            </w:r>
          </w:p>
          <w:p w14:paraId="15DE28BB" w14:textId="77777777" w:rsidR="008B7807" w:rsidRPr="00F171F0" w:rsidRDefault="008B7807" w:rsidP="00421BB6">
            <w:pPr>
              <w:pStyle w:val="Prrafodelista"/>
              <w:widowControl w:val="0"/>
              <w:numPr>
                <w:ilvl w:val="0"/>
                <w:numId w:val="32"/>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 xml:space="preserve">Debe tener ductos que permita, oculte y facilite el cableado entre </w:t>
            </w:r>
            <w:proofErr w:type="gramStart"/>
            <w:r w:rsidRPr="00F171F0">
              <w:rPr>
                <w:rFonts w:ascii="Arial" w:hAnsi="Arial" w:cs="Arial"/>
                <w:iCs/>
                <w:sz w:val="20"/>
                <w:szCs w:val="20"/>
                <w:lang w:val="es-ES_tradnl"/>
              </w:rPr>
              <w:t>las tomas</w:t>
            </w:r>
            <w:proofErr w:type="gramEnd"/>
            <w:r w:rsidRPr="00F171F0">
              <w:rPr>
                <w:rFonts w:ascii="Arial" w:hAnsi="Arial" w:cs="Arial"/>
                <w:iCs/>
                <w:sz w:val="20"/>
                <w:szCs w:val="20"/>
                <w:lang w:val="es-ES_tradnl"/>
              </w:rPr>
              <w:t xml:space="preserve">, la CPU y los periféricos. </w:t>
            </w:r>
          </w:p>
          <w:p w14:paraId="438BC615" w14:textId="77777777" w:rsidR="008B7807" w:rsidRDefault="008B7807" w:rsidP="00421BB6">
            <w:pPr>
              <w:pStyle w:val="Prrafodelista"/>
              <w:widowControl w:val="0"/>
              <w:numPr>
                <w:ilvl w:val="0"/>
                <w:numId w:val="32"/>
              </w:numPr>
              <w:autoSpaceDE w:val="0"/>
              <w:autoSpaceDN w:val="0"/>
              <w:adjustRightInd w:val="0"/>
              <w:ind w:right="238"/>
              <w:jc w:val="both"/>
              <w:rPr>
                <w:rFonts w:ascii="Arial" w:hAnsi="Arial" w:cs="Arial"/>
                <w:iCs/>
                <w:sz w:val="20"/>
                <w:szCs w:val="20"/>
                <w:lang w:val="es-ES_tradnl"/>
              </w:rPr>
            </w:pPr>
            <w:r w:rsidRPr="00F171F0">
              <w:rPr>
                <w:rFonts w:ascii="Arial" w:hAnsi="Arial" w:cs="Arial"/>
                <w:iCs/>
                <w:sz w:val="20"/>
                <w:szCs w:val="20"/>
                <w:lang w:val="es-ES_tradnl"/>
              </w:rPr>
              <w:t>Los ductos deberán garantizar la independencia de cada uno de los puestos de trabajo en caso de una redistribución futura de mobiliario</w:t>
            </w:r>
            <w:r w:rsidR="00421BB6">
              <w:rPr>
                <w:rFonts w:ascii="Arial" w:hAnsi="Arial" w:cs="Arial"/>
                <w:iCs/>
                <w:sz w:val="20"/>
                <w:szCs w:val="20"/>
                <w:lang w:val="es-ES_tradnl"/>
              </w:rPr>
              <w:t>.</w:t>
            </w:r>
          </w:p>
          <w:p w14:paraId="62EBF3C5" w14:textId="77777777" w:rsidR="00421BB6" w:rsidRPr="00F171F0" w:rsidRDefault="00421BB6" w:rsidP="00421BB6">
            <w:pPr>
              <w:pStyle w:val="Prrafodelista"/>
              <w:widowControl w:val="0"/>
              <w:autoSpaceDE w:val="0"/>
              <w:autoSpaceDN w:val="0"/>
              <w:adjustRightInd w:val="0"/>
              <w:ind w:left="856" w:right="238"/>
              <w:jc w:val="both"/>
              <w:rPr>
                <w:rFonts w:ascii="Arial" w:hAnsi="Arial" w:cs="Arial"/>
                <w:iCs/>
                <w:sz w:val="20"/>
                <w:szCs w:val="20"/>
                <w:lang w:val="es-ES_tradnl"/>
              </w:rPr>
            </w:pPr>
          </w:p>
          <w:p w14:paraId="6E8CF809" w14:textId="77777777" w:rsidR="00266C36" w:rsidRPr="00F171F0" w:rsidRDefault="003043B7" w:rsidP="00663881">
            <w:pPr>
              <w:widowControl w:val="0"/>
              <w:autoSpaceDE w:val="0"/>
              <w:autoSpaceDN w:val="0"/>
              <w:adjustRightInd w:val="0"/>
              <w:spacing w:after="120"/>
              <w:ind w:left="136" w:right="238"/>
              <w:jc w:val="both"/>
              <w:rPr>
                <w:rFonts w:ascii="Arial" w:hAnsi="Arial" w:cs="Arial"/>
                <w:iCs/>
                <w:lang w:val="es-ES_tradnl"/>
              </w:rPr>
            </w:pPr>
            <w:r w:rsidRPr="00F171F0">
              <w:rPr>
                <w:rFonts w:ascii="Arial" w:hAnsi="Arial" w:cs="Arial"/>
                <w:iCs/>
                <w:lang w:val="es-ES_tradnl"/>
              </w:rPr>
              <w:t>NOTA</w:t>
            </w:r>
            <w:r w:rsidR="003D2C0C" w:rsidRPr="00F171F0">
              <w:rPr>
                <w:rFonts w:ascii="Arial" w:hAnsi="Arial" w:cs="Arial"/>
                <w:iCs/>
                <w:lang w:val="es-ES_tradnl"/>
              </w:rPr>
              <w:t>S</w:t>
            </w:r>
          </w:p>
          <w:p w14:paraId="39075C7A" w14:textId="77777777" w:rsidR="000F10D6" w:rsidRPr="00F171F0" w:rsidRDefault="000F10D6" w:rsidP="003D2C0C">
            <w:pPr>
              <w:pStyle w:val="Prrafodelista"/>
              <w:numPr>
                <w:ilvl w:val="0"/>
                <w:numId w:val="37"/>
              </w:numPr>
              <w:ind w:right="285"/>
              <w:jc w:val="both"/>
              <w:rPr>
                <w:rFonts w:ascii="Arial" w:hAnsi="Arial" w:cs="Arial"/>
                <w:color w:val="000000"/>
                <w:sz w:val="20"/>
                <w:szCs w:val="20"/>
              </w:rPr>
            </w:pPr>
            <w:r w:rsidRPr="00F171F0">
              <w:rPr>
                <w:rFonts w:ascii="Arial" w:hAnsi="Arial" w:cs="Arial"/>
                <w:color w:val="000000"/>
                <w:sz w:val="20"/>
                <w:szCs w:val="20"/>
              </w:rPr>
              <w:t xml:space="preserve">El valor de este mueble incluye el archivador independiente con 5 rodachinas (antivuelco) con freno tipo 2 x 1 (Ver Ficha </w:t>
            </w:r>
            <w:r w:rsidR="008622F6">
              <w:rPr>
                <w:rFonts w:ascii="Arial" w:hAnsi="Arial" w:cs="Arial"/>
                <w:color w:val="000000"/>
                <w:sz w:val="20"/>
                <w:szCs w:val="20"/>
              </w:rPr>
              <w:t>13</w:t>
            </w:r>
            <w:r w:rsidRPr="00F171F0">
              <w:rPr>
                <w:rFonts w:ascii="Arial" w:hAnsi="Arial" w:cs="Arial"/>
                <w:color w:val="000000"/>
                <w:sz w:val="20"/>
                <w:szCs w:val="20"/>
              </w:rPr>
              <w:t xml:space="preserve">). </w:t>
            </w:r>
          </w:p>
          <w:p w14:paraId="29797F67" w14:textId="77777777" w:rsidR="004C11E1" w:rsidRPr="00C0715E" w:rsidRDefault="003D2C0C" w:rsidP="003043B7">
            <w:pPr>
              <w:pStyle w:val="Prrafodelista"/>
              <w:numPr>
                <w:ilvl w:val="0"/>
                <w:numId w:val="37"/>
              </w:numPr>
              <w:ind w:right="285"/>
              <w:jc w:val="both"/>
              <w:rPr>
                <w:rFonts w:ascii="Arial" w:hAnsi="Arial" w:cs="Arial"/>
                <w:color w:val="000000"/>
                <w:sz w:val="20"/>
                <w:szCs w:val="20"/>
              </w:rPr>
            </w:pPr>
            <w:r w:rsidRPr="00F171F0">
              <w:rPr>
                <w:rFonts w:ascii="Arial" w:hAnsi="Arial" w:cs="Arial"/>
                <w:color w:val="000000"/>
                <w:sz w:val="20"/>
                <w:szCs w:val="20"/>
              </w:rPr>
              <w:t>La apariencia y/o color definitivos de la lámina de acabado de las superficies deberán contar con la aprobación previa de la Entidad</w:t>
            </w:r>
          </w:p>
        </w:tc>
      </w:tr>
      <w:tr w:rsidR="007F5EBA" w:rsidRPr="00F171F0" w14:paraId="5A02A54B" w14:textId="77777777" w:rsidTr="4E97FBF6">
        <w:trPr>
          <w:trHeight w:val="2167"/>
        </w:trPr>
        <w:tc>
          <w:tcPr>
            <w:tcW w:w="1480" w:type="pct"/>
            <w:gridSpan w:val="2"/>
          </w:tcPr>
          <w:p w14:paraId="5B10C983" w14:textId="77777777" w:rsidR="00B80E1C" w:rsidRPr="00F171F0" w:rsidRDefault="00C75854" w:rsidP="00010144">
            <w:pPr>
              <w:pStyle w:val="Prrafodelista"/>
              <w:numPr>
                <w:ilvl w:val="1"/>
                <w:numId w:val="36"/>
              </w:numPr>
              <w:spacing w:before="120"/>
              <w:ind w:right="224"/>
              <w:rPr>
                <w:rFonts w:ascii="Arial" w:hAnsi="Arial" w:cs="Arial"/>
                <w:b/>
                <w:bCs/>
                <w:sz w:val="20"/>
                <w:szCs w:val="20"/>
                <w:lang w:eastAsia="es-CO"/>
              </w:rPr>
            </w:pPr>
            <w:r w:rsidRPr="00F171F0">
              <w:rPr>
                <w:rFonts w:ascii="Arial" w:hAnsi="Arial" w:cs="Arial"/>
                <w:b/>
                <w:bCs/>
                <w:sz w:val="20"/>
                <w:szCs w:val="20"/>
                <w:lang w:eastAsia="es-CO"/>
              </w:rPr>
              <w:lastRenderedPageBreak/>
              <w:t>Normas de Calidad</w:t>
            </w:r>
          </w:p>
        </w:tc>
        <w:tc>
          <w:tcPr>
            <w:tcW w:w="3520" w:type="pct"/>
            <w:gridSpan w:val="2"/>
            <w:vAlign w:val="center"/>
          </w:tcPr>
          <w:p w14:paraId="3AC371DD" w14:textId="77777777" w:rsidR="00215EA2" w:rsidRPr="00CF79A8" w:rsidRDefault="00215EA2" w:rsidP="00215EA2">
            <w:pPr>
              <w:tabs>
                <w:tab w:val="left" w:pos="7230"/>
              </w:tabs>
              <w:spacing w:before="120" w:after="120"/>
              <w:ind w:left="142" w:right="142"/>
              <w:jc w:val="both"/>
              <w:rPr>
                <w:rFonts w:ascii="Arial" w:hAnsi="Arial" w:cs="Arial"/>
                <w:bCs/>
                <w:iCs/>
                <w:lang w:val="es-ES_tradnl"/>
              </w:rPr>
            </w:pPr>
            <w:r w:rsidRPr="00CF79A8">
              <w:rPr>
                <w:rFonts w:ascii="Arial" w:hAnsi="Arial" w:cs="Arial"/>
                <w:bCs/>
                <w:iCs/>
                <w:lang w:val="es-ES_tradnl"/>
              </w:rPr>
              <w:t xml:space="preserve">No obstante, las anteriores especificaciones mínimas el producto debe cumplir con las siguientes normas de calidad </w:t>
            </w:r>
            <w:r w:rsidRPr="00A463D4">
              <w:rPr>
                <w:rFonts w:ascii="Arial" w:hAnsi="Arial" w:cs="Arial"/>
                <w:b/>
                <w:bCs/>
                <w:iCs/>
                <w:u w:val="single"/>
                <w:lang w:val="es-ES_tradnl"/>
              </w:rPr>
              <w:t>en lo relacionado con el producto:</w:t>
            </w:r>
          </w:p>
          <w:p w14:paraId="45832035" w14:textId="77777777" w:rsidR="00215EA2" w:rsidRPr="00CF79A8" w:rsidRDefault="00215EA2" w:rsidP="00215EA2">
            <w:pPr>
              <w:pStyle w:val="Prrafodelista"/>
              <w:numPr>
                <w:ilvl w:val="0"/>
                <w:numId w:val="29"/>
              </w:numPr>
              <w:tabs>
                <w:tab w:val="left" w:pos="7230"/>
              </w:tabs>
              <w:ind w:right="142"/>
              <w:jc w:val="both"/>
              <w:rPr>
                <w:rFonts w:ascii="Arial" w:hAnsi="Arial" w:cs="Arial"/>
                <w:bCs/>
                <w:iCs/>
                <w:sz w:val="20"/>
                <w:szCs w:val="20"/>
                <w:lang w:val="es-ES_tradnl"/>
              </w:rPr>
            </w:pPr>
            <w:r w:rsidRPr="00CF79A8">
              <w:rPr>
                <w:rFonts w:ascii="Arial" w:hAnsi="Arial" w:cs="Arial"/>
                <w:bCs/>
                <w:iCs/>
                <w:sz w:val="20"/>
                <w:szCs w:val="20"/>
                <w:lang w:val="es-ES_tradnl"/>
              </w:rPr>
              <w:t>NTC 1987: Muebles para el hogar. Mesas</w:t>
            </w:r>
          </w:p>
          <w:p w14:paraId="3C46D34E" w14:textId="77777777" w:rsidR="00215EA2" w:rsidRPr="00CF79A8" w:rsidRDefault="00215EA2" w:rsidP="00215EA2">
            <w:pPr>
              <w:pStyle w:val="Prrafodelista"/>
              <w:numPr>
                <w:ilvl w:val="0"/>
                <w:numId w:val="29"/>
              </w:numPr>
              <w:tabs>
                <w:tab w:val="left" w:pos="7230"/>
              </w:tabs>
              <w:ind w:right="142"/>
              <w:jc w:val="both"/>
              <w:rPr>
                <w:rFonts w:ascii="Arial" w:hAnsi="Arial" w:cs="Arial"/>
                <w:bCs/>
                <w:iCs/>
                <w:sz w:val="20"/>
                <w:szCs w:val="20"/>
                <w:lang w:val="es-ES_tradnl"/>
              </w:rPr>
            </w:pPr>
            <w:r w:rsidRPr="00CF79A8">
              <w:rPr>
                <w:rFonts w:ascii="Arial" w:hAnsi="Arial" w:cs="Arial"/>
                <w:bCs/>
                <w:iCs/>
                <w:sz w:val="20"/>
                <w:szCs w:val="20"/>
                <w:lang w:val="es-ES_tradnl"/>
              </w:rPr>
              <w:t>NTC 1558: Escritorios y mesas. Requisitos físicos de calidad</w:t>
            </w:r>
          </w:p>
          <w:p w14:paraId="7B0B153E" w14:textId="77777777" w:rsidR="00215EA2" w:rsidRPr="00CF79A8" w:rsidRDefault="00215EA2" w:rsidP="4E97FBF6">
            <w:pPr>
              <w:pStyle w:val="Prrafodelista"/>
              <w:numPr>
                <w:ilvl w:val="0"/>
                <w:numId w:val="29"/>
              </w:numPr>
              <w:tabs>
                <w:tab w:val="left" w:pos="7230"/>
              </w:tabs>
              <w:ind w:right="142"/>
              <w:jc w:val="both"/>
              <w:rPr>
                <w:rFonts w:ascii="Arial" w:hAnsi="Arial" w:cs="Arial"/>
                <w:sz w:val="20"/>
                <w:szCs w:val="20"/>
                <w:lang w:val="es-ES_tradnl"/>
              </w:rPr>
            </w:pPr>
            <w:r w:rsidRPr="4E97FBF6">
              <w:rPr>
                <w:rFonts w:ascii="Arial" w:hAnsi="Arial" w:cs="Arial"/>
                <w:sz w:val="20"/>
                <w:szCs w:val="20"/>
                <w:lang w:val="es-ES"/>
              </w:rPr>
              <w:t>NTC 5345: Sillas para oficina, de uso general. Ensayos.</w:t>
            </w:r>
          </w:p>
          <w:p w14:paraId="43AE9BA6" w14:textId="77777777" w:rsidR="00215EA2" w:rsidRPr="00CF79A8" w:rsidRDefault="00215EA2" w:rsidP="4E97FBF6">
            <w:pPr>
              <w:pStyle w:val="Prrafodelista"/>
              <w:numPr>
                <w:ilvl w:val="0"/>
                <w:numId w:val="29"/>
              </w:numPr>
              <w:tabs>
                <w:tab w:val="left" w:pos="7230"/>
              </w:tabs>
              <w:ind w:right="142"/>
              <w:jc w:val="both"/>
              <w:rPr>
                <w:rFonts w:ascii="Arial" w:hAnsi="Arial" w:cs="Arial"/>
                <w:sz w:val="20"/>
                <w:szCs w:val="20"/>
                <w:lang w:val="es-ES_tradnl"/>
              </w:rPr>
            </w:pPr>
            <w:r w:rsidRPr="4E97FBF6">
              <w:rPr>
                <w:rFonts w:ascii="Arial" w:hAnsi="Arial" w:cs="Arial"/>
                <w:sz w:val="20"/>
                <w:szCs w:val="20"/>
                <w:lang w:val="es-ES"/>
              </w:rPr>
              <w:t>NTC 1440: Muebles de oficina. Consideraciones generales relativas a la posición de trabajo: Silla-Escritorio</w:t>
            </w:r>
          </w:p>
          <w:p w14:paraId="0120C214" w14:textId="77777777" w:rsidR="00215EA2" w:rsidRPr="00CF79A8" w:rsidRDefault="00215EA2" w:rsidP="00215EA2">
            <w:pPr>
              <w:pStyle w:val="Prrafodelista"/>
              <w:numPr>
                <w:ilvl w:val="0"/>
                <w:numId w:val="29"/>
              </w:numPr>
              <w:tabs>
                <w:tab w:val="left" w:pos="7230"/>
              </w:tabs>
              <w:ind w:right="142"/>
              <w:jc w:val="both"/>
              <w:rPr>
                <w:rFonts w:ascii="Arial" w:hAnsi="Arial" w:cs="Arial"/>
                <w:bCs/>
                <w:iCs/>
                <w:sz w:val="20"/>
                <w:szCs w:val="20"/>
                <w:lang w:val="es-ES_tradnl"/>
              </w:rPr>
            </w:pPr>
            <w:r w:rsidRPr="00CF79A8">
              <w:rPr>
                <w:rFonts w:ascii="Arial" w:hAnsi="Arial" w:cs="Arial"/>
                <w:bCs/>
                <w:iCs/>
                <w:sz w:val="20"/>
                <w:szCs w:val="20"/>
                <w:lang w:val="es-ES_tradnl"/>
              </w:rPr>
              <w:t xml:space="preserve">NEMA-LD3:  </w:t>
            </w:r>
            <w:proofErr w:type="spellStart"/>
            <w:r w:rsidRPr="00CF79A8">
              <w:rPr>
                <w:rFonts w:ascii="Arial" w:hAnsi="Arial" w:cs="Arial"/>
                <w:bCs/>
                <w:iCs/>
                <w:sz w:val="20"/>
                <w:szCs w:val="20"/>
                <w:lang w:val="es-ES_tradnl"/>
              </w:rPr>
              <w:t>National</w:t>
            </w:r>
            <w:proofErr w:type="spellEnd"/>
            <w:r w:rsidRPr="00CF79A8">
              <w:rPr>
                <w:rFonts w:ascii="Arial" w:hAnsi="Arial" w:cs="Arial"/>
                <w:bCs/>
                <w:iCs/>
                <w:sz w:val="20"/>
                <w:szCs w:val="20"/>
                <w:lang w:val="es-ES_tradnl"/>
              </w:rPr>
              <w:t xml:space="preserve"> </w:t>
            </w:r>
            <w:proofErr w:type="spellStart"/>
            <w:r w:rsidRPr="00CF79A8">
              <w:rPr>
                <w:rFonts w:ascii="Arial" w:hAnsi="Arial" w:cs="Arial"/>
                <w:bCs/>
                <w:iCs/>
                <w:sz w:val="20"/>
                <w:szCs w:val="20"/>
                <w:lang w:val="es-ES_tradnl"/>
              </w:rPr>
              <w:t>Electrical</w:t>
            </w:r>
            <w:proofErr w:type="spellEnd"/>
            <w:r w:rsidRPr="00CF79A8">
              <w:rPr>
                <w:rFonts w:ascii="Arial" w:hAnsi="Arial" w:cs="Arial"/>
                <w:bCs/>
                <w:iCs/>
                <w:sz w:val="20"/>
                <w:szCs w:val="20"/>
                <w:lang w:val="es-ES_tradnl"/>
              </w:rPr>
              <w:t xml:space="preserve"> </w:t>
            </w:r>
            <w:proofErr w:type="spellStart"/>
            <w:r w:rsidRPr="00CF79A8">
              <w:rPr>
                <w:rFonts w:ascii="Arial" w:hAnsi="Arial" w:cs="Arial"/>
                <w:bCs/>
                <w:iCs/>
                <w:sz w:val="20"/>
                <w:szCs w:val="20"/>
                <w:lang w:val="es-ES_tradnl"/>
              </w:rPr>
              <w:t>Manufacturers</w:t>
            </w:r>
            <w:proofErr w:type="spellEnd"/>
            <w:r w:rsidRPr="00CF79A8">
              <w:rPr>
                <w:rFonts w:ascii="Arial" w:hAnsi="Arial" w:cs="Arial"/>
                <w:bCs/>
                <w:iCs/>
                <w:sz w:val="20"/>
                <w:szCs w:val="20"/>
                <w:lang w:val="es-ES_tradnl"/>
              </w:rPr>
              <w:t xml:space="preserve"> </w:t>
            </w:r>
            <w:proofErr w:type="spellStart"/>
            <w:r w:rsidRPr="00CF79A8">
              <w:rPr>
                <w:rFonts w:ascii="Arial" w:hAnsi="Arial" w:cs="Arial"/>
                <w:bCs/>
                <w:iCs/>
                <w:sz w:val="20"/>
                <w:szCs w:val="20"/>
                <w:lang w:val="es-ES_tradnl"/>
              </w:rPr>
              <w:t>Association</w:t>
            </w:r>
            <w:proofErr w:type="spellEnd"/>
            <w:r w:rsidRPr="00CF79A8">
              <w:rPr>
                <w:rFonts w:ascii="Arial" w:hAnsi="Arial" w:cs="Arial"/>
                <w:bCs/>
                <w:iCs/>
                <w:sz w:val="20"/>
                <w:szCs w:val="20"/>
                <w:lang w:val="es-ES_tradnl"/>
              </w:rPr>
              <w:t>- High-</w:t>
            </w:r>
            <w:proofErr w:type="spellStart"/>
            <w:r w:rsidRPr="00CF79A8">
              <w:rPr>
                <w:rFonts w:ascii="Arial" w:hAnsi="Arial" w:cs="Arial"/>
                <w:bCs/>
                <w:iCs/>
                <w:sz w:val="20"/>
                <w:szCs w:val="20"/>
                <w:lang w:val="es-ES_tradnl"/>
              </w:rPr>
              <w:t>Pressure</w:t>
            </w:r>
            <w:proofErr w:type="spellEnd"/>
            <w:r w:rsidRPr="00CF79A8">
              <w:rPr>
                <w:rFonts w:ascii="Arial" w:hAnsi="Arial" w:cs="Arial"/>
                <w:bCs/>
                <w:iCs/>
                <w:sz w:val="20"/>
                <w:szCs w:val="20"/>
                <w:lang w:val="es-ES_tradnl"/>
              </w:rPr>
              <w:t xml:space="preserve"> </w:t>
            </w:r>
            <w:proofErr w:type="spellStart"/>
            <w:r w:rsidRPr="00CF79A8">
              <w:rPr>
                <w:rFonts w:ascii="Arial" w:hAnsi="Arial" w:cs="Arial"/>
                <w:bCs/>
                <w:iCs/>
                <w:sz w:val="20"/>
                <w:szCs w:val="20"/>
                <w:lang w:val="es-ES_tradnl"/>
              </w:rPr>
              <w:t>Decorative</w:t>
            </w:r>
            <w:proofErr w:type="spellEnd"/>
            <w:r w:rsidRPr="00CF79A8">
              <w:rPr>
                <w:rFonts w:ascii="Arial" w:hAnsi="Arial" w:cs="Arial"/>
                <w:bCs/>
                <w:iCs/>
                <w:sz w:val="20"/>
                <w:szCs w:val="20"/>
                <w:lang w:val="es-ES_tradnl"/>
              </w:rPr>
              <w:t xml:space="preserve"> </w:t>
            </w:r>
            <w:proofErr w:type="spellStart"/>
            <w:r w:rsidRPr="00CF79A8">
              <w:rPr>
                <w:rFonts w:ascii="Arial" w:hAnsi="Arial" w:cs="Arial"/>
                <w:bCs/>
                <w:iCs/>
                <w:sz w:val="20"/>
                <w:szCs w:val="20"/>
                <w:lang w:val="es-ES_tradnl"/>
              </w:rPr>
              <w:t>Laminates</w:t>
            </w:r>
            <w:proofErr w:type="spellEnd"/>
          </w:p>
          <w:p w14:paraId="2B3FA873" w14:textId="77777777" w:rsidR="00421BB6" w:rsidRPr="00F171F0" w:rsidRDefault="00215EA2" w:rsidP="00215EA2">
            <w:pPr>
              <w:tabs>
                <w:tab w:val="left" w:pos="7230"/>
              </w:tabs>
              <w:spacing w:before="120" w:after="120"/>
              <w:ind w:left="201" w:right="143"/>
              <w:jc w:val="both"/>
              <w:rPr>
                <w:rFonts w:ascii="Arial" w:hAnsi="Arial" w:cs="Arial"/>
                <w:bCs/>
                <w:iCs/>
                <w:lang w:val="es-ES_tradnl"/>
              </w:rPr>
            </w:pPr>
            <w:r w:rsidRPr="00A020FC">
              <w:rPr>
                <w:rFonts w:ascii="Arial" w:hAnsi="Arial" w:cs="Arial"/>
                <w:bCs/>
                <w:iCs/>
                <w:lang w:val="es-ES_tradnl"/>
              </w:rPr>
              <w:t>Al momento del Acta de entrega del mobiliario, el contratista deberá certificar de forma de escrito firmado por el representante legal que el producto cumple con las normas de calidad mencionadas en lo relacionado con el producto.</w:t>
            </w:r>
          </w:p>
        </w:tc>
      </w:tr>
      <w:tr w:rsidR="00266C36" w:rsidRPr="00F171F0" w14:paraId="7E7AA2DF" w14:textId="77777777" w:rsidTr="4E97FBF6">
        <w:trPr>
          <w:trHeight w:val="456"/>
        </w:trPr>
        <w:tc>
          <w:tcPr>
            <w:tcW w:w="5000" w:type="pct"/>
            <w:gridSpan w:val="4"/>
            <w:shd w:val="clear" w:color="auto" w:fill="C6D9F1" w:themeFill="text2" w:themeFillTint="33"/>
            <w:vAlign w:val="center"/>
          </w:tcPr>
          <w:p w14:paraId="071DB56B" w14:textId="77777777" w:rsidR="00266C36" w:rsidRPr="00F171F0" w:rsidRDefault="008B7807" w:rsidP="00C0715E">
            <w:pPr>
              <w:pStyle w:val="Prrafodelista"/>
              <w:numPr>
                <w:ilvl w:val="0"/>
                <w:numId w:val="36"/>
              </w:numPr>
              <w:rPr>
                <w:rFonts w:ascii="Arial" w:hAnsi="Arial" w:cs="Arial"/>
                <w:b/>
                <w:sz w:val="20"/>
                <w:szCs w:val="20"/>
              </w:rPr>
            </w:pPr>
            <w:r w:rsidRPr="00C0715E">
              <w:rPr>
                <w:rFonts w:ascii="Arial" w:hAnsi="Arial" w:cs="Arial"/>
                <w:b/>
                <w:bCs/>
                <w:sz w:val="20"/>
                <w:szCs w:val="20"/>
                <w:lang w:eastAsia="es-CO"/>
              </w:rPr>
              <w:t>PATRONES DE DESEMPEÑO MINIMO</w:t>
            </w:r>
          </w:p>
        </w:tc>
      </w:tr>
      <w:tr w:rsidR="00266C36" w:rsidRPr="00F171F0" w14:paraId="006FE34F" w14:textId="77777777" w:rsidTr="4E97FBF6">
        <w:trPr>
          <w:trHeight w:val="783"/>
        </w:trPr>
        <w:tc>
          <w:tcPr>
            <w:tcW w:w="1487" w:type="pct"/>
            <w:gridSpan w:val="3"/>
            <w:shd w:val="clear" w:color="auto" w:fill="FFFFFF" w:themeFill="background1"/>
          </w:tcPr>
          <w:p w14:paraId="585CA8F7" w14:textId="77777777" w:rsidR="00266C36" w:rsidRPr="00F171F0" w:rsidRDefault="003043B7" w:rsidP="00D229CD">
            <w:pPr>
              <w:pStyle w:val="Prrafodelista"/>
              <w:numPr>
                <w:ilvl w:val="1"/>
                <w:numId w:val="36"/>
              </w:numPr>
              <w:spacing w:before="120"/>
              <w:rPr>
                <w:rFonts w:ascii="Arial" w:hAnsi="Arial" w:cs="Arial"/>
                <w:b/>
                <w:iCs/>
                <w:sz w:val="20"/>
                <w:szCs w:val="20"/>
                <w:lang w:val="es-ES"/>
              </w:rPr>
            </w:pPr>
            <w:r w:rsidRPr="00F171F0">
              <w:rPr>
                <w:rFonts w:ascii="Arial" w:hAnsi="Arial" w:cs="Arial"/>
                <w:b/>
                <w:bCs/>
                <w:sz w:val="20"/>
                <w:szCs w:val="20"/>
                <w:lang w:eastAsia="es-CO"/>
              </w:rPr>
              <w:t>ENSAYOS A REALIZAR</w:t>
            </w:r>
          </w:p>
        </w:tc>
        <w:tc>
          <w:tcPr>
            <w:tcW w:w="3513" w:type="pct"/>
            <w:shd w:val="clear" w:color="auto" w:fill="FFFFFF" w:themeFill="background1"/>
          </w:tcPr>
          <w:p w14:paraId="1217A219" w14:textId="77777777" w:rsidR="00084DF0" w:rsidRPr="00F171F0" w:rsidRDefault="00084DF0" w:rsidP="00010144">
            <w:pPr>
              <w:pStyle w:val="Prrafodelista"/>
              <w:numPr>
                <w:ilvl w:val="0"/>
                <w:numId w:val="30"/>
              </w:numPr>
              <w:ind w:right="143"/>
              <w:jc w:val="both"/>
              <w:rPr>
                <w:rFonts w:ascii="Arial" w:hAnsi="Arial" w:cs="Arial"/>
                <w:color w:val="000000"/>
                <w:sz w:val="20"/>
                <w:szCs w:val="20"/>
              </w:rPr>
            </w:pPr>
            <w:r w:rsidRPr="00F171F0">
              <w:rPr>
                <w:rFonts w:ascii="Arial" w:hAnsi="Arial" w:cs="Arial"/>
                <w:color w:val="000000"/>
                <w:sz w:val="20"/>
                <w:szCs w:val="20"/>
              </w:rPr>
              <w:t xml:space="preserve">El mobiliario debe soportar una carga estática de 100 kg verticales sobre su superficie, sin que se deforme ni presente roturas ni cambios estructurales ni plásticos de la superficie permanentes. El peso lo deberá soportar en uno de los </w:t>
            </w:r>
            <w:proofErr w:type="gramStart"/>
            <w:r w:rsidRPr="00F171F0">
              <w:rPr>
                <w:rFonts w:ascii="Arial" w:hAnsi="Arial" w:cs="Arial"/>
                <w:color w:val="000000"/>
                <w:sz w:val="20"/>
                <w:szCs w:val="20"/>
              </w:rPr>
              <w:t>bordes  de</w:t>
            </w:r>
            <w:proofErr w:type="gramEnd"/>
            <w:r w:rsidRPr="00F171F0">
              <w:rPr>
                <w:rFonts w:ascii="Arial" w:hAnsi="Arial" w:cs="Arial"/>
                <w:color w:val="000000"/>
                <w:sz w:val="20"/>
                <w:szCs w:val="20"/>
              </w:rPr>
              <w:t xml:space="preserve"> la profundidad y en el centro de la longitud de las superficies.</w:t>
            </w:r>
          </w:p>
          <w:p w14:paraId="00B5D147" w14:textId="77777777" w:rsidR="00084DF0" w:rsidRPr="00F171F0" w:rsidRDefault="00084DF0" w:rsidP="00010144">
            <w:pPr>
              <w:pStyle w:val="Prrafodelista"/>
              <w:numPr>
                <w:ilvl w:val="0"/>
                <w:numId w:val="30"/>
              </w:numPr>
              <w:ind w:right="143"/>
              <w:jc w:val="both"/>
              <w:rPr>
                <w:rFonts w:ascii="Arial" w:hAnsi="Arial" w:cs="Arial"/>
                <w:color w:val="000000"/>
                <w:sz w:val="20"/>
                <w:szCs w:val="20"/>
              </w:rPr>
            </w:pPr>
            <w:r w:rsidRPr="00F171F0">
              <w:rPr>
                <w:rFonts w:ascii="Arial" w:hAnsi="Arial" w:cs="Arial"/>
                <w:color w:val="000000"/>
                <w:sz w:val="20"/>
                <w:szCs w:val="20"/>
              </w:rPr>
              <w:t>Debe resistir ser arrastrada lateralmente con una carga de 100 kg, sin deformaciones permanentes.</w:t>
            </w:r>
          </w:p>
          <w:p w14:paraId="694E3446" w14:textId="77777777" w:rsidR="00266C36" w:rsidRDefault="00084DF0" w:rsidP="00010144">
            <w:pPr>
              <w:pStyle w:val="Prrafodelista"/>
              <w:numPr>
                <w:ilvl w:val="0"/>
                <w:numId w:val="30"/>
              </w:numPr>
              <w:ind w:right="143"/>
              <w:jc w:val="both"/>
              <w:rPr>
                <w:rFonts w:ascii="Arial" w:hAnsi="Arial" w:cs="Arial"/>
                <w:color w:val="000000"/>
                <w:sz w:val="20"/>
                <w:szCs w:val="20"/>
                <w:lang w:eastAsia="es-CO"/>
              </w:rPr>
            </w:pPr>
            <w:r w:rsidRPr="00F171F0">
              <w:rPr>
                <w:rFonts w:ascii="Arial" w:hAnsi="Arial" w:cs="Arial"/>
                <w:color w:val="000000"/>
                <w:sz w:val="20"/>
                <w:szCs w:val="20"/>
              </w:rPr>
              <w:t>La estructura debe ser estable.</w:t>
            </w:r>
          </w:p>
          <w:p w14:paraId="7E02E3BC" w14:textId="77777777" w:rsidR="00FF1D65" w:rsidRPr="00215EA2" w:rsidRDefault="00010144" w:rsidP="00215EA2">
            <w:pPr>
              <w:pStyle w:val="Prrafodelista"/>
              <w:numPr>
                <w:ilvl w:val="0"/>
                <w:numId w:val="30"/>
              </w:numPr>
              <w:ind w:right="285"/>
              <w:jc w:val="both"/>
              <w:rPr>
                <w:rFonts w:ascii="Arial" w:hAnsi="Arial" w:cs="Arial"/>
                <w:iCs/>
                <w:sz w:val="20"/>
                <w:szCs w:val="20"/>
                <w:lang w:val="es-ES_tradnl"/>
              </w:rPr>
            </w:pPr>
            <w:r w:rsidRPr="00F171F0">
              <w:rPr>
                <w:rFonts w:ascii="Arial" w:hAnsi="Arial" w:cs="Arial"/>
                <w:iCs/>
                <w:sz w:val="20"/>
                <w:szCs w:val="20"/>
                <w:lang w:val="es-ES_tradnl"/>
              </w:rPr>
              <w:t>Los apoyos de la estructura deberán ser suficientes, no deberán interferir con el trabajo y la movilidad que necesita el usuario, ni interferir con giros y desplazamientos de la silla.</w:t>
            </w:r>
          </w:p>
        </w:tc>
      </w:tr>
      <w:tr w:rsidR="0018037E" w:rsidRPr="00F171F0" w14:paraId="6B1F38DC" w14:textId="77777777" w:rsidTr="4E97FBF6">
        <w:trPr>
          <w:trHeight w:val="77"/>
        </w:trPr>
        <w:tc>
          <w:tcPr>
            <w:tcW w:w="5000" w:type="pct"/>
            <w:gridSpan w:val="4"/>
            <w:shd w:val="clear" w:color="auto" w:fill="C6D9F1" w:themeFill="text2" w:themeFillTint="33"/>
            <w:vAlign w:val="center"/>
          </w:tcPr>
          <w:p w14:paraId="219D7230" w14:textId="77777777" w:rsidR="0018037E" w:rsidRPr="00F171F0" w:rsidRDefault="0018037E" w:rsidP="008B7807">
            <w:pPr>
              <w:pStyle w:val="Prrafodelista"/>
              <w:numPr>
                <w:ilvl w:val="0"/>
                <w:numId w:val="36"/>
              </w:numPr>
              <w:spacing w:before="120"/>
              <w:ind w:right="142"/>
              <w:jc w:val="both"/>
              <w:rPr>
                <w:rFonts w:ascii="Arial" w:hAnsi="Arial" w:cs="Arial"/>
                <w:b/>
                <w:sz w:val="20"/>
                <w:szCs w:val="20"/>
              </w:rPr>
            </w:pPr>
            <w:r w:rsidRPr="00F171F0">
              <w:rPr>
                <w:rFonts w:ascii="Arial" w:hAnsi="Arial" w:cs="Arial"/>
                <w:b/>
                <w:bCs/>
                <w:sz w:val="20"/>
                <w:szCs w:val="20"/>
                <w:lang w:eastAsia="es-CO"/>
              </w:rPr>
              <w:t>AUTORIZACIÓN PREVIA A LA PRODUCCIÓN</w:t>
            </w:r>
            <w:r w:rsidR="00421BB6">
              <w:rPr>
                <w:rFonts w:ascii="Arial" w:hAnsi="Arial" w:cs="Arial"/>
                <w:b/>
                <w:bCs/>
                <w:sz w:val="20"/>
                <w:szCs w:val="20"/>
                <w:lang w:eastAsia="es-CO"/>
              </w:rPr>
              <w:t xml:space="preserve"> DEL PRODUCTO</w:t>
            </w:r>
          </w:p>
        </w:tc>
      </w:tr>
      <w:tr w:rsidR="0018037E" w:rsidRPr="00F171F0" w14:paraId="00C565CA" w14:textId="77777777" w:rsidTr="4E97FBF6">
        <w:trPr>
          <w:trHeight w:val="1297"/>
        </w:trPr>
        <w:tc>
          <w:tcPr>
            <w:tcW w:w="1487" w:type="pct"/>
            <w:gridSpan w:val="3"/>
            <w:shd w:val="clear" w:color="auto" w:fill="FFFFFF" w:themeFill="background1"/>
          </w:tcPr>
          <w:p w14:paraId="4E7AFB52" w14:textId="77777777" w:rsidR="0018037E" w:rsidRPr="00F171F0" w:rsidRDefault="0018037E" w:rsidP="00D229CD">
            <w:pPr>
              <w:pStyle w:val="Prrafodelista"/>
              <w:numPr>
                <w:ilvl w:val="1"/>
                <w:numId w:val="36"/>
              </w:numPr>
              <w:spacing w:before="120"/>
              <w:rPr>
                <w:rFonts w:ascii="Arial" w:hAnsi="Arial" w:cs="Arial"/>
                <w:b/>
                <w:iCs/>
                <w:sz w:val="20"/>
                <w:szCs w:val="20"/>
                <w:lang w:val="es-ES"/>
              </w:rPr>
            </w:pPr>
            <w:r w:rsidRPr="00F171F0">
              <w:rPr>
                <w:rFonts w:ascii="Arial" w:hAnsi="Arial" w:cs="Arial"/>
                <w:b/>
                <w:bCs/>
                <w:sz w:val="20"/>
                <w:szCs w:val="20"/>
                <w:lang w:eastAsia="es-CO"/>
              </w:rPr>
              <w:t>AUTORIZACIÓN PREVIA A LA PRODUCCIÓN</w:t>
            </w:r>
          </w:p>
        </w:tc>
        <w:tc>
          <w:tcPr>
            <w:tcW w:w="3513" w:type="pct"/>
            <w:shd w:val="clear" w:color="auto" w:fill="FFFFFF" w:themeFill="background1"/>
          </w:tcPr>
          <w:p w14:paraId="6D98A12B" w14:textId="77777777" w:rsidR="00421BB6" w:rsidRDefault="00421BB6" w:rsidP="00421BB6">
            <w:pPr>
              <w:ind w:left="330" w:right="143"/>
              <w:jc w:val="both"/>
              <w:rPr>
                <w:rFonts w:ascii="Arial" w:hAnsi="Arial" w:cs="Arial"/>
                <w:color w:val="000000"/>
              </w:rPr>
            </w:pPr>
          </w:p>
          <w:p w14:paraId="67BF00CB" w14:textId="77777777" w:rsidR="0018037E" w:rsidRDefault="00E458CF" w:rsidP="00421BB6">
            <w:pPr>
              <w:ind w:left="330" w:right="143"/>
              <w:jc w:val="both"/>
              <w:rPr>
                <w:rFonts w:ascii="Arial" w:hAnsi="Arial" w:cs="Arial"/>
                <w:color w:val="000000"/>
              </w:rPr>
            </w:pPr>
            <w:r w:rsidRPr="00F171F0">
              <w:rPr>
                <w:rFonts w:ascii="Arial" w:hAnsi="Arial" w:cs="Arial"/>
                <w:color w:val="000000"/>
              </w:rPr>
              <w:t xml:space="preserve">Se deberá presentar una muestra antes de iniciar el proceso de producción en masa, la cual deberá ser aprobada por </w:t>
            </w:r>
            <w:r w:rsidR="00206682" w:rsidRPr="00F171F0">
              <w:rPr>
                <w:rFonts w:ascii="Arial" w:hAnsi="Arial" w:cs="Arial"/>
                <w:color w:val="000000"/>
              </w:rPr>
              <w:t>el</w:t>
            </w:r>
            <w:r w:rsidR="00421BB6">
              <w:rPr>
                <w:rFonts w:ascii="Arial" w:hAnsi="Arial" w:cs="Arial"/>
                <w:color w:val="000000"/>
              </w:rPr>
              <w:t xml:space="preserve"> </w:t>
            </w:r>
            <w:r w:rsidRPr="00F171F0">
              <w:rPr>
                <w:rFonts w:ascii="Arial" w:hAnsi="Arial" w:cs="Arial"/>
                <w:color w:val="000000"/>
              </w:rPr>
              <w:t>líder del proyecto</w:t>
            </w:r>
            <w:r w:rsidR="00421BB6">
              <w:rPr>
                <w:rFonts w:ascii="Arial" w:hAnsi="Arial" w:cs="Arial"/>
                <w:color w:val="000000"/>
              </w:rPr>
              <w:t>, EL COORDINADOR DEL PROYECTO</w:t>
            </w:r>
            <w:r w:rsidRPr="00F171F0">
              <w:rPr>
                <w:rFonts w:ascii="Arial" w:hAnsi="Arial" w:cs="Arial"/>
                <w:color w:val="000000"/>
              </w:rPr>
              <w:t xml:space="preserve"> y el Director(a) de la División de Diseño. La aprobación deberá constar en el “Acta De Autorización Previa De Producción De Mobiliario” debidamente suscrita.</w:t>
            </w:r>
          </w:p>
          <w:p w14:paraId="1F72F646" w14:textId="77777777" w:rsidR="000C47DD" w:rsidRPr="00F171F0" w:rsidRDefault="000C47DD" w:rsidP="00FB4D62">
            <w:pPr>
              <w:ind w:right="143"/>
              <w:jc w:val="both"/>
              <w:rPr>
                <w:rFonts w:ascii="Arial" w:hAnsi="Arial" w:cs="Arial"/>
                <w:color w:val="000000"/>
              </w:rPr>
            </w:pPr>
          </w:p>
        </w:tc>
      </w:tr>
      <w:tr w:rsidR="00266C36" w:rsidRPr="00F171F0" w14:paraId="7FC48472" w14:textId="77777777" w:rsidTr="4E97FBF6">
        <w:trPr>
          <w:trHeight w:val="77"/>
        </w:trPr>
        <w:tc>
          <w:tcPr>
            <w:tcW w:w="5000" w:type="pct"/>
            <w:gridSpan w:val="4"/>
            <w:shd w:val="clear" w:color="auto" w:fill="C6D9F1" w:themeFill="text2" w:themeFillTint="33"/>
            <w:vAlign w:val="center"/>
          </w:tcPr>
          <w:p w14:paraId="74FF92F9" w14:textId="77777777" w:rsidR="00C0715E" w:rsidRPr="00C0715E" w:rsidRDefault="00FF1D65" w:rsidP="00C0715E">
            <w:pPr>
              <w:pStyle w:val="Prrafodelista"/>
              <w:numPr>
                <w:ilvl w:val="0"/>
                <w:numId w:val="36"/>
              </w:numPr>
              <w:spacing w:before="120"/>
              <w:ind w:right="142"/>
              <w:jc w:val="both"/>
              <w:rPr>
                <w:rFonts w:ascii="Arial" w:hAnsi="Arial" w:cs="Arial"/>
                <w:b/>
                <w:sz w:val="20"/>
                <w:szCs w:val="20"/>
              </w:rPr>
            </w:pPr>
            <w:r>
              <w:rPr>
                <w:rFonts w:ascii="Arial" w:hAnsi="Arial" w:cs="Arial"/>
                <w:b/>
                <w:bCs/>
                <w:sz w:val="20"/>
                <w:szCs w:val="20"/>
                <w:lang w:eastAsia="es-CO"/>
              </w:rPr>
              <w:t xml:space="preserve">EMPAQUE, </w:t>
            </w:r>
            <w:r w:rsidRPr="00F171F0">
              <w:rPr>
                <w:rFonts w:ascii="Arial" w:hAnsi="Arial" w:cs="Arial"/>
                <w:b/>
                <w:bCs/>
                <w:sz w:val="20"/>
                <w:szCs w:val="20"/>
                <w:lang w:eastAsia="es-CO"/>
              </w:rPr>
              <w:t>ROTULADO</w:t>
            </w:r>
            <w:r>
              <w:rPr>
                <w:rFonts w:ascii="Arial" w:hAnsi="Arial" w:cs="Arial"/>
                <w:b/>
                <w:bCs/>
                <w:sz w:val="20"/>
                <w:szCs w:val="20"/>
                <w:lang w:eastAsia="es-CO"/>
              </w:rPr>
              <w:t>, INSTALACIÓN E INGRESO A ALMACÉN</w:t>
            </w:r>
          </w:p>
        </w:tc>
      </w:tr>
      <w:tr w:rsidR="00FF1D65" w:rsidRPr="000C24B3" w14:paraId="78BB5175" w14:textId="77777777" w:rsidTr="4E97FBF6">
        <w:trPr>
          <w:trHeight w:val="1218"/>
        </w:trPr>
        <w:tc>
          <w:tcPr>
            <w:tcW w:w="1487" w:type="pct"/>
            <w:gridSpan w:val="3"/>
            <w:shd w:val="clear" w:color="auto" w:fill="FFFFFF" w:themeFill="background1"/>
          </w:tcPr>
          <w:p w14:paraId="66B56CAA" w14:textId="77777777" w:rsidR="00FF1D65" w:rsidRPr="000C24B3" w:rsidRDefault="00FF1D65" w:rsidP="00E360E0">
            <w:pPr>
              <w:pStyle w:val="Prrafodelista"/>
              <w:numPr>
                <w:ilvl w:val="1"/>
                <w:numId w:val="36"/>
              </w:numPr>
              <w:spacing w:before="120"/>
              <w:rPr>
                <w:rFonts w:ascii="Arial" w:hAnsi="Arial" w:cs="Arial"/>
                <w:b/>
                <w:bCs/>
                <w:sz w:val="20"/>
                <w:szCs w:val="20"/>
                <w:lang w:eastAsia="es-CO"/>
              </w:rPr>
            </w:pPr>
            <w:r>
              <w:rPr>
                <w:rFonts w:ascii="Arial" w:hAnsi="Arial" w:cs="Arial"/>
                <w:b/>
                <w:bCs/>
                <w:sz w:val="20"/>
                <w:szCs w:val="20"/>
                <w:lang w:eastAsia="es-CO"/>
              </w:rPr>
              <w:lastRenderedPageBreak/>
              <w:t>INGRESO A ALMACÉN</w:t>
            </w:r>
          </w:p>
        </w:tc>
        <w:tc>
          <w:tcPr>
            <w:tcW w:w="3513" w:type="pct"/>
            <w:shd w:val="clear" w:color="auto" w:fill="FFFFFF" w:themeFill="background1"/>
          </w:tcPr>
          <w:p w14:paraId="6DBCC30E" w14:textId="77777777" w:rsidR="00FF1D65" w:rsidRPr="000C24B3" w:rsidRDefault="00FF1D65" w:rsidP="00E360E0">
            <w:pPr>
              <w:pStyle w:val="Prrafodelista"/>
              <w:numPr>
                <w:ilvl w:val="0"/>
                <w:numId w:val="31"/>
              </w:numPr>
              <w:spacing w:before="60" w:after="120"/>
              <w:ind w:right="284"/>
              <w:jc w:val="both"/>
              <w:rPr>
                <w:rFonts w:ascii="Arial" w:hAnsi="Arial" w:cs="Arial"/>
                <w:iCs/>
                <w:sz w:val="20"/>
                <w:szCs w:val="20"/>
                <w:lang w:val="es-ES"/>
              </w:rPr>
            </w:pPr>
            <w:r>
              <w:rPr>
                <w:rFonts w:ascii="Arial" w:hAnsi="Arial" w:cs="Arial"/>
                <w:iCs/>
                <w:sz w:val="20"/>
                <w:szCs w:val="20"/>
                <w:lang w:val="es-ES"/>
              </w:rPr>
              <w:t>El valor pactado incluye en su calidad de Proveedor, atender todos los trámites y gestiones del ingreso del producto al Área de Almacén e Inventarios, de acuerdo a la normativa de la entidad dispuesta para tal fin.</w:t>
            </w:r>
          </w:p>
        </w:tc>
      </w:tr>
      <w:tr w:rsidR="00FF1D65" w:rsidRPr="000C24B3" w14:paraId="197DF99A" w14:textId="77777777" w:rsidTr="4E97FBF6">
        <w:trPr>
          <w:trHeight w:val="1218"/>
        </w:trPr>
        <w:tc>
          <w:tcPr>
            <w:tcW w:w="1487" w:type="pct"/>
            <w:gridSpan w:val="3"/>
            <w:shd w:val="clear" w:color="auto" w:fill="FFFFFF" w:themeFill="background1"/>
          </w:tcPr>
          <w:p w14:paraId="2EAEA0A5" w14:textId="77777777" w:rsidR="00FF1D65" w:rsidRPr="000C24B3" w:rsidRDefault="00FF1D65" w:rsidP="00E360E0">
            <w:pPr>
              <w:pStyle w:val="Prrafodelista"/>
              <w:numPr>
                <w:ilvl w:val="1"/>
                <w:numId w:val="36"/>
              </w:numPr>
              <w:spacing w:before="120"/>
              <w:rPr>
                <w:rFonts w:ascii="Arial" w:hAnsi="Arial" w:cs="Arial"/>
                <w:b/>
                <w:bCs/>
                <w:sz w:val="20"/>
                <w:szCs w:val="20"/>
                <w:lang w:eastAsia="es-CO"/>
              </w:rPr>
            </w:pPr>
            <w:r>
              <w:rPr>
                <w:rFonts w:ascii="Arial" w:hAnsi="Arial" w:cs="Arial"/>
                <w:b/>
                <w:bCs/>
                <w:sz w:val="20"/>
                <w:szCs w:val="20"/>
                <w:lang w:eastAsia="es-CO"/>
              </w:rPr>
              <w:t>INSTALACIÓN</w:t>
            </w:r>
          </w:p>
        </w:tc>
        <w:tc>
          <w:tcPr>
            <w:tcW w:w="3513" w:type="pct"/>
            <w:shd w:val="clear" w:color="auto" w:fill="FFFFFF" w:themeFill="background1"/>
          </w:tcPr>
          <w:p w14:paraId="37E1E3A4" w14:textId="77777777" w:rsidR="00FF1D65" w:rsidRPr="00DE6149" w:rsidRDefault="00FF1D65" w:rsidP="00E360E0">
            <w:pPr>
              <w:pStyle w:val="Prrafodelista"/>
              <w:numPr>
                <w:ilvl w:val="0"/>
                <w:numId w:val="31"/>
              </w:numPr>
              <w:spacing w:before="60" w:after="120"/>
              <w:ind w:right="284"/>
              <w:jc w:val="both"/>
              <w:rPr>
                <w:rFonts w:ascii="Arial" w:hAnsi="Arial" w:cs="Arial"/>
                <w:iCs/>
                <w:lang w:val="es-ES"/>
              </w:rPr>
            </w:pPr>
            <w:r w:rsidRPr="00DE6149">
              <w:rPr>
                <w:rFonts w:ascii="Arial" w:hAnsi="Arial" w:cs="Arial"/>
                <w:iCs/>
                <w:sz w:val="20"/>
                <w:szCs w:val="20"/>
                <w:lang w:val="es-ES"/>
              </w:rPr>
              <w:t xml:space="preserve">El valor pactado incluye la instalación en sitio indicado por la entidad de acuerdo con los </w:t>
            </w:r>
            <w:r>
              <w:rPr>
                <w:rFonts w:ascii="Arial" w:hAnsi="Arial" w:cs="Arial"/>
                <w:iCs/>
                <w:sz w:val="20"/>
                <w:szCs w:val="20"/>
                <w:lang w:val="es-ES"/>
              </w:rPr>
              <w:t xml:space="preserve">planos </w:t>
            </w:r>
            <w:r w:rsidRPr="00DE6149">
              <w:rPr>
                <w:rFonts w:ascii="Arial" w:hAnsi="Arial" w:cs="Arial"/>
                <w:iCs/>
                <w:sz w:val="20"/>
                <w:szCs w:val="20"/>
                <w:lang w:val="es-ES"/>
              </w:rPr>
              <w:t>de ubicación de Mobiliario.</w:t>
            </w:r>
          </w:p>
          <w:p w14:paraId="08CE6F91" w14:textId="77777777" w:rsidR="00FF1D65" w:rsidRPr="000C24B3" w:rsidRDefault="00FF1D65" w:rsidP="00E360E0">
            <w:pPr>
              <w:pStyle w:val="Prrafodelista"/>
              <w:spacing w:before="60" w:after="120"/>
              <w:ind w:left="720" w:right="284"/>
              <w:jc w:val="both"/>
              <w:rPr>
                <w:rFonts w:ascii="Arial" w:hAnsi="Arial" w:cs="Arial"/>
                <w:iCs/>
                <w:sz w:val="20"/>
                <w:szCs w:val="20"/>
                <w:lang w:val="es-ES"/>
              </w:rPr>
            </w:pPr>
          </w:p>
        </w:tc>
      </w:tr>
      <w:tr w:rsidR="00266C36" w:rsidRPr="00F171F0" w14:paraId="72653D68" w14:textId="77777777" w:rsidTr="4E97FBF6">
        <w:trPr>
          <w:trHeight w:val="1218"/>
        </w:trPr>
        <w:tc>
          <w:tcPr>
            <w:tcW w:w="1487" w:type="pct"/>
            <w:gridSpan w:val="3"/>
            <w:shd w:val="clear" w:color="auto" w:fill="FFFFFF" w:themeFill="background1"/>
          </w:tcPr>
          <w:p w14:paraId="79AFE10B" w14:textId="77777777" w:rsidR="00266C36" w:rsidRPr="00F171F0" w:rsidRDefault="00E458CF" w:rsidP="00D229CD">
            <w:pPr>
              <w:pStyle w:val="Prrafodelista"/>
              <w:numPr>
                <w:ilvl w:val="1"/>
                <w:numId w:val="36"/>
              </w:numPr>
              <w:spacing w:before="120"/>
              <w:rPr>
                <w:rFonts w:ascii="Arial" w:hAnsi="Arial" w:cs="Arial"/>
                <w:b/>
                <w:iCs/>
                <w:sz w:val="20"/>
                <w:szCs w:val="20"/>
                <w:lang w:val="es-ES"/>
              </w:rPr>
            </w:pPr>
            <w:r w:rsidRPr="00F171F0">
              <w:rPr>
                <w:rFonts w:ascii="Arial" w:hAnsi="Arial" w:cs="Arial"/>
                <w:b/>
                <w:bCs/>
                <w:sz w:val="20"/>
                <w:szCs w:val="20"/>
                <w:lang w:eastAsia="es-CO"/>
              </w:rPr>
              <w:t>EMPAQUE Y ROTULADO</w:t>
            </w:r>
          </w:p>
        </w:tc>
        <w:tc>
          <w:tcPr>
            <w:tcW w:w="3513" w:type="pct"/>
            <w:shd w:val="clear" w:color="auto" w:fill="FFFFFF" w:themeFill="background1"/>
          </w:tcPr>
          <w:p w14:paraId="7EA54531" w14:textId="77777777" w:rsidR="00266C36" w:rsidRPr="00F171F0" w:rsidRDefault="00E458CF" w:rsidP="00E458CF">
            <w:pPr>
              <w:pStyle w:val="Prrafodelista"/>
              <w:numPr>
                <w:ilvl w:val="0"/>
                <w:numId w:val="31"/>
              </w:numPr>
              <w:spacing w:before="60" w:after="120"/>
              <w:ind w:right="284"/>
              <w:jc w:val="both"/>
              <w:rPr>
                <w:rFonts w:ascii="Arial" w:hAnsi="Arial" w:cs="Arial"/>
                <w:iCs/>
                <w:sz w:val="20"/>
                <w:szCs w:val="20"/>
                <w:lang w:val="es-ES"/>
              </w:rPr>
            </w:pPr>
            <w:r w:rsidRPr="00F171F0">
              <w:rPr>
                <w:rFonts w:ascii="Arial" w:hAnsi="Arial" w:cs="Arial"/>
                <w:iCs/>
                <w:sz w:val="20"/>
                <w:szCs w:val="20"/>
                <w:lang w:val="es-ES"/>
              </w:rPr>
              <w:t>Todos los bienes suministrados y los componentes deberán ser empacados, por cuenta del contratista, para prevenir todo daño de acuerdo con las mejores prácticas para protegerlos durante el transporte, almacenamiento e instalación.</w:t>
            </w:r>
          </w:p>
          <w:p w14:paraId="3B0B5797" w14:textId="77777777" w:rsidR="00E458CF" w:rsidRPr="00F171F0" w:rsidRDefault="00E458CF" w:rsidP="00E458CF">
            <w:pPr>
              <w:pStyle w:val="Prrafodelista"/>
              <w:numPr>
                <w:ilvl w:val="0"/>
                <w:numId w:val="31"/>
              </w:numPr>
              <w:spacing w:before="60" w:after="120"/>
              <w:ind w:right="284"/>
              <w:jc w:val="both"/>
              <w:rPr>
                <w:rFonts w:ascii="Arial" w:hAnsi="Arial" w:cs="Arial"/>
                <w:iCs/>
                <w:sz w:val="20"/>
                <w:szCs w:val="20"/>
                <w:lang w:val="es-ES"/>
              </w:rPr>
            </w:pPr>
            <w:r w:rsidRPr="00F171F0">
              <w:rPr>
                <w:rFonts w:ascii="Arial" w:hAnsi="Arial" w:cs="Arial"/>
                <w:iCs/>
                <w:sz w:val="20"/>
                <w:szCs w:val="20"/>
                <w:lang w:val="es-ES"/>
              </w:rPr>
              <w:t>Todos los bienes suministrados deberán ser debidamente marcados y referenciados para permitir la fácil identificación del proveedor, esta debe ser con marquillas tejidas, apliques o placas en alto relieve o fotograbado, no se aceptaran impresas o autoadhesivas.</w:t>
            </w:r>
          </w:p>
          <w:p w14:paraId="3BD70AD1" w14:textId="77777777" w:rsidR="00E458CF" w:rsidRPr="00F171F0" w:rsidRDefault="00E458CF" w:rsidP="00E458CF">
            <w:pPr>
              <w:pStyle w:val="Prrafodelista"/>
              <w:numPr>
                <w:ilvl w:val="0"/>
                <w:numId w:val="31"/>
              </w:numPr>
              <w:spacing w:before="60" w:after="120"/>
              <w:ind w:right="284"/>
              <w:jc w:val="both"/>
              <w:rPr>
                <w:rFonts w:ascii="Arial" w:hAnsi="Arial" w:cs="Arial"/>
                <w:iCs/>
                <w:sz w:val="20"/>
                <w:szCs w:val="20"/>
                <w:lang w:val="es-ES"/>
              </w:rPr>
            </w:pPr>
            <w:r w:rsidRPr="00F171F0">
              <w:rPr>
                <w:rFonts w:ascii="Arial" w:hAnsi="Arial" w:cs="Arial"/>
                <w:iCs/>
                <w:sz w:val="20"/>
                <w:szCs w:val="20"/>
                <w:lang w:val="es-ES"/>
              </w:rPr>
              <w:t>De ser necesario se deberán considerar empaques primarios, que protejan cada unidad y también empaques y protecciones secundarias que garanticen la calidad. Dichos empaques deberán proteger los bienes y garantizar que la protección misma no deteriore o dañe el mueble. La unidad de empaque deberá considerar el sitio de instalación y el peso permitido por las ARL para carga por cada operario.</w:t>
            </w:r>
          </w:p>
          <w:p w14:paraId="50AFEDE0" w14:textId="77777777" w:rsidR="00E458CF" w:rsidRPr="00F171F0" w:rsidRDefault="00E458CF" w:rsidP="00E458CF">
            <w:pPr>
              <w:pStyle w:val="Prrafodelista"/>
              <w:numPr>
                <w:ilvl w:val="0"/>
                <w:numId w:val="31"/>
              </w:numPr>
              <w:spacing w:before="60" w:after="120"/>
              <w:ind w:right="284"/>
              <w:jc w:val="both"/>
              <w:rPr>
                <w:rFonts w:ascii="Arial" w:hAnsi="Arial" w:cs="Arial"/>
                <w:iCs/>
                <w:sz w:val="20"/>
                <w:szCs w:val="20"/>
                <w:lang w:val="es-ES"/>
              </w:rPr>
            </w:pPr>
            <w:r w:rsidRPr="00F171F0">
              <w:rPr>
                <w:rFonts w:ascii="Arial" w:hAnsi="Arial" w:cs="Arial"/>
                <w:iCs/>
                <w:sz w:val="20"/>
                <w:szCs w:val="20"/>
                <w:lang w:val="es-ES"/>
              </w:rPr>
              <w:t>Se deberán suministrar protecciones temporales removibles de los bienes para su transporte, almacenamiento e instalación.</w:t>
            </w:r>
          </w:p>
          <w:p w14:paraId="49BE4991" w14:textId="77777777" w:rsidR="00FF1D65" w:rsidRPr="000C47DD" w:rsidRDefault="00215EA2" w:rsidP="00FF1D65">
            <w:pPr>
              <w:pStyle w:val="Prrafodelista"/>
              <w:numPr>
                <w:ilvl w:val="0"/>
                <w:numId w:val="31"/>
              </w:numPr>
              <w:spacing w:before="60" w:after="120"/>
              <w:ind w:right="284"/>
              <w:jc w:val="both"/>
              <w:rPr>
                <w:rFonts w:ascii="Arial" w:hAnsi="Arial" w:cs="Arial"/>
                <w:iCs/>
                <w:sz w:val="20"/>
                <w:szCs w:val="20"/>
                <w:lang w:val="es-ES"/>
              </w:rPr>
            </w:pPr>
            <w:r w:rsidRPr="00A020FC">
              <w:rPr>
                <w:rFonts w:ascii="Arial" w:hAnsi="Arial" w:cs="Arial"/>
                <w:iCs/>
                <w:sz w:val="20"/>
                <w:szCs w:val="20"/>
                <w:lang w:val="es-ES"/>
              </w:rPr>
              <w:t>Una vez entregado el Mobiliario el contratista debe realizar el aseo y la Disposición de Residuos sólidos de acue</w:t>
            </w:r>
            <w:r>
              <w:rPr>
                <w:rFonts w:ascii="Arial" w:hAnsi="Arial" w:cs="Arial"/>
                <w:iCs/>
                <w:sz w:val="20"/>
                <w:szCs w:val="20"/>
                <w:lang w:val="es-ES"/>
              </w:rPr>
              <w:t>rdo con la normatividad vigente.</w:t>
            </w:r>
          </w:p>
        </w:tc>
      </w:tr>
      <w:tr w:rsidR="00CD76D8" w:rsidRPr="00F171F0" w14:paraId="7F8F0E6E" w14:textId="77777777" w:rsidTr="4E97FBF6">
        <w:trPr>
          <w:trHeight w:val="77"/>
        </w:trPr>
        <w:tc>
          <w:tcPr>
            <w:tcW w:w="5000" w:type="pct"/>
            <w:gridSpan w:val="4"/>
            <w:shd w:val="clear" w:color="auto" w:fill="C6D9F1" w:themeFill="text2" w:themeFillTint="33"/>
          </w:tcPr>
          <w:p w14:paraId="44B04790" w14:textId="77777777" w:rsidR="00CD76D8" w:rsidRPr="00F171F0" w:rsidRDefault="006B4427" w:rsidP="008B7807">
            <w:pPr>
              <w:pStyle w:val="Prrafodelista"/>
              <w:numPr>
                <w:ilvl w:val="0"/>
                <w:numId w:val="36"/>
              </w:numPr>
              <w:spacing w:before="120"/>
              <w:ind w:right="142"/>
              <w:jc w:val="both"/>
              <w:rPr>
                <w:rFonts w:ascii="Arial" w:hAnsi="Arial" w:cs="Arial"/>
                <w:b/>
                <w:sz w:val="20"/>
                <w:szCs w:val="20"/>
              </w:rPr>
            </w:pPr>
            <w:r w:rsidRPr="00F171F0">
              <w:rPr>
                <w:rFonts w:ascii="Arial" w:hAnsi="Arial" w:cs="Arial"/>
                <w:b/>
                <w:bCs/>
                <w:sz w:val="20"/>
                <w:szCs w:val="20"/>
                <w:lang w:eastAsia="es-CO"/>
              </w:rPr>
              <w:t>UNIDAD DE MEDIDA</w:t>
            </w:r>
            <w:r>
              <w:rPr>
                <w:rFonts w:ascii="Arial" w:hAnsi="Arial" w:cs="Arial"/>
                <w:b/>
                <w:bCs/>
                <w:sz w:val="20"/>
                <w:szCs w:val="20"/>
                <w:lang w:eastAsia="es-CO"/>
              </w:rPr>
              <w:t xml:space="preserve"> Y FORMA DE PAGO</w:t>
            </w:r>
          </w:p>
        </w:tc>
      </w:tr>
      <w:tr w:rsidR="00266C36" w:rsidRPr="00F171F0" w14:paraId="7958C45E" w14:textId="77777777" w:rsidTr="4E97FBF6">
        <w:trPr>
          <w:trHeight w:val="496"/>
        </w:trPr>
        <w:tc>
          <w:tcPr>
            <w:tcW w:w="1487" w:type="pct"/>
            <w:gridSpan w:val="3"/>
            <w:shd w:val="clear" w:color="auto" w:fill="FFFFFF" w:themeFill="background1"/>
          </w:tcPr>
          <w:p w14:paraId="014DFFC6" w14:textId="77777777" w:rsidR="00266C36" w:rsidRPr="00F171F0" w:rsidRDefault="006B4427" w:rsidP="00D229CD">
            <w:pPr>
              <w:pStyle w:val="Prrafodelista"/>
              <w:numPr>
                <w:ilvl w:val="1"/>
                <w:numId w:val="36"/>
              </w:numPr>
              <w:spacing w:before="120"/>
              <w:rPr>
                <w:rFonts w:ascii="Arial" w:hAnsi="Arial" w:cs="Arial"/>
                <w:b/>
                <w:iCs/>
                <w:sz w:val="20"/>
                <w:szCs w:val="20"/>
                <w:lang w:val="es-ES"/>
              </w:rPr>
            </w:pPr>
            <w:r w:rsidRPr="00F171F0">
              <w:rPr>
                <w:rFonts w:ascii="Arial" w:hAnsi="Arial" w:cs="Arial"/>
                <w:b/>
                <w:bCs/>
                <w:sz w:val="20"/>
                <w:szCs w:val="20"/>
                <w:lang w:eastAsia="es-CO"/>
              </w:rPr>
              <w:t>UNIDAD DE MEDIDA</w:t>
            </w:r>
            <w:r>
              <w:rPr>
                <w:rFonts w:ascii="Arial" w:hAnsi="Arial" w:cs="Arial"/>
                <w:b/>
                <w:bCs/>
                <w:sz w:val="20"/>
                <w:szCs w:val="20"/>
                <w:lang w:eastAsia="es-CO"/>
              </w:rPr>
              <w:t xml:space="preserve"> Y FORMA DE PAGO</w:t>
            </w:r>
          </w:p>
        </w:tc>
        <w:tc>
          <w:tcPr>
            <w:tcW w:w="3513" w:type="pct"/>
            <w:shd w:val="clear" w:color="auto" w:fill="FFFFFF" w:themeFill="background1"/>
            <w:vAlign w:val="center"/>
          </w:tcPr>
          <w:p w14:paraId="61206955" w14:textId="77777777" w:rsidR="00266C36" w:rsidRPr="00F171F0" w:rsidRDefault="00266C36" w:rsidP="00421BB6">
            <w:pPr>
              <w:spacing w:before="60" w:after="120"/>
              <w:ind w:left="709" w:right="284" w:hanging="379"/>
              <w:jc w:val="both"/>
              <w:rPr>
                <w:rFonts w:ascii="Arial" w:hAnsi="Arial" w:cs="Arial"/>
                <w:iCs/>
                <w:lang w:val="es-ES"/>
              </w:rPr>
            </w:pPr>
            <w:r w:rsidRPr="00F171F0">
              <w:rPr>
                <w:rFonts w:ascii="Arial" w:hAnsi="Arial" w:cs="Arial"/>
                <w:iCs/>
                <w:lang w:val="es-ES"/>
              </w:rPr>
              <w:t>UNIDAD</w:t>
            </w:r>
          </w:p>
        </w:tc>
      </w:tr>
    </w:tbl>
    <w:p w14:paraId="52E56223" w14:textId="77777777" w:rsidR="00072263" w:rsidRPr="00F171F0" w:rsidRDefault="00072263" w:rsidP="00072263">
      <w:pPr>
        <w:jc w:val="both"/>
        <w:rPr>
          <w:rFonts w:ascii="Arial" w:hAnsi="Arial" w:cs="Arial"/>
        </w:rPr>
      </w:pPr>
    </w:p>
    <w:sectPr w:rsidR="00072263" w:rsidRPr="00F171F0" w:rsidSect="00573053">
      <w:headerReference w:type="default" r:id="rId11"/>
      <w:footerReference w:type="even" r:id="rId12"/>
      <w:footerReference w:type="default" r:id="rId13"/>
      <w:headerReference w:type="first" r:id="rId14"/>
      <w:footerReference w:type="first" r:id="rId15"/>
      <w:footnotePr>
        <w:pos w:val="beneathText"/>
      </w:footnotePr>
      <w:pgSz w:w="12240" w:h="15840" w:code="1"/>
      <w:pgMar w:top="2041" w:right="1418" w:bottom="1191" w:left="1701" w:header="680" w:footer="43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0343C6" w14:textId="77777777" w:rsidR="00C76831" w:rsidRDefault="00C76831">
      <w:r>
        <w:separator/>
      </w:r>
    </w:p>
  </w:endnote>
  <w:endnote w:type="continuationSeparator" w:id="0">
    <w:p w14:paraId="6376105F" w14:textId="77777777" w:rsidR="00C76831" w:rsidRDefault="00C76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Footlight MT Light">
    <w:panose1 w:val="0204060206030A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ont184">
    <w:altName w:val="Arial Unicode MS"/>
    <w:panose1 w:val="00000000000000000000"/>
    <w:charset w:val="80"/>
    <w:family w:val="auto"/>
    <w:notTrueType/>
    <w:pitch w:val="variable"/>
    <w:sig w:usb0="00000000"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Berylium">
    <w:altName w:val="Times New Roman"/>
    <w:charset w:val="00"/>
    <w:family w:val="auto"/>
    <w:pitch w:val="variable"/>
    <w:sig w:usb0="A00000AF" w:usb1="0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28121" w14:textId="77777777" w:rsidR="00906D6D" w:rsidRDefault="00906D6D" w:rsidP="006673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DF9E56" w14:textId="77777777" w:rsidR="00906D6D" w:rsidRDefault="00906D6D" w:rsidP="007F14E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946"/>
      <w:gridCol w:w="2126"/>
    </w:tblGrid>
    <w:tr w:rsidR="00906D6D" w:rsidRPr="00431EEA" w14:paraId="23D783B3" w14:textId="77777777" w:rsidTr="0012628E">
      <w:trPr>
        <w:trHeight w:val="412"/>
      </w:trPr>
      <w:tc>
        <w:tcPr>
          <w:tcW w:w="1560" w:type="dxa"/>
        </w:tcPr>
        <w:p w14:paraId="07547A01" w14:textId="77777777" w:rsidR="00906D6D" w:rsidRPr="00431EEA" w:rsidRDefault="00906D6D" w:rsidP="00431EEA">
          <w:pPr>
            <w:tabs>
              <w:tab w:val="left" w:pos="1275"/>
              <w:tab w:val="center" w:pos="4419"/>
              <w:tab w:val="right" w:pos="8838"/>
            </w:tabs>
            <w:spacing w:before="100" w:after="60"/>
            <w:ind w:right="357"/>
            <w:rPr>
              <w:rFonts w:ascii="Arial" w:hAnsi="Arial" w:cs="Arial"/>
              <w:sz w:val="18"/>
              <w:szCs w:val="18"/>
              <w:lang w:val="es-ES"/>
            </w:rPr>
          </w:pPr>
        </w:p>
      </w:tc>
      <w:tc>
        <w:tcPr>
          <w:tcW w:w="6946" w:type="dxa"/>
        </w:tcPr>
        <w:p w14:paraId="5043CB0F" w14:textId="77777777" w:rsidR="00906D6D" w:rsidRPr="00431EEA" w:rsidRDefault="00906D6D" w:rsidP="00431EEA">
          <w:pPr>
            <w:tabs>
              <w:tab w:val="center" w:pos="4419"/>
              <w:tab w:val="right" w:pos="8838"/>
            </w:tabs>
            <w:spacing w:before="100"/>
            <w:ind w:right="357"/>
            <w:jc w:val="center"/>
            <w:rPr>
              <w:rFonts w:ascii="Arial" w:hAnsi="Arial" w:cs="Arial"/>
              <w:sz w:val="18"/>
              <w:szCs w:val="18"/>
              <w:lang w:val="es-ES"/>
            </w:rPr>
          </w:pPr>
        </w:p>
      </w:tc>
      <w:tc>
        <w:tcPr>
          <w:tcW w:w="2126" w:type="dxa"/>
        </w:tcPr>
        <w:p w14:paraId="4C43096E" w14:textId="77777777" w:rsidR="00906D6D" w:rsidRPr="00431EEA" w:rsidRDefault="00906D6D" w:rsidP="00431EEA">
          <w:pPr>
            <w:tabs>
              <w:tab w:val="center" w:pos="4419"/>
              <w:tab w:val="right" w:pos="8838"/>
            </w:tabs>
            <w:ind w:right="360"/>
            <w:jc w:val="center"/>
            <w:rPr>
              <w:rFonts w:ascii="Arial" w:hAnsi="Arial" w:cs="Arial"/>
              <w:sz w:val="18"/>
              <w:szCs w:val="18"/>
              <w:lang w:val="es-ES"/>
            </w:rPr>
          </w:pPr>
          <w:r w:rsidRPr="00431EEA">
            <w:rPr>
              <w:b/>
              <w:bCs/>
              <w:i/>
              <w:iCs/>
              <w:noProof/>
              <w:sz w:val="24"/>
              <w:szCs w:val="24"/>
              <w:lang w:eastAsia="es-CO"/>
            </w:rPr>
            <mc:AlternateContent>
              <mc:Choice Requires="wps">
                <w:drawing>
                  <wp:anchor distT="0" distB="0" distL="114300" distR="114300" simplePos="0" relativeHeight="251665408" behindDoc="0" locked="0" layoutInCell="0" allowOverlap="1" wp14:anchorId="1305F301" wp14:editId="6648318C">
                    <wp:simplePos x="0" y="0"/>
                    <wp:positionH relativeFrom="margin">
                      <wp:posOffset>-4445</wp:posOffset>
                    </wp:positionH>
                    <wp:positionV relativeFrom="margin">
                      <wp:posOffset>4445</wp:posOffset>
                    </wp:positionV>
                    <wp:extent cx="1514475" cy="238125"/>
                    <wp:effectExtent l="0" t="0" r="9525" b="952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2F4354"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FD115A">
                                  <w:rPr>
                                    <w:rFonts w:ascii="Arial" w:hAnsi="Arial" w:cs="Arial"/>
                                    <w:bCs/>
                                    <w:noProof/>
                                    <w:sz w:val="18"/>
                                    <w:szCs w:val="18"/>
                                  </w:rPr>
                                  <w:t>5</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FD115A">
                                  <w:rPr>
                                    <w:rFonts w:ascii="Arial" w:hAnsi="Arial" w:cs="Arial"/>
                                    <w:bCs/>
                                    <w:noProof/>
                                    <w:sz w:val="18"/>
                                    <w:szCs w:val="18"/>
                                  </w:rPr>
                                  <w:t>5</w:t>
                                </w:r>
                                <w:r w:rsidRPr="001E0E8F">
                                  <w:rPr>
                                    <w:rFonts w:ascii="Arial" w:hAnsi="Arial" w:cs="Arial"/>
                                    <w:bCs/>
                                    <w:sz w:val="18"/>
                                    <w:szCs w:val="18"/>
                                  </w:rPr>
                                  <w:fldChar w:fldCharType="end"/>
                                </w:r>
                              </w:p>
                            </w:txbxContent>
                          </wps:txbx>
                          <wps:bodyPr rot="0" vert="horz" wrap="square" lIns="0" tIns="45720" rIns="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1305F301" id="Rectángulo 4" o:spid="_x0000_s1027" style="position:absolute;left:0;text-align:left;margin-left:-.35pt;margin-top:.35pt;width:119.25pt;height:18.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" o:allowincell="f" stroked="f">
                    <v:textbox inset="0,,0">
                      <w:txbxContent>
                        <w:p w14:paraId="552F4354"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FD115A">
                            <w:rPr>
                              <w:rFonts w:ascii="Arial" w:hAnsi="Arial" w:cs="Arial"/>
                              <w:bCs/>
                              <w:noProof/>
                              <w:sz w:val="18"/>
                              <w:szCs w:val="18"/>
                            </w:rPr>
                            <w:t>5</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FD115A">
                            <w:rPr>
                              <w:rFonts w:ascii="Arial" w:hAnsi="Arial" w:cs="Arial"/>
                              <w:bCs/>
                              <w:noProof/>
                              <w:sz w:val="18"/>
                              <w:szCs w:val="18"/>
                            </w:rPr>
                            <w:t>5</w:t>
                          </w:r>
                          <w:r w:rsidRPr="001E0E8F">
                            <w:rPr>
                              <w:rFonts w:ascii="Arial" w:hAnsi="Arial" w:cs="Arial"/>
                              <w:bCs/>
                              <w:sz w:val="18"/>
                              <w:szCs w:val="18"/>
                            </w:rPr>
                            <w:fldChar w:fldCharType="end"/>
                          </w:r>
                        </w:p>
                      </w:txbxContent>
                    </v:textbox>
                    <w10:wrap anchorx="margin" anchory="margin"/>
                  </v:rect>
                </w:pict>
              </mc:Fallback>
            </mc:AlternateContent>
          </w:r>
        </w:p>
      </w:tc>
    </w:tr>
  </w:tbl>
  <w:p w14:paraId="07459315" w14:textId="77777777" w:rsidR="00906D6D" w:rsidRPr="00431EEA" w:rsidRDefault="00906D6D" w:rsidP="00431EEA">
    <w:pPr>
      <w:tabs>
        <w:tab w:val="center" w:pos="4419"/>
        <w:tab w:val="right" w:pos="8838"/>
      </w:tabs>
      <w:jc w:val="center"/>
      <w:rPr>
        <w:sz w:val="24"/>
        <w:szCs w:val="24"/>
        <w:lang w:val="es-E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946"/>
      <w:gridCol w:w="2126"/>
    </w:tblGrid>
    <w:tr w:rsidR="00906D6D" w:rsidRPr="00431EEA" w14:paraId="3460D3B7" w14:textId="77777777" w:rsidTr="0012628E">
      <w:trPr>
        <w:trHeight w:val="412"/>
      </w:trPr>
      <w:tc>
        <w:tcPr>
          <w:tcW w:w="1560" w:type="dxa"/>
        </w:tcPr>
        <w:p w14:paraId="637805D2" w14:textId="77777777" w:rsidR="00906D6D" w:rsidRPr="00431EEA" w:rsidRDefault="00906D6D" w:rsidP="00431EEA">
          <w:pPr>
            <w:tabs>
              <w:tab w:val="left" w:pos="1275"/>
              <w:tab w:val="center" w:pos="4419"/>
              <w:tab w:val="right" w:pos="8838"/>
            </w:tabs>
            <w:spacing w:before="100" w:after="60"/>
            <w:ind w:right="357"/>
            <w:rPr>
              <w:rFonts w:ascii="Arial" w:hAnsi="Arial" w:cs="Arial"/>
              <w:sz w:val="18"/>
              <w:szCs w:val="18"/>
              <w:lang w:val="es-ES"/>
            </w:rPr>
          </w:pPr>
        </w:p>
      </w:tc>
      <w:tc>
        <w:tcPr>
          <w:tcW w:w="6946" w:type="dxa"/>
        </w:tcPr>
        <w:p w14:paraId="463F29E8" w14:textId="77777777" w:rsidR="00906D6D" w:rsidRPr="00431EEA" w:rsidRDefault="00906D6D" w:rsidP="00431EEA">
          <w:pPr>
            <w:tabs>
              <w:tab w:val="center" w:pos="4419"/>
              <w:tab w:val="right" w:pos="8838"/>
            </w:tabs>
            <w:spacing w:before="100"/>
            <w:ind w:right="357"/>
            <w:jc w:val="center"/>
            <w:rPr>
              <w:rFonts w:ascii="Arial" w:hAnsi="Arial" w:cs="Arial"/>
              <w:sz w:val="18"/>
              <w:szCs w:val="18"/>
              <w:lang w:val="es-ES"/>
            </w:rPr>
          </w:pPr>
        </w:p>
      </w:tc>
      <w:tc>
        <w:tcPr>
          <w:tcW w:w="2126" w:type="dxa"/>
        </w:tcPr>
        <w:p w14:paraId="1D74EF54" w14:textId="77777777" w:rsidR="00906D6D" w:rsidRPr="00431EEA" w:rsidRDefault="00906D6D" w:rsidP="00431EEA">
          <w:pPr>
            <w:tabs>
              <w:tab w:val="center" w:pos="4419"/>
              <w:tab w:val="right" w:pos="8838"/>
            </w:tabs>
            <w:ind w:right="360"/>
            <w:jc w:val="center"/>
            <w:rPr>
              <w:rFonts w:ascii="Arial" w:hAnsi="Arial" w:cs="Arial"/>
              <w:sz w:val="18"/>
              <w:szCs w:val="18"/>
              <w:lang w:val="es-ES"/>
            </w:rPr>
          </w:pPr>
          <w:r w:rsidRPr="00431EEA">
            <w:rPr>
              <w:b/>
              <w:bCs/>
              <w:i/>
              <w:iCs/>
              <w:noProof/>
              <w:sz w:val="24"/>
              <w:szCs w:val="24"/>
              <w:lang w:eastAsia="es-CO"/>
            </w:rPr>
            <mc:AlternateContent>
              <mc:Choice Requires="wps">
                <w:drawing>
                  <wp:anchor distT="0" distB="0" distL="114300" distR="114300" simplePos="0" relativeHeight="251663360" behindDoc="0" locked="0" layoutInCell="0" allowOverlap="1" wp14:anchorId="739FB0CE" wp14:editId="504ECCB7">
                    <wp:simplePos x="0" y="0"/>
                    <wp:positionH relativeFrom="margin">
                      <wp:posOffset>-4445</wp:posOffset>
                    </wp:positionH>
                    <wp:positionV relativeFrom="margin">
                      <wp:posOffset>4445</wp:posOffset>
                    </wp:positionV>
                    <wp:extent cx="1514475" cy="238125"/>
                    <wp:effectExtent l="0" t="0" r="9525" b="952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EA01DF"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FD115A">
                                  <w:rPr>
                                    <w:rFonts w:ascii="Arial" w:hAnsi="Arial" w:cs="Arial"/>
                                    <w:bCs/>
                                    <w:noProof/>
                                    <w:sz w:val="18"/>
                                    <w:szCs w:val="18"/>
                                  </w:rPr>
                                  <w:t>1</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FD115A">
                                  <w:rPr>
                                    <w:rFonts w:ascii="Arial" w:hAnsi="Arial" w:cs="Arial"/>
                                    <w:bCs/>
                                    <w:noProof/>
                                    <w:sz w:val="18"/>
                                    <w:szCs w:val="18"/>
                                  </w:rPr>
                                  <w:t>5</w:t>
                                </w:r>
                                <w:r w:rsidRPr="001E0E8F">
                                  <w:rPr>
                                    <w:rFonts w:ascii="Arial" w:hAnsi="Arial" w:cs="Arial"/>
                                    <w:bCs/>
                                    <w:sz w:val="18"/>
                                    <w:szCs w:val="18"/>
                                  </w:rPr>
                                  <w:fldChar w:fldCharType="end"/>
                                </w:r>
                              </w:p>
                            </w:txbxContent>
                          </wps:txbx>
                          <wps:bodyPr rot="0" vert="horz" wrap="square" lIns="0" tIns="45720" rIns="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739FB0CE" id="Rectángulo 3" o:spid="_x0000_s1028" style="position:absolute;left:0;text-align:left;margin-left:-.35pt;margin-top:.35pt;width:119.25pt;height:18.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" o:allowincell="f" stroked="f">
                    <v:textbox inset="0,,0">
                      <w:txbxContent>
                        <w:p w14:paraId="79EA01DF"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FD115A">
                            <w:rPr>
                              <w:rFonts w:ascii="Arial" w:hAnsi="Arial" w:cs="Arial"/>
                              <w:bCs/>
                              <w:noProof/>
                              <w:sz w:val="18"/>
                              <w:szCs w:val="18"/>
                            </w:rPr>
                            <w:t>1</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FD115A">
                            <w:rPr>
                              <w:rFonts w:ascii="Arial" w:hAnsi="Arial" w:cs="Arial"/>
                              <w:bCs/>
                              <w:noProof/>
                              <w:sz w:val="18"/>
                              <w:szCs w:val="18"/>
                            </w:rPr>
                            <w:t>5</w:t>
                          </w:r>
                          <w:r w:rsidRPr="001E0E8F">
                            <w:rPr>
                              <w:rFonts w:ascii="Arial" w:hAnsi="Arial" w:cs="Arial"/>
                              <w:bCs/>
                              <w:sz w:val="18"/>
                              <w:szCs w:val="18"/>
                            </w:rPr>
                            <w:fldChar w:fldCharType="end"/>
                          </w:r>
                        </w:p>
                      </w:txbxContent>
                    </v:textbox>
                    <w10:wrap anchorx="margin" anchory="margin"/>
                  </v:rect>
                </w:pict>
              </mc:Fallback>
            </mc:AlternateContent>
          </w:r>
        </w:p>
      </w:tc>
    </w:tr>
  </w:tbl>
  <w:p w14:paraId="3B7B4B86" w14:textId="77777777" w:rsidR="00906D6D" w:rsidRPr="00431EEA" w:rsidRDefault="00906D6D" w:rsidP="00431EEA">
    <w:pPr>
      <w:tabs>
        <w:tab w:val="center" w:pos="4419"/>
        <w:tab w:val="right" w:pos="8838"/>
      </w:tabs>
      <w:jc w:val="center"/>
      <w:rPr>
        <w:sz w:val="24"/>
        <w:szCs w:val="24"/>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BDB7FD" w14:textId="77777777" w:rsidR="00C76831" w:rsidRDefault="00C76831">
      <w:r>
        <w:separator/>
      </w:r>
    </w:p>
  </w:footnote>
  <w:footnote w:type="continuationSeparator" w:id="0">
    <w:p w14:paraId="7247653D" w14:textId="77777777" w:rsidR="00C76831" w:rsidRDefault="00C76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15" w:type="dxa"/>
      <w:jc w:val="center"/>
      <w:tblLook w:val="04A0" w:firstRow="1" w:lastRow="0" w:firstColumn="1" w:lastColumn="0" w:noHBand="0" w:noVBand="1"/>
    </w:tblPr>
    <w:tblGrid>
      <w:gridCol w:w="3256"/>
      <w:gridCol w:w="6667"/>
      <w:gridCol w:w="692"/>
    </w:tblGrid>
    <w:tr w:rsidR="00906D6D" w:rsidRPr="00CD51D7" w14:paraId="0A271321" w14:textId="77777777" w:rsidTr="00833E2F">
      <w:trPr>
        <w:trHeight w:val="602"/>
        <w:jc w:val="center"/>
      </w:trPr>
      <w:tc>
        <w:tcPr>
          <w:tcW w:w="3256" w:type="dxa"/>
        </w:tcPr>
        <w:p w14:paraId="0A9E6E3F" w14:textId="77777777" w:rsidR="00906D6D" w:rsidRPr="00CD51D7" w:rsidRDefault="00C76831" w:rsidP="00431EEA">
          <w:pPr>
            <w:tabs>
              <w:tab w:val="center" w:pos="4252"/>
              <w:tab w:val="right" w:pos="8504"/>
            </w:tabs>
            <w:jc w:val="center"/>
            <w:rPr>
              <w:b/>
              <w:bCs/>
              <w:i/>
              <w:iCs/>
              <w:sz w:val="24"/>
              <w:szCs w:val="24"/>
            </w:rPr>
          </w:pPr>
          <w:sdt>
            <w:sdtPr>
              <w:rPr>
                <w:b/>
                <w:bCs/>
                <w:i/>
                <w:iCs/>
                <w:sz w:val="24"/>
                <w:szCs w:val="24"/>
              </w:rPr>
              <w:id w:val="1610464860"/>
              <w:docPartObj>
                <w:docPartGallery w:val="Page Numbers (Margins)"/>
                <w:docPartUnique/>
              </w:docPartObj>
            </w:sdtPr>
            <w:sdtEndPr/>
            <w:sdtContent/>
          </w:sdt>
          <w:r w:rsidR="00906D6D" w:rsidRPr="00CD51D7">
            <w:rPr>
              <w:rFonts w:ascii="Berylium" w:eastAsia="Calibri" w:hAnsi="Berylium" w:cs="Calibri"/>
              <w:b/>
              <w:bCs/>
              <w:iCs/>
              <w:noProof/>
              <w:sz w:val="22"/>
              <w:szCs w:val="22"/>
              <w:lang w:eastAsia="es-CO"/>
            </w:rPr>
            <w:drawing>
              <wp:anchor distT="0" distB="0" distL="114300" distR="114300" simplePos="0" relativeHeight="251661312" behindDoc="1" locked="0" layoutInCell="1" allowOverlap="1" wp14:anchorId="7C3227A5" wp14:editId="2B27EC7D">
                <wp:simplePos x="0" y="0"/>
                <wp:positionH relativeFrom="column">
                  <wp:posOffset>-41275</wp:posOffset>
                </wp:positionH>
                <wp:positionV relativeFrom="paragraph">
                  <wp:posOffset>635</wp:posOffset>
                </wp:positionV>
                <wp:extent cx="2019300" cy="666255"/>
                <wp:effectExtent l="0" t="0" r="0" b="635"/>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6662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59" w:type="dxa"/>
          <w:gridSpan w:val="2"/>
        </w:tcPr>
        <w:p w14:paraId="48C6F1D4" w14:textId="77777777" w:rsidR="00906D6D" w:rsidRPr="00CD51D7" w:rsidRDefault="00906D6D" w:rsidP="00431EEA">
          <w:pPr>
            <w:spacing w:before="120"/>
            <w:jc w:val="center"/>
            <w:rPr>
              <w:b/>
              <w:bCs/>
              <w:iCs/>
              <w:sz w:val="18"/>
              <w:szCs w:val="18"/>
            </w:rPr>
          </w:pPr>
          <w:r w:rsidRPr="00CD51D7">
            <w:rPr>
              <w:b/>
              <w:bCs/>
              <w:iCs/>
              <w:sz w:val="18"/>
              <w:szCs w:val="18"/>
            </w:rPr>
            <w:t>Rama Judicial del Poder Público</w:t>
          </w:r>
        </w:p>
        <w:p w14:paraId="4EDD1E26" w14:textId="77777777" w:rsidR="00906D6D" w:rsidRPr="00CD51D7" w:rsidRDefault="00906D6D" w:rsidP="00431EEA">
          <w:pPr>
            <w:jc w:val="center"/>
            <w:rPr>
              <w:b/>
              <w:bCs/>
              <w:iCs/>
              <w:sz w:val="18"/>
              <w:szCs w:val="18"/>
            </w:rPr>
          </w:pPr>
          <w:r w:rsidRPr="00CD51D7">
            <w:rPr>
              <w:b/>
              <w:bCs/>
              <w:iCs/>
              <w:sz w:val="18"/>
              <w:szCs w:val="18"/>
            </w:rPr>
            <w:t>Consejo Superior de la Judicatura</w:t>
          </w:r>
        </w:p>
        <w:p w14:paraId="2A805E53" w14:textId="77777777" w:rsidR="00906D6D" w:rsidRPr="00CD51D7" w:rsidRDefault="00906D6D" w:rsidP="00431EEA">
          <w:pPr>
            <w:tabs>
              <w:tab w:val="center" w:pos="4252"/>
              <w:tab w:val="right" w:pos="8504"/>
            </w:tabs>
            <w:jc w:val="center"/>
            <w:rPr>
              <w:b/>
              <w:bCs/>
              <w:iCs/>
              <w:sz w:val="18"/>
              <w:szCs w:val="18"/>
            </w:rPr>
          </w:pPr>
          <w:r w:rsidRPr="00CD51D7">
            <w:rPr>
              <w:b/>
              <w:bCs/>
              <w:iCs/>
              <w:sz w:val="18"/>
              <w:szCs w:val="18"/>
            </w:rPr>
            <w:t>Dirección Ejecutiva de Administración Judicial</w:t>
          </w:r>
        </w:p>
        <w:p w14:paraId="07C21EA7" w14:textId="77777777" w:rsidR="00906D6D" w:rsidRPr="00CD51D7" w:rsidRDefault="00906D6D" w:rsidP="00431EEA">
          <w:pPr>
            <w:tabs>
              <w:tab w:val="center" w:pos="4252"/>
              <w:tab w:val="right" w:pos="8504"/>
            </w:tabs>
            <w:spacing w:after="120"/>
            <w:jc w:val="center"/>
            <w:rPr>
              <w:b/>
              <w:bCs/>
              <w:i/>
              <w:iCs/>
              <w:sz w:val="24"/>
              <w:szCs w:val="24"/>
            </w:rPr>
          </w:pPr>
          <w:r w:rsidRPr="00CD51D7">
            <w:rPr>
              <w:b/>
              <w:bCs/>
              <w:iCs/>
              <w:sz w:val="18"/>
              <w:szCs w:val="18"/>
            </w:rPr>
            <w:t>Unidad de Infraestructura Física</w:t>
          </w:r>
        </w:p>
      </w:tc>
    </w:tr>
    <w:tr w:rsidR="00833E2F" w:rsidRPr="00CD51D7" w14:paraId="674D87C7" w14:textId="77777777" w:rsidTr="00833E2F">
      <w:trPr>
        <w:trHeight w:val="436"/>
        <w:jc w:val="center"/>
      </w:trPr>
      <w:tc>
        <w:tcPr>
          <w:tcW w:w="3256" w:type="dxa"/>
        </w:tcPr>
        <w:p w14:paraId="29E327C1" w14:textId="77777777" w:rsidR="00833E2F" w:rsidRPr="00CD51D7" w:rsidRDefault="00833E2F" w:rsidP="00431EEA">
          <w:pPr>
            <w:tabs>
              <w:tab w:val="center" w:pos="4252"/>
              <w:tab w:val="right" w:pos="8504"/>
            </w:tabs>
            <w:spacing w:before="60"/>
            <w:jc w:val="center"/>
            <w:rPr>
              <w:b/>
              <w:bCs/>
              <w:iCs/>
              <w:sz w:val="16"/>
              <w:szCs w:val="16"/>
            </w:rPr>
          </w:pPr>
          <w:r w:rsidRPr="00CD51D7">
            <w:rPr>
              <w:b/>
              <w:bCs/>
              <w:iCs/>
              <w:sz w:val="16"/>
              <w:szCs w:val="16"/>
            </w:rPr>
            <w:t>Calle 72 No. 7-96 - Bogotá</w:t>
          </w:r>
        </w:p>
        <w:p w14:paraId="0361002D" w14:textId="77777777" w:rsidR="00833E2F" w:rsidRPr="00CD51D7" w:rsidRDefault="00833E2F" w:rsidP="00431EEA">
          <w:pPr>
            <w:tabs>
              <w:tab w:val="center" w:pos="4252"/>
              <w:tab w:val="right" w:pos="8504"/>
            </w:tabs>
            <w:jc w:val="center"/>
            <w:rPr>
              <w:b/>
              <w:bCs/>
              <w:iCs/>
              <w:sz w:val="16"/>
              <w:szCs w:val="16"/>
            </w:rPr>
          </w:pPr>
          <w:r w:rsidRPr="00CD51D7">
            <w:rPr>
              <w:b/>
              <w:bCs/>
              <w:iCs/>
              <w:sz w:val="16"/>
              <w:szCs w:val="16"/>
            </w:rPr>
            <w:t>Conmutador: 3127011</w:t>
          </w:r>
        </w:p>
        <w:p w14:paraId="69A367D1" w14:textId="77777777" w:rsidR="00833E2F" w:rsidRPr="00CD51D7" w:rsidRDefault="00833E2F" w:rsidP="00431EEA">
          <w:pPr>
            <w:tabs>
              <w:tab w:val="center" w:pos="4252"/>
              <w:tab w:val="right" w:pos="8504"/>
            </w:tabs>
            <w:jc w:val="center"/>
            <w:rPr>
              <w:b/>
              <w:bCs/>
              <w:iCs/>
              <w:sz w:val="16"/>
              <w:szCs w:val="16"/>
            </w:rPr>
          </w:pPr>
          <w:r w:rsidRPr="00CD51D7">
            <w:rPr>
              <w:b/>
              <w:bCs/>
              <w:iCs/>
              <w:sz w:val="16"/>
              <w:szCs w:val="16"/>
            </w:rPr>
            <w:t>www.ramajudicial.gov.co</w:t>
          </w:r>
        </w:p>
      </w:tc>
      <w:tc>
        <w:tcPr>
          <w:tcW w:w="6667" w:type="dxa"/>
        </w:tcPr>
        <w:p w14:paraId="270E5B50" w14:textId="77777777" w:rsidR="00C77B6B" w:rsidRDefault="00C77B6B" w:rsidP="00C77B6B">
          <w:pPr>
            <w:tabs>
              <w:tab w:val="center" w:pos="4252"/>
              <w:tab w:val="right" w:pos="8504"/>
            </w:tabs>
            <w:jc w:val="center"/>
            <w:rPr>
              <w:rFonts w:ascii="Arial Narrow" w:hAnsi="Arial Narrow"/>
              <w:b/>
              <w:bCs/>
              <w:iCs/>
              <w:sz w:val="28"/>
              <w:szCs w:val="22"/>
            </w:rPr>
          </w:pPr>
          <w:r>
            <w:rPr>
              <w:rFonts w:ascii="Arial Narrow" w:hAnsi="Arial Narrow"/>
              <w:b/>
              <w:bCs/>
              <w:iCs/>
              <w:sz w:val="28"/>
              <w:szCs w:val="22"/>
            </w:rPr>
            <w:t xml:space="preserve">FICHAS Y ESPECIFICACIONES  TÉCNICAS </w:t>
          </w:r>
        </w:p>
        <w:p w14:paraId="6E18069E" w14:textId="77777777" w:rsidR="00833E2F" w:rsidRDefault="00C77B6B" w:rsidP="00C77B6B">
          <w:pPr>
            <w:tabs>
              <w:tab w:val="center" w:pos="4252"/>
              <w:tab w:val="right" w:pos="8504"/>
            </w:tabs>
            <w:jc w:val="center"/>
            <w:rPr>
              <w:rFonts w:ascii="Arial Narrow" w:hAnsi="Arial Narrow"/>
              <w:b/>
              <w:bCs/>
              <w:iCs/>
              <w:sz w:val="28"/>
              <w:szCs w:val="22"/>
            </w:rPr>
          </w:pPr>
          <w:r>
            <w:rPr>
              <w:rFonts w:ascii="Arial Narrow" w:hAnsi="Arial Narrow"/>
              <w:b/>
              <w:bCs/>
              <w:iCs/>
              <w:sz w:val="28"/>
              <w:szCs w:val="22"/>
            </w:rPr>
            <w:t>MÍNIMAS DE MOBILIARIO</w:t>
          </w:r>
        </w:p>
      </w:tc>
      <w:tc>
        <w:tcPr>
          <w:tcW w:w="692" w:type="dxa"/>
          <w:vAlign w:val="center"/>
        </w:tcPr>
        <w:p w14:paraId="4B73E586" w14:textId="77777777" w:rsidR="00833E2F" w:rsidRPr="00CD51D7" w:rsidRDefault="00AB69E5" w:rsidP="007D0792">
          <w:pPr>
            <w:tabs>
              <w:tab w:val="center" w:pos="4252"/>
              <w:tab w:val="right" w:pos="8504"/>
            </w:tabs>
            <w:jc w:val="center"/>
            <w:rPr>
              <w:b/>
              <w:bCs/>
              <w:iCs/>
              <w:sz w:val="22"/>
              <w:szCs w:val="22"/>
            </w:rPr>
          </w:pPr>
          <w:r>
            <w:rPr>
              <w:rFonts w:ascii="Arial Narrow" w:hAnsi="Arial Narrow"/>
              <w:b/>
              <w:bCs/>
              <w:iCs/>
              <w:sz w:val="36"/>
              <w:szCs w:val="22"/>
            </w:rPr>
            <w:t>1</w:t>
          </w:r>
          <w:r w:rsidR="007D0792">
            <w:rPr>
              <w:rFonts w:ascii="Arial Narrow" w:hAnsi="Arial Narrow"/>
              <w:b/>
              <w:bCs/>
              <w:iCs/>
              <w:sz w:val="36"/>
              <w:szCs w:val="22"/>
            </w:rPr>
            <w:t>2</w:t>
          </w:r>
        </w:p>
      </w:tc>
    </w:tr>
  </w:tbl>
  <w:p w14:paraId="738610EB" w14:textId="77777777" w:rsidR="00906D6D" w:rsidRDefault="00906D6D" w:rsidP="00ED2C0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Look w:val="04A0" w:firstRow="1" w:lastRow="0" w:firstColumn="1" w:lastColumn="0" w:noHBand="0" w:noVBand="1"/>
    </w:tblPr>
    <w:tblGrid>
      <w:gridCol w:w="3261"/>
      <w:gridCol w:w="6520"/>
      <w:gridCol w:w="851"/>
    </w:tblGrid>
    <w:tr w:rsidR="00906D6D" w:rsidRPr="00CD51D7" w14:paraId="7718EF55" w14:textId="77777777" w:rsidTr="0012628E">
      <w:trPr>
        <w:trHeight w:val="977"/>
      </w:trPr>
      <w:tc>
        <w:tcPr>
          <w:tcW w:w="3261" w:type="dxa"/>
        </w:tcPr>
        <w:p w14:paraId="48D5359C" w14:textId="77777777" w:rsidR="00906D6D" w:rsidRPr="000F10D6" w:rsidRDefault="00C76831" w:rsidP="00431EEA">
          <w:pPr>
            <w:tabs>
              <w:tab w:val="center" w:pos="4252"/>
              <w:tab w:val="right" w:pos="8504"/>
            </w:tabs>
            <w:jc w:val="center"/>
            <w:rPr>
              <w:rFonts w:ascii="Arial Narrow" w:hAnsi="Arial Narrow"/>
              <w:b/>
              <w:bCs/>
              <w:i/>
              <w:iCs/>
              <w:sz w:val="24"/>
              <w:szCs w:val="24"/>
            </w:rPr>
          </w:pPr>
          <w:sdt>
            <w:sdtPr>
              <w:rPr>
                <w:rFonts w:ascii="Arial Narrow" w:hAnsi="Arial Narrow"/>
                <w:b/>
                <w:bCs/>
                <w:i/>
                <w:iCs/>
                <w:sz w:val="24"/>
                <w:szCs w:val="24"/>
              </w:rPr>
              <w:id w:val="-1166855429"/>
              <w:docPartObj>
                <w:docPartGallery w:val="Page Numbers (Margins)"/>
                <w:docPartUnique/>
              </w:docPartObj>
            </w:sdtPr>
            <w:sdtEndPr/>
            <w:sdtContent/>
          </w:sdt>
          <w:r w:rsidR="00906D6D" w:rsidRPr="000F10D6">
            <w:rPr>
              <w:rFonts w:ascii="Arial Narrow" w:eastAsia="Calibri" w:hAnsi="Arial Narrow" w:cs="Calibri"/>
              <w:b/>
              <w:bCs/>
              <w:iCs/>
              <w:noProof/>
              <w:sz w:val="22"/>
              <w:szCs w:val="22"/>
              <w:lang w:eastAsia="es-CO"/>
            </w:rPr>
            <w:drawing>
              <wp:anchor distT="0" distB="0" distL="114300" distR="114300" simplePos="0" relativeHeight="251659264" behindDoc="1" locked="0" layoutInCell="1" allowOverlap="1" wp14:anchorId="65030E7D" wp14:editId="414FB2F8">
                <wp:simplePos x="0" y="0"/>
                <wp:positionH relativeFrom="column">
                  <wp:posOffset>-41275</wp:posOffset>
                </wp:positionH>
                <wp:positionV relativeFrom="paragraph">
                  <wp:posOffset>635</wp:posOffset>
                </wp:positionV>
                <wp:extent cx="2019300" cy="666255"/>
                <wp:effectExtent l="0" t="0" r="0" b="635"/>
                <wp:wrapNone/>
                <wp:docPr id="2" name="Imagen 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6662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71" w:type="dxa"/>
          <w:gridSpan w:val="2"/>
        </w:tcPr>
        <w:p w14:paraId="12EC79E4" w14:textId="77777777" w:rsidR="00906D6D" w:rsidRPr="000F10D6" w:rsidRDefault="00906D6D" w:rsidP="00431EEA">
          <w:pPr>
            <w:spacing w:before="120"/>
            <w:jc w:val="center"/>
            <w:rPr>
              <w:rFonts w:ascii="Arial Narrow" w:hAnsi="Arial Narrow"/>
              <w:b/>
              <w:bCs/>
              <w:iCs/>
              <w:sz w:val="18"/>
              <w:szCs w:val="18"/>
            </w:rPr>
          </w:pPr>
          <w:r w:rsidRPr="000F10D6">
            <w:rPr>
              <w:rFonts w:ascii="Arial Narrow" w:hAnsi="Arial Narrow"/>
              <w:b/>
              <w:bCs/>
              <w:iCs/>
              <w:sz w:val="18"/>
              <w:szCs w:val="18"/>
            </w:rPr>
            <w:t>Rama Judicial del Poder Público</w:t>
          </w:r>
        </w:p>
        <w:p w14:paraId="0C5E50F0" w14:textId="77777777" w:rsidR="00906D6D" w:rsidRPr="000F10D6" w:rsidRDefault="00906D6D" w:rsidP="00431EEA">
          <w:pPr>
            <w:jc w:val="center"/>
            <w:rPr>
              <w:rFonts w:ascii="Arial Narrow" w:hAnsi="Arial Narrow"/>
              <w:b/>
              <w:bCs/>
              <w:iCs/>
              <w:sz w:val="18"/>
              <w:szCs w:val="18"/>
            </w:rPr>
          </w:pPr>
          <w:r w:rsidRPr="000F10D6">
            <w:rPr>
              <w:rFonts w:ascii="Arial Narrow" w:hAnsi="Arial Narrow"/>
              <w:b/>
              <w:bCs/>
              <w:iCs/>
              <w:sz w:val="18"/>
              <w:szCs w:val="18"/>
            </w:rPr>
            <w:t>Consejo Superior de la Judicatura</w:t>
          </w:r>
        </w:p>
        <w:p w14:paraId="1DA06C04" w14:textId="77777777" w:rsidR="00906D6D" w:rsidRPr="000F10D6" w:rsidRDefault="00906D6D" w:rsidP="00431EEA">
          <w:pPr>
            <w:tabs>
              <w:tab w:val="center" w:pos="4252"/>
              <w:tab w:val="right" w:pos="8504"/>
            </w:tabs>
            <w:jc w:val="center"/>
            <w:rPr>
              <w:rFonts w:ascii="Arial Narrow" w:hAnsi="Arial Narrow"/>
              <w:b/>
              <w:bCs/>
              <w:iCs/>
              <w:sz w:val="18"/>
              <w:szCs w:val="18"/>
            </w:rPr>
          </w:pPr>
          <w:r w:rsidRPr="000F10D6">
            <w:rPr>
              <w:rFonts w:ascii="Arial Narrow" w:hAnsi="Arial Narrow"/>
              <w:b/>
              <w:bCs/>
              <w:iCs/>
              <w:sz w:val="18"/>
              <w:szCs w:val="18"/>
            </w:rPr>
            <w:t>Dirección Ejecutiva de Administración Judicial</w:t>
          </w:r>
        </w:p>
        <w:p w14:paraId="6114DE33" w14:textId="77777777" w:rsidR="00906D6D" w:rsidRPr="000F10D6" w:rsidRDefault="00906D6D" w:rsidP="00431EEA">
          <w:pPr>
            <w:tabs>
              <w:tab w:val="center" w:pos="4252"/>
              <w:tab w:val="right" w:pos="8504"/>
            </w:tabs>
            <w:spacing w:after="120"/>
            <w:jc w:val="center"/>
            <w:rPr>
              <w:rFonts w:ascii="Arial Narrow" w:hAnsi="Arial Narrow"/>
              <w:b/>
              <w:bCs/>
              <w:i/>
              <w:iCs/>
              <w:sz w:val="24"/>
              <w:szCs w:val="24"/>
            </w:rPr>
          </w:pPr>
          <w:r w:rsidRPr="000F10D6">
            <w:rPr>
              <w:rFonts w:ascii="Arial Narrow" w:hAnsi="Arial Narrow"/>
              <w:b/>
              <w:bCs/>
              <w:iCs/>
              <w:sz w:val="18"/>
              <w:szCs w:val="18"/>
            </w:rPr>
            <w:t>Unidad de Infraestructura Física</w:t>
          </w:r>
        </w:p>
      </w:tc>
    </w:tr>
    <w:tr w:rsidR="000F10D6" w:rsidRPr="00CD51D7" w14:paraId="50DF8B75" w14:textId="77777777" w:rsidTr="000F10D6">
      <w:trPr>
        <w:trHeight w:val="707"/>
      </w:trPr>
      <w:tc>
        <w:tcPr>
          <w:tcW w:w="3261" w:type="dxa"/>
        </w:tcPr>
        <w:p w14:paraId="3C8DB9E9" w14:textId="77777777" w:rsidR="000F10D6" w:rsidRPr="000F10D6" w:rsidRDefault="000F10D6" w:rsidP="00431EEA">
          <w:pPr>
            <w:tabs>
              <w:tab w:val="center" w:pos="4252"/>
              <w:tab w:val="right" w:pos="8504"/>
            </w:tabs>
            <w:spacing w:before="60"/>
            <w:jc w:val="center"/>
            <w:rPr>
              <w:rFonts w:ascii="Arial Narrow" w:hAnsi="Arial Narrow"/>
              <w:b/>
              <w:bCs/>
              <w:iCs/>
              <w:sz w:val="16"/>
              <w:szCs w:val="16"/>
            </w:rPr>
          </w:pPr>
          <w:r w:rsidRPr="000F10D6">
            <w:rPr>
              <w:rFonts w:ascii="Arial Narrow" w:hAnsi="Arial Narrow"/>
              <w:b/>
              <w:bCs/>
              <w:iCs/>
              <w:sz w:val="16"/>
              <w:szCs w:val="16"/>
            </w:rPr>
            <w:t>Calle 72 No. 7-96 - Bogotá</w:t>
          </w:r>
        </w:p>
        <w:p w14:paraId="206DCC75" w14:textId="77777777" w:rsidR="000F10D6" w:rsidRPr="000F10D6" w:rsidRDefault="000F10D6" w:rsidP="00431EEA">
          <w:pPr>
            <w:tabs>
              <w:tab w:val="center" w:pos="4252"/>
              <w:tab w:val="right" w:pos="8504"/>
            </w:tabs>
            <w:jc w:val="center"/>
            <w:rPr>
              <w:rFonts w:ascii="Arial Narrow" w:hAnsi="Arial Narrow"/>
              <w:b/>
              <w:bCs/>
              <w:iCs/>
              <w:sz w:val="16"/>
              <w:szCs w:val="16"/>
            </w:rPr>
          </w:pPr>
          <w:r w:rsidRPr="000F10D6">
            <w:rPr>
              <w:rFonts w:ascii="Arial Narrow" w:hAnsi="Arial Narrow"/>
              <w:b/>
              <w:bCs/>
              <w:iCs/>
              <w:sz w:val="16"/>
              <w:szCs w:val="16"/>
            </w:rPr>
            <w:t>Conmutador: 3127011</w:t>
          </w:r>
        </w:p>
        <w:p w14:paraId="5F46FF41" w14:textId="77777777" w:rsidR="000F10D6" w:rsidRPr="000F10D6" w:rsidRDefault="000F10D6" w:rsidP="00431EEA">
          <w:pPr>
            <w:tabs>
              <w:tab w:val="center" w:pos="4252"/>
              <w:tab w:val="right" w:pos="8504"/>
            </w:tabs>
            <w:jc w:val="center"/>
            <w:rPr>
              <w:rFonts w:ascii="Arial Narrow" w:hAnsi="Arial Narrow"/>
              <w:b/>
              <w:bCs/>
              <w:iCs/>
              <w:sz w:val="16"/>
              <w:szCs w:val="16"/>
            </w:rPr>
          </w:pPr>
          <w:r w:rsidRPr="000F10D6">
            <w:rPr>
              <w:rFonts w:ascii="Arial Narrow" w:hAnsi="Arial Narrow"/>
              <w:b/>
              <w:bCs/>
              <w:iCs/>
              <w:sz w:val="16"/>
              <w:szCs w:val="16"/>
            </w:rPr>
            <w:t>www.ramajudicial.gov.co</w:t>
          </w:r>
        </w:p>
      </w:tc>
      <w:tc>
        <w:tcPr>
          <w:tcW w:w="6520" w:type="dxa"/>
        </w:tcPr>
        <w:p w14:paraId="3A0FF5F2" w14:textId="77777777" w:rsidR="000F10D6" w:rsidRPr="000F10D6" w:rsidRDefault="000F10D6" w:rsidP="00431EEA">
          <w:pPr>
            <w:tabs>
              <w:tab w:val="center" w:pos="4252"/>
              <w:tab w:val="right" w:pos="8504"/>
            </w:tabs>
            <w:rPr>
              <w:rFonts w:ascii="Arial Narrow" w:hAnsi="Arial Narrow"/>
              <w:b/>
              <w:bCs/>
              <w:iCs/>
              <w:sz w:val="22"/>
              <w:szCs w:val="22"/>
            </w:rPr>
          </w:pPr>
        </w:p>
        <w:p w14:paraId="47609614" w14:textId="77777777" w:rsidR="00C77B6B" w:rsidRDefault="00C77B6B" w:rsidP="00C77B6B">
          <w:pPr>
            <w:tabs>
              <w:tab w:val="center" w:pos="4252"/>
              <w:tab w:val="right" w:pos="8504"/>
            </w:tabs>
            <w:jc w:val="center"/>
            <w:rPr>
              <w:rFonts w:ascii="Arial Narrow" w:hAnsi="Arial Narrow"/>
              <w:b/>
              <w:bCs/>
              <w:iCs/>
              <w:sz w:val="28"/>
              <w:szCs w:val="22"/>
            </w:rPr>
          </w:pPr>
          <w:r>
            <w:rPr>
              <w:rFonts w:ascii="Arial Narrow" w:hAnsi="Arial Narrow"/>
              <w:b/>
              <w:bCs/>
              <w:iCs/>
              <w:sz w:val="28"/>
              <w:szCs w:val="22"/>
            </w:rPr>
            <w:t xml:space="preserve">FICHAS Y ESPECIFICACIONES  TÉCNICAS </w:t>
          </w:r>
        </w:p>
        <w:p w14:paraId="76039E03" w14:textId="77777777" w:rsidR="000F10D6" w:rsidRPr="000F10D6" w:rsidRDefault="00C77B6B" w:rsidP="00C77B6B">
          <w:pPr>
            <w:tabs>
              <w:tab w:val="center" w:pos="4252"/>
              <w:tab w:val="right" w:pos="8504"/>
            </w:tabs>
            <w:jc w:val="center"/>
            <w:rPr>
              <w:rFonts w:ascii="Arial Narrow" w:hAnsi="Arial Narrow"/>
              <w:b/>
              <w:bCs/>
              <w:iCs/>
              <w:sz w:val="22"/>
              <w:szCs w:val="22"/>
            </w:rPr>
          </w:pPr>
          <w:r>
            <w:rPr>
              <w:rFonts w:ascii="Arial Narrow" w:hAnsi="Arial Narrow"/>
              <w:b/>
              <w:bCs/>
              <w:iCs/>
              <w:sz w:val="28"/>
              <w:szCs w:val="22"/>
            </w:rPr>
            <w:t>MÍNIMAS DE MOBILIARIO</w:t>
          </w:r>
        </w:p>
      </w:tc>
      <w:tc>
        <w:tcPr>
          <w:tcW w:w="851" w:type="dxa"/>
          <w:vAlign w:val="center"/>
        </w:tcPr>
        <w:p w14:paraId="48DF98D7" w14:textId="77777777" w:rsidR="000F10D6" w:rsidRPr="000F10D6" w:rsidRDefault="00AB69E5" w:rsidP="000C47DD">
          <w:pPr>
            <w:tabs>
              <w:tab w:val="center" w:pos="4252"/>
              <w:tab w:val="right" w:pos="8504"/>
            </w:tabs>
            <w:jc w:val="center"/>
            <w:rPr>
              <w:rFonts w:ascii="Arial Narrow" w:hAnsi="Arial Narrow"/>
              <w:b/>
              <w:bCs/>
              <w:iCs/>
              <w:sz w:val="22"/>
              <w:szCs w:val="22"/>
            </w:rPr>
          </w:pPr>
          <w:r>
            <w:rPr>
              <w:rFonts w:ascii="Arial Narrow" w:hAnsi="Arial Narrow"/>
              <w:b/>
              <w:bCs/>
              <w:iCs/>
              <w:sz w:val="36"/>
              <w:szCs w:val="22"/>
            </w:rPr>
            <w:t>1</w:t>
          </w:r>
          <w:r w:rsidR="000C47DD">
            <w:rPr>
              <w:rFonts w:ascii="Arial Narrow" w:hAnsi="Arial Narrow"/>
              <w:b/>
              <w:bCs/>
              <w:iCs/>
              <w:sz w:val="36"/>
              <w:szCs w:val="22"/>
            </w:rPr>
            <w:t>2</w:t>
          </w:r>
        </w:p>
      </w:tc>
    </w:tr>
  </w:tbl>
  <w:p w14:paraId="5630AD66" w14:textId="77777777" w:rsidR="00906D6D" w:rsidRPr="00E31E0C" w:rsidRDefault="00906D6D" w:rsidP="00ED2C0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
    <w:nsid w:val="032B3BD9"/>
    <w:multiLevelType w:val="hybridMultilevel"/>
    <w:tmpl w:val="56C8A1B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
    <w:nsid w:val="045F506C"/>
    <w:multiLevelType w:val="hybridMultilevel"/>
    <w:tmpl w:val="E8F81EC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
    <w:nsid w:val="0533325D"/>
    <w:multiLevelType w:val="hybridMultilevel"/>
    <w:tmpl w:val="8C6EF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5B80ED3"/>
    <w:multiLevelType w:val="hybridMultilevel"/>
    <w:tmpl w:val="F0A210D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76550EE"/>
    <w:multiLevelType w:val="hybridMultilevel"/>
    <w:tmpl w:val="E6F00E0E"/>
    <w:lvl w:ilvl="0" w:tplc="240A0001">
      <w:start w:val="1"/>
      <w:numFmt w:val="bullet"/>
      <w:lvlText w:val=""/>
      <w:lvlJc w:val="left"/>
      <w:pPr>
        <w:ind w:left="779" w:hanging="360"/>
      </w:pPr>
      <w:rPr>
        <w:rFonts w:ascii="Symbol" w:hAnsi="Symbol" w:hint="default"/>
      </w:rPr>
    </w:lvl>
    <w:lvl w:ilvl="1" w:tplc="240A0003" w:tentative="1">
      <w:start w:val="1"/>
      <w:numFmt w:val="bullet"/>
      <w:lvlText w:val="o"/>
      <w:lvlJc w:val="left"/>
      <w:pPr>
        <w:ind w:left="1499" w:hanging="360"/>
      </w:pPr>
      <w:rPr>
        <w:rFonts w:ascii="Courier New" w:hAnsi="Courier New" w:cs="Courier New" w:hint="default"/>
      </w:rPr>
    </w:lvl>
    <w:lvl w:ilvl="2" w:tplc="240A0005" w:tentative="1">
      <w:start w:val="1"/>
      <w:numFmt w:val="bullet"/>
      <w:lvlText w:val=""/>
      <w:lvlJc w:val="left"/>
      <w:pPr>
        <w:ind w:left="2219" w:hanging="360"/>
      </w:pPr>
      <w:rPr>
        <w:rFonts w:ascii="Wingdings" w:hAnsi="Wingdings" w:hint="default"/>
      </w:rPr>
    </w:lvl>
    <w:lvl w:ilvl="3" w:tplc="240A0001" w:tentative="1">
      <w:start w:val="1"/>
      <w:numFmt w:val="bullet"/>
      <w:lvlText w:val=""/>
      <w:lvlJc w:val="left"/>
      <w:pPr>
        <w:ind w:left="2939" w:hanging="360"/>
      </w:pPr>
      <w:rPr>
        <w:rFonts w:ascii="Symbol" w:hAnsi="Symbol" w:hint="default"/>
      </w:rPr>
    </w:lvl>
    <w:lvl w:ilvl="4" w:tplc="240A0003" w:tentative="1">
      <w:start w:val="1"/>
      <w:numFmt w:val="bullet"/>
      <w:lvlText w:val="o"/>
      <w:lvlJc w:val="left"/>
      <w:pPr>
        <w:ind w:left="3659" w:hanging="360"/>
      </w:pPr>
      <w:rPr>
        <w:rFonts w:ascii="Courier New" w:hAnsi="Courier New" w:cs="Courier New" w:hint="default"/>
      </w:rPr>
    </w:lvl>
    <w:lvl w:ilvl="5" w:tplc="240A0005" w:tentative="1">
      <w:start w:val="1"/>
      <w:numFmt w:val="bullet"/>
      <w:lvlText w:val=""/>
      <w:lvlJc w:val="left"/>
      <w:pPr>
        <w:ind w:left="4379" w:hanging="360"/>
      </w:pPr>
      <w:rPr>
        <w:rFonts w:ascii="Wingdings" w:hAnsi="Wingdings" w:hint="default"/>
      </w:rPr>
    </w:lvl>
    <w:lvl w:ilvl="6" w:tplc="240A0001" w:tentative="1">
      <w:start w:val="1"/>
      <w:numFmt w:val="bullet"/>
      <w:lvlText w:val=""/>
      <w:lvlJc w:val="left"/>
      <w:pPr>
        <w:ind w:left="5099" w:hanging="360"/>
      </w:pPr>
      <w:rPr>
        <w:rFonts w:ascii="Symbol" w:hAnsi="Symbol" w:hint="default"/>
      </w:rPr>
    </w:lvl>
    <w:lvl w:ilvl="7" w:tplc="240A0003" w:tentative="1">
      <w:start w:val="1"/>
      <w:numFmt w:val="bullet"/>
      <w:lvlText w:val="o"/>
      <w:lvlJc w:val="left"/>
      <w:pPr>
        <w:ind w:left="5819" w:hanging="360"/>
      </w:pPr>
      <w:rPr>
        <w:rFonts w:ascii="Courier New" w:hAnsi="Courier New" w:cs="Courier New" w:hint="default"/>
      </w:rPr>
    </w:lvl>
    <w:lvl w:ilvl="8" w:tplc="240A0005" w:tentative="1">
      <w:start w:val="1"/>
      <w:numFmt w:val="bullet"/>
      <w:lvlText w:val=""/>
      <w:lvlJc w:val="left"/>
      <w:pPr>
        <w:ind w:left="6539" w:hanging="360"/>
      </w:pPr>
      <w:rPr>
        <w:rFonts w:ascii="Wingdings" w:hAnsi="Wingdings" w:hint="default"/>
      </w:rPr>
    </w:lvl>
  </w:abstractNum>
  <w:abstractNum w:abstractNumId="6">
    <w:nsid w:val="0A96497B"/>
    <w:multiLevelType w:val="hybridMultilevel"/>
    <w:tmpl w:val="607864F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7">
    <w:nsid w:val="0CC4644C"/>
    <w:multiLevelType w:val="hybridMultilevel"/>
    <w:tmpl w:val="2788E75E"/>
    <w:lvl w:ilvl="0" w:tplc="240A0001">
      <w:start w:val="1"/>
      <w:numFmt w:val="bullet"/>
      <w:lvlText w:val=""/>
      <w:lvlJc w:val="left"/>
      <w:pPr>
        <w:ind w:left="921" w:hanging="360"/>
      </w:pPr>
      <w:rPr>
        <w:rFonts w:ascii="Symbol" w:hAnsi="Symbol" w:hint="default"/>
      </w:rPr>
    </w:lvl>
    <w:lvl w:ilvl="1" w:tplc="240A0003" w:tentative="1">
      <w:start w:val="1"/>
      <w:numFmt w:val="bullet"/>
      <w:lvlText w:val="o"/>
      <w:lvlJc w:val="left"/>
      <w:pPr>
        <w:ind w:left="1641" w:hanging="360"/>
      </w:pPr>
      <w:rPr>
        <w:rFonts w:ascii="Courier New" w:hAnsi="Courier New" w:cs="Courier New" w:hint="default"/>
      </w:rPr>
    </w:lvl>
    <w:lvl w:ilvl="2" w:tplc="240A0005" w:tentative="1">
      <w:start w:val="1"/>
      <w:numFmt w:val="bullet"/>
      <w:lvlText w:val=""/>
      <w:lvlJc w:val="left"/>
      <w:pPr>
        <w:ind w:left="2361" w:hanging="360"/>
      </w:pPr>
      <w:rPr>
        <w:rFonts w:ascii="Wingdings" w:hAnsi="Wingdings" w:hint="default"/>
      </w:rPr>
    </w:lvl>
    <w:lvl w:ilvl="3" w:tplc="240A0001" w:tentative="1">
      <w:start w:val="1"/>
      <w:numFmt w:val="bullet"/>
      <w:lvlText w:val=""/>
      <w:lvlJc w:val="left"/>
      <w:pPr>
        <w:ind w:left="3081" w:hanging="360"/>
      </w:pPr>
      <w:rPr>
        <w:rFonts w:ascii="Symbol" w:hAnsi="Symbol" w:hint="default"/>
      </w:rPr>
    </w:lvl>
    <w:lvl w:ilvl="4" w:tplc="240A0003" w:tentative="1">
      <w:start w:val="1"/>
      <w:numFmt w:val="bullet"/>
      <w:lvlText w:val="o"/>
      <w:lvlJc w:val="left"/>
      <w:pPr>
        <w:ind w:left="3801" w:hanging="360"/>
      </w:pPr>
      <w:rPr>
        <w:rFonts w:ascii="Courier New" w:hAnsi="Courier New" w:cs="Courier New" w:hint="default"/>
      </w:rPr>
    </w:lvl>
    <w:lvl w:ilvl="5" w:tplc="240A0005" w:tentative="1">
      <w:start w:val="1"/>
      <w:numFmt w:val="bullet"/>
      <w:lvlText w:val=""/>
      <w:lvlJc w:val="left"/>
      <w:pPr>
        <w:ind w:left="4521" w:hanging="360"/>
      </w:pPr>
      <w:rPr>
        <w:rFonts w:ascii="Wingdings" w:hAnsi="Wingdings" w:hint="default"/>
      </w:rPr>
    </w:lvl>
    <w:lvl w:ilvl="6" w:tplc="240A0001" w:tentative="1">
      <w:start w:val="1"/>
      <w:numFmt w:val="bullet"/>
      <w:lvlText w:val=""/>
      <w:lvlJc w:val="left"/>
      <w:pPr>
        <w:ind w:left="5241" w:hanging="360"/>
      </w:pPr>
      <w:rPr>
        <w:rFonts w:ascii="Symbol" w:hAnsi="Symbol" w:hint="default"/>
      </w:rPr>
    </w:lvl>
    <w:lvl w:ilvl="7" w:tplc="240A0003" w:tentative="1">
      <w:start w:val="1"/>
      <w:numFmt w:val="bullet"/>
      <w:lvlText w:val="o"/>
      <w:lvlJc w:val="left"/>
      <w:pPr>
        <w:ind w:left="5961" w:hanging="360"/>
      </w:pPr>
      <w:rPr>
        <w:rFonts w:ascii="Courier New" w:hAnsi="Courier New" w:cs="Courier New" w:hint="default"/>
      </w:rPr>
    </w:lvl>
    <w:lvl w:ilvl="8" w:tplc="240A0005" w:tentative="1">
      <w:start w:val="1"/>
      <w:numFmt w:val="bullet"/>
      <w:lvlText w:val=""/>
      <w:lvlJc w:val="left"/>
      <w:pPr>
        <w:ind w:left="6681" w:hanging="360"/>
      </w:pPr>
      <w:rPr>
        <w:rFonts w:ascii="Wingdings" w:hAnsi="Wingdings" w:hint="default"/>
      </w:rPr>
    </w:lvl>
  </w:abstractNum>
  <w:abstractNum w:abstractNumId="8">
    <w:nsid w:val="0F3A5E42"/>
    <w:multiLevelType w:val="multilevel"/>
    <w:tmpl w:val="BBE85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11411C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2755108"/>
    <w:multiLevelType w:val="multilevel"/>
    <w:tmpl w:val="BC220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12EA5AA3"/>
    <w:multiLevelType w:val="hybridMultilevel"/>
    <w:tmpl w:val="D7A0A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8CC73D4"/>
    <w:multiLevelType w:val="hybridMultilevel"/>
    <w:tmpl w:val="21CA90E8"/>
    <w:lvl w:ilvl="0" w:tplc="B4025DAE">
      <w:numFmt w:val="bullet"/>
      <w:lvlText w:val="-"/>
      <w:lvlJc w:val="left"/>
      <w:pPr>
        <w:ind w:left="502" w:hanging="360"/>
      </w:pPr>
      <w:rPr>
        <w:rFonts w:ascii="Arial" w:eastAsia="Times New Roman" w:hAnsi="Aria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3">
    <w:nsid w:val="19383028"/>
    <w:multiLevelType w:val="hybridMultilevel"/>
    <w:tmpl w:val="55FE4AB8"/>
    <w:lvl w:ilvl="0" w:tplc="240A0017">
      <w:start w:val="1"/>
      <w:numFmt w:val="lowerLetter"/>
      <w:lvlText w:val="%1)"/>
      <w:lvlJc w:val="left"/>
      <w:pPr>
        <w:ind w:left="1050" w:hanging="360"/>
      </w:pPr>
    </w:lvl>
    <w:lvl w:ilvl="1" w:tplc="240A0019" w:tentative="1">
      <w:start w:val="1"/>
      <w:numFmt w:val="lowerLetter"/>
      <w:lvlText w:val="%2."/>
      <w:lvlJc w:val="left"/>
      <w:pPr>
        <w:ind w:left="1770" w:hanging="360"/>
      </w:pPr>
    </w:lvl>
    <w:lvl w:ilvl="2" w:tplc="240A001B" w:tentative="1">
      <w:start w:val="1"/>
      <w:numFmt w:val="lowerRoman"/>
      <w:lvlText w:val="%3."/>
      <w:lvlJc w:val="right"/>
      <w:pPr>
        <w:ind w:left="2490" w:hanging="180"/>
      </w:pPr>
    </w:lvl>
    <w:lvl w:ilvl="3" w:tplc="240A000F" w:tentative="1">
      <w:start w:val="1"/>
      <w:numFmt w:val="decimal"/>
      <w:lvlText w:val="%4."/>
      <w:lvlJc w:val="left"/>
      <w:pPr>
        <w:ind w:left="3210" w:hanging="360"/>
      </w:pPr>
    </w:lvl>
    <w:lvl w:ilvl="4" w:tplc="240A0019" w:tentative="1">
      <w:start w:val="1"/>
      <w:numFmt w:val="lowerLetter"/>
      <w:lvlText w:val="%5."/>
      <w:lvlJc w:val="left"/>
      <w:pPr>
        <w:ind w:left="3930" w:hanging="360"/>
      </w:pPr>
    </w:lvl>
    <w:lvl w:ilvl="5" w:tplc="240A001B" w:tentative="1">
      <w:start w:val="1"/>
      <w:numFmt w:val="lowerRoman"/>
      <w:lvlText w:val="%6."/>
      <w:lvlJc w:val="right"/>
      <w:pPr>
        <w:ind w:left="4650" w:hanging="180"/>
      </w:pPr>
    </w:lvl>
    <w:lvl w:ilvl="6" w:tplc="240A000F" w:tentative="1">
      <w:start w:val="1"/>
      <w:numFmt w:val="decimal"/>
      <w:lvlText w:val="%7."/>
      <w:lvlJc w:val="left"/>
      <w:pPr>
        <w:ind w:left="5370" w:hanging="360"/>
      </w:pPr>
    </w:lvl>
    <w:lvl w:ilvl="7" w:tplc="240A0019" w:tentative="1">
      <w:start w:val="1"/>
      <w:numFmt w:val="lowerLetter"/>
      <w:lvlText w:val="%8."/>
      <w:lvlJc w:val="left"/>
      <w:pPr>
        <w:ind w:left="6090" w:hanging="360"/>
      </w:pPr>
    </w:lvl>
    <w:lvl w:ilvl="8" w:tplc="240A001B" w:tentative="1">
      <w:start w:val="1"/>
      <w:numFmt w:val="lowerRoman"/>
      <w:lvlText w:val="%9."/>
      <w:lvlJc w:val="right"/>
      <w:pPr>
        <w:ind w:left="6810" w:hanging="180"/>
      </w:pPr>
    </w:lvl>
  </w:abstractNum>
  <w:abstractNum w:abstractNumId="14">
    <w:nsid w:val="1A490819"/>
    <w:multiLevelType w:val="hybridMultilevel"/>
    <w:tmpl w:val="A8624D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1E085D5C"/>
    <w:multiLevelType w:val="multilevel"/>
    <w:tmpl w:val="97DA1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1E5B4CCA"/>
    <w:multiLevelType w:val="hybridMultilevel"/>
    <w:tmpl w:val="61FEE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4FF1215"/>
    <w:multiLevelType w:val="multilevel"/>
    <w:tmpl w:val="EADC9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2CA73D19"/>
    <w:multiLevelType w:val="hybridMultilevel"/>
    <w:tmpl w:val="61BE2880"/>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9">
    <w:nsid w:val="305F648D"/>
    <w:multiLevelType w:val="hybridMultilevel"/>
    <w:tmpl w:val="5F4C5390"/>
    <w:lvl w:ilvl="0" w:tplc="04090001">
      <w:start w:val="1"/>
      <w:numFmt w:val="bullet"/>
      <w:lvlText w:val=""/>
      <w:lvlJc w:val="left"/>
      <w:pPr>
        <w:ind w:left="873" w:hanging="360"/>
      </w:pPr>
      <w:rPr>
        <w:rFonts w:ascii="Symbol" w:hAnsi="Symbol" w:hint="default"/>
      </w:rPr>
    </w:lvl>
    <w:lvl w:ilvl="1" w:tplc="04090003" w:tentative="1">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20">
    <w:nsid w:val="308F15ED"/>
    <w:multiLevelType w:val="hybridMultilevel"/>
    <w:tmpl w:val="A3C8CFC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tentative="1">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21">
    <w:nsid w:val="32EE0B2E"/>
    <w:multiLevelType w:val="hybridMultilevel"/>
    <w:tmpl w:val="0E984D2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2">
    <w:nsid w:val="33BA245F"/>
    <w:multiLevelType w:val="multilevel"/>
    <w:tmpl w:val="14FE95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nsid w:val="348641AB"/>
    <w:multiLevelType w:val="multilevel"/>
    <w:tmpl w:val="F76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3ED068A9"/>
    <w:multiLevelType w:val="hybridMultilevel"/>
    <w:tmpl w:val="C8FADC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0C17D02"/>
    <w:multiLevelType w:val="hybridMultilevel"/>
    <w:tmpl w:val="06DEB93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tentative="1">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26">
    <w:nsid w:val="43A55DAE"/>
    <w:multiLevelType w:val="hybridMultilevel"/>
    <w:tmpl w:val="320E9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8F42D9"/>
    <w:multiLevelType w:val="hybridMultilevel"/>
    <w:tmpl w:val="68A85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3EB1403"/>
    <w:multiLevelType w:val="hybridMultilevel"/>
    <w:tmpl w:val="F6BC2C6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9">
    <w:nsid w:val="55AA2D4A"/>
    <w:multiLevelType w:val="multilevel"/>
    <w:tmpl w:val="BF500F1A"/>
    <w:lvl w:ilvl="0">
      <w:start w:val="1"/>
      <w:numFmt w:val="decimal"/>
      <w:lvlText w:val="%1."/>
      <w:lvlJc w:val="left"/>
      <w:pPr>
        <w:ind w:left="871" w:hanging="360"/>
      </w:pPr>
      <w:rPr>
        <w:b/>
      </w:rPr>
    </w:lvl>
    <w:lvl w:ilvl="1">
      <w:start w:val="1"/>
      <w:numFmt w:val="decimal"/>
      <w:lvlText w:val="%1.%2."/>
      <w:lvlJc w:val="left"/>
      <w:pPr>
        <w:ind w:left="1231" w:hanging="720"/>
      </w:pPr>
      <w:rPr>
        <w:b/>
        <w:sz w:val="20"/>
        <w:szCs w:val="20"/>
      </w:rPr>
    </w:lvl>
    <w:lvl w:ilvl="2">
      <w:start w:val="1"/>
      <w:numFmt w:val="decimal"/>
      <w:lvlText w:val="%1.%2.%3."/>
      <w:lvlJc w:val="left"/>
      <w:pPr>
        <w:ind w:left="1231" w:hanging="720"/>
      </w:pPr>
      <w:rPr>
        <w:b w:val="0"/>
      </w:rPr>
    </w:lvl>
    <w:lvl w:ilvl="3">
      <w:start w:val="1"/>
      <w:numFmt w:val="decimal"/>
      <w:lvlText w:val="%1.%2.%3.%4."/>
      <w:lvlJc w:val="left"/>
      <w:pPr>
        <w:ind w:left="1591" w:hanging="1080"/>
      </w:pPr>
      <w:rPr>
        <w:b w:val="0"/>
      </w:rPr>
    </w:lvl>
    <w:lvl w:ilvl="4">
      <w:start w:val="1"/>
      <w:numFmt w:val="decimal"/>
      <w:lvlText w:val="%1.%2.%3.%4.%5."/>
      <w:lvlJc w:val="left"/>
      <w:pPr>
        <w:ind w:left="1591" w:hanging="1080"/>
      </w:pPr>
      <w:rPr>
        <w:b w:val="0"/>
      </w:rPr>
    </w:lvl>
    <w:lvl w:ilvl="5">
      <w:start w:val="1"/>
      <w:numFmt w:val="decimal"/>
      <w:lvlText w:val="%1.%2.%3.%4.%5.%6."/>
      <w:lvlJc w:val="left"/>
      <w:pPr>
        <w:ind w:left="1951" w:hanging="1440"/>
      </w:pPr>
      <w:rPr>
        <w:b w:val="0"/>
      </w:rPr>
    </w:lvl>
    <w:lvl w:ilvl="6">
      <w:start w:val="1"/>
      <w:numFmt w:val="decimal"/>
      <w:lvlText w:val="%1.%2.%3.%4.%5.%6.%7."/>
      <w:lvlJc w:val="left"/>
      <w:pPr>
        <w:ind w:left="1951" w:hanging="1440"/>
      </w:pPr>
      <w:rPr>
        <w:b w:val="0"/>
      </w:rPr>
    </w:lvl>
    <w:lvl w:ilvl="7">
      <w:start w:val="1"/>
      <w:numFmt w:val="decimal"/>
      <w:lvlText w:val="%1.%2.%3.%4.%5.%6.%7.%8."/>
      <w:lvlJc w:val="left"/>
      <w:pPr>
        <w:ind w:left="2311" w:hanging="1800"/>
      </w:pPr>
      <w:rPr>
        <w:b w:val="0"/>
      </w:rPr>
    </w:lvl>
    <w:lvl w:ilvl="8">
      <w:start w:val="1"/>
      <w:numFmt w:val="decimal"/>
      <w:lvlText w:val="%1.%2.%3.%4.%5.%6.%7.%8.%9."/>
      <w:lvlJc w:val="left"/>
      <w:pPr>
        <w:ind w:left="2671" w:hanging="2160"/>
      </w:pPr>
      <w:rPr>
        <w:b w:val="0"/>
      </w:rPr>
    </w:lvl>
  </w:abstractNum>
  <w:abstractNum w:abstractNumId="30">
    <w:nsid w:val="56EB38B0"/>
    <w:multiLevelType w:val="hybridMultilevel"/>
    <w:tmpl w:val="128A76B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1">
    <w:nsid w:val="5B3F49B9"/>
    <w:multiLevelType w:val="hybridMultilevel"/>
    <w:tmpl w:val="17D81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AB3319E"/>
    <w:multiLevelType w:val="hybridMultilevel"/>
    <w:tmpl w:val="83B64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F014A14"/>
    <w:multiLevelType w:val="hybridMultilevel"/>
    <w:tmpl w:val="AC663A46"/>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4">
    <w:nsid w:val="70AB2A47"/>
    <w:multiLevelType w:val="hybridMultilevel"/>
    <w:tmpl w:val="D696E838"/>
    <w:lvl w:ilvl="0" w:tplc="240A0017">
      <w:start w:val="1"/>
      <w:numFmt w:val="lowerLetter"/>
      <w:lvlText w:val="%1)"/>
      <w:lvlJc w:val="left"/>
      <w:pPr>
        <w:ind w:left="1434" w:hanging="360"/>
      </w:pPr>
      <w:rPr>
        <w:rFonts w:hint="default"/>
      </w:rPr>
    </w:lvl>
    <w:lvl w:ilvl="1" w:tplc="240A0003" w:tentative="1">
      <w:start w:val="1"/>
      <w:numFmt w:val="bullet"/>
      <w:lvlText w:val="o"/>
      <w:lvlJc w:val="left"/>
      <w:pPr>
        <w:ind w:left="2154" w:hanging="360"/>
      </w:pPr>
      <w:rPr>
        <w:rFonts w:ascii="Courier New" w:hAnsi="Courier New" w:cs="Courier New" w:hint="default"/>
      </w:rPr>
    </w:lvl>
    <w:lvl w:ilvl="2" w:tplc="240A0005" w:tentative="1">
      <w:start w:val="1"/>
      <w:numFmt w:val="bullet"/>
      <w:lvlText w:val=""/>
      <w:lvlJc w:val="left"/>
      <w:pPr>
        <w:ind w:left="2874" w:hanging="360"/>
      </w:pPr>
      <w:rPr>
        <w:rFonts w:ascii="Wingdings" w:hAnsi="Wingdings" w:hint="default"/>
      </w:rPr>
    </w:lvl>
    <w:lvl w:ilvl="3" w:tplc="240A0001" w:tentative="1">
      <w:start w:val="1"/>
      <w:numFmt w:val="bullet"/>
      <w:lvlText w:val=""/>
      <w:lvlJc w:val="left"/>
      <w:pPr>
        <w:ind w:left="3594" w:hanging="360"/>
      </w:pPr>
      <w:rPr>
        <w:rFonts w:ascii="Symbol" w:hAnsi="Symbol" w:hint="default"/>
      </w:rPr>
    </w:lvl>
    <w:lvl w:ilvl="4" w:tplc="240A0003" w:tentative="1">
      <w:start w:val="1"/>
      <w:numFmt w:val="bullet"/>
      <w:lvlText w:val="o"/>
      <w:lvlJc w:val="left"/>
      <w:pPr>
        <w:ind w:left="4314" w:hanging="360"/>
      </w:pPr>
      <w:rPr>
        <w:rFonts w:ascii="Courier New" w:hAnsi="Courier New" w:cs="Courier New" w:hint="default"/>
      </w:rPr>
    </w:lvl>
    <w:lvl w:ilvl="5" w:tplc="240A0005" w:tentative="1">
      <w:start w:val="1"/>
      <w:numFmt w:val="bullet"/>
      <w:lvlText w:val=""/>
      <w:lvlJc w:val="left"/>
      <w:pPr>
        <w:ind w:left="5034" w:hanging="360"/>
      </w:pPr>
      <w:rPr>
        <w:rFonts w:ascii="Wingdings" w:hAnsi="Wingdings" w:hint="default"/>
      </w:rPr>
    </w:lvl>
    <w:lvl w:ilvl="6" w:tplc="240A0001" w:tentative="1">
      <w:start w:val="1"/>
      <w:numFmt w:val="bullet"/>
      <w:lvlText w:val=""/>
      <w:lvlJc w:val="left"/>
      <w:pPr>
        <w:ind w:left="5754" w:hanging="360"/>
      </w:pPr>
      <w:rPr>
        <w:rFonts w:ascii="Symbol" w:hAnsi="Symbol" w:hint="default"/>
      </w:rPr>
    </w:lvl>
    <w:lvl w:ilvl="7" w:tplc="240A0003" w:tentative="1">
      <w:start w:val="1"/>
      <w:numFmt w:val="bullet"/>
      <w:lvlText w:val="o"/>
      <w:lvlJc w:val="left"/>
      <w:pPr>
        <w:ind w:left="6474" w:hanging="360"/>
      </w:pPr>
      <w:rPr>
        <w:rFonts w:ascii="Courier New" w:hAnsi="Courier New" w:cs="Courier New" w:hint="default"/>
      </w:rPr>
    </w:lvl>
    <w:lvl w:ilvl="8" w:tplc="240A0005" w:tentative="1">
      <w:start w:val="1"/>
      <w:numFmt w:val="bullet"/>
      <w:lvlText w:val=""/>
      <w:lvlJc w:val="left"/>
      <w:pPr>
        <w:ind w:left="7194" w:hanging="360"/>
      </w:pPr>
      <w:rPr>
        <w:rFonts w:ascii="Wingdings" w:hAnsi="Wingdings" w:hint="default"/>
      </w:rPr>
    </w:lvl>
  </w:abstractNum>
  <w:abstractNum w:abstractNumId="35">
    <w:nsid w:val="75D11BAB"/>
    <w:multiLevelType w:val="hybridMultilevel"/>
    <w:tmpl w:val="55CA7CFC"/>
    <w:lvl w:ilvl="0" w:tplc="240A0001">
      <w:start w:val="1"/>
      <w:numFmt w:val="bullet"/>
      <w:lvlText w:val=""/>
      <w:lvlJc w:val="left"/>
      <w:pPr>
        <w:ind w:left="921" w:hanging="360"/>
      </w:pPr>
      <w:rPr>
        <w:rFonts w:ascii="Symbol" w:hAnsi="Symbol" w:hint="default"/>
      </w:rPr>
    </w:lvl>
    <w:lvl w:ilvl="1" w:tplc="240A0003" w:tentative="1">
      <w:start w:val="1"/>
      <w:numFmt w:val="bullet"/>
      <w:lvlText w:val="o"/>
      <w:lvlJc w:val="left"/>
      <w:pPr>
        <w:ind w:left="1641" w:hanging="360"/>
      </w:pPr>
      <w:rPr>
        <w:rFonts w:ascii="Courier New" w:hAnsi="Courier New" w:cs="Courier New" w:hint="default"/>
      </w:rPr>
    </w:lvl>
    <w:lvl w:ilvl="2" w:tplc="240A0005" w:tentative="1">
      <w:start w:val="1"/>
      <w:numFmt w:val="bullet"/>
      <w:lvlText w:val=""/>
      <w:lvlJc w:val="left"/>
      <w:pPr>
        <w:ind w:left="2361" w:hanging="360"/>
      </w:pPr>
      <w:rPr>
        <w:rFonts w:ascii="Wingdings" w:hAnsi="Wingdings" w:hint="default"/>
      </w:rPr>
    </w:lvl>
    <w:lvl w:ilvl="3" w:tplc="240A0001" w:tentative="1">
      <w:start w:val="1"/>
      <w:numFmt w:val="bullet"/>
      <w:lvlText w:val=""/>
      <w:lvlJc w:val="left"/>
      <w:pPr>
        <w:ind w:left="3081" w:hanging="360"/>
      </w:pPr>
      <w:rPr>
        <w:rFonts w:ascii="Symbol" w:hAnsi="Symbol" w:hint="default"/>
      </w:rPr>
    </w:lvl>
    <w:lvl w:ilvl="4" w:tplc="240A0003" w:tentative="1">
      <w:start w:val="1"/>
      <w:numFmt w:val="bullet"/>
      <w:lvlText w:val="o"/>
      <w:lvlJc w:val="left"/>
      <w:pPr>
        <w:ind w:left="3801" w:hanging="360"/>
      </w:pPr>
      <w:rPr>
        <w:rFonts w:ascii="Courier New" w:hAnsi="Courier New" w:cs="Courier New" w:hint="default"/>
      </w:rPr>
    </w:lvl>
    <w:lvl w:ilvl="5" w:tplc="240A0005" w:tentative="1">
      <w:start w:val="1"/>
      <w:numFmt w:val="bullet"/>
      <w:lvlText w:val=""/>
      <w:lvlJc w:val="left"/>
      <w:pPr>
        <w:ind w:left="4521" w:hanging="360"/>
      </w:pPr>
      <w:rPr>
        <w:rFonts w:ascii="Wingdings" w:hAnsi="Wingdings" w:hint="default"/>
      </w:rPr>
    </w:lvl>
    <w:lvl w:ilvl="6" w:tplc="240A0001" w:tentative="1">
      <w:start w:val="1"/>
      <w:numFmt w:val="bullet"/>
      <w:lvlText w:val=""/>
      <w:lvlJc w:val="left"/>
      <w:pPr>
        <w:ind w:left="5241" w:hanging="360"/>
      </w:pPr>
      <w:rPr>
        <w:rFonts w:ascii="Symbol" w:hAnsi="Symbol" w:hint="default"/>
      </w:rPr>
    </w:lvl>
    <w:lvl w:ilvl="7" w:tplc="240A0003" w:tentative="1">
      <w:start w:val="1"/>
      <w:numFmt w:val="bullet"/>
      <w:lvlText w:val="o"/>
      <w:lvlJc w:val="left"/>
      <w:pPr>
        <w:ind w:left="5961" w:hanging="360"/>
      </w:pPr>
      <w:rPr>
        <w:rFonts w:ascii="Courier New" w:hAnsi="Courier New" w:cs="Courier New" w:hint="default"/>
      </w:rPr>
    </w:lvl>
    <w:lvl w:ilvl="8" w:tplc="240A0005" w:tentative="1">
      <w:start w:val="1"/>
      <w:numFmt w:val="bullet"/>
      <w:lvlText w:val=""/>
      <w:lvlJc w:val="left"/>
      <w:pPr>
        <w:ind w:left="6681" w:hanging="360"/>
      </w:pPr>
      <w:rPr>
        <w:rFonts w:ascii="Wingdings" w:hAnsi="Wingdings" w:hint="default"/>
      </w:rPr>
    </w:lvl>
  </w:abstractNum>
  <w:abstractNum w:abstractNumId="36">
    <w:nsid w:val="7C966B3E"/>
    <w:multiLevelType w:val="hybridMultilevel"/>
    <w:tmpl w:val="F91C2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FDD15FE"/>
    <w:multiLevelType w:val="hybridMultilevel"/>
    <w:tmpl w:val="AC3C04D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num w:numId="1">
    <w:abstractNumId w:val="18"/>
  </w:num>
  <w:num w:numId="2">
    <w:abstractNumId w:val="17"/>
  </w:num>
  <w:num w:numId="3">
    <w:abstractNumId w:val="22"/>
  </w:num>
  <w:num w:numId="4">
    <w:abstractNumId w:val="10"/>
  </w:num>
  <w:num w:numId="5">
    <w:abstractNumId w:val="8"/>
  </w:num>
  <w:num w:numId="6">
    <w:abstractNumId w:val="15"/>
  </w:num>
  <w:num w:numId="7">
    <w:abstractNumId w:val="23"/>
  </w:num>
  <w:num w:numId="8">
    <w:abstractNumId w:val="26"/>
  </w:num>
  <w:num w:numId="9">
    <w:abstractNumId w:val="4"/>
  </w:num>
  <w:num w:numId="10">
    <w:abstractNumId w:val="30"/>
  </w:num>
  <w:num w:numId="11">
    <w:abstractNumId w:val="9"/>
  </w:num>
  <w:num w:numId="12">
    <w:abstractNumId w:val="34"/>
  </w:num>
  <w:num w:numId="13">
    <w:abstractNumId w:val="19"/>
  </w:num>
  <w:num w:numId="14">
    <w:abstractNumId w:val="12"/>
  </w:num>
  <w:num w:numId="15">
    <w:abstractNumId w:val="7"/>
  </w:num>
  <w:num w:numId="16">
    <w:abstractNumId w:val="33"/>
  </w:num>
  <w:num w:numId="17">
    <w:abstractNumId w:val="27"/>
  </w:num>
  <w:num w:numId="18">
    <w:abstractNumId w:val="11"/>
  </w:num>
  <w:num w:numId="19">
    <w:abstractNumId w:val="31"/>
  </w:num>
  <w:num w:numId="20">
    <w:abstractNumId w:val="24"/>
  </w:num>
  <w:num w:numId="21">
    <w:abstractNumId w:val="1"/>
  </w:num>
  <w:num w:numId="22">
    <w:abstractNumId w:val="21"/>
  </w:num>
  <w:num w:numId="23">
    <w:abstractNumId w:val="2"/>
  </w:num>
  <w:num w:numId="24">
    <w:abstractNumId w:val="28"/>
  </w:num>
  <w:num w:numId="25">
    <w:abstractNumId w:val="36"/>
  </w:num>
  <w:num w:numId="26">
    <w:abstractNumId w:val="16"/>
  </w:num>
  <w:num w:numId="27">
    <w:abstractNumId w:val="14"/>
  </w:num>
  <w:num w:numId="28">
    <w:abstractNumId w:val="28"/>
  </w:num>
  <w:num w:numId="29">
    <w:abstractNumId w:val="37"/>
  </w:num>
  <w:num w:numId="30">
    <w:abstractNumId w:val="3"/>
  </w:num>
  <w:num w:numId="31">
    <w:abstractNumId w:val="32"/>
  </w:num>
  <w:num w:numId="32">
    <w:abstractNumId w:val="20"/>
  </w:num>
  <w:num w:numId="33">
    <w:abstractNumId w:val="25"/>
  </w:num>
  <w:num w:numId="34">
    <w:abstractNumId w:val="35"/>
  </w:num>
  <w:num w:numId="35">
    <w:abstractNumId w:val="6"/>
  </w:num>
  <w:num w:numId="36">
    <w:abstractNumId w:val="29"/>
  </w:num>
  <w:num w:numId="37">
    <w:abstractNumId w:val="5"/>
  </w:num>
  <w:num w:numId="38">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458"/>
    <w:rsid w:val="000001AB"/>
    <w:rsid w:val="0000098A"/>
    <w:rsid w:val="000010C0"/>
    <w:rsid w:val="00001F22"/>
    <w:rsid w:val="000022E5"/>
    <w:rsid w:val="000024E5"/>
    <w:rsid w:val="00002A7B"/>
    <w:rsid w:val="00002F95"/>
    <w:rsid w:val="00003488"/>
    <w:rsid w:val="00003A4E"/>
    <w:rsid w:val="00003D34"/>
    <w:rsid w:val="000040E9"/>
    <w:rsid w:val="00004D4C"/>
    <w:rsid w:val="00006BBF"/>
    <w:rsid w:val="0000708D"/>
    <w:rsid w:val="000073C4"/>
    <w:rsid w:val="00010144"/>
    <w:rsid w:val="0001030C"/>
    <w:rsid w:val="0001122D"/>
    <w:rsid w:val="00011700"/>
    <w:rsid w:val="00011944"/>
    <w:rsid w:val="00011C31"/>
    <w:rsid w:val="00012A02"/>
    <w:rsid w:val="000139D2"/>
    <w:rsid w:val="000146D1"/>
    <w:rsid w:val="00016BDD"/>
    <w:rsid w:val="00016C79"/>
    <w:rsid w:val="0001754C"/>
    <w:rsid w:val="00017FE9"/>
    <w:rsid w:val="00020A01"/>
    <w:rsid w:val="0002109B"/>
    <w:rsid w:val="00021358"/>
    <w:rsid w:val="00021A75"/>
    <w:rsid w:val="00022583"/>
    <w:rsid w:val="00022E20"/>
    <w:rsid w:val="0002362F"/>
    <w:rsid w:val="00023A6E"/>
    <w:rsid w:val="00024CA6"/>
    <w:rsid w:val="0002569E"/>
    <w:rsid w:val="00025A2A"/>
    <w:rsid w:val="00025E8D"/>
    <w:rsid w:val="00026F97"/>
    <w:rsid w:val="00027D5E"/>
    <w:rsid w:val="00030DB7"/>
    <w:rsid w:val="00030F58"/>
    <w:rsid w:val="0003102B"/>
    <w:rsid w:val="00031D12"/>
    <w:rsid w:val="00032CD9"/>
    <w:rsid w:val="000336BF"/>
    <w:rsid w:val="00033B85"/>
    <w:rsid w:val="000357B6"/>
    <w:rsid w:val="00036136"/>
    <w:rsid w:val="00036452"/>
    <w:rsid w:val="000366E4"/>
    <w:rsid w:val="00036F79"/>
    <w:rsid w:val="00040881"/>
    <w:rsid w:val="00041C68"/>
    <w:rsid w:val="000420C8"/>
    <w:rsid w:val="00042882"/>
    <w:rsid w:val="00042ED8"/>
    <w:rsid w:val="0004366E"/>
    <w:rsid w:val="00043BD3"/>
    <w:rsid w:val="00044880"/>
    <w:rsid w:val="00045857"/>
    <w:rsid w:val="00045E5A"/>
    <w:rsid w:val="00047A11"/>
    <w:rsid w:val="00047E76"/>
    <w:rsid w:val="00050A55"/>
    <w:rsid w:val="00051960"/>
    <w:rsid w:val="0005199D"/>
    <w:rsid w:val="0005209B"/>
    <w:rsid w:val="00052312"/>
    <w:rsid w:val="0005389E"/>
    <w:rsid w:val="00054721"/>
    <w:rsid w:val="00054A3B"/>
    <w:rsid w:val="00054A8F"/>
    <w:rsid w:val="000550A0"/>
    <w:rsid w:val="00055F6D"/>
    <w:rsid w:val="000566C7"/>
    <w:rsid w:val="00056A8F"/>
    <w:rsid w:val="00057CCB"/>
    <w:rsid w:val="00057D39"/>
    <w:rsid w:val="000606C8"/>
    <w:rsid w:val="000619AD"/>
    <w:rsid w:val="00061B85"/>
    <w:rsid w:val="00063434"/>
    <w:rsid w:val="000647F9"/>
    <w:rsid w:val="000655D1"/>
    <w:rsid w:val="00065A13"/>
    <w:rsid w:val="000669A3"/>
    <w:rsid w:val="00066F2E"/>
    <w:rsid w:val="0006762E"/>
    <w:rsid w:val="00067F46"/>
    <w:rsid w:val="00070092"/>
    <w:rsid w:val="00070225"/>
    <w:rsid w:val="00071423"/>
    <w:rsid w:val="00071984"/>
    <w:rsid w:val="00072263"/>
    <w:rsid w:val="00072964"/>
    <w:rsid w:val="0007386C"/>
    <w:rsid w:val="000738D4"/>
    <w:rsid w:val="00073F99"/>
    <w:rsid w:val="00074094"/>
    <w:rsid w:val="0007575B"/>
    <w:rsid w:val="0007593B"/>
    <w:rsid w:val="00075AAB"/>
    <w:rsid w:val="00076092"/>
    <w:rsid w:val="000760AF"/>
    <w:rsid w:val="00077E51"/>
    <w:rsid w:val="00080830"/>
    <w:rsid w:val="00080ECA"/>
    <w:rsid w:val="000816D5"/>
    <w:rsid w:val="00081D00"/>
    <w:rsid w:val="00081F6C"/>
    <w:rsid w:val="00082161"/>
    <w:rsid w:val="00082EF8"/>
    <w:rsid w:val="0008351B"/>
    <w:rsid w:val="00083B6F"/>
    <w:rsid w:val="000848A0"/>
    <w:rsid w:val="00084DF0"/>
    <w:rsid w:val="00084F5B"/>
    <w:rsid w:val="0008697E"/>
    <w:rsid w:val="000869AC"/>
    <w:rsid w:val="00086C74"/>
    <w:rsid w:val="00087EEE"/>
    <w:rsid w:val="000902C9"/>
    <w:rsid w:val="00090CA6"/>
    <w:rsid w:val="00090FC6"/>
    <w:rsid w:val="00091800"/>
    <w:rsid w:val="0009222E"/>
    <w:rsid w:val="00092494"/>
    <w:rsid w:val="000946E6"/>
    <w:rsid w:val="00095E61"/>
    <w:rsid w:val="00096075"/>
    <w:rsid w:val="00096257"/>
    <w:rsid w:val="00096368"/>
    <w:rsid w:val="00096985"/>
    <w:rsid w:val="00096D6A"/>
    <w:rsid w:val="00096E71"/>
    <w:rsid w:val="00097C73"/>
    <w:rsid w:val="00097FB9"/>
    <w:rsid w:val="000A0041"/>
    <w:rsid w:val="000A0DD1"/>
    <w:rsid w:val="000A1A3C"/>
    <w:rsid w:val="000A297B"/>
    <w:rsid w:val="000A3107"/>
    <w:rsid w:val="000A348E"/>
    <w:rsid w:val="000A65BA"/>
    <w:rsid w:val="000A7297"/>
    <w:rsid w:val="000A7A19"/>
    <w:rsid w:val="000B010D"/>
    <w:rsid w:val="000B0780"/>
    <w:rsid w:val="000B0A08"/>
    <w:rsid w:val="000B0D3E"/>
    <w:rsid w:val="000B1024"/>
    <w:rsid w:val="000B1864"/>
    <w:rsid w:val="000B1889"/>
    <w:rsid w:val="000B1B42"/>
    <w:rsid w:val="000B1D4C"/>
    <w:rsid w:val="000B2118"/>
    <w:rsid w:val="000B28BA"/>
    <w:rsid w:val="000B2965"/>
    <w:rsid w:val="000B29B1"/>
    <w:rsid w:val="000B3CDB"/>
    <w:rsid w:val="000B4139"/>
    <w:rsid w:val="000B4EF6"/>
    <w:rsid w:val="000B57D2"/>
    <w:rsid w:val="000B5FB2"/>
    <w:rsid w:val="000B6289"/>
    <w:rsid w:val="000B66CE"/>
    <w:rsid w:val="000B6E3D"/>
    <w:rsid w:val="000C04F3"/>
    <w:rsid w:val="000C288A"/>
    <w:rsid w:val="000C288C"/>
    <w:rsid w:val="000C2CD3"/>
    <w:rsid w:val="000C47DD"/>
    <w:rsid w:val="000C64B5"/>
    <w:rsid w:val="000C6EBA"/>
    <w:rsid w:val="000C6F32"/>
    <w:rsid w:val="000C7C3C"/>
    <w:rsid w:val="000C7EF3"/>
    <w:rsid w:val="000D001E"/>
    <w:rsid w:val="000D0AE7"/>
    <w:rsid w:val="000D0C0F"/>
    <w:rsid w:val="000D35EF"/>
    <w:rsid w:val="000D43B1"/>
    <w:rsid w:val="000D45BC"/>
    <w:rsid w:val="000D5612"/>
    <w:rsid w:val="000D5B21"/>
    <w:rsid w:val="000D7FDD"/>
    <w:rsid w:val="000E1267"/>
    <w:rsid w:val="000E1439"/>
    <w:rsid w:val="000E19B2"/>
    <w:rsid w:val="000E1FEC"/>
    <w:rsid w:val="000E211D"/>
    <w:rsid w:val="000E2F82"/>
    <w:rsid w:val="000E3662"/>
    <w:rsid w:val="000E39E0"/>
    <w:rsid w:val="000E44C7"/>
    <w:rsid w:val="000E4E98"/>
    <w:rsid w:val="000E5428"/>
    <w:rsid w:val="000E5930"/>
    <w:rsid w:val="000E7760"/>
    <w:rsid w:val="000F0726"/>
    <w:rsid w:val="000F0A1B"/>
    <w:rsid w:val="000F0E4A"/>
    <w:rsid w:val="000F10D6"/>
    <w:rsid w:val="000F1B4C"/>
    <w:rsid w:val="000F237E"/>
    <w:rsid w:val="000F2534"/>
    <w:rsid w:val="000F3B93"/>
    <w:rsid w:val="000F446E"/>
    <w:rsid w:val="000F4697"/>
    <w:rsid w:val="000F51E7"/>
    <w:rsid w:val="000F5D62"/>
    <w:rsid w:val="000F67E0"/>
    <w:rsid w:val="000F6821"/>
    <w:rsid w:val="000F72B7"/>
    <w:rsid w:val="000F768D"/>
    <w:rsid w:val="000F7F4B"/>
    <w:rsid w:val="000F7FF1"/>
    <w:rsid w:val="00100751"/>
    <w:rsid w:val="00100F4D"/>
    <w:rsid w:val="001011EB"/>
    <w:rsid w:val="0010121B"/>
    <w:rsid w:val="00101C47"/>
    <w:rsid w:val="00101C82"/>
    <w:rsid w:val="00101F28"/>
    <w:rsid w:val="0010231F"/>
    <w:rsid w:val="00103C6D"/>
    <w:rsid w:val="00104683"/>
    <w:rsid w:val="001056FF"/>
    <w:rsid w:val="00106719"/>
    <w:rsid w:val="00106EFB"/>
    <w:rsid w:val="001071BC"/>
    <w:rsid w:val="0010767F"/>
    <w:rsid w:val="001076C7"/>
    <w:rsid w:val="00111A6E"/>
    <w:rsid w:val="0011236E"/>
    <w:rsid w:val="0011287A"/>
    <w:rsid w:val="001143E9"/>
    <w:rsid w:val="001144EE"/>
    <w:rsid w:val="00114A55"/>
    <w:rsid w:val="00115365"/>
    <w:rsid w:val="001153C8"/>
    <w:rsid w:val="00115889"/>
    <w:rsid w:val="0011648B"/>
    <w:rsid w:val="001166F4"/>
    <w:rsid w:val="001169A3"/>
    <w:rsid w:val="0011729E"/>
    <w:rsid w:val="00121D8E"/>
    <w:rsid w:val="00121DBD"/>
    <w:rsid w:val="0012285D"/>
    <w:rsid w:val="00122A39"/>
    <w:rsid w:val="00122A79"/>
    <w:rsid w:val="00122D70"/>
    <w:rsid w:val="0012358E"/>
    <w:rsid w:val="001239A4"/>
    <w:rsid w:val="00124319"/>
    <w:rsid w:val="0012483D"/>
    <w:rsid w:val="0012559E"/>
    <w:rsid w:val="00125D3C"/>
    <w:rsid w:val="0012628E"/>
    <w:rsid w:val="00126F5D"/>
    <w:rsid w:val="00127E7A"/>
    <w:rsid w:val="00130334"/>
    <w:rsid w:val="001303FC"/>
    <w:rsid w:val="001304CC"/>
    <w:rsid w:val="0013092D"/>
    <w:rsid w:val="00131907"/>
    <w:rsid w:val="00132B49"/>
    <w:rsid w:val="00133479"/>
    <w:rsid w:val="00135045"/>
    <w:rsid w:val="00135164"/>
    <w:rsid w:val="00135368"/>
    <w:rsid w:val="001356F7"/>
    <w:rsid w:val="00135EA1"/>
    <w:rsid w:val="0013607E"/>
    <w:rsid w:val="001365CE"/>
    <w:rsid w:val="00137105"/>
    <w:rsid w:val="001374DA"/>
    <w:rsid w:val="00137B96"/>
    <w:rsid w:val="00137C1C"/>
    <w:rsid w:val="00141803"/>
    <w:rsid w:val="00142AF0"/>
    <w:rsid w:val="00142C96"/>
    <w:rsid w:val="001431CD"/>
    <w:rsid w:val="00143336"/>
    <w:rsid w:val="001436E6"/>
    <w:rsid w:val="00144F70"/>
    <w:rsid w:val="00145897"/>
    <w:rsid w:val="00145AFE"/>
    <w:rsid w:val="00145DCE"/>
    <w:rsid w:val="0014651C"/>
    <w:rsid w:val="001469B2"/>
    <w:rsid w:val="00146E2A"/>
    <w:rsid w:val="00146E5D"/>
    <w:rsid w:val="00147B8E"/>
    <w:rsid w:val="00147E0F"/>
    <w:rsid w:val="001509D5"/>
    <w:rsid w:val="00150ACB"/>
    <w:rsid w:val="00150EB5"/>
    <w:rsid w:val="00150FDA"/>
    <w:rsid w:val="0015170E"/>
    <w:rsid w:val="00151995"/>
    <w:rsid w:val="00151EB9"/>
    <w:rsid w:val="00152CED"/>
    <w:rsid w:val="0015313F"/>
    <w:rsid w:val="00153248"/>
    <w:rsid w:val="001538CC"/>
    <w:rsid w:val="00153985"/>
    <w:rsid w:val="00154E9E"/>
    <w:rsid w:val="00154EF7"/>
    <w:rsid w:val="00155B18"/>
    <w:rsid w:val="001560C2"/>
    <w:rsid w:val="00156B96"/>
    <w:rsid w:val="00157751"/>
    <w:rsid w:val="00157CEE"/>
    <w:rsid w:val="001613C4"/>
    <w:rsid w:val="00161560"/>
    <w:rsid w:val="0016206E"/>
    <w:rsid w:val="001621E7"/>
    <w:rsid w:val="001624E4"/>
    <w:rsid w:val="00163156"/>
    <w:rsid w:val="00163878"/>
    <w:rsid w:val="00164772"/>
    <w:rsid w:val="00164BB9"/>
    <w:rsid w:val="00165B71"/>
    <w:rsid w:val="00165D0B"/>
    <w:rsid w:val="00166075"/>
    <w:rsid w:val="001663F7"/>
    <w:rsid w:val="001669C2"/>
    <w:rsid w:val="001679B6"/>
    <w:rsid w:val="001706EE"/>
    <w:rsid w:val="00170820"/>
    <w:rsid w:val="001710FC"/>
    <w:rsid w:val="00173DBB"/>
    <w:rsid w:val="0017484E"/>
    <w:rsid w:val="00175463"/>
    <w:rsid w:val="001758EF"/>
    <w:rsid w:val="00175ACC"/>
    <w:rsid w:val="001760DC"/>
    <w:rsid w:val="001765E3"/>
    <w:rsid w:val="00176FBF"/>
    <w:rsid w:val="0017703C"/>
    <w:rsid w:val="001774F1"/>
    <w:rsid w:val="0018037E"/>
    <w:rsid w:val="00180BE7"/>
    <w:rsid w:val="00181200"/>
    <w:rsid w:val="00181586"/>
    <w:rsid w:val="00183224"/>
    <w:rsid w:val="001832D1"/>
    <w:rsid w:val="0018363F"/>
    <w:rsid w:val="001836C5"/>
    <w:rsid w:val="0018387F"/>
    <w:rsid w:val="001838DB"/>
    <w:rsid w:val="001839BD"/>
    <w:rsid w:val="00183DA4"/>
    <w:rsid w:val="00184260"/>
    <w:rsid w:val="00184BFE"/>
    <w:rsid w:val="00184E0E"/>
    <w:rsid w:val="001863FF"/>
    <w:rsid w:val="00186EB3"/>
    <w:rsid w:val="0018746E"/>
    <w:rsid w:val="00187492"/>
    <w:rsid w:val="001876D0"/>
    <w:rsid w:val="00187805"/>
    <w:rsid w:val="00187A11"/>
    <w:rsid w:val="001909DA"/>
    <w:rsid w:val="00191BA6"/>
    <w:rsid w:val="00192A35"/>
    <w:rsid w:val="001932F3"/>
    <w:rsid w:val="00193F11"/>
    <w:rsid w:val="001951A0"/>
    <w:rsid w:val="0019533F"/>
    <w:rsid w:val="0019561B"/>
    <w:rsid w:val="0019681F"/>
    <w:rsid w:val="00197018"/>
    <w:rsid w:val="00197038"/>
    <w:rsid w:val="00197F8E"/>
    <w:rsid w:val="001A1375"/>
    <w:rsid w:val="001A23F5"/>
    <w:rsid w:val="001A2452"/>
    <w:rsid w:val="001A3925"/>
    <w:rsid w:val="001A429E"/>
    <w:rsid w:val="001A4851"/>
    <w:rsid w:val="001A61F9"/>
    <w:rsid w:val="001A73A1"/>
    <w:rsid w:val="001B11E1"/>
    <w:rsid w:val="001B2D62"/>
    <w:rsid w:val="001B3508"/>
    <w:rsid w:val="001B3926"/>
    <w:rsid w:val="001B3A20"/>
    <w:rsid w:val="001B487F"/>
    <w:rsid w:val="001B5220"/>
    <w:rsid w:val="001B5483"/>
    <w:rsid w:val="001B54E8"/>
    <w:rsid w:val="001B5697"/>
    <w:rsid w:val="001B5913"/>
    <w:rsid w:val="001B65CB"/>
    <w:rsid w:val="001C01B8"/>
    <w:rsid w:val="001C16D9"/>
    <w:rsid w:val="001C4279"/>
    <w:rsid w:val="001C6383"/>
    <w:rsid w:val="001C7B91"/>
    <w:rsid w:val="001D0858"/>
    <w:rsid w:val="001D0BF7"/>
    <w:rsid w:val="001D21B7"/>
    <w:rsid w:val="001D2760"/>
    <w:rsid w:val="001D30D0"/>
    <w:rsid w:val="001D30FA"/>
    <w:rsid w:val="001D3BB9"/>
    <w:rsid w:val="001D4BC3"/>
    <w:rsid w:val="001D572E"/>
    <w:rsid w:val="001D59EC"/>
    <w:rsid w:val="001D5B7C"/>
    <w:rsid w:val="001D5FE4"/>
    <w:rsid w:val="001D75C3"/>
    <w:rsid w:val="001D7E98"/>
    <w:rsid w:val="001E020A"/>
    <w:rsid w:val="001E09CF"/>
    <w:rsid w:val="001E0A43"/>
    <w:rsid w:val="001E0DD4"/>
    <w:rsid w:val="001E295B"/>
    <w:rsid w:val="001E4F27"/>
    <w:rsid w:val="001E5533"/>
    <w:rsid w:val="001E5A38"/>
    <w:rsid w:val="001E5E61"/>
    <w:rsid w:val="001E6467"/>
    <w:rsid w:val="001E6839"/>
    <w:rsid w:val="001E6A6B"/>
    <w:rsid w:val="001E6D4A"/>
    <w:rsid w:val="001E7E26"/>
    <w:rsid w:val="001F0788"/>
    <w:rsid w:val="001F0CF0"/>
    <w:rsid w:val="001F3450"/>
    <w:rsid w:val="001F3A83"/>
    <w:rsid w:val="001F428F"/>
    <w:rsid w:val="001F49EC"/>
    <w:rsid w:val="001F51CB"/>
    <w:rsid w:val="001F634A"/>
    <w:rsid w:val="001F6DC7"/>
    <w:rsid w:val="001F781A"/>
    <w:rsid w:val="00200138"/>
    <w:rsid w:val="002002B0"/>
    <w:rsid w:val="00203052"/>
    <w:rsid w:val="00203A14"/>
    <w:rsid w:val="002041B6"/>
    <w:rsid w:val="00205C14"/>
    <w:rsid w:val="002065BE"/>
    <w:rsid w:val="00206682"/>
    <w:rsid w:val="00207BF5"/>
    <w:rsid w:val="00210048"/>
    <w:rsid w:val="0021047F"/>
    <w:rsid w:val="00211049"/>
    <w:rsid w:val="002113BE"/>
    <w:rsid w:val="00211D21"/>
    <w:rsid w:val="00212091"/>
    <w:rsid w:val="002122F0"/>
    <w:rsid w:val="0021300D"/>
    <w:rsid w:val="0021324B"/>
    <w:rsid w:val="002144E7"/>
    <w:rsid w:val="00214967"/>
    <w:rsid w:val="00214AD5"/>
    <w:rsid w:val="002152C5"/>
    <w:rsid w:val="00215406"/>
    <w:rsid w:val="0021591C"/>
    <w:rsid w:val="00215E73"/>
    <w:rsid w:val="00215EA2"/>
    <w:rsid w:val="00216980"/>
    <w:rsid w:val="002202D8"/>
    <w:rsid w:val="002203E2"/>
    <w:rsid w:val="0022077C"/>
    <w:rsid w:val="00222092"/>
    <w:rsid w:val="0022277A"/>
    <w:rsid w:val="00223847"/>
    <w:rsid w:val="0022456A"/>
    <w:rsid w:val="00224E2E"/>
    <w:rsid w:val="00225B27"/>
    <w:rsid w:val="00225E48"/>
    <w:rsid w:val="002267F2"/>
    <w:rsid w:val="00226C98"/>
    <w:rsid w:val="002306D9"/>
    <w:rsid w:val="00231BE3"/>
    <w:rsid w:val="00231C2E"/>
    <w:rsid w:val="00231DD9"/>
    <w:rsid w:val="002324A2"/>
    <w:rsid w:val="002324AC"/>
    <w:rsid w:val="00233887"/>
    <w:rsid w:val="00233987"/>
    <w:rsid w:val="002345CB"/>
    <w:rsid w:val="00235A62"/>
    <w:rsid w:val="002360BD"/>
    <w:rsid w:val="0023629E"/>
    <w:rsid w:val="00237B5D"/>
    <w:rsid w:val="0024034F"/>
    <w:rsid w:val="00240AFD"/>
    <w:rsid w:val="002410BF"/>
    <w:rsid w:val="002421E6"/>
    <w:rsid w:val="0024239E"/>
    <w:rsid w:val="00242AAA"/>
    <w:rsid w:val="0024428B"/>
    <w:rsid w:val="002444CA"/>
    <w:rsid w:val="00245406"/>
    <w:rsid w:val="00245C25"/>
    <w:rsid w:val="0024637A"/>
    <w:rsid w:val="00247796"/>
    <w:rsid w:val="00250949"/>
    <w:rsid w:val="00250BE7"/>
    <w:rsid w:val="00250C94"/>
    <w:rsid w:val="0025112D"/>
    <w:rsid w:val="0025130B"/>
    <w:rsid w:val="0025173F"/>
    <w:rsid w:val="002517BC"/>
    <w:rsid w:val="002518E5"/>
    <w:rsid w:val="002520FD"/>
    <w:rsid w:val="002525E9"/>
    <w:rsid w:val="002527DA"/>
    <w:rsid w:val="0025339F"/>
    <w:rsid w:val="00253C96"/>
    <w:rsid w:val="00253DE1"/>
    <w:rsid w:val="00253E37"/>
    <w:rsid w:val="002546E4"/>
    <w:rsid w:val="00254BA2"/>
    <w:rsid w:val="00254C6D"/>
    <w:rsid w:val="0025513D"/>
    <w:rsid w:val="00255600"/>
    <w:rsid w:val="00255AC1"/>
    <w:rsid w:val="00255BE0"/>
    <w:rsid w:val="002569F8"/>
    <w:rsid w:val="00256B20"/>
    <w:rsid w:val="00260434"/>
    <w:rsid w:val="0026125F"/>
    <w:rsid w:val="002618A3"/>
    <w:rsid w:val="00261921"/>
    <w:rsid w:val="00261F82"/>
    <w:rsid w:val="00264882"/>
    <w:rsid w:val="00264DC2"/>
    <w:rsid w:val="00266C36"/>
    <w:rsid w:val="00267058"/>
    <w:rsid w:val="002671AE"/>
    <w:rsid w:val="00267C39"/>
    <w:rsid w:val="00267D50"/>
    <w:rsid w:val="002704CB"/>
    <w:rsid w:val="00270DC1"/>
    <w:rsid w:val="0027223A"/>
    <w:rsid w:val="00272FF9"/>
    <w:rsid w:val="00273B87"/>
    <w:rsid w:val="00275558"/>
    <w:rsid w:val="0028077C"/>
    <w:rsid w:val="00280AA2"/>
    <w:rsid w:val="00280C9D"/>
    <w:rsid w:val="00280F01"/>
    <w:rsid w:val="0028123C"/>
    <w:rsid w:val="00281B8E"/>
    <w:rsid w:val="002833BB"/>
    <w:rsid w:val="0028379B"/>
    <w:rsid w:val="0028431D"/>
    <w:rsid w:val="0028506A"/>
    <w:rsid w:val="00285EFD"/>
    <w:rsid w:val="00286095"/>
    <w:rsid w:val="00286107"/>
    <w:rsid w:val="002862A3"/>
    <w:rsid w:val="002866B1"/>
    <w:rsid w:val="002867C5"/>
    <w:rsid w:val="002867D9"/>
    <w:rsid w:val="00286B69"/>
    <w:rsid w:val="002874A8"/>
    <w:rsid w:val="002874EB"/>
    <w:rsid w:val="00287B63"/>
    <w:rsid w:val="00287E1F"/>
    <w:rsid w:val="002906C5"/>
    <w:rsid w:val="00292E45"/>
    <w:rsid w:val="00293815"/>
    <w:rsid w:val="00295BB9"/>
    <w:rsid w:val="00296B3B"/>
    <w:rsid w:val="0029719A"/>
    <w:rsid w:val="002971E4"/>
    <w:rsid w:val="00297912"/>
    <w:rsid w:val="002A00B6"/>
    <w:rsid w:val="002A0328"/>
    <w:rsid w:val="002A11EE"/>
    <w:rsid w:val="002A166E"/>
    <w:rsid w:val="002A200B"/>
    <w:rsid w:val="002A294E"/>
    <w:rsid w:val="002A2DBC"/>
    <w:rsid w:val="002A3396"/>
    <w:rsid w:val="002A3607"/>
    <w:rsid w:val="002A3F67"/>
    <w:rsid w:val="002A6F8C"/>
    <w:rsid w:val="002B1566"/>
    <w:rsid w:val="002B2559"/>
    <w:rsid w:val="002B2A83"/>
    <w:rsid w:val="002B2AAB"/>
    <w:rsid w:val="002B3033"/>
    <w:rsid w:val="002B38D2"/>
    <w:rsid w:val="002B44FA"/>
    <w:rsid w:val="002B46C2"/>
    <w:rsid w:val="002B510E"/>
    <w:rsid w:val="002B58F1"/>
    <w:rsid w:val="002B5DD6"/>
    <w:rsid w:val="002B6079"/>
    <w:rsid w:val="002B6666"/>
    <w:rsid w:val="002B670E"/>
    <w:rsid w:val="002B79C3"/>
    <w:rsid w:val="002C0F7D"/>
    <w:rsid w:val="002C12F6"/>
    <w:rsid w:val="002C2B50"/>
    <w:rsid w:val="002C2E04"/>
    <w:rsid w:val="002C311C"/>
    <w:rsid w:val="002C4170"/>
    <w:rsid w:val="002C41E8"/>
    <w:rsid w:val="002C4309"/>
    <w:rsid w:val="002C45F8"/>
    <w:rsid w:val="002C4ED3"/>
    <w:rsid w:val="002C552A"/>
    <w:rsid w:val="002C5531"/>
    <w:rsid w:val="002C67AE"/>
    <w:rsid w:val="002C69B9"/>
    <w:rsid w:val="002C7160"/>
    <w:rsid w:val="002C7FB2"/>
    <w:rsid w:val="002D0159"/>
    <w:rsid w:val="002D04C8"/>
    <w:rsid w:val="002D06C3"/>
    <w:rsid w:val="002D1B64"/>
    <w:rsid w:val="002D1F61"/>
    <w:rsid w:val="002D22DF"/>
    <w:rsid w:val="002D2D5C"/>
    <w:rsid w:val="002D3248"/>
    <w:rsid w:val="002D3782"/>
    <w:rsid w:val="002D4490"/>
    <w:rsid w:val="002D47EE"/>
    <w:rsid w:val="002D4E11"/>
    <w:rsid w:val="002D5639"/>
    <w:rsid w:val="002D6B61"/>
    <w:rsid w:val="002D7293"/>
    <w:rsid w:val="002D73F4"/>
    <w:rsid w:val="002D7B6A"/>
    <w:rsid w:val="002E0394"/>
    <w:rsid w:val="002E0B89"/>
    <w:rsid w:val="002E0E4D"/>
    <w:rsid w:val="002E126C"/>
    <w:rsid w:val="002E1641"/>
    <w:rsid w:val="002E1DDE"/>
    <w:rsid w:val="002E270B"/>
    <w:rsid w:val="002E30BE"/>
    <w:rsid w:val="002E35F5"/>
    <w:rsid w:val="002E3BFF"/>
    <w:rsid w:val="002E3F60"/>
    <w:rsid w:val="002E43D7"/>
    <w:rsid w:val="002E44AC"/>
    <w:rsid w:val="002E50AB"/>
    <w:rsid w:val="002E6201"/>
    <w:rsid w:val="002E6597"/>
    <w:rsid w:val="002E6F48"/>
    <w:rsid w:val="002E708A"/>
    <w:rsid w:val="002E7542"/>
    <w:rsid w:val="002E7E85"/>
    <w:rsid w:val="002E7EF8"/>
    <w:rsid w:val="002F0A19"/>
    <w:rsid w:val="002F1EAF"/>
    <w:rsid w:val="002F1FCA"/>
    <w:rsid w:val="002F284D"/>
    <w:rsid w:val="002F2A51"/>
    <w:rsid w:val="002F3223"/>
    <w:rsid w:val="002F3CD1"/>
    <w:rsid w:val="002F40D0"/>
    <w:rsid w:val="002F57BB"/>
    <w:rsid w:val="002F62A6"/>
    <w:rsid w:val="002F64CF"/>
    <w:rsid w:val="002F6515"/>
    <w:rsid w:val="002F6887"/>
    <w:rsid w:val="002F69FD"/>
    <w:rsid w:val="002F7A52"/>
    <w:rsid w:val="002F7FFC"/>
    <w:rsid w:val="00300C0D"/>
    <w:rsid w:val="00300DE7"/>
    <w:rsid w:val="00300E6D"/>
    <w:rsid w:val="0030199A"/>
    <w:rsid w:val="00301C0C"/>
    <w:rsid w:val="00301D18"/>
    <w:rsid w:val="00302042"/>
    <w:rsid w:val="003024E7"/>
    <w:rsid w:val="003029C5"/>
    <w:rsid w:val="00302DF9"/>
    <w:rsid w:val="003032B3"/>
    <w:rsid w:val="0030376E"/>
    <w:rsid w:val="00303829"/>
    <w:rsid w:val="00303CD6"/>
    <w:rsid w:val="00304000"/>
    <w:rsid w:val="003043B7"/>
    <w:rsid w:val="00305019"/>
    <w:rsid w:val="0030516D"/>
    <w:rsid w:val="003055CE"/>
    <w:rsid w:val="00305A36"/>
    <w:rsid w:val="00305F16"/>
    <w:rsid w:val="00306509"/>
    <w:rsid w:val="00307EA6"/>
    <w:rsid w:val="00310792"/>
    <w:rsid w:val="00310BC1"/>
    <w:rsid w:val="00312CFA"/>
    <w:rsid w:val="00312EB4"/>
    <w:rsid w:val="00312EBC"/>
    <w:rsid w:val="003131BE"/>
    <w:rsid w:val="00313CFC"/>
    <w:rsid w:val="003140F6"/>
    <w:rsid w:val="003147B7"/>
    <w:rsid w:val="003165AA"/>
    <w:rsid w:val="0031709D"/>
    <w:rsid w:val="003174F4"/>
    <w:rsid w:val="003176BB"/>
    <w:rsid w:val="003203DE"/>
    <w:rsid w:val="00321BA7"/>
    <w:rsid w:val="00321C02"/>
    <w:rsid w:val="00321E89"/>
    <w:rsid w:val="00321F51"/>
    <w:rsid w:val="003223DF"/>
    <w:rsid w:val="00322539"/>
    <w:rsid w:val="003226A7"/>
    <w:rsid w:val="00326894"/>
    <w:rsid w:val="00326EA6"/>
    <w:rsid w:val="00326F07"/>
    <w:rsid w:val="00327224"/>
    <w:rsid w:val="00327250"/>
    <w:rsid w:val="00327BB4"/>
    <w:rsid w:val="00327F72"/>
    <w:rsid w:val="00330195"/>
    <w:rsid w:val="00330D4D"/>
    <w:rsid w:val="00331E3B"/>
    <w:rsid w:val="00332304"/>
    <w:rsid w:val="00332533"/>
    <w:rsid w:val="00332585"/>
    <w:rsid w:val="00332AAE"/>
    <w:rsid w:val="003331AF"/>
    <w:rsid w:val="00334107"/>
    <w:rsid w:val="00334963"/>
    <w:rsid w:val="00334E3B"/>
    <w:rsid w:val="00335601"/>
    <w:rsid w:val="00335701"/>
    <w:rsid w:val="00335864"/>
    <w:rsid w:val="00337F1D"/>
    <w:rsid w:val="003400A5"/>
    <w:rsid w:val="00341817"/>
    <w:rsid w:val="00342222"/>
    <w:rsid w:val="003428C8"/>
    <w:rsid w:val="00345C4A"/>
    <w:rsid w:val="00351438"/>
    <w:rsid w:val="00353B7B"/>
    <w:rsid w:val="00353E75"/>
    <w:rsid w:val="00354247"/>
    <w:rsid w:val="00354463"/>
    <w:rsid w:val="00354854"/>
    <w:rsid w:val="00354A27"/>
    <w:rsid w:val="0035513F"/>
    <w:rsid w:val="00355A93"/>
    <w:rsid w:val="003561BD"/>
    <w:rsid w:val="00356687"/>
    <w:rsid w:val="003569E4"/>
    <w:rsid w:val="00356F52"/>
    <w:rsid w:val="00357244"/>
    <w:rsid w:val="00360275"/>
    <w:rsid w:val="0036030B"/>
    <w:rsid w:val="00360658"/>
    <w:rsid w:val="00361573"/>
    <w:rsid w:val="00361E73"/>
    <w:rsid w:val="003634F0"/>
    <w:rsid w:val="003668FF"/>
    <w:rsid w:val="003675B1"/>
    <w:rsid w:val="00367C9B"/>
    <w:rsid w:val="00370260"/>
    <w:rsid w:val="00370ED3"/>
    <w:rsid w:val="00371599"/>
    <w:rsid w:val="0037399D"/>
    <w:rsid w:val="00373CCE"/>
    <w:rsid w:val="00373E40"/>
    <w:rsid w:val="00374F90"/>
    <w:rsid w:val="00375676"/>
    <w:rsid w:val="00375997"/>
    <w:rsid w:val="00376654"/>
    <w:rsid w:val="003770C1"/>
    <w:rsid w:val="003774F9"/>
    <w:rsid w:val="00377E8D"/>
    <w:rsid w:val="00380ED8"/>
    <w:rsid w:val="003828B1"/>
    <w:rsid w:val="00383715"/>
    <w:rsid w:val="0038374A"/>
    <w:rsid w:val="0038447C"/>
    <w:rsid w:val="003853A0"/>
    <w:rsid w:val="0038633C"/>
    <w:rsid w:val="00386631"/>
    <w:rsid w:val="00386D16"/>
    <w:rsid w:val="003871B2"/>
    <w:rsid w:val="00387633"/>
    <w:rsid w:val="003900D5"/>
    <w:rsid w:val="003907D1"/>
    <w:rsid w:val="00390AF8"/>
    <w:rsid w:val="00390FE7"/>
    <w:rsid w:val="0039208B"/>
    <w:rsid w:val="003920AC"/>
    <w:rsid w:val="00393071"/>
    <w:rsid w:val="0039421E"/>
    <w:rsid w:val="0039425B"/>
    <w:rsid w:val="003944FC"/>
    <w:rsid w:val="00394547"/>
    <w:rsid w:val="003952A8"/>
    <w:rsid w:val="0039599F"/>
    <w:rsid w:val="00395F91"/>
    <w:rsid w:val="00396620"/>
    <w:rsid w:val="00396C4C"/>
    <w:rsid w:val="003A2505"/>
    <w:rsid w:val="003A2B53"/>
    <w:rsid w:val="003A3310"/>
    <w:rsid w:val="003A3DAE"/>
    <w:rsid w:val="003A4654"/>
    <w:rsid w:val="003A4CE7"/>
    <w:rsid w:val="003A5BB3"/>
    <w:rsid w:val="003A615E"/>
    <w:rsid w:val="003A6311"/>
    <w:rsid w:val="003A64C0"/>
    <w:rsid w:val="003A65F4"/>
    <w:rsid w:val="003A67F8"/>
    <w:rsid w:val="003A68E9"/>
    <w:rsid w:val="003B0312"/>
    <w:rsid w:val="003B0C3B"/>
    <w:rsid w:val="003B0F9A"/>
    <w:rsid w:val="003B1228"/>
    <w:rsid w:val="003B1A76"/>
    <w:rsid w:val="003B2519"/>
    <w:rsid w:val="003B26CE"/>
    <w:rsid w:val="003B2F90"/>
    <w:rsid w:val="003B3E66"/>
    <w:rsid w:val="003B425B"/>
    <w:rsid w:val="003B4714"/>
    <w:rsid w:val="003B4A88"/>
    <w:rsid w:val="003B51AB"/>
    <w:rsid w:val="003B6180"/>
    <w:rsid w:val="003B7495"/>
    <w:rsid w:val="003B7EB6"/>
    <w:rsid w:val="003C0173"/>
    <w:rsid w:val="003C05C5"/>
    <w:rsid w:val="003C2F65"/>
    <w:rsid w:val="003C2FC3"/>
    <w:rsid w:val="003C4CF6"/>
    <w:rsid w:val="003C5288"/>
    <w:rsid w:val="003C62F4"/>
    <w:rsid w:val="003C6721"/>
    <w:rsid w:val="003C6DF4"/>
    <w:rsid w:val="003C71F7"/>
    <w:rsid w:val="003C748D"/>
    <w:rsid w:val="003C780A"/>
    <w:rsid w:val="003D05AF"/>
    <w:rsid w:val="003D0B3D"/>
    <w:rsid w:val="003D1977"/>
    <w:rsid w:val="003D2C0C"/>
    <w:rsid w:val="003D385A"/>
    <w:rsid w:val="003D47F5"/>
    <w:rsid w:val="003D559A"/>
    <w:rsid w:val="003D58D0"/>
    <w:rsid w:val="003D5A13"/>
    <w:rsid w:val="003D60C3"/>
    <w:rsid w:val="003D6229"/>
    <w:rsid w:val="003D793D"/>
    <w:rsid w:val="003D7BA6"/>
    <w:rsid w:val="003E1052"/>
    <w:rsid w:val="003E227A"/>
    <w:rsid w:val="003E28AA"/>
    <w:rsid w:val="003E3AD4"/>
    <w:rsid w:val="003E45F7"/>
    <w:rsid w:val="003E4E5A"/>
    <w:rsid w:val="003E53DC"/>
    <w:rsid w:val="003E541D"/>
    <w:rsid w:val="003E5B5A"/>
    <w:rsid w:val="003E5D8D"/>
    <w:rsid w:val="003E6A1B"/>
    <w:rsid w:val="003E6AFA"/>
    <w:rsid w:val="003E6F73"/>
    <w:rsid w:val="003E7E00"/>
    <w:rsid w:val="003F003F"/>
    <w:rsid w:val="003F0180"/>
    <w:rsid w:val="003F0836"/>
    <w:rsid w:val="003F098F"/>
    <w:rsid w:val="003F135D"/>
    <w:rsid w:val="003F167E"/>
    <w:rsid w:val="003F198F"/>
    <w:rsid w:val="003F40A6"/>
    <w:rsid w:val="003F45E8"/>
    <w:rsid w:val="003F4A50"/>
    <w:rsid w:val="003F4FA0"/>
    <w:rsid w:val="003F6214"/>
    <w:rsid w:val="003F67B0"/>
    <w:rsid w:val="003F75BB"/>
    <w:rsid w:val="003F77F8"/>
    <w:rsid w:val="004001E2"/>
    <w:rsid w:val="00400DBA"/>
    <w:rsid w:val="00401261"/>
    <w:rsid w:val="00401A4C"/>
    <w:rsid w:val="00401FE1"/>
    <w:rsid w:val="00404E74"/>
    <w:rsid w:val="004057C6"/>
    <w:rsid w:val="004058FF"/>
    <w:rsid w:val="00406734"/>
    <w:rsid w:val="00406992"/>
    <w:rsid w:val="00406B95"/>
    <w:rsid w:val="0040721C"/>
    <w:rsid w:val="00407E93"/>
    <w:rsid w:val="00410287"/>
    <w:rsid w:val="00410835"/>
    <w:rsid w:val="00410BE7"/>
    <w:rsid w:val="00411236"/>
    <w:rsid w:val="004121F0"/>
    <w:rsid w:val="004123DD"/>
    <w:rsid w:val="0041253C"/>
    <w:rsid w:val="004133DF"/>
    <w:rsid w:val="00414C80"/>
    <w:rsid w:val="00415899"/>
    <w:rsid w:val="00415963"/>
    <w:rsid w:val="00415AF6"/>
    <w:rsid w:val="004167E5"/>
    <w:rsid w:val="0041733D"/>
    <w:rsid w:val="004175ED"/>
    <w:rsid w:val="00420554"/>
    <w:rsid w:val="004210E5"/>
    <w:rsid w:val="004213F9"/>
    <w:rsid w:val="00421681"/>
    <w:rsid w:val="00421BB6"/>
    <w:rsid w:val="00423612"/>
    <w:rsid w:val="00423806"/>
    <w:rsid w:val="00423C89"/>
    <w:rsid w:val="00423D70"/>
    <w:rsid w:val="00424250"/>
    <w:rsid w:val="0042439A"/>
    <w:rsid w:val="00424EC9"/>
    <w:rsid w:val="00425153"/>
    <w:rsid w:val="004259DC"/>
    <w:rsid w:val="00425DF7"/>
    <w:rsid w:val="00425F53"/>
    <w:rsid w:val="004265A7"/>
    <w:rsid w:val="00426983"/>
    <w:rsid w:val="004278EA"/>
    <w:rsid w:val="00427914"/>
    <w:rsid w:val="00427B95"/>
    <w:rsid w:val="00430CA7"/>
    <w:rsid w:val="00431EEA"/>
    <w:rsid w:val="004320B1"/>
    <w:rsid w:val="004335E3"/>
    <w:rsid w:val="004340FA"/>
    <w:rsid w:val="004346CA"/>
    <w:rsid w:val="004348CF"/>
    <w:rsid w:val="00434EF7"/>
    <w:rsid w:val="00435694"/>
    <w:rsid w:val="004365BE"/>
    <w:rsid w:val="00437096"/>
    <w:rsid w:val="00437985"/>
    <w:rsid w:val="00440DF4"/>
    <w:rsid w:val="00440F40"/>
    <w:rsid w:val="00441131"/>
    <w:rsid w:val="004417BD"/>
    <w:rsid w:val="00441DE3"/>
    <w:rsid w:val="004424B9"/>
    <w:rsid w:val="00443144"/>
    <w:rsid w:val="00443194"/>
    <w:rsid w:val="00443C9D"/>
    <w:rsid w:val="004443F8"/>
    <w:rsid w:val="004456F4"/>
    <w:rsid w:val="004460DC"/>
    <w:rsid w:val="00446E78"/>
    <w:rsid w:val="00450AFB"/>
    <w:rsid w:val="00450E16"/>
    <w:rsid w:val="00452262"/>
    <w:rsid w:val="004523A1"/>
    <w:rsid w:val="004527BC"/>
    <w:rsid w:val="00453B0A"/>
    <w:rsid w:val="00453D2F"/>
    <w:rsid w:val="004547EA"/>
    <w:rsid w:val="004550B7"/>
    <w:rsid w:val="00455CDB"/>
    <w:rsid w:val="004564E6"/>
    <w:rsid w:val="00456658"/>
    <w:rsid w:val="00461475"/>
    <w:rsid w:val="00462198"/>
    <w:rsid w:val="00462206"/>
    <w:rsid w:val="00463179"/>
    <w:rsid w:val="004636A3"/>
    <w:rsid w:val="00463F0B"/>
    <w:rsid w:val="004642C2"/>
    <w:rsid w:val="004649ED"/>
    <w:rsid w:val="00464B6E"/>
    <w:rsid w:val="00464C41"/>
    <w:rsid w:val="0046536B"/>
    <w:rsid w:val="004653BA"/>
    <w:rsid w:val="00466C4F"/>
    <w:rsid w:val="004678AF"/>
    <w:rsid w:val="00471293"/>
    <w:rsid w:val="00471716"/>
    <w:rsid w:val="00473812"/>
    <w:rsid w:val="00474C59"/>
    <w:rsid w:val="00474C9D"/>
    <w:rsid w:val="004755FC"/>
    <w:rsid w:val="0047646E"/>
    <w:rsid w:val="004768B5"/>
    <w:rsid w:val="00476FBF"/>
    <w:rsid w:val="004776A0"/>
    <w:rsid w:val="00477DEA"/>
    <w:rsid w:val="00480A57"/>
    <w:rsid w:val="00480B69"/>
    <w:rsid w:val="004814BC"/>
    <w:rsid w:val="00481510"/>
    <w:rsid w:val="0048178F"/>
    <w:rsid w:val="00481D2D"/>
    <w:rsid w:val="00482209"/>
    <w:rsid w:val="004822A3"/>
    <w:rsid w:val="00482D1F"/>
    <w:rsid w:val="00484166"/>
    <w:rsid w:val="004844B7"/>
    <w:rsid w:val="004844BB"/>
    <w:rsid w:val="00484827"/>
    <w:rsid w:val="00484A84"/>
    <w:rsid w:val="0048521A"/>
    <w:rsid w:val="00486D7C"/>
    <w:rsid w:val="00487402"/>
    <w:rsid w:val="004875BB"/>
    <w:rsid w:val="0049057C"/>
    <w:rsid w:val="00492DCD"/>
    <w:rsid w:val="004939BD"/>
    <w:rsid w:val="0049402F"/>
    <w:rsid w:val="00494E8C"/>
    <w:rsid w:val="0049650A"/>
    <w:rsid w:val="00496B8F"/>
    <w:rsid w:val="00496EAD"/>
    <w:rsid w:val="00496ECD"/>
    <w:rsid w:val="00496F16"/>
    <w:rsid w:val="004976CF"/>
    <w:rsid w:val="004A1685"/>
    <w:rsid w:val="004A1AE3"/>
    <w:rsid w:val="004A3423"/>
    <w:rsid w:val="004A4221"/>
    <w:rsid w:val="004A4D48"/>
    <w:rsid w:val="004A5587"/>
    <w:rsid w:val="004A55A6"/>
    <w:rsid w:val="004A5868"/>
    <w:rsid w:val="004A60C0"/>
    <w:rsid w:val="004A63DC"/>
    <w:rsid w:val="004A676F"/>
    <w:rsid w:val="004A700D"/>
    <w:rsid w:val="004B12B4"/>
    <w:rsid w:val="004B20FB"/>
    <w:rsid w:val="004B2522"/>
    <w:rsid w:val="004B2588"/>
    <w:rsid w:val="004B266D"/>
    <w:rsid w:val="004B28EA"/>
    <w:rsid w:val="004B2C8F"/>
    <w:rsid w:val="004B31F3"/>
    <w:rsid w:val="004B3DC5"/>
    <w:rsid w:val="004B41C4"/>
    <w:rsid w:val="004B48F2"/>
    <w:rsid w:val="004B4B9E"/>
    <w:rsid w:val="004B5624"/>
    <w:rsid w:val="004B5B9D"/>
    <w:rsid w:val="004B5C64"/>
    <w:rsid w:val="004B6556"/>
    <w:rsid w:val="004B66AA"/>
    <w:rsid w:val="004B739B"/>
    <w:rsid w:val="004B7E12"/>
    <w:rsid w:val="004C0D43"/>
    <w:rsid w:val="004C0D4A"/>
    <w:rsid w:val="004C11E1"/>
    <w:rsid w:val="004C185F"/>
    <w:rsid w:val="004C1F6A"/>
    <w:rsid w:val="004C23BB"/>
    <w:rsid w:val="004C2B2A"/>
    <w:rsid w:val="004C3A32"/>
    <w:rsid w:val="004C3FEC"/>
    <w:rsid w:val="004C4134"/>
    <w:rsid w:val="004C4258"/>
    <w:rsid w:val="004C443F"/>
    <w:rsid w:val="004C489D"/>
    <w:rsid w:val="004C57B0"/>
    <w:rsid w:val="004C5CEA"/>
    <w:rsid w:val="004C64BA"/>
    <w:rsid w:val="004C69F4"/>
    <w:rsid w:val="004C73A5"/>
    <w:rsid w:val="004C75EB"/>
    <w:rsid w:val="004C7693"/>
    <w:rsid w:val="004C7764"/>
    <w:rsid w:val="004C7EA9"/>
    <w:rsid w:val="004D153C"/>
    <w:rsid w:val="004D1937"/>
    <w:rsid w:val="004D234E"/>
    <w:rsid w:val="004D24A2"/>
    <w:rsid w:val="004D34CE"/>
    <w:rsid w:val="004D35FE"/>
    <w:rsid w:val="004D42C0"/>
    <w:rsid w:val="004D59A4"/>
    <w:rsid w:val="004D5DF9"/>
    <w:rsid w:val="004D6A3E"/>
    <w:rsid w:val="004D6BC2"/>
    <w:rsid w:val="004D6D53"/>
    <w:rsid w:val="004D7F06"/>
    <w:rsid w:val="004E0292"/>
    <w:rsid w:val="004E0410"/>
    <w:rsid w:val="004E1AF2"/>
    <w:rsid w:val="004E1FCE"/>
    <w:rsid w:val="004E35D0"/>
    <w:rsid w:val="004E4290"/>
    <w:rsid w:val="004E47B9"/>
    <w:rsid w:val="004E490D"/>
    <w:rsid w:val="004E4C57"/>
    <w:rsid w:val="004E4F46"/>
    <w:rsid w:val="004E5B66"/>
    <w:rsid w:val="004E5ED8"/>
    <w:rsid w:val="004E6506"/>
    <w:rsid w:val="004E6C5A"/>
    <w:rsid w:val="004E7BC0"/>
    <w:rsid w:val="004F0CDF"/>
    <w:rsid w:val="004F16F1"/>
    <w:rsid w:val="004F1B4A"/>
    <w:rsid w:val="004F20C7"/>
    <w:rsid w:val="004F2DC9"/>
    <w:rsid w:val="004F449C"/>
    <w:rsid w:val="004F4C1E"/>
    <w:rsid w:val="004F5408"/>
    <w:rsid w:val="004F639F"/>
    <w:rsid w:val="004F65AF"/>
    <w:rsid w:val="004F75D1"/>
    <w:rsid w:val="00500743"/>
    <w:rsid w:val="00500E7D"/>
    <w:rsid w:val="005018C0"/>
    <w:rsid w:val="00501CFB"/>
    <w:rsid w:val="00502BCB"/>
    <w:rsid w:val="00502F89"/>
    <w:rsid w:val="005030E0"/>
    <w:rsid w:val="00503BDF"/>
    <w:rsid w:val="00504212"/>
    <w:rsid w:val="005045D2"/>
    <w:rsid w:val="00505AE0"/>
    <w:rsid w:val="00505F5B"/>
    <w:rsid w:val="005064B9"/>
    <w:rsid w:val="00506589"/>
    <w:rsid w:val="0050731B"/>
    <w:rsid w:val="00507E21"/>
    <w:rsid w:val="00507E66"/>
    <w:rsid w:val="00510046"/>
    <w:rsid w:val="005107C4"/>
    <w:rsid w:val="005113E4"/>
    <w:rsid w:val="00511508"/>
    <w:rsid w:val="005115FD"/>
    <w:rsid w:val="00511983"/>
    <w:rsid w:val="005124C4"/>
    <w:rsid w:val="00512E53"/>
    <w:rsid w:val="0051348E"/>
    <w:rsid w:val="00513A4E"/>
    <w:rsid w:val="00513C0A"/>
    <w:rsid w:val="00514194"/>
    <w:rsid w:val="00514B3F"/>
    <w:rsid w:val="00514E6B"/>
    <w:rsid w:val="0051561A"/>
    <w:rsid w:val="005156D0"/>
    <w:rsid w:val="0051595A"/>
    <w:rsid w:val="005159BE"/>
    <w:rsid w:val="00515A4A"/>
    <w:rsid w:val="0051674B"/>
    <w:rsid w:val="00516E2C"/>
    <w:rsid w:val="00517E10"/>
    <w:rsid w:val="0052014C"/>
    <w:rsid w:val="0052175D"/>
    <w:rsid w:val="00522500"/>
    <w:rsid w:val="00522955"/>
    <w:rsid w:val="00522997"/>
    <w:rsid w:val="00522C26"/>
    <w:rsid w:val="00522CBC"/>
    <w:rsid w:val="005242F0"/>
    <w:rsid w:val="0052430C"/>
    <w:rsid w:val="00524375"/>
    <w:rsid w:val="00525330"/>
    <w:rsid w:val="0052648E"/>
    <w:rsid w:val="00526D52"/>
    <w:rsid w:val="00526E68"/>
    <w:rsid w:val="005276CD"/>
    <w:rsid w:val="00527D81"/>
    <w:rsid w:val="00530244"/>
    <w:rsid w:val="00530C58"/>
    <w:rsid w:val="00530E47"/>
    <w:rsid w:val="00531022"/>
    <w:rsid w:val="005318A8"/>
    <w:rsid w:val="00532356"/>
    <w:rsid w:val="00533B94"/>
    <w:rsid w:val="00533D94"/>
    <w:rsid w:val="0053472B"/>
    <w:rsid w:val="00534B4C"/>
    <w:rsid w:val="00535981"/>
    <w:rsid w:val="00535A75"/>
    <w:rsid w:val="00535F33"/>
    <w:rsid w:val="00535FD5"/>
    <w:rsid w:val="00536147"/>
    <w:rsid w:val="00537D6B"/>
    <w:rsid w:val="00540A58"/>
    <w:rsid w:val="005410C3"/>
    <w:rsid w:val="00541B15"/>
    <w:rsid w:val="0054221E"/>
    <w:rsid w:val="00542E2E"/>
    <w:rsid w:val="005432F5"/>
    <w:rsid w:val="005435BD"/>
    <w:rsid w:val="005442D0"/>
    <w:rsid w:val="00544639"/>
    <w:rsid w:val="005446DA"/>
    <w:rsid w:val="00544D24"/>
    <w:rsid w:val="00546082"/>
    <w:rsid w:val="005464BF"/>
    <w:rsid w:val="00546FD7"/>
    <w:rsid w:val="00547293"/>
    <w:rsid w:val="005503A4"/>
    <w:rsid w:val="00550DC0"/>
    <w:rsid w:val="00551211"/>
    <w:rsid w:val="0055220F"/>
    <w:rsid w:val="005526D3"/>
    <w:rsid w:val="00552AB9"/>
    <w:rsid w:val="00552F62"/>
    <w:rsid w:val="005535FF"/>
    <w:rsid w:val="00554073"/>
    <w:rsid w:val="00554A32"/>
    <w:rsid w:val="00554AFB"/>
    <w:rsid w:val="00554FA8"/>
    <w:rsid w:val="005559C9"/>
    <w:rsid w:val="00555AC5"/>
    <w:rsid w:val="00555D71"/>
    <w:rsid w:val="00556977"/>
    <w:rsid w:val="00556E70"/>
    <w:rsid w:val="005573A9"/>
    <w:rsid w:val="005600B3"/>
    <w:rsid w:val="005604F9"/>
    <w:rsid w:val="005623DF"/>
    <w:rsid w:val="005639CB"/>
    <w:rsid w:val="00563B1F"/>
    <w:rsid w:val="00563C44"/>
    <w:rsid w:val="00564B63"/>
    <w:rsid w:val="005661BF"/>
    <w:rsid w:val="005661C6"/>
    <w:rsid w:val="005661E5"/>
    <w:rsid w:val="0056688E"/>
    <w:rsid w:val="005669B5"/>
    <w:rsid w:val="00566A3B"/>
    <w:rsid w:val="005675C7"/>
    <w:rsid w:val="00570743"/>
    <w:rsid w:val="0057117C"/>
    <w:rsid w:val="005715C7"/>
    <w:rsid w:val="00573053"/>
    <w:rsid w:val="00573175"/>
    <w:rsid w:val="00573699"/>
    <w:rsid w:val="00573795"/>
    <w:rsid w:val="00575046"/>
    <w:rsid w:val="00575FE3"/>
    <w:rsid w:val="0057695C"/>
    <w:rsid w:val="00577AFD"/>
    <w:rsid w:val="00580093"/>
    <w:rsid w:val="00580AEE"/>
    <w:rsid w:val="00580C83"/>
    <w:rsid w:val="0058184A"/>
    <w:rsid w:val="0058186E"/>
    <w:rsid w:val="0058215F"/>
    <w:rsid w:val="00582E7E"/>
    <w:rsid w:val="005839CA"/>
    <w:rsid w:val="00583C10"/>
    <w:rsid w:val="00583F67"/>
    <w:rsid w:val="00584B6D"/>
    <w:rsid w:val="00584FEC"/>
    <w:rsid w:val="00585A5B"/>
    <w:rsid w:val="00585B35"/>
    <w:rsid w:val="00585D96"/>
    <w:rsid w:val="00585DBC"/>
    <w:rsid w:val="005902D9"/>
    <w:rsid w:val="0059055D"/>
    <w:rsid w:val="0059059E"/>
    <w:rsid w:val="0059095F"/>
    <w:rsid w:val="005910C6"/>
    <w:rsid w:val="0059119E"/>
    <w:rsid w:val="0059285D"/>
    <w:rsid w:val="00592CE8"/>
    <w:rsid w:val="005936B7"/>
    <w:rsid w:val="005A01B9"/>
    <w:rsid w:val="005A0551"/>
    <w:rsid w:val="005A0702"/>
    <w:rsid w:val="005A1533"/>
    <w:rsid w:val="005A1EAF"/>
    <w:rsid w:val="005A28DD"/>
    <w:rsid w:val="005A2D2C"/>
    <w:rsid w:val="005A4023"/>
    <w:rsid w:val="005A4FA8"/>
    <w:rsid w:val="005A531A"/>
    <w:rsid w:val="005A5A34"/>
    <w:rsid w:val="005A5BF9"/>
    <w:rsid w:val="005A5F16"/>
    <w:rsid w:val="005A61D9"/>
    <w:rsid w:val="005A7439"/>
    <w:rsid w:val="005A7891"/>
    <w:rsid w:val="005B1847"/>
    <w:rsid w:val="005B1ADB"/>
    <w:rsid w:val="005B2A43"/>
    <w:rsid w:val="005B2C7D"/>
    <w:rsid w:val="005B3E7B"/>
    <w:rsid w:val="005B3F22"/>
    <w:rsid w:val="005B4FB5"/>
    <w:rsid w:val="005B7435"/>
    <w:rsid w:val="005B74E8"/>
    <w:rsid w:val="005B764C"/>
    <w:rsid w:val="005C05F3"/>
    <w:rsid w:val="005C0E47"/>
    <w:rsid w:val="005C1593"/>
    <w:rsid w:val="005C1C64"/>
    <w:rsid w:val="005C1C8B"/>
    <w:rsid w:val="005C421A"/>
    <w:rsid w:val="005C5540"/>
    <w:rsid w:val="005C55CC"/>
    <w:rsid w:val="005D03B6"/>
    <w:rsid w:val="005D11CE"/>
    <w:rsid w:val="005D17A3"/>
    <w:rsid w:val="005D219C"/>
    <w:rsid w:val="005D24AF"/>
    <w:rsid w:val="005D3362"/>
    <w:rsid w:val="005D3774"/>
    <w:rsid w:val="005D3A8D"/>
    <w:rsid w:val="005D3E6F"/>
    <w:rsid w:val="005D40EF"/>
    <w:rsid w:val="005D56A5"/>
    <w:rsid w:val="005D58FD"/>
    <w:rsid w:val="005D5A7E"/>
    <w:rsid w:val="005D5B0C"/>
    <w:rsid w:val="005D7E84"/>
    <w:rsid w:val="005E017C"/>
    <w:rsid w:val="005E019E"/>
    <w:rsid w:val="005E1983"/>
    <w:rsid w:val="005E1C8D"/>
    <w:rsid w:val="005E2C44"/>
    <w:rsid w:val="005E366C"/>
    <w:rsid w:val="005E3B7E"/>
    <w:rsid w:val="005E4222"/>
    <w:rsid w:val="005E5750"/>
    <w:rsid w:val="005E5DC3"/>
    <w:rsid w:val="005E6246"/>
    <w:rsid w:val="005E747D"/>
    <w:rsid w:val="005E7BEE"/>
    <w:rsid w:val="005F1A33"/>
    <w:rsid w:val="005F2196"/>
    <w:rsid w:val="005F31CA"/>
    <w:rsid w:val="005F4D7A"/>
    <w:rsid w:val="005F4DC1"/>
    <w:rsid w:val="005F4EDA"/>
    <w:rsid w:val="005F7050"/>
    <w:rsid w:val="005F74A5"/>
    <w:rsid w:val="00600248"/>
    <w:rsid w:val="00600BB3"/>
    <w:rsid w:val="00601DAD"/>
    <w:rsid w:val="006027A2"/>
    <w:rsid w:val="00604713"/>
    <w:rsid w:val="00604941"/>
    <w:rsid w:val="00604E08"/>
    <w:rsid w:val="00605E50"/>
    <w:rsid w:val="00605EB7"/>
    <w:rsid w:val="0060607F"/>
    <w:rsid w:val="00606943"/>
    <w:rsid w:val="00607616"/>
    <w:rsid w:val="00610075"/>
    <w:rsid w:val="00610B4B"/>
    <w:rsid w:val="00610F94"/>
    <w:rsid w:val="006113ED"/>
    <w:rsid w:val="006117AF"/>
    <w:rsid w:val="006127B9"/>
    <w:rsid w:val="00612974"/>
    <w:rsid w:val="00613191"/>
    <w:rsid w:val="00613DB8"/>
    <w:rsid w:val="00613E3F"/>
    <w:rsid w:val="00615A0F"/>
    <w:rsid w:val="0061621C"/>
    <w:rsid w:val="006170D8"/>
    <w:rsid w:val="0061771B"/>
    <w:rsid w:val="006200FA"/>
    <w:rsid w:val="00620260"/>
    <w:rsid w:val="00620607"/>
    <w:rsid w:val="00620CDC"/>
    <w:rsid w:val="00621710"/>
    <w:rsid w:val="006225ED"/>
    <w:rsid w:val="0062262B"/>
    <w:rsid w:val="006230D3"/>
    <w:rsid w:val="00624AA4"/>
    <w:rsid w:val="006259C4"/>
    <w:rsid w:val="0062685D"/>
    <w:rsid w:val="0062764E"/>
    <w:rsid w:val="00630A3F"/>
    <w:rsid w:val="0063123B"/>
    <w:rsid w:val="00631259"/>
    <w:rsid w:val="00632621"/>
    <w:rsid w:val="00632AC3"/>
    <w:rsid w:val="00632B8D"/>
    <w:rsid w:val="00632D04"/>
    <w:rsid w:val="006331FE"/>
    <w:rsid w:val="00634C72"/>
    <w:rsid w:val="00634F94"/>
    <w:rsid w:val="00635F93"/>
    <w:rsid w:val="00636346"/>
    <w:rsid w:val="00636406"/>
    <w:rsid w:val="006366A3"/>
    <w:rsid w:val="00640500"/>
    <w:rsid w:val="00640802"/>
    <w:rsid w:val="00640A0C"/>
    <w:rsid w:val="006416C8"/>
    <w:rsid w:val="00641964"/>
    <w:rsid w:val="006427FD"/>
    <w:rsid w:val="00642903"/>
    <w:rsid w:val="006433D8"/>
    <w:rsid w:val="00643669"/>
    <w:rsid w:val="0064404D"/>
    <w:rsid w:val="006442BA"/>
    <w:rsid w:val="00645A87"/>
    <w:rsid w:val="00645D2A"/>
    <w:rsid w:val="0064622E"/>
    <w:rsid w:val="00646408"/>
    <w:rsid w:val="00647648"/>
    <w:rsid w:val="00650792"/>
    <w:rsid w:val="006526EC"/>
    <w:rsid w:val="006529BC"/>
    <w:rsid w:val="006534EF"/>
    <w:rsid w:val="0065372F"/>
    <w:rsid w:val="00654A31"/>
    <w:rsid w:val="00654BC8"/>
    <w:rsid w:val="00655800"/>
    <w:rsid w:val="00655C38"/>
    <w:rsid w:val="00656AB5"/>
    <w:rsid w:val="00657551"/>
    <w:rsid w:val="00660A1A"/>
    <w:rsid w:val="00660F61"/>
    <w:rsid w:val="00661029"/>
    <w:rsid w:val="00661254"/>
    <w:rsid w:val="00661A27"/>
    <w:rsid w:val="00661C4F"/>
    <w:rsid w:val="00662166"/>
    <w:rsid w:val="00662727"/>
    <w:rsid w:val="006630C0"/>
    <w:rsid w:val="0066341E"/>
    <w:rsid w:val="006637BB"/>
    <w:rsid w:val="00663881"/>
    <w:rsid w:val="00663C4B"/>
    <w:rsid w:val="00664BE2"/>
    <w:rsid w:val="00664E88"/>
    <w:rsid w:val="00664F3E"/>
    <w:rsid w:val="00666105"/>
    <w:rsid w:val="006662F7"/>
    <w:rsid w:val="00666498"/>
    <w:rsid w:val="006665ED"/>
    <w:rsid w:val="0066669A"/>
    <w:rsid w:val="00666C40"/>
    <w:rsid w:val="006673DE"/>
    <w:rsid w:val="00667709"/>
    <w:rsid w:val="00667BAC"/>
    <w:rsid w:val="00667F6C"/>
    <w:rsid w:val="00671621"/>
    <w:rsid w:val="0067187C"/>
    <w:rsid w:val="00672048"/>
    <w:rsid w:val="00672A16"/>
    <w:rsid w:val="00672D1D"/>
    <w:rsid w:val="00673481"/>
    <w:rsid w:val="00673ACD"/>
    <w:rsid w:val="00673C06"/>
    <w:rsid w:val="00674966"/>
    <w:rsid w:val="006749D0"/>
    <w:rsid w:val="00674B2D"/>
    <w:rsid w:val="00675382"/>
    <w:rsid w:val="0067542A"/>
    <w:rsid w:val="006755C3"/>
    <w:rsid w:val="0068026F"/>
    <w:rsid w:val="00680411"/>
    <w:rsid w:val="00680656"/>
    <w:rsid w:val="006820A1"/>
    <w:rsid w:val="00683B38"/>
    <w:rsid w:val="00683D8E"/>
    <w:rsid w:val="0068462D"/>
    <w:rsid w:val="00684DB6"/>
    <w:rsid w:val="00685C93"/>
    <w:rsid w:val="00685CFE"/>
    <w:rsid w:val="00687F85"/>
    <w:rsid w:val="00690066"/>
    <w:rsid w:val="00691AFB"/>
    <w:rsid w:val="00692651"/>
    <w:rsid w:val="00694919"/>
    <w:rsid w:val="00695405"/>
    <w:rsid w:val="0069565A"/>
    <w:rsid w:val="00695E98"/>
    <w:rsid w:val="00696BF7"/>
    <w:rsid w:val="0069712F"/>
    <w:rsid w:val="006A09D0"/>
    <w:rsid w:val="006A130D"/>
    <w:rsid w:val="006A190E"/>
    <w:rsid w:val="006A1EF2"/>
    <w:rsid w:val="006A222D"/>
    <w:rsid w:val="006A348B"/>
    <w:rsid w:val="006A51DA"/>
    <w:rsid w:val="006A5AA1"/>
    <w:rsid w:val="006A5C16"/>
    <w:rsid w:val="006A5E24"/>
    <w:rsid w:val="006A6C9E"/>
    <w:rsid w:val="006A6EBF"/>
    <w:rsid w:val="006A70D2"/>
    <w:rsid w:val="006B008E"/>
    <w:rsid w:val="006B010F"/>
    <w:rsid w:val="006B0C99"/>
    <w:rsid w:val="006B1060"/>
    <w:rsid w:val="006B1091"/>
    <w:rsid w:val="006B1846"/>
    <w:rsid w:val="006B2DF5"/>
    <w:rsid w:val="006B36F3"/>
    <w:rsid w:val="006B38F6"/>
    <w:rsid w:val="006B4427"/>
    <w:rsid w:val="006B4D6E"/>
    <w:rsid w:val="006B5998"/>
    <w:rsid w:val="006B5B1C"/>
    <w:rsid w:val="006B672C"/>
    <w:rsid w:val="006B72BF"/>
    <w:rsid w:val="006C0C56"/>
    <w:rsid w:val="006C0DFC"/>
    <w:rsid w:val="006C152B"/>
    <w:rsid w:val="006C1821"/>
    <w:rsid w:val="006C1B24"/>
    <w:rsid w:val="006C2598"/>
    <w:rsid w:val="006C2B6A"/>
    <w:rsid w:val="006C443C"/>
    <w:rsid w:val="006C4960"/>
    <w:rsid w:val="006C5427"/>
    <w:rsid w:val="006C549F"/>
    <w:rsid w:val="006C5539"/>
    <w:rsid w:val="006C5945"/>
    <w:rsid w:val="006C5B96"/>
    <w:rsid w:val="006C6220"/>
    <w:rsid w:val="006C6691"/>
    <w:rsid w:val="006C6F4D"/>
    <w:rsid w:val="006C6FAE"/>
    <w:rsid w:val="006C74D5"/>
    <w:rsid w:val="006C7604"/>
    <w:rsid w:val="006D078A"/>
    <w:rsid w:val="006D15F6"/>
    <w:rsid w:val="006D2263"/>
    <w:rsid w:val="006D3751"/>
    <w:rsid w:val="006D42D6"/>
    <w:rsid w:val="006D5800"/>
    <w:rsid w:val="006D5D46"/>
    <w:rsid w:val="006D61A9"/>
    <w:rsid w:val="006D7297"/>
    <w:rsid w:val="006D7D37"/>
    <w:rsid w:val="006D7E20"/>
    <w:rsid w:val="006E120C"/>
    <w:rsid w:val="006E2B00"/>
    <w:rsid w:val="006E2D80"/>
    <w:rsid w:val="006E2D95"/>
    <w:rsid w:val="006E2FDE"/>
    <w:rsid w:val="006E340D"/>
    <w:rsid w:val="006E36C3"/>
    <w:rsid w:val="006E42A4"/>
    <w:rsid w:val="006E459B"/>
    <w:rsid w:val="006E51A6"/>
    <w:rsid w:val="006E538D"/>
    <w:rsid w:val="006E563E"/>
    <w:rsid w:val="006E5BF2"/>
    <w:rsid w:val="006E5DF4"/>
    <w:rsid w:val="006E6AF2"/>
    <w:rsid w:val="006E7882"/>
    <w:rsid w:val="006E7DC0"/>
    <w:rsid w:val="006F00FF"/>
    <w:rsid w:val="006F09E0"/>
    <w:rsid w:val="006F1B12"/>
    <w:rsid w:val="006F279F"/>
    <w:rsid w:val="006F3330"/>
    <w:rsid w:val="006F3406"/>
    <w:rsid w:val="006F4299"/>
    <w:rsid w:val="006F4468"/>
    <w:rsid w:val="006F542A"/>
    <w:rsid w:val="006F575D"/>
    <w:rsid w:val="006F6165"/>
    <w:rsid w:val="006F6B24"/>
    <w:rsid w:val="006F6B9F"/>
    <w:rsid w:val="006F723F"/>
    <w:rsid w:val="006F76A2"/>
    <w:rsid w:val="006F7EA8"/>
    <w:rsid w:val="0070028C"/>
    <w:rsid w:val="00701821"/>
    <w:rsid w:val="00701BA2"/>
    <w:rsid w:val="0070309A"/>
    <w:rsid w:val="00703343"/>
    <w:rsid w:val="007039D4"/>
    <w:rsid w:val="007043BF"/>
    <w:rsid w:val="00704C1C"/>
    <w:rsid w:val="00706F3C"/>
    <w:rsid w:val="0070722C"/>
    <w:rsid w:val="00707D0A"/>
    <w:rsid w:val="00707DAE"/>
    <w:rsid w:val="007135BA"/>
    <w:rsid w:val="00713F3B"/>
    <w:rsid w:val="007155E1"/>
    <w:rsid w:val="007159D0"/>
    <w:rsid w:val="00715AD6"/>
    <w:rsid w:val="00715C77"/>
    <w:rsid w:val="007163A2"/>
    <w:rsid w:val="007165F2"/>
    <w:rsid w:val="007175AA"/>
    <w:rsid w:val="007177A9"/>
    <w:rsid w:val="007200E1"/>
    <w:rsid w:val="007203A7"/>
    <w:rsid w:val="00720DB9"/>
    <w:rsid w:val="00721041"/>
    <w:rsid w:val="0072132F"/>
    <w:rsid w:val="00722A64"/>
    <w:rsid w:val="00722E68"/>
    <w:rsid w:val="0072308D"/>
    <w:rsid w:val="0072340A"/>
    <w:rsid w:val="00723B34"/>
    <w:rsid w:val="00723D84"/>
    <w:rsid w:val="00724625"/>
    <w:rsid w:val="0072488E"/>
    <w:rsid w:val="00725731"/>
    <w:rsid w:val="00730DB4"/>
    <w:rsid w:val="00730E85"/>
    <w:rsid w:val="00730F78"/>
    <w:rsid w:val="00731772"/>
    <w:rsid w:val="00732D5A"/>
    <w:rsid w:val="0073300B"/>
    <w:rsid w:val="0073347A"/>
    <w:rsid w:val="00733580"/>
    <w:rsid w:val="0073365F"/>
    <w:rsid w:val="00733F99"/>
    <w:rsid w:val="00734708"/>
    <w:rsid w:val="00734848"/>
    <w:rsid w:val="00735F8F"/>
    <w:rsid w:val="00736494"/>
    <w:rsid w:val="007366C3"/>
    <w:rsid w:val="007377B0"/>
    <w:rsid w:val="00740B08"/>
    <w:rsid w:val="00740F05"/>
    <w:rsid w:val="00741065"/>
    <w:rsid w:val="00742299"/>
    <w:rsid w:val="007423F2"/>
    <w:rsid w:val="007426CD"/>
    <w:rsid w:val="0074293F"/>
    <w:rsid w:val="00742BC6"/>
    <w:rsid w:val="00742FD6"/>
    <w:rsid w:val="007433CA"/>
    <w:rsid w:val="007433CE"/>
    <w:rsid w:val="0074354A"/>
    <w:rsid w:val="0074508E"/>
    <w:rsid w:val="0074548C"/>
    <w:rsid w:val="00746CFD"/>
    <w:rsid w:val="00746FD3"/>
    <w:rsid w:val="00747466"/>
    <w:rsid w:val="007474F0"/>
    <w:rsid w:val="0074791F"/>
    <w:rsid w:val="00750110"/>
    <w:rsid w:val="00751382"/>
    <w:rsid w:val="00751408"/>
    <w:rsid w:val="00751C42"/>
    <w:rsid w:val="00753747"/>
    <w:rsid w:val="00753DF1"/>
    <w:rsid w:val="00754504"/>
    <w:rsid w:val="007574BD"/>
    <w:rsid w:val="00757A39"/>
    <w:rsid w:val="00757BEF"/>
    <w:rsid w:val="00760483"/>
    <w:rsid w:val="00760AD5"/>
    <w:rsid w:val="007619AC"/>
    <w:rsid w:val="00761B80"/>
    <w:rsid w:val="00762005"/>
    <w:rsid w:val="00762F95"/>
    <w:rsid w:val="007631AD"/>
    <w:rsid w:val="0076355A"/>
    <w:rsid w:val="0076385B"/>
    <w:rsid w:val="00763F94"/>
    <w:rsid w:val="00764EF5"/>
    <w:rsid w:val="00764F8B"/>
    <w:rsid w:val="00765C71"/>
    <w:rsid w:val="007670C8"/>
    <w:rsid w:val="007676C3"/>
    <w:rsid w:val="00767872"/>
    <w:rsid w:val="00767D92"/>
    <w:rsid w:val="00767EFC"/>
    <w:rsid w:val="0077156F"/>
    <w:rsid w:val="00772A31"/>
    <w:rsid w:val="0077327C"/>
    <w:rsid w:val="007732E7"/>
    <w:rsid w:val="00773349"/>
    <w:rsid w:val="00773522"/>
    <w:rsid w:val="007738D0"/>
    <w:rsid w:val="00773AE2"/>
    <w:rsid w:val="0077552F"/>
    <w:rsid w:val="00775874"/>
    <w:rsid w:val="00776F4F"/>
    <w:rsid w:val="0077738F"/>
    <w:rsid w:val="007802BE"/>
    <w:rsid w:val="00781E9E"/>
    <w:rsid w:val="007822A2"/>
    <w:rsid w:val="00782372"/>
    <w:rsid w:val="00782747"/>
    <w:rsid w:val="00782A2C"/>
    <w:rsid w:val="00783141"/>
    <w:rsid w:val="00783396"/>
    <w:rsid w:val="007843E0"/>
    <w:rsid w:val="007851A3"/>
    <w:rsid w:val="00785536"/>
    <w:rsid w:val="0078589A"/>
    <w:rsid w:val="00785E88"/>
    <w:rsid w:val="00785EB9"/>
    <w:rsid w:val="007862C6"/>
    <w:rsid w:val="00786F66"/>
    <w:rsid w:val="00787907"/>
    <w:rsid w:val="00790656"/>
    <w:rsid w:val="00790E2C"/>
    <w:rsid w:val="00792A7F"/>
    <w:rsid w:val="007937F9"/>
    <w:rsid w:val="00793A89"/>
    <w:rsid w:val="00794D54"/>
    <w:rsid w:val="0079685C"/>
    <w:rsid w:val="00796DF3"/>
    <w:rsid w:val="00797B09"/>
    <w:rsid w:val="007A00F5"/>
    <w:rsid w:val="007A09FF"/>
    <w:rsid w:val="007A0B84"/>
    <w:rsid w:val="007A0C55"/>
    <w:rsid w:val="007A12AE"/>
    <w:rsid w:val="007A1748"/>
    <w:rsid w:val="007A2361"/>
    <w:rsid w:val="007A2699"/>
    <w:rsid w:val="007A2889"/>
    <w:rsid w:val="007A2E20"/>
    <w:rsid w:val="007A35E9"/>
    <w:rsid w:val="007A3639"/>
    <w:rsid w:val="007A502F"/>
    <w:rsid w:val="007A5C1D"/>
    <w:rsid w:val="007A5CC9"/>
    <w:rsid w:val="007A6324"/>
    <w:rsid w:val="007A6ADB"/>
    <w:rsid w:val="007A70EB"/>
    <w:rsid w:val="007A7A53"/>
    <w:rsid w:val="007A7C5F"/>
    <w:rsid w:val="007A7E25"/>
    <w:rsid w:val="007B064B"/>
    <w:rsid w:val="007B0EDE"/>
    <w:rsid w:val="007B11A6"/>
    <w:rsid w:val="007B16F3"/>
    <w:rsid w:val="007B1FCD"/>
    <w:rsid w:val="007B22B4"/>
    <w:rsid w:val="007B3202"/>
    <w:rsid w:val="007B3998"/>
    <w:rsid w:val="007B46D9"/>
    <w:rsid w:val="007B488D"/>
    <w:rsid w:val="007B61BE"/>
    <w:rsid w:val="007B6273"/>
    <w:rsid w:val="007B67A6"/>
    <w:rsid w:val="007B681D"/>
    <w:rsid w:val="007B682B"/>
    <w:rsid w:val="007B7E97"/>
    <w:rsid w:val="007C298F"/>
    <w:rsid w:val="007C2EDD"/>
    <w:rsid w:val="007C2F1D"/>
    <w:rsid w:val="007C44FA"/>
    <w:rsid w:val="007C5DDC"/>
    <w:rsid w:val="007C5F58"/>
    <w:rsid w:val="007C6991"/>
    <w:rsid w:val="007D047B"/>
    <w:rsid w:val="007D0792"/>
    <w:rsid w:val="007D0C67"/>
    <w:rsid w:val="007D148F"/>
    <w:rsid w:val="007D1FC9"/>
    <w:rsid w:val="007D2318"/>
    <w:rsid w:val="007D389A"/>
    <w:rsid w:val="007D4FE3"/>
    <w:rsid w:val="007D5089"/>
    <w:rsid w:val="007D58ED"/>
    <w:rsid w:val="007D5F4F"/>
    <w:rsid w:val="007D5FDA"/>
    <w:rsid w:val="007D6630"/>
    <w:rsid w:val="007D755F"/>
    <w:rsid w:val="007D7B35"/>
    <w:rsid w:val="007E0726"/>
    <w:rsid w:val="007E0DEE"/>
    <w:rsid w:val="007E1811"/>
    <w:rsid w:val="007E1F99"/>
    <w:rsid w:val="007E294B"/>
    <w:rsid w:val="007E3233"/>
    <w:rsid w:val="007E3FAC"/>
    <w:rsid w:val="007E57BA"/>
    <w:rsid w:val="007E5D32"/>
    <w:rsid w:val="007E60DE"/>
    <w:rsid w:val="007E733A"/>
    <w:rsid w:val="007E7AA4"/>
    <w:rsid w:val="007F0632"/>
    <w:rsid w:val="007F0698"/>
    <w:rsid w:val="007F14EF"/>
    <w:rsid w:val="007F1EB0"/>
    <w:rsid w:val="007F22E9"/>
    <w:rsid w:val="007F324E"/>
    <w:rsid w:val="007F36EF"/>
    <w:rsid w:val="007F3796"/>
    <w:rsid w:val="007F3935"/>
    <w:rsid w:val="007F4CFA"/>
    <w:rsid w:val="007F5001"/>
    <w:rsid w:val="007F5EBA"/>
    <w:rsid w:val="007F6864"/>
    <w:rsid w:val="007F794A"/>
    <w:rsid w:val="007F7CF6"/>
    <w:rsid w:val="0080037B"/>
    <w:rsid w:val="00801108"/>
    <w:rsid w:val="008014C2"/>
    <w:rsid w:val="008016C0"/>
    <w:rsid w:val="00802280"/>
    <w:rsid w:val="0080240A"/>
    <w:rsid w:val="00802ADC"/>
    <w:rsid w:val="00802EA0"/>
    <w:rsid w:val="008033CE"/>
    <w:rsid w:val="0080555B"/>
    <w:rsid w:val="0080578D"/>
    <w:rsid w:val="00806129"/>
    <w:rsid w:val="00806524"/>
    <w:rsid w:val="00806954"/>
    <w:rsid w:val="008072BF"/>
    <w:rsid w:val="00807FDC"/>
    <w:rsid w:val="0081005C"/>
    <w:rsid w:val="0081009F"/>
    <w:rsid w:val="00810129"/>
    <w:rsid w:val="00810538"/>
    <w:rsid w:val="00810A5E"/>
    <w:rsid w:val="00810ED6"/>
    <w:rsid w:val="00810ED8"/>
    <w:rsid w:val="00811AFB"/>
    <w:rsid w:val="00811F23"/>
    <w:rsid w:val="008120CD"/>
    <w:rsid w:val="008128E0"/>
    <w:rsid w:val="00813001"/>
    <w:rsid w:val="008132FD"/>
    <w:rsid w:val="0081441D"/>
    <w:rsid w:val="00814555"/>
    <w:rsid w:val="008145C9"/>
    <w:rsid w:val="0081491E"/>
    <w:rsid w:val="00815311"/>
    <w:rsid w:val="00815B7E"/>
    <w:rsid w:val="0081639B"/>
    <w:rsid w:val="00816428"/>
    <w:rsid w:val="008178C1"/>
    <w:rsid w:val="00817E0D"/>
    <w:rsid w:val="00817EAA"/>
    <w:rsid w:val="00817FB4"/>
    <w:rsid w:val="00820527"/>
    <w:rsid w:val="00821C49"/>
    <w:rsid w:val="0082213B"/>
    <w:rsid w:val="008230CC"/>
    <w:rsid w:val="008238C4"/>
    <w:rsid w:val="00824382"/>
    <w:rsid w:val="00825A66"/>
    <w:rsid w:val="00825F91"/>
    <w:rsid w:val="0082699F"/>
    <w:rsid w:val="00826C7C"/>
    <w:rsid w:val="00827A9F"/>
    <w:rsid w:val="00827BCF"/>
    <w:rsid w:val="00827C8D"/>
    <w:rsid w:val="00830980"/>
    <w:rsid w:val="00830E86"/>
    <w:rsid w:val="0083238B"/>
    <w:rsid w:val="00833E2F"/>
    <w:rsid w:val="0083778E"/>
    <w:rsid w:val="008379EC"/>
    <w:rsid w:val="00837B6B"/>
    <w:rsid w:val="00841045"/>
    <w:rsid w:val="00841B6B"/>
    <w:rsid w:val="00842574"/>
    <w:rsid w:val="008437B0"/>
    <w:rsid w:val="008440C1"/>
    <w:rsid w:val="00845449"/>
    <w:rsid w:val="00845AA7"/>
    <w:rsid w:val="00845BBE"/>
    <w:rsid w:val="008475CF"/>
    <w:rsid w:val="008475E0"/>
    <w:rsid w:val="00847D70"/>
    <w:rsid w:val="00847F9E"/>
    <w:rsid w:val="0085148F"/>
    <w:rsid w:val="0085191D"/>
    <w:rsid w:val="00851984"/>
    <w:rsid w:val="0085222B"/>
    <w:rsid w:val="008532B8"/>
    <w:rsid w:val="0085492F"/>
    <w:rsid w:val="00855C12"/>
    <w:rsid w:val="0085644B"/>
    <w:rsid w:val="008564E5"/>
    <w:rsid w:val="0085705D"/>
    <w:rsid w:val="008574EE"/>
    <w:rsid w:val="008605F5"/>
    <w:rsid w:val="00860B88"/>
    <w:rsid w:val="00860D7E"/>
    <w:rsid w:val="00860EE6"/>
    <w:rsid w:val="00860F2B"/>
    <w:rsid w:val="00862080"/>
    <w:rsid w:val="008622F6"/>
    <w:rsid w:val="00863458"/>
    <w:rsid w:val="008636D1"/>
    <w:rsid w:val="00863AEF"/>
    <w:rsid w:val="00864F22"/>
    <w:rsid w:val="00865D6A"/>
    <w:rsid w:val="00866583"/>
    <w:rsid w:val="0086698C"/>
    <w:rsid w:val="00866B6E"/>
    <w:rsid w:val="0086780E"/>
    <w:rsid w:val="00867848"/>
    <w:rsid w:val="00867E80"/>
    <w:rsid w:val="00870343"/>
    <w:rsid w:val="00870F4F"/>
    <w:rsid w:val="0087199F"/>
    <w:rsid w:val="00872E7C"/>
    <w:rsid w:val="00873215"/>
    <w:rsid w:val="00874B8C"/>
    <w:rsid w:val="00874CC6"/>
    <w:rsid w:val="00874DDC"/>
    <w:rsid w:val="0087529A"/>
    <w:rsid w:val="0087592B"/>
    <w:rsid w:val="008761D5"/>
    <w:rsid w:val="00876D8D"/>
    <w:rsid w:val="0087703E"/>
    <w:rsid w:val="00880BB0"/>
    <w:rsid w:val="0088190C"/>
    <w:rsid w:val="00881E88"/>
    <w:rsid w:val="00883A62"/>
    <w:rsid w:val="00883B5F"/>
    <w:rsid w:val="00884018"/>
    <w:rsid w:val="00884393"/>
    <w:rsid w:val="00884523"/>
    <w:rsid w:val="00885169"/>
    <w:rsid w:val="008859CA"/>
    <w:rsid w:val="00885E06"/>
    <w:rsid w:val="00886016"/>
    <w:rsid w:val="008869E3"/>
    <w:rsid w:val="00886A64"/>
    <w:rsid w:val="00886D40"/>
    <w:rsid w:val="00887088"/>
    <w:rsid w:val="0089034B"/>
    <w:rsid w:val="0089154D"/>
    <w:rsid w:val="00891766"/>
    <w:rsid w:val="00892A9E"/>
    <w:rsid w:val="00892ADB"/>
    <w:rsid w:val="00892AFD"/>
    <w:rsid w:val="00892EF1"/>
    <w:rsid w:val="00893862"/>
    <w:rsid w:val="00893B85"/>
    <w:rsid w:val="00893EB6"/>
    <w:rsid w:val="0089551F"/>
    <w:rsid w:val="0089563D"/>
    <w:rsid w:val="00895CF6"/>
    <w:rsid w:val="008A0DFB"/>
    <w:rsid w:val="008A1F9A"/>
    <w:rsid w:val="008A21D5"/>
    <w:rsid w:val="008A2927"/>
    <w:rsid w:val="008A381F"/>
    <w:rsid w:val="008A3B4C"/>
    <w:rsid w:val="008A443E"/>
    <w:rsid w:val="008A46AE"/>
    <w:rsid w:val="008A47DA"/>
    <w:rsid w:val="008A5427"/>
    <w:rsid w:val="008A5657"/>
    <w:rsid w:val="008A72AC"/>
    <w:rsid w:val="008A7787"/>
    <w:rsid w:val="008B0388"/>
    <w:rsid w:val="008B065F"/>
    <w:rsid w:val="008B0C23"/>
    <w:rsid w:val="008B1035"/>
    <w:rsid w:val="008B2D68"/>
    <w:rsid w:val="008B4218"/>
    <w:rsid w:val="008B4367"/>
    <w:rsid w:val="008B43F6"/>
    <w:rsid w:val="008B4D10"/>
    <w:rsid w:val="008B4E17"/>
    <w:rsid w:val="008B501B"/>
    <w:rsid w:val="008B5574"/>
    <w:rsid w:val="008B610F"/>
    <w:rsid w:val="008B67F5"/>
    <w:rsid w:val="008B6B3F"/>
    <w:rsid w:val="008B6C9A"/>
    <w:rsid w:val="008B6E6E"/>
    <w:rsid w:val="008B72D2"/>
    <w:rsid w:val="008B7807"/>
    <w:rsid w:val="008C019A"/>
    <w:rsid w:val="008C0E1A"/>
    <w:rsid w:val="008C21E7"/>
    <w:rsid w:val="008C336B"/>
    <w:rsid w:val="008C3732"/>
    <w:rsid w:val="008C41B0"/>
    <w:rsid w:val="008C4222"/>
    <w:rsid w:val="008C44A1"/>
    <w:rsid w:val="008C4851"/>
    <w:rsid w:val="008C5842"/>
    <w:rsid w:val="008C6B12"/>
    <w:rsid w:val="008D2854"/>
    <w:rsid w:val="008D361E"/>
    <w:rsid w:val="008D362B"/>
    <w:rsid w:val="008D5188"/>
    <w:rsid w:val="008D5FB5"/>
    <w:rsid w:val="008D68CB"/>
    <w:rsid w:val="008D7CD3"/>
    <w:rsid w:val="008E01C0"/>
    <w:rsid w:val="008E05AF"/>
    <w:rsid w:val="008E0B12"/>
    <w:rsid w:val="008E1829"/>
    <w:rsid w:val="008E1C28"/>
    <w:rsid w:val="008E22F0"/>
    <w:rsid w:val="008E2CE3"/>
    <w:rsid w:val="008E2D04"/>
    <w:rsid w:val="008E4520"/>
    <w:rsid w:val="008E6535"/>
    <w:rsid w:val="008E6C93"/>
    <w:rsid w:val="008E7495"/>
    <w:rsid w:val="008E753B"/>
    <w:rsid w:val="008F05E3"/>
    <w:rsid w:val="008F0F8E"/>
    <w:rsid w:val="008F1893"/>
    <w:rsid w:val="008F20ED"/>
    <w:rsid w:val="008F22EB"/>
    <w:rsid w:val="008F2479"/>
    <w:rsid w:val="008F32A1"/>
    <w:rsid w:val="008F41FB"/>
    <w:rsid w:val="008F4399"/>
    <w:rsid w:val="008F5386"/>
    <w:rsid w:val="008F591C"/>
    <w:rsid w:val="008F5B6A"/>
    <w:rsid w:val="008F5E69"/>
    <w:rsid w:val="008F668C"/>
    <w:rsid w:val="008F6907"/>
    <w:rsid w:val="008F6BE7"/>
    <w:rsid w:val="008F70D8"/>
    <w:rsid w:val="00900029"/>
    <w:rsid w:val="009009A4"/>
    <w:rsid w:val="00900A6B"/>
    <w:rsid w:val="00900FE2"/>
    <w:rsid w:val="00901072"/>
    <w:rsid w:val="00901A97"/>
    <w:rsid w:val="0090300A"/>
    <w:rsid w:val="00903FE7"/>
    <w:rsid w:val="00904034"/>
    <w:rsid w:val="00904F29"/>
    <w:rsid w:val="00904F5D"/>
    <w:rsid w:val="009050D8"/>
    <w:rsid w:val="00905B2E"/>
    <w:rsid w:val="00906D6D"/>
    <w:rsid w:val="009076B6"/>
    <w:rsid w:val="009077C5"/>
    <w:rsid w:val="00910177"/>
    <w:rsid w:val="009117FE"/>
    <w:rsid w:val="00911884"/>
    <w:rsid w:val="00912432"/>
    <w:rsid w:val="009152F0"/>
    <w:rsid w:val="009153A1"/>
    <w:rsid w:val="0091581D"/>
    <w:rsid w:val="009158CA"/>
    <w:rsid w:val="00915E37"/>
    <w:rsid w:val="00916429"/>
    <w:rsid w:val="0091711E"/>
    <w:rsid w:val="00920AD4"/>
    <w:rsid w:val="00921D48"/>
    <w:rsid w:val="00921D4B"/>
    <w:rsid w:val="00922844"/>
    <w:rsid w:val="00923F43"/>
    <w:rsid w:val="00924847"/>
    <w:rsid w:val="00925C36"/>
    <w:rsid w:val="0092611B"/>
    <w:rsid w:val="00926292"/>
    <w:rsid w:val="0092650E"/>
    <w:rsid w:val="00926AAD"/>
    <w:rsid w:val="00927A26"/>
    <w:rsid w:val="0093020D"/>
    <w:rsid w:val="00930758"/>
    <w:rsid w:val="00931005"/>
    <w:rsid w:val="00931551"/>
    <w:rsid w:val="009321F6"/>
    <w:rsid w:val="00932BA5"/>
    <w:rsid w:val="00932F8A"/>
    <w:rsid w:val="00933BFA"/>
    <w:rsid w:val="009340BD"/>
    <w:rsid w:val="00934C01"/>
    <w:rsid w:val="00934EF8"/>
    <w:rsid w:val="0093659D"/>
    <w:rsid w:val="0093682A"/>
    <w:rsid w:val="00937627"/>
    <w:rsid w:val="00937F43"/>
    <w:rsid w:val="00940A94"/>
    <w:rsid w:val="00940B7F"/>
    <w:rsid w:val="009419C7"/>
    <w:rsid w:val="00941EA3"/>
    <w:rsid w:val="0094210C"/>
    <w:rsid w:val="0094296C"/>
    <w:rsid w:val="009436B0"/>
    <w:rsid w:val="009439CA"/>
    <w:rsid w:val="00944DD1"/>
    <w:rsid w:val="00944EF3"/>
    <w:rsid w:val="009451DB"/>
    <w:rsid w:val="00946A03"/>
    <w:rsid w:val="00947649"/>
    <w:rsid w:val="00947B99"/>
    <w:rsid w:val="00947CC7"/>
    <w:rsid w:val="00947F4E"/>
    <w:rsid w:val="009503DD"/>
    <w:rsid w:val="00951E24"/>
    <w:rsid w:val="0095354E"/>
    <w:rsid w:val="00953E10"/>
    <w:rsid w:val="0095544E"/>
    <w:rsid w:val="00956815"/>
    <w:rsid w:val="009568CD"/>
    <w:rsid w:val="00956BDD"/>
    <w:rsid w:val="00956E94"/>
    <w:rsid w:val="00957095"/>
    <w:rsid w:val="00957944"/>
    <w:rsid w:val="00957B29"/>
    <w:rsid w:val="00957C74"/>
    <w:rsid w:val="00960061"/>
    <w:rsid w:val="009607BC"/>
    <w:rsid w:val="00961F28"/>
    <w:rsid w:val="009621EB"/>
    <w:rsid w:val="0096313A"/>
    <w:rsid w:val="00963BD3"/>
    <w:rsid w:val="00963DE5"/>
    <w:rsid w:val="0096514D"/>
    <w:rsid w:val="00965E59"/>
    <w:rsid w:val="009665B1"/>
    <w:rsid w:val="00967A48"/>
    <w:rsid w:val="0097074D"/>
    <w:rsid w:val="00971494"/>
    <w:rsid w:val="00971513"/>
    <w:rsid w:val="0097265E"/>
    <w:rsid w:val="00973590"/>
    <w:rsid w:val="00973837"/>
    <w:rsid w:val="00973DA9"/>
    <w:rsid w:val="009741D6"/>
    <w:rsid w:val="0097442C"/>
    <w:rsid w:val="00974BA0"/>
    <w:rsid w:val="00974C47"/>
    <w:rsid w:val="00975211"/>
    <w:rsid w:val="009766B8"/>
    <w:rsid w:val="00976A52"/>
    <w:rsid w:val="009775E5"/>
    <w:rsid w:val="00977950"/>
    <w:rsid w:val="00982C27"/>
    <w:rsid w:val="00983838"/>
    <w:rsid w:val="009838BA"/>
    <w:rsid w:val="009845A3"/>
    <w:rsid w:val="00986F3B"/>
    <w:rsid w:val="00987004"/>
    <w:rsid w:val="00987970"/>
    <w:rsid w:val="00987E74"/>
    <w:rsid w:val="00987F67"/>
    <w:rsid w:val="00990513"/>
    <w:rsid w:val="00990A08"/>
    <w:rsid w:val="00991AC6"/>
    <w:rsid w:val="00992008"/>
    <w:rsid w:val="00993644"/>
    <w:rsid w:val="00993B4F"/>
    <w:rsid w:val="00993F65"/>
    <w:rsid w:val="00994660"/>
    <w:rsid w:val="00994723"/>
    <w:rsid w:val="009947AA"/>
    <w:rsid w:val="00994FDB"/>
    <w:rsid w:val="0099586F"/>
    <w:rsid w:val="00995BAE"/>
    <w:rsid w:val="00995D72"/>
    <w:rsid w:val="00996200"/>
    <w:rsid w:val="00996930"/>
    <w:rsid w:val="00996F5D"/>
    <w:rsid w:val="0099785D"/>
    <w:rsid w:val="00997CE0"/>
    <w:rsid w:val="009A03FD"/>
    <w:rsid w:val="009A07E1"/>
    <w:rsid w:val="009A1A8F"/>
    <w:rsid w:val="009A1CBC"/>
    <w:rsid w:val="009A334C"/>
    <w:rsid w:val="009A3941"/>
    <w:rsid w:val="009A3F1B"/>
    <w:rsid w:val="009A426B"/>
    <w:rsid w:val="009A4629"/>
    <w:rsid w:val="009A4855"/>
    <w:rsid w:val="009A5542"/>
    <w:rsid w:val="009A6D91"/>
    <w:rsid w:val="009A7936"/>
    <w:rsid w:val="009B0C31"/>
    <w:rsid w:val="009B0E03"/>
    <w:rsid w:val="009B1219"/>
    <w:rsid w:val="009B13D7"/>
    <w:rsid w:val="009B3280"/>
    <w:rsid w:val="009B32A1"/>
    <w:rsid w:val="009B3A4E"/>
    <w:rsid w:val="009B46AD"/>
    <w:rsid w:val="009B58BD"/>
    <w:rsid w:val="009B60AE"/>
    <w:rsid w:val="009B6358"/>
    <w:rsid w:val="009B6D85"/>
    <w:rsid w:val="009B7093"/>
    <w:rsid w:val="009B709D"/>
    <w:rsid w:val="009B73D2"/>
    <w:rsid w:val="009C0C7E"/>
    <w:rsid w:val="009C0D8C"/>
    <w:rsid w:val="009C1636"/>
    <w:rsid w:val="009C2D3C"/>
    <w:rsid w:val="009C3236"/>
    <w:rsid w:val="009C3A4F"/>
    <w:rsid w:val="009C4E84"/>
    <w:rsid w:val="009C526B"/>
    <w:rsid w:val="009C5CDA"/>
    <w:rsid w:val="009C5DBA"/>
    <w:rsid w:val="009C689A"/>
    <w:rsid w:val="009C6B5E"/>
    <w:rsid w:val="009C6E59"/>
    <w:rsid w:val="009C7412"/>
    <w:rsid w:val="009C78C0"/>
    <w:rsid w:val="009D0102"/>
    <w:rsid w:val="009D122B"/>
    <w:rsid w:val="009D249E"/>
    <w:rsid w:val="009D2DD3"/>
    <w:rsid w:val="009D343D"/>
    <w:rsid w:val="009D3B80"/>
    <w:rsid w:val="009D4BE4"/>
    <w:rsid w:val="009D5395"/>
    <w:rsid w:val="009D5ADF"/>
    <w:rsid w:val="009D6809"/>
    <w:rsid w:val="009D69AD"/>
    <w:rsid w:val="009D6ABB"/>
    <w:rsid w:val="009D7AC9"/>
    <w:rsid w:val="009E06FA"/>
    <w:rsid w:val="009E0F4A"/>
    <w:rsid w:val="009E2928"/>
    <w:rsid w:val="009E33D0"/>
    <w:rsid w:val="009E3472"/>
    <w:rsid w:val="009E36F4"/>
    <w:rsid w:val="009E3CD4"/>
    <w:rsid w:val="009E3E9C"/>
    <w:rsid w:val="009E5CC0"/>
    <w:rsid w:val="009E6184"/>
    <w:rsid w:val="009E647F"/>
    <w:rsid w:val="009E6ACF"/>
    <w:rsid w:val="009E6BCD"/>
    <w:rsid w:val="009E78C8"/>
    <w:rsid w:val="009F03DE"/>
    <w:rsid w:val="009F06ED"/>
    <w:rsid w:val="009F08EC"/>
    <w:rsid w:val="009F0C0C"/>
    <w:rsid w:val="009F1906"/>
    <w:rsid w:val="009F19E0"/>
    <w:rsid w:val="009F2FFB"/>
    <w:rsid w:val="009F359B"/>
    <w:rsid w:val="009F5757"/>
    <w:rsid w:val="009F6162"/>
    <w:rsid w:val="009F6E03"/>
    <w:rsid w:val="009F7598"/>
    <w:rsid w:val="009F799D"/>
    <w:rsid w:val="00A0077A"/>
    <w:rsid w:val="00A00D5F"/>
    <w:rsid w:val="00A0191D"/>
    <w:rsid w:val="00A02106"/>
    <w:rsid w:val="00A023A3"/>
    <w:rsid w:val="00A026B6"/>
    <w:rsid w:val="00A02768"/>
    <w:rsid w:val="00A02C4E"/>
    <w:rsid w:val="00A045EC"/>
    <w:rsid w:val="00A04623"/>
    <w:rsid w:val="00A048EC"/>
    <w:rsid w:val="00A04932"/>
    <w:rsid w:val="00A05223"/>
    <w:rsid w:val="00A055CA"/>
    <w:rsid w:val="00A06279"/>
    <w:rsid w:val="00A06294"/>
    <w:rsid w:val="00A07F83"/>
    <w:rsid w:val="00A10B5B"/>
    <w:rsid w:val="00A11518"/>
    <w:rsid w:val="00A1168D"/>
    <w:rsid w:val="00A11C68"/>
    <w:rsid w:val="00A11F5F"/>
    <w:rsid w:val="00A121A3"/>
    <w:rsid w:val="00A12F42"/>
    <w:rsid w:val="00A1319B"/>
    <w:rsid w:val="00A1364A"/>
    <w:rsid w:val="00A15212"/>
    <w:rsid w:val="00A15904"/>
    <w:rsid w:val="00A15AB4"/>
    <w:rsid w:val="00A176FF"/>
    <w:rsid w:val="00A200F1"/>
    <w:rsid w:val="00A2170F"/>
    <w:rsid w:val="00A22404"/>
    <w:rsid w:val="00A22838"/>
    <w:rsid w:val="00A243A9"/>
    <w:rsid w:val="00A24B42"/>
    <w:rsid w:val="00A24D49"/>
    <w:rsid w:val="00A2525C"/>
    <w:rsid w:val="00A25366"/>
    <w:rsid w:val="00A260D0"/>
    <w:rsid w:val="00A26A53"/>
    <w:rsid w:val="00A26AA7"/>
    <w:rsid w:val="00A271F8"/>
    <w:rsid w:val="00A30653"/>
    <w:rsid w:val="00A30E35"/>
    <w:rsid w:val="00A31536"/>
    <w:rsid w:val="00A3191A"/>
    <w:rsid w:val="00A31E1B"/>
    <w:rsid w:val="00A32374"/>
    <w:rsid w:val="00A328CC"/>
    <w:rsid w:val="00A32A7D"/>
    <w:rsid w:val="00A34FED"/>
    <w:rsid w:val="00A34FF2"/>
    <w:rsid w:val="00A36860"/>
    <w:rsid w:val="00A377AF"/>
    <w:rsid w:val="00A40132"/>
    <w:rsid w:val="00A40768"/>
    <w:rsid w:val="00A415CB"/>
    <w:rsid w:val="00A417A5"/>
    <w:rsid w:val="00A41B3F"/>
    <w:rsid w:val="00A41DD5"/>
    <w:rsid w:val="00A4250A"/>
    <w:rsid w:val="00A44030"/>
    <w:rsid w:val="00A444A6"/>
    <w:rsid w:val="00A44754"/>
    <w:rsid w:val="00A451C0"/>
    <w:rsid w:val="00A4536C"/>
    <w:rsid w:val="00A45732"/>
    <w:rsid w:val="00A46437"/>
    <w:rsid w:val="00A4740A"/>
    <w:rsid w:val="00A476BE"/>
    <w:rsid w:val="00A505BE"/>
    <w:rsid w:val="00A50E9F"/>
    <w:rsid w:val="00A51046"/>
    <w:rsid w:val="00A510D6"/>
    <w:rsid w:val="00A5111B"/>
    <w:rsid w:val="00A51EEB"/>
    <w:rsid w:val="00A524BB"/>
    <w:rsid w:val="00A52820"/>
    <w:rsid w:val="00A53386"/>
    <w:rsid w:val="00A53423"/>
    <w:rsid w:val="00A55DBE"/>
    <w:rsid w:val="00A56333"/>
    <w:rsid w:val="00A563F1"/>
    <w:rsid w:val="00A56409"/>
    <w:rsid w:val="00A56525"/>
    <w:rsid w:val="00A56B23"/>
    <w:rsid w:val="00A57DE5"/>
    <w:rsid w:val="00A624C2"/>
    <w:rsid w:val="00A62746"/>
    <w:rsid w:val="00A62B4A"/>
    <w:rsid w:val="00A652F2"/>
    <w:rsid w:val="00A6555A"/>
    <w:rsid w:val="00A66BF6"/>
    <w:rsid w:val="00A66C03"/>
    <w:rsid w:val="00A66C61"/>
    <w:rsid w:val="00A6736A"/>
    <w:rsid w:val="00A702F1"/>
    <w:rsid w:val="00A71D03"/>
    <w:rsid w:val="00A72215"/>
    <w:rsid w:val="00A72C69"/>
    <w:rsid w:val="00A73747"/>
    <w:rsid w:val="00A73B77"/>
    <w:rsid w:val="00A747AD"/>
    <w:rsid w:val="00A7529D"/>
    <w:rsid w:val="00A75F74"/>
    <w:rsid w:val="00A76A42"/>
    <w:rsid w:val="00A770F9"/>
    <w:rsid w:val="00A773E9"/>
    <w:rsid w:val="00A775B6"/>
    <w:rsid w:val="00A777B5"/>
    <w:rsid w:val="00A81706"/>
    <w:rsid w:val="00A81C6F"/>
    <w:rsid w:val="00A81E4C"/>
    <w:rsid w:val="00A82764"/>
    <w:rsid w:val="00A83DF9"/>
    <w:rsid w:val="00A8406E"/>
    <w:rsid w:val="00A85BE6"/>
    <w:rsid w:val="00A85D1B"/>
    <w:rsid w:val="00A85EEE"/>
    <w:rsid w:val="00A8635D"/>
    <w:rsid w:val="00A877FA"/>
    <w:rsid w:val="00A87D63"/>
    <w:rsid w:val="00A908E8"/>
    <w:rsid w:val="00A90EC9"/>
    <w:rsid w:val="00A91BA2"/>
    <w:rsid w:val="00A91C8B"/>
    <w:rsid w:val="00A9259F"/>
    <w:rsid w:val="00A928A8"/>
    <w:rsid w:val="00A93231"/>
    <w:rsid w:val="00A9330F"/>
    <w:rsid w:val="00A937A2"/>
    <w:rsid w:val="00A941F2"/>
    <w:rsid w:val="00A946AE"/>
    <w:rsid w:val="00A946DE"/>
    <w:rsid w:val="00A94F63"/>
    <w:rsid w:val="00A9592B"/>
    <w:rsid w:val="00A95AAF"/>
    <w:rsid w:val="00A96D79"/>
    <w:rsid w:val="00A96EEB"/>
    <w:rsid w:val="00AA0DBE"/>
    <w:rsid w:val="00AA138A"/>
    <w:rsid w:val="00AA169B"/>
    <w:rsid w:val="00AA19B2"/>
    <w:rsid w:val="00AA2839"/>
    <w:rsid w:val="00AA2B6B"/>
    <w:rsid w:val="00AA3395"/>
    <w:rsid w:val="00AA44A9"/>
    <w:rsid w:val="00AA496F"/>
    <w:rsid w:val="00AA6753"/>
    <w:rsid w:val="00AA6988"/>
    <w:rsid w:val="00AA701B"/>
    <w:rsid w:val="00AA7C4A"/>
    <w:rsid w:val="00AA7E3A"/>
    <w:rsid w:val="00AB1366"/>
    <w:rsid w:val="00AB1D0F"/>
    <w:rsid w:val="00AB25E2"/>
    <w:rsid w:val="00AB2726"/>
    <w:rsid w:val="00AB2B5E"/>
    <w:rsid w:val="00AB377C"/>
    <w:rsid w:val="00AB3F26"/>
    <w:rsid w:val="00AB4B6D"/>
    <w:rsid w:val="00AB66AF"/>
    <w:rsid w:val="00AB69E5"/>
    <w:rsid w:val="00AB72FE"/>
    <w:rsid w:val="00AC1BF2"/>
    <w:rsid w:val="00AC1DB6"/>
    <w:rsid w:val="00AC1F9A"/>
    <w:rsid w:val="00AC1FCA"/>
    <w:rsid w:val="00AC2B53"/>
    <w:rsid w:val="00AC2F9D"/>
    <w:rsid w:val="00AC31C0"/>
    <w:rsid w:val="00AC3EBA"/>
    <w:rsid w:val="00AC4174"/>
    <w:rsid w:val="00AC4647"/>
    <w:rsid w:val="00AC4F3D"/>
    <w:rsid w:val="00AC7781"/>
    <w:rsid w:val="00AC79DC"/>
    <w:rsid w:val="00AD0089"/>
    <w:rsid w:val="00AD00B1"/>
    <w:rsid w:val="00AD1D25"/>
    <w:rsid w:val="00AD1F2D"/>
    <w:rsid w:val="00AD3E91"/>
    <w:rsid w:val="00AD42EC"/>
    <w:rsid w:val="00AD437A"/>
    <w:rsid w:val="00AD4A8E"/>
    <w:rsid w:val="00AD55F7"/>
    <w:rsid w:val="00AD596C"/>
    <w:rsid w:val="00AD5F75"/>
    <w:rsid w:val="00AD7022"/>
    <w:rsid w:val="00AD726E"/>
    <w:rsid w:val="00AD7449"/>
    <w:rsid w:val="00AE0231"/>
    <w:rsid w:val="00AE1582"/>
    <w:rsid w:val="00AE26F8"/>
    <w:rsid w:val="00AE2DB4"/>
    <w:rsid w:val="00AE3832"/>
    <w:rsid w:val="00AE4110"/>
    <w:rsid w:val="00AE4685"/>
    <w:rsid w:val="00AE4D3E"/>
    <w:rsid w:val="00AE4EEA"/>
    <w:rsid w:val="00AE5275"/>
    <w:rsid w:val="00AE5834"/>
    <w:rsid w:val="00AE5854"/>
    <w:rsid w:val="00AE6024"/>
    <w:rsid w:val="00AE6670"/>
    <w:rsid w:val="00AE672C"/>
    <w:rsid w:val="00AE690B"/>
    <w:rsid w:val="00AE69F0"/>
    <w:rsid w:val="00AE6C80"/>
    <w:rsid w:val="00AE771A"/>
    <w:rsid w:val="00AE7C39"/>
    <w:rsid w:val="00AE7ED2"/>
    <w:rsid w:val="00AF0787"/>
    <w:rsid w:val="00AF08B1"/>
    <w:rsid w:val="00AF0C88"/>
    <w:rsid w:val="00AF0CD6"/>
    <w:rsid w:val="00AF145D"/>
    <w:rsid w:val="00AF2115"/>
    <w:rsid w:val="00AF228A"/>
    <w:rsid w:val="00AF24AC"/>
    <w:rsid w:val="00AF34B4"/>
    <w:rsid w:val="00AF3FBC"/>
    <w:rsid w:val="00AF5759"/>
    <w:rsid w:val="00AF64A3"/>
    <w:rsid w:val="00AF74B9"/>
    <w:rsid w:val="00AF7725"/>
    <w:rsid w:val="00B011C3"/>
    <w:rsid w:val="00B01895"/>
    <w:rsid w:val="00B01CDC"/>
    <w:rsid w:val="00B035B6"/>
    <w:rsid w:val="00B05330"/>
    <w:rsid w:val="00B05DB6"/>
    <w:rsid w:val="00B062E4"/>
    <w:rsid w:val="00B070C2"/>
    <w:rsid w:val="00B071A7"/>
    <w:rsid w:val="00B10369"/>
    <w:rsid w:val="00B10B14"/>
    <w:rsid w:val="00B11484"/>
    <w:rsid w:val="00B11B29"/>
    <w:rsid w:val="00B11F96"/>
    <w:rsid w:val="00B12BC5"/>
    <w:rsid w:val="00B13832"/>
    <w:rsid w:val="00B1399B"/>
    <w:rsid w:val="00B13D18"/>
    <w:rsid w:val="00B1532C"/>
    <w:rsid w:val="00B160D9"/>
    <w:rsid w:val="00B162F8"/>
    <w:rsid w:val="00B16379"/>
    <w:rsid w:val="00B16991"/>
    <w:rsid w:val="00B209E0"/>
    <w:rsid w:val="00B20D14"/>
    <w:rsid w:val="00B217F7"/>
    <w:rsid w:val="00B22225"/>
    <w:rsid w:val="00B224A0"/>
    <w:rsid w:val="00B224D7"/>
    <w:rsid w:val="00B227E5"/>
    <w:rsid w:val="00B22FFF"/>
    <w:rsid w:val="00B23D9C"/>
    <w:rsid w:val="00B240BD"/>
    <w:rsid w:val="00B24D8D"/>
    <w:rsid w:val="00B24F1A"/>
    <w:rsid w:val="00B274FC"/>
    <w:rsid w:val="00B30FE7"/>
    <w:rsid w:val="00B32A50"/>
    <w:rsid w:val="00B33FE3"/>
    <w:rsid w:val="00B34442"/>
    <w:rsid w:val="00B3466F"/>
    <w:rsid w:val="00B35395"/>
    <w:rsid w:val="00B3571C"/>
    <w:rsid w:val="00B35FA7"/>
    <w:rsid w:val="00B362F7"/>
    <w:rsid w:val="00B36895"/>
    <w:rsid w:val="00B369F5"/>
    <w:rsid w:val="00B37149"/>
    <w:rsid w:val="00B3775E"/>
    <w:rsid w:val="00B37DFE"/>
    <w:rsid w:val="00B40414"/>
    <w:rsid w:val="00B40580"/>
    <w:rsid w:val="00B408E4"/>
    <w:rsid w:val="00B41061"/>
    <w:rsid w:val="00B41096"/>
    <w:rsid w:val="00B4131F"/>
    <w:rsid w:val="00B419D1"/>
    <w:rsid w:val="00B41DBF"/>
    <w:rsid w:val="00B42329"/>
    <w:rsid w:val="00B429EA"/>
    <w:rsid w:val="00B42A28"/>
    <w:rsid w:val="00B43CBC"/>
    <w:rsid w:val="00B45221"/>
    <w:rsid w:val="00B45E1F"/>
    <w:rsid w:val="00B46024"/>
    <w:rsid w:val="00B4642B"/>
    <w:rsid w:val="00B4679F"/>
    <w:rsid w:val="00B46C06"/>
    <w:rsid w:val="00B47099"/>
    <w:rsid w:val="00B5058F"/>
    <w:rsid w:val="00B506A1"/>
    <w:rsid w:val="00B50E39"/>
    <w:rsid w:val="00B51487"/>
    <w:rsid w:val="00B515F8"/>
    <w:rsid w:val="00B51680"/>
    <w:rsid w:val="00B519A6"/>
    <w:rsid w:val="00B527DD"/>
    <w:rsid w:val="00B52BA3"/>
    <w:rsid w:val="00B535DD"/>
    <w:rsid w:val="00B54143"/>
    <w:rsid w:val="00B5426A"/>
    <w:rsid w:val="00B54351"/>
    <w:rsid w:val="00B554E3"/>
    <w:rsid w:val="00B5552B"/>
    <w:rsid w:val="00B5557B"/>
    <w:rsid w:val="00B560C7"/>
    <w:rsid w:val="00B56EEA"/>
    <w:rsid w:val="00B5713E"/>
    <w:rsid w:val="00B57FAA"/>
    <w:rsid w:val="00B6052F"/>
    <w:rsid w:val="00B60669"/>
    <w:rsid w:val="00B607A9"/>
    <w:rsid w:val="00B60A0E"/>
    <w:rsid w:val="00B60B1C"/>
    <w:rsid w:val="00B60CFF"/>
    <w:rsid w:val="00B615CD"/>
    <w:rsid w:val="00B61733"/>
    <w:rsid w:val="00B6269D"/>
    <w:rsid w:val="00B62994"/>
    <w:rsid w:val="00B629C8"/>
    <w:rsid w:val="00B63131"/>
    <w:rsid w:val="00B63BA8"/>
    <w:rsid w:val="00B64D28"/>
    <w:rsid w:val="00B64F71"/>
    <w:rsid w:val="00B6550E"/>
    <w:rsid w:val="00B65666"/>
    <w:rsid w:val="00B65961"/>
    <w:rsid w:val="00B661D9"/>
    <w:rsid w:val="00B66505"/>
    <w:rsid w:val="00B666DF"/>
    <w:rsid w:val="00B70A2E"/>
    <w:rsid w:val="00B71777"/>
    <w:rsid w:val="00B7213D"/>
    <w:rsid w:val="00B7250A"/>
    <w:rsid w:val="00B72993"/>
    <w:rsid w:val="00B734A1"/>
    <w:rsid w:val="00B742A2"/>
    <w:rsid w:val="00B7492A"/>
    <w:rsid w:val="00B7666A"/>
    <w:rsid w:val="00B77D71"/>
    <w:rsid w:val="00B80667"/>
    <w:rsid w:val="00B8096C"/>
    <w:rsid w:val="00B80E1C"/>
    <w:rsid w:val="00B81A81"/>
    <w:rsid w:val="00B82CC3"/>
    <w:rsid w:val="00B8539C"/>
    <w:rsid w:val="00B85679"/>
    <w:rsid w:val="00B85D08"/>
    <w:rsid w:val="00B85DE2"/>
    <w:rsid w:val="00B85FB7"/>
    <w:rsid w:val="00B85FEF"/>
    <w:rsid w:val="00B864C8"/>
    <w:rsid w:val="00B8698F"/>
    <w:rsid w:val="00B86D22"/>
    <w:rsid w:val="00B90345"/>
    <w:rsid w:val="00B906CD"/>
    <w:rsid w:val="00B907A2"/>
    <w:rsid w:val="00B921CD"/>
    <w:rsid w:val="00B92677"/>
    <w:rsid w:val="00B92AEA"/>
    <w:rsid w:val="00B932B5"/>
    <w:rsid w:val="00B937DA"/>
    <w:rsid w:val="00B93828"/>
    <w:rsid w:val="00B93BFE"/>
    <w:rsid w:val="00B94C52"/>
    <w:rsid w:val="00B94E48"/>
    <w:rsid w:val="00B95101"/>
    <w:rsid w:val="00B95843"/>
    <w:rsid w:val="00B95C16"/>
    <w:rsid w:val="00B96827"/>
    <w:rsid w:val="00B96AB1"/>
    <w:rsid w:val="00B97A43"/>
    <w:rsid w:val="00B97F91"/>
    <w:rsid w:val="00BA0D98"/>
    <w:rsid w:val="00BA1BBA"/>
    <w:rsid w:val="00BA1FEF"/>
    <w:rsid w:val="00BA210E"/>
    <w:rsid w:val="00BA3B63"/>
    <w:rsid w:val="00BA43F4"/>
    <w:rsid w:val="00BA4D18"/>
    <w:rsid w:val="00BA4DF2"/>
    <w:rsid w:val="00BA5C06"/>
    <w:rsid w:val="00BA6301"/>
    <w:rsid w:val="00BB0C2D"/>
    <w:rsid w:val="00BB21E7"/>
    <w:rsid w:val="00BB32C6"/>
    <w:rsid w:val="00BB38A8"/>
    <w:rsid w:val="00BB4F46"/>
    <w:rsid w:val="00BB585F"/>
    <w:rsid w:val="00BB59EC"/>
    <w:rsid w:val="00BB5DA4"/>
    <w:rsid w:val="00BB7422"/>
    <w:rsid w:val="00BB7FCA"/>
    <w:rsid w:val="00BC0675"/>
    <w:rsid w:val="00BC0846"/>
    <w:rsid w:val="00BC12F3"/>
    <w:rsid w:val="00BC1A11"/>
    <w:rsid w:val="00BC2AC4"/>
    <w:rsid w:val="00BC2D10"/>
    <w:rsid w:val="00BC2D60"/>
    <w:rsid w:val="00BC3900"/>
    <w:rsid w:val="00BC4343"/>
    <w:rsid w:val="00BC4C13"/>
    <w:rsid w:val="00BC5179"/>
    <w:rsid w:val="00BC59C1"/>
    <w:rsid w:val="00BC5EC9"/>
    <w:rsid w:val="00BC654D"/>
    <w:rsid w:val="00BC74BC"/>
    <w:rsid w:val="00BC76DF"/>
    <w:rsid w:val="00BC76FA"/>
    <w:rsid w:val="00BC7782"/>
    <w:rsid w:val="00BC7853"/>
    <w:rsid w:val="00BD013C"/>
    <w:rsid w:val="00BD015B"/>
    <w:rsid w:val="00BD0388"/>
    <w:rsid w:val="00BD15E1"/>
    <w:rsid w:val="00BD16C5"/>
    <w:rsid w:val="00BD1B80"/>
    <w:rsid w:val="00BD2050"/>
    <w:rsid w:val="00BD41F7"/>
    <w:rsid w:val="00BD4A65"/>
    <w:rsid w:val="00BD4EBC"/>
    <w:rsid w:val="00BD4FC7"/>
    <w:rsid w:val="00BD5821"/>
    <w:rsid w:val="00BD68C2"/>
    <w:rsid w:val="00BD744C"/>
    <w:rsid w:val="00BD7968"/>
    <w:rsid w:val="00BD7ABC"/>
    <w:rsid w:val="00BD7DDE"/>
    <w:rsid w:val="00BE05FB"/>
    <w:rsid w:val="00BE07CA"/>
    <w:rsid w:val="00BE1E1A"/>
    <w:rsid w:val="00BE1E6F"/>
    <w:rsid w:val="00BE2180"/>
    <w:rsid w:val="00BE24CA"/>
    <w:rsid w:val="00BE29DD"/>
    <w:rsid w:val="00BE3960"/>
    <w:rsid w:val="00BE4020"/>
    <w:rsid w:val="00BE4C74"/>
    <w:rsid w:val="00BE5FBE"/>
    <w:rsid w:val="00BE65B7"/>
    <w:rsid w:val="00BF076E"/>
    <w:rsid w:val="00BF0826"/>
    <w:rsid w:val="00BF08F5"/>
    <w:rsid w:val="00BF17E2"/>
    <w:rsid w:val="00BF2222"/>
    <w:rsid w:val="00BF2B39"/>
    <w:rsid w:val="00BF38AA"/>
    <w:rsid w:val="00BF3C3F"/>
    <w:rsid w:val="00BF44BB"/>
    <w:rsid w:val="00BF4719"/>
    <w:rsid w:val="00BF5674"/>
    <w:rsid w:val="00BF5F23"/>
    <w:rsid w:val="00BF6BBE"/>
    <w:rsid w:val="00C00853"/>
    <w:rsid w:val="00C00B98"/>
    <w:rsid w:val="00C0237C"/>
    <w:rsid w:val="00C03418"/>
    <w:rsid w:val="00C038A1"/>
    <w:rsid w:val="00C03C7C"/>
    <w:rsid w:val="00C03D7B"/>
    <w:rsid w:val="00C03DC5"/>
    <w:rsid w:val="00C040C7"/>
    <w:rsid w:val="00C04527"/>
    <w:rsid w:val="00C0453F"/>
    <w:rsid w:val="00C069A3"/>
    <w:rsid w:val="00C0715E"/>
    <w:rsid w:val="00C07D27"/>
    <w:rsid w:val="00C10E4D"/>
    <w:rsid w:val="00C11229"/>
    <w:rsid w:val="00C11893"/>
    <w:rsid w:val="00C12FA5"/>
    <w:rsid w:val="00C14ABF"/>
    <w:rsid w:val="00C14FBC"/>
    <w:rsid w:val="00C15720"/>
    <w:rsid w:val="00C1595F"/>
    <w:rsid w:val="00C179C2"/>
    <w:rsid w:val="00C17A4C"/>
    <w:rsid w:val="00C2232F"/>
    <w:rsid w:val="00C23BA8"/>
    <w:rsid w:val="00C23E27"/>
    <w:rsid w:val="00C25C39"/>
    <w:rsid w:val="00C269EE"/>
    <w:rsid w:val="00C26ACA"/>
    <w:rsid w:val="00C274AB"/>
    <w:rsid w:val="00C275C5"/>
    <w:rsid w:val="00C27B05"/>
    <w:rsid w:val="00C3069D"/>
    <w:rsid w:val="00C30D88"/>
    <w:rsid w:val="00C31146"/>
    <w:rsid w:val="00C314C5"/>
    <w:rsid w:val="00C333E0"/>
    <w:rsid w:val="00C3427E"/>
    <w:rsid w:val="00C343CB"/>
    <w:rsid w:val="00C34491"/>
    <w:rsid w:val="00C34C62"/>
    <w:rsid w:val="00C359CD"/>
    <w:rsid w:val="00C36104"/>
    <w:rsid w:val="00C36643"/>
    <w:rsid w:val="00C3731C"/>
    <w:rsid w:val="00C37BFA"/>
    <w:rsid w:val="00C40360"/>
    <w:rsid w:val="00C40652"/>
    <w:rsid w:val="00C406A9"/>
    <w:rsid w:val="00C40CE9"/>
    <w:rsid w:val="00C416CA"/>
    <w:rsid w:val="00C419F0"/>
    <w:rsid w:val="00C422FF"/>
    <w:rsid w:val="00C43863"/>
    <w:rsid w:val="00C4464C"/>
    <w:rsid w:val="00C451F3"/>
    <w:rsid w:val="00C4549B"/>
    <w:rsid w:val="00C45F7A"/>
    <w:rsid w:val="00C46197"/>
    <w:rsid w:val="00C46D8B"/>
    <w:rsid w:val="00C4788F"/>
    <w:rsid w:val="00C50333"/>
    <w:rsid w:val="00C50CAA"/>
    <w:rsid w:val="00C50DBC"/>
    <w:rsid w:val="00C51086"/>
    <w:rsid w:val="00C530E8"/>
    <w:rsid w:val="00C53527"/>
    <w:rsid w:val="00C5420E"/>
    <w:rsid w:val="00C54533"/>
    <w:rsid w:val="00C54E21"/>
    <w:rsid w:val="00C55062"/>
    <w:rsid w:val="00C55603"/>
    <w:rsid w:val="00C557F5"/>
    <w:rsid w:val="00C56933"/>
    <w:rsid w:val="00C56974"/>
    <w:rsid w:val="00C56EB5"/>
    <w:rsid w:val="00C611B4"/>
    <w:rsid w:val="00C61939"/>
    <w:rsid w:val="00C619FA"/>
    <w:rsid w:val="00C61B94"/>
    <w:rsid w:val="00C61C51"/>
    <w:rsid w:val="00C62109"/>
    <w:rsid w:val="00C62406"/>
    <w:rsid w:val="00C628FC"/>
    <w:rsid w:val="00C62C06"/>
    <w:rsid w:val="00C6309B"/>
    <w:rsid w:val="00C639FA"/>
    <w:rsid w:val="00C656E2"/>
    <w:rsid w:val="00C657A2"/>
    <w:rsid w:val="00C65B0D"/>
    <w:rsid w:val="00C7150B"/>
    <w:rsid w:val="00C71A4E"/>
    <w:rsid w:val="00C73DC3"/>
    <w:rsid w:val="00C74F87"/>
    <w:rsid w:val="00C750CA"/>
    <w:rsid w:val="00C75295"/>
    <w:rsid w:val="00C753C6"/>
    <w:rsid w:val="00C75417"/>
    <w:rsid w:val="00C75854"/>
    <w:rsid w:val="00C75BD0"/>
    <w:rsid w:val="00C75C2F"/>
    <w:rsid w:val="00C75EE0"/>
    <w:rsid w:val="00C76485"/>
    <w:rsid w:val="00C76831"/>
    <w:rsid w:val="00C76F26"/>
    <w:rsid w:val="00C76F33"/>
    <w:rsid w:val="00C778C7"/>
    <w:rsid w:val="00C77B6B"/>
    <w:rsid w:val="00C80D83"/>
    <w:rsid w:val="00C82D4E"/>
    <w:rsid w:val="00C841A3"/>
    <w:rsid w:val="00C85829"/>
    <w:rsid w:val="00C86E19"/>
    <w:rsid w:val="00C8721A"/>
    <w:rsid w:val="00C8760A"/>
    <w:rsid w:val="00C876E4"/>
    <w:rsid w:val="00C87A5F"/>
    <w:rsid w:val="00C92849"/>
    <w:rsid w:val="00C930D8"/>
    <w:rsid w:val="00C957D7"/>
    <w:rsid w:val="00C958C9"/>
    <w:rsid w:val="00C9591B"/>
    <w:rsid w:val="00C96178"/>
    <w:rsid w:val="00C96548"/>
    <w:rsid w:val="00C967E6"/>
    <w:rsid w:val="00C96D8D"/>
    <w:rsid w:val="00C9714D"/>
    <w:rsid w:val="00C978A4"/>
    <w:rsid w:val="00C97B6E"/>
    <w:rsid w:val="00C97FB9"/>
    <w:rsid w:val="00CA153B"/>
    <w:rsid w:val="00CA21E6"/>
    <w:rsid w:val="00CA35E9"/>
    <w:rsid w:val="00CA364C"/>
    <w:rsid w:val="00CA3991"/>
    <w:rsid w:val="00CA3CCA"/>
    <w:rsid w:val="00CA53F2"/>
    <w:rsid w:val="00CA5EBB"/>
    <w:rsid w:val="00CA6315"/>
    <w:rsid w:val="00CA651D"/>
    <w:rsid w:val="00CA72AC"/>
    <w:rsid w:val="00CB00B1"/>
    <w:rsid w:val="00CB0830"/>
    <w:rsid w:val="00CB0FBE"/>
    <w:rsid w:val="00CB1794"/>
    <w:rsid w:val="00CB2352"/>
    <w:rsid w:val="00CB3415"/>
    <w:rsid w:val="00CB34DD"/>
    <w:rsid w:val="00CB513C"/>
    <w:rsid w:val="00CB5ED4"/>
    <w:rsid w:val="00CB73D0"/>
    <w:rsid w:val="00CB7690"/>
    <w:rsid w:val="00CC02FA"/>
    <w:rsid w:val="00CC0593"/>
    <w:rsid w:val="00CC1BEF"/>
    <w:rsid w:val="00CC39A9"/>
    <w:rsid w:val="00CC3B4D"/>
    <w:rsid w:val="00CC5A36"/>
    <w:rsid w:val="00CC5DE9"/>
    <w:rsid w:val="00CC6332"/>
    <w:rsid w:val="00CC720F"/>
    <w:rsid w:val="00CC7343"/>
    <w:rsid w:val="00CD03AC"/>
    <w:rsid w:val="00CD0F56"/>
    <w:rsid w:val="00CD1E3B"/>
    <w:rsid w:val="00CD29C7"/>
    <w:rsid w:val="00CD35EF"/>
    <w:rsid w:val="00CD3B7C"/>
    <w:rsid w:val="00CD494A"/>
    <w:rsid w:val="00CD630C"/>
    <w:rsid w:val="00CD68AD"/>
    <w:rsid w:val="00CD74D9"/>
    <w:rsid w:val="00CD76D8"/>
    <w:rsid w:val="00CD782D"/>
    <w:rsid w:val="00CE0129"/>
    <w:rsid w:val="00CE1F7A"/>
    <w:rsid w:val="00CE21CD"/>
    <w:rsid w:val="00CE228A"/>
    <w:rsid w:val="00CE264A"/>
    <w:rsid w:val="00CE6158"/>
    <w:rsid w:val="00CE6A19"/>
    <w:rsid w:val="00CE71CF"/>
    <w:rsid w:val="00CE7545"/>
    <w:rsid w:val="00CE78E3"/>
    <w:rsid w:val="00CE7D68"/>
    <w:rsid w:val="00CF04EA"/>
    <w:rsid w:val="00CF06BE"/>
    <w:rsid w:val="00CF176A"/>
    <w:rsid w:val="00CF189F"/>
    <w:rsid w:val="00CF27E7"/>
    <w:rsid w:val="00CF3890"/>
    <w:rsid w:val="00CF4D1E"/>
    <w:rsid w:val="00D001AD"/>
    <w:rsid w:val="00D00DB0"/>
    <w:rsid w:val="00D01181"/>
    <w:rsid w:val="00D011FF"/>
    <w:rsid w:val="00D018A8"/>
    <w:rsid w:val="00D01BB7"/>
    <w:rsid w:val="00D01F12"/>
    <w:rsid w:val="00D02424"/>
    <w:rsid w:val="00D0276D"/>
    <w:rsid w:val="00D034D8"/>
    <w:rsid w:val="00D04665"/>
    <w:rsid w:val="00D04F2E"/>
    <w:rsid w:val="00D051F5"/>
    <w:rsid w:val="00D052DE"/>
    <w:rsid w:val="00D054AB"/>
    <w:rsid w:val="00D05B69"/>
    <w:rsid w:val="00D063F8"/>
    <w:rsid w:val="00D066E7"/>
    <w:rsid w:val="00D100DF"/>
    <w:rsid w:val="00D104BA"/>
    <w:rsid w:val="00D107AB"/>
    <w:rsid w:val="00D11A9D"/>
    <w:rsid w:val="00D1231C"/>
    <w:rsid w:val="00D123D7"/>
    <w:rsid w:val="00D124F5"/>
    <w:rsid w:val="00D12E05"/>
    <w:rsid w:val="00D12F89"/>
    <w:rsid w:val="00D13ED5"/>
    <w:rsid w:val="00D15A77"/>
    <w:rsid w:val="00D15D15"/>
    <w:rsid w:val="00D15DD3"/>
    <w:rsid w:val="00D167B8"/>
    <w:rsid w:val="00D17077"/>
    <w:rsid w:val="00D172D8"/>
    <w:rsid w:val="00D20204"/>
    <w:rsid w:val="00D2053E"/>
    <w:rsid w:val="00D21343"/>
    <w:rsid w:val="00D2216C"/>
    <w:rsid w:val="00D226F1"/>
    <w:rsid w:val="00D229CD"/>
    <w:rsid w:val="00D23230"/>
    <w:rsid w:val="00D24D19"/>
    <w:rsid w:val="00D252D0"/>
    <w:rsid w:val="00D255B2"/>
    <w:rsid w:val="00D25B2D"/>
    <w:rsid w:val="00D26E84"/>
    <w:rsid w:val="00D27DE6"/>
    <w:rsid w:val="00D27EE7"/>
    <w:rsid w:val="00D306FF"/>
    <w:rsid w:val="00D316EF"/>
    <w:rsid w:val="00D31FBA"/>
    <w:rsid w:val="00D32632"/>
    <w:rsid w:val="00D32A10"/>
    <w:rsid w:val="00D33108"/>
    <w:rsid w:val="00D3499A"/>
    <w:rsid w:val="00D34A9E"/>
    <w:rsid w:val="00D3503F"/>
    <w:rsid w:val="00D35760"/>
    <w:rsid w:val="00D35E5E"/>
    <w:rsid w:val="00D360F7"/>
    <w:rsid w:val="00D3727B"/>
    <w:rsid w:val="00D3754B"/>
    <w:rsid w:val="00D37859"/>
    <w:rsid w:val="00D40F5C"/>
    <w:rsid w:val="00D41C86"/>
    <w:rsid w:val="00D41F13"/>
    <w:rsid w:val="00D42FA4"/>
    <w:rsid w:val="00D439B3"/>
    <w:rsid w:val="00D44FDB"/>
    <w:rsid w:val="00D4558B"/>
    <w:rsid w:val="00D462FA"/>
    <w:rsid w:val="00D464D8"/>
    <w:rsid w:val="00D46B85"/>
    <w:rsid w:val="00D46FB0"/>
    <w:rsid w:val="00D470F5"/>
    <w:rsid w:val="00D47BBB"/>
    <w:rsid w:val="00D47D2F"/>
    <w:rsid w:val="00D47FA9"/>
    <w:rsid w:val="00D50391"/>
    <w:rsid w:val="00D50DF6"/>
    <w:rsid w:val="00D52243"/>
    <w:rsid w:val="00D52D37"/>
    <w:rsid w:val="00D530CC"/>
    <w:rsid w:val="00D5462C"/>
    <w:rsid w:val="00D54772"/>
    <w:rsid w:val="00D5498C"/>
    <w:rsid w:val="00D551A5"/>
    <w:rsid w:val="00D55B12"/>
    <w:rsid w:val="00D56765"/>
    <w:rsid w:val="00D56F81"/>
    <w:rsid w:val="00D56FBF"/>
    <w:rsid w:val="00D57309"/>
    <w:rsid w:val="00D57929"/>
    <w:rsid w:val="00D57D39"/>
    <w:rsid w:val="00D60153"/>
    <w:rsid w:val="00D601D3"/>
    <w:rsid w:val="00D60336"/>
    <w:rsid w:val="00D609BC"/>
    <w:rsid w:val="00D60FE9"/>
    <w:rsid w:val="00D614BB"/>
    <w:rsid w:val="00D61A46"/>
    <w:rsid w:val="00D61D63"/>
    <w:rsid w:val="00D61EF5"/>
    <w:rsid w:val="00D62FC1"/>
    <w:rsid w:val="00D63543"/>
    <w:rsid w:val="00D63A1D"/>
    <w:rsid w:val="00D64C89"/>
    <w:rsid w:val="00D65691"/>
    <w:rsid w:val="00D657FC"/>
    <w:rsid w:val="00D66721"/>
    <w:rsid w:val="00D67F46"/>
    <w:rsid w:val="00D70076"/>
    <w:rsid w:val="00D71066"/>
    <w:rsid w:val="00D71DC1"/>
    <w:rsid w:val="00D72685"/>
    <w:rsid w:val="00D72F7E"/>
    <w:rsid w:val="00D73D97"/>
    <w:rsid w:val="00D73EBD"/>
    <w:rsid w:val="00D74272"/>
    <w:rsid w:val="00D74CD7"/>
    <w:rsid w:val="00D76992"/>
    <w:rsid w:val="00D76C70"/>
    <w:rsid w:val="00D77C25"/>
    <w:rsid w:val="00D800F5"/>
    <w:rsid w:val="00D810C8"/>
    <w:rsid w:val="00D817BB"/>
    <w:rsid w:val="00D819CC"/>
    <w:rsid w:val="00D81D1E"/>
    <w:rsid w:val="00D82185"/>
    <w:rsid w:val="00D826F9"/>
    <w:rsid w:val="00D82AF7"/>
    <w:rsid w:val="00D83010"/>
    <w:rsid w:val="00D83A2E"/>
    <w:rsid w:val="00D83C19"/>
    <w:rsid w:val="00D83C66"/>
    <w:rsid w:val="00D83F8F"/>
    <w:rsid w:val="00D8430F"/>
    <w:rsid w:val="00D853F7"/>
    <w:rsid w:val="00D85D4C"/>
    <w:rsid w:val="00D864B6"/>
    <w:rsid w:val="00D86F0A"/>
    <w:rsid w:val="00D86F5A"/>
    <w:rsid w:val="00D87EBF"/>
    <w:rsid w:val="00D90EBE"/>
    <w:rsid w:val="00D916DD"/>
    <w:rsid w:val="00D91D03"/>
    <w:rsid w:val="00D921ED"/>
    <w:rsid w:val="00D934EA"/>
    <w:rsid w:val="00D9477E"/>
    <w:rsid w:val="00D9480F"/>
    <w:rsid w:val="00D951AD"/>
    <w:rsid w:val="00D95C6A"/>
    <w:rsid w:val="00D972E3"/>
    <w:rsid w:val="00DA040F"/>
    <w:rsid w:val="00DA0DAC"/>
    <w:rsid w:val="00DA1E84"/>
    <w:rsid w:val="00DA25C7"/>
    <w:rsid w:val="00DA2983"/>
    <w:rsid w:val="00DA37EF"/>
    <w:rsid w:val="00DA3B9E"/>
    <w:rsid w:val="00DA4032"/>
    <w:rsid w:val="00DA4436"/>
    <w:rsid w:val="00DA497B"/>
    <w:rsid w:val="00DA5465"/>
    <w:rsid w:val="00DA57B4"/>
    <w:rsid w:val="00DA5CCA"/>
    <w:rsid w:val="00DA723B"/>
    <w:rsid w:val="00DB07C5"/>
    <w:rsid w:val="00DB3181"/>
    <w:rsid w:val="00DB3A10"/>
    <w:rsid w:val="00DB3BAA"/>
    <w:rsid w:val="00DB4518"/>
    <w:rsid w:val="00DB494E"/>
    <w:rsid w:val="00DB4CB6"/>
    <w:rsid w:val="00DB56BB"/>
    <w:rsid w:val="00DB584A"/>
    <w:rsid w:val="00DB7F7A"/>
    <w:rsid w:val="00DC2648"/>
    <w:rsid w:val="00DC48CF"/>
    <w:rsid w:val="00DC4A30"/>
    <w:rsid w:val="00DC4D9D"/>
    <w:rsid w:val="00DC5750"/>
    <w:rsid w:val="00DC5A82"/>
    <w:rsid w:val="00DC6EAD"/>
    <w:rsid w:val="00DC7323"/>
    <w:rsid w:val="00DC736C"/>
    <w:rsid w:val="00DC78E8"/>
    <w:rsid w:val="00DC7CF8"/>
    <w:rsid w:val="00DC7ECB"/>
    <w:rsid w:val="00DD0BAA"/>
    <w:rsid w:val="00DD0E25"/>
    <w:rsid w:val="00DD18F1"/>
    <w:rsid w:val="00DD2237"/>
    <w:rsid w:val="00DD26B1"/>
    <w:rsid w:val="00DD3010"/>
    <w:rsid w:val="00DD322C"/>
    <w:rsid w:val="00DD40A0"/>
    <w:rsid w:val="00DD4997"/>
    <w:rsid w:val="00DD5FDC"/>
    <w:rsid w:val="00DD67FE"/>
    <w:rsid w:val="00DD6AFE"/>
    <w:rsid w:val="00DD6B06"/>
    <w:rsid w:val="00DE05B1"/>
    <w:rsid w:val="00DE1242"/>
    <w:rsid w:val="00DE16DF"/>
    <w:rsid w:val="00DE26C9"/>
    <w:rsid w:val="00DE39D8"/>
    <w:rsid w:val="00DE3C32"/>
    <w:rsid w:val="00DE4235"/>
    <w:rsid w:val="00DE48BF"/>
    <w:rsid w:val="00DE52E7"/>
    <w:rsid w:val="00DE756E"/>
    <w:rsid w:val="00DF1A88"/>
    <w:rsid w:val="00DF27CE"/>
    <w:rsid w:val="00DF30B4"/>
    <w:rsid w:val="00DF3B99"/>
    <w:rsid w:val="00DF3CBB"/>
    <w:rsid w:val="00DF3ED7"/>
    <w:rsid w:val="00DF42DD"/>
    <w:rsid w:val="00DF43B8"/>
    <w:rsid w:val="00DF452B"/>
    <w:rsid w:val="00DF5778"/>
    <w:rsid w:val="00DF5F19"/>
    <w:rsid w:val="00DF646B"/>
    <w:rsid w:val="00DF686E"/>
    <w:rsid w:val="00DF713F"/>
    <w:rsid w:val="00DF780C"/>
    <w:rsid w:val="00E007AF"/>
    <w:rsid w:val="00E00E73"/>
    <w:rsid w:val="00E01BD2"/>
    <w:rsid w:val="00E01CC2"/>
    <w:rsid w:val="00E01D55"/>
    <w:rsid w:val="00E020A3"/>
    <w:rsid w:val="00E02747"/>
    <w:rsid w:val="00E02921"/>
    <w:rsid w:val="00E045E3"/>
    <w:rsid w:val="00E04A56"/>
    <w:rsid w:val="00E05B22"/>
    <w:rsid w:val="00E06CE6"/>
    <w:rsid w:val="00E072E3"/>
    <w:rsid w:val="00E076F6"/>
    <w:rsid w:val="00E104F4"/>
    <w:rsid w:val="00E107C1"/>
    <w:rsid w:val="00E10853"/>
    <w:rsid w:val="00E1096A"/>
    <w:rsid w:val="00E11B15"/>
    <w:rsid w:val="00E12417"/>
    <w:rsid w:val="00E12AFB"/>
    <w:rsid w:val="00E14C90"/>
    <w:rsid w:val="00E1773D"/>
    <w:rsid w:val="00E179F9"/>
    <w:rsid w:val="00E17CAA"/>
    <w:rsid w:val="00E20DD4"/>
    <w:rsid w:val="00E21100"/>
    <w:rsid w:val="00E21218"/>
    <w:rsid w:val="00E21313"/>
    <w:rsid w:val="00E2137F"/>
    <w:rsid w:val="00E21B14"/>
    <w:rsid w:val="00E21B7C"/>
    <w:rsid w:val="00E2281F"/>
    <w:rsid w:val="00E230F4"/>
    <w:rsid w:val="00E25214"/>
    <w:rsid w:val="00E25EFD"/>
    <w:rsid w:val="00E26A53"/>
    <w:rsid w:val="00E26DB3"/>
    <w:rsid w:val="00E27355"/>
    <w:rsid w:val="00E2769F"/>
    <w:rsid w:val="00E27B76"/>
    <w:rsid w:val="00E31E0C"/>
    <w:rsid w:val="00E32E27"/>
    <w:rsid w:val="00E33FE7"/>
    <w:rsid w:val="00E343E3"/>
    <w:rsid w:val="00E36AFD"/>
    <w:rsid w:val="00E37753"/>
    <w:rsid w:val="00E379E7"/>
    <w:rsid w:val="00E40A55"/>
    <w:rsid w:val="00E40B4B"/>
    <w:rsid w:val="00E4120B"/>
    <w:rsid w:val="00E41621"/>
    <w:rsid w:val="00E41779"/>
    <w:rsid w:val="00E41E01"/>
    <w:rsid w:val="00E42DFE"/>
    <w:rsid w:val="00E4373B"/>
    <w:rsid w:val="00E43F6A"/>
    <w:rsid w:val="00E447F4"/>
    <w:rsid w:val="00E45546"/>
    <w:rsid w:val="00E458CF"/>
    <w:rsid w:val="00E45F15"/>
    <w:rsid w:val="00E46752"/>
    <w:rsid w:val="00E4677D"/>
    <w:rsid w:val="00E46A8D"/>
    <w:rsid w:val="00E46D7C"/>
    <w:rsid w:val="00E47025"/>
    <w:rsid w:val="00E504B7"/>
    <w:rsid w:val="00E504C3"/>
    <w:rsid w:val="00E511F5"/>
    <w:rsid w:val="00E51C03"/>
    <w:rsid w:val="00E51D00"/>
    <w:rsid w:val="00E5234C"/>
    <w:rsid w:val="00E53FD4"/>
    <w:rsid w:val="00E54238"/>
    <w:rsid w:val="00E54646"/>
    <w:rsid w:val="00E55BD4"/>
    <w:rsid w:val="00E55C9E"/>
    <w:rsid w:val="00E6001F"/>
    <w:rsid w:val="00E606AB"/>
    <w:rsid w:val="00E60F1B"/>
    <w:rsid w:val="00E610A6"/>
    <w:rsid w:val="00E611F6"/>
    <w:rsid w:val="00E6158D"/>
    <w:rsid w:val="00E61AF0"/>
    <w:rsid w:val="00E6316F"/>
    <w:rsid w:val="00E63852"/>
    <w:rsid w:val="00E65345"/>
    <w:rsid w:val="00E659DF"/>
    <w:rsid w:val="00E65F9E"/>
    <w:rsid w:val="00E66706"/>
    <w:rsid w:val="00E66791"/>
    <w:rsid w:val="00E66CC5"/>
    <w:rsid w:val="00E70EF3"/>
    <w:rsid w:val="00E71020"/>
    <w:rsid w:val="00E7166F"/>
    <w:rsid w:val="00E721FD"/>
    <w:rsid w:val="00E72328"/>
    <w:rsid w:val="00E723A1"/>
    <w:rsid w:val="00E72795"/>
    <w:rsid w:val="00E73376"/>
    <w:rsid w:val="00E73D50"/>
    <w:rsid w:val="00E74EE2"/>
    <w:rsid w:val="00E7517F"/>
    <w:rsid w:val="00E76BFA"/>
    <w:rsid w:val="00E76F55"/>
    <w:rsid w:val="00E8025B"/>
    <w:rsid w:val="00E80AB6"/>
    <w:rsid w:val="00E81200"/>
    <w:rsid w:val="00E81E0F"/>
    <w:rsid w:val="00E82FA1"/>
    <w:rsid w:val="00E83321"/>
    <w:rsid w:val="00E83634"/>
    <w:rsid w:val="00E84784"/>
    <w:rsid w:val="00E84F47"/>
    <w:rsid w:val="00E85E29"/>
    <w:rsid w:val="00E862EA"/>
    <w:rsid w:val="00E86A04"/>
    <w:rsid w:val="00E9051C"/>
    <w:rsid w:val="00E91312"/>
    <w:rsid w:val="00E91A5D"/>
    <w:rsid w:val="00E91C22"/>
    <w:rsid w:val="00E92813"/>
    <w:rsid w:val="00E928E5"/>
    <w:rsid w:val="00E93357"/>
    <w:rsid w:val="00E93541"/>
    <w:rsid w:val="00E948FF"/>
    <w:rsid w:val="00E95405"/>
    <w:rsid w:val="00E95E18"/>
    <w:rsid w:val="00E975FC"/>
    <w:rsid w:val="00E97D6D"/>
    <w:rsid w:val="00EA17AB"/>
    <w:rsid w:val="00EA18EC"/>
    <w:rsid w:val="00EA2D95"/>
    <w:rsid w:val="00EA3521"/>
    <w:rsid w:val="00EA3535"/>
    <w:rsid w:val="00EA487C"/>
    <w:rsid w:val="00EA5D65"/>
    <w:rsid w:val="00EA6095"/>
    <w:rsid w:val="00EA6873"/>
    <w:rsid w:val="00EB0F03"/>
    <w:rsid w:val="00EB16EE"/>
    <w:rsid w:val="00EB1B66"/>
    <w:rsid w:val="00EB1B93"/>
    <w:rsid w:val="00EB1F35"/>
    <w:rsid w:val="00EB2AE1"/>
    <w:rsid w:val="00EB2AF7"/>
    <w:rsid w:val="00EB454D"/>
    <w:rsid w:val="00EB6566"/>
    <w:rsid w:val="00EB75B7"/>
    <w:rsid w:val="00EB77C9"/>
    <w:rsid w:val="00EB77D4"/>
    <w:rsid w:val="00EB7C7C"/>
    <w:rsid w:val="00EC0B14"/>
    <w:rsid w:val="00EC1571"/>
    <w:rsid w:val="00EC18A7"/>
    <w:rsid w:val="00EC27AB"/>
    <w:rsid w:val="00EC2E3F"/>
    <w:rsid w:val="00EC3137"/>
    <w:rsid w:val="00EC33DC"/>
    <w:rsid w:val="00EC35DE"/>
    <w:rsid w:val="00EC3984"/>
    <w:rsid w:val="00EC3C85"/>
    <w:rsid w:val="00EC4F12"/>
    <w:rsid w:val="00EC5747"/>
    <w:rsid w:val="00EC6470"/>
    <w:rsid w:val="00EC6DCA"/>
    <w:rsid w:val="00ED11ED"/>
    <w:rsid w:val="00ED17F5"/>
    <w:rsid w:val="00ED2866"/>
    <w:rsid w:val="00ED2B1C"/>
    <w:rsid w:val="00ED2B1E"/>
    <w:rsid w:val="00ED2C0C"/>
    <w:rsid w:val="00ED2E20"/>
    <w:rsid w:val="00ED35C9"/>
    <w:rsid w:val="00ED3619"/>
    <w:rsid w:val="00ED6156"/>
    <w:rsid w:val="00ED7476"/>
    <w:rsid w:val="00ED74D6"/>
    <w:rsid w:val="00ED7C59"/>
    <w:rsid w:val="00ED7CEB"/>
    <w:rsid w:val="00EE0E71"/>
    <w:rsid w:val="00EE19D9"/>
    <w:rsid w:val="00EE1F84"/>
    <w:rsid w:val="00EE1FC9"/>
    <w:rsid w:val="00EE2291"/>
    <w:rsid w:val="00EE253A"/>
    <w:rsid w:val="00EE2BCE"/>
    <w:rsid w:val="00EE3AF6"/>
    <w:rsid w:val="00EE49FB"/>
    <w:rsid w:val="00EE52A8"/>
    <w:rsid w:val="00EE57B4"/>
    <w:rsid w:val="00EE5829"/>
    <w:rsid w:val="00EE5BF2"/>
    <w:rsid w:val="00EE6769"/>
    <w:rsid w:val="00EE6833"/>
    <w:rsid w:val="00EE7088"/>
    <w:rsid w:val="00EE708E"/>
    <w:rsid w:val="00EE7991"/>
    <w:rsid w:val="00EF01E6"/>
    <w:rsid w:val="00EF0D69"/>
    <w:rsid w:val="00EF4A23"/>
    <w:rsid w:val="00EF5D8C"/>
    <w:rsid w:val="00EF6737"/>
    <w:rsid w:val="00EF67C0"/>
    <w:rsid w:val="00EF6ECD"/>
    <w:rsid w:val="00EF7706"/>
    <w:rsid w:val="00EF778D"/>
    <w:rsid w:val="00F00DBD"/>
    <w:rsid w:val="00F01A2E"/>
    <w:rsid w:val="00F0200B"/>
    <w:rsid w:val="00F022F2"/>
    <w:rsid w:val="00F023C9"/>
    <w:rsid w:val="00F026C6"/>
    <w:rsid w:val="00F026C9"/>
    <w:rsid w:val="00F03D9B"/>
    <w:rsid w:val="00F042A2"/>
    <w:rsid w:val="00F04F0D"/>
    <w:rsid w:val="00F0690A"/>
    <w:rsid w:val="00F06B74"/>
    <w:rsid w:val="00F06DD6"/>
    <w:rsid w:val="00F071BC"/>
    <w:rsid w:val="00F073C6"/>
    <w:rsid w:val="00F104B1"/>
    <w:rsid w:val="00F107AB"/>
    <w:rsid w:val="00F12AAF"/>
    <w:rsid w:val="00F1359E"/>
    <w:rsid w:val="00F13A04"/>
    <w:rsid w:val="00F147CD"/>
    <w:rsid w:val="00F15465"/>
    <w:rsid w:val="00F1579B"/>
    <w:rsid w:val="00F15832"/>
    <w:rsid w:val="00F15D04"/>
    <w:rsid w:val="00F15F9A"/>
    <w:rsid w:val="00F16133"/>
    <w:rsid w:val="00F16FED"/>
    <w:rsid w:val="00F171F0"/>
    <w:rsid w:val="00F17E09"/>
    <w:rsid w:val="00F17EBA"/>
    <w:rsid w:val="00F208BA"/>
    <w:rsid w:val="00F20E8D"/>
    <w:rsid w:val="00F2136B"/>
    <w:rsid w:val="00F21C14"/>
    <w:rsid w:val="00F222D7"/>
    <w:rsid w:val="00F22702"/>
    <w:rsid w:val="00F2274B"/>
    <w:rsid w:val="00F23631"/>
    <w:rsid w:val="00F24170"/>
    <w:rsid w:val="00F247DC"/>
    <w:rsid w:val="00F24C46"/>
    <w:rsid w:val="00F25F4F"/>
    <w:rsid w:val="00F26AE5"/>
    <w:rsid w:val="00F26EF0"/>
    <w:rsid w:val="00F27924"/>
    <w:rsid w:val="00F279F2"/>
    <w:rsid w:val="00F306B6"/>
    <w:rsid w:val="00F30CF7"/>
    <w:rsid w:val="00F31103"/>
    <w:rsid w:val="00F32E67"/>
    <w:rsid w:val="00F332B8"/>
    <w:rsid w:val="00F337A5"/>
    <w:rsid w:val="00F33C46"/>
    <w:rsid w:val="00F33C52"/>
    <w:rsid w:val="00F3422E"/>
    <w:rsid w:val="00F3464A"/>
    <w:rsid w:val="00F34DAC"/>
    <w:rsid w:val="00F34EA7"/>
    <w:rsid w:val="00F3504B"/>
    <w:rsid w:val="00F35527"/>
    <w:rsid w:val="00F35C59"/>
    <w:rsid w:val="00F362B5"/>
    <w:rsid w:val="00F36C52"/>
    <w:rsid w:val="00F36F50"/>
    <w:rsid w:val="00F37A73"/>
    <w:rsid w:val="00F40009"/>
    <w:rsid w:val="00F402F8"/>
    <w:rsid w:val="00F41368"/>
    <w:rsid w:val="00F4197D"/>
    <w:rsid w:val="00F433D4"/>
    <w:rsid w:val="00F4366D"/>
    <w:rsid w:val="00F459E6"/>
    <w:rsid w:val="00F45B2B"/>
    <w:rsid w:val="00F45C97"/>
    <w:rsid w:val="00F45E1F"/>
    <w:rsid w:val="00F46068"/>
    <w:rsid w:val="00F46262"/>
    <w:rsid w:val="00F46981"/>
    <w:rsid w:val="00F4708B"/>
    <w:rsid w:val="00F472FC"/>
    <w:rsid w:val="00F47AFB"/>
    <w:rsid w:val="00F500FB"/>
    <w:rsid w:val="00F50C83"/>
    <w:rsid w:val="00F50E5F"/>
    <w:rsid w:val="00F52539"/>
    <w:rsid w:val="00F52C10"/>
    <w:rsid w:val="00F52DF9"/>
    <w:rsid w:val="00F52EDA"/>
    <w:rsid w:val="00F533FB"/>
    <w:rsid w:val="00F538E1"/>
    <w:rsid w:val="00F54155"/>
    <w:rsid w:val="00F54C90"/>
    <w:rsid w:val="00F56B19"/>
    <w:rsid w:val="00F57C6F"/>
    <w:rsid w:val="00F57F42"/>
    <w:rsid w:val="00F60339"/>
    <w:rsid w:val="00F610FA"/>
    <w:rsid w:val="00F61846"/>
    <w:rsid w:val="00F62008"/>
    <w:rsid w:val="00F622D7"/>
    <w:rsid w:val="00F62998"/>
    <w:rsid w:val="00F62A9C"/>
    <w:rsid w:val="00F63305"/>
    <w:rsid w:val="00F639A3"/>
    <w:rsid w:val="00F6405E"/>
    <w:rsid w:val="00F6464D"/>
    <w:rsid w:val="00F650F3"/>
    <w:rsid w:val="00F65157"/>
    <w:rsid w:val="00F66985"/>
    <w:rsid w:val="00F66B27"/>
    <w:rsid w:val="00F66E54"/>
    <w:rsid w:val="00F701DB"/>
    <w:rsid w:val="00F709F6"/>
    <w:rsid w:val="00F70BCE"/>
    <w:rsid w:val="00F70D86"/>
    <w:rsid w:val="00F71080"/>
    <w:rsid w:val="00F7132E"/>
    <w:rsid w:val="00F71786"/>
    <w:rsid w:val="00F719E9"/>
    <w:rsid w:val="00F71A25"/>
    <w:rsid w:val="00F722C7"/>
    <w:rsid w:val="00F72C62"/>
    <w:rsid w:val="00F72FD0"/>
    <w:rsid w:val="00F74158"/>
    <w:rsid w:val="00F741F8"/>
    <w:rsid w:val="00F746AE"/>
    <w:rsid w:val="00F753A4"/>
    <w:rsid w:val="00F75AD4"/>
    <w:rsid w:val="00F75D83"/>
    <w:rsid w:val="00F76286"/>
    <w:rsid w:val="00F77AD5"/>
    <w:rsid w:val="00F8281A"/>
    <w:rsid w:val="00F829C1"/>
    <w:rsid w:val="00F83B37"/>
    <w:rsid w:val="00F84AE0"/>
    <w:rsid w:val="00F853F2"/>
    <w:rsid w:val="00F85F26"/>
    <w:rsid w:val="00F863B0"/>
    <w:rsid w:val="00F86415"/>
    <w:rsid w:val="00F8654B"/>
    <w:rsid w:val="00F87871"/>
    <w:rsid w:val="00F87AC8"/>
    <w:rsid w:val="00F87DAF"/>
    <w:rsid w:val="00F87E06"/>
    <w:rsid w:val="00F91CFF"/>
    <w:rsid w:val="00F92FEC"/>
    <w:rsid w:val="00F937E3"/>
    <w:rsid w:val="00F94C65"/>
    <w:rsid w:val="00F9532B"/>
    <w:rsid w:val="00F97426"/>
    <w:rsid w:val="00F9768E"/>
    <w:rsid w:val="00FA0352"/>
    <w:rsid w:val="00FA1A14"/>
    <w:rsid w:val="00FA2A31"/>
    <w:rsid w:val="00FA2A81"/>
    <w:rsid w:val="00FA2FD1"/>
    <w:rsid w:val="00FA318C"/>
    <w:rsid w:val="00FA3967"/>
    <w:rsid w:val="00FA418B"/>
    <w:rsid w:val="00FA4C3C"/>
    <w:rsid w:val="00FA5419"/>
    <w:rsid w:val="00FA5853"/>
    <w:rsid w:val="00FA6070"/>
    <w:rsid w:val="00FA695E"/>
    <w:rsid w:val="00FA6B55"/>
    <w:rsid w:val="00FA7506"/>
    <w:rsid w:val="00FA7BEC"/>
    <w:rsid w:val="00FB0CEB"/>
    <w:rsid w:val="00FB0D68"/>
    <w:rsid w:val="00FB168A"/>
    <w:rsid w:val="00FB4926"/>
    <w:rsid w:val="00FB4D62"/>
    <w:rsid w:val="00FB5FAD"/>
    <w:rsid w:val="00FC1CD1"/>
    <w:rsid w:val="00FC22DF"/>
    <w:rsid w:val="00FC2857"/>
    <w:rsid w:val="00FC2A0F"/>
    <w:rsid w:val="00FC2F1E"/>
    <w:rsid w:val="00FC3BDA"/>
    <w:rsid w:val="00FC3CD7"/>
    <w:rsid w:val="00FC4E6D"/>
    <w:rsid w:val="00FC7206"/>
    <w:rsid w:val="00FC73E9"/>
    <w:rsid w:val="00FD00CE"/>
    <w:rsid w:val="00FD0A86"/>
    <w:rsid w:val="00FD0D06"/>
    <w:rsid w:val="00FD115A"/>
    <w:rsid w:val="00FD12A8"/>
    <w:rsid w:val="00FD1801"/>
    <w:rsid w:val="00FD1902"/>
    <w:rsid w:val="00FD2CE6"/>
    <w:rsid w:val="00FD53D3"/>
    <w:rsid w:val="00FD55D8"/>
    <w:rsid w:val="00FD6F16"/>
    <w:rsid w:val="00FE02E4"/>
    <w:rsid w:val="00FE0823"/>
    <w:rsid w:val="00FE12E1"/>
    <w:rsid w:val="00FE14FA"/>
    <w:rsid w:val="00FE2705"/>
    <w:rsid w:val="00FE2A41"/>
    <w:rsid w:val="00FE2FC1"/>
    <w:rsid w:val="00FE3944"/>
    <w:rsid w:val="00FE3CDB"/>
    <w:rsid w:val="00FE4056"/>
    <w:rsid w:val="00FE491E"/>
    <w:rsid w:val="00FE59C3"/>
    <w:rsid w:val="00FE7F71"/>
    <w:rsid w:val="00FF05B0"/>
    <w:rsid w:val="00FF123C"/>
    <w:rsid w:val="00FF1D65"/>
    <w:rsid w:val="00FF20FC"/>
    <w:rsid w:val="00FF24A2"/>
    <w:rsid w:val="00FF4532"/>
    <w:rsid w:val="00FF47CB"/>
    <w:rsid w:val="00FF4FB7"/>
    <w:rsid w:val="00FF5056"/>
    <w:rsid w:val="00FF506E"/>
    <w:rsid w:val="00FF5108"/>
    <w:rsid w:val="00FF54B8"/>
    <w:rsid w:val="00FF5814"/>
    <w:rsid w:val="00FF62B1"/>
    <w:rsid w:val="00FF7BA4"/>
    <w:rsid w:val="3551858E"/>
    <w:rsid w:val="366C9172"/>
    <w:rsid w:val="4AAE0140"/>
    <w:rsid w:val="4E97FBF6"/>
    <w:rsid w:val="57842B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A44227"/>
  <w15:docId w15:val="{4F8E51F4-3EAD-48B7-A18E-C2BC2B5A9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DBC"/>
    <w:pPr>
      <w:suppressAutoHyphens/>
    </w:pPr>
    <w:rPr>
      <w:sz w:val="20"/>
      <w:szCs w:val="20"/>
      <w:lang w:eastAsia="ar-SA"/>
    </w:rPr>
  </w:style>
  <w:style w:type="paragraph" w:styleId="Ttulo1">
    <w:name w:val="heading 1"/>
    <w:basedOn w:val="Normal"/>
    <w:next w:val="Normal"/>
    <w:link w:val="Ttulo1Car"/>
    <w:uiPriority w:val="99"/>
    <w:qFormat/>
    <w:rsid w:val="0072488E"/>
    <w:pPr>
      <w:keepNext/>
      <w:suppressAutoHyphens w:val="0"/>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863458"/>
    <w:pPr>
      <w:keepNext/>
      <w:tabs>
        <w:tab w:val="num" w:pos="0"/>
      </w:tabs>
      <w:jc w:val="both"/>
      <w:outlineLvl w:val="1"/>
    </w:pPr>
    <w:rPr>
      <w:rFonts w:ascii="Cambria" w:hAnsi="Cambria"/>
      <w:b/>
      <w:bCs/>
      <w:i/>
      <w:iCs/>
      <w:sz w:val="28"/>
      <w:szCs w:val="28"/>
      <w:lang w:val="es-ES"/>
    </w:rPr>
  </w:style>
  <w:style w:type="paragraph" w:styleId="Ttulo5">
    <w:name w:val="heading 5"/>
    <w:basedOn w:val="Normal"/>
    <w:next w:val="Normal"/>
    <w:link w:val="Ttulo5Car"/>
    <w:uiPriority w:val="99"/>
    <w:qFormat/>
    <w:rsid w:val="00674B2D"/>
    <w:pPr>
      <w:suppressAutoHyphens w:val="0"/>
      <w:spacing w:before="240" w:after="60"/>
      <w:outlineLvl w:val="4"/>
    </w:pPr>
    <w:rPr>
      <w:rFonts w:ascii="Calibri" w:hAnsi="Calibri"/>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B1847"/>
    <w:rPr>
      <w:rFonts w:ascii="Cambria" w:hAnsi="Cambria" w:cs="Times New Roman"/>
      <w:b/>
      <w:kern w:val="32"/>
      <w:sz w:val="32"/>
      <w:lang w:val="es-ES" w:eastAsia="ar-SA" w:bidi="ar-SA"/>
    </w:rPr>
  </w:style>
  <w:style w:type="character" w:customStyle="1" w:styleId="Ttulo2Car">
    <w:name w:val="Título 2 Car"/>
    <w:basedOn w:val="Fuentedeprrafopredeter"/>
    <w:link w:val="Ttulo2"/>
    <w:uiPriority w:val="99"/>
    <w:semiHidden/>
    <w:locked/>
    <w:rsid w:val="005B1847"/>
    <w:rPr>
      <w:rFonts w:ascii="Cambria" w:hAnsi="Cambria" w:cs="Times New Roman"/>
      <w:b/>
      <w:i/>
      <w:sz w:val="28"/>
      <w:lang w:val="es-ES" w:eastAsia="ar-SA" w:bidi="ar-SA"/>
    </w:rPr>
  </w:style>
  <w:style w:type="character" w:customStyle="1" w:styleId="Ttulo5Car">
    <w:name w:val="Título 5 Car"/>
    <w:basedOn w:val="Fuentedeprrafopredeter"/>
    <w:link w:val="Ttulo5"/>
    <w:uiPriority w:val="99"/>
    <w:semiHidden/>
    <w:locked/>
    <w:rsid w:val="005B1847"/>
    <w:rPr>
      <w:rFonts w:ascii="Calibri" w:hAnsi="Calibri" w:cs="Times New Roman"/>
      <w:b/>
      <w:i/>
      <w:sz w:val="26"/>
      <w:lang w:val="es-ES" w:eastAsia="ar-SA" w:bidi="ar-SA"/>
    </w:rPr>
  </w:style>
  <w:style w:type="character" w:styleId="Nmerodepgina">
    <w:name w:val="page number"/>
    <w:basedOn w:val="Fuentedeprrafopredeter"/>
    <w:uiPriority w:val="99"/>
    <w:rsid w:val="00863458"/>
    <w:rPr>
      <w:rFonts w:cs="Times New Roman"/>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iPriority w:val="99"/>
    <w:rsid w:val="00863458"/>
    <w:pPr>
      <w:tabs>
        <w:tab w:val="center" w:pos="4252"/>
        <w:tab w:val="right" w:pos="8504"/>
      </w:tabs>
    </w:pPr>
    <w:rPr>
      <w:rFonts w:ascii="Footlight MT Light" w:hAnsi="Footlight MT Light"/>
      <w:sz w:val="26"/>
    </w:rPr>
  </w:style>
  <w:style w:type="character" w:customStyle="1" w:styleId="EncabezadoCar">
    <w:name w:val="Encabezado Car"/>
    <w:aliases w:val="Encabezado1 Car,Encabezado11 Car,Header Bold Car,h Car,TENDER Car,*Header Car,*Header1 Car,*Header2 Car,*Header3 Car2,Encabezado111 Car Car Car,Encabezado1 Car Car Car,*Header3 Car1 Car Car Car Car,*Header3 Car Car,Car Car Car Car,h8 Car"/>
    <w:basedOn w:val="Fuentedeprrafopredeter"/>
    <w:link w:val="Encabezado"/>
    <w:uiPriority w:val="99"/>
    <w:locked/>
    <w:rsid w:val="00863458"/>
    <w:rPr>
      <w:rFonts w:ascii="Footlight MT Light" w:hAnsi="Footlight MT Light" w:cs="Times New Roman"/>
      <w:sz w:val="26"/>
      <w:lang w:val="es-CO" w:eastAsia="ar-SA" w:bidi="ar-SA"/>
    </w:rPr>
  </w:style>
  <w:style w:type="paragraph" w:styleId="Piedepgina">
    <w:name w:val="footer"/>
    <w:basedOn w:val="Normal"/>
    <w:link w:val="PiedepginaCar"/>
    <w:uiPriority w:val="99"/>
    <w:rsid w:val="00863458"/>
    <w:pPr>
      <w:tabs>
        <w:tab w:val="center" w:pos="4419"/>
        <w:tab w:val="right" w:pos="8838"/>
      </w:tabs>
    </w:pPr>
    <w:rPr>
      <w:lang w:val="es-ES"/>
    </w:rPr>
  </w:style>
  <w:style w:type="character" w:customStyle="1" w:styleId="PiedepginaCar">
    <w:name w:val="Pie de página Car"/>
    <w:basedOn w:val="Fuentedeprrafopredeter"/>
    <w:link w:val="Piedepgina"/>
    <w:uiPriority w:val="99"/>
    <w:locked/>
    <w:rsid w:val="0012285D"/>
    <w:rPr>
      <w:rFonts w:cs="Times New Roman"/>
      <w:lang w:val="es-ES" w:eastAsia="ar-SA" w:bidi="ar-SA"/>
    </w:rPr>
  </w:style>
  <w:style w:type="table" w:styleId="Tablaconcuadrcula">
    <w:name w:val="Table Grid"/>
    <w:basedOn w:val="Tablanormal"/>
    <w:uiPriority w:val="39"/>
    <w:rsid w:val="008634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
    <w:name w:val="List Continue"/>
    <w:basedOn w:val="Normal"/>
    <w:uiPriority w:val="99"/>
    <w:rsid w:val="00863458"/>
    <w:pPr>
      <w:spacing w:after="120"/>
      <w:ind w:left="283"/>
    </w:pPr>
  </w:style>
  <w:style w:type="paragraph" w:styleId="Textoindependiente">
    <w:name w:val="Body Text"/>
    <w:basedOn w:val="Normal"/>
    <w:link w:val="TextoindependienteCar"/>
    <w:uiPriority w:val="99"/>
    <w:rsid w:val="007E0726"/>
    <w:pPr>
      <w:jc w:val="both"/>
    </w:pPr>
    <w:rPr>
      <w:lang w:val="es-ES"/>
    </w:rPr>
  </w:style>
  <w:style w:type="character" w:customStyle="1" w:styleId="TextoindependienteCar">
    <w:name w:val="Texto independiente Car"/>
    <w:basedOn w:val="Fuentedeprrafopredeter"/>
    <w:link w:val="Textoindependiente"/>
    <w:uiPriority w:val="99"/>
    <w:semiHidden/>
    <w:locked/>
    <w:rsid w:val="005B1847"/>
    <w:rPr>
      <w:rFonts w:cs="Times New Roman"/>
      <w:lang w:val="es-ES" w:eastAsia="ar-SA" w:bidi="ar-SA"/>
    </w:rPr>
  </w:style>
  <w:style w:type="paragraph" w:customStyle="1" w:styleId="CarCarCarCarCarCarCarCarCarCarCarCar">
    <w:name w:val="Car Car Car Car Car Car Car Car Car Car Car Car"/>
    <w:basedOn w:val="Normal"/>
    <w:uiPriority w:val="99"/>
    <w:rsid w:val="007E0726"/>
    <w:pPr>
      <w:suppressAutoHyphens w:val="0"/>
      <w:spacing w:after="160" w:line="240" w:lineRule="exact"/>
    </w:pPr>
    <w:rPr>
      <w:rFonts w:ascii="Verdana" w:hAnsi="Verdana"/>
      <w:lang w:val="en-US" w:eastAsia="en-US"/>
    </w:rPr>
  </w:style>
  <w:style w:type="character" w:customStyle="1" w:styleId="Encabezado12">
    <w:name w:val="Encabezado12"/>
    <w:aliases w:val="Encabezado111,Header Bold1,h1,TENDER1,*Header4,*Header11,*Header21,*Header31,Encabezado111 Car Car1,Encabezado1 Car Car1,Encabezado1 Car1,*Header3 Car1,*Header3 Car1 Car Car Car1,*Header3 Car1 Car Car Car2"/>
    <w:uiPriority w:val="99"/>
    <w:rsid w:val="007E0726"/>
    <w:rPr>
      <w:lang w:val="es-ES_tradnl" w:eastAsia="es-ES"/>
    </w:rPr>
  </w:style>
  <w:style w:type="paragraph" w:styleId="Lista">
    <w:name w:val="List"/>
    <w:basedOn w:val="Normal"/>
    <w:uiPriority w:val="99"/>
    <w:rsid w:val="0012285D"/>
    <w:pPr>
      <w:ind w:left="283" w:hanging="283"/>
    </w:pPr>
  </w:style>
  <w:style w:type="paragraph" w:styleId="Lista2">
    <w:name w:val="List 2"/>
    <w:basedOn w:val="Normal"/>
    <w:uiPriority w:val="99"/>
    <w:rsid w:val="0012285D"/>
    <w:pPr>
      <w:ind w:left="566" w:hanging="283"/>
    </w:pPr>
  </w:style>
  <w:style w:type="paragraph" w:styleId="Lista3">
    <w:name w:val="List 3"/>
    <w:basedOn w:val="Normal"/>
    <w:uiPriority w:val="99"/>
    <w:rsid w:val="0012285D"/>
    <w:pPr>
      <w:ind w:left="849" w:hanging="283"/>
    </w:pPr>
  </w:style>
  <w:style w:type="paragraph" w:styleId="Continuarlista2">
    <w:name w:val="List Continue 2"/>
    <w:basedOn w:val="Normal"/>
    <w:uiPriority w:val="99"/>
    <w:rsid w:val="0012285D"/>
    <w:pPr>
      <w:spacing w:after="120"/>
      <w:ind w:left="566"/>
    </w:pPr>
  </w:style>
  <w:style w:type="paragraph" w:customStyle="1" w:styleId="Default">
    <w:name w:val="Default"/>
    <w:rsid w:val="0012285D"/>
    <w:pPr>
      <w:autoSpaceDE w:val="0"/>
      <w:autoSpaceDN w:val="0"/>
      <w:adjustRightInd w:val="0"/>
    </w:pPr>
    <w:rPr>
      <w:rFonts w:ascii="Arial" w:hAnsi="Arial" w:cs="Arial"/>
      <w:color w:val="000000"/>
      <w:sz w:val="24"/>
      <w:szCs w:val="24"/>
    </w:rPr>
  </w:style>
  <w:style w:type="paragraph" w:customStyle="1" w:styleId="CarCar3CarCarCarCarCar">
    <w:name w:val="Car Car3 Car Car Car Car Car"/>
    <w:basedOn w:val="Normal"/>
    <w:uiPriority w:val="99"/>
    <w:rsid w:val="00764EF5"/>
    <w:pPr>
      <w:suppressAutoHyphens w:val="0"/>
      <w:spacing w:after="160" w:line="240" w:lineRule="exact"/>
    </w:pPr>
    <w:rPr>
      <w:rFonts w:ascii="Verdana" w:hAnsi="Verdana"/>
      <w:lang w:val="en-US" w:eastAsia="en-US"/>
    </w:rPr>
  </w:style>
  <w:style w:type="paragraph" w:styleId="Sangradetextonormal">
    <w:name w:val="Body Text Indent"/>
    <w:basedOn w:val="Normal"/>
    <w:link w:val="SangradetextonormalCar"/>
    <w:uiPriority w:val="99"/>
    <w:rsid w:val="004A5868"/>
    <w:pPr>
      <w:spacing w:after="120"/>
      <w:ind w:left="283"/>
    </w:pPr>
  </w:style>
  <w:style w:type="character" w:customStyle="1" w:styleId="SangradetextonormalCar">
    <w:name w:val="Sangría de texto normal Car"/>
    <w:basedOn w:val="Fuentedeprrafopredeter"/>
    <w:link w:val="Sangradetextonormal"/>
    <w:uiPriority w:val="99"/>
    <w:locked/>
    <w:rsid w:val="009D343D"/>
    <w:rPr>
      <w:rFonts w:cs="Times New Roman"/>
      <w:lang w:eastAsia="ar-SA" w:bidi="ar-SA"/>
    </w:rPr>
  </w:style>
  <w:style w:type="paragraph" w:customStyle="1" w:styleId="BodyText31">
    <w:name w:val="Body Text 31"/>
    <w:basedOn w:val="Normal"/>
    <w:uiPriority w:val="99"/>
    <w:rsid w:val="006A222D"/>
    <w:pPr>
      <w:widowControl w:val="0"/>
      <w:suppressAutoHyphens w:val="0"/>
      <w:jc w:val="both"/>
    </w:pPr>
    <w:rPr>
      <w:rFonts w:ascii="Arial" w:hAnsi="Arial"/>
      <w:sz w:val="24"/>
      <w:lang w:val="es-ES_tradnl" w:eastAsia="es-ES"/>
    </w:rPr>
  </w:style>
  <w:style w:type="character" w:customStyle="1" w:styleId="CarCar1">
    <w:name w:val="Car Car1"/>
    <w:uiPriority w:val="99"/>
    <w:locked/>
    <w:rsid w:val="00115889"/>
    <w:rPr>
      <w:lang w:val="es-ES" w:eastAsia="ar-SA" w:bidi="ar-SA"/>
    </w:rPr>
  </w:style>
  <w:style w:type="character" w:styleId="Refdecomentario">
    <w:name w:val="annotation reference"/>
    <w:basedOn w:val="Fuentedeprrafopredeter"/>
    <w:uiPriority w:val="99"/>
    <w:semiHidden/>
    <w:rsid w:val="0072488E"/>
    <w:rPr>
      <w:rFonts w:cs="Times New Roman"/>
      <w:sz w:val="16"/>
    </w:rPr>
  </w:style>
  <w:style w:type="paragraph" w:styleId="Textocomentario">
    <w:name w:val="annotation text"/>
    <w:basedOn w:val="Normal"/>
    <w:link w:val="TextocomentarioCar"/>
    <w:rsid w:val="0072488E"/>
    <w:pPr>
      <w:suppressAutoHyphens w:val="0"/>
    </w:pPr>
    <w:rPr>
      <w:lang w:eastAsia="es-ES"/>
    </w:rPr>
  </w:style>
  <w:style w:type="character" w:customStyle="1" w:styleId="TextocomentarioCar">
    <w:name w:val="Texto comentario Car"/>
    <w:basedOn w:val="Fuentedeprrafopredeter"/>
    <w:link w:val="Textocomentario"/>
    <w:locked/>
    <w:rsid w:val="00747466"/>
    <w:rPr>
      <w:rFonts w:cs="Times New Roman"/>
    </w:rPr>
  </w:style>
  <w:style w:type="paragraph" w:styleId="Textodeglobo">
    <w:name w:val="Balloon Text"/>
    <w:basedOn w:val="Normal"/>
    <w:link w:val="TextodegloboCar"/>
    <w:uiPriority w:val="99"/>
    <w:semiHidden/>
    <w:rsid w:val="0072488E"/>
    <w:rPr>
      <w:rFonts w:ascii="Tahoma" w:hAnsi="Tahoma"/>
      <w:sz w:val="16"/>
      <w:lang w:val="es-ES"/>
    </w:rPr>
  </w:style>
  <w:style w:type="character" w:customStyle="1" w:styleId="TextodegloboCar">
    <w:name w:val="Texto de globo Car"/>
    <w:basedOn w:val="Fuentedeprrafopredeter"/>
    <w:link w:val="Textodeglobo"/>
    <w:uiPriority w:val="99"/>
    <w:semiHidden/>
    <w:locked/>
    <w:rsid w:val="00A56525"/>
    <w:rPr>
      <w:rFonts w:ascii="Tahoma" w:hAnsi="Tahoma" w:cs="Times New Roman"/>
      <w:sz w:val="16"/>
      <w:lang w:val="es-ES" w:eastAsia="ar-SA" w:bidi="ar-SA"/>
    </w:rPr>
  </w:style>
  <w:style w:type="paragraph" w:customStyle="1" w:styleId="NormalSencillo">
    <w:name w:val="Normal Sencillo"/>
    <w:basedOn w:val="Normal"/>
    <w:next w:val="Normal"/>
    <w:uiPriority w:val="99"/>
    <w:rsid w:val="0072488E"/>
    <w:pPr>
      <w:jc w:val="both"/>
    </w:pPr>
    <w:rPr>
      <w:rFonts w:ascii="Arial" w:hAnsi="Arial"/>
      <w:lang w:val="es-ES_tradnl" w:eastAsia="es-ES"/>
    </w:rPr>
  </w:style>
  <w:style w:type="paragraph" w:styleId="Sangra2detindependiente">
    <w:name w:val="Body Text Indent 2"/>
    <w:basedOn w:val="Normal"/>
    <w:link w:val="Sangra2detindependienteCar"/>
    <w:uiPriority w:val="99"/>
    <w:rsid w:val="00A06294"/>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semiHidden/>
    <w:locked/>
    <w:rsid w:val="005B1847"/>
    <w:rPr>
      <w:rFonts w:cs="Times New Roman"/>
      <w:lang w:val="es-ES" w:eastAsia="ar-SA" w:bidi="ar-SA"/>
    </w:rPr>
  </w:style>
  <w:style w:type="paragraph" w:styleId="Prrafodelista">
    <w:name w:val="List Paragraph"/>
    <w:aliases w:val="lp1,Bullet List,FooterText,Use Case List Paragraph,List1,numbered,Paragraphe de liste1,titulo 3,List Paragraph,Ha,HOJA,Bolita,BOLADEF,Párrafo de lista21,BOLA,Nivel 1 OS,Colorful List Accent 1"/>
    <w:basedOn w:val="Normal"/>
    <w:link w:val="PrrafodelistaCar"/>
    <w:uiPriority w:val="34"/>
    <w:qFormat/>
    <w:rsid w:val="00A06294"/>
    <w:pPr>
      <w:suppressAutoHyphens w:val="0"/>
      <w:ind w:left="708"/>
    </w:pPr>
    <w:rPr>
      <w:sz w:val="24"/>
      <w:szCs w:val="24"/>
      <w:lang w:eastAsia="es-E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locked/>
    <w:rsid w:val="00BE2180"/>
    <w:rPr>
      <w:rFonts w:cs="Times New Roman"/>
      <w:sz w:val="24"/>
      <w:szCs w:val="24"/>
      <w:lang w:val="es-ES" w:eastAsia="es-ES"/>
    </w:rPr>
  </w:style>
  <w:style w:type="paragraph" w:customStyle="1" w:styleId="Sangradet">
    <w:name w:val="Sangría de t"/>
    <w:aliases w:val="independiente"/>
    <w:basedOn w:val="Normal"/>
    <w:uiPriority w:val="99"/>
    <w:rsid w:val="00A06294"/>
    <w:pPr>
      <w:numPr>
        <w:ilvl w:val="12"/>
      </w:numPr>
      <w:suppressAutoHyphens w:val="0"/>
      <w:autoSpaceDE w:val="0"/>
      <w:autoSpaceDN w:val="0"/>
      <w:jc w:val="both"/>
    </w:pPr>
    <w:rPr>
      <w:rFonts w:ascii="Arial" w:hAnsi="Arial" w:cs="Arial"/>
      <w:sz w:val="22"/>
      <w:szCs w:val="22"/>
      <w:lang w:eastAsia="es-ES"/>
    </w:rPr>
  </w:style>
  <w:style w:type="paragraph" w:customStyle="1" w:styleId="Prrafodelista2">
    <w:name w:val="Párrafo de lista2"/>
    <w:basedOn w:val="Normal"/>
    <w:uiPriority w:val="99"/>
    <w:rsid w:val="00A06294"/>
    <w:pPr>
      <w:suppressAutoHyphens w:val="0"/>
      <w:ind w:left="708"/>
    </w:pPr>
    <w:rPr>
      <w:rFonts w:ascii="Arial" w:hAnsi="Arial" w:cs="Arial"/>
      <w:sz w:val="24"/>
      <w:szCs w:val="24"/>
      <w:lang w:eastAsia="es-ES"/>
    </w:rPr>
  </w:style>
  <w:style w:type="character" w:customStyle="1" w:styleId="textonavy1">
    <w:name w:val="texto_navy1"/>
    <w:uiPriority w:val="99"/>
    <w:rsid w:val="004814BC"/>
    <w:rPr>
      <w:color w:val="000080"/>
    </w:rPr>
  </w:style>
  <w:style w:type="character" w:styleId="Hipervnculo">
    <w:name w:val="Hyperlink"/>
    <w:basedOn w:val="Fuentedeprrafopredeter"/>
    <w:uiPriority w:val="99"/>
    <w:rsid w:val="00810129"/>
    <w:rPr>
      <w:rFonts w:cs="Times New Roman"/>
      <w:color w:val="0000FF"/>
      <w:u w:val="single"/>
    </w:rPr>
  </w:style>
  <w:style w:type="character" w:customStyle="1" w:styleId="HeaderBoldCar2">
    <w:name w:val="Header Bold Car2"/>
    <w:aliases w:val="h Car2,TENDER Car2,*Header Car2,*Header1 Car2,*Header2 Car2,*Header3 Car Car Car"/>
    <w:uiPriority w:val="99"/>
    <w:rsid w:val="00810129"/>
    <w:rPr>
      <w:sz w:val="24"/>
      <w:lang w:val="es-ES" w:eastAsia="es-ES"/>
    </w:rPr>
  </w:style>
  <w:style w:type="paragraph" w:styleId="Asuntodelcomentario">
    <w:name w:val="annotation subject"/>
    <w:basedOn w:val="Textocomentario"/>
    <w:next w:val="Textocomentario"/>
    <w:link w:val="AsuntodelcomentarioCar"/>
    <w:uiPriority w:val="99"/>
    <w:rsid w:val="00747466"/>
    <w:pPr>
      <w:suppressAutoHyphens/>
    </w:pPr>
  </w:style>
  <w:style w:type="character" w:customStyle="1" w:styleId="CommentSubjectChar">
    <w:name w:val="Comment Subject Char"/>
    <w:basedOn w:val="TextocomentarioCar"/>
    <w:uiPriority w:val="99"/>
    <w:semiHidden/>
    <w:locked/>
    <w:rsid w:val="005B1847"/>
    <w:rPr>
      <w:rFonts w:cs="Times New Roman"/>
      <w:b/>
      <w:lang w:val="es-ES" w:eastAsia="ar-SA" w:bidi="ar-SA"/>
    </w:rPr>
  </w:style>
  <w:style w:type="character" w:customStyle="1" w:styleId="AsuntodelcomentarioCar">
    <w:name w:val="Asunto del comentario Car"/>
    <w:link w:val="Asuntodelcomentario"/>
    <w:uiPriority w:val="99"/>
    <w:locked/>
    <w:rsid w:val="00747466"/>
  </w:style>
  <w:style w:type="paragraph" w:styleId="Saludo">
    <w:name w:val="Salutation"/>
    <w:basedOn w:val="Normal"/>
    <w:next w:val="Normal"/>
    <w:link w:val="SaludoCar"/>
    <w:uiPriority w:val="99"/>
    <w:rsid w:val="009D343D"/>
  </w:style>
  <w:style w:type="character" w:customStyle="1" w:styleId="SaludoCar">
    <w:name w:val="Saludo Car"/>
    <w:basedOn w:val="Fuentedeprrafopredeter"/>
    <w:link w:val="Saludo"/>
    <w:uiPriority w:val="99"/>
    <w:locked/>
    <w:rsid w:val="009D343D"/>
    <w:rPr>
      <w:rFonts w:cs="Times New Roman"/>
      <w:lang w:eastAsia="ar-SA" w:bidi="ar-SA"/>
    </w:rPr>
  </w:style>
  <w:style w:type="paragraph" w:customStyle="1" w:styleId="Direccininterior">
    <w:name w:val="Dirección interior"/>
    <w:basedOn w:val="Normal"/>
    <w:uiPriority w:val="99"/>
    <w:rsid w:val="009D343D"/>
  </w:style>
  <w:style w:type="paragraph" w:styleId="Textoindependienteprimerasangra2">
    <w:name w:val="Body Text First Indent 2"/>
    <w:basedOn w:val="Sangradetextonormal"/>
    <w:link w:val="Textoindependienteprimerasangra2Car"/>
    <w:uiPriority w:val="99"/>
    <w:rsid w:val="009D343D"/>
    <w:pPr>
      <w:ind w:firstLine="210"/>
    </w:pPr>
  </w:style>
  <w:style w:type="character" w:customStyle="1" w:styleId="BodyTextFirstIndent2Char">
    <w:name w:val="Body Text First Indent 2 Char"/>
    <w:basedOn w:val="SangradetextonormalCar"/>
    <w:uiPriority w:val="99"/>
    <w:semiHidden/>
    <w:locked/>
    <w:rsid w:val="005B1847"/>
    <w:rPr>
      <w:rFonts w:cs="Times New Roman"/>
      <w:lang w:val="es-ES" w:eastAsia="ar-SA" w:bidi="ar-SA"/>
    </w:rPr>
  </w:style>
  <w:style w:type="character" w:customStyle="1" w:styleId="Textoindependienteprimerasangra2Car">
    <w:name w:val="Texto independiente primera sangría 2 Car"/>
    <w:link w:val="Textoindependienteprimerasangra2"/>
    <w:uiPriority w:val="99"/>
    <w:locked/>
    <w:rsid w:val="009D343D"/>
    <w:rPr>
      <w:lang w:eastAsia="ar-SA" w:bidi="ar-SA"/>
    </w:rPr>
  </w:style>
  <w:style w:type="paragraph" w:customStyle="1" w:styleId="CarCar3CarCarCarCarCarCarCar">
    <w:name w:val="Car Car3 Car Car Car Car Car Car Car"/>
    <w:basedOn w:val="Normal"/>
    <w:uiPriority w:val="99"/>
    <w:rsid w:val="00484A84"/>
    <w:pPr>
      <w:suppressAutoHyphens w:val="0"/>
      <w:spacing w:after="160" w:line="240" w:lineRule="exact"/>
    </w:pPr>
    <w:rPr>
      <w:rFonts w:ascii="Verdana" w:hAnsi="Verdana"/>
      <w:lang w:val="en-US" w:eastAsia="en-US"/>
    </w:rPr>
  </w:style>
  <w:style w:type="character" w:styleId="nfasis">
    <w:name w:val="Emphasis"/>
    <w:basedOn w:val="Fuentedeprrafopredeter"/>
    <w:uiPriority w:val="20"/>
    <w:qFormat/>
    <w:rsid w:val="005E6246"/>
    <w:rPr>
      <w:rFonts w:cs="Times New Roman"/>
      <w:i/>
    </w:rPr>
  </w:style>
  <w:style w:type="paragraph" w:styleId="Sinespaciado">
    <w:name w:val="No Spacing"/>
    <w:uiPriority w:val="1"/>
    <w:qFormat/>
    <w:rsid w:val="004D42C0"/>
    <w:pPr>
      <w:suppressAutoHyphens/>
    </w:pPr>
    <w:rPr>
      <w:sz w:val="20"/>
      <w:szCs w:val="20"/>
      <w:lang w:val="es-ES" w:eastAsia="ar-SA"/>
    </w:rPr>
  </w:style>
  <w:style w:type="table" w:customStyle="1" w:styleId="Tablaconcuadrcula1">
    <w:name w:val="Tabla con cuadrícula1"/>
    <w:uiPriority w:val="99"/>
    <w:rsid w:val="00BB38A8"/>
    <w:rPr>
      <w:rFonts w:ascii="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5">
    <w:name w:val="List 5"/>
    <w:basedOn w:val="Normal"/>
    <w:uiPriority w:val="99"/>
    <w:rsid w:val="00016BDD"/>
    <w:pPr>
      <w:ind w:left="1415" w:hanging="283"/>
      <w:contextualSpacing/>
    </w:pPr>
  </w:style>
  <w:style w:type="table" w:customStyle="1" w:styleId="Tablaconcuadrcula2">
    <w:name w:val="Tabla con cuadrícula2"/>
    <w:uiPriority w:val="99"/>
    <w:rsid w:val="00A56525"/>
    <w:rPr>
      <w:rFonts w:ascii="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3CarCarCarCarCarCarCar1">
    <w:name w:val="Car Car3 Car Car Car Car Car Car Car1"/>
    <w:basedOn w:val="Normal"/>
    <w:uiPriority w:val="99"/>
    <w:rsid w:val="00A56525"/>
    <w:pPr>
      <w:suppressAutoHyphens w:val="0"/>
      <w:spacing w:after="160" w:line="240" w:lineRule="exact"/>
    </w:pPr>
    <w:rPr>
      <w:rFonts w:ascii="Verdana" w:hAnsi="Verdana"/>
      <w:lang w:val="en-US" w:eastAsia="en-US"/>
    </w:rPr>
  </w:style>
  <w:style w:type="paragraph" w:customStyle="1" w:styleId="Prrafodelista1">
    <w:name w:val="Párrafo de lista1"/>
    <w:basedOn w:val="Normal"/>
    <w:uiPriority w:val="99"/>
    <w:rsid w:val="00A26AA7"/>
    <w:pPr>
      <w:suppressAutoHyphens w:val="0"/>
      <w:spacing w:after="200" w:line="276" w:lineRule="auto"/>
      <w:ind w:left="720"/>
      <w:contextualSpacing/>
    </w:pPr>
    <w:rPr>
      <w:rFonts w:ascii="Calibri" w:hAnsi="Calibri"/>
      <w:sz w:val="22"/>
      <w:szCs w:val="22"/>
      <w:lang w:eastAsia="en-US"/>
    </w:rPr>
  </w:style>
  <w:style w:type="paragraph" w:customStyle="1" w:styleId="Style">
    <w:name w:val="Style"/>
    <w:basedOn w:val="Ttulo2"/>
    <w:uiPriority w:val="99"/>
    <w:rsid w:val="008E753B"/>
    <w:pPr>
      <w:pageBreakBefore/>
      <w:tabs>
        <w:tab w:val="clear" w:pos="0"/>
        <w:tab w:val="left" w:pos="850"/>
        <w:tab w:val="left" w:pos="1191"/>
        <w:tab w:val="left" w:pos="1531"/>
      </w:tabs>
      <w:suppressAutoHyphens w:val="0"/>
      <w:spacing w:before="120" w:after="120"/>
      <w:jc w:val="center"/>
    </w:pPr>
    <w:rPr>
      <w:rFonts w:ascii="Tahoma" w:hAnsi="Tahoma" w:cs="Tahoma"/>
      <w:color w:val="FFFFFF"/>
      <w:spacing w:val="20"/>
      <w:sz w:val="22"/>
      <w:szCs w:val="22"/>
      <w:lang w:val="en-GB" w:eastAsia="zh-CN"/>
    </w:rPr>
  </w:style>
  <w:style w:type="paragraph" w:customStyle="1" w:styleId="Sinespaciado1">
    <w:name w:val="Sin espaciado1"/>
    <w:uiPriority w:val="99"/>
    <w:rsid w:val="00AA496F"/>
    <w:rPr>
      <w:rFonts w:ascii="Calibri" w:hAnsi="Calibri"/>
      <w:lang w:eastAsia="en-US"/>
    </w:rPr>
  </w:style>
  <w:style w:type="paragraph" w:customStyle="1" w:styleId="Estilo">
    <w:name w:val="Estilo"/>
    <w:basedOn w:val="Ttulo2"/>
    <w:uiPriority w:val="99"/>
    <w:rsid w:val="00E46752"/>
    <w:pPr>
      <w:pageBreakBefore/>
      <w:tabs>
        <w:tab w:val="clear" w:pos="0"/>
        <w:tab w:val="left" w:pos="850"/>
        <w:tab w:val="left" w:pos="1191"/>
        <w:tab w:val="left" w:pos="1531"/>
      </w:tabs>
      <w:suppressAutoHyphens w:val="0"/>
      <w:spacing w:before="120" w:after="120"/>
      <w:jc w:val="center"/>
    </w:pPr>
    <w:rPr>
      <w:rFonts w:ascii="Tahoma" w:hAnsi="Tahoma" w:cs="Tahoma"/>
      <w:color w:val="FFFFFF"/>
      <w:spacing w:val="20"/>
      <w:sz w:val="22"/>
      <w:szCs w:val="22"/>
      <w:lang w:val="en-GB" w:eastAsia="zh-CN"/>
    </w:rPr>
  </w:style>
  <w:style w:type="paragraph" w:customStyle="1" w:styleId="Car1">
    <w:name w:val="Car1"/>
    <w:basedOn w:val="Ttulo2"/>
    <w:uiPriority w:val="99"/>
    <w:rsid w:val="00661C4F"/>
    <w:pPr>
      <w:pageBreakBefore/>
      <w:tabs>
        <w:tab w:val="clear" w:pos="0"/>
        <w:tab w:val="left" w:pos="850"/>
        <w:tab w:val="left" w:pos="1191"/>
        <w:tab w:val="left" w:pos="1531"/>
      </w:tabs>
      <w:suppressAutoHyphens w:val="0"/>
      <w:spacing w:before="120" w:after="120"/>
      <w:jc w:val="center"/>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2144E7"/>
    <w:pPr>
      <w:suppressAutoHyphens w:val="0"/>
      <w:spacing w:after="200" w:line="276" w:lineRule="auto"/>
      <w:ind w:left="720"/>
      <w:contextualSpacing/>
    </w:pPr>
    <w:rPr>
      <w:rFonts w:ascii="Calibri" w:hAnsi="Calibri"/>
      <w:sz w:val="22"/>
      <w:szCs w:val="22"/>
      <w:lang w:eastAsia="en-US"/>
    </w:rPr>
  </w:style>
  <w:style w:type="paragraph" w:customStyle="1" w:styleId="CM266">
    <w:name w:val="CM266"/>
    <w:basedOn w:val="Default"/>
    <w:next w:val="Default"/>
    <w:uiPriority w:val="99"/>
    <w:rsid w:val="00845AA7"/>
    <w:rPr>
      <w:rFonts w:ascii="Times New Roman" w:hAnsi="Times New Roman" w:cs="Times New Roman"/>
      <w:color w:val="auto"/>
    </w:rPr>
  </w:style>
  <w:style w:type="paragraph" w:customStyle="1" w:styleId="CM259">
    <w:name w:val="CM259"/>
    <w:basedOn w:val="Default"/>
    <w:next w:val="Default"/>
    <w:uiPriority w:val="99"/>
    <w:rsid w:val="00845AA7"/>
    <w:rPr>
      <w:rFonts w:ascii="Times New Roman" w:hAnsi="Times New Roman" w:cs="Times New Roman"/>
      <w:color w:val="auto"/>
    </w:rPr>
  </w:style>
  <w:style w:type="paragraph" w:customStyle="1" w:styleId="Textoindependiente21">
    <w:name w:val="Texto independiente 21"/>
    <w:basedOn w:val="Normal"/>
    <w:uiPriority w:val="99"/>
    <w:rsid w:val="004E0410"/>
    <w:pPr>
      <w:suppressAutoHyphens w:val="0"/>
      <w:overflowPunct w:val="0"/>
      <w:autoSpaceDE w:val="0"/>
      <w:autoSpaceDN w:val="0"/>
      <w:adjustRightInd w:val="0"/>
      <w:ind w:right="-284"/>
      <w:jc w:val="both"/>
      <w:textAlignment w:val="baseline"/>
    </w:pPr>
    <w:rPr>
      <w:rFonts w:ascii="Georgia" w:hAnsi="Georgia"/>
      <w:sz w:val="24"/>
      <w:lang w:eastAsia="es-ES"/>
    </w:rPr>
  </w:style>
  <w:style w:type="paragraph" w:customStyle="1" w:styleId="BodyText21">
    <w:name w:val="Body Text 21"/>
    <w:basedOn w:val="Normal"/>
    <w:uiPriority w:val="99"/>
    <w:rsid w:val="004E0410"/>
    <w:pPr>
      <w:widowControl w:val="0"/>
      <w:suppressAutoHyphens w:val="0"/>
      <w:jc w:val="both"/>
    </w:pPr>
    <w:rPr>
      <w:sz w:val="24"/>
      <w:lang w:eastAsia="es-ES"/>
    </w:rPr>
  </w:style>
  <w:style w:type="paragraph" w:customStyle="1" w:styleId="Prrafodelista4">
    <w:name w:val="Párrafo de lista4"/>
    <w:basedOn w:val="Normal"/>
    <w:link w:val="ListParagraphChar"/>
    <w:uiPriority w:val="99"/>
    <w:rsid w:val="00095E61"/>
    <w:pPr>
      <w:suppressAutoHyphens w:val="0"/>
      <w:ind w:left="720"/>
      <w:contextualSpacing/>
    </w:pPr>
    <w:rPr>
      <w:rFonts w:ascii="Calibri" w:hAnsi="Calibri"/>
      <w:sz w:val="24"/>
      <w:lang w:val="es-ES" w:eastAsia="es-ES"/>
    </w:rPr>
  </w:style>
  <w:style w:type="character" w:customStyle="1" w:styleId="ListParagraphChar">
    <w:name w:val="List Paragraph Char"/>
    <w:link w:val="Prrafodelista4"/>
    <w:uiPriority w:val="99"/>
    <w:locked/>
    <w:rsid w:val="00095E61"/>
    <w:rPr>
      <w:rFonts w:ascii="Calibri" w:hAnsi="Calibri"/>
      <w:sz w:val="24"/>
      <w:lang w:val="es-ES" w:eastAsia="es-ES"/>
    </w:rPr>
  </w:style>
  <w:style w:type="paragraph" w:styleId="NormalWeb">
    <w:name w:val="Normal (Web)"/>
    <w:basedOn w:val="Normal"/>
    <w:uiPriority w:val="99"/>
    <w:rsid w:val="004F75D1"/>
    <w:pPr>
      <w:suppressAutoHyphens w:val="0"/>
      <w:spacing w:before="100" w:beforeAutospacing="1" w:after="100" w:afterAutospacing="1"/>
    </w:pPr>
    <w:rPr>
      <w:sz w:val="24"/>
      <w:szCs w:val="24"/>
      <w:lang w:val="es-ES" w:eastAsia="es-ES"/>
    </w:rPr>
  </w:style>
  <w:style w:type="character" w:customStyle="1" w:styleId="apple-converted-space">
    <w:name w:val="apple-converted-space"/>
    <w:basedOn w:val="Fuentedeprrafopredeter"/>
    <w:uiPriority w:val="99"/>
    <w:rsid w:val="004F75D1"/>
    <w:rPr>
      <w:rFonts w:cs="Times New Roman"/>
    </w:rPr>
  </w:style>
  <w:style w:type="paragraph" w:customStyle="1" w:styleId="western">
    <w:name w:val="western"/>
    <w:basedOn w:val="Normal"/>
    <w:uiPriority w:val="99"/>
    <w:rsid w:val="007B22B4"/>
    <w:pPr>
      <w:suppressAutoHyphens w:val="0"/>
      <w:spacing w:before="100" w:beforeAutospacing="1" w:after="100" w:afterAutospacing="1"/>
    </w:pPr>
    <w:rPr>
      <w:sz w:val="24"/>
      <w:szCs w:val="24"/>
      <w:lang w:val="es-ES" w:eastAsia="es-ES"/>
    </w:rPr>
  </w:style>
  <w:style w:type="character" w:customStyle="1" w:styleId="Smbolodenotaalpie">
    <w:name w:val="Símbolo de nota al pie"/>
    <w:uiPriority w:val="99"/>
    <w:rsid w:val="00F639A3"/>
  </w:style>
  <w:style w:type="character" w:styleId="Refdenotaalpie">
    <w:name w:val="footnote reference"/>
    <w:basedOn w:val="Fuentedeprrafopredeter"/>
    <w:uiPriority w:val="99"/>
    <w:rsid w:val="00F639A3"/>
    <w:rPr>
      <w:rFonts w:cs="Times New Roman"/>
      <w:vertAlign w:val="superscript"/>
    </w:rPr>
  </w:style>
  <w:style w:type="paragraph" w:customStyle="1" w:styleId="Textonotapie1">
    <w:name w:val="Texto nota pie1"/>
    <w:basedOn w:val="Normal"/>
    <w:uiPriority w:val="99"/>
    <w:rsid w:val="00F639A3"/>
    <w:pPr>
      <w:overflowPunct w:val="0"/>
      <w:spacing w:line="100" w:lineRule="atLeast"/>
    </w:pPr>
    <w:rPr>
      <w:rFonts w:cs="font184"/>
      <w:kern w:val="1"/>
      <w:sz w:val="24"/>
      <w:szCs w:val="24"/>
      <w:lang w:val="en-US"/>
    </w:rPr>
  </w:style>
  <w:style w:type="paragraph" w:customStyle="1" w:styleId="BodyTextIndent21">
    <w:name w:val="Body Text Indent 21"/>
    <w:basedOn w:val="Normal"/>
    <w:uiPriority w:val="99"/>
    <w:rsid w:val="00AE672C"/>
    <w:pPr>
      <w:overflowPunct w:val="0"/>
      <w:spacing w:line="100" w:lineRule="atLeast"/>
    </w:pPr>
    <w:rPr>
      <w:rFonts w:cs="font184"/>
      <w:kern w:val="1"/>
      <w:sz w:val="24"/>
      <w:szCs w:val="24"/>
      <w:lang w:val="en-US"/>
    </w:rPr>
  </w:style>
  <w:style w:type="paragraph" w:customStyle="1" w:styleId="Style3">
    <w:name w:val="Style3"/>
    <w:basedOn w:val="Normal"/>
    <w:uiPriority w:val="99"/>
    <w:rsid w:val="006B5998"/>
    <w:pPr>
      <w:widowControl w:val="0"/>
      <w:suppressAutoHyphens w:val="0"/>
      <w:autoSpaceDE w:val="0"/>
      <w:autoSpaceDN w:val="0"/>
      <w:adjustRightInd w:val="0"/>
      <w:spacing w:line="256" w:lineRule="exact"/>
      <w:jc w:val="both"/>
    </w:pPr>
    <w:rPr>
      <w:rFonts w:ascii="Bookman Old Style" w:eastAsiaTheme="minorEastAsia" w:hAnsi="Bookman Old Style" w:cstheme="minorBidi"/>
      <w:sz w:val="24"/>
      <w:szCs w:val="24"/>
      <w:lang w:val="es-ES" w:eastAsia="es-ES"/>
    </w:rPr>
  </w:style>
  <w:style w:type="character" w:customStyle="1" w:styleId="FontStyle35">
    <w:name w:val="Font Style35"/>
    <w:basedOn w:val="Fuentedeprrafopredeter"/>
    <w:uiPriority w:val="99"/>
    <w:rsid w:val="006B5998"/>
    <w:rPr>
      <w:rFonts w:ascii="Arial" w:hAnsi="Arial" w:cs="Arial"/>
      <w:sz w:val="22"/>
      <w:szCs w:val="22"/>
    </w:rPr>
  </w:style>
  <w:style w:type="character" w:customStyle="1" w:styleId="FontStyle36">
    <w:name w:val="Font Style36"/>
    <w:basedOn w:val="Fuentedeprrafopredeter"/>
    <w:uiPriority w:val="99"/>
    <w:rsid w:val="00CC39A9"/>
    <w:rPr>
      <w:rFonts w:ascii="Arial" w:hAnsi="Arial" w:cs="Arial"/>
      <w:b/>
      <w:bCs/>
      <w:sz w:val="22"/>
      <w:szCs w:val="22"/>
    </w:rPr>
  </w:style>
  <w:style w:type="paragraph" w:customStyle="1" w:styleId="Style8">
    <w:name w:val="Style8"/>
    <w:basedOn w:val="Normal"/>
    <w:uiPriority w:val="99"/>
    <w:rsid w:val="00CC39A9"/>
    <w:pPr>
      <w:widowControl w:val="0"/>
      <w:suppressAutoHyphens w:val="0"/>
      <w:autoSpaceDE w:val="0"/>
      <w:autoSpaceDN w:val="0"/>
      <w:adjustRightInd w:val="0"/>
      <w:spacing w:line="259" w:lineRule="exact"/>
      <w:ind w:hanging="576"/>
    </w:pPr>
    <w:rPr>
      <w:rFonts w:ascii="Bookman Old Style" w:eastAsiaTheme="minorEastAsia" w:hAnsi="Bookman Old Style" w:cstheme="minorBidi"/>
      <w:sz w:val="24"/>
      <w:szCs w:val="24"/>
      <w:lang w:val="es-ES" w:eastAsia="es-ES"/>
    </w:rPr>
  </w:style>
  <w:style w:type="paragraph" w:customStyle="1" w:styleId="Style6">
    <w:name w:val="Style6"/>
    <w:basedOn w:val="Normal"/>
    <w:uiPriority w:val="99"/>
    <w:rsid w:val="00F87AC8"/>
    <w:pPr>
      <w:widowControl w:val="0"/>
      <w:suppressAutoHyphens w:val="0"/>
      <w:autoSpaceDE w:val="0"/>
      <w:autoSpaceDN w:val="0"/>
      <w:adjustRightInd w:val="0"/>
      <w:spacing w:line="259" w:lineRule="exact"/>
      <w:ind w:hanging="353"/>
    </w:pPr>
    <w:rPr>
      <w:rFonts w:ascii="Bookman Old Style" w:eastAsiaTheme="minorEastAsia" w:hAnsi="Bookman Old Style" w:cstheme="minorBidi"/>
      <w:sz w:val="24"/>
      <w:szCs w:val="24"/>
      <w:lang w:val="es-ES" w:eastAsia="es-ES"/>
    </w:rPr>
  </w:style>
  <w:style w:type="character" w:customStyle="1" w:styleId="FontStyle29">
    <w:name w:val="Font Style29"/>
    <w:basedOn w:val="Fuentedeprrafopredeter"/>
    <w:uiPriority w:val="99"/>
    <w:rsid w:val="00806129"/>
    <w:rPr>
      <w:rFonts w:ascii="Arial" w:hAnsi="Arial" w:cs="Arial"/>
      <w:sz w:val="22"/>
      <w:szCs w:val="22"/>
    </w:rPr>
  </w:style>
  <w:style w:type="paragraph" w:customStyle="1" w:styleId="Style1">
    <w:name w:val="Style 1"/>
    <w:basedOn w:val="Normal"/>
    <w:uiPriority w:val="99"/>
    <w:rsid w:val="00806129"/>
    <w:pPr>
      <w:widowControl w:val="0"/>
      <w:suppressAutoHyphens w:val="0"/>
      <w:autoSpaceDE w:val="0"/>
      <w:autoSpaceDN w:val="0"/>
      <w:adjustRightInd w:val="0"/>
    </w:pPr>
    <w:rPr>
      <w:rFonts w:eastAsiaTheme="minorEastAsia"/>
      <w:lang w:val="en-US" w:eastAsia="es-CO"/>
    </w:rPr>
  </w:style>
  <w:style w:type="character" w:customStyle="1" w:styleId="CharacterStyle1">
    <w:name w:val="Character Style 1"/>
    <w:uiPriority w:val="99"/>
    <w:rsid w:val="00806129"/>
    <w:rPr>
      <w:sz w:val="20"/>
      <w:szCs w:val="20"/>
    </w:rPr>
  </w:style>
  <w:style w:type="paragraph" w:customStyle="1" w:styleId="Style18">
    <w:name w:val="Style18"/>
    <w:basedOn w:val="Normal"/>
    <w:uiPriority w:val="99"/>
    <w:rsid w:val="00C2232F"/>
    <w:pPr>
      <w:widowControl w:val="0"/>
      <w:suppressAutoHyphens w:val="0"/>
      <w:autoSpaceDE w:val="0"/>
      <w:autoSpaceDN w:val="0"/>
      <w:adjustRightInd w:val="0"/>
      <w:spacing w:line="259" w:lineRule="exact"/>
      <w:ind w:hanging="374"/>
      <w:jc w:val="both"/>
    </w:pPr>
    <w:rPr>
      <w:rFonts w:ascii="Arial" w:eastAsiaTheme="minorEastAsia" w:hAnsi="Arial" w:cs="Arial"/>
      <w:sz w:val="24"/>
      <w:szCs w:val="24"/>
      <w:lang w:eastAsia="es-CO"/>
    </w:rPr>
  </w:style>
  <w:style w:type="character" w:customStyle="1" w:styleId="st1">
    <w:name w:val="st1"/>
    <w:basedOn w:val="Fuentedeprrafopredeter"/>
    <w:rsid w:val="003C2FC3"/>
  </w:style>
  <w:style w:type="character" w:customStyle="1" w:styleId="FontStyle54">
    <w:name w:val="Font Style54"/>
    <w:basedOn w:val="Fuentedeprrafopredeter"/>
    <w:uiPriority w:val="99"/>
    <w:rsid w:val="006630C0"/>
    <w:rPr>
      <w:rFonts w:ascii="Arial" w:hAnsi="Arial" w:cs="Arial"/>
      <w:smallCaps/>
      <w:sz w:val="24"/>
      <w:szCs w:val="24"/>
    </w:rPr>
  </w:style>
  <w:style w:type="character" w:customStyle="1" w:styleId="CharacterStyle2">
    <w:name w:val="Character Style 2"/>
    <w:uiPriority w:val="99"/>
    <w:rsid w:val="009947AA"/>
    <w:rPr>
      <w:sz w:val="20"/>
    </w:rPr>
  </w:style>
  <w:style w:type="table" w:customStyle="1" w:styleId="Tablaconcuadrcula12">
    <w:name w:val="Tabla con cuadrícula12"/>
    <w:basedOn w:val="Tablanormal"/>
    <w:next w:val="Tablaconcuadrcula"/>
    <w:uiPriority w:val="59"/>
    <w:rsid w:val="006C5427"/>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D56765"/>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28388">
      <w:bodyDiv w:val="1"/>
      <w:marLeft w:val="0"/>
      <w:marRight w:val="0"/>
      <w:marTop w:val="0"/>
      <w:marBottom w:val="0"/>
      <w:divBdr>
        <w:top w:val="none" w:sz="0" w:space="0" w:color="auto"/>
        <w:left w:val="none" w:sz="0" w:space="0" w:color="auto"/>
        <w:bottom w:val="none" w:sz="0" w:space="0" w:color="auto"/>
        <w:right w:val="none" w:sz="0" w:space="0" w:color="auto"/>
      </w:divBdr>
    </w:div>
    <w:div w:id="95752352">
      <w:bodyDiv w:val="1"/>
      <w:marLeft w:val="0"/>
      <w:marRight w:val="0"/>
      <w:marTop w:val="0"/>
      <w:marBottom w:val="0"/>
      <w:divBdr>
        <w:top w:val="none" w:sz="0" w:space="0" w:color="auto"/>
        <w:left w:val="none" w:sz="0" w:space="0" w:color="auto"/>
        <w:bottom w:val="none" w:sz="0" w:space="0" w:color="auto"/>
        <w:right w:val="none" w:sz="0" w:space="0" w:color="auto"/>
      </w:divBdr>
    </w:div>
    <w:div w:id="120467993">
      <w:bodyDiv w:val="1"/>
      <w:marLeft w:val="0"/>
      <w:marRight w:val="0"/>
      <w:marTop w:val="0"/>
      <w:marBottom w:val="0"/>
      <w:divBdr>
        <w:top w:val="none" w:sz="0" w:space="0" w:color="auto"/>
        <w:left w:val="none" w:sz="0" w:space="0" w:color="auto"/>
        <w:bottom w:val="none" w:sz="0" w:space="0" w:color="auto"/>
        <w:right w:val="none" w:sz="0" w:space="0" w:color="auto"/>
      </w:divBdr>
    </w:div>
    <w:div w:id="204410188">
      <w:bodyDiv w:val="1"/>
      <w:marLeft w:val="0"/>
      <w:marRight w:val="0"/>
      <w:marTop w:val="0"/>
      <w:marBottom w:val="0"/>
      <w:divBdr>
        <w:top w:val="none" w:sz="0" w:space="0" w:color="auto"/>
        <w:left w:val="none" w:sz="0" w:space="0" w:color="auto"/>
        <w:bottom w:val="none" w:sz="0" w:space="0" w:color="auto"/>
        <w:right w:val="none" w:sz="0" w:space="0" w:color="auto"/>
      </w:divBdr>
    </w:div>
    <w:div w:id="370768640">
      <w:bodyDiv w:val="1"/>
      <w:marLeft w:val="0"/>
      <w:marRight w:val="0"/>
      <w:marTop w:val="0"/>
      <w:marBottom w:val="0"/>
      <w:divBdr>
        <w:top w:val="none" w:sz="0" w:space="0" w:color="auto"/>
        <w:left w:val="none" w:sz="0" w:space="0" w:color="auto"/>
        <w:bottom w:val="none" w:sz="0" w:space="0" w:color="auto"/>
        <w:right w:val="none" w:sz="0" w:space="0" w:color="auto"/>
      </w:divBdr>
    </w:div>
    <w:div w:id="395930365">
      <w:bodyDiv w:val="1"/>
      <w:marLeft w:val="0"/>
      <w:marRight w:val="0"/>
      <w:marTop w:val="0"/>
      <w:marBottom w:val="0"/>
      <w:divBdr>
        <w:top w:val="none" w:sz="0" w:space="0" w:color="auto"/>
        <w:left w:val="none" w:sz="0" w:space="0" w:color="auto"/>
        <w:bottom w:val="none" w:sz="0" w:space="0" w:color="auto"/>
        <w:right w:val="none" w:sz="0" w:space="0" w:color="auto"/>
      </w:divBdr>
    </w:div>
    <w:div w:id="405345667">
      <w:bodyDiv w:val="1"/>
      <w:marLeft w:val="0"/>
      <w:marRight w:val="0"/>
      <w:marTop w:val="0"/>
      <w:marBottom w:val="0"/>
      <w:divBdr>
        <w:top w:val="none" w:sz="0" w:space="0" w:color="auto"/>
        <w:left w:val="none" w:sz="0" w:space="0" w:color="auto"/>
        <w:bottom w:val="none" w:sz="0" w:space="0" w:color="auto"/>
        <w:right w:val="none" w:sz="0" w:space="0" w:color="auto"/>
      </w:divBdr>
    </w:div>
    <w:div w:id="480268189">
      <w:bodyDiv w:val="1"/>
      <w:marLeft w:val="0"/>
      <w:marRight w:val="0"/>
      <w:marTop w:val="0"/>
      <w:marBottom w:val="0"/>
      <w:divBdr>
        <w:top w:val="none" w:sz="0" w:space="0" w:color="auto"/>
        <w:left w:val="none" w:sz="0" w:space="0" w:color="auto"/>
        <w:bottom w:val="none" w:sz="0" w:space="0" w:color="auto"/>
        <w:right w:val="none" w:sz="0" w:space="0" w:color="auto"/>
      </w:divBdr>
    </w:div>
    <w:div w:id="600645853">
      <w:bodyDiv w:val="1"/>
      <w:marLeft w:val="0"/>
      <w:marRight w:val="0"/>
      <w:marTop w:val="0"/>
      <w:marBottom w:val="0"/>
      <w:divBdr>
        <w:top w:val="none" w:sz="0" w:space="0" w:color="auto"/>
        <w:left w:val="none" w:sz="0" w:space="0" w:color="auto"/>
        <w:bottom w:val="none" w:sz="0" w:space="0" w:color="auto"/>
        <w:right w:val="none" w:sz="0" w:space="0" w:color="auto"/>
      </w:divBdr>
    </w:div>
    <w:div w:id="662856243">
      <w:bodyDiv w:val="1"/>
      <w:marLeft w:val="0"/>
      <w:marRight w:val="0"/>
      <w:marTop w:val="0"/>
      <w:marBottom w:val="0"/>
      <w:divBdr>
        <w:top w:val="none" w:sz="0" w:space="0" w:color="auto"/>
        <w:left w:val="none" w:sz="0" w:space="0" w:color="auto"/>
        <w:bottom w:val="none" w:sz="0" w:space="0" w:color="auto"/>
        <w:right w:val="none" w:sz="0" w:space="0" w:color="auto"/>
      </w:divBdr>
    </w:div>
    <w:div w:id="860895748">
      <w:bodyDiv w:val="1"/>
      <w:marLeft w:val="0"/>
      <w:marRight w:val="0"/>
      <w:marTop w:val="0"/>
      <w:marBottom w:val="0"/>
      <w:divBdr>
        <w:top w:val="none" w:sz="0" w:space="0" w:color="auto"/>
        <w:left w:val="none" w:sz="0" w:space="0" w:color="auto"/>
        <w:bottom w:val="none" w:sz="0" w:space="0" w:color="auto"/>
        <w:right w:val="none" w:sz="0" w:space="0" w:color="auto"/>
      </w:divBdr>
    </w:div>
    <w:div w:id="1542744960">
      <w:marLeft w:val="0"/>
      <w:marRight w:val="0"/>
      <w:marTop w:val="0"/>
      <w:marBottom w:val="0"/>
      <w:divBdr>
        <w:top w:val="none" w:sz="0" w:space="0" w:color="auto"/>
        <w:left w:val="none" w:sz="0" w:space="0" w:color="auto"/>
        <w:bottom w:val="none" w:sz="0" w:space="0" w:color="auto"/>
        <w:right w:val="none" w:sz="0" w:space="0" w:color="auto"/>
      </w:divBdr>
    </w:div>
    <w:div w:id="1542744961">
      <w:marLeft w:val="0"/>
      <w:marRight w:val="0"/>
      <w:marTop w:val="0"/>
      <w:marBottom w:val="0"/>
      <w:divBdr>
        <w:top w:val="none" w:sz="0" w:space="0" w:color="auto"/>
        <w:left w:val="none" w:sz="0" w:space="0" w:color="auto"/>
        <w:bottom w:val="none" w:sz="0" w:space="0" w:color="auto"/>
        <w:right w:val="none" w:sz="0" w:space="0" w:color="auto"/>
      </w:divBdr>
    </w:div>
    <w:div w:id="1542744962">
      <w:marLeft w:val="0"/>
      <w:marRight w:val="0"/>
      <w:marTop w:val="0"/>
      <w:marBottom w:val="0"/>
      <w:divBdr>
        <w:top w:val="none" w:sz="0" w:space="0" w:color="auto"/>
        <w:left w:val="none" w:sz="0" w:space="0" w:color="auto"/>
        <w:bottom w:val="none" w:sz="0" w:space="0" w:color="auto"/>
        <w:right w:val="none" w:sz="0" w:space="0" w:color="auto"/>
      </w:divBdr>
    </w:div>
    <w:div w:id="1542744963">
      <w:marLeft w:val="0"/>
      <w:marRight w:val="0"/>
      <w:marTop w:val="0"/>
      <w:marBottom w:val="0"/>
      <w:divBdr>
        <w:top w:val="none" w:sz="0" w:space="0" w:color="auto"/>
        <w:left w:val="none" w:sz="0" w:space="0" w:color="auto"/>
        <w:bottom w:val="none" w:sz="0" w:space="0" w:color="auto"/>
        <w:right w:val="none" w:sz="0" w:space="0" w:color="auto"/>
      </w:divBdr>
    </w:div>
    <w:div w:id="1542744964">
      <w:marLeft w:val="0"/>
      <w:marRight w:val="0"/>
      <w:marTop w:val="0"/>
      <w:marBottom w:val="0"/>
      <w:divBdr>
        <w:top w:val="none" w:sz="0" w:space="0" w:color="auto"/>
        <w:left w:val="none" w:sz="0" w:space="0" w:color="auto"/>
        <w:bottom w:val="none" w:sz="0" w:space="0" w:color="auto"/>
        <w:right w:val="none" w:sz="0" w:space="0" w:color="auto"/>
      </w:divBdr>
    </w:div>
    <w:div w:id="1542744965">
      <w:marLeft w:val="0"/>
      <w:marRight w:val="0"/>
      <w:marTop w:val="0"/>
      <w:marBottom w:val="0"/>
      <w:divBdr>
        <w:top w:val="none" w:sz="0" w:space="0" w:color="auto"/>
        <w:left w:val="none" w:sz="0" w:space="0" w:color="auto"/>
        <w:bottom w:val="none" w:sz="0" w:space="0" w:color="auto"/>
        <w:right w:val="none" w:sz="0" w:space="0" w:color="auto"/>
      </w:divBdr>
    </w:div>
    <w:div w:id="1542744966">
      <w:marLeft w:val="0"/>
      <w:marRight w:val="0"/>
      <w:marTop w:val="0"/>
      <w:marBottom w:val="0"/>
      <w:divBdr>
        <w:top w:val="none" w:sz="0" w:space="0" w:color="auto"/>
        <w:left w:val="none" w:sz="0" w:space="0" w:color="auto"/>
        <w:bottom w:val="none" w:sz="0" w:space="0" w:color="auto"/>
        <w:right w:val="none" w:sz="0" w:space="0" w:color="auto"/>
      </w:divBdr>
    </w:div>
    <w:div w:id="1542744967">
      <w:marLeft w:val="0"/>
      <w:marRight w:val="0"/>
      <w:marTop w:val="0"/>
      <w:marBottom w:val="0"/>
      <w:divBdr>
        <w:top w:val="none" w:sz="0" w:space="0" w:color="auto"/>
        <w:left w:val="none" w:sz="0" w:space="0" w:color="auto"/>
        <w:bottom w:val="none" w:sz="0" w:space="0" w:color="auto"/>
        <w:right w:val="none" w:sz="0" w:space="0" w:color="auto"/>
      </w:divBdr>
    </w:div>
    <w:div w:id="1542744968">
      <w:marLeft w:val="0"/>
      <w:marRight w:val="0"/>
      <w:marTop w:val="0"/>
      <w:marBottom w:val="0"/>
      <w:divBdr>
        <w:top w:val="none" w:sz="0" w:space="0" w:color="auto"/>
        <w:left w:val="none" w:sz="0" w:space="0" w:color="auto"/>
        <w:bottom w:val="none" w:sz="0" w:space="0" w:color="auto"/>
        <w:right w:val="none" w:sz="0" w:space="0" w:color="auto"/>
      </w:divBdr>
    </w:div>
    <w:div w:id="1542744969">
      <w:marLeft w:val="0"/>
      <w:marRight w:val="0"/>
      <w:marTop w:val="0"/>
      <w:marBottom w:val="0"/>
      <w:divBdr>
        <w:top w:val="none" w:sz="0" w:space="0" w:color="auto"/>
        <w:left w:val="none" w:sz="0" w:space="0" w:color="auto"/>
        <w:bottom w:val="none" w:sz="0" w:space="0" w:color="auto"/>
        <w:right w:val="none" w:sz="0" w:space="0" w:color="auto"/>
      </w:divBdr>
    </w:div>
    <w:div w:id="1542744970">
      <w:marLeft w:val="0"/>
      <w:marRight w:val="0"/>
      <w:marTop w:val="0"/>
      <w:marBottom w:val="0"/>
      <w:divBdr>
        <w:top w:val="none" w:sz="0" w:space="0" w:color="auto"/>
        <w:left w:val="none" w:sz="0" w:space="0" w:color="auto"/>
        <w:bottom w:val="none" w:sz="0" w:space="0" w:color="auto"/>
        <w:right w:val="none" w:sz="0" w:space="0" w:color="auto"/>
      </w:divBdr>
    </w:div>
    <w:div w:id="1542744972">
      <w:marLeft w:val="0"/>
      <w:marRight w:val="0"/>
      <w:marTop w:val="0"/>
      <w:marBottom w:val="0"/>
      <w:divBdr>
        <w:top w:val="none" w:sz="0" w:space="0" w:color="auto"/>
        <w:left w:val="none" w:sz="0" w:space="0" w:color="auto"/>
        <w:bottom w:val="none" w:sz="0" w:space="0" w:color="auto"/>
        <w:right w:val="none" w:sz="0" w:space="0" w:color="auto"/>
      </w:divBdr>
    </w:div>
    <w:div w:id="1542744974">
      <w:marLeft w:val="150"/>
      <w:marRight w:val="150"/>
      <w:marTop w:val="150"/>
      <w:marBottom w:val="150"/>
      <w:divBdr>
        <w:top w:val="none" w:sz="0" w:space="0" w:color="auto"/>
        <w:left w:val="none" w:sz="0" w:space="0" w:color="auto"/>
        <w:bottom w:val="none" w:sz="0" w:space="0" w:color="auto"/>
        <w:right w:val="none" w:sz="0" w:space="0" w:color="auto"/>
      </w:divBdr>
      <w:divsChild>
        <w:div w:id="1542744971">
          <w:marLeft w:val="0"/>
          <w:marRight w:val="0"/>
          <w:marTop w:val="0"/>
          <w:marBottom w:val="0"/>
          <w:divBdr>
            <w:top w:val="none" w:sz="0" w:space="0" w:color="auto"/>
            <w:left w:val="none" w:sz="0" w:space="0" w:color="auto"/>
            <w:bottom w:val="none" w:sz="0" w:space="0" w:color="auto"/>
            <w:right w:val="none" w:sz="0" w:space="0" w:color="auto"/>
          </w:divBdr>
        </w:div>
        <w:div w:id="1542744973">
          <w:marLeft w:val="0"/>
          <w:marRight w:val="0"/>
          <w:marTop w:val="0"/>
          <w:marBottom w:val="0"/>
          <w:divBdr>
            <w:top w:val="none" w:sz="0" w:space="0" w:color="auto"/>
            <w:left w:val="none" w:sz="0" w:space="0" w:color="auto"/>
            <w:bottom w:val="none" w:sz="0" w:space="0" w:color="auto"/>
            <w:right w:val="none" w:sz="0" w:space="0" w:color="auto"/>
          </w:divBdr>
        </w:div>
      </w:divsChild>
    </w:div>
    <w:div w:id="1542744975">
      <w:marLeft w:val="0"/>
      <w:marRight w:val="0"/>
      <w:marTop w:val="0"/>
      <w:marBottom w:val="0"/>
      <w:divBdr>
        <w:top w:val="none" w:sz="0" w:space="0" w:color="auto"/>
        <w:left w:val="none" w:sz="0" w:space="0" w:color="auto"/>
        <w:bottom w:val="none" w:sz="0" w:space="0" w:color="auto"/>
        <w:right w:val="none" w:sz="0" w:space="0" w:color="auto"/>
      </w:divBdr>
    </w:div>
    <w:div w:id="1542744976">
      <w:marLeft w:val="0"/>
      <w:marRight w:val="0"/>
      <w:marTop w:val="0"/>
      <w:marBottom w:val="0"/>
      <w:divBdr>
        <w:top w:val="none" w:sz="0" w:space="0" w:color="auto"/>
        <w:left w:val="none" w:sz="0" w:space="0" w:color="auto"/>
        <w:bottom w:val="none" w:sz="0" w:space="0" w:color="auto"/>
        <w:right w:val="none" w:sz="0" w:space="0" w:color="auto"/>
      </w:divBdr>
    </w:div>
    <w:div w:id="1542744977">
      <w:marLeft w:val="0"/>
      <w:marRight w:val="0"/>
      <w:marTop w:val="0"/>
      <w:marBottom w:val="0"/>
      <w:divBdr>
        <w:top w:val="none" w:sz="0" w:space="0" w:color="auto"/>
        <w:left w:val="none" w:sz="0" w:space="0" w:color="auto"/>
        <w:bottom w:val="none" w:sz="0" w:space="0" w:color="auto"/>
        <w:right w:val="none" w:sz="0" w:space="0" w:color="auto"/>
      </w:divBdr>
    </w:div>
    <w:div w:id="1542744978">
      <w:marLeft w:val="0"/>
      <w:marRight w:val="0"/>
      <w:marTop w:val="0"/>
      <w:marBottom w:val="0"/>
      <w:divBdr>
        <w:top w:val="none" w:sz="0" w:space="0" w:color="auto"/>
        <w:left w:val="none" w:sz="0" w:space="0" w:color="auto"/>
        <w:bottom w:val="none" w:sz="0" w:space="0" w:color="auto"/>
        <w:right w:val="none" w:sz="0" w:space="0" w:color="auto"/>
      </w:divBdr>
    </w:div>
    <w:div w:id="1542744979">
      <w:marLeft w:val="0"/>
      <w:marRight w:val="0"/>
      <w:marTop w:val="0"/>
      <w:marBottom w:val="0"/>
      <w:divBdr>
        <w:top w:val="none" w:sz="0" w:space="0" w:color="auto"/>
        <w:left w:val="none" w:sz="0" w:space="0" w:color="auto"/>
        <w:bottom w:val="none" w:sz="0" w:space="0" w:color="auto"/>
        <w:right w:val="none" w:sz="0" w:space="0" w:color="auto"/>
      </w:divBdr>
    </w:div>
    <w:div w:id="1542744980">
      <w:marLeft w:val="0"/>
      <w:marRight w:val="0"/>
      <w:marTop w:val="0"/>
      <w:marBottom w:val="0"/>
      <w:divBdr>
        <w:top w:val="none" w:sz="0" w:space="0" w:color="auto"/>
        <w:left w:val="none" w:sz="0" w:space="0" w:color="auto"/>
        <w:bottom w:val="none" w:sz="0" w:space="0" w:color="auto"/>
        <w:right w:val="none" w:sz="0" w:space="0" w:color="auto"/>
      </w:divBdr>
    </w:div>
    <w:div w:id="1542744981">
      <w:marLeft w:val="0"/>
      <w:marRight w:val="0"/>
      <w:marTop w:val="0"/>
      <w:marBottom w:val="0"/>
      <w:divBdr>
        <w:top w:val="none" w:sz="0" w:space="0" w:color="auto"/>
        <w:left w:val="none" w:sz="0" w:space="0" w:color="auto"/>
        <w:bottom w:val="none" w:sz="0" w:space="0" w:color="auto"/>
        <w:right w:val="none" w:sz="0" w:space="0" w:color="auto"/>
      </w:divBdr>
    </w:div>
    <w:div w:id="1542744982">
      <w:marLeft w:val="0"/>
      <w:marRight w:val="0"/>
      <w:marTop w:val="0"/>
      <w:marBottom w:val="0"/>
      <w:divBdr>
        <w:top w:val="none" w:sz="0" w:space="0" w:color="auto"/>
        <w:left w:val="none" w:sz="0" w:space="0" w:color="auto"/>
        <w:bottom w:val="none" w:sz="0" w:space="0" w:color="auto"/>
        <w:right w:val="none" w:sz="0" w:space="0" w:color="auto"/>
      </w:divBdr>
    </w:div>
    <w:div w:id="1542744983">
      <w:marLeft w:val="0"/>
      <w:marRight w:val="0"/>
      <w:marTop w:val="0"/>
      <w:marBottom w:val="0"/>
      <w:divBdr>
        <w:top w:val="none" w:sz="0" w:space="0" w:color="auto"/>
        <w:left w:val="none" w:sz="0" w:space="0" w:color="auto"/>
        <w:bottom w:val="none" w:sz="0" w:space="0" w:color="auto"/>
        <w:right w:val="none" w:sz="0" w:space="0" w:color="auto"/>
      </w:divBdr>
    </w:div>
    <w:div w:id="1542744984">
      <w:marLeft w:val="0"/>
      <w:marRight w:val="0"/>
      <w:marTop w:val="0"/>
      <w:marBottom w:val="0"/>
      <w:divBdr>
        <w:top w:val="none" w:sz="0" w:space="0" w:color="auto"/>
        <w:left w:val="none" w:sz="0" w:space="0" w:color="auto"/>
        <w:bottom w:val="none" w:sz="0" w:space="0" w:color="auto"/>
        <w:right w:val="none" w:sz="0" w:space="0" w:color="auto"/>
      </w:divBdr>
    </w:div>
    <w:div w:id="1542744985">
      <w:marLeft w:val="0"/>
      <w:marRight w:val="0"/>
      <w:marTop w:val="0"/>
      <w:marBottom w:val="0"/>
      <w:divBdr>
        <w:top w:val="none" w:sz="0" w:space="0" w:color="auto"/>
        <w:left w:val="none" w:sz="0" w:space="0" w:color="auto"/>
        <w:bottom w:val="none" w:sz="0" w:space="0" w:color="auto"/>
        <w:right w:val="none" w:sz="0" w:space="0" w:color="auto"/>
      </w:divBdr>
    </w:div>
    <w:div w:id="1728450946">
      <w:bodyDiv w:val="1"/>
      <w:marLeft w:val="0"/>
      <w:marRight w:val="0"/>
      <w:marTop w:val="0"/>
      <w:marBottom w:val="0"/>
      <w:divBdr>
        <w:top w:val="none" w:sz="0" w:space="0" w:color="auto"/>
        <w:left w:val="none" w:sz="0" w:space="0" w:color="auto"/>
        <w:bottom w:val="none" w:sz="0" w:space="0" w:color="auto"/>
        <w:right w:val="none" w:sz="0" w:space="0" w:color="auto"/>
      </w:divBdr>
    </w:div>
    <w:div w:id="1883323008">
      <w:bodyDiv w:val="1"/>
      <w:marLeft w:val="0"/>
      <w:marRight w:val="0"/>
      <w:marTop w:val="0"/>
      <w:marBottom w:val="0"/>
      <w:divBdr>
        <w:top w:val="none" w:sz="0" w:space="0" w:color="auto"/>
        <w:left w:val="none" w:sz="0" w:space="0" w:color="auto"/>
        <w:bottom w:val="none" w:sz="0" w:space="0" w:color="auto"/>
        <w:right w:val="none" w:sz="0" w:space="0" w:color="auto"/>
      </w:divBdr>
    </w:div>
    <w:div w:id="1908412669">
      <w:bodyDiv w:val="1"/>
      <w:marLeft w:val="0"/>
      <w:marRight w:val="0"/>
      <w:marTop w:val="0"/>
      <w:marBottom w:val="0"/>
      <w:divBdr>
        <w:top w:val="none" w:sz="0" w:space="0" w:color="auto"/>
        <w:left w:val="none" w:sz="0" w:space="0" w:color="auto"/>
        <w:bottom w:val="none" w:sz="0" w:space="0" w:color="auto"/>
        <w:right w:val="none" w:sz="0" w:space="0" w:color="auto"/>
      </w:divBdr>
    </w:div>
    <w:div w:id="214534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28211-06E8-40DD-91F6-8C095B633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1253</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ESTUDIO DE CONVENIENCIA Y OPORTUNIDAD PARA CONTRATAR EL SERVICIO DE MANTENIMIENTO PREVENTIVO Y CORRECTIVO CON REPUESTOS Y RECARGA ASÍ COMO EL SUMINISTRO E INSTALACIÓN DE EXTINTORES UBICADOS EN EL PALACIO DE JUSTICIA DE BOGOTÁ “ALFONSO REYES ECHANDÍA” Y E</vt:lpstr>
    </vt:vector>
  </TitlesOfParts>
  <Company>CSJ</Company>
  <LinksUpToDate>false</LinksUpToDate>
  <CharactersWithSpaces>8134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 PARA CONTRATAR EL SERVICIO DE MANTENIMIENTO PREVENTIVO Y CORRECTIVO CON REPUESTOS Y RECARGA ASÍ COMO EL SUMINISTRO E INSTALACIÓN DE EXTINTORES UBICADOS EN EL PALACIO DE JUSTICIA DE BOGOTÁ “ALFONSO REYES ECHANDÍA” Y E</dc:title>
  <dc:subject/>
  <dc:creator>gmaloofn</dc:creator>
  <cp:keywords/>
  <dc:description/>
  <cp:lastModifiedBy>william fernando acosta echeverri</cp:lastModifiedBy>
  <cp:revision>3</cp:revision>
  <cp:lastPrinted>2019-10-31T21:47:00Z</cp:lastPrinted>
  <dcterms:created xsi:type="dcterms:W3CDTF">2020-09-03T01:38:00Z</dcterms:created>
  <dcterms:modified xsi:type="dcterms:W3CDTF">2020-09-03T16:10:00Z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d7dd68-c1dd-44d2-ba6c-4773849eac9b_Enabled">
    <vt:lpwstr>True</vt:lpwstr>
  </property>
  <property fmtid="{D5CDD505-2E9C-101B-9397-08002B2CF9AE}" pid="3" name="MSIP_Label_08d7dd68-c1dd-44d2-ba6c-4773849eac9b_SiteId">
    <vt:lpwstr>622cba98-80f8-41f3-8df5-8eb99901598b</vt:lpwstr>
  </property>
  <property fmtid="{D5CDD505-2E9C-101B-9397-08002B2CF9AE}" pid="4" name="MSIP_Label_08d7dd68-c1dd-44d2-ba6c-4773849eac9b_Owner">
    <vt:lpwstr>jalvareo@deaj.ramajudicial.gov.co</vt:lpwstr>
  </property>
  <property fmtid="{D5CDD505-2E9C-101B-9397-08002B2CF9AE}" pid="5" name="MSIP_Label_08d7dd68-c1dd-44d2-ba6c-4773849eac9b_SetDate">
    <vt:lpwstr>2018-07-12T20:54:39.7176093Z</vt:lpwstr>
  </property>
  <property fmtid="{D5CDD505-2E9C-101B-9397-08002B2CF9AE}" pid="6" name="MSIP_Label_08d7dd68-c1dd-44d2-ba6c-4773849eac9b_Name">
    <vt:lpwstr>Personal</vt:lpwstr>
  </property>
  <property fmtid="{D5CDD505-2E9C-101B-9397-08002B2CF9AE}" pid="7" name="MSIP_Label_08d7dd68-c1dd-44d2-ba6c-4773849eac9b_Application">
    <vt:lpwstr>Microsoft Azure Information Protection</vt:lpwstr>
  </property>
  <property fmtid="{D5CDD505-2E9C-101B-9397-08002B2CF9AE}" pid="8" name="MSIP_Label_08d7dd68-c1dd-44d2-ba6c-4773849eac9b_Extended_MSFT_Method">
    <vt:lpwstr>Automatic</vt:lpwstr>
  </property>
  <property fmtid="{D5CDD505-2E9C-101B-9397-08002B2CF9AE}" pid="9" name="Sensitivity">
    <vt:lpwstr>Personal</vt:lpwstr>
  </property>
</Properties>
</file>