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EA0" w:rsidRDefault="00396543" w:rsidP="00610D22">
      <w:pPr>
        <w:pStyle w:val="Puesto"/>
        <w:ind w:left="-567" w:right="-799"/>
        <w:rPr>
          <w:rFonts w:cs="Arial"/>
          <w:sz w:val="20"/>
        </w:rPr>
      </w:pPr>
      <w:r>
        <w:rPr>
          <w:rFonts w:cs="Arial"/>
          <w:sz w:val="20"/>
        </w:rPr>
        <w:t xml:space="preserve">               </w:t>
      </w:r>
    </w:p>
    <w:p w:rsidR="00AD6484" w:rsidRPr="006B67B8" w:rsidRDefault="00AD6484" w:rsidP="00610D22">
      <w:pPr>
        <w:pStyle w:val="Prrafodelista"/>
        <w:tabs>
          <w:tab w:val="left" w:pos="240"/>
        </w:tabs>
        <w:ind w:left="0"/>
        <w:jc w:val="center"/>
        <w:rPr>
          <w:b/>
          <w:lang w:val="pt-PT"/>
        </w:rPr>
      </w:pPr>
      <w:bookmarkStart w:id="0" w:name="_GoBack"/>
      <w:bookmarkEnd w:id="0"/>
      <w:r w:rsidRPr="006B67B8">
        <w:rPr>
          <w:b/>
          <w:lang w:val="pt-PT"/>
        </w:rPr>
        <w:t>ANEXO No. 1</w:t>
      </w:r>
    </w:p>
    <w:p w:rsidR="00FC2C1E" w:rsidRDefault="00AD6484" w:rsidP="00EB4403">
      <w:pPr>
        <w:ind w:left="-540" w:firstLine="540"/>
        <w:jc w:val="center"/>
        <w:rPr>
          <w:b/>
        </w:rPr>
      </w:pPr>
      <w:r w:rsidRPr="006B67B8">
        <w:rPr>
          <w:b/>
        </w:rPr>
        <w:t>ESPECIFICACIONES TÉCNICAS MÍNIMAS</w:t>
      </w:r>
    </w:p>
    <w:p w:rsidR="005F673F" w:rsidRDefault="005F673F" w:rsidP="00610D22">
      <w:pPr>
        <w:autoSpaceDE/>
        <w:autoSpaceDN/>
        <w:rPr>
          <w:b/>
          <w:sz w:val="18"/>
          <w:szCs w:val="18"/>
          <w:lang w:val="es-ES" w:eastAsia="x-none"/>
        </w:rPr>
      </w:pPr>
    </w:p>
    <w:tbl>
      <w:tblPr>
        <w:tblW w:w="10460" w:type="dxa"/>
        <w:tblCellMar>
          <w:left w:w="70" w:type="dxa"/>
          <w:right w:w="70" w:type="dxa"/>
        </w:tblCellMar>
        <w:tblLook w:val="04A0" w:firstRow="1" w:lastRow="0" w:firstColumn="1" w:lastColumn="0" w:noHBand="0" w:noVBand="1"/>
      </w:tblPr>
      <w:tblGrid>
        <w:gridCol w:w="998"/>
        <w:gridCol w:w="2276"/>
        <w:gridCol w:w="1776"/>
        <w:gridCol w:w="5410"/>
      </w:tblGrid>
      <w:tr w:rsidR="00481E9A" w:rsidTr="00481E9A">
        <w:trPr>
          <w:trHeight w:val="334"/>
        </w:trPr>
        <w:tc>
          <w:tcPr>
            <w:tcW w:w="998" w:type="dxa"/>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75"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1</w:t>
            </w:r>
          </w:p>
        </w:tc>
        <w:tc>
          <w:tcPr>
            <w:tcW w:w="1776" w:type="dxa"/>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410" w:type="dxa"/>
            <w:vMerge w:val="restart"/>
            <w:tcBorders>
              <w:top w:val="single" w:sz="8" w:space="0" w:color="auto"/>
              <w:left w:val="single" w:sz="8" w:space="0" w:color="auto"/>
              <w:bottom w:val="single" w:sz="8" w:space="0" w:color="000000"/>
              <w:right w:val="single" w:sz="8" w:space="0" w:color="auto"/>
            </w:tcBorders>
            <w:shd w:val="clear" w:color="000000" w:fill="D8E4BC"/>
            <w:vAlign w:val="center"/>
            <w:hideMark/>
          </w:tcPr>
          <w:p w:rsidR="00481E9A" w:rsidRDefault="00481E9A" w:rsidP="00481E9A">
            <w:pPr>
              <w:jc w:val="center"/>
              <w:rPr>
                <w:b/>
                <w:bCs/>
                <w:color w:val="000000"/>
                <w:sz w:val="16"/>
                <w:szCs w:val="16"/>
              </w:rPr>
            </w:pPr>
            <w:r>
              <w:rPr>
                <w:b/>
                <w:bCs/>
                <w:color w:val="000000"/>
                <w:sz w:val="16"/>
                <w:szCs w:val="16"/>
              </w:rPr>
              <w:t xml:space="preserve">DEMOLICIÓN DE MUROS INTERIORES, ESPESOR 0,15 M 0,80X X 2,00 MM </w:t>
            </w:r>
          </w:p>
        </w:tc>
      </w:tr>
      <w:tr w:rsidR="00481E9A" w:rsidTr="00481E9A">
        <w:trPr>
          <w:trHeight w:val="323"/>
        </w:trPr>
        <w:tc>
          <w:tcPr>
            <w:tcW w:w="327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776" w:type="dxa"/>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M2</w:t>
            </w:r>
          </w:p>
        </w:tc>
        <w:tc>
          <w:tcPr>
            <w:tcW w:w="5410" w:type="dxa"/>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481E9A">
        <w:trPr>
          <w:trHeight w:val="194"/>
        </w:trPr>
        <w:tc>
          <w:tcPr>
            <w:tcW w:w="104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481E9A">
        <w:trPr>
          <w:trHeight w:val="691"/>
        </w:trPr>
        <w:tc>
          <w:tcPr>
            <w:tcW w:w="1046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Este ítem se refiere al desmonte total o parcial de muros en ladrillo o bloque objeto de la intervención, lo cual será realizado por el contratista de manera manual o mecánica de acuerdo con las indicaciones del supervisor del contrato o en su defecto según los parámetros de la Policía Nacional o según normas técnicas para la materia. Incluye el retiro de material resultante y disposición de escombros que resultaren a lugar autorizado por la autoridad ambiental.</w:t>
            </w:r>
          </w:p>
        </w:tc>
      </w:tr>
      <w:tr w:rsidR="00481E9A" w:rsidTr="00481E9A">
        <w:trPr>
          <w:trHeight w:val="183"/>
        </w:trPr>
        <w:tc>
          <w:tcPr>
            <w:tcW w:w="1046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481E9A">
        <w:trPr>
          <w:trHeight w:val="409"/>
        </w:trPr>
        <w:tc>
          <w:tcPr>
            <w:tcW w:w="1046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y verificar los elementos a desmontar.</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Colocar protecciones adecuadas, avisos de peligro o vallas que impidan el tránsito, para aislar zonas de desmonte.</w:t>
            </w:r>
          </w:p>
        </w:tc>
      </w:tr>
      <w:tr w:rsidR="00481E9A" w:rsidTr="00481E9A">
        <w:trPr>
          <w:trHeight w:val="377"/>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xml:space="preserve">• Desmontar las estructuras existentes de acuerdo con el plan de mantenimiento. </w:t>
            </w:r>
          </w:p>
        </w:tc>
      </w:tr>
      <w:tr w:rsidR="00481E9A" w:rsidTr="00481E9A">
        <w:trPr>
          <w:trHeight w:val="280"/>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Retiro de escombros producto de la actividad.</w:t>
            </w:r>
          </w:p>
        </w:tc>
      </w:tr>
      <w:tr w:rsidR="00481E9A" w:rsidTr="00481E9A">
        <w:trPr>
          <w:trHeight w:val="380"/>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Previamente se debe realizar la revisión técnica de las redes hidráulicas, sanitarias, eléctricas, gas y otras que se encuentren en el área de intervención con el fin de tomar medidas de precaución antes del inicio de la intervención y así evitar daños a las mismas. Así mismo se deberá tener especial cuidado en la remoción de aquellos elementos que deben ser desmontados sin dañarlos tales como estructuras metálicas, techos, tanques, piezas sanitarias, puertas, ventanas, canaleta perimetral, vidrios, etc.</w:t>
            </w:r>
          </w:p>
        </w:tc>
      </w:tr>
      <w:tr w:rsidR="00481E9A" w:rsidTr="00481E9A">
        <w:trPr>
          <w:trHeight w:val="183"/>
        </w:trPr>
        <w:tc>
          <w:tcPr>
            <w:tcW w:w="1046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481E9A">
        <w:trPr>
          <w:trHeight w:val="194"/>
        </w:trPr>
        <w:tc>
          <w:tcPr>
            <w:tcW w:w="10460"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481E9A">
        <w:trPr>
          <w:trHeight w:val="194"/>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481E9A">
        <w:trPr>
          <w:trHeight w:val="183"/>
        </w:trPr>
        <w:tc>
          <w:tcPr>
            <w:tcW w:w="1046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481E9A">
        <w:trPr>
          <w:trHeight w:val="194"/>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 y todo lo necesario para realizar esta actividad</w:t>
            </w:r>
          </w:p>
        </w:tc>
      </w:tr>
      <w:tr w:rsidR="00481E9A" w:rsidTr="00481E9A">
        <w:trPr>
          <w:trHeight w:val="183"/>
        </w:trPr>
        <w:tc>
          <w:tcPr>
            <w:tcW w:w="1046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481E9A">
        <w:trPr>
          <w:trHeight w:val="194"/>
        </w:trPr>
        <w:tc>
          <w:tcPr>
            <w:tcW w:w="10460" w:type="dxa"/>
            <w:gridSpan w:val="4"/>
            <w:tcBorders>
              <w:top w:val="nil"/>
              <w:left w:val="single" w:sz="8" w:space="0" w:color="auto"/>
              <w:bottom w:val="single" w:sz="8" w:space="0" w:color="000000"/>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Andamios,  Todo los necesarios para la correcta </w:t>
            </w:r>
            <w:r w:rsidR="003F4A68">
              <w:rPr>
                <w:color w:val="000000"/>
                <w:sz w:val="14"/>
                <w:szCs w:val="14"/>
              </w:rPr>
              <w:t>ejecución</w:t>
            </w:r>
            <w:r>
              <w:rPr>
                <w:color w:val="000000"/>
                <w:sz w:val="14"/>
                <w:szCs w:val="14"/>
              </w:rPr>
              <w:t xml:space="preserve"> de este </w:t>
            </w:r>
            <w:r w:rsidR="003F4A68">
              <w:rPr>
                <w:color w:val="000000"/>
                <w:sz w:val="14"/>
                <w:szCs w:val="14"/>
              </w:rPr>
              <w:t>ítem</w:t>
            </w:r>
            <w:r>
              <w:rPr>
                <w:color w:val="000000"/>
                <w:sz w:val="14"/>
                <w:szCs w:val="14"/>
              </w:rPr>
              <w:t>, herramienta menor</w:t>
            </w:r>
          </w:p>
        </w:tc>
      </w:tr>
      <w:tr w:rsidR="00481E9A" w:rsidTr="00481E9A">
        <w:trPr>
          <w:trHeight w:val="183"/>
        </w:trPr>
        <w:tc>
          <w:tcPr>
            <w:tcW w:w="5050" w:type="dxa"/>
            <w:gridSpan w:val="3"/>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410" w:type="dxa"/>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481E9A">
        <w:trPr>
          <w:trHeight w:val="194"/>
        </w:trPr>
        <w:tc>
          <w:tcPr>
            <w:tcW w:w="5050" w:type="dxa"/>
            <w:gridSpan w:val="3"/>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410" w:type="dxa"/>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481E9A">
        <w:trPr>
          <w:trHeight w:val="183"/>
        </w:trPr>
        <w:tc>
          <w:tcPr>
            <w:tcW w:w="10460"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481E9A">
        <w:trPr>
          <w:trHeight w:val="194"/>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481E9A">
        <w:trPr>
          <w:trHeight w:val="183"/>
        </w:trPr>
        <w:tc>
          <w:tcPr>
            <w:tcW w:w="1046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481E9A">
        <w:trPr>
          <w:trHeight w:val="485"/>
        </w:trPr>
        <w:tc>
          <w:tcPr>
            <w:tcW w:w="3274" w:type="dxa"/>
            <w:gridSpan w:val="2"/>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776" w:type="dxa"/>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M2</w:t>
            </w:r>
          </w:p>
        </w:tc>
        <w:tc>
          <w:tcPr>
            <w:tcW w:w="5410"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481E9A">
        <w:trPr>
          <w:trHeight w:val="183"/>
        </w:trPr>
        <w:tc>
          <w:tcPr>
            <w:tcW w:w="1046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481E9A">
        <w:trPr>
          <w:trHeight w:val="194"/>
        </w:trPr>
        <w:tc>
          <w:tcPr>
            <w:tcW w:w="10460"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481E9A">
        <w:trPr>
          <w:trHeight w:val="194"/>
        </w:trPr>
        <w:tc>
          <w:tcPr>
            <w:tcW w:w="1046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14. NO CONFORMIDAD</w:t>
            </w:r>
          </w:p>
        </w:tc>
      </w:tr>
      <w:tr w:rsidR="00481E9A" w:rsidTr="00481E9A">
        <w:trPr>
          <w:trHeight w:val="571"/>
        </w:trPr>
        <w:tc>
          <w:tcPr>
            <w:tcW w:w="1046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481E9A" w:rsidRDefault="00481E9A" w:rsidP="00481E9A">
      <w:pPr>
        <w:tabs>
          <w:tab w:val="center" w:pos="4986"/>
        </w:tabs>
        <w:jc w:val="both"/>
        <w:rPr>
          <w:rFonts w:ascii="Arial Narrow" w:eastAsia="Calibri" w:hAnsi="Arial Narrow"/>
          <w:b/>
        </w:rPr>
      </w:pPr>
    </w:p>
    <w:p w:rsidR="003F4A68" w:rsidRDefault="003F4A68" w:rsidP="00481E9A">
      <w:pPr>
        <w:tabs>
          <w:tab w:val="center" w:pos="4986"/>
        </w:tabs>
        <w:jc w:val="both"/>
        <w:rPr>
          <w:rFonts w:ascii="Arial Narrow" w:eastAsia="Calibri" w:hAnsi="Arial Narrow"/>
          <w:b/>
        </w:rPr>
      </w:pPr>
    </w:p>
    <w:p w:rsidR="003F4A68" w:rsidRDefault="003F4A68" w:rsidP="00481E9A">
      <w:pPr>
        <w:tabs>
          <w:tab w:val="center" w:pos="4986"/>
        </w:tabs>
        <w:jc w:val="both"/>
        <w:rPr>
          <w:rFonts w:ascii="Arial Narrow" w:eastAsia="Calibri" w:hAnsi="Arial Narrow"/>
          <w:b/>
        </w:rPr>
      </w:pPr>
    </w:p>
    <w:p w:rsidR="003F4A68" w:rsidRDefault="003F4A68" w:rsidP="00481E9A">
      <w:pPr>
        <w:tabs>
          <w:tab w:val="center" w:pos="4986"/>
        </w:tabs>
        <w:jc w:val="both"/>
        <w:rPr>
          <w:rFonts w:ascii="Arial Narrow" w:eastAsia="Calibri" w:hAnsi="Arial Narrow"/>
          <w:b/>
        </w:rPr>
      </w:pPr>
    </w:p>
    <w:p w:rsidR="003F4A68" w:rsidRDefault="003F4A68" w:rsidP="00481E9A">
      <w:pPr>
        <w:tabs>
          <w:tab w:val="center" w:pos="4986"/>
        </w:tabs>
        <w:jc w:val="both"/>
        <w:rPr>
          <w:rFonts w:ascii="Arial Narrow" w:eastAsia="Calibri" w:hAnsi="Arial Narrow"/>
          <w:b/>
        </w:rPr>
      </w:pPr>
    </w:p>
    <w:p w:rsidR="003F4A68" w:rsidRDefault="003F4A68" w:rsidP="00481E9A">
      <w:pPr>
        <w:tabs>
          <w:tab w:val="center" w:pos="4986"/>
        </w:tabs>
        <w:jc w:val="both"/>
        <w:rPr>
          <w:rFonts w:ascii="Arial Narrow" w:eastAsia="Calibri" w:hAnsi="Arial Narrow"/>
          <w:b/>
        </w:rPr>
      </w:pPr>
    </w:p>
    <w:p w:rsidR="003F4A68" w:rsidRDefault="003F4A68"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tbl>
      <w:tblPr>
        <w:tblW w:w="10291" w:type="dxa"/>
        <w:tblCellMar>
          <w:left w:w="70" w:type="dxa"/>
          <w:right w:w="70" w:type="dxa"/>
        </w:tblCellMar>
        <w:tblLook w:val="04A0" w:firstRow="1" w:lastRow="0" w:firstColumn="1" w:lastColumn="0" w:noHBand="0" w:noVBand="1"/>
      </w:tblPr>
      <w:tblGrid>
        <w:gridCol w:w="1178"/>
        <w:gridCol w:w="2259"/>
        <w:gridCol w:w="1866"/>
        <w:gridCol w:w="4988"/>
      </w:tblGrid>
      <w:tr w:rsidR="00481E9A" w:rsidTr="00481E9A">
        <w:trPr>
          <w:trHeight w:val="330"/>
        </w:trPr>
        <w:tc>
          <w:tcPr>
            <w:tcW w:w="1178"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58"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1865"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4988" w:type="dxa"/>
            <w:vMerge w:val="restart"/>
            <w:tcBorders>
              <w:top w:val="single" w:sz="8" w:space="0" w:color="auto"/>
              <w:left w:val="single" w:sz="4" w:space="0" w:color="auto"/>
              <w:bottom w:val="single" w:sz="8" w:space="0" w:color="000000"/>
              <w:right w:val="single" w:sz="8" w:space="0" w:color="auto"/>
            </w:tcBorders>
            <w:shd w:val="clear" w:color="000000" w:fill="C4D79B"/>
            <w:vAlign w:val="center"/>
            <w:hideMark/>
          </w:tcPr>
          <w:p w:rsidR="00481E9A" w:rsidRDefault="00481E9A" w:rsidP="00481E9A">
            <w:pPr>
              <w:jc w:val="center"/>
              <w:rPr>
                <w:b/>
                <w:bCs/>
                <w:color w:val="000000"/>
                <w:sz w:val="16"/>
                <w:szCs w:val="16"/>
              </w:rPr>
            </w:pPr>
            <w:r>
              <w:rPr>
                <w:b/>
                <w:bCs/>
                <w:color w:val="000000"/>
                <w:sz w:val="16"/>
                <w:szCs w:val="16"/>
              </w:rPr>
              <w:t>RETIRO DE PUERTA DE ACCESO DE 0,70 X 2,00 m INCLUYE MARCO</w:t>
            </w:r>
          </w:p>
        </w:tc>
      </w:tr>
      <w:tr w:rsidR="00481E9A" w:rsidTr="00481E9A">
        <w:trPr>
          <w:trHeight w:val="319"/>
        </w:trPr>
        <w:tc>
          <w:tcPr>
            <w:tcW w:w="34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865"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UN</w:t>
            </w:r>
          </w:p>
        </w:tc>
        <w:tc>
          <w:tcPr>
            <w:tcW w:w="4988" w:type="dxa"/>
            <w:vMerge/>
            <w:tcBorders>
              <w:top w:val="single" w:sz="8" w:space="0" w:color="auto"/>
              <w:left w:val="single" w:sz="4"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481E9A">
        <w:trPr>
          <w:trHeight w:val="19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481E9A">
        <w:trPr>
          <w:trHeight w:val="1076"/>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Este ítem se refiere al desmonte de las puertas en cualquier material objeto de la intervención, y sus respectivos marcos, vidrio, rejas y accesorios, lo cual será realizado por el contratista de manera manual o mecánica de acuerdo con las indicaciones del supervisor del contrato o en su defecto según los parámetros de la Policía Nacional o según normas técnicas para la materia. Durante este proceso de desmonte, deberán inventariarse y mantenerse almacenadas en un sitio apropiado para permitir la seguridad de todos aquellos materiales componentes que puedan sufrir daños o deterioros por la intemperie, o por efectos de otras actividades de mantenimiento; para que puedan ser reutilizadas o restauradas en su momento y nuevamente instaladas de acuerdo con lo ordenado por la supervisión.</w:t>
            </w:r>
          </w:p>
        </w:tc>
      </w:tr>
      <w:tr w:rsidR="00481E9A" w:rsidTr="00481E9A">
        <w:trPr>
          <w:trHeight w:val="18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481E9A">
        <w:trPr>
          <w:trHeight w:val="405"/>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y verificar los elementos a desmontar.</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Colocar protecciones adecuadas, avisos de peligro o vallas que impidan el tránsito, para aislar zonas de desmonte.</w:t>
            </w:r>
          </w:p>
        </w:tc>
      </w:tr>
      <w:tr w:rsidR="00481E9A" w:rsidTr="00481E9A">
        <w:trPr>
          <w:trHeight w:val="373"/>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Desmontar los elementos de acuerdo con el plan de mantenimiento.</w:t>
            </w:r>
          </w:p>
        </w:tc>
      </w:tr>
      <w:tr w:rsidR="00481E9A" w:rsidTr="00481E9A">
        <w:trPr>
          <w:trHeight w:val="277"/>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Inventariar y almacenar los elementos desmontados.</w:t>
            </w:r>
          </w:p>
        </w:tc>
      </w:tr>
      <w:tr w:rsidR="00481E9A" w:rsidTr="00481E9A">
        <w:trPr>
          <w:trHeight w:val="767"/>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con el supervisor el sitio exacto de intervención, definiendo las puertas y marcos objeto de la actividad; de lo contrario, las puertas que no se encuentren aprobadas dentro del plan de mantenimiento por el supervisor no se tendrán en cuenta para el pago y estarán por cuenta del contratista.</w:t>
            </w:r>
          </w:p>
        </w:tc>
      </w:tr>
      <w:tr w:rsidR="00481E9A" w:rsidTr="00481E9A">
        <w:trPr>
          <w:trHeight w:val="532"/>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xml:space="preserve">• Previamente debe efectuarse un análisis de la estabilidad y consistencia de los muros en que se encuentran adosadas, ancladas o cercanos, que no serán objeto de esta actividad ni de las obras de este contrato, con el fin de establecer un programa de seguridad para su continuidad y estabilidad, bien sea apuntalamientos o reforzamientos, de manera parcial, transitoria, o definitiva. </w:t>
            </w:r>
          </w:p>
        </w:tc>
      </w:tr>
      <w:tr w:rsidR="00481E9A" w:rsidTr="00481E9A">
        <w:trPr>
          <w:trHeight w:val="383"/>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Dependiendo del estado y de la naturaleza de los elementos a desmontar se establecerá el plan de trabajo, los medios a utilizar, el destino y localización de los mismos; así como la metodología de la entrega.</w:t>
            </w:r>
          </w:p>
        </w:tc>
      </w:tr>
      <w:tr w:rsidR="00481E9A" w:rsidTr="00481E9A">
        <w:trPr>
          <w:trHeight w:val="181"/>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481E9A">
        <w:trPr>
          <w:trHeight w:val="191"/>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481E9A">
        <w:trPr>
          <w:trHeight w:val="19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481E9A">
        <w:trPr>
          <w:trHeight w:val="181"/>
        </w:trPr>
        <w:tc>
          <w:tcPr>
            <w:tcW w:w="10291" w:type="dxa"/>
            <w:gridSpan w:val="4"/>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481E9A">
        <w:trPr>
          <w:trHeight w:val="19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  cortadora</w:t>
            </w:r>
          </w:p>
        </w:tc>
      </w:tr>
      <w:tr w:rsidR="00481E9A" w:rsidTr="00481E9A">
        <w:trPr>
          <w:trHeight w:val="181"/>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481E9A">
        <w:trPr>
          <w:trHeight w:val="191"/>
        </w:trPr>
        <w:tc>
          <w:tcPr>
            <w:tcW w:w="10291" w:type="dxa"/>
            <w:gridSpan w:val="4"/>
            <w:tcBorders>
              <w:top w:val="nil"/>
              <w:left w:val="single" w:sz="8" w:space="0" w:color="auto"/>
              <w:bottom w:val="single" w:sz="8" w:space="0" w:color="000000"/>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  Todo los necesarios para la correcta </w:t>
            </w:r>
            <w:r w:rsidR="003F4A68">
              <w:rPr>
                <w:color w:val="000000"/>
                <w:sz w:val="16"/>
                <w:szCs w:val="16"/>
              </w:rPr>
              <w:t>ejecución</w:t>
            </w:r>
            <w:r>
              <w:rPr>
                <w:color w:val="000000"/>
                <w:sz w:val="16"/>
                <w:szCs w:val="16"/>
              </w:rPr>
              <w:t xml:space="preserve"> de este </w:t>
            </w:r>
            <w:r w:rsidR="003F4A68">
              <w:rPr>
                <w:color w:val="000000"/>
                <w:sz w:val="16"/>
                <w:szCs w:val="16"/>
              </w:rPr>
              <w:t>ítem</w:t>
            </w:r>
            <w:r>
              <w:rPr>
                <w:color w:val="000000"/>
                <w:sz w:val="16"/>
                <w:szCs w:val="16"/>
              </w:rPr>
              <w:t>, herramienta menor</w:t>
            </w:r>
          </w:p>
        </w:tc>
      </w:tr>
      <w:tr w:rsidR="00481E9A" w:rsidTr="00481E9A">
        <w:trPr>
          <w:trHeight w:val="181"/>
        </w:trPr>
        <w:tc>
          <w:tcPr>
            <w:tcW w:w="5303" w:type="dxa"/>
            <w:gridSpan w:val="3"/>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4988" w:type="dxa"/>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481E9A">
        <w:trPr>
          <w:trHeight w:val="191"/>
        </w:trPr>
        <w:tc>
          <w:tcPr>
            <w:tcW w:w="5303" w:type="dxa"/>
            <w:gridSpan w:val="3"/>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4988" w:type="dxa"/>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481E9A">
        <w:trPr>
          <w:trHeight w:val="181"/>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481E9A">
        <w:trPr>
          <w:trHeight w:val="19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481E9A">
        <w:trPr>
          <w:trHeight w:val="18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481E9A">
        <w:trPr>
          <w:trHeight w:val="479"/>
        </w:trPr>
        <w:tc>
          <w:tcPr>
            <w:tcW w:w="3437" w:type="dxa"/>
            <w:gridSpan w:val="2"/>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865" w:type="dxa"/>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UN</w:t>
            </w:r>
          </w:p>
        </w:tc>
        <w:tc>
          <w:tcPr>
            <w:tcW w:w="4988"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481E9A">
        <w:trPr>
          <w:trHeight w:val="181"/>
        </w:trPr>
        <w:tc>
          <w:tcPr>
            <w:tcW w:w="10291"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481E9A">
        <w:trPr>
          <w:trHeight w:val="191"/>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481E9A">
        <w:trPr>
          <w:trHeight w:val="19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14. NO CONFORMIDAD</w:t>
            </w:r>
          </w:p>
        </w:tc>
      </w:tr>
      <w:tr w:rsidR="00481E9A" w:rsidTr="00481E9A">
        <w:trPr>
          <w:trHeight w:val="564"/>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tbl>
      <w:tblPr>
        <w:tblW w:w="10480" w:type="dxa"/>
        <w:tblCellMar>
          <w:left w:w="70" w:type="dxa"/>
          <w:right w:w="70" w:type="dxa"/>
        </w:tblCellMar>
        <w:tblLook w:val="04A0" w:firstRow="1" w:lastRow="0" w:firstColumn="1" w:lastColumn="0" w:noHBand="0" w:noVBand="1"/>
      </w:tblPr>
      <w:tblGrid>
        <w:gridCol w:w="1000"/>
        <w:gridCol w:w="2280"/>
        <w:gridCol w:w="1780"/>
        <w:gridCol w:w="5420"/>
      </w:tblGrid>
      <w:tr w:rsidR="00481E9A" w:rsidTr="00481E9A">
        <w:trPr>
          <w:trHeight w:val="444"/>
        </w:trPr>
        <w:tc>
          <w:tcPr>
            <w:tcW w:w="1000" w:type="dxa"/>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80"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3</w:t>
            </w:r>
          </w:p>
        </w:tc>
        <w:tc>
          <w:tcPr>
            <w:tcW w:w="1780" w:type="dxa"/>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420"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481E9A" w:rsidRDefault="00481E9A" w:rsidP="0078690E">
            <w:pPr>
              <w:jc w:val="both"/>
              <w:rPr>
                <w:b/>
                <w:bCs/>
                <w:color w:val="000000"/>
                <w:sz w:val="16"/>
                <w:szCs w:val="16"/>
              </w:rPr>
            </w:pPr>
            <w:r>
              <w:rPr>
                <w:b/>
                <w:bCs/>
                <w:color w:val="000000"/>
                <w:sz w:val="16"/>
                <w:szCs w:val="16"/>
              </w:rPr>
              <w:t>DESMONTE CIELO RASO INCLUYE TODOS LOS ELEMENTOS QUE SE ENCUENTREN EN EL MISMO</w:t>
            </w:r>
          </w:p>
        </w:tc>
      </w:tr>
      <w:tr w:rsidR="00481E9A" w:rsidTr="00481E9A">
        <w:trPr>
          <w:trHeight w:val="359"/>
        </w:trPr>
        <w:tc>
          <w:tcPr>
            <w:tcW w:w="32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780" w:type="dxa"/>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M2</w:t>
            </w:r>
          </w:p>
        </w:tc>
        <w:tc>
          <w:tcPr>
            <w:tcW w:w="5420" w:type="dxa"/>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481E9A">
        <w:trPr>
          <w:trHeight w:val="190"/>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481E9A">
        <w:trPr>
          <w:trHeight w:val="1027"/>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Este ítem se refiere al desmonte total o parcial del cielo raso en cualquier material objeto de la intervención incluyendo su estructura portante o de amarre, accesorios y aditamentos de soporte; lo cual será realizado por el contratista de manera manual o mecánica de acuerdo con las indicaciones del supervisor del contrato o en su defecto según los parámetros de la Policía Nacional o según normas técnicas para la materia. Dentro de esta actividad se debe tener especial cuidado en la remoción de elementos que deban ser desarmados y desmontados sin dañarlos. Incluye el retiro de material resultante y disposición de escombros que resultaren a lugar autorizado por la autoridad ambiental.</w:t>
            </w:r>
          </w:p>
        </w:tc>
      </w:tr>
      <w:tr w:rsidR="00481E9A" w:rsidTr="00481E9A">
        <w:trPr>
          <w:trHeight w:val="190"/>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481E9A">
        <w:trPr>
          <w:trHeight w:val="518"/>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Consultar y verificar los elementos a desmontar.</w:t>
            </w:r>
          </w:p>
        </w:tc>
      </w:tr>
      <w:tr w:rsidR="00481E9A" w:rsidTr="00481E9A">
        <w:trPr>
          <w:trHeight w:val="751"/>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Colocar protecciones adecuadas, avisos de peligro o vallas que impidan el tránsito, para aislar zonas de desmonte.</w:t>
            </w:r>
          </w:p>
        </w:tc>
      </w:tr>
      <w:tr w:rsidR="00481E9A" w:rsidTr="00481E9A">
        <w:trPr>
          <w:trHeight w:val="328"/>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Realizar el desmonte teniendo especial cuidado con aquellos elementos que deben ser desarmados o desmontados sin dañarlos.</w:t>
            </w:r>
          </w:p>
        </w:tc>
      </w:tr>
      <w:tr w:rsidR="00481E9A" w:rsidTr="00481E9A">
        <w:trPr>
          <w:trHeight w:val="402"/>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Garantizar que no se presenten filtraciones y humedades durante el tiempo que se retire el cielo raso que afecten zonas aledañas.</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Retiro de escombros producto de la actividad.</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trHeight w:val="190"/>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trHeight w:val="179"/>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481E9A">
        <w:trPr>
          <w:trHeight w:val="190"/>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481E9A">
        <w:trPr>
          <w:trHeight w:val="190"/>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481E9A">
        <w:trPr>
          <w:trHeight w:val="179"/>
        </w:trPr>
        <w:tc>
          <w:tcPr>
            <w:tcW w:w="1048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481E9A">
        <w:trPr>
          <w:trHeight w:val="190"/>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 Herramienta menor</w:t>
            </w:r>
          </w:p>
        </w:tc>
      </w:tr>
      <w:tr w:rsidR="00481E9A" w:rsidTr="00481E9A">
        <w:trPr>
          <w:trHeight w:val="179"/>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481E9A">
        <w:trPr>
          <w:trHeight w:val="190"/>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Todo los necesarios para la correcta ejecucion de este item, herramienta menor</w:t>
            </w:r>
          </w:p>
        </w:tc>
      </w:tr>
      <w:tr w:rsidR="00481E9A" w:rsidTr="00481E9A">
        <w:trPr>
          <w:trHeight w:val="179"/>
        </w:trPr>
        <w:tc>
          <w:tcPr>
            <w:tcW w:w="5060" w:type="dxa"/>
            <w:gridSpan w:val="3"/>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420" w:type="dxa"/>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481E9A">
        <w:trPr>
          <w:trHeight w:val="190"/>
        </w:trPr>
        <w:tc>
          <w:tcPr>
            <w:tcW w:w="5060" w:type="dxa"/>
            <w:gridSpan w:val="3"/>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420" w:type="dxa"/>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481E9A">
        <w:trPr>
          <w:trHeight w:val="190"/>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481E9A">
        <w:trPr>
          <w:trHeight w:val="190"/>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481E9A">
        <w:trPr>
          <w:trHeight w:val="190"/>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481E9A">
        <w:trPr>
          <w:trHeight w:val="550"/>
        </w:trPr>
        <w:tc>
          <w:tcPr>
            <w:tcW w:w="3280" w:type="dxa"/>
            <w:gridSpan w:val="2"/>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780" w:type="dxa"/>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M2</w:t>
            </w:r>
          </w:p>
        </w:tc>
        <w:tc>
          <w:tcPr>
            <w:tcW w:w="5420"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481E9A">
        <w:trPr>
          <w:trHeight w:val="179"/>
        </w:trPr>
        <w:tc>
          <w:tcPr>
            <w:tcW w:w="10480"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481E9A">
        <w:trPr>
          <w:trHeight w:val="190"/>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481E9A">
        <w:trPr>
          <w:trHeight w:val="190"/>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14. NO CONFORMIDAD</w:t>
            </w:r>
          </w:p>
        </w:tc>
      </w:tr>
      <w:tr w:rsidR="00481E9A" w:rsidTr="00481E9A">
        <w:trPr>
          <w:trHeight w:val="571"/>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tbl>
      <w:tblPr>
        <w:tblW w:w="10460" w:type="dxa"/>
        <w:tblCellMar>
          <w:left w:w="70" w:type="dxa"/>
          <w:right w:w="70" w:type="dxa"/>
        </w:tblCellMar>
        <w:tblLook w:val="04A0" w:firstRow="1" w:lastRow="0" w:firstColumn="1" w:lastColumn="0" w:noHBand="0" w:noVBand="1"/>
      </w:tblPr>
      <w:tblGrid>
        <w:gridCol w:w="997"/>
        <w:gridCol w:w="196"/>
        <w:gridCol w:w="2080"/>
        <w:gridCol w:w="207"/>
        <w:gridCol w:w="1570"/>
        <w:gridCol w:w="320"/>
        <w:gridCol w:w="5052"/>
        <w:gridCol w:w="38"/>
      </w:tblGrid>
      <w:tr w:rsidR="00481E9A" w:rsidTr="00C76D8D">
        <w:trPr>
          <w:gridAfter w:val="1"/>
          <w:wAfter w:w="38" w:type="dxa"/>
          <w:trHeight w:val="498"/>
        </w:trPr>
        <w:tc>
          <w:tcPr>
            <w:tcW w:w="1193" w:type="dxa"/>
            <w:gridSpan w:val="2"/>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87"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4</w:t>
            </w:r>
          </w:p>
        </w:tc>
        <w:tc>
          <w:tcPr>
            <w:tcW w:w="1890" w:type="dxa"/>
            <w:gridSpan w:val="2"/>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052"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481E9A" w:rsidRDefault="00481E9A" w:rsidP="0078690E">
            <w:pPr>
              <w:jc w:val="both"/>
              <w:rPr>
                <w:b/>
                <w:bCs/>
                <w:color w:val="000000"/>
                <w:sz w:val="16"/>
                <w:szCs w:val="16"/>
              </w:rPr>
            </w:pPr>
            <w:r>
              <w:rPr>
                <w:b/>
                <w:bCs/>
                <w:color w:val="000000"/>
                <w:sz w:val="16"/>
                <w:szCs w:val="16"/>
              </w:rPr>
              <w:t xml:space="preserve">DEMOLICIÓN DE ENCHAPE DE  PISO OFICINA DE FORMULACIÓN Y TRANSCRIPCIÓN </w:t>
            </w:r>
          </w:p>
        </w:tc>
      </w:tr>
      <w:tr w:rsidR="00481E9A" w:rsidTr="00C76D8D">
        <w:trPr>
          <w:gridAfter w:val="1"/>
          <w:wAfter w:w="38" w:type="dxa"/>
          <w:trHeight w:val="402"/>
        </w:trPr>
        <w:tc>
          <w:tcPr>
            <w:tcW w:w="348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890" w:type="dxa"/>
            <w:gridSpan w:val="2"/>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M2</w:t>
            </w:r>
          </w:p>
        </w:tc>
        <w:tc>
          <w:tcPr>
            <w:tcW w:w="5052" w:type="dxa"/>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C76D8D">
        <w:trPr>
          <w:gridAfter w:val="1"/>
          <w:wAfter w:w="38" w:type="dxa"/>
          <w:trHeight w:val="213"/>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C76D8D">
        <w:trPr>
          <w:gridAfter w:val="1"/>
          <w:wAfter w:w="38" w:type="dxa"/>
          <w:trHeight w:val="1152"/>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Este ítem se refiere al desmonte total o parcial del enchape de piso y/o pared objeto de la intervención, lo cual será realizado por el contratista de manera manual o mecánica de acuerdo con las indicaciones del supervisor del contrato o en su defecto según los parámetros de la Policía Nacional o según normas técnicas para la materia. Incluye el retiro de material resultante y disposición de escombros que resultaren a lugar autorizado por la autoridad ambiental.</w:t>
            </w:r>
          </w:p>
        </w:tc>
      </w:tr>
      <w:tr w:rsidR="00481E9A" w:rsidTr="00C76D8D">
        <w:trPr>
          <w:gridAfter w:val="1"/>
          <w:wAfter w:w="38" w:type="dxa"/>
          <w:trHeight w:val="213"/>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C76D8D">
        <w:trPr>
          <w:gridAfter w:val="1"/>
          <w:wAfter w:w="38" w:type="dxa"/>
          <w:trHeight w:val="581"/>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con el supervisor el sitio exacto a intervenir, definiendo las áreas objeto de la actividad; de lo contrario, las áreas que no se encuentren aprobadas dentro del plan de mantenimiento por el supervisor no se tendrán en cuenta para el pago y estarán por cuenta del contratista. Además, deberá ser reparada la zona afectada dejándola en las condiciones iniciales.</w:t>
            </w:r>
          </w:p>
        </w:tc>
      </w:tr>
      <w:tr w:rsidR="00481E9A" w:rsidTr="00C76D8D">
        <w:trPr>
          <w:gridAfter w:val="1"/>
          <w:wAfter w:w="38" w:type="dxa"/>
          <w:trHeight w:val="842"/>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Revisión técnica de las redes hidráulicas, sanitarias, eléctricas, gas y otras que se encuentren en el área de intervención con el fin de tomar medidas de precaución antes del inicio de la intervención y así evitar daños a las mismas. Así mismo se deberá tener especial cuidado en la remoción de aquellos elementos que deben ser desmontados sin dañarlos tales como estructuras metálicas, techos, tanques, piezas sanitarias, puertas, ventanas, canaleta perimetral, vidrios, etc.</w:t>
            </w:r>
          </w:p>
        </w:tc>
      </w:tr>
      <w:tr w:rsidR="00481E9A" w:rsidTr="00C76D8D">
        <w:trPr>
          <w:gridAfter w:val="1"/>
          <w:wAfter w:w="38" w:type="dxa"/>
          <w:trHeight w:val="368"/>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En el caso de que hayan construcciones vecinas que puedan ser afectadas, solicitar una inspección ocular, dejando el acta de vecindad correspondiente.</w:t>
            </w:r>
          </w:p>
        </w:tc>
      </w:tr>
      <w:tr w:rsidR="00481E9A" w:rsidTr="00C76D8D">
        <w:trPr>
          <w:gridAfter w:val="1"/>
          <w:wAfter w:w="38" w:type="dxa"/>
          <w:trHeight w:val="451"/>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Revisión del tipo de técnica a utilizar para ejecutar  la actividad descrita en el ítem, siempre conservando las medidas de seguridad y salud en el trabajo.</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gridAfter w:val="1"/>
          <w:wAfter w:w="38" w:type="dxa"/>
          <w:trHeight w:val="213"/>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gridAfter w:val="1"/>
          <w:wAfter w:w="38" w:type="dxa"/>
          <w:trHeight w:val="200"/>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C76D8D">
        <w:trPr>
          <w:gridAfter w:val="1"/>
          <w:wAfter w:w="38" w:type="dxa"/>
          <w:trHeight w:val="213"/>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C76D8D">
        <w:trPr>
          <w:gridAfter w:val="1"/>
          <w:wAfter w:w="38" w:type="dxa"/>
          <w:trHeight w:val="213"/>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C76D8D">
        <w:trPr>
          <w:gridAfter w:val="1"/>
          <w:wAfter w:w="38" w:type="dxa"/>
          <w:trHeight w:val="200"/>
        </w:trPr>
        <w:tc>
          <w:tcPr>
            <w:tcW w:w="10422" w:type="dxa"/>
            <w:gridSpan w:val="7"/>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C76D8D">
        <w:trPr>
          <w:gridAfter w:val="1"/>
          <w:wAfter w:w="38" w:type="dxa"/>
          <w:trHeight w:val="213"/>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 herramienta menor</w:t>
            </w:r>
          </w:p>
        </w:tc>
      </w:tr>
      <w:tr w:rsidR="00481E9A" w:rsidTr="00C76D8D">
        <w:trPr>
          <w:gridAfter w:val="1"/>
          <w:wAfter w:w="38" w:type="dxa"/>
          <w:trHeight w:val="200"/>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C76D8D">
        <w:trPr>
          <w:gridAfter w:val="1"/>
          <w:wAfter w:w="38" w:type="dxa"/>
          <w:trHeight w:val="213"/>
        </w:trPr>
        <w:tc>
          <w:tcPr>
            <w:tcW w:w="10422" w:type="dxa"/>
            <w:gridSpan w:val="7"/>
            <w:tcBorders>
              <w:top w:val="nil"/>
              <w:left w:val="single" w:sz="8" w:space="0" w:color="auto"/>
              <w:bottom w:val="single" w:sz="8" w:space="0" w:color="000000"/>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  Todo los necesarios para la correcta </w:t>
            </w:r>
            <w:r w:rsidR="0078690E">
              <w:rPr>
                <w:color w:val="000000"/>
                <w:sz w:val="16"/>
                <w:szCs w:val="16"/>
              </w:rPr>
              <w:t>ejecución</w:t>
            </w:r>
            <w:r>
              <w:rPr>
                <w:color w:val="000000"/>
                <w:sz w:val="16"/>
                <w:szCs w:val="16"/>
              </w:rPr>
              <w:t xml:space="preserve"> de este </w:t>
            </w:r>
            <w:r w:rsidR="0078690E">
              <w:rPr>
                <w:color w:val="000000"/>
                <w:sz w:val="16"/>
                <w:szCs w:val="16"/>
              </w:rPr>
              <w:t>ítem</w:t>
            </w:r>
            <w:r>
              <w:rPr>
                <w:color w:val="000000"/>
                <w:sz w:val="16"/>
                <w:szCs w:val="16"/>
              </w:rPr>
              <w:t>, herramienta menor</w:t>
            </w:r>
          </w:p>
        </w:tc>
      </w:tr>
      <w:tr w:rsidR="00481E9A" w:rsidTr="00C76D8D">
        <w:trPr>
          <w:gridAfter w:val="1"/>
          <w:wAfter w:w="38" w:type="dxa"/>
          <w:trHeight w:val="200"/>
        </w:trPr>
        <w:tc>
          <w:tcPr>
            <w:tcW w:w="5370" w:type="dxa"/>
            <w:gridSpan w:val="6"/>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052" w:type="dxa"/>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C76D8D">
        <w:trPr>
          <w:gridAfter w:val="1"/>
          <w:wAfter w:w="38" w:type="dxa"/>
          <w:trHeight w:val="213"/>
        </w:trPr>
        <w:tc>
          <w:tcPr>
            <w:tcW w:w="5370" w:type="dxa"/>
            <w:gridSpan w:val="6"/>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052" w:type="dxa"/>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C76D8D">
        <w:trPr>
          <w:gridAfter w:val="1"/>
          <w:wAfter w:w="38" w:type="dxa"/>
          <w:trHeight w:val="213"/>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C76D8D">
        <w:trPr>
          <w:gridAfter w:val="1"/>
          <w:wAfter w:w="38" w:type="dxa"/>
          <w:trHeight w:val="213"/>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C76D8D">
        <w:trPr>
          <w:gridAfter w:val="1"/>
          <w:wAfter w:w="38" w:type="dxa"/>
          <w:trHeight w:val="213"/>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C76D8D">
        <w:trPr>
          <w:gridAfter w:val="1"/>
          <w:wAfter w:w="38" w:type="dxa"/>
          <w:trHeight w:val="617"/>
        </w:trPr>
        <w:tc>
          <w:tcPr>
            <w:tcW w:w="3480" w:type="dxa"/>
            <w:gridSpan w:val="4"/>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890" w:type="dxa"/>
            <w:gridSpan w:val="2"/>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M2</w:t>
            </w:r>
          </w:p>
        </w:tc>
        <w:tc>
          <w:tcPr>
            <w:tcW w:w="5052"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C76D8D">
        <w:trPr>
          <w:gridAfter w:val="1"/>
          <w:wAfter w:w="38" w:type="dxa"/>
          <w:trHeight w:val="200"/>
        </w:trPr>
        <w:tc>
          <w:tcPr>
            <w:tcW w:w="10422"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C76D8D">
        <w:trPr>
          <w:gridAfter w:val="1"/>
          <w:wAfter w:w="38" w:type="dxa"/>
          <w:trHeight w:val="213"/>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C76D8D">
        <w:trPr>
          <w:gridAfter w:val="1"/>
          <w:wAfter w:w="38" w:type="dxa"/>
          <w:trHeight w:val="213"/>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14. NO CONFORMIDAD</w:t>
            </w:r>
          </w:p>
        </w:tc>
      </w:tr>
      <w:tr w:rsidR="00481E9A" w:rsidTr="00C76D8D">
        <w:trPr>
          <w:gridAfter w:val="1"/>
          <w:wAfter w:w="38" w:type="dxa"/>
          <w:trHeight w:val="640"/>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481E9A" w:rsidTr="00C76D8D">
        <w:trPr>
          <w:trHeight w:val="369"/>
        </w:trPr>
        <w:tc>
          <w:tcPr>
            <w:tcW w:w="997" w:type="dxa"/>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76"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5</w:t>
            </w:r>
          </w:p>
        </w:tc>
        <w:tc>
          <w:tcPr>
            <w:tcW w:w="1777" w:type="dxa"/>
            <w:gridSpan w:val="2"/>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410" w:type="dxa"/>
            <w:gridSpan w:val="3"/>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481E9A" w:rsidRDefault="00481E9A" w:rsidP="0078690E">
            <w:pPr>
              <w:jc w:val="both"/>
              <w:rPr>
                <w:b/>
                <w:bCs/>
                <w:color w:val="000000"/>
                <w:sz w:val="16"/>
                <w:szCs w:val="16"/>
              </w:rPr>
            </w:pPr>
            <w:r>
              <w:rPr>
                <w:b/>
                <w:bCs/>
                <w:color w:val="000000"/>
                <w:sz w:val="16"/>
                <w:szCs w:val="16"/>
              </w:rPr>
              <w:t>DESMONTE DE ENCHAPES DE CUALQUIER ESPESOR PISO Y PARED</w:t>
            </w:r>
          </w:p>
        </w:tc>
      </w:tr>
      <w:tr w:rsidR="00481E9A" w:rsidTr="00C76D8D">
        <w:trPr>
          <w:trHeight w:val="214"/>
        </w:trPr>
        <w:tc>
          <w:tcPr>
            <w:tcW w:w="327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777" w:type="dxa"/>
            <w:gridSpan w:val="2"/>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M2</w:t>
            </w:r>
          </w:p>
        </w:tc>
        <w:tc>
          <w:tcPr>
            <w:tcW w:w="5410" w:type="dxa"/>
            <w:gridSpan w:val="3"/>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C76D8D">
        <w:trPr>
          <w:trHeight w:val="214"/>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C76D8D">
        <w:trPr>
          <w:trHeight w:val="762"/>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Este ítem se refiere al desmonte total o parcial del enchape de piso y/o pared objeto de la intervención, lo cual será realizado por el contratista de manera manual o mecánica de acuerdo con las indicaciones del supervisor del contrato o en su defecto según los parámetros de la Policía Nacional o según normas técnicas para la materia. Incluye el retiro de material resultante y disposición de escombros que resultaren a lugar autorizado por la autoridad ambiental.</w:t>
            </w:r>
          </w:p>
        </w:tc>
      </w:tr>
      <w:tr w:rsidR="00481E9A" w:rsidTr="00C76D8D">
        <w:trPr>
          <w:trHeight w:val="214"/>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C76D8D">
        <w:trPr>
          <w:trHeight w:val="678"/>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con el supervisor el sitio exacto a intervenir, definiendo las áreas objeto de la actividad; de lo contrario, las áreas que no se encuentren aprobadas dentro del plan de mantenimiento por el supervisor no se tendrán en cuenta para el pago y estarán por cuenta del contratista. Además, deberá ser reparada la zona afectada dejándola en las condiciones iniciales.</w:t>
            </w:r>
          </w:p>
        </w:tc>
      </w:tr>
      <w:tr w:rsidR="00481E9A" w:rsidTr="00C76D8D">
        <w:trPr>
          <w:trHeight w:val="786"/>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Revisión técnica de las redes hidráulicas, sanitarias, eléctricas, gas y otras que se encuentren en el área de intervención con el fin de tomar medidas de precaución antes del inicio de la intervención y así evitar daños a las mismas. Así mismo se deberá tener especial cuidado en la remoción de aquellos elementos que deben ser desmontados sin dañarlos tales como estructuras metálicas, techos, tanques, piezas sanitarias, puertas, ventanas, canaleta perimetral, vidrios, etc.</w:t>
            </w:r>
          </w:p>
        </w:tc>
      </w:tr>
      <w:tr w:rsidR="00481E9A" w:rsidTr="00C76D8D">
        <w:trPr>
          <w:trHeight w:val="416"/>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En el caso de que hayan construcciones vecinas que puedan ser afectadas, solicitar una inspección ocular, dejando el acta de vecindad correspondiente.</w:t>
            </w:r>
          </w:p>
        </w:tc>
      </w:tr>
      <w:tr w:rsidR="00481E9A" w:rsidTr="00C76D8D">
        <w:trPr>
          <w:trHeight w:val="524"/>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Revisión del tipo de técnica a utilizar para ejecutar  la actividad descrita en el ítem, siempre conservando las medidas de seguridad y salud en el trabajo.</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trHeight w:val="202"/>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C76D8D">
        <w:trPr>
          <w:trHeight w:val="202"/>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C76D8D">
        <w:trPr>
          <w:trHeight w:val="202"/>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C76D8D">
        <w:trPr>
          <w:trHeight w:val="202"/>
        </w:trPr>
        <w:tc>
          <w:tcPr>
            <w:tcW w:w="10460" w:type="dxa"/>
            <w:gridSpan w:val="8"/>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 herramienta menor</w:t>
            </w:r>
          </w:p>
        </w:tc>
      </w:tr>
      <w:tr w:rsidR="00481E9A" w:rsidTr="00C76D8D">
        <w:trPr>
          <w:trHeight w:val="214"/>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C76D8D">
        <w:trPr>
          <w:trHeight w:val="202"/>
        </w:trPr>
        <w:tc>
          <w:tcPr>
            <w:tcW w:w="10460" w:type="dxa"/>
            <w:gridSpan w:val="8"/>
            <w:tcBorders>
              <w:top w:val="nil"/>
              <w:left w:val="single" w:sz="8" w:space="0" w:color="auto"/>
              <w:bottom w:val="single" w:sz="8" w:space="0" w:color="000000"/>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  Todo los necesarios para la correcta </w:t>
            </w:r>
            <w:r w:rsidR="00C76D8D">
              <w:rPr>
                <w:color w:val="000000"/>
                <w:sz w:val="16"/>
                <w:szCs w:val="16"/>
              </w:rPr>
              <w:t>ejecución</w:t>
            </w:r>
            <w:r>
              <w:rPr>
                <w:color w:val="000000"/>
                <w:sz w:val="16"/>
                <w:szCs w:val="16"/>
              </w:rPr>
              <w:t xml:space="preserve"> de este </w:t>
            </w:r>
            <w:r w:rsidR="00C76D8D">
              <w:rPr>
                <w:color w:val="000000"/>
                <w:sz w:val="16"/>
                <w:szCs w:val="16"/>
              </w:rPr>
              <w:t>ítem</w:t>
            </w:r>
            <w:r>
              <w:rPr>
                <w:color w:val="000000"/>
                <w:sz w:val="16"/>
                <w:szCs w:val="16"/>
              </w:rPr>
              <w:t>, herramienta menor</w:t>
            </w:r>
          </w:p>
        </w:tc>
      </w:tr>
      <w:tr w:rsidR="00481E9A" w:rsidTr="00C76D8D">
        <w:trPr>
          <w:trHeight w:val="214"/>
        </w:trPr>
        <w:tc>
          <w:tcPr>
            <w:tcW w:w="5050" w:type="dxa"/>
            <w:gridSpan w:val="5"/>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410" w:type="dxa"/>
            <w:gridSpan w:val="3"/>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C76D8D">
        <w:trPr>
          <w:trHeight w:val="214"/>
        </w:trPr>
        <w:tc>
          <w:tcPr>
            <w:tcW w:w="5050" w:type="dxa"/>
            <w:gridSpan w:val="5"/>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410" w:type="dxa"/>
            <w:gridSpan w:val="3"/>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C76D8D">
        <w:trPr>
          <w:trHeight w:val="214"/>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C76D8D">
        <w:trPr>
          <w:trHeight w:val="214"/>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C76D8D">
        <w:trPr>
          <w:trHeight w:val="214"/>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C76D8D">
        <w:trPr>
          <w:trHeight w:val="202"/>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C76D8D">
        <w:trPr>
          <w:trHeight w:val="571"/>
        </w:trPr>
        <w:tc>
          <w:tcPr>
            <w:tcW w:w="3273" w:type="dxa"/>
            <w:gridSpan w:val="3"/>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777" w:type="dxa"/>
            <w:gridSpan w:val="2"/>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M2</w:t>
            </w:r>
          </w:p>
        </w:tc>
        <w:tc>
          <w:tcPr>
            <w:tcW w:w="5410" w:type="dxa"/>
            <w:gridSpan w:val="3"/>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C76D8D">
        <w:trPr>
          <w:trHeight w:val="214"/>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C76D8D">
        <w:trPr>
          <w:trHeight w:val="202"/>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C76D8D">
        <w:trPr>
          <w:trHeight w:val="214"/>
        </w:trPr>
        <w:tc>
          <w:tcPr>
            <w:tcW w:w="10460"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C76D8D">
        <w:trPr>
          <w:trHeight w:val="214"/>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C76D8D">
        <w:trPr>
          <w:trHeight w:val="250"/>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14. NO CONFORMIDAD</w:t>
            </w:r>
          </w:p>
        </w:tc>
      </w:tr>
      <w:tr w:rsidR="00481E9A" w:rsidTr="00C76D8D">
        <w:trPr>
          <w:trHeight w:val="857"/>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481E9A" w:rsidRDefault="00481E9A" w:rsidP="00481E9A">
      <w:pPr>
        <w:tabs>
          <w:tab w:val="center" w:pos="4986"/>
        </w:tabs>
        <w:jc w:val="both"/>
        <w:rPr>
          <w:rFonts w:ascii="Arial Narrow" w:eastAsia="Calibri" w:hAnsi="Arial Narrow"/>
          <w:b/>
        </w:rPr>
      </w:pPr>
    </w:p>
    <w:tbl>
      <w:tblPr>
        <w:tblW w:w="10328" w:type="dxa"/>
        <w:tblCellMar>
          <w:left w:w="70" w:type="dxa"/>
          <w:right w:w="70" w:type="dxa"/>
        </w:tblCellMar>
        <w:tblLook w:val="04A0" w:firstRow="1" w:lastRow="0" w:firstColumn="1" w:lastColumn="0" w:noHBand="0" w:noVBand="1"/>
      </w:tblPr>
      <w:tblGrid>
        <w:gridCol w:w="1182"/>
        <w:gridCol w:w="2267"/>
        <w:gridCol w:w="1873"/>
        <w:gridCol w:w="5006"/>
      </w:tblGrid>
      <w:tr w:rsidR="00481E9A" w:rsidTr="00481E9A">
        <w:trPr>
          <w:trHeight w:val="362"/>
        </w:trPr>
        <w:tc>
          <w:tcPr>
            <w:tcW w:w="1182" w:type="dxa"/>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67"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6</w:t>
            </w:r>
          </w:p>
        </w:tc>
        <w:tc>
          <w:tcPr>
            <w:tcW w:w="1872" w:type="dxa"/>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006"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481E9A" w:rsidRDefault="00481E9A" w:rsidP="0078690E">
            <w:pPr>
              <w:jc w:val="both"/>
              <w:rPr>
                <w:b/>
                <w:bCs/>
                <w:color w:val="000000"/>
                <w:sz w:val="16"/>
                <w:szCs w:val="16"/>
              </w:rPr>
            </w:pPr>
            <w:r>
              <w:rPr>
                <w:b/>
                <w:bCs/>
                <w:color w:val="000000"/>
                <w:sz w:val="16"/>
                <w:szCs w:val="16"/>
              </w:rPr>
              <w:t>SUMINISTRO E INSTALACION DE POLISOMBRA PARA CERRAMIENTO h=2,20 INCLUYE MADERAS PARA SU INSTALACIÓN</w:t>
            </w:r>
          </w:p>
        </w:tc>
      </w:tr>
      <w:tr w:rsidR="00481E9A" w:rsidTr="00481E9A">
        <w:trPr>
          <w:trHeight w:val="210"/>
        </w:trPr>
        <w:tc>
          <w:tcPr>
            <w:tcW w:w="344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872" w:type="dxa"/>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ML</w:t>
            </w:r>
          </w:p>
        </w:tc>
        <w:tc>
          <w:tcPr>
            <w:tcW w:w="5006" w:type="dxa"/>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481E9A">
        <w:trPr>
          <w:trHeight w:val="210"/>
        </w:trPr>
        <w:tc>
          <w:tcPr>
            <w:tcW w:w="1032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481E9A">
        <w:trPr>
          <w:trHeight w:val="749"/>
        </w:trPr>
        <w:tc>
          <w:tcPr>
            <w:tcW w:w="10328"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sz w:val="16"/>
                <w:szCs w:val="16"/>
              </w:rPr>
            </w:pPr>
            <w:r>
              <w:rPr>
                <w:sz w:val="16"/>
                <w:szCs w:val="16"/>
              </w:rPr>
              <w:t>Ejecución de cerramientos provisionales y perimetrales para facilitar el control del predio y las labores de obra. El cerramiento deberá ser fácilmente desmontable para facilitar el ingreso de materiales.  A una altura de 2,20 m</w:t>
            </w:r>
          </w:p>
        </w:tc>
      </w:tr>
      <w:tr w:rsidR="00481E9A" w:rsidTr="00481E9A">
        <w:trPr>
          <w:trHeight w:val="210"/>
        </w:trPr>
        <w:tc>
          <w:tcPr>
            <w:tcW w:w="1032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481E9A">
        <w:trPr>
          <w:trHeight w:val="666"/>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Estudiar  y aplicar normas distritales sobre manejo del espacio público.</w:t>
            </w:r>
          </w:p>
        </w:tc>
      </w:tr>
      <w:tr w:rsidR="00481E9A" w:rsidTr="00481E9A">
        <w:trPr>
          <w:trHeight w:val="772"/>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 Prever zonas de excavación y taludes</w:t>
            </w:r>
          </w:p>
        </w:tc>
      </w:tr>
      <w:tr w:rsidR="00481E9A" w:rsidTr="00481E9A">
        <w:trPr>
          <w:trHeight w:val="409"/>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Estudiar alternativas de accesos vehiculares y peatonales. </w:t>
            </w:r>
          </w:p>
        </w:tc>
      </w:tr>
      <w:tr w:rsidR="00481E9A" w:rsidTr="00481E9A">
        <w:trPr>
          <w:trHeight w:val="515"/>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Realizar excavación manual para cimientos. </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Colocar la polisombra</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Instalar puertas peatonales. </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Instalar puertas vehiculares desmontables</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trHeight w:val="198"/>
        </w:trPr>
        <w:tc>
          <w:tcPr>
            <w:tcW w:w="10328"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trHeight w:val="198"/>
        </w:trPr>
        <w:tc>
          <w:tcPr>
            <w:tcW w:w="10328"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481E9A">
        <w:trPr>
          <w:trHeight w:val="198"/>
        </w:trPr>
        <w:tc>
          <w:tcPr>
            <w:tcW w:w="10328"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481E9A">
        <w:trPr>
          <w:trHeight w:val="198"/>
        </w:trPr>
        <w:tc>
          <w:tcPr>
            <w:tcW w:w="10328" w:type="dxa"/>
            <w:gridSpan w:val="4"/>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  Todo los necesarios para la correcta </w:t>
            </w:r>
            <w:r w:rsidR="00C76D8D">
              <w:rPr>
                <w:color w:val="000000"/>
                <w:sz w:val="16"/>
                <w:szCs w:val="16"/>
              </w:rPr>
              <w:t>ejecución</w:t>
            </w:r>
            <w:r>
              <w:rPr>
                <w:color w:val="000000"/>
                <w:sz w:val="16"/>
                <w:szCs w:val="16"/>
              </w:rPr>
              <w:t xml:space="preserve"> de este </w:t>
            </w:r>
            <w:r w:rsidR="00C76D8D">
              <w:rPr>
                <w:color w:val="000000"/>
                <w:sz w:val="16"/>
                <w:szCs w:val="16"/>
              </w:rPr>
              <w:t>ítem</w:t>
            </w:r>
          </w:p>
        </w:tc>
      </w:tr>
      <w:tr w:rsidR="00481E9A" w:rsidTr="00481E9A">
        <w:trPr>
          <w:trHeight w:val="210"/>
        </w:trPr>
        <w:tc>
          <w:tcPr>
            <w:tcW w:w="10328" w:type="dxa"/>
            <w:gridSpan w:val="4"/>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481E9A">
        <w:trPr>
          <w:trHeight w:val="198"/>
        </w:trPr>
        <w:tc>
          <w:tcPr>
            <w:tcW w:w="10328" w:type="dxa"/>
            <w:gridSpan w:val="4"/>
            <w:tcBorders>
              <w:top w:val="nil"/>
              <w:left w:val="single" w:sz="8" w:space="0" w:color="auto"/>
              <w:bottom w:val="single" w:sz="8" w:space="0" w:color="000000"/>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 herramienta menor</w:t>
            </w:r>
          </w:p>
        </w:tc>
      </w:tr>
      <w:tr w:rsidR="00481E9A" w:rsidTr="00481E9A">
        <w:trPr>
          <w:trHeight w:val="210"/>
        </w:trPr>
        <w:tc>
          <w:tcPr>
            <w:tcW w:w="5322" w:type="dxa"/>
            <w:gridSpan w:val="3"/>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006" w:type="dxa"/>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481E9A">
        <w:trPr>
          <w:trHeight w:val="210"/>
        </w:trPr>
        <w:tc>
          <w:tcPr>
            <w:tcW w:w="5322" w:type="dxa"/>
            <w:gridSpan w:val="3"/>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006" w:type="dxa"/>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481E9A">
        <w:trPr>
          <w:trHeight w:val="210"/>
        </w:trPr>
        <w:tc>
          <w:tcPr>
            <w:tcW w:w="10328"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481E9A">
        <w:trPr>
          <w:trHeight w:val="210"/>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481E9A">
        <w:trPr>
          <w:trHeight w:val="210"/>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481E9A">
        <w:trPr>
          <w:trHeight w:val="198"/>
        </w:trPr>
        <w:tc>
          <w:tcPr>
            <w:tcW w:w="1032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481E9A">
        <w:trPr>
          <w:trHeight w:val="561"/>
        </w:trPr>
        <w:tc>
          <w:tcPr>
            <w:tcW w:w="3449" w:type="dxa"/>
            <w:gridSpan w:val="2"/>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872" w:type="dxa"/>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ML</w:t>
            </w:r>
          </w:p>
        </w:tc>
        <w:tc>
          <w:tcPr>
            <w:tcW w:w="5006"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481E9A">
        <w:trPr>
          <w:trHeight w:val="210"/>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481E9A">
        <w:trPr>
          <w:trHeight w:val="198"/>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481E9A">
        <w:trPr>
          <w:trHeight w:val="210"/>
        </w:trPr>
        <w:tc>
          <w:tcPr>
            <w:tcW w:w="10328" w:type="dxa"/>
            <w:gridSpan w:val="4"/>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481E9A">
        <w:trPr>
          <w:trHeight w:val="210"/>
        </w:trPr>
        <w:tc>
          <w:tcPr>
            <w:tcW w:w="10328" w:type="dxa"/>
            <w:gridSpan w:val="4"/>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481E9A">
        <w:trPr>
          <w:trHeight w:val="245"/>
        </w:trPr>
        <w:tc>
          <w:tcPr>
            <w:tcW w:w="1032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14. NO CONFORMIDAD</w:t>
            </w:r>
          </w:p>
        </w:tc>
      </w:tr>
      <w:tr w:rsidR="00481E9A" w:rsidTr="00481E9A">
        <w:trPr>
          <w:trHeight w:val="842"/>
        </w:trPr>
        <w:tc>
          <w:tcPr>
            <w:tcW w:w="1032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481E9A" w:rsidRDefault="00481E9A" w:rsidP="00481E9A">
      <w:pPr>
        <w:tabs>
          <w:tab w:val="center" w:pos="4986"/>
        </w:tabs>
        <w:jc w:val="both"/>
        <w:rPr>
          <w:rFonts w:ascii="Arial Narrow" w:eastAsia="Calibri" w:hAnsi="Arial Narrow"/>
          <w:b/>
        </w:rPr>
      </w:pPr>
    </w:p>
    <w:p w:rsidR="00481E9A" w:rsidRDefault="00481E9A" w:rsidP="00481E9A">
      <w:pPr>
        <w:tabs>
          <w:tab w:val="center" w:pos="4986"/>
        </w:tabs>
        <w:jc w:val="both"/>
        <w:rPr>
          <w:rFonts w:ascii="Arial Narrow" w:eastAsia="Calibri" w:hAnsi="Arial Narrow"/>
          <w:b/>
        </w:rPr>
      </w:pPr>
    </w:p>
    <w:tbl>
      <w:tblPr>
        <w:tblW w:w="10385" w:type="dxa"/>
        <w:tblCellMar>
          <w:left w:w="70" w:type="dxa"/>
          <w:right w:w="70" w:type="dxa"/>
        </w:tblCellMar>
        <w:tblLook w:val="04A0" w:firstRow="1" w:lastRow="0" w:firstColumn="1" w:lastColumn="0" w:noHBand="0" w:noVBand="1"/>
      </w:tblPr>
      <w:tblGrid>
        <w:gridCol w:w="990"/>
        <w:gridCol w:w="197"/>
        <w:gridCol w:w="2062"/>
        <w:gridCol w:w="213"/>
        <w:gridCol w:w="1552"/>
        <w:gridCol w:w="327"/>
        <w:gridCol w:w="5025"/>
        <w:gridCol w:w="19"/>
      </w:tblGrid>
      <w:tr w:rsidR="00481E9A" w:rsidTr="00481E9A">
        <w:trPr>
          <w:trHeight w:val="285"/>
        </w:trPr>
        <w:tc>
          <w:tcPr>
            <w:tcW w:w="990" w:type="dxa"/>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59"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7</w:t>
            </w:r>
          </w:p>
        </w:tc>
        <w:tc>
          <w:tcPr>
            <w:tcW w:w="1765" w:type="dxa"/>
            <w:gridSpan w:val="2"/>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371" w:type="dxa"/>
            <w:gridSpan w:val="3"/>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481E9A" w:rsidRDefault="00481E9A" w:rsidP="0078690E">
            <w:pPr>
              <w:jc w:val="both"/>
              <w:rPr>
                <w:b/>
                <w:bCs/>
                <w:color w:val="000000"/>
                <w:sz w:val="16"/>
                <w:szCs w:val="16"/>
              </w:rPr>
            </w:pPr>
            <w:r>
              <w:rPr>
                <w:b/>
                <w:bCs/>
                <w:color w:val="000000"/>
                <w:sz w:val="16"/>
                <w:szCs w:val="16"/>
              </w:rPr>
              <w:t>SUMINISTRO E INSTALACIÒN DE BLOQUE NO. 4 PARA  MURO 0,70 X 2M INCLUYE PAÑETE</w:t>
            </w:r>
          </w:p>
        </w:tc>
      </w:tr>
      <w:tr w:rsidR="00481E9A" w:rsidTr="00481E9A">
        <w:trPr>
          <w:trHeight w:val="400"/>
        </w:trPr>
        <w:tc>
          <w:tcPr>
            <w:tcW w:w="324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765" w:type="dxa"/>
            <w:gridSpan w:val="2"/>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M2</w:t>
            </w:r>
          </w:p>
        </w:tc>
        <w:tc>
          <w:tcPr>
            <w:tcW w:w="5371" w:type="dxa"/>
            <w:gridSpan w:val="3"/>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481E9A">
        <w:trPr>
          <w:trHeight w:val="205"/>
        </w:trPr>
        <w:tc>
          <w:tcPr>
            <w:tcW w:w="10385"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481E9A">
        <w:trPr>
          <w:trHeight w:val="927"/>
        </w:trPr>
        <w:tc>
          <w:tcPr>
            <w:tcW w:w="10385"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xml:space="preserve">Instalación de mampostería  con bloque de No. 4  equivalente de igual calidad o superior. Incluye mortero de pega y emboquille. Incluye la ejecución de uniones entre elementos estructurales y no estructurales, </w:t>
            </w:r>
            <w:r w:rsidR="00C76D8D">
              <w:rPr>
                <w:color w:val="000000"/>
                <w:sz w:val="16"/>
                <w:szCs w:val="16"/>
              </w:rPr>
              <w:t>incluye</w:t>
            </w:r>
            <w:r>
              <w:rPr>
                <w:color w:val="000000"/>
                <w:sz w:val="16"/>
                <w:szCs w:val="16"/>
              </w:rPr>
              <w:t xml:space="preserve"> pañete de espesor 2-3 cms</w:t>
            </w:r>
            <w:r w:rsidR="00C76D8D">
              <w:rPr>
                <w:color w:val="000000"/>
                <w:sz w:val="16"/>
                <w:szCs w:val="16"/>
              </w:rPr>
              <w:t>.</w:t>
            </w:r>
          </w:p>
        </w:tc>
      </w:tr>
      <w:tr w:rsidR="00481E9A" w:rsidTr="00481E9A">
        <w:trPr>
          <w:trHeight w:val="205"/>
        </w:trPr>
        <w:tc>
          <w:tcPr>
            <w:tcW w:w="1038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481E9A">
        <w:trPr>
          <w:trHeight w:val="194"/>
        </w:trPr>
        <w:tc>
          <w:tcPr>
            <w:tcW w:w="10385"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 Consultar norma NSR 10</w:t>
            </w:r>
          </w:p>
        </w:tc>
      </w:tr>
      <w:tr w:rsidR="00481E9A" w:rsidTr="00481E9A">
        <w:trPr>
          <w:trHeight w:val="285"/>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Consultar Planos Arquitectónicos y verificar localización. </w:t>
            </w:r>
          </w:p>
        </w:tc>
      </w:tr>
      <w:tr w:rsidR="00481E9A" w:rsidTr="00481E9A">
        <w:trPr>
          <w:trHeight w:val="468"/>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Verificar lotes de fabricación para garantizar texturas y colores uniformes. </w:t>
            </w:r>
          </w:p>
        </w:tc>
      </w:tr>
      <w:tr w:rsidR="00481E9A" w:rsidTr="00481E9A">
        <w:trPr>
          <w:trHeight w:val="5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Limpiar bases y losas y verificar niveles.</w:t>
            </w:r>
          </w:p>
        </w:tc>
      </w:tr>
      <w:tr w:rsidR="00481E9A" w:rsidTr="00481E9A">
        <w:trPr>
          <w:trHeight w:val="571"/>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Instalar boquilleras y guías.</w:t>
            </w:r>
          </w:p>
        </w:tc>
      </w:tr>
      <w:tr w:rsidR="00481E9A" w:rsidTr="00481E9A">
        <w:trPr>
          <w:trHeight w:val="308"/>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Preparar morteros de pega y humedecer yacimientos. </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Esparcir morteros en áreas de pega</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Sentar bloques sin humedecer y retirar sobrantes de la mezcla. </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Ejecutar juntas de control, de construcción y unión de elementos estructurales y no estructurales</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Verificar niveles, plomos y alineamientos. </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Limpiar superficies de muros. </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Pañetar muros por las </w:t>
            </w:r>
          </w:p>
        </w:tc>
      </w:tr>
      <w:tr w:rsidR="00481E9A" w:rsidTr="00481E9A">
        <w:trPr>
          <w:trHeight w:val="194"/>
        </w:trPr>
        <w:tc>
          <w:tcPr>
            <w:tcW w:w="10385"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481E9A">
        <w:trPr>
          <w:trHeight w:val="205"/>
        </w:trPr>
        <w:tc>
          <w:tcPr>
            <w:tcW w:w="10385"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481E9A">
        <w:trPr>
          <w:trHeight w:val="526"/>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 xml:space="preserve">7. ENSAYOS A REALIZAR </w:t>
            </w:r>
            <w:r>
              <w:rPr>
                <w:color w:val="000000"/>
                <w:sz w:val="16"/>
                <w:szCs w:val="16"/>
              </w:rPr>
              <w:t xml:space="preserve"> Para morteros de pega y unidades demampostería VER NSR 10 Titulo D 3,8 - Evaluación y aceptación de mampostería</w:t>
            </w:r>
          </w:p>
        </w:tc>
      </w:tr>
      <w:tr w:rsidR="00481E9A" w:rsidTr="00481E9A">
        <w:trPr>
          <w:trHeight w:val="194"/>
        </w:trPr>
        <w:tc>
          <w:tcPr>
            <w:tcW w:w="10385" w:type="dxa"/>
            <w:gridSpan w:val="8"/>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481E9A">
        <w:trPr>
          <w:trHeight w:val="205"/>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 Mangueras transparentes.</w:t>
            </w:r>
          </w:p>
        </w:tc>
      </w:tr>
      <w:tr w:rsidR="00481E9A" w:rsidTr="00481E9A">
        <w:trPr>
          <w:trHeight w:val="194"/>
        </w:trPr>
        <w:tc>
          <w:tcPr>
            <w:tcW w:w="10385" w:type="dxa"/>
            <w:gridSpan w:val="8"/>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481E9A">
        <w:trPr>
          <w:trHeight w:val="205"/>
        </w:trPr>
        <w:tc>
          <w:tcPr>
            <w:tcW w:w="10385" w:type="dxa"/>
            <w:gridSpan w:val="8"/>
            <w:tcBorders>
              <w:top w:val="nil"/>
              <w:left w:val="single" w:sz="8" w:space="0" w:color="auto"/>
              <w:bottom w:val="single" w:sz="8" w:space="0" w:color="000000"/>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 topográfico de alta precisión.</w:t>
            </w:r>
          </w:p>
        </w:tc>
      </w:tr>
      <w:tr w:rsidR="00481E9A" w:rsidTr="00481E9A">
        <w:trPr>
          <w:trHeight w:val="194"/>
        </w:trPr>
        <w:tc>
          <w:tcPr>
            <w:tcW w:w="5014" w:type="dxa"/>
            <w:gridSpan w:val="5"/>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371" w:type="dxa"/>
            <w:gridSpan w:val="3"/>
            <w:tcBorders>
              <w:top w:val="nil"/>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481E9A">
        <w:trPr>
          <w:trHeight w:val="205"/>
        </w:trPr>
        <w:tc>
          <w:tcPr>
            <w:tcW w:w="5014" w:type="dxa"/>
            <w:gridSpan w:val="5"/>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371" w:type="dxa"/>
            <w:gridSpan w:val="3"/>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481E9A">
        <w:trPr>
          <w:trHeight w:val="205"/>
        </w:trPr>
        <w:tc>
          <w:tcPr>
            <w:tcW w:w="10385"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481E9A">
        <w:trPr>
          <w:trHeight w:val="205"/>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481E9A">
        <w:trPr>
          <w:trHeight w:val="205"/>
        </w:trPr>
        <w:tc>
          <w:tcPr>
            <w:tcW w:w="1038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481E9A">
        <w:trPr>
          <w:trHeight w:val="594"/>
        </w:trPr>
        <w:tc>
          <w:tcPr>
            <w:tcW w:w="3249" w:type="dxa"/>
            <w:gridSpan w:val="3"/>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765" w:type="dxa"/>
            <w:gridSpan w:val="2"/>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M2</w:t>
            </w:r>
          </w:p>
        </w:tc>
        <w:tc>
          <w:tcPr>
            <w:tcW w:w="5371" w:type="dxa"/>
            <w:gridSpan w:val="3"/>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481E9A">
        <w:trPr>
          <w:trHeight w:val="194"/>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lastRenderedPageBreak/>
              <w:t>·</w:t>
            </w:r>
            <w:r>
              <w:rPr>
                <w:color w:val="000000"/>
                <w:sz w:val="14"/>
                <w:szCs w:val="14"/>
              </w:rPr>
              <w:t xml:space="preserve">          </w:t>
            </w:r>
            <w:r>
              <w:rPr>
                <w:color w:val="000000"/>
                <w:sz w:val="16"/>
                <w:szCs w:val="16"/>
              </w:rPr>
              <w:t>Mano de obra.</w:t>
            </w:r>
          </w:p>
        </w:tc>
      </w:tr>
      <w:tr w:rsidR="00481E9A" w:rsidTr="00481E9A">
        <w:trPr>
          <w:trHeight w:val="205"/>
        </w:trPr>
        <w:tc>
          <w:tcPr>
            <w:tcW w:w="10385" w:type="dxa"/>
            <w:gridSpan w:val="8"/>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481E9A">
        <w:trPr>
          <w:trHeight w:val="205"/>
        </w:trPr>
        <w:tc>
          <w:tcPr>
            <w:tcW w:w="10385" w:type="dxa"/>
            <w:gridSpan w:val="8"/>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481E9A">
        <w:trPr>
          <w:trHeight w:val="675"/>
        </w:trPr>
        <w:tc>
          <w:tcPr>
            <w:tcW w:w="1038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481E9A" w:rsidTr="00481E9A">
        <w:trPr>
          <w:gridAfter w:val="1"/>
          <w:wAfter w:w="19" w:type="dxa"/>
          <w:trHeight w:val="263"/>
        </w:trPr>
        <w:tc>
          <w:tcPr>
            <w:tcW w:w="1187" w:type="dxa"/>
            <w:gridSpan w:val="2"/>
            <w:tcBorders>
              <w:top w:val="single" w:sz="8" w:space="0" w:color="auto"/>
              <w:left w:val="single" w:sz="8" w:space="0" w:color="auto"/>
              <w:bottom w:val="single" w:sz="8" w:space="0" w:color="auto"/>
              <w:right w:val="nil"/>
            </w:tcBorders>
            <w:shd w:val="clear" w:color="000000" w:fill="DDD9C4"/>
            <w:vAlign w:val="center"/>
            <w:hideMark/>
          </w:tcPr>
          <w:p w:rsidR="00481E9A" w:rsidRDefault="00481E9A" w:rsidP="00481E9A">
            <w:pPr>
              <w:rPr>
                <w:b/>
                <w:bCs/>
                <w:color w:val="000000"/>
                <w:sz w:val="16"/>
                <w:szCs w:val="16"/>
                <w:lang w:eastAsia="es-CO"/>
              </w:rPr>
            </w:pPr>
            <w:r>
              <w:rPr>
                <w:b/>
                <w:bCs/>
                <w:color w:val="000000"/>
                <w:sz w:val="16"/>
                <w:szCs w:val="16"/>
              </w:rPr>
              <w:t>1. ITEM</w:t>
            </w:r>
          </w:p>
        </w:tc>
        <w:tc>
          <w:tcPr>
            <w:tcW w:w="2275"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8</w:t>
            </w:r>
          </w:p>
        </w:tc>
        <w:tc>
          <w:tcPr>
            <w:tcW w:w="1879" w:type="dxa"/>
            <w:gridSpan w:val="2"/>
            <w:tcBorders>
              <w:top w:val="single" w:sz="8" w:space="0" w:color="auto"/>
              <w:left w:val="nil"/>
              <w:bottom w:val="single" w:sz="8" w:space="0" w:color="auto"/>
              <w:right w:val="single" w:sz="8" w:space="0" w:color="auto"/>
            </w:tcBorders>
            <w:shd w:val="clear" w:color="000000" w:fill="DDD9C4"/>
            <w:vAlign w:val="center"/>
            <w:hideMark/>
          </w:tcPr>
          <w:p w:rsidR="00481E9A" w:rsidRDefault="00481E9A" w:rsidP="00481E9A">
            <w:pPr>
              <w:jc w:val="center"/>
              <w:rPr>
                <w:b/>
                <w:bCs/>
                <w:color w:val="000000"/>
                <w:sz w:val="16"/>
                <w:szCs w:val="16"/>
              </w:rPr>
            </w:pPr>
            <w:r>
              <w:rPr>
                <w:b/>
                <w:bCs/>
                <w:color w:val="000000"/>
                <w:sz w:val="16"/>
                <w:szCs w:val="16"/>
              </w:rPr>
              <w:t>2</w:t>
            </w:r>
          </w:p>
        </w:tc>
        <w:tc>
          <w:tcPr>
            <w:tcW w:w="5025"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481E9A" w:rsidRDefault="00481E9A" w:rsidP="00481E9A">
            <w:pPr>
              <w:jc w:val="center"/>
              <w:rPr>
                <w:b/>
                <w:bCs/>
                <w:color w:val="000000"/>
                <w:sz w:val="16"/>
                <w:szCs w:val="16"/>
              </w:rPr>
            </w:pPr>
            <w:r>
              <w:rPr>
                <w:b/>
                <w:bCs/>
                <w:color w:val="000000"/>
                <w:sz w:val="16"/>
                <w:szCs w:val="16"/>
              </w:rPr>
              <w:t xml:space="preserve">SUMINISTRO E INSTALACIÓN  DE MURO EN DRYWALL DOBLE CARA DIVISORIO ENTRE SALA DE REANIMACIÓN, BODEGA Y CUARTO CONTROLADO. PRIMERIADO EN VINILO BLANCO </w:t>
            </w:r>
          </w:p>
        </w:tc>
      </w:tr>
      <w:tr w:rsidR="00481E9A" w:rsidTr="00481E9A">
        <w:trPr>
          <w:gridAfter w:val="1"/>
          <w:wAfter w:w="19" w:type="dxa"/>
          <w:trHeight w:val="368"/>
        </w:trPr>
        <w:tc>
          <w:tcPr>
            <w:tcW w:w="346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 xml:space="preserve">3. UNIDAD DE MEDIDA            </w:t>
            </w:r>
          </w:p>
        </w:tc>
        <w:tc>
          <w:tcPr>
            <w:tcW w:w="1879" w:type="dxa"/>
            <w:gridSpan w:val="2"/>
            <w:tcBorders>
              <w:top w:val="nil"/>
              <w:left w:val="nil"/>
              <w:bottom w:val="single" w:sz="8" w:space="0" w:color="auto"/>
              <w:right w:val="single" w:sz="8" w:space="0" w:color="auto"/>
            </w:tcBorders>
            <w:shd w:val="clear" w:color="000000" w:fill="EBF1DE"/>
            <w:noWrap/>
            <w:vAlign w:val="center"/>
            <w:hideMark/>
          </w:tcPr>
          <w:p w:rsidR="00481E9A" w:rsidRDefault="00481E9A" w:rsidP="00481E9A">
            <w:pPr>
              <w:jc w:val="center"/>
              <w:rPr>
                <w:b/>
                <w:bCs/>
                <w:color w:val="000000"/>
                <w:sz w:val="16"/>
                <w:szCs w:val="16"/>
              </w:rPr>
            </w:pPr>
            <w:r>
              <w:rPr>
                <w:b/>
                <w:bCs/>
                <w:color w:val="000000"/>
                <w:sz w:val="16"/>
                <w:szCs w:val="16"/>
              </w:rPr>
              <w:t>M2</w:t>
            </w:r>
          </w:p>
        </w:tc>
        <w:tc>
          <w:tcPr>
            <w:tcW w:w="5025" w:type="dxa"/>
            <w:vMerge/>
            <w:tcBorders>
              <w:top w:val="single" w:sz="8" w:space="0" w:color="auto"/>
              <w:left w:val="single" w:sz="8" w:space="0" w:color="auto"/>
              <w:bottom w:val="single" w:sz="8" w:space="0" w:color="000000"/>
              <w:right w:val="single" w:sz="8" w:space="0" w:color="auto"/>
            </w:tcBorders>
            <w:vAlign w:val="center"/>
            <w:hideMark/>
          </w:tcPr>
          <w:p w:rsidR="00481E9A" w:rsidRDefault="00481E9A" w:rsidP="00481E9A">
            <w:pPr>
              <w:rPr>
                <w:b/>
                <w:bCs/>
                <w:color w:val="000000"/>
                <w:sz w:val="16"/>
                <w:szCs w:val="16"/>
              </w:rPr>
            </w:pPr>
          </w:p>
        </w:tc>
      </w:tr>
      <w:tr w:rsidR="00481E9A" w:rsidTr="00481E9A">
        <w:trPr>
          <w:gridAfter w:val="1"/>
          <w:wAfter w:w="19" w:type="dxa"/>
          <w:trHeight w:val="189"/>
        </w:trPr>
        <w:tc>
          <w:tcPr>
            <w:tcW w:w="10366"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4. DESCRIPCION</w:t>
            </w:r>
          </w:p>
        </w:tc>
      </w:tr>
      <w:tr w:rsidR="00481E9A" w:rsidTr="00481E9A">
        <w:trPr>
          <w:gridAfter w:val="1"/>
          <w:wAfter w:w="19" w:type="dxa"/>
          <w:trHeight w:val="853"/>
        </w:trPr>
        <w:tc>
          <w:tcPr>
            <w:tcW w:w="10366"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Comprende el suministro e instalación de los muros y contra muros en Dry Wall de 12.7mm-doble cara, espesor de 0.10mts, estos serán ejecutados en los ambientes señalados con las dimensiones y detalles mostrados en el contrato y los planos, de conformidad con las instrucciones de la supervisión y acogiéndose en los casos que se indique, a las recomendaciones del fabricante y a las especificaciones consignadas. Incluye todo lo necesario para su correcta instalación y acabado estético.</w:t>
            </w:r>
          </w:p>
        </w:tc>
      </w:tr>
      <w:tr w:rsidR="00481E9A" w:rsidTr="00481E9A">
        <w:trPr>
          <w:gridAfter w:val="1"/>
          <w:wAfter w:w="19" w:type="dxa"/>
          <w:trHeight w:val="189"/>
        </w:trPr>
        <w:tc>
          <w:tcPr>
            <w:tcW w:w="10366"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5. PROCEDIMIENTO DE EJECUCION</w:t>
            </w:r>
          </w:p>
        </w:tc>
      </w:tr>
      <w:tr w:rsidR="00481E9A" w:rsidTr="00481E9A">
        <w:trPr>
          <w:gridAfter w:val="1"/>
          <w:wAfter w:w="19" w:type="dxa"/>
          <w:trHeight w:val="179"/>
        </w:trPr>
        <w:tc>
          <w:tcPr>
            <w:tcW w:w="10366"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norma NSR 10 (D 4.5.10).</w:t>
            </w:r>
          </w:p>
        </w:tc>
      </w:tr>
      <w:tr w:rsidR="00481E9A" w:rsidTr="00481E9A">
        <w:trPr>
          <w:gridAfter w:val="1"/>
          <w:wAfter w:w="19" w:type="dxa"/>
          <w:trHeight w:val="263"/>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 Consultar Planos Arquitectónicos y verificar localización.</w:t>
            </w:r>
          </w:p>
        </w:tc>
      </w:tr>
      <w:tr w:rsidR="00481E9A" w:rsidTr="00481E9A">
        <w:trPr>
          <w:gridAfter w:val="1"/>
          <w:wAfter w:w="19" w:type="dxa"/>
          <w:trHeight w:val="431"/>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Su ejecución será de acuerdo con los diseños secciones, longitudes y espesores mostrados en los planos o con las instrucciones del supervisor del contrato. Incluye cinta masilla, lijado y pintura final vinilo tipo 1, 2 manos.</w:t>
            </w:r>
          </w:p>
        </w:tc>
      </w:tr>
      <w:tr w:rsidR="00481E9A" w:rsidTr="00481E9A">
        <w:trPr>
          <w:gridAfter w:val="1"/>
          <w:wAfter w:w="19" w:type="dxa"/>
          <w:trHeight w:val="547"/>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La instalación de los muros en láminas Dry Wall lo debe efectuar personal calificado, este personal debe tener todas las herramientas y equipos mínimos necesarios para instalar adecuadamente los paños de Dry Wall. Estos muros deben prever la instalación de las tuberías para las instalaciones eléctricas hidrosanitarias y de aire acondicionado según como se indica en los planos dichas instalaciones.</w:t>
            </w:r>
          </w:p>
        </w:tc>
      </w:tr>
      <w:tr w:rsidR="00481E9A" w:rsidTr="00481E9A">
        <w:trPr>
          <w:gridAfter w:val="1"/>
          <w:wAfter w:w="19" w:type="dxa"/>
          <w:trHeight w:val="526"/>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El contratista deberá montar toda la perfilaría metálica de acuerdo y en estricta conformidad con las especificaciones del fabricante. Únicamente se debe comenzar a instalar las láminas Dry Wall cuando todo el  Trabajo húmedo, tal como el concreto, mortero, yeso, estuco etc., se haya terminado y secado por completo.</w:t>
            </w:r>
          </w:p>
        </w:tc>
      </w:tr>
      <w:tr w:rsidR="00481E9A" w:rsidTr="00481E9A">
        <w:trPr>
          <w:gridAfter w:val="1"/>
          <w:wAfter w:w="19" w:type="dxa"/>
          <w:trHeight w:val="284"/>
        </w:trPr>
        <w:tc>
          <w:tcPr>
            <w:tcW w:w="10366" w:type="dxa"/>
            <w:gridSpan w:val="7"/>
            <w:vMerge w:val="restart"/>
            <w:tcBorders>
              <w:top w:val="nil"/>
              <w:left w:val="single" w:sz="8" w:space="0" w:color="auto"/>
              <w:bottom w:val="nil"/>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t>Únicamente se debe comenzar a instalar las láminas Dry Wall cuando el edificio se haya cerrado a las condiciones climáticas externas y se proporcione una ventilación mecánica adecuada para mantener los límites de las condiciones de 16 a 30 grados centígrados y máximo 70% de humedad relativa.</w:t>
            </w:r>
          </w:p>
        </w:tc>
      </w:tr>
      <w:tr w:rsidR="00481E9A" w:rsidTr="00481E9A">
        <w:trPr>
          <w:gridAfter w:val="1"/>
          <w:wAfter w:w="19" w:type="dxa"/>
          <w:trHeight w:val="276"/>
        </w:trPr>
        <w:tc>
          <w:tcPr>
            <w:tcW w:w="10366" w:type="dxa"/>
            <w:gridSpan w:val="7"/>
            <w:vMerge/>
            <w:tcBorders>
              <w:top w:val="nil"/>
              <w:left w:val="single" w:sz="8" w:space="0" w:color="auto"/>
              <w:bottom w:val="nil"/>
              <w:right w:val="single" w:sz="8" w:space="0" w:color="000000"/>
            </w:tcBorders>
            <w:vAlign w:val="center"/>
            <w:hideMark/>
          </w:tcPr>
          <w:p w:rsidR="00481E9A" w:rsidRDefault="00481E9A" w:rsidP="00481E9A">
            <w:pPr>
              <w:rPr>
                <w:color w:val="000000"/>
                <w:sz w:val="16"/>
                <w:szCs w:val="16"/>
              </w:rPr>
            </w:pPr>
          </w:p>
        </w:tc>
      </w:tr>
      <w:tr w:rsidR="00481E9A" w:rsidTr="00481E9A">
        <w:trPr>
          <w:gridAfter w:val="1"/>
          <w:wAfter w:w="19" w:type="dxa"/>
          <w:trHeight w:val="276"/>
        </w:trPr>
        <w:tc>
          <w:tcPr>
            <w:tcW w:w="10366" w:type="dxa"/>
            <w:gridSpan w:val="7"/>
            <w:vMerge/>
            <w:tcBorders>
              <w:top w:val="nil"/>
              <w:left w:val="single" w:sz="8" w:space="0" w:color="auto"/>
              <w:bottom w:val="nil"/>
              <w:right w:val="single" w:sz="8" w:space="0" w:color="000000"/>
            </w:tcBorders>
            <w:vAlign w:val="center"/>
            <w:hideMark/>
          </w:tcPr>
          <w:p w:rsidR="00481E9A" w:rsidRDefault="00481E9A" w:rsidP="00481E9A">
            <w:pPr>
              <w:rPr>
                <w:color w:val="000000"/>
                <w:sz w:val="16"/>
                <w:szCs w:val="16"/>
              </w:rPr>
            </w:pPr>
          </w:p>
        </w:tc>
      </w:tr>
      <w:tr w:rsidR="00481E9A" w:rsidTr="00481E9A">
        <w:trPr>
          <w:gridAfter w:val="1"/>
          <w:wAfter w:w="19" w:type="dxa"/>
          <w:trHeight w:val="179"/>
        </w:trPr>
        <w:tc>
          <w:tcPr>
            <w:tcW w:w="1187" w:type="dxa"/>
            <w:gridSpan w:val="2"/>
            <w:tcBorders>
              <w:top w:val="nil"/>
              <w:left w:val="single" w:sz="8" w:space="0" w:color="auto"/>
              <w:bottom w:val="nil"/>
              <w:right w:val="nil"/>
            </w:tcBorders>
            <w:shd w:val="clear" w:color="auto" w:fill="auto"/>
            <w:vAlign w:val="center"/>
            <w:hideMark/>
          </w:tcPr>
          <w:p w:rsidR="00481E9A" w:rsidRDefault="00481E9A" w:rsidP="00481E9A">
            <w:pPr>
              <w:rPr>
                <w:color w:val="000000"/>
                <w:sz w:val="16"/>
                <w:szCs w:val="16"/>
              </w:rPr>
            </w:pPr>
            <w:r>
              <w:rPr>
                <w:color w:val="000000"/>
                <w:sz w:val="16"/>
                <w:szCs w:val="16"/>
              </w:rPr>
              <w:t> </w:t>
            </w:r>
          </w:p>
        </w:tc>
        <w:tc>
          <w:tcPr>
            <w:tcW w:w="2275" w:type="dxa"/>
            <w:gridSpan w:val="2"/>
            <w:tcBorders>
              <w:top w:val="nil"/>
              <w:left w:val="nil"/>
              <w:bottom w:val="nil"/>
              <w:right w:val="nil"/>
            </w:tcBorders>
            <w:shd w:val="clear" w:color="auto" w:fill="auto"/>
            <w:vAlign w:val="center"/>
            <w:hideMark/>
          </w:tcPr>
          <w:p w:rsidR="00481E9A" w:rsidRDefault="00481E9A" w:rsidP="00481E9A">
            <w:pPr>
              <w:rPr>
                <w:color w:val="000000"/>
                <w:sz w:val="16"/>
                <w:szCs w:val="16"/>
              </w:rPr>
            </w:pPr>
          </w:p>
        </w:tc>
        <w:tc>
          <w:tcPr>
            <w:tcW w:w="1879" w:type="dxa"/>
            <w:gridSpan w:val="2"/>
            <w:tcBorders>
              <w:top w:val="nil"/>
              <w:left w:val="nil"/>
              <w:bottom w:val="nil"/>
              <w:right w:val="nil"/>
            </w:tcBorders>
            <w:shd w:val="clear" w:color="auto" w:fill="auto"/>
            <w:vAlign w:val="center"/>
            <w:hideMark/>
          </w:tcPr>
          <w:p w:rsidR="00481E9A" w:rsidRDefault="00481E9A" w:rsidP="00481E9A"/>
        </w:tc>
        <w:tc>
          <w:tcPr>
            <w:tcW w:w="5025"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gridAfter w:val="1"/>
          <w:wAfter w:w="19" w:type="dxa"/>
          <w:trHeight w:val="179"/>
        </w:trPr>
        <w:tc>
          <w:tcPr>
            <w:tcW w:w="1187" w:type="dxa"/>
            <w:gridSpan w:val="2"/>
            <w:tcBorders>
              <w:top w:val="nil"/>
              <w:left w:val="single" w:sz="8" w:space="0" w:color="auto"/>
              <w:bottom w:val="nil"/>
              <w:right w:val="nil"/>
            </w:tcBorders>
            <w:shd w:val="clear" w:color="auto" w:fill="auto"/>
            <w:vAlign w:val="center"/>
            <w:hideMark/>
          </w:tcPr>
          <w:p w:rsidR="00481E9A" w:rsidRDefault="00481E9A" w:rsidP="00481E9A">
            <w:pPr>
              <w:rPr>
                <w:color w:val="000000"/>
                <w:sz w:val="16"/>
                <w:szCs w:val="16"/>
              </w:rPr>
            </w:pPr>
            <w:r>
              <w:rPr>
                <w:color w:val="000000"/>
                <w:sz w:val="16"/>
                <w:szCs w:val="16"/>
              </w:rPr>
              <w:t> </w:t>
            </w:r>
          </w:p>
        </w:tc>
        <w:tc>
          <w:tcPr>
            <w:tcW w:w="2275" w:type="dxa"/>
            <w:gridSpan w:val="2"/>
            <w:tcBorders>
              <w:top w:val="nil"/>
              <w:left w:val="nil"/>
              <w:bottom w:val="nil"/>
              <w:right w:val="nil"/>
            </w:tcBorders>
            <w:shd w:val="clear" w:color="auto" w:fill="auto"/>
            <w:vAlign w:val="center"/>
            <w:hideMark/>
          </w:tcPr>
          <w:p w:rsidR="00481E9A" w:rsidRDefault="00481E9A" w:rsidP="00481E9A">
            <w:pPr>
              <w:rPr>
                <w:color w:val="000000"/>
                <w:sz w:val="16"/>
                <w:szCs w:val="16"/>
              </w:rPr>
            </w:pPr>
          </w:p>
        </w:tc>
        <w:tc>
          <w:tcPr>
            <w:tcW w:w="1879" w:type="dxa"/>
            <w:gridSpan w:val="2"/>
            <w:tcBorders>
              <w:top w:val="nil"/>
              <w:left w:val="nil"/>
              <w:bottom w:val="nil"/>
              <w:right w:val="nil"/>
            </w:tcBorders>
            <w:shd w:val="clear" w:color="auto" w:fill="auto"/>
            <w:vAlign w:val="center"/>
            <w:hideMark/>
          </w:tcPr>
          <w:p w:rsidR="00481E9A" w:rsidRDefault="00481E9A" w:rsidP="00481E9A"/>
        </w:tc>
        <w:tc>
          <w:tcPr>
            <w:tcW w:w="5025"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gridAfter w:val="1"/>
          <w:wAfter w:w="19" w:type="dxa"/>
          <w:trHeight w:val="179"/>
        </w:trPr>
        <w:tc>
          <w:tcPr>
            <w:tcW w:w="1187" w:type="dxa"/>
            <w:gridSpan w:val="2"/>
            <w:tcBorders>
              <w:top w:val="nil"/>
              <w:left w:val="single" w:sz="8" w:space="0" w:color="auto"/>
              <w:bottom w:val="nil"/>
              <w:right w:val="nil"/>
            </w:tcBorders>
            <w:shd w:val="clear" w:color="auto" w:fill="auto"/>
            <w:vAlign w:val="center"/>
            <w:hideMark/>
          </w:tcPr>
          <w:p w:rsidR="00481E9A" w:rsidRDefault="00481E9A" w:rsidP="00481E9A">
            <w:pPr>
              <w:rPr>
                <w:color w:val="000000"/>
                <w:sz w:val="16"/>
                <w:szCs w:val="16"/>
              </w:rPr>
            </w:pPr>
            <w:r>
              <w:rPr>
                <w:color w:val="000000"/>
                <w:sz w:val="16"/>
                <w:szCs w:val="16"/>
              </w:rPr>
              <w:t> </w:t>
            </w:r>
          </w:p>
        </w:tc>
        <w:tc>
          <w:tcPr>
            <w:tcW w:w="2275" w:type="dxa"/>
            <w:gridSpan w:val="2"/>
            <w:tcBorders>
              <w:top w:val="nil"/>
              <w:left w:val="nil"/>
              <w:bottom w:val="nil"/>
              <w:right w:val="nil"/>
            </w:tcBorders>
            <w:shd w:val="clear" w:color="auto" w:fill="auto"/>
            <w:vAlign w:val="center"/>
            <w:hideMark/>
          </w:tcPr>
          <w:p w:rsidR="00481E9A" w:rsidRDefault="00481E9A" w:rsidP="00481E9A">
            <w:pPr>
              <w:rPr>
                <w:color w:val="000000"/>
                <w:sz w:val="16"/>
                <w:szCs w:val="16"/>
              </w:rPr>
            </w:pPr>
          </w:p>
        </w:tc>
        <w:tc>
          <w:tcPr>
            <w:tcW w:w="1879" w:type="dxa"/>
            <w:gridSpan w:val="2"/>
            <w:tcBorders>
              <w:top w:val="nil"/>
              <w:left w:val="nil"/>
              <w:bottom w:val="nil"/>
              <w:right w:val="nil"/>
            </w:tcBorders>
            <w:shd w:val="clear" w:color="auto" w:fill="auto"/>
            <w:vAlign w:val="center"/>
            <w:hideMark/>
          </w:tcPr>
          <w:p w:rsidR="00481E9A" w:rsidRDefault="00481E9A" w:rsidP="00481E9A"/>
        </w:tc>
        <w:tc>
          <w:tcPr>
            <w:tcW w:w="5025"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gridAfter w:val="1"/>
          <w:wAfter w:w="19" w:type="dxa"/>
          <w:trHeight w:val="17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w:t>
            </w:r>
          </w:p>
        </w:tc>
      </w:tr>
      <w:tr w:rsidR="00481E9A" w:rsidTr="00481E9A">
        <w:trPr>
          <w:gridAfter w:val="1"/>
          <w:wAfter w:w="19" w:type="dxa"/>
          <w:trHeight w:val="179"/>
        </w:trPr>
        <w:tc>
          <w:tcPr>
            <w:tcW w:w="10366"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6. TOLERANCIAS PARA ACEPTACION</w:t>
            </w:r>
          </w:p>
        </w:tc>
      </w:tr>
      <w:tr w:rsidR="00481E9A" w:rsidTr="00481E9A">
        <w:trPr>
          <w:gridAfter w:val="1"/>
          <w:wAfter w:w="19" w:type="dxa"/>
          <w:trHeight w:val="189"/>
        </w:trPr>
        <w:tc>
          <w:tcPr>
            <w:tcW w:w="10366"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481E9A" w:rsidTr="00481E9A">
        <w:trPr>
          <w:gridAfter w:val="1"/>
          <w:wAfter w:w="19" w:type="dxa"/>
          <w:trHeight w:val="484"/>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7. ENSAYOS A REALIZAR</w:t>
            </w:r>
          </w:p>
        </w:tc>
      </w:tr>
      <w:tr w:rsidR="00481E9A" w:rsidTr="00481E9A">
        <w:trPr>
          <w:gridAfter w:val="1"/>
          <w:wAfter w:w="19" w:type="dxa"/>
          <w:trHeight w:val="179"/>
        </w:trPr>
        <w:tc>
          <w:tcPr>
            <w:tcW w:w="10366" w:type="dxa"/>
            <w:gridSpan w:val="7"/>
            <w:tcBorders>
              <w:top w:val="single" w:sz="8" w:space="0" w:color="auto"/>
              <w:left w:val="single" w:sz="8" w:space="0" w:color="auto"/>
              <w:bottom w:val="nil"/>
              <w:right w:val="single" w:sz="8" w:space="0" w:color="000000"/>
            </w:tcBorders>
            <w:shd w:val="clear" w:color="auto" w:fill="auto"/>
            <w:noWrap/>
            <w:vAlign w:val="center"/>
            <w:hideMark/>
          </w:tcPr>
          <w:p w:rsidR="00481E9A" w:rsidRDefault="00481E9A" w:rsidP="00481E9A">
            <w:pPr>
              <w:rPr>
                <w:b/>
                <w:bCs/>
                <w:color w:val="000000"/>
                <w:sz w:val="16"/>
                <w:szCs w:val="16"/>
              </w:rPr>
            </w:pPr>
            <w:r>
              <w:rPr>
                <w:b/>
                <w:bCs/>
                <w:color w:val="000000"/>
                <w:sz w:val="16"/>
                <w:szCs w:val="16"/>
              </w:rPr>
              <w:t>8. MATERIALES</w:t>
            </w:r>
          </w:p>
        </w:tc>
      </w:tr>
      <w:tr w:rsidR="00481E9A" w:rsidTr="00481E9A">
        <w:trPr>
          <w:gridAfter w:val="1"/>
          <w:wAfter w:w="19" w:type="dxa"/>
          <w:trHeight w:val="18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Niveles, Plomadas, Cintas métricas</w:t>
            </w:r>
          </w:p>
        </w:tc>
      </w:tr>
      <w:tr w:rsidR="00481E9A" w:rsidTr="00481E9A">
        <w:trPr>
          <w:gridAfter w:val="1"/>
          <w:wAfter w:w="19" w:type="dxa"/>
          <w:trHeight w:val="179"/>
        </w:trPr>
        <w:tc>
          <w:tcPr>
            <w:tcW w:w="10366" w:type="dxa"/>
            <w:gridSpan w:val="7"/>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9. EQUIPO</w:t>
            </w:r>
          </w:p>
        </w:tc>
      </w:tr>
      <w:tr w:rsidR="00481E9A" w:rsidTr="00481E9A">
        <w:trPr>
          <w:gridAfter w:val="1"/>
          <w:wAfter w:w="19" w:type="dxa"/>
          <w:trHeight w:val="18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  Todo los necesarios para la correcta </w:t>
            </w:r>
            <w:r w:rsidR="00C76D8D">
              <w:rPr>
                <w:color w:val="000000"/>
                <w:sz w:val="16"/>
                <w:szCs w:val="16"/>
              </w:rPr>
              <w:t>ejecución</w:t>
            </w:r>
            <w:r>
              <w:rPr>
                <w:color w:val="000000"/>
                <w:sz w:val="16"/>
                <w:szCs w:val="16"/>
              </w:rPr>
              <w:t xml:space="preserve"> de este </w:t>
            </w:r>
            <w:r w:rsidR="00C76D8D">
              <w:rPr>
                <w:color w:val="000000"/>
                <w:sz w:val="16"/>
                <w:szCs w:val="16"/>
              </w:rPr>
              <w:t>ítem</w:t>
            </w:r>
            <w:r>
              <w:rPr>
                <w:color w:val="000000"/>
                <w:sz w:val="16"/>
                <w:szCs w:val="16"/>
              </w:rPr>
              <w:t>, herramienta menor</w:t>
            </w:r>
          </w:p>
        </w:tc>
      </w:tr>
      <w:tr w:rsidR="00481E9A" w:rsidTr="00481E9A">
        <w:trPr>
          <w:gridAfter w:val="1"/>
          <w:wAfter w:w="19" w:type="dxa"/>
          <w:trHeight w:val="179"/>
        </w:trPr>
        <w:tc>
          <w:tcPr>
            <w:tcW w:w="5341" w:type="dxa"/>
            <w:gridSpan w:val="6"/>
            <w:tcBorders>
              <w:top w:val="single" w:sz="8" w:space="0" w:color="auto"/>
              <w:left w:val="single" w:sz="8" w:space="0" w:color="auto"/>
              <w:bottom w:val="nil"/>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10. DESPERDICIOS</w:t>
            </w:r>
          </w:p>
        </w:tc>
        <w:tc>
          <w:tcPr>
            <w:tcW w:w="5025" w:type="dxa"/>
            <w:tcBorders>
              <w:top w:val="single" w:sz="8" w:space="0" w:color="auto"/>
              <w:left w:val="nil"/>
              <w:bottom w:val="nil"/>
              <w:right w:val="single" w:sz="8" w:space="0" w:color="auto"/>
            </w:tcBorders>
            <w:shd w:val="clear" w:color="auto" w:fill="auto"/>
            <w:vAlign w:val="center"/>
            <w:hideMark/>
          </w:tcPr>
          <w:p w:rsidR="00481E9A" w:rsidRDefault="00481E9A" w:rsidP="00481E9A">
            <w:pPr>
              <w:rPr>
                <w:b/>
                <w:bCs/>
                <w:color w:val="000000"/>
                <w:sz w:val="16"/>
                <w:szCs w:val="16"/>
              </w:rPr>
            </w:pPr>
            <w:r>
              <w:rPr>
                <w:b/>
                <w:bCs/>
                <w:color w:val="000000"/>
                <w:sz w:val="16"/>
                <w:szCs w:val="16"/>
              </w:rPr>
              <w:t>11. MANO DE OBRA</w:t>
            </w:r>
          </w:p>
        </w:tc>
      </w:tr>
      <w:tr w:rsidR="00481E9A" w:rsidTr="00481E9A">
        <w:trPr>
          <w:gridAfter w:val="1"/>
          <w:wAfter w:w="19" w:type="dxa"/>
          <w:trHeight w:val="189"/>
        </w:trPr>
        <w:tc>
          <w:tcPr>
            <w:tcW w:w="5341" w:type="dxa"/>
            <w:gridSpan w:val="6"/>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025" w:type="dxa"/>
            <w:tcBorders>
              <w:top w:val="nil"/>
              <w:left w:val="nil"/>
              <w:bottom w:val="single" w:sz="8" w:space="0" w:color="auto"/>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481E9A" w:rsidTr="00481E9A">
        <w:trPr>
          <w:gridAfter w:val="1"/>
          <w:wAfter w:w="19" w:type="dxa"/>
          <w:trHeight w:val="189"/>
        </w:trPr>
        <w:tc>
          <w:tcPr>
            <w:tcW w:w="10366"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12. REFERENCIAS Y OTRAS ESPECIFICACIONES</w:t>
            </w:r>
          </w:p>
        </w:tc>
      </w:tr>
      <w:tr w:rsidR="00481E9A" w:rsidTr="00481E9A">
        <w:trPr>
          <w:gridAfter w:val="1"/>
          <w:wAfter w:w="19" w:type="dxa"/>
          <w:trHeight w:val="17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481E9A" w:rsidTr="00481E9A">
        <w:trPr>
          <w:gridAfter w:val="1"/>
          <w:wAfter w:w="19" w:type="dxa"/>
          <w:trHeight w:val="17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481E9A" w:rsidTr="00481E9A">
        <w:trPr>
          <w:gridAfter w:val="1"/>
          <w:wAfter w:w="19" w:type="dxa"/>
          <w:trHeight w:val="18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481E9A" w:rsidTr="00481E9A">
        <w:trPr>
          <w:gridAfter w:val="1"/>
          <w:wAfter w:w="19" w:type="dxa"/>
          <w:trHeight w:val="189"/>
        </w:trPr>
        <w:tc>
          <w:tcPr>
            <w:tcW w:w="10366"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481E9A">
            <w:pPr>
              <w:rPr>
                <w:b/>
                <w:bCs/>
                <w:color w:val="000000"/>
                <w:sz w:val="16"/>
                <w:szCs w:val="16"/>
              </w:rPr>
            </w:pPr>
            <w:r>
              <w:rPr>
                <w:b/>
                <w:bCs/>
                <w:color w:val="000000"/>
                <w:sz w:val="16"/>
                <w:szCs w:val="16"/>
              </w:rPr>
              <w:t>13. MEDIDA Y FORMA DE PAGO</w:t>
            </w:r>
          </w:p>
        </w:tc>
      </w:tr>
      <w:tr w:rsidR="00481E9A" w:rsidTr="00481E9A">
        <w:trPr>
          <w:gridAfter w:val="1"/>
          <w:wAfter w:w="19" w:type="dxa"/>
          <w:trHeight w:val="547"/>
        </w:trPr>
        <w:tc>
          <w:tcPr>
            <w:tcW w:w="3462" w:type="dxa"/>
            <w:gridSpan w:val="4"/>
            <w:tcBorders>
              <w:top w:val="single" w:sz="8" w:space="0" w:color="auto"/>
              <w:left w:val="single" w:sz="8" w:space="0" w:color="auto"/>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 xml:space="preserve">Se medirá y pagará </w:t>
            </w:r>
          </w:p>
        </w:tc>
        <w:tc>
          <w:tcPr>
            <w:tcW w:w="1879" w:type="dxa"/>
            <w:gridSpan w:val="2"/>
            <w:tcBorders>
              <w:top w:val="nil"/>
              <w:left w:val="nil"/>
              <w:bottom w:val="nil"/>
              <w:right w:val="nil"/>
            </w:tcBorders>
            <w:shd w:val="clear" w:color="auto" w:fill="auto"/>
            <w:vAlign w:val="center"/>
            <w:hideMark/>
          </w:tcPr>
          <w:p w:rsidR="00481E9A" w:rsidRDefault="00481E9A" w:rsidP="00481E9A">
            <w:pPr>
              <w:jc w:val="center"/>
              <w:rPr>
                <w:color w:val="000000"/>
                <w:sz w:val="16"/>
                <w:szCs w:val="16"/>
              </w:rPr>
            </w:pPr>
            <w:r>
              <w:rPr>
                <w:color w:val="000000"/>
                <w:sz w:val="16"/>
                <w:szCs w:val="16"/>
              </w:rPr>
              <w:t>M2</w:t>
            </w:r>
          </w:p>
        </w:tc>
        <w:tc>
          <w:tcPr>
            <w:tcW w:w="5025" w:type="dxa"/>
            <w:tcBorders>
              <w:top w:val="nil"/>
              <w:left w:val="nil"/>
              <w:bottom w:val="nil"/>
              <w:right w:val="single" w:sz="8" w:space="0" w:color="auto"/>
            </w:tcBorders>
            <w:shd w:val="clear" w:color="auto" w:fill="auto"/>
            <w:vAlign w:val="center"/>
            <w:hideMark/>
          </w:tcPr>
          <w:p w:rsidR="00481E9A" w:rsidRDefault="00481E9A" w:rsidP="00481E9A">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481E9A" w:rsidTr="00481E9A">
        <w:trPr>
          <w:gridAfter w:val="1"/>
          <w:wAfter w:w="19" w:type="dxa"/>
          <w:trHeight w:val="17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Materiales descritos en el numeral 8.</w:t>
            </w:r>
          </w:p>
        </w:tc>
      </w:tr>
      <w:tr w:rsidR="00481E9A" w:rsidTr="00481E9A">
        <w:trPr>
          <w:gridAfter w:val="1"/>
          <w:wAfter w:w="19" w:type="dxa"/>
          <w:trHeight w:val="17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481E9A" w:rsidTr="00481E9A">
        <w:trPr>
          <w:gridAfter w:val="1"/>
          <w:wAfter w:w="19" w:type="dxa"/>
          <w:trHeight w:val="17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481E9A" w:rsidTr="00481E9A">
        <w:trPr>
          <w:gridAfter w:val="1"/>
          <w:wAfter w:w="19" w:type="dxa"/>
          <w:trHeight w:val="189"/>
        </w:trPr>
        <w:tc>
          <w:tcPr>
            <w:tcW w:w="10366" w:type="dxa"/>
            <w:gridSpan w:val="7"/>
            <w:tcBorders>
              <w:top w:val="nil"/>
              <w:left w:val="single" w:sz="8" w:space="0" w:color="auto"/>
              <w:bottom w:val="nil"/>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481E9A" w:rsidTr="00481E9A">
        <w:trPr>
          <w:gridAfter w:val="1"/>
          <w:wAfter w:w="19" w:type="dxa"/>
          <w:trHeight w:val="189"/>
        </w:trPr>
        <w:tc>
          <w:tcPr>
            <w:tcW w:w="10366" w:type="dxa"/>
            <w:gridSpan w:val="7"/>
            <w:tcBorders>
              <w:top w:val="nil"/>
              <w:left w:val="single" w:sz="8" w:space="0" w:color="auto"/>
              <w:bottom w:val="single" w:sz="8" w:space="0" w:color="auto"/>
              <w:right w:val="single" w:sz="8" w:space="0" w:color="000000"/>
            </w:tcBorders>
            <w:shd w:val="clear" w:color="auto" w:fill="auto"/>
            <w:vAlign w:val="center"/>
            <w:hideMark/>
          </w:tcPr>
          <w:p w:rsidR="00481E9A" w:rsidRDefault="00481E9A" w:rsidP="00481E9A">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481E9A" w:rsidTr="00481E9A">
        <w:trPr>
          <w:gridAfter w:val="1"/>
          <w:wAfter w:w="19" w:type="dxa"/>
          <w:trHeight w:val="621"/>
        </w:trPr>
        <w:tc>
          <w:tcPr>
            <w:tcW w:w="10366"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81E9A" w:rsidRDefault="00481E9A" w:rsidP="00C76D8D">
            <w:pPr>
              <w:jc w:val="both"/>
              <w:rPr>
                <w:color w:val="000000"/>
                <w:sz w:val="16"/>
                <w:szCs w:val="16"/>
              </w:rPr>
            </w:pPr>
            <w:r>
              <w:rPr>
                <w:color w:val="000000"/>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481E9A" w:rsidRDefault="00481E9A" w:rsidP="00481E9A">
      <w:pPr>
        <w:tabs>
          <w:tab w:val="center" w:pos="4986"/>
        </w:tabs>
        <w:jc w:val="both"/>
        <w:rPr>
          <w:rFonts w:ascii="Arial Narrow" w:eastAsia="Calibri" w:hAnsi="Arial Narrow"/>
          <w:b/>
        </w:rPr>
      </w:pPr>
    </w:p>
    <w:p w:rsidR="00481E9A" w:rsidRDefault="00481E9A" w:rsidP="00610D22">
      <w:pPr>
        <w:autoSpaceDE/>
        <w:autoSpaceDN/>
        <w:rPr>
          <w:b/>
          <w:sz w:val="18"/>
          <w:szCs w:val="18"/>
          <w:lang w:val="es-ES" w:eastAsia="x-none"/>
        </w:rPr>
      </w:pPr>
    </w:p>
    <w:p w:rsidR="00481E9A" w:rsidRDefault="00481E9A" w:rsidP="00610D22">
      <w:pPr>
        <w:autoSpaceDE/>
        <w:autoSpaceDN/>
        <w:rPr>
          <w:b/>
          <w:sz w:val="18"/>
          <w:szCs w:val="18"/>
          <w:lang w:val="es-ES" w:eastAsia="x-none"/>
        </w:rPr>
      </w:pPr>
    </w:p>
    <w:tbl>
      <w:tblPr>
        <w:tblW w:w="10329" w:type="dxa"/>
        <w:tblCellMar>
          <w:left w:w="70" w:type="dxa"/>
          <w:right w:w="70" w:type="dxa"/>
        </w:tblCellMar>
        <w:tblLook w:val="04A0" w:firstRow="1" w:lastRow="0" w:firstColumn="1" w:lastColumn="0" w:noHBand="0" w:noVBand="1"/>
      </w:tblPr>
      <w:tblGrid>
        <w:gridCol w:w="985"/>
        <w:gridCol w:w="2248"/>
        <w:gridCol w:w="1754"/>
        <w:gridCol w:w="5342"/>
      </w:tblGrid>
      <w:tr w:rsidR="00B84272" w:rsidRPr="00C76D8D" w:rsidTr="00C76D8D">
        <w:trPr>
          <w:trHeight w:val="60"/>
        </w:trPr>
        <w:tc>
          <w:tcPr>
            <w:tcW w:w="985" w:type="dxa"/>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247"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9</w:t>
            </w:r>
          </w:p>
        </w:tc>
        <w:tc>
          <w:tcPr>
            <w:tcW w:w="1754" w:type="dxa"/>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5342"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SUMINISTRO E INSTALACIÓN DE BALDOSA EN GRANITO DE MARMOL INCLUYE CORTES Y LINEALES, DESTRONCADO PULIDO Y BRILLADO AL PLOMO</w:t>
            </w:r>
          </w:p>
        </w:tc>
      </w:tr>
      <w:tr w:rsidR="00B84272" w:rsidRPr="00C76D8D" w:rsidTr="00B84272">
        <w:trPr>
          <w:trHeight w:val="459"/>
        </w:trPr>
        <w:tc>
          <w:tcPr>
            <w:tcW w:w="3233"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754" w:type="dxa"/>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M2</w:t>
            </w:r>
          </w:p>
        </w:tc>
        <w:tc>
          <w:tcPr>
            <w:tcW w:w="5342" w:type="dxa"/>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B84272">
        <w:trPr>
          <w:trHeight w:val="22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B84272">
        <w:trPr>
          <w:trHeight w:val="571"/>
        </w:trPr>
        <w:tc>
          <w:tcPr>
            <w:tcW w:w="10329"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Instalación de pisos en baldosín de granito de 30 x 30 en diferentes áreas del proyecto, de acuerdo con la localización y las especificaciones establecidas en los Planos Constructivos y en los Planos Arquitectónicos y de Detalle.  </w:t>
            </w:r>
          </w:p>
        </w:tc>
      </w:tr>
      <w:tr w:rsidR="00B84272" w:rsidRPr="00C76D8D" w:rsidTr="00B84272">
        <w:trPr>
          <w:trHeight w:val="22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B84272">
        <w:trPr>
          <w:trHeight w:val="397"/>
        </w:trPr>
        <w:tc>
          <w:tcPr>
            <w:tcW w:w="10329"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Consultar Planos Arquitectónicos y verificar localización</w:t>
            </w:r>
          </w:p>
        </w:tc>
      </w:tr>
      <w:tr w:rsidR="00B84272" w:rsidRPr="00C76D8D" w:rsidTr="00B84272">
        <w:trPr>
          <w:trHeight w:val="385"/>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 Verificar lotes de fabricación para garantizar texturas y colores uniformes.</w:t>
            </w:r>
          </w:p>
        </w:tc>
      </w:tr>
      <w:tr w:rsidR="00B84272" w:rsidRPr="00C76D8D" w:rsidTr="00B84272">
        <w:trPr>
          <w:trHeight w:val="348"/>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Estudiar y determinar niveles y pendientes. </w:t>
            </w:r>
          </w:p>
        </w:tc>
      </w:tr>
      <w:tr w:rsidR="00B84272" w:rsidRPr="00C76D8D" w:rsidTr="00B84272">
        <w:trPr>
          <w:trHeight w:val="372"/>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Definir despieces y orden de colocación del baldosín, dejando las piezas cortadas (si se requieren) en lugar menos visible. </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Preparar el mortero de pegaPreparar el mortero de pega</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Hilar juntas en ambas direcciones. </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Extender el mortero de  pega 1:3 con espesor mínimo de 3cm.</w:t>
            </w:r>
          </w:p>
        </w:tc>
      </w:tr>
      <w:tr w:rsidR="00B84272" w:rsidRPr="00C76D8D" w:rsidTr="00B84272">
        <w:trPr>
          <w:trHeight w:val="385"/>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Colocar el baldosín en hiladas transversales sucesivas, asentarla bien con golpes suaves dejando un piso uniforme y continuo en ambas direcciones. </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Dejar juntas entre las piezas entre 2 y 7 mm. </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Sellar juntas de hasta 2 mm, con lechada de cemento con colorante mineral de igual color al baldosín, antes del fraguado del mortero de pega. </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Destroncar, pulir y brillar el piso con esmeriles y a máquina. </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Verificar niveles, alineamientos y pendientes para aceptación. </w:t>
            </w:r>
          </w:p>
        </w:tc>
      </w:tr>
      <w:tr w:rsidR="00B84272" w:rsidRPr="00C76D8D" w:rsidTr="00B84272">
        <w:trPr>
          <w:trHeight w:val="211"/>
        </w:trPr>
        <w:tc>
          <w:tcPr>
            <w:tcW w:w="10329"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B84272">
        <w:trPr>
          <w:trHeight w:val="223"/>
        </w:trPr>
        <w:tc>
          <w:tcPr>
            <w:tcW w:w="10329"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B84272">
        <w:trPr>
          <w:trHeight w:val="22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B84272">
        <w:trPr>
          <w:trHeight w:val="223"/>
        </w:trPr>
        <w:tc>
          <w:tcPr>
            <w:tcW w:w="10329"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B84272">
        <w:trPr>
          <w:trHeight w:val="223"/>
        </w:trPr>
        <w:tc>
          <w:tcPr>
            <w:tcW w:w="10329"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Cemento, arena, agua , aditivos especiales, baldosa en grano de </w:t>
            </w:r>
            <w:r w:rsidR="00C76D8D" w:rsidRPr="00C76D8D">
              <w:rPr>
                <w:sz w:val="16"/>
                <w:szCs w:val="16"/>
              </w:rPr>
              <w:t>mármol</w:t>
            </w:r>
            <w:r w:rsidRPr="00C76D8D">
              <w:rPr>
                <w:sz w:val="16"/>
                <w:szCs w:val="16"/>
              </w:rPr>
              <w:t xml:space="preserve"> vibroprensado 30 x 30 grano a elegir por la entidad</w:t>
            </w:r>
          </w:p>
        </w:tc>
      </w:tr>
      <w:tr w:rsidR="00B84272" w:rsidRPr="00C76D8D" w:rsidTr="00B84272">
        <w:trPr>
          <w:trHeight w:val="211"/>
        </w:trPr>
        <w:tc>
          <w:tcPr>
            <w:tcW w:w="10329"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9. EQUIPO</w:t>
            </w:r>
          </w:p>
        </w:tc>
      </w:tr>
      <w:tr w:rsidR="00B84272" w:rsidRPr="00C76D8D" w:rsidTr="00B84272">
        <w:trPr>
          <w:trHeight w:val="223"/>
        </w:trPr>
        <w:tc>
          <w:tcPr>
            <w:tcW w:w="10329"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herramienta menor</w:t>
            </w:r>
          </w:p>
        </w:tc>
      </w:tr>
      <w:tr w:rsidR="00B84272" w:rsidRPr="00C76D8D" w:rsidTr="00B84272">
        <w:trPr>
          <w:trHeight w:val="211"/>
        </w:trPr>
        <w:tc>
          <w:tcPr>
            <w:tcW w:w="4987"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10. DESPERDICIOS</w:t>
            </w:r>
          </w:p>
        </w:tc>
        <w:tc>
          <w:tcPr>
            <w:tcW w:w="5342"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B84272">
        <w:trPr>
          <w:trHeight w:val="223"/>
        </w:trPr>
        <w:tc>
          <w:tcPr>
            <w:tcW w:w="4987"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Incluidos                       Si       x                No</w:t>
            </w:r>
          </w:p>
        </w:tc>
        <w:tc>
          <w:tcPr>
            <w:tcW w:w="5342" w:type="dxa"/>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B84272">
        <w:trPr>
          <w:trHeight w:val="22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B84272">
        <w:trPr>
          <w:trHeight w:val="211"/>
        </w:trPr>
        <w:tc>
          <w:tcPr>
            <w:tcW w:w="10329"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Levantamiento topográfico.</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B84272">
        <w:trPr>
          <w:trHeight w:val="223"/>
        </w:trPr>
        <w:tc>
          <w:tcPr>
            <w:tcW w:w="10329"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Estructurales</w:t>
            </w:r>
          </w:p>
        </w:tc>
      </w:tr>
      <w:tr w:rsidR="00B84272" w:rsidRPr="00C76D8D" w:rsidTr="00B84272">
        <w:trPr>
          <w:trHeight w:val="22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B84272">
        <w:trPr>
          <w:trHeight w:val="534"/>
        </w:trPr>
        <w:tc>
          <w:tcPr>
            <w:tcW w:w="3233" w:type="dxa"/>
            <w:gridSpan w:val="2"/>
            <w:tcBorders>
              <w:top w:val="single" w:sz="8" w:space="0" w:color="auto"/>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xml:space="preserve">Se medirá y pagará </w:t>
            </w:r>
          </w:p>
        </w:tc>
        <w:tc>
          <w:tcPr>
            <w:tcW w:w="1754" w:type="dxa"/>
            <w:tcBorders>
              <w:top w:val="nil"/>
              <w:left w:val="nil"/>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M2</w:t>
            </w:r>
          </w:p>
        </w:tc>
        <w:tc>
          <w:tcPr>
            <w:tcW w:w="5342"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B84272">
        <w:trPr>
          <w:trHeight w:val="211"/>
        </w:trPr>
        <w:tc>
          <w:tcPr>
            <w:tcW w:w="10329"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Transportes dentro y fuera de la obra.</w:t>
            </w:r>
          </w:p>
        </w:tc>
      </w:tr>
      <w:tr w:rsidR="00B84272" w:rsidRPr="00C76D8D" w:rsidTr="00B84272">
        <w:trPr>
          <w:trHeight w:val="223"/>
        </w:trPr>
        <w:tc>
          <w:tcPr>
            <w:tcW w:w="10329"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B84272">
        <w:trPr>
          <w:trHeight w:val="22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lastRenderedPageBreak/>
              <w:t>14. NO CONFORMIDAD</w:t>
            </w:r>
          </w:p>
        </w:tc>
      </w:tr>
      <w:tr w:rsidR="00B84272" w:rsidRPr="00C76D8D" w:rsidTr="00B84272">
        <w:trPr>
          <w:trHeight w:val="633"/>
        </w:trPr>
        <w:tc>
          <w:tcPr>
            <w:tcW w:w="103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291" w:type="dxa"/>
        <w:tblCellMar>
          <w:left w:w="70" w:type="dxa"/>
          <w:right w:w="70" w:type="dxa"/>
        </w:tblCellMar>
        <w:tblLook w:val="04A0" w:firstRow="1" w:lastRow="0" w:firstColumn="1" w:lastColumn="0" w:noHBand="0" w:noVBand="1"/>
      </w:tblPr>
      <w:tblGrid>
        <w:gridCol w:w="1178"/>
        <w:gridCol w:w="2259"/>
        <w:gridCol w:w="1866"/>
        <w:gridCol w:w="4988"/>
      </w:tblGrid>
      <w:tr w:rsidR="00B84272" w:rsidRPr="00C76D8D" w:rsidTr="00B84272">
        <w:trPr>
          <w:trHeight w:val="447"/>
        </w:trPr>
        <w:tc>
          <w:tcPr>
            <w:tcW w:w="1178" w:type="dxa"/>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258"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10</w:t>
            </w:r>
          </w:p>
        </w:tc>
        <w:tc>
          <w:tcPr>
            <w:tcW w:w="1865" w:type="dxa"/>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4988"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RESANE Y PINTURA GENERAL MUROS INCLUYE LINEALES, FILOS CARTERAS, VANOS</w:t>
            </w:r>
          </w:p>
        </w:tc>
      </w:tr>
      <w:tr w:rsidR="00B84272" w:rsidRPr="00C76D8D" w:rsidTr="00B84272">
        <w:trPr>
          <w:trHeight w:val="413"/>
        </w:trPr>
        <w:tc>
          <w:tcPr>
            <w:tcW w:w="343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865" w:type="dxa"/>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M2</w:t>
            </w:r>
          </w:p>
        </w:tc>
        <w:tc>
          <w:tcPr>
            <w:tcW w:w="4988" w:type="dxa"/>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B84272">
        <w:trPr>
          <w:trHeight w:val="20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B84272">
        <w:trPr>
          <w:trHeight w:val="514"/>
        </w:trPr>
        <w:tc>
          <w:tcPr>
            <w:tcW w:w="10291"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 xml:space="preserve">Aplicación resanes con estuco , requiere emparejar y pulir las superficies pañetadas, para presentar unas propiedades adecuadas para recibir la pintura, de acuerdo con la localización y las especificaciones establecidas dentro de los Planos Arquitectónicos y de Detalle.  Se incluye la pintura general en color blanco, se </w:t>
            </w:r>
            <w:r w:rsidR="00C76D8D" w:rsidRPr="00C76D8D">
              <w:rPr>
                <w:sz w:val="16"/>
                <w:szCs w:val="16"/>
              </w:rPr>
              <w:t>incluyen</w:t>
            </w:r>
            <w:r w:rsidRPr="00C76D8D">
              <w:rPr>
                <w:sz w:val="16"/>
                <w:szCs w:val="16"/>
              </w:rPr>
              <w:t xml:space="preserve"> </w:t>
            </w:r>
            <w:r w:rsidR="00C76D8D" w:rsidRPr="00C76D8D">
              <w:rPr>
                <w:sz w:val="16"/>
                <w:szCs w:val="16"/>
              </w:rPr>
              <w:t>también</w:t>
            </w:r>
            <w:r w:rsidRPr="00C76D8D">
              <w:rPr>
                <w:sz w:val="16"/>
                <w:szCs w:val="16"/>
              </w:rPr>
              <w:t xml:space="preserve"> en las dos actividades los lineales, filos, carteras vanos y dilataciones.</w:t>
            </w:r>
          </w:p>
        </w:tc>
      </w:tr>
      <w:tr w:rsidR="00B84272" w:rsidRPr="00C76D8D" w:rsidTr="00B84272">
        <w:trPr>
          <w:trHeight w:val="20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B84272">
        <w:trPr>
          <w:trHeight w:val="357"/>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Consultar Planos Arquitectónicos y verificar localización. </w:t>
            </w:r>
          </w:p>
        </w:tc>
      </w:tr>
      <w:tr w:rsidR="00B84272" w:rsidRPr="00C76D8D" w:rsidTr="00B84272">
        <w:trPr>
          <w:trHeight w:val="346"/>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La mezcla de materiales se agrega al agua de amasado hasta obtener una consistencia adecuada (de acuerdo a la experiencia de cada trabajador) y homogénea. </w:t>
            </w:r>
          </w:p>
        </w:tc>
      </w:tr>
      <w:tr w:rsidR="00B84272" w:rsidRPr="00C76D8D" w:rsidTr="00B84272">
        <w:trPr>
          <w:trHeight w:val="313"/>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La aplicación se efectúa con llana por zonas (área aprox. 2m2) y el número de manos es normalmente 5, aplicadas en diferentes direcciones para llenar mejor las imperfecciones del revoque. </w:t>
            </w:r>
          </w:p>
        </w:tc>
      </w:tr>
      <w:tr w:rsidR="00B84272" w:rsidRPr="00C76D8D" w:rsidTr="00B84272">
        <w:trPr>
          <w:trHeight w:val="335"/>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Los extremos de cada zona aplicadas se dejaran en ángulo (chaflanados) para obtener una mejor adherencia del estuco nuevo y el viejo en los empates. </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Consumo de material: entre 1.8 y 2.5 kg. por metro cuadrado; esta cifra incluye el desperdicio normal en la obra.</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Diluir y mezclar pintura siguiendo instrucciones del fabricante</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Limpiar superficie a pintar, liberarla de todo tipo de residuos de materia orgánica y grasas.</w:t>
            </w:r>
          </w:p>
        </w:tc>
      </w:tr>
      <w:tr w:rsidR="00B84272" w:rsidRPr="00C76D8D" w:rsidTr="00B84272">
        <w:trPr>
          <w:trHeight w:val="346"/>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Aplicar de tres manos de pintura. </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 Dejar secar entre manos de acuerdo con las recomendaciones del fabricante. </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Verificar acabados para aceptación</w:t>
            </w:r>
          </w:p>
        </w:tc>
      </w:tr>
      <w:tr w:rsidR="00B84272" w:rsidRPr="00C76D8D" w:rsidTr="00B84272">
        <w:trPr>
          <w:trHeight w:val="190"/>
        </w:trPr>
        <w:tc>
          <w:tcPr>
            <w:tcW w:w="1178" w:type="dxa"/>
            <w:tcBorders>
              <w:top w:val="nil"/>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w:t>
            </w:r>
          </w:p>
        </w:tc>
        <w:tc>
          <w:tcPr>
            <w:tcW w:w="2258"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1865"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4988"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190"/>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B84272">
        <w:trPr>
          <w:trHeight w:val="201"/>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B84272">
        <w:trPr>
          <w:trHeight w:val="201"/>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B84272">
        <w:trPr>
          <w:trHeight w:val="201"/>
        </w:trPr>
        <w:tc>
          <w:tcPr>
            <w:tcW w:w="10291"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B84272">
        <w:trPr>
          <w:trHeight w:val="201"/>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Niveles, Plomadas, Cintas métricas, estuco </w:t>
            </w:r>
            <w:r w:rsidR="00C76D8D" w:rsidRPr="00C76D8D">
              <w:rPr>
                <w:sz w:val="16"/>
                <w:szCs w:val="16"/>
              </w:rPr>
              <w:t>acrílico</w:t>
            </w:r>
            <w:r w:rsidRPr="00C76D8D">
              <w:rPr>
                <w:sz w:val="16"/>
                <w:szCs w:val="16"/>
              </w:rPr>
              <w:t>, pintura, lija para agua</w:t>
            </w:r>
          </w:p>
        </w:tc>
      </w:tr>
      <w:tr w:rsidR="00B84272" w:rsidRPr="00C76D8D" w:rsidTr="00B84272">
        <w:trPr>
          <w:trHeight w:val="190"/>
        </w:trPr>
        <w:tc>
          <w:tcPr>
            <w:tcW w:w="10291"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9. EQUIPO</w:t>
            </w:r>
          </w:p>
        </w:tc>
      </w:tr>
      <w:tr w:rsidR="00B84272" w:rsidRPr="00C76D8D" w:rsidTr="00B84272">
        <w:trPr>
          <w:trHeight w:val="201"/>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xml:space="preserve">, herramienta menor, llana </w:t>
            </w:r>
            <w:r w:rsidR="00C76D8D" w:rsidRPr="00C76D8D">
              <w:rPr>
                <w:sz w:val="16"/>
                <w:szCs w:val="16"/>
              </w:rPr>
              <w:t>metálica</w:t>
            </w:r>
          </w:p>
        </w:tc>
      </w:tr>
      <w:tr w:rsidR="00B84272" w:rsidRPr="00C76D8D" w:rsidTr="00B84272">
        <w:trPr>
          <w:trHeight w:val="190"/>
        </w:trPr>
        <w:tc>
          <w:tcPr>
            <w:tcW w:w="5303"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10. DESPERDICIOS</w:t>
            </w:r>
          </w:p>
        </w:tc>
        <w:tc>
          <w:tcPr>
            <w:tcW w:w="4988"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B84272">
        <w:trPr>
          <w:trHeight w:val="201"/>
        </w:trPr>
        <w:tc>
          <w:tcPr>
            <w:tcW w:w="5303"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Incluidos                       Si       x                No</w:t>
            </w:r>
          </w:p>
        </w:tc>
        <w:tc>
          <w:tcPr>
            <w:tcW w:w="4988" w:type="dxa"/>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B84272">
        <w:trPr>
          <w:trHeight w:val="201"/>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Levantamiento topográfico.</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B84272">
        <w:trPr>
          <w:trHeight w:val="201"/>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Estructurales</w:t>
            </w:r>
          </w:p>
        </w:tc>
      </w:tr>
      <w:tr w:rsidR="00B84272" w:rsidRPr="00C76D8D" w:rsidTr="00B84272">
        <w:trPr>
          <w:trHeight w:val="20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B84272">
        <w:trPr>
          <w:trHeight w:val="480"/>
        </w:trPr>
        <w:tc>
          <w:tcPr>
            <w:tcW w:w="3437" w:type="dxa"/>
            <w:gridSpan w:val="2"/>
            <w:tcBorders>
              <w:top w:val="single" w:sz="8" w:space="0" w:color="auto"/>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xml:space="preserve">Se medirá y pagará </w:t>
            </w:r>
          </w:p>
        </w:tc>
        <w:tc>
          <w:tcPr>
            <w:tcW w:w="1865" w:type="dxa"/>
            <w:tcBorders>
              <w:top w:val="nil"/>
              <w:left w:val="nil"/>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M2</w:t>
            </w:r>
          </w:p>
        </w:tc>
        <w:tc>
          <w:tcPr>
            <w:tcW w:w="4988"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B84272">
        <w:trPr>
          <w:trHeight w:val="190"/>
        </w:trPr>
        <w:tc>
          <w:tcPr>
            <w:tcW w:w="10291"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Transportes dentro y fuera de la obra.</w:t>
            </w:r>
          </w:p>
        </w:tc>
      </w:tr>
      <w:tr w:rsidR="00B84272" w:rsidRPr="00C76D8D" w:rsidTr="00B84272">
        <w:trPr>
          <w:trHeight w:val="201"/>
        </w:trPr>
        <w:tc>
          <w:tcPr>
            <w:tcW w:w="1029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B84272">
        <w:trPr>
          <w:trHeight w:val="201"/>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14. NO CONFORMIDAD</w:t>
            </w:r>
          </w:p>
        </w:tc>
      </w:tr>
      <w:tr w:rsidR="00B84272" w:rsidRPr="00C76D8D" w:rsidTr="00B84272">
        <w:trPr>
          <w:trHeight w:val="570"/>
        </w:trPr>
        <w:tc>
          <w:tcPr>
            <w:tcW w:w="1029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Default="00B84272" w:rsidP="00B84272">
      <w:pPr>
        <w:rPr>
          <w:rFonts w:eastAsia="Calibri"/>
        </w:rPr>
      </w:pPr>
    </w:p>
    <w:p w:rsidR="00C76D8D" w:rsidRDefault="00C76D8D" w:rsidP="00B84272">
      <w:pPr>
        <w:rPr>
          <w:rFonts w:eastAsia="Calibri"/>
        </w:rPr>
      </w:pPr>
    </w:p>
    <w:p w:rsidR="00C76D8D" w:rsidRPr="00B84272" w:rsidRDefault="00C76D8D" w:rsidP="00B84272">
      <w:pPr>
        <w:rPr>
          <w:rFonts w:eastAsia="Calibri"/>
        </w:rPr>
      </w:pPr>
    </w:p>
    <w:p w:rsidR="00B84272" w:rsidRPr="00B84272" w:rsidRDefault="00B84272" w:rsidP="00B84272">
      <w:pPr>
        <w:rPr>
          <w:rFonts w:eastAsia="Calibri"/>
        </w:rPr>
      </w:pPr>
    </w:p>
    <w:tbl>
      <w:tblPr>
        <w:tblW w:w="10217" w:type="dxa"/>
        <w:tblCellMar>
          <w:left w:w="70" w:type="dxa"/>
          <w:right w:w="70" w:type="dxa"/>
        </w:tblCellMar>
        <w:tblLook w:val="04A0" w:firstRow="1" w:lastRow="0" w:firstColumn="1" w:lastColumn="0" w:noHBand="0" w:noVBand="1"/>
      </w:tblPr>
      <w:tblGrid>
        <w:gridCol w:w="974"/>
        <w:gridCol w:w="2223"/>
        <w:gridCol w:w="1736"/>
        <w:gridCol w:w="5284"/>
      </w:tblGrid>
      <w:tr w:rsidR="00B84272" w:rsidRPr="00C76D8D" w:rsidTr="00C76D8D">
        <w:trPr>
          <w:trHeight w:val="60"/>
        </w:trPr>
        <w:tc>
          <w:tcPr>
            <w:tcW w:w="974" w:type="dxa"/>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222"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11</w:t>
            </w:r>
          </w:p>
        </w:tc>
        <w:tc>
          <w:tcPr>
            <w:tcW w:w="1735" w:type="dxa"/>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5284"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PINTURA EPOXICA BASE EN AGUA, INCLUYE LINEALES, FILOS, CARTERAS Y VANOS</w:t>
            </w:r>
          </w:p>
        </w:tc>
      </w:tr>
      <w:tr w:rsidR="00B84272" w:rsidRPr="00C76D8D" w:rsidTr="00B84272">
        <w:trPr>
          <w:trHeight w:val="273"/>
        </w:trPr>
        <w:tc>
          <w:tcPr>
            <w:tcW w:w="319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735" w:type="dxa"/>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M2</w:t>
            </w:r>
          </w:p>
        </w:tc>
        <w:tc>
          <w:tcPr>
            <w:tcW w:w="5284" w:type="dxa"/>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B84272">
        <w:trPr>
          <w:trHeight w:val="224"/>
        </w:trPr>
        <w:tc>
          <w:tcPr>
            <w:tcW w:w="1021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B84272">
        <w:trPr>
          <w:trHeight w:val="410"/>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xml:space="preserve">Recubrimiento epóxico base agua  de dos componentes, que con la mezcla apropiada de ambos proporciona una </w:t>
            </w:r>
            <w:r w:rsidR="00C76D8D" w:rsidRPr="00C76D8D">
              <w:rPr>
                <w:sz w:val="16"/>
                <w:szCs w:val="16"/>
              </w:rPr>
              <w:t>película</w:t>
            </w:r>
            <w:r w:rsidRPr="00C76D8D">
              <w:rPr>
                <w:sz w:val="16"/>
                <w:szCs w:val="16"/>
              </w:rPr>
              <w:t xml:space="preserve"> con buena adherencia y </w:t>
            </w:r>
            <w:r w:rsidR="00C76D8D" w:rsidRPr="00C76D8D">
              <w:rPr>
                <w:sz w:val="16"/>
                <w:szCs w:val="16"/>
              </w:rPr>
              <w:t>flexibilidad</w:t>
            </w:r>
            <w:r w:rsidRPr="00C76D8D">
              <w:rPr>
                <w:sz w:val="16"/>
                <w:szCs w:val="16"/>
              </w:rPr>
              <w:t xml:space="preserve">, resistente al agua, </w:t>
            </w:r>
            <w:r w:rsidR="00C76D8D" w:rsidRPr="00C76D8D">
              <w:rPr>
                <w:sz w:val="16"/>
                <w:szCs w:val="16"/>
              </w:rPr>
              <w:t>ácidos</w:t>
            </w:r>
            <w:r w:rsidRPr="00C76D8D">
              <w:rPr>
                <w:sz w:val="16"/>
                <w:szCs w:val="16"/>
              </w:rPr>
              <w:t xml:space="preserve"> débiles, sales, </w:t>
            </w:r>
            <w:r w:rsidR="00C76D8D" w:rsidRPr="00C76D8D">
              <w:rPr>
                <w:sz w:val="16"/>
                <w:szCs w:val="16"/>
              </w:rPr>
              <w:t>álcalis</w:t>
            </w:r>
            <w:r w:rsidRPr="00C76D8D">
              <w:rPr>
                <w:sz w:val="16"/>
                <w:szCs w:val="16"/>
              </w:rPr>
              <w:t xml:space="preserve">, derivados del </w:t>
            </w:r>
            <w:r w:rsidR="00C76D8D" w:rsidRPr="00C76D8D">
              <w:rPr>
                <w:sz w:val="16"/>
                <w:szCs w:val="16"/>
              </w:rPr>
              <w:t>petróleo</w:t>
            </w:r>
            <w:r w:rsidRPr="00C76D8D">
              <w:rPr>
                <w:sz w:val="16"/>
                <w:szCs w:val="16"/>
              </w:rPr>
              <w:t xml:space="preserve"> y disolventes aromáticos</w:t>
            </w:r>
          </w:p>
        </w:tc>
      </w:tr>
      <w:tr w:rsidR="00B84272" w:rsidRPr="00C76D8D" w:rsidTr="00B84272">
        <w:trPr>
          <w:trHeight w:val="224"/>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B84272">
        <w:trPr>
          <w:trHeight w:val="211"/>
        </w:trPr>
        <w:tc>
          <w:tcPr>
            <w:tcW w:w="10217"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Consultar Planos Arquitectónicos y verificar localización</w:t>
            </w:r>
          </w:p>
        </w:tc>
      </w:tr>
      <w:tr w:rsidR="00B84272" w:rsidRPr="00C76D8D" w:rsidTr="00B84272">
        <w:trPr>
          <w:trHeight w:val="597"/>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Antes de aplicar verifique que la superficie esté seca, libre de polvo, mugre, grasa y/o pintura deteriorada. Para repintes sobre pinturas epóxicas en buenas condiciones, se debe lijar en seco para eliminarles el brillo y promover perfil de anclaje. Tener especial cuidado al aplicar sobre pinturas no epóxicas ya que pueden removerse o ablandarse.</w:t>
            </w:r>
          </w:p>
        </w:tc>
      </w:tr>
      <w:tr w:rsidR="00B84272" w:rsidRPr="00C76D8D" w:rsidTr="00B84272">
        <w:trPr>
          <w:trHeight w:val="373"/>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 xml:space="preserve">Revuelva  con </w:t>
            </w:r>
            <w:r w:rsidR="00C76D8D" w:rsidRPr="00C76D8D">
              <w:rPr>
                <w:sz w:val="16"/>
                <w:szCs w:val="16"/>
              </w:rPr>
              <w:t>espátula</w:t>
            </w:r>
            <w:r w:rsidRPr="00C76D8D">
              <w:rPr>
                <w:sz w:val="16"/>
                <w:szCs w:val="16"/>
              </w:rPr>
              <w:t xml:space="preserve"> limpia cada componente hasta obtener su completa uniformidad.</w:t>
            </w:r>
          </w:p>
        </w:tc>
      </w:tr>
      <w:tr w:rsidR="00B84272" w:rsidRPr="00C76D8D" w:rsidTr="00B84272">
        <w:trPr>
          <w:trHeight w:val="276"/>
        </w:trPr>
        <w:tc>
          <w:tcPr>
            <w:tcW w:w="10217" w:type="dxa"/>
            <w:gridSpan w:val="4"/>
            <w:vMerge w:val="restart"/>
            <w:tcBorders>
              <w:top w:val="nil"/>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 xml:space="preserve">Para la preparación de la pintura epóxipoliamida mezcle </w:t>
            </w:r>
            <w:r w:rsidR="00C76D8D" w:rsidRPr="00C76D8D">
              <w:rPr>
                <w:sz w:val="16"/>
                <w:szCs w:val="16"/>
              </w:rPr>
              <w:t>por</w:t>
            </w:r>
            <w:r w:rsidRPr="00C76D8D">
              <w:rPr>
                <w:sz w:val="16"/>
                <w:szCs w:val="16"/>
              </w:rPr>
              <w:t xml:space="preserve"> separado cada uno de los </w:t>
            </w:r>
            <w:r w:rsidR="00C76D8D" w:rsidRPr="00C76D8D">
              <w:rPr>
                <w:sz w:val="16"/>
                <w:szCs w:val="16"/>
              </w:rPr>
              <w:t>componentes</w:t>
            </w:r>
            <w:r w:rsidRPr="00C76D8D">
              <w:rPr>
                <w:sz w:val="16"/>
                <w:szCs w:val="16"/>
              </w:rPr>
              <w:t xml:space="preserve"> en sus envases originales con una </w:t>
            </w:r>
            <w:r w:rsidR="00C76D8D" w:rsidRPr="00C76D8D">
              <w:rPr>
                <w:sz w:val="16"/>
                <w:szCs w:val="16"/>
              </w:rPr>
              <w:t>espátula</w:t>
            </w:r>
            <w:r w:rsidRPr="00C76D8D">
              <w:rPr>
                <w:sz w:val="16"/>
                <w:szCs w:val="16"/>
              </w:rPr>
              <w:t xml:space="preserve"> limpia  hasta obtener una consistencia uniforme.  Adicione el componente B sobre el componente A y mezcle los dos componentes hasta su competa homogeneidad y deje en reposo 15 minutos </w:t>
            </w:r>
            <w:r w:rsidR="00C76D8D" w:rsidRPr="00C76D8D">
              <w:rPr>
                <w:sz w:val="16"/>
                <w:szCs w:val="16"/>
              </w:rPr>
              <w:t>como</w:t>
            </w:r>
            <w:r w:rsidRPr="00C76D8D">
              <w:rPr>
                <w:sz w:val="16"/>
                <w:szCs w:val="16"/>
              </w:rPr>
              <w:t xml:space="preserve"> tiempo de inducción.  Una vez realizada la mezcla, aplique 2  3 manos del producto con brocha, rodillo, en las </w:t>
            </w:r>
            <w:r w:rsidR="00C76D8D" w:rsidRPr="00C76D8D">
              <w:rPr>
                <w:sz w:val="16"/>
                <w:szCs w:val="16"/>
              </w:rPr>
              <w:t>superficies</w:t>
            </w:r>
            <w:r w:rsidRPr="00C76D8D">
              <w:rPr>
                <w:sz w:val="16"/>
                <w:szCs w:val="16"/>
              </w:rPr>
              <w:t xml:space="preserve"> previamente acondicionadas.</w:t>
            </w:r>
          </w:p>
        </w:tc>
      </w:tr>
      <w:tr w:rsidR="00B84272" w:rsidRPr="00C76D8D" w:rsidTr="00B84272">
        <w:trPr>
          <w:trHeight w:val="497"/>
        </w:trPr>
        <w:tc>
          <w:tcPr>
            <w:tcW w:w="10217" w:type="dxa"/>
            <w:gridSpan w:val="4"/>
            <w:vMerge/>
            <w:tcBorders>
              <w:top w:val="nil"/>
              <w:left w:val="single" w:sz="8" w:space="0" w:color="auto"/>
              <w:bottom w:val="nil"/>
              <w:right w:val="single" w:sz="8" w:space="0" w:color="000000"/>
            </w:tcBorders>
            <w:vAlign w:val="center"/>
            <w:hideMark/>
          </w:tcPr>
          <w:p w:rsidR="00B84272" w:rsidRPr="00C76D8D" w:rsidRDefault="00B84272" w:rsidP="00C76D8D">
            <w:pPr>
              <w:jc w:val="both"/>
              <w:rPr>
                <w:sz w:val="16"/>
                <w:szCs w:val="16"/>
              </w:rPr>
            </w:pPr>
          </w:p>
        </w:tc>
      </w:tr>
      <w:tr w:rsidR="00B84272" w:rsidRPr="00C76D8D" w:rsidTr="00B84272">
        <w:trPr>
          <w:trHeight w:val="276"/>
        </w:trPr>
        <w:tc>
          <w:tcPr>
            <w:tcW w:w="10217" w:type="dxa"/>
            <w:gridSpan w:val="4"/>
            <w:vMerge w:val="restart"/>
            <w:tcBorders>
              <w:top w:val="nil"/>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Aplique de dos o tres manos para obtener el espesor seco recomendado, dejando secar de 98 a 15 horas entre manos a temperatura ambiente, pasado este tiempo lije suavemente para eliminar el brillo y promover la adherencia</w:t>
            </w:r>
          </w:p>
        </w:tc>
      </w:tr>
      <w:tr w:rsidR="00B84272" w:rsidRPr="00C76D8D" w:rsidTr="00B84272">
        <w:trPr>
          <w:trHeight w:val="276"/>
        </w:trPr>
        <w:tc>
          <w:tcPr>
            <w:tcW w:w="10217" w:type="dxa"/>
            <w:gridSpan w:val="4"/>
            <w:vMerge/>
            <w:tcBorders>
              <w:top w:val="nil"/>
              <w:left w:val="single" w:sz="8" w:space="0" w:color="auto"/>
              <w:bottom w:val="nil"/>
              <w:right w:val="single" w:sz="8" w:space="0" w:color="000000"/>
            </w:tcBorders>
            <w:vAlign w:val="center"/>
            <w:hideMark/>
          </w:tcPr>
          <w:p w:rsidR="00B84272" w:rsidRPr="00C76D8D" w:rsidRDefault="00B84272" w:rsidP="00C76D8D">
            <w:pPr>
              <w:jc w:val="both"/>
              <w:rPr>
                <w:sz w:val="16"/>
                <w:szCs w:val="16"/>
              </w:rPr>
            </w:pPr>
          </w:p>
        </w:tc>
      </w:tr>
      <w:tr w:rsidR="00B84272" w:rsidRPr="00C76D8D" w:rsidTr="00B84272">
        <w:trPr>
          <w:trHeight w:val="211"/>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 xml:space="preserve">Verificar tonalidades y texturas  para aceptación. </w:t>
            </w:r>
          </w:p>
        </w:tc>
      </w:tr>
      <w:tr w:rsidR="00B84272" w:rsidRPr="00C76D8D" w:rsidTr="00B84272">
        <w:trPr>
          <w:trHeight w:val="211"/>
        </w:trPr>
        <w:tc>
          <w:tcPr>
            <w:tcW w:w="974" w:type="dxa"/>
            <w:tcBorders>
              <w:top w:val="nil"/>
              <w:left w:val="single" w:sz="8" w:space="0" w:color="auto"/>
              <w:bottom w:val="nil"/>
              <w:right w:val="nil"/>
            </w:tcBorders>
            <w:shd w:val="clear" w:color="auto" w:fill="auto"/>
            <w:noWrap/>
            <w:vAlign w:val="center"/>
            <w:hideMark/>
          </w:tcPr>
          <w:p w:rsidR="00B84272" w:rsidRPr="00C76D8D" w:rsidRDefault="00B84272" w:rsidP="00B84272">
            <w:pPr>
              <w:rPr>
                <w:sz w:val="16"/>
                <w:szCs w:val="16"/>
              </w:rPr>
            </w:pPr>
            <w:r w:rsidRPr="00C76D8D">
              <w:rPr>
                <w:sz w:val="16"/>
                <w:szCs w:val="16"/>
              </w:rPr>
              <w:t> </w:t>
            </w:r>
          </w:p>
        </w:tc>
        <w:tc>
          <w:tcPr>
            <w:tcW w:w="2222" w:type="dxa"/>
            <w:tcBorders>
              <w:top w:val="nil"/>
              <w:left w:val="nil"/>
              <w:bottom w:val="nil"/>
              <w:right w:val="nil"/>
            </w:tcBorders>
            <w:shd w:val="clear" w:color="auto" w:fill="auto"/>
            <w:noWrap/>
            <w:vAlign w:val="center"/>
            <w:hideMark/>
          </w:tcPr>
          <w:p w:rsidR="00B84272" w:rsidRPr="00C76D8D" w:rsidRDefault="00B84272" w:rsidP="00B84272">
            <w:pPr>
              <w:rPr>
                <w:sz w:val="16"/>
                <w:szCs w:val="16"/>
              </w:rPr>
            </w:pPr>
          </w:p>
        </w:tc>
        <w:tc>
          <w:tcPr>
            <w:tcW w:w="1735" w:type="dxa"/>
            <w:tcBorders>
              <w:top w:val="nil"/>
              <w:left w:val="nil"/>
              <w:bottom w:val="nil"/>
              <w:right w:val="nil"/>
            </w:tcBorders>
            <w:shd w:val="clear" w:color="auto" w:fill="auto"/>
            <w:noWrap/>
            <w:vAlign w:val="center"/>
            <w:hideMark/>
          </w:tcPr>
          <w:p w:rsidR="00B84272" w:rsidRPr="00C76D8D" w:rsidRDefault="00B84272" w:rsidP="00B84272">
            <w:pPr>
              <w:rPr>
                <w:sz w:val="16"/>
                <w:szCs w:val="16"/>
              </w:rPr>
            </w:pPr>
          </w:p>
        </w:tc>
        <w:tc>
          <w:tcPr>
            <w:tcW w:w="5284" w:type="dxa"/>
            <w:tcBorders>
              <w:top w:val="nil"/>
              <w:left w:val="nil"/>
              <w:bottom w:val="nil"/>
              <w:right w:val="single" w:sz="8" w:space="0" w:color="auto"/>
            </w:tcBorders>
            <w:shd w:val="clear" w:color="auto" w:fill="auto"/>
            <w:noWrap/>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211"/>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B84272">
        <w:trPr>
          <w:trHeight w:val="224"/>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211"/>
        </w:trPr>
        <w:tc>
          <w:tcPr>
            <w:tcW w:w="10217"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B84272">
        <w:trPr>
          <w:trHeight w:val="224"/>
        </w:trPr>
        <w:tc>
          <w:tcPr>
            <w:tcW w:w="10217"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B84272">
        <w:trPr>
          <w:trHeight w:val="224"/>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B84272">
        <w:trPr>
          <w:trHeight w:val="211"/>
        </w:trPr>
        <w:tc>
          <w:tcPr>
            <w:tcW w:w="10217" w:type="dxa"/>
            <w:gridSpan w:val="4"/>
            <w:tcBorders>
              <w:top w:val="single" w:sz="8" w:space="0" w:color="auto"/>
              <w:left w:val="single" w:sz="8" w:space="0" w:color="auto"/>
              <w:bottom w:val="nil"/>
              <w:right w:val="single" w:sz="8" w:space="0" w:color="000000"/>
            </w:tcBorders>
            <w:shd w:val="clear" w:color="000000" w:fill="FFFFFF"/>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B84272">
        <w:trPr>
          <w:trHeight w:val="472"/>
        </w:trPr>
        <w:tc>
          <w:tcPr>
            <w:tcW w:w="10217"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lija, pintura tipo epoxica a base de agua, rodillo y pintura</w:t>
            </w:r>
          </w:p>
        </w:tc>
      </w:tr>
      <w:tr w:rsidR="00B84272" w:rsidRPr="00C76D8D" w:rsidTr="00B84272">
        <w:trPr>
          <w:trHeight w:val="211"/>
        </w:trPr>
        <w:tc>
          <w:tcPr>
            <w:tcW w:w="10217"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9. EQUIPO</w:t>
            </w:r>
          </w:p>
        </w:tc>
      </w:tr>
      <w:tr w:rsidR="00B84272" w:rsidRPr="00C76D8D" w:rsidTr="00B84272">
        <w:trPr>
          <w:trHeight w:val="224"/>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herramienta menor</w:t>
            </w:r>
          </w:p>
        </w:tc>
      </w:tr>
      <w:tr w:rsidR="00B84272" w:rsidRPr="00C76D8D" w:rsidTr="00B84272">
        <w:trPr>
          <w:trHeight w:val="211"/>
        </w:trPr>
        <w:tc>
          <w:tcPr>
            <w:tcW w:w="4933" w:type="dxa"/>
            <w:gridSpan w:val="3"/>
            <w:tcBorders>
              <w:top w:val="single" w:sz="8" w:space="0" w:color="auto"/>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10. DESPERDICIOS</w:t>
            </w:r>
          </w:p>
        </w:tc>
        <w:tc>
          <w:tcPr>
            <w:tcW w:w="5284" w:type="dxa"/>
            <w:tcBorders>
              <w:top w:val="single" w:sz="8" w:space="0" w:color="auto"/>
              <w:left w:val="nil"/>
              <w:bottom w:val="nil"/>
              <w:right w:val="single" w:sz="8" w:space="0" w:color="auto"/>
            </w:tcBorders>
            <w:shd w:val="clear" w:color="000000" w:fill="FFFFFF"/>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B84272">
        <w:trPr>
          <w:trHeight w:val="224"/>
        </w:trPr>
        <w:tc>
          <w:tcPr>
            <w:tcW w:w="4933" w:type="dxa"/>
            <w:gridSpan w:val="3"/>
            <w:tcBorders>
              <w:top w:val="nil"/>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Incluidos                       Si       x                No</w:t>
            </w:r>
          </w:p>
        </w:tc>
        <w:tc>
          <w:tcPr>
            <w:tcW w:w="5284" w:type="dxa"/>
            <w:tcBorders>
              <w:top w:val="nil"/>
              <w:left w:val="nil"/>
              <w:bottom w:val="single" w:sz="8" w:space="0" w:color="auto"/>
              <w:right w:val="single" w:sz="8" w:space="0" w:color="auto"/>
            </w:tcBorders>
            <w:shd w:val="clear" w:color="000000" w:fill="FFFFFF"/>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B84272">
        <w:trPr>
          <w:trHeight w:val="224"/>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B84272">
        <w:trPr>
          <w:trHeight w:val="224"/>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B84272">
        <w:trPr>
          <w:trHeight w:val="224"/>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B84272">
        <w:trPr>
          <w:trHeight w:val="560"/>
        </w:trPr>
        <w:tc>
          <w:tcPr>
            <w:tcW w:w="3197" w:type="dxa"/>
            <w:gridSpan w:val="2"/>
            <w:tcBorders>
              <w:top w:val="single" w:sz="8" w:space="0" w:color="auto"/>
              <w:left w:val="single" w:sz="8" w:space="0" w:color="auto"/>
              <w:bottom w:val="nil"/>
              <w:right w:val="nil"/>
            </w:tcBorders>
            <w:shd w:val="clear" w:color="000000" w:fill="FFFFFF"/>
            <w:vAlign w:val="center"/>
            <w:hideMark/>
          </w:tcPr>
          <w:p w:rsidR="00B84272" w:rsidRPr="00C76D8D" w:rsidRDefault="00B84272" w:rsidP="00B84272">
            <w:pPr>
              <w:rPr>
                <w:sz w:val="16"/>
                <w:szCs w:val="16"/>
              </w:rPr>
            </w:pPr>
            <w:r w:rsidRPr="00C76D8D">
              <w:rPr>
                <w:sz w:val="16"/>
                <w:szCs w:val="16"/>
              </w:rPr>
              <w:t xml:space="preserve">Se medirá y pagará </w:t>
            </w:r>
          </w:p>
        </w:tc>
        <w:tc>
          <w:tcPr>
            <w:tcW w:w="1735" w:type="dxa"/>
            <w:tcBorders>
              <w:top w:val="nil"/>
              <w:left w:val="nil"/>
              <w:bottom w:val="nil"/>
              <w:right w:val="nil"/>
            </w:tcBorders>
            <w:shd w:val="clear" w:color="000000" w:fill="FFFFFF"/>
            <w:vAlign w:val="center"/>
            <w:hideMark/>
          </w:tcPr>
          <w:p w:rsidR="00B84272" w:rsidRPr="00C76D8D" w:rsidRDefault="00B84272" w:rsidP="00B84272">
            <w:pPr>
              <w:rPr>
                <w:sz w:val="16"/>
                <w:szCs w:val="16"/>
              </w:rPr>
            </w:pPr>
            <w:r w:rsidRPr="00C76D8D">
              <w:rPr>
                <w:sz w:val="16"/>
                <w:szCs w:val="16"/>
              </w:rPr>
              <w:t>M2</w:t>
            </w:r>
          </w:p>
        </w:tc>
        <w:tc>
          <w:tcPr>
            <w:tcW w:w="5284" w:type="dxa"/>
            <w:tcBorders>
              <w:top w:val="nil"/>
              <w:left w:val="nil"/>
              <w:bottom w:val="nil"/>
              <w:right w:val="single" w:sz="8" w:space="0" w:color="auto"/>
            </w:tcBorders>
            <w:shd w:val="clear" w:color="000000" w:fill="FFFFFF"/>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B84272">
        <w:trPr>
          <w:trHeight w:val="211"/>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B84272">
        <w:trPr>
          <w:trHeight w:val="211"/>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B84272">
        <w:trPr>
          <w:trHeight w:val="211"/>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B84272">
        <w:trPr>
          <w:trHeight w:val="211"/>
        </w:trPr>
        <w:tc>
          <w:tcPr>
            <w:tcW w:w="10217" w:type="dxa"/>
            <w:gridSpan w:val="4"/>
            <w:tcBorders>
              <w:top w:val="nil"/>
              <w:left w:val="single" w:sz="8" w:space="0" w:color="auto"/>
              <w:bottom w:val="nil"/>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Transportes dentro y fuera de la obra.</w:t>
            </w:r>
          </w:p>
        </w:tc>
      </w:tr>
      <w:tr w:rsidR="00B84272" w:rsidRPr="00C76D8D" w:rsidTr="00B84272">
        <w:trPr>
          <w:trHeight w:val="224"/>
        </w:trPr>
        <w:tc>
          <w:tcPr>
            <w:tcW w:w="10217"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B84272">
        <w:trPr>
          <w:trHeight w:val="224"/>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lastRenderedPageBreak/>
              <w:t>14. NO CONFORMIDAD</w:t>
            </w:r>
          </w:p>
        </w:tc>
      </w:tr>
      <w:tr w:rsidR="00B84272" w:rsidRPr="00C76D8D" w:rsidTr="00B84272">
        <w:trPr>
          <w:trHeight w:val="647"/>
        </w:trPr>
        <w:tc>
          <w:tcPr>
            <w:tcW w:w="10217"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C76D8D">
            <w:pPr>
              <w:jc w:val="both"/>
              <w:rPr>
                <w:sz w:val="16"/>
                <w:szCs w:val="16"/>
              </w:rPr>
            </w:pPr>
            <w:r w:rsidRPr="00C76D8D">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348" w:type="dxa"/>
        <w:tblCellMar>
          <w:left w:w="70" w:type="dxa"/>
          <w:right w:w="70" w:type="dxa"/>
        </w:tblCellMar>
        <w:tblLook w:val="04A0" w:firstRow="1" w:lastRow="0" w:firstColumn="1" w:lastColumn="0" w:noHBand="0" w:noVBand="1"/>
      </w:tblPr>
      <w:tblGrid>
        <w:gridCol w:w="987"/>
        <w:gridCol w:w="206"/>
        <w:gridCol w:w="2045"/>
        <w:gridCol w:w="243"/>
        <w:gridCol w:w="1515"/>
        <w:gridCol w:w="374"/>
        <w:gridCol w:w="4911"/>
        <w:gridCol w:w="67"/>
      </w:tblGrid>
      <w:tr w:rsidR="00B84272" w:rsidRPr="00C76D8D" w:rsidTr="00C76D8D">
        <w:trPr>
          <w:gridAfter w:val="1"/>
          <w:wAfter w:w="67" w:type="dxa"/>
          <w:trHeight w:val="519"/>
        </w:trPr>
        <w:tc>
          <w:tcPr>
            <w:tcW w:w="1193" w:type="dxa"/>
            <w:gridSpan w:val="2"/>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288"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12</w:t>
            </w:r>
          </w:p>
        </w:tc>
        <w:tc>
          <w:tcPr>
            <w:tcW w:w="1889"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4911"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SUMINISTRO E INSTALACIÓN DE ENCHAPES DE MURO COLOR A ELEGIR POR LA ENTIDAD TIPO EGEO PLANO O EQUIVALENTE. INCLUYE CORTES</w:t>
            </w:r>
            <w:r w:rsidR="00C76D8D" w:rsidRPr="00C76D8D">
              <w:rPr>
                <w:sz w:val="16"/>
                <w:szCs w:val="16"/>
              </w:rPr>
              <w:t>, LINEALES</w:t>
            </w:r>
            <w:r w:rsidRPr="00C76D8D">
              <w:rPr>
                <w:sz w:val="16"/>
                <w:szCs w:val="16"/>
              </w:rPr>
              <w:t>, VANOS Y CARTERAS.</w:t>
            </w:r>
          </w:p>
        </w:tc>
      </w:tr>
      <w:tr w:rsidR="00B84272" w:rsidRPr="00C76D8D" w:rsidTr="00C76D8D">
        <w:trPr>
          <w:gridAfter w:val="1"/>
          <w:wAfter w:w="67" w:type="dxa"/>
          <w:trHeight w:val="300"/>
        </w:trPr>
        <w:tc>
          <w:tcPr>
            <w:tcW w:w="348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889" w:type="dxa"/>
            <w:gridSpan w:val="2"/>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M2</w:t>
            </w:r>
          </w:p>
        </w:tc>
        <w:tc>
          <w:tcPr>
            <w:tcW w:w="4911" w:type="dxa"/>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C76D8D">
        <w:trPr>
          <w:gridAfter w:val="1"/>
          <w:wAfter w:w="67" w:type="dxa"/>
          <w:trHeight w:val="246"/>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C76D8D">
        <w:trPr>
          <w:gridAfter w:val="1"/>
          <w:wAfter w:w="67" w:type="dxa"/>
          <w:trHeight w:val="451"/>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Requisitos mínimos para enchapes de muros en cerámica plana y </w:t>
            </w:r>
            <w:r w:rsidR="00C76D8D" w:rsidRPr="00C76D8D">
              <w:rPr>
                <w:sz w:val="16"/>
                <w:szCs w:val="16"/>
              </w:rPr>
              <w:t>unicolor,</w:t>
            </w:r>
            <w:r w:rsidRPr="00C76D8D">
              <w:rPr>
                <w:sz w:val="16"/>
                <w:szCs w:val="16"/>
              </w:rPr>
              <w:t xml:space="preserve"> tipo Corona ó similar, de acuerdo con la localización y las especificaciones contenidas dentro de los Planos Arquitectónicos y de Detalle.</w:t>
            </w:r>
          </w:p>
        </w:tc>
      </w:tr>
      <w:tr w:rsidR="00B84272" w:rsidRPr="00C76D8D" w:rsidTr="00C76D8D">
        <w:trPr>
          <w:gridAfter w:val="1"/>
          <w:wAfter w:w="67" w:type="dxa"/>
          <w:trHeight w:val="246"/>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C76D8D">
        <w:trPr>
          <w:gridAfter w:val="1"/>
          <w:wAfter w:w="67" w:type="dxa"/>
          <w:trHeight w:val="232"/>
        </w:trPr>
        <w:tc>
          <w:tcPr>
            <w:tcW w:w="10281"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Consultar Planos Arquitectónicos y verificar localización</w:t>
            </w:r>
          </w:p>
        </w:tc>
      </w:tr>
      <w:tr w:rsidR="00B84272" w:rsidRPr="00C76D8D" w:rsidTr="00C76D8D">
        <w:trPr>
          <w:gridAfter w:val="1"/>
          <w:wAfter w:w="67" w:type="dxa"/>
          <w:trHeight w:val="656"/>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Verificar plomos y niveles.</w:t>
            </w:r>
          </w:p>
        </w:tc>
      </w:tr>
      <w:tr w:rsidR="00B84272" w:rsidRPr="00C76D8D" w:rsidTr="00C76D8D">
        <w:trPr>
          <w:gridAfter w:val="1"/>
          <w:wAfter w:w="67" w:type="dxa"/>
          <w:trHeight w:val="410"/>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Verificar en forma cuidadosa la compra de material de un mismo lote de fabricación, para garantizar un baldosín de primera calidad, de igual tamaño y color. </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 Remojar el material en agua durante 24 horas antes de pegarlo</w:t>
            </w:r>
          </w:p>
        </w:tc>
      </w:tr>
      <w:tr w:rsidR="00B84272" w:rsidRPr="00C76D8D" w:rsidTr="00C76D8D">
        <w:trPr>
          <w:gridAfter w:val="1"/>
          <w:wAfter w:w="67" w:type="dxa"/>
          <w:trHeight w:val="546"/>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 Humedecer el pañete. </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 Plomar y nivelar. </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Estampillar con lechada de cemento gris, cubriendo el 100% de la superficie de la baldosa, paralelamente colocar el wing de aluminio</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Iniciar colocación por la hilada inferior</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Plomar y nivelar  hilada por hilada</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Emboquillar con lechada de cemento blanco</w:t>
            </w:r>
          </w:p>
        </w:tc>
      </w:tr>
      <w:tr w:rsidR="00B84272" w:rsidRPr="00C76D8D" w:rsidTr="00C76D8D">
        <w:trPr>
          <w:gridAfter w:val="1"/>
          <w:wAfter w:w="67" w:type="dxa"/>
          <w:trHeight w:val="80"/>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 xml:space="preserve">Verificar plomos, alineamientos y niveles para aceptación. </w:t>
            </w:r>
          </w:p>
        </w:tc>
      </w:tr>
      <w:tr w:rsidR="00B84272" w:rsidRPr="00C76D8D" w:rsidTr="00C76D8D">
        <w:trPr>
          <w:gridAfter w:val="1"/>
          <w:wAfter w:w="67" w:type="dxa"/>
          <w:trHeight w:val="232"/>
        </w:trPr>
        <w:tc>
          <w:tcPr>
            <w:tcW w:w="10281"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C76D8D">
        <w:trPr>
          <w:gridAfter w:val="1"/>
          <w:wAfter w:w="67" w:type="dxa"/>
          <w:trHeight w:val="246"/>
        </w:trPr>
        <w:tc>
          <w:tcPr>
            <w:tcW w:w="1028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C76D8D">
        <w:trPr>
          <w:gridAfter w:val="1"/>
          <w:wAfter w:w="67" w:type="dxa"/>
          <w:trHeight w:val="246"/>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C76D8D">
        <w:trPr>
          <w:gridAfter w:val="1"/>
          <w:wAfter w:w="67" w:type="dxa"/>
          <w:trHeight w:val="232"/>
        </w:trPr>
        <w:tc>
          <w:tcPr>
            <w:tcW w:w="10281" w:type="dxa"/>
            <w:gridSpan w:val="7"/>
            <w:tcBorders>
              <w:top w:val="single" w:sz="8" w:space="0" w:color="auto"/>
              <w:left w:val="single" w:sz="8" w:space="0" w:color="auto"/>
              <w:bottom w:val="nil"/>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C76D8D">
        <w:trPr>
          <w:gridAfter w:val="1"/>
          <w:wAfter w:w="67" w:type="dxa"/>
          <w:trHeight w:val="519"/>
        </w:trPr>
        <w:tc>
          <w:tcPr>
            <w:tcW w:w="1028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w:t>
            </w:r>
            <w:r w:rsidR="00C76D8D" w:rsidRPr="00C76D8D">
              <w:rPr>
                <w:sz w:val="16"/>
                <w:szCs w:val="16"/>
              </w:rPr>
              <w:t> Todo el necesario</w:t>
            </w:r>
            <w:r w:rsidRPr="00C76D8D">
              <w:rPr>
                <w:sz w:val="16"/>
                <w:szCs w:val="16"/>
              </w:rPr>
              <w:t xml:space="preserve">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xml:space="preserve">, baldosín </w:t>
            </w:r>
            <w:r w:rsidR="00C76D8D" w:rsidRPr="00C76D8D">
              <w:rPr>
                <w:sz w:val="16"/>
                <w:szCs w:val="16"/>
              </w:rPr>
              <w:t>cerámico</w:t>
            </w:r>
            <w:r w:rsidRPr="00C76D8D">
              <w:rPr>
                <w:sz w:val="16"/>
                <w:szCs w:val="16"/>
              </w:rPr>
              <w:t>, tipo egeo, cemento gris o mortero de pega, cemento blanco perfiles, wing de aluminio.</w:t>
            </w:r>
          </w:p>
        </w:tc>
      </w:tr>
      <w:tr w:rsidR="00B84272" w:rsidRPr="00C76D8D" w:rsidTr="00C76D8D">
        <w:trPr>
          <w:gridAfter w:val="1"/>
          <w:wAfter w:w="67" w:type="dxa"/>
          <w:trHeight w:val="232"/>
        </w:trPr>
        <w:tc>
          <w:tcPr>
            <w:tcW w:w="10281"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9. EQUIPO</w:t>
            </w:r>
          </w:p>
        </w:tc>
      </w:tr>
      <w:tr w:rsidR="00B84272" w:rsidRPr="00C76D8D" w:rsidTr="00C76D8D">
        <w:trPr>
          <w:gridAfter w:val="1"/>
          <w:wAfter w:w="67" w:type="dxa"/>
          <w:trHeight w:val="246"/>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herramienta menor</w:t>
            </w:r>
          </w:p>
        </w:tc>
      </w:tr>
      <w:tr w:rsidR="00B84272" w:rsidRPr="00C76D8D" w:rsidTr="00C76D8D">
        <w:trPr>
          <w:gridAfter w:val="1"/>
          <w:wAfter w:w="67" w:type="dxa"/>
          <w:trHeight w:val="232"/>
        </w:trPr>
        <w:tc>
          <w:tcPr>
            <w:tcW w:w="5370" w:type="dxa"/>
            <w:gridSpan w:val="6"/>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10. DESPERDICIOS</w:t>
            </w:r>
          </w:p>
        </w:tc>
        <w:tc>
          <w:tcPr>
            <w:tcW w:w="4911" w:type="dxa"/>
            <w:tcBorders>
              <w:top w:val="single" w:sz="8" w:space="0" w:color="auto"/>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C76D8D">
        <w:trPr>
          <w:gridAfter w:val="1"/>
          <w:wAfter w:w="67" w:type="dxa"/>
          <w:trHeight w:val="246"/>
        </w:trPr>
        <w:tc>
          <w:tcPr>
            <w:tcW w:w="5370" w:type="dxa"/>
            <w:gridSpan w:val="6"/>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Incluidos                       Si       x                No</w:t>
            </w:r>
          </w:p>
        </w:tc>
        <w:tc>
          <w:tcPr>
            <w:tcW w:w="4911" w:type="dxa"/>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C76D8D">
        <w:trPr>
          <w:gridAfter w:val="1"/>
          <w:wAfter w:w="67" w:type="dxa"/>
          <w:trHeight w:val="246"/>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C76D8D">
        <w:trPr>
          <w:gridAfter w:val="1"/>
          <w:wAfter w:w="67" w:type="dxa"/>
          <w:trHeight w:val="246"/>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C76D8D">
        <w:trPr>
          <w:gridAfter w:val="1"/>
          <w:wAfter w:w="67" w:type="dxa"/>
          <w:trHeight w:val="246"/>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C76D8D">
        <w:trPr>
          <w:gridAfter w:val="1"/>
          <w:wAfter w:w="67" w:type="dxa"/>
          <w:trHeight w:val="615"/>
        </w:trPr>
        <w:tc>
          <w:tcPr>
            <w:tcW w:w="3481" w:type="dxa"/>
            <w:gridSpan w:val="4"/>
            <w:tcBorders>
              <w:top w:val="single" w:sz="8" w:space="0" w:color="auto"/>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xml:space="preserve">Se medirá y pagará </w:t>
            </w:r>
          </w:p>
        </w:tc>
        <w:tc>
          <w:tcPr>
            <w:tcW w:w="1889" w:type="dxa"/>
            <w:gridSpan w:val="2"/>
            <w:tcBorders>
              <w:top w:val="nil"/>
              <w:left w:val="nil"/>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M2</w:t>
            </w:r>
          </w:p>
        </w:tc>
        <w:tc>
          <w:tcPr>
            <w:tcW w:w="4911"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C76D8D">
        <w:trPr>
          <w:gridAfter w:val="1"/>
          <w:wAfter w:w="67" w:type="dxa"/>
          <w:trHeight w:val="232"/>
        </w:trPr>
        <w:tc>
          <w:tcPr>
            <w:tcW w:w="10281" w:type="dxa"/>
            <w:gridSpan w:val="7"/>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lastRenderedPageBreak/>
              <w:t>·          Transportes dentro y fuera de la obra.</w:t>
            </w:r>
          </w:p>
        </w:tc>
      </w:tr>
      <w:tr w:rsidR="00B84272" w:rsidRPr="00C76D8D" w:rsidTr="00C76D8D">
        <w:trPr>
          <w:gridAfter w:val="1"/>
          <w:wAfter w:w="67" w:type="dxa"/>
          <w:trHeight w:val="246"/>
        </w:trPr>
        <w:tc>
          <w:tcPr>
            <w:tcW w:w="1028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C76D8D">
        <w:trPr>
          <w:gridAfter w:val="1"/>
          <w:wAfter w:w="67" w:type="dxa"/>
          <w:trHeight w:val="246"/>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14. NO CONFORMIDAD</w:t>
            </w:r>
          </w:p>
        </w:tc>
      </w:tr>
      <w:tr w:rsidR="00B84272" w:rsidRPr="00C76D8D" w:rsidTr="00C76D8D">
        <w:trPr>
          <w:gridAfter w:val="1"/>
          <w:wAfter w:w="67" w:type="dxa"/>
          <w:trHeight w:val="711"/>
        </w:trPr>
        <w:tc>
          <w:tcPr>
            <w:tcW w:w="102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B84272" w:rsidRPr="00C76D8D" w:rsidTr="00C76D8D">
        <w:trPr>
          <w:trHeight w:val="60"/>
        </w:trPr>
        <w:tc>
          <w:tcPr>
            <w:tcW w:w="987" w:type="dxa"/>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251"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13</w:t>
            </w:r>
          </w:p>
        </w:tc>
        <w:tc>
          <w:tcPr>
            <w:tcW w:w="1758"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5352" w:type="dxa"/>
            <w:gridSpan w:val="3"/>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SUMINISTRO E INSTALACIÓN DE ENCHAPE PARA PISO TIPO DUROPISO</w:t>
            </w:r>
          </w:p>
        </w:tc>
      </w:tr>
      <w:tr w:rsidR="00B84272" w:rsidRPr="00C76D8D" w:rsidTr="00C76D8D">
        <w:trPr>
          <w:trHeight w:val="429"/>
        </w:trPr>
        <w:tc>
          <w:tcPr>
            <w:tcW w:w="323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758" w:type="dxa"/>
            <w:gridSpan w:val="2"/>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M2</w:t>
            </w:r>
          </w:p>
        </w:tc>
        <w:tc>
          <w:tcPr>
            <w:tcW w:w="5352" w:type="dxa"/>
            <w:gridSpan w:val="3"/>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C76D8D">
        <w:trPr>
          <w:trHeight w:val="227"/>
        </w:trPr>
        <w:tc>
          <w:tcPr>
            <w:tcW w:w="10348"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C76D8D">
        <w:trPr>
          <w:trHeight w:val="707"/>
        </w:trPr>
        <w:tc>
          <w:tcPr>
            <w:tcW w:w="1034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t>Requisitos mínimos para enchapes de pisos en cerámica plana y unicolor de 30 x 30, tipo duro piso Corona ó similar, de acuerdo con la localización y las especificaciones contenidas dentro de los Planos Arquitectónicos y de Detalle.</w:t>
            </w:r>
          </w:p>
        </w:tc>
      </w:tr>
      <w:tr w:rsidR="00B84272" w:rsidRPr="00C76D8D" w:rsidTr="00C76D8D">
        <w:trPr>
          <w:trHeight w:val="227"/>
        </w:trPr>
        <w:tc>
          <w:tcPr>
            <w:tcW w:w="1034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C76D8D">
        <w:trPr>
          <w:trHeight w:val="391"/>
        </w:trPr>
        <w:tc>
          <w:tcPr>
            <w:tcW w:w="1034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Consultar Planos Arquitectónicos y verificar localización</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Verificar plomos y niveles.</w:t>
            </w:r>
          </w:p>
        </w:tc>
      </w:tr>
      <w:tr w:rsidR="00B84272" w:rsidRPr="00C76D8D" w:rsidTr="00C76D8D">
        <w:trPr>
          <w:trHeight w:val="416"/>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Verificar en forma cuidadosa la compra de material de un mismo lote de fabricación, para garantizar un baldosín de primera calidad, de igual tamaño y color. </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Remojar el material en agua durante 24 horas antes de pegarlo</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Humedecer el piso</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Plomar y nivelar. </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Estampillar con lechada de cemento gris, cubriendo el 100% de la superficie de la baldosa</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Plomar y nivelar  hilada por hilada</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Emboquillar con lechada de cemento blanco</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C76D8D">
        <w:trPr>
          <w:trHeight w:val="214"/>
        </w:trPr>
        <w:tc>
          <w:tcPr>
            <w:tcW w:w="1034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C76D8D">
        <w:trPr>
          <w:trHeight w:val="227"/>
        </w:trPr>
        <w:tc>
          <w:tcPr>
            <w:tcW w:w="10348"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C76D8D">
        <w:trPr>
          <w:trHeight w:val="227"/>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C76D8D">
        <w:trPr>
          <w:trHeight w:val="227"/>
        </w:trPr>
        <w:tc>
          <w:tcPr>
            <w:tcW w:w="10348" w:type="dxa"/>
            <w:gridSpan w:val="8"/>
            <w:tcBorders>
              <w:top w:val="single" w:sz="8" w:space="0" w:color="auto"/>
              <w:left w:val="single" w:sz="8" w:space="0" w:color="auto"/>
              <w:bottom w:val="nil"/>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C76D8D">
        <w:trPr>
          <w:trHeight w:val="416"/>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xml:space="preserve">, herramienta menor ,  baldosa </w:t>
            </w:r>
            <w:r w:rsidR="00C76D8D" w:rsidRPr="00C76D8D">
              <w:rPr>
                <w:sz w:val="16"/>
                <w:szCs w:val="16"/>
              </w:rPr>
              <w:t>cerámica</w:t>
            </w:r>
            <w:r w:rsidRPr="00C76D8D">
              <w:rPr>
                <w:sz w:val="16"/>
                <w:szCs w:val="16"/>
              </w:rPr>
              <w:t xml:space="preserve"> tipo duropiso, cemento gris o mortero de pega, cemento blanco perfiles,</w:t>
            </w:r>
          </w:p>
        </w:tc>
      </w:tr>
      <w:tr w:rsidR="00B84272" w:rsidRPr="00C76D8D" w:rsidTr="00C76D8D">
        <w:trPr>
          <w:trHeight w:val="214"/>
        </w:trPr>
        <w:tc>
          <w:tcPr>
            <w:tcW w:w="1034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9. EQUIPO</w:t>
            </w:r>
          </w:p>
        </w:tc>
      </w:tr>
      <w:tr w:rsidR="00B84272" w:rsidRPr="00C76D8D" w:rsidTr="00C76D8D">
        <w:trPr>
          <w:trHeight w:val="227"/>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C76D8D" w:rsidRPr="00C76D8D">
              <w:rPr>
                <w:sz w:val="16"/>
                <w:szCs w:val="16"/>
              </w:rPr>
              <w:t>ejecución</w:t>
            </w:r>
            <w:r w:rsidRPr="00C76D8D">
              <w:rPr>
                <w:sz w:val="16"/>
                <w:szCs w:val="16"/>
              </w:rPr>
              <w:t xml:space="preserve"> de este </w:t>
            </w:r>
            <w:r w:rsidR="00C76D8D" w:rsidRPr="00C76D8D">
              <w:rPr>
                <w:sz w:val="16"/>
                <w:szCs w:val="16"/>
              </w:rPr>
              <w:t>ítem</w:t>
            </w:r>
            <w:r w:rsidRPr="00C76D8D">
              <w:rPr>
                <w:sz w:val="16"/>
                <w:szCs w:val="16"/>
              </w:rPr>
              <w:t>, herramienta menor</w:t>
            </w:r>
          </w:p>
        </w:tc>
      </w:tr>
      <w:tr w:rsidR="00B84272" w:rsidRPr="00C76D8D" w:rsidTr="00C76D8D">
        <w:trPr>
          <w:trHeight w:val="214"/>
        </w:trPr>
        <w:tc>
          <w:tcPr>
            <w:tcW w:w="4996" w:type="dxa"/>
            <w:gridSpan w:val="5"/>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10. DESPERDICIOS</w:t>
            </w:r>
          </w:p>
        </w:tc>
        <w:tc>
          <w:tcPr>
            <w:tcW w:w="5352" w:type="dxa"/>
            <w:gridSpan w:val="3"/>
            <w:tcBorders>
              <w:top w:val="single" w:sz="8" w:space="0" w:color="auto"/>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C76D8D">
        <w:trPr>
          <w:trHeight w:val="227"/>
        </w:trPr>
        <w:tc>
          <w:tcPr>
            <w:tcW w:w="4996" w:type="dxa"/>
            <w:gridSpan w:val="5"/>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Incluidos                       Si       x                No</w:t>
            </w:r>
          </w:p>
        </w:tc>
        <w:tc>
          <w:tcPr>
            <w:tcW w:w="5352" w:type="dxa"/>
            <w:gridSpan w:val="3"/>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C76D8D">
        <w:trPr>
          <w:trHeight w:val="227"/>
        </w:trPr>
        <w:tc>
          <w:tcPr>
            <w:tcW w:w="10348"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Levantamiento topográfico.</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C76D8D">
        <w:trPr>
          <w:trHeight w:val="227"/>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Estructurales</w:t>
            </w:r>
          </w:p>
        </w:tc>
      </w:tr>
      <w:tr w:rsidR="00B84272" w:rsidRPr="00C76D8D" w:rsidTr="00C76D8D">
        <w:trPr>
          <w:trHeight w:val="227"/>
        </w:trPr>
        <w:tc>
          <w:tcPr>
            <w:tcW w:w="1034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C76D8D">
        <w:trPr>
          <w:trHeight w:val="479"/>
        </w:trPr>
        <w:tc>
          <w:tcPr>
            <w:tcW w:w="3238" w:type="dxa"/>
            <w:gridSpan w:val="3"/>
            <w:tcBorders>
              <w:top w:val="single" w:sz="8" w:space="0" w:color="auto"/>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xml:space="preserve">Se medirá y pagará </w:t>
            </w:r>
          </w:p>
        </w:tc>
        <w:tc>
          <w:tcPr>
            <w:tcW w:w="1758" w:type="dxa"/>
            <w:gridSpan w:val="2"/>
            <w:tcBorders>
              <w:top w:val="nil"/>
              <w:left w:val="nil"/>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M2</w:t>
            </w:r>
          </w:p>
        </w:tc>
        <w:tc>
          <w:tcPr>
            <w:tcW w:w="5352" w:type="dxa"/>
            <w:gridSpan w:val="3"/>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C76D8D">
        <w:trPr>
          <w:trHeight w:val="214"/>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Transportes dentro y fuera de la obra.</w:t>
            </w:r>
          </w:p>
        </w:tc>
      </w:tr>
      <w:tr w:rsidR="00B84272" w:rsidRPr="00C76D8D" w:rsidTr="00C76D8D">
        <w:trPr>
          <w:trHeight w:val="227"/>
        </w:trPr>
        <w:tc>
          <w:tcPr>
            <w:tcW w:w="10348" w:type="dxa"/>
            <w:gridSpan w:val="8"/>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C76D8D">
        <w:trPr>
          <w:trHeight w:val="227"/>
        </w:trPr>
        <w:tc>
          <w:tcPr>
            <w:tcW w:w="1034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14. NO CONFORMIDAD</w:t>
            </w:r>
          </w:p>
        </w:tc>
      </w:tr>
      <w:tr w:rsidR="00B84272" w:rsidRPr="00C76D8D" w:rsidTr="00C76D8D">
        <w:trPr>
          <w:trHeight w:val="820"/>
        </w:trPr>
        <w:tc>
          <w:tcPr>
            <w:tcW w:w="1034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Default="00B84272" w:rsidP="00B84272">
      <w:pPr>
        <w:rPr>
          <w:rFonts w:eastAsia="Calibri"/>
        </w:rPr>
      </w:pPr>
    </w:p>
    <w:p w:rsidR="00C76D8D" w:rsidRPr="00B84272" w:rsidRDefault="00C76D8D" w:rsidP="00B84272">
      <w:pPr>
        <w:rPr>
          <w:rFonts w:eastAsia="Calibri"/>
        </w:rPr>
      </w:pPr>
    </w:p>
    <w:p w:rsidR="00B84272" w:rsidRPr="00B84272" w:rsidRDefault="00B84272" w:rsidP="00B84272">
      <w:pPr>
        <w:rPr>
          <w:rFonts w:eastAsia="Calibri"/>
        </w:rPr>
      </w:pPr>
    </w:p>
    <w:tbl>
      <w:tblPr>
        <w:tblW w:w="10480" w:type="dxa"/>
        <w:tblCellMar>
          <w:left w:w="70" w:type="dxa"/>
          <w:right w:w="70" w:type="dxa"/>
        </w:tblCellMar>
        <w:tblLook w:val="04A0" w:firstRow="1" w:lastRow="0" w:firstColumn="1" w:lastColumn="0" w:noHBand="0" w:noVBand="1"/>
      </w:tblPr>
      <w:tblGrid>
        <w:gridCol w:w="1200"/>
        <w:gridCol w:w="2300"/>
        <w:gridCol w:w="1900"/>
        <w:gridCol w:w="5080"/>
      </w:tblGrid>
      <w:tr w:rsidR="00B84272" w:rsidRPr="00C76D8D" w:rsidTr="00C76D8D">
        <w:trPr>
          <w:trHeight w:val="60"/>
        </w:trPr>
        <w:tc>
          <w:tcPr>
            <w:tcW w:w="1200" w:type="dxa"/>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300"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14</w:t>
            </w:r>
          </w:p>
        </w:tc>
        <w:tc>
          <w:tcPr>
            <w:tcW w:w="1900" w:type="dxa"/>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5080"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SUMINISTRO E INSTALACION PERIMETRAL, MEDIA CAÑA PVC EN ZONAS DISPENSACIÓN Y ALMACENAMIENTO</w:t>
            </w:r>
          </w:p>
        </w:tc>
      </w:tr>
      <w:tr w:rsidR="00B84272" w:rsidRPr="00C76D8D" w:rsidTr="00C76D8D">
        <w:trPr>
          <w:trHeight w:val="60"/>
        </w:trPr>
        <w:tc>
          <w:tcPr>
            <w:tcW w:w="35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900" w:type="dxa"/>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ML</w:t>
            </w:r>
          </w:p>
        </w:tc>
        <w:tc>
          <w:tcPr>
            <w:tcW w:w="5080" w:type="dxa"/>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B84272">
        <w:trPr>
          <w:trHeight w:val="222"/>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B84272">
        <w:trPr>
          <w:trHeight w:val="692"/>
        </w:trPr>
        <w:tc>
          <w:tcPr>
            <w:tcW w:w="10480"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C76D8D" w:rsidRDefault="00B84272" w:rsidP="00B84272">
            <w:pPr>
              <w:rPr>
                <w:sz w:val="16"/>
                <w:szCs w:val="16"/>
              </w:rPr>
            </w:pPr>
            <w:r w:rsidRPr="00C76D8D">
              <w:rPr>
                <w:sz w:val="16"/>
                <w:szCs w:val="16"/>
              </w:rPr>
              <w:t xml:space="preserve">Suministro e instalación de media caña en pvc, de acuerdo con la localización y las especificaciones establecidas en los Planos Constructivos y en los Planos Arquitectónicos y de Detalle.  </w:t>
            </w:r>
          </w:p>
        </w:tc>
      </w:tr>
      <w:tr w:rsidR="00B84272" w:rsidRPr="00C76D8D" w:rsidTr="00B84272">
        <w:trPr>
          <w:trHeight w:val="222"/>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B84272">
        <w:trPr>
          <w:trHeight w:val="383"/>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Consultar Planos Arquitectónicos y verificar localización. </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Limpiar y nivelar el empate entre la losa del piso y el muro y contra cielo raso</w:t>
            </w:r>
          </w:p>
        </w:tc>
      </w:tr>
      <w:tr w:rsidR="00B84272" w:rsidRPr="00C76D8D" w:rsidTr="00B84272">
        <w:trPr>
          <w:trHeight w:val="40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Anclar los perfiles de sujeción del media caña coextruido </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B84272">
        <w:trPr>
          <w:trHeight w:val="210"/>
        </w:trPr>
        <w:tc>
          <w:tcPr>
            <w:tcW w:w="1200" w:type="dxa"/>
            <w:tcBorders>
              <w:top w:val="nil"/>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w:t>
            </w:r>
          </w:p>
        </w:tc>
        <w:tc>
          <w:tcPr>
            <w:tcW w:w="23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19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5080"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210"/>
        </w:trPr>
        <w:tc>
          <w:tcPr>
            <w:tcW w:w="1200" w:type="dxa"/>
            <w:tcBorders>
              <w:top w:val="nil"/>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w:t>
            </w:r>
          </w:p>
        </w:tc>
        <w:tc>
          <w:tcPr>
            <w:tcW w:w="23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19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5080"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210"/>
        </w:trPr>
        <w:tc>
          <w:tcPr>
            <w:tcW w:w="1200" w:type="dxa"/>
            <w:tcBorders>
              <w:top w:val="nil"/>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w:t>
            </w:r>
          </w:p>
        </w:tc>
        <w:tc>
          <w:tcPr>
            <w:tcW w:w="23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19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5080"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210"/>
        </w:trPr>
        <w:tc>
          <w:tcPr>
            <w:tcW w:w="1200" w:type="dxa"/>
            <w:tcBorders>
              <w:top w:val="nil"/>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w:t>
            </w:r>
          </w:p>
        </w:tc>
        <w:tc>
          <w:tcPr>
            <w:tcW w:w="23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19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p>
        </w:tc>
        <w:tc>
          <w:tcPr>
            <w:tcW w:w="5080"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 </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C76D8D">
        <w:trPr>
          <w:trHeight w:val="80"/>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B84272">
        <w:trPr>
          <w:trHeight w:val="210"/>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B84272">
        <w:trPr>
          <w:trHeight w:val="222"/>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B84272">
        <w:trPr>
          <w:trHeight w:val="222"/>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B84272">
        <w:trPr>
          <w:trHeight w:val="222"/>
        </w:trPr>
        <w:tc>
          <w:tcPr>
            <w:tcW w:w="1048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B84272">
        <w:trPr>
          <w:trHeight w:val="40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Niveles, Plomadas, Cintas métricas, Lamina media caña coextruida, ancho 9mm, tornillería</w:t>
            </w:r>
          </w:p>
        </w:tc>
      </w:tr>
      <w:tr w:rsidR="00B84272" w:rsidRPr="00C76D8D" w:rsidTr="00B84272">
        <w:trPr>
          <w:trHeight w:val="210"/>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9. EQUIPO</w:t>
            </w:r>
          </w:p>
        </w:tc>
      </w:tr>
      <w:tr w:rsidR="00B84272" w:rsidRPr="00C76D8D" w:rsidTr="00B84272">
        <w:trPr>
          <w:trHeight w:val="222"/>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Todo los necesarios para la correcta ejecucion de este item, herramienta menor</w:t>
            </w:r>
          </w:p>
        </w:tc>
      </w:tr>
      <w:tr w:rsidR="00B84272" w:rsidRPr="00C76D8D" w:rsidTr="00B84272">
        <w:trPr>
          <w:trHeight w:val="210"/>
        </w:trPr>
        <w:tc>
          <w:tcPr>
            <w:tcW w:w="5400"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10. DESPERDICIOS</w:t>
            </w:r>
          </w:p>
        </w:tc>
        <w:tc>
          <w:tcPr>
            <w:tcW w:w="5080"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B84272">
        <w:trPr>
          <w:trHeight w:val="222"/>
        </w:trPr>
        <w:tc>
          <w:tcPr>
            <w:tcW w:w="5400"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Incluidos                       Si       x                No</w:t>
            </w:r>
          </w:p>
        </w:tc>
        <w:tc>
          <w:tcPr>
            <w:tcW w:w="5080" w:type="dxa"/>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B84272">
        <w:trPr>
          <w:trHeight w:val="222"/>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B84272">
        <w:trPr>
          <w:trHeight w:val="210"/>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Levantamiento topográfico.</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B84272">
        <w:trPr>
          <w:trHeight w:val="222"/>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Estructurales</w:t>
            </w:r>
          </w:p>
        </w:tc>
      </w:tr>
      <w:tr w:rsidR="00B84272" w:rsidRPr="00C76D8D" w:rsidTr="00B84272">
        <w:trPr>
          <w:trHeight w:val="222"/>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B84272">
        <w:trPr>
          <w:trHeight w:val="470"/>
        </w:trPr>
        <w:tc>
          <w:tcPr>
            <w:tcW w:w="3500" w:type="dxa"/>
            <w:gridSpan w:val="2"/>
            <w:tcBorders>
              <w:top w:val="single" w:sz="8" w:space="0" w:color="auto"/>
              <w:left w:val="single" w:sz="8" w:space="0" w:color="auto"/>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 xml:space="preserve">Se medirá y pagará </w:t>
            </w:r>
          </w:p>
        </w:tc>
        <w:tc>
          <w:tcPr>
            <w:tcW w:w="1900" w:type="dxa"/>
            <w:tcBorders>
              <w:top w:val="nil"/>
              <w:left w:val="nil"/>
              <w:bottom w:val="nil"/>
              <w:right w:val="nil"/>
            </w:tcBorders>
            <w:shd w:val="clear" w:color="auto" w:fill="auto"/>
            <w:vAlign w:val="center"/>
            <w:hideMark/>
          </w:tcPr>
          <w:p w:rsidR="00B84272" w:rsidRPr="00C76D8D" w:rsidRDefault="00B84272" w:rsidP="00B84272">
            <w:pPr>
              <w:rPr>
                <w:sz w:val="16"/>
                <w:szCs w:val="16"/>
              </w:rPr>
            </w:pPr>
            <w:r w:rsidRPr="00C76D8D">
              <w:rPr>
                <w:sz w:val="16"/>
                <w:szCs w:val="16"/>
              </w:rPr>
              <w:t>ML</w:t>
            </w:r>
          </w:p>
        </w:tc>
        <w:tc>
          <w:tcPr>
            <w:tcW w:w="5080"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B84272">
        <w:trPr>
          <w:trHeight w:val="210"/>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Transportes dentro y fuera de la obra.</w:t>
            </w:r>
          </w:p>
        </w:tc>
      </w:tr>
      <w:tr w:rsidR="00B84272" w:rsidRPr="00C76D8D" w:rsidTr="00B84272">
        <w:trPr>
          <w:trHeight w:val="222"/>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B84272">
        <w:trPr>
          <w:trHeight w:val="222"/>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14. NO CONFORMIDAD</w:t>
            </w:r>
          </w:p>
        </w:tc>
      </w:tr>
      <w:tr w:rsidR="00B84272" w:rsidRPr="00C76D8D" w:rsidTr="00B84272">
        <w:trPr>
          <w:trHeight w:val="804"/>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C76D8D">
            <w:pPr>
              <w:jc w:val="both"/>
              <w:rPr>
                <w:sz w:val="16"/>
                <w:szCs w:val="16"/>
              </w:rPr>
            </w:pPr>
            <w:r w:rsidRPr="00C76D8D">
              <w:rPr>
                <w:sz w:val="16"/>
                <w:szCs w:val="16"/>
              </w:rPr>
              <w:lastRenderedPageBreak/>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Default="00B84272" w:rsidP="00B84272">
      <w:pPr>
        <w:rPr>
          <w:rFonts w:eastAsia="Calibri"/>
        </w:rPr>
      </w:pPr>
    </w:p>
    <w:p w:rsidR="00C76D8D" w:rsidRDefault="00C76D8D" w:rsidP="00B84272">
      <w:pPr>
        <w:rPr>
          <w:rFonts w:eastAsia="Calibri"/>
        </w:rPr>
      </w:pPr>
    </w:p>
    <w:p w:rsidR="00C76D8D" w:rsidRPr="00B84272" w:rsidRDefault="00C76D8D" w:rsidP="00B84272">
      <w:pPr>
        <w:rPr>
          <w:rFonts w:eastAsia="Calibri"/>
        </w:rPr>
      </w:pPr>
    </w:p>
    <w:p w:rsidR="00B84272" w:rsidRPr="00B84272" w:rsidRDefault="00B84272" w:rsidP="00B84272">
      <w:pPr>
        <w:rPr>
          <w:rFonts w:eastAsia="Calibri"/>
        </w:rPr>
      </w:pPr>
    </w:p>
    <w:tbl>
      <w:tblPr>
        <w:tblW w:w="10366" w:type="dxa"/>
        <w:tblCellMar>
          <w:left w:w="70" w:type="dxa"/>
          <w:right w:w="70" w:type="dxa"/>
        </w:tblCellMar>
        <w:tblLook w:val="04A0" w:firstRow="1" w:lastRow="0" w:firstColumn="1" w:lastColumn="0" w:noHBand="0" w:noVBand="1"/>
      </w:tblPr>
      <w:tblGrid>
        <w:gridCol w:w="989"/>
        <w:gridCol w:w="2255"/>
        <w:gridCol w:w="1761"/>
        <w:gridCol w:w="5361"/>
      </w:tblGrid>
      <w:tr w:rsidR="00B84272" w:rsidRPr="00C76D8D" w:rsidTr="00C76D8D">
        <w:trPr>
          <w:trHeight w:val="60"/>
        </w:trPr>
        <w:tc>
          <w:tcPr>
            <w:tcW w:w="989" w:type="dxa"/>
            <w:tcBorders>
              <w:top w:val="single" w:sz="8" w:space="0" w:color="auto"/>
              <w:left w:val="single" w:sz="8" w:space="0" w:color="auto"/>
              <w:bottom w:val="single" w:sz="8" w:space="0" w:color="auto"/>
              <w:right w:val="nil"/>
            </w:tcBorders>
            <w:shd w:val="clear" w:color="000000" w:fill="DDD9C4"/>
            <w:vAlign w:val="center"/>
            <w:hideMark/>
          </w:tcPr>
          <w:p w:rsidR="00B84272" w:rsidRPr="00C76D8D" w:rsidRDefault="00B84272" w:rsidP="00B84272">
            <w:pPr>
              <w:rPr>
                <w:sz w:val="16"/>
                <w:szCs w:val="16"/>
              </w:rPr>
            </w:pPr>
            <w:r w:rsidRPr="00C76D8D">
              <w:rPr>
                <w:sz w:val="16"/>
                <w:szCs w:val="16"/>
              </w:rPr>
              <w:t>1. ITEM</w:t>
            </w:r>
          </w:p>
        </w:tc>
        <w:tc>
          <w:tcPr>
            <w:tcW w:w="2255"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15</w:t>
            </w:r>
          </w:p>
        </w:tc>
        <w:tc>
          <w:tcPr>
            <w:tcW w:w="1760" w:type="dxa"/>
            <w:tcBorders>
              <w:top w:val="single" w:sz="8" w:space="0" w:color="auto"/>
              <w:left w:val="nil"/>
              <w:bottom w:val="single" w:sz="8" w:space="0" w:color="auto"/>
              <w:right w:val="single" w:sz="8" w:space="0" w:color="auto"/>
            </w:tcBorders>
            <w:shd w:val="clear" w:color="000000" w:fill="DDD9C4"/>
            <w:vAlign w:val="center"/>
            <w:hideMark/>
          </w:tcPr>
          <w:p w:rsidR="00B84272" w:rsidRPr="00C76D8D" w:rsidRDefault="00B84272" w:rsidP="00B84272">
            <w:pPr>
              <w:rPr>
                <w:sz w:val="16"/>
                <w:szCs w:val="16"/>
              </w:rPr>
            </w:pPr>
            <w:r w:rsidRPr="00C76D8D">
              <w:rPr>
                <w:sz w:val="16"/>
                <w:szCs w:val="16"/>
              </w:rPr>
              <w:t>2</w:t>
            </w:r>
          </w:p>
        </w:tc>
        <w:tc>
          <w:tcPr>
            <w:tcW w:w="5361"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C76D8D" w:rsidRDefault="00B84272" w:rsidP="00B84272">
            <w:pPr>
              <w:rPr>
                <w:sz w:val="16"/>
                <w:szCs w:val="16"/>
              </w:rPr>
            </w:pPr>
            <w:r w:rsidRPr="00C76D8D">
              <w:rPr>
                <w:sz w:val="16"/>
                <w:szCs w:val="16"/>
              </w:rPr>
              <w:t>ACABADO EN GRANIPLAST GRANO FINO FACHADA FARMACIA</w:t>
            </w:r>
          </w:p>
        </w:tc>
      </w:tr>
      <w:tr w:rsidR="00B84272" w:rsidRPr="00C76D8D" w:rsidTr="00B84272">
        <w:trPr>
          <w:trHeight w:val="427"/>
        </w:trPr>
        <w:tc>
          <w:tcPr>
            <w:tcW w:w="324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 xml:space="preserve">3. UNIDAD DE MEDIDA            </w:t>
            </w:r>
          </w:p>
        </w:tc>
        <w:tc>
          <w:tcPr>
            <w:tcW w:w="1760" w:type="dxa"/>
            <w:tcBorders>
              <w:top w:val="nil"/>
              <w:left w:val="nil"/>
              <w:bottom w:val="single" w:sz="8" w:space="0" w:color="auto"/>
              <w:right w:val="single" w:sz="8" w:space="0" w:color="auto"/>
            </w:tcBorders>
            <w:shd w:val="clear" w:color="000000" w:fill="EBF1DE"/>
            <w:noWrap/>
            <w:vAlign w:val="center"/>
            <w:hideMark/>
          </w:tcPr>
          <w:p w:rsidR="00B84272" w:rsidRPr="00C76D8D" w:rsidRDefault="00B84272" w:rsidP="00B84272">
            <w:pPr>
              <w:rPr>
                <w:sz w:val="16"/>
                <w:szCs w:val="16"/>
              </w:rPr>
            </w:pPr>
            <w:r w:rsidRPr="00C76D8D">
              <w:rPr>
                <w:sz w:val="16"/>
                <w:szCs w:val="16"/>
              </w:rPr>
              <w:t>M2</w:t>
            </w:r>
          </w:p>
        </w:tc>
        <w:tc>
          <w:tcPr>
            <w:tcW w:w="5361" w:type="dxa"/>
            <w:vMerge/>
            <w:tcBorders>
              <w:top w:val="single" w:sz="8" w:space="0" w:color="auto"/>
              <w:left w:val="single" w:sz="8" w:space="0" w:color="auto"/>
              <w:bottom w:val="single" w:sz="8" w:space="0" w:color="000000"/>
              <w:right w:val="single" w:sz="8" w:space="0" w:color="auto"/>
            </w:tcBorders>
            <w:vAlign w:val="center"/>
            <w:hideMark/>
          </w:tcPr>
          <w:p w:rsidR="00B84272" w:rsidRPr="00C76D8D" w:rsidRDefault="00B84272" w:rsidP="00B84272">
            <w:pPr>
              <w:rPr>
                <w:sz w:val="16"/>
                <w:szCs w:val="16"/>
              </w:rPr>
            </w:pPr>
          </w:p>
        </w:tc>
      </w:tr>
      <w:tr w:rsidR="00B84272" w:rsidRPr="00C76D8D" w:rsidTr="00B84272">
        <w:trPr>
          <w:trHeight w:val="208"/>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4. DESCRIPCION</w:t>
            </w:r>
          </w:p>
        </w:tc>
      </w:tr>
      <w:tr w:rsidR="00B84272" w:rsidRPr="00C76D8D" w:rsidTr="00B84272">
        <w:trPr>
          <w:trHeight w:val="1699"/>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Este ítem se </w:t>
            </w:r>
            <w:r w:rsidR="00190223" w:rsidRPr="00C76D8D">
              <w:rPr>
                <w:sz w:val="16"/>
                <w:szCs w:val="16"/>
              </w:rPr>
              <w:t>refiere</w:t>
            </w:r>
            <w:r w:rsidRPr="00C76D8D">
              <w:rPr>
                <w:sz w:val="16"/>
                <w:szCs w:val="16"/>
              </w:rPr>
              <w:t xml:space="preserve"> a la instalación de un revestimiento plástico de acabado texturizado tipo rayado, elaborado con ligantes acrílicos base agua y granos de cuarzo de granulometría controlada, que forma una barrera impermeable a la lluvia con un poderoso bloqueador solar que la protege de los rayos del sol ofreciendo máxima protección, resistencia y durabilidad de hasta 5 años en exterior.</w:t>
            </w:r>
          </w:p>
        </w:tc>
      </w:tr>
      <w:tr w:rsidR="00B84272" w:rsidRPr="00C76D8D" w:rsidTr="00B84272">
        <w:trPr>
          <w:trHeight w:val="208"/>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5. PROCEDIMIENTO DE EJECUCION</w:t>
            </w:r>
          </w:p>
        </w:tc>
      </w:tr>
      <w:tr w:rsidR="00B84272" w:rsidRPr="00C76D8D" w:rsidTr="00B84272">
        <w:trPr>
          <w:trHeight w:val="1087"/>
        </w:trPr>
        <w:tc>
          <w:tcPr>
            <w:tcW w:w="10366" w:type="dxa"/>
            <w:gridSpan w:val="4"/>
            <w:tcBorders>
              <w:top w:val="single" w:sz="8" w:space="0" w:color="auto"/>
              <w:left w:val="single" w:sz="8" w:space="0" w:color="auto"/>
              <w:bottom w:val="nil"/>
              <w:right w:val="single" w:sz="8" w:space="0" w:color="000000"/>
            </w:tcBorders>
            <w:shd w:val="clear" w:color="auto" w:fill="auto"/>
            <w:hideMark/>
          </w:tcPr>
          <w:p w:rsidR="00B84272" w:rsidRPr="00C76D8D" w:rsidRDefault="00B84272" w:rsidP="00B84272">
            <w:pPr>
              <w:rPr>
                <w:sz w:val="16"/>
                <w:szCs w:val="16"/>
              </w:rPr>
            </w:pPr>
            <w:r w:rsidRPr="00C76D8D">
              <w:rPr>
                <w:sz w:val="16"/>
                <w:szCs w:val="16"/>
              </w:rPr>
              <w:t xml:space="preserve">La superficie debe estar libre de polvo, grasas, pinturas degradadas, humedades, grietas, revoques inestables o desprendidos y contaminantes que afecten la adherencia del producto. En caso de superficies poco consistentes o inestables, con deficientes tratamientos de dilataciones, ondulaciones o protuberancias prepare el sustrato con REVOQUE PLASTICO PROFESIONAL o MASILLA DE RELLENO. Trate las grietas, fisuras o juntas de dilatación </w:t>
            </w:r>
            <w:r w:rsidR="00190223" w:rsidRPr="00C76D8D">
              <w:rPr>
                <w:sz w:val="16"/>
                <w:szCs w:val="16"/>
              </w:rPr>
              <w:t>con SELLADOR</w:t>
            </w:r>
            <w:r w:rsidRPr="00C76D8D">
              <w:rPr>
                <w:sz w:val="16"/>
                <w:szCs w:val="16"/>
              </w:rPr>
              <w:t xml:space="preserve"> ACRÍLICO. La superficie debe estar bien nivelada y modulada en cuadros que permitan realizar el trabajo sin interrupción ni cortes. Proteja vidrios, ventanas, domos, jardineras y otros elementos decorativos o de paisajismo durante la aplicación para evitar su deterioro o daño con el producto.</w:t>
            </w:r>
          </w:p>
        </w:tc>
      </w:tr>
      <w:tr w:rsidR="00B84272" w:rsidRPr="00C76D8D" w:rsidTr="00B84272">
        <w:trPr>
          <w:trHeight w:val="451"/>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La aplicación del producto exige destreza por parte del aplicador. No diluya el producto, pero de ser necesario hágalo con un 3 a 5% de agua potable. No mezcle el producto con otros materiales que puedan alterar sus propiedades y desempeño</w:t>
            </w:r>
          </w:p>
        </w:tc>
      </w:tr>
      <w:tr w:rsidR="00B84272" w:rsidRPr="00C76D8D" w:rsidTr="00B84272">
        <w:trPr>
          <w:trHeight w:val="497"/>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w:t>
            </w:r>
          </w:p>
        </w:tc>
      </w:tr>
      <w:tr w:rsidR="00B84272" w:rsidRPr="00C76D8D" w:rsidTr="00B84272">
        <w:trPr>
          <w:trHeight w:val="196"/>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6. TOLERANCIAS PARA ACEPTACION</w:t>
            </w:r>
          </w:p>
        </w:tc>
      </w:tr>
      <w:tr w:rsidR="00B84272" w:rsidRPr="00C76D8D" w:rsidTr="00B84272">
        <w:trPr>
          <w:trHeight w:val="208"/>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Las determinadas en el numeral </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7. ENSAYOS A REALIZAR</w:t>
            </w:r>
          </w:p>
        </w:tc>
      </w:tr>
      <w:tr w:rsidR="00B84272" w:rsidRPr="00C76D8D" w:rsidTr="00B84272">
        <w:trPr>
          <w:trHeight w:val="208"/>
        </w:trPr>
        <w:tc>
          <w:tcPr>
            <w:tcW w:w="10366"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C76D8D" w:rsidRDefault="00B84272" w:rsidP="00B84272">
            <w:pPr>
              <w:rPr>
                <w:sz w:val="16"/>
                <w:szCs w:val="16"/>
              </w:rPr>
            </w:pPr>
            <w:r w:rsidRPr="00C76D8D">
              <w:rPr>
                <w:sz w:val="16"/>
                <w:szCs w:val="16"/>
              </w:rPr>
              <w:t>8. MATERIALES</w:t>
            </w:r>
          </w:p>
        </w:tc>
      </w:tr>
      <w:tr w:rsidR="00B84272" w:rsidRPr="00C76D8D" w:rsidTr="00B84272">
        <w:trPr>
          <w:trHeight w:val="208"/>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GRANIPLAS   - PVA</w:t>
            </w:r>
          </w:p>
        </w:tc>
      </w:tr>
      <w:tr w:rsidR="00B84272" w:rsidRPr="00C76D8D" w:rsidTr="00B84272">
        <w:trPr>
          <w:trHeight w:val="208"/>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Masilla de relleno y sellador </w:t>
            </w:r>
            <w:r w:rsidR="00190223" w:rsidRPr="00C76D8D">
              <w:rPr>
                <w:sz w:val="16"/>
                <w:szCs w:val="16"/>
              </w:rPr>
              <w:t>acrílico</w:t>
            </w:r>
          </w:p>
        </w:tc>
      </w:tr>
      <w:tr w:rsidR="00B84272" w:rsidRPr="00C76D8D" w:rsidTr="00B84272">
        <w:trPr>
          <w:trHeight w:val="208"/>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9. EQUIPO</w:t>
            </w:r>
          </w:p>
        </w:tc>
      </w:tr>
      <w:tr w:rsidR="00B84272" w:rsidRPr="00C76D8D" w:rsidTr="00B84272">
        <w:trPr>
          <w:trHeight w:val="208"/>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Todo los necesarios para la correcta </w:t>
            </w:r>
            <w:r w:rsidR="00190223" w:rsidRPr="00C76D8D">
              <w:rPr>
                <w:sz w:val="16"/>
                <w:szCs w:val="16"/>
              </w:rPr>
              <w:t>ejecución</w:t>
            </w:r>
            <w:r w:rsidRPr="00C76D8D">
              <w:rPr>
                <w:sz w:val="16"/>
                <w:szCs w:val="16"/>
              </w:rPr>
              <w:t xml:space="preserve"> de este </w:t>
            </w:r>
            <w:r w:rsidR="00190223" w:rsidRPr="00C76D8D">
              <w:rPr>
                <w:sz w:val="16"/>
                <w:szCs w:val="16"/>
              </w:rPr>
              <w:t>ítem</w:t>
            </w:r>
            <w:r w:rsidRPr="00C76D8D">
              <w:rPr>
                <w:sz w:val="16"/>
                <w:szCs w:val="16"/>
              </w:rPr>
              <w:t>, herramienta menor</w:t>
            </w:r>
          </w:p>
        </w:tc>
      </w:tr>
      <w:tr w:rsidR="00B84272" w:rsidRPr="00C76D8D" w:rsidTr="00B84272">
        <w:trPr>
          <w:trHeight w:val="196"/>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xml:space="preserve">·          Andamio </w:t>
            </w:r>
            <w:r w:rsidR="00190223" w:rsidRPr="00C76D8D">
              <w:rPr>
                <w:sz w:val="16"/>
                <w:szCs w:val="16"/>
              </w:rPr>
              <w:t>Metálico</w:t>
            </w:r>
            <w:r w:rsidRPr="00C76D8D">
              <w:rPr>
                <w:sz w:val="16"/>
                <w:szCs w:val="16"/>
              </w:rPr>
              <w:t xml:space="preserve"> Tubular cal 116 1 1/4</w:t>
            </w:r>
          </w:p>
        </w:tc>
      </w:tr>
      <w:tr w:rsidR="00B84272" w:rsidRPr="00C76D8D" w:rsidTr="00B84272">
        <w:trPr>
          <w:trHeight w:val="196"/>
        </w:trPr>
        <w:tc>
          <w:tcPr>
            <w:tcW w:w="5005"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10. DESPERDICIOS</w:t>
            </w:r>
          </w:p>
        </w:tc>
        <w:tc>
          <w:tcPr>
            <w:tcW w:w="5361" w:type="dxa"/>
            <w:tcBorders>
              <w:top w:val="nil"/>
              <w:left w:val="nil"/>
              <w:bottom w:val="nil"/>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11. MANO DE OBRA</w:t>
            </w:r>
          </w:p>
        </w:tc>
      </w:tr>
      <w:tr w:rsidR="00B84272" w:rsidRPr="00C76D8D" w:rsidTr="00B84272">
        <w:trPr>
          <w:trHeight w:val="208"/>
        </w:trPr>
        <w:tc>
          <w:tcPr>
            <w:tcW w:w="5005"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Incluidos                       Si       x                No</w:t>
            </w:r>
          </w:p>
        </w:tc>
        <w:tc>
          <w:tcPr>
            <w:tcW w:w="5361" w:type="dxa"/>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Incluida                          Si    x                  No</w:t>
            </w:r>
          </w:p>
        </w:tc>
      </w:tr>
      <w:tr w:rsidR="00B84272" w:rsidRPr="00C76D8D" w:rsidTr="00B84272">
        <w:trPr>
          <w:trHeight w:val="196"/>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12. REFERENCIAS Y OTRAS ESPECIFICACIONES</w:t>
            </w:r>
          </w:p>
        </w:tc>
      </w:tr>
      <w:tr w:rsidR="00B84272" w:rsidRPr="00C76D8D" w:rsidTr="00B84272">
        <w:trPr>
          <w:trHeight w:val="208"/>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Levantamiento topográfico.</w:t>
            </w:r>
          </w:p>
        </w:tc>
      </w:tr>
      <w:tr w:rsidR="00B84272" w:rsidRPr="00C76D8D" w:rsidTr="00B84272">
        <w:trPr>
          <w:trHeight w:val="208"/>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Arquitectónicos.</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Planos Estructurales</w:t>
            </w:r>
          </w:p>
        </w:tc>
      </w:tr>
      <w:tr w:rsidR="00B84272" w:rsidRPr="00C76D8D" w:rsidTr="00B84272">
        <w:trPr>
          <w:trHeight w:val="196"/>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13. MEDIDA Y FORMA DE PAGO</w:t>
            </w:r>
          </w:p>
        </w:tc>
      </w:tr>
      <w:tr w:rsidR="00B84272" w:rsidRPr="00C76D8D" w:rsidTr="00B84272">
        <w:trPr>
          <w:trHeight w:val="497"/>
        </w:trPr>
        <w:tc>
          <w:tcPr>
            <w:tcW w:w="3244" w:type="dxa"/>
            <w:gridSpan w:val="2"/>
            <w:tcBorders>
              <w:top w:val="single" w:sz="8" w:space="0" w:color="auto"/>
              <w:left w:val="single" w:sz="8" w:space="0" w:color="auto"/>
              <w:bottom w:val="single" w:sz="8" w:space="0" w:color="auto"/>
              <w:right w:val="nil"/>
            </w:tcBorders>
            <w:shd w:val="clear" w:color="auto" w:fill="auto"/>
            <w:vAlign w:val="center"/>
            <w:hideMark/>
          </w:tcPr>
          <w:p w:rsidR="00B84272" w:rsidRPr="00C76D8D" w:rsidRDefault="00B84272" w:rsidP="00B84272">
            <w:pPr>
              <w:rPr>
                <w:sz w:val="16"/>
                <w:szCs w:val="16"/>
              </w:rPr>
            </w:pPr>
            <w:r w:rsidRPr="00C76D8D">
              <w:rPr>
                <w:sz w:val="16"/>
                <w:szCs w:val="16"/>
              </w:rPr>
              <w:t xml:space="preserve">Se medirá y pagará </w:t>
            </w:r>
          </w:p>
        </w:tc>
        <w:tc>
          <w:tcPr>
            <w:tcW w:w="1760" w:type="dxa"/>
            <w:tcBorders>
              <w:top w:val="nil"/>
              <w:left w:val="nil"/>
              <w:bottom w:val="single" w:sz="8" w:space="0" w:color="auto"/>
              <w:right w:val="nil"/>
            </w:tcBorders>
            <w:shd w:val="clear" w:color="auto" w:fill="auto"/>
            <w:vAlign w:val="center"/>
            <w:hideMark/>
          </w:tcPr>
          <w:p w:rsidR="00B84272" w:rsidRPr="00C76D8D" w:rsidRDefault="00B84272" w:rsidP="00B84272">
            <w:pPr>
              <w:rPr>
                <w:sz w:val="16"/>
                <w:szCs w:val="16"/>
              </w:rPr>
            </w:pPr>
            <w:r w:rsidRPr="00C76D8D">
              <w:rPr>
                <w:sz w:val="16"/>
                <w:szCs w:val="16"/>
              </w:rPr>
              <w:t>M2</w:t>
            </w:r>
          </w:p>
        </w:tc>
        <w:tc>
          <w:tcPr>
            <w:tcW w:w="5361" w:type="dxa"/>
            <w:tcBorders>
              <w:top w:val="nil"/>
              <w:left w:val="nil"/>
              <w:bottom w:val="single" w:sz="8" w:space="0" w:color="auto"/>
              <w:right w:val="single" w:sz="8" w:space="0" w:color="auto"/>
            </w:tcBorders>
            <w:shd w:val="clear" w:color="auto" w:fill="auto"/>
            <w:vAlign w:val="center"/>
            <w:hideMark/>
          </w:tcPr>
          <w:p w:rsidR="00B84272" w:rsidRPr="00C76D8D" w:rsidRDefault="00B84272" w:rsidP="00B84272">
            <w:pPr>
              <w:rPr>
                <w:sz w:val="16"/>
                <w:szCs w:val="16"/>
              </w:rPr>
            </w:pPr>
            <w:r w:rsidRPr="00C76D8D">
              <w:rPr>
                <w:sz w:val="16"/>
                <w:szCs w:val="16"/>
              </w:rPr>
              <w:t>debidamente ejecutados y recibidos a satisfacción por la Interventoría. El valor será el precio unitario estipulado dentro del  contrato e incluye:</w:t>
            </w:r>
          </w:p>
        </w:tc>
      </w:tr>
      <w:tr w:rsidR="00B84272" w:rsidRPr="00C76D8D" w:rsidTr="00B84272">
        <w:trPr>
          <w:trHeight w:val="208"/>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Materiales descritos en el numeral 8.</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Equipos y herramientas descritos en el numeral 9.</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Mano de obra.</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lastRenderedPageBreak/>
              <w:t>·          Transportes dentro y fuera de la obra.</w:t>
            </w:r>
          </w:p>
        </w:tc>
      </w:tr>
      <w:tr w:rsidR="00B84272" w:rsidRPr="00C76D8D" w:rsidTr="00B84272">
        <w:trPr>
          <w:trHeight w:val="196"/>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          Mantenimiento y aseo durante el transcurso de la obra.</w:t>
            </w:r>
          </w:p>
        </w:tc>
      </w:tr>
      <w:tr w:rsidR="00B84272" w:rsidRPr="00C76D8D" w:rsidTr="00B84272">
        <w:trPr>
          <w:trHeight w:val="196"/>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B84272">
            <w:pPr>
              <w:rPr>
                <w:sz w:val="16"/>
                <w:szCs w:val="16"/>
              </w:rPr>
            </w:pPr>
            <w:r w:rsidRPr="00C76D8D">
              <w:rPr>
                <w:sz w:val="16"/>
                <w:szCs w:val="16"/>
              </w:rPr>
              <w:t>14. NO CONFORMIDAD</w:t>
            </w:r>
          </w:p>
        </w:tc>
      </w:tr>
      <w:tr w:rsidR="00B84272" w:rsidRPr="00C76D8D" w:rsidTr="00B84272">
        <w:trPr>
          <w:trHeight w:val="670"/>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C76D8D" w:rsidRDefault="00B84272" w:rsidP="00190223">
            <w:pPr>
              <w:jc w:val="both"/>
              <w:rPr>
                <w:sz w:val="16"/>
                <w:szCs w:val="16"/>
              </w:rPr>
            </w:pPr>
            <w:r w:rsidRPr="00C76D8D">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366" w:type="dxa"/>
        <w:tblCellMar>
          <w:left w:w="70" w:type="dxa"/>
          <w:right w:w="70" w:type="dxa"/>
        </w:tblCellMar>
        <w:tblLook w:val="04A0" w:firstRow="1" w:lastRow="0" w:firstColumn="1" w:lastColumn="0" w:noHBand="0" w:noVBand="1"/>
      </w:tblPr>
      <w:tblGrid>
        <w:gridCol w:w="1187"/>
        <w:gridCol w:w="2275"/>
        <w:gridCol w:w="1879"/>
        <w:gridCol w:w="5025"/>
      </w:tblGrid>
      <w:tr w:rsidR="00B84272" w:rsidRPr="00190223" w:rsidTr="00B84272">
        <w:trPr>
          <w:trHeight w:val="351"/>
        </w:trPr>
        <w:tc>
          <w:tcPr>
            <w:tcW w:w="1187" w:type="dxa"/>
            <w:tcBorders>
              <w:top w:val="single" w:sz="8" w:space="0" w:color="auto"/>
              <w:left w:val="single" w:sz="8" w:space="0" w:color="auto"/>
              <w:bottom w:val="single" w:sz="8" w:space="0" w:color="auto"/>
              <w:right w:val="nil"/>
            </w:tcBorders>
            <w:shd w:val="clear" w:color="000000" w:fill="DDD9C4"/>
            <w:vAlign w:val="center"/>
            <w:hideMark/>
          </w:tcPr>
          <w:p w:rsidR="00B84272" w:rsidRPr="00190223" w:rsidRDefault="00B84272" w:rsidP="00B84272">
            <w:pPr>
              <w:rPr>
                <w:sz w:val="16"/>
                <w:szCs w:val="16"/>
              </w:rPr>
            </w:pPr>
            <w:r w:rsidRPr="00190223">
              <w:rPr>
                <w:sz w:val="16"/>
                <w:szCs w:val="16"/>
              </w:rPr>
              <w:t>1. ITEM</w:t>
            </w:r>
          </w:p>
        </w:tc>
        <w:tc>
          <w:tcPr>
            <w:tcW w:w="2275"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190223" w:rsidRDefault="00B84272" w:rsidP="00B84272">
            <w:pPr>
              <w:rPr>
                <w:sz w:val="16"/>
                <w:szCs w:val="16"/>
              </w:rPr>
            </w:pPr>
            <w:r w:rsidRPr="00190223">
              <w:rPr>
                <w:sz w:val="16"/>
                <w:szCs w:val="16"/>
              </w:rPr>
              <w:t>16</w:t>
            </w:r>
          </w:p>
        </w:tc>
        <w:tc>
          <w:tcPr>
            <w:tcW w:w="1879" w:type="dxa"/>
            <w:tcBorders>
              <w:top w:val="single" w:sz="8" w:space="0" w:color="auto"/>
              <w:left w:val="nil"/>
              <w:bottom w:val="single" w:sz="8" w:space="0" w:color="auto"/>
              <w:right w:val="single" w:sz="8" w:space="0" w:color="auto"/>
            </w:tcBorders>
            <w:shd w:val="clear" w:color="000000" w:fill="DDD9C4"/>
            <w:vAlign w:val="center"/>
            <w:hideMark/>
          </w:tcPr>
          <w:p w:rsidR="00B84272" w:rsidRPr="00190223" w:rsidRDefault="00B84272" w:rsidP="00B84272">
            <w:pPr>
              <w:rPr>
                <w:sz w:val="16"/>
                <w:szCs w:val="16"/>
              </w:rPr>
            </w:pPr>
            <w:r w:rsidRPr="00190223">
              <w:rPr>
                <w:sz w:val="16"/>
                <w:szCs w:val="16"/>
              </w:rPr>
              <w:t>2</w:t>
            </w:r>
          </w:p>
        </w:tc>
        <w:tc>
          <w:tcPr>
            <w:tcW w:w="5025"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190223" w:rsidRDefault="00B84272" w:rsidP="00B84272">
            <w:pPr>
              <w:rPr>
                <w:sz w:val="16"/>
                <w:szCs w:val="16"/>
              </w:rPr>
            </w:pPr>
            <w:r w:rsidRPr="00190223">
              <w:rPr>
                <w:sz w:val="16"/>
                <w:szCs w:val="16"/>
              </w:rPr>
              <w:t>CONSTRUCCIÓN DE ANDEN PERIMETRAL ESPESOR 0,10 M ANCHO 1,20 M EN CONCRETO DE 3000 PSI INCLUYE DESCAPOTE, EXVACACIÒN, RECEBO COMPACTADO Y MALLA ELECTROSOLDADA</w:t>
            </w:r>
          </w:p>
        </w:tc>
      </w:tr>
      <w:tr w:rsidR="00B84272" w:rsidRPr="00190223" w:rsidTr="00B84272">
        <w:trPr>
          <w:trHeight w:val="393"/>
        </w:trPr>
        <w:tc>
          <w:tcPr>
            <w:tcW w:w="346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190223" w:rsidRDefault="00B84272" w:rsidP="00B84272">
            <w:pPr>
              <w:rPr>
                <w:sz w:val="16"/>
                <w:szCs w:val="16"/>
              </w:rPr>
            </w:pPr>
            <w:r w:rsidRPr="00190223">
              <w:rPr>
                <w:sz w:val="16"/>
                <w:szCs w:val="16"/>
              </w:rPr>
              <w:t xml:space="preserve">3. UNIDAD DE MEDIDA            </w:t>
            </w:r>
          </w:p>
        </w:tc>
        <w:tc>
          <w:tcPr>
            <w:tcW w:w="1879" w:type="dxa"/>
            <w:tcBorders>
              <w:top w:val="nil"/>
              <w:left w:val="nil"/>
              <w:bottom w:val="single" w:sz="8" w:space="0" w:color="auto"/>
              <w:right w:val="single" w:sz="8" w:space="0" w:color="auto"/>
            </w:tcBorders>
            <w:shd w:val="clear" w:color="000000" w:fill="EBF1DE"/>
            <w:noWrap/>
            <w:vAlign w:val="center"/>
            <w:hideMark/>
          </w:tcPr>
          <w:p w:rsidR="00B84272" w:rsidRPr="00190223" w:rsidRDefault="00B84272" w:rsidP="00B84272">
            <w:pPr>
              <w:rPr>
                <w:sz w:val="16"/>
                <w:szCs w:val="16"/>
              </w:rPr>
            </w:pPr>
            <w:r w:rsidRPr="00190223">
              <w:rPr>
                <w:sz w:val="16"/>
                <w:szCs w:val="16"/>
              </w:rPr>
              <w:t>M2</w:t>
            </w:r>
          </w:p>
        </w:tc>
        <w:tc>
          <w:tcPr>
            <w:tcW w:w="5025" w:type="dxa"/>
            <w:vMerge/>
            <w:tcBorders>
              <w:top w:val="single" w:sz="8" w:space="0" w:color="auto"/>
              <w:left w:val="single" w:sz="8" w:space="0" w:color="auto"/>
              <w:bottom w:val="single" w:sz="8" w:space="0" w:color="000000"/>
              <w:right w:val="single" w:sz="8" w:space="0" w:color="auto"/>
            </w:tcBorders>
            <w:vAlign w:val="center"/>
            <w:hideMark/>
          </w:tcPr>
          <w:p w:rsidR="00B84272" w:rsidRPr="00190223" w:rsidRDefault="00B84272" w:rsidP="00B84272">
            <w:pPr>
              <w:rPr>
                <w:sz w:val="16"/>
                <w:szCs w:val="16"/>
              </w:rPr>
            </w:pPr>
          </w:p>
        </w:tc>
      </w:tr>
      <w:tr w:rsidR="00B84272" w:rsidRPr="00190223" w:rsidTr="00B84272">
        <w:trPr>
          <w:trHeight w:val="191"/>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190223" w:rsidRDefault="00B84272" w:rsidP="00B84272">
            <w:pPr>
              <w:rPr>
                <w:sz w:val="16"/>
                <w:szCs w:val="16"/>
              </w:rPr>
            </w:pPr>
            <w:r w:rsidRPr="00190223">
              <w:rPr>
                <w:sz w:val="16"/>
                <w:szCs w:val="16"/>
              </w:rPr>
              <w:t>4. DESCRIPCION</w:t>
            </w:r>
          </w:p>
        </w:tc>
      </w:tr>
      <w:tr w:rsidR="00B84272" w:rsidRPr="00190223" w:rsidTr="00B84272">
        <w:trPr>
          <w:trHeight w:val="1563"/>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A0190A">
            <w:pPr>
              <w:jc w:val="both"/>
              <w:rPr>
                <w:sz w:val="16"/>
                <w:szCs w:val="16"/>
              </w:rPr>
            </w:pPr>
            <w:r w:rsidRPr="00190223">
              <w:rPr>
                <w:sz w:val="16"/>
                <w:szCs w:val="16"/>
              </w:rPr>
              <w:t xml:space="preserve">Este ítem se refiere al Suministro, transporte e instalación anden concreto 3000 psi e= 0.10m. </w:t>
            </w:r>
            <w:r w:rsidR="00190223" w:rsidRPr="00190223">
              <w:rPr>
                <w:sz w:val="16"/>
                <w:szCs w:val="16"/>
              </w:rPr>
              <w:t>Acabado</w:t>
            </w:r>
            <w:r w:rsidRPr="00190223">
              <w:rPr>
                <w:sz w:val="16"/>
                <w:szCs w:val="16"/>
              </w:rPr>
              <w:t>: escobiado, con la forma y dimensiones especificadas por la Entidad Contratante y en concordancia con las normas técnicas de la materia.  Se instalará una malla electro-soldada de 5mm de 0,15x0, 15 con un recubrimiento mínimo de 2cm. Verificados los niveles y pendientes se procederá al vaciado de una capa de concreto simple con espesor de 10 centímetros y una resistencia de 3.000 psi o 210 kg/cm2.</w:t>
            </w:r>
            <w:r w:rsidRPr="00190223">
              <w:rPr>
                <w:sz w:val="16"/>
                <w:szCs w:val="16"/>
              </w:rPr>
              <w:br/>
              <w:t xml:space="preserve">El acabado será acolillado en forma de recuadro entre dilatación y dilatación, las cuales serán máximo cada 5.00 m. Finalmente y cuando el concreto haya templado, se deberá escobiar en sentido transversal para darle una apariencia rayada y antideslizante.  El vaciado del concreto se deberá hacer en forma alternada al llenar los cuadros, dejarlo en reposo al menos 48 horas para proceder al retiro de la formaleta. El slump del concreto será máximo de 3”. La formaleta que se utilice deberá ser muy rígida, presentar cantos rectos y formar cuadros de 3x3 como  dimensiones máximas. </w:t>
            </w:r>
          </w:p>
        </w:tc>
      </w:tr>
      <w:tr w:rsidR="00B84272" w:rsidRPr="00190223" w:rsidTr="00B84272">
        <w:trPr>
          <w:trHeight w:val="191"/>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5. PROCEDIMIENTO DE EJECUCION</w:t>
            </w:r>
          </w:p>
        </w:tc>
      </w:tr>
      <w:tr w:rsidR="00B84272" w:rsidRPr="00190223" w:rsidTr="00B84272">
        <w:trPr>
          <w:trHeight w:val="1000"/>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190223" w:rsidRDefault="00B84272" w:rsidP="00A0190A">
            <w:pPr>
              <w:jc w:val="both"/>
              <w:rPr>
                <w:sz w:val="16"/>
                <w:szCs w:val="16"/>
              </w:rPr>
            </w:pPr>
            <w:r w:rsidRPr="00190223">
              <w:rPr>
                <w:sz w:val="16"/>
                <w:szCs w:val="16"/>
              </w:rPr>
              <w:t xml:space="preserve">Consultar con el supervisor el sitio exacto a intervenir, definiendo el punto objeto de la actividad; de lo contrario, los puntos que no se encuentren aprobados dentro del plan de mantenimiento por el supervisor no se tendrán en cuenta para el pago y estarán por cuenta del contratista. </w:t>
            </w:r>
            <w:r w:rsidRPr="00190223">
              <w:rPr>
                <w:sz w:val="16"/>
                <w:szCs w:val="16"/>
              </w:rPr>
              <w:br/>
              <w:t>Se deberá suministrar, amarrar y colocar las mallas corrugadas de alta resistencia, electrosoldados perpendicularmente según las indicaciones del supervisor,  se incluye el alambre negro No. 18 utilizado para el amarre de las mallas.  Esta malla se utiliza como refuerzo de las placas de contrapiso.</w:t>
            </w:r>
          </w:p>
        </w:tc>
      </w:tr>
      <w:tr w:rsidR="00B84272" w:rsidRPr="00190223" w:rsidTr="00B84272">
        <w:trPr>
          <w:trHeight w:val="414"/>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A0190A">
            <w:pPr>
              <w:jc w:val="both"/>
              <w:rPr>
                <w:sz w:val="16"/>
                <w:szCs w:val="16"/>
              </w:rPr>
            </w:pPr>
            <w:r w:rsidRPr="00190223">
              <w:rPr>
                <w:sz w:val="16"/>
                <w:szCs w:val="16"/>
              </w:rPr>
              <w:t>Revisión del diseño de la estructura existente para su replanteo si es necesario. Se deberá consultar los planos (si existen).</w:t>
            </w:r>
          </w:p>
        </w:tc>
      </w:tr>
      <w:tr w:rsidR="00B84272" w:rsidRPr="00190223" w:rsidTr="00B84272">
        <w:trPr>
          <w:trHeight w:val="457"/>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A0190A">
            <w:pPr>
              <w:jc w:val="both"/>
              <w:rPr>
                <w:sz w:val="16"/>
                <w:szCs w:val="16"/>
              </w:rPr>
            </w:pPr>
            <w:r w:rsidRPr="00190223">
              <w:rPr>
                <w:sz w:val="16"/>
                <w:szCs w:val="16"/>
              </w:rPr>
              <w:t>Revisión del tipo de técnica a utilizar para ejecutar  la actividad descrita en el ítem, siempre conservando las medidas de seguridad y salud en el trabajo.</w:t>
            </w:r>
          </w:p>
        </w:tc>
      </w:tr>
      <w:tr w:rsidR="00B84272" w:rsidRPr="00190223" w:rsidTr="00B84272">
        <w:trPr>
          <w:trHeight w:val="180"/>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A0190A">
            <w:pPr>
              <w:jc w:val="both"/>
              <w:rPr>
                <w:sz w:val="16"/>
                <w:szCs w:val="16"/>
              </w:rPr>
            </w:pPr>
            <w:r w:rsidRPr="00190223">
              <w:rPr>
                <w:sz w:val="16"/>
                <w:szCs w:val="16"/>
              </w:rPr>
              <w:t>Revisión, pruebas y aceptación.</w:t>
            </w:r>
          </w:p>
        </w:tc>
      </w:tr>
      <w:tr w:rsidR="00B84272" w:rsidRPr="00190223" w:rsidTr="00B84272">
        <w:trPr>
          <w:trHeight w:val="180"/>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6. TOLERANCIAS PARA ACEPTACION</w:t>
            </w:r>
          </w:p>
        </w:tc>
      </w:tr>
      <w:tr w:rsidR="00B84272" w:rsidRPr="00190223" w:rsidTr="00B84272">
        <w:trPr>
          <w:trHeight w:val="191"/>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xml:space="preserve">·          Las determinadas en el numeral </w:t>
            </w:r>
          </w:p>
        </w:tc>
      </w:tr>
      <w:tr w:rsidR="00B84272" w:rsidRPr="00190223" w:rsidTr="00B84272">
        <w:trPr>
          <w:trHeight w:val="180"/>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7. ENSAYOS A REALIZAR</w:t>
            </w:r>
          </w:p>
        </w:tc>
      </w:tr>
      <w:tr w:rsidR="00B84272" w:rsidRPr="00190223" w:rsidTr="00B84272">
        <w:trPr>
          <w:trHeight w:val="191"/>
        </w:trPr>
        <w:tc>
          <w:tcPr>
            <w:tcW w:w="10366"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190223" w:rsidRDefault="00B84272" w:rsidP="00B84272">
            <w:pPr>
              <w:rPr>
                <w:sz w:val="16"/>
                <w:szCs w:val="16"/>
              </w:rPr>
            </w:pPr>
            <w:r w:rsidRPr="00190223">
              <w:rPr>
                <w:sz w:val="16"/>
                <w:szCs w:val="16"/>
              </w:rPr>
              <w:t>8. MATERIALES</w:t>
            </w:r>
          </w:p>
        </w:tc>
      </w:tr>
      <w:tr w:rsidR="00B84272" w:rsidRPr="00190223" w:rsidTr="00B84272">
        <w:trPr>
          <w:trHeight w:val="276"/>
        </w:trPr>
        <w:tc>
          <w:tcPr>
            <w:tcW w:w="10366" w:type="dxa"/>
            <w:gridSpan w:val="4"/>
            <w:vMerge w:val="restart"/>
            <w:tcBorders>
              <w:top w:val="nil"/>
              <w:left w:val="single" w:sz="8" w:space="0" w:color="auto"/>
              <w:bottom w:val="single" w:sz="8" w:space="0" w:color="000000"/>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xml:space="preserve">concreto, madera, malla electrosoldada </w:t>
            </w:r>
          </w:p>
        </w:tc>
      </w:tr>
      <w:tr w:rsidR="00B84272" w:rsidRPr="00190223" w:rsidTr="00B84272">
        <w:trPr>
          <w:trHeight w:val="276"/>
        </w:trPr>
        <w:tc>
          <w:tcPr>
            <w:tcW w:w="10366" w:type="dxa"/>
            <w:gridSpan w:val="4"/>
            <w:vMerge/>
            <w:tcBorders>
              <w:top w:val="nil"/>
              <w:left w:val="single" w:sz="8" w:space="0" w:color="auto"/>
              <w:bottom w:val="single" w:sz="8" w:space="0" w:color="000000"/>
              <w:right w:val="single" w:sz="8" w:space="0" w:color="000000"/>
            </w:tcBorders>
            <w:vAlign w:val="center"/>
            <w:hideMark/>
          </w:tcPr>
          <w:p w:rsidR="00B84272" w:rsidRPr="00190223" w:rsidRDefault="00B84272" w:rsidP="00B84272">
            <w:pPr>
              <w:rPr>
                <w:sz w:val="16"/>
                <w:szCs w:val="16"/>
              </w:rPr>
            </w:pPr>
          </w:p>
        </w:tc>
      </w:tr>
      <w:tr w:rsidR="00B84272" w:rsidRPr="00190223" w:rsidTr="00B84272">
        <w:trPr>
          <w:trHeight w:val="191"/>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9. EQUIPO</w:t>
            </w:r>
          </w:p>
        </w:tc>
      </w:tr>
      <w:tr w:rsidR="00B84272" w:rsidRPr="00190223" w:rsidTr="00B84272">
        <w:trPr>
          <w:trHeight w:val="191"/>
        </w:trPr>
        <w:tc>
          <w:tcPr>
            <w:tcW w:w="1187" w:type="dxa"/>
            <w:tcBorders>
              <w:top w:val="nil"/>
              <w:left w:val="single" w:sz="8" w:space="0" w:color="auto"/>
              <w:bottom w:val="nil"/>
              <w:right w:val="nil"/>
            </w:tcBorders>
            <w:shd w:val="clear" w:color="auto" w:fill="auto"/>
            <w:vAlign w:val="center"/>
            <w:hideMark/>
          </w:tcPr>
          <w:p w:rsidR="00B84272" w:rsidRPr="00190223" w:rsidRDefault="00B84272" w:rsidP="00B84272">
            <w:pPr>
              <w:rPr>
                <w:sz w:val="16"/>
                <w:szCs w:val="16"/>
              </w:rPr>
            </w:pPr>
            <w:r w:rsidRPr="00190223">
              <w:rPr>
                <w:sz w:val="16"/>
                <w:szCs w:val="16"/>
              </w:rPr>
              <w:t> </w:t>
            </w:r>
          </w:p>
        </w:tc>
        <w:tc>
          <w:tcPr>
            <w:tcW w:w="2275" w:type="dxa"/>
            <w:tcBorders>
              <w:top w:val="nil"/>
              <w:left w:val="nil"/>
              <w:bottom w:val="nil"/>
              <w:right w:val="nil"/>
            </w:tcBorders>
            <w:shd w:val="clear" w:color="auto" w:fill="auto"/>
            <w:vAlign w:val="center"/>
            <w:hideMark/>
          </w:tcPr>
          <w:p w:rsidR="00B84272" w:rsidRPr="00190223" w:rsidRDefault="00B84272" w:rsidP="00B84272">
            <w:pPr>
              <w:rPr>
                <w:sz w:val="16"/>
                <w:szCs w:val="16"/>
              </w:rPr>
            </w:pPr>
          </w:p>
        </w:tc>
        <w:tc>
          <w:tcPr>
            <w:tcW w:w="1879" w:type="dxa"/>
            <w:tcBorders>
              <w:top w:val="nil"/>
              <w:left w:val="nil"/>
              <w:bottom w:val="nil"/>
              <w:right w:val="nil"/>
            </w:tcBorders>
            <w:shd w:val="clear" w:color="auto" w:fill="auto"/>
            <w:vAlign w:val="center"/>
            <w:hideMark/>
          </w:tcPr>
          <w:p w:rsidR="00B84272" w:rsidRPr="00190223" w:rsidRDefault="00B84272" w:rsidP="00B84272">
            <w:pPr>
              <w:rPr>
                <w:sz w:val="16"/>
                <w:szCs w:val="16"/>
              </w:rPr>
            </w:pPr>
          </w:p>
        </w:tc>
        <w:tc>
          <w:tcPr>
            <w:tcW w:w="5025" w:type="dxa"/>
            <w:tcBorders>
              <w:top w:val="nil"/>
              <w:left w:val="nil"/>
              <w:bottom w:val="nil"/>
              <w:right w:val="single" w:sz="8" w:space="0" w:color="auto"/>
            </w:tcBorders>
            <w:shd w:val="clear" w:color="auto" w:fill="auto"/>
            <w:vAlign w:val="center"/>
            <w:hideMark/>
          </w:tcPr>
          <w:p w:rsidR="00B84272" w:rsidRPr="00190223" w:rsidRDefault="00B84272" w:rsidP="00B84272">
            <w:pPr>
              <w:rPr>
                <w:sz w:val="16"/>
                <w:szCs w:val="16"/>
              </w:rPr>
            </w:pPr>
            <w:r w:rsidRPr="00190223">
              <w:rPr>
                <w:sz w:val="16"/>
                <w:szCs w:val="16"/>
              </w:rPr>
              <w:t> </w:t>
            </w:r>
          </w:p>
        </w:tc>
      </w:tr>
      <w:tr w:rsidR="00B84272" w:rsidRPr="00190223" w:rsidTr="00B84272">
        <w:trPr>
          <w:trHeight w:val="180"/>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xml:space="preserve">·          Herramienta menor de </w:t>
            </w:r>
            <w:r w:rsidR="00A0190A" w:rsidRPr="00190223">
              <w:rPr>
                <w:sz w:val="16"/>
                <w:szCs w:val="16"/>
              </w:rPr>
              <w:t>albañilería</w:t>
            </w:r>
            <w:r w:rsidRPr="00190223">
              <w:rPr>
                <w:sz w:val="16"/>
                <w:szCs w:val="16"/>
              </w:rPr>
              <w:t xml:space="preserve"> </w:t>
            </w:r>
          </w:p>
        </w:tc>
      </w:tr>
      <w:tr w:rsidR="00B84272" w:rsidRPr="00190223" w:rsidTr="00B84272">
        <w:trPr>
          <w:trHeight w:val="180"/>
        </w:trPr>
        <w:tc>
          <w:tcPr>
            <w:tcW w:w="5341"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10. DESPERDICIOS</w:t>
            </w:r>
          </w:p>
        </w:tc>
        <w:tc>
          <w:tcPr>
            <w:tcW w:w="5025" w:type="dxa"/>
            <w:tcBorders>
              <w:top w:val="nil"/>
              <w:left w:val="nil"/>
              <w:bottom w:val="nil"/>
              <w:right w:val="single" w:sz="8" w:space="0" w:color="auto"/>
            </w:tcBorders>
            <w:shd w:val="clear" w:color="auto" w:fill="auto"/>
            <w:vAlign w:val="center"/>
            <w:hideMark/>
          </w:tcPr>
          <w:p w:rsidR="00B84272" w:rsidRPr="00190223" w:rsidRDefault="00B84272" w:rsidP="00B84272">
            <w:pPr>
              <w:rPr>
                <w:sz w:val="16"/>
                <w:szCs w:val="16"/>
              </w:rPr>
            </w:pPr>
            <w:r w:rsidRPr="00190223">
              <w:rPr>
                <w:sz w:val="16"/>
                <w:szCs w:val="16"/>
              </w:rPr>
              <w:t>11. MANO DE OBRA</w:t>
            </w:r>
          </w:p>
        </w:tc>
      </w:tr>
      <w:tr w:rsidR="00B84272" w:rsidRPr="00190223" w:rsidTr="00B84272">
        <w:trPr>
          <w:trHeight w:val="191"/>
        </w:trPr>
        <w:tc>
          <w:tcPr>
            <w:tcW w:w="5341"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Incluidos                       Si       x                No</w:t>
            </w:r>
          </w:p>
        </w:tc>
        <w:tc>
          <w:tcPr>
            <w:tcW w:w="5025" w:type="dxa"/>
            <w:tcBorders>
              <w:top w:val="nil"/>
              <w:left w:val="nil"/>
              <w:bottom w:val="single" w:sz="8" w:space="0" w:color="auto"/>
              <w:right w:val="single" w:sz="8" w:space="0" w:color="auto"/>
            </w:tcBorders>
            <w:shd w:val="clear" w:color="auto" w:fill="auto"/>
            <w:vAlign w:val="center"/>
            <w:hideMark/>
          </w:tcPr>
          <w:p w:rsidR="00B84272" w:rsidRPr="00190223" w:rsidRDefault="00B84272" w:rsidP="00B84272">
            <w:pPr>
              <w:rPr>
                <w:sz w:val="16"/>
                <w:szCs w:val="16"/>
              </w:rPr>
            </w:pPr>
            <w:r w:rsidRPr="00190223">
              <w:rPr>
                <w:sz w:val="16"/>
                <w:szCs w:val="16"/>
              </w:rPr>
              <w:t>Incluida                          Si    x                  No</w:t>
            </w:r>
          </w:p>
        </w:tc>
      </w:tr>
      <w:tr w:rsidR="00B84272" w:rsidRPr="00190223" w:rsidTr="00B84272">
        <w:trPr>
          <w:trHeight w:val="180"/>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12. REFERENCIAS Y OTRAS ESPECIFICACIONES</w:t>
            </w:r>
          </w:p>
        </w:tc>
      </w:tr>
      <w:tr w:rsidR="00B84272" w:rsidRPr="00190223" w:rsidTr="00B84272">
        <w:trPr>
          <w:trHeight w:val="191"/>
        </w:trPr>
        <w:tc>
          <w:tcPr>
            <w:tcW w:w="10366"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Levantamiento topográfico.</w:t>
            </w:r>
          </w:p>
        </w:tc>
      </w:tr>
      <w:tr w:rsidR="00B84272" w:rsidRPr="00190223" w:rsidTr="00B84272">
        <w:trPr>
          <w:trHeight w:val="191"/>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Planos Arquitectónicos.</w:t>
            </w:r>
          </w:p>
        </w:tc>
      </w:tr>
      <w:tr w:rsidR="00B84272" w:rsidRPr="00190223" w:rsidTr="00B84272">
        <w:trPr>
          <w:trHeight w:val="180"/>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Planos Estructurales</w:t>
            </w:r>
          </w:p>
        </w:tc>
      </w:tr>
      <w:tr w:rsidR="00B84272" w:rsidRPr="00190223" w:rsidTr="00B84272">
        <w:trPr>
          <w:trHeight w:val="180"/>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13. MEDIDA Y FORMA DE PAGO</w:t>
            </w:r>
          </w:p>
        </w:tc>
      </w:tr>
      <w:tr w:rsidR="00B84272" w:rsidRPr="00190223" w:rsidTr="00B84272">
        <w:trPr>
          <w:trHeight w:val="457"/>
        </w:trPr>
        <w:tc>
          <w:tcPr>
            <w:tcW w:w="3462" w:type="dxa"/>
            <w:gridSpan w:val="2"/>
            <w:tcBorders>
              <w:top w:val="single" w:sz="8" w:space="0" w:color="auto"/>
              <w:left w:val="single" w:sz="8" w:space="0" w:color="auto"/>
              <w:bottom w:val="nil"/>
              <w:right w:val="nil"/>
            </w:tcBorders>
            <w:shd w:val="clear" w:color="auto" w:fill="auto"/>
            <w:vAlign w:val="center"/>
            <w:hideMark/>
          </w:tcPr>
          <w:p w:rsidR="00B84272" w:rsidRPr="00190223" w:rsidRDefault="00B84272" w:rsidP="00B84272">
            <w:pPr>
              <w:rPr>
                <w:sz w:val="16"/>
                <w:szCs w:val="16"/>
              </w:rPr>
            </w:pPr>
            <w:r w:rsidRPr="00190223">
              <w:rPr>
                <w:sz w:val="16"/>
                <w:szCs w:val="16"/>
              </w:rPr>
              <w:t xml:space="preserve">Se medirá y pagará </w:t>
            </w:r>
          </w:p>
        </w:tc>
        <w:tc>
          <w:tcPr>
            <w:tcW w:w="1879" w:type="dxa"/>
            <w:tcBorders>
              <w:top w:val="nil"/>
              <w:left w:val="nil"/>
              <w:bottom w:val="nil"/>
              <w:right w:val="nil"/>
            </w:tcBorders>
            <w:shd w:val="clear" w:color="auto" w:fill="auto"/>
            <w:vAlign w:val="center"/>
            <w:hideMark/>
          </w:tcPr>
          <w:p w:rsidR="00B84272" w:rsidRPr="00190223" w:rsidRDefault="00B84272" w:rsidP="00B84272">
            <w:pPr>
              <w:rPr>
                <w:sz w:val="16"/>
                <w:szCs w:val="16"/>
              </w:rPr>
            </w:pPr>
            <w:r w:rsidRPr="00190223">
              <w:rPr>
                <w:sz w:val="16"/>
                <w:szCs w:val="16"/>
              </w:rPr>
              <w:t>M2</w:t>
            </w:r>
          </w:p>
        </w:tc>
        <w:tc>
          <w:tcPr>
            <w:tcW w:w="5025" w:type="dxa"/>
            <w:tcBorders>
              <w:top w:val="nil"/>
              <w:left w:val="nil"/>
              <w:bottom w:val="nil"/>
              <w:right w:val="single" w:sz="8" w:space="0" w:color="auto"/>
            </w:tcBorders>
            <w:shd w:val="clear" w:color="auto" w:fill="auto"/>
            <w:vAlign w:val="center"/>
            <w:hideMark/>
          </w:tcPr>
          <w:p w:rsidR="00B84272" w:rsidRPr="00190223" w:rsidRDefault="00B84272" w:rsidP="00B84272">
            <w:pPr>
              <w:rPr>
                <w:sz w:val="16"/>
                <w:szCs w:val="16"/>
              </w:rPr>
            </w:pPr>
            <w:r w:rsidRPr="00190223">
              <w:rPr>
                <w:sz w:val="16"/>
                <w:szCs w:val="16"/>
              </w:rPr>
              <w:t>debidamente ejecutados y recibidos a satisfacción por la Interventoría. El valor será el precio unitario estipulado dentro del  contrato e incluye:</w:t>
            </w:r>
          </w:p>
        </w:tc>
      </w:tr>
      <w:tr w:rsidR="00B84272" w:rsidRPr="00190223" w:rsidTr="00B84272">
        <w:trPr>
          <w:trHeight w:val="191"/>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Materiales descritos en el numeral 8.</w:t>
            </w:r>
          </w:p>
        </w:tc>
      </w:tr>
      <w:tr w:rsidR="00B84272" w:rsidRPr="00190223" w:rsidTr="00B84272">
        <w:trPr>
          <w:trHeight w:val="180"/>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Equipos y herramientas descritos en el numeral 9.</w:t>
            </w:r>
          </w:p>
        </w:tc>
      </w:tr>
      <w:tr w:rsidR="00B84272" w:rsidRPr="00190223" w:rsidTr="00B84272">
        <w:trPr>
          <w:trHeight w:val="180"/>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Mano de obra.</w:t>
            </w:r>
          </w:p>
        </w:tc>
      </w:tr>
      <w:tr w:rsidR="00B84272" w:rsidRPr="00190223" w:rsidTr="00B84272">
        <w:trPr>
          <w:trHeight w:val="180"/>
        </w:trPr>
        <w:tc>
          <w:tcPr>
            <w:tcW w:w="10366" w:type="dxa"/>
            <w:gridSpan w:val="4"/>
            <w:tcBorders>
              <w:top w:val="nil"/>
              <w:left w:val="single" w:sz="8" w:space="0" w:color="auto"/>
              <w:bottom w:val="nil"/>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          Transportes dentro y fuera de la obra.</w:t>
            </w:r>
          </w:p>
        </w:tc>
      </w:tr>
      <w:tr w:rsidR="00B84272" w:rsidRPr="00190223" w:rsidTr="00B84272">
        <w:trPr>
          <w:trHeight w:val="180"/>
        </w:trPr>
        <w:tc>
          <w:tcPr>
            <w:tcW w:w="10366"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lastRenderedPageBreak/>
              <w:t>·          Mantenimiento y aseo durante el transcurso de la obra.</w:t>
            </w:r>
          </w:p>
        </w:tc>
      </w:tr>
      <w:tr w:rsidR="00B84272" w:rsidRPr="00190223" w:rsidTr="00B84272">
        <w:trPr>
          <w:trHeight w:val="180"/>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B84272">
            <w:pPr>
              <w:rPr>
                <w:sz w:val="16"/>
                <w:szCs w:val="16"/>
              </w:rPr>
            </w:pPr>
            <w:r w:rsidRPr="00190223">
              <w:rPr>
                <w:sz w:val="16"/>
                <w:szCs w:val="16"/>
              </w:rPr>
              <w:t>14. NO CONFORMIDAD</w:t>
            </w:r>
          </w:p>
        </w:tc>
      </w:tr>
      <w:tr w:rsidR="00B84272" w:rsidRPr="00190223" w:rsidTr="00B84272">
        <w:trPr>
          <w:trHeight w:val="617"/>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190223" w:rsidRDefault="00B84272" w:rsidP="00A0190A">
            <w:pPr>
              <w:jc w:val="both"/>
              <w:rPr>
                <w:sz w:val="16"/>
                <w:szCs w:val="16"/>
              </w:rPr>
            </w:pPr>
            <w:r w:rsidRPr="00190223">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p w:rsidR="00B84272" w:rsidRPr="00B84272" w:rsidRDefault="00B84272" w:rsidP="00B84272">
      <w:pPr>
        <w:rPr>
          <w:rFonts w:eastAsia="Calibri"/>
        </w:rPr>
      </w:pPr>
    </w:p>
    <w:tbl>
      <w:tblPr>
        <w:tblW w:w="10366" w:type="dxa"/>
        <w:tblCellMar>
          <w:left w:w="70" w:type="dxa"/>
          <w:right w:w="70" w:type="dxa"/>
        </w:tblCellMar>
        <w:tblLook w:val="04A0" w:firstRow="1" w:lastRow="0" w:firstColumn="1" w:lastColumn="0" w:noHBand="0" w:noVBand="1"/>
      </w:tblPr>
      <w:tblGrid>
        <w:gridCol w:w="989"/>
        <w:gridCol w:w="2255"/>
        <w:gridCol w:w="1761"/>
        <w:gridCol w:w="5361"/>
      </w:tblGrid>
      <w:tr w:rsidR="00B84272" w:rsidRPr="00A0190A" w:rsidTr="00B84272">
        <w:trPr>
          <w:trHeight w:val="374"/>
        </w:trPr>
        <w:tc>
          <w:tcPr>
            <w:tcW w:w="989" w:type="dxa"/>
            <w:tcBorders>
              <w:top w:val="single" w:sz="8" w:space="0" w:color="auto"/>
              <w:left w:val="single" w:sz="8" w:space="0" w:color="auto"/>
              <w:bottom w:val="single" w:sz="8" w:space="0" w:color="auto"/>
              <w:right w:val="nil"/>
            </w:tcBorders>
            <w:shd w:val="clear" w:color="000000" w:fill="DDD9C4"/>
            <w:vAlign w:val="center"/>
            <w:hideMark/>
          </w:tcPr>
          <w:p w:rsidR="00B84272" w:rsidRPr="00A0190A" w:rsidRDefault="00B84272" w:rsidP="00B84272">
            <w:pPr>
              <w:rPr>
                <w:sz w:val="16"/>
                <w:szCs w:val="16"/>
              </w:rPr>
            </w:pPr>
            <w:r w:rsidRPr="00A0190A">
              <w:rPr>
                <w:sz w:val="16"/>
                <w:szCs w:val="16"/>
              </w:rPr>
              <w:t>1. ITEM</w:t>
            </w:r>
          </w:p>
        </w:tc>
        <w:tc>
          <w:tcPr>
            <w:tcW w:w="2255"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A0190A" w:rsidRDefault="00B84272" w:rsidP="00B84272">
            <w:pPr>
              <w:rPr>
                <w:sz w:val="16"/>
                <w:szCs w:val="16"/>
              </w:rPr>
            </w:pPr>
            <w:r w:rsidRPr="00A0190A">
              <w:rPr>
                <w:sz w:val="16"/>
                <w:szCs w:val="16"/>
              </w:rPr>
              <w:t>17</w:t>
            </w:r>
          </w:p>
        </w:tc>
        <w:tc>
          <w:tcPr>
            <w:tcW w:w="1760" w:type="dxa"/>
            <w:tcBorders>
              <w:top w:val="single" w:sz="8" w:space="0" w:color="auto"/>
              <w:left w:val="nil"/>
              <w:bottom w:val="single" w:sz="8" w:space="0" w:color="auto"/>
              <w:right w:val="single" w:sz="8" w:space="0" w:color="auto"/>
            </w:tcBorders>
            <w:shd w:val="clear" w:color="000000" w:fill="DDD9C4"/>
            <w:vAlign w:val="center"/>
            <w:hideMark/>
          </w:tcPr>
          <w:p w:rsidR="00B84272" w:rsidRPr="00A0190A" w:rsidRDefault="00B84272" w:rsidP="00B84272">
            <w:pPr>
              <w:rPr>
                <w:sz w:val="16"/>
                <w:szCs w:val="16"/>
              </w:rPr>
            </w:pPr>
            <w:r w:rsidRPr="00A0190A">
              <w:rPr>
                <w:sz w:val="16"/>
                <w:szCs w:val="16"/>
              </w:rPr>
              <w:t>2</w:t>
            </w:r>
          </w:p>
        </w:tc>
        <w:tc>
          <w:tcPr>
            <w:tcW w:w="5361"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A0190A" w:rsidRDefault="00B84272" w:rsidP="00B84272">
            <w:pPr>
              <w:rPr>
                <w:sz w:val="16"/>
                <w:szCs w:val="16"/>
              </w:rPr>
            </w:pPr>
            <w:r w:rsidRPr="00A0190A">
              <w:rPr>
                <w:sz w:val="16"/>
                <w:szCs w:val="16"/>
              </w:rPr>
              <w:t>CONSTRUCCIÓN DE PLACA EN CONCRETO REFORZADO DE ESPESOR 0,15M EN CONCRETO DE 3500 PSI Y MALLA ELECTROSOLDADA</w:t>
            </w:r>
          </w:p>
        </w:tc>
      </w:tr>
      <w:tr w:rsidR="00B84272" w:rsidRPr="00A0190A" w:rsidTr="00B84272">
        <w:trPr>
          <w:trHeight w:val="210"/>
        </w:trPr>
        <w:tc>
          <w:tcPr>
            <w:tcW w:w="324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 xml:space="preserve">3. UNIDAD DE MEDIDA            </w:t>
            </w:r>
          </w:p>
        </w:tc>
        <w:tc>
          <w:tcPr>
            <w:tcW w:w="1760" w:type="dxa"/>
            <w:tcBorders>
              <w:top w:val="nil"/>
              <w:left w:val="nil"/>
              <w:bottom w:val="single" w:sz="8" w:space="0" w:color="auto"/>
              <w:right w:val="single" w:sz="8" w:space="0" w:color="auto"/>
            </w:tcBorders>
            <w:shd w:val="clear" w:color="000000" w:fill="EBF1DE"/>
            <w:noWrap/>
            <w:vAlign w:val="center"/>
            <w:hideMark/>
          </w:tcPr>
          <w:p w:rsidR="00B84272" w:rsidRPr="00A0190A" w:rsidRDefault="00B84272" w:rsidP="00B84272">
            <w:pPr>
              <w:rPr>
                <w:sz w:val="16"/>
                <w:szCs w:val="16"/>
              </w:rPr>
            </w:pPr>
            <w:r w:rsidRPr="00A0190A">
              <w:rPr>
                <w:sz w:val="16"/>
                <w:szCs w:val="16"/>
              </w:rPr>
              <w:t>M2</w:t>
            </w:r>
          </w:p>
        </w:tc>
        <w:tc>
          <w:tcPr>
            <w:tcW w:w="5361" w:type="dxa"/>
            <w:vMerge/>
            <w:tcBorders>
              <w:top w:val="single" w:sz="8" w:space="0" w:color="auto"/>
              <w:left w:val="single" w:sz="8" w:space="0" w:color="auto"/>
              <w:bottom w:val="single" w:sz="8" w:space="0" w:color="000000"/>
              <w:right w:val="single" w:sz="8" w:space="0" w:color="auto"/>
            </w:tcBorders>
            <w:vAlign w:val="center"/>
            <w:hideMark/>
          </w:tcPr>
          <w:p w:rsidR="00B84272" w:rsidRPr="00A0190A" w:rsidRDefault="00B84272" w:rsidP="00B84272">
            <w:pPr>
              <w:rPr>
                <w:sz w:val="16"/>
                <w:szCs w:val="16"/>
              </w:rPr>
            </w:pPr>
          </w:p>
        </w:tc>
      </w:tr>
      <w:tr w:rsidR="00B84272" w:rsidRPr="00A0190A" w:rsidTr="00B84272">
        <w:trPr>
          <w:trHeight w:val="210"/>
        </w:trPr>
        <w:tc>
          <w:tcPr>
            <w:tcW w:w="1036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4. DESCRIPCION</w:t>
            </w:r>
          </w:p>
        </w:tc>
      </w:tr>
      <w:tr w:rsidR="00B84272" w:rsidRPr="00A0190A" w:rsidTr="00B84272">
        <w:trPr>
          <w:trHeight w:val="1229"/>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Este ítem se refiere al suministro, transporte e instalación de placa en concreto 3500 psi e= 0.15m. acabado: escobiado, con la forma y dimensiones especificadas por la Entidad Contratante y en concordancia con las normas técnicas de la materia.  Se instalará una malla electro-soldada de 5mm de 0,15x0, 15 con un recubrimiento mínimo de 2cm. Verificados los niveles y pendientes se procederá al vaciado de una capa de concreto simple con espesor de 15 centímetros y una resistencia de 3.500 psi.</w:t>
            </w:r>
            <w:r w:rsidRPr="00A0190A">
              <w:rPr>
                <w:sz w:val="16"/>
                <w:szCs w:val="16"/>
              </w:rPr>
              <w:br/>
              <w:t xml:space="preserve">El vaciado del concreto se deberá hacer en forma alternada al llenar los cuadros, dejarlo en reposo al menos 48 horas para proceder al retiro de la formaleta. El slump del concreto será máximo de 3”. </w:t>
            </w:r>
          </w:p>
        </w:tc>
      </w:tr>
      <w:tr w:rsidR="00B84272" w:rsidRPr="00A0190A" w:rsidTr="00B84272">
        <w:trPr>
          <w:trHeight w:val="210"/>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5. PROCEDIMIENTO DE EJECUCION</w:t>
            </w:r>
          </w:p>
        </w:tc>
      </w:tr>
      <w:tr w:rsidR="00B84272" w:rsidRPr="00A0190A" w:rsidTr="00B84272">
        <w:trPr>
          <w:trHeight w:val="737"/>
        </w:trPr>
        <w:tc>
          <w:tcPr>
            <w:tcW w:w="10366"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Consultar con el supervisor el sitio exacto a intervenir, definiendo el punto objeto de la actividad; de lo contrario, los puntos que no se encuentren aprobados dentro del plan de mantenimiento por el supervisor no se tendrán en cuenta para el pago y estarán por cuenta del contratista.</w:t>
            </w:r>
          </w:p>
        </w:tc>
      </w:tr>
      <w:tr w:rsidR="00B84272" w:rsidRPr="00A0190A" w:rsidTr="00B84272">
        <w:trPr>
          <w:trHeight w:val="562"/>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Se deberá suministrar, amarrar y colocar las mallas corrugadas de alta resistencia, electrosoldados perpendicularmente según las indicaciones del supervisor,  se incluye el alambre negro No. 18 utilizado para el amarre de las mallas.  Esta malla se utiliza como refuerzo de las placas de contrapiso.</w:t>
            </w:r>
          </w:p>
        </w:tc>
      </w:tr>
      <w:tr w:rsidR="00B84272" w:rsidRPr="00A0190A" w:rsidTr="00B84272">
        <w:trPr>
          <w:trHeight w:val="386"/>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Consultar NSR 10</w:t>
            </w:r>
          </w:p>
        </w:tc>
      </w:tr>
      <w:tr w:rsidR="00B84272" w:rsidRPr="00A0190A" w:rsidTr="00B84272">
        <w:trPr>
          <w:trHeight w:val="585"/>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xml:space="preserve">Estudiar y definir formaletas a emplear, ejecutar y fijar firmemente las instalaciones hidrosanitarias, </w:t>
            </w:r>
            <w:r w:rsidR="00A0190A" w:rsidRPr="00A0190A">
              <w:rPr>
                <w:sz w:val="16"/>
                <w:szCs w:val="16"/>
              </w:rPr>
              <w:t>eléctricas</w:t>
            </w:r>
            <w:r w:rsidRPr="00A0190A">
              <w:rPr>
                <w:sz w:val="16"/>
                <w:szCs w:val="16"/>
              </w:rPr>
              <w:t xml:space="preserve"> y </w:t>
            </w:r>
            <w:r w:rsidR="00A0190A" w:rsidRPr="00A0190A">
              <w:rPr>
                <w:sz w:val="16"/>
                <w:szCs w:val="16"/>
              </w:rPr>
              <w:t>telefónicas</w:t>
            </w:r>
            <w:r w:rsidRPr="00A0190A">
              <w:rPr>
                <w:sz w:val="16"/>
                <w:szCs w:val="16"/>
              </w:rPr>
              <w:t xml:space="preserve"> y realizar pases</w:t>
            </w:r>
          </w:p>
        </w:tc>
      </w:tr>
      <w:tr w:rsidR="00B84272" w:rsidRPr="00A0190A" w:rsidTr="00B84272">
        <w:trPr>
          <w:trHeight w:val="269"/>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Vaciar el concreto en una sola etapa, vibrar concreto, curar concreto, desencofrar</w:t>
            </w:r>
          </w:p>
        </w:tc>
      </w:tr>
      <w:tr w:rsidR="00B84272" w:rsidRPr="00A0190A" w:rsidTr="00B84272">
        <w:trPr>
          <w:trHeight w:val="210"/>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Revisión, pruebas y aceptación.</w:t>
            </w:r>
          </w:p>
        </w:tc>
      </w:tr>
      <w:tr w:rsidR="00B84272" w:rsidRPr="00A0190A" w:rsidTr="00B84272">
        <w:trPr>
          <w:trHeight w:val="210"/>
        </w:trPr>
        <w:tc>
          <w:tcPr>
            <w:tcW w:w="10366"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6. TOLERANCIAS PARA ACEPTACION</w:t>
            </w:r>
          </w:p>
        </w:tc>
      </w:tr>
      <w:tr w:rsidR="00B84272" w:rsidRPr="00A0190A" w:rsidTr="00B84272">
        <w:trPr>
          <w:trHeight w:val="398"/>
        </w:trPr>
        <w:tc>
          <w:tcPr>
            <w:tcW w:w="10366"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          Las determinadas en el numeral </w:t>
            </w:r>
          </w:p>
        </w:tc>
      </w:tr>
      <w:tr w:rsidR="00B84272" w:rsidRPr="00A0190A" w:rsidTr="00B84272">
        <w:trPr>
          <w:trHeight w:val="304"/>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7. ENSAYOS A REALIZAR</w:t>
            </w:r>
          </w:p>
        </w:tc>
      </w:tr>
      <w:tr w:rsidR="00B84272" w:rsidRPr="00A0190A" w:rsidTr="00B84272">
        <w:trPr>
          <w:trHeight w:val="210"/>
        </w:trPr>
        <w:tc>
          <w:tcPr>
            <w:tcW w:w="10366" w:type="dxa"/>
            <w:gridSpan w:val="4"/>
            <w:tcBorders>
              <w:top w:val="single" w:sz="8" w:space="0" w:color="auto"/>
              <w:left w:val="single" w:sz="8" w:space="0" w:color="auto"/>
              <w:bottom w:val="nil"/>
              <w:right w:val="single" w:sz="8" w:space="0" w:color="000000"/>
            </w:tcBorders>
            <w:shd w:val="clear" w:color="000000" w:fill="FFFFFF"/>
            <w:noWrap/>
            <w:vAlign w:val="center"/>
            <w:hideMark/>
          </w:tcPr>
          <w:p w:rsidR="00B84272" w:rsidRPr="00A0190A" w:rsidRDefault="00B84272" w:rsidP="00B84272">
            <w:pPr>
              <w:rPr>
                <w:sz w:val="16"/>
                <w:szCs w:val="16"/>
              </w:rPr>
            </w:pPr>
            <w:r w:rsidRPr="00A0190A">
              <w:rPr>
                <w:sz w:val="16"/>
                <w:szCs w:val="16"/>
              </w:rPr>
              <w:t>8. MATERIALES</w:t>
            </w:r>
          </w:p>
        </w:tc>
      </w:tr>
      <w:tr w:rsidR="00B84272" w:rsidRPr="00A0190A" w:rsidTr="00B84272">
        <w:trPr>
          <w:trHeight w:val="363"/>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concreto, madera, malla electrosoldada </w:t>
            </w:r>
          </w:p>
        </w:tc>
      </w:tr>
      <w:tr w:rsidR="00B84272" w:rsidRPr="00A0190A" w:rsidTr="00B84272">
        <w:trPr>
          <w:trHeight w:val="210"/>
        </w:trPr>
        <w:tc>
          <w:tcPr>
            <w:tcW w:w="10366"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9. EQUIPO</w:t>
            </w:r>
          </w:p>
        </w:tc>
      </w:tr>
      <w:tr w:rsidR="00B84272" w:rsidRPr="00A0190A" w:rsidTr="00B84272">
        <w:trPr>
          <w:trHeight w:val="210"/>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          Herramienta menor de </w:t>
            </w:r>
            <w:r w:rsidR="00A0190A" w:rsidRPr="00A0190A">
              <w:rPr>
                <w:sz w:val="16"/>
                <w:szCs w:val="16"/>
              </w:rPr>
              <w:t>albañilería</w:t>
            </w:r>
            <w:r w:rsidRPr="00A0190A">
              <w:rPr>
                <w:sz w:val="16"/>
                <w:szCs w:val="16"/>
              </w:rPr>
              <w:t xml:space="preserve"> </w:t>
            </w:r>
          </w:p>
        </w:tc>
      </w:tr>
      <w:tr w:rsidR="00B84272" w:rsidRPr="00A0190A" w:rsidTr="00B84272">
        <w:trPr>
          <w:trHeight w:val="210"/>
        </w:trPr>
        <w:tc>
          <w:tcPr>
            <w:tcW w:w="10366"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 </w:t>
            </w:r>
          </w:p>
        </w:tc>
      </w:tr>
      <w:tr w:rsidR="00B84272" w:rsidRPr="00A0190A" w:rsidTr="00B84272">
        <w:trPr>
          <w:trHeight w:val="210"/>
        </w:trPr>
        <w:tc>
          <w:tcPr>
            <w:tcW w:w="5005" w:type="dxa"/>
            <w:gridSpan w:val="3"/>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10. DESPERDICIOS</w:t>
            </w:r>
          </w:p>
        </w:tc>
        <w:tc>
          <w:tcPr>
            <w:tcW w:w="5361" w:type="dxa"/>
            <w:tcBorders>
              <w:top w:val="nil"/>
              <w:left w:val="nil"/>
              <w:bottom w:val="nil"/>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11. MANO DE OBRA</w:t>
            </w:r>
          </w:p>
        </w:tc>
      </w:tr>
      <w:tr w:rsidR="00B84272" w:rsidRPr="00A0190A" w:rsidTr="00B84272">
        <w:trPr>
          <w:trHeight w:val="210"/>
        </w:trPr>
        <w:tc>
          <w:tcPr>
            <w:tcW w:w="5005" w:type="dxa"/>
            <w:gridSpan w:val="3"/>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Incluidos                       Si       x                No</w:t>
            </w:r>
          </w:p>
        </w:tc>
        <w:tc>
          <w:tcPr>
            <w:tcW w:w="5361" w:type="dxa"/>
            <w:tcBorders>
              <w:top w:val="nil"/>
              <w:left w:val="nil"/>
              <w:bottom w:val="single" w:sz="8" w:space="0" w:color="auto"/>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Incluida                          Si    x                  No</w:t>
            </w:r>
          </w:p>
        </w:tc>
      </w:tr>
      <w:tr w:rsidR="00B84272" w:rsidRPr="00A0190A" w:rsidTr="00B84272">
        <w:trPr>
          <w:trHeight w:val="210"/>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12. REFERENCIAS Y OTRAS ESPECIFICACIONES</w:t>
            </w:r>
          </w:p>
        </w:tc>
      </w:tr>
      <w:tr w:rsidR="00B84272" w:rsidRPr="00A0190A" w:rsidTr="00B84272">
        <w:trPr>
          <w:trHeight w:val="210"/>
        </w:trPr>
        <w:tc>
          <w:tcPr>
            <w:tcW w:w="10366"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Levantamiento topográfico.</w:t>
            </w:r>
          </w:p>
        </w:tc>
      </w:tr>
      <w:tr w:rsidR="00B84272" w:rsidRPr="00A0190A" w:rsidTr="00B84272">
        <w:trPr>
          <w:trHeight w:val="210"/>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Planos Arquitectónicos.</w:t>
            </w:r>
          </w:p>
        </w:tc>
      </w:tr>
      <w:tr w:rsidR="00B84272" w:rsidRPr="00A0190A" w:rsidTr="00B84272">
        <w:trPr>
          <w:trHeight w:val="210"/>
        </w:trPr>
        <w:tc>
          <w:tcPr>
            <w:tcW w:w="10366"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Planos Estructurales</w:t>
            </w:r>
          </w:p>
        </w:tc>
      </w:tr>
      <w:tr w:rsidR="00B84272" w:rsidRPr="00A0190A" w:rsidTr="00B84272">
        <w:trPr>
          <w:trHeight w:val="199"/>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13. MEDIDA Y FORMA DE PAGO</w:t>
            </w:r>
          </w:p>
        </w:tc>
      </w:tr>
      <w:tr w:rsidR="00B84272" w:rsidRPr="00A0190A" w:rsidTr="00B84272">
        <w:trPr>
          <w:trHeight w:val="468"/>
        </w:trPr>
        <w:tc>
          <w:tcPr>
            <w:tcW w:w="3244" w:type="dxa"/>
            <w:gridSpan w:val="2"/>
            <w:tcBorders>
              <w:top w:val="single" w:sz="8" w:space="0" w:color="auto"/>
              <w:left w:val="single" w:sz="8" w:space="0" w:color="auto"/>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xml:space="preserve">Se medirá y pagará </w:t>
            </w:r>
          </w:p>
        </w:tc>
        <w:tc>
          <w:tcPr>
            <w:tcW w:w="1760" w:type="dxa"/>
            <w:tcBorders>
              <w:top w:val="nil"/>
              <w:left w:val="nil"/>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M2</w:t>
            </w:r>
          </w:p>
        </w:tc>
        <w:tc>
          <w:tcPr>
            <w:tcW w:w="5361" w:type="dxa"/>
            <w:tcBorders>
              <w:top w:val="nil"/>
              <w:left w:val="nil"/>
              <w:bottom w:val="nil"/>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debidamente ejecutados y recibidos a satisfacción por la Interventoría. El valor será el precio unitario estipulado dentro del  contrato e incluye:</w:t>
            </w:r>
          </w:p>
        </w:tc>
      </w:tr>
      <w:tr w:rsidR="00B84272" w:rsidRPr="00A0190A" w:rsidTr="00B84272">
        <w:trPr>
          <w:trHeight w:val="210"/>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Materiales descritos en el numeral 8.</w:t>
            </w:r>
          </w:p>
        </w:tc>
      </w:tr>
      <w:tr w:rsidR="00B84272" w:rsidRPr="00A0190A" w:rsidTr="00B84272">
        <w:trPr>
          <w:trHeight w:val="210"/>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Equipos y herramientas descritos en el numeral 9.</w:t>
            </w:r>
          </w:p>
        </w:tc>
      </w:tr>
      <w:tr w:rsidR="00B84272" w:rsidRPr="00A0190A" w:rsidTr="00B84272">
        <w:trPr>
          <w:trHeight w:val="210"/>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lastRenderedPageBreak/>
              <w:t>·          Mano de obra.</w:t>
            </w:r>
          </w:p>
        </w:tc>
      </w:tr>
      <w:tr w:rsidR="00B84272" w:rsidRPr="00A0190A" w:rsidTr="00B84272">
        <w:trPr>
          <w:trHeight w:val="199"/>
        </w:trPr>
        <w:tc>
          <w:tcPr>
            <w:tcW w:w="10366" w:type="dxa"/>
            <w:gridSpan w:val="4"/>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Transportes dentro y fuera de la obra.</w:t>
            </w:r>
          </w:p>
        </w:tc>
      </w:tr>
      <w:tr w:rsidR="00B84272" w:rsidRPr="00A0190A" w:rsidTr="00B84272">
        <w:trPr>
          <w:trHeight w:val="199"/>
        </w:trPr>
        <w:tc>
          <w:tcPr>
            <w:tcW w:w="10366"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Mantenimiento y aseo durante el transcurso de la obra.</w:t>
            </w:r>
          </w:p>
        </w:tc>
      </w:tr>
      <w:tr w:rsidR="00B84272" w:rsidRPr="00A0190A" w:rsidTr="00B84272">
        <w:trPr>
          <w:trHeight w:val="210"/>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14. NO CONFORMIDAD</w:t>
            </w:r>
          </w:p>
        </w:tc>
      </w:tr>
      <w:tr w:rsidR="00B84272" w:rsidRPr="00A0190A" w:rsidTr="00B84272">
        <w:trPr>
          <w:trHeight w:val="562"/>
        </w:trPr>
        <w:tc>
          <w:tcPr>
            <w:tcW w:w="10366"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554" w:type="dxa"/>
        <w:tblCellMar>
          <w:left w:w="70" w:type="dxa"/>
          <w:right w:w="70" w:type="dxa"/>
        </w:tblCellMar>
        <w:tblLook w:val="04A0" w:firstRow="1" w:lastRow="0" w:firstColumn="1" w:lastColumn="0" w:noHBand="0" w:noVBand="1"/>
      </w:tblPr>
      <w:tblGrid>
        <w:gridCol w:w="1007"/>
        <w:gridCol w:w="188"/>
        <w:gridCol w:w="2108"/>
        <w:gridCol w:w="184"/>
        <w:gridCol w:w="1608"/>
        <w:gridCol w:w="285"/>
        <w:gridCol w:w="5061"/>
        <w:gridCol w:w="113"/>
      </w:tblGrid>
      <w:tr w:rsidR="00B84272" w:rsidRPr="00A0190A" w:rsidTr="00A0190A">
        <w:trPr>
          <w:gridAfter w:val="1"/>
          <w:wAfter w:w="113" w:type="dxa"/>
          <w:trHeight w:val="364"/>
        </w:trPr>
        <w:tc>
          <w:tcPr>
            <w:tcW w:w="1195" w:type="dxa"/>
            <w:gridSpan w:val="2"/>
            <w:tcBorders>
              <w:top w:val="single" w:sz="8" w:space="0" w:color="auto"/>
              <w:left w:val="single" w:sz="8" w:space="0" w:color="auto"/>
              <w:bottom w:val="single" w:sz="8" w:space="0" w:color="auto"/>
              <w:right w:val="nil"/>
            </w:tcBorders>
            <w:shd w:val="clear" w:color="000000" w:fill="DDD9C4"/>
            <w:vAlign w:val="center"/>
            <w:hideMark/>
          </w:tcPr>
          <w:p w:rsidR="00B84272" w:rsidRPr="00A0190A" w:rsidRDefault="00B84272" w:rsidP="00B84272">
            <w:pPr>
              <w:rPr>
                <w:sz w:val="16"/>
                <w:szCs w:val="16"/>
              </w:rPr>
            </w:pPr>
            <w:r w:rsidRPr="00A0190A">
              <w:rPr>
                <w:sz w:val="16"/>
                <w:szCs w:val="16"/>
              </w:rPr>
              <w:t>1. ITEM</w:t>
            </w:r>
          </w:p>
        </w:tc>
        <w:tc>
          <w:tcPr>
            <w:tcW w:w="2292"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A0190A" w:rsidRDefault="00B84272" w:rsidP="00B84272">
            <w:pPr>
              <w:rPr>
                <w:sz w:val="16"/>
                <w:szCs w:val="16"/>
              </w:rPr>
            </w:pPr>
            <w:r w:rsidRPr="00A0190A">
              <w:rPr>
                <w:sz w:val="16"/>
                <w:szCs w:val="16"/>
              </w:rPr>
              <w:t>18</w:t>
            </w:r>
          </w:p>
        </w:tc>
        <w:tc>
          <w:tcPr>
            <w:tcW w:w="1893"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A0190A" w:rsidRDefault="00B84272" w:rsidP="00B84272">
            <w:pPr>
              <w:rPr>
                <w:sz w:val="16"/>
                <w:szCs w:val="16"/>
              </w:rPr>
            </w:pPr>
            <w:r w:rsidRPr="00A0190A">
              <w:rPr>
                <w:sz w:val="16"/>
                <w:szCs w:val="16"/>
              </w:rPr>
              <w:t>2</w:t>
            </w:r>
          </w:p>
        </w:tc>
        <w:tc>
          <w:tcPr>
            <w:tcW w:w="5061"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A0190A" w:rsidRDefault="00B84272" w:rsidP="00B84272">
            <w:pPr>
              <w:rPr>
                <w:sz w:val="16"/>
                <w:szCs w:val="16"/>
              </w:rPr>
            </w:pPr>
            <w:r w:rsidRPr="00A0190A">
              <w:rPr>
                <w:sz w:val="16"/>
                <w:szCs w:val="16"/>
              </w:rPr>
              <w:t>SUMINISTRO E INSTALACIÓN DE CIELO RASO PLANO EN PVC INCLUYE ESTRUCTURA DE SOPORTE</w:t>
            </w:r>
          </w:p>
        </w:tc>
      </w:tr>
      <w:tr w:rsidR="00B84272" w:rsidRPr="00A0190A" w:rsidTr="00A0190A">
        <w:trPr>
          <w:gridAfter w:val="1"/>
          <w:wAfter w:w="113" w:type="dxa"/>
          <w:trHeight w:val="205"/>
        </w:trPr>
        <w:tc>
          <w:tcPr>
            <w:tcW w:w="348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 xml:space="preserve">3. UNIDAD DE MEDIDA            </w:t>
            </w:r>
          </w:p>
        </w:tc>
        <w:tc>
          <w:tcPr>
            <w:tcW w:w="1893" w:type="dxa"/>
            <w:gridSpan w:val="2"/>
            <w:tcBorders>
              <w:top w:val="nil"/>
              <w:left w:val="nil"/>
              <w:bottom w:val="single" w:sz="8" w:space="0" w:color="auto"/>
              <w:right w:val="single" w:sz="8" w:space="0" w:color="auto"/>
            </w:tcBorders>
            <w:shd w:val="clear" w:color="000000" w:fill="EBF1DE"/>
            <w:noWrap/>
            <w:vAlign w:val="center"/>
            <w:hideMark/>
          </w:tcPr>
          <w:p w:rsidR="00B84272" w:rsidRPr="00A0190A" w:rsidRDefault="00B84272" w:rsidP="00B84272">
            <w:pPr>
              <w:rPr>
                <w:sz w:val="16"/>
                <w:szCs w:val="16"/>
              </w:rPr>
            </w:pPr>
            <w:r w:rsidRPr="00A0190A">
              <w:rPr>
                <w:sz w:val="16"/>
                <w:szCs w:val="16"/>
              </w:rPr>
              <w:t>M2</w:t>
            </w:r>
          </w:p>
        </w:tc>
        <w:tc>
          <w:tcPr>
            <w:tcW w:w="5061" w:type="dxa"/>
            <w:vMerge/>
            <w:tcBorders>
              <w:top w:val="single" w:sz="8" w:space="0" w:color="auto"/>
              <w:left w:val="single" w:sz="8" w:space="0" w:color="auto"/>
              <w:bottom w:val="single" w:sz="8" w:space="0" w:color="000000"/>
              <w:right w:val="single" w:sz="8" w:space="0" w:color="auto"/>
            </w:tcBorders>
            <w:vAlign w:val="center"/>
            <w:hideMark/>
          </w:tcPr>
          <w:p w:rsidR="00B84272" w:rsidRPr="00A0190A" w:rsidRDefault="00B84272" w:rsidP="00B84272">
            <w:pPr>
              <w:rPr>
                <w:sz w:val="16"/>
                <w:szCs w:val="16"/>
              </w:rPr>
            </w:pPr>
          </w:p>
        </w:tc>
      </w:tr>
      <w:tr w:rsidR="00B84272" w:rsidRPr="00A0190A" w:rsidTr="00A0190A">
        <w:trPr>
          <w:gridAfter w:val="1"/>
          <w:wAfter w:w="113" w:type="dxa"/>
          <w:trHeight w:val="205"/>
        </w:trPr>
        <w:tc>
          <w:tcPr>
            <w:tcW w:w="10441"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4. DESCRIPCION</w:t>
            </w:r>
          </w:p>
        </w:tc>
      </w:tr>
      <w:tr w:rsidR="00B84272" w:rsidRPr="00A0190A" w:rsidTr="00A0190A">
        <w:trPr>
          <w:gridAfter w:val="1"/>
          <w:wAfter w:w="113" w:type="dxa"/>
          <w:trHeight w:val="1197"/>
        </w:trPr>
        <w:tc>
          <w:tcPr>
            <w:tcW w:w="1044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Este ítem se refiere a la instalación de un  Cielo Raso en PVC. Incluye suministro e instalación en PVC de 10mm, inspecciones cada 3m, perfilaría, cortes para incrustación (lámparas, difusores, rejillas y demás elementos a instalar), incluye remates finales</w:t>
            </w:r>
          </w:p>
        </w:tc>
      </w:tr>
      <w:tr w:rsidR="00B84272" w:rsidRPr="00A0190A" w:rsidTr="00A0190A">
        <w:trPr>
          <w:gridAfter w:val="1"/>
          <w:wAfter w:w="113" w:type="dxa"/>
          <w:trHeight w:val="205"/>
        </w:trPr>
        <w:tc>
          <w:tcPr>
            <w:tcW w:w="1044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5. PROCEDIMIENTO DE EJECUCION</w:t>
            </w:r>
          </w:p>
        </w:tc>
      </w:tr>
      <w:tr w:rsidR="00B84272" w:rsidRPr="00A0190A" w:rsidTr="00A0190A">
        <w:trPr>
          <w:gridAfter w:val="1"/>
          <w:wAfter w:w="113" w:type="dxa"/>
          <w:trHeight w:val="718"/>
        </w:trPr>
        <w:tc>
          <w:tcPr>
            <w:tcW w:w="10441"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         Consultar con el supervisor las áreas a intervenir, definiendo los elementos objeto de la actividad.</w:t>
            </w:r>
          </w:p>
        </w:tc>
      </w:tr>
      <w:tr w:rsidR="00B84272" w:rsidRPr="00A0190A" w:rsidTr="00A0190A">
        <w:trPr>
          <w:gridAfter w:val="1"/>
          <w:wAfter w:w="113" w:type="dxa"/>
          <w:trHeight w:val="547"/>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      La distribución de la retícula de soporte se debe diseñar previamente y ser aprobada por la Interventoría.</w:t>
            </w:r>
          </w:p>
        </w:tc>
      </w:tr>
      <w:tr w:rsidR="00B84272" w:rsidRPr="00A0190A" w:rsidTr="00A0190A">
        <w:trPr>
          <w:gridAfter w:val="1"/>
          <w:wAfter w:w="113" w:type="dxa"/>
          <w:trHeight w:val="376"/>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 xml:space="preserve">●         Instalar perfilaría de soporte según recomendación del proveedor. </w:t>
            </w:r>
          </w:p>
        </w:tc>
      </w:tr>
      <w:tr w:rsidR="00B84272" w:rsidRPr="00A0190A" w:rsidTr="00A0190A">
        <w:trPr>
          <w:gridAfter w:val="1"/>
          <w:wAfter w:w="113" w:type="dxa"/>
          <w:trHeight w:val="570"/>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         Se debe tener en cuenta que sobre este cielo raso se descolgaran distintos elementos (por ejemplo avisos), por lo que se hará necesario la ubicación de elementos de refuerzo, tales como vigas en madera chanul inmunizada dispuestos de acuerdo a los planos arquitectónicos y recomendación del fabricante; para dicha instalación se deberá contar con la aprobación previa por parte de la interventoría.</w:t>
            </w:r>
          </w:p>
        </w:tc>
      </w:tr>
      <w:tr w:rsidR="00B84272" w:rsidRPr="00A0190A" w:rsidTr="00A0190A">
        <w:trPr>
          <w:gridAfter w:val="1"/>
          <w:wAfter w:w="113" w:type="dxa"/>
          <w:trHeight w:val="262"/>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 xml:space="preserve">●      Fijación de las </w:t>
            </w:r>
            <w:r w:rsidR="00A0190A" w:rsidRPr="00A0190A">
              <w:rPr>
                <w:sz w:val="16"/>
                <w:szCs w:val="16"/>
              </w:rPr>
              <w:t>láminas</w:t>
            </w:r>
            <w:r w:rsidRPr="00A0190A">
              <w:rPr>
                <w:sz w:val="16"/>
                <w:szCs w:val="16"/>
              </w:rPr>
              <w:t xml:space="preserve"> de PVC según recomendación del proveedor. Las </w:t>
            </w:r>
            <w:r w:rsidR="00A0190A" w:rsidRPr="00A0190A">
              <w:rPr>
                <w:sz w:val="16"/>
                <w:szCs w:val="16"/>
              </w:rPr>
              <w:t>láminas</w:t>
            </w:r>
            <w:r w:rsidRPr="00A0190A">
              <w:rPr>
                <w:sz w:val="16"/>
                <w:szCs w:val="16"/>
              </w:rPr>
              <w:t xml:space="preserve"> se aseguran con tornillería oculta.</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      Realizar inspecciones cada 3 metros para mantenimiento y cortes para incrustaciones (Lámparas, difusores, rejillas, y demás elementos a instalar.)</w:t>
            </w:r>
          </w:p>
        </w:tc>
      </w:tr>
      <w:tr w:rsidR="00B84272" w:rsidRPr="00A0190A" w:rsidTr="00A0190A">
        <w:trPr>
          <w:gridAfter w:val="1"/>
          <w:wAfter w:w="113" w:type="dxa"/>
          <w:trHeight w:val="205"/>
        </w:trPr>
        <w:tc>
          <w:tcPr>
            <w:tcW w:w="10441"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6. TOLERANCIAS PARA ACEPTACION</w:t>
            </w:r>
          </w:p>
        </w:tc>
      </w:tr>
      <w:tr w:rsidR="00B84272" w:rsidRPr="00A0190A" w:rsidTr="00A0190A">
        <w:trPr>
          <w:gridAfter w:val="1"/>
          <w:wAfter w:w="113" w:type="dxa"/>
          <w:trHeight w:val="387"/>
        </w:trPr>
        <w:tc>
          <w:tcPr>
            <w:tcW w:w="1044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xml:space="preserve">·          Las determinadas en el numeral </w:t>
            </w:r>
          </w:p>
        </w:tc>
      </w:tr>
      <w:tr w:rsidR="00B84272" w:rsidRPr="00A0190A" w:rsidTr="00A0190A">
        <w:trPr>
          <w:gridAfter w:val="1"/>
          <w:wAfter w:w="113" w:type="dxa"/>
          <w:trHeight w:val="296"/>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7. ENSAYOS A REALIZAR</w:t>
            </w:r>
          </w:p>
        </w:tc>
      </w:tr>
      <w:tr w:rsidR="00B84272" w:rsidRPr="00A0190A" w:rsidTr="00A0190A">
        <w:trPr>
          <w:gridAfter w:val="1"/>
          <w:wAfter w:w="113" w:type="dxa"/>
          <w:trHeight w:val="205"/>
        </w:trPr>
        <w:tc>
          <w:tcPr>
            <w:tcW w:w="10441" w:type="dxa"/>
            <w:gridSpan w:val="7"/>
            <w:tcBorders>
              <w:top w:val="single" w:sz="8" w:space="0" w:color="auto"/>
              <w:left w:val="single" w:sz="8" w:space="0" w:color="auto"/>
              <w:bottom w:val="nil"/>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8. MATERIALES</w:t>
            </w:r>
          </w:p>
        </w:tc>
      </w:tr>
      <w:tr w:rsidR="00B84272" w:rsidRPr="00A0190A" w:rsidTr="00A0190A">
        <w:trPr>
          <w:gridAfter w:val="1"/>
          <w:wAfter w:w="113" w:type="dxa"/>
          <w:trHeight w:val="353"/>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LAMINAS DE CIELO RASO PVC, ESTRUCTURA METALICA SOPORTE Y PERFILERÍA, TORNILLOS</w:t>
            </w:r>
          </w:p>
        </w:tc>
      </w:tr>
      <w:tr w:rsidR="00B84272" w:rsidRPr="00A0190A" w:rsidTr="00A0190A">
        <w:trPr>
          <w:gridAfter w:val="1"/>
          <w:wAfter w:w="113" w:type="dxa"/>
          <w:trHeight w:val="205"/>
        </w:trPr>
        <w:tc>
          <w:tcPr>
            <w:tcW w:w="10441"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9. EQUIPO</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xml:space="preserve">·          Herramienta menor de </w:t>
            </w:r>
            <w:r w:rsidR="00A0190A" w:rsidRPr="00A0190A">
              <w:rPr>
                <w:sz w:val="16"/>
                <w:szCs w:val="16"/>
              </w:rPr>
              <w:t>albañilería</w:t>
            </w:r>
            <w:r w:rsidRPr="00A0190A">
              <w:rPr>
                <w:sz w:val="16"/>
                <w:szCs w:val="16"/>
              </w:rPr>
              <w:t xml:space="preserve"> </w:t>
            </w:r>
          </w:p>
        </w:tc>
      </w:tr>
      <w:tr w:rsidR="00B84272" w:rsidRPr="00A0190A" w:rsidTr="00A0190A">
        <w:trPr>
          <w:gridAfter w:val="1"/>
          <w:wAfter w:w="113" w:type="dxa"/>
          <w:trHeight w:val="205"/>
        </w:trPr>
        <w:tc>
          <w:tcPr>
            <w:tcW w:w="1044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xml:space="preserve">·          Andamio </w:t>
            </w:r>
            <w:r w:rsidR="00A0190A" w:rsidRPr="00A0190A">
              <w:rPr>
                <w:sz w:val="16"/>
                <w:szCs w:val="16"/>
              </w:rPr>
              <w:t>Metálico</w:t>
            </w:r>
            <w:r w:rsidRPr="00A0190A">
              <w:rPr>
                <w:sz w:val="16"/>
                <w:szCs w:val="16"/>
              </w:rPr>
              <w:t xml:space="preserve"> Tubular cal 116 1 1/4</w:t>
            </w:r>
          </w:p>
        </w:tc>
      </w:tr>
      <w:tr w:rsidR="00B84272" w:rsidRPr="00A0190A" w:rsidTr="00A0190A">
        <w:trPr>
          <w:gridAfter w:val="1"/>
          <w:wAfter w:w="113" w:type="dxa"/>
          <w:trHeight w:val="205"/>
        </w:trPr>
        <w:tc>
          <w:tcPr>
            <w:tcW w:w="5380" w:type="dxa"/>
            <w:gridSpan w:val="6"/>
            <w:tcBorders>
              <w:top w:val="single" w:sz="8" w:space="0" w:color="auto"/>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10. DESPERDICIOS</w:t>
            </w:r>
          </w:p>
        </w:tc>
        <w:tc>
          <w:tcPr>
            <w:tcW w:w="5061" w:type="dxa"/>
            <w:tcBorders>
              <w:top w:val="nil"/>
              <w:left w:val="nil"/>
              <w:bottom w:val="nil"/>
              <w:right w:val="single" w:sz="8" w:space="0" w:color="auto"/>
            </w:tcBorders>
            <w:shd w:val="clear" w:color="auto" w:fill="auto"/>
            <w:vAlign w:val="center"/>
            <w:hideMark/>
          </w:tcPr>
          <w:p w:rsidR="00B84272" w:rsidRPr="00A0190A" w:rsidRDefault="00B84272" w:rsidP="00B84272">
            <w:pPr>
              <w:rPr>
                <w:sz w:val="16"/>
                <w:szCs w:val="16"/>
              </w:rPr>
            </w:pPr>
            <w:r w:rsidRPr="00A0190A">
              <w:rPr>
                <w:sz w:val="16"/>
                <w:szCs w:val="16"/>
              </w:rPr>
              <w:t>11. MANO DE OBRA</w:t>
            </w:r>
          </w:p>
        </w:tc>
      </w:tr>
      <w:tr w:rsidR="00B84272" w:rsidRPr="00A0190A" w:rsidTr="00A0190A">
        <w:trPr>
          <w:gridAfter w:val="1"/>
          <w:wAfter w:w="113" w:type="dxa"/>
          <w:trHeight w:val="205"/>
        </w:trPr>
        <w:tc>
          <w:tcPr>
            <w:tcW w:w="5380" w:type="dxa"/>
            <w:gridSpan w:val="6"/>
            <w:tcBorders>
              <w:top w:val="nil"/>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Incluidos                       Si       x                No</w:t>
            </w:r>
          </w:p>
        </w:tc>
        <w:tc>
          <w:tcPr>
            <w:tcW w:w="5061" w:type="dxa"/>
            <w:tcBorders>
              <w:top w:val="nil"/>
              <w:left w:val="nil"/>
              <w:bottom w:val="single" w:sz="8" w:space="0" w:color="auto"/>
              <w:right w:val="single" w:sz="8" w:space="0" w:color="auto"/>
            </w:tcBorders>
            <w:shd w:val="clear" w:color="auto" w:fill="auto"/>
            <w:vAlign w:val="center"/>
            <w:hideMark/>
          </w:tcPr>
          <w:p w:rsidR="00B84272" w:rsidRPr="00A0190A" w:rsidRDefault="00B84272" w:rsidP="00B84272">
            <w:pPr>
              <w:rPr>
                <w:sz w:val="16"/>
                <w:szCs w:val="16"/>
              </w:rPr>
            </w:pPr>
            <w:r w:rsidRPr="00A0190A">
              <w:rPr>
                <w:sz w:val="16"/>
                <w:szCs w:val="16"/>
              </w:rPr>
              <w:t>Incluida                          Si    x                  No</w:t>
            </w:r>
          </w:p>
        </w:tc>
      </w:tr>
      <w:tr w:rsidR="00B84272" w:rsidRPr="00A0190A" w:rsidTr="00A0190A">
        <w:trPr>
          <w:gridAfter w:val="1"/>
          <w:wAfter w:w="113" w:type="dxa"/>
          <w:trHeight w:val="205"/>
        </w:trPr>
        <w:tc>
          <w:tcPr>
            <w:tcW w:w="1044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12. REFERENCIAS Y OTRAS ESPECIFICACIONES</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Levantamiento topográfico.</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Planos Arquitectónicos.</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Planos Estructurales</w:t>
            </w:r>
          </w:p>
        </w:tc>
      </w:tr>
      <w:tr w:rsidR="00B84272" w:rsidRPr="00A0190A" w:rsidTr="00A0190A">
        <w:trPr>
          <w:gridAfter w:val="1"/>
          <w:wAfter w:w="113" w:type="dxa"/>
          <w:trHeight w:val="193"/>
        </w:trPr>
        <w:tc>
          <w:tcPr>
            <w:tcW w:w="1044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13. MEDIDA Y FORMA DE PAGO</w:t>
            </w:r>
          </w:p>
        </w:tc>
      </w:tr>
      <w:tr w:rsidR="00B84272" w:rsidRPr="00A0190A" w:rsidTr="00A0190A">
        <w:trPr>
          <w:gridAfter w:val="1"/>
          <w:wAfter w:w="113" w:type="dxa"/>
          <w:trHeight w:val="456"/>
        </w:trPr>
        <w:tc>
          <w:tcPr>
            <w:tcW w:w="3487" w:type="dxa"/>
            <w:gridSpan w:val="4"/>
            <w:tcBorders>
              <w:top w:val="single" w:sz="8" w:space="0" w:color="auto"/>
              <w:left w:val="single" w:sz="8" w:space="0" w:color="auto"/>
              <w:bottom w:val="nil"/>
              <w:right w:val="nil"/>
            </w:tcBorders>
            <w:shd w:val="clear" w:color="auto" w:fill="auto"/>
            <w:vAlign w:val="center"/>
            <w:hideMark/>
          </w:tcPr>
          <w:p w:rsidR="00B84272" w:rsidRPr="00A0190A" w:rsidRDefault="00B84272" w:rsidP="00B84272">
            <w:pPr>
              <w:rPr>
                <w:sz w:val="16"/>
                <w:szCs w:val="16"/>
              </w:rPr>
            </w:pPr>
            <w:r w:rsidRPr="00A0190A">
              <w:rPr>
                <w:sz w:val="16"/>
                <w:szCs w:val="16"/>
              </w:rPr>
              <w:t xml:space="preserve">Se medirá y pagará </w:t>
            </w:r>
          </w:p>
        </w:tc>
        <w:tc>
          <w:tcPr>
            <w:tcW w:w="1893" w:type="dxa"/>
            <w:gridSpan w:val="2"/>
            <w:tcBorders>
              <w:top w:val="nil"/>
              <w:left w:val="nil"/>
              <w:bottom w:val="nil"/>
              <w:right w:val="nil"/>
            </w:tcBorders>
            <w:shd w:val="clear" w:color="auto" w:fill="auto"/>
            <w:vAlign w:val="center"/>
            <w:hideMark/>
          </w:tcPr>
          <w:p w:rsidR="00B84272" w:rsidRPr="00A0190A" w:rsidRDefault="00B84272" w:rsidP="00B84272">
            <w:pPr>
              <w:rPr>
                <w:sz w:val="16"/>
                <w:szCs w:val="16"/>
              </w:rPr>
            </w:pPr>
            <w:r w:rsidRPr="00A0190A">
              <w:rPr>
                <w:sz w:val="16"/>
                <w:szCs w:val="16"/>
              </w:rPr>
              <w:t>M2</w:t>
            </w:r>
          </w:p>
        </w:tc>
        <w:tc>
          <w:tcPr>
            <w:tcW w:w="5061" w:type="dxa"/>
            <w:tcBorders>
              <w:top w:val="nil"/>
              <w:left w:val="nil"/>
              <w:bottom w:val="nil"/>
              <w:right w:val="single" w:sz="8" w:space="0" w:color="auto"/>
            </w:tcBorders>
            <w:shd w:val="clear" w:color="auto" w:fill="auto"/>
            <w:vAlign w:val="center"/>
            <w:hideMark/>
          </w:tcPr>
          <w:p w:rsidR="00B84272" w:rsidRPr="00A0190A" w:rsidRDefault="00B84272" w:rsidP="00B84272">
            <w:pPr>
              <w:rPr>
                <w:sz w:val="16"/>
                <w:szCs w:val="16"/>
              </w:rPr>
            </w:pPr>
            <w:r w:rsidRPr="00A0190A">
              <w:rPr>
                <w:sz w:val="16"/>
                <w:szCs w:val="16"/>
              </w:rPr>
              <w:t>debidamente ejecutados y recibidos a satisfacción por la Interventoría. El valor será el precio unitario estipulado dentro del  contrato e incluye:</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Materiales descritos en el numeral 8.</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lastRenderedPageBreak/>
              <w:t>·          Equipos y herramientas descritos en el numeral 9.</w:t>
            </w:r>
          </w:p>
        </w:tc>
      </w:tr>
      <w:tr w:rsidR="00B84272" w:rsidRPr="00A0190A" w:rsidTr="00A0190A">
        <w:trPr>
          <w:gridAfter w:val="1"/>
          <w:wAfter w:w="113" w:type="dxa"/>
          <w:trHeight w:val="205"/>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Mano de obra.</w:t>
            </w:r>
          </w:p>
        </w:tc>
      </w:tr>
      <w:tr w:rsidR="00B84272" w:rsidRPr="00A0190A" w:rsidTr="00A0190A">
        <w:trPr>
          <w:gridAfter w:val="1"/>
          <w:wAfter w:w="113" w:type="dxa"/>
          <w:trHeight w:val="193"/>
        </w:trPr>
        <w:tc>
          <w:tcPr>
            <w:tcW w:w="10441" w:type="dxa"/>
            <w:gridSpan w:val="7"/>
            <w:tcBorders>
              <w:top w:val="nil"/>
              <w:left w:val="single" w:sz="8" w:space="0" w:color="auto"/>
              <w:bottom w:val="nil"/>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Transportes dentro y fuera de la obra.</w:t>
            </w:r>
          </w:p>
        </w:tc>
      </w:tr>
      <w:tr w:rsidR="00B84272" w:rsidRPr="00A0190A" w:rsidTr="00A0190A">
        <w:trPr>
          <w:gridAfter w:val="1"/>
          <w:wAfter w:w="113" w:type="dxa"/>
          <w:trHeight w:val="193"/>
        </w:trPr>
        <w:tc>
          <w:tcPr>
            <w:tcW w:w="10441"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          Mantenimiento y aseo durante el transcurso de la obra.</w:t>
            </w:r>
          </w:p>
        </w:tc>
      </w:tr>
      <w:tr w:rsidR="00B84272" w:rsidRPr="00A0190A" w:rsidTr="00A0190A">
        <w:trPr>
          <w:gridAfter w:val="1"/>
          <w:wAfter w:w="113" w:type="dxa"/>
          <w:trHeight w:val="205"/>
        </w:trPr>
        <w:tc>
          <w:tcPr>
            <w:tcW w:w="1044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A0190A" w:rsidRDefault="00B84272" w:rsidP="00B84272">
            <w:pPr>
              <w:rPr>
                <w:sz w:val="16"/>
                <w:szCs w:val="16"/>
              </w:rPr>
            </w:pPr>
            <w:r w:rsidRPr="00A0190A">
              <w:rPr>
                <w:sz w:val="16"/>
                <w:szCs w:val="16"/>
              </w:rPr>
              <w:t>14. NO CONFORMIDAD</w:t>
            </w:r>
          </w:p>
        </w:tc>
      </w:tr>
      <w:tr w:rsidR="00B84272" w:rsidRPr="00A0190A" w:rsidTr="00A0190A">
        <w:trPr>
          <w:gridAfter w:val="1"/>
          <w:wAfter w:w="113" w:type="dxa"/>
          <w:trHeight w:val="547"/>
        </w:trPr>
        <w:tc>
          <w:tcPr>
            <w:tcW w:w="1044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A0190A" w:rsidRDefault="00B84272" w:rsidP="00A0190A">
            <w:pPr>
              <w:jc w:val="both"/>
              <w:rPr>
                <w:sz w:val="16"/>
                <w:szCs w:val="16"/>
              </w:rPr>
            </w:pPr>
            <w:r w:rsidRPr="00A0190A">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B84272" w:rsidRPr="00B84272" w:rsidTr="00A0190A">
        <w:trPr>
          <w:trHeight w:val="444"/>
        </w:trPr>
        <w:tc>
          <w:tcPr>
            <w:tcW w:w="1007" w:type="dxa"/>
            <w:tcBorders>
              <w:top w:val="single" w:sz="8" w:space="0" w:color="auto"/>
              <w:left w:val="single" w:sz="8" w:space="0" w:color="auto"/>
              <w:bottom w:val="single" w:sz="8" w:space="0" w:color="auto"/>
              <w:right w:val="nil"/>
            </w:tcBorders>
            <w:shd w:val="clear" w:color="000000" w:fill="DDD9C4"/>
            <w:vAlign w:val="center"/>
            <w:hideMark/>
          </w:tcPr>
          <w:p w:rsidR="00B84272" w:rsidRPr="00A0190A" w:rsidRDefault="00B84272" w:rsidP="00B84272">
            <w:pPr>
              <w:rPr>
                <w:sz w:val="16"/>
                <w:szCs w:val="16"/>
              </w:rPr>
            </w:pPr>
            <w:r w:rsidRPr="00A0190A">
              <w:rPr>
                <w:sz w:val="16"/>
                <w:szCs w:val="16"/>
              </w:rPr>
              <w:t>1. ITEM</w:t>
            </w:r>
          </w:p>
        </w:tc>
        <w:tc>
          <w:tcPr>
            <w:tcW w:w="2296"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A0190A" w:rsidRDefault="00B84272" w:rsidP="00B84272">
            <w:pPr>
              <w:rPr>
                <w:sz w:val="16"/>
                <w:szCs w:val="16"/>
              </w:rPr>
            </w:pPr>
            <w:r w:rsidRPr="00A0190A">
              <w:rPr>
                <w:sz w:val="16"/>
                <w:szCs w:val="16"/>
              </w:rPr>
              <w:t>19</w:t>
            </w:r>
          </w:p>
        </w:tc>
        <w:tc>
          <w:tcPr>
            <w:tcW w:w="1792"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A0190A" w:rsidRDefault="00B84272" w:rsidP="00B84272">
            <w:pPr>
              <w:rPr>
                <w:sz w:val="16"/>
                <w:szCs w:val="16"/>
              </w:rPr>
            </w:pPr>
            <w:r w:rsidRPr="00A0190A">
              <w:rPr>
                <w:sz w:val="16"/>
                <w:szCs w:val="16"/>
              </w:rPr>
              <w:t>2</w:t>
            </w:r>
          </w:p>
        </w:tc>
        <w:tc>
          <w:tcPr>
            <w:tcW w:w="5459" w:type="dxa"/>
            <w:gridSpan w:val="3"/>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A0190A" w:rsidRDefault="00B84272" w:rsidP="00A0190A">
            <w:pPr>
              <w:jc w:val="both"/>
              <w:rPr>
                <w:sz w:val="16"/>
                <w:szCs w:val="16"/>
              </w:rPr>
            </w:pPr>
            <w:r w:rsidRPr="00A0190A">
              <w:rPr>
                <w:sz w:val="16"/>
                <w:szCs w:val="16"/>
              </w:rPr>
              <w:t>SUMINISTRO E INSTALACIÓN DE DOMO EN POLICARBONATO TRANSPARENTE 10 MM INCLUYE, CONECTORES, REMATES Y ESTRUCTURA SOPORTE, ANCLADA Y FIJADA  AL PISO CON PLATINAS.  ESTRUCTURA METALICA QUE INCLUYE COLUMNAS METALICAS DE 3" A 4" REDONDAS, CURVAS DE SOPORTE EN 4 X 4 Y TRATAMIENTO INDUSTRIAL CANALES Y BAJANTES, COLOR PINTURA A ELEGIR POR LA ENTIDAD.</w:t>
            </w:r>
          </w:p>
        </w:tc>
      </w:tr>
      <w:tr w:rsidR="00B84272" w:rsidRPr="00B84272" w:rsidTr="00A0190A">
        <w:trPr>
          <w:trHeight w:val="878"/>
        </w:trPr>
        <w:tc>
          <w:tcPr>
            <w:tcW w:w="330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 xml:space="preserve">3. UNIDAD DE MEDIDA            </w:t>
            </w:r>
          </w:p>
        </w:tc>
        <w:tc>
          <w:tcPr>
            <w:tcW w:w="1792" w:type="dxa"/>
            <w:gridSpan w:val="2"/>
            <w:tcBorders>
              <w:top w:val="nil"/>
              <w:left w:val="nil"/>
              <w:bottom w:val="single" w:sz="8" w:space="0" w:color="auto"/>
              <w:right w:val="single" w:sz="8" w:space="0" w:color="auto"/>
            </w:tcBorders>
            <w:shd w:val="clear" w:color="000000" w:fill="EBF1DE"/>
            <w:noWrap/>
            <w:vAlign w:val="center"/>
            <w:hideMark/>
          </w:tcPr>
          <w:p w:rsidR="00B84272" w:rsidRPr="00A0190A" w:rsidRDefault="00B84272" w:rsidP="00B84272">
            <w:pPr>
              <w:rPr>
                <w:sz w:val="16"/>
                <w:szCs w:val="16"/>
              </w:rPr>
            </w:pPr>
            <w:r w:rsidRPr="00A0190A">
              <w:rPr>
                <w:sz w:val="16"/>
                <w:szCs w:val="16"/>
              </w:rPr>
              <w:t>M2</w:t>
            </w:r>
          </w:p>
        </w:tc>
        <w:tc>
          <w:tcPr>
            <w:tcW w:w="5459" w:type="dxa"/>
            <w:gridSpan w:val="3"/>
            <w:vMerge/>
            <w:tcBorders>
              <w:top w:val="single" w:sz="8" w:space="0" w:color="auto"/>
              <w:left w:val="single" w:sz="8" w:space="0" w:color="auto"/>
              <w:bottom w:val="single" w:sz="8" w:space="0" w:color="000000"/>
              <w:right w:val="single" w:sz="8" w:space="0" w:color="auto"/>
            </w:tcBorders>
            <w:vAlign w:val="center"/>
            <w:hideMark/>
          </w:tcPr>
          <w:p w:rsidR="00B84272" w:rsidRPr="00A0190A" w:rsidRDefault="00B84272" w:rsidP="00B84272">
            <w:pPr>
              <w:rPr>
                <w:sz w:val="16"/>
                <w:szCs w:val="16"/>
              </w:rPr>
            </w:pPr>
          </w:p>
        </w:tc>
      </w:tr>
      <w:tr w:rsidR="00B84272" w:rsidRPr="00B84272" w:rsidTr="00A0190A">
        <w:trPr>
          <w:trHeight w:val="200"/>
        </w:trPr>
        <w:tc>
          <w:tcPr>
            <w:tcW w:w="10554"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A0190A" w:rsidRDefault="00B84272" w:rsidP="00B84272">
            <w:pPr>
              <w:rPr>
                <w:sz w:val="16"/>
                <w:szCs w:val="16"/>
              </w:rPr>
            </w:pPr>
            <w:r w:rsidRPr="00A0190A">
              <w:rPr>
                <w:sz w:val="16"/>
                <w:szCs w:val="16"/>
              </w:rPr>
              <w:t>4. DESCRIPCION</w:t>
            </w:r>
          </w:p>
        </w:tc>
      </w:tr>
      <w:tr w:rsidR="00B84272" w:rsidRPr="00B84272" w:rsidTr="00A0190A">
        <w:trPr>
          <w:trHeight w:val="756"/>
        </w:trPr>
        <w:tc>
          <w:tcPr>
            <w:tcW w:w="10554" w:type="dxa"/>
            <w:gridSpan w:val="8"/>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Este ítem consiste en la  fabricación, transporte y montaje de estructura metálica y cubierta en policarbonato transparente de 10 mm, el cual incluye conectores, remates, la estructura debe ser fijada y anclada al piso con platinas.</w:t>
            </w:r>
          </w:p>
        </w:tc>
      </w:tr>
      <w:tr w:rsidR="00B84272" w:rsidRPr="00B84272" w:rsidTr="00A0190A">
        <w:trPr>
          <w:trHeight w:val="200"/>
        </w:trPr>
        <w:tc>
          <w:tcPr>
            <w:tcW w:w="10554" w:type="dxa"/>
            <w:gridSpan w:val="8"/>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5. PROCEDIMIENTO DE EJECUCION</w:t>
            </w:r>
          </w:p>
        </w:tc>
      </w:tr>
      <w:tr w:rsidR="00B84272" w:rsidRPr="00B84272" w:rsidTr="00A0190A">
        <w:trPr>
          <w:trHeight w:val="200"/>
        </w:trPr>
        <w:tc>
          <w:tcPr>
            <w:tcW w:w="10554" w:type="dxa"/>
            <w:gridSpan w:val="8"/>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Consultar con el supervisor las áreas a intervenir, definiendo los elementos objeto de la actividad.</w:t>
            </w:r>
          </w:p>
        </w:tc>
      </w:tr>
      <w:tr w:rsidR="00B84272" w:rsidRPr="00B84272" w:rsidTr="00A0190A">
        <w:trPr>
          <w:trHeight w:val="355"/>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xml:space="preserve">●      Suministro, e instalación de estructura metálica que incluye  columnas metálicas redondas.  La distribución de la retícula de soporte se debe diseñar previamente y ser aprobada por la Interventoría, para que soporte </w:t>
            </w:r>
            <w:r w:rsidR="00A0190A" w:rsidRPr="00A0190A">
              <w:rPr>
                <w:sz w:val="16"/>
                <w:szCs w:val="16"/>
              </w:rPr>
              <w:t>lluvias</w:t>
            </w:r>
            <w:r w:rsidRPr="00A0190A">
              <w:rPr>
                <w:sz w:val="16"/>
                <w:szCs w:val="16"/>
              </w:rPr>
              <w:t xml:space="preserve"> técnicamente y no vayan a colapsar.</w:t>
            </w:r>
          </w:p>
        </w:tc>
      </w:tr>
      <w:tr w:rsidR="00B84272" w:rsidRPr="00B84272" w:rsidTr="00A0190A">
        <w:trPr>
          <w:trHeight w:val="355"/>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xml:space="preserve">●         Instalar </w:t>
            </w:r>
            <w:r w:rsidR="00A0190A" w:rsidRPr="00A0190A">
              <w:rPr>
                <w:sz w:val="16"/>
                <w:szCs w:val="16"/>
              </w:rPr>
              <w:t>perfilaría</w:t>
            </w:r>
            <w:r w:rsidRPr="00A0190A">
              <w:rPr>
                <w:sz w:val="16"/>
                <w:szCs w:val="16"/>
              </w:rPr>
              <w:t xml:space="preserve"> de soporte según recomendación del proveedor. </w:t>
            </w:r>
          </w:p>
        </w:tc>
      </w:tr>
      <w:tr w:rsidR="00B84272" w:rsidRPr="00B84272" w:rsidTr="00A0190A">
        <w:trPr>
          <w:trHeight w:val="4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Los elementos estructurales a unirse han de prepararse convenientemente. Los elementos a unir en la obra, de ser posible se prepararán en taller</w:t>
            </w:r>
          </w:p>
        </w:tc>
      </w:tr>
      <w:tr w:rsidR="00B84272" w:rsidRPr="00B84272" w:rsidTr="00A0190A">
        <w:trPr>
          <w:trHeight w:val="166"/>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xml:space="preserve">●         Se instala las </w:t>
            </w:r>
            <w:r w:rsidR="00A0190A" w:rsidRPr="00A0190A">
              <w:rPr>
                <w:sz w:val="16"/>
                <w:szCs w:val="16"/>
              </w:rPr>
              <w:t>láminas</w:t>
            </w:r>
            <w:r w:rsidRPr="00A0190A">
              <w:rPr>
                <w:sz w:val="16"/>
                <w:szCs w:val="16"/>
              </w:rPr>
              <w:t xml:space="preserve"> de policarbonato atornilladas a la estructura con remates.</w:t>
            </w:r>
          </w:p>
        </w:tc>
      </w:tr>
      <w:tr w:rsidR="00B84272" w:rsidRPr="00B84272" w:rsidTr="00A0190A">
        <w:trPr>
          <w:trHeight w:val="8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Se sella ambos extremos de la plancha de policarbonado y se coloca el flanche contra el muro</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A0190A">
            <w:pPr>
              <w:jc w:val="both"/>
              <w:rPr>
                <w:sz w:val="16"/>
                <w:szCs w:val="16"/>
              </w:rPr>
            </w:pPr>
            <w:r w:rsidRPr="00A0190A">
              <w:rPr>
                <w:sz w:val="16"/>
                <w:szCs w:val="16"/>
              </w:rPr>
              <w:t xml:space="preserve">●         Los pernos de fijación deben contemplar gomillas de materiales como butil o neopreno </w:t>
            </w:r>
          </w:p>
        </w:tc>
      </w:tr>
      <w:tr w:rsidR="00B84272" w:rsidRPr="00B84272" w:rsidTr="00A0190A">
        <w:trPr>
          <w:trHeight w:val="200"/>
        </w:trPr>
        <w:tc>
          <w:tcPr>
            <w:tcW w:w="1007" w:type="dxa"/>
            <w:tcBorders>
              <w:top w:val="nil"/>
              <w:left w:val="single" w:sz="8" w:space="0" w:color="auto"/>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w:t>
            </w:r>
          </w:p>
        </w:tc>
        <w:tc>
          <w:tcPr>
            <w:tcW w:w="2296" w:type="dxa"/>
            <w:gridSpan w:val="2"/>
            <w:tcBorders>
              <w:top w:val="nil"/>
              <w:left w:val="nil"/>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w:t>
            </w:r>
          </w:p>
        </w:tc>
        <w:tc>
          <w:tcPr>
            <w:tcW w:w="1792" w:type="dxa"/>
            <w:gridSpan w:val="2"/>
            <w:tcBorders>
              <w:top w:val="nil"/>
              <w:left w:val="nil"/>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w:t>
            </w:r>
          </w:p>
        </w:tc>
        <w:tc>
          <w:tcPr>
            <w:tcW w:w="5459" w:type="dxa"/>
            <w:gridSpan w:val="3"/>
            <w:tcBorders>
              <w:top w:val="nil"/>
              <w:left w:val="nil"/>
              <w:bottom w:val="nil"/>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 </w:t>
            </w:r>
          </w:p>
        </w:tc>
      </w:tr>
      <w:tr w:rsidR="00B84272" w:rsidRPr="00B84272" w:rsidTr="00A0190A">
        <w:trPr>
          <w:trHeight w:val="200"/>
        </w:trPr>
        <w:tc>
          <w:tcPr>
            <w:tcW w:w="1007" w:type="dxa"/>
            <w:tcBorders>
              <w:top w:val="nil"/>
              <w:left w:val="single" w:sz="8" w:space="0" w:color="auto"/>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w:t>
            </w:r>
          </w:p>
        </w:tc>
        <w:tc>
          <w:tcPr>
            <w:tcW w:w="2296" w:type="dxa"/>
            <w:gridSpan w:val="2"/>
            <w:tcBorders>
              <w:top w:val="nil"/>
              <w:left w:val="nil"/>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w:t>
            </w:r>
          </w:p>
        </w:tc>
        <w:tc>
          <w:tcPr>
            <w:tcW w:w="1792" w:type="dxa"/>
            <w:gridSpan w:val="2"/>
            <w:tcBorders>
              <w:top w:val="nil"/>
              <w:left w:val="nil"/>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w:t>
            </w:r>
          </w:p>
        </w:tc>
        <w:tc>
          <w:tcPr>
            <w:tcW w:w="5459" w:type="dxa"/>
            <w:gridSpan w:val="3"/>
            <w:tcBorders>
              <w:top w:val="nil"/>
              <w:left w:val="nil"/>
              <w:bottom w:val="nil"/>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 </w:t>
            </w:r>
          </w:p>
        </w:tc>
      </w:tr>
      <w:tr w:rsidR="00B84272" w:rsidRPr="00B84272" w:rsidTr="00A0190A">
        <w:trPr>
          <w:trHeight w:val="200"/>
        </w:trPr>
        <w:tc>
          <w:tcPr>
            <w:tcW w:w="10554" w:type="dxa"/>
            <w:gridSpan w:val="8"/>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6. TOLERANCIAS PARA ACEPTACION</w:t>
            </w:r>
          </w:p>
        </w:tc>
      </w:tr>
      <w:tr w:rsidR="00B84272" w:rsidRPr="00B84272" w:rsidTr="00A0190A">
        <w:trPr>
          <w:trHeight w:val="200"/>
        </w:trPr>
        <w:tc>
          <w:tcPr>
            <w:tcW w:w="10554" w:type="dxa"/>
            <w:gridSpan w:val="8"/>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          Las determinadas en el numeral </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7. ENSAYOS A REALIZAR</w:t>
            </w:r>
          </w:p>
        </w:tc>
      </w:tr>
      <w:tr w:rsidR="00B84272" w:rsidRPr="00B84272" w:rsidTr="00A0190A">
        <w:trPr>
          <w:trHeight w:val="200"/>
        </w:trPr>
        <w:tc>
          <w:tcPr>
            <w:tcW w:w="10554" w:type="dxa"/>
            <w:gridSpan w:val="8"/>
            <w:tcBorders>
              <w:top w:val="single" w:sz="8" w:space="0" w:color="auto"/>
              <w:left w:val="single" w:sz="8" w:space="0" w:color="auto"/>
              <w:bottom w:val="nil"/>
              <w:right w:val="single" w:sz="8" w:space="0" w:color="000000"/>
            </w:tcBorders>
            <w:shd w:val="clear" w:color="000000" w:fill="FFFFFF"/>
            <w:noWrap/>
            <w:vAlign w:val="center"/>
            <w:hideMark/>
          </w:tcPr>
          <w:p w:rsidR="00B84272" w:rsidRPr="00A0190A" w:rsidRDefault="00B84272" w:rsidP="00B84272">
            <w:pPr>
              <w:rPr>
                <w:sz w:val="16"/>
                <w:szCs w:val="16"/>
              </w:rPr>
            </w:pPr>
            <w:r w:rsidRPr="00A0190A">
              <w:rPr>
                <w:sz w:val="16"/>
                <w:szCs w:val="16"/>
              </w:rPr>
              <w:t>8. MATERIALES</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LAMINAS DE POLICARBONATO, ESTRUCTURA METALICA SOPORTE Y PERFILERÍA, TORNILLOS</w:t>
            </w:r>
          </w:p>
        </w:tc>
      </w:tr>
      <w:tr w:rsidR="00B84272" w:rsidRPr="00B84272" w:rsidTr="00A0190A">
        <w:trPr>
          <w:trHeight w:val="200"/>
        </w:trPr>
        <w:tc>
          <w:tcPr>
            <w:tcW w:w="10554" w:type="dxa"/>
            <w:gridSpan w:val="8"/>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9. EQUIPO</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          Herramienta menor de </w:t>
            </w:r>
            <w:r w:rsidR="00277B57" w:rsidRPr="00A0190A">
              <w:rPr>
                <w:sz w:val="16"/>
                <w:szCs w:val="16"/>
              </w:rPr>
              <w:t>albañilería</w:t>
            </w:r>
            <w:r w:rsidRPr="00A0190A">
              <w:rPr>
                <w:sz w:val="16"/>
                <w:szCs w:val="16"/>
              </w:rPr>
              <w:t xml:space="preserve"> </w:t>
            </w:r>
          </w:p>
        </w:tc>
      </w:tr>
      <w:tr w:rsidR="00B84272" w:rsidRPr="00B84272" w:rsidTr="00A0190A">
        <w:trPr>
          <w:trHeight w:val="200"/>
        </w:trPr>
        <w:tc>
          <w:tcPr>
            <w:tcW w:w="10554" w:type="dxa"/>
            <w:gridSpan w:val="8"/>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xml:space="preserve">·          Andamio </w:t>
            </w:r>
            <w:r w:rsidR="00277B57" w:rsidRPr="00A0190A">
              <w:rPr>
                <w:sz w:val="16"/>
                <w:szCs w:val="16"/>
              </w:rPr>
              <w:t>Metálico</w:t>
            </w:r>
            <w:r w:rsidRPr="00A0190A">
              <w:rPr>
                <w:sz w:val="16"/>
                <w:szCs w:val="16"/>
              </w:rPr>
              <w:t xml:space="preserve"> Tubular cal 116 1 1/4</w:t>
            </w:r>
          </w:p>
        </w:tc>
      </w:tr>
      <w:tr w:rsidR="00B84272" w:rsidRPr="00B84272" w:rsidTr="00A0190A">
        <w:trPr>
          <w:trHeight w:val="200"/>
        </w:trPr>
        <w:tc>
          <w:tcPr>
            <w:tcW w:w="5095" w:type="dxa"/>
            <w:gridSpan w:val="5"/>
            <w:tcBorders>
              <w:top w:val="single" w:sz="8" w:space="0" w:color="auto"/>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10. DESPERDICIOS</w:t>
            </w:r>
          </w:p>
        </w:tc>
        <w:tc>
          <w:tcPr>
            <w:tcW w:w="5459" w:type="dxa"/>
            <w:gridSpan w:val="3"/>
            <w:tcBorders>
              <w:top w:val="nil"/>
              <w:left w:val="nil"/>
              <w:bottom w:val="nil"/>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11. MANO DE OBRA</w:t>
            </w:r>
          </w:p>
        </w:tc>
      </w:tr>
      <w:tr w:rsidR="00B84272" w:rsidRPr="00B84272" w:rsidTr="00A0190A">
        <w:trPr>
          <w:trHeight w:val="200"/>
        </w:trPr>
        <w:tc>
          <w:tcPr>
            <w:tcW w:w="5095" w:type="dxa"/>
            <w:gridSpan w:val="5"/>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Incluidos                       Si       x                No</w:t>
            </w:r>
          </w:p>
        </w:tc>
        <w:tc>
          <w:tcPr>
            <w:tcW w:w="5459" w:type="dxa"/>
            <w:gridSpan w:val="3"/>
            <w:tcBorders>
              <w:top w:val="nil"/>
              <w:left w:val="nil"/>
              <w:bottom w:val="single" w:sz="8" w:space="0" w:color="auto"/>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Incluida                          Si    x                  No</w:t>
            </w:r>
          </w:p>
        </w:tc>
      </w:tr>
      <w:tr w:rsidR="00B84272" w:rsidRPr="00B84272" w:rsidTr="00A0190A">
        <w:trPr>
          <w:trHeight w:val="200"/>
        </w:trPr>
        <w:tc>
          <w:tcPr>
            <w:tcW w:w="10554" w:type="dxa"/>
            <w:gridSpan w:val="8"/>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12. REFERENCIAS Y OTRAS ESPECIFICACIONES</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Levantamiento topográfico.</w:t>
            </w:r>
          </w:p>
        </w:tc>
      </w:tr>
      <w:tr w:rsidR="00B84272" w:rsidRPr="00B84272" w:rsidTr="00A0190A">
        <w:trPr>
          <w:trHeight w:val="244"/>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Planos Arquitectónicos.</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Planos Estructurales</w:t>
            </w:r>
          </w:p>
        </w:tc>
      </w:tr>
      <w:tr w:rsidR="00B84272" w:rsidRPr="00B84272" w:rsidTr="00A0190A">
        <w:trPr>
          <w:trHeight w:val="200"/>
        </w:trPr>
        <w:tc>
          <w:tcPr>
            <w:tcW w:w="10554" w:type="dxa"/>
            <w:gridSpan w:val="8"/>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13. MEDIDA Y FORMA DE PAGO</w:t>
            </w:r>
          </w:p>
        </w:tc>
      </w:tr>
      <w:tr w:rsidR="00B84272" w:rsidRPr="00B84272" w:rsidTr="00A0190A">
        <w:trPr>
          <w:trHeight w:val="622"/>
        </w:trPr>
        <w:tc>
          <w:tcPr>
            <w:tcW w:w="3303" w:type="dxa"/>
            <w:gridSpan w:val="3"/>
            <w:tcBorders>
              <w:top w:val="single" w:sz="8" w:space="0" w:color="auto"/>
              <w:left w:val="single" w:sz="8" w:space="0" w:color="auto"/>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 xml:space="preserve">Se medirá y pagará </w:t>
            </w:r>
          </w:p>
        </w:tc>
        <w:tc>
          <w:tcPr>
            <w:tcW w:w="1792" w:type="dxa"/>
            <w:gridSpan w:val="2"/>
            <w:tcBorders>
              <w:top w:val="nil"/>
              <w:left w:val="nil"/>
              <w:bottom w:val="nil"/>
              <w:right w:val="nil"/>
            </w:tcBorders>
            <w:shd w:val="clear" w:color="000000" w:fill="FFFFFF"/>
            <w:vAlign w:val="center"/>
            <w:hideMark/>
          </w:tcPr>
          <w:p w:rsidR="00B84272" w:rsidRPr="00A0190A" w:rsidRDefault="00B84272" w:rsidP="00B84272">
            <w:pPr>
              <w:rPr>
                <w:sz w:val="16"/>
                <w:szCs w:val="16"/>
              </w:rPr>
            </w:pPr>
            <w:r w:rsidRPr="00A0190A">
              <w:rPr>
                <w:sz w:val="16"/>
                <w:szCs w:val="16"/>
              </w:rPr>
              <w:t>M2</w:t>
            </w:r>
          </w:p>
        </w:tc>
        <w:tc>
          <w:tcPr>
            <w:tcW w:w="5459" w:type="dxa"/>
            <w:gridSpan w:val="3"/>
            <w:tcBorders>
              <w:top w:val="nil"/>
              <w:left w:val="nil"/>
              <w:bottom w:val="nil"/>
              <w:right w:val="single" w:sz="8" w:space="0" w:color="auto"/>
            </w:tcBorders>
            <w:shd w:val="clear" w:color="000000" w:fill="FFFFFF"/>
            <w:vAlign w:val="center"/>
            <w:hideMark/>
          </w:tcPr>
          <w:p w:rsidR="00B84272" w:rsidRPr="00A0190A" w:rsidRDefault="00B84272" w:rsidP="00B84272">
            <w:pPr>
              <w:rPr>
                <w:sz w:val="16"/>
                <w:szCs w:val="16"/>
              </w:rPr>
            </w:pPr>
            <w:r w:rsidRPr="00A0190A">
              <w:rPr>
                <w:sz w:val="16"/>
                <w:szCs w:val="16"/>
              </w:rPr>
              <w:t>debidamente ejecutados y recibidos a satisfacción por la Interventoría. El valor será el precio unitario estipulado dentro del  contrato e incluye:</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Materiales descritos en el numeral 8.</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Equipos y herramientas descritos en el numeral 9.</w:t>
            </w:r>
          </w:p>
        </w:tc>
      </w:tr>
      <w:tr w:rsidR="00B84272" w:rsidRPr="00B84272" w:rsidTr="00A0190A">
        <w:trPr>
          <w:trHeight w:val="200"/>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Mano de obra.</w:t>
            </w:r>
          </w:p>
        </w:tc>
      </w:tr>
      <w:tr w:rsidR="00B84272" w:rsidRPr="00B84272" w:rsidTr="00A0190A">
        <w:trPr>
          <w:trHeight w:val="689"/>
        </w:trPr>
        <w:tc>
          <w:tcPr>
            <w:tcW w:w="10554" w:type="dxa"/>
            <w:gridSpan w:val="8"/>
            <w:tcBorders>
              <w:top w:val="nil"/>
              <w:left w:val="single" w:sz="8" w:space="0" w:color="auto"/>
              <w:bottom w:val="nil"/>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lastRenderedPageBreak/>
              <w:t>·          Transportes dentro y fuera de la obra.</w:t>
            </w:r>
          </w:p>
        </w:tc>
      </w:tr>
      <w:tr w:rsidR="00B84272" w:rsidRPr="00B84272" w:rsidTr="00A0190A">
        <w:trPr>
          <w:trHeight w:val="200"/>
        </w:trPr>
        <w:tc>
          <w:tcPr>
            <w:tcW w:w="10554" w:type="dxa"/>
            <w:gridSpan w:val="8"/>
            <w:tcBorders>
              <w:top w:val="nil"/>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          Mantenimiento y aseo durante el transcurso de la obra.</w:t>
            </w:r>
          </w:p>
        </w:tc>
      </w:tr>
      <w:tr w:rsidR="00B84272" w:rsidRPr="00B84272" w:rsidTr="00A0190A">
        <w:trPr>
          <w:trHeight w:val="200"/>
        </w:trPr>
        <w:tc>
          <w:tcPr>
            <w:tcW w:w="10554" w:type="dxa"/>
            <w:gridSpan w:val="8"/>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B84272">
            <w:pPr>
              <w:rPr>
                <w:sz w:val="16"/>
                <w:szCs w:val="16"/>
              </w:rPr>
            </w:pPr>
            <w:r w:rsidRPr="00A0190A">
              <w:rPr>
                <w:sz w:val="16"/>
                <w:szCs w:val="16"/>
              </w:rPr>
              <w:t>14. NO CONFORMIDAD</w:t>
            </w:r>
          </w:p>
        </w:tc>
      </w:tr>
      <w:tr w:rsidR="00B84272" w:rsidRPr="00B84272" w:rsidTr="00A0190A">
        <w:trPr>
          <w:trHeight w:val="556"/>
        </w:trPr>
        <w:tc>
          <w:tcPr>
            <w:tcW w:w="10554" w:type="dxa"/>
            <w:gridSpan w:val="8"/>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A0190A" w:rsidRDefault="00B84272" w:rsidP="00277B57">
            <w:pPr>
              <w:jc w:val="both"/>
              <w:rPr>
                <w:sz w:val="16"/>
                <w:szCs w:val="16"/>
              </w:rPr>
            </w:pPr>
            <w:r w:rsidRPr="00A0190A">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422" w:type="dxa"/>
        <w:tblCellMar>
          <w:left w:w="70" w:type="dxa"/>
          <w:right w:w="70" w:type="dxa"/>
        </w:tblCellMar>
        <w:tblLook w:val="04A0" w:firstRow="1" w:lastRow="0" w:firstColumn="1" w:lastColumn="0" w:noHBand="0" w:noVBand="1"/>
      </w:tblPr>
      <w:tblGrid>
        <w:gridCol w:w="1193"/>
        <w:gridCol w:w="2287"/>
        <w:gridCol w:w="1890"/>
        <w:gridCol w:w="5052"/>
      </w:tblGrid>
      <w:tr w:rsidR="00B84272" w:rsidRPr="00277B57" w:rsidTr="00B84272">
        <w:trPr>
          <w:trHeight w:val="455"/>
        </w:trPr>
        <w:tc>
          <w:tcPr>
            <w:tcW w:w="1193" w:type="dxa"/>
            <w:tcBorders>
              <w:top w:val="single" w:sz="8" w:space="0" w:color="auto"/>
              <w:left w:val="single" w:sz="8" w:space="0" w:color="auto"/>
              <w:bottom w:val="single" w:sz="8" w:space="0" w:color="auto"/>
              <w:right w:val="nil"/>
            </w:tcBorders>
            <w:shd w:val="clear" w:color="000000" w:fill="DDD9C4"/>
            <w:vAlign w:val="center"/>
            <w:hideMark/>
          </w:tcPr>
          <w:p w:rsidR="00B84272" w:rsidRPr="00277B57" w:rsidRDefault="00B84272" w:rsidP="00B84272">
            <w:pPr>
              <w:rPr>
                <w:sz w:val="16"/>
                <w:szCs w:val="16"/>
              </w:rPr>
            </w:pPr>
            <w:r w:rsidRPr="00277B57">
              <w:rPr>
                <w:sz w:val="16"/>
                <w:szCs w:val="16"/>
              </w:rPr>
              <w:t>1. ITEM</w:t>
            </w:r>
          </w:p>
        </w:tc>
        <w:tc>
          <w:tcPr>
            <w:tcW w:w="2287"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20</w:t>
            </w:r>
          </w:p>
        </w:tc>
        <w:tc>
          <w:tcPr>
            <w:tcW w:w="1889" w:type="dxa"/>
            <w:tcBorders>
              <w:top w:val="single" w:sz="8" w:space="0" w:color="auto"/>
              <w:left w:val="nil"/>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w:t>
            </w:r>
          </w:p>
        </w:tc>
        <w:tc>
          <w:tcPr>
            <w:tcW w:w="5052"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277B57" w:rsidRDefault="00B84272" w:rsidP="00B84272">
            <w:pPr>
              <w:rPr>
                <w:sz w:val="16"/>
                <w:szCs w:val="16"/>
              </w:rPr>
            </w:pPr>
            <w:r w:rsidRPr="00277B57">
              <w:rPr>
                <w:sz w:val="16"/>
                <w:szCs w:val="16"/>
              </w:rPr>
              <w:t>SUMINISTRO E INSTALACION DE VENTANA EN ALUMINIO REF 7/44 CON BASCULANTE DE 1,50M POR 1,20 M, INCLUYE VIDRIO DE 5 MM CON PELICULA ANTISOL</w:t>
            </w:r>
          </w:p>
        </w:tc>
      </w:tr>
      <w:tr w:rsidR="00B84272" w:rsidRPr="00277B57" w:rsidTr="00277B57">
        <w:trPr>
          <w:trHeight w:val="60"/>
        </w:trPr>
        <w:tc>
          <w:tcPr>
            <w:tcW w:w="34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 xml:space="preserve">3. UNIDAD DE MEDIDA            </w:t>
            </w:r>
          </w:p>
        </w:tc>
        <w:tc>
          <w:tcPr>
            <w:tcW w:w="1889" w:type="dxa"/>
            <w:tcBorders>
              <w:top w:val="nil"/>
              <w:left w:val="nil"/>
              <w:bottom w:val="single" w:sz="8" w:space="0" w:color="auto"/>
              <w:right w:val="single" w:sz="8" w:space="0" w:color="auto"/>
            </w:tcBorders>
            <w:shd w:val="clear" w:color="000000" w:fill="EBF1DE"/>
            <w:noWrap/>
            <w:vAlign w:val="center"/>
            <w:hideMark/>
          </w:tcPr>
          <w:p w:rsidR="00B84272" w:rsidRPr="00277B57" w:rsidRDefault="00B84272" w:rsidP="00B84272">
            <w:pPr>
              <w:rPr>
                <w:sz w:val="16"/>
                <w:szCs w:val="16"/>
              </w:rPr>
            </w:pPr>
            <w:r w:rsidRPr="00277B57">
              <w:rPr>
                <w:sz w:val="16"/>
                <w:szCs w:val="16"/>
              </w:rPr>
              <w:t>UN</w:t>
            </w:r>
          </w:p>
        </w:tc>
        <w:tc>
          <w:tcPr>
            <w:tcW w:w="5052" w:type="dxa"/>
            <w:vMerge/>
            <w:tcBorders>
              <w:top w:val="single" w:sz="8" w:space="0" w:color="auto"/>
              <w:left w:val="single" w:sz="8" w:space="0" w:color="auto"/>
              <w:bottom w:val="single" w:sz="8" w:space="0" w:color="000000"/>
              <w:right w:val="single" w:sz="8" w:space="0" w:color="auto"/>
            </w:tcBorders>
            <w:vAlign w:val="center"/>
            <w:hideMark/>
          </w:tcPr>
          <w:p w:rsidR="00B84272" w:rsidRPr="00277B57" w:rsidRDefault="00B84272" w:rsidP="00B84272">
            <w:pPr>
              <w:rPr>
                <w:sz w:val="16"/>
                <w:szCs w:val="16"/>
              </w:rPr>
            </w:pPr>
          </w:p>
        </w:tc>
      </w:tr>
      <w:tr w:rsidR="00B84272" w:rsidRPr="00277B57" w:rsidTr="00B84272">
        <w:trPr>
          <w:trHeight w:val="205"/>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4. DESCRIPCION</w:t>
            </w:r>
          </w:p>
        </w:tc>
      </w:tr>
      <w:tr w:rsidR="00B84272" w:rsidRPr="00277B57" w:rsidTr="00B84272">
        <w:trPr>
          <w:trHeight w:val="774"/>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Este ítem comprende la instalación de ventana  ref 7/44   o similar, esta ventana tiene espesores normales de 1.4 mm. en el marco y 1.3 mm. </w:t>
            </w:r>
            <w:r w:rsidR="00277B57" w:rsidRPr="00277B57">
              <w:rPr>
                <w:sz w:val="16"/>
                <w:szCs w:val="16"/>
              </w:rPr>
              <w:t>En</w:t>
            </w:r>
            <w:r w:rsidRPr="00277B57">
              <w:rPr>
                <w:sz w:val="16"/>
                <w:szCs w:val="16"/>
              </w:rPr>
              <w:t xml:space="preserve"> los perfiles de las naves lo que permite fabricarlas con dimensiones máximas de 1.50 Mt. de altura y 1,20 Mt. de ancho en las naves, elaboradas con un material de aluminio, con dimensiones que garantizan un excelente funcionamiento y resistencia mecánica. </w:t>
            </w:r>
            <w:r w:rsidR="00277B57" w:rsidRPr="00277B57">
              <w:rPr>
                <w:sz w:val="16"/>
                <w:szCs w:val="16"/>
              </w:rPr>
              <w:t>Incluye</w:t>
            </w:r>
            <w:r w:rsidRPr="00277B57">
              <w:rPr>
                <w:sz w:val="16"/>
                <w:szCs w:val="16"/>
              </w:rPr>
              <w:t xml:space="preserve"> virio de 5 mm con </w:t>
            </w:r>
            <w:r w:rsidR="00277B57" w:rsidRPr="00277B57">
              <w:rPr>
                <w:sz w:val="16"/>
                <w:szCs w:val="16"/>
              </w:rPr>
              <w:t>película</w:t>
            </w:r>
            <w:r w:rsidR="00277B57">
              <w:rPr>
                <w:sz w:val="16"/>
                <w:szCs w:val="16"/>
              </w:rPr>
              <w:t>.</w:t>
            </w:r>
          </w:p>
        </w:tc>
      </w:tr>
      <w:tr w:rsidR="00B84272" w:rsidRPr="00277B57" w:rsidTr="00B84272">
        <w:trPr>
          <w:trHeight w:val="205"/>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5. PROCEDIMIENTO DE EJECUCION</w:t>
            </w:r>
          </w:p>
        </w:tc>
      </w:tr>
      <w:tr w:rsidR="00B84272" w:rsidRPr="00277B57" w:rsidTr="00B84272">
        <w:trPr>
          <w:trHeight w:val="205"/>
        </w:trPr>
        <w:tc>
          <w:tcPr>
            <w:tcW w:w="10422"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Consultar Planos Arquitectónicos y verificar localización</w:t>
            </w:r>
          </w:p>
        </w:tc>
      </w:tr>
      <w:tr w:rsidR="00B84272" w:rsidRPr="00277B57" w:rsidTr="00B84272">
        <w:trPr>
          <w:trHeight w:val="364"/>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Acordar las medidas finales en obra ó tomarlas en sitio antes de ejecución. </w:t>
            </w:r>
          </w:p>
        </w:tc>
      </w:tr>
      <w:tr w:rsidR="00B84272" w:rsidRPr="00277B57" w:rsidTr="00B84272">
        <w:trPr>
          <w:trHeight w:val="364"/>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No exceder las medidas máximas ni espesores de vidrio especificados en los manuales de carpintería del fabricante Reforzar esquinas previendo torsiones o arqueos en las piezas. · </w:t>
            </w:r>
          </w:p>
        </w:tc>
      </w:tr>
      <w:tr w:rsidR="00B84272" w:rsidRPr="00277B57" w:rsidTr="00B84272">
        <w:trPr>
          <w:trHeight w:val="410"/>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Figurar en lámina sin defectos de superficie, los perfiles, con esquinas a escuadra, juntas  acolilladas, y bien empatados mostrando alineamientos rectos</w:t>
            </w:r>
          </w:p>
        </w:tc>
      </w:tr>
      <w:tr w:rsidR="00B84272" w:rsidRPr="00277B57" w:rsidTr="00B84272">
        <w:trPr>
          <w:trHeight w:val="170"/>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Ejecutar esquinas expuestas libres de contracciones, ondulaciones ó rizos. </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Ocultar la soportería (uniones, pernos, tuercas y tornillos) según especificación </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Limpiar superficie metálica y alistar para pintura final. </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Limpiar superficie metálica y alistar para pintura final. </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Proteger hasta entregar obra </w:t>
            </w:r>
          </w:p>
        </w:tc>
      </w:tr>
      <w:tr w:rsidR="00B84272" w:rsidRPr="00277B57" w:rsidTr="00B84272">
        <w:trPr>
          <w:trHeight w:val="205"/>
        </w:trPr>
        <w:tc>
          <w:tcPr>
            <w:tcW w:w="10422"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6. TOLERANCIAS PARA ACEPTACION</w:t>
            </w:r>
          </w:p>
        </w:tc>
      </w:tr>
      <w:tr w:rsidR="00B84272" w:rsidRPr="00277B57" w:rsidTr="00B84272">
        <w:trPr>
          <w:trHeight w:val="205"/>
        </w:trPr>
        <w:tc>
          <w:tcPr>
            <w:tcW w:w="10422"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Las determinadas en el numeral </w:t>
            </w:r>
          </w:p>
        </w:tc>
      </w:tr>
      <w:tr w:rsidR="00B84272" w:rsidRPr="00277B57" w:rsidTr="00B84272">
        <w:trPr>
          <w:trHeight w:val="205"/>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7. ENSAYOS A REALIZAR</w:t>
            </w:r>
          </w:p>
        </w:tc>
      </w:tr>
      <w:tr w:rsidR="00B84272" w:rsidRPr="00277B57" w:rsidTr="00B84272">
        <w:trPr>
          <w:trHeight w:val="205"/>
        </w:trPr>
        <w:tc>
          <w:tcPr>
            <w:tcW w:w="10422"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8. MATERIALES</w:t>
            </w:r>
          </w:p>
        </w:tc>
      </w:tr>
      <w:tr w:rsidR="00B84272" w:rsidRPr="00277B57" w:rsidTr="00B84272">
        <w:trPr>
          <w:trHeight w:val="205"/>
        </w:trPr>
        <w:tc>
          <w:tcPr>
            <w:tcW w:w="10422"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Niveles, Plomadas, Cintas métricas, ventanas, vidrios</w:t>
            </w:r>
          </w:p>
        </w:tc>
      </w:tr>
      <w:tr w:rsidR="00B84272" w:rsidRPr="00277B57" w:rsidTr="00B84272">
        <w:trPr>
          <w:trHeight w:val="205"/>
        </w:trPr>
        <w:tc>
          <w:tcPr>
            <w:tcW w:w="10422"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9. EQUIPO</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Herramienta menor de </w:t>
            </w:r>
            <w:r w:rsidR="00277B57" w:rsidRPr="00277B57">
              <w:rPr>
                <w:sz w:val="16"/>
                <w:szCs w:val="16"/>
              </w:rPr>
              <w:t>albañilería</w:t>
            </w:r>
            <w:r w:rsidRPr="00277B57">
              <w:rPr>
                <w:sz w:val="16"/>
                <w:szCs w:val="16"/>
              </w:rPr>
              <w:t xml:space="preserve"> </w:t>
            </w:r>
          </w:p>
        </w:tc>
      </w:tr>
      <w:tr w:rsidR="00B84272" w:rsidRPr="00277B57" w:rsidTr="00B84272">
        <w:trPr>
          <w:trHeight w:val="205"/>
        </w:trPr>
        <w:tc>
          <w:tcPr>
            <w:tcW w:w="10422"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Andamio </w:t>
            </w:r>
            <w:r w:rsidR="00277B57" w:rsidRPr="00277B57">
              <w:rPr>
                <w:sz w:val="16"/>
                <w:szCs w:val="16"/>
              </w:rPr>
              <w:t>Metálico</w:t>
            </w:r>
            <w:r w:rsidRPr="00277B57">
              <w:rPr>
                <w:sz w:val="16"/>
                <w:szCs w:val="16"/>
              </w:rPr>
              <w:t xml:space="preserve"> Tubular cal 116 1 1/4</w:t>
            </w:r>
          </w:p>
        </w:tc>
      </w:tr>
      <w:tr w:rsidR="00B84272" w:rsidRPr="00277B57" w:rsidTr="00B84272">
        <w:trPr>
          <w:trHeight w:val="205"/>
        </w:trPr>
        <w:tc>
          <w:tcPr>
            <w:tcW w:w="5370"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10. DESPERDICIOS</w:t>
            </w:r>
          </w:p>
        </w:tc>
        <w:tc>
          <w:tcPr>
            <w:tcW w:w="5052" w:type="dxa"/>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11. MANO DE OBRA</w:t>
            </w:r>
          </w:p>
        </w:tc>
      </w:tr>
      <w:tr w:rsidR="00B84272" w:rsidRPr="00277B57" w:rsidTr="00B84272">
        <w:trPr>
          <w:trHeight w:val="205"/>
        </w:trPr>
        <w:tc>
          <w:tcPr>
            <w:tcW w:w="5370"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Incluidos                       Si       x                No</w:t>
            </w:r>
          </w:p>
        </w:tc>
        <w:tc>
          <w:tcPr>
            <w:tcW w:w="5052" w:type="dxa"/>
            <w:tcBorders>
              <w:top w:val="nil"/>
              <w:left w:val="nil"/>
              <w:bottom w:val="single" w:sz="8" w:space="0" w:color="auto"/>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Incluida                          Si    x                  No</w:t>
            </w:r>
          </w:p>
        </w:tc>
      </w:tr>
      <w:tr w:rsidR="00B84272" w:rsidRPr="00277B57" w:rsidTr="00B84272">
        <w:trPr>
          <w:trHeight w:val="205"/>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12. REFERENCIAS Y OTRAS ESPECIFICACIONES</w:t>
            </w:r>
          </w:p>
        </w:tc>
      </w:tr>
      <w:tr w:rsidR="00B84272" w:rsidRPr="00277B57" w:rsidTr="00B84272">
        <w:trPr>
          <w:trHeight w:val="205"/>
        </w:trPr>
        <w:tc>
          <w:tcPr>
            <w:tcW w:w="10422"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Levantamiento topográfico.</w:t>
            </w:r>
          </w:p>
        </w:tc>
      </w:tr>
      <w:tr w:rsidR="00B84272" w:rsidRPr="00277B57" w:rsidTr="00B84272">
        <w:trPr>
          <w:trHeight w:val="250"/>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Arquitectónicos.</w:t>
            </w:r>
          </w:p>
        </w:tc>
      </w:tr>
      <w:tr w:rsidR="00B84272" w:rsidRPr="00277B57" w:rsidTr="00B84272">
        <w:trPr>
          <w:trHeight w:val="205"/>
        </w:trPr>
        <w:tc>
          <w:tcPr>
            <w:tcW w:w="10422"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Estructurales</w:t>
            </w:r>
          </w:p>
        </w:tc>
      </w:tr>
      <w:tr w:rsidR="00B84272" w:rsidRPr="00277B57" w:rsidTr="00B84272">
        <w:trPr>
          <w:trHeight w:val="205"/>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13. MEDIDA Y FORMA DE PAGO</w:t>
            </w:r>
          </w:p>
        </w:tc>
      </w:tr>
      <w:tr w:rsidR="00B84272" w:rsidRPr="00277B57" w:rsidTr="00B84272">
        <w:trPr>
          <w:trHeight w:val="637"/>
        </w:trPr>
        <w:tc>
          <w:tcPr>
            <w:tcW w:w="3480" w:type="dxa"/>
            <w:gridSpan w:val="2"/>
            <w:tcBorders>
              <w:top w:val="single" w:sz="8" w:space="0" w:color="auto"/>
              <w:left w:val="single" w:sz="8" w:space="0" w:color="auto"/>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t xml:space="preserve">Se medirá y pagará </w:t>
            </w:r>
          </w:p>
        </w:tc>
        <w:tc>
          <w:tcPr>
            <w:tcW w:w="1889" w:type="dxa"/>
            <w:tcBorders>
              <w:top w:val="nil"/>
              <w:left w:val="nil"/>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t>UN</w:t>
            </w:r>
          </w:p>
        </w:tc>
        <w:tc>
          <w:tcPr>
            <w:tcW w:w="5052" w:type="dxa"/>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debidamente ejecutados y recibidos a satisfacción por la Interventoría. El valor será el precio unitario estipulado dentro del  contrato e incluye:</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Materiales descritos en el numeral 8.</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Equipos y herramientas descritos en el numeral 9.</w:t>
            </w:r>
          </w:p>
        </w:tc>
      </w:tr>
      <w:tr w:rsidR="00B84272" w:rsidRPr="00277B57" w:rsidTr="00B84272">
        <w:trPr>
          <w:trHeight w:val="205"/>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Mano de obra.</w:t>
            </w:r>
          </w:p>
        </w:tc>
      </w:tr>
      <w:tr w:rsidR="00B84272" w:rsidRPr="00277B57" w:rsidTr="00B84272">
        <w:trPr>
          <w:trHeight w:val="706"/>
        </w:trPr>
        <w:tc>
          <w:tcPr>
            <w:tcW w:w="10422"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lastRenderedPageBreak/>
              <w:t>·          Transportes dentro y fuera de la obra.</w:t>
            </w:r>
          </w:p>
        </w:tc>
      </w:tr>
      <w:tr w:rsidR="00B84272" w:rsidRPr="00277B57" w:rsidTr="00B84272">
        <w:trPr>
          <w:trHeight w:val="205"/>
        </w:trPr>
        <w:tc>
          <w:tcPr>
            <w:tcW w:w="10422"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Mantenimiento y aseo durante el transcurso de la obra.</w:t>
            </w:r>
          </w:p>
        </w:tc>
      </w:tr>
      <w:tr w:rsidR="00B84272" w:rsidRPr="00277B57" w:rsidTr="00B84272">
        <w:trPr>
          <w:trHeight w:val="205"/>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14. NO CONFORMIDAD</w:t>
            </w:r>
          </w:p>
        </w:tc>
      </w:tr>
      <w:tr w:rsidR="00B84272" w:rsidRPr="00277B57" w:rsidTr="00B84272">
        <w:trPr>
          <w:trHeight w:val="569"/>
        </w:trPr>
        <w:tc>
          <w:tcPr>
            <w:tcW w:w="1042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Default="00B84272" w:rsidP="00B84272">
      <w:pPr>
        <w:rPr>
          <w:rFonts w:eastAsia="Calibri"/>
        </w:rPr>
      </w:pPr>
    </w:p>
    <w:p w:rsidR="00277B57" w:rsidRDefault="00277B57" w:rsidP="00B84272">
      <w:pPr>
        <w:rPr>
          <w:rFonts w:eastAsia="Calibri"/>
        </w:rPr>
      </w:pPr>
    </w:p>
    <w:p w:rsidR="00277B57" w:rsidRPr="00B84272" w:rsidRDefault="00277B57" w:rsidP="00B84272">
      <w:pPr>
        <w:rPr>
          <w:rFonts w:eastAsia="Calibri"/>
        </w:rPr>
      </w:pPr>
    </w:p>
    <w:tbl>
      <w:tblPr>
        <w:tblW w:w="10507" w:type="dxa"/>
        <w:tblCellMar>
          <w:left w:w="70" w:type="dxa"/>
          <w:right w:w="70" w:type="dxa"/>
        </w:tblCellMar>
        <w:tblLook w:val="04A0" w:firstRow="1" w:lastRow="0" w:firstColumn="1" w:lastColumn="0" w:noHBand="0" w:noVBand="1"/>
      </w:tblPr>
      <w:tblGrid>
        <w:gridCol w:w="1025"/>
        <w:gridCol w:w="162"/>
        <w:gridCol w:w="2177"/>
        <w:gridCol w:w="99"/>
        <w:gridCol w:w="1726"/>
        <w:gridCol w:w="153"/>
        <w:gridCol w:w="5120"/>
        <w:gridCol w:w="45"/>
      </w:tblGrid>
      <w:tr w:rsidR="00B84272" w:rsidRPr="00277B57" w:rsidTr="00277B57">
        <w:trPr>
          <w:gridAfter w:val="1"/>
          <w:wAfter w:w="45" w:type="dxa"/>
          <w:trHeight w:val="338"/>
        </w:trPr>
        <w:tc>
          <w:tcPr>
            <w:tcW w:w="1025" w:type="dxa"/>
            <w:tcBorders>
              <w:top w:val="single" w:sz="8" w:space="0" w:color="auto"/>
              <w:left w:val="single" w:sz="8" w:space="0" w:color="auto"/>
              <w:bottom w:val="single" w:sz="8" w:space="0" w:color="auto"/>
              <w:right w:val="nil"/>
            </w:tcBorders>
            <w:shd w:val="clear" w:color="000000" w:fill="DDD9C4"/>
            <w:vAlign w:val="center"/>
            <w:hideMark/>
          </w:tcPr>
          <w:p w:rsidR="00B84272" w:rsidRPr="00277B57" w:rsidRDefault="00B84272" w:rsidP="00B84272">
            <w:pPr>
              <w:rPr>
                <w:sz w:val="16"/>
                <w:szCs w:val="16"/>
              </w:rPr>
            </w:pPr>
            <w:r w:rsidRPr="00277B57">
              <w:rPr>
                <w:sz w:val="16"/>
                <w:szCs w:val="16"/>
              </w:rPr>
              <w:t>1. ITEM</w:t>
            </w:r>
          </w:p>
        </w:tc>
        <w:tc>
          <w:tcPr>
            <w:tcW w:w="2339"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21</w:t>
            </w:r>
          </w:p>
        </w:tc>
        <w:tc>
          <w:tcPr>
            <w:tcW w:w="1825"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w:t>
            </w:r>
          </w:p>
        </w:tc>
        <w:tc>
          <w:tcPr>
            <w:tcW w:w="5273" w:type="dxa"/>
            <w:gridSpan w:val="2"/>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277B57" w:rsidRDefault="00B84272" w:rsidP="00B84272">
            <w:pPr>
              <w:rPr>
                <w:sz w:val="16"/>
                <w:szCs w:val="16"/>
              </w:rPr>
            </w:pPr>
            <w:r w:rsidRPr="00277B57">
              <w:rPr>
                <w:sz w:val="16"/>
                <w:szCs w:val="16"/>
              </w:rPr>
              <w:t xml:space="preserve">SUMINISTRO E INSTALACIÒN DE MARCO Y PUERTA EN MADERA (0,70 X 2) Y ( 0,80 X2) </w:t>
            </w:r>
          </w:p>
        </w:tc>
      </w:tr>
      <w:tr w:rsidR="00B84272" w:rsidRPr="00277B57" w:rsidTr="00277B57">
        <w:trPr>
          <w:gridAfter w:val="1"/>
          <w:wAfter w:w="45" w:type="dxa"/>
          <w:trHeight w:val="362"/>
        </w:trPr>
        <w:tc>
          <w:tcPr>
            <w:tcW w:w="336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 xml:space="preserve">3. UNIDAD DE MEDIDA            </w:t>
            </w:r>
          </w:p>
        </w:tc>
        <w:tc>
          <w:tcPr>
            <w:tcW w:w="1825" w:type="dxa"/>
            <w:gridSpan w:val="2"/>
            <w:tcBorders>
              <w:top w:val="nil"/>
              <w:left w:val="nil"/>
              <w:bottom w:val="single" w:sz="8" w:space="0" w:color="auto"/>
              <w:right w:val="single" w:sz="8" w:space="0" w:color="auto"/>
            </w:tcBorders>
            <w:shd w:val="clear" w:color="000000" w:fill="EBF1DE"/>
            <w:noWrap/>
            <w:vAlign w:val="center"/>
            <w:hideMark/>
          </w:tcPr>
          <w:p w:rsidR="00B84272" w:rsidRPr="00277B57" w:rsidRDefault="00B84272" w:rsidP="00B84272">
            <w:pPr>
              <w:rPr>
                <w:sz w:val="16"/>
                <w:szCs w:val="16"/>
              </w:rPr>
            </w:pPr>
            <w:r w:rsidRPr="00277B57">
              <w:rPr>
                <w:sz w:val="16"/>
                <w:szCs w:val="16"/>
              </w:rPr>
              <w:t>UN</w:t>
            </w:r>
          </w:p>
        </w:tc>
        <w:tc>
          <w:tcPr>
            <w:tcW w:w="5273" w:type="dxa"/>
            <w:gridSpan w:val="2"/>
            <w:vMerge/>
            <w:tcBorders>
              <w:top w:val="single" w:sz="8" w:space="0" w:color="auto"/>
              <w:left w:val="single" w:sz="8" w:space="0" w:color="auto"/>
              <w:bottom w:val="single" w:sz="8" w:space="0" w:color="000000"/>
              <w:right w:val="single" w:sz="8" w:space="0" w:color="auto"/>
            </w:tcBorders>
            <w:vAlign w:val="center"/>
            <w:hideMark/>
          </w:tcPr>
          <w:p w:rsidR="00B84272" w:rsidRPr="00277B57" w:rsidRDefault="00B84272" w:rsidP="00B84272">
            <w:pPr>
              <w:rPr>
                <w:sz w:val="16"/>
                <w:szCs w:val="16"/>
              </w:rPr>
            </w:pPr>
          </w:p>
        </w:tc>
      </w:tr>
      <w:tr w:rsidR="00B84272" w:rsidRPr="00277B57" w:rsidTr="00277B57">
        <w:trPr>
          <w:gridAfter w:val="1"/>
          <w:wAfter w:w="45" w:type="dxa"/>
          <w:trHeight w:val="217"/>
        </w:trPr>
        <w:tc>
          <w:tcPr>
            <w:tcW w:w="10462"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4. DESCRIPCION</w:t>
            </w:r>
          </w:p>
        </w:tc>
      </w:tr>
      <w:tr w:rsidR="00B84272" w:rsidRPr="00277B57" w:rsidTr="00277B57">
        <w:trPr>
          <w:gridAfter w:val="1"/>
          <w:wAfter w:w="45" w:type="dxa"/>
          <w:trHeight w:val="411"/>
        </w:trPr>
        <w:tc>
          <w:tcPr>
            <w:tcW w:w="1046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Fabricación, Suministro e instalación de Puertas de madera  entamboradas, de acuerdo con el diseño,  localización y especificaciones contenidas dentro de los Planos Arquitectónicos y de Detalle. </w:t>
            </w:r>
          </w:p>
        </w:tc>
      </w:tr>
      <w:tr w:rsidR="00B84272" w:rsidRPr="00277B57" w:rsidTr="00277B57">
        <w:trPr>
          <w:gridAfter w:val="1"/>
          <w:wAfter w:w="45" w:type="dxa"/>
          <w:trHeight w:val="350"/>
        </w:trPr>
        <w:tc>
          <w:tcPr>
            <w:tcW w:w="1046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5. PROCEDIMIENTO DE EJECUCION</w:t>
            </w:r>
          </w:p>
        </w:tc>
      </w:tr>
      <w:tr w:rsidR="00B84272" w:rsidRPr="00277B57" w:rsidTr="00277B57">
        <w:trPr>
          <w:gridAfter w:val="1"/>
          <w:wAfter w:w="45" w:type="dxa"/>
          <w:trHeight w:val="205"/>
        </w:trPr>
        <w:tc>
          <w:tcPr>
            <w:tcW w:w="1046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Acordar las medidas finales en obra ó tomarlas en sitio antes de ejecución</w:t>
            </w:r>
          </w:p>
        </w:tc>
      </w:tr>
      <w:tr w:rsidR="00B84272" w:rsidRPr="00277B57" w:rsidTr="00277B57">
        <w:trPr>
          <w:gridAfter w:val="1"/>
          <w:wAfter w:w="45" w:type="dxa"/>
          <w:trHeight w:val="276"/>
        </w:trPr>
        <w:tc>
          <w:tcPr>
            <w:tcW w:w="10462" w:type="dxa"/>
            <w:gridSpan w:val="7"/>
            <w:vMerge w:val="restart"/>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Cumplir con los diseños, perfiles y dimensiones contenidas en los detalles. </w:t>
            </w:r>
          </w:p>
        </w:tc>
      </w:tr>
      <w:tr w:rsidR="00B84272" w:rsidRPr="00277B57" w:rsidTr="00277B57">
        <w:trPr>
          <w:gridAfter w:val="1"/>
          <w:wAfter w:w="45" w:type="dxa"/>
          <w:trHeight w:val="276"/>
        </w:trPr>
        <w:tc>
          <w:tcPr>
            <w:tcW w:w="10462" w:type="dxa"/>
            <w:gridSpan w:val="7"/>
            <w:vMerge/>
            <w:tcBorders>
              <w:top w:val="nil"/>
              <w:left w:val="single" w:sz="8" w:space="0" w:color="auto"/>
              <w:bottom w:val="nil"/>
              <w:right w:val="single" w:sz="8" w:space="0" w:color="000000"/>
            </w:tcBorders>
            <w:vAlign w:val="center"/>
            <w:hideMark/>
          </w:tcPr>
          <w:p w:rsidR="00B84272" w:rsidRPr="00277B57" w:rsidRDefault="00B84272" w:rsidP="00B84272">
            <w:pPr>
              <w:rPr>
                <w:sz w:val="16"/>
                <w:szCs w:val="16"/>
              </w:rPr>
            </w:pPr>
          </w:p>
        </w:tc>
      </w:tr>
      <w:tr w:rsidR="00B84272" w:rsidRPr="00277B57" w:rsidTr="00277B57">
        <w:trPr>
          <w:gridAfter w:val="1"/>
          <w:wAfter w:w="45" w:type="dxa"/>
          <w:trHeight w:val="447"/>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Figurar en madera sin defectos de superficie, los perfiles, con esquinas a escuadra, juntas acolilladas, y bien empatados mostrando alineamientos rectos. </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Reforzar esquinas previendo torsiones o arqueos en las piezas. </w:t>
            </w:r>
          </w:p>
        </w:tc>
      </w:tr>
      <w:tr w:rsidR="00B84272" w:rsidRPr="00277B57" w:rsidTr="00277B57">
        <w:trPr>
          <w:gridAfter w:val="1"/>
          <w:wAfter w:w="45" w:type="dxa"/>
          <w:trHeight w:val="362"/>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Ejecutar esquinas expuestas libres de contracciones, ondulaciones ó rizos</w:t>
            </w:r>
          </w:p>
        </w:tc>
      </w:tr>
      <w:tr w:rsidR="00B84272" w:rsidRPr="00277B57" w:rsidTr="00277B57">
        <w:trPr>
          <w:gridAfter w:val="1"/>
          <w:wAfter w:w="45" w:type="dxa"/>
          <w:trHeight w:val="387"/>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Maquinar, limar y ajustar en conexiones limpias y claras en los empates expuestos</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Ocultar la soportería (uniones, pernos, tuercas y tornillos) según especificación. </w:t>
            </w:r>
          </w:p>
        </w:tc>
      </w:tr>
      <w:tr w:rsidR="00B84272" w:rsidRPr="00277B57" w:rsidTr="00277B57">
        <w:trPr>
          <w:gridAfter w:val="1"/>
          <w:wAfter w:w="45" w:type="dxa"/>
          <w:trHeight w:val="217"/>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Esmerilar y pulir soldaduras en uniones expuestas, produciendo empates imperceptibles esmeril</w:t>
            </w:r>
          </w:p>
        </w:tc>
      </w:tr>
      <w:tr w:rsidR="00B84272" w:rsidRPr="00277B57" w:rsidTr="00277B57">
        <w:trPr>
          <w:gridAfter w:val="1"/>
          <w:wAfter w:w="45" w:type="dxa"/>
          <w:trHeight w:val="484"/>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Instalar refuerzos interiores en marcos de 0.25m x 0.38m x 3/16” mínimo. Ocultar en los peinazos de hoja y marcos las platinas de las bisagras.</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Instalar </w:t>
            </w:r>
            <w:r w:rsidR="00277B57" w:rsidRPr="00277B57">
              <w:rPr>
                <w:sz w:val="16"/>
                <w:szCs w:val="16"/>
              </w:rPr>
              <w:t>cerraduras</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w:t>
            </w:r>
          </w:p>
        </w:tc>
      </w:tr>
      <w:tr w:rsidR="00B84272" w:rsidRPr="00277B57" w:rsidTr="00277B57">
        <w:trPr>
          <w:gridAfter w:val="1"/>
          <w:wAfter w:w="45" w:type="dxa"/>
          <w:trHeight w:val="326"/>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w:t>
            </w:r>
          </w:p>
        </w:tc>
      </w:tr>
      <w:tr w:rsidR="00B84272" w:rsidRPr="00277B57" w:rsidTr="00277B57">
        <w:trPr>
          <w:gridAfter w:val="1"/>
          <w:wAfter w:w="45" w:type="dxa"/>
          <w:trHeight w:val="459"/>
        </w:trPr>
        <w:tc>
          <w:tcPr>
            <w:tcW w:w="1046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6. TOLERANCIAS PARA ACEPTACION</w:t>
            </w:r>
          </w:p>
        </w:tc>
      </w:tr>
      <w:tr w:rsidR="00B84272" w:rsidRPr="00277B57" w:rsidTr="00277B57">
        <w:trPr>
          <w:gridAfter w:val="1"/>
          <w:wAfter w:w="45" w:type="dxa"/>
          <w:trHeight w:val="217"/>
        </w:trPr>
        <w:tc>
          <w:tcPr>
            <w:tcW w:w="10462"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Las determinadas en el numeral </w:t>
            </w:r>
          </w:p>
        </w:tc>
      </w:tr>
      <w:tr w:rsidR="00B84272" w:rsidRPr="00277B57" w:rsidTr="00277B57">
        <w:trPr>
          <w:gridAfter w:val="1"/>
          <w:wAfter w:w="45" w:type="dxa"/>
          <w:trHeight w:val="217"/>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7. ENSAYOS A REALIZAR</w:t>
            </w:r>
          </w:p>
        </w:tc>
      </w:tr>
      <w:tr w:rsidR="00B84272" w:rsidRPr="00277B57" w:rsidTr="00277B57">
        <w:trPr>
          <w:gridAfter w:val="1"/>
          <w:wAfter w:w="45" w:type="dxa"/>
          <w:trHeight w:val="217"/>
        </w:trPr>
        <w:tc>
          <w:tcPr>
            <w:tcW w:w="10462" w:type="dxa"/>
            <w:gridSpan w:val="7"/>
            <w:tcBorders>
              <w:top w:val="single" w:sz="8" w:space="0" w:color="auto"/>
              <w:left w:val="single" w:sz="8" w:space="0" w:color="auto"/>
              <w:bottom w:val="nil"/>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8. MATERIALES</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Niveles, Plomadas, Cintas métricas, puertas, marcos  y  cerraduras</w:t>
            </w:r>
          </w:p>
        </w:tc>
      </w:tr>
      <w:tr w:rsidR="00B84272" w:rsidRPr="00277B57" w:rsidTr="00277B57">
        <w:trPr>
          <w:gridAfter w:val="1"/>
          <w:wAfter w:w="45" w:type="dxa"/>
          <w:trHeight w:val="205"/>
        </w:trPr>
        <w:tc>
          <w:tcPr>
            <w:tcW w:w="1046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9. EQUIPO</w:t>
            </w:r>
          </w:p>
        </w:tc>
      </w:tr>
      <w:tr w:rsidR="00B84272" w:rsidRPr="00277B57" w:rsidTr="00277B57">
        <w:trPr>
          <w:gridAfter w:val="1"/>
          <w:wAfter w:w="45" w:type="dxa"/>
          <w:trHeight w:val="205"/>
        </w:trPr>
        <w:tc>
          <w:tcPr>
            <w:tcW w:w="10462" w:type="dxa"/>
            <w:gridSpan w:val="7"/>
            <w:tcBorders>
              <w:top w:val="nil"/>
              <w:left w:val="single" w:sz="8" w:space="0" w:color="auto"/>
              <w:bottom w:val="single" w:sz="8" w:space="0" w:color="000000"/>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Equipo topográfico de alta precisión.</w:t>
            </w:r>
          </w:p>
        </w:tc>
      </w:tr>
      <w:tr w:rsidR="00B84272" w:rsidRPr="00277B57" w:rsidTr="00277B57">
        <w:trPr>
          <w:gridAfter w:val="1"/>
          <w:wAfter w:w="45" w:type="dxa"/>
          <w:trHeight w:val="205"/>
        </w:trPr>
        <w:tc>
          <w:tcPr>
            <w:tcW w:w="5189" w:type="dxa"/>
            <w:gridSpan w:val="5"/>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10. DESPERDICIOS</w:t>
            </w:r>
          </w:p>
        </w:tc>
        <w:tc>
          <w:tcPr>
            <w:tcW w:w="5273" w:type="dxa"/>
            <w:gridSpan w:val="2"/>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11. MANO DE OBRA</w:t>
            </w:r>
          </w:p>
        </w:tc>
      </w:tr>
      <w:tr w:rsidR="00B84272" w:rsidRPr="00277B57" w:rsidTr="00277B57">
        <w:trPr>
          <w:gridAfter w:val="1"/>
          <w:wAfter w:w="45" w:type="dxa"/>
          <w:trHeight w:val="205"/>
        </w:trPr>
        <w:tc>
          <w:tcPr>
            <w:tcW w:w="5189" w:type="dxa"/>
            <w:gridSpan w:val="5"/>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Incluidos                       Si       x                No</w:t>
            </w:r>
          </w:p>
        </w:tc>
        <w:tc>
          <w:tcPr>
            <w:tcW w:w="5273" w:type="dxa"/>
            <w:gridSpan w:val="2"/>
            <w:tcBorders>
              <w:top w:val="nil"/>
              <w:left w:val="nil"/>
              <w:bottom w:val="single" w:sz="8" w:space="0" w:color="auto"/>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Incluida                          Si    x                  No</w:t>
            </w:r>
          </w:p>
        </w:tc>
      </w:tr>
      <w:tr w:rsidR="00B84272" w:rsidRPr="00277B57" w:rsidTr="00277B57">
        <w:trPr>
          <w:gridAfter w:val="1"/>
          <w:wAfter w:w="45" w:type="dxa"/>
          <w:trHeight w:val="205"/>
        </w:trPr>
        <w:tc>
          <w:tcPr>
            <w:tcW w:w="10462"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12. REFERENCIAS Y OTRAS ESPECIFICACIONES</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Levantamiento topográfico.</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Arquitectónicos.</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Estructurales</w:t>
            </w:r>
          </w:p>
        </w:tc>
      </w:tr>
      <w:tr w:rsidR="00B84272" w:rsidRPr="00277B57" w:rsidTr="00277B57">
        <w:trPr>
          <w:gridAfter w:val="1"/>
          <w:wAfter w:w="45" w:type="dxa"/>
          <w:trHeight w:val="205"/>
        </w:trPr>
        <w:tc>
          <w:tcPr>
            <w:tcW w:w="1046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13. MEDIDA Y FORMA DE PAGO</w:t>
            </w:r>
          </w:p>
        </w:tc>
      </w:tr>
      <w:tr w:rsidR="00B84272" w:rsidRPr="00277B57" w:rsidTr="00277B57">
        <w:trPr>
          <w:gridAfter w:val="1"/>
          <w:wAfter w:w="45" w:type="dxa"/>
          <w:trHeight w:val="508"/>
        </w:trPr>
        <w:tc>
          <w:tcPr>
            <w:tcW w:w="3364" w:type="dxa"/>
            <w:gridSpan w:val="3"/>
            <w:tcBorders>
              <w:top w:val="single" w:sz="8" w:space="0" w:color="auto"/>
              <w:left w:val="single" w:sz="8" w:space="0" w:color="auto"/>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lastRenderedPageBreak/>
              <w:t xml:space="preserve">Se medirá y pagará </w:t>
            </w:r>
          </w:p>
        </w:tc>
        <w:tc>
          <w:tcPr>
            <w:tcW w:w="1825" w:type="dxa"/>
            <w:gridSpan w:val="2"/>
            <w:tcBorders>
              <w:top w:val="nil"/>
              <w:left w:val="nil"/>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t>UN</w:t>
            </w:r>
          </w:p>
        </w:tc>
        <w:tc>
          <w:tcPr>
            <w:tcW w:w="5273" w:type="dxa"/>
            <w:gridSpan w:val="2"/>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debidamente ejecutados y recibidos a satisfacción por la Interventoría. El valor será el precio unitario estipulado dentro del  contrato e incluye:</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Materiales descritos en el numeral 8.</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Equipos y herramientas descritos en el numeral 9.</w:t>
            </w:r>
          </w:p>
        </w:tc>
      </w:tr>
      <w:tr w:rsidR="00B84272" w:rsidRPr="00277B57" w:rsidTr="00277B57">
        <w:trPr>
          <w:gridAfter w:val="1"/>
          <w:wAfter w:w="45" w:type="dxa"/>
          <w:trHeight w:val="205"/>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Mano de obra.</w:t>
            </w:r>
          </w:p>
        </w:tc>
      </w:tr>
      <w:tr w:rsidR="00B84272" w:rsidRPr="00277B57" w:rsidTr="00277B57">
        <w:trPr>
          <w:gridAfter w:val="1"/>
          <w:wAfter w:w="45" w:type="dxa"/>
          <w:trHeight w:val="217"/>
        </w:trPr>
        <w:tc>
          <w:tcPr>
            <w:tcW w:w="10462" w:type="dxa"/>
            <w:gridSpan w:val="7"/>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Transportes dentro y fuera de la obra.</w:t>
            </w:r>
          </w:p>
        </w:tc>
      </w:tr>
      <w:tr w:rsidR="00B84272" w:rsidRPr="00277B57" w:rsidTr="00277B57">
        <w:trPr>
          <w:gridAfter w:val="1"/>
          <w:wAfter w:w="45" w:type="dxa"/>
          <w:trHeight w:val="217"/>
        </w:trPr>
        <w:tc>
          <w:tcPr>
            <w:tcW w:w="10462"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Mantenimiento y aseo durante el transcurso de la obra.</w:t>
            </w:r>
          </w:p>
        </w:tc>
      </w:tr>
      <w:tr w:rsidR="00B84272" w:rsidRPr="00277B57" w:rsidTr="00277B57">
        <w:trPr>
          <w:gridAfter w:val="1"/>
          <w:wAfter w:w="45" w:type="dxa"/>
          <w:trHeight w:val="217"/>
        </w:trPr>
        <w:tc>
          <w:tcPr>
            <w:tcW w:w="1046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14. NO CONFORMIDAD</w:t>
            </w:r>
          </w:p>
        </w:tc>
      </w:tr>
      <w:tr w:rsidR="00B84272" w:rsidRPr="00277B57" w:rsidTr="00277B57">
        <w:trPr>
          <w:gridAfter w:val="1"/>
          <w:wAfter w:w="45" w:type="dxa"/>
          <w:trHeight w:val="531"/>
        </w:trPr>
        <w:tc>
          <w:tcPr>
            <w:tcW w:w="1046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B84272" w:rsidRPr="00B84272" w:rsidTr="00277B57">
        <w:trPr>
          <w:trHeight w:val="339"/>
        </w:trPr>
        <w:tc>
          <w:tcPr>
            <w:tcW w:w="1187" w:type="dxa"/>
            <w:gridSpan w:val="2"/>
            <w:tcBorders>
              <w:top w:val="single" w:sz="8" w:space="0" w:color="auto"/>
              <w:left w:val="single" w:sz="8" w:space="0" w:color="auto"/>
              <w:bottom w:val="single" w:sz="8" w:space="0" w:color="auto"/>
              <w:right w:val="nil"/>
            </w:tcBorders>
            <w:shd w:val="clear" w:color="000000" w:fill="DDD9C4"/>
            <w:vAlign w:val="center"/>
            <w:hideMark/>
          </w:tcPr>
          <w:p w:rsidR="00B84272" w:rsidRPr="00277B57" w:rsidRDefault="00B84272" w:rsidP="00B84272">
            <w:pPr>
              <w:rPr>
                <w:sz w:val="16"/>
                <w:szCs w:val="16"/>
              </w:rPr>
            </w:pPr>
            <w:r w:rsidRPr="00277B57">
              <w:rPr>
                <w:sz w:val="16"/>
                <w:szCs w:val="16"/>
              </w:rPr>
              <w:t>1. ITEM</w:t>
            </w:r>
          </w:p>
        </w:tc>
        <w:tc>
          <w:tcPr>
            <w:tcW w:w="2276"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22</w:t>
            </w:r>
          </w:p>
        </w:tc>
        <w:tc>
          <w:tcPr>
            <w:tcW w:w="1879"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w:t>
            </w:r>
          </w:p>
        </w:tc>
        <w:tc>
          <w:tcPr>
            <w:tcW w:w="5165" w:type="dxa"/>
            <w:gridSpan w:val="2"/>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277B57" w:rsidRDefault="00B84272" w:rsidP="00277B57">
            <w:pPr>
              <w:jc w:val="both"/>
              <w:rPr>
                <w:sz w:val="16"/>
                <w:szCs w:val="16"/>
              </w:rPr>
            </w:pPr>
            <w:r w:rsidRPr="00277B57">
              <w:rPr>
                <w:sz w:val="16"/>
                <w:szCs w:val="16"/>
              </w:rPr>
              <w:t>SUMINISTRO, INSTALACIÒN PUERTA METALICA COMPLETA DE 1,20 X 2 METROS ACCESO FARMACIA, INCLUYE MARCO METALICO Y CERRADURA</w:t>
            </w:r>
          </w:p>
        </w:tc>
      </w:tr>
      <w:tr w:rsidR="00B84272" w:rsidRPr="00B84272" w:rsidTr="00277B57">
        <w:trPr>
          <w:trHeight w:val="363"/>
        </w:trPr>
        <w:tc>
          <w:tcPr>
            <w:tcW w:w="346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 xml:space="preserve">3. UNIDAD DE MEDIDA            </w:t>
            </w:r>
          </w:p>
        </w:tc>
        <w:tc>
          <w:tcPr>
            <w:tcW w:w="1879" w:type="dxa"/>
            <w:gridSpan w:val="2"/>
            <w:tcBorders>
              <w:top w:val="nil"/>
              <w:left w:val="nil"/>
              <w:bottom w:val="single" w:sz="8" w:space="0" w:color="auto"/>
              <w:right w:val="single" w:sz="8" w:space="0" w:color="auto"/>
            </w:tcBorders>
            <w:shd w:val="clear" w:color="000000" w:fill="EBF1DE"/>
            <w:noWrap/>
            <w:vAlign w:val="center"/>
            <w:hideMark/>
          </w:tcPr>
          <w:p w:rsidR="00B84272" w:rsidRPr="00277B57" w:rsidRDefault="00B84272" w:rsidP="00B84272">
            <w:pPr>
              <w:rPr>
                <w:sz w:val="16"/>
                <w:szCs w:val="16"/>
              </w:rPr>
            </w:pPr>
            <w:r w:rsidRPr="00277B57">
              <w:rPr>
                <w:sz w:val="16"/>
                <w:szCs w:val="16"/>
              </w:rPr>
              <w:t>UN</w:t>
            </w:r>
          </w:p>
        </w:tc>
        <w:tc>
          <w:tcPr>
            <w:tcW w:w="5165" w:type="dxa"/>
            <w:gridSpan w:val="2"/>
            <w:vMerge/>
            <w:tcBorders>
              <w:top w:val="single" w:sz="8" w:space="0" w:color="auto"/>
              <w:left w:val="single" w:sz="8" w:space="0" w:color="auto"/>
              <w:bottom w:val="single" w:sz="8" w:space="0" w:color="000000"/>
              <w:right w:val="single" w:sz="8" w:space="0" w:color="auto"/>
            </w:tcBorders>
            <w:vAlign w:val="center"/>
            <w:hideMark/>
          </w:tcPr>
          <w:p w:rsidR="00B84272" w:rsidRPr="00277B57" w:rsidRDefault="00B84272" w:rsidP="00B84272">
            <w:pPr>
              <w:rPr>
                <w:sz w:val="16"/>
                <w:szCs w:val="16"/>
              </w:rPr>
            </w:pPr>
          </w:p>
        </w:tc>
      </w:tr>
      <w:tr w:rsidR="00B84272" w:rsidRPr="00B84272" w:rsidTr="00277B57">
        <w:trPr>
          <w:trHeight w:val="217"/>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4. DESCRIPCION</w:t>
            </w:r>
          </w:p>
        </w:tc>
      </w:tr>
      <w:tr w:rsidR="00B84272" w:rsidRPr="00B84272" w:rsidTr="00277B57">
        <w:trPr>
          <w:trHeight w:val="411"/>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Fabricación, Suministro e instalación de Puertas metálicas entamboradas en lámina cold rolled calibre 18 de acero, de acuerdo con el diseño,  localización y especificaciones contenidas dentro de los Planos Arquitectónicos y de Detalle.  </w:t>
            </w:r>
          </w:p>
        </w:tc>
      </w:tr>
      <w:tr w:rsidR="00B84272" w:rsidRPr="00B84272" w:rsidTr="00277B57">
        <w:trPr>
          <w:trHeight w:val="351"/>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5. PROCEDIMIENTO DE EJECUCION</w:t>
            </w:r>
          </w:p>
        </w:tc>
      </w:tr>
      <w:tr w:rsidR="00B84272" w:rsidRPr="00B84272" w:rsidTr="00277B57">
        <w:trPr>
          <w:trHeight w:val="205"/>
        </w:trPr>
        <w:tc>
          <w:tcPr>
            <w:tcW w:w="10507"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Consultar Planos Arquitectónicos y verificar localización. </w:t>
            </w:r>
          </w:p>
        </w:tc>
      </w:tr>
      <w:tr w:rsidR="00B84272" w:rsidRPr="00B84272" w:rsidTr="00277B57">
        <w:trPr>
          <w:trHeight w:val="169"/>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Acordar las medidas finales en obra ó tomarlas en sitio antes de ejecución</w:t>
            </w:r>
          </w:p>
        </w:tc>
      </w:tr>
      <w:tr w:rsidR="00B84272" w:rsidRPr="00B84272" w:rsidTr="00277B57">
        <w:trPr>
          <w:trHeight w:val="217"/>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Cumplir con los diseños, perfiles y dimensiones contenidas en los detalles. </w:t>
            </w:r>
          </w:p>
        </w:tc>
      </w:tr>
      <w:tr w:rsidR="00B84272" w:rsidRPr="00B84272" w:rsidTr="00277B57">
        <w:trPr>
          <w:trHeight w:val="448"/>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Figurar en lámina sin defectos de superficie, los perfiles, con esquinas a escuadra, juntas acolilladas, y bien empatados mostrando alineamientos rectos.</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Reforzar esquinas previendo torsiones o arqueos en las piezas. </w:t>
            </w:r>
          </w:p>
        </w:tc>
      </w:tr>
      <w:tr w:rsidR="00B84272" w:rsidRPr="00B84272" w:rsidTr="00277B57">
        <w:trPr>
          <w:trHeight w:val="363"/>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Ejecutar esquinas expuestas libres de contracciones, ondulaciones ó rizos.  galvaizada</w:t>
            </w:r>
          </w:p>
        </w:tc>
      </w:tr>
      <w:tr w:rsidR="00B84272" w:rsidRPr="00B84272" w:rsidTr="00277B57">
        <w:trPr>
          <w:trHeight w:val="387"/>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Maquinar, limar y ajustar en conexiones limpias y claras en los empates expuestos. </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Ocultar la soportería (uniones, pernos, tuercas y tornillos) según especificación metalico</w:t>
            </w:r>
          </w:p>
        </w:tc>
      </w:tr>
      <w:tr w:rsidR="00B84272" w:rsidRPr="00B84272" w:rsidTr="00277B57">
        <w:trPr>
          <w:trHeight w:val="217"/>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Esmerilar y pulir soldaduras en uniones expuestas, produciendo empates imperceptibles.  </w:t>
            </w:r>
          </w:p>
        </w:tc>
      </w:tr>
      <w:tr w:rsidR="00B84272" w:rsidRPr="00B84272" w:rsidTr="00277B57">
        <w:trPr>
          <w:trHeight w:val="484"/>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Encajar, reforzar, perforar y rapar el trabajo metálico para herrajes en cada elemento, según instrucciones ó plantillas de instalación del fabricante.</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Instalar refuerzos interiores en marcos de 0.25m x 0.38m x 3/16” mínimo. Ocultar en los peinazos de hoja y marcos las platinas de las bisagras</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Localizar refuerzo de 3/16” de espesor según instrucciones fabricante de cerraduras, para cantoneras y cerraduras</w:t>
            </w:r>
          </w:p>
        </w:tc>
      </w:tr>
      <w:tr w:rsidR="00B84272" w:rsidRPr="00B84272" w:rsidTr="00277B57">
        <w:trPr>
          <w:trHeight w:val="326"/>
        </w:trPr>
        <w:tc>
          <w:tcPr>
            <w:tcW w:w="10507"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Para tiradores y manijas ,  localizar refuerzo de cal. 12 según instrucciones del fabricante de cerraduras.  </w:t>
            </w:r>
          </w:p>
        </w:tc>
      </w:tr>
      <w:tr w:rsidR="00B84272" w:rsidRPr="00B84272" w:rsidTr="00277B57">
        <w:trPr>
          <w:trHeight w:val="460"/>
        </w:trPr>
        <w:tc>
          <w:tcPr>
            <w:tcW w:w="10507"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6. TOLERANCIAS PARA ACEPTACION</w:t>
            </w:r>
          </w:p>
        </w:tc>
      </w:tr>
      <w:tr w:rsidR="00B84272" w:rsidRPr="00B84272" w:rsidTr="00277B57">
        <w:trPr>
          <w:trHeight w:val="217"/>
        </w:trPr>
        <w:tc>
          <w:tcPr>
            <w:tcW w:w="10507"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Las determinadas en el numeral </w:t>
            </w:r>
          </w:p>
        </w:tc>
      </w:tr>
      <w:tr w:rsidR="00B84272" w:rsidRPr="00B84272" w:rsidTr="00277B57">
        <w:trPr>
          <w:trHeight w:val="217"/>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7. ENSAYOS A REALIZAR</w:t>
            </w:r>
          </w:p>
        </w:tc>
      </w:tr>
      <w:tr w:rsidR="00B84272" w:rsidRPr="00B84272" w:rsidTr="00277B57">
        <w:trPr>
          <w:trHeight w:val="217"/>
        </w:trPr>
        <w:tc>
          <w:tcPr>
            <w:tcW w:w="10507" w:type="dxa"/>
            <w:gridSpan w:val="8"/>
            <w:tcBorders>
              <w:top w:val="single" w:sz="8" w:space="0" w:color="auto"/>
              <w:left w:val="single" w:sz="8" w:space="0" w:color="auto"/>
              <w:bottom w:val="nil"/>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8. MATERIALES</w:t>
            </w:r>
          </w:p>
        </w:tc>
      </w:tr>
      <w:tr w:rsidR="00B84272" w:rsidRPr="00B84272" w:rsidTr="00277B57">
        <w:trPr>
          <w:trHeight w:val="205"/>
        </w:trPr>
        <w:tc>
          <w:tcPr>
            <w:tcW w:w="10507"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Todos los insumos, equipos de solduadura, cerradura, puerta, marco, bisagras, manijas</w:t>
            </w:r>
          </w:p>
        </w:tc>
      </w:tr>
      <w:tr w:rsidR="00B84272" w:rsidRPr="00B84272" w:rsidTr="00277B57">
        <w:trPr>
          <w:trHeight w:val="205"/>
        </w:trPr>
        <w:tc>
          <w:tcPr>
            <w:tcW w:w="10507"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9. EQUIPO</w:t>
            </w:r>
          </w:p>
        </w:tc>
      </w:tr>
      <w:tr w:rsidR="00B84272" w:rsidRPr="00B84272" w:rsidTr="00277B57">
        <w:trPr>
          <w:trHeight w:val="205"/>
        </w:trPr>
        <w:tc>
          <w:tcPr>
            <w:tcW w:w="10507"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Andamio, cortadora, taladro, soldadura,pulidora,   todos los neesarios para ejecutar dicho item</w:t>
            </w:r>
          </w:p>
        </w:tc>
      </w:tr>
      <w:tr w:rsidR="00B84272" w:rsidRPr="00B84272" w:rsidTr="00277B57">
        <w:trPr>
          <w:trHeight w:val="205"/>
        </w:trPr>
        <w:tc>
          <w:tcPr>
            <w:tcW w:w="5342" w:type="dxa"/>
            <w:gridSpan w:val="6"/>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10. DESPERDICIOS</w:t>
            </w:r>
          </w:p>
        </w:tc>
        <w:tc>
          <w:tcPr>
            <w:tcW w:w="5165" w:type="dxa"/>
            <w:gridSpan w:val="2"/>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11. MANO DE OBRA</w:t>
            </w:r>
          </w:p>
        </w:tc>
      </w:tr>
      <w:tr w:rsidR="00B84272" w:rsidRPr="00B84272" w:rsidTr="00277B57">
        <w:trPr>
          <w:trHeight w:val="205"/>
        </w:trPr>
        <w:tc>
          <w:tcPr>
            <w:tcW w:w="5342" w:type="dxa"/>
            <w:gridSpan w:val="6"/>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Incluidos                       Si       x                No</w:t>
            </w:r>
          </w:p>
        </w:tc>
        <w:tc>
          <w:tcPr>
            <w:tcW w:w="5165" w:type="dxa"/>
            <w:gridSpan w:val="2"/>
            <w:tcBorders>
              <w:top w:val="nil"/>
              <w:left w:val="nil"/>
              <w:bottom w:val="single" w:sz="8" w:space="0" w:color="auto"/>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Incluida                          Si    x                  No</w:t>
            </w:r>
          </w:p>
        </w:tc>
      </w:tr>
      <w:tr w:rsidR="00B84272" w:rsidRPr="00B84272" w:rsidTr="00277B57">
        <w:trPr>
          <w:trHeight w:val="205"/>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12. REFERENCIAS Y OTRAS ESPECIFICACIONES</w:t>
            </w:r>
          </w:p>
        </w:tc>
      </w:tr>
      <w:tr w:rsidR="00B84272" w:rsidRPr="00B84272" w:rsidTr="00277B57">
        <w:trPr>
          <w:trHeight w:val="205"/>
        </w:trPr>
        <w:tc>
          <w:tcPr>
            <w:tcW w:w="10507"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Levantamiento topográfico.</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Arquitectónicos.</w:t>
            </w:r>
          </w:p>
        </w:tc>
      </w:tr>
      <w:tr w:rsidR="00B84272" w:rsidRPr="00B84272" w:rsidTr="00277B57">
        <w:trPr>
          <w:trHeight w:val="205"/>
        </w:trPr>
        <w:tc>
          <w:tcPr>
            <w:tcW w:w="10507"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Estructurales</w:t>
            </w:r>
          </w:p>
        </w:tc>
      </w:tr>
      <w:tr w:rsidR="00B84272" w:rsidRPr="00B84272" w:rsidTr="00277B57">
        <w:trPr>
          <w:trHeight w:val="205"/>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13. MEDIDA Y FORMA DE PAGO</w:t>
            </w:r>
          </w:p>
        </w:tc>
      </w:tr>
      <w:tr w:rsidR="00B84272" w:rsidRPr="00B84272" w:rsidTr="00277B57">
        <w:trPr>
          <w:trHeight w:val="508"/>
        </w:trPr>
        <w:tc>
          <w:tcPr>
            <w:tcW w:w="3463" w:type="dxa"/>
            <w:gridSpan w:val="4"/>
            <w:tcBorders>
              <w:top w:val="single" w:sz="8" w:space="0" w:color="auto"/>
              <w:left w:val="single" w:sz="8" w:space="0" w:color="auto"/>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lastRenderedPageBreak/>
              <w:t xml:space="preserve">Se medirá y pagará </w:t>
            </w:r>
          </w:p>
        </w:tc>
        <w:tc>
          <w:tcPr>
            <w:tcW w:w="1879" w:type="dxa"/>
            <w:gridSpan w:val="2"/>
            <w:tcBorders>
              <w:top w:val="nil"/>
              <w:left w:val="nil"/>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t>UN</w:t>
            </w:r>
          </w:p>
        </w:tc>
        <w:tc>
          <w:tcPr>
            <w:tcW w:w="5165" w:type="dxa"/>
            <w:gridSpan w:val="2"/>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debidamente ejecutados y recibidos a satisfacción por la Interventoría. El valor será el precio unitario estipulado dentro del  contrato e incluye:</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Materiales descritos en el numeral 8.</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Equipos y herramientas descritos en el numeral 9.</w:t>
            </w:r>
          </w:p>
        </w:tc>
      </w:tr>
      <w:tr w:rsidR="00B84272" w:rsidRPr="00B84272" w:rsidTr="00277B57">
        <w:trPr>
          <w:trHeight w:val="205"/>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Mano de obra.</w:t>
            </w:r>
          </w:p>
        </w:tc>
      </w:tr>
      <w:tr w:rsidR="00B84272" w:rsidRPr="00B84272" w:rsidTr="00277B57">
        <w:trPr>
          <w:trHeight w:val="217"/>
        </w:trPr>
        <w:tc>
          <w:tcPr>
            <w:tcW w:w="10507" w:type="dxa"/>
            <w:gridSpan w:val="8"/>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Transportes dentro y fuera de la obra.</w:t>
            </w:r>
          </w:p>
        </w:tc>
      </w:tr>
      <w:tr w:rsidR="00B84272" w:rsidRPr="00B84272" w:rsidTr="00277B57">
        <w:trPr>
          <w:trHeight w:val="217"/>
        </w:trPr>
        <w:tc>
          <w:tcPr>
            <w:tcW w:w="10507"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Mantenimiento y aseo durante el transcurso de la obra.</w:t>
            </w:r>
          </w:p>
        </w:tc>
      </w:tr>
      <w:tr w:rsidR="00B84272" w:rsidRPr="00B84272" w:rsidTr="00277B57">
        <w:trPr>
          <w:trHeight w:val="217"/>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14. NO CONFORMIDAD</w:t>
            </w:r>
          </w:p>
        </w:tc>
      </w:tr>
      <w:tr w:rsidR="00B84272" w:rsidRPr="00B84272" w:rsidTr="00277B57">
        <w:trPr>
          <w:trHeight w:val="169"/>
        </w:trPr>
        <w:tc>
          <w:tcPr>
            <w:tcW w:w="1050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Default="00B84272" w:rsidP="00B84272">
      <w:pPr>
        <w:rPr>
          <w:rFonts w:eastAsia="Calibri"/>
        </w:rPr>
      </w:pPr>
    </w:p>
    <w:p w:rsidR="00277B57" w:rsidRPr="00B84272" w:rsidRDefault="00277B57" w:rsidP="00B84272">
      <w:pPr>
        <w:rPr>
          <w:rFonts w:eastAsia="Calibri"/>
        </w:rPr>
      </w:pPr>
    </w:p>
    <w:tbl>
      <w:tblPr>
        <w:tblW w:w="10424" w:type="dxa"/>
        <w:tblCellMar>
          <w:left w:w="70" w:type="dxa"/>
          <w:right w:w="70" w:type="dxa"/>
        </w:tblCellMar>
        <w:tblLook w:val="04A0" w:firstRow="1" w:lastRow="0" w:firstColumn="1" w:lastColumn="0" w:noHBand="0" w:noVBand="1"/>
      </w:tblPr>
      <w:tblGrid>
        <w:gridCol w:w="1021"/>
        <w:gridCol w:w="2331"/>
        <w:gridCol w:w="1819"/>
        <w:gridCol w:w="5253"/>
      </w:tblGrid>
      <w:tr w:rsidR="00B84272" w:rsidRPr="00277B57" w:rsidTr="00B84272">
        <w:trPr>
          <w:trHeight w:val="179"/>
        </w:trPr>
        <w:tc>
          <w:tcPr>
            <w:tcW w:w="1021" w:type="dxa"/>
            <w:tcBorders>
              <w:top w:val="single" w:sz="8" w:space="0" w:color="auto"/>
              <w:left w:val="single" w:sz="8" w:space="0" w:color="auto"/>
              <w:bottom w:val="single" w:sz="8" w:space="0" w:color="auto"/>
              <w:right w:val="nil"/>
            </w:tcBorders>
            <w:shd w:val="clear" w:color="000000" w:fill="DDD9C4"/>
            <w:vAlign w:val="center"/>
            <w:hideMark/>
          </w:tcPr>
          <w:p w:rsidR="00B84272" w:rsidRPr="00277B57" w:rsidRDefault="00B84272" w:rsidP="00B84272">
            <w:pPr>
              <w:rPr>
                <w:sz w:val="16"/>
                <w:szCs w:val="16"/>
              </w:rPr>
            </w:pPr>
            <w:r w:rsidRPr="00277B57">
              <w:rPr>
                <w:sz w:val="16"/>
                <w:szCs w:val="16"/>
              </w:rPr>
              <w:t>1. ITEM</w:t>
            </w:r>
          </w:p>
        </w:tc>
        <w:tc>
          <w:tcPr>
            <w:tcW w:w="2330"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23</w:t>
            </w:r>
          </w:p>
        </w:tc>
        <w:tc>
          <w:tcPr>
            <w:tcW w:w="1819" w:type="dxa"/>
            <w:tcBorders>
              <w:top w:val="single" w:sz="8" w:space="0" w:color="auto"/>
              <w:left w:val="nil"/>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w:t>
            </w:r>
          </w:p>
        </w:tc>
        <w:tc>
          <w:tcPr>
            <w:tcW w:w="5252"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277B57" w:rsidRDefault="00B84272" w:rsidP="00277B57">
            <w:pPr>
              <w:jc w:val="both"/>
              <w:rPr>
                <w:sz w:val="16"/>
                <w:szCs w:val="16"/>
              </w:rPr>
            </w:pPr>
            <w:r w:rsidRPr="00277B57">
              <w:rPr>
                <w:sz w:val="16"/>
                <w:szCs w:val="16"/>
              </w:rPr>
              <w:t>SUMINISTRO E INSTALACIÒN PUERTA TROQUELADA EN LAMINA COLD ROLLED CALIBRE 18 PARA BODEGA EN PRIMER PISO</w:t>
            </w:r>
          </w:p>
        </w:tc>
      </w:tr>
      <w:tr w:rsidR="00B84272" w:rsidRPr="00277B57" w:rsidTr="00B84272">
        <w:trPr>
          <w:trHeight w:val="557"/>
        </w:trPr>
        <w:tc>
          <w:tcPr>
            <w:tcW w:w="335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 xml:space="preserve">3. UNIDAD DE MEDIDA            </w:t>
            </w:r>
          </w:p>
        </w:tc>
        <w:tc>
          <w:tcPr>
            <w:tcW w:w="1819" w:type="dxa"/>
            <w:tcBorders>
              <w:top w:val="nil"/>
              <w:left w:val="nil"/>
              <w:bottom w:val="single" w:sz="8" w:space="0" w:color="auto"/>
              <w:right w:val="single" w:sz="8" w:space="0" w:color="auto"/>
            </w:tcBorders>
            <w:shd w:val="clear" w:color="000000" w:fill="EBF1DE"/>
            <w:noWrap/>
            <w:vAlign w:val="center"/>
            <w:hideMark/>
          </w:tcPr>
          <w:p w:rsidR="00B84272" w:rsidRPr="00277B57" w:rsidRDefault="00B84272" w:rsidP="00B84272">
            <w:pPr>
              <w:rPr>
                <w:sz w:val="16"/>
                <w:szCs w:val="16"/>
              </w:rPr>
            </w:pPr>
            <w:r w:rsidRPr="00277B57">
              <w:rPr>
                <w:sz w:val="16"/>
                <w:szCs w:val="16"/>
              </w:rPr>
              <w:t>UN</w:t>
            </w:r>
          </w:p>
        </w:tc>
        <w:tc>
          <w:tcPr>
            <w:tcW w:w="5252" w:type="dxa"/>
            <w:vMerge/>
            <w:tcBorders>
              <w:top w:val="single" w:sz="8" w:space="0" w:color="auto"/>
              <w:left w:val="single" w:sz="8" w:space="0" w:color="auto"/>
              <w:bottom w:val="single" w:sz="8" w:space="0" w:color="000000"/>
              <w:right w:val="single" w:sz="8" w:space="0" w:color="auto"/>
            </w:tcBorders>
            <w:vAlign w:val="center"/>
            <w:hideMark/>
          </w:tcPr>
          <w:p w:rsidR="00B84272" w:rsidRPr="00277B57" w:rsidRDefault="00B84272" w:rsidP="00B84272">
            <w:pPr>
              <w:rPr>
                <w:sz w:val="16"/>
                <w:szCs w:val="16"/>
              </w:rPr>
            </w:pPr>
          </w:p>
        </w:tc>
      </w:tr>
      <w:tr w:rsidR="00B84272" w:rsidRPr="00277B57" w:rsidTr="00B84272">
        <w:trPr>
          <w:trHeight w:val="179"/>
        </w:trPr>
        <w:tc>
          <w:tcPr>
            <w:tcW w:w="1042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4. DESCRIPCION</w:t>
            </w:r>
          </w:p>
        </w:tc>
      </w:tr>
      <w:tr w:rsidR="00B84272" w:rsidRPr="00277B57" w:rsidTr="00B84272">
        <w:trPr>
          <w:trHeight w:val="955"/>
        </w:trPr>
        <w:tc>
          <w:tcPr>
            <w:tcW w:w="1042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Fabricación, Suministro e instalación de Puertas metálicas  en lámina cold rolled calibre 18 de acero, de acuerdo con el diseño,  localización y especificaciones contenidas dentro de los Planos Arquitectónicos y de Detalle.  </w:t>
            </w:r>
          </w:p>
        </w:tc>
      </w:tr>
      <w:tr w:rsidR="00B84272" w:rsidRPr="00277B57" w:rsidTr="00B84272">
        <w:trPr>
          <w:trHeight w:val="169"/>
        </w:trPr>
        <w:tc>
          <w:tcPr>
            <w:tcW w:w="1042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5. PROCEDIMIENTO DE EJECUCION</w:t>
            </w:r>
          </w:p>
        </w:tc>
      </w:tr>
      <w:tr w:rsidR="00B84272" w:rsidRPr="00277B57" w:rsidTr="00B84272">
        <w:trPr>
          <w:trHeight w:val="169"/>
        </w:trPr>
        <w:tc>
          <w:tcPr>
            <w:tcW w:w="1042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Consultar Planos Arquitectónicos y verificar localización. </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Acordar las medidas finales en obra ó tomarlas en sitio antes de ejecución</w:t>
            </w:r>
          </w:p>
        </w:tc>
      </w:tr>
      <w:tr w:rsidR="00B84272" w:rsidRPr="00277B57" w:rsidTr="00B84272">
        <w:trPr>
          <w:trHeight w:val="17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Cumplir con los diseños, perfiles y dimensiones contenidas en los detalles. </w:t>
            </w:r>
          </w:p>
        </w:tc>
      </w:tr>
      <w:tr w:rsidR="00B84272" w:rsidRPr="00277B57" w:rsidTr="00B84272">
        <w:trPr>
          <w:trHeight w:val="825"/>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Figurar en lámina sin defectos de superficie, los perfiles, con esquinas a escuadra, juntas acolilladas, y bien empatados mostrando alineamientos rectos.</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Reforzar esquinas previendo torsiones o arqueos en las piezas. </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Ejecutar esquinas expuestas libres de contracciones, ondulaciones ó rizos.  galvaizada</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Maquinar, limar y ajustar en conexiones limpias y claras en los empates expuestos. </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Ocultar la soportería (uniones, pernos, tuercas y tornillos) según especificación metalico</w:t>
            </w:r>
          </w:p>
        </w:tc>
      </w:tr>
      <w:tr w:rsidR="00B84272" w:rsidRPr="00277B57" w:rsidTr="00B84272">
        <w:trPr>
          <w:trHeight w:val="17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Esmerilar y pulir soldaduras en uniones expuestas, produciendo empates imperceptibles.  </w:t>
            </w:r>
          </w:p>
        </w:tc>
      </w:tr>
      <w:tr w:rsidR="00B84272" w:rsidRPr="00277B57" w:rsidTr="00B84272">
        <w:trPr>
          <w:trHeight w:val="358"/>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Encajar, reforzar, perforar y rapar el trabajo metálico para herrajes en cada elemento, según instrucciones ó plantillas de instalación del fabricante.</w:t>
            </w:r>
          </w:p>
        </w:tc>
      </w:tr>
      <w:tr w:rsidR="00B84272" w:rsidRPr="00277B57" w:rsidTr="00B84272">
        <w:trPr>
          <w:trHeight w:val="348"/>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Instalar refuerzos interiores en marcos de 0.25m x 0.38m x 3/16” mínimo. Ocultar en los peinazos de hoja y marcos las platinas de las bisagras</w:t>
            </w:r>
          </w:p>
        </w:tc>
      </w:tr>
      <w:tr w:rsidR="00B84272" w:rsidRPr="00277B57" w:rsidTr="00B84272">
        <w:trPr>
          <w:trHeight w:val="17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Localizar refuerzo de 3/16” de espesor según instrucciones fabricante de cerraduras, para cantoneras y cerraduras</w:t>
            </w:r>
          </w:p>
        </w:tc>
      </w:tr>
      <w:tr w:rsidR="00B84272" w:rsidRPr="00277B57" w:rsidTr="00B84272">
        <w:trPr>
          <w:trHeight w:val="308"/>
        </w:trPr>
        <w:tc>
          <w:tcPr>
            <w:tcW w:w="1042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 xml:space="preserve">Para tiradores y </w:t>
            </w:r>
            <w:r w:rsidR="00277B57" w:rsidRPr="00277B57">
              <w:rPr>
                <w:sz w:val="16"/>
                <w:szCs w:val="16"/>
              </w:rPr>
              <w:t>manijas,</w:t>
            </w:r>
            <w:r w:rsidRPr="00277B57">
              <w:rPr>
                <w:sz w:val="16"/>
                <w:szCs w:val="16"/>
              </w:rPr>
              <w:t xml:space="preserve">  localizar refuerzo de cal. 12 según instrucciones del fabricante de cerraduras.  </w:t>
            </w:r>
          </w:p>
        </w:tc>
      </w:tr>
      <w:tr w:rsidR="00B84272" w:rsidRPr="00277B57" w:rsidTr="00B84272">
        <w:trPr>
          <w:trHeight w:val="169"/>
        </w:trPr>
        <w:tc>
          <w:tcPr>
            <w:tcW w:w="1042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6. TOLERANCIAS PARA ACEPTACION</w:t>
            </w:r>
          </w:p>
        </w:tc>
      </w:tr>
      <w:tr w:rsidR="00B84272" w:rsidRPr="00277B57" w:rsidTr="00B84272">
        <w:trPr>
          <w:trHeight w:val="179"/>
        </w:trPr>
        <w:tc>
          <w:tcPr>
            <w:tcW w:w="1042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xml:space="preserve">·          Las determinadas en el numeral </w:t>
            </w:r>
          </w:p>
        </w:tc>
      </w:tr>
      <w:tr w:rsidR="00B84272" w:rsidRPr="00277B57" w:rsidTr="00B84272">
        <w:trPr>
          <w:trHeight w:val="487"/>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7. ENSAYOS A REALIZAR</w:t>
            </w:r>
          </w:p>
        </w:tc>
      </w:tr>
      <w:tr w:rsidR="00B84272" w:rsidRPr="00277B57" w:rsidTr="00B84272">
        <w:trPr>
          <w:trHeight w:val="179"/>
        </w:trPr>
        <w:tc>
          <w:tcPr>
            <w:tcW w:w="10424"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8. MATERIALES</w:t>
            </w:r>
          </w:p>
        </w:tc>
      </w:tr>
      <w:tr w:rsidR="00B84272" w:rsidRPr="00277B57" w:rsidTr="00B84272">
        <w:trPr>
          <w:trHeight w:val="169"/>
        </w:trPr>
        <w:tc>
          <w:tcPr>
            <w:tcW w:w="1042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Todos los insumos, equipos de solduadura, cerradura, puerta, marco, bisagras, manijas</w:t>
            </w:r>
          </w:p>
        </w:tc>
      </w:tr>
      <w:tr w:rsidR="00B84272" w:rsidRPr="00277B57" w:rsidTr="00B84272">
        <w:trPr>
          <w:trHeight w:val="169"/>
        </w:trPr>
        <w:tc>
          <w:tcPr>
            <w:tcW w:w="1042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9. EQUIPO</w:t>
            </w:r>
          </w:p>
        </w:tc>
      </w:tr>
      <w:tr w:rsidR="00B84272" w:rsidRPr="00277B57" w:rsidTr="00B84272">
        <w:trPr>
          <w:trHeight w:val="169"/>
        </w:trPr>
        <w:tc>
          <w:tcPr>
            <w:tcW w:w="10424" w:type="dxa"/>
            <w:gridSpan w:val="4"/>
            <w:tcBorders>
              <w:top w:val="nil"/>
              <w:left w:val="single" w:sz="8" w:space="0" w:color="auto"/>
              <w:bottom w:val="single" w:sz="8" w:space="0" w:color="000000"/>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Andamio, cortadora, compresor y todos los neesarios para ejecutar dicho item</w:t>
            </w:r>
          </w:p>
        </w:tc>
      </w:tr>
      <w:tr w:rsidR="00B84272" w:rsidRPr="00277B57" w:rsidTr="00B84272">
        <w:trPr>
          <w:trHeight w:val="169"/>
        </w:trPr>
        <w:tc>
          <w:tcPr>
            <w:tcW w:w="5171"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10. DESPERDICIOS</w:t>
            </w:r>
          </w:p>
        </w:tc>
        <w:tc>
          <w:tcPr>
            <w:tcW w:w="5252" w:type="dxa"/>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11. MANO DE OBRA</w:t>
            </w:r>
          </w:p>
        </w:tc>
      </w:tr>
      <w:tr w:rsidR="00B84272" w:rsidRPr="00277B57" w:rsidTr="00B84272">
        <w:trPr>
          <w:trHeight w:val="169"/>
        </w:trPr>
        <w:tc>
          <w:tcPr>
            <w:tcW w:w="5171"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Incluidos                       Si       x                No</w:t>
            </w:r>
          </w:p>
        </w:tc>
        <w:tc>
          <w:tcPr>
            <w:tcW w:w="5252" w:type="dxa"/>
            <w:tcBorders>
              <w:top w:val="nil"/>
              <w:left w:val="nil"/>
              <w:bottom w:val="single" w:sz="8" w:space="0" w:color="auto"/>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Incluida                          Si    x                  No</w:t>
            </w:r>
          </w:p>
        </w:tc>
      </w:tr>
      <w:tr w:rsidR="00B84272" w:rsidRPr="00277B57" w:rsidTr="00B84272">
        <w:trPr>
          <w:trHeight w:val="169"/>
        </w:trPr>
        <w:tc>
          <w:tcPr>
            <w:tcW w:w="1042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12. REFERENCIAS Y OTRAS ESPECIFICACIONES</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Levantamiento topográfico.</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Arquitectónicos.</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Planos Estructurales</w:t>
            </w:r>
          </w:p>
        </w:tc>
      </w:tr>
      <w:tr w:rsidR="00B84272" w:rsidRPr="00277B57" w:rsidTr="00B84272">
        <w:trPr>
          <w:trHeight w:val="169"/>
        </w:trPr>
        <w:tc>
          <w:tcPr>
            <w:tcW w:w="1042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13. MEDIDA Y FORMA DE PAGO</w:t>
            </w:r>
          </w:p>
        </w:tc>
      </w:tr>
      <w:tr w:rsidR="00B84272" w:rsidRPr="00277B57" w:rsidTr="00B84272">
        <w:trPr>
          <w:trHeight w:val="447"/>
        </w:trPr>
        <w:tc>
          <w:tcPr>
            <w:tcW w:w="3352" w:type="dxa"/>
            <w:gridSpan w:val="2"/>
            <w:tcBorders>
              <w:top w:val="single" w:sz="8" w:space="0" w:color="auto"/>
              <w:left w:val="single" w:sz="8" w:space="0" w:color="auto"/>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lastRenderedPageBreak/>
              <w:t xml:space="preserve">Se medirá y pagará </w:t>
            </w:r>
          </w:p>
        </w:tc>
        <w:tc>
          <w:tcPr>
            <w:tcW w:w="1819" w:type="dxa"/>
            <w:tcBorders>
              <w:top w:val="nil"/>
              <w:left w:val="nil"/>
              <w:bottom w:val="nil"/>
              <w:right w:val="nil"/>
            </w:tcBorders>
            <w:shd w:val="clear" w:color="auto" w:fill="auto"/>
            <w:vAlign w:val="center"/>
            <w:hideMark/>
          </w:tcPr>
          <w:p w:rsidR="00B84272" w:rsidRPr="00277B57" w:rsidRDefault="00B84272" w:rsidP="00B84272">
            <w:pPr>
              <w:rPr>
                <w:sz w:val="16"/>
                <w:szCs w:val="16"/>
              </w:rPr>
            </w:pPr>
            <w:r w:rsidRPr="00277B57">
              <w:rPr>
                <w:sz w:val="16"/>
                <w:szCs w:val="16"/>
              </w:rPr>
              <w:t>UN</w:t>
            </w:r>
          </w:p>
        </w:tc>
        <w:tc>
          <w:tcPr>
            <w:tcW w:w="5252" w:type="dxa"/>
            <w:tcBorders>
              <w:top w:val="nil"/>
              <w:left w:val="nil"/>
              <w:bottom w:val="nil"/>
              <w:right w:val="single" w:sz="8" w:space="0" w:color="auto"/>
            </w:tcBorders>
            <w:shd w:val="clear" w:color="auto" w:fill="auto"/>
            <w:vAlign w:val="center"/>
            <w:hideMark/>
          </w:tcPr>
          <w:p w:rsidR="00B84272" w:rsidRPr="00277B57" w:rsidRDefault="00B84272" w:rsidP="00B84272">
            <w:pPr>
              <w:rPr>
                <w:sz w:val="16"/>
                <w:szCs w:val="16"/>
              </w:rPr>
            </w:pPr>
            <w:r w:rsidRPr="00277B57">
              <w:rPr>
                <w:sz w:val="16"/>
                <w:szCs w:val="16"/>
              </w:rPr>
              <w:t>debidamente ejecutados y recibidos a satisfacción por la Interventoría. El valor será el precio unitario estipulado dentro del  contrato e incluye:</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Materiales descritos en el numeral 8.</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Equipos y herramientas descritos en el numeral 9.</w:t>
            </w:r>
          </w:p>
        </w:tc>
      </w:tr>
      <w:tr w:rsidR="00B84272" w:rsidRPr="00277B57" w:rsidTr="00B84272">
        <w:trPr>
          <w:trHeight w:val="16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Mano de obra.</w:t>
            </w:r>
          </w:p>
        </w:tc>
      </w:tr>
      <w:tr w:rsidR="00B84272" w:rsidRPr="00277B57" w:rsidTr="00B84272">
        <w:trPr>
          <w:trHeight w:val="179"/>
        </w:trPr>
        <w:tc>
          <w:tcPr>
            <w:tcW w:w="10424" w:type="dxa"/>
            <w:gridSpan w:val="4"/>
            <w:tcBorders>
              <w:top w:val="nil"/>
              <w:left w:val="single" w:sz="8" w:space="0" w:color="auto"/>
              <w:bottom w:val="nil"/>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Transportes dentro y fuera de la obra.</w:t>
            </w:r>
          </w:p>
        </w:tc>
      </w:tr>
      <w:tr w:rsidR="00B84272" w:rsidRPr="00277B57" w:rsidTr="00B84272">
        <w:trPr>
          <w:trHeight w:val="179"/>
        </w:trPr>
        <w:tc>
          <w:tcPr>
            <w:tcW w:w="1042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          Mantenimiento y aseo durante el transcurso de la obra.</w:t>
            </w:r>
          </w:p>
        </w:tc>
      </w:tr>
      <w:tr w:rsidR="00B84272" w:rsidRPr="00277B57" w:rsidTr="00B84272">
        <w:trPr>
          <w:trHeight w:val="179"/>
        </w:trPr>
        <w:tc>
          <w:tcPr>
            <w:tcW w:w="1042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B84272">
            <w:pPr>
              <w:rPr>
                <w:sz w:val="16"/>
                <w:szCs w:val="16"/>
              </w:rPr>
            </w:pPr>
            <w:r w:rsidRPr="00277B57">
              <w:rPr>
                <w:sz w:val="16"/>
                <w:szCs w:val="16"/>
              </w:rPr>
              <w:t>14. NO CONFORMIDAD</w:t>
            </w:r>
          </w:p>
        </w:tc>
      </w:tr>
      <w:tr w:rsidR="00B84272" w:rsidRPr="00277B57" w:rsidTr="00B84272">
        <w:trPr>
          <w:trHeight w:val="477"/>
        </w:trPr>
        <w:tc>
          <w:tcPr>
            <w:tcW w:w="1042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277B57" w:rsidRDefault="00B84272" w:rsidP="00277B57">
            <w:pPr>
              <w:jc w:val="both"/>
              <w:rPr>
                <w:sz w:val="16"/>
                <w:szCs w:val="16"/>
              </w:rPr>
            </w:pPr>
            <w:r w:rsidRPr="00277B57">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432" w:type="dxa"/>
        <w:tblCellMar>
          <w:left w:w="70" w:type="dxa"/>
          <w:right w:w="70" w:type="dxa"/>
        </w:tblCellMar>
        <w:tblLook w:val="04A0" w:firstRow="1" w:lastRow="0" w:firstColumn="1" w:lastColumn="0" w:noHBand="0" w:noVBand="1"/>
      </w:tblPr>
      <w:tblGrid>
        <w:gridCol w:w="1178"/>
        <w:gridCol w:w="2260"/>
        <w:gridCol w:w="1866"/>
        <w:gridCol w:w="5128"/>
      </w:tblGrid>
      <w:tr w:rsidR="00B84272" w:rsidRPr="00277B57" w:rsidTr="007A3B11">
        <w:trPr>
          <w:trHeight w:val="179"/>
        </w:trPr>
        <w:tc>
          <w:tcPr>
            <w:tcW w:w="1178" w:type="dxa"/>
            <w:tcBorders>
              <w:top w:val="single" w:sz="8" w:space="0" w:color="auto"/>
              <w:left w:val="single" w:sz="8" w:space="0" w:color="auto"/>
              <w:bottom w:val="single" w:sz="8" w:space="0" w:color="auto"/>
              <w:right w:val="nil"/>
            </w:tcBorders>
            <w:shd w:val="clear" w:color="000000" w:fill="DDD9C4"/>
            <w:vAlign w:val="center"/>
            <w:hideMark/>
          </w:tcPr>
          <w:p w:rsidR="00B84272" w:rsidRPr="00277B57" w:rsidRDefault="00B84272" w:rsidP="00B84272">
            <w:pPr>
              <w:rPr>
                <w:sz w:val="16"/>
                <w:szCs w:val="16"/>
              </w:rPr>
            </w:pPr>
            <w:r w:rsidRPr="00277B57">
              <w:rPr>
                <w:sz w:val="16"/>
                <w:szCs w:val="16"/>
              </w:rPr>
              <w:t>1. ITEM</w:t>
            </w:r>
          </w:p>
        </w:tc>
        <w:tc>
          <w:tcPr>
            <w:tcW w:w="2260"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24</w:t>
            </w:r>
          </w:p>
        </w:tc>
        <w:tc>
          <w:tcPr>
            <w:tcW w:w="1866" w:type="dxa"/>
            <w:tcBorders>
              <w:top w:val="single" w:sz="8" w:space="0" w:color="auto"/>
              <w:left w:val="nil"/>
              <w:bottom w:val="single" w:sz="8" w:space="0" w:color="auto"/>
              <w:right w:val="single" w:sz="8" w:space="0" w:color="auto"/>
            </w:tcBorders>
            <w:shd w:val="clear" w:color="000000" w:fill="DDD9C4"/>
            <w:vAlign w:val="center"/>
            <w:hideMark/>
          </w:tcPr>
          <w:p w:rsidR="00B84272" w:rsidRPr="00277B57" w:rsidRDefault="00B84272" w:rsidP="00B84272">
            <w:pPr>
              <w:rPr>
                <w:sz w:val="16"/>
                <w:szCs w:val="16"/>
              </w:rPr>
            </w:pPr>
            <w:r w:rsidRPr="00277B57">
              <w:rPr>
                <w:sz w:val="16"/>
                <w:szCs w:val="16"/>
              </w:rPr>
              <w:t>2</w:t>
            </w:r>
          </w:p>
        </w:tc>
        <w:tc>
          <w:tcPr>
            <w:tcW w:w="5128"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277B57" w:rsidRDefault="00B84272" w:rsidP="00B84272">
            <w:pPr>
              <w:rPr>
                <w:sz w:val="16"/>
                <w:szCs w:val="16"/>
              </w:rPr>
            </w:pPr>
            <w:r w:rsidRPr="00277B57">
              <w:rPr>
                <w:sz w:val="16"/>
                <w:szCs w:val="16"/>
              </w:rPr>
              <w:t xml:space="preserve">SUMINISTRO E INSTALACIÓN DE BARANDA EN TUBO REDONDO DE 2" SOLDADA Y FIJADA AL PISO CON PLATINAS DE 2"x1/4" </w:t>
            </w:r>
          </w:p>
        </w:tc>
      </w:tr>
      <w:tr w:rsidR="00B84272" w:rsidRPr="00277B57" w:rsidTr="007A3B11">
        <w:trPr>
          <w:trHeight w:val="557"/>
        </w:trPr>
        <w:tc>
          <w:tcPr>
            <w:tcW w:w="343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 xml:space="preserve">3. UNIDAD DE MEDIDA            </w:t>
            </w:r>
          </w:p>
        </w:tc>
        <w:tc>
          <w:tcPr>
            <w:tcW w:w="1866" w:type="dxa"/>
            <w:tcBorders>
              <w:top w:val="nil"/>
              <w:left w:val="nil"/>
              <w:bottom w:val="single" w:sz="8" w:space="0" w:color="auto"/>
              <w:right w:val="single" w:sz="8" w:space="0" w:color="auto"/>
            </w:tcBorders>
            <w:shd w:val="clear" w:color="000000" w:fill="EBF1DE"/>
            <w:noWrap/>
            <w:vAlign w:val="center"/>
            <w:hideMark/>
          </w:tcPr>
          <w:p w:rsidR="00B84272" w:rsidRPr="00277B57" w:rsidRDefault="00B84272" w:rsidP="00B84272">
            <w:pPr>
              <w:rPr>
                <w:sz w:val="16"/>
                <w:szCs w:val="16"/>
              </w:rPr>
            </w:pPr>
            <w:r w:rsidRPr="00277B57">
              <w:rPr>
                <w:sz w:val="16"/>
                <w:szCs w:val="16"/>
              </w:rPr>
              <w:t>ML</w:t>
            </w:r>
          </w:p>
        </w:tc>
        <w:tc>
          <w:tcPr>
            <w:tcW w:w="5128" w:type="dxa"/>
            <w:vMerge/>
            <w:tcBorders>
              <w:top w:val="single" w:sz="8" w:space="0" w:color="auto"/>
              <w:left w:val="single" w:sz="8" w:space="0" w:color="auto"/>
              <w:bottom w:val="single" w:sz="8" w:space="0" w:color="000000"/>
              <w:right w:val="single" w:sz="8" w:space="0" w:color="auto"/>
            </w:tcBorders>
            <w:vAlign w:val="center"/>
            <w:hideMark/>
          </w:tcPr>
          <w:p w:rsidR="00B84272" w:rsidRPr="00277B57" w:rsidRDefault="00B84272" w:rsidP="00B84272">
            <w:pPr>
              <w:rPr>
                <w:sz w:val="16"/>
                <w:szCs w:val="16"/>
              </w:rPr>
            </w:pPr>
          </w:p>
        </w:tc>
      </w:tr>
      <w:tr w:rsidR="00B84272" w:rsidRPr="00277B57" w:rsidTr="00B84272">
        <w:trPr>
          <w:trHeight w:val="179"/>
        </w:trPr>
        <w:tc>
          <w:tcPr>
            <w:tcW w:w="1043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277B57" w:rsidRDefault="00B84272" w:rsidP="00B84272">
            <w:pPr>
              <w:rPr>
                <w:sz w:val="16"/>
                <w:szCs w:val="16"/>
              </w:rPr>
            </w:pPr>
            <w:r w:rsidRPr="00277B57">
              <w:rPr>
                <w:sz w:val="16"/>
                <w:szCs w:val="16"/>
              </w:rPr>
              <w:t>4. DESCRIPCION</w:t>
            </w:r>
          </w:p>
        </w:tc>
      </w:tr>
      <w:tr w:rsidR="00B84272" w:rsidRPr="00277B57" w:rsidTr="00B84272">
        <w:trPr>
          <w:trHeight w:val="955"/>
        </w:trPr>
        <w:tc>
          <w:tcPr>
            <w:tcW w:w="1043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 xml:space="preserve">Fabricación, Suministro e instalación de Puertas metálicas  en lámina cold rolled calibre 18 de acero, de acuerdo con el diseño,  localización y especificaciones contenidas dentro de los Planos Arquitectónicos y de Detalle.   Altura 1,10m, Paral anclado sobre la placa estructural y embebido en el bordillo de concreto, horizontal superior en tubo redondo estructural en acero negro  E.=2,0MM FY=50.000PSI (MÍN),  parales verticales (principales) y horizontal inferior en platinas de acero netro 2" x 1/2" E.=1,5MM FY=42.000PSI (MÍN), verticales internos en varilla lisa  Ø.=1/2" FY=34.100PSI (MÍN), Platina de fijación en acero negro 10X25CM E.=2.0MM FY=42.000PSI (MÍN). Incluye soldaduras,  con pernos de anclajes, tornillería, incluye fabricación, montaje, anticorrosivo en dos capas.  </w:t>
            </w:r>
          </w:p>
        </w:tc>
      </w:tr>
      <w:tr w:rsidR="00B84272" w:rsidRPr="00277B57" w:rsidTr="00B84272">
        <w:trPr>
          <w:trHeight w:val="169"/>
        </w:trPr>
        <w:tc>
          <w:tcPr>
            <w:tcW w:w="1043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5. PROCEDIMIENTO DE EJECUCION</w:t>
            </w:r>
          </w:p>
        </w:tc>
      </w:tr>
      <w:tr w:rsidR="00B84272" w:rsidRPr="00277B57" w:rsidTr="00B84272">
        <w:trPr>
          <w:trHeight w:val="169"/>
        </w:trPr>
        <w:tc>
          <w:tcPr>
            <w:tcW w:w="1043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 xml:space="preserve">Consultar Planos Arquitectónicos y verificar localización. </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Consultar norma NSR 10</w:t>
            </w:r>
          </w:p>
        </w:tc>
      </w:tr>
      <w:tr w:rsidR="00B84272" w:rsidRPr="00277B57" w:rsidTr="00B84272">
        <w:trPr>
          <w:trHeight w:val="17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Acordar las medidas finales en obra o tomarlas en sitio antes de ejecución</w:t>
            </w:r>
          </w:p>
        </w:tc>
      </w:tr>
      <w:tr w:rsidR="00B84272" w:rsidRPr="00277B57" w:rsidTr="00B84272">
        <w:trPr>
          <w:trHeight w:val="825"/>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 xml:space="preserve">Elaborar y presentar una muestra de los elementos tipo para la fabricación de la baranda metalica para corredores y terrazas, altura 1,10, Paral anclado sobre la placa estructural y embebido en el bordillo de concreto, horizontal superior en tubo redondo estructural en acero negro  E.=2,0MM FY=50.000PSI (MÍN),  parales verticales (principales) y horizontal inferior en platinas de acero netro 2" x 1/2" E.=1,5MM FY=42.000PSI (MÍN), verticales internos en varilla lisa  Ø.=1/2" FY=34.100PSI (MÍN), Platina de fijación en acero negro 10X25CM E.=2.0MM FY=42.000PSI (MÍN). Incluye soldaduras,  con pernos de anclajes, tornillería, incluye fabricación, montaje, </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Anclar a placa de concreto</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 </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Anticorrosivo en dos capas.</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277B57">
            <w:pPr>
              <w:jc w:val="both"/>
              <w:rPr>
                <w:sz w:val="16"/>
                <w:szCs w:val="16"/>
              </w:rPr>
            </w:pPr>
            <w:r w:rsidRPr="00277B57">
              <w:rPr>
                <w:sz w:val="16"/>
                <w:szCs w:val="16"/>
              </w:rPr>
              <w:t>Verificar niveles, plomos y acabados para aceptación</w:t>
            </w:r>
          </w:p>
        </w:tc>
      </w:tr>
      <w:tr w:rsidR="00B84272" w:rsidRPr="00277B57" w:rsidTr="00B84272">
        <w:trPr>
          <w:trHeight w:val="17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w:t>
            </w:r>
          </w:p>
        </w:tc>
      </w:tr>
      <w:tr w:rsidR="00B84272" w:rsidRPr="00277B57" w:rsidTr="00B84272">
        <w:trPr>
          <w:trHeight w:val="358"/>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w:t>
            </w:r>
          </w:p>
        </w:tc>
      </w:tr>
      <w:tr w:rsidR="00B84272" w:rsidRPr="00277B57" w:rsidTr="00B84272">
        <w:trPr>
          <w:trHeight w:val="348"/>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w:t>
            </w:r>
          </w:p>
        </w:tc>
      </w:tr>
      <w:tr w:rsidR="00B84272" w:rsidRPr="00277B57" w:rsidTr="00B84272">
        <w:trPr>
          <w:trHeight w:val="17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w:t>
            </w:r>
          </w:p>
        </w:tc>
      </w:tr>
      <w:tr w:rsidR="00B84272" w:rsidRPr="00277B57" w:rsidTr="00B84272">
        <w:trPr>
          <w:trHeight w:val="308"/>
        </w:trPr>
        <w:tc>
          <w:tcPr>
            <w:tcW w:w="1043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w:t>
            </w:r>
          </w:p>
        </w:tc>
      </w:tr>
      <w:tr w:rsidR="00B84272" w:rsidRPr="00277B57" w:rsidTr="00B84272">
        <w:trPr>
          <w:trHeight w:val="169"/>
        </w:trPr>
        <w:tc>
          <w:tcPr>
            <w:tcW w:w="1043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6. TOLERANCIAS PARA ACEPTACION</w:t>
            </w:r>
          </w:p>
        </w:tc>
      </w:tr>
      <w:tr w:rsidR="00B84272" w:rsidRPr="00277B57" w:rsidTr="00B84272">
        <w:trPr>
          <w:trHeight w:val="179"/>
        </w:trPr>
        <w:tc>
          <w:tcPr>
            <w:tcW w:w="1043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xml:space="preserve">·          Las determinadas en el numeral </w:t>
            </w:r>
          </w:p>
        </w:tc>
      </w:tr>
      <w:tr w:rsidR="00B84272" w:rsidRPr="00277B57" w:rsidTr="00B84272">
        <w:trPr>
          <w:trHeight w:val="487"/>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7. ENSAYOS A REALIZAR</w:t>
            </w:r>
          </w:p>
        </w:tc>
      </w:tr>
      <w:tr w:rsidR="00B84272" w:rsidRPr="00277B57" w:rsidTr="00B84272">
        <w:trPr>
          <w:trHeight w:val="179"/>
        </w:trPr>
        <w:tc>
          <w:tcPr>
            <w:tcW w:w="10432" w:type="dxa"/>
            <w:gridSpan w:val="4"/>
            <w:tcBorders>
              <w:top w:val="single" w:sz="8" w:space="0" w:color="auto"/>
              <w:left w:val="single" w:sz="8" w:space="0" w:color="auto"/>
              <w:bottom w:val="nil"/>
              <w:right w:val="single" w:sz="8" w:space="0" w:color="000000"/>
            </w:tcBorders>
            <w:shd w:val="clear" w:color="000000" w:fill="FFFFFF"/>
            <w:noWrap/>
            <w:vAlign w:val="center"/>
            <w:hideMark/>
          </w:tcPr>
          <w:p w:rsidR="00B84272" w:rsidRPr="00277B57" w:rsidRDefault="00B84272" w:rsidP="00B84272">
            <w:pPr>
              <w:rPr>
                <w:sz w:val="16"/>
                <w:szCs w:val="16"/>
              </w:rPr>
            </w:pPr>
            <w:r w:rsidRPr="00277B57">
              <w:rPr>
                <w:sz w:val="16"/>
                <w:szCs w:val="16"/>
              </w:rPr>
              <w:t>8. MATERIALES</w:t>
            </w:r>
          </w:p>
        </w:tc>
      </w:tr>
      <w:tr w:rsidR="00B84272" w:rsidRPr="00277B57" w:rsidTr="00B84272">
        <w:trPr>
          <w:trHeight w:val="169"/>
        </w:trPr>
        <w:tc>
          <w:tcPr>
            <w:tcW w:w="1043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xml:space="preserve">·          Todos los insumos, equipos de </w:t>
            </w:r>
            <w:r w:rsidR="007A3B11" w:rsidRPr="00277B57">
              <w:rPr>
                <w:sz w:val="16"/>
                <w:szCs w:val="16"/>
              </w:rPr>
              <w:t>soldadura</w:t>
            </w:r>
            <w:r w:rsidRPr="00277B57">
              <w:rPr>
                <w:sz w:val="16"/>
                <w:szCs w:val="16"/>
              </w:rPr>
              <w:t>, cerradura, puerta, marco, bisagras, manijas</w:t>
            </w:r>
          </w:p>
        </w:tc>
      </w:tr>
      <w:tr w:rsidR="00B84272" w:rsidRPr="00277B57" w:rsidTr="00B84272">
        <w:trPr>
          <w:trHeight w:val="169"/>
        </w:trPr>
        <w:tc>
          <w:tcPr>
            <w:tcW w:w="1043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9. EQUIPO</w:t>
            </w:r>
          </w:p>
        </w:tc>
      </w:tr>
      <w:tr w:rsidR="00B84272" w:rsidRPr="00277B57" w:rsidTr="00B84272">
        <w:trPr>
          <w:trHeight w:val="169"/>
        </w:trPr>
        <w:tc>
          <w:tcPr>
            <w:tcW w:w="10432" w:type="dxa"/>
            <w:gridSpan w:val="4"/>
            <w:tcBorders>
              <w:top w:val="nil"/>
              <w:left w:val="single" w:sz="8" w:space="0" w:color="auto"/>
              <w:bottom w:val="single" w:sz="8" w:space="0" w:color="000000"/>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xml:space="preserve">·         Andamio, cortadora, compresor y todos los </w:t>
            </w:r>
            <w:r w:rsidR="007A3B11" w:rsidRPr="00277B57">
              <w:rPr>
                <w:sz w:val="16"/>
                <w:szCs w:val="16"/>
              </w:rPr>
              <w:t>necesarios</w:t>
            </w:r>
            <w:r w:rsidRPr="00277B57">
              <w:rPr>
                <w:sz w:val="16"/>
                <w:szCs w:val="16"/>
              </w:rPr>
              <w:t xml:space="preserve"> para ejecutar dicho </w:t>
            </w:r>
            <w:r w:rsidR="007A3B11" w:rsidRPr="00277B57">
              <w:rPr>
                <w:sz w:val="16"/>
                <w:szCs w:val="16"/>
              </w:rPr>
              <w:t>ítem</w:t>
            </w:r>
          </w:p>
        </w:tc>
      </w:tr>
      <w:tr w:rsidR="00B84272" w:rsidRPr="00277B57" w:rsidTr="007A3B11">
        <w:trPr>
          <w:trHeight w:val="169"/>
        </w:trPr>
        <w:tc>
          <w:tcPr>
            <w:tcW w:w="5304" w:type="dxa"/>
            <w:gridSpan w:val="3"/>
            <w:tcBorders>
              <w:top w:val="single" w:sz="8" w:space="0" w:color="auto"/>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10. DESPERDICIOS</w:t>
            </w:r>
          </w:p>
        </w:tc>
        <w:tc>
          <w:tcPr>
            <w:tcW w:w="5128" w:type="dxa"/>
            <w:tcBorders>
              <w:top w:val="nil"/>
              <w:left w:val="nil"/>
              <w:bottom w:val="nil"/>
              <w:right w:val="single" w:sz="8" w:space="0" w:color="auto"/>
            </w:tcBorders>
            <w:shd w:val="clear" w:color="000000" w:fill="FFFFFF"/>
            <w:vAlign w:val="center"/>
            <w:hideMark/>
          </w:tcPr>
          <w:p w:rsidR="00B84272" w:rsidRPr="00277B57" w:rsidRDefault="00B84272" w:rsidP="00B84272">
            <w:pPr>
              <w:rPr>
                <w:sz w:val="16"/>
                <w:szCs w:val="16"/>
              </w:rPr>
            </w:pPr>
            <w:r w:rsidRPr="00277B57">
              <w:rPr>
                <w:sz w:val="16"/>
                <w:szCs w:val="16"/>
              </w:rPr>
              <w:t>11. MANO DE OBRA</w:t>
            </w:r>
          </w:p>
        </w:tc>
      </w:tr>
      <w:tr w:rsidR="00B84272" w:rsidRPr="00277B57" w:rsidTr="007A3B11">
        <w:trPr>
          <w:trHeight w:val="169"/>
        </w:trPr>
        <w:tc>
          <w:tcPr>
            <w:tcW w:w="5304" w:type="dxa"/>
            <w:gridSpan w:val="3"/>
            <w:tcBorders>
              <w:top w:val="nil"/>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Incluidos                       Si       x                No</w:t>
            </w:r>
          </w:p>
        </w:tc>
        <w:tc>
          <w:tcPr>
            <w:tcW w:w="5128" w:type="dxa"/>
            <w:tcBorders>
              <w:top w:val="nil"/>
              <w:left w:val="nil"/>
              <w:bottom w:val="single" w:sz="8" w:space="0" w:color="auto"/>
              <w:right w:val="single" w:sz="8" w:space="0" w:color="auto"/>
            </w:tcBorders>
            <w:shd w:val="clear" w:color="000000" w:fill="FFFFFF"/>
            <w:vAlign w:val="center"/>
            <w:hideMark/>
          </w:tcPr>
          <w:p w:rsidR="00B84272" w:rsidRPr="00277B57" w:rsidRDefault="00B84272" w:rsidP="00B84272">
            <w:pPr>
              <w:rPr>
                <w:sz w:val="16"/>
                <w:szCs w:val="16"/>
              </w:rPr>
            </w:pPr>
            <w:r w:rsidRPr="00277B57">
              <w:rPr>
                <w:sz w:val="16"/>
                <w:szCs w:val="16"/>
              </w:rPr>
              <w:t>Incluida                          Si    x                  No</w:t>
            </w:r>
          </w:p>
        </w:tc>
      </w:tr>
      <w:tr w:rsidR="00B84272" w:rsidRPr="00277B57" w:rsidTr="00B84272">
        <w:trPr>
          <w:trHeight w:val="169"/>
        </w:trPr>
        <w:tc>
          <w:tcPr>
            <w:tcW w:w="1043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12. REFERENCIAS Y OTRAS ESPECIFICACIONES</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Levantamiento topográfico.</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Planos Arquitectónicos.</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Planos Estructurales</w:t>
            </w:r>
          </w:p>
        </w:tc>
      </w:tr>
      <w:tr w:rsidR="00B84272" w:rsidRPr="00277B57" w:rsidTr="00B84272">
        <w:trPr>
          <w:trHeight w:val="169"/>
        </w:trPr>
        <w:tc>
          <w:tcPr>
            <w:tcW w:w="1043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lastRenderedPageBreak/>
              <w:t>13. MEDIDA Y FORMA DE PAGO</w:t>
            </w:r>
          </w:p>
        </w:tc>
      </w:tr>
      <w:tr w:rsidR="00B84272" w:rsidRPr="00277B57" w:rsidTr="007A3B11">
        <w:trPr>
          <w:trHeight w:val="447"/>
        </w:trPr>
        <w:tc>
          <w:tcPr>
            <w:tcW w:w="3438" w:type="dxa"/>
            <w:gridSpan w:val="2"/>
            <w:tcBorders>
              <w:top w:val="single" w:sz="8" w:space="0" w:color="auto"/>
              <w:left w:val="single" w:sz="8" w:space="0" w:color="auto"/>
              <w:bottom w:val="nil"/>
              <w:right w:val="nil"/>
            </w:tcBorders>
            <w:shd w:val="clear" w:color="000000" w:fill="FFFFFF"/>
            <w:vAlign w:val="center"/>
            <w:hideMark/>
          </w:tcPr>
          <w:p w:rsidR="00B84272" w:rsidRPr="00277B57" w:rsidRDefault="00B84272" w:rsidP="00B84272">
            <w:pPr>
              <w:rPr>
                <w:sz w:val="16"/>
                <w:szCs w:val="16"/>
              </w:rPr>
            </w:pPr>
            <w:r w:rsidRPr="00277B57">
              <w:rPr>
                <w:sz w:val="16"/>
                <w:szCs w:val="16"/>
              </w:rPr>
              <w:t xml:space="preserve">Se medirá y pagará </w:t>
            </w:r>
          </w:p>
        </w:tc>
        <w:tc>
          <w:tcPr>
            <w:tcW w:w="1866" w:type="dxa"/>
            <w:tcBorders>
              <w:top w:val="nil"/>
              <w:left w:val="nil"/>
              <w:bottom w:val="nil"/>
              <w:right w:val="nil"/>
            </w:tcBorders>
            <w:shd w:val="clear" w:color="000000" w:fill="FFFFFF"/>
            <w:vAlign w:val="center"/>
            <w:hideMark/>
          </w:tcPr>
          <w:p w:rsidR="00B84272" w:rsidRPr="00277B57" w:rsidRDefault="00B84272" w:rsidP="00B84272">
            <w:pPr>
              <w:rPr>
                <w:sz w:val="16"/>
                <w:szCs w:val="16"/>
              </w:rPr>
            </w:pPr>
            <w:r w:rsidRPr="00277B57">
              <w:rPr>
                <w:sz w:val="16"/>
                <w:szCs w:val="16"/>
              </w:rPr>
              <w:t>ML</w:t>
            </w:r>
          </w:p>
        </w:tc>
        <w:tc>
          <w:tcPr>
            <w:tcW w:w="5128" w:type="dxa"/>
            <w:tcBorders>
              <w:top w:val="nil"/>
              <w:left w:val="nil"/>
              <w:bottom w:val="nil"/>
              <w:right w:val="single" w:sz="8" w:space="0" w:color="auto"/>
            </w:tcBorders>
            <w:shd w:val="clear" w:color="000000" w:fill="FFFFFF"/>
            <w:vAlign w:val="center"/>
            <w:hideMark/>
          </w:tcPr>
          <w:p w:rsidR="00B84272" w:rsidRPr="00277B57" w:rsidRDefault="00B84272" w:rsidP="00B84272">
            <w:pPr>
              <w:rPr>
                <w:sz w:val="16"/>
                <w:szCs w:val="16"/>
              </w:rPr>
            </w:pPr>
            <w:r w:rsidRPr="00277B57">
              <w:rPr>
                <w:sz w:val="16"/>
                <w:szCs w:val="16"/>
              </w:rPr>
              <w:t>debidamente ejecutados y recibidos a satisfacción por la Interventoría. El valor será el precio unitario estipulado dentro del  contrato e incluye:</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Materiales descritos en el numeral 8.</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Equipos y herramientas descritos en el numeral 9.</w:t>
            </w:r>
          </w:p>
        </w:tc>
      </w:tr>
      <w:tr w:rsidR="00B84272" w:rsidRPr="00277B57" w:rsidTr="00B84272">
        <w:trPr>
          <w:trHeight w:val="16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Mano de obra.</w:t>
            </w:r>
          </w:p>
        </w:tc>
      </w:tr>
      <w:tr w:rsidR="00B84272" w:rsidRPr="00277B57" w:rsidTr="00B84272">
        <w:trPr>
          <w:trHeight w:val="179"/>
        </w:trPr>
        <w:tc>
          <w:tcPr>
            <w:tcW w:w="10432" w:type="dxa"/>
            <w:gridSpan w:val="4"/>
            <w:tcBorders>
              <w:top w:val="nil"/>
              <w:left w:val="single" w:sz="8" w:space="0" w:color="auto"/>
              <w:bottom w:val="nil"/>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Transportes dentro y fuera de la obra.</w:t>
            </w:r>
          </w:p>
        </w:tc>
      </w:tr>
      <w:tr w:rsidR="00B84272" w:rsidRPr="00277B57" w:rsidTr="00B84272">
        <w:trPr>
          <w:trHeight w:val="179"/>
        </w:trPr>
        <w:tc>
          <w:tcPr>
            <w:tcW w:w="1043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          Mantenimiento y aseo durante el transcurso de la obra.</w:t>
            </w:r>
          </w:p>
        </w:tc>
      </w:tr>
      <w:tr w:rsidR="00B84272" w:rsidRPr="00277B57" w:rsidTr="00B84272">
        <w:trPr>
          <w:trHeight w:val="179"/>
        </w:trPr>
        <w:tc>
          <w:tcPr>
            <w:tcW w:w="1043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B84272">
            <w:pPr>
              <w:rPr>
                <w:sz w:val="16"/>
                <w:szCs w:val="16"/>
              </w:rPr>
            </w:pPr>
            <w:r w:rsidRPr="00277B57">
              <w:rPr>
                <w:sz w:val="16"/>
                <w:szCs w:val="16"/>
              </w:rPr>
              <w:t>14. NO CONFORMIDAD</w:t>
            </w:r>
          </w:p>
        </w:tc>
      </w:tr>
      <w:tr w:rsidR="00B84272" w:rsidRPr="00277B57" w:rsidTr="00B84272">
        <w:trPr>
          <w:trHeight w:val="477"/>
        </w:trPr>
        <w:tc>
          <w:tcPr>
            <w:tcW w:w="1043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277B57" w:rsidRDefault="00B84272" w:rsidP="007A3B11">
            <w:pPr>
              <w:jc w:val="both"/>
              <w:rPr>
                <w:sz w:val="16"/>
                <w:szCs w:val="16"/>
              </w:rPr>
            </w:pPr>
            <w:r w:rsidRPr="00277B57">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tbl>
      <w:tblPr>
        <w:tblW w:w="10441" w:type="dxa"/>
        <w:tblCellMar>
          <w:left w:w="70" w:type="dxa"/>
          <w:right w:w="70" w:type="dxa"/>
        </w:tblCellMar>
        <w:tblLook w:val="04A0" w:firstRow="1" w:lastRow="0" w:firstColumn="1" w:lastColumn="0" w:noHBand="0" w:noVBand="1"/>
      </w:tblPr>
      <w:tblGrid>
        <w:gridCol w:w="996"/>
        <w:gridCol w:w="2272"/>
        <w:gridCol w:w="1773"/>
        <w:gridCol w:w="5400"/>
      </w:tblGrid>
      <w:tr w:rsidR="00B84272" w:rsidRPr="007A3B11" w:rsidTr="00B84272">
        <w:trPr>
          <w:trHeight w:val="256"/>
        </w:trPr>
        <w:tc>
          <w:tcPr>
            <w:tcW w:w="996" w:type="dxa"/>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271"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25</w:t>
            </w:r>
          </w:p>
        </w:tc>
        <w:tc>
          <w:tcPr>
            <w:tcW w:w="1773" w:type="dxa"/>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400"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7A3B11">
            <w:pPr>
              <w:jc w:val="both"/>
              <w:rPr>
                <w:sz w:val="16"/>
                <w:szCs w:val="16"/>
              </w:rPr>
            </w:pPr>
            <w:r w:rsidRPr="007A3B11">
              <w:rPr>
                <w:sz w:val="16"/>
                <w:szCs w:val="16"/>
              </w:rPr>
              <w:t>INSTALACION DE PUNTO ELECTRICO. INCLUYE: TUBO CONDUIT EMT DE 3/4", EN CONDUCTORES DE COBRE 3No. 12 TIPO PE-HF-FR-LS-CT, INTERRUPTORES. INCLUYE SOPORTES, CAJAS (CON TAPA) Y ACCESORIOS NECESARIOS PARA COMPLETAR LA SALIDA.</w:t>
            </w:r>
          </w:p>
        </w:tc>
      </w:tr>
      <w:tr w:rsidR="00B84272" w:rsidRPr="007A3B11" w:rsidTr="007A3B11">
        <w:trPr>
          <w:trHeight w:val="333"/>
        </w:trPr>
        <w:tc>
          <w:tcPr>
            <w:tcW w:w="326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773" w:type="dxa"/>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UN</w:t>
            </w:r>
          </w:p>
        </w:tc>
        <w:tc>
          <w:tcPr>
            <w:tcW w:w="5400" w:type="dxa"/>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7A3B11" w:rsidTr="00B84272">
        <w:trPr>
          <w:trHeight w:val="177"/>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7A3B11" w:rsidTr="00B84272">
        <w:trPr>
          <w:trHeight w:val="1896"/>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Suministro e instalación de una salida de iluminación con tubería EMT de ¾” con accesorios, curvas, uniones, cable 3#12, tornillería, y demás accesorios necesarios. Además, contará con sus respectivas cajas galvanizadas, suplemento, tornillería, riel Chanel, varilla roscada para suspensión tubería, anclaje de expansión para fijar varilla, la tubería debe estar señalizada con color naranja, para ser reconocida como instalación eléctrica.</w:t>
            </w:r>
            <w:r w:rsidRPr="007A3B11">
              <w:rPr>
                <w:sz w:val="16"/>
                <w:szCs w:val="16"/>
              </w:rPr>
              <w:br/>
              <w:t>El suministro e instalación de la tubería EMT debe regirse por la norma NTC 2050 sección 348, RETIE y demás normas que le apliquen. Toda la instalación que se realice en tubería EMT debe contar con los elementos necesarios para su instalación como son curvas prefabricadas, uniones y adaptadores terminales, no se admiten curvas realizadas mediante métodos de doblado convencionales, adicionalmente los elementos de fijación de la tubería EMT deben regirse por la norma NTC 2050 sección 348, RETIE y demás normas que le apliquen.</w:t>
            </w:r>
            <w:r w:rsidRPr="007A3B11">
              <w:rPr>
                <w:sz w:val="16"/>
                <w:szCs w:val="16"/>
              </w:rPr>
              <w:br/>
              <w:t>Los conductores deben de cumplir con el código de colores según RETIE, ARTÍCULO 6º- SIMBOLOGÍA Y SEÑALIZACIÓN, numeral 6.3 CÓDIGO DE COLORES PARA CONDUCTORES. Además, se requiere al momento de la instalación de cableado, se cumpla con el RETIE, 20.2.9 Requisitos de instalación</w:t>
            </w:r>
            <w:r w:rsidR="007A3B11">
              <w:rPr>
                <w:sz w:val="16"/>
                <w:szCs w:val="16"/>
              </w:rPr>
              <w:t>.</w:t>
            </w:r>
          </w:p>
        </w:tc>
      </w:tr>
      <w:tr w:rsidR="00B84272" w:rsidRPr="007A3B11" w:rsidTr="00B84272">
        <w:trPr>
          <w:trHeight w:val="167"/>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7A3B11" w:rsidTr="00B84272">
        <w:trPr>
          <w:trHeight w:val="16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Determinar la ubicación física según plano.</w:t>
            </w:r>
          </w:p>
        </w:tc>
      </w:tr>
      <w:tr w:rsidR="00B84272" w:rsidRPr="007A3B11" w:rsidTr="00B84272">
        <w:trPr>
          <w:trHeight w:val="17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Determinar a qué circuito pertenece</w:t>
            </w:r>
          </w:p>
        </w:tc>
      </w:tr>
      <w:tr w:rsidR="00B84272" w:rsidRPr="007A3B11" w:rsidTr="00B84272">
        <w:trPr>
          <w:trHeight w:val="17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7A3B11" w:rsidP="00B84272">
            <w:pPr>
              <w:rPr>
                <w:sz w:val="16"/>
                <w:szCs w:val="16"/>
              </w:rPr>
            </w:pPr>
            <w:r w:rsidRPr="007A3B11">
              <w:rPr>
                <w:sz w:val="16"/>
                <w:szCs w:val="16"/>
              </w:rPr>
              <w:t>Verificación</w:t>
            </w:r>
            <w:r w:rsidR="00B84272" w:rsidRPr="007A3B11">
              <w:rPr>
                <w:sz w:val="16"/>
                <w:szCs w:val="16"/>
              </w:rPr>
              <w:t xml:space="preserve"> de ausencia de tensión para ejecutar la labor</w:t>
            </w:r>
          </w:p>
        </w:tc>
      </w:tr>
      <w:tr w:rsidR="00B84272" w:rsidRPr="007A3B11" w:rsidTr="00B84272">
        <w:trPr>
          <w:trHeight w:val="385"/>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Tendido de la tubería y cableado de la salida de iluminación</w:t>
            </w:r>
          </w:p>
        </w:tc>
      </w:tr>
      <w:tr w:rsidR="00B84272" w:rsidRPr="007A3B11" w:rsidTr="00B84272">
        <w:trPr>
          <w:trHeight w:val="16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Pruebas y verificación de funcionamiento. </w:t>
            </w:r>
          </w:p>
        </w:tc>
      </w:tr>
      <w:tr w:rsidR="00B84272" w:rsidRPr="007A3B11" w:rsidTr="00B84272">
        <w:trPr>
          <w:trHeight w:val="16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Personal calificado </w:t>
            </w:r>
          </w:p>
        </w:tc>
      </w:tr>
      <w:tr w:rsidR="00B84272" w:rsidRPr="007A3B11" w:rsidTr="00B84272">
        <w:trPr>
          <w:trHeight w:val="177"/>
        </w:trPr>
        <w:tc>
          <w:tcPr>
            <w:tcW w:w="10441"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7A3B11" w:rsidTr="00B84272">
        <w:trPr>
          <w:trHeight w:val="177"/>
        </w:trPr>
        <w:tc>
          <w:tcPr>
            <w:tcW w:w="1044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7A3B11" w:rsidTr="00B84272">
        <w:trPr>
          <w:trHeight w:val="177"/>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7. ENSAYOS A REALIZAR</w:t>
            </w:r>
          </w:p>
        </w:tc>
      </w:tr>
      <w:tr w:rsidR="00B84272" w:rsidRPr="007A3B11" w:rsidTr="00B84272">
        <w:trPr>
          <w:trHeight w:val="296"/>
        </w:trPr>
        <w:tc>
          <w:tcPr>
            <w:tcW w:w="10441"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8. MATERIALES</w:t>
            </w:r>
          </w:p>
        </w:tc>
      </w:tr>
      <w:tr w:rsidR="00B84272" w:rsidRPr="007A3B11" w:rsidTr="00B84272">
        <w:trPr>
          <w:trHeight w:val="750"/>
        </w:trPr>
        <w:tc>
          <w:tcPr>
            <w:tcW w:w="1044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CABLE cobre Aisl. 12 THW - 90 C 600V, aislado con Poliolefina (PE) libre de halógeno (HF), retardarte a la llama (FR) y de baja emisión de humos (LS) opacos, densos, tóxicos y corrosivos. Apto para uso en bandeja portacables tipo,  TUBO 3/4" EMT 3MTS COLMENA, UNION GALV. 3/4" EMT,  TERMINALES EMT 3/4",    CURVA EMT 3/4",    CAJA 2400 GALV CG-100 CAL-20,   CINTA AISLANTE,   TAPA SALIDA CORDÓN CAJA OCTAGONAL,   ABRAZADERA DE ¾",     AISLADOR DE ROSCA PARA EMPALME,    INTERRUPTOR</w:t>
            </w:r>
          </w:p>
        </w:tc>
      </w:tr>
      <w:tr w:rsidR="00B84272" w:rsidRPr="007A3B11" w:rsidTr="00B84272">
        <w:trPr>
          <w:trHeight w:val="167"/>
        </w:trPr>
        <w:tc>
          <w:tcPr>
            <w:tcW w:w="10441"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9. EQUIPO</w:t>
            </w:r>
          </w:p>
        </w:tc>
      </w:tr>
      <w:tr w:rsidR="00B84272" w:rsidRPr="007A3B11" w:rsidTr="00B84272">
        <w:trPr>
          <w:trHeight w:val="177"/>
        </w:trPr>
        <w:tc>
          <w:tcPr>
            <w:tcW w:w="10441" w:type="dxa"/>
            <w:gridSpan w:val="4"/>
            <w:tcBorders>
              <w:top w:val="nil"/>
              <w:left w:val="single" w:sz="8" w:space="0" w:color="auto"/>
              <w:bottom w:val="single" w:sz="8" w:space="0" w:color="000000"/>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 analizador de aislamiento eléctrico  Andamio tubular. Herramienta menor</w:t>
            </w:r>
          </w:p>
        </w:tc>
      </w:tr>
      <w:tr w:rsidR="00B84272" w:rsidRPr="007A3B11" w:rsidTr="00B84272">
        <w:trPr>
          <w:trHeight w:val="177"/>
        </w:trPr>
        <w:tc>
          <w:tcPr>
            <w:tcW w:w="5041"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10. DESPERDICIOS</w:t>
            </w:r>
          </w:p>
        </w:tc>
        <w:tc>
          <w:tcPr>
            <w:tcW w:w="5400"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11. MANO DE OBRA</w:t>
            </w:r>
          </w:p>
        </w:tc>
      </w:tr>
      <w:tr w:rsidR="00B84272" w:rsidRPr="007A3B11" w:rsidTr="00B84272">
        <w:trPr>
          <w:trHeight w:val="167"/>
        </w:trPr>
        <w:tc>
          <w:tcPr>
            <w:tcW w:w="5041"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Incluidos                       Si       x                No</w:t>
            </w:r>
          </w:p>
        </w:tc>
        <w:tc>
          <w:tcPr>
            <w:tcW w:w="5400" w:type="dxa"/>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Incluida                          Si    x                  No</w:t>
            </w:r>
          </w:p>
        </w:tc>
      </w:tr>
      <w:tr w:rsidR="00B84272" w:rsidRPr="007A3B11" w:rsidTr="00B84272">
        <w:trPr>
          <w:trHeight w:val="167"/>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7A3B11" w:rsidTr="00B84272">
        <w:trPr>
          <w:trHeight w:val="167"/>
        </w:trPr>
        <w:tc>
          <w:tcPr>
            <w:tcW w:w="10441"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Levantamiento topográfico.</w:t>
            </w:r>
          </w:p>
        </w:tc>
      </w:tr>
      <w:tr w:rsidR="00B84272" w:rsidRPr="007A3B11" w:rsidTr="00B84272">
        <w:trPr>
          <w:trHeight w:val="16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Arquitectónicos.</w:t>
            </w:r>
          </w:p>
        </w:tc>
      </w:tr>
      <w:tr w:rsidR="00B84272" w:rsidRPr="007A3B11" w:rsidTr="00B84272">
        <w:trPr>
          <w:trHeight w:val="167"/>
        </w:trPr>
        <w:tc>
          <w:tcPr>
            <w:tcW w:w="1044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Estructurales</w:t>
            </w:r>
          </w:p>
        </w:tc>
      </w:tr>
      <w:tr w:rsidR="00B84272" w:rsidRPr="007A3B11" w:rsidTr="00B84272">
        <w:trPr>
          <w:trHeight w:val="167"/>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13. MEDIDA Y FORMA DE PAGO</w:t>
            </w:r>
          </w:p>
        </w:tc>
      </w:tr>
      <w:tr w:rsidR="00B84272" w:rsidRPr="007A3B11" w:rsidTr="00B84272">
        <w:trPr>
          <w:trHeight w:val="474"/>
        </w:trPr>
        <w:tc>
          <w:tcPr>
            <w:tcW w:w="3268" w:type="dxa"/>
            <w:gridSpan w:val="2"/>
            <w:tcBorders>
              <w:top w:val="single" w:sz="8" w:space="0" w:color="auto"/>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 xml:space="preserve">Se medirá y pagará </w:t>
            </w:r>
          </w:p>
        </w:tc>
        <w:tc>
          <w:tcPr>
            <w:tcW w:w="1773" w:type="dxa"/>
            <w:tcBorders>
              <w:top w:val="nil"/>
              <w:left w:val="nil"/>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UN</w:t>
            </w:r>
          </w:p>
        </w:tc>
        <w:tc>
          <w:tcPr>
            <w:tcW w:w="5400"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7A3B11" w:rsidTr="00B84272">
        <w:trPr>
          <w:trHeight w:val="16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7A3B11" w:rsidTr="00B84272">
        <w:trPr>
          <w:trHeight w:val="17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lastRenderedPageBreak/>
              <w:t>·          Equipos y herramientas descritos en el numeral 9.</w:t>
            </w:r>
          </w:p>
        </w:tc>
      </w:tr>
      <w:tr w:rsidR="00B84272" w:rsidRPr="007A3B11" w:rsidTr="00B84272">
        <w:trPr>
          <w:trHeight w:val="16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Mano de obra.</w:t>
            </w:r>
          </w:p>
        </w:tc>
      </w:tr>
      <w:tr w:rsidR="00B84272" w:rsidRPr="007A3B11" w:rsidTr="00B84272">
        <w:trPr>
          <w:trHeight w:val="177"/>
        </w:trPr>
        <w:tc>
          <w:tcPr>
            <w:tcW w:w="10441"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7A3B11" w:rsidTr="00B84272">
        <w:trPr>
          <w:trHeight w:val="177"/>
        </w:trPr>
        <w:tc>
          <w:tcPr>
            <w:tcW w:w="10441"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7A3B11" w:rsidTr="00B84272">
        <w:trPr>
          <w:trHeight w:val="177"/>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14. NO CONFORMIDAD</w:t>
            </w:r>
          </w:p>
        </w:tc>
      </w:tr>
      <w:tr w:rsidR="00B84272" w:rsidRPr="007A3B11" w:rsidTr="00B84272">
        <w:trPr>
          <w:trHeight w:val="691"/>
        </w:trPr>
        <w:tc>
          <w:tcPr>
            <w:tcW w:w="1044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Default="00B84272" w:rsidP="00B84272">
      <w:pPr>
        <w:rPr>
          <w:rFonts w:eastAsia="Calibri"/>
        </w:rPr>
      </w:pPr>
    </w:p>
    <w:p w:rsidR="007A3B11" w:rsidRDefault="007A3B11" w:rsidP="00B84272">
      <w:pPr>
        <w:rPr>
          <w:rFonts w:eastAsia="Calibri"/>
        </w:rPr>
      </w:pPr>
    </w:p>
    <w:p w:rsidR="007A3B11" w:rsidRPr="00B84272" w:rsidRDefault="007A3B11" w:rsidP="00B84272">
      <w:pPr>
        <w:rPr>
          <w:rFonts w:eastAsia="Calibri"/>
        </w:rPr>
      </w:pPr>
    </w:p>
    <w:tbl>
      <w:tblPr>
        <w:tblW w:w="10460" w:type="dxa"/>
        <w:tblCellMar>
          <w:left w:w="70" w:type="dxa"/>
          <w:right w:w="70" w:type="dxa"/>
        </w:tblCellMar>
        <w:tblLook w:val="04A0" w:firstRow="1" w:lastRow="0" w:firstColumn="1" w:lastColumn="0" w:noHBand="0" w:noVBand="1"/>
      </w:tblPr>
      <w:tblGrid>
        <w:gridCol w:w="997"/>
        <w:gridCol w:w="196"/>
        <w:gridCol w:w="2080"/>
        <w:gridCol w:w="207"/>
        <w:gridCol w:w="1570"/>
        <w:gridCol w:w="320"/>
        <w:gridCol w:w="5052"/>
        <w:gridCol w:w="38"/>
      </w:tblGrid>
      <w:tr w:rsidR="00B84272" w:rsidRPr="007A3B11" w:rsidTr="007A3B11">
        <w:trPr>
          <w:gridAfter w:val="1"/>
          <w:wAfter w:w="38" w:type="dxa"/>
          <w:trHeight w:val="261"/>
        </w:trPr>
        <w:tc>
          <w:tcPr>
            <w:tcW w:w="1193" w:type="dxa"/>
            <w:gridSpan w:val="2"/>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287"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26</w:t>
            </w:r>
          </w:p>
        </w:tc>
        <w:tc>
          <w:tcPr>
            <w:tcW w:w="1890"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052"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7A3B11">
            <w:pPr>
              <w:jc w:val="both"/>
              <w:rPr>
                <w:sz w:val="16"/>
                <w:szCs w:val="16"/>
              </w:rPr>
            </w:pPr>
            <w:r w:rsidRPr="007A3B11">
              <w:rPr>
                <w:sz w:val="16"/>
                <w:szCs w:val="16"/>
              </w:rPr>
              <w:t>SUMINISTRO E INSTALACIÓN DE LUMINARIA PANEL LED CIRCULAR DIAMETRO  165 mm -  24 W - 120 V. GRADO DE EFICACIA DE FUNCIONAMIENTO: 100% FLUJO LUMINOSO DE LAMPARAS: 1200 Im; LUMINOSO DE LAS LUMINARIAS: 1200 Im; RENDIMIENTO LUMINICO: 76.9 Im/W. INCLUYE ACCESORIOS DE MONTAJE Y CONEXIÓN. QUE RESPONDA A LOS ESTUDIOS FOTOMÉTRICOS DE PROYECTO EN SUS PARÁMETROS FÍSICOS, ELÉCTRICOS, TÉCNICOS, FOTOMÉTRICOS Y DE INSTALACIÓN.</w:t>
            </w:r>
          </w:p>
        </w:tc>
      </w:tr>
      <w:tr w:rsidR="00B84272" w:rsidRPr="007A3B11" w:rsidTr="007A3B11">
        <w:trPr>
          <w:gridAfter w:val="1"/>
          <w:wAfter w:w="38" w:type="dxa"/>
          <w:trHeight w:val="1047"/>
        </w:trPr>
        <w:tc>
          <w:tcPr>
            <w:tcW w:w="348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890" w:type="dxa"/>
            <w:gridSpan w:val="2"/>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UN</w:t>
            </w:r>
          </w:p>
        </w:tc>
        <w:tc>
          <w:tcPr>
            <w:tcW w:w="5052" w:type="dxa"/>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7A3B11" w:rsidTr="007A3B11">
        <w:trPr>
          <w:gridAfter w:val="1"/>
          <w:wAfter w:w="38" w:type="dxa"/>
          <w:trHeight w:val="181"/>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7A3B11" w:rsidTr="007A3B11">
        <w:trPr>
          <w:gridAfter w:val="1"/>
          <w:wAfter w:w="38" w:type="dxa"/>
          <w:trHeight w:val="1933"/>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Consiste en el suministro e instalación de lámpara led cuadrada para ambientes, el tipo de distribución de luz es directo y su montaje se puede realizar descolgado en techo o de sobreponer. </w:t>
            </w:r>
            <w:r w:rsidRPr="007A3B11">
              <w:rPr>
                <w:sz w:val="16"/>
                <w:szCs w:val="16"/>
              </w:rPr>
              <w:br/>
              <w:t>Dentro de los costos del ítem para el suministro e instalación de las luminarias el contratista de la obra.</w:t>
            </w:r>
          </w:p>
        </w:tc>
      </w:tr>
      <w:tr w:rsidR="00B84272" w:rsidRPr="007A3B11" w:rsidTr="007A3B11">
        <w:trPr>
          <w:gridAfter w:val="1"/>
          <w:wAfter w:w="38" w:type="dxa"/>
          <w:trHeight w:val="171"/>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Determinar la ubicación física según plano.</w:t>
            </w:r>
          </w:p>
        </w:tc>
      </w:tr>
      <w:tr w:rsidR="00B84272" w:rsidRPr="007A3B11" w:rsidTr="007A3B11">
        <w:trPr>
          <w:gridAfter w:val="1"/>
          <w:wAfter w:w="38" w:type="dxa"/>
          <w:trHeight w:val="18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Determinar a qué circuito pertenece la luminaria. </w:t>
            </w:r>
          </w:p>
        </w:tc>
      </w:tr>
      <w:tr w:rsidR="00B84272" w:rsidRPr="007A3B11" w:rsidTr="007A3B11">
        <w:trPr>
          <w:gridAfter w:val="1"/>
          <w:wAfter w:w="38" w:type="dxa"/>
          <w:trHeight w:val="18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Soportes y anclajes.</w:t>
            </w:r>
          </w:p>
        </w:tc>
      </w:tr>
      <w:tr w:rsidR="00B84272" w:rsidRPr="007A3B11" w:rsidTr="007A3B11">
        <w:trPr>
          <w:gridAfter w:val="1"/>
          <w:wAfter w:w="38" w:type="dxa"/>
          <w:trHeight w:val="392"/>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Instalación de la luminaria.</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         Pruebas y verificación de funcionamiento. </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Personal calificado </w:t>
            </w:r>
          </w:p>
        </w:tc>
      </w:tr>
      <w:tr w:rsidR="00B84272" w:rsidRPr="007A3B11" w:rsidTr="007A3B11">
        <w:trPr>
          <w:gridAfter w:val="1"/>
          <w:wAfter w:w="38" w:type="dxa"/>
          <w:trHeight w:val="181"/>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7A3B11" w:rsidTr="007A3B11">
        <w:trPr>
          <w:gridAfter w:val="1"/>
          <w:wAfter w:w="38" w:type="dxa"/>
          <w:trHeight w:val="181"/>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7A3B11" w:rsidTr="007A3B11">
        <w:trPr>
          <w:gridAfter w:val="1"/>
          <w:wAfter w:w="38" w:type="dxa"/>
          <w:trHeight w:val="18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7. ENSAYOS A REALIZAR</w:t>
            </w:r>
          </w:p>
        </w:tc>
      </w:tr>
      <w:tr w:rsidR="00B84272" w:rsidRPr="007A3B11" w:rsidTr="007A3B11">
        <w:trPr>
          <w:gridAfter w:val="1"/>
          <w:wAfter w:w="38" w:type="dxa"/>
          <w:trHeight w:val="302"/>
        </w:trPr>
        <w:tc>
          <w:tcPr>
            <w:tcW w:w="10422" w:type="dxa"/>
            <w:gridSpan w:val="7"/>
            <w:tcBorders>
              <w:top w:val="single" w:sz="8" w:space="0" w:color="auto"/>
              <w:left w:val="single" w:sz="8" w:space="0" w:color="auto"/>
              <w:bottom w:val="nil"/>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8. MATERIALES</w:t>
            </w:r>
          </w:p>
        </w:tc>
      </w:tr>
      <w:tr w:rsidR="00B84272" w:rsidRPr="007A3B11" w:rsidTr="007A3B11">
        <w:trPr>
          <w:gridAfter w:val="1"/>
          <w:wAfter w:w="38" w:type="dxa"/>
          <w:trHeight w:val="765"/>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PANEL LED CIRCULAR DIAMETRO  165 mm -  24 W - 120 V. GRADO DE EFICACIA DE FUNCIONAMIENTO: 100% FLUJO LUMINOSO DE LAMPARAS: 1200 Im; LUMINOSO DE LAS LUMINARIAS: 1200 Im; RENDIMIENTO LUMINICO: 76.9 Im/W. INCLUYE ACCESORIOS DE MONTAJE Y CONEXIÓN,  KIT DE MONTAJE Y/O DESCUELGUE DE LUMINARIA,    KIT DE MANIOBRAS ELECTRICAS  EPP. CASCO DE SEGURIDAD DIELÉCTRICO CON BARBUQUEJO. CLAVIJA DE CAUCHO (AÉREA) CON POLO. CABLE DE COBRE ENCAUCHETADO 3X14 AWG,  CINTA AISLANTE    TOMACORRIENTE DE CAUCHO (AÉREA) CON POLO.</w:t>
            </w:r>
          </w:p>
        </w:tc>
      </w:tr>
      <w:tr w:rsidR="00B84272" w:rsidRPr="007A3B11" w:rsidTr="007A3B11">
        <w:trPr>
          <w:gridAfter w:val="1"/>
          <w:wAfter w:w="38" w:type="dxa"/>
          <w:trHeight w:val="171"/>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9. EQUIPO</w:t>
            </w:r>
          </w:p>
        </w:tc>
      </w:tr>
      <w:tr w:rsidR="00B84272" w:rsidRPr="007A3B11" w:rsidTr="007A3B11">
        <w:trPr>
          <w:gridAfter w:val="1"/>
          <w:wAfter w:w="38" w:type="dxa"/>
          <w:trHeight w:val="181"/>
        </w:trPr>
        <w:tc>
          <w:tcPr>
            <w:tcW w:w="10422" w:type="dxa"/>
            <w:gridSpan w:val="7"/>
            <w:tcBorders>
              <w:top w:val="nil"/>
              <w:left w:val="single" w:sz="8" w:space="0" w:color="auto"/>
              <w:bottom w:val="single" w:sz="8" w:space="0" w:color="000000"/>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 analizador de aislamiento eléctrico  Andamio tubular. Herramienta menor</w:t>
            </w:r>
          </w:p>
        </w:tc>
      </w:tr>
      <w:tr w:rsidR="00B84272" w:rsidRPr="007A3B11" w:rsidTr="007A3B11">
        <w:trPr>
          <w:gridAfter w:val="1"/>
          <w:wAfter w:w="38" w:type="dxa"/>
          <w:trHeight w:val="181"/>
        </w:trPr>
        <w:tc>
          <w:tcPr>
            <w:tcW w:w="5370" w:type="dxa"/>
            <w:gridSpan w:val="6"/>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10. DESPERDICIOS</w:t>
            </w:r>
          </w:p>
        </w:tc>
        <w:tc>
          <w:tcPr>
            <w:tcW w:w="5052"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11. MANO DE OBRA</w:t>
            </w:r>
          </w:p>
        </w:tc>
      </w:tr>
      <w:tr w:rsidR="00B84272" w:rsidRPr="007A3B11" w:rsidTr="007A3B11">
        <w:trPr>
          <w:gridAfter w:val="1"/>
          <w:wAfter w:w="38" w:type="dxa"/>
          <w:trHeight w:val="171"/>
        </w:trPr>
        <w:tc>
          <w:tcPr>
            <w:tcW w:w="5370" w:type="dxa"/>
            <w:gridSpan w:val="6"/>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Incluidos                       Si       x                No</w:t>
            </w:r>
          </w:p>
        </w:tc>
        <w:tc>
          <w:tcPr>
            <w:tcW w:w="5052" w:type="dxa"/>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Incluida                          Si    x                  No</w:t>
            </w:r>
          </w:p>
        </w:tc>
      </w:tr>
      <w:tr w:rsidR="00B84272" w:rsidRPr="007A3B11" w:rsidTr="007A3B11">
        <w:trPr>
          <w:gridAfter w:val="1"/>
          <w:wAfter w:w="38" w:type="dxa"/>
          <w:trHeight w:val="171"/>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Levantamiento topográfico.</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Arquitectónicos.</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Estructurales</w:t>
            </w:r>
          </w:p>
        </w:tc>
      </w:tr>
      <w:tr w:rsidR="00B84272" w:rsidRPr="007A3B11" w:rsidTr="007A3B11">
        <w:trPr>
          <w:gridAfter w:val="1"/>
          <w:wAfter w:w="38" w:type="dxa"/>
          <w:trHeight w:val="171"/>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lastRenderedPageBreak/>
              <w:t>13. MEDIDA Y FORMA DE PAGO</w:t>
            </w:r>
          </w:p>
        </w:tc>
      </w:tr>
      <w:tr w:rsidR="00B84272" w:rsidRPr="007A3B11" w:rsidTr="007A3B11">
        <w:trPr>
          <w:gridAfter w:val="1"/>
          <w:wAfter w:w="38" w:type="dxa"/>
          <w:trHeight w:val="483"/>
        </w:trPr>
        <w:tc>
          <w:tcPr>
            <w:tcW w:w="3480" w:type="dxa"/>
            <w:gridSpan w:val="4"/>
            <w:tcBorders>
              <w:top w:val="single" w:sz="8" w:space="0" w:color="auto"/>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 xml:space="preserve">Se medirá y pagará </w:t>
            </w:r>
          </w:p>
        </w:tc>
        <w:tc>
          <w:tcPr>
            <w:tcW w:w="1890" w:type="dxa"/>
            <w:gridSpan w:val="2"/>
            <w:tcBorders>
              <w:top w:val="nil"/>
              <w:left w:val="nil"/>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UN</w:t>
            </w:r>
          </w:p>
        </w:tc>
        <w:tc>
          <w:tcPr>
            <w:tcW w:w="5052"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7A3B11" w:rsidTr="007A3B11">
        <w:trPr>
          <w:gridAfter w:val="1"/>
          <w:wAfter w:w="38" w:type="dxa"/>
          <w:trHeight w:val="18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Equipos y herramientas descritos en el numeral 9.</w:t>
            </w:r>
          </w:p>
        </w:tc>
      </w:tr>
      <w:tr w:rsidR="00B84272" w:rsidRPr="007A3B11" w:rsidTr="007A3B11">
        <w:trPr>
          <w:gridAfter w:val="1"/>
          <w:wAfter w:w="38" w:type="dxa"/>
          <w:trHeight w:val="17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Mano de obra.</w:t>
            </w:r>
          </w:p>
        </w:tc>
      </w:tr>
      <w:tr w:rsidR="00B84272" w:rsidRPr="007A3B11" w:rsidTr="007A3B11">
        <w:trPr>
          <w:gridAfter w:val="1"/>
          <w:wAfter w:w="38" w:type="dxa"/>
          <w:trHeight w:val="181"/>
        </w:trPr>
        <w:tc>
          <w:tcPr>
            <w:tcW w:w="10422" w:type="dxa"/>
            <w:gridSpan w:val="7"/>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7A3B11" w:rsidTr="007A3B11">
        <w:trPr>
          <w:gridAfter w:val="1"/>
          <w:wAfter w:w="38" w:type="dxa"/>
          <w:trHeight w:val="181"/>
        </w:trPr>
        <w:tc>
          <w:tcPr>
            <w:tcW w:w="10422" w:type="dxa"/>
            <w:gridSpan w:val="7"/>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7A3B11" w:rsidTr="007A3B11">
        <w:trPr>
          <w:gridAfter w:val="1"/>
          <w:wAfter w:w="38" w:type="dxa"/>
          <w:trHeight w:val="181"/>
        </w:trPr>
        <w:tc>
          <w:tcPr>
            <w:tcW w:w="10422" w:type="dxa"/>
            <w:gridSpan w:val="7"/>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14. NO CONFORMIDAD</w:t>
            </w:r>
          </w:p>
        </w:tc>
      </w:tr>
      <w:tr w:rsidR="00B84272" w:rsidRPr="007A3B11" w:rsidTr="007A3B11">
        <w:trPr>
          <w:gridAfter w:val="1"/>
          <w:wAfter w:w="38" w:type="dxa"/>
          <w:trHeight w:val="704"/>
        </w:trPr>
        <w:tc>
          <w:tcPr>
            <w:tcW w:w="10422"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B84272" w:rsidRPr="00B84272" w:rsidTr="007A3B11">
        <w:trPr>
          <w:trHeight w:val="244"/>
        </w:trPr>
        <w:tc>
          <w:tcPr>
            <w:tcW w:w="997" w:type="dxa"/>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276"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27</w:t>
            </w:r>
          </w:p>
        </w:tc>
        <w:tc>
          <w:tcPr>
            <w:tcW w:w="1777"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410" w:type="dxa"/>
            <w:gridSpan w:val="3"/>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B84272">
            <w:pPr>
              <w:rPr>
                <w:sz w:val="16"/>
                <w:szCs w:val="16"/>
              </w:rPr>
            </w:pPr>
            <w:r w:rsidRPr="007A3B11">
              <w:rPr>
                <w:sz w:val="16"/>
                <w:szCs w:val="16"/>
              </w:rPr>
              <w:t>SUMINISTRO E INSTALACION DE COMBO SANITARIO Y LAVAMANOS TIPO ACUAPLUS SIN PEDESTAL  BLANCO INCLUYE GRIFERIA</w:t>
            </w:r>
          </w:p>
        </w:tc>
      </w:tr>
      <w:tr w:rsidR="00B84272" w:rsidRPr="00B84272" w:rsidTr="007A3B11">
        <w:trPr>
          <w:trHeight w:val="597"/>
        </w:trPr>
        <w:tc>
          <w:tcPr>
            <w:tcW w:w="327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777" w:type="dxa"/>
            <w:gridSpan w:val="2"/>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UN</w:t>
            </w:r>
          </w:p>
        </w:tc>
        <w:tc>
          <w:tcPr>
            <w:tcW w:w="5410" w:type="dxa"/>
            <w:gridSpan w:val="3"/>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B84272" w:rsidTr="007A3B11">
        <w:trPr>
          <w:trHeight w:val="244"/>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B84272" w:rsidTr="007A3B11">
        <w:trPr>
          <w:trHeight w:val="1127"/>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Suministro e instalación de lavamanos de colgar con orificios para grifería,  con sanitario tipo acuaplus blanco,  de acuerdo con la localización y las especificaciones contenidas dentro de los Planos Arquitectónicos y de Detalle. Incluye la grifería </w:t>
            </w:r>
          </w:p>
        </w:tc>
      </w:tr>
      <w:tr w:rsidR="00B84272" w:rsidRPr="00B84272" w:rsidTr="007A3B11">
        <w:trPr>
          <w:trHeight w:val="230"/>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B84272" w:rsidTr="007A3B11">
        <w:trPr>
          <w:trHeight w:val="230"/>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Consultar Planos Arquitectónicos y verificar localización.</w:t>
            </w:r>
          </w:p>
        </w:tc>
      </w:tr>
      <w:tr w:rsidR="00B84272" w:rsidRPr="00B84272" w:rsidTr="007A3B11">
        <w:trPr>
          <w:trHeight w:val="244"/>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Instalar lavamanos de colgar con orificios para grifería </w:t>
            </w:r>
          </w:p>
        </w:tc>
      </w:tr>
      <w:tr w:rsidR="00B84272" w:rsidRPr="00B84272" w:rsidTr="007A3B11">
        <w:trPr>
          <w:trHeight w:val="244"/>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Sanitario de tanque cerámico , color blanco, redondo  </w:t>
            </w:r>
          </w:p>
        </w:tc>
      </w:tr>
      <w:tr w:rsidR="00B84272" w:rsidRPr="00B84272" w:rsidTr="007A3B11">
        <w:trPr>
          <w:trHeight w:val="597"/>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Accesorios de conexión </w:t>
            </w:r>
          </w:p>
        </w:tc>
      </w:tr>
      <w:tr w:rsidR="00B84272" w:rsidRPr="00B84272" w:rsidTr="007A3B11">
        <w:trPr>
          <w:trHeight w:val="230"/>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instalar griferías</w:t>
            </w:r>
          </w:p>
        </w:tc>
      </w:tr>
      <w:tr w:rsidR="00B84272" w:rsidRPr="00B84272" w:rsidTr="007A3B11">
        <w:trPr>
          <w:trHeight w:val="230"/>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Verificar instalación y funcionamiento para aprobación.  </w:t>
            </w:r>
          </w:p>
        </w:tc>
      </w:tr>
      <w:tr w:rsidR="00B84272" w:rsidRPr="00B84272" w:rsidTr="007A3B11">
        <w:trPr>
          <w:trHeight w:val="230"/>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B84272" w:rsidTr="007A3B11">
        <w:trPr>
          <w:trHeight w:val="244"/>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B84272" w:rsidTr="007A3B11">
        <w:trPr>
          <w:trHeight w:val="244"/>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7. ENSAYOS A REALIZAR</w:t>
            </w:r>
          </w:p>
        </w:tc>
      </w:tr>
      <w:tr w:rsidR="00B84272" w:rsidRPr="00B84272" w:rsidTr="007A3B11">
        <w:trPr>
          <w:trHeight w:val="230"/>
        </w:trPr>
        <w:tc>
          <w:tcPr>
            <w:tcW w:w="10460" w:type="dxa"/>
            <w:gridSpan w:val="8"/>
            <w:tcBorders>
              <w:top w:val="single" w:sz="8" w:space="0" w:color="auto"/>
              <w:left w:val="single" w:sz="8" w:space="0" w:color="auto"/>
              <w:bottom w:val="nil"/>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8. MATERIALES</w:t>
            </w:r>
          </w:p>
        </w:tc>
      </w:tr>
      <w:tr w:rsidR="00B84272" w:rsidRPr="00B84272" w:rsidTr="007A3B11">
        <w:trPr>
          <w:trHeight w:val="448"/>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Lavamanos de cerámica, sifón plástico tipo botella, SANITARIO DE TANQUE </w:t>
            </w:r>
            <w:r w:rsidR="007A3B11" w:rsidRPr="007A3B11">
              <w:rPr>
                <w:sz w:val="16"/>
                <w:szCs w:val="16"/>
              </w:rPr>
              <w:t>cerámico</w:t>
            </w:r>
            <w:r w:rsidRPr="007A3B11">
              <w:rPr>
                <w:sz w:val="16"/>
                <w:szCs w:val="16"/>
              </w:rPr>
              <w:t xml:space="preserve"> color blanco redondo</w:t>
            </w:r>
          </w:p>
        </w:tc>
      </w:tr>
      <w:tr w:rsidR="00B84272" w:rsidRPr="00B84272" w:rsidTr="007A3B11">
        <w:trPr>
          <w:trHeight w:val="230"/>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9. EQUIPO</w:t>
            </w:r>
          </w:p>
        </w:tc>
      </w:tr>
      <w:tr w:rsidR="00B84272" w:rsidRPr="00B84272" w:rsidTr="007A3B11">
        <w:trPr>
          <w:trHeight w:val="230"/>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Herramienta menor de albañilería</w:t>
            </w:r>
          </w:p>
        </w:tc>
      </w:tr>
      <w:tr w:rsidR="00B84272" w:rsidRPr="00B84272" w:rsidTr="007A3B11">
        <w:trPr>
          <w:trHeight w:val="230"/>
        </w:trPr>
        <w:tc>
          <w:tcPr>
            <w:tcW w:w="5050" w:type="dxa"/>
            <w:gridSpan w:val="5"/>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10. DESPERDICIOS</w:t>
            </w:r>
          </w:p>
        </w:tc>
        <w:tc>
          <w:tcPr>
            <w:tcW w:w="5410" w:type="dxa"/>
            <w:gridSpan w:val="3"/>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11. MANO DE OBRA</w:t>
            </w:r>
          </w:p>
        </w:tc>
      </w:tr>
      <w:tr w:rsidR="00B84272" w:rsidRPr="00B84272" w:rsidTr="007A3B11">
        <w:trPr>
          <w:trHeight w:val="244"/>
        </w:trPr>
        <w:tc>
          <w:tcPr>
            <w:tcW w:w="5050" w:type="dxa"/>
            <w:gridSpan w:val="5"/>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Incluidos                       Si       x                No</w:t>
            </w:r>
          </w:p>
        </w:tc>
        <w:tc>
          <w:tcPr>
            <w:tcW w:w="5410" w:type="dxa"/>
            <w:gridSpan w:val="3"/>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Incluida                          Si    x                  No</w:t>
            </w:r>
          </w:p>
        </w:tc>
      </w:tr>
      <w:tr w:rsidR="00B84272" w:rsidRPr="00B84272" w:rsidTr="007A3B11">
        <w:trPr>
          <w:trHeight w:val="230"/>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B84272" w:rsidTr="007A3B11">
        <w:trPr>
          <w:trHeight w:val="230"/>
        </w:trPr>
        <w:tc>
          <w:tcPr>
            <w:tcW w:w="10460"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Levantamiento topográfico.</w:t>
            </w:r>
          </w:p>
        </w:tc>
      </w:tr>
      <w:tr w:rsidR="00B84272" w:rsidRPr="00B84272" w:rsidTr="007A3B11">
        <w:trPr>
          <w:trHeight w:val="230"/>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Arquitectónicos.</w:t>
            </w:r>
          </w:p>
        </w:tc>
      </w:tr>
      <w:tr w:rsidR="00B84272" w:rsidRPr="00B84272" w:rsidTr="007A3B11">
        <w:trPr>
          <w:trHeight w:val="230"/>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Estructurales</w:t>
            </w:r>
          </w:p>
        </w:tc>
      </w:tr>
      <w:tr w:rsidR="00B84272" w:rsidRPr="00B84272" w:rsidTr="007A3B11">
        <w:trPr>
          <w:trHeight w:val="230"/>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13. MEDIDA Y FORMA DE PAGO</w:t>
            </w:r>
          </w:p>
        </w:tc>
      </w:tr>
      <w:tr w:rsidR="00B84272" w:rsidRPr="00B84272" w:rsidTr="007A3B11">
        <w:trPr>
          <w:trHeight w:val="651"/>
        </w:trPr>
        <w:tc>
          <w:tcPr>
            <w:tcW w:w="3273" w:type="dxa"/>
            <w:gridSpan w:val="3"/>
            <w:tcBorders>
              <w:top w:val="single" w:sz="8" w:space="0" w:color="auto"/>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 xml:space="preserve">Se medirá y pagará </w:t>
            </w:r>
          </w:p>
        </w:tc>
        <w:tc>
          <w:tcPr>
            <w:tcW w:w="1777" w:type="dxa"/>
            <w:gridSpan w:val="2"/>
            <w:tcBorders>
              <w:top w:val="nil"/>
              <w:left w:val="nil"/>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UN</w:t>
            </w:r>
          </w:p>
        </w:tc>
        <w:tc>
          <w:tcPr>
            <w:tcW w:w="5410" w:type="dxa"/>
            <w:gridSpan w:val="3"/>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B84272" w:rsidTr="007A3B11">
        <w:trPr>
          <w:trHeight w:val="230"/>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B84272" w:rsidTr="007A3B11">
        <w:trPr>
          <w:trHeight w:val="244"/>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lastRenderedPageBreak/>
              <w:t>·          Equipos y herramientas descritos en el numeral 9.</w:t>
            </w:r>
          </w:p>
        </w:tc>
      </w:tr>
      <w:tr w:rsidR="00B84272" w:rsidRPr="00B84272" w:rsidTr="007A3B11">
        <w:trPr>
          <w:trHeight w:val="230"/>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Mano de obra.</w:t>
            </w:r>
          </w:p>
        </w:tc>
      </w:tr>
      <w:tr w:rsidR="00B84272" w:rsidRPr="00B84272" w:rsidTr="007A3B11">
        <w:trPr>
          <w:trHeight w:val="244"/>
        </w:trPr>
        <w:tc>
          <w:tcPr>
            <w:tcW w:w="10460"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B84272" w:rsidTr="007A3B11">
        <w:trPr>
          <w:trHeight w:val="244"/>
        </w:trPr>
        <w:tc>
          <w:tcPr>
            <w:tcW w:w="10460"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B84272" w:rsidTr="007A3B11">
        <w:trPr>
          <w:trHeight w:val="244"/>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14. NO CONFORMIDAD</w:t>
            </w:r>
          </w:p>
        </w:tc>
      </w:tr>
      <w:tr w:rsidR="00B84272" w:rsidRPr="00B84272" w:rsidTr="007A3B11">
        <w:trPr>
          <w:trHeight w:val="760"/>
        </w:trPr>
        <w:tc>
          <w:tcPr>
            <w:tcW w:w="104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p w:rsidR="00B84272" w:rsidRPr="00B84272" w:rsidRDefault="00B84272" w:rsidP="00B84272">
      <w:pPr>
        <w:rPr>
          <w:rFonts w:eastAsia="Calibri"/>
        </w:rPr>
      </w:pPr>
    </w:p>
    <w:tbl>
      <w:tblPr>
        <w:tblW w:w="10480" w:type="dxa"/>
        <w:tblCellMar>
          <w:left w:w="70" w:type="dxa"/>
          <w:right w:w="70" w:type="dxa"/>
        </w:tblCellMar>
        <w:tblLook w:val="04A0" w:firstRow="1" w:lastRow="0" w:firstColumn="1" w:lastColumn="0" w:noHBand="0" w:noVBand="1"/>
      </w:tblPr>
      <w:tblGrid>
        <w:gridCol w:w="1200"/>
        <w:gridCol w:w="2300"/>
        <w:gridCol w:w="1900"/>
        <w:gridCol w:w="5080"/>
      </w:tblGrid>
      <w:tr w:rsidR="00B84272" w:rsidRPr="007A3B11" w:rsidTr="00B84272">
        <w:trPr>
          <w:trHeight w:val="258"/>
        </w:trPr>
        <w:tc>
          <w:tcPr>
            <w:tcW w:w="1200" w:type="dxa"/>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300"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28</w:t>
            </w:r>
          </w:p>
        </w:tc>
        <w:tc>
          <w:tcPr>
            <w:tcW w:w="1900" w:type="dxa"/>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080"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B84272">
            <w:pPr>
              <w:rPr>
                <w:sz w:val="16"/>
                <w:szCs w:val="16"/>
              </w:rPr>
            </w:pPr>
            <w:r w:rsidRPr="007A3B11">
              <w:rPr>
                <w:sz w:val="16"/>
                <w:szCs w:val="16"/>
              </w:rPr>
              <w:t>SUMINISTRO E INSTALACIÒN DE PUNTO HIDRAULICO 1/2"  PARA BAÑO INCLUYE CORTES Y REGATAS</w:t>
            </w:r>
          </w:p>
        </w:tc>
      </w:tr>
      <w:tr w:rsidR="00B84272" w:rsidRPr="007A3B11" w:rsidTr="007A3B11">
        <w:trPr>
          <w:trHeight w:val="60"/>
        </w:trPr>
        <w:tc>
          <w:tcPr>
            <w:tcW w:w="35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900" w:type="dxa"/>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UN</w:t>
            </w:r>
          </w:p>
        </w:tc>
        <w:tc>
          <w:tcPr>
            <w:tcW w:w="5080" w:type="dxa"/>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7A3B11" w:rsidTr="00B84272">
        <w:trPr>
          <w:trHeight w:val="258"/>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7A3B11" w:rsidTr="00B84272">
        <w:trPr>
          <w:trHeight w:val="1192"/>
        </w:trPr>
        <w:tc>
          <w:tcPr>
            <w:tcW w:w="10480"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Comprende este ítem la mano de obra, herramientas, tuberías, accesorios, válvulas, etc., necesarios para la instalación de salidas hidraulicas, se incluye el equivalente a un máximo de 2 metros desde la descarga en cada aparato incluyendo el sosco provisional. Las tapas para protección de las bocas se incluyen como unidad adicional.   Para las instalaciones hidraulicas,  la instalación de la red de agua fría desde la salida hasta la llegada a los registros de utilización de cada una de las unidades sanitarias de agua potable.</w:t>
            </w:r>
          </w:p>
        </w:tc>
      </w:tr>
      <w:tr w:rsidR="00B84272" w:rsidRPr="007A3B11" w:rsidTr="00B84272">
        <w:trPr>
          <w:trHeight w:val="244"/>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7A3B11" w:rsidTr="00B84272">
        <w:trPr>
          <w:trHeight w:val="244"/>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Consultar Planos de Instalaciones </w:t>
            </w:r>
            <w:r w:rsidR="007A3B11" w:rsidRPr="007A3B11">
              <w:rPr>
                <w:sz w:val="16"/>
                <w:szCs w:val="16"/>
              </w:rPr>
              <w:t>hidráulicas</w:t>
            </w:r>
          </w:p>
        </w:tc>
      </w:tr>
      <w:tr w:rsidR="00B84272" w:rsidRPr="007A3B11" w:rsidTr="00B84272">
        <w:trPr>
          <w:trHeight w:val="25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Revisión técnica de las redes </w:t>
            </w:r>
            <w:r w:rsidR="007A3B11" w:rsidRPr="007A3B11">
              <w:rPr>
                <w:sz w:val="16"/>
                <w:szCs w:val="16"/>
              </w:rPr>
              <w:t>hidráulicas</w:t>
            </w:r>
            <w:r w:rsidRPr="007A3B11">
              <w:rPr>
                <w:sz w:val="16"/>
                <w:szCs w:val="16"/>
              </w:rPr>
              <w:t xml:space="preserve"> objeto de la intervención en el inmueble</w:t>
            </w:r>
          </w:p>
        </w:tc>
      </w:tr>
      <w:tr w:rsidR="00B84272" w:rsidRPr="007A3B11" w:rsidTr="00B84272">
        <w:trPr>
          <w:trHeight w:val="25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Utilizar la tubería y los accesorios especificados en los Planos hidráulicos y descritos en las cantidades de obra. </w:t>
            </w:r>
          </w:p>
        </w:tc>
      </w:tr>
      <w:tr w:rsidR="00B84272" w:rsidRPr="007A3B11" w:rsidTr="00B84272">
        <w:trPr>
          <w:trHeight w:val="632"/>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Instalar pases en la estructura previa aprobación del Calculista y el Interventor</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Verificar los diámetros de tuberías estipulados en los Planos</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Revisión, pruebas y aceptación</w:t>
            </w:r>
          </w:p>
        </w:tc>
      </w:tr>
      <w:tr w:rsidR="00B84272" w:rsidRPr="007A3B11" w:rsidTr="00B84272">
        <w:trPr>
          <w:trHeight w:val="244"/>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7A3B11" w:rsidTr="00B84272">
        <w:trPr>
          <w:trHeight w:val="258"/>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7A3B11" w:rsidTr="00B84272">
        <w:trPr>
          <w:trHeight w:val="25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7. ENSAYOS A REALIZAR</w:t>
            </w:r>
          </w:p>
        </w:tc>
      </w:tr>
      <w:tr w:rsidR="00B84272" w:rsidRPr="007A3B11" w:rsidTr="00B84272">
        <w:trPr>
          <w:trHeight w:val="244"/>
        </w:trPr>
        <w:tc>
          <w:tcPr>
            <w:tcW w:w="1048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8. MATERIALES</w:t>
            </w:r>
          </w:p>
        </w:tc>
      </w:tr>
      <w:tr w:rsidR="00B84272" w:rsidRPr="007A3B11" w:rsidTr="00B84272">
        <w:trPr>
          <w:trHeight w:val="47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Tubería y accesorios en PVC presión Soldaduras, limpiadores, removedores, etc,. Tubería y accesorios en PVC presión, anclajes abrazaderas</w:t>
            </w:r>
          </w:p>
        </w:tc>
      </w:tr>
      <w:tr w:rsidR="00B84272" w:rsidRPr="007A3B11" w:rsidTr="00B84272">
        <w:trPr>
          <w:trHeight w:val="244"/>
        </w:trPr>
        <w:tc>
          <w:tcPr>
            <w:tcW w:w="10480"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9. EQUIPO</w:t>
            </w:r>
          </w:p>
        </w:tc>
      </w:tr>
      <w:tr w:rsidR="00B84272" w:rsidRPr="007A3B11" w:rsidTr="00B84272">
        <w:trPr>
          <w:trHeight w:val="244"/>
        </w:trPr>
        <w:tc>
          <w:tcPr>
            <w:tcW w:w="10480" w:type="dxa"/>
            <w:gridSpan w:val="4"/>
            <w:tcBorders>
              <w:top w:val="nil"/>
              <w:left w:val="single" w:sz="8" w:space="0" w:color="auto"/>
              <w:bottom w:val="single" w:sz="8" w:space="0" w:color="000000"/>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Equipo para instalaciones Hidráulicas y sanitarias</w:t>
            </w:r>
          </w:p>
        </w:tc>
      </w:tr>
      <w:tr w:rsidR="00B84272" w:rsidRPr="007A3B11" w:rsidTr="00B84272">
        <w:trPr>
          <w:trHeight w:val="244"/>
        </w:trPr>
        <w:tc>
          <w:tcPr>
            <w:tcW w:w="5400"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10. DESPERDICIOS</w:t>
            </w:r>
          </w:p>
        </w:tc>
        <w:tc>
          <w:tcPr>
            <w:tcW w:w="5080"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11. MANO DE OBRA</w:t>
            </w:r>
          </w:p>
        </w:tc>
      </w:tr>
      <w:tr w:rsidR="00B84272" w:rsidRPr="007A3B11" w:rsidTr="00B84272">
        <w:trPr>
          <w:trHeight w:val="258"/>
        </w:trPr>
        <w:tc>
          <w:tcPr>
            <w:tcW w:w="5400"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Incluidos                       Si       x                No</w:t>
            </w:r>
          </w:p>
        </w:tc>
        <w:tc>
          <w:tcPr>
            <w:tcW w:w="5080" w:type="dxa"/>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Incluida                          Si    x                  No</w:t>
            </w:r>
          </w:p>
        </w:tc>
      </w:tr>
      <w:tr w:rsidR="00B84272" w:rsidRPr="007A3B11" w:rsidTr="00B84272">
        <w:trPr>
          <w:trHeight w:val="244"/>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Levantamiento topográfico.</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Arquitectónicos.</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Estructurales</w:t>
            </w:r>
          </w:p>
        </w:tc>
      </w:tr>
      <w:tr w:rsidR="00B84272" w:rsidRPr="007A3B11" w:rsidTr="00B84272">
        <w:trPr>
          <w:trHeight w:val="244"/>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13. MEDIDA Y FORMA DE PAGO</w:t>
            </w:r>
          </w:p>
        </w:tc>
      </w:tr>
      <w:tr w:rsidR="00B84272" w:rsidRPr="007A3B11" w:rsidTr="00B84272">
        <w:trPr>
          <w:trHeight w:val="689"/>
        </w:trPr>
        <w:tc>
          <w:tcPr>
            <w:tcW w:w="3500" w:type="dxa"/>
            <w:gridSpan w:val="2"/>
            <w:tcBorders>
              <w:top w:val="single" w:sz="8" w:space="0" w:color="auto"/>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 xml:space="preserve">Se medirá y pagará </w:t>
            </w:r>
          </w:p>
        </w:tc>
        <w:tc>
          <w:tcPr>
            <w:tcW w:w="1900" w:type="dxa"/>
            <w:tcBorders>
              <w:top w:val="nil"/>
              <w:left w:val="nil"/>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UN</w:t>
            </w:r>
          </w:p>
        </w:tc>
        <w:tc>
          <w:tcPr>
            <w:tcW w:w="5080"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7A3B11" w:rsidTr="00B84272">
        <w:trPr>
          <w:trHeight w:val="25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lastRenderedPageBreak/>
              <w:t>·          Equipos y herramientas descritos en el numeral 9.</w:t>
            </w:r>
          </w:p>
        </w:tc>
      </w:tr>
      <w:tr w:rsidR="00B84272" w:rsidRPr="007A3B11" w:rsidTr="00B84272">
        <w:trPr>
          <w:trHeight w:val="244"/>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Mano de obra.</w:t>
            </w:r>
          </w:p>
        </w:tc>
      </w:tr>
      <w:tr w:rsidR="00B84272" w:rsidRPr="007A3B11" w:rsidTr="00B84272">
        <w:trPr>
          <w:trHeight w:val="258"/>
        </w:trPr>
        <w:tc>
          <w:tcPr>
            <w:tcW w:w="10480"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7A3B11" w:rsidTr="00B84272">
        <w:trPr>
          <w:trHeight w:val="258"/>
        </w:trPr>
        <w:tc>
          <w:tcPr>
            <w:tcW w:w="10480"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7A3B11" w:rsidTr="00B84272">
        <w:trPr>
          <w:trHeight w:val="258"/>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14. NO CONFORMIDAD</w:t>
            </w:r>
          </w:p>
        </w:tc>
      </w:tr>
      <w:tr w:rsidR="00B84272" w:rsidRPr="007A3B11" w:rsidTr="00B84272">
        <w:trPr>
          <w:trHeight w:val="804"/>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tbl>
      <w:tblPr>
        <w:tblW w:w="10592" w:type="dxa"/>
        <w:tblCellMar>
          <w:left w:w="70" w:type="dxa"/>
          <w:right w:w="70" w:type="dxa"/>
        </w:tblCellMar>
        <w:tblLook w:val="04A0" w:firstRow="1" w:lastRow="0" w:firstColumn="1" w:lastColumn="0" w:noHBand="0" w:noVBand="1"/>
      </w:tblPr>
      <w:tblGrid>
        <w:gridCol w:w="1010"/>
        <w:gridCol w:w="2305"/>
        <w:gridCol w:w="1799"/>
        <w:gridCol w:w="5478"/>
      </w:tblGrid>
      <w:tr w:rsidR="00B84272" w:rsidRPr="007A3B11" w:rsidTr="00B84272">
        <w:trPr>
          <w:trHeight w:val="255"/>
        </w:trPr>
        <w:tc>
          <w:tcPr>
            <w:tcW w:w="1010" w:type="dxa"/>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305"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29</w:t>
            </w:r>
          </w:p>
        </w:tc>
        <w:tc>
          <w:tcPr>
            <w:tcW w:w="1799" w:type="dxa"/>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478"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B84272">
            <w:pPr>
              <w:rPr>
                <w:sz w:val="16"/>
                <w:szCs w:val="16"/>
              </w:rPr>
            </w:pPr>
            <w:r w:rsidRPr="007A3B11">
              <w:rPr>
                <w:sz w:val="16"/>
                <w:szCs w:val="16"/>
              </w:rPr>
              <w:t>SUMINISTRO E INSTALACIÓN DE PUNTO  SANITARIO 2" PARA BAÑO INCLUYE CORTES Y REGATAS</w:t>
            </w:r>
          </w:p>
        </w:tc>
      </w:tr>
      <w:tr w:rsidR="00B84272" w:rsidRPr="007A3B11" w:rsidTr="00B84272">
        <w:trPr>
          <w:trHeight w:val="255"/>
        </w:trPr>
        <w:tc>
          <w:tcPr>
            <w:tcW w:w="331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799" w:type="dxa"/>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UN</w:t>
            </w:r>
          </w:p>
        </w:tc>
        <w:tc>
          <w:tcPr>
            <w:tcW w:w="5478" w:type="dxa"/>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7A3B11" w:rsidTr="00B84272">
        <w:trPr>
          <w:trHeight w:val="255"/>
        </w:trPr>
        <w:tc>
          <w:tcPr>
            <w:tcW w:w="1059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7A3B11" w:rsidTr="007A3B11">
        <w:trPr>
          <w:trHeight w:val="483"/>
        </w:trPr>
        <w:tc>
          <w:tcPr>
            <w:tcW w:w="1059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Este ítem se refiere a la reposición e instalación por parte de personal calificado de una salida sanitaria de 2”. Incluye tubería y demás accesorios necesarios para dejar esta salida en óptimas condiciones de funcionamiento en concordancia con lo establecido por la NSR - 10, RAS, normas técnicas para la materia, secretaria de salud y de las empresas prestadoras del servicio público de acueducto y alcantarillado de la municipalidad referida para el inmueble. Incluye el retiro de la salida existente y disposición de escombros que resultaren a lugar autorizado por la autoridad ambiental.</w:t>
            </w:r>
          </w:p>
        </w:tc>
      </w:tr>
      <w:tr w:rsidR="00B84272" w:rsidRPr="007A3B11" w:rsidTr="00B84272">
        <w:trPr>
          <w:trHeight w:val="255"/>
        </w:trPr>
        <w:tc>
          <w:tcPr>
            <w:tcW w:w="1059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7A3B11" w:rsidTr="00B84272">
        <w:trPr>
          <w:trHeight w:val="255"/>
        </w:trPr>
        <w:tc>
          <w:tcPr>
            <w:tcW w:w="1059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Consultar Planos de Instalaciones hidro  - Sanitarias</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Consultar y cumplir con especificaciones y reglamentos de la Empresa de Acueducto y Alcantarillado</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xml:space="preserve">Utilizar la tubería y los accesorios especificados en los Planos Sanitarios y descritos en las cantidades de obra. </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Instalar pases en la estructura previa aprobación del Calculista y el Interventor</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Verificar los diámetros de tuberías estipulados en los Planos</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Revisión, pruebas y aceptación</w:t>
            </w:r>
          </w:p>
        </w:tc>
      </w:tr>
      <w:tr w:rsidR="00B84272" w:rsidRPr="007A3B11" w:rsidTr="00B84272">
        <w:trPr>
          <w:trHeight w:val="255"/>
        </w:trPr>
        <w:tc>
          <w:tcPr>
            <w:tcW w:w="1059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7A3B11" w:rsidTr="00B84272">
        <w:trPr>
          <w:trHeight w:val="255"/>
        </w:trPr>
        <w:tc>
          <w:tcPr>
            <w:tcW w:w="1059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7. ENSAYOS A REALIZAR</w:t>
            </w:r>
          </w:p>
        </w:tc>
      </w:tr>
      <w:tr w:rsidR="00B84272" w:rsidRPr="007A3B11" w:rsidTr="00B84272">
        <w:trPr>
          <w:trHeight w:val="255"/>
        </w:trPr>
        <w:tc>
          <w:tcPr>
            <w:tcW w:w="10592" w:type="dxa"/>
            <w:gridSpan w:val="4"/>
            <w:tcBorders>
              <w:top w:val="single" w:sz="8" w:space="0" w:color="auto"/>
              <w:left w:val="single" w:sz="8" w:space="0" w:color="auto"/>
              <w:bottom w:val="nil"/>
              <w:right w:val="single" w:sz="8" w:space="0" w:color="000000"/>
            </w:tcBorders>
            <w:shd w:val="clear" w:color="000000" w:fill="FFFFFF"/>
            <w:noWrap/>
            <w:vAlign w:val="center"/>
            <w:hideMark/>
          </w:tcPr>
          <w:p w:rsidR="00B84272" w:rsidRPr="007A3B11" w:rsidRDefault="00B84272" w:rsidP="00B84272">
            <w:pPr>
              <w:rPr>
                <w:sz w:val="16"/>
                <w:szCs w:val="16"/>
              </w:rPr>
            </w:pPr>
            <w:r w:rsidRPr="007A3B11">
              <w:rPr>
                <w:sz w:val="16"/>
                <w:szCs w:val="16"/>
              </w:rPr>
              <w:t>8. MATERIALES</w:t>
            </w:r>
          </w:p>
        </w:tc>
      </w:tr>
      <w:tr w:rsidR="00B84272" w:rsidRPr="007A3B11" w:rsidTr="00B84272">
        <w:trPr>
          <w:trHeight w:val="662"/>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Tubería y accesorios en PVC sanitaria. 2" · Soldaduras, limpiadores, removedores, etc,. Tubería y accesorios en PVC sanitaria, anclajes abrazaderas</w:t>
            </w:r>
          </w:p>
        </w:tc>
      </w:tr>
      <w:tr w:rsidR="00B84272" w:rsidRPr="007A3B11" w:rsidTr="00B84272">
        <w:trPr>
          <w:trHeight w:val="255"/>
        </w:trPr>
        <w:tc>
          <w:tcPr>
            <w:tcW w:w="10592" w:type="dxa"/>
            <w:gridSpan w:val="4"/>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9. EQUIPO</w:t>
            </w:r>
          </w:p>
        </w:tc>
      </w:tr>
      <w:tr w:rsidR="00B84272" w:rsidRPr="007A3B11" w:rsidTr="00B84272">
        <w:trPr>
          <w:trHeight w:val="255"/>
        </w:trPr>
        <w:tc>
          <w:tcPr>
            <w:tcW w:w="10592" w:type="dxa"/>
            <w:gridSpan w:val="4"/>
            <w:tcBorders>
              <w:top w:val="nil"/>
              <w:left w:val="single" w:sz="8" w:space="0" w:color="auto"/>
              <w:bottom w:val="single" w:sz="8" w:space="0" w:color="000000"/>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Equipo para instalaciones Hidráulicas y sanitarias</w:t>
            </w:r>
          </w:p>
        </w:tc>
      </w:tr>
      <w:tr w:rsidR="00B84272" w:rsidRPr="007A3B11" w:rsidTr="00B84272">
        <w:trPr>
          <w:trHeight w:val="255"/>
        </w:trPr>
        <w:tc>
          <w:tcPr>
            <w:tcW w:w="5114" w:type="dxa"/>
            <w:gridSpan w:val="3"/>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10. DESPERDICIOS</w:t>
            </w:r>
          </w:p>
        </w:tc>
        <w:tc>
          <w:tcPr>
            <w:tcW w:w="5478" w:type="dxa"/>
            <w:tcBorders>
              <w:top w:val="nil"/>
              <w:left w:val="nil"/>
              <w:bottom w:val="nil"/>
              <w:right w:val="single" w:sz="8" w:space="0" w:color="auto"/>
            </w:tcBorders>
            <w:shd w:val="clear" w:color="000000" w:fill="FFFFFF"/>
            <w:vAlign w:val="center"/>
            <w:hideMark/>
          </w:tcPr>
          <w:p w:rsidR="00B84272" w:rsidRPr="007A3B11" w:rsidRDefault="00B84272" w:rsidP="00B84272">
            <w:pPr>
              <w:rPr>
                <w:sz w:val="16"/>
                <w:szCs w:val="16"/>
              </w:rPr>
            </w:pPr>
            <w:r w:rsidRPr="007A3B11">
              <w:rPr>
                <w:sz w:val="16"/>
                <w:szCs w:val="16"/>
              </w:rPr>
              <w:t>11. MANO DE OBRA</w:t>
            </w:r>
          </w:p>
        </w:tc>
      </w:tr>
      <w:tr w:rsidR="00B84272" w:rsidRPr="007A3B11" w:rsidTr="00B84272">
        <w:trPr>
          <w:trHeight w:val="255"/>
        </w:trPr>
        <w:tc>
          <w:tcPr>
            <w:tcW w:w="5114" w:type="dxa"/>
            <w:gridSpan w:val="3"/>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Incluidos                       Si       x                No</w:t>
            </w:r>
          </w:p>
        </w:tc>
        <w:tc>
          <w:tcPr>
            <w:tcW w:w="5478" w:type="dxa"/>
            <w:tcBorders>
              <w:top w:val="nil"/>
              <w:left w:val="nil"/>
              <w:bottom w:val="single" w:sz="8" w:space="0" w:color="auto"/>
              <w:right w:val="single" w:sz="8" w:space="0" w:color="auto"/>
            </w:tcBorders>
            <w:shd w:val="clear" w:color="000000" w:fill="FFFFFF"/>
            <w:vAlign w:val="center"/>
            <w:hideMark/>
          </w:tcPr>
          <w:p w:rsidR="00B84272" w:rsidRPr="007A3B11" w:rsidRDefault="00B84272" w:rsidP="00B84272">
            <w:pPr>
              <w:rPr>
                <w:sz w:val="16"/>
                <w:szCs w:val="16"/>
              </w:rPr>
            </w:pPr>
            <w:r w:rsidRPr="007A3B11">
              <w:rPr>
                <w:sz w:val="16"/>
                <w:szCs w:val="16"/>
              </w:rPr>
              <w:t>Incluida                          Si    x                  No</w:t>
            </w:r>
          </w:p>
        </w:tc>
      </w:tr>
      <w:tr w:rsidR="00B84272" w:rsidRPr="007A3B11" w:rsidTr="00B84272">
        <w:trPr>
          <w:trHeight w:val="255"/>
        </w:trPr>
        <w:tc>
          <w:tcPr>
            <w:tcW w:w="1059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Levantamiento topográfico.</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Planos Arquitectónicos.</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Planos Estructurales</w:t>
            </w:r>
          </w:p>
        </w:tc>
      </w:tr>
      <w:tr w:rsidR="00B84272" w:rsidRPr="007A3B11" w:rsidTr="00B84272">
        <w:trPr>
          <w:trHeight w:val="255"/>
        </w:trPr>
        <w:tc>
          <w:tcPr>
            <w:tcW w:w="1059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13. MEDIDA Y FORMA DE PAGO</w:t>
            </w:r>
          </w:p>
        </w:tc>
      </w:tr>
      <w:tr w:rsidR="00B84272" w:rsidRPr="007A3B11" w:rsidTr="00B84272">
        <w:trPr>
          <w:trHeight w:val="782"/>
        </w:trPr>
        <w:tc>
          <w:tcPr>
            <w:tcW w:w="3315" w:type="dxa"/>
            <w:gridSpan w:val="2"/>
            <w:tcBorders>
              <w:top w:val="single" w:sz="8" w:space="0" w:color="auto"/>
              <w:left w:val="single" w:sz="8" w:space="0" w:color="auto"/>
              <w:bottom w:val="nil"/>
              <w:right w:val="nil"/>
            </w:tcBorders>
            <w:shd w:val="clear" w:color="000000" w:fill="FFFFFF"/>
            <w:vAlign w:val="center"/>
            <w:hideMark/>
          </w:tcPr>
          <w:p w:rsidR="00B84272" w:rsidRPr="007A3B11" w:rsidRDefault="00B84272" w:rsidP="00B84272">
            <w:pPr>
              <w:rPr>
                <w:sz w:val="16"/>
                <w:szCs w:val="16"/>
              </w:rPr>
            </w:pPr>
            <w:r w:rsidRPr="007A3B11">
              <w:rPr>
                <w:sz w:val="16"/>
                <w:szCs w:val="16"/>
              </w:rPr>
              <w:t xml:space="preserve">Se medirá y pagará </w:t>
            </w:r>
          </w:p>
        </w:tc>
        <w:tc>
          <w:tcPr>
            <w:tcW w:w="1799" w:type="dxa"/>
            <w:tcBorders>
              <w:top w:val="nil"/>
              <w:left w:val="nil"/>
              <w:bottom w:val="nil"/>
              <w:right w:val="nil"/>
            </w:tcBorders>
            <w:shd w:val="clear" w:color="000000" w:fill="FFFFFF"/>
            <w:vAlign w:val="center"/>
            <w:hideMark/>
          </w:tcPr>
          <w:p w:rsidR="00B84272" w:rsidRPr="007A3B11" w:rsidRDefault="00B84272" w:rsidP="00B84272">
            <w:pPr>
              <w:rPr>
                <w:sz w:val="16"/>
                <w:szCs w:val="16"/>
              </w:rPr>
            </w:pPr>
            <w:r w:rsidRPr="007A3B11">
              <w:rPr>
                <w:sz w:val="16"/>
                <w:szCs w:val="16"/>
              </w:rPr>
              <w:t>UN</w:t>
            </w:r>
          </w:p>
        </w:tc>
        <w:tc>
          <w:tcPr>
            <w:tcW w:w="5478" w:type="dxa"/>
            <w:tcBorders>
              <w:top w:val="nil"/>
              <w:left w:val="nil"/>
              <w:bottom w:val="nil"/>
              <w:right w:val="single" w:sz="8" w:space="0" w:color="auto"/>
            </w:tcBorders>
            <w:shd w:val="clear" w:color="000000" w:fill="FFFFFF"/>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Equipos y herramientas descritos en el numeral 9.</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lastRenderedPageBreak/>
              <w:t>·          Mano de obra.</w:t>
            </w:r>
          </w:p>
        </w:tc>
      </w:tr>
      <w:tr w:rsidR="00B84272" w:rsidRPr="007A3B11" w:rsidTr="00B84272">
        <w:trPr>
          <w:trHeight w:val="255"/>
        </w:trPr>
        <w:tc>
          <w:tcPr>
            <w:tcW w:w="10592" w:type="dxa"/>
            <w:gridSpan w:val="4"/>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7A3B11" w:rsidTr="00B84272">
        <w:trPr>
          <w:trHeight w:val="255"/>
        </w:trPr>
        <w:tc>
          <w:tcPr>
            <w:tcW w:w="10592" w:type="dxa"/>
            <w:gridSpan w:val="4"/>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7A3B11" w:rsidTr="00B84272">
        <w:trPr>
          <w:trHeight w:val="255"/>
        </w:trPr>
        <w:tc>
          <w:tcPr>
            <w:tcW w:w="1059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14. NO CONFORMIDAD</w:t>
            </w:r>
          </w:p>
        </w:tc>
      </w:tr>
      <w:tr w:rsidR="00B84272" w:rsidRPr="007A3B11" w:rsidTr="00B84272">
        <w:trPr>
          <w:trHeight w:val="827"/>
        </w:trPr>
        <w:tc>
          <w:tcPr>
            <w:tcW w:w="1059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Default="00B84272" w:rsidP="00B84272">
            <w:pPr>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p w:rsidR="007A3B11" w:rsidRDefault="007A3B11" w:rsidP="00B84272">
            <w:pPr>
              <w:rPr>
                <w:sz w:val="16"/>
                <w:szCs w:val="16"/>
              </w:rPr>
            </w:pPr>
          </w:p>
          <w:p w:rsidR="007A3B11" w:rsidRPr="007A3B11" w:rsidRDefault="007A3B11" w:rsidP="00B84272">
            <w:pPr>
              <w:rPr>
                <w:sz w:val="16"/>
                <w:szCs w:val="16"/>
              </w:rPr>
            </w:pPr>
          </w:p>
        </w:tc>
      </w:tr>
    </w:tbl>
    <w:p w:rsidR="00B84272" w:rsidRDefault="00B84272" w:rsidP="00B84272">
      <w:pPr>
        <w:rPr>
          <w:rFonts w:eastAsia="Calibri"/>
        </w:rPr>
      </w:pPr>
    </w:p>
    <w:p w:rsidR="007A3B11" w:rsidRDefault="007A3B11" w:rsidP="00B84272">
      <w:pPr>
        <w:rPr>
          <w:rFonts w:eastAsia="Calibri"/>
        </w:rPr>
      </w:pPr>
    </w:p>
    <w:tbl>
      <w:tblPr>
        <w:tblW w:w="10592" w:type="dxa"/>
        <w:tblCellMar>
          <w:left w:w="70" w:type="dxa"/>
          <w:right w:w="70" w:type="dxa"/>
        </w:tblCellMar>
        <w:tblLook w:val="04A0" w:firstRow="1" w:lastRow="0" w:firstColumn="1" w:lastColumn="0" w:noHBand="0" w:noVBand="1"/>
      </w:tblPr>
      <w:tblGrid>
        <w:gridCol w:w="1213"/>
        <w:gridCol w:w="2325"/>
        <w:gridCol w:w="1920"/>
        <w:gridCol w:w="5134"/>
      </w:tblGrid>
      <w:tr w:rsidR="007A3B11" w:rsidTr="007A3B11">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7A3B11" w:rsidRDefault="007A3B11" w:rsidP="007A3B11">
            <w:pPr>
              <w:rPr>
                <w:b/>
                <w:bCs/>
                <w:color w:val="000000"/>
                <w:sz w:val="16"/>
                <w:szCs w:val="16"/>
                <w:lang w:eastAsia="es-CO"/>
              </w:rPr>
            </w:pPr>
            <w:r>
              <w:rPr>
                <w:b/>
                <w:bCs/>
                <w:color w:val="000000"/>
                <w:sz w:val="16"/>
                <w:szCs w:val="16"/>
              </w:rPr>
              <w:t>1. ITEM</w:t>
            </w:r>
          </w:p>
        </w:tc>
        <w:tc>
          <w:tcPr>
            <w:tcW w:w="230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7A3B11" w:rsidRDefault="007A3B11" w:rsidP="007A3B11">
            <w:pPr>
              <w:jc w:val="center"/>
              <w:rPr>
                <w:b/>
                <w:bCs/>
                <w:color w:val="000000"/>
                <w:sz w:val="16"/>
                <w:szCs w:val="16"/>
              </w:rPr>
            </w:pPr>
            <w:r>
              <w:rPr>
                <w:b/>
                <w:bCs/>
                <w:color w:val="000000"/>
                <w:sz w:val="16"/>
                <w:szCs w:val="16"/>
              </w:rPr>
              <w:t>30</w:t>
            </w:r>
          </w:p>
        </w:tc>
        <w:tc>
          <w:tcPr>
            <w:tcW w:w="190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7A3B11" w:rsidRDefault="007A3B11" w:rsidP="007A3B11">
            <w:pPr>
              <w:jc w:val="center"/>
              <w:rPr>
                <w:b/>
                <w:bCs/>
                <w:color w:val="000000"/>
                <w:sz w:val="16"/>
                <w:szCs w:val="16"/>
              </w:rPr>
            </w:pPr>
            <w:r>
              <w:rPr>
                <w:b/>
                <w:bCs/>
                <w:color w:val="000000"/>
                <w:sz w:val="16"/>
                <w:szCs w:val="16"/>
              </w:rPr>
              <w:t>2</w:t>
            </w:r>
          </w:p>
        </w:tc>
        <w:tc>
          <w:tcPr>
            <w:tcW w:w="5080" w:type="dxa"/>
            <w:vMerge w:val="restart"/>
            <w:tcBorders>
              <w:top w:val="single" w:sz="4" w:space="0" w:color="auto"/>
              <w:left w:val="single" w:sz="4" w:space="0" w:color="auto"/>
              <w:bottom w:val="single" w:sz="4" w:space="0" w:color="auto"/>
              <w:right w:val="single" w:sz="4" w:space="0" w:color="auto"/>
            </w:tcBorders>
            <w:shd w:val="clear" w:color="000000" w:fill="C4D79B"/>
            <w:vAlign w:val="center"/>
            <w:hideMark/>
          </w:tcPr>
          <w:p w:rsidR="007A3B11" w:rsidRDefault="007A3B11" w:rsidP="007A3B11">
            <w:pPr>
              <w:jc w:val="both"/>
              <w:rPr>
                <w:b/>
                <w:bCs/>
                <w:color w:val="000000"/>
                <w:sz w:val="16"/>
                <w:szCs w:val="16"/>
              </w:rPr>
            </w:pPr>
            <w:r>
              <w:rPr>
                <w:b/>
                <w:bCs/>
                <w:color w:val="000000"/>
                <w:sz w:val="16"/>
                <w:szCs w:val="16"/>
              </w:rPr>
              <w:t>SUMINISTRO E INSTALACIÓN DE PUNTO  SANITARIO 4" PARA BAÑO INCLUYE CORTES Y REGATAS</w:t>
            </w:r>
          </w:p>
        </w:tc>
      </w:tr>
      <w:tr w:rsidR="007A3B11" w:rsidTr="007A3B11">
        <w:trPr>
          <w:trHeight w:val="255"/>
        </w:trPr>
        <w:tc>
          <w:tcPr>
            <w:tcW w:w="3500" w:type="dxa"/>
            <w:gridSpan w:val="2"/>
            <w:tcBorders>
              <w:top w:val="single" w:sz="4" w:space="0" w:color="auto"/>
              <w:left w:val="single" w:sz="8" w:space="0" w:color="auto"/>
              <w:bottom w:val="single" w:sz="8" w:space="0" w:color="auto"/>
              <w:right w:val="single" w:sz="8" w:space="0" w:color="000000"/>
            </w:tcBorders>
            <w:shd w:val="clear" w:color="auto" w:fill="auto"/>
            <w:noWrap/>
            <w:vAlign w:val="center"/>
            <w:hideMark/>
          </w:tcPr>
          <w:p w:rsidR="007A3B11" w:rsidRDefault="007A3B11" w:rsidP="007A3B11">
            <w:pPr>
              <w:rPr>
                <w:b/>
                <w:bCs/>
                <w:color w:val="000000"/>
                <w:sz w:val="16"/>
                <w:szCs w:val="16"/>
              </w:rPr>
            </w:pPr>
            <w:r>
              <w:rPr>
                <w:b/>
                <w:bCs/>
                <w:color w:val="000000"/>
                <w:sz w:val="16"/>
                <w:szCs w:val="16"/>
              </w:rPr>
              <w:t xml:space="preserve">3. UNIDAD DE MEDIDA            </w:t>
            </w:r>
          </w:p>
        </w:tc>
        <w:tc>
          <w:tcPr>
            <w:tcW w:w="1900" w:type="dxa"/>
            <w:tcBorders>
              <w:top w:val="single" w:sz="4" w:space="0" w:color="auto"/>
              <w:left w:val="nil"/>
              <w:bottom w:val="single" w:sz="8" w:space="0" w:color="auto"/>
              <w:right w:val="single" w:sz="8" w:space="0" w:color="auto"/>
            </w:tcBorders>
            <w:shd w:val="clear" w:color="000000" w:fill="EBF1DE"/>
            <w:noWrap/>
            <w:vAlign w:val="center"/>
            <w:hideMark/>
          </w:tcPr>
          <w:p w:rsidR="007A3B11" w:rsidRDefault="007A3B11" w:rsidP="007A3B11">
            <w:pPr>
              <w:jc w:val="center"/>
              <w:rPr>
                <w:b/>
                <w:bCs/>
                <w:color w:val="000000"/>
                <w:sz w:val="16"/>
                <w:szCs w:val="16"/>
              </w:rPr>
            </w:pPr>
            <w:r>
              <w:rPr>
                <w:b/>
                <w:bCs/>
                <w:color w:val="000000"/>
                <w:sz w:val="16"/>
                <w:szCs w:val="16"/>
              </w:rPr>
              <w:t>UN</w:t>
            </w:r>
          </w:p>
        </w:tc>
        <w:tc>
          <w:tcPr>
            <w:tcW w:w="5080" w:type="dxa"/>
            <w:vMerge/>
            <w:tcBorders>
              <w:top w:val="single" w:sz="4" w:space="0" w:color="auto"/>
              <w:left w:val="single" w:sz="8" w:space="0" w:color="auto"/>
              <w:bottom w:val="single" w:sz="8" w:space="0" w:color="000000"/>
              <w:right w:val="single" w:sz="8" w:space="0" w:color="auto"/>
            </w:tcBorders>
            <w:vAlign w:val="center"/>
            <w:hideMark/>
          </w:tcPr>
          <w:p w:rsidR="007A3B11" w:rsidRDefault="007A3B11" w:rsidP="007A3B11">
            <w:pPr>
              <w:rPr>
                <w:b/>
                <w:bCs/>
                <w:color w:val="000000"/>
                <w:sz w:val="16"/>
                <w:szCs w:val="16"/>
              </w:rPr>
            </w:pPr>
          </w:p>
        </w:tc>
      </w:tr>
      <w:tr w:rsidR="007A3B11" w:rsidTr="007A3B11">
        <w:trPr>
          <w:trHeight w:val="255"/>
        </w:trPr>
        <w:tc>
          <w:tcPr>
            <w:tcW w:w="1048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A3B11" w:rsidRDefault="007A3B11" w:rsidP="007A3B11">
            <w:pPr>
              <w:rPr>
                <w:b/>
                <w:bCs/>
                <w:color w:val="000000"/>
                <w:sz w:val="16"/>
                <w:szCs w:val="16"/>
              </w:rPr>
            </w:pPr>
            <w:r>
              <w:rPr>
                <w:b/>
                <w:bCs/>
                <w:color w:val="000000"/>
                <w:sz w:val="16"/>
                <w:szCs w:val="16"/>
              </w:rPr>
              <w:t>4. DESCRIPCION</w:t>
            </w:r>
          </w:p>
        </w:tc>
      </w:tr>
      <w:tr w:rsidR="007A3B11" w:rsidTr="007A3B11">
        <w:trPr>
          <w:trHeight w:val="1380"/>
        </w:trPr>
        <w:tc>
          <w:tcPr>
            <w:tcW w:w="10480" w:type="dxa"/>
            <w:gridSpan w:val="4"/>
            <w:tcBorders>
              <w:top w:val="single" w:sz="8" w:space="0" w:color="auto"/>
              <w:left w:val="single" w:sz="8" w:space="0" w:color="auto"/>
              <w:bottom w:val="nil"/>
              <w:right w:val="single" w:sz="8" w:space="0" w:color="000000"/>
            </w:tcBorders>
            <w:shd w:val="clear" w:color="000000" w:fill="FFFFFF"/>
            <w:vAlign w:val="center"/>
            <w:hideMark/>
          </w:tcPr>
          <w:p w:rsidR="007A3B11" w:rsidRDefault="007A3B11" w:rsidP="007A3B11">
            <w:pPr>
              <w:jc w:val="both"/>
              <w:rPr>
                <w:sz w:val="16"/>
                <w:szCs w:val="16"/>
              </w:rPr>
            </w:pPr>
            <w:r>
              <w:rPr>
                <w:sz w:val="16"/>
                <w:szCs w:val="16"/>
              </w:rPr>
              <w:t>Este ítem se refiere a la reposición e instalación por parte de personal calificado de una salida sanitaria de 4”. Incluye tubería y demás accesorios necesarios para dejar esta salida en óptimas condiciones de funcionamiento en concordancia con lo establecido por la NSR - 10, RAS, normas técnicas para la materia, secretaria de salud y de las empresas prestadoras del servicio público de acueducto y alcantarillado de la municipalidad referida para el inmueble. Incluye el retiro de la salida existente y disposición de escombros que resultaren a lugar autorizado por la autoridad ambiental.</w:t>
            </w:r>
          </w:p>
        </w:tc>
      </w:tr>
      <w:tr w:rsidR="007A3B11" w:rsidTr="007A3B11">
        <w:trPr>
          <w:trHeight w:val="255"/>
        </w:trPr>
        <w:tc>
          <w:tcPr>
            <w:tcW w:w="10480"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5. PROCEDIMIENTO DE EJECUCION</w:t>
            </w:r>
          </w:p>
        </w:tc>
      </w:tr>
      <w:tr w:rsidR="007A3B11" w:rsidTr="007A3B11">
        <w:trPr>
          <w:trHeight w:val="255"/>
        </w:trPr>
        <w:tc>
          <w:tcPr>
            <w:tcW w:w="10480" w:type="dxa"/>
            <w:gridSpan w:val="4"/>
            <w:tcBorders>
              <w:top w:val="single" w:sz="8" w:space="0" w:color="auto"/>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Consultar Planos de Instalaciones hidrosanitarias</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Consultar y cumplir con especificaciones y reglamentos de la Empresa de Acueducto y Alcantarillado</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 xml:space="preserve">Utilizar la tubería y los accesorios especificados en los Planos Sanitarios y descritos en las cantidades de obra. </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Instalar pases en la estructura previa aprobación del Calculista y el Interventor</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Verificar los diámetros de tuberías estipulados en los Planos</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Revisión, pruebas y aceptación</w:t>
            </w:r>
          </w:p>
        </w:tc>
      </w:tr>
      <w:tr w:rsidR="007A3B11" w:rsidTr="007A3B11">
        <w:trPr>
          <w:trHeight w:val="255"/>
        </w:trPr>
        <w:tc>
          <w:tcPr>
            <w:tcW w:w="10480" w:type="dxa"/>
            <w:gridSpan w:val="4"/>
            <w:tcBorders>
              <w:top w:val="single" w:sz="8" w:space="0" w:color="auto"/>
              <w:left w:val="single" w:sz="8" w:space="0" w:color="auto"/>
              <w:bottom w:val="nil"/>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6. TOLERANCIAS PARA ACEPTACION</w:t>
            </w:r>
          </w:p>
        </w:tc>
      </w:tr>
      <w:tr w:rsidR="007A3B11" w:rsidTr="007A3B11">
        <w:trPr>
          <w:trHeight w:val="255"/>
        </w:trPr>
        <w:tc>
          <w:tcPr>
            <w:tcW w:w="10480" w:type="dxa"/>
            <w:gridSpan w:val="4"/>
            <w:tcBorders>
              <w:top w:val="nil"/>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 xml:space="preserve">Las determinadas en el numeral </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7. ENSAYOS A REALIZAR</w:t>
            </w:r>
          </w:p>
        </w:tc>
      </w:tr>
      <w:tr w:rsidR="007A3B11" w:rsidTr="007A3B11">
        <w:trPr>
          <w:trHeight w:val="255"/>
        </w:trPr>
        <w:tc>
          <w:tcPr>
            <w:tcW w:w="10480" w:type="dxa"/>
            <w:gridSpan w:val="4"/>
            <w:tcBorders>
              <w:top w:val="single" w:sz="8" w:space="0" w:color="auto"/>
              <w:left w:val="single" w:sz="8" w:space="0" w:color="auto"/>
              <w:bottom w:val="nil"/>
              <w:right w:val="single" w:sz="8" w:space="0" w:color="000000"/>
            </w:tcBorders>
            <w:shd w:val="clear" w:color="000000" w:fill="FFFFFF"/>
            <w:noWrap/>
            <w:vAlign w:val="center"/>
            <w:hideMark/>
          </w:tcPr>
          <w:p w:rsidR="007A3B11" w:rsidRDefault="007A3B11" w:rsidP="007A3B11">
            <w:pPr>
              <w:rPr>
                <w:b/>
                <w:bCs/>
                <w:color w:val="000000"/>
                <w:sz w:val="16"/>
                <w:szCs w:val="16"/>
              </w:rPr>
            </w:pPr>
            <w:r>
              <w:rPr>
                <w:b/>
                <w:bCs/>
                <w:color w:val="000000"/>
                <w:sz w:val="16"/>
                <w:szCs w:val="16"/>
              </w:rPr>
              <w:t>8. MATERIALES</w:t>
            </w:r>
          </w:p>
        </w:tc>
      </w:tr>
      <w:tr w:rsidR="007A3B11" w:rsidTr="007A3B11">
        <w:trPr>
          <w:trHeight w:val="660"/>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Tubería y accesorios en PVC sanitaria. 4"  Soldaduras, limpiadores, removedores, etc,. Tubería y accesorios en PVC sanitaria, anclajes abrazaderas</w:t>
            </w:r>
          </w:p>
        </w:tc>
      </w:tr>
      <w:tr w:rsidR="007A3B11" w:rsidTr="007A3B11">
        <w:trPr>
          <w:trHeight w:val="255"/>
        </w:trPr>
        <w:tc>
          <w:tcPr>
            <w:tcW w:w="10480" w:type="dxa"/>
            <w:gridSpan w:val="4"/>
            <w:tcBorders>
              <w:top w:val="single" w:sz="8" w:space="0" w:color="auto"/>
              <w:left w:val="single" w:sz="8" w:space="0" w:color="auto"/>
              <w:bottom w:val="nil"/>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9. EQUIPO</w:t>
            </w:r>
          </w:p>
        </w:tc>
      </w:tr>
      <w:tr w:rsidR="007A3B11" w:rsidTr="007A3B11">
        <w:trPr>
          <w:trHeight w:val="255"/>
        </w:trPr>
        <w:tc>
          <w:tcPr>
            <w:tcW w:w="10480" w:type="dxa"/>
            <w:gridSpan w:val="4"/>
            <w:tcBorders>
              <w:top w:val="nil"/>
              <w:left w:val="single" w:sz="8" w:space="0" w:color="auto"/>
              <w:bottom w:val="single" w:sz="8" w:space="0" w:color="000000"/>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Equipo para instalaciones Hidráulicas y sanitarias</w:t>
            </w:r>
          </w:p>
        </w:tc>
      </w:tr>
      <w:tr w:rsidR="007A3B11" w:rsidTr="007A3B11">
        <w:trPr>
          <w:trHeight w:val="255"/>
        </w:trPr>
        <w:tc>
          <w:tcPr>
            <w:tcW w:w="5400" w:type="dxa"/>
            <w:gridSpan w:val="3"/>
            <w:tcBorders>
              <w:top w:val="single" w:sz="8" w:space="0" w:color="auto"/>
              <w:left w:val="single" w:sz="8" w:space="0" w:color="auto"/>
              <w:bottom w:val="nil"/>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10. DESPERDICIOS</w:t>
            </w:r>
          </w:p>
        </w:tc>
        <w:tc>
          <w:tcPr>
            <w:tcW w:w="5080" w:type="dxa"/>
            <w:tcBorders>
              <w:top w:val="nil"/>
              <w:left w:val="nil"/>
              <w:bottom w:val="nil"/>
              <w:right w:val="single" w:sz="8" w:space="0" w:color="auto"/>
            </w:tcBorders>
            <w:shd w:val="clear" w:color="000000" w:fill="FFFFFF"/>
            <w:vAlign w:val="center"/>
            <w:hideMark/>
          </w:tcPr>
          <w:p w:rsidR="007A3B11" w:rsidRDefault="007A3B11" w:rsidP="007A3B11">
            <w:pPr>
              <w:rPr>
                <w:b/>
                <w:bCs/>
                <w:color w:val="000000"/>
                <w:sz w:val="16"/>
                <w:szCs w:val="16"/>
              </w:rPr>
            </w:pPr>
            <w:r>
              <w:rPr>
                <w:b/>
                <w:bCs/>
                <w:color w:val="000000"/>
                <w:sz w:val="16"/>
                <w:szCs w:val="16"/>
              </w:rPr>
              <w:t>11. MANO DE OBRA</w:t>
            </w:r>
          </w:p>
        </w:tc>
      </w:tr>
      <w:tr w:rsidR="007A3B11" w:rsidTr="007A3B11">
        <w:trPr>
          <w:trHeight w:val="255"/>
        </w:trPr>
        <w:tc>
          <w:tcPr>
            <w:tcW w:w="5400" w:type="dxa"/>
            <w:gridSpan w:val="3"/>
            <w:tcBorders>
              <w:top w:val="nil"/>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 xml:space="preserve">Incluidos                       </w:t>
            </w:r>
            <w:r>
              <w:rPr>
                <w:b/>
                <w:bCs/>
                <w:color w:val="000000"/>
                <w:sz w:val="16"/>
                <w:szCs w:val="16"/>
              </w:rPr>
              <w:t>Si</w:t>
            </w:r>
            <w:r>
              <w:rPr>
                <w:color w:val="000000"/>
                <w:sz w:val="16"/>
                <w:szCs w:val="16"/>
              </w:rPr>
              <w:t xml:space="preserve">       x         </w:t>
            </w:r>
            <w:r>
              <w:rPr>
                <w:b/>
                <w:bCs/>
                <w:color w:val="000000"/>
                <w:sz w:val="16"/>
                <w:szCs w:val="16"/>
              </w:rPr>
              <w:t xml:space="preserve">       No</w:t>
            </w:r>
          </w:p>
        </w:tc>
        <w:tc>
          <w:tcPr>
            <w:tcW w:w="5080" w:type="dxa"/>
            <w:tcBorders>
              <w:top w:val="nil"/>
              <w:left w:val="nil"/>
              <w:bottom w:val="single" w:sz="8" w:space="0" w:color="auto"/>
              <w:right w:val="single" w:sz="8" w:space="0" w:color="auto"/>
            </w:tcBorders>
            <w:shd w:val="clear" w:color="000000" w:fill="FFFFFF"/>
            <w:vAlign w:val="center"/>
            <w:hideMark/>
          </w:tcPr>
          <w:p w:rsidR="007A3B11" w:rsidRDefault="007A3B11" w:rsidP="007A3B11">
            <w:pPr>
              <w:rPr>
                <w:color w:val="000000"/>
                <w:sz w:val="16"/>
                <w:szCs w:val="16"/>
              </w:rPr>
            </w:pPr>
            <w:r>
              <w:rPr>
                <w:color w:val="000000"/>
                <w:sz w:val="16"/>
                <w:szCs w:val="16"/>
              </w:rPr>
              <w:t xml:space="preserve">Incluida                          </w:t>
            </w:r>
            <w:r>
              <w:rPr>
                <w:b/>
                <w:bCs/>
                <w:color w:val="000000"/>
                <w:sz w:val="16"/>
                <w:szCs w:val="16"/>
              </w:rPr>
              <w:t xml:space="preserve">Si </w:t>
            </w:r>
            <w:r>
              <w:rPr>
                <w:color w:val="000000"/>
                <w:sz w:val="16"/>
                <w:szCs w:val="16"/>
              </w:rPr>
              <w:t xml:space="preserve">   x          </w:t>
            </w:r>
            <w:r>
              <w:rPr>
                <w:b/>
                <w:bCs/>
                <w:color w:val="000000"/>
                <w:sz w:val="16"/>
                <w:szCs w:val="16"/>
              </w:rPr>
              <w:t xml:space="preserve">        No</w:t>
            </w:r>
          </w:p>
        </w:tc>
      </w:tr>
      <w:tr w:rsidR="007A3B11" w:rsidTr="007A3B11">
        <w:trPr>
          <w:trHeight w:val="255"/>
        </w:trPr>
        <w:tc>
          <w:tcPr>
            <w:tcW w:w="10480" w:type="dxa"/>
            <w:gridSpan w:val="4"/>
            <w:tcBorders>
              <w:top w:val="nil"/>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12. REFERENCIAS Y OTRAS ESPECIFICACIONES</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Levantamiento topográfico.</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Planos Arquitectónicos.</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Planos Estructurales</w:t>
            </w:r>
          </w:p>
        </w:tc>
      </w:tr>
      <w:tr w:rsidR="007A3B11" w:rsidTr="007A3B11">
        <w:trPr>
          <w:trHeight w:val="255"/>
        </w:trPr>
        <w:tc>
          <w:tcPr>
            <w:tcW w:w="10480"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13. MEDIDA Y FORMA DE PAGO</w:t>
            </w:r>
          </w:p>
        </w:tc>
      </w:tr>
      <w:tr w:rsidR="007A3B11" w:rsidTr="007A3B11">
        <w:trPr>
          <w:trHeight w:val="780"/>
        </w:trPr>
        <w:tc>
          <w:tcPr>
            <w:tcW w:w="3500" w:type="dxa"/>
            <w:gridSpan w:val="2"/>
            <w:tcBorders>
              <w:top w:val="single" w:sz="8" w:space="0" w:color="auto"/>
              <w:left w:val="single" w:sz="8" w:space="0" w:color="auto"/>
              <w:bottom w:val="nil"/>
              <w:right w:val="nil"/>
            </w:tcBorders>
            <w:shd w:val="clear" w:color="000000" w:fill="FFFFFF"/>
            <w:vAlign w:val="center"/>
            <w:hideMark/>
          </w:tcPr>
          <w:p w:rsidR="007A3B11" w:rsidRDefault="007A3B11" w:rsidP="007A3B11">
            <w:pPr>
              <w:jc w:val="center"/>
              <w:rPr>
                <w:color w:val="000000"/>
                <w:sz w:val="16"/>
                <w:szCs w:val="16"/>
              </w:rPr>
            </w:pPr>
            <w:r>
              <w:rPr>
                <w:color w:val="000000"/>
                <w:sz w:val="16"/>
                <w:szCs w:val="16"/>
              </w:rPr>
              <w:t xml:space="preserve">Se medirá y pagará </w:t>
            </w:r>
          </w:p>
        </w:tc>
        <w:tc>
          <w:tcPr>
            <w:tcW w:w="1900" w:type="dxa"/>
            <w:tcBorders>
              <w:top w:val="nil"/>
              <w:left w:val="nil"/>
              <w:bottom w:val="nil"/>
              <w:right w:val="nil"/>
            </w:tcBorders>
            <w:shd w:val="clear" w:color="000000" w:fill="FFFFFF"/>
            <w:vAlign w:val="center"/>
            <w:hideMark/>
          </w:tcPr>
          <w:p w:rsidR="007A3B11" w:rsidRDefault="007A3B11" w:rsidP="007A3B11">
            <w:pPr>
              <w:jc w:val="center"/>
              <w:rPr>
                <w:color w:val="000000"/>
                <w:sz w:val="16"/>
                <w:szCs w:val="16"/>
              </w:rPr>
            </w:pPr>
            <w:r>
              <w:rPr>
                <w:color w:val="000000"/>
                <w:sz w:val="16"/>
                <w:szCs w:val="16"/>
              </w:rPr>
              <w:t>UN</w:t>
            </w:r>
          </w:p>
        </w:tc>
        <w:tc>
          <w:tcPr>
            <w:tcW w:w="5080" w:type="dxa"/>
            <w:tcBorders>
              <w:top w:val="nil"/>
              <w:left w:val="nil"/>
              <w:bottom w:val="nil"/>
              <w:right w:val="single" w:sz="8" w:space="0" w:color="auto"/>
            </w:tcBorders>
            <w:shd w:val="clear" w:color="000000" w:fill="FFFFFF"/>
            <w:vAlign w:val="center"/>
            <w:hideMark/>
          </w:tcPr>
          <w:p w:rsidR="007A3B11" w:rsidRDefault="007A3B11" w:rsidP="007A3B11">
            <w:pPr>
              <w:rPr>
                <w:color w:val="000000"/>
                <w:sz w:val="16"/>
                <w:szCs w:val="16"/>
              </w:rPr>
            </w:pPr>
            <w:r>
              <w:rPr>
                <w:color w:val="000000"/>
                <w:sz w:val="16"/>
                <w:szCs w:val="16"/>
              </w:rPr>
              <w:t>debidamente ejecutados y recibidos a satisfacción por la Interventoría. El valor será el precio unitario estipulado dentro del  contrato e incluye:</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lastRenderedPageBreak/>
              <w:t>·</w:t>
            </w:r>
            <w:r>
              <w:rPr>
                <w:color w:val="000000"/>
                <w:sz w:val="14"/>
                <w:szCs w:val="14"/>
              </w:rPr>
              <w:t xml:space="preserve">          </w:t>
            </w:r>
            <w:r>
              <w:rPr>
                <w:color w:val="000000"/>
                <w:sz w:val="16"/>
                <w:szCs w:val="16"/>
              </w:rPr>
              <w:t>Materiales descritos en el numeral 8.</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Equipos y herramientas descritos en el numeral 9.</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Mano de obra.</w:t>
            </w:r>
          </w:p>
        </w:tc>
      </w:tr>
      <w:tr w:rsidR="007A3B11" w:rsidTr="007A3B11">
        <w:trPr>
          <w:trHeight w:val="255"/>
        </w:trPr>
        <w:tc>
          <w:tcPr>
            <w:tcW w:w="10480" w:type="dxa"/>
            <w:gridSpan w:val="4"/>
            <w:tcBorders>
              <w:top w:val="nil"/>
              <w:left w:val="single" w:sz="8" w:space="0" w:color="auto"/>
              <w:bottom w:val="nil"/>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Transportes dentro y fuera de la obra.</w:t>
            </w:r>
          </w:p>
        </w:tc>
      </w:tr>
      <w:tr w:rsidR="007A3B11" w:rsidTr="007A3B11">
        <w:trPr>
          <w:trHeight w:val="255"/>
        </w:trPr>
        <w:tc>
          <w:tcPr>
            <w:tcW w:w="10480" w:type="dxa"/>
            <w:gridSpan w:val="4"/>
            <w:tcBorders>
              <w:top w:val="nil"/>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color w:val="000000"/>
                <w:sz w:val="16"/>
                <w:szCs w:val="16"/>
              </w:rPr>
            </w:pPr>
            <w:r>
              <w:rPr>
                <w:color w:val="000000"/>
                <w:sz w:val="16"/>
                <w:szCs w:val="16"/>
              </w:rPr>
              <w:t>·</w:t>
            </w:r>
            <w:r>
              <w:rPr>
                <w:color w:val="000000"/>
                <w:sz w:val="14"/>
                <w:szCs w:val="14"/>
              </w:rPr>
              <w:t xml:space="preserve">          </w:t>
            </w:r>
            <w:r>
              <w:rPr>
                <w:color w:val="000000"/>
                <w:sz w:val="16"/>
                <w:szCs w:val="16"/>
              </w:rPr>
              <w:t>Mantenimiento y aseo durante el transcurso de la obra.</w:t>
            </w:r>
          </w:p>
        </w:tc>
      </w:tr>
      <w:tr w:rsidR="007A3B11" w:rsidTr="007A3B11">
        <w:trPr>
          <w:trHeight w:val="255"/>
        </w:trPr>
        <w:tc>
          <w:tcPr>
            <w:tcW w:w="10480"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7A3B11" w:rsidRDefault="007A3B11" w:rsidP="007A3B11">
            <w:pPr>
              <w:rPr>
                <w:b/>
                <w:bCs/>
                <w:color w:val="000000"/>
                <w:sz w:val="16"/>
                <w:szCs w:val="16"/>
              </w:rPr>
            </w:pPr>
            <w:r>
              <w:rPr>
                <w:b/>
                <w:bCs/>
                <w:color w:val="000000"/>
                <w:sz w:val="16"/>
                <w:szCs w:val="16"/>
              </w:rPr>
              <w:t>14. NO CONFORMIDAD</w:t>
            </w:r>
          </w:p>
        </w:tc>
      </w:tr>
      <w:tr w:rsidR="007A3B11" w:rsidTr="007A3B11">
        <w:trPr>
          <w:trHeight w:val="825"/>
        </w:trPr>
        <w:tc>
          <w:tcPr>
            <w:tcW w:w="10480"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7A3B11" w:rsidRDefault="007A3B11" w:rsidP="007A3B11">
            <w:pPr>
              <w:jc w:val="both"/>
              <w:rPr>
                <w:color w:val="000000"/>
                <w:sz w:val="16"/>
                <w:szCs w:val="16"/>
              </w:rPr>
            </w:pPr>
            <w:r>
              <w:rPr>
                <w:color w:val="000000"/>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7A3B11" w:rsidRDefault="007A3B11" w:rsidP="00B84272">
      <w:pPr>
        <w:rPr>
          <w:rFonts w:eastAsia="Calibri"/>
        </w:rPr>
      </w:pPr>
    </w:p>
    <w:tbl>
      <w:tblPr>
        <w:tblW w:w="10488" w:type="dxa"/>
        <w:tblCellMar>
          <w:left w:w="70" w:type="dxa"/>
          <w:right w:w="70" w:type="dxa"/>
        </w:tblCellMar>
        <w:tblLook w:val="04A0" w:firstRow="1" w:lastRow="0" w:firstColumn="1" w:lastColumn="0" w:noHBand="0" w:noVBand="1"/>
      </w:tblPr>
      <w:tblGrid>
        <w:gridCol w:w="998"/>
        <w:gridCol w:w="219"/>
        <w:gridCol w:w="2057"/>
        <w:gridCol w:w="276"/>
        <w:gridCol w:w="1500"/>
        <w:gridCol w:w="428"/>
        <w:gridCol w:w="4982"/>
        <w:gridCol w:w="28"/>
      </w:tblGrid>
      <w:tr w:rsidR="00B84272" w:rsidRPr="007A3B11" w:rsidTr="007A3B11">
        <w:trPr>
          <w:gridAfter w:val="1"/>
          <w:wAfter w:w="28" w:type="dxa"/>
          <w:trHeight w:val="238"/>
        </w:trPr>
        <w:tc>
          <w:tcPr>
            <w:tcW w:w="998" w:type="dxa"/>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276"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31</w:t>
            </w:r>
          </w:p>
        </w:tc>
        <w:tc>
          <w:tcPr>
            <w:tcW w:w="1776"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410" w:type="dxa"/>
            <w:gridSpan w:val="2"/>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7A3B11">
            <w:pPr>
              <w:jc w:val="both"/>
              <w:rPr>
                <w:sz w:val="16"/>
                <w:szCs w:val="16"/>
              </w:rPr>
            </w:pPr>
            <w:r w:rsidRPr="007A3B11">
              <w:rPr>
                <w:sz w:val="16"/>
                <w:szCs w:val="16"/>
              </w:rPr>
              <w:t>SUMINISTRO E INSTALACIÓN DE CANAL METÁLICA DE AGUAS LLUVIAS EN LAMINA GALVANIZADA CAL 22. INCLUYE ANTICORROSIVO, PINTURA Y ANCLAJES AL DOMO DESARROLLO HASTA 1,00m</w:t>
            </w:r>
          </w:p>
        </w:tc>
      </w:tr>
      <w:tr w:rsidR="00B84272" w:rsidRPr="007A3B11" w:rsidTr="007A3B11">
        <w:trPr>
          <w:gridAfter w:val="1"/>
          <w:wAfter w:w="28" w:type="dxa"/>
          <w:trHeight w:val="582"/>
        </w:trPr>
        <w:tc>
          <w:tcPr>
            <w:tcW w:w="327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776" w:type="dxa"/>
            <w:gridSpan w:val="2"/>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ML</w:t>
            </w:r>
          </w:p>
        </w:tc>
        <w:tc>
          <w:tcPr>
            <w:tcW w:w="5410" w:type="dxa"/>
            <w:gridSpan w:val="2"/>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7A3B11" w:rsidTr="007A3B11">
        <w:trPr>
          <w:gridAfter w:val="1"/>
          <w:wAfter w:w="28" w:type="dxa"/>
          <w:trHeight w:val="1799"/>
        </w:trPr>
        <w:tc>
          <w:tcPr>
            <w:tcW w:w="10460" w:type="dxa"/>
            <w:gridSpan w:val="7"/>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Este ítem se refiere al suministro e instalación de canales para recolección de aguas lluvias, en lámina galvanizada calibre 22, con la forma, dimensiones y pendientes especificadas por la Entidad Contratante y en concordancia con las normas técnicas de la materia. El desarrollo máximo del canal será de un (01) metro en lámina. El canal construido será fijado a las correas de la estructura de la cubierta, mediante la utilización de soportes fabricados en platina de acero A36, con la forma y dimensiones definidas para el mantenimiento, soldadas a las correas cada metro. El canal construido deberá ser lo suficientemente rígido para evitar deformaciones ante las condiciones normales de funcionamiento, y deberá cumplir estrictamente con todas las condiciones de estanqueidad, inclusive en los sitios de empalme con los bajantes de aguas lluvias. Todas las uniones longitudinales que sean necesarias y las uniones en los vértices de las caras para la conformación del canal, deberán ser soldados con soldadura de estaño, garantizando su absoluta estanqueidad. Así mismo, deberá ser aplicado el producto anticorrosivo y la pintura en esmalte sintético a base de aceite de acabado brillante.</w:t>
            </w: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7A3B11" w:rsidTr="007A3B11">
        <w:trPr>
          <w:gridAfter w:val="1"/>
          <w:wAfter w:w="28" w:type="dxa"/>
          <w:trHeight w:val="555"/>
        </w:trPr>
        <w:tc>
          <w:tcPr>
            <w:tcW w:w="10460" w:type="dxa"/>
            <w:gridSpan w:val="7"/>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Consultar con el supervisor el sitio exacto a intervenir, definiendo el punto objeto de la actividad; de lo contrario, los puntos que no se encuentren aprobados dentro del plan de mantenimiento por el supervisor no se tendrán en cuenta para el pago y estarán por cuenta del contratista.</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Revisión del diseño de la estructura existente para su replanteo si es necesario. Se deberá consultar los planos (si existen).</w:t>
            </w:r>
          </w:p>
        </w:tc>
      </w:tr>
      <w:tr w:rsidR="00B84272" w:rsidRPr="007A3B11" w:rsidTr="007A3B11">
        <w:trPr>
          <w:gridAfter w:val="1"/>
          <w:wAfter w:w="28" w:type="dxa"/>
          <w:trHeight w:val="449"/>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Revisión del tipo de técnica a utilizar para ejecutar  la actividad descrita en el ítem, siempre conservando las medidas de seguridad y salud en el trabajo.</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Verificar los diámetros de los elementos a instalar</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Revisión, pruebas y aceptación</w:t>
            </w: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7A3B11" w:rsidTr="007A3B11">
        <w:trPr>
          <w:gridAfter w:val="1"/>
          <w:wAfter w:w="28" w:type="dxa"/>
          <w:trHeight w:val="224"/>
        </w:trPr>
        <w:tc>
          <w:tcPr>
            <w:tcW w:w="10460" w:type="dxa"/>
            <w:gridSpan w:val="7"/>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7. ENSAYOS A REALIZAR</w:t>
            </w: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nil"/>
              <w:right w:val="single" w:sz="8" w:space="0" w:color="000000"/>
            </w:tcBorders>
            <w:shd w:val="clear" w:color="000000" w:fill="FFFFFF"/>
            <w:noWrap/>
            <w:vAlign w:val="center"/>
            <w:hideMark/>
          </w:tcPr>
          <w:p w:rsidR="00B84272" w:rsidRPr="007A3B11" w:rsidRDefault="00B84272" w:rsidP="00B84272">
            <w:pPr>
              <w:rPr>
                <w:sz w:val="16"/>
                <w:szCs w:val="16"/>
              </w:rPr>
            </w:pPr>
            <w:r w:rsidRPr="007A3B11">
              <w:rPr>
                <w:sz w:val="16"/>
                <w:szCs w:val="16"/>
              </w:rPr>
              <w:t>8. MATERIALES</w:t>
            </w:r>
          </w:p>
        </w:tc>
      </w:tr>
      <w:tr w:rsidR="00B84272" w:rsidRPr="007A3B11" w:rsidTr="007A3B11">
        <w:trPr>
          <w:gridAfter w:val="1"/>
          <w:wAfter w:w="28" w:type="dxa"/>
          <w:trHeight w:val="436"/>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Lámina galvanizada cal 22, thiner anticorrosivo, platinas, soldadura estaño, lija, esmalte sintético</w:t>
            </w: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9. EQUIPO</w:t>
            </w:r>
          </w:p>
        </w:tc>
      </w:tr>
      <w:tr w:rsidR="00B84272" w:rsidRPr="007A3B11" w:rsidTr="007A3B11">
        <w:trPr>
          <w:gridAfter w:val="1"/>
          <w:wAfter w:w="28" w:type="dxa"/>
          <w:trHeight w:val="224"/>
        </w:trPr>
        <w:tc>
          <w:tcPr>
            <w:tcW w:w="10460" w:type="dxa"/>
            <w:gridSpan w:val="7"/>
            <w:tcBorders>
              <w:top w:val="nil"/>
              <w:left w:val="single" w:sz="8" w:space="0" w:color="auto"/>
              <w:bottom w:val="single" w:sz="8" w:space="0" w:color="000000"/>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Equipo de soldadura, herramienta menor</w:t>
            </w:r>
          </w:p>
        </w:tc>
      </w:tr>
      <w:tr w:rsidR="00B84272" w:rsidRPr="007A3B11" w:rsidTr="007A3B11">
        <w:trPr>
          <w:gridAfter w:val="1"/>
          <w:wAfter w:w="28" w:type="dxa"/>
          <w:trHeight w:val="224"/>
        </w:trPr>
        <w:tc>
          <w:tcPr>
            <w:tcW w:w="5050" w:type="dxa"/>
            <w:gridSpan w:val="5"/>
            <w:tcBorders>
              <w:top w:val="single" w:sz="8" w:space="0" w:color="auto"/>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10. DESPERDICIOS</w:t>
            </w:r>
          </w:p>
        </w:tc>
        <w:tc>
          <w:tcPr>
            <w:tcW w:w="5410" w:type="dxa"/>
            <w:gridSpan w:val="2"/>
            <w:tcBorders>
              <w:top w:val="nil"/>
              <w:left w:val="nil"/>
              <w:bottom w:val="nil"/>
              <w:right w:val="single" w:sz="8" w:space="0" w:color="auto"/>
            </w:tcBorders>
            <w:shd w:val="clear" w:color="000000" w:fill="FFFFFF"/>
            <w:vAlign w:val="center"/>
            <w:hideMark/>
          </w:tcPr>
          <w:p w:rsidR="00B84272" w:rsidRPr="007A3B11" w:rsidRDefault="00B84272" w:rsidP="00B84272">
            <w:pPr>
              <w:rPr>
                <w:sz w:val="16"/>
                <w:szCs w:val="16"/>
              </w:rPr>
            </w:pPr>
            <w:r w:rsidRPr="007A3B11">
              <w:rPr>
                <w:sz w:val="16"/>
                <w:szCs w:val="16"/>
              </w:rPr>
              <w:t>11. MANO DE OBRA</w:t>
            </w:r>
          </w:p>
        </w:tc>
      </w:tr>
      <w:tr w:rsidR="00B84272" w:rsidRPr="007A3B11" w:rsidTr="007A3B11">
        <w:trPr>
          <w:gridAfter w:val="1"/>
          <w:wAfter w:w="28" w:type="dxa"/>
          <w:trHeight w:val="224"/>
        </w:trPr>
        <w:tc>
          <w:tcPr>
            <w:tcW w:w="5050" w:type="dxa"/>
            <w:gridSpan w:val="5"/>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Incluidos                       Si       x                No</w:t>
            </w:r>
          </w:p>
        </w:tc>
        <w:tc>
          <w:tcPr>
            <w:tcW w:w="5410" w:type="dxa"/>
            <w:gridSpan w:val="2"/>
            <w:tcBorders>
              <w:top w:val="nil"/>
              <w:left w:val="nil"/>
              <w:bottom w:val="single" w:sz="8" w:space="0" w:color="auto"/>
              <w:right w:val="single" w:sz="8" w:space="0" w:color="auto"/>
            </w:tcBorders>
            <w:shd w:val="clear" w:color="000000" w:fill="FFFFFF"/>
            <w:vAlign w:val="center"/>
            <w:hideMark/>
          </w:tcPr>
          <w:p w:rsidR="00B84272" w:rsidRPr="007A3B11" w:rsidRDefault="00B84272" w:rsidP="00B84272">
            <w:pPr>
              <w:rPr>
                <w:sz w:val="16"/>
                <w:szCs w:val="16"/>
              </w:rPr>
            </w:pPr>
            <w:r w:rsidRPr="007A3B11">
              <w:rPr>
                <w:sz w:val="16"/>
                <w:szCs w:val="16"/>
              </w:rPr>
              <w:t>Incluida                          Si    x                  No</w:t>
            </w:r>
          </w:p>
        </w:tc>
      </w:tr>
      <w:tr w:rsidR="00B84272" w:rsidRPr="007A3B11" w:rsidTr="007A3B11">
        <w:trPr>
          <w:gridAfter w:val="1"/>
          <w:wAfter w:w="28" w:type="dxa"/>
          <w:trHeight w:val="224"/>
        </w:trPr>
        <w:tc>
          <w:tcPr>
            <w:tcW w:w="10460" w:type="dxa"/>
            <w:gridSpan w:val="7"/>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Levantamiento topográfico.</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Planos Arquitectónicos.</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Planos Estructurales</w:t>
            </w: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13. MEDIDA Y FORMA DE PAGO</w:t>
            </w:r>
          </w:p>
        </w:tc>
      </w:tr>
      <w:tr w:rsidR="00B84272" w:rsidRPr="007A3B11" w:rsidTr="007A3B11">
        <w:trPr>
          <w:gridAfter w:val="1"/>
          <w:wAfter w:w="28" w:type="dxa"/>
          <w:trHeight w:val="555"/>
        </w:trPr>
        <w:tc>
          <w:tcPr>
            <w:tcW w:w="3274" w:type="dxa"/>
            <w:gridSpan w:val="3"/>
            <w:tcBorders>
              <w:top w:val="single" w:sz="8" w:space="0" w:color="auto"/>
              <w:left w:val="single" w:sz="8" w:space="0" w:color="auto"/>
              <w:bottom w:val="nil"/>
              <w:right w:val="nil"/>
            </w:tcBorders>
            <w:shd w:val="clear" w:color="000000" w:fill="FFFFFF"/>
            <w:vAlign w:val="center"/>
            <w:hideMark/>
          </w:tcPr>
          <w:p w:rsidR="00B84272" w:rsidRPr="007A3B11" w:rsidRDefault="00B84272" w:rsidP="00B84272">
            <w:pPr>
              <w:rPr>
                <w:sz w:val="16"/>
                <w:szCs w:val="16"/>
              </w:rPr>
            </w:pPr>
            <w:r w:rsidRPr="007A3B11">
              <w:rPr>
                <w:sz w:val="16"/>
                <w:szCs w:val="16"/>
              </w:rPr>
              <w:lastRenderedPageBreak/>
              <w:t xml:space="preserve">Se medirá y pagará </w:t>
            </w:r>
          </w:p>
        </w:tc>
        <w:tc>
          <w:tcPr>
            <w:tcW w:w="1776" w:type="dxa"/>
            <w:gridSpan w:val="2"/>
            <w:tcBorders>
              <w:top w:val="nil"/>
              <w:left w:val="nil"/>
              <w:bottom w:val="nil"/>
              <w:right w:val="nil"/>
            </w:tcBorders>
            <w:shd w:val="clear" w:color="000000" w:fill="FFFFFF"/>
            <w:vAlign w:val="center"/>
            <w:hideMark/>
          </w:tcPr>
          <w:p w:rsidR="00B84272" w:rsidRPr="007A3B11" w:rsidRDefault="00B84272" w:rsidP="00B84272">
            <w:pPr>
              <w:rPr>
                <w:sz w:val="16"/>
                <w:szCs w:val="16"/>
              </w:rPr>
            </w:pPr>
            <w:r w:rsidRPr="007A3B11">
              <w:rPr>
                <w:sz w:val="16"/>
                <w:szCs w:val="16"/>
              </w:rPr>
              <w:t>ML</w:t>
            </w:r>
          </w:p>
        </w:tc>
        <w:tc>
          <w:tcPr>
            <w:tcW w:w="5410" w:type="dxa"/>
            <w:gridSpan w:val="2"/>
            <w:tcBorders>
              <w:top w:val="nil"/>
              <w:left w:val="nil"/>
              <w:bottom w:val="nil"/>
              <w:right w:val="single" w:sz="8" w:space="0" w:color="auto"/>
            </w:tcBorders>
            <w:shd w:val="clear" w:color="000000" w:fill="FFFFFF"/>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Equipos y herramientas descritos en el numeral 9.</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Mano de obra.</w:t>
            </w:r>
          </w:p>
        </w:tc>
      </w:tr>
      <w:tr w:rsidR="00B84272" w:rsidRPr="007A3B11" w:rsidTr="007A3B11">
        <w:trPr>
          <w:gridAfter w:val="1"/>
          <w:wAfter w:w="28" w:type="dxa"/>
          <w:trHeight w:val="224"/>
        </w:trPr>
        <w:tc>
          <w:tcPr>
            <w:tcW w:w="10460" w:type="dxa"/>
            <w:gridSpan w:val="7"/>
            <w:tcBorders>
              <w:top w:val="nil"/>
              <w:left w:val="single" w:sz="8" w:space="0" w:color="auto"/>
              <w:bottom w:val="nil"/>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7A3B11" w:rsidTr="007A3B11">
        <w:trPr>
          <w:gridAfter w:val="1"/>
          <w:wAfter w:w="28" w:type="dxa"/>
          <w:trHeight w:val="224"/>
        </w:trPr>
        <w:tc>
          <w:tcPr>
            <w:tcW w:w="10460" w:type="dxa"/>
            <w:gridSpan w:val="7"/>
            <w:tcBorders>
              <w:top w:val="nil"/>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7A3B11" w:rsidTr="007A3B11">
        <w:trPr>
          <w:gridAfter w:val="1"/>
          <w:wAfter w:w="28" w:type="dxa"/>
          <w:trHeight w:val="224"/>
        </w:trPr>
        <w:tc>
          <w:tcPr>
            <w:tcW w:w="10460" w:type="dxa"/>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B84272">
            <w:pPr>
              <w:rPr>
                <w:sz w:val="16"/>
                <w:szCs w:val="16"/>
              </w:rPr>
            </w:pPr>
            <w:r w:rsidRPr="007A3B11">
              <w:rPr>
                <w:sz w:val="16"/>
                <w:szCs w:val="16"/>
              </w:rPr>
              <w:t>14. NO CONFORMIDAD</w:t>
            </w:r>
          </w:p>
        </w:tc>
      </w:tr>
      <w:tr w:rsidR="00B84272" w:rsidRPr="007A3B11" w:rsidTr="007A3B11">
        <w:trPr>
          <w:gridAfter w:val="1"/>
          <w:wAfter w:w="28" w:type="dxa"/>
          <w:trHeight w:val="780"/>
        </w:trPr>
        <w:tc>
          <w:tcPr>
            <w:tcW w:w="10460" w:type="dxa"/>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rsidR="00B84272" w:rsidRPr="007A3B11" w:rsidRDefault="00B84272" w:rsidP="007A3B11">
            <w:pPr>
              <w:jc w:val="both"/>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r w:rsidR="00B84272" w:rsidRPr="00B84272" w:rsidTr="007A3B11">
        <w:trPr>
          <w:trHeight w:val="235"/>
        </w:trPr>
        <w:tc>
          <w:tcPr>
            <w:tcW w:w="1217" w:type="dxa"/>
            <w:gridSpan w:val="2"/>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333" w:type="dxa"/>
            <w:gridSpan w:val="2"/>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32</w:t>
            </w:r>
          </w:p>
        </w:tc>
        <w:tc>
          <w:tcPr>
            <w:tcW w:w="1928" w:type="dxa"/>
            <w:gridSpan w:val="2"/>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010" w:type="dxa"/>
            <w:gridSpan w:val="2"/>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7A3B11">
            <w:pPr>
              <w:jc w:val="both"/>
              <w:rPr>
                <w:sz w:val="16"/>
                <w:szCs w:val="16"/>
              </w:rPr>
            </w:pPr>
            <w:r w:rsidRPr="007A3B11">
              <w:rPr>
                <w:sz w:val="16"/>
                <w:szCs w:val="16"/>
              </w:rPr>
              <w:t>RETIRO DE ESCOMBROS AL SITIO AUTORIZADO POR LA AUTORIDAD AMBIENTAL</w:t>
            </w:r>
          </w:p>
        </w:tc>
      </w:tr>
      <w:tr w:rsidR="00B84272" w:rsidRPr="00B84272" w:rsidTr="007A3B11">
        <w:trPr>
          <w:trHeight w:val="575"/>
        </w:trPr>
        <w:tc>
          <w:tcPr>
            <w:tcW w:w="355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928" w:type="dxa"/>
            <w:gridSpan w:val="2"/>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VJ</w:t>
            </w:r>
          </w:p>
        </w:tc>
        <w:tc>
          <w:tcPr>
            <w:tcW w:w="5010" w:type="dxa"/>
            <w:gridSpan w:val="2"/>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B84272" w:rsidTr="007A3B11">
        <w:trPr>
          <w:trHeight w:val="22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B84272" w:rsidTr="007A3B11">
        <w:trPr>
          <w:trHeight w:val="1779"/>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Comprende este ítem Suministro de la totalidad de los materiales, equipos, herramientas y mano de obra necesarios para ejecutar el retiro de escombros producto de las obras de mantenimiento y su disposición final en lugar autorizado por autoridad ambiental.</w:t>
            </w:r>
          </w:p>
        </w:tc>
      </w:tr>
      <w:tr w:rsidR="00B84272" w:rsidRPr="00B84272" w:rsidTr="007A3B11">
        <w:trPr>
          <w:trHeight w:val="22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B84272" w:rsidTr="007A3B11">
        <w:trPr>
          <w:trHeight w:val="549"/>
        </w:trPr>
        <w:tc>
          <w:tcPr>
            <w:tcW w:w="1048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Presentar al Supervisor del contrato para aprobación previa los métodos a utilizar y la periodicidad con la cual se ejecutará el retiro de escombros.</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Cargar y retirar los escombros a botaderos debidamente autorizados.</w:t>
            </w:r>
          </w:p>
        </w:tc>
      </w:tr>
      <w:tr w:rsidR="00B84272" w:rsidRPr="00B84272" w:rsidTr="007A3B11">
        <w:trPr>
          <w:trHeight w:val="444"/>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Debe garantizarse que la obra permanecerá siempre libre de escombros</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w:t>
            </w:r>
          </w:p>
        </w:tc>
      </w:tr>
      <w:tr w:rsidR="00B84272" w:rsidRPr="00B84272" w:rsidTr="007A3B11">
        <w:trPr>
          <w:trHeight w:val="222"/>
        </w:trPr>
        <w:tc>
          <w:tcPr>
            <w:tcW w:w="1048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B84272" w:rsidTr="007A3B11">
        <w:trPr>
          <w:trHeight w:val="222"/>
        </w:trPr>
        <w:tc>
          <w:tcPr>
            <w:tcW w:w="10488"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B84272" w:rsidTr="007A3B11">
        <w:trPr>
          <w:trHeight w:val="22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7. ENSAYOS A REALIZAR</w:t>
            </w:r>
          </w:p>
        </w:tc>
      </w:tr>
      <w:tr w:rsidR="00B84272" w:rsidRPr="00B84272" w:rsidTr="007A3B11">
        <w:trPr>
          <w:trHeight w:val="222"/>
        </w:trPr>
        <w:tc>
          <w:tcPr>
            <w:tcW w:w="10488" w:type="dxa"/>
            <w:gridSpan w:val="8"/>
            <w:tcBorders>
              <w:top w:val="single" w:sz="8" w:space="0" w:color="auto"/>
              <w:left w:val="single" w:sz="8" w:space="0" w:color="auto"/>
              <w:bottom w:val="nil"/>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8. MATERIALES</w:t>
            </w:r>
          </w:p>
        </w:tc>
      </w:tr>
      <w:tr w:rsidR="00B84272" w:rsidRPr="00B84272" w:rsidTr="007A3B11">
        <w:trPr>
          <w:trHeight w:val="431"/>
        </w:trPr>
        <w:tc>
          <w:tcPr>
            <w:tcW w:w="10488"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Equipos mecánicos para cargue y retiro de escombros tales como  volquetas, etc. Los equipos deberán ser aprobados por el supervisor del contrato.</w:t>
            </w:r>
          </w:p>
        </w:tc>
      </w:tr>
      <w:tr w:rsidR="00B84272" w:rsidRPr="00B84272" w:rsidTr="007A3B11">
        <w:trPr>
          <w:trHeight w:val="222"/>
        </w:trPr>
        <w:tc>
          <w:tcPr>
            <w:tcW w:w="1048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9. EQUIPO</w:t>
            </w:r>
          </w:p>
        </w:tc>
      </w:tr>
      <w:tr w:rsidR="00B84272" w:rsidRPr="00B84272" w:rsidTr="007A3B11">
        <w:trPr>
          <w:trHeight w:val="222"/>
        </w:trPr>
        <w:tc>
          <w:tcPr>
            <w:tcW w:w="10488"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Equipo de </w:t>
            </w:r>
            <w:r w:rsidR="007A3B11" w:rsidRPr="007A3B11">
              <w:rPr>
                <w:sz w:val="16"/>
                <w:szCs w:val="16"/>
              </w:rPr>
              <w:t>albañilería</w:t>
            </w:r>
          </w:p>
        </w:tc>
      </w:tr>
      <w:tr w:rsidR="00B84272" w:rsidRPr="00B84272" w:rsidTr="007A3B11">
        <w:trPr>
          <w:trHeight w:val="222"/>
        </w:trPr>
        <w:tc>
          <w:tcPr>
            <w:tcW w:w="5478" w:type="dxa"/>
            <w:gridSpan w:val="6"/>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10. DESPERDICIOS</w:t>
            </w:r>
          </w:p>
        </w:tc>
        <w:tc>
          <w:tcPr>
            <w:tcW w:w="5010" w:type="dxa"/>
            <w:gridSpan w:val="2"/>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11. MANO DE OBRA</w:t>
            </w:r>
          </w:p>
        </w:tc>
      </w:tr>
      <w:tr w:rsidR="00B84272" w:rsidRPr="00B84272" w:rsidTr="007A3B11">
        <w:trPr>
          <w:trHeight w:val="222"/>
        </w:trPr>
        <w:tc>
          <w:tcPr>
            <w:tcW w:w="5478" w:type="dxa"/>
            <w:gridSpan w:val="6"/>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Incluidos                       Si       x                No</w:t>
            </w:r>
          </w:p>
        </w:tc>
        <w:tc>
          <w:tcPr>
            <w:tcW w:w="5010" w:type="dxa"/>
            <w:gridSpan w:val="2"/>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Incluida                          Si    x                  No</w:t>
            </w:r>
          </w:p>
        </w:tc>
      </w:tr>
      <w:tr w:rsidR="00B84272" w:rsidRPr="00B84272" w:rsidTr="007A3B11">
        <w:trPr>
          <w:trHeight w:val="22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B84272" w:rsidTr="007A3B11">
        <w:trPr>
          <w:trHeight w:val="222"/>
        </w:trPr>
        <w:tc>
          <w:tcPr>
            <w:tcW w:w="10488" w:type="dxa"/>
            <w:gridSpan w:val="8"/>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Arquitectónicos.</w:t>
            </w:r>
          </w:p>
        </w:tc>
      </w:tr>
      <w:tr w:rsidR="00B84272" w:rsidRPr="00B84272" w:rsidTr="007A3B11">
        <w:trPr>
          <w:trHeight w:val="222"/>
        </w:trPr>
        <w:tc>
          <w:tcPr>
            <w:tcW w:w="1217" w:type="dxa"/>
            <w:gridSpan w:val="2"/>
            <w:tcBorders>
              <w:top w:val="nil"/>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 </w:t>
            </w:r>
          </w:p>
        </w:tc>
        <w:tc>
          <w:tcPr>
            <w:tcW w:w="2333" w:type="dxa"/>
            <w:gridSpan w:val="2"/>
            <w:tcBorders>
              <w:top w:val="nil"/>
              <w:left w:val="nil"/>
              <w:bottom w:val="nil"/>
              <w:right w:val="nil"/>
            </w:tcBorders>
            <w:shd w:val="clear" w:color="auto" w:fill="auto"/>
            <w:vAlign w:val="center"/>
            <w:hideMark/>
          </w:tcPr>
          <w:p w:rsidR="00B84272" w:rsidRPr="007A3B11" w:rsidRDefault="00B84272" w:rsidP="00B84272">
            <w:pPr>
              <w:rPr>
                <w:sz w:val="16"/>
                <w:szCs w:val="16"/>
              </w:rPr>
            </w:pPr>
          </w:p>
        </w:tc>
        <w:tc>
          <w:tcPr>
            <w:tcW w:w="1928" w:type="dxa"/>
            <w:gridSpan w:val="2"/>
            <w:tcBorders>
              <w:top w:val="nil"/>
              <w:left w:val="nil"/>
              <w:bottom w:val="nil"/>
              <w:right w:val="nil"/>
            </w:tcBorders>
            <w:shd w:val="clear" w:color="auto" w:fill="auto"/>
            <w:vAlign w:val="center"/>
            <w:hideMark/>
          </w:tcPr>
          <w:p w:rsidR="00B84272" w:rsidRPr="007A3B11" w:rsidRDefault="00B84272" w:rsidP="00B84272">
            <w:pPr>
              <w:rPr>
                <w:sz w:val="16"/>
                <w:szCs w:val="16"/>
              </w:rPr>
            </w:pPr>
          </w:p>
        </w:tc>
        <w:tc>
          <w:tcPr>
            <w:tcW w:w="5010" w:type="dxa"/>
            <w:gridSpan w:val="2"/>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 </w:t>
            </w:r>
          </w:p>
        </w:tc>
      </w:tr>
      <w:tr w:rsidR="00B84272" w:rsidRPr="00B84272" w:rsidTr="007A3B11">
        <w:trPr>
          <w:trHeight w:val="222"/>
        </w:trPr>
        <w:tc>
          <w:tcPr>
            <w:tcW w:w="1217" w:type="dxa"/>
            <w:gridSpan w:val="2"/>
            <w:tcBorders>
              <w:top w:val="nil"/>
              <w:left w:val="single" w:sz="8" w:space="0" w:color="auto"/>
              <w:bottom w:val="single" w:sz="8" w:space="0" w:color="auto"/>
              <w:right w:val="nil"/>
            </w:tcBorders>
            <w:shd w:val="clear" w:color="auto" w:fill="auto"/>
            <w:vAlign w:val="center"/>
            <w:hideMark/>
          </w:tcPr>
          <w:p w:rsidR="00B84272" w:rsidRPr="007A3B11" w:rsidRDefault="00B84272" w:rsidP="00B84272">
            <w:pPr>
              <w:rPr>
                <w:sz w:val="16"/>
                <w:szCs w:val="16"/>
              </w:rPr>
            </w:pPr>
            <w:r w:rsidRPr="007A3B11">
              <w:rPr>
                <w:sz w:val="16"/>
                <w:szCs w:val="16"/>
              </w:rPr>
              <w:t> </w:t>
            </w:r>
          </w:p>
        </w:tc>
        <w:tc>
          <w:tcPr>
            <w:tcW w:w="2333" w:type="dxa"/>
            <w:gridSpan w:val="2"/>
            <w:tcBorders>
              <w:top w:val="nil"/>
              <w:left w:val="nil"/>
              <w:bottom w:val="single" w:sz="8" w:space="0" w:color="auto"/>
              <w:right w:val="nil"/>
            </w:tcBorders>
            <w:shd w:val="clear" w:color="auto" w:fill="auto"/>
            <w:vAlign w:val="center"/>
            <w:hideMark/>
          </w:tcPr>
          <w:p w:rsidR="00B84272" w:rsidRPr="007A3B11" w:rsidRDefault="00B84272" w:rsidP="00B84272">
            <w:pPr>
              <w:rPr>
                <w:sz w:val="16"/>
                <w:szCs w:val="16"/>
              </w:rPr>
            </w:pPr>
            <w:r w:rsidRPr="007A3B11">
              <w:rPr>
                <w:sz w:val="16"/>
                <w:szCs w:val="16"/>
              </w:rPr>
              <w:t> </w:t>
            </w:r>
          </w:p>
        </w:tc>
        <w:tc>
          <w:tcPr>
            <w:tcW w:w="1928" w:type="dxa"/>
            <w:gridSpan w:val="2"/>
            <w:tcBorders>
              <w:top w:val="nil"/>
              <w:left w:val="nil"/>
              <w:bottom w:val="single" w:sz="8" w:space="0" w:color="auto"/>
              <w:right w:val="nil"/>
            </w:tcBorders>
            <w:shd w:val="clear" w:color="auto" w:fill="auto"/>
            <w:vAlign w:val="center"/>
            <w:hideMark/>
          </w:tcPr>
          <w:p w:rsidR="00B84272" w:rsidRPr="007A3B11" w:rsidRDefault="00B84272" w:rsidP="00B84272">
            <w:pPr>
              <w:rPr>
                <w:sz w:val="16"/>
                <w:szCs w:val="16"/>
              </w:rPr>
            </w:pPr>
            <w:r w:rsidRPr="007A3B11">
              <w:rPr>
                <w:sz w:val="16"/>
                <w:szCs w:val="16"/>
              </w:rPr>
              <w:t> </w:t>
            </w:r>
          </w:p>
        </w:tc>
        <w:tc>
          <w:tcPr>
            <w:tcW w:w="5010" w:type="dxa"/>
            <w:gridSpan w:val="2"/>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 </w:t>
            </w:r>
          </w:p>
        </w:tc>
      </w:tr>
      <w:tr w:rsidR="00B84272" w:rsidRPr="00B84272" w:rsidTr="007A3B11">
        <w:trPr>
          <w:trHeight w:val="22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13. MEDIDA Y FORMA DE PAGO</w:t>
            </w:r>
          </w:p>
        </w:tc>
      </w:tr>
      <w:tr w:rsidR="00B84272" w:rsidRPr="00B84272" w:rsidTr="007A3B11">
        <w:trPr>
          <w:trHeight w:val="549"/>
        </w:trPr>
        <w:tc>
          <w:tcPr>
            <w:tcW w:w="3550" w:type="dxa"/>
            <w:gridSpan w:val="4"/>
            <w:tcBorders>
              <w:top w:val="single" w:sz="8" w:space="0" w:color="auto"/>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lastRenderedPageBreak/>
              <w:t xml:space="preserve">Se medirá y pagará </w:t>
            </w:r>
          </w:p>
        </w:tc>
        <w:tc>
          <w:tcPr>
            <w:tcW w:w="1928" w:type="dxa"/>
            <w:gridSpan w:val="2"/>
            <w:tcBorders>
              <w:top w:val="nil"/>
              <w:left w:val="nil"/>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VJ</w:t>
            </w:r>
          </w:p>
        </w:tc>
        <w:tc>
          <w:tcPr>
            <w:tcW w:w="5010" w:type="dxa"/>
            <w:gridSpan w:val="2"/>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Equipos y herramientas descritos en el numeral 9.</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Mano de obra.</w:t>
            </w:r>
          </w:p>
        </w:tc>
      </w:tr>
      <w:tr w:rsidR="00B84272" w:rsidRPr="00B84272" w:rsidTr="007A3B11">
        <w:trPr>
          <w:trHeight w:val="222"/>
        </w:trPr>
        <w:tc>
          <w:tcPr>
            <w:tcW w:w="10488" w:type="dxa"/>
            <w:gridSpan w:val="8"/>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B84272" w:rsidTr="007A3B11">
        <w:trPr>
          <w:trHeight w:val="222"/>
        </w:trPr>
        <w:tc>
          <w:tcPr>
            <w:tcW w:w="10488" w:type="dxa"/>
            <w:gridSpan w:val="8"/>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B84272" w:rsidTr="007A3B11">
        <w:trPr>
          <w:trHeight w:val="22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14. NO CONFORMIDAD</w:t>
            </w:r>
          </w:p>
        </w:tc>
      </w:tr>
      <w:tr w:rsidR="00B84272" w:rsidRPr="00B84272" w:rsidTr="007A3B11">
        <w:trPr>
          <w:trHeight w:val="772"/>
        </w:trPr>
        <w:tc>
          <w:tcPr>
            <w:tcW w:w="1048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p>
    <w:tbl>
      <w:tblPr>
        <w:tblW w:w="10254" w:type="dxa"/>
        <w:tblCellMar>
          <w:left w:w="70" w:type="dxa"/>
          <w:right w:w="70" w:type="dxa"/>
        </w:tblCellMar>
        <w:tblLook w:val="04A0" w:firstRow="1" w:lastRow="0" w:firstColumn="1" w:lastColumn="0" w:noHBand="0" w:noVBand="1"/>
      </w:tblPr>
      <w:tblGrid>
        <w:gridCol w:w="978"/>
        <w:gridCol w:w="2231"/>
        <w:gridCol w:w="1742"/>
        <w:gridCol w:w="5303"/>
      </w:tblGrid>
      <w:tr w:rsidR="00B84272" w:rsidRPr="007A3B11" w:rsidTr="00B84272">
        <w:trPr>
          <w:trHeight w:val="228"/>
        </w:trPr>
        <w:tc>
          <w:tcPr>
            <w:tcW w:w="978" w:type="dxa"/>
            <w:tcBorders>
              <w:top w:val="single" w:sz="8" w:space="0" w:color="auto"/>
              <w:left w:val="single" w:sz="8" w:space="0" w:color="auto"/>
              <w:bottom w:val="single" w:sz="8" w:space="0" w:color="auto"/>
              <w:right w:val="nil"/>
            </w:tcBorders>
            <w:shd w:val="clear" w:color="000000" w:fill="DDD9C4"/>
            <w:vAlign w:val="center"/>
            <w:hideMark/>
          </w:tcPr>
          <w:p w:rsidR="00B84272" w:rsidRPr="007A3B11" w:rsidRDefault="00B84272" w:rsidP="00B84272">
            <w:pPr>
              <w:rPr>
                <w:sz w:val="16"/>
                <w:szCs w:val="16"/>
              </w:rPr>
            </w:pPr>
            <w:r w:rsidRPr="007A3B11">
              <w:rPr>
                <w:sz w:val="16"/>
                <w:szCs w:val="16"/>
              </w:rPr>
              <w:t>1. ITEM</w:t>
            </w:r>
          </w:p>
        </w:tc>
        <w:tc>
          <w:tcPr>
            <w:tcW w:w="2231" w:type="dxa"/>
            <w:tcBorders>
              <w:top w:val="single" w:sz="8" w:space="0" w:color="auto"/>
              <w:left w:val="single" w:sz="8" w:space="0" w:color="auto"/>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33</w:t>
            </w:r>
          </w:p>
        </w:tc>
        <w:tc>
          <w:tcPr>
            <w:tcW w:w="1741" w:type="dxa"/>
            <w:tcBorders>
              <w:top w:val="single" w:sz="8" w:space="0" w:color="auto"/>
              <w:left w:val="nil"/>
              <w:bottom w:val="single" w:sz="8" w:space="0" w:color="auto"/>
              <w:right w:val="single" w:sz="8" w:space="0" w:color="auto"/>
            </w:tcBorders>
            <w:shd w:val="clear" w:color="000000" w:fill="DDD9C4"/>
            <w:vAlign w:val="center"/>
            <w:hideMark/>
          </w:tcPr>
          <w:p w:rsidR="00B84272" w:rsidRPr="007A3B11" w:rsidRDefault="00B84272" w:rsidP="00B84272">
            <w:pPr>
              <w:rPr>
                <w:sz w:val="16"/>
                <w:szCs w:val="16"/>
              </w:rPr>
            </w:pPr>
            <w:r w:rsidRPr="007A3B11">
              <w:rPr>
                <w:sz w:val="16"/>
                <w:szCs w:val="16"/>
              </w:rPr>
              <w:t>2</w:t>
            </w:r>
          </w:p>
        </w:tc>
        <w:tc>
          <w:tcPr>
            <w:tcW w:w="5303" w:type="dxa"/>
            <w:vMerge w:val="restart"/>
            <w:tcBorders>
              <w:top w:val="single" w:sz="8" w:space="0" w:color="auto"/>
              <w:left w:val="single" w:sz="8" w:space="0" w:color="auto"/>
              <w:bottom w:val="single" w:sz="8" w:space="0" w:color="000000"/>
              <w:right w:val="single" w:sz="8" w:space="0" w:color="auto"/>
            </w:tcBorders>
            <w:shd w:val="clear" w:color="000000" w:fill="C4D79B"/>
            <w:vAlign w:val="center"/>
            <w:hideMark/>
          </w:tcPr>
          <w:p w:rsidR="00B84272" w:rsidRPr="007A3B11" w:rsidRDefault="00B84272" w:rsidP="00B84272">
            <w:pPr>
              <w:rPr>
                <w:sz w:val="16"/>
                <w:szCs w:val="16"/>
              </w:rPr>
            </w:pPr>
            <w:r w:rsidRPr="007A3B11">
              <w:rPr>
                <w:sz w:val="16"/>
                <w:szCs w:val="16"/>
              </w:rPr>
              <w:t>ASEO Y LIMPIEZA GENERAL</w:t>
            </w:r>
          </w:p>
        </w:tc>
      </w:tr>
      <w:tr w:rsidR="00B84272" w:rsidRPr="007A3B11" w:rsidTr="00B84272">
        <w:trPr>
          <w:trHeight w:val="228"/>
        </w:trPr>
        <w:tc>
          <w:tcPr>
            <w:tcW w:w="320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 xml:space="preserve">3. UNIDAD DE MEDIDA            </w:t>
            </w:r>
          </w:p>
        </w:tc>
        <w:tc>
          <w:tcPr>
            <w:tcW w:w="1741" w:type="dxa"/>
            <w:tcBorders>
              <w:top w:val="nil"/>
              <w:left w:val="nil"/>
              <w:bottom w:val="single" w:sz="8" w:space="0" w:color="auto"/>
              <w:right w:val="single" w:sz="8" w:space="0" w:color="auto"/>
            </w:tcBorders>
            <w:shd w:val="clear" w:color="000000" w:fill="EBF1DE"/>
            <w:noWrap/>
            <w:vAlign w:val="center"/>
            <w:hideMark/>
          </w:tcPr>
          <w:p w:rsidR="00B84272" w:rsidRPr="007A3B11" w:rsidRDefault="00B84272" w:rsidP="00B84272">
            <w:pPr>
              <w:rPr>
                <w:sz w:val="16"/>
                <w:szCs w:val="16"/>
              </w:rPr>
            </w:pPr>
            <w:r w:rsidRPr="007A3B11">
              <w:rPr>
                <w:sz w:val="16"/>
                <w:szCs w:val="16"/>
              </w:rPr>
              <w:t>M2</w:t>
            </w:r>
          </w:p>
        </w:tc>
        <w:tc>
          <w:tcPr>
            <w:tcW w:w="5303" w:type="dxa"/>
            <w:vMerge/>
            <w:tcBorders>
              <w:top w:val="single" w:sz="8" w:space="0" w:color="auto"/>
              <w:left w:val="single" w:sz="8" w:space="0" w:color="auto"/>
              <w:bottom w:val="single" w:sz="8" w:space="0" w:color="000000"/>
              <w:right w:val="single" w:sz="8" w:space="0" w:color="auto"/>
            </w:tcBorders>
            <w:vAlign w:val="center"/>
            <w:hideMark/>
          </w:tcPr>
          <w:p w:rsidR="00B84272" w:rsidRPr="007A3B11" w:rsidRDefault="00B84272" w:rsidP="00B84272">
            <w:pPr>
              <w:rPr>
                <w:sz w:val="16"/>
                <w:szCs w:val="16"/>
              </w:rPr>
            </w:pPr>
          </w:p>
        </w:tc>
      </w:tr>
      <w:tr w:rsidR="00B84272" w:rsidRPr="007A3B11" w:rsidTr="00B84272">
        <w:trPr>
          <w:trHeight w:val="228"/>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4. DESCRIPCION</w:t>
            </w:r>
          </w:p>
        </w:tc>
      </w:tr>
      <w:tr w:rsidR="00B84272" w:rsidRPr="007A3B11" w:rsidTr="00B84272">
        <w:trPr>
          <w:trHeight w:val="228"/>
        </w:trPr>
        <w:tc>
          <w:tcPr>
            <w:tcW w:w="1025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Se refiere esta especificación al aseo y limpieza final de la obra</w:t>
            </w:r>
          </w:p>
        </w:tc>
      </w:tr>
      <w:tr w:rsidR="00B84272" w:rsidRPr="007A3B11" w:rsidTr="00B84272">
        <w:trPr>
          <w:trHeight w:val="228"/>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5. PROCEDIMIENTO DE EJECUCION</w:t>
            </w:r>
          </w:p>
        </w:tc>
      </w:tr>
      <w:tr w:rsidR="00B84272" w:rsidRPr="007A3B11" w:rsidTr="00B84272">
        <w:trPr>
          <w:trHeight w:val="228"/>
        </w:trPr>
        <w:tc>
          <w:tcPr>
            <w:tcW w:w="1025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Iniciar las actividades una vez se hayan concluido todas las actividades de obra</w:t>
            </w:r>
          </w:p>
        </w:tc>
      </w:tr>
      <w:tr w:rsidR="00B84272" w:rsidRPr="007A3B11" w:rsidTr="00B84272">
        <w:trPr>
          <w:trHeight w:val="228"/>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Programar una secuencia de actividades por zonas. </w:t>
            </w:r>
          </w:p>
        </w:tc>
      </w:tr>
      <w:tr w:rsidR="00B84272" w:rsidRPr="007A3B11" w:rsidTr="00B84272">
        <w:trPr>
          <w:trHeight w:val="443"/>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Entregar todas las partes de la construcción completamente limpias y las instalaciones y aparatos en perfectas condiciones de funcionamiento. </w:t>
            </w:r>
          </w:p>
        </w:tc>
      </w:tr>
      <w:tr w:rsidR="00B84272" w:rsidRPr="007A3B11" w:rsidTr="00B84272">
        <w:trPr>
          <w:trHeight w:val="228"/>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Entregar los pisos desmanchados y encerados.</w:t>
            </w:r>
          </w:p>
        </w:tc>
      </w:tr>
      <w:tr w:rsidR="00B84272" w:rsidRPr="007A3B11" w:rsidTr="00B84272">
        <w:trPr>
          <w:trHeight w:val="241"/>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Retirar todos los residuos de cemento, concreto, polvo, grasa, pintura, etc</w:t>
            </w:r>
          </w:p>
        </w:tc>
      </w:tr>
      <w:tr w:rsidR="00B84272" w:rsidRPr="007A3B11" w:rsidTr="00B84272">
        <w:trPr>
          <w:trHeight w:val="228"/>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Proceder a limpieza general de techos, muros, muebles, ventanas, puertas, zonas verdes, zonas duras, etc</w:t>
            </w:r>
          </w:p>
        </w:tc>
      </w:tr>
      <w:tr w:rsidR="00B84272" w:rsidRPr="007A3B11" w:rsidTr="00B84272">
        <w:trPr>
          <w:trHeight w:val="456"/>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Utilizar los equipos, elementos y materiales adecuados para su correcta ejecución, siguiendo las recomendaciones </w:t>
            </w:r>
            <w:r w:rsidR="007A3B11" w:rsidRPr="007A3B11">
              <w:rPr>
                <w:sz w:val="16"/>
                <w:szCs w:val="16"/>
              </w:rPr>
              <w:t>de los fabricantes</w:t>
            </w:r>
            <w:r w:rsidRPr="007A3B11">
              <w:rPr>
                <w:sz w:val="16"/>
                <w:szCs w:val="16"/>
              </w:rPr>
              <w:t xml:space="preserve"> de materiales y cuidando que estos no perjudiquen  los acabados de los componentes de la edificación. </w:t>
            </w:r>
          </w:p>
        </w:tc>
      </w:tr>
      <w:tr w:rsidR="00B84272" w:rsidRPr="007A3B11" w:rsidTr="00B84272">
        <w:trPr>
          <w:trHeight w:val="443"/>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Hacer las reparaciones necesarias en las obras que se hayan deteriorado durante el proceso de construcción para una correcta presentación y entrega de la misma, sin  que tales reparaciones y arreglos constituyan obra adicional. </w:t>
            </w:r>
          </w:p>
        </w:tc>
      </w:tr>
      <w:tr w:rsidR="00B84272" w:rsidRPr="007A3B11" w:rsidTr="00B84272">
        <w:trPr>
          <w:trHeight w:val="456"/>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Limpiar los pisos y muros en material cerámico y de gres, así como los aparatos sanitarios con ácido muriático ó ácido nítrico en concentraciones recomendadas por los proveedores para tal fin. </w:t>
            </w:r>
          </w:p>
        </w:tc>
      </w:tr>
      <w:tr w:rsidR="00B84272" w:rsidRPr="007A3B11" w:rsidTr="00B84272">
        <w:trPr>
          <w:trHeight w:val="241"/>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Lavar los pisos en baldosín de granito con cepillo, agua y jabón. </w:t>
            </w:r>
          </w:p>
        </w:tc>
      </w:tr>
      <w:tr w:rsidR="00B84272" w:rsidRPr="007A3B11" w:rsidTr="00B84272">
        <w:trPr>
          <w:trHeight w:val="402"/>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 xml:space="preserve">Limpiar las ventanas y retirar los residuos cuidando de no dañar el acabado de los marcos. Los residuos adheridos a los vidrios deberán retirarse totalmente. </w:t>
            </w:r>
          </w:p>
        </w:tc>
      </w:tr>
      <w:tr w:rsidR="00B84272" w:rsidRPr="007A3B11" w:rsidTr="00B84272">
        <w:trPr>
          <w:trHeight w:val="228"/>
        </w:trPr>
        <w:tc>
          <w:tcPr>
            <w:tcW w:w="1025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6. TOLERANCIAS PARA ACEPTACION</w:t>
            </w:r>
          </w:p>
        </w:tc>
      </w:tr>
      <w:tr w:rsidR="00B84272" w:rsidRPr="007A3B11" w:rsidTr="00B84272">
        <w:trPr>
          <w:trHeight w:val="241"/>
        </w:trPr>
        <w:tc>
          <w:tcPr>
            <w:tcW w:w="1025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          Las determinadas en el numeral </w:t>
            </w:r>
          </w:p>
        </w:tc>
      </w:tr>
      <w:tr w:rsidR="00B84272" w:rsidRPr="007A3B11" w:rsidTr="00B84272">
        <w:trPr>
          <w:trHeight w:val="241"/>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7. ENSAYOS A REALIZAR</w:t>
            </w:r>
          </w:p>
        </w:tc>
      </w:tr>
      <w:tr w:rsidR="00B84272" w:rsidRPr="007A3B11" w:rsidTr="00B84272">
        <w:trPr>
          <w:trHeight w:val="228"/>
        </w:trPr>
        <w:tc>
          <w:tcPr>
            <w:tcW w:w="10254"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84272" w:rsidRPr="007A3B11" w:rsidRDefault="00B84272" w:rsidP="00B84272">
            <w:pPr>
              <w:rPr>
                <w:sz w:val="16"/>
                <w:szCs w:val="16"/>
              </w:rPr>
            </w:pPr>
            <w:r w:rsidRPr="007A3B11">
              <w:rPr>
                <w:sz w:val="16"/>
                <w:szCs w:val="16"/>
              </w:rPr>
              <w:t>8. MATERIALES</w:t>
            </w:r>
          </w:p>
        </w:tc>
      </w:tr>
      <w:tr w:rsidR="00B84272" w:rsidRPr="007A3B11" w:rsidTr="00B84272">
        <w:trPr>
          <w:trHeight w:val="389"/>
        </w:trPr>
        <w:tc>
          <w:tcPr>
            <w:tcW w:w="1025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xml:space="preserve">Jabones, ácidos, removedores y cualquier otro tipo de material requerido para cumplir con el aseo. </w:t>
            </w:r>
          </w:p>
        </w:tc>
      </w:tr>
      <w:tr w:rsidR="00B84272" w:rsidRPr="007A3B11" w:rsidTr="00B84272">
        <w:trPr>
          <w:trHeight w:val="590"/>
        </w:trPr>
        <w:tc>
          <w:tcPr>
            <w:tcW w:w="10254" w:type="dxa"/>
            <w:gridSpan w:val="4"/>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9. EQUIPO</w:t>
            </w:r>
          </w:p>
        </w:tc>
      </w:tr>
      <w:tr w:rsidR="00B84272" w:rsidRPr="007A3B11" w:rsidTr="00B84272">
        <w:trPr>
          <w:trHeight w:val="228"/>
        </w:trPr>
        <w:tc>
          <w:tcPr>
            <w:tcW w:w="1025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 de albañileria  Andamios y escaleras.</w:t>
            </w:r>
          </w:p>
        </w:tc>
      </w:tr>
      <w:tr w:rsidR="00B84272" w:rsidRPr="007A3B11" w:rsidTr="00B84272">
        <w:trPr>
          <w:trHeight w:val="228"/>
        </w:trPr>
        <w:tc>
          <w:tcPr>
            <w:tcW w:w="4951" w:type="dxa"/>
            <w:gridSpan w:val="3"/>
            <w:tcBorders>
              <w:top w:val="single" w:sz="8" w:space="0" w:color="auto"/>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10. DESPERDICIOS</w:t>
            </w:r>
          </w:p>
        </w:tc>
        <w:tc>
          <w:tcPr>
            <w:tcW w:w="5303"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11. MANO DE OBRA</w:t>
            </w:r>
          </w:p>
        </w:tc>
      </w:tr>
      <w:tr w:rsidR="00B84272" w:rsidRPr="007A3B11" w:rsidTr="00B84272">
        <w:trPr>
          <w:trHeight w:val="228"/>
        </w:trPr>
        <w:tc>
          <w:tcPr>
            <w:tcW w:w="4951" w:type="dxa"/>
            <w:gridSpan w:val="3"/>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Incluidos                       Si       x                No</w:t>
            </w:r>
          </w:p>
        </w:tc>
        <w:tc>
          <w:tcPr>
            <w:tcW w:w="5303" w:type="dxa"/>
            <w:tcBorders>
              <w:top w:val="nil"/>
              <w:left w:val="nil"/>
              <w:bottom w:val="single" w:sz="8" w:space="0" w:color="auto"/>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Incluida                          Si    x                  No</w:t>
            </w:r>
          </w:p>
        </w:tc>
      </w:tr>
      <w:tr w:rsidR="00B84272" w:rsidRPr="007A3B11" w:rsidTr="00B84272">
        <w:trPr>
          <w:trHeight w:val="228"/>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12. REFERENCIAS Y OTRAS ESPECIFICACIONES</w:t>
            </w:r>
          </w:p>
        </w:tc>
      </w:tr>
      <w:tr w:rsidR="00B84272" w:rsidRPr="007A3B11" w:rsidTr="00B84272">
        <w:trPr>
          <w:trHeight w:val="241"/>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Planos Arquitectónicos.</w:t>
            </w:r>
          </w:p>
        </w:tc>
      </w:tr>
      <w:tr w:rsidR="00B84272" w:rsidRPr="007A3B11" w:rsidTr="00B84272">
        <w:trPr>
          <w:trHeight w:val="241"/>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13. MEDIDA Y FORMA DE PAGO</w:t>
            </w:r>
          </w:p>
        </w:tc>
      </w:tr>
      <w:tr w:rsidR="00B84272" w:rsidRPr="007A3B11" w:rsidTr="00B84272">
        <w:trPr>
          <w:trHeight w:val="819"/>
        </w:trPr>
        <w:tc>
          <w:tcPr>
            <w:tcW w:w="3209" w:type="dxa"/>
            <w:gridSpan w:val="2"/>
            <w:tcBorders>
              <w:top w:val="single" w:sz="8" w:space="0" w:color="auto"/>
              <w:left w:val="single" w:sz="8" w:space="0" w:color="auto"/>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lastRenderedPageBreak/>
              <w:t xml:space="preserve">Se medirá y pagará </w:t>
            </w:r>
          </w:p>
        </w:tc>
        <w:tc>
          <w:tcPr>
            <w:tcW w:w="1741" w:type="dxa"/>
            <w:tcBorders>
              <w:top w:val="nil"/>
              <w:left w:val="nil"/>
              <w:bottom w:val="nil"/>
              <w:right w:val="nil"/>
            </w:tcBorders>
            <w:shd w:val="clear" w:color="auto" w:fill="auto"/>
            <w:vAlign w:val="center"/>
            <w:hideMark/>
          </w:tcPr>
          <w:p w:rsidR="00B84272" w:rsidRPr="007A3B11" w:rsidRDefault="00B84272" w:rsidP="00B84272">
            <w:pPr>
              <w:rPr>
                <w:sz w:val="16"/>
                <w:szCs w:val="16"/>
              </w:rPr>
            </w:pPr>
            <w:r w:rsidRPr="007A3B11">
              <w:rPr>
                <w:sz w:val="16"/>
                <w:szCs w:val="16"/>
              </w:rPr>
              <w:t>M2</w:t>
            </w:r>
          </w:p>
        </w:tc>
        <w:tc>
          <w:tcPr>
            <w:tcW w:w="5303" w:type="dxa"/>
            <w:tcBorders>
              <w:top w:val="nil"/>
              <w:left w:val="nil"/>
              <w:bottom w:val="nil"/>
              <w:right w:val="single" w:sz="8" w:space="0" w:color="auto"/>
            </w:tcBorders>
            <w:shd w:val="clear" w:color="auto" w:fill="auto"/>
            <w:vAlign w:val="center"/>
            <w:hideMark/>
          </w:tcPr>
          <w:p w:rsidR="00B84272" w:rsidRPr="007A3B11" w:rsidRDefault="00B84272" w:rsidP="00B84272">
            <w:pPr>
              <w:rPr>
                <w:sz w:val="16"/>
                <w:szCs w:val="16"/>
              </w:rPr>
            </w:pPr>
            <w:r w:rsidRPr="007A3B11">
              <w:rPr>
                <w:sz w:val="16"/>
                <w:szCs w:val="16"/>
              </w:rPr>
              <w:t>debidamente ejecutados y recibidos a satisfacción por la Interventoría. El valor será el precio unitario estipulado dentro del  contrato e incluye:</w:t>
            </w:r>
          </w:p>
        </w:tc>
      </w:tr>
      <w:tr w:rsidR="00B84272" w:rsidRPr="007A3B11" w:rsidTr="00B84272">
        <w:trPr>
          <w:trHeight w:val="241"/>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Materiales descritos en el numeral 8.</w:t>
            </w:r>
          </w:p>
        </w:tc>
      </w:tr>
      <w:tr w:rsidR="00B84272" w:rsidRPr="007A3B11" w:rsidTr="00B84272">
        <w:trPr>
          <w:trHeight w:val="228"/>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Equipos y herramientas descritos en el numeral 9.</w:t>
            </w:r>
          </w:p>
        </w:tc>
      </w:tr>
      <w:tr w:rsidR="00B84272" w:rsidRPr="007A3B11" w:rsidTr="00B84272">
        <w:trPr>
          <w:trHeight w:val="228"/>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Mano de obra.</w:t>
            </w:r>
          </w:p>
        </w:tc>
      </w:tr>
      <w:tr w:rsidR="00B84272" w:rsidRPr="007A3B11" w:rsidTr="00B84272">
        <w:trPr>
          <w:trHeight w:val="228"/>
        </w:trPr>
        <w:tc>
          <w:tcPr>
            <w:tcW w:w="10254" w:type="dxa"/>
            <w:gridSpan w:val="4"/>
            <w:tcBorders>
              <w:top w:val="nil"/>
              <w:left w:val="single" w:sz="8" w:space="0" w:color="auto"/>
              <w:bottom w:val="nil"/>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Transportes dentro y fuera de la obra.</w:t>
            </w:r>
          </w:p>
        </w:tc>
      </w:tr>
      <w:tr w:rsidR="00B84272" w:rsidRPr="007A3B11" w:rsidTr="00B84272">
        <w:trPr>
          <w:trHeight w:val="241"/>
        </w:trPr>
        <w:tc>
          <w:tcPr>
            <w:tcW w:w="10254" w:type="dxa"/>
            <w:gridSpan w:val="4"/>
            <w:tcBorders>
              <w:top w:val="nil"/>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          Mantenimiento y aseo durante el transcurso de la obra.</w:t>
            </w:r>
          </w:p>
        </w:tc>
      </w:tr>
      <w:tr w:rsidR="00B84272" w:rsidRPr="007A3B11" w:rsidTr="00B84272">
        <w:trPr>
          <w:trHeight w:val="241"/>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B84272">
            <w:pPr>
              <w:rPr>
                <w:sz w:val="16"/>
                <w:szCs w:val="16"/>
              </w:rPr>
            </w:pPr>
            <w:r w:rsidRPr="007A3B11">
              <w:rPr>
                <w:sz w:val="16"/>
                <w:szCs w:val="16"/>
              </w:rPr>
              <w:t>14. NO CONFORMIDAD</w:t>
            </w:r>
          </w:p>
        </w:tc>
      </w:tr>
      <w:tr w:rsidR="00B84272" w:rsidRPr="007A3B11" w:rsidTr="00B84272">
        <w:trPr>
          <w:trHeight w:val="671"/>
        </w:trPr>
        <w:tc>
          <w:tcPr>
            <w:tcW w:w="1025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84272" w:rsidRPr="007A3B11" w:rsidRDefault="00B84272" w:rsidP="007A3B11">
            <w:pPr>
              <w:jc w:val="both"/>
              <w:rPr>
                <w:sz w:val="16"/>
                <w:szCs w:val="16"/>
              </w:rPr>
            </w:pPr>
            <w:r w:rsidRPr="007A3B11">
              <w:rPr>
                <w:sz w:val="16"/>
                <w:szCs w:val="16"/>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rsidR="00B84272" w:rsidRPr="00B84272" w:rsidRDefault="00B84272" w:rsidP="00B84272">
      <w:pPr>
        <w:rPr>
          <w:rFonts w:eastAsia="Calibri"/>
        </w:rPr>
      </w:pPr>
      <w:r w:rsidRPr="00B84272">
        <w:rPr>
          <w:rFonts w:eastAsia="Calibri"/>
        </w:rPr>
        <w:t>EQUIPO MÍNIMO DE TRABAJO (PERFIL ACADÉMICO Y EXPERIENCIA MÍNIMA REQUERIDA).</w:t>
      </w:r>
    </w:p>
    <w:p w:rsidR="00B84272" w:rsidRPr="00B84272" w:rsidRDefault="00B84272" w:rsidP="00B84272">
      <w:pPr>
        <w:rPr>
          <w:rFonts w:eastAsia="Calibri"/>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1"/>
        <w:gridCol w:w="2077"/>
        <w:gridCol w:w="6388"/>
      </w:tblGrid>
      <w:tr w:rsidR="00B84272" w:rsidRPr="00B84272" w:rsidTr="00B84272">
        <w:trPr>
          <w:trHeight w:val="187"/>
          <w:jc w:val="center"/>
        </w:trPr>
        <w:tc>
          <w:tcPr>
            <w:tcW w:w="649"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CARGO</w:t>
            </w:r>
          </w:p>
        </w:tc>
        <w:tc>
          <w:tcPr>
            <w:tcW w:w="4351" w:type="pct"/>
            <w:gridSpan w:val="2"/>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DESCRIPCIÓN</w:t>
            </w:r>
          </w:p>
        </w:tc>
      </w:tr>
      <w:tr w:rsidR="00B84272" w:rsidRPr="00B84272" w:rsidTr="00B84272">
        <w:trPr>
          <w:trHeight w:val="573"/>
          <w:jc w:val="center"/>
        </w:trPr>
        <w:tc>
          <w:tcPr>
            <w:tcW w:w="649" w:type="pct"/>
            <w:vMerge w:val="restar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RESIDENTE DE OBRA</w:t>
            </w:r>
          </w:p>
        </w:tc>
        <w:tc>
          <w:tcPr>
            <w:tcW w:w="1079"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EXPERIENCIA GENERAL</w:t>
            </w:r>
          </w:p>
        </w:tc>
        <w:tc>
          <w:tcPr>
            <w:tcW w:w="3272" w:type="pct"/>
            <w:tcBorders>
              <w:top w:val="single" w:sz="4" w:space="0" w:color="auto"/>
              <w:left w:val="single" w:sz="4" w:space="0" w:color="auto"/>
              <w:bottom w:val="single" w:sz="4" w:space="0" w:color="auto"/>
              <w:right w:val="single" w:sz="4" w:space="0" w:color="auto"/>
            </w:tcBorders>
          </w:tcPr>
          <w:p w:rsidR="00B84272" w:rsidRPr="00B84272" w:rsidRDefault="00B84272" w:rsidP="007A3B11">
            <w:pPr>
              <w:jc w:val="both"/>
            </w:pPr>
            <w:r w:rsidRPr="00B84272">
              <w:t>Un (1) Profesional: Arquitecto o Ingeniero Civil Deberá acreditar un mínimo de cinco (5) años como experiencia general, contados a partir de la fecha de expedición de la tarjeta o matrícula profesional y hasta la fecha del cierre del presente proceso contractual.</w:t>
            </w:r>
          </w:p>
        </w:tc>
      </w:tr>
      <w:tr w:rsidR="00B84272" w:rsidRPr="00B84272" w:rsidTr="00B84272">
        <w:trPr>
          <w:trHeight w:val="144"/>
          <w:jc w:val="center"/>
        </w:trPr>
        <w:tc>
          <w:tcPr>
            <w:tcW w:w="649" w:type="pct"/>
            <w:vMerge/>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tc>
        <w:tc>
          <w:tcPr>
            <w:tcW w:w="1079"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EXPERIENCIA ESPECÍFICA</w:t>
            </w:r>
          </w:p>
        </w:tc>
        <w:tc>
          <w:tcPr>
            <w:tcW w:w="3272" w:type="pct"/>
            <w:tcBorders>
              <w:top w:val="single" w:sz="4" w:space="0" w:color="auto"/>
              <w:left w:val="single" w:sz="4" w:space="0" w:color="auto"/>
              <w:bottom w:val="single" w:sz="4" w:space="0" w:color="auto"/>
              <w:right w:val="single" w:sz="4" w:space="0" w:color="auto"/>
            </w:tcBorders>
            <w:hideMark/>
          </w:tcPr>
          <w:p w:rsidR="00B84272" w:rsidRPr="00B84272" w:rsidRDefault="00B84272" w:rsidP="007A3B11">
            <w:pPr>
              <w:jc w:val="both"/>
            </w:pPr>
            <w:r w:rsidRPr="00B84272">
              <w:t>El profesional propuesto deberá allegar certificaciones verificables como residente de construcción y/o mantenimiento y/o remodelación y/o adecuación y/o ampliación de edificaciones permanentes, por un período mínimo acumulado de dos (02) años, los cuales deben estar contemplados entre la entrada en vigencia de la NSR-10 y hasta la fecha de cierre del proceso contractual.</w:t>
            </w:r>
          </w:p>
        </w:tc>
      </w:tr>
      <w:tr w:rsidR="00B84272" w:rsidRPr="00B84272" w:rsidTr="00B84272">
        <w:trPr>
          <w:trHeight w:val="144"/>
          <w:jc w:val="center"/>
        </w:trPr>
        <w:tc>
          <w:tcPr>
            <w:tcW w:w="649" w:type="pct"/>
            <w:vMerge/>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tc>
        <w:tc>
          <w:tcPr>
            <w:tcW w:w="1079"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 PERMANENCIA EN EL LUGAR DE LA OBRA</w:t>
            </w:r>
          </w:p>
        </w:tc>
        <w:tc>
          <w:tcPr>
            <w:tcW w:w="3272"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100%</w:t>
            </w:r>
          </w:p>
        </w:tc>
      </w:tr>
    </w:tbl>
    <w:p w:rsidR="00B84272" w:rsidRPr="00B84272" w:rsidRDefault="00B84272" w:rsidP="00B84272">
      <w:pPr>
        <w:rPr>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865"/>
        <w:gridCol w:w="6427"/>
      </w:tblGrid>
      <w:tr w:rsidR="00B84272" w:rsidRPr="00B84272" w:rsidTr="00B84272">
        <w:trPr>
          <w:trHeight w:val="187"/>
          <w:jc w:val="center"/>
        </w:trPr>
        <w:tc>
          <w:tcPr>
            <w:tcW w:w="709"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CARGO</w:t>
            </w:r>
          </w:p>
        </w:tc>
        <w:tc>
          <w:tcPr>
            <w:tcW w:w="4291" w:type="pct"/>
            <w:gridSpan w:val="2"/>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DESCRIPCIÓN</w:t>
            </w:r>
          </w:p>
        </w:tc>
      </w:tr>
      <w:tr w:rsidR="00B84272" w:rsidRPr="00B84272" w:rsidTr="00B84272">
        <w:trPr>
          <w:trHeight w:val="573"/>
          <w:jc w:val="center"/>
        </w:trPr>
        <w:tc>
          <w:tcPr>
            <w:tcW w:w="709" w:type="pct"/>
            <w:vMerge w:val="restar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TECNICO EN SALUD OCUPACIONAL Y SEGURIDAD INDUSTRIAL</w:t>
            </w:r>
          </w:p>
        </w:tc>
        <w:tc>
          <w:tcPr>
            <w:tcW w:w="1001"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EXPERIENCIA GENERAL</w:t>
            </w:r>
          </w:p>
        </w:tc>
        <w:tc>
          <w:tcPr>
            <w:tcW w:w="3290" w:type="pct"/>
            <w:tcBorders>
              <w:top w:val="single" w:sz="4" w:space="0" w:color="auto"/>
              <w:left w:val="single" w:sz="4" w:space="0" w:color="auto"/>
              <w:bottom w:val="single" w:sz="4" w:space="0" w:color="auto"/>
              <w:right w:val="single" w:sz="4" w:space="0" w:color="auto"/>
            </w:tcBorders>
          </w:tcPr>
          <w:p w:rsidR="00B84272" w:rsidRPr="00B84272" w:rsidRDefault="00B84272" w:rsidP="007A3B11">
            <w:pPr>
              <w:jc w:val="both"/>
            </w:pPr>
            <w:r w:rsidRPr="00B84272">
              <w:t>Un (1) Técnico en salud ocupacional y seguridad industrial con licencia vigente aprobada por el Ministerio de Salud.  Quien deberá acreditar un mínimo de tres (3) años como experiencia general, contados a partir de la fecha de expedición de la tarjeta o matrícula profesional y hasta la fecha del cierre del presente proceso contractual.</w:t>
            </w:r>
          </w:p>
        </w:tc>
      </w:tr>
      <w:tr w:rsidR="00B84272" w:rsidRPr="00B84272" w:rsidTr="00B84272">
        <w:trPr>
          <w:trHeight w:val="144"/>
          <w:jc w:val="center"/>
        </w:trPr>
        <w:tc>
          <w:tcPr>
            <w:tcW w:w="709" w:type="pct"/>
            <w:vMerge/>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tc>
        <w:tc>
          <w:tcPr>
            <w:tcW w:w="1001"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EXPERIENCIA ESPECÍFICA</w:t>
            </w:r>
          </w:p>
        </w:tc>
        <w:tc>
          <w:tcPr>
            <w:tcW w:w="3290" w:type="pct"/>
            <w:tcBorders>
              <w:top w:val="single" w:sz="4" w:space="0" w:color="auto"/>
              <w:left w:val="single" w:sz="4" w:space="0" w:color="auto"/>
              <w:bottom w:val="single" w:sz="4" w:space="0" w:color="auto"/>
              <w:right w:val="single" w:sz="4" w:space="0" w:color="auto"/>
            </w:tcBorders>
            <w:hideMark/>
          </w:tcPr>
          <w:p w:rsidR="00B84272" w:rsidRPr="00B84272" w:rsidRDefault="00B84272" w:rsidP="007A3B11">
            <w:pPr>
              <w:jc w:val="both"/>
            </w:pPr>
            <w:r w:rsidRPr="00B84272">
              <w:t xml:space="preserve">El profesional propuesto deberá allegar certificaciones verificables, por un período mínimo acumulado de seis  (06) meses, como </w:t>
            </w:r>
            <w:r w:rsidR="007A3B11" w:rsidRPr="00B84272">
              <w:t>técnico</w:t>
            </w:r>
            <w:r w:rsidRPr="00B84272">
              <w:t xml:space="preserve"> de salud ocupacional y seguridad industrial en obras de remodelación y/o, mantenimiento y/o, construcción y/o reparación y/o mejoras locativas de edificaciones </w:t>
            </w:r>
            <w:r w:rsidR="007A3B11" w:rsidRPr="00B84272">
              <w:t>públicas</w:t>
            </w:r>
            <w:r w:rsidRPr="00B84272">
              <w:t xml:space="preserve"> o privadas.</w:t>
            </w:r>
          </w:p>
        </w:tc>
      </w:tr>
      <w:tr w:rsidR="00B84272" w:rsidRPr="00B84272" w:rsidTr="00B84272">
        <w:trPr>
          <w:trHeight w:val="144"/>
          <w:jc w:val="center"/>
        </w:trPr>
        <w:tc>
          <w:tcPr>
            <w:tcW w:w="709" w:type="pct"/>
            <w:vMerge/>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tc>
        <w:tc>
          <w:tcPr>
            <w:tcW w:w="1001"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 PERMANENCIA EN EL LUGAR DE LA OBRA</w:t>
            </w:r>
          </w:p>
        </w:tc>
        <w:tc>
          <w:tcPr>
            <w:tcW w:w="3290" w:type="pct"/>
            <w:tcBorders>
              <w:top w:val="single" w:sz="4" w:space="0" w:color="auto"/>
              <w:left w:val="single" w:sz="4" w:space="0" w:color="auto"/>
              <w:bottom w:val="single" w:sz="4" w:space="0" w:color="auto"/>
              <w:right w:val="single" w:sz="4" w:space="0" w:color="auto"/>
            </w:tcBorders>
            <w:vAlign w:val="center"/>
            <w:hideMark/>
          </w:tcPr>
          <w:p w:rsidR="00B84272" w:rsidRPr="00B84272" w:rsidRDefault="00B84272" w:rsidP="00B84272">
            <w:r w:rsidRPr="00B84272">
              <w:t>100%</w:t>
            </w:r>
          </w:p>
        </w:tc>
      </w:tr>
    </w:tbl>
    <w:p w:rsidR="00B84272" w:rsidRPr="00B84272" w:rsidRDefault="00B84272" w:rsidP="00B84272">
      <w:pPr>
        <w:rPr>
          <w:highlight w:val="yellow"/>
        </w:rPr>
      </w:pPr>
    </w:p>
    <w:p w:rsidR="00B84272" w:rsidRPr="00B84272" w:rsidRDefault="00B84272" w:rsidP="00B84272">
      <w:pPr>
        <w:jc w:val="both"/>
      </w:pPr>
      <w:r w:rsidRPr="00B84272">
        <w:t xml:space="preserve">El proponente deberá diligenciar con su oferta el Anexo No. 7 Cuadro Compromiso de Personal Requerido firmado por el Representante Legal, en donde manifieste que para la ejecución de contrato contará con el profesional </w:t>
      </w:r>
      <w:r w:rsidRPr="00B84272">
        <w:lastRenderedPageBreak/>
        <w:t xml:space="preserve">requerido de acuerdo con los requisitos exigidos, así como también con el equipo de trabajo necesario para el cumplimiento del objeto contractual. </w:t>
      </w:r>
    </w:p>
    <w:p w:rsidR="00B84272" w:rsidRPr="00B84272" w:rsidRDefault="00B84272" w:rsidP="00B84272">
      <w:pPr>
        <w:jc w:val="both"/>
      </w:pPr>
    </w:p>
    <w:p w:rsidR="00B84272" w:rsidRPr="00B84272" w:rsidRDefault="00B84272" w:rsidP="00B84272">
      <w:pPr>
        <w:jc w:val="both"/>
      </w:pPr>
      <w:r w:rsidRPr="00B84272">
        <w:t xml:space="preserve"> Dentro de los cinco (5) días posteriores a la publicación de la Resolución de Adjudicación, el adjudicatario hará llegar al Jefe del Grupo Logístico la documentación exigida para el profesional residente de obra y demás equipo de trabajo.</w:t>
      </w:r>
    </w:p>
    <w:p w:rsidR="00B84272" w:rsidRPr="00B84272" w:rsidRDefault="00B84272" w:rsidP="00B84272">
      <w:pPr>
        <w:jc w:val="both"/>
      </w:pPr>
    </w:p>
    <w:p w:rsidR="00B84272" w:rsidRPr="00B84272" w:rsidRDefault="00B84272" w:rsidP="00B84272">
      <w:pPr>
        <w:jc w:val="both"/>
      </w:pPr>
      <w:r w:rsidRPr="00B84272">
        <w:t xml:space="preserve">El Adjudicatario del proceso contractual deberá aportar la hoja de vida del integrante del grupo de trabajo con la suscripción del contrato, para verificación del supervisor, con los soportes documentales que certifique estudios y experiencia, así: </w:t>
      </w:r>
    </w:p>
    <w:p w:rsidR="00B84272" w:rsidRPr="00B84272" w:rsidRDefault="00B84272" w:rsidP="00B84272">
      <w:pPr>
        <w:jc w:val="both"/>
      </w:pPr>
    </w:p>
    <w:p w:rsidR="00B84272" w:rsidRPr="00B84272" w:rsidRDefault="00B84272" w:rsidP="00B84272">
      <w:pPr>
        <w:jc w:val="both"/>
      </w:pPr>
      <w:r w:rsidRPr="00B84272">
        <w:t xml:space="preserve">• Hoja de Vida firmada por el profesional. </w:t>
      </w:r>
    </w:p>
    <w:p w:rsidR="00B84272" w:rsidRPr="00B84272" w:rsidRDefault="00B84272" w:rsidP="00B84272">
      <w:pPr>
        <w:jc w:val="both"/>
      </w:pPr>
      <w:r w:rsidRPr="00B84272">
        <w:t xml:space="preserve">• Diplomas de pregrado expedido por una universidad, instituto con registro calificado ante el Ministerio de Educación Nacional vigente. </w:t>
      </w:r>
    </w:p>
    <w:p w:rsidR="00B84272" w:rsidRPr="00B84272" w:rsidRDefault="00B84272" w:rsidP="007A3B11">
      <w:pPr>
        <w:jc w:val="both"/>
      </w:pPr>
      <w:r w:rsidRPr="00B84272">
        <w:t xml:space="preserve">• Certificado profesional vigente </w:t>
      </w:r>
      <w:r w:rsidR="007A3B11" w:rsidRPr="00B84272">
        <w:t>expedido</w:t>
      </w:r>
      <w:r w:rsidRPr="00B84272">
        <w:t xml:space="preserve"> por el consejo profesional competente u organismo correspondiente de acuerdo al perfil profesional. </w:t>
      </w:r>
    </w:p>
    <w:p w:rsidR="00B84272" w:rsidRPr="00B84272" w:rsidRDefault="00B84272" w:rsidP="007A3B11">
      <w:pPr>
        <w:jc w:val="both"/>
      </w:pPr>
      <w:r w:rsidRPr="00B84272">
        <w:t xml:space="preserve">• Certificado de antecedentes profesionales expedido por la entidad competente, el cual debe estar vigente. </w:t>
      </w:r>
    </w:p>
    <w:p w:rsidR="00B84272" w:rsidRPr="00B84272" w:rsidRDefault="00B84272" w:rsidP="007A3B11">
      <w:pPr>
        <w:jc w:val="both"/>
      </w:pPr>
      <w:r w:rsidRPr="00B84272">
        <w:t xml:space="preserve">• Las respectivas certificaciones que acrediten el tiempo mínimo requerido para cada cargo. Las certificaciones que acrediten la experiencia de los profesionales propuestos deben contener como mínimo: </w:t>
      </w:r>
    </w:p>
    <w:p w:rsidR="00B84272" w:rsidRPr="00B84272" w:rsidRDefault="00B84272" w:rsidP="007A3B11">
      <w:pPr>
        <w:jc w:val="both"/>
      </w:pPr>
    </w:p>
    <w:p w:rsidR="00B84272" w:rsidRPr="00B84272" w:rsidRDefault="00B84272" w:rsidP="007A3B11">
      <w:pPr>
        <w:jc w:val="both"/>
      </w:pPr>
      <w:r w:rsidRPr="00B84272">
        <w:t xml:space="preserve">Nombre o razón social del contratante o de quien certifica con dirección, teléfono y correo electrónico. </w:t>
      </w:r>
    </w:p>
    <w:p w:rsidR="00B84272" w:rsidRPr="00B84272" w:rsidRDefault="00B84272" w:rsidP="007A3B11">
      <w:pPr>
        <w:jc w:val="both"/>
      </w:pPr>
      <w:r w:rsidRPr="00B84272">
        <w:t xml:space="preserve">Fecha de expedición de la certificación </w:t>
      </w:r>
    </w:p>
    <w:p w:rsidR="00B84272" w:rsidRPr="00B84272" w:rsidRDefault="00B84272" w:rsidP="007A3B11">
      <w:pPr>
        <w:jc w:val="both"/>
      </w:pPr>
      <w:r w:rsidRPr="00B84272">
        <w:t xml:space="preserve">Objeto del contrato que se certifica </w:t>
      </w:r>
    </w:p>
    <w:p w:rsidR="00B84272" w:rsidRPr="00B84272" w:rsidRDefault="00B84272" w:rsidP="007A3B11">
      <w:pPr>
        <w:jc w:val="both"/>
      </w:pPr>
      <w:r w:rsidRPr="00B84272">
        <w:t xml:space="preserve">Cargo desempeñado Nombre y/ o razón social de quien expide la certificación </w:t>
      </w:r>
    </w:p>
    <w:p w:rsidR="00B84272" w:rsidRPr="00B84272" w:rsidRDefault="00B84272" w:rsidP="007A3B11">
      <w:pPr>
        <w:jc w:val="both"/>
      </w:pPr>
      <w:r w:rsidRPr="00B84272">
        <w:t xml:space="preserve">Fecha de inicio del contrato que se certifica (día/mes/año) </w:t>
      </w:r>
    </w:p>
    <w:p w:rsidR="00B84272" w:rsidRPr="00B84272" w:rsidRDefault="00B84272" w:rsidP="007A3B11">
      <w:pPr>
        <w:jc w:val="both"/>
      </w:pPr>
      <w:r w:rsidRPr="00B84272">
        <w:t xml:space="preserve">Fecha terminación del contrato que se certifica (día/mes/año) </w:t>
      </w:r>
    </w:p>
    <w:p w:rsidR="00B84272" w:rsidRDefault="00B84272" w:rsidP="007A3B11">
      <w:pPr>
        <w:jc w:val="both"/>
      </w:pPr>
      <w:r w:rsidRPr="00B84272">
        <w:t>Valor del contrato que se certifica (indicar el valor de las adiciones si las hubo)</w:t>
      </w:r>
    </w:p>
    <w:p w:rsidR="007A3B11" w:rsidRPr="00B84272" w:rsidRDefault="007A3B11" w:rsidP="007A3B11">
      <w:pPr>
        <w:jc w:val="both"/>
      </w:pPr>
    </w:p>
    <w:p w:rsidR="00B84272" w:rsidRPr="00B84272" w:rsidRDefault="00B84272" w:rsidP="007A3B11">
      <w:pPr>
        <w:jc w:val="both"/>
      </w:pPr>
      <w:r w:rsidRPr="00B84272">
        <w:t>ASPECTOS AMBIENTALES A TENER EN CUENTA:</w:t>
      </w:r>
    </w:p>
    <w:p w:rsidR="00B84272" w:rsidRPr="00B84272" w:rsidRDefault="00B84272" w:rsidP="00B84272">
      <w:pPr>
        <w:jc w:val="both"/>
      </w:pPr>
    </w:p>
    <w:p w:rsidR="00B84272" w:rsidRPr="00B84272" w:rsidRDefault="00B84272" w:rsidP="00B84272">
      <w:pPr>
        <w:jc w:val="both"/>
        <w:rPr>
          <w:rFonts w:eastAsiaTheme="majorEastAsia"/>
        </w:rPr>
      </w:pPr>
      <w:r w:rsidRPr="00B84272">
        <w:rPr>
          <w:rFonts w:eastAsiaTheme="majorEastAsia"/>
        </w:rPr>
        <w:t>El Oferente deberá certificar por escrito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el pantallazo del aplicativo Vital de la Autoridad Nacional de Licencias Ambientales ANLA.</w:t>
      </w:r>
    </w:p>
    <w:p w:rsidR="00B84272" w:rsidRPr="00B84272" w:rsidRDefault="00B84272" w:rsidP="00B84272">
      <w:pPr>
        <w:jc w:val="both"/>
        <w:rPr>
          <w:rFonts w:eastAsiaTheme="majorEastAsia"/>
        </w:rPr>
      </w:pPr>
      <w:r w:rsidRPr="00B84272">
        <w:rPr>
          <w:rFonts w:eastAsiaTheme="majorEastAsia"/>
        </w:rPr>
        <w:t>El contratista que tenga personal bajo su responsabilidad, deberá contemplar capacitaciones en temas ambientales.</w:t>
      </w:r>
    </w:p>
    <w:p w:rsidR="00B84272" w:rsidRPr="00B84272" w:rsidRDefault="00B84272" w:rsidP="00B84272">
      <w:pPr>
        <w:jc w:val="both"/>
        <w:rPr>
          <w:rFonts w:eastAsiaTheme="majorEastAsia"/>
        </w:rPr>
      </w:pPr>
      <w:r w:rsidRPr="00B84272">
        <w:rPr>
          <w:rFonts w:eastAsiaTheme="majorEastAsia"/>
        </w:rPr>
        <w:t>El contratista deberá presentar la identificación y evolución de los aspectos e impactos ambientales ocasionados por el objeto del contrato, con el fin de velar por el cumplimiento a la normatividad ambiental vigente y la política ambiental de la Policía Nacional. En el caso que aplique de los puntos a intervenir.</w:t>
      </w:r>
    </w:p>
    <w:p w:rsidR="00B84272" w:rsidRPr="00B84272" w:rsidRDefault="00B84272" w:rsidP="00B84272">
      <w:pPr>
        <w:jc w:val="both"/>
        <w:rPr>
          <w:rFonts w:eastAsiaTheme="majorEastAsia"/>
        </w:rPr>
      </w:pPr>
      <w:r w:rsidRPr="00B84272">
        <w:rPr>
          <w:rFonts w:eastAsiaTheme="majorEastAsia"/>
        </w:rPr>
        <w:t>Cualquier infracción ambiental por omisión de permisos, concesiones o licencias ambientales que hubiese sido necesario tramitar antes del inicio, durante y al final del contrato, serán asumidas como responsabilidad del CONTRATISTA.</w:t>
      </w:r>
    </w:p>
    <w:p w:rsidR="00B84272" w:rsidRPr="00B84272" w:rsidRDefault="00B84272" w:rsidP="00B84272">
      <w:pPr>
        <w:jc w:val="both"/>
        <w:rPr>
          <w:rFonts w:eastAsiaTheme="majorEastAsia"/>
        </w:rPr>
      </w:pPr>
      <w:r w:rsidRPr="00B84272">
        <w:rPr>
          <w:rFonts w:eastAsiaTheme="majorEastAsia"/>
        </w:rPr>
        <w:t>La disposición final de los residuos generados en los contratos de mantenimientos, serán asumidos por el contratista, dando cumplimiento a las diferentes regulaciones ambientales locales y nacionales, para lo cual deberá entregar los respectivos certificados de disposición final al supervisor del contrato.</w:t>
      </w:r>
    </w:p>
    <w:p w:rsidR="00B84272" w:rsidRPr="00B84272" w:rsidRDefault="00B84272" w:rsidP="00B84272">
      <w:pPr>
        <w:jc w:val="both"/>
        <w:rPr>
          <w:rFonts w:eastAsiaTheme="majorEastAsia"/>
        </w:rPr>
      </w:pPr>
      <w:r w:rsidRPr="00B84272">
        <w:rPr>
          <w:rFonts w:eastAsiaTheme="majorEastAsia"/>
        </w:rPr>
        <w:t>El oferente deberá acreditar por escrito que se compromete a cumplir con toda la normatividad ambiental vigente que apliquen en la ejecución del objeto del contrato; así como la aplicación de las buenas prácticas ambientales que se desarrollan en el objeto de este contrato.</w:t>
      </w:r>
    </w:p>
    <w:p w:rsidR="00B84272" w:rsidRPr="00B84272" w:rsidRDefault="00B84272" w:rsidP="00B84272">
      <w:pPr>
        <w:jc w:val="both"/>
        <w:rPr>
          <w:rFonts w:eastAsiaTheme="majorEastAsia"/>
        </w:rPr>
      </w:pPr>
      <w:r w:rsidRPr="00B84272">
        <w:rPr>
          <w:rFonts w:eastAsiaTheme="majorEastAsia"/>
        </w:rPr>
        <w:lastRenderedPageBreak/>
        <w:t>El oferente deberá realizar durante la adjudicación del contrato capacitación en temas ambientales al personal que está bajo su responsabilidad enfocados principalmente en ahorro de agua y energía, manejo de residuos sólidos líquidos entre otros.</w:t>
      </w:r>
    </w:p>
    <w:p w:rsidR="00B84272" w:rsidRPr="00B84272" w:rsidRDefault="00B84272" w:rsidP="00B84272">
      <w:pPr>
        <w:jc w:val="both"/>
      </w:pPr>
      <w:r w:rsidRPr="00B84272">
        <w:t>RESIDUOS PELIGROSOS</w:t>
      </w:r>
    </w:p>
    <w:p w:rsidR="00B84272" w:rsidRPr="00B84272" w:rsidRDefault="00B84272" w:rsidP="00B84272">
      <w:pPr>
        <w:jc w:val="both"/>
        <w:rPr>
          <w:rFonts w:eastAsiaTheme="majorEastAsia"/>
        </w:rPr>
      </w:pPr>
      <w:r w:rsidRPr="00B84272">
        <w:rPr>
          <w:rFonts w:eastAsiaTheme="majorEastAsia"/>
        </w:rPr>
        <w:t>El contratista y/o proveedor deberá realizar el control los residuos peligrosos generados durante el desempeño de su labor dentro de las Instalaciones de la unidad como los son: residuos de soldadura, estopas impregnadas de aceite, envases vacíos de sustancias químicas, residuos líquidos contaminados con sustancias peligrosas y demás que el contratista identifique. (Ver normatividad 4741 del 2005 y reglamentarios).</w:t>
      </w:r>
    </w:p>
    <w:p w:rsidR="00B84272" w:rsidRPr="00B84272" w:rsidRDefault="00B84272" w:rsidP="00B84272">
      <w:pPr>
        <w:jc w:val="both"/>
        <w:rPr>
          <w:rFonts w:eastAsiaTheme="majorEastAsia"/>
        </w:rPr>
      </w:pPr>
      <w:r w:rsidRPr="00B84272">
        <w:rPr>
          <w:rFonts w:eastAsiaTheme="majorEastAsia"/>
        </w:rPr>
        <w:t>El contratista debe asegurar que dichos residuos sean almacenados, transportados, tratados y dispuestos de manera sostenible con el medio ambiente, asumiendo los costos, por lo cual se hace necesario que para este manejo de residuos sean empresas que cuenten con licencia ambiental y demás permisos exigidos por la autoridad ambiental. Si el supervisor lo considera pertinente solicitará copia de las licencias ambientales correspondientes para validar la información y asegurar que dichos residuos están siendo dispuestos de manera adecuada.</w:t>
      </w:r>
    </w:p>
    <w:p w:rsidR="00B84272" w:rsidRPr="00B84272" w:rsidRDefault="00B84272" w:rsidP="00B84272">
      <w:pPr>
        <w:jc w:val="both"/>
        <w:rPr>
          <w:rFonts w:eastAsiaTheme="majorEastAsia"/>
        </w:rPr>
      </w:pPr>
      <w:r w:rsidRPr="00B84272">
        <w:rPr>
          <w:rFonts w:eastAsiaTheme="majorEastAsia"/>
        </w:rPr>
        <w:t>El contratista se compromete a realizar un adecuado manejo de los residuos sólidos y líquidos generados, cumpliendo con el programa Gestión Integral de residuos de la unidad.</w:t>
      </w:r>
    </w:p>
    <w:p w:rsidR="00B84272" w:rsidRPr="00B84272" w:rsidRDefault="00B84272" w:rsidP="00B84272">
      <w:pPr>
        <w:jc w:val="both"/>
        <w:rPr>
          <w:rFonts w:eastAsiaTheme="majorEastAsia"/>
        </w:rPr>
      </w:pPr>
      <w:r w:rsidRPr="00B84272">
        <w:rPr>
          <w:rFonts w:eastAsiaTheme="majorEastAsia"/>
        </w:rPr>
        <w:t>El contratista deberá presentar las respectivas actas de disposición final.</w:t>
      </w:r>
    </w:p>
    <w:p w:rsidR="00B84272" w:rsidRPr="00B84272" w:rsidRDefault="00B84272" w:rsidP="00B84272">
      <w:pPr>
        <w:jc w:val="both"/>
        <w:rPr>
          <w:rFonts w:eastAsiaTheme="majorEastAsia"/>
        </w:rPr>
      </w:pPr>
      <w:r w:rsidRPr="00B84272">
        <w:rPr>
          <w:rFonts w:eastAsiaTheme="majorEastAsia"/>
        </w:rPr>
        <w:t>El contratista y/o proveedor deberá realizar el control los residuos peligrosos generados durante el desempeño de su labor dentro de las Instalaciones de la unidad como los son: residuos de soldadura, estopas impregnadas de aceite, envases vacíos de sustancias químicas, residuos líquidos contaminados con sustancias peligrosas y demás que el contratista identifique. (Ver normatividad 4741 del 2005 y reglamentarios).</w:t>
      </w:r>
    </w:p>
    <w:p w:rsidR="00B84272" w:rsidRPr="00B84272" w:rsidRDefault="00B84272" w:rsidP="00B84272">
      <w:pPr>
        <w:jc w:val="both"/>
        <w:rPr>
          <w:rFonts w:eastAsiaTheme="majorEastAsia"/>
        </w:rPr>
      </w:pPr>
      <w:r w:rsidRPr="00B84272">
        <w:rPr>
          <w:rFonts w:eastAsiaTheme="majorEastAsia"/>
        </w:rPr>
        <w:t>Se debe realizar la clasificación de los residuos sólidos peligrosos tales como, materiales absorbentes o limpiadores usados para remover aceite, grasas, pinturas y otros, los cuales, el contratista será responsable de realizar la disposición adecuada de dichos residuos con empresas debidamente autorizada por la autoridad ambiental competente.</w:t>
      </w:r>
    </w:p>
    <w:p w:rsidR="00B84272" w:rsidRPr="00B84272" w:rsidRDefault="00B84272" w:rsidP="00B84272">
      <w:pPr>
        <w:jc w:val="both"/>
        <w:rPr>
          <w:rFonts w:eastAsiaTheme="majorEastAsia"/>
        </w:rPr>
      </w:pPr>
      <w:r w:rsidRPr="00B84272">
        <w:rPr>
          <w:rFonts w:eastAsiaTheme="majorEastAsia"/>
        </w:rPr>
        <w:t>El contratista y/o proveedor debe asegurar que dichos residuos sean almacenados, transportados, tratados y dispuestos de manera sostenible con el medio ambiente, asumiendo los costos, por lo cual se hace necesario que para este manejo de residuos sean empresas que cuenten con licencia ambiental y demás permisos exigidos por la autoridad ambiental. (Ver decreto 1609 de 2002). Si la unidad lo considera pertinente solicitará copia de las licencias ambientales correspondientes para validar la información y asegurar que dichos residuos están siendo dispuestos de manera adecuada.</w:t>
      </w:r>
    </w:p>
    <w:p w:rsidR="00B84272" w:rsidRPr="00B84272" w:rsidRDefault="00B84272" w:rsidP="00B84272">
      <w:pPr>
        <w:jc w:val="both"/>
        <w:rPr>
          <w:rFonts w:eastAsiaTheme="majorEastAsia"/>
        </w:rPr>
      </w:pPr>
      <w:r w:rsidRPr="00B84272">
        <w:rPr>
          <w:rFonts w:eastAsiaTheme="majorEastAsia"/>
        </w:rPr>
        <w:t>Para el trasporte de residuos peligrosos el contratista deberá portar mínimo dos (2) extintores tipo multipropósito de acuerdo con el tipo y cantidad de mercancía peligrosa transportada, uno en la cabina y los demás cerca de la carga, en sitio de fácil acceso y que se pueda disponer de él rápidamente en caso de emergencia.</w:t>
      </w:r>
    </w:p>
    <w:p w:rsidR="00B84272" w:rsidRPr="00B84272" w:rsidRDefault="00B84272" w:rsidP="00B84272">
      <w:pPr>
        <w:jc w:val="both"/>
        <w:rPr>
          <w:rFonts w:eastAsiaTheme="majorEastAsia"/>
        </w:rPr>
      </w:pPr>
      <w:r w:rsidRPr="00B84272">
        <w:rPr>
          <w:rFonts w:eastAsiaTheme="majorEastAsia"/>
        </w:rPr>
        <w:t>Deben poseer dispositivo de cargue y descargue de los mismos.</w:t>
      </w:r>
    </w:p>
    <w:p w:rsidR="00B84272" w:rsidRPr="00B84272" w:rsidRDefault="00B84272" w:rsidP="00B84272">
      <w:pPr>
        <w:jc w:val="both"/>
        <w:rPr>
          <w:rFonts w:eastAsiaTheme="majorEastAsia"/>
        </w:rPr>
      </w:pPr>
      <w:r w:rsidRPr="00B84272">
        <w:rPr>
          <w:rFonts w:eastAsiaTheme="majorEastAsia"/>
        </w:rPr>
        <w:t>Cuando el contratista y/o proveedor transporte más de una mercancía peligrosa en una misma, se debe fijar el número correspondiente a la mercancía peligrosa que presente mayor peligrosidad para el medio ambiente y la población, en caso eventual de derrame o fuga. (Ver Decreto 1609 de 2002).</w:t>
      </w:r>
    </w:p>
    <w:p w:rsidR="00B84272" w:rsidRPr="00B84272" w:rsidRDefault="00B84272" w:rsidP="00B84272">
      <w:pPr>
        <w:jc w:val="both"/>
        <w:rPr>
          <w:rFonts w:eastAsiaTheme="majorEastAsia"/>
        </w:rPr>
      </w:pPr>
      <w:r w:rsidRPr="00B84272">
        <w:rPr>
          <w:rFonts w:eastAsiaTheme="majorEastAsia"/>
        </w:rPr>
        <w:t>Para los residuos peligrosos generados, por parte del oferente y futuro Contratista dentro de los lugares del mantenimiento, en función del cumplimiento del objeto del contrato, deberá cumplir con el manejo adecuado y disposición final segura de este tipo de residuos, como lo son: residuos líquidos o sólidos contaminados con sustancias peligrosas y demás que el contratista identifique; de acuerdo a lo establecido en el Decreto 1076 del 26/05/2015 “Por medio del cual se expide el Decreto Único Reglamentario del Sector Ambiente y Desarrollo Sostenible.", respecto al TÍTULO 6 “RESIDUOS PELIGROSOS” - Artículo 2.2.6.1.1.1. al Artículo 2.2.6.2.3.6. De lo cual deberá presentar mensualmente al supervisor del contrato los respectivos manifiestos y certificados de disposición final de los residuos peligrosos generados o productos que los contenga.</w:t>
      </w:r>
    </w:p>
    <w:p w:rsidR="00B84272" w:rsidRPr="00B84272" w:rsidRDefault="00B84272" w:rsidP="00B84272">
      <w:pPr>
        <w:jc w:val="both"/>
      </w:pPr>
      <w:r w:rsidRPr="00B84272">
        <w:t>VERTIMIENTOS</w:t>
      </w:r>
    </w:p>
    <w:p w:rsidR="00B84272" w:rsidRPr="00B84272" w:rsidRDefault="00B84272" w:rsidP="00B84272">
      <w:pPr>
        <w:jc w:val="both"/>
        <w:rPr>
          <w:rFonts w:eastAsiaTheme="majorEastAsia"/>
        </w:rPr>
      </w:pPr>
      <w:r w:rsidRPr="00B84272">
        <w:rPr>
          <w:rFonts w:eastAsiaTheme="majorEastAsia"/>
        </w:rPr>
        <w:t>El contratista y/o proveedor no debe almacenar o disponer vertimientos líquidos peligrosos como aceites usados, residuos químicos, en la intemperie, fuentes hídricas o sistema de alcantarillado.</w:t>
      </w:r>
    </w:p>
    <w:p w:rsidR="00B84272" w:rsidRPr="00B84272" w:rsidRDefault="00B84272" w:rsidP="00B84272">
      <w:pPr>
        <w:jc w:val="both"/>
        <w:rPr>
          <w:rFonts w:eastAsiaTheme="majorEastAsia"/>
        </w:rPr>
      </w:pPr>
      <w:r w:rsidRPr="00B84272">
        <w:rPr>
          <w:rFonts w:eastAsiaTheme="majorEastAsia"/>
        </w:rPr>
        <w:lastRenderedPageBreak/>
        <w:t>El contratista es responsable de realizar la gestión integral como residuos peligrosos según normatividad. Está prohibido realizar en vertimiento de dichos residuos dentro o fuera de la unidad, sin el debido tratamiento y disposición.</w:t>
      </w:r>
    </w:p>
    <w:p w:rsidR="00B84272" w:rsidRPr="00B84272" w:rsidRDefault="00B84272" w:rsidP="00B84272">
      <w:pPr>
        <w:jc w:val="both"/>
        <w:rPr>
          <w:rFonts w:eastAsiaTheme="majorEastAsia"/>
        </w:rPr>
      </w:pPr>
      <w:r w:rsidRPr="00B84272">
        <w:rPr>
          <w:rFonts w:eastAsiaTheme="majorEastAsia"/>
        </w:rPr>
        <w:t>Es importante mencionar que si el proveedor o contratista genera residuos líquidos deberá contar con el registro de vertimientos o presentar el permiso de vertimientos.</w:t>
      </w:r>
    </w:p>
    <w:p w:rsidR="00B84272" w:rsidRPr="00B84272" w:rsidRDefault="00B84272" w:rsidP="00B84272">
      <w:pPr>
        <w:jc w:val="both"/>
      </w:pPr>
      <w:r w:rsidRPr="00B84272">
        <w:t>DISPOSICIÓN DE ESCOMBROS</w:t>
      </w:r>
    </w:p>
    <w:p w:rsidR="00B84272" w:rsidRPr="00B84272" w:rsidRDefault="00B84272" w:rsidP="00B84272">
      <w:pPr>
        <w:jc w:val="both"/>
        <w:rPr>
          <w:rFonts w:eastAsiaTheme="majorEastAsia"/>
        </w:rPr>
      </w:pPr>
      <w:r w:rsidRPr="00B84272">
        <w:rPr>
          <w:rFonts w:eastAsiaTheme="majorEastAsia"/>
        </w:rPr>
        <w:t>Tener la información en el sitio de obra sobre la cantidad de escombros generados y los certificados expedidos por los sitios de tratamiento y/o aprovechamiento.</w:t>
      </w:r>
    </w:p>
    <w:p w:rsidR="00B84272" w:rsidRPr="00B84272" w:rsidRDefault="00B84272" w:rsidP="00B84272">
      <w:pPr>
        <w:jc w:val="both"/>
        <w:rPr>
          <w:rFonts w:eastAsiaTheme="majorEastAsia"/>
        </w:rPr>
      </w:pPr>
      <w:r w:rsidRPr="00B84272">
        <w:rPr>
          <w:rFonts w:eastAsiaTheme="majorEastAsia"/>
        </w:rPr>
        <w:t>Presentar y entregar los escombros en forma separada de otros residuos y de acuerdo a los requerimientos establecidos para su transporte, tratamiento y/o aprovechamiento.</w:t>
      </w:r>
    </w:p>
    <w:p w:rsidR="00B84272" w:rsidRPr="00B84272" w:rsidRDefault="00B84272" w:rsidP="00B84272">
      <w:pPr>
        <w:jc w:val="both"/>
        <w:rPr>
          <w:rFonts w:eastAsiaTheme="majorEastAsia"/>
        </w:rPr>
      </w:pPr>
      <w:r w:rsidRPr="00B84272">
        <w:rPr>
          <w:rFonts w:eastAsiaTheme="majorEastAsia"/>
        </w:rPr>
        <w:t>El contratista deberá asumir los costos en que se incurra por la recolección y transporte de los escombros hasta al sitio de tratamiento y/o aprovechamiento.</w:t>
      </w:r>
    </w:p>
    <w:p w:rsidR="00B84272" w:rsidRPr="00B84272" w:rsidRDefault="00B84272" w:rsidP="00B84272">
      <w:pPr>
        <w:jc w:val="both"/>
        <w:rPr>
          <w:rFonts w:eastAsiaTheme="majorEastAsia"/>
        </w:rPr>
      </w:pPr>
      <w:r w:rsidRPr="00B84272">
        <w:rPr>
          <w:rFonts w:eastAsiaTheme="majorEastAsia"/>
        </w:rPr>
        <w:t>Separar los escombros de acuerdo a los parámetros y características técnicas definidas por los centros de tratamiento y/o aprovechamiento.</w:t>
      </w:r>
    </w:p>
    <w:p w:rsidR="00B84272" w:rsidRPr="00B84272" w:rsidRDefault="00B84272" w:rsidP="00B84272">
      <w:pPr>
        <w:jc w:val="both"/>
        <w:rPr>
          <w:rFonts w:eastAsiaTheme="majorEastAsia"/>
        </w:rPr>
      </w:pPr>
      <w:r w:rsidRPr="00B84272">
        <w:rPr>
          <w:rFonts w:eastAsiaTheme="majorEastAsia"/>
        </w:rPr>
        <w:t>Está prohibido arrojar, ocupar, descargar o almacenar escombros y materiales de construcción en áreas de espacio público.</w:t>
      </w:r>
    </w:p>
    <w:p w:rsidR="00B84272" w:rsidRPr="00B84272" w:rsidRDefault="00B84272" w:rsidP="00B84272">
      <w:pPr>
        <w:jc w:val="both"/>
        <w:rPr>
          <w:rFonts w:eastAsiaTheme="majorEastAsia"/>
        </w:rPr>
      </w:pPr>
      <w:r w:rsidRPr="00B84272">
        <w:rPr>
          <w:rFonts w:eastAsiaTheme="majorEastAsia"/>
        </w:rPr>
        <w:t>Cuando se requiera la utilización temporal del espacio público para el almacenamiento de escombros o materiales de construcción o para la adecuación, transformación o mantenimiento de obras, se deberá delimitar, señalizar y acordonar el área en forma que se facilite el paso peatonal o el tránsito vehicular. Los escombros y materiales de construcción deberán estar apilados y totalmente cubiertos. (El tiempo máximo permitido para el almacenamiento de escombros y materiales de construcción en el espacio público es de veinticuatro (24) horas).</w:t>
      </w:r>
    </w:p>
    <w:p w:rsidR="00B84272" w:rsidRPr="00B84272" w:rsidRDefault="00B84272" w:rsidP="00B84272">
      <w:pPr>
        <w:jc w:val="both"/>
        <w:rPr>
          <w:rFonts w:eastAsiaTheme="majorEastAsia"/>
        </w:rPr>
      </w:pPr>
      <w:r w:rsidRPr="00B84272">
        <w:rPr>
          <w:rFonts w:eastAsiaTheme="majorEastAsia"/>
        </w:rPr>
        <w:t>Los vehículos no pueden arrastrar materiales fuera del área de trabajo o de los puntos de servicio.</w:t>
      </w:r>
    </w:p>
    <w:p w:rsidR="00B84272" w:rsidRPr="00B84272" w:rsidRDefault="00B84272" w:rsidP="00B84272">
      <w:pPr>
        <w:jc w:val="both"/>
      </w:pPr>
      <w:r w:rsidRPr="00B84272">
        <w:t>ASEO Y LIMPIEZA A LAS INSTALACIONES</w:t>
      </w:r>
    </w:p>
    <w:p w:rsidR="00B84272" w:rsidRPr="00B84272" w:rsidRDefault="00B84272" w:rsidP="00B84272">
      <w:pPr>
        <w:jc w:val="both"/>
        <w:rPr>
          <w:rFonts w:eastAsiaTheme="majorEastAsia"/>
        </w:rPr>
      </w:pPr>
      <w:r w:rsidRPr="00B84272">
        <w:rPr>
          <w:rFonts w:eastAsiaTheme="majorEastAsia"/>
        </w:rPr>
        <w:t>El contratista deberá suministrar de preferencia productos que garanticen bajo impacto ambiental (Detergentes, jabones, entre otros productos biodegradables). Los productos de aseo suministritos por la empresa, deben estar rotulados, identificando su grado de peligrosidad según la normatividad aplicable.</w:t>
      </w:r>
    </w:p>
    <w:p w:rsidR="00B84272" w:rsidRPr="00B84272" w:rsidRDefault="00B84272" w:rsidP="00B84272">
      <w:pPr>
        <w:jc w:val="both"/>
        <w:rPr>
          <w:rFonts w:eastAsiaTheme="majorEastAsia"/>
        </w:rPr>
      </w:pPr>
      <w:r w:rsidRPr="00B84272">
        <w:rPr>
          <w:rFonts w:eastAsiaTheme="majorEastAsia"/>
        </w:rPr>
        <w:t>El contratista notificada el acta de inicio del servicio empleara las hojas de seguridad de los productos a emplear para la prestación de este servicio, (jabones, detergentes, blanqueadores, limpiavidrios, ambientadores, etc.)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 e informaciones reglamentarias.</w:t>
      </w:r>
    </w:p>
    <w:p w:rsidR="00B84272" w:rsidRPr="00B84272" w:rsidRDefault="00B84272" w:rsidP="00B84272">
      <w:pPr>
        <w:jc w:val="both"/>
        <w:rPr>
          <w:rFonts w:eastAsiaTheme="majorEastAsia"/>
        </w:rPr>
      </w:pPr>
      <w:r w:rsidRPr="00B84272">
        <w:rPr>
          <w:rFonts w:eastAsiaTheme="majorEastAsia"/>
        </w:rPr>
        <w:t>Participar en las diferentes actividades, como charlas y capacitaciones sobre el tema ambiental, aportando significativamente a cada uno de los programas ambientales implementados en la unidad, como lo es el ahorro del agua, ahorro de la energía, gestión integral de residuos aprovechables, manejo seguro de productos químicos entre otros enfocadas al mejoramiento del Sistema de Gestión Ambiental y cuidado y preservación del medio ambiente.</w:t>
      </w:r>
    </w:p>
    <w:p w:rsidR="00B84272" w:rsidRPr="00B84272" w:rsidRDefault="00B84272" w:rsidP="00B84272">
      <w:pPr>
        <w:jc w:val="both"/>
        <w:rPr>
          <w:rFonts w:eastAsiaTheme="majorEastAsia"/>
        </w:rPr>
      </w:pPr>
      <w:r w:rsidRPr="00B84272">
        <w:rPr>
          <w:rFonts w:eastAsiaTheme="majorEastAsia"/>
        </w:rPr>
        <w:t>En todo momento el personal operario hará uso de todos los elementos de protección personal que sean necesarios para garantizar el bienestar del mismo, durante el desarrollo de las actividades.</w:t>
      </w:r>
    </w:p>
    <w:p w:rsidR="00B84272" w:rsidRPr="00B84272" w:rsidRDefault="00B84272" w:rsidP="00B84272">
      <w:pPr>
        <w:jc w:val="both"/>
        <w:rPr>
          <w:rFonts w:eastAsiaTheme="majorEastAsia"/>
        </w:rPr>
      </w:pPr>
      <w:r w:rsidRPr="00B84272">
        <w:rPr>
          <w:rFonts w:eastAsiaTheme="majorEastAsia"/>
        </w:rPr>
        <w:t>Adicionalmente a continuación y verificado por la profesional en el área ambiental de la Entidad, se actualiza el cuadro de las normas vigentes ambientales para solicitar a los oferentes de cumplimiento, las cuales deberán ser certificadas e implementadas por el contratista de obra adjudicatario y serán entregadas al supervisor del contrato, en el informe final de obra.</w:t>
      </w:r>
    </w:p>
    <w:p w:rsidR="00B84272" w:rsidRPr="00B84272" w:rsidRDefault="00B84272" w:rsidP="00B84272"/>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88"/>
        <w:gridCol w:w="7443"/>
      </w:tblGrid>
      <w:tr w:rsidR="00B84272" w:rsidRPr="00B84272" w:rsidTr="00B84272">
        <w:trPr>
          <w:trHeight w:val="19"/>
          <w:tblHeader/>
          <w:jc w:val="center"/>
        </w:trPr>
        <w:tc>
          <w:tcPr>
            <w:tcW w:w="2588" w:type="dxa"/>
            <w:shd w:val="clear" w:color="auto" w:fill="auto"/>
            <w:noWrap/>
            <w:vAlign w:val="center"/>
            <w:hideMark/>
          </w:tcPr>
          <w:p w:rsidR="00B84272" w:rsidRPr="00B84272" w:rsidRDefault="00B84272" w:rsidP="00B84272">
            <w:r w:rsidRPr="00B84272">
              <w:lastRenderedPageBreak/>
              <w:t>ASPECTO AMBIENTAL ESPECÍFICO NORMATIVO</w:t>
            </w:r>
          </w:p>
        </w:tc>
        <w:tc>
          <w:tcPr>
            <w:tcW w:w="7443" w:type="dxa"/>
            <w:shd w:val="clear" w:color="auto" w:fill="auto"/>
            <w:noWrap/>
            <w:vAlign w:val="center"/>
            <w:hideMark/>
          </w:tcPr>
          <w:p w:rsidR="00B84272" w:rsidRPr="00B84272" w:rsidRDefault="00B84272" w:rsidP="00B84272">
            <w:r w:rsidRPr="00B84272">
              <w:t>NORMA</w:t>
            </w:r>
          </w:p>
        </w:tc>
      </w:tr>
      <w:tr w:rsidR="00B84272" w:rsidRPr="00B84272" w:rsidTr="00B84272">
        <w:trPr>
          <w:trHeight w:val="19"/>
          <w:jc w:val="center"/>
        </w:trPr>
        <w:tc>
          <w:tcPr>
            <w:tcW w:w="2588" w:type="dxa"/>
            <w:shd w:val="clear" w:color="auto" w:fill="auto"/>
            <w:noWrap/>
            <w:vAlign w:val="center"/>
            <w:hideMark/>
          </w:tcPr>
          <w:p w:rsidR="00B84272" w:rsidRPr="00B84272" w:rsidRDefault="00B84272" w:rsidP="00B84272">
            <w:r w:rsidRPr="00B84272">
              <w:t>Socioeconómico</w:t>
            </w:r>
          </w:p>
        </w:tc>
        <w:tc>
          <w:tcPr>
            <w:tcW w:w="7443" w:type="dxa"/>
            <w:shd w:val="clear" w:color="auto" w:fill="auto"/>
            <w:noWrap/>
            <w:vAlign w:val="bottom"/>
            <w:hideMark/>
          </w:tcPr>
          <w:p w:rsidR="00B84272" w:rsidRPr="00B84272" w:rsidRDefault="00B84272" w:rsidP="00B84272">
            <w:pPr>
              <w:jc w:val="both"/>
            </w:pPr>
            <w:r w:rsidRPr="00B84272">
              <w:t>DECRETO 1220 DE 2005 por el cual se reglamenta el Título VIII de la Ley 99 de 1993 sobre licencias ambientales.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sólidos no peligrosos</w:t>
            </w:r>
          </w:p>
        </w:tc>
        <w:tc>
          <w:tcPr>
            <w:tcW w:w="7443" w:type="dxa"/>
            <w:shd w:val="clear" w:color="auto" w:fill="auto"/>
            <w:vAlign w:val="center"/>
            <w:hideMark/>
          </w:tcPr>
          <w:p w:rsidR="00B84272" w:rsidRPr="00B84272" w:rsidRDefault="00B84272" w:rsidP="00B84272">
            <w:pPr>
              <w:jc w:val="both"/>
            </w:pPr>
            <w:r w:rsidRPr="00B84272">
              <w:t>GTC 24/96. Gestión Ambiental Residuos Sólidos, Guía para la Separación en la Fuente.</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Residuos sólidos no peligrosos</w:t>
            </w:r>
          </w:p>
        </w:tc>
        <w:tc>
          <w:tcPr>
            <w:tcW w:w="7443" w:type="dxa"/>
            <w:vMerge w:val="restart"/>
            <w:shd w:val="clear" w:color="auto" w:fill="auto"/>
            <w:vAlign w:val="center"/>
            <w:hideMark/>
          </w:tcPr>
          <w:p w:rsidR="00B84272" w:rsidRPr="00B84272" w:rsidRDefault="00B84272" w:rsidP="00B84272">
            <w:pPr>
              <w:jc w:val="both"/>
            </w:pPr>
            <w:r w:rsidRPr="00B84272">
              <w:t>Decreto 2981 del 30/12/13. Por el cual se reglamenta la prestación del servicio público de aseo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25"/>
          <w:jc w:val="center"/>
        </w:trPr>
        <w:tc>
          <w:tcPr>
            <w:tcW w:w="2588" w:type="dxa"/>
            <w:shd w:val="clear" w:color="auto" w:fill="auto"/>
            <w:vAlign w:val="center"/>
            <w:hideMark/>
          </w:tcPr>
          <w:p w:rsidR="00B84272" w:rsidRPr="00B84272" w:rsidRDefault="00B84272" w:rsidP="00B84272">
            <w:r w:rsidRPr="00B84272">
              <w:t>Generación de Residuos sólidos no peligrosos</w:t>
            </w:r>
          </w:p>
        </w:tc>
        <w:tc>
          <w:tcPr>
            <w:tcW w:w="7443" w:type="dxa"/>
            <w:shd w:val="clear" w:color="auto" w:fill="auto"/>
            <w:vAlign w:val="center"/>
            <w:hideMark/>
          </w:tcPr>
          <w:p w:rsidR="00B84272" w:rsidRPr="00B84272" w:rsidRDefault="00B84272" w:rsidP="00B84272">
            <w:pPr>
              <w:jc w:val="both"/>
            </w:pPr>
            <w:r w:rsidRPr="00B84272">
              <w:t>Decreto 400 de 15/12/04. Por el cual se impulsa el aprovechamiento eficiente de los residuos sólidos producidos en las entidades distritales</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Residuos sólidos no peligrosos</w:t>
            </w:r>
          </w:p>
        </w:tc>
        <w:tc>
          <w:tcPr>
            <w:tcW w:w="7443" w:type="dxa"/>
            <w:vMerge w:val="restart"/>
            <w:shd w:val="clear" w:color="auto" w:fill="auto"/>
            <w:vAlign w:val="center"/>
            <w:hideMark/>
          </w:tcPr>
          <w:p w:rsidR="00B84272" w:rsidRPr="00B84272" w:rsidRDefault="00B84272" w:rsidP="00B84272">
            <w:pPr>
              <w:jc w:val="both"/>
            </w:pPr>
            <w:r w:rsidRPr="00B84272">
              <w:t>Resolución 2400 de 22/05/79. Por el cual se establecen algunas disposiciones sobre vivienda, higiene y seguridad en los establecimientos de trabajo.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Residuos sólidos no peligrosos</w:t>
            </w:r>
          </w:p>
        </w:tc>
        <w:tc>
          <w:tcPr>
            <w:tcW w:w="7443" w:type="dxa"/>
            <w:vMerge w:val="restart"/>
            <w:shd w:val="clear" w:color="auto" w:fill="auto"/>
            <w:vAlign w:val="center"/>
            <w:hideMark/>
          </w:tcPr>
          <w:p w:rsidR="00B84272" w:rsidRPr="00B84272" w:rsidRDefault="00B84272" w:rsidP="00B84272">
            <w:pPr>
              <w:jc w:val="both"/>
            </w:pPr>
            <w:r w:rsidRPr="00B84272">
              <w:t>Decreto Ley 2811 de 18/12/74. Por el cual se dicta el Código Nacional de Recursos Naturales Renovables y de Protección al Medio Ambiente.</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Residuos sólidos no peligrosos</w:t>
            </w:r>
          </w:p>
        </w:tc>
        <w:tc>
          <w:tcPr>
            <w:tcW w:w="7443" w:type="dxa"/>
            <w:vMerge w:val="restart"/>
            <w:shd w:val="clear" w:color="auto" w:fill="auto"/>
            <w:vAlign w:val="center"/>
            <w:hideMark/>
          </w:tcPr>
          <w:p w:rsidR="00B84272" w:rsidRPr="00B84272" w:rsidRDefault="00B84272" w:rsidP="00B84272">
            <w:pPr>
              <w:jc w:val="both"/>
            </w:pPr>
            <w:r w:rsidRPr="00B84272">
              <w:t>Ley 9 de 24/24/79. Por la cual se dictan Medidas  Sanitarias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sólidos no peligrosos</w:t>
            </w:r>
          </w:p>
        </w:tc>
        <w:tc>
          <w:tcPr>
            <w:tcW w:w="7443" w:type="dxa"/>
            <w:shd w:val="clear" w:color="auto" w:fill="auto"/>
            <w:vAlign w:val="center"/>
            <w:hideMark/>
          </w:tcPr>
          <w:p w:rsidR="00B84272" w:rsidRPr="00B84272" w:rsidRDefault="00B84272" w:rsidP="00B84272">
            <w:pPr>
              <w:jc w:val="both"/>
            </w:pPr>
            <w:r w:rsidRPr="00B84272">
              <w:t>Ley 1259 de 19/12/08. Por medio de la cual se instaura en el territorio nacional la aplicación del comparendo ambiental a los infractores de las normas de aseo, limpieza y recolección de escombros; y se dictan otras disposiciones.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escombros</w:t>
            </w:r>
          </w:p>
        </w:tc>
        <w:tc>
          <w:tcPr>
            <w:tcW w:w="7443" w:type="dxa"/>
            <w:shd w:val="clear" w:color="auto" w:fill="auto"/>
            <w:vAlign w:val="center"/>
            <w:hideMark/>
          </w:tcPr>
          <w:p w:rsidR="00B84272" w:rsidRPr="00B84272" w:rsidRDefault="00B84272" w:rsidP="00B84272">
            <w:pPr>
              <w:jc w:val="both"/>
            </w:pPr>
            <w:r w:rsidRPr="00B84272">
              <w:t>Resolución 541 de 14/12/94. Por medio de la cual se regula el cargue, descargue, transporte, almacenamiento y disposición final de escombros, materiales, elementos, concretos y agregados sueltos, de construcción, de demolición y capa orgánica, suelo y subsuelo de excavación.</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escombros</w:t>
            </w:r>
          </w:p>
        </w:tc>
        <w:tc>
          <w:tcPr>
            <w:tcW w:w="7443" w:type="dxa"/>
            <w:vMerge w:val="restart"/>
            <w:shd w:val="clear" w:color="auto" w:fill="auto"/>
            <w:vAlign w:val="center"/>
            <w:hideMark/>
          </w:tcPr>
          <w:p w:rsidR="00B84272" w:rsidRPr="00B84272" w:rsidRDefault="00B84272" w:rsidP="00B84272">
            <w:pPr>
              <w:jc w:val="both"/>
            </w:pPr>
            <w:r w:rsidRPr="00B84272">
              <w:t>Decreto 357 de 21/05/97. Por el cual se regula el manejo, transporte y disposición final de escombros y materiales de construcción.</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sólidos no peligrosos</w:t>
            </w:r>
          </w:p>
        </w:tc>
        <w:tc>
          <w:tcPr>
            <w:tcW w:w="7443" w:type="dxa"/>
            <w:shd w:val="clear" w:color="auto" w:fill="auto"/>
            <w:vAlign w:val="center"/>
            <w:hideMark/>
          </w:tcPr>
          <w:p w:rsidR="00B84272" w:rsidRPr="00B84272" w:rsidRDefault="00B84272" w:rsidP="00B84272">
            <w:pPr>
              <w:jc w:val="both"/>
            </w:pPr>
            <w:r w:rsidRPr="00B84272">
              <w:t>Acuerdo 79 de 20/01/03. Por el cual se expide el Código de Policía de Bogotá D.C</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escombros</w:t>
            </w:r>
          </w:p>
        </w:tc>
        <w:tc>
          <w:tcPr>
            <w:tcW w:w="7443" w:type="dxa"/>
            <w:shd w:val="clear" w:color="auto" w:fill="auto"/>
            <w:vAlign w:val="center"/>
            <w:hideMark/>
          </w:tcPr>
          <w:p w:rsidR="00B84272" w:rsidRPr="00B84272" w:rsidRDefault="00B84272" w:rsidP="00B84272">
            <w:pPr>
              <w:jc w:val="both"/>
            </w:pPr>
            <w:r w:rsidRPr="00B84272">
              <w:t>Decreto 2981 del 30/12/13. Por el cual se reglamenta la prestación del servicio público de aseo</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sólidos no peligrosos</w:t>
            </w:r>
          </w:p>
        </w:tc>
        <w:tc>
          <w:tcPr>
            <w:tcW w:w="7443" w:type="dxa"/>
            <w:shd w:val="clear" w:color="auto" w:fill="auto"/>
            <w:vAlign w:val="center"/>
            <w:hideMark/>
          </w:tcPr>
          <w:p w:rsidR="00B84272" w:rsidRPr="00B84272" w:rsidRDefault="00B84272" w:rsidP="00B84272">
            <w:pPr>
              <w:jc w:val="both"/>
            </w:pPr>
            <w:r w:rsidRPr="00B84272">
              <w:t>Decreto 564 de 10/12/12. Por medio del cual se adoptan disposiciones para asegurar la prestación del servicio público de aseo en el Distrito Capital en acatamiento de las órdenes impartidas por la Honorable Corte Constitucional en la Sentencia T-724 de 2003 y en los Autos números 268 de 2010, 275 de 2011 y 084 de 2012.”.</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especiales</w:t>
            </w:r>
          </w:p>
        </w:tc>
        <w:tc>
          <w:tcPr>
            <w:tcW w:w="7443" w:type="dxa"/>
            <w:shd w:val="clear" w:color="auto" w:fill="auto"/>
            <w:vAlign w:val="center"/>
            <w:hideMark/>
          </w:tcPr>
          <w:p w:rsidR="00B84272" w:rsidRPr="00B84272" w:rsidRDefault="00B84272" w:rsidP="00B84272">
            <w:pPr>
              <w:jc w:val="both"/>
            </w:pPr>
            <w:r w:rsidRPr="00B84272">
              <w:t>Resolución 02309 de 24/02/86. Por la cual se dictan normas para el cumplimiento del contenido del Título III de la parte 4a. del Libro 1o. del Decreto Ley No. 2811 de 1974 y de los Títulos I, II y XI de la Ley 09 de 1979, en cuanto a Residuos Especiales.</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lastRenderedPageBreak/>
              <w:t>Generación de residuos peligrosos</w:t>
            </w:r>
          </w:p>
        </w:tc>
        <w:tc>
          <w:tcPr>
            <w:tcW w:w="7443" w:type="dxa"/>
            <w:vMerge w:val="restart"/>
            <w:shd w:val="clear" w:color="auto" w:fill="auto"/>
            <w:vAlign w:val="center"/>
            <w:hideMark/>
          </w:tcPr>
          <w:p w:rsidR="00B84272" w:rsidRPr="00B84272" w:rsidRDefault="00B84272" w:rsidP="00B84272">
            <w:pPr>
              <w:jc w:val="both"/>
            </w:pPr>
            <w:r w:rsidRPr="00B84272">
              <w:t>Decreto 4741 del 30/12/05  Por el cual se reglamenta parcialmente la prevención y manejó de los residuos o desechos peligrosos generados en el marco de la gestión integral</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Disposición de residuos de bombillas</w:t>
            </w:r>
          </w:p>
        </w:tc>
        <w:tc>
          <w:tcPr>
            <w:tcW w:w="7443" w:type="dxa"/>
            <w:vMerge w:val="restart"/>
            <w:shd w:val="clear" w:color="auto" w:fill="auto"/>
            <w:vAlign w:val="center"/>
            <w:hideMark/>
          </w:tcPr>
          <w:p w:rsidR="00B84272" w:rsidRPr="00B84272" w:rsidRDefault="00B84272" w:rsidP="00B84272">
            <w:pPr>
              <w:jc w:val="both"/>
            </w:pPr>
            <w:r w:rsidRPr="00B84272">
              <w:t>Resolución 1511 de 05/08/10. Por la cual se establecen los Sistemas de Recolección Selectiva y Gestión Ambiental de Residuos de Bombillas y se adoptan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residuos peligrosos</w:t>
            </w:r>
          </w:p>
        </w:tc>
        <w:tc>
          <w:tcPr>
            <w:tcW w:w="7443" w:type="dxa"/>
            <w:vMerge w:val="restart"/>
            <w:shd w:val="clear" w:color="auto" w:fill="auto"/>
            <w:vAlign w:val="center"/>
            <w:hideMark/>
          </w:tcPr>
          <w:p w:rsidR="00B84272" w:rsidRPr="00B84272" w:rsidRDefault="00B84272" w:rsidP="00B84272">
            <w:pPr>
              <w:jc w:val="both"/>
            </w:pPr>
            <w:r w:rsidRPr="00B84272">
              <w:t>Ley 1252 del 27/11/08. Por la cual se dictan normas prohibitivas en materia ambiental, referentes a los residuos y desechos peligrosos y se dictan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peligrosos</w:t>
            </w:r>
          </w:p>
        </w:tc>
        <w:tc>
          <w:tcPr>
            <w:tcW w:w="7443" w:type="dxa"/>
            <w:shd w:val="clear" w:color="auto" w:fill="auto"/>
            <w:vAlign w:val="center"/>
            <w:hideMark/>
          </w:tcPr>
          <w:p w:rsidR="00B84272" w:rsidRPr="00B84272" w:rsidRDefault="00B84272" w:rsidP="00B84272">
            <w:pPr>
              <w:jc w:val="both"/>
            </w:pPr>
            <w:r w:rsidRPr="00B84272">
              <w:t>Resolución 1362 del 02/08/07. Por la cual se establecen los requisitos y el procedimiento para el Registro de generadores de Residuos o Desechos Peligrosos, a que hacen referencia los artículos 27 y 28 del Decreto 4741 del 30 de diciembre de 2005</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residuos peligrosos</w:t>
            </w:r>
          </w:p>
        </w:tc>
        <w:tc>
          <w:tcPr>
            <w:tcW w:w="7443" w:type="dxa"/>
            <w:shd w:val="clear" w:color="auto" w:fill="auto"/>
            <w:vAlign w:val="center"/>
            <w:hideMark/>
          </w:tcPr>
          <w:p w:rsidR="00B84272" w:rsidRPr="00B84272" w:rsidRDefault="00B84272" w:rsidP="00B84272">
            <w:pPr>
              <w:jc w:val="both"/>
            </w:pPr>
            <w:r w:rsidRPr="00B84272">
              <w:t>Decreto 1609 del 31/06/02. Regula el transporte de mercancías peligrosas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Disposición adecuada de pilas</w:t>
            </w:r>
          </w:p>
        </w:tc>
        <w:tc>
          <w:tcPr>
            <w:tcW w:w="7443" w:type="dxa"/>
            <w:shd w:val="clear" w:color="auto" w:fill="auto"/>
            <w:vAlign w:val="center"/>
            <w:hideMark/>
          </w:tcPr>
          <w:p w:rsidR="00B84272" w:rsidRPr="00B84272" w:rsidRDefault="00B84272" w:rsidP="00B84272">
            <w:pPr>
              <w:jc w:val="both"/>
            </w:pPr>
            <w:r w:rsidRPr="00B84272">
              <w:t>Resolución 1297 de 08/07/10.</w:t>
            </w:r>
          </w:p>
          <w:p w:rsidR="00B84272" w:rsidRPr="00B84272" w:rsidRDefault="00B84272" w:rsidP="00B84272">
            <w:pPr>
              <w:jc w:val="both"/>
            </w:pPr>
            <w:r w:rsidRPr="00B84272">
              <w:t>"Por la cual se establecen los Sistemas de Recolección Selectiva y Gestión Ambiental de Residuos de Pilas y/o Acumuladores y se adoptan otras disposiciones".</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vertimientos</w:t>
            </w:r>
          </w:p>
        </w:tc>
        <w:tc>
          <w:tcPr>
            <w:tcW w:w="7443" w:type="dxa"/>
            <w:vMerge w:val="restart"/>
            <w:shd w:val="clear" w:color="auto" w:fill="auto"/>
            <w:vAlign w:val="center"/>
            <w:hideMark/>
          </w:tcPr>
          <w:p w:rsidR="00B84272" w:rsidRPr="00B84272" w:rsidRDefault="00B84272" w:rsidP="00B84272">
            <w:pPr>
              <w:jc w:val="both"/>
            </w:pPr>
            <w:r w:rsidRPr="00B84272">
              <w:t>Resolución 3957 del 19/06/09. Por la cual se establece la norma técnica, para el control y manejo de los vertimientos realizados a la red de alcantarillado público en el Distrito Capital</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vertimientos</w:t>
            </w:r>
          </w:p>
        </w:tc>
        <w:tc>
          <w:tcPr>
            <w:tcW w:w="7443" w:type="dxa"/>
            <w:shd w:val="clear" w:color="auto" w:fill="auto"/>
            <w:vAlign w:val="center"/>
            <w:hideMark/>
          </w:tcPr>
          <w:p w:rsidR="00B84272" w:rsidRPr="00B84272" w:rsidRDefault="00B84272" w:rsidP="00B84272">
            <w:pPr>
              <w:jc w:val="both"/>
            </w:pPr>
            <w:r w:rsidRPr="00B84272">
              <w:t>Decreto 1541 de 28/07/78. Modificado por el Decreto Nacional 2858 de 1981. por el cual se reglamenta la Parte III del Libro II del Decreto-Ley 2811 de 1974: "De las aguas no marítimas" y parcialmente la Ley 23 de 1973</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vertimientos</w:t>
            </w:r>
          </w:p>
        </w:tc>
        <w:tc>
          <w:tcPr>
            <w:tcW w:w="7443" w:type="dxa"/>
            <w:shd w:val="clear" w:color="auto" w:fill="auto"/>
            <w:vAlign w:val="center"/>
            <w:hideMark/>
          </w:tcPr>
          <w:p w:rsidR="00B84272" w:rsidRPr="00B84272" w:rsidRDefault="00B84272" w:rsidP="00B84272">
            <w:pPr>
              <w:jc w:val="both"/>
            </w:pPr>
            <w:r w:rsidRPr="00B84272">
              <w:t>DECRETO 1594 DE 1984 por el cual se reglamenta parcialmente el Título I de la Ley 09 de 1979, así como el Capítulo II del Título VI - Parte III - Libro II y el Título III de la Parte III Libro I del Decreto 2811 de 1974 en cuanto a usos del agua y residuos líquidos.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vertimientos</w:t>
            </w:r>
          </w:p>
        </w:tc>
        <w:tc>
          <w:tcPr>
            <w:tcW w:w="7443" w:type="dxa"/>
            <w:shd w:val="clear" w:color="auto" w:fill="auto"/>
            <w:vAlign w:val="center"/>
            <w:hideMark/>
          </w:tcPr>
          <w:p w:rsidR="00B84272" w:rsidRPr="00B84272" w:rsidRDefault="00B84272" w:rsidP="00B84272">
            <w:pPr>
              <w:jc w:val="both"/>
            </w:pPr>
            <w:r w:rsidRPr="00B84272">
              <w:t>Decreto 3930 DE 2010. Por el cual se reglamenta parcialmente el Título I de la Ley 9ª de 1979, así como el Capítulo II del Título VI -Parte III- Libro II del Decreto-ley 2811 de 1974 en cuanto a usos del agua y residuos líquidos y se dictan otras disposiciones. Modificado parcialmente el Decreto 4728 DE 2010.</w:t>
            </w:r>
          </w:p>
        </w:tc>
      </w:tr>
      <w:tr w:rsidR="00B84272" w:rsidRPr="00B84272" w:rsidTr="00B84272">
        <w:trPr>
          <w:trHeight w:val="19"/>
          <w:jc w:val="center"/>
        </w:trPr>
        <w:tc>
          <w:tcPr>
            <w:tcW w:w="2588" w:type="dxa"/>
            <w:shd w:val="clear" w:color="auto" w:fill="auto"/>
            <w:vAlign w:val="center"/>
          </w:tcPr>
          <w:p w:rsidR="00B84272" w:rsidRPr="00B84272" w:rsidRDefault="00B84272" w:rsidP="00B84272">
            <w:r w:rsidRPr="00B84272">
              <w:t>Generación de vertimientos</w:t>
            </w:r>
          </w:p>
        </w:tc>
        <w:tc>
          <w:tcPr>
            <w:tcW w:w="7443" w:type="dxa"/>
            <w:shd w:val="clear" w:color="auto" w:fill="auto"/>
            <w:vAlign w:val="center"/>
          </w:tcPr>
          <w:p w:rsidR="00B84272" w:rsidRPr="00B84272" w:rsidRDefault="00B84272" w:rsidP="00B84272">
            <w:pPr>
              <w:jc w:val="both"/>
            </w:pPr>
            <w:r w:rsidRPr="00B84272">
              <w:t>Resolución 631 de 2015 “Por la cual se establecen los parámetros y los valores límites máximos permisibles en los vertimientos puntuales a cuerpos de aguas superficiales y a los sistemas de alcantarillado público y se dictan otras disposiciones”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vertimientos</w:t>
            </w:r>
          </w:p>
        </w:tc>
        <w:tc>
          <w:tcPr>
            <w:tcW w:w="7443" w:type="dxa"/>
            <w:shd w:val="clear" w:color="auto" w:fill="auto"/>
            <w:vAlign w:val="center"/>
            <w:hideMark/>
          </w:tcPr>
          <w:p w:rsidR="00B84272" w:rsidRPr="00B84272" w:rsidRDefault="00B84272" w:rsidP="00B84272">
            <w:pPr>
              <w:jc w:val="both"/>
            </w:pPr>
            <w:r w:rsidRPr="00B84272">
              <w:t>DECRETO 2 DE 1982 Por el cual se reglamentan parcialmente el Título I de la Ley 09 de 1979 y el Decreto Ley 2811 de 1974, en cuanto a emisiones atmosféricas.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lastRenderedPageBreak/>
              <w:t>Generación de vertimientos</w:t>
            </w:r>
          </w:p>
        </w:tc>
        <w:tc>
          <w:tcPr>
            <w:tcW w:w="7443" w:type="dxa"/>
            <w:shd w:val="clear" w:color="auto" w:fill="auto"/>
            <w:vAlign w:val="center"/>
            <w:hideMark/>
          </w:tcPr>
          <w:p w:rsidR="00B84272" w:rsidRPr="00B84272" w:rsidRDefault="00B84272" w:rsidP="00B84272">
            <w:pPr>
              <w:jc w:val="both"/>
            </w:pPr>
            <w:r w:rsidRPr="00B84272">
              <w:t>Resolución 0075 de 24/01/11. Por la cual se adopta el formato de reporte sobre el estado de cumplimiento de la norma de vertimientos puntual al alcantarillado público</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agua</w:t>
            </w:r>
          </w:p>
        </w:tc>
        <w:tc>
          <w:tcPr>
            <w:tcW w:w="7443" w:type="dxa"/>
            <w:vMerge w:val="restart"/>
            <w:shd w:val="clear" w:color="auto" w:fill="auto"/>
            <w:vAlign w:val="center"/>
            <w:hideMark/>
          </w:tcPr>
          <w:p w:rsidR="00B84272" w:rsidRPr="00B84272" w:rsidRDefault="00B84272" w:rsidP="00B84272">
            <w:pPr>
              <w:jc w:val="both"/>
            </w:pPr>
            <w:r w:rsidRPr="00B84272">
              <w:t>Ley 373 del 06/06/97. Programa para el uso eficiente del agua y ahorro del Agua</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7A3B11">
        <w:trPr>
          <w:trHeight w:val="230"/>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agua</w:t>
            </w:r>
          </w:p>
        </w:tc>
        <w:tc>
          <w:tcPr>
            <w:tcW w:w="7443" w:type="dxa"/>
            <w:vMerge w:val="restart"/>
            <w:shd w:val="clear" w:color="auto" w:fill="auto"/>
            <w:vAlign w:val="center"/>
            <w:hideMark/>
          </w:tcPr>
          <w:p w:rsidR="00B84272" w:rsidRPr="00B84272" w:rsidRDefault="00B84272" w:rsidP="00B84272">
            <w:pPr>
              <w:jc w:val="both"/>
            </w:pPr>
            <w:r w:rsidRPr="00B84272">
              <w:t>Decreto 3102 del 30/12/97. Se reglamenta el artículo 15 de la Ley 373 del 97 con relación a la instalación de equipos, sistemas e implementos de bajo consumo de agua</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Consumo de agua</w:t>
            </w:r>
          </w:p>
        </w:tc>
        <w:tc>
          <w:tcPr>
            <w:tcW w:w="7443" w:type="dxa"/>
            <w:shd w:val="clear" w:color="auto" w:fill="auto"/>
            <w:vAlign w:val="center"/>
            <w:hideMark/>
          </w:tcPr>
          <w:p w:rsidR="00B84272" w:rsidRPr="00B84272" w:rsidRDefault="00B84272" w:rsidP="00B84272">
            <w:pPr>
              <w:jc w:val="both"/>
            </w:pPr>
            <w:r w:rsidRPr="00B84272">
              <w:t>Resolución 1575 del 09/05/07. Por el cual se establece el Sistema para la Protección y Control de la Calidad del Agua para Consumo Humano</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agua</w:t>
            </w:r>
          </w:p>
        </w:tc>
        <w:tc>
          <w:tcPr>
            <w:tcW w:w="7443" w:type="dxa"/>
            <w:vMerge w:val="restart"/>
            <w:shd w:val="clear" w:color="auto" w:fill="auto"/>
            <w:vAlign w:val="center"/>
            <w:hideMark/>
          </w:tcPr>
          <w:p w:rsidR="00B84272" w:rsidRPr="00B84272" w:rsidRDefault="00B84272" w:rsidP="00B84272">
            <w:pPr>
              <w:jc w:val="both"/>
            </w:pPr>
            <w:r w:rsidRPr="00B84272">
              <w:t>Resolución 2115 de 22/07/07. Por medio de la cual se señalan características, instrumentos básicos y frecuencias del sistema de control y vigilancia para la calidad del agua para consumo humano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agua</w:t>
            </w:r>
          </w:p>
        </w:tc>
        <w:tc>
          <w:tcPr>
            <w:tcW w:w="7443" w:type="dxa"/>
            <w:vMerge w:val="restart"/>
            <w:shd w:val="clear" w:color="auto" w:fill="auto"/>
            <w:vAlign w:val="center"/>
            <w:hideMark/>
          </w:tcPr>
          <w:p w:rsidR="00B84272" w:rsidRPr="00B84272" w:rsidRDefault="00B84272" w:rsidP="00B84272">
            <w:pPr>
              <w:jc w:val="both"/>
            </w:pPr>
            <w:r w:rsidRPr="00B84272">
              <w:t>Resolución 2115 de 22/07/07. Por medio de la cual se señalan características, instrumentos básicos y frecuencias del sistema de control y vigilancia para la calidad del agua para consumo humano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agua y generación de vertimientos</w:t>
            </w:r>
          </w:p>
        </w:tc>
        <w:tc>
          <w:tcPr>
            <w:tcW w:w="7443" w:type="dxa"/>
            <w:vMerge w:val="restart"/>
            <w:shd w:val="clear" w:color="auto" w:fill="auto"/>
            <w:vAlign w:val="center"/>
            <w:hideMark/>
          </w:tcPr>
          <w:p w:rsidR="00B84272" w:rsidRPr="00B84272" w:rsidRDefault="00B84272" w:rsidP="00B84272">
            <w:pPr>
              <w:jc w:val="both"/>
            </w:pPr>
            <w:r w:rsidRPr="00B84272">
              <w:t>Decreto 302 de 25/02/00. Por el cual se reglamenta la Ley 142 de 1994, en materia de prestación de los servicios públicos domiciliarios de acueducto y alcantarillado.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Consumo de agua</w:t>
            </w:r>
          </w:p>
        </w:tc>
        <w:tc>
          <w:tcPr>
            <w:tcW w:w="7443" w:type="dxa"/>
            <w:shd w:val="clear" w:color="auto" w:fill="auto"/>
            <w:vAlign w:val="center"/>
            <w:hideMark/>
          </w:tcPr>
          <w:p w:rsidR="00B84272" w:rsidRPr="00B84272" w:rsidRDefault="00B84272" w:rsidP="00B84272">
            <w:pPr>
              <w:jc w:val="both"/>
            </w:pPr>
            <w:r w:rsidRPr="00B84272">
              <w:t>Acuerdo 79 de 20/01/03. Por el cual se expide el código de Policía de Bogotá D.C</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energía</w:t>
            </w:r>
          </w:p>
        </w:tc>
        <w:tc>
          <w:tcPr>
            <w:tcW w:w="7443" w:type="dxa"/>
            <w:vMerge w:val="restart"/>
            <w:shd w:val="clear" w:color="auto" w:fill="auto"/>
            <w:vAlign w:val="center"/>
            <w:hideMark/>
          </w:tcPr>
          <w:p w:rsidR="00B84272" w:rsidRPr="00B84272" w:rsidRDefault="00B84272" w:rsidP="00B84272">
            <w:pPr>
              <w:jc w:val="both"/>
            </w:pPr>
            <w:r w:rsidRPr="00B84272">
              <w:t>Ley 697 del 03/10/01. Mediante la cual se fomenta el uso racional y eficiente de la energía, se promueve la utilización de energías alternativas y se dictan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energía</w:t>
            </w:r>
          </w:p>
        </w:tc>
        <w:tc>
          <w:tcPr>
            <w:tcW w:w="7443" w:type="dxa"/>
            <w:vMerge w:val="restart"/>
            <w:shd w:val="clear" w:color="auto" w:fill="auto"/>
            <w:vAlign w:val="center"/>
            <w:hideMark/>
          </w:tcPr>
          <w:p w:rsidR="00B84272" w:rsidRPr="00B84272" w:rsidRDefault="00B84272" w:rsidP="00B84272">
            <w:pPr>
              <w:jc w:val="both"/>
            </w:pPr>
            <w:r w:rsidRPr="00B84272">
              <w:t>Decreto 2331 del 22/06/07. Modificado por el decreto 895 de 2008Por el cual se establece una medida tendiente al uso racional y eficiente de energía eléctrica</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Consumo de energía</w:t>
            </w:r>
          </w:p>
        </w:tc>
        <w:tc>
          <w:tcPr>
            <w:tcW w:w="7443" w:type="dxa"/>
            <w:shd w:val="clear" w:color="auto" w:fill="auto"/>
            <w:vAlign w:val="center"/>
            <w:hideMark/>
          </w:tcPr>
          <w:p w:rsidR="00B84272" w:rsidRPr="00B84272" w:rsidRDefault="00B84272" w:rsidP="00B84272">
            <w:pPr>
              <w:jc w:val="both"/>
            </w:pPr>
            <w:r w:rsidRPr="00B84272">
              <w:t>Decreto895 del 28/03/08 Por el cual se modifica y adiciona el Decreto 2331 de 2007 sobre uso racional y eficiente de energía eléctrica</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energía</w:t>
            </w:r>
          </w:p>
        </w:tc>
        <w:tc>
          <w:tcPr>
            <w:tcW w:w="7443" w:type="dxa"/>
            <w:vMerge w:val="restart"/>
            <w:shd w:val="clear" w:color="auto" w:fill="auto"/>
            <w:vAlign w:val="center"/>
            <w:hideMark/>
          </w:tcPr>
          <w:p w:rsidR="00B84272" w:rsidRPr="00B84272" w:rsidRDefault="00B84272" w:rsidP="00B84272">
            <w:pPr>
              <w:jc w:val="both"/>
            </w:pPr>
            <w:r w:rsidRPr="00B84272">
              <w:t>Decreto 3450 del 12/09/08.Por el cual se dictan medidas tendientes al uso racional y eficiente de la energía eléctrica</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lastRenderedPageBreak/>
              <w:t>Consumo de energía</w:t>
            </w:r>
          </w:p>
        </w:tc>
        <w:tc>
          <w:tcPr>
            <w:tcW w:w="7443" w:type="dxa"/>
            <w:shd w:val="clear" w:color="auto" w:fill="auto"/>
            <w:vAlign w:val="center"/>
            <w:hideMark/>
          </w:tcPr>
          <w:p w:rsidR="00B84272" w:rsidRPr="00B84272" w:rsidRDefault="00B84272" w:rsidP="00B84272">
            <w:pPr>
              <w:jc w:val="both"/>
            </w:pPr>
            <w:r w:rsidRPr="00B84272">
              <w:t>Resolución 180606 del 28/04/08 Por la cual se especifican los requisitos técnicos que deben tener las fuentes lumínicas de alta eficacia usadas en sedes de entidades públicas</w:t>
            </w:r>
          </w:p>
        </w:tc>
      </w:tr>
      <w:tr w:rsidR="00B84272" w:rsidRPr="00B84272" w:rsidTr="00B84272">
        <w:trPr>
          <w:trHeight w:val="19"/>
          <w:jc w:val="center"/>
        </w:trPr>
        <w:tc>
          <w:tcPr>
            <w:tcW w:w="2588" w:type="dxa"/>
            <w:shd w:val="clear" w:color="auto" w:fill="auto"/>
            <w:vAlign w:val="center"/>
          </w:tcPr>
          <w:p w:rsidR="00B84272" w:rsidRPr="00B84272" w:rsidRDefault="00B84272" w:rsidP="00B84272">
            <w:r w:rsidRPr="00B84272">
              <w:t>Consumo de energía</w:t>
            </w:r>
          </w:p>
        </w:tc>
        <w:tc>
          <w:tcPr>
            <w:tcW w:w="7443" w:type="dxa"/>
            <w:shd w:val="clear" w:color="auto" w:fill="auto"/>
            <w:vAlign w:val="center"/>
          </w:tcPr>
          <w:p w:rsidR="00B84272" w:rsidRPr="00B84272" w:rsidRDefault="00B84272" w:rsidP="00B84272">
            <w:pPr>
              <w:jc w:val="both"/>
            </w:pPr>
            <w:r w:rsidRPr="00B84272">
              <w:t>Ley 1715 del 13/05/2014 " Por medio de la cual se regula la integración de las energías renovables no convencionales al sistema de energético nacional"</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Consumo de Papel</w:t>
            </w:r>
          </w:p>
        </w:tc>
        <w:tc>
          <w:tcPr>
            <w:tcW w:w="7443" w:type="dxa"/>
            <w:vMerge w:val="restart"/>
            <w:shd w:val="clear" w:color="auto" w:fill="auto"/>
            <w:vAlign w:val="center"/>
            <w:hideMark/>
          </w:tcPr>
          <w:p w:rsidR="00B84272" w:rsidRPr="00B84272" w:rsidRDefault="00B84272" w:rsidP="00B84272">
            <w:pPr>
              <w:jc w:val="both"/>
            </w:pPr>
            <w:r w:rsidRPr="00B84272">
              <w:t>Directiva presidencial No. 04 del 03/04/2012. Eficiencia administrativa y lineamientos de la política cero papel en la administración pública.</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Consumo de Papel</w:t>
            </w:r>
          </w:p>
        </w:tc>
        <w:tc>
          <w:tcPr>
            <w:tcW w:w="7443" w:type="dxa"/>
            <w:shd w:val="clear" w:color="auto" w:fill="auto"/>
            <w:vAlign w:val="center"/>
            <w:hideMark/>
          </w:tcPr>
          <w:p w:rsidR="00B84272" w:rsidRPr="00B84272" w:rsidRDefault="00B84272" w:rsidP="00B84272">
            <w:pPr>
              <w:jc w:val="both"/>
            </w:pPr>
            <w:r w:rsidRPr="00B84272">
              <w:t>Directiva administrativa permanente No. 002 de 09/02/16. Implementación de la política presidencial "cero papel" en la policía nacional.</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emisiones atmosféricas por fuentes fijas</w:t>
            </w:r>
          </w:p>
        </w:tc>
        <w:tc>
          <w:tcPr>
            <w:tcW w:w="7443" w:type="dxa"/>
            <w:vMerge w:val="restart"/>
            <w:shd w:val="clear" w:color="auto" w:fill="auto"/>
            <w:vAlign w:val="center"/>
            <w:hideMark/>
          </w:tcPr>
          <w:p w:rsidR="00B84272" w:rsidRPr="00B84272" w:rsidRDefault="00B84272" w:rsidP="00B84272">
            <w:pPr>
              <w:jc w:val="both"/>
            </w:pPr>
            <w:r w:rsidRPr="00B84272">
              <w:t>Resolución 909 del 05/06/2008 Por la cual se establecen las normas y estándares de emisión admisibles de contaminantes a la atmósfera por fuentes fijas y se dictan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emisiones atmosféricas por fuentes móviles</w:t>
            </w:r>
          </w:p>
        </w:tc>
        <w:tc>
          <w:tcPr>
            <w:tcW w:w="7443" w:type="dxa"/>
            <w:vMerge w:val="restart"/>
            <w:shd w:val="clear" w:color="auto" w:fill="auto"/>
            <w:vAlign w:val="center"/>
            <w:hideMark/>
          </w:tcPr>
          <w:p w:rsidR="00B84272" w:rsidRPr="00B84272" w:rsidRDefault="00B84272" w:rsidP="00B84272">
            <w:pPr>
              <w:jc w:val="both"/>
            </w:pPr>
            <w:r w:rsidRPr="00B84272">
              <w:t>Ley 1383 del 16/03/10.  Por la cual se reforma la Ley 769 de 2002 - Código Nacional de Tránsito, y se dictan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emisiones atmosféricas por fuentes móviles</w:t>
            </w:r>
          </w:p>
        </w:tc>
        <w:tc>
          <w:tcPr>
            <w:tcW w:w="7443" w:type="dxa"/>
            <w:vMerge w:val="restart"/>
            <w:shd w:val="clear" w:color="auto" w:fill="auto"/>
            <w:vAlign w:val="center"/>
            <w:hideMark/>
          </w:tcPr>
          <w:p w:rsidR="00B84272" w:rsidRPr="00B84272" w:rsidRDefault="00B84272" w:rsidP="00B84272">
            <w:pPr>
              <w:jc w:val="both"/>
            </w:pPr>
            <w:r w:rsidRPr="00B84272">
              <w:t>Ley 1383 del 16/03/10.  Por la cual se reforma la Ley 769 de 2002 - Código Nacional de Tránsito, y se dictan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emisiones atmosféricas por fuentes móviles</w:t>
            </w:r>
          </w:p>
        </w:tc>
        <w:tc>
          <w:tcPr>
            <w:tcW w:w="7443" w:type="dxa"/>
            <w:vMerge w:val="restart"/>
            <w:shd w:val="clear" w:color="auto" w:fill="auto"/>
            <w:vAlign w:val="center"/>
            <w:hideMark/>
          </w:tcPr>
          <w:p w:rsidR="00B84272" w:rsidRPr="00B84272" w:rsidRDefault="00B84272" w:rsidP="00B84272">
            <w:pPr>
              <w:jc w:val="both"/>
            </w:pPr>
            <w:r w:rsidRPr="00B84272">
              <w:t>Resolución 910 del 05/06/08 "Por la cual se reglamentan los niveles permisibles de emisión de contaminantes que deberán cumplir las fuentes móviles terrestres, se reglamenta el artículo 91 del Decreto 948 de 1995 y se adoptan otras disposiciones"</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Generación de emisiones atmosféricas por fuentes móviles</w:t>
            </w:r>
          </w:p>
        </w:tc>
        <w:tc>
          <w:tcPr>
            <w:tcW w:w="7443" w:type="dxa"/>
            <w:shd w:val="clear" w:color="auto" w:fill="auto"/>
            <w:vAlign w:val="center"/>
            <w:hideMark/>
          </w:tcPr>
          <w:p w:rsidR="00B84272" w:rsidRPr="00B84272" w:rsidRDefault="00B84272" w:rsidP="00B84272">
            <w:pPr>
              <w:jc w:val="both"/>
            </w:pPr>
            <w:r w:rsidRPr="00B84272">
              <w:t>Acuerdo 79 de 20/01/03 Por el cual se expide el Código de Policía de Bogotá D.C</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Derrame de hidrocarburos</w:t>
            </w:r>
          </w:p>
        </w:tc>
        <w:tc>
          <w:tcPr>
            <w:tcW w:w="7443" w:type="dxa"/>
            <w:shd w:val="clear" w:color="auto" w:fill="auto"/>
            <w:vAlign w:val="center"/>
            <w:hideMark/>
          </w:tcPr>
          <w:p w:rsidR="00B84272" w:rsidRPr="00B84272" w:rsidRDefault="00B84272" w:rsidP="00B84272">
            <w:pPr>
              <w:jc w:val="both"/>
            </w:pPr>
            <w:r w:rsidRPr="00B84272">
              <w:t>Decreto 4728 de 23/12/10. Por el cual se modifica parcialmente el Decreto 3930 de 2010</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Uso de productos químicos</w:t>
            </w:r>
          </w:p>
        </w:tc>
        <w:tc>
          <w:tcPr>
            <w:tcW w:w="7443" w:type="dxa"/>
            <w:vMerge w:val="restart"/>
            <w:shd w:val="clear" w:color="auto" w:fill="auto"/>
            <w:vAlign w:val="center"/>
            <w:hideMark/>
          </w:tcPr>
          <w:p w:rsidR="00B84272" w:rsidRPr="00B84272" w:rsidRDefault="00B84272" w:rsidP="00B84272">
            <w:pPr>
              <w:jc w:val="both"/>
            </w:pPr>
            <w:r w:rsidRPr="00B84272">
              <w:t>Ley 55 del 02/07/93. Por medio de la cual se aprueba el "Convenio No. 170 y la Recomendación número 177 sobre la Seguridad en la Utilización de los Productos Químicos en el trabajo",  adoptados por la 77a. Reunión de la Conferencia General de la O.I.T., Ginebra, 1990</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Publicidad exterior visual</w:t>
            </w:r>
          </w:p>
        </w:tc>
        <w:tc>
          <w:tcPr>
            <w:tcW w:w="7443" w:type="dxa"/>
            <w:vMerge w:val="restart"/>
            <w:shd w:val="clear" w:color="auto" w:fill="auto"/>
            <w:vAlign w:val="center"/>
            <w:hideMark/>
          </w:tcPr>
          <w:p w:rsidR="00B84272" w:rsidRPr="00B84272" w:rsidRDefault="00B84272" w:rsidP="00B84272">
            <w:pPr>
              <w:jc w:val="both"/>
            </w:pPr>
            <w:r w:rsidRPr="00B84272">
              <w:t>Ley 140 de 23/06/94. Por la cual se reglamenta la Publicidad Exterior Visual en el Territorio Nacional</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lastRenderedPageBreak/>
              <w:t>Alteración del Paisaje</w:t>
            </w:r>
          </w:p>
        </w:tc>
        <w:tc>
          <w:tcPr>
            <w:tcW w:w="7443" w:type="dxa"/>
            <w:shd w:val="clear" w:color="auto" w:fill="auto"/>
            <w:vAlign w:val="center"/>
            <w:hideMark/>
          </w:tcPr>
          <w:p w:rsidR="00B84272" w:rsidRPr="00B84272" w:rsidRDefault="00B84272" w:rsidP="00B84272">
            <w:pPr>
              <w:jc w:val="both"/>
            </w:pPr>
            <w:r w:rsidRPr="00B84272">
              <w:t>Ley 397 de 1997 Ley General de la Cultura. Área de protección arqueológica en la licencia ambiental.</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Alteración del Paisaje</w:t>
            </w:r>
          </w:p>
        </w:tc>
        <w:tc>
          <w:tcPr>
            <w:tcW w:w="7443" w:type="dxa"/>
            <w:shd w:val="clear" w:color="auto" w:fill="auto"/>
            <w:vAlign w:val="center"/>
            <w:hideMark/>
          </w:tcPr>
          <w:p w:rsidR="00B84272" w:rsidRPr="00B84272" w:rsidRDefault="00B84272" w:rsidP="00B84272">
            <w:pPr>
              <w:jc w:val="both"/>
            </w:pPr>
            <w:r w:rsidRPr="00B84272">
              <w:t>Decreto 1715 de 1978     Reglamenta la protección del paisaje en carreteras. Prohíbe la alteración de elementos del paisaje.</w:t>
            </w:r>
          </w:p>
        </w:tc>
      </w:tr>
      <w:tr w:rsidR="00B84272" w:rsidRPr="00B84272" w:rsidTr="00B84272">
        <w:trPr>
          <w:trHeight w:val="19"/>
          <w:jc w:val="center"/>
        </w:trPr>
        <w:tc>
          <w:tcPr>
            <w:tcW w:w="2588" w:type="dxa"/>
            <w:shd w:val="clear" w:color="auto" w:fill="auto"/>
            <w:noWrap/>
            <w:vAlign w:val="center"/>
            <w:hideMark/>
          </w:tcPr>
          <w:p w:rsidR="00B84272" w:rsidRPr="00B84272" w:rsidRDefault="00B84272" w:rsidP="00B84272">
            <w:r w:rsidRPr="00B84272">
              <w:t>Publicidad exterior visual</w:t>
            </w:r>
          </w:p>
        </w:tc>
        <w:tc>
          <w:tcPr>
            <w:tcW w:w="7443" w:type="dxa"/>
            <w:shd w:val="clear" w:color="auto" w:fill="auto"/>
            <w:vAlign w:val="center"/>
            <w:hideMark/>
          </w:tcPr>
          <w:p w:rsidR="00B84272" w:rsidRPr="00B84272" w:rsidRDefault="00B84272" w:rsidP="00B84272">
            <w:pPr>
              <w:jc w:val="both"/>
            </w:pPr>
            <w:r w:rsidRPr="00B84272">
              <w:t>Decreto 959 de 01/11/00. Por el cual se compilan los textos del Acuerdo 01 de 1998 y del Acuerdo 12 de 2000, los cuales reglamentan la publicidad Exterior Visual en el Distrito Capital de Bogotá</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Publicidad exterior visual</w:t>
            </w:r>
          </w:p>
        </w:tc>
        <w:tc>
          <w:tcPr>
            <w:tcW w:w="7443" w:type="dxa"/>
            <w:vMerge w:val="restart"/>
            <w:shd w:val="clear" w:color="auto" w:fill="auto"/>
            <w:vAlign w:val="center"/>
            <w:hideMark/>
          </w:tcPr>
          <w:p w:rsidR="00B84272" w:rsidRPr="00B84272" w:rsidRDefault="00B84272" w:rsidP="00B84272">
            <w:pPr>
              <w:jc w:val="both"/>
            </w:pPr>
            <w:r w:rsidRPr="00B84272">
              <w:t>Acuerdo 12 de 09/06/00. Por el cual se modifica el Acuerdo 01 de 1998</w:t>
            </w: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r w:rsidRPr="00B84272">
              <w:t>Generación de ruido</w:t>
            </w:r>
          </w:p>
        </w:tc>
        <w:tc>
          <w:tcPr>
            <w:tcW w:w="7443" w:type="dxa"/>
            <w:vMerge w:val="restart"/>
            <w:shd w:val="clear" w:color="auto" w:fill="auto"/>
            <w:vAlign w:val="center"/>
            <w:hideMark/>
          </w:tcPr>
          <w:p w:rsidR="00B84272" w:rsidRPr="00B84272" w:rsidRDefault="00B84272" w:rsidP="00B84272">
            <w:pPr>
              <w:jc w:val="both"/>
            </w:pPr>
            <w:r w:rsidRPr="00B84272">
              <w:t>RESOLUCIÓN 0627 DE 07/04/06. Por la cual se establece la norma nacional de emisión de ruido y ruido ambiental.</w:t>
            </w:r>
          </w:p>
        </w:tc>
      </w:tr>
      <w:tr w:rsidR="00B84272" w:rsidRPr="00B84272" w:rsidTr="00B84272">
        <w:trPr>
          <w:trHeight w:val="27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Planes de emergencia</w:t>
            </w:r>
          </w:p>
        </w:tc>
        <w:tc>
          <w:tcPr>
            <w:tcW w:w="7443" w:type="dxa"/>
            <w:shd w:val="clear" w:color="auto" w:fill="auto"/>
            <w:vAlign w:val="center"/>
            <w:hideMark/>
          </w:tcPr>
          <w:p w:rsidR="00B84272" w:rsidRPr="00B84272" w:rsidRDefault="00B84272" w:rsidP="00B84272">
            <w:pPr>
              <w:jc w:val="both"/>
            </w:pPr>
            <w:r w:rsidRPr="00B84272">
              <w:t>Resolución 1016 de 31/03/89. Por la cual se reglamenta la organización, funcionamiento y forma de los Programas de Salud Ocupacional que deben desarrollar los patronos o empleadores en el país</w:t>
            </w: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tc>
        <w:tc>
          <w:tcPr>
            <w:tcW w:w="7443" w:type="dxa"/>
            <w:vMerge w:val="restart"/>
            <w:shd w:val="clear" w:color="auto" w:fill="auto"/>
            <w:vAlign w:val="center"/>
            <w:hideMark/>
          </w:tcPr>
          <w:p w:rsidR="00B84272" w:rsidRPr="00B84272" w:rsidRDefault="00B84272" w:rsidP="00B84272">
            <w:pPr>
              <w:jc w:val="both"/>
            </w:pPr>
            <w:r w:rsidRPr="00B84272">
              <w:t>Resolución 2400 de 22/05/79. Por la cual se establecen algunas disposiciones sobre vivienda, higiene y seguridad en los establecimientos de trabajo.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7A3B11">
        <w:trPr>
          <w:trHeight w:val="230"/>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tc>
        <w:tc>
          <w:tcPr>
            <w:tcW w:w="7443" w:type="dxa"/>
            <w:vMerge w:val="restart"/>
            <w:shd w:val="clear" w:color="auto" w:fill="auto"/>
            <w:vAlign w:val="center"/>
            <w:hideMark/>
          </w:tcPr>
          <w:p w:rsidR="00B84272" w:rsidRPr="00B84272" w:rsidRDefault="00B84272" w:rsidP="00B84272">
            <w:pPr>
              <w:jc w:val="both"/>
            </w:pPr>
            <w:r w:rsidRPr="00B84272">
              <w:t>Resolución 2400 de 22/05/79. Por la cual se establecen algunas disposiciones sobre vivienda, higiene y seguridad en los establecimientos de trabajo.</w:t>
            </w:r>
          </w:p>
        </w:tc>
      </w:tr>
      <w:tr w:rsidR="00B84272" w:rsidRPr="00B84272" w:rsidTr="007A3B11">
        <w:trPr>
          <w:trHeight w:val="230"/>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446"/>
          <w:jc w:val="center"/>
        </w:trPr>
        <w:tc>
          <w:tcPr>
            <w:tcW w:w="2588" w:type="dxa"/>
            <w:vMerge w:val="restart"/>
            <w:shd w:val="clear" w:color="auto" w:fill="auto"/>
            <w:vAlign w:val="center"/>
            <w:hideMark/>
          </w:tcPr>
          <w:p w:rsidR="00B84272" w:rsidRPr="00B84272" w:rsidRDefault="00B84272" w:rsidP="00B84272"/>
        </w:tc>
        <w:tc>
          <w:tcPr>
            <w:tcW w:w="7443" w:type="dxa"/>
            <w:vMerge w:val="restart"/>
            <w:shd w:val="clear" w:color="auto" w:fill="auto"/>
            <w:vAlign w:val="center"/>
            <w:hideMark/>
          </w:tcPr>
          <w:p w:rsidR="00B84272" w:rsidRPr="00B84272" w:rsidRDefault="00B84272" w:rsidP="00B84272">
            <w:pPr>
              <w:jc w:val="both"/>
            </w:pPr>
            <w:r w:rsidRPr="00B84272">
              <w:t>Resolución 2400 de 22/05/79. Por la cual se establecen algunas disposiciones sobre vivienda, higiene y seguridad en los establecimientos de trabajo.</w:t>
            </w:r>
          </w:p>
        </w:tc>
      </w:tr>
      <w:tr w:rsidR="00B84272" w:rsidRPr="00B84272" w:rsidTr="00B84272">
        <w:trPr>
          <w:trHeight w:val="446"/>
          <w:jc w:val="center"/>
        </w:trPr>
        <w:tc>
          <w:tcPr>
            <w:tcW w:w="2588" w:type="dxa"/>
            <w:vMerge/>
            <w:shd w:val="clear" w:color="auto" w:fill="auto"/>
            <w:vAlign w:val="center"/>
            <w:hideMark/>
          </w:tcPr>
          <w:p w:rsidR="00B84272" w:rsidRPr="00B84272" w:rsidRDefault="00B84272" w:rsidP="00B84272"/>
        </w:tc>
        <w:tc>
          <w:tcPr>
            <w:tcW w:w="7443" w:type="dxa"/>
            <w:vMerge/>
            <w:shd w:val="clear" w:color="auto" w:fill="auto"/>
            <w:vAlign w:val="center"/>
            <w:hideMark/>
          </w:tcPr>
          <w:p w:rsidR="00B84272" w:rsidRPr="00B84272" w:rsidRDefault="00B84272" w:rsidP="00B84272">
            <w:pPr>
              <w:jc w:val="both"/>
            </w:pP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MPRAS VERDES</w:t>
            </w:r>
          </w:p>
        </w:tc>
        <w:tc>
          <w:tcPr>
            <w:tcW w:w="7443" w:type="dxa"/>
            <w:shd w:val="clear" w:color="auto" w:fill="auto"/>
            <w:vAlign w:val="center"/>
            <w:hideMark/>
          </w:tcPr>
          <w:p w:rsidR="00B84272" w:rsidRPr="00B84272" w:rsidRDefault="00B84272" w:rsidP="00B84272">
            <w:pPr>
              <w:jc w:val="both"/>
            </w:pPr>
            <w:r w:rsidRPr="00B84272">
              <w:t>ACUERDO 540 DE  2013 “Por medio del cual se establecen los lineamientos del programa distrital de compras verdes y se dictan otras disposiciones”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Otros requisitos</w:t>
            </w:r>
          </w:p>
        </w:tc>
        <w:tc>
          <w:tcPr>
            <w:tcW w:w="7443" w:type="dxa"/>
            <w:shd w:val="clear" w:color="auto" w:fill="auto"/>
            <w:vAlign w:val="center"/>
            <w:hideMark/>
          </w:tcPr>
          <w:p w:rsidR="00B84272" w:rsidRPr="00B84272" w:rsidRDefault="00B84272" w:rsidP="00B84272">
            <w:pPr>
              <w:jc w:val="both"/>
            </w:pPr>
            <w:r w:rsidRPr="00B84272">
              <w:t>Ley 99 de 22/12/93. Por la cual se crea el Ministerio del Medio Ambiente, se reordena el Sector Público encargado de la gestión y conservación del medio ambiente y los recursos naturales renovables, se organiza el Sistema Nacional Ambiental, SINA, y se dictan otras disposiciones.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Otros requisitos</w:t>
            </w:r>
          </w:p>
        </w:tc>
        <w:tc>
          <w:tcPr>
            <w:tcW w:w="7443" w:type="dxa"/>
            <w:shd w:val="clear" w:color="auto" w:fill="auto"/>
            <w:vAlign w:val="center"/>
            <w:hideMark/>
          </w:tcPr>
          <w:p w:rsidR="00B84272" w:rsidRPr="00B84272" w:rsidRDefault="00B84272" w:rsidP="00B84272">
            <w:pPr>
              <w:jc w:val="both"/>
            </w:pPr>
            <w:r w:rsidRPr="00B84272">
              <w:t>Decreto 2811 de 1974. Por el cual se dicta el Código Nacional de Recursos Naturales Renovables y de Protección al Medio Ambiente</w:t>
            </w:r>
          </w:p>
        </w:tc>
      </w:tr>
      <w:tr w:rsidR="00B84272" w:rsidRPr="00B84272" w:rsidTr="00B84272">
        <w:trPr>
          <w:trHeight w:val="19"/>
          <w:jc w:val="center"/>
        </w:trPr>
        <w:tc>
          <w:tcPr>
            <w:tcW w:w="2588" w:type="dxa"/>
            <w:shd w:val="clear" w:color="auto" w:fill="auto"/>
            <w:noWrap/>
            <w:vAlign w:val="center"/>
            <w:hideMark/>
          </w:tcPr>
          <w:p w:rsidR="00B84272" w:rsidRPr="00B84272" w:rsidRDefault="00B84272" w:rsidP="00B84272">
            <w:r w:rsidRPr="00B84272">
              <w:t>Otros requisitos</w:t>
            </w:r>
          </w:p>
        </w:tc>
        <w:tc>
          <w:tcPr>
            <w:tcW w:w="7443" w:type="dxa"/>
            <w:shd w:val="clear" w:color="auto" w:fill="auto"/>
            <w:vAlign w:val="center"/>
            <w:hideMark/>
          </w:tcPr>
          <w:p w:rsidR="00B84272" w:rsidRPr="00B84272" w:rsidRDefault="00B84272" w:rsidP="00B84272">
            <w:pPr>
              <w:jc w:val="both"/>
            </w:pPr>
            <w:r w:rsidRPr="00B84272">
              <w:t>Constitución Política de Colombia 1991</w:t>
            </w:r>
          </w:p>
        </w:tc>
      </w:tr>
      <w:tr w:rsidR="00B84272" w:rsidRPr="00B84272" w:rsidTr="00B84272">
        <w:trPr>
          <w:trHeight w:val="19"/>
          <w:jc w:val="center"/>
        </w:trPr>
        <w:tc>
          <w:tcPr>
            <w:tcW w:w="2588" w:type="dxa"/>
            <w:shd w:val="clear" w:color="auto" w:fill="auto"/>
            <w:noWrap/>
            <w:vAlign w:val="center"/>
            <w:hideMark/>
          </w:tcPr>
          <w:p w:rsidR="00B84272" w:rsidRPr="00B84272" w:rsidRDefault="00B84272" w:rsidP="00B84272">
            <w:r w:rsidRPr="00B84272">
              <w:t>Otros requisitos</w:t>
            </w:r>
          </w:p>
        </w:tc>
        <w:tc>
          <w:tcPr>
            <w:tcW w:w="7443" w:type="dxa"/>
            <w:shd w:val="clear" w:color="auto" w:fill="auto"/>
            <w:vAlign w:val="center"/>
            <w:hideMark/>
          </w:tcPr>
          <w:p w:rsidR="00B84272" w:rsidRPr="00B84272" w:rsidRDefault="00B84272" w:rsidP="00B84272">
            <w:pPr>
              <w:jc w:val="both"/>
            </w:pPr>
            <w:r w:rsidRPr="00B84272">
              <w:t>Ley 1333 de 21/07/09. Por la cual se establece el procedimiento sancionatorio ambiental y se dictan otras disposiciones</w:t>
            </w:r>
          </w:p>
        </w:tc>
      </w:tr>
      <w:tr w:rsidR="00B84272" w:rsidRPr="00B84272" w:rsidTr="00B84272">
        <w:trPr>
          <w:trHeight w:val="19"/>
          <w:jc w:val="center"/>
        </w:trPr>
        <w:tc>
          <w:tcPr>
            <w:tcW w:w="2588" w:type="dxa"/>
            <w:shd w:val="clear" w:color="auto" w:fill="auto"/>
            <w:vAlign w:val="center"/>
            <w:hideMark/>
          </w:tcPr>
          <w:p w:rsidR="00B84272" w:rsidRPr="00B84272" w:rsidRDefault="00B84272" w:rsidP="00B84272">
            <w:r w:rsidRPr="00B84272">
              <w:t>Otros requisitos</w:t>
            </w:r>
          </w:p>
        </w:tc>
        <w:tc>
          <w:tcPr>
            <w:tcW w:w="7443" w:type="dxa"/>
            <w:shd w:val="clear" w:color="auto" w:fill="auto"/>
            <w:vAlign w:val="center"/>
            <w:hideMark/>
          </w:tcPr>
          <w:p w:rsidR="00B84272" w:rsidRPr="00B84272" w:rsidRDefault="00B84272" w:rsidP="00B84272">
            <w:pPr>
              <w:jc w:val="both"/>
            </w:pPr>
            <w:r w:rsidRPr="00B84272">
              <w:t>Ley 115 de 08/02/94. Por la cual se expide la ley general de educación.</w:t>
            </w:r>
          </w:p>
        </w:tc>
      </w:tr>
    </w:tbl>
    <w:p w:rsidR="00B84272" w:rsidRPr="00B84272" w:rsidRDefault="00B84272" w:rsidP="00B84272"/>
    <w:p w:rsidR="00B84272" w:rsidRPr="00B84272" w:rsidRDefault="00B84272" w:rsidP="00B84272"/>
    <w:p w:rsidR="00B84272" w:rsidRPr="00B84272" w:rsidRDefault="00B84272" w:rsidP="00B84272">
      <w:pPr>
        <w:jc w:val="both"/>
      </w:pPr>
      <w:r w:rsidRPr="00B84272">
        <w:t>SALUD OCUPACIONAL</w:t>
      </w:r>
    </w:p>
    <w:p w:rsidR="00B84272" w:rsidRDefault="00B84272" w:rsidP="00B84272">
      <w:pPr>
        <w:jc w:val="both"/>
      </w:pPr>
      <w:r w:rsidRPr="00B84272">
        <w:t>Cumplir con los requerimientos BÁSICOS EN SALUD OCUPACIONAL Y SISTEMA GENERAL DE RIESGOS PROFESIONALES EN COLOMBIA de acuerdo a la normatividad vigente.</w:t>
      </w:r>
    </w:p>
    <w:p w:rsidR="00B84272" w:rsidRPr="00B84272" w:rsidRDefault="00B84272" w:rsidP="00B84272">
      <w:pPr>
        <w:jc w:val="both"/>
      </w:pPr>
    </w:p>
    <w:p w:rsidR="00B84272" w:rsidRDefault="00B84272" w:rsidP="00B84272">
      <w:pPr>
        <w:jc w:val="both"/>
      </w:pPr>
      <w:r w:rsidRPr="00B84272">
        <w:lastRenderedPageBreak/>
        <w:t>Certificación en la cual conste que cuenta con políticas escritas de salud ocupacional, seguridad y medio ambiente encaminadas a la prevención de accidentes de trabajo, enfermedades profesionales, preservación del medio ambiente, promoción y protección de la salud de todos los trabajadores de la empresa contratista y de subcontratistas, dicha certificación deberá estar suscrita por el representante legal.</w:t>
      </w:r>
    </w:p>
    <w:p w:rsidR="00B84272" w:rsidRPr="00B84272" w:rsidRDefault="00B84272" w:rsidP="00B84272">
      <w:pPr>
        <w:jc w:val="both"/>
      </w:pPr>
    </w:p>
    <w:p w:rsidR="00B84272" w:rsidRDefault="00B84272" w:rsidP="00B84272">
      <w:pPr>
        <w:jc w:val="both"/>
      </w:pPr>
      <w:r w:rsidRPr="00B84272">
        <w:t>Porte de carné de contratistas y subcontratistas, incluyendo carné de afiliación a EPS, ARL y cédula de ciudadanía de acuerdo a DECRETO 0723 DE 2013 y DECRETO 1072 DE 2015.</w:t>
      </w:r>
    </w:p>
    <w:p w:rsidR="00B84272" w:rsidRPr="00B84272" w:rsidRDefault="00B84272" w:rsidP="00B84272">
      <w:pPr>
        <w:jc w:val="both"/>
      </w:pPr>
    </w:p>
    <w:p w:rsidR="00B84272" w:rsidRDefault="00B84272" w:rsidP="00B84272">
      <w:pPr>
        <w:jc w:val="both"/>
      </w:pPr>
      <w:r w:rsidRPr="00B84272">
        <w:t>Uso de ropa adecuada, EPP acordes a la actividad y factores de riesgo presentes, además deberán cumplir con el DECRETO 1072 DE 2015 y las normas técnicas NTC, NIOSH y ANSI que apliquen.</w:t>
      </w:r>
    </w:p>
    <w:p w:rsidR="00B84272" w:rsidRPr="00B84272" w:rsidRDefault="00B84272" w:rsidP="00B84272">
      <w:pPr>
        <w:jc w:val="both"/>
      </w:pPr>
    </w:p>
    <w:p w:rsidR="00B84272" w:rsidRPr="00B84272" w:rsidRDefault="00B84272" w:rsidP="00B84272">
      <w:pPr>
        <w:jc w:val="both"/>
      </w:pPr>
      <w:r w:rsidRPr="00B84272">
        <w:t>En caso que la ejecución de la obra requiera de trabajos en alturas, el personal que desempeñe estas actividades deberá estar certificado en trabajo en alturas y portar lo EPP exigidos la resolución 1409 (julio 23 de 2012).</w:t>
      </w:r>
    </w:p>
    <w:p w:rsidR="00B84272" w:rsidRDefault="00B84272" w:rsidP="00B84272">
      <w:pPr>
        <w:jc w:val="both"/>
      </w:pPr>
      <w:r w:rsidRPr="00B84272">
        <w:t>Los EPP utilizados deben cumplir con las especificaciones técnicas exigidas por la normatividad vigente DECRETO 1072 DE 2015.</w:t>
      </w:r>
    </w:p>
    <w:p w:rsidR="00B84272" w:rsidRPr="00B84272" w:rsidRDefault="00B84272" w:rsidP="00B84272">
      <w:pPr>
        <w:jc w:val="both"/>
      </w:pPr>
    </w:p>
    <w:p w:rsidR="00B84272" w:rsidRPr="00B84272" w:rsidRDefault="00B84272" w:rsidP="00B84272">
      <w:pPr>
        <w:jc w:val="both"/>
      </w:pPr>
      <w:r w:rsidRPr="00B84272">
        <w:t>Notas 1: El contratista de obra deberá dar estricto cumplimiento a la normatividad vigente referente a la Salud y Seguridad en el trabajo, para ello el supervisor del contrato entregará al contratista de obra, el Proceso PROTOCOLO DE SEGURIDAD Y SALUD EN EL TRABAJO PARA CONTRATISTAS DE OBRAS CIVILES, establecido por esta entidad, adicional a lo anterior tanto el contratista de obra como la supervisión</w:t>
      </w:r>
      <w:r w:rsidRPr="00B84272" w:rsidDel="002A6317">
        <w:t xml:space="preserve"> </w:t>
      </w:r>
      <w:r w:rsidRPr="00B84272">
        <w:t xml:space="preserve"> deberán entregar en los informes mensuales el seguimiento y control a cada uno de los procesos constructivos de acuerdo al plan de calidad establecido  por el contratista, revisado y avalado por supervisión, el cual deberá ser entregado para la suscripción del acta de inicio.</w:t>
      </w:r>
    </w:p>
    <w:p w:rsidR="00B84272" w:rsidRPr="00B84272" w:rsidRDefault="00B84272" w:rsidP="00B84272">
      <w:pPr>
        <w:jc w:val="both"/>
      </w:pPr>
    </w:p>
    <w:p w:rsidR="00B84272" w:rsidRPr="00B84272" w:rsidRDefault="00B84272" w:rsidP="00B84272">
      <w:pPr>
        <w:jc w:val="both"/>
      </w:pPr>
      <w:r w:rsidRPr="00B84272">
        <w:t>Nota 2: El contratista de obra deberá dar estricto cumplimiento a la normatividad ambiental vigente, para ello el supervisor del contrato entregará al contratista de obra, el PLAN DE GESTIÓN INTEGRAL DE RESIDUOS DE CONSTRUCCIÓN Y DEMOLICIÓN – RCD, establecido por esta entidad, adicional a lo anterior tanto el contratista de obra como la supervisión</w:t>
      </w:r>
      <w:r w:rsidRPr="00B84272" w:rsidDel="002A6317">
        <w:t xml:space="preserve"> </w:t>
      </w:r>
      <w:r w:rsidRPr="00B84272">
        <w:t>deberán entregar en los informes mensuales el seguimiento y control de acuerdo al plan de manejo ambiental.</w:t>
      </w:r>
    </w:p>
    <w:p w:rsidR="00B84272" w:rsidRPr="00B84272" w:rsidRDefault="00B84272" w:rsidP="00B84272">
      <w:pPr>
        <w:jc w:val="both"/>
      </w:pPr>
    </w:p>
    <w:p w:rsidR="00B84272" w:rsidRPr="00B84272" w:rsidRDefault="00B84272" w:rsidP="00B84272">
      <w:pPr>
        <w:jc w:val="both"/>
      </w:pPr>
      <w:r w:rsidRPr="00B84272">
        <w:t>PROPONENTE</w:t>
      </w:r>
    </w:p>
    <w:p w:rsidR="00B84272" w:rsidRPr="00B84272" w:rsidRDefault="00B84272" w:rsidP="00B84272">
      <w:pPr>
        <w:jc w:val="both"/>
      </w:pPr>
    </w:p>
    <w:p w:rsidR="00B84272" w:rsidRPr="00B84272" w:rsidRDefault="00B84272" w:rsidP="00B84272">
      <w:pPr>
        <w:jc w:val="both"/>
      </w:pPr>
      <w:r w:rsidRPr="00B84272">
        <w:t>RESIDENTE DE OBRA (Ingeniero civil ó Arquitecto)</w:t>
      </w:r>
    </w:p>
    <w:p w:rsidR="00481E9A" w:rsidRDefault="00B84272" w:rsidP="00B84272">
      <w:pPr>
        <w:autoSpaceDE/>
        <w:autoSpaceDN/>
        <w:jc w:val="both"/>
        <w:rPr>
          <w:b/>
          <w:sz w:val="18"/>
          <w:szCs w:val="18"/>
          <w:lang w:val="es-ES" w:eastAsia="x-none"/>
        </w:rPr>
      </w:pPr>
      <w:r w:rsidRPr="00B84272">
        <w:t>Matrícula Profesional No.</w:t>
      </w:r>
    </w:p>
    <w:p w:rsidR="00481E9A" w:rsidRDefault="00481E9A" w:rsidP="00610D22">
      <w:pPr>
        <w:autoSpaceDE/>
        <w:autoSpaceDN/>
        <w:rPr>
          <w:b/>
          <w:sz w:val="18"/>
          <w:szCs w:val="18"/>
          <w:lang w:val="es-ES" w:eastAsia="x-none"/>
        </w:rPr>
      </w:pPr>
    </w:p>
    <w:p w:rsidR="00481E9A" w:rsidRDefault="00481E9A" w:rsidP="00610D22">
      <w:pPr>
        <w:autoSpaceDE/>
        <w:autoSpaceDN/>
        <w:rPr>
          <w:b/>
          <w:sz w:val="18"/>
          <w:szCs w:val="18"/>
          <w:lang w:val="es-ES" w:eastAsia="x-none"/>
        </w:rPr>
      </w:pPr>
    </w:p>
    <w:p w:rsidR="00481E9A" w:rsidRDefault="00481E9A" w:rsidP="00610D22">
      <w:pPr>
        <w:autoSpaceDE/>
        <w:autoSpaceDN/>
        <w:rPr>
          <w:b/>
          <w:sz w:val="18"/>
          <w:szCs w:val="18"/>
          <w:lang w:val="es-ES" w:eastAsia="x-none"/>
        </w:rPr>
      </w:pPr>
    </w:p>
    <w:p w:rsidR="00481E9A" w:rsidRDefault="00481E9A" w:rsidP="00610D22">
      <w:pPr>
        <w:autoSpaceDE/>
        <w:autoSpaceDN/>
        <w:rPr>
          <w:b/>
          <w:sz w:val="18"/>
          <w:szCs w:val="18"/>
          <w:lang w:val="es-ES" w:eastAsia="x-none"/>
        </w:rPr>
      </w:pPr>
    </w:p>
    <w:p w:rsidR="006D77FA" w:rsidRDefault="006D77FA" w:rsidP="00610D22">
      <w:pPr>
        <w:autoSpaceDE/>
        <w:autoSpaceDN/>
        <w:rPr>
          <w:b/>
          <w:sz w:val="18"/>
          <w:szCs w:val="18"/>
          <w:lang w:eastAsia="x-none"/>
        </w:rPr>
      </w:pPr>
    </w:p>
    <w:p w:rsidR="00E14D99" w:rsidRDefault="00E14D99" w:rsidP="00610D22">
      <w:pPr>
        <w:autoSpaceDE/>
        <w:autoSpaceDN/>
        <w:rPr>
          <w:b/>
          <w:sz w:val="18"/>
          <w:szCs w:val="18"/>
          <w:lang w:eastAsia="x-none"/>
        </w:rPr>
      </w:pPr>
      <w:r w:rsidRPr="0084311F">
        <w:rPr>
          <w:b/>
          <w:sz w:val="18"/>
          <w:szCs w:val="18"/>
          <w:lang w:eastAsia="x-none"/>
        </w:rPr>
        <w:t>NOMBRE</w:t>
      </w:r>
      <w:r w:rsidR="0090617D">
        <w:rPr>
          <w:b/>
          <w:sz w:val="18"/>
          <w:szCs w:val="18"/>
          <w:lang w:eastAsia="x-none"/>
        </w:rPr>
        <w:t xml:space="preserve"> DEL PROPONENTE</w:t>
      </w:r>
      <w:r w:rsidR="0090617D">
        <w:rPr>
          <w:b/>
          <w:sz w:val="18"/>
          <w:szCs w:val="18"/>
          <w:lang w:eastAsia="x-none"/>
        </w:rPr>
        <w:tab/>
      </w:r>
      <w:r w:rsidR="0090617D">
        <w:rPr>
          <w:b/>
          <w:sz w:val="18"/>
          <w:szCs w:val="18"/>
          <w:lang w:eastAsia="x-none"/>
        </w:rPr>
        <w:tab/>
      </w:r>
      <w:r w:rsidR="0090617D">
        <w:rPr>
          <w:b/>
          <w:sz w:val="18"/>
          <w:szCs w:val="18"/>
          <w:lang w:eastAsia="x-none"/>
        </w:rPr>
        <w:tab/>
        <w:t xml:space="preserve">             </w:t>
      </w:r>
    </w:p>
    <w:p w:rsidR="00E14D99" w:rsidRDefault="0090617D" w:rsidP="00610D22">
      <w:pPr>
        <w:autoSpaceDE/>
        <w:autoSpaceDN/>
        <w:rPr>
          <w:b/>
          <w:sz w:val="18"/>
          <w:szCs w:val="18"/>
          <w:lang w:eastAsia="x-none"/>
        </w:rPr>
      </w:pPr>
      <w:r>
        <w:rPr>
          <w:b/>
          <w:sz w:val="18"/>
          <w:szCs w:val="18"/>
          <w:lang w:eastAsia="x-none"/>
        </w:rPr>
        <w:t>NIT o C.C.</w:t>
      </w:r>
      <w:r>
        <w:rPr>
          <w:b/>
          <w:sz w:val="18"/>
          <w:szCs w:val="18"/>
          <w:lang w:eastAsia="x-none"/>
        </w:rPr>
        <w:tab/>
      </w:r>
      <w:r>
        <w:rPr>
          <w:b/>
          <w:sz w:val="18"/>
          <w:szCs w:val="18"/>
          <w:lang w:eastAsia="x-none"/>
        </w:rPr>
        <w:tab/>
      </w:r>
      <w:r>
        <w:rPr>
          <w:b/>
          <w:sz w:val="18"/>
          <w:szCs w:val="18"/>
          <w:lang w:eastAsia="x-none"/>
        </w:rPr>
        <w:tab/>
      </w:r>
      <w:r>
        <w:rPr>
          <w:b/>
          <w:sz w:val="18"/>
          <w:szCs w:val="18"/>
          <w:lang w:eastAsia="x-none"/>
        </w:rPr>
        <w:tab/>
      </w:r>
      <w:r>
        <w:rPr>
          <w:b/>
          <w:sz w:val="18"/>
          <w:szCs w:val="18"/>
          <w:lang w:eastAsia="x-none"/>
        </w:rPr>
        <w:tab/>
      </w:r>
      <w:r>
        <w:rPr>
          <w:b/>
          <w:sz w:val="18"/>
          <w:szCs w:val="18"/>
          <w:lang w:eastAsia="x-none"/>
        </w:rPr>
        <w:tab/>
      </w:r>
    </w:p>
    <w:p w:rsidR="00E14D99" w:rsidRDefault="00E14D99" w:rsidP="00610D22">
      <w:pPr>
        <w:autoSpaceDE/>
        <w:autoSpaceDN/>
        <w:rPr>
          <w:b/>
          <w:sz w:val="18"/>
          <w:szCs w:val="18"/>
          <w:lang w:eastAsia="x-none"/>
        </w:rPr>
      </w:pPr>
      <w:r w:rsidRPr="0084311F">
        <w:rPr>
          <w:b/>
          <w:sz w:val="18"/>
          <w:szCs w:val="18"/>
          <w:lang w:eastAsia="x-none"/>
        </w:rPr>
        <w:t>NOMBRE DEL REP</w:t>
      </w:r>
      <w:r w:rsidR="0090617D">
        <w:rPr>
          <w:b/>
          <w:sz w:val="18"/>
          <w:szCs w:val="18"/>
          <w:lang w:eastAsia="x-none"/>
        </w:rPr>
        <w:t xml:space="preserve">RESENTANTE LEGAL </w:t>
      </w:r>
      <w:r w:rsidR="0090617D">
        <w:rPr>
          <w:b/>
          <w:sz w:val="18"/>
          <w:szCs w:val="18"/>
          <w:lang w:eastAsia="x-none"/>
        </w:rPr>
        <w:tab/>
        <w:t xml:space="preserve">             </w:t>
      </w:r>
    </w:p>
    <w:p w:rsidR="00E14D99" w:rsidRDefault="00E14D99" w:rsidP="00610D22">
      <w:pPr>
        <w:autoSpaceDE/>
        <w:autoSpaceDN/>
        <w:rPr>
          <w:b/>
          <w:sz w:val="18"/>
          <w:szCs w:val="18"/>
          <w:lang w:val="es-ES"/>
        </w:rPr>
      </w:pPr>
      <w:r w:rsidRPr="0084311F">
        <w:rPr>
          <w:b/>
          <w:sz w:val="18"/>
          <w:szCs w:val="18"/>
          <w:lang w:val="es-ES"/>
        </w:rPr>
        <w:t>C.C.</w:t>
      </w:r>
      <w:r w:rsidR="0090617D">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p>
    <w:p w:rsidR="00E14D99" w:rsidRDefault="00E14D99" w:rsidP="00610D22">
      <w:pPr>
        <w:autoSpaceDE/>
        <w:autoSpaceDN/>
        <w:rPr>
          <w:b/>
          <w:sz w:val="18"/>
          <w:szCs w:val="18"/>
          <w:lang w:val="es-ES"/>
        </w:rPr>
      </w:pPr>
      <w:r w:rsidRPr="0084311F">
        <w:rPr>
          <w:b/>
          <w:sz w:val="18"/>
          <w:szCs w:val="18"/>
          <w:lang w:val="es-ES"/>
        </w:rPr>
        <w:t>FIRMA DEL REPRESENTANTE LEGAL</w:t>
      </w:r>
      <w:r w:rsidRPr="0084311F">
        <w:rPr>
          <w:b/>
          <w:sz w:val="18"/>
          <w:szCs w:val="18"/>
          <w:lang w:val="es-ES"/>
        </w:rPr>
        <w:tab/>
      </w:r>
      <w:r w:rsidRPr="0084311F">
        <w:rPr>
          <w:b/>
          <w:sz w:val="18"/>
          <w:szCs w:val="18"/>
          <w:lang w:val="es-ES"/>
        </w:rPr>
        <w:tab/>
      </w:r>
      <w:r>
        <w:rPr>
          <w:b/>
          <w:sz w:val="18"/>
          <w:szCs w:val="18"/>
          <w:lang w:val="es-ES"/>
        </w:rPr>
        <w:t xml:space="preserve">              </w:t>
      </w:r>
    </w:p>
    <w:p w:rsidR="00E82291" w:rsidRDefault="00E14D99" w:rsidP="00610D22">
      <w:pPr>
        <w:autoSpaceDE/>
        <w:autoSpaceDN/>
        <w:rPr>
          <w:b/>
          <w:sz w:val="18"/>
          <w:szCs w:val="18"/>
          <w:lang w:val="es-ES"/>
        </w:rPr>
      </w:pPr>
      <w:r w:rsidRPr="0084311F">
        <w:rPr>
          <w:b/>
          <w:sz w:val="18"/>
          <w:szCs w:val="18"/>
          <w:lang w:val="es-ES"/>
        </w:rPr>
        <w:t>DIRECCION</w:t>
      </w:r>
      <w:r w:rsidRPr="0084311F">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r w:rsidR="0090617D">
        <w:rPr>
          <w:b/>
          <w:sz w:val="18"/>
          <w:szCs w:val="18"/>
          <w:lang w:val="es-ES"/>
        </w:rPr>
        <w:tab/>
      </w:r>
    </w:p>
    <w:p w:rsidR="00E82291" w:rsidRDefault="00E82291" w:rsidP="00610D22">
      <w:pPr>
        <w:autoSpaceDE/>
        <w:autoSpaceDN/>
        <w:rPr>
          <w:b/>
          <w:sz w:val="18"/>
          <w:szCs w:val="18"/>
          <w:lang w:val="es-ES"/>
        </w:rPr>
      </w:pPr>
    </w:p>
    <w:p w:rsidR="00CC1F1E" w:rsidRPr="00CC1F1E" w:rsidRDefault="00CC1F1E" w:rsidP="00CC1F1E">
      <w:pPr>
        <w:jc w:val="both"/>
      </w:pPr>
      <w:r w:rsidRPr="00CC1F1E">
        <w:t>RESIDENTE DE OBRA (Ingeniero civil ó Arquitecto)</w:t>
      </w:r>
    </w:p>
    <w:p w:rsidR="00CC1F1E" w:rsidRPr="00CC1F1E" w:rsidRDefault="00CC1F1E" w:rsidP="00CC1F1E">
      <w:r w:rsidRPr="00CC1F1E">
        <w:t>Matrícula Profesional No.</w:t>
      </w:r>
    </w:p>
    <w:p w:rsidR="00E82291" w:rsidRDefault="00E82291" w:rsidP="00610D22">
      <w:pPr>
        <w:autoSpaceDE/>
        <w:autoSpaceDN/>
        <w:rPr>
          <w:b/>
          <w:sz w:val="18"/>
          <w:szCs w:val="18"/>
          <w:lang w:val="es-ES"/>
        </w:rPr>
      </w:pPr>
    </w:p>
    <w:p w:rsidR="00E82291" w:rsidRDefault="00E82291" w:rsidP="00610D22">
      <w:pPr>
        <w:autoSpaceDE/>
        <w:autoSpaceDN/>
        <w:rPr>
          <w:b/>
          <w:sz w:val="18"/>
          <w:szCs w:val="18"/>
          <w:lang w:val="es-ES"/>
        </w:rPr>
      </w:pPr>
    </w:p>
    <w:p w:rsidR="00EB4403" w:rsidRDefault="00EB4403" w:rsidP="00610D22">
      <w:pPr>
        <w:autoSpaceDE/>
        <w:autoSpaceDN/>
        <w:rPr>
          <w:b/>
          <w:sz w:val="18"/>
          <w:szCs w:val="18"/>
          <w:lang w:val="es-ES"/>
        </w:rPr>
      </w:pPr>
    </w:p>
    <w:p w:rsidR="005F38A9" w:rsidRDefault="005F38A9">
      <w:pPr>
        <w:autoSpaceDE/>
        <w:autoSpaceDN/>
        <w:rPr>
          <w:b/>
        </w:rPr>
      </w:pPr>
      <w:r>
        <w:rPr>
          <w:b/>
        </w:rPr>
        <w:lastRenderedPageBreak/>
        <w:br w:type="page"/>
      </w:r>
    </w:p>
    <w:p w:rsidR="000865EE" w:rsidRDefault="000865EE" w:rsidP="000865EE">
      <w:pPr>
        <w:pStyle w:val="Textoindependiente"/>
        <w:rPr>
          <w:b/>
          <w:sz w:val="20"/>
        </w:rPr>
      </w:pPr>
    </w:p>
    <w:p w:rsidR="000865EE" w:rsidRPr="00141E52" w:rsidRDefault="000865EE" w:rsidP="000865EE">
      <w:pPr>
        <w:pStyle w:val="Textoindependiente"/>
        <w:jc w:val="center"/>
        <w:rPr>
          <w:b/>
          <w:sz w:val="20"/>
        </w:rPr>
      </w:pPr>
      <w:r w:rsidRPr="00141E52">
        <w:rPr>
          <w:b/>
          <w:sz w:val="20"/>
        </w:rPr>
        <w:t xml:space="preserve">ANEXO No. </w:t>
      </w:r>
      <w:r>
        <w:rPr>
          <w:b/>
          <w:sz w:val="20"/>
        </w:rPr>
        <w:t>1</w:t>
      </w:r>
      <w:r w:rsidRPr="00141E52">
        <w:rPr>
          <w:b/>
          <w:sz w:val="20"/>
        </w:rPr>
        <w:t>.1</w:t>
      </w:r>
    </w:p>
    <w:p w:rsidR="000865EE" w:rsidRDefault="000865EE" w:rsidP="000865EE">
      <w:pPr>
        <w:spacing w:line="240" w:lineRule="atLeast"/>
        <w:jc w:val="center"/>
        <w:rPr>
          <w:b/>
        </w:rPr>
      </w:pPr>
    </w:p>
    <w:p w:rsidR="000865EE" w:rsidRPr="00141E52" w:rsidRDefault="000865EE" w:rsidP="000865EE">
      <w:pPr>
        <w:spacing w:line="240" w:lineRule="atLeast"/>
        <w:jc w:val="center"/>
        <w:rPr>
          <w:b/>
        </w:rPr>
      </w:pPr>
    </w:p>
    <w:p w:rsidR="00B84272" w:rsidRPr="00141E52" w:rsidRDefault="00B84272" w:rsidP="00B84272">
      <w:pPr>
        <w:pStyle w:val="NormalArial"/>
        <w:jc w:val="center"/>
        <w:rPr>
          <w:rFonts w:cs="Arial"/>
          <w:b/>
          <w:sz w:val="20"/>
          <w:szCs w:val="20"/>
        </w:rPr>
      </w:pPr>
      <w:r w:rsidRPr="00141E52">
        <w:rPr>
          <w:rFonts w:cs="Arial"/>
          <w:b/>
          <w:sz w:val="20"/>
          <w:szCs w:val="20"/>
        </w:rPr>
        <w:t>CARTA DE CUMPLIMIENTO DE  ESPECIFICACIONES TÉCNICAS</w:t>
      </w:r>
    </w:p>
    <w:p w:rsidR="00B84272" w:rsidRPr="00141E52" w:rsidRDefault="00B84272" w:rsidP="00B84272">
      <w:pPr>
        <w:pStyle w:val="NormalArial"/>
        <w:jc w:val="center"/>
        <w:rPr>
          <w:rFonts w:cs="Arial"/>
          <w:b/>
          <w:sz w:val="20"/>
          <w:szCs w:val="20"/>
        </w:rPr>
      </w:pPr>
    </w:p>
    <w:p w:rsidR="00B84272" w:rsidRPr="00141E52" w:rsidRDefault="00B84272" w:rsidP="00B84272">
      <w:pPr>
        <w:pStyle w:val="NormalArial"/>
        <w:rPr>
          <w:rFonts w:cs="Arial"/>
          <w:sz w:val="20"/>
          <w:szCs w:val="20"/>
        </w:rPr>
      </w:pPr>
    </w:p>
    <w:p w:rsidR="00B84272" w:rsidRPr="00141E52" w:rsidRDefault="00B84272" w:rsidP="00B84272">
      <w:pPr>
        <w:pStyle w:val="NormalArial"/>
        <w:rPr>
          <w:rFonts w:cs="Arial"/>
          <w:sz w:val="20"/>
          <w:szCs w:val="20"/>
        </w:rPr>
      </w:pPr>
      <w:r w:rsidRPr="00141E52">
        <w:rPr>
          <w:rFonts w:cs="Arial"/>
          <w:sz w:val="20"/>
          <w:szCs w:val="20"/>
        </w:rPr>
        <w:t>Fecha,</w:t>
      </w:r>
    </w:p>
    <w:p w:rsidR="00B84272" w:rsidRPr="00141E52" w:rsidRDefault="00B84272" w:rsidP="00B84272">
      <w:pPr>
        <w:pStyle w:val="NormalArial"/>
        <w:rPr>
          <w:rFonts w:cs="Arial"/>
          <w:sz w:val="20"/>
          <w:szCs w:val="20"/>
        </w:rPr>
      </w:pPr>
    </w:p>
    <w:p w:rsidR="00B84272" w:rsidRPr="00141E52" w:rsidRDefault="00B84272" w:rsidP="00B84272">
      <w:pPr>
        <w:pStyle w:val="NormalArial"/>
        <w:rPr>
          <w:rFonts w:cs="Arial"/>
          <w:b/>
          <w:sz w:val="20"/>
          <w:szCs w:val="20"/>
        </w:rPr>
      </w:pPr>
    </w:p>
    <w:p w:rsidR="00B84272" w:rsidRPr="00141E52" w:rsidRDefault="00B84272" w:rsidP="00B84272">
      <w:pPr>
        <w:pStyle w:val="NormalArial"/>
        <w:rPr>
          <w:rFonts w:cs="Arial"/>
          <w:b/>
          <w:sz w:val="20"/>
          <w:szCs w:val="20"/>
        </w:rPr>
      </w:pPr>
      <w:r w:rsidRPr="00141E52">
        <w:rPr>
          <w:rFonts w:cs="Arial"/>
          <w:b/>
          <w:sz w:val="20"/>
          <w:szCs w:val="20"/>
        </w:rPr>
        <w:t>Señores</w:t>
      </w:r>
    </w:p>
    <w:p w:rsidR="00B84272" w:rsidRPr="00141E52" w:rsidRDefault="00B84272" w:rsidP="00B84272">
      <w:pPr>
        <w:pStyle w:val="NormalArial"/>
        <w:rPr>
          <w:rFonts w:cs="Arial"/>
          <w:b/>
          <w:sz w:val="20"/>
          <w:szCs w:val="20"/>
        </w:rPr>
      </w:pPr>
    </w:p>
    <w:p w:rsidR="00B84272" w:rsidRPr="00141E52" w:rsidRDefault="00B84272" w:rsidP="00B84272">
      <w:pPr>
        <w:pStyle w:val="NormalArial"/>
        <w:rPr>
          <w:rFonts w:cs="Arial"/>
          <w:b/>
          <w:sz w:val="20"/>
          <w:szCs w:val="20"/>
        </w:rPr>
      </w:pPr>
      <w:r w:rsidRPr="00141E52">
        <w:rPr>
          <w:rFonts w:cs="Arial"/>
          <w:b/>
          <w:sz w:val="20"/>
          <w:szCs w:val="20"/>
        </w:rPr>
        <w:t>DIRECCIÓN DE SANIDAD</w:t>
      </w:r>
    </w:p>
    <w:p w:rsidR="00B84272" w:rsidRPr="00141E52" w:rsidRDefault="00B84272" w:rsidP="00B84272">
      <w:pPr>
        <w:pStyle w:val="NormalArial"/>
        <w:rPr>
          <w:rFonts w:cs="Arial"/>
          <w:b/>
          <w:sz w:val="20"/>
          <w:szCs w:val="20"/>
        </w:rPr>
      </w:pPr>
    </w:p>
    <w:p w:rsidR="00B84272" w:rsidRPr="00141E52" w:rsidRDefault="00B84272" w:rsidP="00B84272">
      <w:pPr>
        <w:pStyle w:val="NormalArial"/>
        <w:rPr>
          <w:rFonts w:cs="Arial"/>
          <w:b/>
          <w:sz w:val="20"/>
          <w:szCs w:val="20"/>
        </w:rPr>
      </w:pPr>
      <w:r w:rsidRPr="00141E52">
        <w:rPr>
          <w:rFonts w:cs="Arial"/>
          <w:b/>
          <w:sz w:val="20"/>
          <w:szCs w:val="20"/>
        </w:rPr>
        <w:t>PROCESO DE MINIMA CUANTIA</w:t>
      </w:r>
      <w:r w:rsidR="007A3B11">
        <w:rPr>
          <w:rFonts w:cs="Arial"/>
          <w:b/>
          <w:sz w:val="20"/>
          <w:szCs w:val="20"/>
        </w:rPr>
        <w:t xml:space="preserve"> </w:t>
      </w:r>
      <w:r w:rsidRPr="00141E52">
        <w:rPr>
          <w:rFonts w:cs="Arial"/>
          <w:b/>
          <w:sz w:val="20"/>
          <w:szCs w:val="20"/>
        </w:rPr>
        <w:t xml:space="preserve">No. </w:t>
      </w:r>
      <w:r>
        <w:rPr>
          <w:rFonts w:cs="Arial"/>
          <w:b/>
          <w:sz w:val="20"/>
          <w:szCs w:val="20"/>
        </w:rPr>
        <w:t xml:space="preserve">PN DISAN MIC </w:t>
      </w:r>
      <w:r w:rsidR="007A3B11">
        <w:rPr>
          <w:rFonts w:cs="Arial"/>
          <w:b/>
          <w:sz w:val="20"/>
          <w:szCs w:val="20"/>
        </w:rPr>
        <w:t xml:space="preserve">023 </w:t>
      </w:r>
      <w:r>
        <w:rPr>
          <w:rFonts w:cs="Arial"/>
          <w:b/>
          <w:sz w:val="20"/>
          <w:szCs w:val="20"/>
        </w:rPr>
        <w:t>2020</w:t>
      </w:r>
      <w:r w:rsidRPr="00141E52">
        <w:rPr>
          <w:rFonts w:cs="Arial"/>
          <w:b/>
          <w:sz w:val="20"/>
          <w:szCs w:val="20"/>
        </w:rPr>
        <w:t xml:space="preserve"> </w:t>
      </w:r>
      <w:r w:rsidRPr="007A3B11">
        <w:rPr>
          <w:rFonts w:cs="Arial"/>
          <w:sz w:val="20"/>
          <w:szCs w:val="20"/>
        </w:rPr>
        <w:t>que tiene por objeto</w:t>
      </w:r>
      <w:r w:rsidR="007A3B11">
        <w:rPr>
          <w:rFonts w:cs="Arial"/>
          <w:sz w:val="20"/>
          <w:szCs w:val="20"/>
        </w:rPr>
        <w:t xml:space="preserve"> el </w:t>
      </w:r>
      <w:r w:rsidRPr="00141E52">
        <w:rPr>
          <w:rFonts w:cs="Arial"/>
          <w:b/>
          <w:sz w:val="20"/>
          <w:szCs w:val="20"/>
        </w:rPr>
        <w:t xml:space="preserve">MANTENIMIENTO PREVENTIVO Y CORRECTIVO Y/O MEJORAS LOCATIVAS DE LAS INSTALACIONES DE LA CLÍNICA LA TOSCANA EN LA CIUDAD DE MANIZALES, A PRECIOS UNITARIOS FIJOS SIN FORMULA DE REAJUSTE </w:t>
      </w:r>
    </w:p>
    <w:p w:rsidR="00B84272" w:rsidRPr="00141E52" w:rsidRDefault="00B84272" w:rsidP="00B84272">
      <w:pPr>
        <w:pStyle w:val="NormalArial"/>
        <w:rPr>
          <w:rFonts w:cs="Arial"/>
          <w:b/>
          <w:sz w:val="20"/>
          <w:szCs w:val="20"/>
        </w:rPr>
      </w:pPr>
    </w:p>
    <w:p w:rsidR="00B84272" w:rsidRPr="00141E52" w:rsidRDefault="00B84272" w:rsidP="00B84272">
      <w:pPr>
        <w:pStyle w:val="NormalArial"/>
        <w:rPr>
          <w:rFonts w:cs="Arial"/>
          <w:b/>
          <w:sz w:val="20"/>
          <w:szCs w:val="20"/>
        </w:rPr>
      </w:pPr>
    </w:p>
    <w:p w:rsidR="00B84272" w:rsidRPr="00FC07D9" w:rsidRDefault="00B84272" w:rsidP="00B84272">
      <w:pPr>
        <w:pStyle w:val="Textoindependiente"/>
        <w:jc w:val="both"/>
        <w:rPr>
          <w:sz w:val="20"/>
        </w:rPr>
      </w:pPr>
      <w:r w:rsidRPr="00FC07D9">
        <w:rPr>
          <w:sz w:val="20"/>
        </w:rPr>
        <w:t xml:space="preserve">El (los) </w:t>
      </w:r>
      <w:r w:rsidRPr="00164FE0">
        <w:rPr>
          <w:sz w:val="20"/>
        </w:rPr>
        <w:t xml:space="preserve">abajo firmante (s) nos comprometemos </w:t>
      </w:r>
      <w:r w:rsidRPr="00164FE0">
        <w:rPr>
          <w:bCs/>
          <w:sz w:val="20"/>
        </w:rPr>
        <w:t xml:space="preserve">para con la Dirección de Sanidad  </w:t>
      </w:r>
      <w:r w:rsidRPr="00164FE0">
        <w:rPr>
          <w:sz w:val="20"/>
        </w:rPr>
        <w:t xml:space="preserve">a cumplir con el personal requerido en el </w:t>
      </w:r>
      <w:r w:rsidRPr="00164FE0">
        <w:rPr>
          <w:b/>
          <w:sz w:val="20"/>
        </w:rPr>
        <w:t xml:space="preserve">Anexo No. </w:t>
      </w:r>
      <w:r w:rsidR="00F7519D" w:rsidRPr="00164FE0">
        <w:rPr>
          <w:b/>
          <w:sz w:val="20"/>
        </w:rPr>
        <w:t>2</w:t>
      </w:r>
      <w:r w:rsidRPr="00164FE0">
        <w:rPr>
          <w:sz w:val="20"/>
        </w:rPr>
        <w:t>, las</w:t>
      </w:r>
      <w:r w:rsidRPr="00FC07D9">
        <w:rPr>
          <w:sz w:val="20"/>
        </w:rPr>
        <w:t xml:space="preserve"> especificaciones técnicas de mantenimiento y materiales del </w:t>
      </w:r>
      <w:r w:rsidRPr="00FC07D9">
        <w:rPr>
          <w:b/>
          <w:sz w:val="20"/>
        </w:rPr>
        <w:t xml:space="preserve">Anexo No. </w:t>
      </w:r>
      <w:r w:rsidR="007A3B11">
        <w:rPr>
          <w:b/>
          <w:sz w:val="20"/>
        </w:rPr>
        <w:t>1</w:t>
      </w:r>
      <w:r w:rsidRPr="00FC07D9">
        <w:rPr>
          <w:sz w:val="20"/>
        </w:rPr>
        <w:t>,</w:t>
      </w:r>
      <w:r w:rsidRPr="00FC07D9">
        <w:rPr>
          <w:sz w:val="20"/>
          <w:lang w:eastAsia="es-CO"/>
        </w:rPr>
        <w:t xml:space="preserve"> la descripción de las actividades de los ítems del </w:t>
      </w:r>
      <w:r w:rsidRPr="00FC07D9">
        <w:rPr>
          <w:b/>
          <w:sz w:val="20"/>
        </w:rPr>
        <w:t xml:space="preserve">ANEXO N° </w:t>
      </w:r>
      <w:r w:rsidR="00164FE0">
        <w:rPr>
          <w:b/>
          <w:sz w:val="20"/>
        </w:rPr>
        <w:t>3</w:t>
      </w:r>
      <w:r w:rsidRPr="00FC07D9">
        <w:rPr>
          <w:b/>
          <w:sz w:val="20"/>
        </w:rPr>
        <w:t xml:space="preserve"> </w:t>
      </w:r>
      <w:r w:rsidR="00164FE0">
        <w:rPr>
          <w:b/>
          <w:sz w:val="20"/>
        </w:rPr>
        <w:t xml:space="preserve">VALOR ESTIMADO Y </w:t>
      </w:r>
      <w:r w:rsidRPr="00FC07D9">
        <w:rPr>
          <w:b/>
          <w:sz w:val="20"/>
        </w:rPr>
        <w:t>OFERTA ECONOMICA</w:t>
      </w:r>
      <w:r w:rsidRPr="00FC07D9">
        <w:rPr>
          <w:sz w:val="20"/>
          <w:lang w:eastAsia="es-CO"/>
        </w:rPr>
        <w:t xml:space="preserve"> - CANTIDADES DE OBRA</w:t>
      </w:r>
      <w:r w:rsidRPr="00FC07D9">
        <w:rPr>
          <w:sz w:val="20"/>
        </w:rPr>
        <w:t xml:space="preserve"> solicitadas para el proceso </w:t>
      </w:r>
      <w:r w:rsidRPr="00FC07D9">
        <w:rPr>
          <w:bCs/>
          <w:sz w:val="20"/>
        </w:rPr>
        <w:t>y de acuerdo con las condiciones exigidas en los CRITERIOS DE SELECCIÓN</w:t>
      </w:r>
      <w:r w:rsidRPr="00FC07D9">
        <w:rPr>
          <w:sz w:val="20"/>
        </w:rPr>
        <w:t>.</w:t>
      </w:r>
    </w:p>
    <w:p w:rsidR="00B84272" w:rsidRPr="00141E52" w:rsidRDefault="00B84272" w:rsidP="00B84272">
      <w:pPr>
        <w:pStyle w:val="NormalArial"/>
        <w:rPr>
          <w:rFonts w:cs="Arial"/>
          <w:bCs/>
          <w:sz w:val="20"/>
          <w:szCs w:val="20"/>
        </w:rPr>
      </w:pPr>
    </w:p>
    <w:p w:rsidR="00B84272" w:rsidRPr="00141E52" w:rsidRDefault="00B84272" w:rsidP="00B84272">
      <w:pPr>
        <w:pStyle w:val="NormalArial"/>
        <w:rPr>
          <w:rFonts w:cs="Arial"/>
          <w:bCs/>
          <w:sz w:val="20"/>
          <w:szCs w:val="20"/>
        </w:rPr>
      </w:pPr>
    </w:p>
    <w:p w:rsidR="00B84272" w:rsidRPr="00141E52" w:rsidRDefault="00B84272" w:rsidP="00B84272">
      <w:pPr>
        <w:pStyle w:val="NormalArial"/>
        <w:rPr>
          <w:rFonts w:cs="Arial"/>
          <w:bCs/>
          <w:sz w:val="20"/>
          <w:szCs w:val="20"/>
        </w:rPr>
      </w:pPr>
    </w:p>
    <w:p w:rsidR="00B84272" w:rsidRPr="00141E52" w:rsidRDefault="00B84272" w:rsidP="00B84272">
      <w:pPr>
        <w:spacing w:after="120"/>
        <w:jc w:val="both"/>
        <w:rPr>
          <w:lang w:val="es-ES"/>
        </w:rPr>
      </w:pPr>
      <w:r w:rsidRPr="00141E52">
        <w:rPr>
          <w:lang w:val="es-ES"/>
        </w:rPr>
        <w:t>Declaramos, bajo nuestra responsabilidad personal, y comprometiendo la responsabilidad Institucional de las personas jurídicas que representamos, que la información antes consignada es totalmente cierta, y puede ser verificada.</w:t>
      </w:r>
    </w:p>
    <w:p w:rsidR="00B84272" w:rsidRPr="00141E52" w:rsidRDefault="00B84272" w:rsidP="00B84272">
      <w:pPr>
        <w:rPr>
          <w:b/>
          <w:lang w:val="es-ES" w:eastAsia="x-none"/>
        </w:rPr>
      </w:pPr>
    </w:p>
    <w:p w:rsidR="00B84272" w:rsidRPr="00141E52" w:rsidRDefault="00B84272" w:rsidP="00B84272">
      <w:pPr>
        <w:rPr>
          <w:b/>
          <w:lang w:eastAsia="x-none"/>
        </w:rPr>
      </w:pPr>
    </w:p>
    <w:p w:rsidR="00B84272" w:rsidRPr="00141E52" w:rsidRDefault="00B84272" w:rsidP="00B84272">
      <w:pPr>
        <w:rPr>
          <w:b/>
          <w:lang w:eastAsia="x-none"/>
        </w:rPr>
      </w:pPr>
      <w:r w:rsidRPr="00141E52">
        <w:rPr>
          <w:b/>
          <w:lang w:eastAsia="x-none"/>
        </w:rPr>
        <w:t>NOMBRE DEL PROPONENTE</w:t>
      </w:r>
      <w:r w:rsidRPr="00141E52">
        <w:rPr>
          <w:b/>
          <w:lang w:eastAsia="x-none"/>
        </w:rPr>
        <w:tab/>
      </w:r>
      <w:r w:rsidRPr="00141E52">
        <w:rPr>
          <w:b/>
          <w:lang w:eastAsia="x-none"/>
        </w:rPr>
        <w:tab/>
      </w:r>
      <w:r w:rsidRPr="00141E52">
        <w:rPr>
          <w:b/>
          <w:lang w:eastAsia="x-none"/>
        </w:rPr>
        <w:tab/>
        <w:t xml:space="preserve">             </w:t>
      </w:r>
    </w:p>
    <w:p w:rsidR="00B84272" w:rsidRPr="00141E52" w:rsidRDefault="00B84272" w:rsidP="00B84272">
      <w:pPr>
        <w:rPr>
          <w:b/>
          <w:lang w:eastAsia="x-none"/>
        </w:rPr>
      </w:pPr>
      <w:r w:rsidRPr="00141E52">
        <w:rPr>
          <w:b/>
          <w:lang w:eastAsia="x-none"/>
        </w:rPr>
        <w:t>NIT o C.C.</w:t>
      </w:r>
      <w:r w:rsidRPr="00141E52">
        <w:rPr>
          <w:b/>
          <w:lang w:eastAsia="x-none"/>
        </w:rPr>
        <w:tab/>
      </w:r>
      <w:r w:rsidRPr="00141E52">
        <w:rPr>
          <w:b/>
          <w:lang w:eastAsia="x-none"/>
        </w:rPr>
        <w:tab/>
      </w:r>
      <w:r w:rsidRPr="00141E52">
        <w:rPr>
          <w:b/>
          <w:lang w:eastAsia="x-none"/>
        </w:rPr>
        <w:tab/>
      </w:r>
      <w:r w:rsidRPr="00141E52">
        <w:rPr>
          <w:b/>
          <w:lang w:eastAsia="x-none"/>
        </w:rPr>
        <w:tab/>
      </w:r>
      <w:r w:rsidRPr="00141E52">
        <w:rPr>
          <w:b/>
          <w:lang w:eastAsia="x-none"/>
        </w:rPr>
        <w:tab/>
      </w:r>
      <w:r w:rsidRPr="00141E52">
        <w:rPr>
          <w:b/>
          <w:lang w:eastAsia="x-none"/>
        </w:rPr>
        <w:tab/>
      </w:r>
    </w:p>
    <w:p w:rsidR="00B84272" w:rsidRPr="00141E52" w:rsidRDefault="00B84272" w:rsidP="00B84272">
      <w:pPr>
        <w:rPr>
          <w:b/>
          <w:lang w:eastAsia="x-none"/>
        </w:rPr>
      </w:pPr>
      <w:r w:rsidRPr="00141E52">
        <w:rPr>
          <w:b/>
          <w:lang w:eastAsia="x-none"/>
        </w:rPr>
        <w:t xml:space="preserve">NOMBRE DEL REPRESENTANTE LEGAL </w:t>
      </w:r>
      <w:r w:rsidRPr="00141E52">
        <w:rPr>
          <w:b/>
          <w:lang w:eastAsia="x-none"/>
        </w:rPr>
        <w:tab/>
        <w:t xml:space="preserve">             </w:t>
      </w:r>
    </w:p>
    <w:p w:rsidR="00B84272" w:rsidRPr="00141E52" w:rsidRDefault="00B84272" w:rsidP="00B84272">
      <w:pPr>
        <w:rPr>
          <w:b/>
          <w:lang w:val="es-ES"/>
        </w:rPr>
      </w:pPr>
      <w:r w:rsidRPr="00141E52">
        <w:rPr>
          <w:b/>
          <w:lang w:val="es-ES"/>
        </w:rPr>
        <w:t>C.C.</w:t>
      </w:r>
      <w:r w:rsidRPr="00141E52">
        <w:rPr>
          <w:b/>
          <w:lang w:val="es-ES"/>
        </w:rPr>
        <w:tab/>
      </w:r>
      <w:r w:rsidRPr="00141E52">
        <w:rPr>
          <w:b/>
          <w:lang w:val="es-ES"/>
        </w:rPr>
        <w:tab/>
      </w:r>
      <w:r w:rsidRPr="00141E52">
        <w:rPr>
          <w:b/>
          <w:lang w:val="es-ES"/>
        </w:rPr>
        <w:tab/>
      </w:r>
      <w:r w:rsidRPr="00141E52">
        <w:rPr>
          <w:b/>
          <w:lang w:val="es-ES"/>
        </w:rPr>
        <w:tab/>
      </w:r>
      <w:r w:rsidRPr="00141E52">
        <w:rPr>
          <w:b/>
          <w:lang w:val="es-ES"/>
        </w:rPr>
        <w:tab/>
      </w:r>
      <w:r w:rsidRPr="00141E52">
        <w:rPr>
          <w:b/>
          <w:lang w:val="es-ES"/>
        </w:rPr>
        <w:tab/>
      </w:r>
      <w:r w:rsidRPr="00141E52">
        <w:rPr>
          <w:b/>
          <w:lang w:val="es-ES"/>
        </w:rPr>
        <w:tab/>
      </w:r>
    </w:p>
    <w:p w:rsidR="00B84272" w:rsidRPr="00141E52" w:rsidRDefault="00B84272" w:rsidP="00B84272">
      <w:pPr>
        <w:rPr>
          <w:b/>
          <w:lang w:val="es-ES"/>
        </w:rPr>
      </w:pPr>
      <w:r w:rsidRPr="00141E52">
        <w:rPr>
          <w:b/>
          <w:lang w:val="es-ES"/>
        </w:rPr>
        <w:t>FIRMA DEL REPRESENTANTE LEGAL</w:t>
      </w:r>
      <w:r w:rsidRPr="00141E52">
        <w:rPr>
          <w:b/>
          <w:lang w:val="es-ES"/>
        </w:rPr>
        <w:tab/>
      </w:r>
      <w:r w:rsidRPr="00141E52">
        <w:rPr>
          <w:b/>
          <w:lang w:val="es-ES"/>
        </w:rPr>
        <w:tab/>
        <w:t xml:space="preserve">              </w:t>
      </w:r>
    </w:p>
    <w:p w:rsidR="00B84272" w:rsidRDefault="00B84272" w:rsidP="00B84272">
      <w:pPr>
        <w:pStyle w:val="NormalArial"/>
        <w:rPr>
          <w:b/>
          <w:sz w:val="18"/>
          <w:szCs w:val="18"/>
          <w:lang w:val="es-ES"/>
        </w:rPr>
      </w:pPr>
      <w:r w:rsidRPr="00141E52">
        <w:rPr>
          <w:rFonts w:cs="Arial"/>
          <w:b/>
          <w:sz w:val="20"/>
          <w:szCs w:val="20"/>
          <w:lang w:val="es-ES"/>
        </w:rPr>
        <w:t>DIRECCION</w:t>
      </w:r>
      <w:r w:rsidRPr="0084311F">
        <w:rPr>
          <w:b/>
          <w:sz w:val="18"/>
          <w:szCs w:val="18"/>
          <w:lang w:val="es-ES"/>
        </w:rPr>
        <w:tab/>
      </w:r>
    </w:p>
    <w:p w:rsidR="00B84272" w:rsidRDefault="00B84272" w:rsidP="00B84272">
      <w:pPr>
        <w:pStyle w:val="NormalArial"/>
        <w:rPr>
          <w:b/>
          <w:sz w:val="18"/>
          <w:szCs w:val="18"/>
          <w:lang w:val="es-ES"/>
        </w:rPr>
      </w:pPr>
    </w:p>
    <w:p w:rsidR="00B84272" w:rsidRDefault="00B84272" w:rsidP="00B84272">
      <w:pPr>
        <w:pStyle w:val="NormalArial"/>
        <w:rPr>
          <w:b/>
          <w:sz w:val="18"/>
          <w:szCs w:val="18"/>
          <w:lang w:val="es-ES"/>
        </w:rPr>
      </w:pPr>
    </w:p>
    <w:p w:rsidR="00B84272" w:rsidRPr="00232516" w:rsidRDefault="00B84272" w:rsidP="00B84272">
      <w:pPr>
        <w:pStyle w:val="NormalArial"/>
        <w:rPr>
          <w:rFonts w:cs="Arial"/>
          <w:b/>
          <w:bCs/>
          <w:sz w:val="20"/>
          <w:szCs w:val="20"/>
        </w:rPr>
      </w:pPr>
      <w:r w:rsidRPr="00232516">
        <w:rPr>
          <w:rFonts w:cs="Arial"/>
          <w:b/>
          <w:bCs/>
          <w:sz w:val="20"/>
          <w:szCs w:val="20"/>
        </w:rPr>
        <w:t>RESIDENTE DE OBRA (Ingeniero civil ó Arquitecto)</w:t>
      </w:r>
    </w:p>
    <w:p w:rsidR="00B84272" w:rsidRPr="00232516" w:rsidRDefault="00B84272" w:rsidP="00B84272">
      <w:pPr>
        <w:pStyle w:val="NormalArial"/>
        <w:rPr>
          <w:rFonts w:cs="Arial"/>
          <w:bCs/>
          <w:sz w:val="20"/>
          <w:szCs w:val="20"/>
        </w:rPr>
      </w:pPr>
      <w:r w:rsidRPr="00232516">
        <w:rPr>
          <w:rFonts w:cs="Arial"/>
          <w:b/>
          <w:bCs/>
          <w:sz w:val="20"/>
          <w:szCs w:val="20"/>
        </w:rPr>
        <w:t>Matrícula Profesional No.</w:t>
      </w:r>
    </w:p>
    <w:p w:rsidR="00B84272" w:rsidRDefault="00B84272" w:rsidP="00B84272">
      <w:pPr>
        <w:pStyle w:val="NormalArial"/>
        <w:rPr>
          <w:rFonts w:cs="Arial"/>
          <w:b/>
          <w:szCs w:val="22"/>
          <w:lang w:eastAsia="es-CO"/>
        </w:rPr>
      </w:pPr>
      <w:r>
        <w:rPr>
          <w:b/>
          <w:sz w:val="18"/>
          <w:szCs w:val="18"/>
          <w:lang w:val="es-ES"/>
        </w:rPr>
        <w:tab/>
      </w:r>
      <w:r>
        <w:rPr>
          <w:b/>
          <w:sz w:val="18"/>
          <w:szCs w:val="18"/>
          <w:lang w:val="es-ES"/>
        </w:rPr>
        <w:tab/>
      </w:r>
    </w:p>
    <w:p w:rsidR="00B84272" w:rsidRDefault="00B84272" w:rsidP="00902278">
      <w:pPr>
        <w:pStyle w:val="Sinespaciado"/>
        <w:jc w:val="center"/>
        <w:rPr>
          <w:rFonts w:ascii="Arial" w:hAnsi="Arial" w:cs="Arial"/>
          <w:b/>
          <w:sz w:val="20"/>
          <w:szCs w:val="20"/>
          <w:shd w:val="clear" w:color="auto" w:fill="FFFFFF"/>
        </w:rPr>
      </w:pPr>
      <w:bookmarkStart w:id="1" w:name="OLE_LINK22"/>
      <w:bookmarkStart w:id="2" w:name="OLE_LINK23"/>
    </w:p>
    <w:p w:rsidR="00B84272" w:rsidRDefault="00B84272" w:rsidP="00902278">
      <w:pPr>
        <w:pStyle w:val="Sinespaciado"/>
        <w:jc w:val="center"/>
        <w:rPr>
          <w:rFonts w:ascii="Arial" w:hAnsi="Arial" w:cs="Arial"/>
          <w:b/>
          <w:sz w:val="20"/>
          <w:szCs w:val="20"/>
          <w:shd w:val="clear" w:color="auto" w:fill="FFFFFF"/>
        </w:rPr>
      </w:pPr>
    </w:p>
    <w:p w:rsidR="00B84272" w:rsidRDefault="00B84272" w:rsidP="00902278">
      <w:pPr>
        <w:pStyle w:val="Sinespaciado"/>
        <w:jc w:val="center"/>
        <w:rPr>
          <w:rFonts w:ascii="Arial" w:hAnsi="Arial" w:cs="Arial"/>
          <w:b/>
          <w:sz w:val="20"/>
          <w:szCs w:val="20"/>
          <w:shd w:val="clear" w:color="auto" w:fill="FFFFFF"/>
        </w:rPr>
      </w:pPr>
    </w:p>
    <w:p w:rsidR="00B84272" w:rsidRDefault="00B84272" w:rsidP="00902278">
      <w:pPr>
        <w:pStyle w:val="Sinespaciado"/>
        <w:jc w:val="center"/>
        <w:rPr>
          <w:rFonts w:ascii="Arial" w:hAnsi="Arial" w:cs="Arial"/>
          <w:b/>
          <w:sz w:val="20"/>
          <w:szCs w:val="20"/>
          <w:shd w:val="clear" w:color="auto" w:fill="FFFFFF"/>
        </w:rPr>
      </w:pPr>
    </w:p>
    <w:p w:rsidR="00B84272" w:rsidRDefault="00B84272" w:rsidP="00902278">
      <w:pPr>
        <w:pStyle w:val="Sinespaciado"/>
        <w:jc w:val="center"/>
        <w:rPr>
          <w:rFonts w:ascii="Arial" w:hAnsi="Arial" w:cs="Arial"/>
          <w:b/>
          <w:sz w:val="20"/>
          <w:szCs w:val="20"/>
          <w:shd w:val="clear" w:color="auto" w:fill="FFFFFF"/>
        </w:rPr>
      </w:pPr>
    </w:p>
    <w:p w:rsidR="00B84272" w:rsidRDefault="00B84272" w:rsidP="00902278">
      <w:pPr>
        <w:pStyle w:val="Sinespaciado"/>
        <w:jc w:val="center"/>
        <w:rPr>
          <w:rFonts w:ascii="Arial" w:hAnsi="Arial" w:cs="Arial"/>
          <w:b/>
          <w:sz w:val="20"/>
          <w:szCs w:val="20"/>
          <w:shd w:val="clear" w:color="auto" w:fill="FFFFFF"/>
        </w:rPr>
      </w:pPr>
    </w:p>
    <w:p w:rsidR="00B84272" w:rsidRDefault="00B84272" w:rsidP="00902278">
      <w:pPr>
        <w:pStyle w:val="Sinespaciado"/>
        <w:jc w:val="center"/>
        <w:rPr>
          <w:rFonts w:ascii="Arial" w:hAnsi="Arial" w:cs="Arial"/>
          <w:b/>
          <w:sz w:val="20"/>
          <w:szCs w:val="20"/>
          <w:shd w:val="clear" w:color="auto" w:fill="FFFFFF"/>
        </w:rPr>
      </w:pPr>
    </w:p>
    <w:p w:rsidR="00B84272" w:rsidRDefault="00B84272" w:rsidP="00902278">
      <w:pPr>
        <w:pStyle w:val="Sinespaciado"/>
        <w:jc w:val="center"/>
        <w:rPr>
          <w:rFonts w:ascii="Arial" w:hAnsi="Arial" w:cs="Arial"/>
          <w:b/>
          <w:sz w:val="20"/>
          <w:szCs w:val="20"/>
          <w:shd w:val="clear" w:color="auto" w:fill="FFFFFF"/>
        </w:rPr>
      </w:pPr>
    </w:p>
    <w:p w:rsidR="00902278" w:rsidRPr="00500DFC" w:rsidRDefault="00B84272" w:rsidP="00902278">
      <w:pPr>
        <w:pStyle w:val="Sinespaciado"/>
        <w:jc w:val="center"/>
        <w:rPr>
          <w:rFonts w:ascii="Arial" w:hAnsi="Arial" w:cs="Arial"/>
          <w:b/>
          <w:sz w:val="20"/>
          <w:szCs w:val="20"/>
          <w:shd w:val="clear" w:color="auto" w:fill="FFFFFF"/>
        </w:rPr>
      </w:pPr>
      <w:r>
        <w:rPr>
          <w:rFonts w:ascii="Arial" w:hAnsi="Arial" w:cs="Arial"/>
          <w:b/>
          <w:sz w:val="20"/>
          <w:szCs w:val="20"/>
          <w:shd w:val="clear" w:color="auto" w:fill="FFFFFF"/>
        </w:rPr>
        <w:t>AN</w:t>
      </w:r>
      <w:r w:rsidR="00902278" w:rsidRPr="00500DFC">
        <w:rPr>
          <w:rFonts w:ascii="Arial" w:hAnsi="Arial" w:cs="Arial"/>
          <w:b/>
          <w:sz w:val="20"/>
          <w:szCs w:val="20"/>
          <w:shd w:val="clear" w:color="auto" w:fill="FFFFFF"/>
        </w:rPr>
        <w:t xml:space="preserve">EXO No. </w:t>
      </w:r>
      <w:r w:rsidR="00902278">
        <w:rPr>
          <w:rFonts w:ascii="Arial" w:hAnsi="Arial" w:cs="Arial"/>
          <w:b/>
          <w:sz w:val="20"/>
          <w:szCs w:val="20"/>
          <w:shd w:val="clear" w:color="auto" w:fill="FFFFFF"/>
        </w:rPr>
        <w:t>2</w:t>
      </w:r>
    </w:p>
    <w:p w:rsidR="00902278" w:rsidRPr="00500DFC" w:rsidRDefault="00902278" w:rsidP="00902278">
      <w:pPr>
        <w:pStyle w:val="Sinespaciado"/>
        <w:jc w:val="center"/>
        <w:rPr>
          <w:rFonts w:ascii="Arial" w:hAnsi="Arial" w:cs="Arial"/>
          <w:b/>
          <w:sz w:val="20"/>
          <w:szCs w:val="20"/>
          <w:shd w:val="clear" w:color="auto" w:fill="FFFFFF"/>
        </w:rPr>
      </w:pPr>
    </w:p>
    <w:p w:rsidR="00902278" w:rsidRPr="00500DFC" w:rsidRDefault="00902278" w:rsidP="00902278">
      <w:pPr>
        <w:pStyle w:val="Sinespaciado"/>
        <w:jc w:val="center"/>
        <w:rPr>
          <w:rFonts w:ascii="Arial" w:hAnsi="Arial" w:cs="Arial"/>
          <w:b/>
          <w:sz w:val="20"/>
          <w:szCs w:val="20"/>
          <w:shd w:val="clear" w:color="auto" w:fill="FFFFFF"/>
        </w:rPr>
      </w:pPr>
    </w:p>
    <w:bookmarkEnd w:id="1"/>
    <w:bookmarkEnd w:id="2"/>
    <w:p w:rsidR="00B84272" w:rsidRPr="00D949F7" w:rsidRDefault="00B84272" w:rsidP="00B84272">
      <w:pPr>
        <w:pStyle w:val="Sinespaciado"/>
        <w:jc w:val="center"/>
        <w:rPr>
          <w:rFonts w:ascii="Arial" w:hAnsi="Arial" w:cs="Arial"/>
          <w:b/>
          <w:sz w:val="20"/>
          <w:szCs w:val="20"/>
          <w:shd w:val="clear" w:color="auto" w:fill="FFFFFF"/>
        </w:rPr>
      </w:pPr>
      <w:r w:rsidRPr="00D949F7">
        <w:rPr>
          <w:rFonts w:ascii="Arial" w:hAnsi="Arial" w:cs="Arial"/>
          <w:b/>
          <w:sz w:val="20"/>
          <w:szCs w:val="20"/>
          <w:shd w:val="clear" w:color="auto" w:fill="FFFFFF"/>
        </w:rPr>
        <w:t>CUADRO COMPROMISO DE PERSONAL REQUERIDO</w:t>
      </w:r>
    </w:p>
    <w:p w:rsidR="00B84272" w:rsidRPr="00500DFC" w:rsidRDefault="00B84272" w:rsidP="00B84272">
      <w:pPr>
        <w:pStyle w:val="Sinespaciado"/>
        <w:jc w:val="center"/>
        <w:rPr>
          <w:rFonts w:ascii="Arial" w:hAnsi="Arial" w:cs="Arial"/>
          <w:sz w:val="20"/>
          <w:szCs w:val="20"/>
          <w:shd w:val="clear" w:color="auto" w:fill="FFFFFF"/>
          <w:lang w:eastAsia="ar-SA"/>
        </w:rPr>
      </w:pPr>
    </w:p>
    <w:p w:rsidR="00B84272" w:rsidRPr="00500DFC" w:rsidRDefault="00B84272" w:rsidP="00B84272">
      <w:pPr>
        <w:pStyle w:val="Sinespaciado"/>
        <w:jc w:val="center"/>
        <w:rPr>
          <w:rFonts w:ascii="Arial" w:hAnsi="Arial" w:cs="Arial"/>
          <w:sz w:val="20"/>
          <w:szCs w:val="20"/>
          <w:shd w:val="clear" w:color="auto" w:fill="FFFFFF"/>
          <w:lang w:eastAsia="ar-SA"/>
        </w:rPr>
      </w:pPr>
    </w:p>
    <w:p w:rsidR="00B84272" w:rsidRPr="00500DFC" w:rsidRDefault="00B84272" w:rsidP="00B84272">
      <w:pPr>
        <w:pStyle w:val="Sinespaciado"/>
        <w:rPr>
          <w:rFonts w:ascii="Arial" w:hAnsi="Arial" w:cs="Arial"/>
          <w:sz w:val="20"/>
          <w:szCs w:val="20"/>
          <w:shd w:val="clear" w:color="auto" w:fill="FFFFFF"/>
          <w:lang w:eastAsia="ar-SA"/>
        </w:rPr>
      </w:pPr>
      <w:r w:rsidRPr="00500DFC">
        <w:rPr>
          <w:rFonts w:ascii="Arial" w:hAnsi="Arial" w:cs="Arial"/>
          <w:sz w:val="20"/>
          <w:szCs w:val="20"/>
          <w:shd w:val="clear" w:color="auto" w:fill="FFFFFF"/>
          <w:lang w:eastAsia="ar-SA"/>
        </w:rPr>
        <w:t>Ciudad y fecha</w:t>
      </w:r>
    </w:p>
    <w:p w:rsidR="00B84272" w:rsidRPr="00500DFC" w:rsidRDefault="00B84272" w:rsidP="00B84272">
      <w:pPr>
        <w:pStyle w:val="Sinespaciado"/>
        <w:rPr>
          <w:rFonts w:ascii="Arial" w:hAnsi="Arial" w:cs="Arial"/>
          <w:color w:val="FF0000"/>
          <w:sz w:val="20"/>
          <w:szCs w:val="20"/>
          <w:shd w:val="clear" w:color="auto" w:fill="FFFFFF"/>
          <w:lang w:eastAsia="ar-SA"/>
        </w:rPr>
      </w:pPr>
    </w:p>
    <w:p w:rsidR="00B84272" w:rsidRPr="00500DFC" w:rsidRDefault="00B84272" w:rsidP="00B84272">
      <w:pPr>
        <w:pStyle w:val="Sinespaciado"/>
        <w:rPr>
          <w:rFonts w:ascii="Arial" w:hAnsi="Arial" w:cs="Arial"/>
          <w:color w:val="FF0000"/>
          <w:sz w:val="20"/>
          <w:szCs w:val="20"/>
          <w:shd w:val="clear" w:color="auto" w:fill="FFFFFF"/>
          <w:lang w:eastAsia="ar-SA"/>
        </w:rPr>
      </w:pPr>
    </w:p>
    <w:p w:rsidR="00B84272" w:rsidRPr="000E07AE" w:rsidRDefault="00B84272" w:rsidP="00B84272">
      <w:pPr>
        <w:pStyle w:val="Sinespaciado"/>
        <w:rPr>
          <w:rFonts w:ascii="Arial" w:hAnsi="Arial" w:cs="Arial"/>
          <w:color w:val="FF0000"/>
          <w:shd w:val="clear" w:color="auto" w:fill="FFFFFF"/>
          <w:lang w:eastAsia="ar-SA"/>
        </w:rPr>
      </w:pPr>
    </w:p>
    <w:tbl>
      <w:tblPr>
        <w:tblW w:w="7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45"/>
        <w:gridCol w:w="659"/>
        <w:gridCol w:w="1147"/>
      </w:tblGrid>
      <w:tr w:rsidR="00B84272" w:rsidRPr="00500DFC" w:rsidTr="00B84272">
        <w:trPr>
          <w:trHeight w:val="429"/>
          <w:jc w:val="center"/>
        </w:trPr>
        <w:tc>
          <w:tcPr>
            <w:tcW w:w="5445" w:type="dxa"/>
            <w:shd w:val="clear" w:color="auto" w:fill="auto"/>
            <w:vAlign w:val="center"/>
            <w:hideMark/>
          </w:tcPr>
          <w:p w:rsidR="00B84272" w:rsidRPr="00500DFC" w:rsidRDefault="00B84272" w:rsidP="00B84272">
            <w:pPr>
              <w:jc w:val="center"/>
              <w:rPr>
                <w:b/>
                <w:bCs/>
                <w:shd w:val="clear" w:color="auto" w:fill="FFFFFF"/>
                <w:lang w:eastAsia="es-CO"/>
              </w:rPr>
            </w:pPr>
            <w:r w:rsidRPr="00500DFC">
              <w:rPr>
                <w:b/>
                <w:bCs/>
                <w:shd w:val="clear" w:color="auto" w:fill="FFFFFF"/>
                <w:lang w:eastAsia="es-CO"/>
              </w:rPr>
              <w:t>DESCRIPCIÓN</w:t>
            </w:r>
          </w:p>
        </w:tc>
        <w:tc>
          <w:tcPr>
            <w:tcW w:w="1806" w:type="dxa"/>
            <w:gridSpan w:val="2"/>
            <w:shd w:val="clear" w:color="auto" w:fill="auto"/>
            <w:vAlign w:val="center"/>
            <w:hideMark/>
          </w:tcPr>
          <w:p w:rsidR="00B84272" w:rsidRPr="00500DFC" w:rsidRDefault="00B84272" w:rsidP="00B84272">
            <w:pPr>
              <w:jc w:val="center"/>
              <w:rPr>
                <w:b/>
                <w:bCs/>
                <w:shd w:val="clear" w:color="auto" w:fill="FFFFFF"/>
                <w:lang w:eastAsia="es-CO"/>
              </w:rPr>
            </w:pPr>
            <w:r w:rsidRPr="00500DFC">
              <w:rPr>
                <w:b/>
                <w:bCs/>
                <w:shd w:val="clear" w:color="auto" w:fill="FFFFFF"/>
                <w:lang w:eastAsia="es-CO"/>
              </w:rPr>
              <w:t>% DEDICACION</w:t>
            </w:r>
          </w:p>
        </w:tc>
      </w:tr>
      <w:tr w:rsidR="00B84272" w:rsidRPr="00500DFC" w:rsidTr="00B84272">
        <w:trPr>
          <w:trHeight w:val="270"/>
          <w:jc w:val="center"/>
        </w:trPr>
        <w:tc>
          <w:tcPr>
            <w:tcW w:w="5445" w:type="dxa"/>
            <w:shd w:val="clear" w:color="auto" w:fill="auto"/>
            <w:noWrap/>
            <w:vAlign w:val="center"/>
            <w:hideMark/>
          </w:tcPr>
          <w:p w:rsidR="00B84272" w:rsidRPr="00500DFC" w:rsidRDefault="00B84272" w:rsidP="00B84272">
            <w:pPr>
              <w:rPr>
                <w:b/>
                <w:bCs/>
                <w:shd w:val="clear" w:color="auto" w:fill="FFFFFF"/>
                <w:lang w:eastAsia="es-CO"/>
              </w:rPr>
            </w:pPr>
            <w:r w:rsidRPr="00500DFC">
              <w:rPr>
                <w:b/>
                <w:bCs/>
                <w:shd w:val="clear" w:color="auto" w:fill="FFFFFF"/>
                <w:lang w:eastAsia="es-CO"/>
              </w:rPr>
              <w:t>PERSONAL TECNICO ADMINISTRATIVO</w:t>
            </w:r>
          </w:p>
        </w:tc>
        <w:tc>
          <w:tcPr>
            <w:tcW w:w="1806" w:type="dxa"/>
            <w:gridSpan w:val="2"/>
            <w:shd w:val="clear" w:color="auto" w:fill="auto"/>
            <w:noWrap/>
            <w:vAlign w:val="center"/>
            <w:hideMark/>
          </w:tcPr>
          <w:p w:rsidR="00B84272" w:rsidRPr="00500DFC" w:rsidRDefault="00B84272" w:rsidP="00B84272">
            <w:pPr>
              <w:jc w:val="center"/>
              <w:rPr>
                <w:shd w:val="clear" w:color="auto" w:fill="FFFFFF"/>
                <w:lang w:eastAsia="es-CO"/>
              </w:rPr>
            </w:pPr>
            <w:r w:rsidRPr="00500DFC">
              <w:rPr>
                <w:b/>
                <w:bCs/>
                <w:shd w:val="clear" w:color="auto" w:fill="FFFFFF"/>
                <w:lang w:eastAsia="es-CO"/>
              </w:rPr>
              <w:t>Cant</w:t>
            </w:r>
          </w:p>
          <w:p w:rsidR="00B84272" w:rsidRPr="00500DFC" w:rsidRDefault="00B84272" w:rsidP="00B84272">
            <w:pPr>
              <w:jc w:val="center"/>
              <w:rPr>
                <w:shd w:val="clear" w:color="auto" w:fill="FFFFFF"/>
                <w:lang w:eastAsia="es-CO"/>
              </w:rPr>
            </w:pPr>
          </w:p>
        </w:tc>
      </w:tr>
      <w:tr w:rsidR="00B84272" w:rsidRPr="00500DFC" w:rsidTr="00B84272">
        <w:trPr>
          <w:trHeight w:val="207"/>
          <w:jc w:val="center"/>
        </w:trPr>
        <w:tc>
          <w:tcPr>
            <w:tcW w:w="5445" w:type="dxa"/>
            <w:shd w:val="clear" w:color="auto" w:fill="auto"/>
            <w:noWrap/>
            <w:vAlign w:val="center"/>
            <w:hideMark/>
          </w:tcPr>
          <w:p w:rsidR="00B84272" w:rsidRPr="00500DFC" w:rsidRDefault="00B84272" w:rsidP="00B84272">
            <w:pPr>
              <w:rPr>
                <w:shd w:val="clear" w:color="auto" w:fill="FFFFFF"/>
                <w:lang w:eastAsia="es-CO"/>
              </w:rPr>
            </w:pPr>
            <w:r w:rsidRPr="00500DFC">
              <w:rPr>
                <w:shd w:val="clear" w:color="auto" w:fill="FFFFFF"/>
                <w:lang w:eastAsia="es-CO"/>
              </w:rPr>
              <w:t>RESIDENTE TÉCNICO DE PROYECTO (INGENIERO CIVIL O ARQUITECTO)</w:t>
            </w:r>
          </w:p>
        </w:tc>
        <w:tc>
          <w:tcPr>
            <w:tcW w:w="659" w:type="dxa"/>
            <w:shd w:val="clear" w:color="auto" w:fill="auto"/>
            <w:noWrap/>
            <w:vAlign w:val="center"/>
            <w:hideMark/>
          </w:tcPr>
          <w:p w:rsidR="00B84272" w:rsidRPr="00500DFC" w:rsidRDefault="00B84272" w:rsidP="00B84272">
            <w:pPr>
              <w:jc w:val="center"/>
              <w:rPr>
                <w:shd w:val="clear" w:color="auto" w:fill="FFFFFF"/>
                <w:lang w:eastAsia="es-CO"/>
              </w:rPr>
            </w:pPr>
            <w:r w:rsidRPr="00500DFC">
              <w:rPr>
                <w:shd w:val="clear" w:color="auto" w:fill="FFFFFF"/>
                <w:lang w:eastAsia="es-CO"/>
              </w:rPr>
              <w:t>1</w:t>
            </w:r>
          </w:p>
        </w:tc>
        <w:tc>
          <w:tcPr>
            <w:tcW w:w="1147" w:type="dxa"/>
            <w:shd w:val="clear" w:color="auto" w:fill="auto"/>
            <w:noWrap/>
            <w:vAlign w:val="center"/>
            <w:hideMark/>
          </w:tcPr>
          <w:p w:rsidR="00B84272" w:rsidRPr="00500DFC" w:rsidRDefault="00B84272" w:rsidP="00B84272">
            <w:pPr>
              <w:jc w:val="center"/>
              <w:rPr>
                <w:shd w:val="clear" w:color="auto" w:fill="FFFFFF"/>
                <w:lang w:eastAsia="es-CO"/>
              </w:rPr>
            </w:pPr>
            <w:r w:rsidRPr="00500DFC">
              <w:rPr>
                <w:shd w:val="clear" w:color="auto" w:fill="FFFFFF"/>
                <w:lang w:eastAsia="es-CO"/>
              </w:rPr>
              <w:t>100%</w:t>
            </w:r>
          </w:p>
        </w:tc>
      </w:tr>
      <w:tr w:rsidR="00B84272" w:rsidRPr="00500DFC" w:rsidTr="00B84272">
        <w:trPr>
          <w:trHeight w:val="207"/>
          <w:jc w:val="center"/>
        </w:trPr>
        <w:tc>
          <w:tcPr>
            <w:tcW w:w="5445" w:type="dxa"/>
            <w:shd w:val="clear" w:color="auto" w:fill="auto"/>
            <w:noWrap/>
            <w:vAlign w:val="center"/>
          </w:tcPr>
          <w:p w:rsidR="00B84272" w:rsidRPr="00500DFC" w:rsidRDefault="00B84272" w:rsidP="00B84272">
            <w:pPr>
              <w:rPr>
                <w:shd w:val="clear" w:color="auto" w:fill="FFFFFF"/>
                <w:lang w:eastAsia="es-CO"/>
              </w:rPr>
            </w:pPr>
            <w:r>
              <w:rPr>
                <w:shd w:val="clear" w:color="auto" w:fill="FFFFFF"/>
                <w:lang w:eastAsia="es-CO"/>
              </w:rPr>
              <w:t>TECNICO EN SALUD OCUPACIONAL Y SEGURIDAD INDUSTRIAL</w:t>
            </w:r>
          </w:p>
        </w:tc>
        <w:tc>
          <w:tcPr>
            <w:tcW w:w="659" w:type="dxa"/>
            <w:shd w:val="clear" w:color="auto" w:fill="auto"/>
            <w:noWrap/>
            <w:vAlign w:val="center"/>
          </w:tcPr>
          <w:p w:rsidR="00B84272" w:rsidRPr="00500DFC" w:rsidRDefault="00B84272" w:rsidP="00B84272">
            <w:pPr>
              <w:jc w:val="center"/>
              <w:rPr>
                <w:shd w:val="clear" w:color="auto" w:fill="FFFFFF"/>
                <w:lang w:eastAsia="es-CO"/>
              </w:rPr>
            </w:pPr>
            <w:r w:rsidRPr="00500DFC">
              <w:rPr>
                <w:shd w:val="clear" w:color="auto" w:fill="FFFFFF"/>
                <w:lang w:eastAsia="es-CO"/>
              </w:rPr>
              <w:t>1</w:t>
            </w:r>
          </w:p>
        </w:tc>
        <w:tc>
          <w:tcPr>
            <w:tcW w:w="1147" w:type="dxa"/>
            <w:shd w:val="clear" w:color="auto" w:fill="auto"/>
            <w:noWrap/>
            <w:vAlign w:val="center"/>
          </w:tcPr>
          <w:p w:rsidR="00B84272" w:rsidRPr="00500DFC" w:rsidRDefault="00B84272" w:rsidP="00B84272">
            <w:pPr>
              <w:jc w:val="center"/>
              <w:rPr>
                <w:shd w:val="clear" w:color="auto" w:fill="FFFFFF"/>
                <w:lang w:eastAsia="es-CO"/>
              </w:rPr>
            </w:pPr>
            <w:r w:rsidRPr="00500DFC">
              <w:rPr>
                <w:shd w:val="clear" w:color="auto" w:fill="FFFFFF"/>
                <w:lang w:eastAsia="es-CO"/>
              </w:rPr>
              <w:t>100%</w:t>
            </w:r>
          </w:p>
        </w:tc>
      </w:tr>
    </w:tbl>
    <w:p w:rsidR="00B84272" w:rsidRPr="000E07AE" w:rsidRDefault="00B84272" w:rsidP="00B84272">
      <w:pPr>
        <w:pStyle w:val="Sinespaciado"/>
        <w:rPr>
          <w:rFonts w:ascii="Arial" w:hAnsi="Arial" w:cs="Arial"/>
          <w:color w:val="FF0000"/>
          <w:shd w:val="clear" w:color="auto" w:fill="FFFFFF"/>
          <w:lang w:eastAsia="ar-SA"/>
        </w:rPr>
      </w:pPr>
    </w:p>
    <w:p w:rsidR="00B84272" w:rsidRPr="000E07AE" w:rsidRDefault="00B84272" w:rsidP="00B84272">
      <w:pPr>
        <w:pStyle w:val="Sinespaciado"/>
        <w:jc w:val="center"/>
        <w:rPr>
          <w:rFonts w:ascii="Arial Narrow" w:hAnsi="Arial Narrow"/>
          <w:color w:val="FF0000"/>
          <w:shd w:val="clear" w:color="auto" w:fill="FFFFFF"/>
          <w:lang w:eastAsia="ar-SA"/>
        </w:rPr>
      </w:pPr>
    </w:p>
    <w:p w:rsidR="00B84272" w:rsidRDefault="00B84272" w:rsidP="00B84272">
      <w:pPr>
        <w:pStyle w:val="Sinespaciado"/>
        <w:rPr>
          <w:rFonts w:ascii="Arial Narrow" w:hAnsi="Arial Narrow"/>
          <w:b/>
          <w:color w:val="FF0000"/>
          <w:shd w:val="clear" w:color="auto" w:fill="FFFFFF"/>
          <w:lang w:eastAsia="ar-SA"/>
        </w:rPr>
      </w:pPr>
    </w:p>
    <w:p w:rsidR="00B84272" w:rsidRPr="00500DFC" w:rsidRDefault="00B84272" w:rsidP="00B84272">
      <w:pPr>
        <w:pStyle w:val="Sinespaciado"/>
        <w:jc w:val="center"/>
        <w:rPr>
          <w:rFonts w:ascii="Arial Narrow" w:hAnsi="Arial Narrow"/>
          <w:b/>
          <w:color w:val="FF0000"/>
          <w:sz w:val="20"/>
          <w:szCs w:val="20"/>
          <w:shd w:val="clear" w:color="auto" w:fill="FFFFFF"/>
          <w:lang w:eastAsia="ar-SA"/>
        </w:rPr>
      </w:pPr>
    </w:p>
    <w:p w:rsidR="00B84272" w:rsidRPr="00500DFC" w:rsidRDefault="00B84272" w:rsidP="00B84272">
      <w:pPr>
        <w:pStyle w:val="Textoindependiente2"/>
        <w:spacing w:after="0" w:line="240" w:lineRule="auto"/>
        <w:jc w:val="both"/>
        <w:rPr>
          <w:rFonts w:eastAsia="Calibri"/>
          <w:b/>
          <w:lang w:val="es-CO"/>
        </w:rPr>
      </w:pPr>
      <w:r w:rsidRPr="00500DFC">
        <w:rPr>
          <w:shd w:val="clear" w:color="auto" w:fill="FFFFFF"/>
        </w:rPr>
        <w:t>Declaramos bajo la gravedad de juramento, comprometiendo nuestra responsabilidad personal y comprometiendo la responsabilidad institucional de las personas jurídicas que representamos, que  nos comprometemos con la Dirección de Sanidad a cumplir con el perfil requerido dentro del pliego d</w:t>
      </w:r>
      <w:r w:rsidRPr="00500DFC">
        <w:rPr>
          <w:shd w:val="clear" w:color="auto" w:fill="FFFFFF"/>
          <w:lang w:eastAsia="ar-SA"/>
        </w:rPr>
        <w:t>e acuerdo a la experiencia y perfil requerido en el numeral</w:t>
      </w:r>
      <w:r w:rsidRPr="00500DFC">
        <w:rPr>
          <w:b/>
          <w:shd w:val="clear" w:color="auto" w:fill="FFFFFF"/>
          <w:lang w:eastAsia="ar-SA"/>
        </w:rPr>
        <w:t xml:space="preserve"> </w:t>
      </w:r>
      <w:r w:rsidR="00285964">
        <w:rPr>
          <w:b/>
          <w:shd w:val="clear" w:color="auto" w:fill="FFFFFF"/>
          <w:lang w:eastAsia="ar-SA"/>
        </w:rPr>
        <w:t>2</w:t>
      </w:r>
      <w:r w:rsidRPr="00500DFC">
        <w:rPr>
          <w:b/>
          <w:shd w:val="clear" w:color="auto" w:fill="FFFFFF"/>
          <w:lang w:eastAsia="ar-SA"/>
        </w:rPr>
        <w:t xml:space="preserve">.1.2 </w:t>
      </w:r>
      <w:r w:rsidRPr="00500DFC">
        <w:rPr>
          <w:rFonts w:eastAsia="Calibri"/>
          <w:b/>
          <w:lang w:val="es-CO"/>
        </w:rPr>
        <w:t>EQUIPO MÍNIMO DE TRABAJO (PERFIL ACADÉMICO Y EXPERIENCIA MÍNIMA REQUERIDA).</w:t>
      </w:r>
    </w:p>
    <w:p w:rsidR="00B84272" w:rsidRPr="00500DFC" w:rsidRDefault="00B84272" w:rsidP="00B84272">
      <w:pPr>
        <w:pStyle w:val="Sinespaciado"/>
        <w:jc w:val="both"/>
        <w:rPr>
          <w:rFonts w:ascii="Arial" w:hAnsi="Arial" w:cs="Arial"/>
          <w:b/>
          <w:bCs/>
          <w:color w:val="FFC000"/>
          <w:sz w:val="20"/>
          <w:szCs w:val="20"/>
          <w:shd w:val="clear" w:color="auto" w:fill="FFFFFF"/>
          <w:lang w:eastAsia="es-CO"/>
        </w:rPr>
      </w:pPr>
      <w:r w:rsidRPr="00500DFC">
        <w:rPr>
          <w:rFonts w:ascii="Arial" w:hAnsi="Arial" w:cs="Arial"/>
          <w:b/>
          <w:color w:val="FFC000"/>
          <w:sz w:val="20"/>
          <w:szCs w:val="20"/>
          <w:shd w:val="clear" w:color="auto" w:fill="FFFFFF"/>
          <w:lang w:eastAsia="ar-SA"/>
        </w:rPr>
        <w:t xml:space="preserve"> </w:t>
      </w:r>
    </w:p>
    <w:p w:rsidR="00B84272" w:rsidRPr="00500DFC" w:rsidRDefault="00B84272" w:rsidP="00B84272">
      <w:pPr>
        <w:pStyle w:val="Continuarlista4"/>
        <w:ind w:left="0"/>
        <w:jc w:val="both"/>
        <w:rPr>
          <w:rFonts w:ascii="Arial" w:hAnsi="Arial" w:cs="Arial"/>
          <w:color w:val="FF0000"/>
          <w:sz w:val="20"/>
          <w:szCs w:val="20"/>
        </w:rPr>
      </w:pPr>
    </w:p>
    <w:p w:rsidR="00B84272" w:rsidRPr="00500DFC" w:rsidRDefault="00B84272" w:rsidP="00B84272">
      <w:pPr>
        <w:pStyle w:val="Sinespaciado"/>
        <w:jc w:val="both"/>
        <w:rPr>
          <w:rFonts w:ascii="Arial" w:hAnsi="Arial" w:cs="Arial"/>
          <w:color w:val="FF0000"/>
          <w:sz w:val="20"/>
          <w:szCs w:val="20"/>
          <w:shd w:val="clear" w:color="auto" w:fill="FFFFFF"/>
        </w:rPr>
      </w:pPr>
    </w:p>
    <w:p w:rsidR="00B84272" w:rsidRPr="00500DFC" w:rsidRDefault="00B84272" w:rsidP="00B84272">
      <w:pPr>
        <w:pStyle w:val="Sinespaciado1"/>
        <w:rPr>
          <w:rFonts w:ascii="Arial" w:hAnsi="Arial" w:cs="Arial"/>
          <w:b/>
          <w:sz w:val="20"/>
          <w:szCs w:val="20"/>
          <w:shd w:val="clear" w:color="auto" w:fill="FFFFFF"/>
          <w:lang w:eastAsia="es-CO"/>
        </w:rPr>
      </w:pPr>
      <w:r w:rsidRPr="00500DFC">
        <w:rPr>
          <w:rFonts w:ascii="Arial" w:hAnsi="Arial" w:cs="Arial"/>
          <w:b/>
          <w:sz w:val="20"/>
          <w:szCs w:val="20"/>
          <w:shd w:val="clear" w:color="auto" w:fill="FFFFFF"/>
          <w:lang w:eastAsia="es-CO"/>
        </w:rPr>
        <w:t>FIRMA PROPONENTE, REPRESENTANTE LEGAL O APODERADO</w:t>
      </w:r>
    </w:p>
    <w:p w:rsidR="00B84272" w:rsidRPr="00500DFC" w:rsidRDefault="00B84272" w:rsidP="00B84272">
      <w:pPr>
        <w:pStyle w:val="Sinespaciado1"/>
        <w:rPr>
          <w:rFonts w:ascii="Arial" w:hAnsi="Arial" w:cs="Arial"/>
          <w:b/>
          <w:sz w:val="20"/>
          <w:szCs w:val="20"/>
          <w:shd w:val="clear" w:color="auto" w:fill="FFFFFF"/>
          <w:lang w:eastAsia="es-CO"/>
        </w:rPr>
      </w:pPr>
      <w:r w:rsidRPr="00500DFC">
        <w:rPr>
          <w:rFonts w:ascii="Arial" w:hAnsi="Arial" w:cs="Arial"/>
          <w:b/>
          <w:sz w:val="20"/>
          <w:szCs w:val="20"/>
          <w:shd w:val="clear" w:color="auto" w:fill="FFFFFF"/>
          <w:lang w:eastAsia="es-CO"/>
        </w:rPr>
        <w:t>NOMBRE O RAZÓN SOCIAL DEL OFERENTE</w:t>
      </w:r>
    </w:p>
    <w:p w:rsidR="00B84272" w:rsidRPr="00500DFC" w:rsidRDefault="00B84272" w:rsidP="00B84272">
      <w:pPr>
        <w:pStyle w:val="Sinespaciado1"/>
        <w:rPr>
          <w:rFonts w:ascii="Arial" w:hAnsi="Arial" w:cs="Arial"/>
          <w:b/>
          <w:sz w:val="20"/>
          <w:szCs w:val="20"/>
          <w:shd w:val="clear" w:color="auto" w:fill="FFFFFF"/>
          <w:lang w:eastAsia="es-CO"/>
        </w:rPr>
      </w:pPr>
      <w:r w:rsidRPr="00500DFC">
        <w:rPr>
          <w:rFonts w:ascii="Arial" w:hAnsi="Arial" w:cs="Arial"/>
          <w:b/>
          <w:sz w:val="20"/>
          <w:szCs w:val="20"/>
          <w:shd w:val="clear" w:color="auto" w:fill="FFFFFF"/>
          <w:lang w:eastAsia="es-CO"/>
        </w:rPr>
        <w:t>IDENTIFICACIÓN (NIT, C.C. O C.E.)</w:t>
      </w:r>
    </w:p>
    <w:p w:rsidR="00B84272" w:rsidRPr="00500DFC" w:rsidRDefault="00B84272" w:rsidP="00B84272">
      <w:pPr>
        <w:pStyle w:val="Sinespaciado1"/>
        <w:rPr>
          <w:rFonts w:ascii="Arial" w:hAnsi="Arial" w:cs="Arial"/>
          <w:b/>
          <w:sz w:val="20"/>
          <w:szCs w:val="20"/>
          <w:shd w:val="clear" w:color="auto" w:fill="FFFFFF"/>
          <w:lang w:eastAsia="es-CO"/>
        </w:rPr>
      </w:pPr>
      <w:r w:rsidRPr="00500DFC">
        <w:rPr>
          <w:rFonts w:ascii="Arial" w:hAnsi="Arial" w:cs="Arial"/>
          <w:b/>
          <w:sz w:val="20"/>
          <w:szCs w:val="20"/>
          <w:shd w:val="clear" w:color="auto" w:fill="FFFFFF"/>
          <w:lang w:eastAsia="es-CO"/>
        </w:rPr>
        <w:t xml:space="preserve">NOMBRE REPRESENTANTE LEGAL </w:t>
      </w:r>
    </w:p>
    <w:p w:rsidR="00B84272" w:rsidRPr="00500DFC" w:rsidRDefault="00B84272" w:rsidP="00B84272">
      <w:pPr>
        <w:pStyle w:val="Sinespaciado1"/>
        <w:rPr>
          <w:rFonts w:ascii="Arial" w:hAnsi="Arial" w:cs="Arial"/>
          <w:b/>
          <w:sz w:val="20"/>
          <w:szCs w:val="20"/>
          <w:shd w:val="clear" w:color="auto" w:fill="FFFFFF"/>
          <w:lang w:eastAsia="es-CO"/>
        </w:rPr>
      </w:pPr>
      <w:r w:rsidRPr="00500DFC">
        <w:rPr>
          <w:rFonts w:ascii="Arial" w:hAnsi="Arial" w:cs="Arial"/>
          <w:b/>
          <w:sz w:val="20"/>
          <w:szCs w:val="20"/>
          <w:shd w:val="clear" w:color="auto" w:fill="FFFFFF"/>
          <w:lang w:eastAsia="es-CO"/>
        </w:rPr>
        <w:t>IDENTIFICACIÓN (C.C. O C.E.)</w:t>
      </w:r>
    </w:p>
    <w:p w:rsidR="00B84272" w:rsidRPr="00500DFC" w:rsidRDefault="00B84272" w:rsidP="00B84272">
      <w:pPr>
        <w:pStyle w:val="Sinespaciado1"/>
        <w:rPr>
          <w:rFonts w:ascii="Arial" w:hAnsi="Arial" w:cs="Arial"/>
          <w:b/>
          <w:sz w:val="20"/>
          <w:szCs w:val="20"/>
          <w:shd w:val="clear" w:color="auto" w:fill="FFFFFF"/>
          <w:lang w:eastAsia="es-CO"/>
        </w:rPr>
      </w:pPr>
      <w:r w:rsidRPr="00500DFC">
        <w:rPr>
          <w:rFonts w:ascii="Arial" w:hAnsi="Arial" w:cs="Arial"/>
          <w:b/>
          <w:sz w:val="20"/>
          <w:szCs w:val="20"/>
          <w:shd w:val="clear" w:color="auto" w:fill="FFFFFF"/>
          <w:lang w:eastAsia="es-CO"/>
        </w:rPr>
        <w:t>DIRECCIÓN: TELÉFONO: EMAIL:</w:t>
      </w:r>
    </w:p>
    <w:p w:rsidR="000865EE" w:rsidRDefault="000865EE" w:rsidP="006D77FA">
      <w:pPr>
        <w:pStyle w:val="Prrafodelista"/>
        <w:tabs>
          <w:tab w:val="left" w:pos="-142"/>
          <w:tab w:val="left" w:pos="240"/>
          <w:tab w:val="left" w:pos="4464"/>
          <w:tab w:val="center" w:pos="5173"/>
        </w:tabs>
        <w:ind w:left="-426" w:right="-799"/>
        <w:jc w:val="center"/>
        <w:rPr>
          <w:b/>
        </w:rPr>
      </w:pPr>
    </w:p>
    <w:p w:rsidR="00902278" w:rsidRDefault="00902278">
      <w:pPr>
        <w:autoSpaceDE/>
        <w:autoSpaceDN/>
        <w:rPr>
          <w:b/>
        </w:rPr>
      </w:pPr>
      <w:r>
        <w:rPr>
          <w:b/>
        </w:rPr>
        <w:br w:type="page"/>
      </w:r>
    </w:p>
    <w:p w:rsidR="004776A8" w:rsidRPr="00EB4403" w:rsidRDefault="004776A8" w:rsidP="006D77FA">
      <w:pPr>
        <w:pStyle w:val="Prrafodelista"/>
        <w:tabs>
          <w:tab w:val="left" w:pos="-142"/>
          <w:tab w:val="left" w:pos="240"/>
          <w:tab w:val="left" w:pos="4464"/>
          <w:tab w:val="center" w:pos="5173"/>
        </w:tabs>
        <w:ind w:left="-426" w:right="-799"/>
        <w:jc w:val="center"/>
        <w:rPr>
          <w:b/>
        </w:rPr>
      </w:pPr>
      <w:r w:rsidRPr="00EB4403">
        <w:rPr>
          <w:b/>
        </w:rPr>
        <w:lastRenderedPageBreak/>
        <w:t xml:space="preserve">ANEXO No. </w:t>
      </w:r>
      <w:r w:rsidR="00241DC2">
        <w:rPr>
          <w:b/>
        </w:rPr>
        <w:t>3</w:t>
      </w:r>
    </w:p>
    <w:p w:rsidR="004776A8" w:rsidRPr="00EB4403" w:rsidRDefault="004776A8" w:rsidP="00610D22">
      <w:pPr>
        <w:pStyle w:val="Prrafodelista"/>
        <w:tabs>
          <w:tab w:val="left" w:pos="-142"/>
          <w:tab w:val="left" w:pos="240"/>
        </w:tabs>
        <w:ind w:left="-426" w:right="-799"/>
        <w:jc w:val="center"/>
        <w:rPr>
          <w:b/>
        </w:rPr>
      </w:pPr>
    </w:p>
    <w:p w:rsidR="004776A8" w:rsidRPr="00EB4403" w:rsidRDefault="004776A8" w:rsidP="00610D22">
      <w:pPr>
        <w:pStyle w:val="Prrafodelista"/>
        <w:tabs>
          <w:tab w:val="left" w:pos="-142"/>
          <w:tab w:val="left" w:pos="240"/>
        </w:tabs>
        <w:ind w:left="-426" w:right="-799"/>
        <w:jc w:val="center"/>
        <w:rPr>
          <w:b/>
        </w:rPr>
      </w:pPr>
      <w:r w:rsidRPr="00EB4403">
        <w:rPr>
          <w:b/>
        </w:rPr>
        <w:t>VALOR ESTIMADO</w:t>
      </w:r>
      <w:r w:rsidR="0090617D" w:rsidRPr="00EB4403">
        <w:rPr>
          <w:b/>
        </w:rPr>
        <w:t xml:space="preserve"> Y OFERTA ECONOMICA</w:t>
      </w:r>
    </w:p>
    <w:p w:rsidR="00DF4070" w:rsidRDefault="00DF4070" w:rsidP="00610D22">
      <w:pPr>
        <w:pStyle w:val="Prrafodelista"/>
        <w:tabs>
          <w:tab w:val="left" w:pos="-142"/>
          <w:tab w:val="left" w:pos="240"/>
        </w:tabs>
        <w:ind w:left="-426" w:right="-799"/>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2732"/>
        <w:gridCol w:w="568"/>
        <w:gridCol w:w="707"/>
        <w:gridCol w:w="1136"/>
        <w:gridCol w:w="1275"/>
        <w:gridCol w:w="1351"/>
        <w:gridCol w:w="1672"/>
      </w:tblGrid>
      <w:tr w:rsidR="00942003" w:rsidRPr="00663129" w:rsidTr="00663129">
        <w:trPr>
          <w:trHeight w:val="330"/>
          <w:tblHeader/>
        </w:trPr>
        <w:tc>
          <w:tcPr>
            <w:tcW w:w="262" w:type="pct"/>
            <w:shd w:val="clear" w:color="000000" w:fill="FFFFFF"/>
            <w:noWrap/>
            <w:vAlign w:val="center"/>
            <w:hideMark/>
          </w:tcPr>
          <w:p w:rsidR="00942003" w:rsidRPr="00663129" w:rsidRDefault="00942003" w:rsidP="00942003">
            <w:pPr>
              <w:jc w:val="center"/>
              <w:rPr>
                <w:b/>
                <w:bCs/>
                <w:sz w:val="16"/>
                <w:szCs w:val="16"/>
                <w:lang w:eastAsia="es-CO"/>
              </w:rPr>
            </w:pPr>
            <w:r w:rsidRPr="00663129">
              <w:rPr>
                <w:b/>
                <w:bCs/>
                <w:sz w:val="16"/>
                <w:szCs w:val="16"/>
              </w:rPr>
              <w:t>ITEM</w:t>
            </w:r>
          </w:p>
        </w:tc>
        <w:tc>
          <w:tcPr>
            <w:tcW w:w="1371" w:type="pct"/>
            <w:shd w:val="clear" w:color="auto" w:fill="auto"/>
            <w:vAlign w:val="center"/>
            <w:hideMark/>
          </w:tcPr>
          <w:p w:rsidR="00942003" w:rsidRPr="00663129" w:rsidRDefault="00942003" w:rsidP="00942003">
            <w:pPr>
              <w:jc w:val="center"/>
              <w:rPr>
                <w:b/>
                <w:bCs/>
                <w:sz w:val="16"/>
                <w:szCs w:val="16"/>
              </w:rPr>
            </w:pPr>
            <w:r w:rsidRPr="00663129">
              <w:rPr>
                <w:b/>
                <w:bCs/>
                <w:sz w:val="16"/>
                <w:szCs w:val="16"/>
              </w:rPr>
              <w:t>ACTIVIDAD</w:t>
            </w:r>
          </w:p>
        </w:tc>
        <w:tc>
          <w:tcPr>
            <w:tcW w:w="285" w:type="pct"/>
            <w:shd w:val="clear" w:color="auto" w:fill="auto"/>
            <w:noWrap/>
            <w:vAlign w:val="center"/>
            <w:hideMark/>
          </w:tcPr>
          <w:p w:rsidR="00942003" w:rsidRPr="00663129" w:rsidRDefault="00942003" w:rsidP="00942003">
            <w:pPr>
              <w:jc w:val="center"/>
              <w:rPr>
                <w:b/>
                <w:bCs/>
                <w:color w:val="000000"/>
                <w:sz w:val="16"/>
                <w:szCs w:val="16"/>
              </w:rPr>
            </w:pPr>
            <w:r w:rsidRPr="00663129">
              <w:rPr>
                <w:b/>
                <w:bCs/>
                <w:color w:val="000000"/>
                <w:sz w:val="16"/>
                <w:szCs w:val="16"/>
              </w:rPr>
              <w:t>UND</w:t>
            </w:r>
          </w:p>
        </w:tc>
        <w:tc>
          <w:tcPr>
            <w:tcW w:w="355" w:type="pct"/>
            <w:shd w:val="clear" w:color="auto" w:fill="auto"/>
            <w:noWrap/>
            <w:vAlign w:val="center"/>
            <w:hideMark/>
          </w:tcPr>
          <w:p w:rsidR="00942003" w:rsidRPr="00663129" w:rsidRDefault="00942003" w:rsidP="00942003">
            <w:pPr>
              <w:jc w:val="center"/>
              <w:rPr>
                <w:b/>
                <w:bCs/>
                <w:color w:val="000000"/>
                <w:sz w:val="16"/>
                <w:szCs w:val="16"/>
              </w:rPr>
            </w:pPr>
            <w:r w:rsidRPr="00663129">
              <w:rPr>
                <w:b/>
                <w:bCs/>
                <w:color w:val="000000"/>
                <w:sz w:val="16"/>
                <w:szCs w:val="16"/>
              </w:rPr>
              <w:t>CANT</w:t>
            </w:r>
          </w:p>
        </w:tc>
        <w:tc>
          <w:tcPr>
            <w:tcW w:w="570" w:type="pct"/>
            <w:shd w:val="clear" w:color="auto" w:fill="auto"/>
            <w:noWrap/>
            <w:vAlign w:val="center"/>
            <w:hideMark/>
          </w:tcPr>
          <w:p w:rsidR="00942003" w:rsidRPr="00663129" w:rsidRDefault="00942003" w:rsidP="00942003">
            <w:pPr>
              <w:jc w:val="center"/>
              <w:rPr>
                <w:b/>
                <w:bCs/>
                <w:color w:val="000000"/>
                <w:sz w:val="16"/>
                <w:szCs w:val="16"/>
              </w:rPr>
            </w:pPr>
            <w:r w:rsidRPr="00663129">
              <w:rPr>
                <w:b/>
                <w:bCs/>
                <w:color w:val="000000"/>
                <w:sz w:val="16"/>
                <w:szCs w:val="16"/>
              </w:rPr>
              <w:t xml:space="preserve">V/R UNIT. </w:t>
            </w:r>
          </w:p>
          <w:p w:rsidR="00942003" w:rsidRPr="00663129" w:rsidRDefault="00942003" w:rsidP="00942003">
            <w:pPr>
              <w:jc w:val="center"/>
              <w:rPr>
                <w:b/>
                <w:bCs/>
                <w:color w:val="000000"/>
                <w:sz w:val="16"/>
                <w:szCs w:val="16"/>
              </w:rPr>
            </w:pPr>
            <w:r w:rsidRPr="00663129">
              <w:rPr>
                <w:b/>
                <w:bCs/>
                <w:color w:val="000000"/>
                <w:sz w:val="16"/>
                <w:szCs w:val="16"/>
              </w:rPr>
              <w:t>ESTIMADO</w:t>
            </w:r>
          </w:p>
        </w:tc>
        <w:tc>
          <w:tcPr>
            <w:tcW w:w="640" w:type="pct"/>
            <w:shd w:val="clear" w:color="auto" w:fill="auto"/>
            <w:noWrap/>
            <w:vAlign w:val="center"/>
            <w:hideMark/>
          </w:tcPr>
          <w:p w:rsidR="00942003" w:rsidRPr="00663129" w:rsidRDefault="00942003" w:rsidP="00942003">
            <w:pPr>
              <w:jc w:val="center"/>
              <w:rPr>
                <w:b/>
                <w:bCs/>
                <w:color w:val="000000"/>
                <w:sz w:val="16"/>
                <w:szCs w:val="16"/>
              </w:rPr>
            </w:pPr>
            <w:r w:rsidRPr="00663129">
              <w:rPr>
                <w:b/>
                <w:bCs/>
                <w:color w:val="000000"/>
                <w:sz w:val="16"/>
                <w:szCs w:val="16"/>
              </w:rPr>
              <w:t>VALOR TOTAL</w:t>
            </w:r>
          </w:p>
          <w:p w:rsidR="00942003" w:rsidRPr="00663129" w:rsidRDefault="00942003" w:rsidP="00942003">
            <w:pPr>
              <w:jc w:val="center"/>
              <w:rPr>
                <w:b/>
                <w:bCs/>
                <w:color w:val="000000"/>
                <w:sz w:val="16"/>
                <w:szCs w:val="16"/>
              </w:rPr>
            </w:pPr>
            <w:r w:rsidRPr="00663129">
              <w:rPr>
                <w:b/>
                <w:bCs/>
                <w:color w:val="000000"/>
                <w:sz w:val="16"/>
                <w:szCs w:val="16"/>
              </w:rPr>
              <w:t xml:space="preserve"> ESTIMADO</w:t>
            </w:r>
          </w:p>
        </w:tc>
        <w:tc>
          <w:tcPr>
            <w:tcW w:w="678" w:type="pct"/>
          </w:tcPr>
          <w:p w:rsidR="00942003" w:rsidRPr="00663129" w:rsidRDefault="00942003" w:rsidP="00942003">
            <w:pPr>
              <w:jc w:val="center"/>
              <w:rPr>
                <w:b/>
                <w:bCs/>
                <w:color w:val="000000"/>
                <w:sz w:val="16"/>
                <w:szCs w:val="16"/>
              </w:rPr>
            </w:pPr>
            <w:r w:rsidRPr="00663129">
              <w:rPr>
                <w:b/>
                <w:bCs/>
                <w:color w:val="000000"/>
                <w:sz w:val="16"/>
                <w:szCs w:val="16"/>
              </w:rPr>
              <w:t>VALOR UNITARIO OFERTADO</w:t>
            </w:r>
          </w:p>
        </w:tc>
        <w:tc>
          <w:tcPr>
            <w:tcW w:w="839" w:type="pct"/>
          </w:tcPr>
          <w:p w:rsidR="00942003" w:rsidRPr="00663129" w:rsidRDefault="00942003" w:rsidP="00942003">
            <w:pPr>
              <w:jc w:val="center"/>
              <w:rPr>
                <w:b/>
                <w:bCs/>
                <w:color w:val="000000"/>
                <w:sz w:val="16"/>
                <w:szCs w:val="16"/>
              </w:rPr>
            </w:pPr>
            <w:r w:rsidRPr="00663129">
              <w:rPr>
                <w:b/>
                <w:bCs/>
                <w:color w:val="000000"/>
                <w:sz w:val="16"/>
                <w:szCs w:val="16"/>
              </w:rPr>
              <w:t>VALOR SUBTOTAL OFERTADO</w:t>
            </w:r>
          </w:p>
        </w:tc>
      </w:tr>
      <w:tr w:rsidR="00942003" w:rsidRPr="00663129" w:rsidTr="00663129">
        <w:trPr>
          <w:trHeight w:val="33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 xml:space="preserve">PRELIMINARES </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 xml:space="preserve">DEMOLICIÓN DE MUROS INTERIORES, ESPESOR 0,15 M 0,80X X 2,00 MM </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31,00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9145,00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$283.495,00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RETIRO DE PUERTA DE ACCESO DE 0,70 X 2,00 m INCLUYE MARCO</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14706,00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$14.706,00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DESMONTE CIELO RASO INCLUYE TODOS LOS ELEMENTOS QUE SE ENCUENTREN EN EL MISMO</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65,00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7184,00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$466.960,00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7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4</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 xml:space="preserve">DEMOLICIÓN DE ENCHAPE DE PISO OFICINA DE FORMULACIÓN Y TRANSCRIPCIÓN </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36,00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9148,00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$329.328,00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5</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DESMONTE DE ENCHAPES DE CUALQUIER ESPESOR PISO Y PARED</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20,97</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9148,00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$191.833,56</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2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6</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INSTALACION DE POLISOMBRA PARA CERRAMIENTO h=2,20 INCLUYE MADERAS PARA SU INSTALACIÓN</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ML</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11,30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18000,00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$203.400,00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MAPOSTERÍA</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7</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INSTALACIÒN DE BLOQUE NO. 4 PARA MURO 0,70 X 2M INCLUYE PAÑETE</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1,40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39180,00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$54.852,00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78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8</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 xml:space="preserve">SUMINISTRO E INSTALACIÓN DE MURO EN DRYWALL DOBLE CARA DIVISORIO ENTRE SALA DE REANIMACIÓN, BODEGA Y CUARTO CONTROLADO. PRIMERIADO EN VINILO BLANCO </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30,00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57326,00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$1.719.780,00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 xml:space="preserve">ACABADOS PISOS Y MUROS </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9</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BALDOSA EN GRANITO DE MARMOL INCLUYE CORTES Y LINEALES, DESTRONCADO PULIDO Y BRILLADO AL PLOMO</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65,00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92278,00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$5.998.070,00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10</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RESANE Y PINTURA GENERAL MUROS INCLUYE LINEALES, FILOS CARTERAS, VANOS</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1670,00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11721,00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$19.574.070,00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11</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PINTURA EPOXICA BASE EN AGUA, INCLUYE LINEALES, FILOS, CARTERAS Y VANOS</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161,34</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21524,00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$3.472.682,16</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76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12</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ENCHAPES DE MURO COLOR A ELEGIR POR LA ENTIDAD TIPO EGEO PLANO O EQUIVALENTE. INCLUYE CORTES, LINEALES, VANOS Y CARTERAS.</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19,06</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57297,00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$1.092.080,82</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lastRenderedPageBreak/>
              <w:t>13</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ENCHAPE PARA PISO TIPO DUROPISO</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5,40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62514,00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$337.575,60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14</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INSTALACION PERIMETRAL, MEDIA CAÑA PVC EN ZONAS DISPENSACIÓN Y ALMACENAMIENTO</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ML</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25,00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23719,00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$592.975,00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27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15</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ACABADO EN GRANIPLAST GRANO FINO FACHADA FARMACIA</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25,00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28034,00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$700.850,00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ESTRUCTRURAS EN CONCRETO</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76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16</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CONSTRUCCIÓN DE ANDEN PERIMETRAL ESPESOR 0,10 M ANCHO 1,20 M EN CONCRETO DE 3000 PSI INCLUYE DESCAPOTE, EXVACACIÒN, RECEBO COMPACTADO Y MALLA ELECTROSOLDADA</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27,72</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72129,00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$1.999.415,88</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78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17</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CONSTRUCCIÓN DE PLACA EN CONCRETO REFORZADO DE ESPESOR 0,15M EN CONCRETO DE 3500 PSI Y MALLA ELECTROSOLDADA</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12,74</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114196,00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$1.454.857,04</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CIELO RASOS</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57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18</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CIELO RASO PLANO EN PVC INCLUYE ESTRUCTURA DE SOPORTE</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65,00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72253,00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$4.696.445,00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97"/>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19</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DOMO EN POLICARBONATO TRANSPARENTE 10 MM INCLUYE, CONECTORES, REMATES Y ESTRUCTURA SOPORTE, ANCLADA Y FIJADA AL PISO CON PLATINAS.  ESTRUCTURA METALICA QUE INCLUYE COLUMNAS METALICAS DE 3" A 4" REDONDAS, CURVAS DE SOPORTE EN 4 X 4 Y TRATAMIENTO INDUSTRIAL CANALES Y BAJANTES, COLOR PINTURA A ELEGIR POR LA ENTIDAD.</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12,74</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258252,00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$3.290.130,48</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4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CARPINTERIA METALICA Y DE MADERA</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76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20</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INSTALACION DE VENTANA EN ALUMINIO REF 7/44 CON BASCULANTE DE 1,50M POR 1,20 M, INCLUYE VIDRIO DE 5 MM CON PELICULA ANTISOL</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613272,00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$1.226.544,00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21</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 xml:space="preserve">SUMINISTRO E INSTALACIÒN DE MARCO Y PUERTA EN MADERA (0,70 X 2) Y ( 0,80 X2) </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277877,00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$555.754,00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22</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 xml:space="preserve">SUMINISTRO, INSTALACIÒN PUERTA METALICA COMPLETA DE 1,20 X 2 METROS ACCESO </w:t>
            </w:r>
            <w:r w:rsidRPr="00663129">
              <w:rPr>
                <w:sz w:val="16"/>
                <w:szCs w:val="16"/>
              </w:rPr>
              <w:lastRenderedPageBreak/>
              <w:t>FARMACIA, INCLUYE MARCO METALICO Y CERRADURA</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lastRenderedPageBreak/>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1292900,00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$1.292.900,00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23</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INSTALACIÒN PUERTA TROQUELADA EN LAMINA COLD ROLLED CALIBRE 18 PARA BODEGA EN PRIMER PISO</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1,00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900000,00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$900.000,00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2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24</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 xml:space="preserve">SUMINISTRO E INSTALACIÓN DE BARANDA EN TUBO REDONDO DE 2" SOLDADA Y FIJADA AL PISO CON PLATINAS DE 2"x1/4" </w:t>
            </w:r>
          </w:p>
        </w:tc>
        <w:tc>
          <w:tcPr>
            <w:tcW w:w="28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ML</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23,10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64900,00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$1.499.190,00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INSTALACIONES ELECTRICAS</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102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25</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INSTALACION DE PUNTO ELECTRICO. INCLUYE: TUBO CONDUIT EMT DE 3/4", EN CONDUCTORES DE COBRE 3No. 12 TIPO PE-HF-FR-LS-CT, INTERRUPTORES. INCLUYE SOPORTES, CAJAS (CON TAPA) Y ACCESORIOS NECESARIOS PARA COMPLETAR LA SALIDA.</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12,00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129011,00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$1.548.132,00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192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26</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LUMINARIA PANEL LED CIRCULAR DIAMETRO  165 mm - 24 W - 120 V. GRADO DE EFICACIA DE FUNCIONAMIENTO: 100% FLUJO LUMINOSO DE LAMPARAS: 1200 Im; LUMINOSO DE LAS LUMINARIAS: 1200 Im; RENDIMIENTO LUMINICO: 76.9 Im/W. INCLUYE ACCESORIOS DE MONTAJE Y CONEXIÓN. QUE RESPONDA A LOS ESTUDIOS FOTOMÉTRICOS DE PROYECTO EN SUS PARÁMETROS FÍSICOS, ELÉCTRICOS, TÉCNICOS, FOTOMÉTRICOS Y DE INSTALACIÓN.</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10,00</w:t>
            </w:r>
          </w:p>
        </w:tc>
        <w:tc>
          <w:tcPr>
            <w:tcW w:w="57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125406,00</w:t>
            </w:r>
          </w:p>
        </w:tc>
        <w:tc>
          <w:tcPr>
            <w:tcW w:w="640" w:type="pct"/>
            <w:shd w:val="clear" w:color="000000" w:fill="FFFFFF"/>
            <w:noWrap/>
            <w:vAlign w:val="center"/>
            <w:hideMark/>
          </w:tcPr>
          <w:p w:rsidR="00942003" w:rsidRPr="00663129" w:rsidRDefault="00942003" w:rsidP="00942003">
            <w:pPr>
              <w:jc w:val="right"/>
              <w:rPr>
                <w:sz w:val="16"/>
                <w:szCs w:val="16"/>
              </w:rPr>
            </w:pPr>
            <w:r w:rsidRPr="00663129">
              <w:rPr>
                <w:sz w:val="16"/>
                <w:szCs w:val="16"/>
              </w:rPr>
              <w:t>$1.254.060,00</w:t>
            </w:r>
          </w:p>
        </w:tc>
        <w:tc>
          <w:tcPr>
            <w:tcW w:w="678" w:type="pct"/>
            <w:shd w:val="clear" w:color="000000" w:fill="FFFFFF"/>
          </w:tcPr>
          <w:p w:rsidR="00942003" w:rsidRPr="00663129" w:rsidRDefault="00942003" w:rsidP="00942003">
            <w:pPr>
              <w:jc w:val="right"/>
              <w:rPr>
                <w:sz w:val="16"/>
                <w:szCs w:val="16"/>
              </w:rPr>
            </w:pPr>
          </w:p>
        </w:tc>
        <w:tc>
          <w:tcPr>
            <w:tcW w:w="839" w:type="pct"/>
            <w:shd w:val="clear" w:color="000000" w:fill="FFFFFF"/>
          </w:tcPr>
          <w:p w:rsidR="00942003" w:rsidRPr="00663129" w:rsidRDefault="00942003" w:rsidP="00942003">
            <w:pPr>
              <w:jc w:val="right"/>
              <w:rPr>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INSTALACIONES HIDROSANITARIAS</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27</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INSTALACION DE COMBO SANITARIO Y LAVAMANOS TIPO ACUAPLUS SIN PEDESTAL BLANCO INCLUYE GRIFERIA</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2,00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305040,00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$610.080,00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28</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INSTALACIÒN DE PUNTO HIDRAULICO 1/2" PARA BAÑO INCLUYE CORTES Y REGATAS</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26072,00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$52.144,00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29</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PUNTO SANITARIO 2" PARA BAÑO INCLUYE CORTES Y REGATAS</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55380,00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$55.380,00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51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30</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SUMINISTRO E INSTALACIÓN DE PUNTO SANITARIO 4" PARA BAÑO INCLUYE CORTES Y REGATAS</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UN</w:t>
            </w:r>
          </w:p>
        </w:tc>
        <w:tc>
          <w:tcPr>
            <w:tcW w:w="355"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1,00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69637,00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$69.637,00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78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lastRenderedPageBreak/>
              <w:t>31</w:t>
            </w:r>
          </w:p>
        </w:tc>
        <w:tc>
          <w:tcPr>
            <w:tcW w:w="1371" w:type="pct"/>
            <w:shd w:val="clear" w:color="auto" w:fill="auto"/>
            <w:vAlign w:val="center"/>
            <w:hideMark/>
          </w:tcPr>
          <w:p w:rsidR="00942003" w:rsidRPr="00663129" w:rsidRDefault="00942003" w:rsidP="00663129">
            <w:pPr>
              <w:jc w:val="both"/>
              <w:rPr>
                <w:sz w:val="16"/>
                <w:szCs w:val="16"/>
              </w:rPr>
            </w:pPr>
            <w:r w:rsidRPr="00663129">
              <w:rPr>
                <w:sz w:val="16"/>
                <w:szCs w:val="16"/>
              </w:rPr>
              <w:t>SUMINISTRO E INSTALACIÓN DE CANAL METÁLICA DE AGUAS LLUVIAS EN LAMINA GALVANIZADA CAL 22. INCLUYE ANTICORROSIVO, PINTURA Y ANCLAJES AL DOMO DESARROLLO HASTA 1,00m</w:t>
            </w:r>
          </w:p>
        </w:tc>
        <w:tc>
          <w:tcPr>
            <w:tcW w:w="28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ML</w:t>
            </w:r>
          </w:p>
        </w:tc>
        <w:tc>
          <w:tcPr>
            <w:tcW w:w="355" w:type="pct"/>
            <w:shd w:val="clear" w:color="auto" w:fill="auto"/>
            <w:noWrap/>
            <w:vAlign w:val="center"/>
            <w:hideMark/>
          </w:tcPr>
          <w:p w:rsidR="00942003" w:rsidRPr="00663129" w:rsidRDefault="00942003" w:rsidP="00942003">
            <w:pPr>
              <w:jc w:val="center"/>
              <w:rPr>
                <w:sz w:val="16"/>
                <w:szCs w:val="16"/>
              </w:rPr>
            </w:pPr>
            <w:r w:rsidRPr="00663129">
              <w:rPr>
                <w:sz w:val="16"/>
                <w:szCs w:val="16"/>
              </w:rPr>
              <w:t>9,67</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83342,00</w:t>
            </w:r>
          </w:p>
        </w:tc>
        <w:tc>
          <w:tcPr>
            <w:tcW w:w="640" w:type="pct"/>
            <w:shd w:val="clear" w:color="auto" w:fill="auto"/>
            <w:noWrap/>
            <w:vAlign w:val="center"/>
            <w:hideMark/>
          </w:tcPr>
          <w:p w:rsidR="00942003" w:rsidRPr="00663129" w:rsidRDefault="00942003" w:rsidP="00942003">
            <w:pPr>
              <w:jc w:val="right"/>
              <w:rPr>
                <w:color w:val="000000"/>
                <w:sz w:val="16"/>
                <w:szCs w:val="16"/>
              </w:rPr>
            </w:pPr>
            <w:r w:rsidRPr="00663129">
              <w:rPr>
                <w:color w:val="000000"/>
                <w:sz w:val="16"/>
                <w:szCs w:val="16"/>
              </w:rPr>
              <w:t>$805.917,14</w:t>
            </w:r>
          </w:p>
        </w:tc>
        <w:tc>
          <w:tcPr>
            <w:tcW w:w="678" w:type="pct"/>
          </w:tcPr>
          <w:p w:rsidR="00942003" w:rsidRPr="00663129" w:rsidRDefault="00942003" w:rsidP="00942003">
            <w:pPr>
              <w:jc w:val="right"/>
              <w:rPr>
                <w:color w:val="000000"/>
                <w:sz w:val="16"/>
                <w:szCs w:val="16"/>
              </w:rPr>
            </w:pPr>
          </w:p>
        </w:tc>
        <w:tc>
          <w:tcPr>
            <w:tcW w:w="839" w:type="pct"/>
          </w:tcPr>
          <w:p w:rsidR="00942003" w:rsidRPr="00663129" w:rsidRDefault="00942003" w:rsidP="00942003">
            <w:pPr>
              <w:jc w:val="right"/>
              <w:rPr>
                <w:color w:val="000000"/>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b/>
                <w:bCs/>
                <w:sz w:val="16"/>
                <w:szCs w:val="16"/>
              </w:rPr>
            </w:pPr>
            <w:r w:rsidRPr="00663129">
              <w:rPr>
                <w:b/>
                <w:bCs/>
                <w:sz w:val="16"/>
                <w:szCs w:val="16"/>
              </w:rPr>
              <w:t> </w:t>
            </w:r>
          </w:p>
        </w:tc>
        <w:tc>
          <w:tcPr>
            <w:tcW w:w="1371" w:type="pct"/>
            <w:shd w:val="clear" w:color="000000" w:fill="969696"/>
            <w:vAlign w:val="center"/>
            <w:hideMark/>
          </w:tcPr>
          <w:p w:rsidR="00942003" w:rsidRPr="00663129" w:rsidRDefault="00942003" w:rsidP="00942003">
            <w:pPr>
              <w:rPr>
                <w:b/>
                <w:bCs/>
                <w:sz w:val="16"/>
                <w:szCs w:val="16"/>
              </w:rPr>
            </w:pPr>
            <w:r w:rsidRPr="00663129">
              <w:rPr>
                <w:b/>
                <w:bCs/>
                <w:sz w:val="16"/>
                <w:szCs w:val="16"/>
              </w:rPr>
              <w:t>ASEO Y LIMPIEZA GENERAL</w:t>
            </w:r>
          </w:p>
        </w:tc>
        <w:tc>
          <w:tcPr>
            <w:tcW w:w="285"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969696"/>
            <w:noWrap/>
            <w:vAlign w:val="center"/>
            <w:hideMark/>
          </w:tcPr>
          <w:p w:rsidR="00942003" w:rsidRPr="00663129" w:rsidRDefault="00942003" w:rsidP="00942003">
            <w:pPr>
              <w:jc w:val="center"/>
              <w:rPr>
                <w:sz w:val="16"/>
                <w:szCs w:val="16"/>
              </w:rPr>
            </w:pPr>
            <w:r w:rsidRPr="00663129">
              <w:rPr>
                <w:sz w:val="16"/>
                <w:szCs w:val="16"/>
              </w:rPr>
              <w:t> </w:t>
            </w:r>
          </w:p>
        </w:tc>
        <w:tc>
          <w:tcPr>
            <w:tcW w:w="570" w:type="pct"/>
            <w:shd w:val="clear" w:color="000000" w:fill="969696"/>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969696"/>
            <w:noWrap/>
            <w:vAlign w:val="center"/>
            <w:hideMark/>
          </w:tcPr>
          <w:p w:rsidR="00942003" w:rsidRPr="00663129" w:rsidRDefault="00942003" w:rsidP="00942003">
            <w:pPr>
              <w:jc w:val="center"/>
              <w:rPr>
                <w:color w:val="FFFFFF"/>
                <w:sz w:val="16"/>
                <w:szCs w:val="16"/>
              </w:rPr>
            </w:pPr>
            <w:r w:rsidRPr="00663129">
              <w:rPr>
                <w:color w:val="FFFFFF"/>
                <w:sz w:val="16"/>
                <w:szCs w:val="16"/>
              </w:rPr>
              <w:t> </w:t>
            </w:r>
          </w:p>
        </w:tc>
        <w:tc>
          <w:tcPr>
            <w:tcW w:w="678" w:type="pct"/>
            <w:shd w:val="clear" w:color="000000" w:fill="969696"/>
          </w:tcPr>
          <w:p w:rsidR="00942003" w:rsidRPr="00663129" w:rsidRDefault="00942003" w:rsidP="00942003">
            <w:pPr>
              <w:jc w:val="center"/>
              <w:rPr>
                <w:color w:val="FFFFFF"/>
                <w:sz w:val="16"/>
                <w:szCs w:val="16"/>
              </w:rPr>
            </w:pPr>
          </w:p>
        </w:tc>
        <w:tc>
          <w:tcPr>
            <w:tcW w:w="839" w:type="pct"/>
            <w:shd w:val="clear" w:color="000000" w:fill="969696"/>
          </w:tcPr>
          <w:p w:rsidR="00942003" w:rsidRPr="00663129" w:rsidRDefault="00942003" w:rsidP="00942003">
            <w:pPr>
              <w:jc w:val="center"/>
              <w:rPr>
                <w:color w:val="FFFFFF"/>
                <w:sz w:val="16"/>
                <w:szCs w:val="16"/>
              </w:rPr>
            </w:pPr>
          </w:p>
        </w:tc>
      </w:tr>
      <w:tr w:rsidR="00942003" w:rsidRPr="00663129" w:rsidTr="00663129">
        <w:trPr>
          <w:trHeight w:val="31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32</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RETIRO DE ESCOMBROS AL SITIO AUTORIZADO POR LA AUTORIDAD AMBIENTAL</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VJ</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4,00</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206715,00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$826.860,00</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27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33</w:t>
            </w:r>
          </w:p>
        </w:tc>
        <w:tc>
          <w:tcPr>
            <w:tcW w:w="1371" w:type="pct"/>
            <w:shd w:val="clear" w:color="000000" w:fill="FFFFFF"/>
            <w:vAlign w:val="center"/>
            <w:hideMark/>
          </w:tcPr>
          <w:p w:rsidR="00942003" w:rsidRPr="00663129" w:rsidRDefault="00942003" w:rsidP="00663129">
            <w:pPr>
              <w:jc w:val="both"/>
              <w:rPr>
                <w:sz w:val="16"/>
                <w:szCs w:val="16"/>
              </w:rPr>
            </w:pPr>
            <w:r w:rsidRPr="00663129">
              <w:rPr>
                <w:sz w:val="16"/>
                <w:szCs w:val="16"/>
              </w:rPr>
              <w:t>ASEO Y LIMPIEZA GENERAL</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M2</w:t>
            </w:r>
          </w:p>
        </w:tc>
        <w:tc>
          <w:tcPr>
            <w:tcW w:w="35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77,91</w:t>
            </w:r>
          </w:p>
        </w:tc>
        <w:tc>
          <w:tcPr>
            <w:tcW w:w="57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3784,00</w:t>
            </w:r>
          </w:p>
        </w:tc>
        <w:tc>
          <w:tcPr>
            <w:tcW w:w="640" w:type="pct"/>
            <w:shd w:val="clear" w:color="000000" w:fill="FFFFFF"/>
            <w:noWrap/>
            <w:vAlign w:val="center"/>
            <w:hideMark/>
          </w:tcPr>
          <w:p w:rsidR="00942003" w:rsidRPr="00663129" w:rsidRDefault="00942003" w:rsidP="00942003">
            <w:pPr>
              <w:jc w:val="right"/>
              <w:rPr>
                <w:color w:val="000000"/>
                <w:sz w:val="16"/>
                <w:szCs w:val="16"/>
              </w:rPr>
            </w:pPr>
            <w:r w:rsidRPr="00663129">
              <w:rPr>
                <w:color w:val="000000"/>
                <w:sz w:val="16"/>
                <w:szCs w:val="16"/>
              </w:rPr>
              <w:t>$294.811,44</w:t>
            </w:r>
          </w:p>
        </w:tc>
        <w:tc>
          <w:tcPr>
            <w:tcW w:w="678" w:type="pct"/>
            <w:shd w:val="clear" w:color="000000" w:fill="FFFFFF"/>
          </w:tcPr>
          <w:p w:rsidR="00942003" w:rsidRPr="00663129" w:rsidRDefault="00942003" w:rsidP="00942003">
            <w:pPr>
              <w:jc w:val="right"/>
              <w:rPr>
                <w:color w:val="000000"/>
                <w:sz w:val="16"/>
                <w:szCs w:val="16"/>
              </w:rPr>
            </w:pPr>
          </w:p>
        </w:tc>
        <w:tc>
          <w:tcPr>
            <w:tcW w:w="839" w:type="pct"/>
            <w:shd w:val="clear" w:color="000000" w:fill="FFFFFF"/>
          </w:tcPr>
          <w:p w:rsidR="00942003" w:rsidRPr="00663129" w:rsidRDefault="00942003" w:rsidP="00942003">
            <w:pPr>
              <w:jc w:val="right"/>
              <w:rPr>
                <w:color w:val="000000"/>
                <w:sz w:val="16"/>
                <w:szCs w:val="16"/>
              </w:rPr>
            </w:pPr>
          </w:p>
        </w:tc>
      </w:tr>
      <w:tr w:rsidR="00942003" w:rsidRPr="00663129" w:rsidTr="00663129">
        <w:trPr>
          <w:trHeight w:val="270"/>
        </w:trPr>
        <w:tc>
          <w:tcPr>
            <w:tcW w:w="262" w:type="pct"/>
            <w:shd w:val="clear" w:color="000000" w:fill="808080"/>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000000" w:fill="808080"/>
            <w:vAlign w:val="center"/>
            <w:hideMark/>
          </w:tcPr>
          <w:p w:rsidR="00942003" w:rsidRPr="00663129" w:rsidRDefault="00942003" w:rsidP="00942003">
            <w:pPr>
              <w:rPr>
                <w:b/>
                <w:bCs/>
                <w:sz w:val="16"/>
                <w:szCs w:val="16"/>
              </w:rPr>
            </w:pPr>
            <w:r w:rsidRPr="00663129">
              <w:rPr>
                <w:b/>
                <w:bCs/>
                <w:sz w:val="16"/>
                <w:szCs w:val="16"/>
              </w:rPr>
              <w:t>VALOR COSTO DIRECTO</w:t>
            </w:r>
          </w:p>
        </w:tc>
        <w:tc>
          <w:tcPr>
            <w:tcW w:w="285" w:type="pct"/>
            <w:shd w:val="clear" w:color="000000" w:fill="808080"/>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000000" w:fill="808080"/>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000000" w:fill="808080"/>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000000" w:fill="808080"/>
            <w:noWrap/>
            <w:vAlign w:val="center"/>
            <w:hideMark/>
          </w:tcPr>
          <w:p w:rsidR="00942003" w:rsidRPr="00663129" w:rsidRDefault="00942003" w:rsidP="00942003">
            <w:pPr>
              <w:jc w:val="right"/>
              <w:rPr>
                <w:b/>
                <w:bCs/>
                <w:color w:val="000000"/>
                <w:sz w:val="16"/>
                <w:szCs w:val="16"/>
              </w:rPr>
            </w:pPr>
            <w:r w:rsidRPr="00663129">
              <w:rPr>
                <w:b/>
                <w:bCs/>
                <w:color w:val="000000"/>
                <w:sz w:val="16"/>
                <w:szCs w:val="16"/>
              </w:rPr>
              <w:t>$57.465.397,94</w:t>
            </w:r>
          </w:p>
        </w:tc>
        <w:tc>
          <w:tcPr>
            <w:tcW w:w="678" w:type="pct"/>
            <w:shd w:val="clear" w:color="000000" w:fill="808080"/>
          </w:tcPr>
          <w:p w:rsidR="00942003" w:rsidRPr="00663129" w:rsidRDefault="00942003" w:rsidP="00942003">
            <w:pPr>
              <w:jc w:val="right"/>
              <w:rPr>
                <w:b/>
                <w:bCs/>
                <w:color w:val="000000"/>
                <w:sz w:val="16"/>
                <w:szCs w:val="16"/>
              </w:rPr>
            </w:pPr>
          </w:p>
        </w:tc>
        <w:tc>
          <w:tcPr>
            <w:tcW w:w="839" w:type="pct"/>
            <w:shd w:val="clear" w:color="000000" w:fill="808080"/>
          </w:tcPr>
          <w:p w:rsidR="00942003" w:rsidRPr="00663129" w:rsidRDefault="00942003" w:rsidP="00942003">
            <w:pPr>
              <w:jc w:val="right"/>
              <w:rPr>
                <w:b/>
                <w:bCs/>
                <w:color w:val="000000"/>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auto" w:fill="auto"/>
            <w:vAlign w:val="center"/>
            <w:hideMark/>
          </w:tcPr>
          <w:p w:rsidR="00942003" w:rsidRPr="00663129" w:rsidRDefault="00942003" w:rsidP="00942003">
            <w:pPr>
              <w:rPr>
                <w:sz w:val="16"/>
                <w:szCs w:val="16"/>
              </w:rPr>
            </w:pPr>
            <w:r w:rsidRPr="00663129">
              <w:rPr>
                <w:sz w:val="16"/>
                <w:szCs w:val="16"/>
              </w:rPr>
              <w:t>ADMINISTRACION</w:t>
            </w:r>
          </w:p>
        </w:tc>
        <w:tc>
          <w:tcPr>
            <w:tcW w:w="28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23,00%</w:t>
            </w:r>
          </w:p>
        </w:tc>
        <w:tc>
          <w:tcPr>
            <w:tcW w:w="35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auto" w:fill="auto"/>
            <w:noWrap/>
            <w:vAlign w:val="center"/>
            <w:hideMark/>
          </w:tcPr>
          <w:p w:rsidR="00942003" w:rsidRPr="00663129" w:rsidRDefault="00942003" w:rsidP="00942003">
            <w:pPr>
              <w:jc w:val="right"/>
              <w:rPr>
                <w:color w:val="000000"/>
                <w:sz w:val="16"/>
                <w:szCs w:val="16"/>
              </w:rPr>
            </w:pPr>
            <w:r w:rsidRPr="00663129">
              <w:rPr>
                <w:color w:val="000000"/>
                <w:sz w:val="16"/>
                <w:szCs w:val="16"/>
              </w:rPr>
              <w:t xml:space="preserve"> $13.217.041,53 </w:t>
            </w:r>
          </w:p>
        </w:tc>
        <w:tc>
          <w:tcPr>
            <w:tcW w:w="678" w:type="pct"/>
          </w:tcPr>
          <w:p w:rsidR="00942003" w:rsidRPr="00663129" w:rsidRDefault="00942003" w:rsidP="00942003">
            <w:pPr>
              <w:jc w:val="right"/>
              <w:rPr>
                <w:color w:val="000000"/>
                <w:sz w:val="16"/>
                <w:szCs w:val="16"/>
              </w:rPr>
            </w:pPr>
            <w:r w:rsidRPr="00663129">
              <w:rPr>
                <w:color w:val="000000"/>
                <w:sz w:val="16"/>
                <w:szCs w:val="16"/>
              </w:rPr>
              <w:t>________%</w:t>
            </w:r>
          </w:p>
        </w:tc>
        <w:tc>
          <w:tcPr>
            <w:tcW w:w="839" w:type="pct"/>
          </w:tcPr>
          <w:p w:rsidR="00942003" w:rsidRPr="00663129" w:rsidRDefault="00942003" w:rsidP="00942003">
            <w:pPr>
              <w:jc w:val="right"/>
              <w:rPr>
                <w:color w:val="000000"/>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auto" w:fill="auto"/>
            <w:vAlign w:val="center"/>
            <w:hideMark/>
          </w:tcPr>
          <w:p w:rsidR="00942003" w:rsidRPr="00663129" w:rsidRDefault="00942003" w:rsidP="00942003">
            <w:pPr>
              <w:rPr>
                <w:sz w:val="16"/>
                <w:szCs w:val="16"/>
              </w:rPr>
            </w:pPr>
            <w:r w:rsidRPr="00663129">
              <w:rPr>
                <w:sz w:val="16"/>
                <w:szCs w:val="16"/>
              </w:rPr>
              <w:t xml:space="preserve">IMPREVISTOS </w:t>
            </w:r>
          </w:p>
        </w:tc>
        <w:tc>
          <w:tcPr>
            <w:tcW w:w="285" w:type="pct"/>
            <w:shd w:val="clear" w:color="000000" w:fill="FFFFFF"/>
            <w:noWrap/>
            <w:vAlign w:val="center"/>
            <w:hideMark/>
          </w:tcPr>
          <w:p w:rsidR="00942003" w:rsidRPr="00663129" w:rsidRDefault="00942003" w:rsidP="00942003">
            <w:pPr>
              <w:jc w:val="center"/>
              <w:rPr>
                <w:color w:val="000000"/>
                <w:sz w:val="16"/>
                <w:szCs w:val="16"/>
              </w:rPr>
            </w:pPr>
            <w:r w:rsidRPr="00663129">
              <w:rPr>
                <w:color w:val="000000"/>
                <w:sz w:val="16"/>
                <w:szCs w:val="16"/>
              </w:rPr>
              <w:t>0,5%</w:t>
            </w:r>
          </w:p>
        </w:tc>
        <w:tc>
          <w:tcPr>
            <w:tcW w:w="35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auto" w:fill="auto"/>
            <w:noWrap/>
            <w:vAlign w:val="center"/>
            <w:hideMark/>
          </w:tcPr>
          <w:p w:rsidR="00942003" w:rsidRPr="00663129" w:rsidRDefault="00942003" w:rsidP="00942003">
            <w:pPr>
              <w:jc w:val="right"/>
              <w:rPr>
                <w:color w:val="000000"/>
                <w:sz w:val="16"/>
                <w:szCs w:val="16"/>
              </w:rPr>
            </w:pPr>
            <w:r w:rsidRPr="00663129">
              <w:rPr>
                <w:color w:val="000000"/>
                <w:sz w:val="16"/>
                <w:szCs w:val="16"/>
              </w:rPr>
              <w:t xml:space="preserve"> $287.326,99 </w:t>
            </w:r>
          </w:p>
        </w:tc>
        <w:tc>
          <w:tcPr>
            <w:tcW w:w="678" w:type="pct"/>
          </w:tcPr>
          <w:p w:rsidR="00942003" w:rsidRPr="00663129" w:rsidRDefault="00942003" w:rsidP="00942003">
            <w:pPr>
              <w:jc w:val="right"/>
              <w:rPr>
                <w:color w:val="000000"/>
                <w:sz w:val="16"/>
                <w:szCs w:val="16"/>
              </w:rPr>
            </w:pPr>
            <w:r w:rsidRPr="00663129">
              <w:rPr>
                <w:color w:val="000000"/>
                <w:sz w:val="16"/>
                <w:szCs w:val="16"/>
              </w:rPr>
              <w:t>________%</w:t>
            </w:r>
          </w:p>
        </w:tc>
        <w:tc>
          <w:tcPr>
            <w:tcW w:w="839" w:type="pct"/>
          </w:tcPr>
          <w:p w:rsidR="00942003" w:rsidRPr="00663129" w:rsidRDefault="00942003" w:rsidP="00942003">
            <w:pPr>
              <w:jc w:val="right"/>
              <w:rPr>
                <w:color w:val="000000"/>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auto" w:fill="auto"/>
            <w:vAlign w:val="center"/>
            <w:hideMark/>
          </w:tcPr>
          <w:p w:rsidR="00942003" w:rsidRPr="00663129" w:rsidRDefault="00942003" w:rsidP="00942003">
            <w:pPr>
              <w:rPr>
                <w:sz w:val="16"/>
                <w:szCs w:val="16"/>
              </w:rPr>
            </w:pPr>
            <w:r w:rsidRPr="00663129">
              <w:rPr>
                <w:sz w:val="16"/>
                <w:szCs w:val="16"/>
              </w:rPr>
              <w:t>UTILIDAD</w:t>
            </w:r>
          </w:p>
        </w:tc>
        <w:tc>
          <w:tcPr>
            <w:tcW w:w="28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5%</w:t>
            </w:r>
          </w:p>
        </w:tc>
        <w:tc>
          <w:tcPr>
            <w:tcW w:w="35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auto" w:fill="auto"/>
            <w:noWrap/>
            <w:vAlign w:val="center"/>
            <w:hideMark/>
          </w:tcPr>
          <w:p w:rsidR="00942003" w:rsidRPr="00663129" w:rsidRDefault="00942003" w:rsidP="00942003">
            <w:pPr>
              <w:jc w:val="right"/>
              <w:rPr>
                <w:color w:val="000000"/>
                <w:sz w:val="16"/>
                <w:szCs w:val="16"/>
              </w:rPr>
            </w:pPr>
            <w:r w:rsidRPr="00663129">
              <w:rPr>
                <w:color w:val="000000"/>
                <w:sz w:val="16"/>
                <w:szCs w:val="16"/>
              </w:rPr>
              <w:t xml:space="preserve"> $2.873.269,90 </w:t>
            </w:r>
          </w:p>
        </w:tc>
        <w:tc>
          <w:tcPr>
            <w:tcW w:w="678" w:type="pct"/>
          </w:tcPr>
          <w:p w:rsidR="00942003" w:rsidRPr="00663129" w:rsidRDefault="00942003" w:rsidP="00942003">
            <w:pPr>
              <w:jc w:val="right"/>
              <w:rPr>
                <w:color w:val="000000"/>
                <w:sz w:val="16"/>
                <w:szCs w:val="16"/>
              </w:rPr>
            </w:pPr>
            <w:r w:rsidRPr="00663129">
              <w:rPr>
                <w:color w:val="000000"/>
                <w:sz w:val="16"/>
                <w:szCs w:val="16"/>
              </w:rPr>
              <w:t>________%</w:t>
            </w:r>
          </w:p>
        </w:tc>
        <w:tc>
          <w:tcPr>
            <w:tcW w:w="839" w:type="pct"/>
          </w:tcPr>
          <w:p w:rsidR="00942003" w:rsidRPr="00663129" w:rsidRDefault="00942003" w:rsidP="00942003">
            <w:pPr>
              <w:jc w:val="right"/>
              <w:rPr>
                <w:color w:val="000000"/>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auto" w:fill="auto"/>
            <w:vAlign w:val="center"/>
            <w:hideMark/>
          </w:tcPr>
          <w:p w:rsidR="00942003" w:rsidRPr="00663129" w:rsidRDefault="00942003" w:rsidP="00942003">
            <w:pPr>
              <w:rPr>
                <w:sz w:val="16"/>
                <w:szCs w:val="16"/>
              </w:rPr>
            </w:pPr>
            <w:r w:rsidRPr="00663129">
              <w:rPr>
                <w:sz w:val="16"/>
                <w:szCs w:val="16"/>
              </w:rPr>
              <w:t>SUBTOTAL</w:t>
            </w:r>
          </w:p>
        </w:tc>
        <w:tc>
          <w:tcPr>
            <w:tcW w:w="28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auto" w:fill="auto"/>
            <w:noWrap/>
            <w:vAlign w:val="center"/>
            <w:hideMark/>
          </w:tcPr>
          <w:p w:rsidR="00942003" w:rsidRPr="00663129" w:rsidRDefault="00942003" w:rsidP="00942003">
            <w:pPr>
              <w:jc w:val="right"/>
              <w:rPr>
                <w:b/>
                <w:bCs/>
                <w:color w:val="000000"/>
                <w:sz w:val="16"/>
                <w:szCs w:val="16"/>
              </w:rPr>
            </w:pPr>
            <w:r w:rsidRPr="00663129">
              <w:rPr>
                <w:b/>
                <w:bCs/>
                <w:color w:val="000000"/>
                <w:sz w:val="16"/>
                <w:szCs w:val="16"/>
              </w:rPr>
              <w:t xml:space="preserve"> $73.844.036,35</w:t>
            </w:r>
          </w:p>
        </w:tc>
        <w:tc>
          <w:tcPr>
            <w:tcW w:w="678" w:type="pct"/>
          </w:tcPr>
          <w:p w:rsidR="00942003" w:rsidRPr="00663129" w:rsidRDefault="00942003" w:rsidP="00942003">
            <w:pPr>
              <w:jc w:val="right"/>
              <w:rPr>
                <w:b/>
                <w:bCs/>
                <w:color w:val="000000"/>
                <w:sz w:val="16"/>
                <w:szCs w:val="16"/>
              </w:rPr>
            </w:pPr>
          </w:p>
        </w:tc>
        <w:tc>
          <w:tcPr>
            <w:tcW w:w="839" w:type="pct"/>
          </w:tcPr>
          <w:p w:rsidR="00942003" w:rsidRPr="00663129" w:rsidRDefault="00942003" w:rsidP="00942003">
            <w:pPr>
              <w:jc w:val="right"/>
              <w:rPr>
                <w:b/>
                <w:bCs/>
                <w:color w:val="000000"/>
                <w:sz w:val="16"/>
                <w:szCs w:val="16"/>
              </w:rPr>
            </w:pPr>
          </w:p>
        </w:tc>
      </w:tr>
      <w:tr w:rsidR="00942003" w:rsidRPr="00663129" w:rsidTr="00663129">
        <w:trPr>
          <w:trHeight w:val="255"/>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auto" w:fill="auto"/>
            <w:vAlign w:val="center"/>
            <w:hideMark/>
          </w:tcPr>
          <w:p w:rsidR="00942003" w:rsidRPr="00663129" w:rsidRDefault="00942003" w:rsidP="00942003">
            <w:pPr>
              <w:rPr>
                <w:sz w:val="16"/>
                <w:szCs w:val="16"/>
              </w:rPr>
            </w:pPr>
            <w:r w:rsidRPr="00663129">
              <w:rPr>
                <w:sz w:val="16"/>
                <w:szCs w:val="16"/>
              </w:rPr>
              <w:t>IVA SOBRE UTILIDAD</w:t>
            </w:r>
          </w:p>
        </w:tc>
        <w:tc>
          <w:tcPr>
            <w:tcW w:w="28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19%</w:t>
            </w:r>
          </w:p>
        </w:tc>
        <w:tc>
          <w:tcPr>
            <w:tcW w:w="35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auto" w:fill="auto"/>
            <w:noWrap/>
            <w:vAlign w:val="center"/>
            <w:hideMark/>
          </w:tcPr>
          <w:p w:rsidR="00942003" w:rsidRPr="00663129" w:rsidRDefault="00942003" w:rsidP="00942003">
            <w:pPr>
              <w:jc w:val="right"/>
              <w:rPr>
                <w:color w:val="000000"/>
                <w:sz w:val="16"/>
                <w:szCs w:val="16"/>
              </w:rPr>
            </w:pPr>
            <w:r w:rsidRPr="00663129">
              <w:rPr>
                <w:color w:val="000000"/>
                <w:sz w:val="16"/>
                <w:szCs w:val="16"/>
              </w:rPr>
              <w:t xml:space="preserve"> $545.921,28 </w:t>
            </w:r>
          </w:p>
        </w:tc>
        <w:tc>
          <w:tcPr>
            <w:tcW w:w="678" w:type="pct"/>
          </w:tcPr>
          <w:p w:rsidR="00942003" w:rsidRPr="00663129" w:rsidRDefault="00942003" w:rsidP="00942003">
            <w:pPr>
              <w:jc w:val="right"/>
              <w:rPr>
                <w:color w:val="000000"/>
                <w:sz w:val="16"/>
                <w:szCs w:val="16"/>
              </w:rPr>
            </w:pPr>
            <w:r w:rsidRPr="00663129">
              <w:rPr>
                <w:color w:val="000000"/>
                <w:sz w:val="16"/>
                <w:szCs w:val="16"/>
              </w:rPr>
              <w:t>19%</w:t>
            </w:r>
          </w:p>
        </w:tc>
        <w:tc>
          <w:tcPr>
            <w:tcW w:w="839" w:type="pct"/>
          </w:tcPr>
          <w:p w:rsidR="00942003" w:rsidRPr="00663129" w:rsidRDefault="00942003" w:rsidP="00942003">
            <w:pPr>
              <w:jc w:val="right"/>
              <w:rPr>
                <w:color w:val="000000"/>
                <w:sz w:val="16"/>
                <w:szCs w:val="16"/>
              </w:rPr>
            </w:pPr>
          </w:p>
        </w:tc>
      </w:tr>
      <w:tr w:rsidR="00942003" w:rsidRPr="00663129" w:rsidTr="00663129">
        <w:trPr>
          <w:trHeight w:val="270"/>
        </w:trPr>
        <w:tc>
          <w:tcPr>
            <w:tcW w:w="262" w:type="pct"/>
            <w:shd w:val="clear" w:color="000000" w:fill="FFFFFF"/>
            <w:noWrap/>
            <w:vAlign w:val="center"/>
            <w:hideMark/>
          </w:tcPr>
          <w:p w:rsidR="00942003" w:rsidRPr="00663129" w:rsidRDefault="00942003" w:rsidP="00942003">
            <w:pPr>
              <w:jc w:val="center"/>
              <w:rPr>
                <w:sz w:val="16"/>
                <w:szCs w:val="16"/>
              </w:rPr>
            </w:pPr>
            <w:r w:rsidRPr="00663129">
              <w:rPr>
                <w:sz w:val="16"/>
                <w:szCs w:val="16"/>
              </w:rPr>
              <w:t> </w:t>
            </w:r>
          </w:p>
        </w:tc>
        <w:tc>
          <w:tcPr>
            <w:tcW w:w="1371" w:type="pct"/>
            <w:shd w:val="clear" w:color="auto" w:fill="auto"/>
            <w:vAlign w:val="center"/>
            <w:hideMark/>
          </w:tcPr>
          <w:p w:rsidR="00942003" w:rsidRPr="00663129" w:rsidRDefault="00942003" w:rsidP="00942003">
            <w:pPr>
              <w:rPr>
                <w:sz w:val="16"/>
                <w:szCs w:val="16"/>
              </w:rPr>
            </w:pPr>
            <w:r w:rsidRPr="00663129">
              <w:rPr>
                <w:sz w:val="16"/>
                <w:szCs w:val="16"/>
              </w:rPr>
              <w:t>VALOR COSTO TOTAL OBRA</w:t>
            </w:r>
          </w:p>
        </w:tc>
        <w:tc>
          <w:tcPr>
            <w:tcW w:w="28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355"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570" w:type="pct"/>
            <w:shd w:val="clear" w:color="auto" w:fill="auto"/>
            <w:noWrap/>
            <w:vAlign w:val="center"/>
            <w:hideMark/>
          </w:tcPr>
          <w:p w:rsidR="00942003" w:rsidRPr="00663129" w:rsidRDefault="00942003" w:rsidP="00942003">
            <w:pPr>
              <w:jc w:val="center"/>
              <w:rPr>
                <w:color w:val="000000"/>
                <w:sz w:val="16"/>
                <w:szCs w:val="16"/>
              </w:rPr>
            </w:pPr>
            <w:r w:rsidRPr="00663129">
              <w:rPr>
                <w:color w:val="000000"/>
                <w:sz w:val="16"/>
                <w:szCs w:val="16"/>
              </w:rPr>
              <w:t> </w:t>
            </w:r>
          </w:p>
        </w:tc>
        <w:tc>
          <w:tcPr>
            <w:tcW w:w="640" w:type="pct"/>
            <w:shd w:val="clear" w:color="auto" w:fill="auto"/>
            <w:noWrap/>
            <w:vAlign w:val="center"/>
            <w:hideMark/>
          </w:tcPr>
          <w:p w:rsidR="00942003" w:rsidRPr="00663129" w:rsidRDefault="00942003" w:rsidP="00942003">
            <w:pPr>
              <w:jc w:val="right"/>
              <w:rPr>
                <w:b/>
                <w:bCs/>
                <w:sz w:val="16"/>
                <w:szCs w:val="16"/>
              </w:rPr>
            </w:pPr>
            <w:r w:rsidRPr="00663129">
              <w:rPr>
                <w:b/>
                <w:bCs/>
                <w:sz w:val="16"/>
                <w:szCs w:val="16"/>
              </w:rPr>
              <w:t xml:space="preserve"> $74.388.957,63 </w:t>
            </w:r>
          </w:p>
        </w:tc>
        <w:tc>
          <w:tcPr>
            <w:tcW w:w="678" w:type="pct"/>
          </w:tcPr>
          <w:p w:rsidR="00942003" w:rsidRPr="00663129" w:rsidRDefault="00942003" w:rsidP="00942003">
            <w:pPr>
              <w:jc w:val="right"/>
              <w:rPr>
                <w:b/>
                <w:bCs/>
                <w:sz w:val="16"/>
                <w:szCs w:val="16"/>
              </w:rPr>
            </w:pPr>
          </w:p>
        </w:tc>
        <w:tc>
          <w:tcPr>
            <w:tcW w:w="839" w:type="pct"/>
          </w:tcPr>
          <w:p w:rsidR="00942003" w:rsidRPr="00663129" w:rsidRDefault="00942003" w:rsidP="00942003">
            <w:pPr>
              <w:jc w:val="right"/>
              <w:rPr>
                <w:b/>
                <w:bCs/>
                <w:sz w:val="16"/>
                <w:szCs w:val="16"/>
              </w:rPr>
            </w:pPr>
          </w:p>
        </w:tc>
      </w:tr>
    </w:tbl>
    <w:p w:rsidR="00942003" w:rsidRDefault="00942003" w:rsidP="00942003">
      <w:pPr>
        <w:pStyle w:val="NormalArial"/>
        <w:jc w:val="center"/>
        <w:rPr>
          <w:rFonts w:cs="Arial"/>
          <w:b/>
          <w:szCs w:val="22"/>
        </w:rPr>
      </w:pPr>
    </w:p>
    <w:p w:rsidR="00942003" w:rsidRPr="00663129" w:rsidRDefault="00942003" w:rsidP="00663129">
      <w:pPr>
        <w:pStyle w:val="NormalArial"/>
        <w:tabs>
          <w:tab w:val="left" w:pos="5670"/>
        </w:tabs>
        <w:rPr>
          <w:sz w:val="20"/>
          <w:szCs w:val="20"/>
        </w:rPr>
      </w:pPr>
      <w:r w:rsidRPr="00663129">
        <w:rPr>
          <w:sz w:val="20"/>
          <w:szCs w:val="20"/>
        </w:rPr>
        <w:sym w:font="Symbol" w:char="F0B7"/>
      </w:r>
      <w:r w:rsidRPr="00663129">
        <w:rPr>
          <w:sz w:val="20"/>
          <w:szCs w:val="20"/>
        </w:rPr>
        <w:t xml:space="preserve"> El precio ofertado no puede superar el </w:t>
      </w:r>
      <w:r w:rsidRPr="00663129">
        <w:rPr>
          <w:b/>
          <w:bCs/>
          <w:sz w:val="20"/>
          <w:szCs w:val="20"/>
        </w:rPr>
        <w:t>VALOR UNITARIO o TOTAL ESTIMADO, INCLUIDO IVA</w:t>
      </w:r>
      <w:r w:rsidRPr="00663129">
        <w:rPr>
          <w:sz w:val="20"/>
          <w:szCs w:val="20"/>
        </w:rPr>
        <w:t xml:space="preserve"> establecido por la Dirección de Sanidad, </w:t>
      </w:r>
      <w:r w:rsidRPr="00663129">
        <w:rPr>
          <w:sz w:val="20"/>
          <w:szCs w:val="20"/>
          <w:u w:val="single"/>
        </w:rPr>
        <w:t>so pena de rechazo de su oferta</w:t>
      </w:r>
      <w:r w:rsidRPr="00663129">
        <w:rPr>
          <w:sz w:val="20"/>
          <w:szCs w:val="20"/>
        </w:rPr>
        <w:t xml:space="preserve">. </w:t>
      </w:r>
    </w:p>
    <w:p w:rsidR="00942003" w:rsidRPr="00663129" w:rsidRDefault="00942003" w:rsidP="00663129">
      <w:pPr>
        <w:pStyle w:val="NormalArial"/>
        <w:tabs>
          <w:tab w:val="left" w:pos="5670"/>
        </w:tabs>
        <w:rPr>
          <w:sz w:val="20"/>
          <w:szCs w:val="20"/>
        </w:rPr>
      </w:pPr>
      <w:r w:rsidRPr="00663129">
        <w:rPr>
          <w:sz w:val="20"/>
          <w:szCs w:val="20"/>
        </w:rPr>
        <w:sym w:font="Symbol" w:char="F0B7"/>
      </w:r>
      <w:r w:rsidRPr="00663129">
        <w:rPr>
          <w:sz w:val="20"/>
          <w:szCs w:val="20"/>
        </w:rPr>
        <w:t xml:space="preserve"> La adjudicación del contrato se hará en forma TOTAL (Todos los ítems) al proponente con el </w:t>
      </w:r>
      <w:r w:rsidRPr="00663129">
        <w:rPr>
          <w:b/>
          <w:bCs/>
          <w:sz w:val="20"/>
          <w:szCs w:val="20"/>
        </w:rPr>
        <w:t>MENOR VALOR TOTAL OFERTADO, INCLUIDO IVA</w:t>
      </w:r>
      <w:r w:rsidRPr="00663129">
        <w:rPr>
          <w:sz w:val="20"/>
          <w:szCs w:val="20"/>
        </w:rPr>
        <w:t xml:space="preserve">. </w:t>
      </w:r>
    </w:p>
    <w:p w:rsidR="00942003" w:rsidRPr="00663129" w:rsidRDefault="00942003" w:rsidP="00663129">
      <w:pPr>
        <w:pStyle w:val="NormalArial"/>
        <w:tabs>
          <w:tab w:val="left" w:pos="5670"/>
        </w:tabs>
        <w:rPr>
          <w:sz w:val="20"/>
          <w:szCs w:val="20"/>
        </w:rPr>
      </w:pPr>
      <w:r w:rsidRPr="00663129">
        <w:rPr>
          <w:sz w:val="20"/>
          <w:szCs w:val="20"/>
        </w:rPr>
        <w:sym w:font="Symbol" w:char="F0B7"/>
      </w:r>
      <w:r w:rsidRPr="00663129">
        <w:rPr>
          <w:sz w:val="20"/>
          <w:szCs w:val="20"/>
        </w:rPr>
        <w:t xml:space="preserve"> Los precios ofrecidos se constituirán en los precios de referencia para la entrega de los bienes y serán los precios que se maneje durante toda la ejecución del contrato. </w:t>
      </w:r>
    </w:p>
    <w:p w:rsidR="00942003" w:rsidRPr="00663129" w:rsidRDefault="00942003" w:rsidP="00663129">
      <w:pPr>
        <w:pStyle w:val="NormalArial"/>
        <w:tabs>
          <w:tab w:val="left" w:pos="5670"/>
        </w:tabs>
        <w:rPr>
          <w:sz w:val="20"/>
          <w:szCs w:val="20"/>
        </w:rPr>
      </w:pPr>
      <w:r w:rsidRPr="00663129">
        <w:rPr>
          <w:sz w:val="20"/>
          <w:szCs w:val="20"/>
        </w:rPr>
        <w:sym w:font="Symbol" w:char="F0B7"/>
      </w:r>
      <w:r w:rsidRPr="00663129">
        <w:rPr>
          <w:sz w:val="20"/>
          <w:szCs w:val="20"/>
        </w:rPr>
        <w:t xml:space="preserve"> Para poder participar en el proceso, el proponente debe ofertar todos y cada uno de los ítems relacionados en el cuadro adjunto, </w:t>
      </w:r>
      <w:r w:rsidRPr="00663129">
        <w:rPr>
          <w:sz w:val="20"/>
          <w:szCs w:val="20"/>
          <w:u w:val="single"/>
        </w:rPr>
        <w:t>de lo contrario su oferta será rechazada</w:t>
      </w:r>
      <w:r w:rsidRPr="00663129">
        <w:rPr>
          <w:sz w:val="20"/>
          <w:szCs w:val="20"/>
        </w:rPr>
        <w:t xml:space="preserve">. </w:t>
      </w:r>
    </w:p>
    <w:p w:rsidR="00942003" w:rsidRPr="00663129" w:rsidRDefault="00942003" w:rsidP="00663129">
      <w:pPr>
        <w:pStyle w:val="NormalArial"/>
        <w:tabs>
          <w:tab w:val="left" w:pos="5670"/>
        </w:tabs>
        <w:rPr>
          <w:sz w:val="20"/>
          <w:szCs w:val="20"/>
        </w:rPr>
      </w:pPr>
      <w:r w:rsidRPr="00663129">
        <w:rPr>
          <w:sz w:val="20"/>
          <w:szCs w:val="20"/>
        </w:rPr>
        <w:sym w:font="Symbol" w:char="F0B7"/>
      </w:r>
      <w:r w:rsidRPr="00663129">
        <w:rPr>
          <w:sz w:val="20"/>
          <w:szCs w:val="20"/>
        </w:rPr>
        <w:t xml:space="preserve"> Oferta económica diligenciar anexo No. 3 y anexarlo a la propuesta, así mismo debe indicar obligatoriamente en la lista de precios del proceso en la plataforma del SECOP II el</w:t>
      </w:r>
      <w:r w:rsidRPr="00663129">
        <w:rPr>
          <w:b/>
          <w:bCs/>
          <w:sz w:val="20"/>
          <w:szCs w:val="20"/>
        </w:rPr>
        <w:t xml:space="preserve"> VALOR COSTO TOTAL OBRA</w:t>
      </w:r>
      <w:r w:rsidRPr="00663129">
        <w:rPr>
          <w:sz w:val="20"/>
          <w:szCs w:val="20"/>
        </w:rPr>
        <w:t>, el cual se constituirá como oferta económica y deberá coincidir con la sumatoria del citado anexo No. 3, se hace necesario que cada uno de los valores tanto unitarios como subtotales, sean redondeados a máximo dos decimales, con el fin de evitar errores en la sumatoria del valor total.</w:t>
      </w:r>
    </w:p>
    <w:p w:rsidR="00942003" w:rsidRPr="00663129" w:rsidRDefault="00942003" w:rsidP="00663129">
      <w:pPr>
        <w:pStyle w:val="NormalArial"/>
        <w:tabs>
          <w:tab w:val="left" w:pos="5670"/>
        </w:tabs>
        <w:rPr>
          <w:sz w:val="20"/>
          <w:szCs w:val="20"/>
        </w:rPr>
      </w:pPr>
    </w:p>
    <w:p w:rsidR="00942003" w:rsidRPr="00663129" w:rsidRDefault="00942003" w:rsidP="00663129">
      <w:pPr>
        <w:pStyle w:val="NormalArial"/>
        <w:tabs>
          <w:tab w:val="left" w:pos="5670"/>
        </w:tabs>
        <w:rPr>
          <w:rFonts w:cs="Arial"/>
          <w:b/>
          <w:sz w:val="20"/>
          <w:szCs w:val="20"/>
        </w:rPr>
      </w:pPr>
    </w:p>
    <w:p w:rsidR="00942003" w:rsidRPr="00663129" w:rsidRDefault="00942003" w:rsidP="00663129">
      <w:pPr>
        <w:pStyle w:val="NormalArial"/>
        <w:tabs>
          <w:tab w:val="left" w:pos="5670"/>
        </w:tabs>
        <w:jc w:val="center"/>
        <w:rPr>
          <w:rFonts w:cs="Arial"/>
          <w:b/>
          <w:bCs/>
          <w:sz w:val="20"/>
          <w:szCs w:val="20"/>
        </w:rPr>
      </w:pPr>
      <w:r w:rsidRPr="00663129">
        <w:rPr>
          <w:b/>
          <w:bCs/>
          <w:sz w:val="20"/>
          <w:szCs w:val="20"/>
        </w:rPr>
        <w:t>ESTE ANEXO DEBE DILIGENCIARSE Y ANEXARLO A LA PROPUESTA, ADEMAS EL VALOR TOTAL DE LA OFERTA DEBE SER DILIGENCIADO A TRAVÉS DE LA PLATAFORMA DEL SECOP II.</w:t>
      </w:r>
    </w:p>
    <w:p w:rsidR="00942003" w:rsidRPr="00D036A4" w:rsidRDefault="00942003" w:rsidP="00942003">
      <w:pPr>
        <w:pStyle w:val="NormalArial"/>
        <w:jc w:val="center"/>
        <w:rPr>
          <w:rFonts w:cs="Arial"/>
          <w:b/>
          <w:szCs w:val="22"/>
        </w:rPr>
      </w:pPr>
    </w:p>
    <w:p w:rsidR="00177CEF" w:rsidRDefault="00177CEF" w:rsidP="00610D22">
      <w:pPr>
        <w:pStyle w:val="Prrafodelista"/>
        <w:tabs>
          <w:tab w:val="left" w:pos="-142"/>
          <w:tab w:val="left" w:pos="240"/>
        </w:tabs>
        <w:ind w:left="-426" w:right="-799"/>
        <w:jc w:val="center"/>
        <w:rPr>
          <w:b/>
        </w:rPr>
      </w:pPr>
    </w:p>
    <w:p w:rsidR="00942003" w:rsidRDefault="00942003" w:rsidP="00610D22">
      <w:pPr>
        <w:pStyle w:val="Prrafodelista"/>
        <w:tabs>
          <w:tab w:val="left" w:pos="-142"/>
          <w:tab w:val="left" w:pos="240"/>
        </w:tabs>
        <w:ind w:left="-426" w:right="-799"/>
        <w:jc w:val="center"/>
        <w:rPr>
          <w:b/>
        </w:rPr>
      </w:pPr>
    </w:p>
    <w:p w:rsidR="00942003" w:rsidRDefault="00942003" w:rsidP="00610D22">
      <w:pPr>
        <w:pStyle w:val="Prrafodelista"/>
        <w:tabs>
          <w:tab w:val="left" w:pos="-142"/>
          <w:tab w:val="left" w:pos="240"/>
        </w:tabs>
        <w:ind w:left="-426" w:right="-799"/>
        <w:jc w:val="center"/>
        <w:rPr>
          <w:b/>
        </w:rPr>
      </w:pPr>
    </w:p>
    <w:p w:rsidR="00942003" w:rsidRDefault="00942003" w:rsidP="00610D22">
      <w:pPr>
        <w:pStyle w:val="Prrafodelista"/>
        <w:tabs>
          <w:tab w:val="left" w:pos="-142"/>
          <w:tab w:val="left" w:pos="240"/>
        </w:tabs>
        <w:ind w:left="-426" w:right="-799"/>
        <w:jc w:val="center"/>
        <w:rPr>
          <w:b/>
        </w:rPr>
      </w:pPr>
    </w:p>
    <w:p w:rsidR="00942003" w:rsidRDefault="00942003" w:rsidP="00610D22">
      <w:pPr>
        <w:pStyle w:val="Prrafodelista"/>
        <w:tabs>
          <w:tab w:val="left" w:pos="-142"/>
          <w:tab w:val="left" w:pos="240"/>
        </w:tabs>
        <w:ind w:left="-426" w:right="-799"/>
        <w:jc w:val="center"/>
        <w:rPr>
          <w:b/>
        </w:rPr>
      </w:pPr>
    </w:p>
    <w:p w:rsidR="00942003" w:rsidRDefault="00942003" w:rsidP="00610D22">
      <w:pPr>
        <w:pStyle w:val="Prrafodelista"/>
        <w:tabs>
          <w:tab w:val="left" w:pos="-142"/>
          <w:tab w:val="left" w:pos="240"/>
        </w:tabs>
        <w:ind w:left="-426" w:right="-799"/>
        <w:jc w:val="center"/>
        <w:rPr>
          <w:b/>
        </w:rPr>
      </w:pPr>
    </w:p>
    <w:p w:rsidR="00942003" w:rsidRDefault="00942003" w:rsidP="00610D22">
      <w:pPr>
        <w:pStyle w:val="Prrafodelista"/>
        <w:tabs>
          <w:tab w:val="left" w:pos="-142"/>
          <w:tab w:val="left" w:pos="240"/>
        </w:tabs>
        <w:ind w:left="-426" w:right="-799"/>
        <w:jc w:val="center"/>
        <w:rPr>
          <w:b/>
        </w:rPr>
      </w:pPr>
    </w:p>
    <w:p w:rsidR="005D4ABE" w:rsidRDefault="00241DC2" w:rsidP="00610D22">
      <w:pPr>
        <w:pStyle w:val="Prrafodelista"/>
        <w:tabs>
          <w:tab w:val="left" w:pos="240"/>
        </w:tabs>
        <w:ind w:left="0"/>
        <w:jc w:val="center"/>
        <w:rPr>
          <w:b/>
        </w:rPr>
      </w:pPr>
      <w:r>
        <w:rPr>
          <w:b/>
        </w:rPr>
        <w:lastRenderedPageBreak/>
        <w:t>ANEXO No. 4</w:t>
      </w:r>
    </w:p>
    <w:p w:rsidR="00D746A3" w:rsidRDefault="00D746A3" w:rsidP="00610D22">
      <w:pPr>
        <w:pStyle w:val="Prrafodelista"/>
        <w:tabs>
          <w:tab w:val="left" w:pos="240"/>
        </w:tabs>
        <w:ind w:left="0"/>
        <w:jc w:val="center"/>
        <w:rPr>
          <w:b/>
        </w:rPr>
      </w:pPr>
    </w:p>
    <w:p w:rsidR="005D4ABE" w:rsidRPr="006B67B8" w:rsidRDefault="005D4ABE" w:rsidP="00610D22">
      <w:pPr>
        <w:jc w:val="center"/>
        <w:rPr>
          <w:b/>
          <w:bCs/>
        </w:rPr>
      </w:pPr>
      <w:r w:rsidRPr="006B67B8">
        <w:rPr>
          <w:b/>
          <w:bCs/>
        </w:rPr>
        <w:t>TIPIFICACIÓN, ESTIMACIÓN Y ASIGNACIÓN DE RIESGOS Y DETERMINACIÓN DE GARANTÍAS.</w:t>
      </w:r>
    </w:p>
    <w:p w:rsidR="00246A23" w:rsidRDefault="00246A23" w:rsidP="00610D22">
      <w:pPr>
        <w:jc w:val="both"/>
        <w:rPr>
          <w:b/>
          <w:sz w:val="18"/>
          <w:szCs w:val="18"/>
        </w:rPr>
      </w:pPr>
    </w:p>
    <w:p w:rsidR="004A645C" w:rsidRDefault="004A645C" w:rsidP="00610D22">
      <w:pPr>
        <w:jc w:val="both"/>
        <w:rPr>
          <w:b/>
          <w:sz w:val="18"/>
          <w:szCs w:val="18"/>
        </w:rPr>
      </w:pPr>
      <w:r w:rsidRPr="00161F56">
        <w:rPr>
          <w:b/>
          <w:sz w:val="18"/>
          <w:szCs w:val="18"/>
        </w:rPr>
        <w:t>ETAPA CONTRACTUAL</w:t>
      </w:r>
    </w:p>
    <w:p w:rsidR="00B3067E" w:rsidRDefault="00B3067E" w:rsidP="00610D22">
      <w:pPr>
        <w:jc w:val="both"/>
        <w:rPr>
          <w:b/>
          <w:sz w:val="18"/>
          <w:szCs w:val="18"/>
        </w:rPr>
      </w:pP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192"/>
        <w:gridCol w:w="1215"/>
        <w:gridCol w:w="1338"/>
        <w:gridCol w:w="1117"/>
        <w:gridCol w:w="1117"/>
        <w:gridCol w:w="1398"/>
        <w:gridCol w:w="2826"/>
      </w:tblGrid>
      <w:tr w:rsidR="00942003" w:rsidRPr="00500DFC" w:rsidTr="00942003">
        <w:trPr>
          <w:trHeight w:val="283"/>
          <w:tblHeader/>
        </w:trPr>
        <w:tc>
          <w:tcPr>
            <w:tcW w:w="593"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MECANISMO</w:t>
            </w:r>
          </w:p>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DE COBERTURA</w:t>
            </w:r>
          </w:p>
        </w:tc>
        <w:tc>
          <w:tcPr>
            <w:tcW w:w="604"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CLASE DE RIESGO</w:t>
            </w:r>
          </w:p>
        </w:tc>
        <w:tc>
          <w:tcPr>
            <w:tcW w:w="604"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TIPIFICACIÓN DEL RIESGO</w:t>
            </w:r>
          </w:p>
        </w:tc>
        <w:tc>
          <w:tcPr>
            <w:tcW w:w="556"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ESTIMACIÓN DEL RIESGO</w:t>
            </w:r>
          </w:p>
        </w:tc>
        <w:tc>
          <w:tcPr>
            <w:tcW w:w="556"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ASIGNACIÓN DEL RIESGO</w:t>
            </w:r>
          </w:p>
        </w:tc>
        <w:tc>
          <w:tcPr>
            <w:tcW w:w="694"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hAnsi="Arial" w:cs="Arial"/>
                <w:sz w:val="16"/>
                <w:szCs w:val="16"/>
              </w:rPr>
              <w:t>VIGENCIA</w:t>
            </w:r>
          </w:p>
        </w:tc>
        <w:tc>
          <w:tcPr>
            <w:tcW w:w="1393" w:type="pct"/>
            <w:shd w:val="clear" w:color="auto" w:fill="BFBFBF"/>
            <w:vAlign w:val="center"/>
          </w:tcPr>
          <w:p w:rsidR="00942003" w:rsidRPr="00500DFC" w:rsidRDefault="00942003" w:rsidP="00942003">
            <w:pPr>
              <w:pStyle w:val="Sinespaciado1"/>
              <w:jc w:val="both"/>
              <w:rPr>
                <w:rFonts w:ascii="Arial" w:hAnsi="Arial" w:cs="Arial"/>
                <w:sz w:val="16"/>
                <w:szCs w:val="16"/>
              </w:rPr>
            </w:pPr>
            <w:r w:rsidRPr="00500DFC">
              <w:rPr>
                <w:rFonts w:ascii="Arial" w:eastAsia="MS Mincho" w:hAnsi="Arial" w:cs="Arial"/>
                <w:sz w:val="16"/>
                <w:szCs w:val="16"/>
              </w:rPr>
              <w:t>JUSTIFICACIÓN COBERTURA / VIGENCIA</w:t>
            </w:r>
          </w:p>
        </w:tc>
      </w:tr>
      <w:tr w:rsidR="00942003" w:rsidRPr="00500DFC" w:rsidTr="00942003">
        <w:trPr>
          <w:trHeight w:val="529"/>
        </w:trPr>
        <w:tc>
          <w:tcPr>
            <w:tcW w:w="593" w:type="pct"/>
            <w:shd w:val="clear" w:color="auto" w:fill="auto"/>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Garantía Única</w:t>
            </w:r>
          </w:p>
        </w:tc>
        <w:tc>
          <w:tcPr>
            <w:tcW w:w="604" w:type="pct"/>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RIESGO JURÍDICO</w:t>
            </w:r>
          </w:p>
        </w:tc>
        <w:tc>
          <w:tcPr>
            <w:tcW w:w="604" w:type="pct"/>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Incumplimiento del contrato</w:t>
            </w:r>
          </w:p>
        </w:tc>
        <w:tc>
          <w:tcPr>
            <w:tcW w:w="556" w:type="pct"/>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Veinte por ciento (20%) del Valor del Contrato</w:t>
            </w:r>
          </w:p>
        </w:tc>
        <w:tc>
          <w:tcPr>
            <w:tcW w:w="556" w:type="pct"/>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Contratista</w:t>
            </w:r>
          </w:p>
        </w:tc>
        <w:tc>
          <w:tcPr>
            <w:tcW w:w="694" w:type="pct"/>
            <w:vAlign w:val="center"/>
          </w:tcPr>
          <w:p w:rsidR="00942003" w:rsidRPr="00500DFC" w:rsidRDefault="00942003" w:rsidP="00942003">
            <w:pPr>
              <w:pStyle w:val="Sinespaciado1"/>
              <w:ind w:right="124"/>
              <w:jc w:val="center"/>
              <w:rPr>
                <w:rFonts w:ascii="Arial" w:hAnsi="Arial" w:cs="Arial"/>
                <w:sz w:val="16"/>
                <w:szCs w:val="16"/>
              </w:rPr>
            </w:pPr>
            <w:r w:rsidRPr="00500DFC">
              <w:rPr>
                <w:rFonts w:ascii="Arial" w:hAnsi="Arial" w:cs="Arial"/>
                <w:sz w:val="16"/>
                <w:szCs w:val="16"/>
              </w:rPr>
              <w:t>Vigente por un término igual a la vigencia del contrato</w:t>
            </w:r>
          </w:p>
        </w:tc>
        <w:tc>
          <w:tcPr>
            <w:tcW w:w="1393" w:type="pct"/>
            <w:shd w:val="clear" w:color="auto" w:fill="auto"/>
            <w:vAlign w:val="center"/>
          </w:tcPr>
          <w:p w:rsidR="00942003" w:rsidRPr="00500DFC" w:rsidRDefault="00942003" w:rsidP="00942003">
            <w:pPr>
              <w:pStyle w:val="Sinespaciado1"/>
              <w:ind w:right="124"/>
              <w:jc w:val="both"/>
              <w:rPr>
                <w:rFonts w:ascii="Arial" w:hAnsi="Arial" w:cs="Arial"/>
                <w:sz w:val="16"/>
                <w:szCs w:val="16"/>
              </w:rPr>
            </w:pPr>
            <w:r w:rsidRPr="00500DFC">
              <w:rPr>
                <w:rFonts w:ascii="Arial" w:eastAsia="MS Mincho" w:hAnsi="Arial" w:cs="Arial"/>
                <w:sz w:val="16"/>
                <w:szCs w:val="16"/>
              </w:rPr>
              <w:t xml:space="preserve">Ampara el riesgo de incumplimiento durante </w:t>
            </w:r>
            <w:r w:rsidRPr="00500DFC">
              <w:rPr>
                <w:rFonts w:ascii="Arial" w:hAnsi="Arial" w:cs="Arial"/>
                <w:sz w:val="16"/>
                <w:szCs w:val="16"/>
              </w:rPr>
              <w:t>la vigencia del contrato.</w:t>
            </w:r>
            <w:r w:rsidRPr="00500DFC">
              <w:rPr>
                <w:rFonts w:ascii="Arial" w:eastAsia="MS Mincho" w:hAnsi="Arial" w:cs="Arial"/>
                <w:sz w:val="16"/>
                <w:szCs w:val="16"/>
              </w:rPr>
              <w:t xml:space="preserve"> La estimación del riesgo cubre el </w:t>
            </w:r>
            <w:r w:rsidRPr="00500DFC">
              <w:rPr>
                <w:rFonts w:ascii="Arial" w:hAnsi="Arial" w:cs="Arial"/>
                <w:sz w:val="16"/>
                <w:szCs w:val="16"/>
              </w:rPr>
              <w:t>veinte por ciento (20%)</w:t>
            </w:r>
            <w:r w:rsidRPr="00500DFC">
              <w:rPr>
                <w:rFonts w:ascii="Arial" w:eastAsia="MS Mincho" w:hAnsi="Arial" w:cs="Arial"/>
                <w:sz w:val="16"/>
                <w:szCs w:val="16"/>
              </w:rPr>
              <w:t xml:space="preserve"> del valor del contrato como quiera que se pretende el pago parcial o definitivo de los perjuicios que cause a la entidad, en los mismos términos de la Cláusula Penal pecuniaria.</w:t>
            </w:r>
          </w:p>
        </w:tc>
      </w:tr>
      <w:tr w:rsidR="00942003" w:rsidRPr="00500DFC" w:rsidTr="00942003">
        <w:trPr>
          <w:trHeight w:val="529"/>
        </w:trPr>
        <w:tc>
          <w:tcPr>
            <w:tcW w:w="593" w:type="pct"/>
            <w:shd w:val="clear" w:color="auto" w:fill="auto"/>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Garantía Única</w:t>
            </w:r>
          </w:p>
        </w:tc>
        <w:tc>
          <w:tcPr>
            <w:tcW w:w="604" w:type="pct"/>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RIESGO OPERATIVO</w:t>
            </w:r>
          </w:p>
        </w:tc>
        <w:tc>
          <w:tcPr>
            <w:tcW w:w="604" w:type="pct"/>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Estabilidad y Calidad de la obra</w:t>
            </w:r>
          </w:p>
        </w:tc>
        <w:tc>
          <w:tcPr>
            <w:tcW w:w="556" w:type="pct"/>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Cincuenta (50%) del Valor del Contrato</w:t>
            </w:r>
          </w:p>
        </w:tc>
        <w:tc>
          <w:tcPr>
            <w:tcW w:w="556" w:type="pct"/>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Contratista</w:t>
            </w:r>
          </w:p>
        </w:tc>
        <w:tc>
          <w:tcPr>
            <w:tcW w:w="694" w:type="pct"/>
            <w:vAlign w:val="center"/>
          </w:tcPr>
          <w:p w:rsidR="00942003" w:rsidRPr="00500DFC" w:rsidRDefault="00942003" w:rsidP="00942003">
            <w:pPr>
              <w:pStyle w:val="Sinespaciado1"/>
              <w:ind w:right="124"/>
              <w:jc w:val="center"/>
              <w:rPr>
                <w:rFonts w:ascii="Arial" w:hAnsi="Arial" w:cs="Arial"/>
                <w:sz w:val="16"/>
                <w:szCs w:val="16"/>
              </w:rPr>
            </w:pPr>
            <w:r w:rsidRPr="00500DFC">
              <w:rPr>
                <w:rFonts w:ascii="Arial" w:hAnsi="Arial" w:cs="Arial"/>
                <w:sz w:val="16"/>
                <w:szCs w:val="16"/>
              </w:rPr>
              <w:t>Vigente por un término igual a la vigencia del contrato y cinco (5) años más.</w:t>
            </w:r>
          </w:p>
        </w:tc>
        <w:tc>
          <w:tcPr>
            <w:tcW w:w="1393" w:type="pct"/>
            <w:shd w:val="clear" w:color="auto" w:fill="auto"/>
            <w:vAlign w:val="center"/>
          </w:tcPr>
          <w:p w:rsidR="00942003" w:rsidRPr="00500DFC" w:rsidRDefault="00942003" w:rsidP="00942003">
            <w:pPr>
              <w:pStyle w:val="Sinespaciado1"/>
              <w:ind w:right="124"/>
              <w:jc w:val="both"/>
              <w:rPr>
                <w:rFonts w:ascii="Arial" w:hAnsi="Arial" w:cs="Arial"/>
                <w:sz w:val="16"/>
                <w:szCs w:val="16"/>
              </w:rPr>
            </w:pPr>
            <w:r w:rsidRPr="00500DFC">
              <w:rPr>
                <w:rFonts w:ascii="Arial" w:hAnsi="Arial" w:cs="Arial"/>
                <w:sz w:val="16"/>
                <w:szCs w:val="16"/>
              </w:rPr>
              <w:t xml:space="preserve">Ampara el riesgo de mala calidad del servicio durante la vigencia del contrato y cinco años más. La estimación del riesgo cubre el cincuenta por ciento (50%) del valor del contrato como quiera que se pretenda el pago parcial o definitivo de los perjuicios que cause a la entidad. </w:t>
            </w:r>
          </w:p>
        </w:tc>
      </w:tr>
      <w:tr w:rsidR="00942003" w:rsidRPr="00500DFC" w:rsidTr="00942003">
        <w:trPr>
          <w:trHeight w:val="529"/>
        </w:trPr>
        <w:tc>
          <w:tcPr>
            <w:tcW w:w="593" w:type="pct"/>
            <w:shd w:val="clear" w:color="auto" w:fill="auto"/>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Garantía Única</w:t>
            </w:r>
          </w:p>
        </w:tc>
        <w:tc>
          <w:tcPr>
            <w:tcW w:w="604" w:type="pct"/>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RIESGO JURÍDICO</w:t>
            </w:r>
          </w:p>
        </w:tc>
        <w:tc>
          <w:tcPr>
            <w:tcW w:w="604" w:type="pct"/>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No pago de salarios, prestaciones e indemnizaciones laborales</w:t>
            </w:r>
          </w:p>
        </w:tc>
        <w:tc>
          <w:tcPr>
            <w:tcW w:w="556" w:type="pct"/>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Cinco por ciento (5%) del valor total del contrato</w:t>
            </w:r>
          </w:p>
        </w:tc>
        <w:tc>
          <w:tcPr>
            <w:tcW w:w="556" w:type="pct"/>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Contratista</w:t>
            </w:r>
          </w:p>
        </w:tc>
        <w:tc>
          <w:tcPr>
            <w:tcW w:w="694" w:type="pct"/>
            <w:vAlign w:val="center"/>
          </w:tcPr>
          <w:p w:rsidR="00942003" w:rsidRPr="00500DFC" w:rsidRDefault="00942003" w:rsidP="00942003">
            <w:pPr>
              <w:pStyle w:val="Sinespaciado1"/>
              <w:ind w:right="124"/>
              <w:jc w:val="center"/>
              <w:rPr>
                <w:rFonts w:ascii="Arial" w:hAnsi="Arial" w:cs="Arial"/>
                <w:sz w:val="16"/>
                <w:szCs w:val="16"/>
              </w:rPr>
            </w:pPr>
            <w:r w:rsidRPr="00500DFC">
              <w:rPr>
                <w:rFonts w:ascii="Arial" w:hAnsi="Arial" w:cs="Arial"/>
                <w:sz w:val="16"/>
                <w:szCs w:val="16"/>
              </w:rPr>
              <w:t>Vigente por un término igual a la vigencia del contrato y tres (3) años más.</w:t>
            </w:r>
          </w:p>
        </w:tc>
        <w:tc>
          <w:tcPr>
            <w:tcW w:w="1393" w:type="pct"/>
            <w:shd w:val="clear" w:color="auto" w:fill="auto"/>
            <w:vAlign w:val="center"/>
          </w:tcPr>
          <w:p w:rsidR="00942003" w:rsidRPr="00500DFC" w:rsidRDefault="00942003" w:rsidP="00942003">
            <w:pPr>
              <w:pStyle w:val="Sinespaciado1"/>
              <w:ind w:right="124"/>
              <w:jc w:val="both"/>
              <w:rPr>
                <w:rFonts w:ascii="Arial" w:eastAsia="MS Mincho" w:hAnsi="Arial" w:cs="Arial"/>
                <w:sz w:val="16"/>
                <w:szCs w:val="16"/>
              </w:rPr>
            </w:pPr>
            <w:r w:rsidRPr="00500DFC">
              <w:rPr>
                <w:rFonts w:ascii="Arial" w:eastAsia="MS Mincho" w:hAnsi="Arial" w:cs="Arial"/>
                <w:sz w:val="16"/>
                <w:szCs w:val="16"/>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942003" w:rsidRPr="00500DFC" w:rsidTr="00942003">
        <w:trPr>
          <w:trHeight w:val="529"/>
        </w:trPr>
        <w:tc>
          <w:tcPr>
            <w:tcW w:w="593" w:type="pct"/>
            <w:shd w:val="clear" w:color="auto" w:fill="auto"/>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garantía única</w:t>
            </w:r>
          </w:p>
        </w:tc>
        <w:tc>
          <w:tcPr>
            <w:tcW w:w="604" w:type="pct"/>
            <w:shd w:val="clear" w:color="auto" w:fill="auto"/>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Riesgo financiero</w:t>
            </w:r>
          </w:p>
        </w:tc>
        <w:tc>
          <w:tcPr>
            <w:tcW w:w="604" w:type="pct"/>
            <w:shd w:val="clear" w:color="auto" w:fill="auto"/>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Daños a terceros por responsabilidad civil extra-contractual por la ejecución del mantenimiento</w:t>
            </w:r>
          </w:p>
        </w:tc>
        <w:tc>
          <w:tcPr>
            <w:tcW w:w="556" w:type="pct"/>
            <w:shd w:val="clear" w:color="auto" w:fill="auto"/>
            <w:vAlign w:val="center"/>
          </w:tcPr>
          <w:p w:rsidR="00942003" w:rsidRPr="00500DFC" w:rsidRDefault="00942003" w:rsidP="00942003">
            <w:pPr>
              <w:pStyle w:val="Sinespaciado1"/>
              <w:ind w:right="126"/>
              <w:jc w:val="center"/>
              <w:rPr>
                <w:rFonts w:ascii="Arial" w:hAnsi="Arial" w:cs="Arial"/>
                <w:sz w:val="16"/>
                <w:szCs w:val="16"/>
              </w:rPr>
            </w:pPr>
            <w:r w:rsidRPr="00500DFC">
              <w:rPr>
                <w:rFonts w:ascii="Arial" w:hAnsi="Arial" w:cs="Arial"/>
                <w:sz w:val="16"/>
                <w:szCs w:val="16"/>
              </w:rPr>
              <w:t>200 SMMLV, de acuerdo al Decreto 1082 del 26 de mayo de 2015</w:t>
            </w:r>
          </w:p>
        </w:tc>
        <w:tc>
          <w:tcPr>
            <w:tcW w:w="556" w:type="pct"/>
            <w:shd w:val="clear" w:color="auto" w:fill="auto"/>
            <w:vAlign w:val="center"/>
          </w:tcPr>
          <w:p w:rsidR="00942003" w:rsidRPr="00500DFC" w:rsidRDefault="00942003" w:rsidP="00942003">
            <w:pPr>
              <w:pStyle w:val="Sinespaciado1"/>
              <w:jc w:val="center"/>
              <w:rPr>
                <w:rFonts w:ascii="Arial" w:hAnsi="Arial" w:cs="Arial"/>
                <w:sz w:val="16"/>
                <w:szCs w:val="16"/>
              </w:rPr>
            </w:pPr>
            <w:r w:rsidRPr="00500DFC">
              <w:rPr>
                <w:rFonts w:ascii="Arial" w:hAnsi="Arial" w:cs="Arial"/>
                <w:sz w:val="16"/>
                <w:szCs w:val="16"/>
              </w:rPr>
              <w:t>contratista</w:t>
            </w:r>
          </w:p>
        </w:tc>
        <w:tc>
          <w:tcPr>
            <w:tcW w:w="694" w:type="pct"/>
            <w:shd w:val="clear" w:color="auto" w:fill="auto"/>
            <w:vAlign w:val="center"/>
          </w:tcPr>
          <w:p w:rsidR="00942003" w:rsidRPr="00500DFC" w:rsidRDefault="00942003" w:rsidP="00942003">
            <w:pPr>
              <w:pStyle w:val="Sinespaciado1"/>
              <w:ind w:right="124"/>
              <w:jc w:val="center"/>
              <w:rPr>
                <w:rFonts w:ascii="Arial" w:hAnsi="Arial" w:cs="Arial"/>
                <w:sz w:val="16"/>
                <w:szCs w:val="16"/>
              </w:rPr>
            </w:pPr>
            <w:r w:rsidRPr="00500DFC">
              <w:rPr>
                <w:rFonts w:ascii="Arial" w:hAnsi="Arial" w:cs="Arial"/>
                <w:sz w:val="16"/>
                <w:szCs w:val="16"/>
              </w:rPr>
              <w:t>Vigente por el término de la vigencia del contrato</w:t>
            </w:r>
          </w:p>
        </w:tc>
        <w:tc>
          <w:tcPr>
            <w:tcW w:w="1393" w:type="pct"/>
            <w:shd w:val="clear" w:color="auto" w:fill="auto"/>
            <w:vAlign w:val="center"/>
          </w:tcPr>
          <w:p w:rsidR="00942003" w:rsidRPr="00500DFC" w:rsidRDefault="00942003" w:rsidP="00942003">
            <w:pPr>
              <w:pStyle w:val="Sinespaciado1"/>
              <w:ind w:right="124"/>
              <w:jc w:val="both"/>
              <w:rPr>
                <w:rFonts w:ascii="Arial" w:hAnsi="Arial" w:cs="Arial"/>
                <w:sz w:val="16"/>
                <w:szCs w:val="16"/>
              </w:rPr>
            </w:pPr>
            <w:r w:rsidRPr="00500DFC">
              <w:rPr>
                <w:rFonts w:ascii="Arial" w:hAnsi="Arial" w:cs="Arial"/>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bl>
    <w:p w:rsidR="00B3067E" w:rsidRDefault="00B3067E" w:rsidP="00610D22">
      <w:pPr>
        <w:jc w:val="both"/>
        <w:rPr>
          <w:b/>
          <w:sz w:val="18"/>
          <w:szCs w:val="18"/>
        </w:rPr>
      </w:pPr>
    </w:p>
    <w:p w:rsidR="00E12837" w:rsidRDefault="00E12837" w:rsidP="00610D22">
      <w:pPr>
        <w:jc w:val="both"/>
        <w:rPr>
          <w:b/>
          <w:sz w:val="18"/>
          <w:szCs w:val="18"/>
        </w:rPr>
      </w:pPr>
    </w:p>
    <w:p w:rsidR="00E12837" w:rsidRPr="00E12837" w:rsidRDefault="00E12837" w:rsidP="00610D22">
      <w:pPr>
        <w:tabs>
          <w:tab w:val="center" w:pos="4991"/>
        </w:tabs>
        <w:jc w:val="both"/>
        <w:rPr>
          <w:b/>
          <w:sz w:val="18"/>
          <w:szCs w:val="18"/>
        </w:rPr>
      </w:pPr>
      <w:r w:rsidRPr="00E12837">
        <w:rPr>
          <w:b/>
          <w:sz w:val="18"/>
          <w:szCs w:val="18"/>
        </w:rPr>
        <w:t xml:space="preserve">CLAUSULAS  SANCIONATORIAS  </w:t>
      </w:r>
    </w:p>
    <w:p w:rsidR="00E12837" w:rsidRDefault="00E12837" w:rsidP="00610D22">
      <w:pPr>
        <w:jc w:val="both"/>
        <w:rPr>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025"/>
        <w:gridCol w:w="912"/>
        <w:gridCol w:w="1475"/>
        <w:gridCol w:w="1339"/>
        <w:gridCol w:w="1024"/>
        <w:gridCol w:w="2025"/>
        <w:gridCol w:w="2164"/>
      </w:tblGrid>
      <w:tr w:rsidR="00942003" w:rsidRPr="00D036A4" w:rsidTr="00942003">
        <w:trPr>
          <w:tblHeader/>
        </w:trPr>
        <w:tc>
          <w:tcPr>
            <w:tcW w:w="514"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MECANISMO</w:t>
            </w:r>
          </w:p>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DE COBERTURA</w:t>
            </w:r>
          </w:p>
        </w:tc>
        <w:tc>
          <w:tcPr>
            <w:tcW w:w="457"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CLASE DE RIESGO</w:t>
            </w:r>
          </w:p>
        </w:tc>
        <w:tc>
          <w:tcPr>
            <w:tcW w:w="740"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TIPIFICACIÓN DEL RIESGO</w:t>
            </w:r>
          </w:p>
        </w:tc>
        <w:tc>
          <w:tcPr>
            <w:tcW w:w="672"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ESTIMACIÓN DEL RIESGO</w:t>
            </w:r>
          </w:p>
        </w:tc>
        <w:tc>
          <w:tcPr>
            <w:tcW w:w="514"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ASIGNACIÓN DEL RIESGO</w:t>
            </w:r>
          </w:p>
        </w:tc>
        <w:tc>
          <w:tcPr>
            <w:tcW w:w="1016"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hAnsi="Arial" w:cs="Arial"/>
                <w:b/>
                <w:sz w:val="14"/>
                <w:szCs w:val="14"/>
              </w:rPr>
              <w:t>VIGENCIA</w:t>
            </w:r>
          </w:p>
        </w:tc>
        <w:tc>
          <w:tcPr>
            <w:tcW w:w="1086" w:type="pct"/>
            <w:shd w:val="pct10" w:color="auto" w:fill="auto"/>
            <w:vAlign w:val="center"/>
          </w:tcPr>
          <w:p w:rsidR="00942003" w:rsidRPr="00500DFC" w:rsidRDefault="00942003" w:rsidP="00942003">
            <w:pPr>
              <w:pStyle w:val="Sinespaciado1"/>
              <w:jc w:val="center"/>
              <w:rPr>
                <w:rFonts w:ascii="Arial" w:hAnsi="Arial" w:cs="Arial"/>
                <w:b/>
                <w:sz w:val="14"/>
                <w:szCs w:val="14"/>
              </w:rPr>
            </w:pPr>
            <w:r w:rsidRPr="00500DFC">
              <w:rPr>
                <w:rFonts w:ascii="Arial" w:eastAsia="MS Mincho" w:hAnsi="Arial" w:cs="Arial"/>
                <w:b/>
                <w:sz w:val="14"/>
                <w:szCs w:val="14"/>
              </w:rPr>
              <w:t>JUSTIFICACIÓN COBERTURA / VIGENCIA</w:t>
            </w:r>
          </w:p>
        </w:tc>
      </w:tr>
      <w:tr w:rsidR="00942003" w:rsidRPr="00D036A4" w:rsidTr="00942003">
        <w:tc>
          <w:tcPr>
            <w:tcW w:w="514"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Multa</w:t>
            </w:r>
          </w:p>
        </w:tc>
        <w:tc>
          <w:tcPr>
            <w:tcW w:w="457"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RIESGO JURÍDICO</w:t>
            </w:r>
          </w:p>
        </w:tc>
        <w:tc>
          <w:tcPr>
            <w:tcW w:w="740"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La no constitución dentro del término y en la forma prevista en el contrato, o en alguno de sus modificatorios, la póliza de garantía única.</w:t>
            </w:r>
          </w:p>
        </w:tc>
        <w:tc>
          <w:tcPr>
            <w:tcW w:w="672"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Multa cuyo valor se liquidará con base en un cero punto dos por ciento (0,2%) del valor del contrato.</w:t>
            </w:r>
          </w:p>
        </w:tc>
        <w:tc>
          <w:tcPr>
            <w:tcW w:w="514"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Contratista</w:t>
            </w:r>
          </w:p>
        </w:tc>
        <w:tc>
          <w:tcPr>
            <w:tcW w:w="1016" w:type="pct"/>
            <w:shd w:val="clear" w:color="auto" w:fill="auto"/>
            <w:vAlign w:val="center"/>
          </w:tcPr>
          <w:p w:rsidR="00942003" w:rsidRPr="00D036A4" w:rsidRDefault="00942003" w:rsidP="00942003">
            <w:pPr>
              <w:pStyle w:val="Sinespaciado1"/>
              <w:ind w:left="165" w:right="138"/>
              <w:jc w:val="both"/>
              <w:rPr>
                <w:rFonts w:ascii="Arial" w:hAnsi="Arial" w:cs="Arial"/>
                <w:sz w:val="14"/>
                <w:szCs w:val="14"/>
              </w:rPr>
            </w:pPr>
            <w:r w:rsidRPr="00D036A4">
              <w:rPr>
                <w:rFonts w:ascii="Arial" w:hAnsi="Arial" w:cs="Arial"/>
                <w:sz w:val="14"/>
                <w:szCs w:val="14"/>
              </w:rPr>
              <w:t>La multa se aplicará por cada día de retardo y hasta por diez (10) días calendario</w:t>
            </w:r>
          </w:p>
        </w:tc>
        <w:tc>
          <w:tcPr>
            <w:tcW w:w="1086" w:type="pct"/>
            <w:shd w:val="clear" w:color="auto" w:fill="auto"/>
            <w:vAlign w:val="center"/>
          </w:tcPr>
          <w:p w:rsidR="00942003" w:rsidRPr="00D036A4" w:rsidRDefault="00942003" w:rsidP="00942003">
            <w:pPr>
              <w:pStyle w:val="Sinespaciado1"/>
              <w:ind w:left="165" w:right="138"/>
              <w:jc w:val="both"/>
              <w:rPr>
                <w:rFonts w:ascii="Arial" w:hAnsi="Arial" w:cs="Arial"/>
                <w:sz w:val="14"/>
                <w:szCs w:val="14"/>
              </w:rPr>
            </w:pPr>
            <w:r w:rsidRPr="00D036A4">
              <w:rPr>
                <w:rFonts w:ascii="Arial" w:hAnsi="Arial" w:cs="Arial"/>
                <w:sz w:val="14"/>
                <w:szCs w:val="14"/>
              </w:rPr>
              <w:t>Cuando el contratista no constituya dentro del término y en la forma prevista en el contrato, o en alguno de sus modificatorios, la póliza de garantía única.</w:t>
            </w:r>
          </w:p>
        </w:tc>
      </w:tr>
      <w:tr w:rsidR="00942003" w:rsidRPr="00D036A4" w:rsidTr="00942003">
        <w:tc>
          <w:tcPr>
            <w:tcW w:w="514"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lastRenderedPageBreak/>
              <w:t>Multa</w:t>
            </w:r>
          </w:p>
        </w:tc>
        <w:tc>
          <w:tcPr>
            <w:tcW w:w="457"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RIESGO JURÍDICO</w:t>
            </w:r>
          </w:p>
        </w:tc>
        <w:tc>
          <w:tcPr>
            <w:tcW w:w="740"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Incumplimiento parcial</w:t>
            </w:r>
          </w:p>
        </w:tc>
        <w:tc>
          <w:tcPr>
            <w:tcW w:w="672"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Multas cuyo valor se liquidará con base en un cero punto cinco por ciento (0.5%) del valor dejado de cumplir o entregar</w:t>
            </w:r>
          </w:p>
        </w:tc>
        <w:tc>
          <w:tcPr>
            <w:tcW w:w="514"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Contratista</w:t>
            </w:r>
          </w:p>
        </w:tc>
        <w:tc>
          <w:tcPr>
            <w:tcW w:w="1016" w:type="pct"/>
            <w:shd w:val="clear" w:color="auto" w:fill="auto"/>
            <w:vAlign w:val="center"/>
          </w:tcPr>
          <w:p w:rsidR="00942003" w:rsidRPr="00D036A4" w:rsidRDefault="00942003" w:rsidP="00942003">
            <w:pPr>
              <w:pStyle w:val="Sinespaciado1"/>
              <w:ind w:left="165" w:right="138"/>
              <w:jc w:val="both"/>
              <w:rPr>
                <w:rFonts w:ascii="Arial" w:hAnsi="Arial" w:cs="Arial"/>
                <w:sz w:val="14"/>
                <w:szCs w:val="14"/>
              </w:rPr>
            </w:pPr>
            <w:r w:rsidRPr="00D036A4">
              <w:rPr>
                <w:rFonts w:ascii="Arial" w:hAnsi="Arial" w:cs="Arial"/>
                <w:sz w:val="14"/>
                <w:szCs w:val="14"/>
              </w:rPr>
              <w:t xml:space="preserve">La multa se aplicará por cada día de retardo hasta por un plazo de quince (15) días calendario, que se descontara del saldo que le adeude la Entidad. Esta sanción se impondrá mediante acto administrativo motivado, en el que se expresará las causas que dieron lugar a ella. </w:t>
            </w:r>
          </w:p>
        </w:tc>
        <w:tc>
          <w:tcPr>
            <w:tcW w:w="1086" w:type="pct"/>
            <w:shd w:val="clear" w:color="auto" w:fill="auto"/>
            <w:vAlign w:val="center"/>
          </w:tcPr>
          <w:p w:rsidR="00942003" w:rsidRPr="00D036A4" w:rsidRDefault="00942003" w:rsidP="00942003">
            <w:pPr>
              <w:pStyle w:val="Sinespaciado1"/>
              <w:ind w:left="165" w:right="138"/>
              <w:jc w:val="both"/>
              <w:rPr>
                <w:rFonts w:ascii="Arial" w:hAnsi="Arial" w:cs="Arial"/>
                <w:sz w:val="14"/>
                <w:szCs w:val="14"/>
              </w:rPr>
            </w:pPr>
            <w:r w:rsidRPr="00D036A4">
              <w:rPr>
                <w:rFonts w:ascii="Arial" w:hAnsi="Arial" w:cs="Arial"/>
                <w:sz w:val="14"/>
                <w:szCs w:val="14"/>
              </w:rPr>
              <w:t>Ampara la mora o incumplimiento parcial de alguna obligación derivada del contrato por causas imputables al contratista.</w:t>
            </w:r>
          </w:p>
        </w:tc>
      </w:tr>
      <w:tr w:rsidR="00942003" w:rsidRPr="00D036A4" w:rsidTr="00942003">
        <w:tc>
          <w:tcPr>
            <w:tcW w:w="514"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Cláusula Penal Pecuniaria</w:t>
            </w:r>
          </w:p>
        </w:tc>
        <w:tc>
          <w:tcPr>
            <w:tcW w:w="457"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RIESGO JURÍDICO</w:t>
            </w:r>
          </w:p>
        </w:tc>
        <w:tc>
          <w:tcPr>
            <w:tcW w:w="740"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Incumplimiento total – declaratoria de caducidad</w:t>
            </w:r>
          </w:p>
        </w:tc>
        <w:tc>
          <w:tcPr>
            <w:tcW w:w="672"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Veinte por ciento (20%) del valor total de contrato</w:t>
            </w:r>
          </w:p>
        </w:tc>
        <w:tc>
          <w:tcPr>
            <w:tcW w:w="514" w:type="pct"/>
            <w:shd w:val="clear" w:color="auto" w:fill="auto"/>
            <w:vAlign w:val="center"/>
          </w:tcPr>
          <w:p w:rsidR="00942003" w:rsidRPr="00D036A4" w:rsidRDefault="00942003" w:rsidP="00942003">
            <w:pPr>
              <w:pStyle w:val="Sinespaciado1"/>
              <w:jc w:val="center"/>
              <w:rPr>
                <w:rFonts w:ascii="Arial" w:hAnsi="Arial" w:cs="Arial"/>
                <w:sz w:val="14"/>
                <w:szCs w:val="14"/>
              </w:rPr>
            </w:pPr>
            <w:r w:rsidRPr="00D036A4">
              <w:rPr>
                <w:rFonts w:ascii="Arial" w:hAnsi="Arial" w:cs="Arial"/>
                <w:sz w:val="14"/>
                <w:szCs w:val="14"/>
              </w:rPr>
              <w:t>Contratista</w:t>
            </w:r>
          </w:p>
        </w:tc>
        <w:tc>
          <w:tcPr>
            <w:tcW w:w="1016" w:type="pct"/>
            <w:shd w:val="clear" w:color="auto" w:fill="auto"/>
            <w:vAlign w:val="center"/>
          </w:tcPr>
          <w:p w:rsidR="00942003" w:rsidRPr="00D036A4" w:rsidRDefault="00942003" w:rsidP="00942003">
            <w:pPr>
              <w:pStyle w:val="Sinespaciado1"/>
              <w:ind w:left="165" w:right="138"/>
              <w:jc w:val="both"/>
              <w:rPr>
                <w:rFonts w:ascii="Arial" w:hAnsi="Arial" w:cs="Arial"/>
                <w:sz w:val="14"/>
                <w:szCs w:val="14"/>
              </w:rPr>
            </w:pPr>
            <w:r w:rsidRPr="00D036A4">
              <w:rPr>
                <w:rFonts w:ascii="Arial" w:hAnsi="Arial" w:cs="Arial"/>
                <w:sz w:val="14"/>
                <w:szCs w:val="14"/>
              </w:rPr>
              <w:t>El Veinte por ciento (20%) del valor total del contrato cuando se trate de incumplimiento total del mismo y proporcional al incumplimiento parcial del contrato.</w:t>
            </w:r>
          </w:p>
        </w:tc>
        <w:tc>
          <w:tcPr>
            <w:tcW w:w="1086" w:type="pct"/>
            <w:shd w:val="clear" w:color="auto" w:fill="auto"/>
            <w:vAlign w:val="center"/>
          </w:tcPr>
          <w:p w:rsidR="00942003" w:rsidRPr="00D036A4" w:rsidRDefault="00942003" w:rsidP="00942003">
            <w:pPr>
              <w:pStyle w:val="Sinespaciado1"/>
              <w:ind w:left="165" w:right="138"/>
              <w:jc w:val="both"/>
              <w:rPr>
                <w:rFonts w:ascii="Arial" w:hAnsi="Arial" w:cs="Arial"/>
                <w:sz w:val="14"/>
                <w:szCs w:val="14"/>
              </w:rPr>
            </w:pPr>
            <w:r w:rsidRPr="00D036A4">
              <w:rPr>
                <w:rFonts w:ascii="Arial" w:hAnsi="Arial" w:cs="Arial"/>
                <w:sz w:val="14"/>
                <w:szCs w:val="14"/>
              </w:rPr>
              <w:t>Ampara el incumplimiento parcial o definitivo del contrato por parte del contratista, se busca el pago parcial y definitivo de los perjuicios que se causen a la entidad</w:t>
            </w:r>
          </w:p>
        </w:tc>
      </w:tr>
    </w:tbl>
    <w:p w:rsidR="00942003" w:rsidRDefault="00942003" w:rsidP="00610D22">
      <w:pPr>
        <w:jc w:val="both"/>
        <w:rPr>
          <w:b/>
          <w:sz w:val="18"/>
          <w:szCs w:val="18"/>
        </w:rPr>
      </w:pPr>
    </w:p>
    <w:p w:rsidR="0044762D" w:rsidRDefault="0044762D" w:rsidP="00610D22">
      <w:pPr>
        <w:jc w:val="both"/>
        <w:rPr>
          <w:b/>
          <w:sz w:val="18"/>
          <w:szCs w:val="18"/>
        </w:rPr>
      </w:pPr>
    </w:p>
    <w:p w:rsidR="00942003" w:rsidRDefault="00942003" w:rsidP="00610D22">
      <w:pPr>
        <w:jc w:val="both"/>
        <w:rPr>
          <w:b/>
          <w:sz w:val="18"/>
          <w:szCs w:val="18"/>
        </w:rPr>
      </w:pPr>
    </w:p>
    <w:p w:rsidR="00942003" w:rsidRDefault="00942003" w:rsidP="00610D22">
      <w:pPr>
        <w:jc w:val="both"/>
        <w:rPr>
          <w:b/>
          <w:sz w:val="18"/>
          <w:szCs w:val="18"/>
        </w:rPr>
      </w:pPr>
    </w:p>
    <w:p w:rsidR="0044762D" w:rsidRDefault="0044762D" w:rsidP="00610D22">
      <w:pPr>
        <w:jc w:val="both"/>
        <w:rPr>
          <w:b/>
          <w:sz w:val="18"/>
          <w:szCs w:val="18"/>
        </w:rPr>
      </w:pPr>
    </w:p>
    <w:p w:rsidR="00E12837" w:rsidRDefault="00E12837" w:rsidP="00610D22">
      <w:pPr>
        <w:pStyle w:val="Prrafodelista"/>
        <w:tabs>
          <w:tab w:val="left" w:pos="240"/>
        </w:tabs>
        <w:ind w:left="0"/>
        <w:jc w:val="center"/>
        <w:rPr>
          <w:b/>
          <w:sz w:val="16"/>
          <w:szCs w:val="16"/>
        </w:rPr>
      </w:pPr>
    </w:p>
    <w:p w:rsidR="006D77FA" w:rsidRDefault="006D77FA" w:rsidP="00C5082E">
      <w:pPr>
        <w:pStyle w:val="Prrafodelista"/>
        <w:tabs>
          <w:tab w:val="left" w:pos="240"/>
        </w:tabs>
        <w:ind w:left="0"/>
        <w:jc w:val="center"/>
        <w:rPr>
          <w:b/>
        </w:rPr>
      </w:pPr>
    </w:p>
    <w:p w:rsidR="0044762D" w:rsidRDefault="0044762D">
      <w:pPr>
        <w:autoSpaceDE/>
        <w:autoSpaceDN/>
        <w:rPr>
          <w:b/>
        </w:rPr>
      </w:pPr>
      <w:r>
        <w:rPr>
          <w:b/>
        </w:rPr>
        <w:br w:type="page"/>
      </w:r>
    </w:p>
    <w:p w:rsidR="00C5082E" w:rsidRDefault="00C5082E" w:rsidP="00C5082E">
      <w:pPr>
        <w:pStyle w:val="Prrafodelista"/>
        <w:tabs>
          <w:tab w:val="left" w:pos="240"/>
        </w:tabs>
        <w:ind w:left="0"/>
        <w:jc w:val="center"/>
        <w:rPr>
          <w:b/>
        </w:rPr>
      </w:pPr>
      <w:r w:rsidRPr="006B67B8">
        <w:rPr>
          <w:b/>
        </w:rPr>
        <w:lastRenderedPageBreak/>
        <w:t xml:space="preserve">ANEXO No. </w:t>
      </w:r>
      <w:r w:rsidR="00241DC2">
        <w:rPr>
          <w:b/>
        </w:rPr>
        <w:t>5</w:t>
      </w:r>
    </w:p>
    <w:p w:rsidR="00C5082E" w:rsidRDefault="00C5082E" w:rsidP="00C5082E">
      <w:pPr>
        <w:pStyle w:val="Prrafodelista"/>
        <w:tabs>
          <w:tab w:val="left" w:pos="240"/>
        </w:tabs>
        <w:ind w:left="0"/>
        <w:jc w:val="center"/>
        <w:rPr>
          <w:b/>
        </w:rPr>
      </w:pPr>
    </w:p>
    <w:p w:rsidR="00C5082E" w:rsidRDefault="00C5082E" w:rsidP="00C5082E">
      <w:pPr>
        <w:jc w:val="center"/>
        <w:rPr>
          <w:b/>
        </w:rPr>
      </w:pPr>
      <w:r w:rsidRPr="006B67B8">
        <w:rPr>
          <w:b/>
        </w:rPr>
        <w:t>ANÁLISIS DEL RIESGO Y FORMA DE MITIGARLO</w:t>
      </w:r>
    </w:p>
    <w:p w:rsidR="00C5082E" w:rsidRDefault="00C5082E" w:rsidP="00C5082E">
      <w:pPr>
        <w:jc w:val="center"/>
        <w:rPr>
          <w:b/>
        </w:rPr>
      </w:pPr>
    </w:p>
    <w:tbl>
      <w:tblPr>
        <w:tblW w:w="54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3"/>
        <w:gridCol w:w="199"/>
        <w:gridCol w:w="212"/>
        <w:gridCol w:w="206"/>
        <w:gridCol w:w="206"/>
        <w:gridCol w:w="1023"/>
        <w:gridCol w:w="927"/>
        <w:gridCol w:w="226"/>
        <w:gridCol w:w="226"/>
        <w:gridCol w:w="223"/>
        <w:gridCol w:w="223"/>
        <w:gridCol w:w="315"/>
        <w:gridCol w:w="1032"/>
        <w:gridCol w:w="177"/>
        <w:gridCol w:w="223"/>
        <w:gridCol w:w="223"/>
        <w:gridCol w:w="223"/>
        <w:gridCol w:w="223"/>
        <w:gridCol w:w="745"/>
        <w:gridCol w:w="955"/>
        <w:gridCol w:w="1036"/>
        <w:gridCol w:w="894"/>
        <w:gridCol w:w="1032"/>
      </w:tblGrid>
      <w:tr w:rsidR="00C3649E" w:rsidRPr="00D036A4" w:rsidTr="00C3649E">
        <w:trPr>
          <w:cantSplit/>
          <w:trHeight w:val="1328"/>
          <w:tblHeader/>
          <w:jc w:val="center"/>
        </w:trPr>
        <w:tc>
          <w:tcPr>
            <w:tcW w:w="9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NUMERO</w:t>
            </w:r>
          </w:p>
        </w:tc>
        <w:tc>
          <w:tcPr>
            <w:tcW w:w="91"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CLASE</w:t>
            </w:r>
          </w:p>
        </w:tc>
        <w:tc>
          <w:tcPr>
            <w:tcW w:w="97"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FUENTE</w:t>
            </w:r>
          </w:p>
        </w:tc>
        <w:tc>
          <w:tcPr>
            <w:tcW w:w="94"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ETAPA</w:t>
            </w:r>
          </w:p>
        </w:tc>
        <w:tc>
          <w:tcPr>
            <w:tcW w:w="94"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TIPO</w:t>
            </w:r>
          </w:p>
        </w:tc>
        <w:tc>
          <w:tcPr>
            <w:tcW w:w="467"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DESCRIPCIÓN</w:t>
            </w:r>
          </w:p>
        </w:tc>
        <w:tc>
          <w:tcPr>
            <w:tcW w:w="423"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CONSECUENCIA DE LA OCURRENCIA DEL EVENTO</w:t>
            </w:r>
          </w:p>
        </w:tc>
        <w:tc>
          <w:tcPr>
            <w:tcW w:w="103"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PROBABILIDAD</w:t>
            </w:r>
          </w:p>
        </w:tc>
        <w:tc>
          <w:tcPr>
            <w:tcW w:w="103"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IMPACTO</w:t>
            </w:r>
          </w:p>
        </w:tc>
        <w:tc>
          <w:tcPr>
            <w:tcW w:w="10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VALORACIÓN DEL RIESGO</w:t>
            </w:r>
          </w:p>
        </w:tc>
        <w:tc>
          <w:tcPr>
            <w:tcW w:w="10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CATEGORÍA</w:t>
            </w:r>
          </w:p>
        </w:tc>
        <w:tc>
          <w:tcPr>
            <w:tcW w:w="144"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A QUIEN SE LE ASIGNA EL RIESGO</w:t>
            </w:r>
          </w:p>
        </w:tc>
        <w:tc>
          <w:tcPr>
            <w:tcW w:w="471"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TRATAMIENTO/</w:t>
            </w:r>
          </w:p>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CONTROLES A SER IMPLEMENTADOS</w:t>
            </w:r>
          </w:p>
        </w:tc>
        <w:tc>
          <w:tcPr>
            <w:tcW w:w="81"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PROBABILIDAD</w:t>
            </w:r>
          </w:p>
        </w:tc>
        <w:tc>
          <w:tcPr>
            <w:tcW w:w="10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IMPACTO</w:t>
            </w:r>
          </w:p>
        </w:tc>
        <w:tc>
          <w:tcPr>
            <w:tcW w:w="10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VALORACIÓN DEL RIESGO</w:t>
            </w:r>
          </w:p>
        </w:tc>
        <w:tc>
          <w:tcPr>
            <w:tcW w:w="10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CATEGORÍA</w:t>
            </w:r>
          </w:p>
        </w:tc>
        <w:tc>
          <w:tcPr>
            <w:tcW w:w="102" w:type="pct"/>
            <w:shd w:val="pct10" w:color="auto" w:fill="auto"/>
            <w:textDirection w:val="btLr"/>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AFECTA LA EJECUCIÓN DEL CONTRATO</w:t>
            </w:r>
          </w:p>
        </w:tc>
        <w:tc>
          <w:tcPr>
            <w:tcW w:w="340"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PERSONA RESPONSABLE POR IMPLEMENTAR EL TRATAMIENTO</w:t>
            </w:r>
          </w:p>
        </w:tc>
        <w:tc>
          <w:tcPr>
            <w:tcW w:w="436"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FECHA ESTIMADA EN QUE SE INICIA EL TRATAMIENTO</w:t>
            </w:r>
          </w:p>
        </w:tc>
        <w:tc>
          <w:tcPr>
            <w:tcW w:w="473"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FECHA ESTIMADA EN QUE SE COMPLETA EL TRATAMIENTO</w:t>
            </w:r>
          </w:p>
        </w:tc>
        <w:tc>
          <w:tcPr>
            <w:tcW w:w="408"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COMO SE REALIZA EL MONITOREO</w:t>
            </w:r>
          </w:p>
        </w:tc>
        <w:tc>
          <w:tcPr>
            <w:tcW w:w="471" w:type="pct"/>
            <w:shd w:val="pct10" w:color="auto" w:fill="auto"/>
            <w:vAlign w:val="center"/>
            <w:hideMark/>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PERIODICIDAD CUANDO</w:t>
            </w:r>
          </w:p>
        </w:tc>
      </w:tr>
      <w:tr w:rsidR="00C3649E" w:rsidRPr="00D036A4" w:rsidTr="00C3649E">
        <w:trPr>
          <w:cantSplit/>
          <w:trHeight w:val="882"/>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1</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EL CAMBIO DE PERSONAL ESTABLECIDO EN EL CONTRATO SIN APROBACIÓN DE LA ENTIDAD CONTRATANTE</w:t>
            </w:r>
          </w:p>
        </w:tc>
        <w:tc>
          <w:tcPr>
            <w:tcW w:w="423" w:type="pct"/>
            <w:shd w:val="clear" w:color="auto" w:fill="auto"/>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QUE EL NUEVO PERSONAL NO REÚNA LA IDONEIDAD REQUERIDA POR LA ENTIDAD</w:t>
            </w:r>
          </w:p>
        </w:tc>
        <w:tc>
          <w:tcPr>
            <w:tcW w:w="103"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4</w:t>
            </w:r>
          </w:p>
        </w:tc>
        <w:tc>
          <w:tcPr>
            <w:tcW w:w="103"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3</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7</w:t>
            </w:r>
          </w:p>
        </w:tc>
        <w:tc>
          <w:tcPr>
            <w:tcW w:w="10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ALTO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INFORMAR LA NOVEDAD PRESENTADA Y SOLICITAR REDUCCIÓN DEL PRESUPUESTO ASIGNADO, POR QUE NO ESTA TRABAJANDO BAJO LAS CONDICIONES OFERTADAS</w:t>
            </w:r>
          </w:p>
        </w:tc>
        <w:tc>
          <w:tcPr>
            <w:tcW w:w="81"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9</w:t>
            </w:r>
          </w:p>
        </w:tc>
        <w:tc>
          <w:tcPr>
            <w:tcW w:w="10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SUPERVISOR DEL CONTRATO</w:t>
            </w:r>
          </w:p>
        </w:tc>
        <w:tc>
          <w:tcPr>
            <w:tcW w:w="436"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eastAsia="MS Mincho" w:hAnsi="Arial" w:cs="Arial"/>
                <w:sz w:val="10"/>
                <w:szCs w:val="10"/>
              </w:rPr>
              <w:t>CONTRATO MODIFICATORIO</w:t>
            </w:r>
          </w:p>
        </w:tc>
        <w:tc>
          <w:tcPr>
            <w:tcW w:w="408"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eastAsia="MS Mincho" w:hAnsi="Arial" w:cs="Arial"/>
                <w:sz w:val="10"/>
                <w:szCs w:val="10"/>
              </w:rPr>
              <w:t>CONCEPTO DEL SUPERVISOR</w:t>
            </w:r>
          </w:p>
        </w:tc>
        <w:tc>
          <w:tcPr>
            <w:tcW w:w="471"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CUANDO OCURRA EL EVENTO</w:t>
            </w:r>
          </w:p>
        </w:tc>
      </w:tr>
      <w:tr w:rsidR="00C3649E" w:rsidRPr="00D036A4" w:rsidTr="00C3649E">
        <w:trPr>
          <w:cantSplit/>
          <w:trHeight w:val="1096"/>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2</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MUERTE DEL REPRESENTANTE LEGAL Y/O EMPLEADOS A CARGO DE LA EJECUCIÓN DEL CONTRATO</w:t>
            </w:r>
          </w:p>
        </w:tc>
        <w:tc>
          <w:tcPr>
            <w:tcW w:w="423" w:type="pct"/>
            <w:shd w:val="clear" w:color="auto" w:fill="auto"/>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AFECTACIONES EN LA EJECUCIÓN Y EN FORMALIZACIÓN DE DOCUMENTOS RELACIONADOS CON EL CONTRATO</w:t>
            </w:r>
          </w:p>
        </w:tc>
        <w:tc>
          <w:tcPr>
            <w:tcW w:w="103"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3</w:t>
            </w:r>
          </w:p>
        </w:tc>
        <w:tc>
          <w:tcPr>
            <w:tcW w:w="103"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5</w:t>
            </w:r>
          </w:p>
        </w:tc>
        <w:tc>
          <w:tcPr>
            <w:tcW w:w="10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MEDIO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EL CONTRATISTA EN SU OFERTA DEBERÁ INFORMAR QUIEN SERA SE REMPLAZO O EN EVENTOS DE FUERZA MAYOR O CASO FORTUITO</w:t>
            </w:r>
          </w:p>
        </w:tc>
        <w:tc>
          <w:tcPr>
            <w:tcW w:w="81"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1</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3</w:t>
            </w:r>
          </w:p>
        </w:tc>
        <w:tc>
          <w:tcPr>
            <w:tcW w:w="10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CONTRATISTA</w:t>
            </w:r>
          </w:p>
        </w:tc>
        <w:tc>
          <w:tcPr>
            <w:tcW w:w="436" w:type="pct"/>
            <w:shd w:val="clear" w:color="auto" w:fill="auto"/>
            <w:vAlign w:val="center"/>
          </w:tcPr>
          <w:p w:rsidR="00C3649E" w:rsidRPr="00D036A4" w:rsidRDefault="00C3649E" w:rsidP="003F4A68">
            <w:pPr>
              <w:pStyle w:val="Sinespaciado1"/>
              <w:ind w:right="-71"/>
              <w:jc w:val="both"/>
              <w:rPr>
                <w:rFonts w:ascii="Arial" w:eastAsia="MS Mincho" w:hAnsi="Arial" w:cs="Arial"/>
                <w:sz w:val="10"/>
                <w:szCs w:val="10"/>
              </w:rPr>
            </w:pPr>
            <w:r w:rsidRPr="00D036A4">
              <w:rPr>
                <w:rFonts w:ascii="Arial" w:hAnsi="Arial" w:cs="Arial"/>
                <w:sz w:val="10"/>
                <w:szCs w:val="10"/>
              </w:rPr>
              <w:t>PRESENTACIÓN DE LA OFERTA</w:t>
            </w:r>
          </w:p>
        </w:tc>
        <w:tc>
          <w:tcPr>
            <w:tcW w:w="473"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DOCUMENTO QUE DE FACULTADES LA REMPLAZO EN CASO DE PRESENTARSE EVENTOS DE FUERZA MAYOR O CASO FORTUITO</w:t>
            </w:r>
          </w:p>
        </w:tc>
        <w:tc>
          <w:tcPr>
            <w:tcW w:w="408"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OFERTA</w:t>
            </w:r>
          </w:p>
        </w:tc>
        <w:tc>
          <w:tcPr>
            <w:tcW w:w="471" w:type="pct"/>
            <w:shd w:val="clear" w:color="auto" w:fill="auto"/>
            <w:vAlign w:val="center"/>
          </w:tcPr>
          <w:p w:rsidR="00C3649E" w:rsidRPr="00D036A4" w:rsidRDefault="00C3649E" w:rsidP="003F4A68">
            <w:pPr>
              <w:pStyle w:val="Sinespaciado1"/>
              <w:jc w:val="both"/>
              <w:rPr>
                <w:rFonts w:ascii="Arial" w:eastAsia="MS Mincho" w:hAnsi="Arial" w:cs="Arial"/>
                <w:sz w:val="10"/>
                <w:szCs w:val="10"/>
              </w:rPr>
            </w:pPr>
            <w:r w:rsidRPr="00D036A4">
              <w:rPr>
                <w:rFonts w:ascii="Arial" w:hAnsi="Arial" w:cs="Arial"/>
                <w:sz w:val="10"/>
                <w:szCs w:val="10"/>
              </w:rPr>
              <w:t>CUANDO OCURRA EL EVENTO</w:t>
            </w:r>
          </w:p>
        </w:tc>
      </w:tr>
      <w:tr w:rsidR="00C3649E" w:rsidRPr="00D036A4" w:rsidTr="00C3649E">
        <w:trPr>
          <w:cantSplit/>
          <w:trHeight w:val="776"/>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3</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RIESGOS DERIVADOS DE LA DEFICIENTE CALIDAD DE LOS BIENES</w:t>
            </w:r>
          </w:p>
        </w:tc>
        <w:tc>
          <w:tcPr>
            <w:tcW w:w="423" w:type="pct"/>
            <w:shd w:val="clear" w:color="auto" w:fill="auto"/>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NO SE RECIBAN EL RESULTADO DE LA EJECUCIÓN DEL CONTRATO</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3</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MEDIO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EL SUPERVISOR DEBERÁ SOLICITAR AL CONTRATISTA CERTIFICACIÓN DE CALIDAD DE LOS MATERIALES.</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SUPERVISOR DEL CONTRATO</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TERMINACIÓN DEL CONTRATO</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INFORMES DE SUPERVISIÓN</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MENSUAL</w:t>
            </w:r>
          </w:p>
        </w:tc>
      </w:tr>
      <w:tr w:rsidR="00C3649E" w:rsidRPr="00D036A4" w:rsidTr="00C3649E">
        <w:trPr>
          <w:cantSplit/>
          <w:trHeight w:val="1026"/>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4</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FALTA DE STOCK DE MATERIALES EN LE MERCADO REGIONAL</w:t>
            </w:r>
          </w:p>
        </w:tc>
        <w:tc>
          <w:tcPr>
            <w:tcW w:w="423" w:type="pct"/>
            <w:shd w:val="clear" w:color="auto" w:fill="auto"/>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LA ENTREGA DE LA ACTIVIDAD QUE REQUIERE SER ATENDIDA, SE RETRASE</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7</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ALTO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EL CONTRATISTA DEBERÁ PREVER SUMINISTRO DE MATERIALES QUE PERMITAN RESOLVER LAS ACTIVIDADES</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CONTRATISTAS</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CONFORME LO ESTABLECIDO EN LOS PLANES DE CONTINGENCIA</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INFORMES</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MENSUAL</w:t>
            </w:r>
          </w:p>
        </w:tc>
      </w:tr>
      <w:tr w:rsidR="00C3649E" w:rsidRPr="00D036A4" w:rsidTr="00C3649E">
        <w:trPr>
          <w:cantSplit/>
          <w:trHeight w:val="1565"/>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5</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SE PRESENTEN FLUCTUACIONES EN LOS PRECIOS DE MATERIALES, POR RAZONES AJENAS A LAS PARTES</w:t>
            </w:r>
          </w:p>
        </w:tc>
        <w:tc>
          <w:tcPr>
            <w:tcW w:w="423" w:type="pct"/>
            <w:shd w:val="clear" w:color="auto" w:fill="auto"/>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RE RETRASEN LA ENTREGA DE LA ACTIVIDAD QUE REQUIERE SER ATENDIDA, SE RETRASE, POR LOS ALTOS COSTOS</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3</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8</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ALTO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tabs>
                <w:tab w:val="left" w:pos="240"/>
              </w:tabs>
              <w:contextualSpacing/>
              <w:jc w:val="center"/>
              <w:rPr>
                <w:sz w:val="10"/>
                <w:szCs w:val="10"/>
              </w:rPr>
            </w:pPr>
            <w:r w:rsidRPr="00D036A4">
              <w:rPr>
                <w:sz w:val="10"/>
                <w:szCs w:val="10"/>
              </w:rPr>
              <w:t>EL CONTRATISTA DEBE REALIZAR UN ESTUDIO JUICIO DEL COSTO DE LOS MATERIALES, PARA LA PRESENTACIÓN DE LA OFERTA, ATENDIENDO QUE DEBE MANTENER ESTOS DURANTE LA EJECUCIÓN DEL CONTRATO.</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3</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MEDIO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CONTRATISTA</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TERMINACIÓN DEL CONTRATO</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OFERTA ECONÓMICA</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MENSUAL</w:t>
            </w:r>
          </w:p>
        </w:tc>
      </w:tr>
      <w:tr w:rsidR="00C3649E" w:rsidRPr="00D036A4" w:rsidTr="00C3649E">
        <w:trPr>
          <w:cantSplit/>
          <w:trHeight w:val="711"/>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6</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MALA DISPOSICIÓN EN LOS RESIDUOS QUE SE GENEREN EN LA EJECUCIÓN DEL CONTRATO</w:t>
            </w:r>
          </w:p>
        </w:tc>
        <w:tc>
          <w:tcPr>
            <w:tcW w:w="423" w:type="pct"/>
            <w:shd w:val="clear" w:color="auto" w:fill="auto"/>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ORDENEN LA SUSPENSIÓN DE LOS TRABAJOS O SANCIÓN POR LAS ENTIDADES COMPETENTES</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7</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ALTO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tabs>
                <w:tab w:val="left" w:pos="240"/>
              </w:tabs>
              <w:contextualSpacing/>
              <w:jc w:val="center"/>
              <w:rPr>
                <w:sz w:val="10"/>
                <w:szCs w:val="10"/>
              </w:rPr>
            </w:pPr>
            <w:r w:rsidRPr="00D036A4">
              <w:rPr>
                <w:sz w:val="10"/>
                <w:szCs w:val="10"/>
              </w:rPr>
              <w:t>EL CONTRATISTA DEBERÁ ENTREGAR AL SUPERVISOR LOS CERTIFICADOS DE DISPOSICIÓN DE RESIDUOS.</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CONTRATISTA</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TERMINACIÓN DEL CONTRATO</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 xml:space="preserve">INFORMES DE SUPERVISIÓN </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MENSUAL</w:t>
            </w:r>
          </w:p>
        </w:tc>
      </w:tr>
      <w:tr w:rsidR="00C3649E" w:rsidRPr="00D036A4" w:rsidTr="00C3649E">
        <w:trPr>
          <w:cantSplit/>
          <w:trHeight w:val="1134"/>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7</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RIESGO EN LOS DESPLAZAMIENTOS QUE SE REQUIERAN DURANTE LA EJECUCIÓN DEL CONTRATO</w:t>
            </w:r>
          </w:p>
        </w:tc>
        <w:tc>
          <w:tcPr>
            <w:tcW w:w="423" w:type="pct"/>
            <w:shd w:val="clear" w:color="auto" w:fill="auto"/>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LA ENTREGA DE LA ACTIVIDAD QUE REQUIERE SER ATENDIDA, SE RETRASE</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9</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EL CONTRATISTA DEBERÁ PREVER QUE LOS DESPLAZAMIENTOS SE REALICEN CON TODAS LAS MEDIDAS DE SEGURIDAD DEL CASO.</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6</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ALTO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CONTRATISTA</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TERMINACIÓN DEL CONTRATO</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 xml:space="preserve">INFORMES DE SUPERVISIÓN </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MENSUAL</w:t>
            </w:r>
          </w:p>
        </w:tc>
      </w:tr>
      <w:tr w:rsidR="00C3649E" w:rsidRPr="00D036A4" w:rsidTr="00C3649E">
        <w:trPr>
          <w:cantSplit/>
          <w:trHeight w:val="1134"/>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lastRenderedPageBreak/>
              <w:t>8</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QUE EL CONTRATISTA SE RETIRE, ANTES DEL PLAZO DE EJECUCIÓN DEL CONTRATO, SIN CUMPLIR CON LE OBJETO CONTRACTUAL</w:t>
            </w:r>
          </w:p>
        </w:tc>
        <w:tc>
          <w:tcPr>
            <w:tcW w:w="423" w:type="pct"/>
            <w:shd w:val="clear" w:color="auto" w:fill="auto"/>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TERMINACIÓN ANORMAL DEL PROCESO DE CONTRATACIÓN Y NO CUMPLIMIENTO DEL OBJETO DEL CONTRATO</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BAJO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EL SUPERVISOR DEBERÁ INFORMAR AL ORDENADOR DEL GASTO SOBRE UN PROCESO POR UN POSIBLE INCUMPLIMIENTO</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1</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1</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SUPERVISOR</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EN LA EJECUCIÓN</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DE ACUERDO A LA NORMATIVIDAD VIGENTE</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INFORMES</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CUANDO OCURRA EL EVENTO</w:t>
            </w:r>
          </w:p>
        </w:tc>
      </w:tr>
      <w:tr w:rsidR="00C3649E" w:rsidRPr="00D036A4" w:rsidTr="00C3649E">
        <w:trPr>
          <w:cantSplit/>
          <w:trHeight w:val="1134"/>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sidRPr="00D036A4">
              <w:rPr>
                <w:rFonts w:ascii="Arial" w:eastAsia="MS Mincho" w:hAnsi="Arial" w:cs="Arial"/>
                <w:sz w:val="10"/>
                <w:szCs w:val="10"/>
              </w:rPr>
              <w:t>9</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ESPECIFICO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SELECCIÓN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FALSEDAD EN LOS DOCUMENTOS QUE CONFORMAN LA OFERTA</w:t>
            </w:r>
          </w:p>
        </w:tc>
        <w:tc>
          <w:tcPr>
            <w:tcW w:w="42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DECLARATORIA DESIERTO DEL PROCESO DE CONTRATACIÓN</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1</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4</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5</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MEDIO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ENTIDAD</w:t>
            </w:r>
          </w:p>
        </w:tc>
        <w:tc>
          <w:tcPr>
            <w:tcW w:w="471" w:type="pct"/>
            <w:shd w:val="clear" w:color="000000" w:fill="FFFFFF"/>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EVITAR EL RIESGO/VERIFICACIÓN ESTRICTA DE LOS DOCUMENTOS QUE CONFORMA LA OFERTA, POR PARTE DEL COMITÉ EVALUADOR</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1</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1</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2</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sidRPr="00D036A4">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INTEGRANTES DE LOS COMITÉS EVALUADORES (JURÍDICO, ECONÓMICO Y TÉCNICO)</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EVALUACIÓN DE LOS COMITÉS</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PUBLICACIÓN DE LAS EVALUACIONES</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VERIFICACIÓN DE LOS DOCUMENTOS QUE INTEGRA LA OFERTA.</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sidRPr="00D036A4">
              <w:rPr>
                <w:rFonts w:ascii="Arial" w:hAnsi="Arial" w:cs="Arial"/>
                <w:sz w:val="10"/>
                <w:szCs w:val="10"/>
              </w:rPr>
              <w:t>DE ACUERDO A LA CRONOLOGÍA DEL PROCESO</w:t>
            </w:r>
          </w:p>
        </w:tc>
      </w:tr>
      <w:tr w:rsidR="00C3649E" w:rsidRPr="00D036A4" w:rsidTr="00C3649E">
        <w:trPr>
          <w:cantSplit/>
          <w:trHeight w:val="1134"/>
          <w:jc w:val="center"/>
        </w:trPr>
        <w:tc>
          <w:tcPr>
            <w:tcW w:w="92" w:type="pct"/>
            <w:shd w:val="clear" w:color="auto" w:fill="auto"/>
            <w:textDirection w:val="btLr"/>
            <w:vAlign w:val="center"/>
          </w:tcPr>
          <w:p w:rsidR="00C3649E" w:rsidRPr="00D036A4" w:rsidRDefault="00C3649E" w:rsidP="003F4A68">
            <w:pPr>
              <w:pStyle w:val="Sinespaciado1"/>
              <w:jc w:val="center"/>
              <w:rPr>
                <w:rFonts w:ascii="Arial" w:eastAsia="MS Mincho" w:hAnsi="Arial" w:cs="Arial"/>
                <w:sz w:val="10"/>
                <w:szCs w:val="10"/>
              </w:rPr>
            </w:pPr>
            <w:r>
              <w:rPr>
                <w:rFonts w:ascii="Arial" w:eastAsia="MS Mincho" w:hAnsi="Arial" w:cs="Arial"/>
                <w:sz w:val="10"/>
                <w:szCs w:val="10"/>
              </w:rPr>
              <w:t>10</w:t>
            </w:r>
          </w:p>
        </w:tc>
        <w:tc>
          <w:tcPr>
            <w:tcW w:w="91"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ESPEFICICO</w:t>
            </w:r>
          </w:p>
        </w:tc>
        <w:tc>
          <w:tcPr>
            <w:tcW w:w="97"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EXTERNO</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EJECUCIÓN</w:t>
            </w:r>
          </w:p>
        </w:tc>
        <w:tc>
          <w:tcPr>
            <w:tcW w:w="94" w:type="pct"/>
            <w:shd w:val="clear" w:color="000000" w:fill="FFFFFF"/>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OPERACIONAL</w:t>
            </w:r>
          </w:p>
        </w:tc>
        <w:tc>
          <w:tcPr>
            <w:tcW w:w="467" w:type="pct"/>
            <w:shd w:val="clear" w:color="000000" w:fill="FFFFFF"/>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PROTECCIÓN DE LA PROPIEDAD DEL PROVEEDOR</w:t>
            </w:r>
          </w:p>
        </w:tc>
        <w:tc>
          <w:tcPr>
            <w:tcW w:w="423" w:type="pct"/>
            <w:shd w:val="clear" w:color="auto" w:fill="auto"/>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FALTA DE CONTROL EN EL INVENTARIO DE LOS MATERIALES, BIENES Y EQUIPOS DEL PROVEEDOR</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1</w:t>
            </w:r>
          </w:p>
        </w:tc>
        <w:tc>
          <w:tcPr>
            <w:tcW w:w="103"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4</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6</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ALTO</w:t>
            </w:r>
          </w:p>
        </w:tc>
        <w:tc>
          <w:tcPr>
            <w:tcW w:w="144"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CONTRATISTA</w:t>
            </w:r>
          </w:p>
        </w:tc>
        <w:tc>
          <w:tcPr>
            <w:tcW w:w="471" w:type="pct"/>
            <w:shd w:val="clear" w:color="000000" w:fill="FFFFFF"/>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EL CONTRATISTA DEBERÁ RELACIONAR INVENTARIO Y CONTROL DE SUS BIENES Y EQUIPOS</w:t>
            </w:r>
          </w:p>
        </w:tc>
        <w:tc>
          <w:tcPr>
            <w:tcW w:w="81"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1</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4</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5</w:t>
            </w:r>
          </w:p>
        </w:tc>
        <w:tc>
          <w:tcPr>
            <w:tcW w:w="102" w:type="pct"/>
            <w:shd w:val="clear" w:color="auto" w:fill="auto"/>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BAJO</w:t>
            </w:r>
          </w:p>
        </w:tc>
        <w:tc>
          <w:tcPr>
            <w:tcW w:w="102" w:type="pct"/>
            <w:shd w:val="clear" w:color="auto" w:fill="auto"/>
            <w:noWrap/>
            <w:textDirection w:val="btLr"/>
            <w:vAlign w:val="center"/>
          </w:tcPr>
          <w:p w:rsidR="00C3649E" w:rsidRPr="00D036A4" w:rsidRDefault="00C3649E" w:rsidP="003F4A68">
            <w:pPr>
              <w:pStyle w:val="Sinespaciado1"/>
              <w:jc w:val="center"/>
              <w:rPr>
                <w:rFonts w:ascii="Arial" w:hAnsi="Arial" w:cs="Arial"/>
                <w:sz w:val="10"/>
                <w:szCs w:val="10"/>
              </w:rPr>
            </w:pPr>
            <w:r>
              <w:rPr>
                <w:rFonts w:ascii="Arial" w:hAnsi="Arial" w:cs="Arial"/>
                <w:sz w:val="10"/>
                <w:szCs w:val="10"/>
              </w:rPr>
              <w:t>SI</w:t>
            </w:r>
          </w:p>
        </w:tc>
        <w:tc>
          <w:tcPr>
            <w:tcW w:w="340" w:type="pct"/>
            <w:shd w:val="clear" w:color="auto" w:fill="auto"/>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CONTRATISTA</w:t>
            </w:r>
          </w:p>
        </w:tc>
        <w:tc>
          <w:tcPr>
            <w:tcW w:w="436" w:type="pct"/>
            <w:shd w:val="clear" w:color="auto" w:fill="auto"/>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ACTA DE INICIO</w:t>
            </w:r>
          </w:p>
        </w:tc>
        <w:tc>
          <w:tcPr>
            <w:tcW w:w="473" w:type="pct"/>
            <w:shd w:val="clear" w:color="auto" w:fill="auto"/>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TERMINACIÓN DEL CONTRATO</w:t>
            </w:r>
          </w:p>
        </w:tc>
        <w:tc>
          <w:tcPr>
            <w:tcW w:w="408" w:type="pct"/>
            <w:shd w:val="clear" w:color="auto" w:fill="auto"/>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CONTROL AL INVENTARIO DE PROPIEDAD DEL PROVEEDOR DE LOS BIENES Y EQUIPOS</w:t>
            </w:r>
          </w:p>
        </w:tc>
        <w:tc>
          <w:tcPr>
            <w:tcW w:w="471" w:type="pct"/>
            <w:shd w:val="clear" w:color="auto" w:fill="auto"/>
            <w:vAlign w:val="center"/>
          </w:tcPr>
          <w:p w:rsidR="00C3649E" w:rsidRPr="00D036A4" w:rsidRDefault="00C3649E" w:rsidP="003F4A68">
            <w:pPr>
              <w:pStyle w:val="Sinespaciado1"/>
              <w:jc w:val="both"/>
              <w:rPr>
                <w:rFonts w:ascii="Arial" w:hAnsi="Arial" w:cs="Arial"/>
                <w:sz w:val="10"/>
                <w:szCs w:val="10"/>
              </w:rPr>
            </w:pPr>
            <w:r>
              <w:rPr>
                <w:rFonts w:ascii="Arial" w:hAnsi="Arial" w:cs="Arial"/>
                <w:sz w:val="10"/>
                <w:szCs w:val="10"/>
              </w:rPr>
              <w:t>DIARIO</w:t>
            </w:r>
          </w:p>
        </w:tc>
      </w:tr>
      <w:tr w:rsidR="00C3649E" w:rsidRPr="00D036A4" w:rsidTr="00C3649E">
        <w:trPr>
          <w:cantSplit/>
          <w:trHeight w:val="1134"/>
          <w:jc w:val="center"/>
        </w:trPr>
        <w:tc>
          <w:tcPr>
            <w:tcW w:w="92" w:type="pct"/>
            <w:shd w:val="clear" w:color="auto" w:fill="auto"/>
            <w:textDirection w:val="btLr"/>
            <w:vAlign w:val="center"/>
          </w:tcPr>
          <w:p w:rsidR="00C3649E" w:rsidRDefault="00C3649E" w:rsidP="003F4A68">
            <w:pPr>
              <w:pStyle w:val="Sinespaciado1"/>
              <w:jc w:val="center"/>
              <w:rPr>
                <w:rFonts w:ascii="Arial" w:eastAsia="MS Mincho" w:hAnsi="Arial" w:cs="Arial"/>
                <w:sz w:val="10"/>
                <w:szCs w:val="10"/>
              </w:rPr>
            </w:pPr>
            <w:r>
              <w:rPr>
                <w:rFonts w:ascii="Arial" w:eastAsia="MS Mincho" w:hAnsi="Arial" w:cs="Arial"/>
                <w:sz w:val="10"/>
                <w:szCs w:val="10"/>
              </w:rPr>
              <w:t>11</w:t>
            </w:r>
          </w:p>
        </w:tc>
        <w:tc>
          <w:tcPr>
            <w:tcW w:w="91" w:type="pct"/>
            <w:shd w:val="clear" w:color="000000" w:fill="FFFFFF"/>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ESPECIFICO</w:t>
            </w:r>
          </w:p>
        </w:tc>
        <w:tc>
          <w:tcPr>
            <w:tcW w:w="97" w:type="pct"/>
            <w:shd w:val="clear" w:color="000000" w:fill="FFFFFF"/>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EXTERNO</w:t>
            </w:r>
          </w:p>
        </w:tc>
        <w:tc>
          <w:tcPr>
            <w:tcW w:w="94" w:type="pct"/>
            <w:shd w:val="clear" w:color="000000" w:fill="FFFFFF"/>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EJECUCIÓN</w:t>
            </w:r>
          </w:p>
        </w:tc>
        <w:tc>
          <w:tcPr>
            <w:tcW w:w="94" w:type="pct"/>
            <w:shd w:val="clear" w:color="000000" w:fill="FFFFFF"/>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OPERACIOAL</w:t>
            </w:r>
          </w:p>
        </w:tc>
        <w:tc>
          <w:tcPr>
            <w:tcW w:w="467" w:type="pct"/>
            <w:shd w:val="clear" w:color="000000" w:fill="FFFFFF"/>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RIESGO BIOLOGICO, PANDEMIAS</w:t>
            </w:r>
          </w:p>
        </w:tc>
        <w:tc>
          <w:tcPr>
            <w:tcW w:w="423" w:type="pct"/>
            <w:shd w:val="clear" w:color="auto" w:fill="auto"/>
            <w:vAlign w:val="center"/>
          </w:tcPr>
          <w:p w:rsidR="00C3649E" w:rsidRDefault="00C3649E" w:rsidP="003F4A68">
            <w:pPr>
              <w:pStyle w:val="Sinespaciado1"/>
              <w:jc w:val="both"/>
              <w:rPr>
                <w:rFonts w:ascii="Arial" w:hAnsi="Arial" w:cs="Arial"/>
                <w:sz w:val="10"/>
                <w:szCs w:val="10"/>
              </w:rPr>
            </w:pPr>
            <w:r w:rsidRPr="00D036A4">
              <w:rPr>
                <w:rFonts w:ascii="Arial" w:hAnsi="Arial" w:cs="Arial"/>
                <w:sz w:val="10"/>
                <w:szCs w:val="10"/>
              </w:rPr>
              <w:t>RETRAS</w:t>
            </w:r>
            <w:r>
              <w:rPr>
                <w:rFonts w:ascii="Arial" w:hAnsi="Arial" w:cs="Arial"/>
                <w:sz w:val="10"/>
                <w:szCs w:val="10"/>
              </w:rPr>
              <w:t xml:space="preserve">OS EN </w:t>
            </w:r>
            <w:r w:rsidRPr="00D036A4">
              <w:rPr>
                <w:rFonts w:ascii="Arial" w:hAnsi="Arial" w:cs="Arial"/>
                <w:sz w:val="10"/>
                <w:szCs w:val="10"/>
              </w:rPr>
              <w:t xml:space="preserve"> LA ENTREGA </w:t>
            </w:r>
            <w:r>
              <w:rPr>
                <w:rFonts w:ascii="Arial" w:hAnsi="Arial" w:cs="Arial"/>
                <w:sz w:val="10"/>
                <w:szCs w:val="10"/>
              </w:rPr>
              <w:t xml:space="preserve">DEL OBJETO CONTRACTUAL, </w:t>
            </w:r>
            <w:r w:rsidRPr="00D036A4">
              <w:rPr>
                <w:rFonts w:ascii="Arial" w:hAnsi="Arial" w:cs="Arial"/>
                <w:sz w:val="10"/>
                <w:szCs w:val="10"/>
              </w:rPr>
              <w:t>ALTOS COSTOS</w:t>
            </w:r>
            <w:r>
              <w:rPr>
                <w:rFonts w:ascii="Arial" w:hAnsi="Arial" w:cs="Arial"/>
                <w:sz w:val="10"/>
                <w:szCs w:val="10"/>
              </w:rPr>
              <w:t xml:space="preserve"> LABORALES</w:t>
            </w:r>
          </w:p>
        </w:tc>
        <w:tc>
          <w:tcPr>
            <w:tcW w:w="103" w:type="pct"/>
            <w:shd w:val="clear" w:color="auto" w:fill="auto"/>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4</w:t>
            </w:r>
          </w:p>
        </w:tc>
        <w:tc>
          <w:tcPr>
            <w:tcW w:w="103" w:type="pct"/>
            <w:shd w:val="clear" w:color="auto" w:fill="auto"/>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4</w:t>
            </w:r>
          </w:p>
        </w:tc>
        <w:tc>
          <w:tcPr>
            <w:tcW w:w="102" w:type="pct"/>
            <w:shd w:val="clear" w:color="auto" w:fill="auto"/>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6</w:t>
            </w:r>
          </w:p>
        </w:tc>
        <w:tc>
          <w:tcPr>
            <w:tcW w:w="102" w:type="pct"/>
            <w:shd w:val="clear" w:color="auto" w:fill="auto"/>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ALTO</w:t>
            </w:r>
          </w:p>
        </w:tc>
        <w:tc>
          <w:tcPr>
            <w:tcW w:w="144" w:type="pct"/>
            <w:shd w:val="clear" w:color="auto" w:fill="auto"/>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CONTRATISTA</w:t>
            </w:r>
          </w:p>
        </w:tc>
        <w:tc>
          <w:tcPr>
            <w:tcW w:w="471" w:type="pct"/>
            <w:shd w:val="clear" w:color="000000" w:fill="FFFFFF"/>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SOLICITUD Y VERIFICACIÓN DEL CUMPLIMIENTO DE LAS MEDIDAS DE PREVENCIÓN Y PROTOCOLO DE BIOSEGURIDAD</w:t>
            </w:r>
          </w:p>
        </w:tc>
        <w:tc>
          <w:tcPr>
            <w:tcW w:w="81" w:type="pct"/>
            <w:shd w:val="clear" w:color="auto" w:fill="auto"/>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1</w:t>
            </w:r>
          </w:p>
        </w:tc>
        <w:tc>
          <w:tcPr>
            <w:tcW w:w="102" w:type="pct"/>
            <w:shd w:val="clear" w:color="auto" w:fill="auto"/>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4</w:t>
            </w:r>
          </w:p>
        </w:tc>
        <w:tc>
          <w:tcPr>
            <w:tcW w:w="102" w:type="pct"/>
            <w:shd w:val="clear" w:color="auto" w:fill="auto"/>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3</w:t>
            </w:r>
          </w:p>
        </w:tc>
        <w:tc>
          <w:tcPr>
            <w:tcW w:w="102" w:type="pct"/>
            <w:shd w:val="clear" w:color="auto" w:fill="auto"/>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MEDIO</w:t>
            </w:r>
          </w:p>
        </w:tc>
        <w:tc>
          <w:tcPr>
            <w:tcW w:w="102" w:type="pct"/>
            <w:shd w:val="clear" w:color="auto" w:fill="auto"/>
            <w:noWrap/>
            <w:textDirection w:val="btLr"/>
            <w:vAlign w:val="center"/>
          </w:tcPr>
          <w:p w:rsidR="00C3649E" w:rsidRDefault="00C3649E" w:rsidP="003F4A68">
            <w:pPr>
              <w:pStyle w:val="Sinespaciado1"/>
              <w:jc w:val="center"/>
              <w:rPr>
                <w:rFonts w:ascii="Arial" w:hAnsi="Arial" w:cs="Arial"/>
                <w:sz w:val="10"/>
                <w:szCs w:val="10"/>
              </w:rPr>
            </w:pPr>
            <w:r>
              <w:rPr>
                <w:rFonts w:ascii="Arial" w:hAnsi="Arial" w:cs="Arial"/>
                <w:sz w:val="10"/>
                <w:szCs w:val="10"/>
              </w:rPr>
              <w:t>SI</w:t>
            </w:r>
          </w:p>
        </w:tc>
        <w:tc>
          <w:tcPr>
            <w:tcW w:w="340" w:type="pct"/>
            <w:shd w:val="clear" w:color="auto" w:fill="auto"/>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CONTRATISTA</w:t>
            </w:r>
          </w:p>
        </w:tc>
        <w:tc>
          <w:tcPr>
            <w:tcW w:w="436" w:type="pct"/>
            <w:shd w:val="clear" w:color="auto" w:fill="auto"/>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ACTA DE INICIO</w:t>
            </w:r>
          </w:p>
        </w:tc>
        <w:tc>
          <w:tcPr>
            <w:tcW w:w="473" w:type="pct"/>
            <w:shd w:val="clear" w:color="auto" w:fill="auto"/>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TERMINACIÓN DEL CONTRATO</w:t>
            </w:r>
          </w:p>
        </w:tc>
        <w:tc>
          <w:tcPr>
            <w:tcW w:w="408" w:type="pct"/>
            <w:shd w:val="clear" w:color="auto" w:fill="auto"/>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MEDIANTE VERIFICACIÓN DE PROTOCOLO DE BIO SEGURIDAD Y CONTROL FORMATOS</w:t>
            </w:r>
          </w:p>
        </w:tc>
        <w:tc>
          <w:tcPr>
            <w:tcW w:w="471" w:type="pct"/>
            <w:shd w:val="clear" w:color="auto" w:fill="auto"/>
            <w:vAlign w:val="center"/>
          </w:tcPr>
          <w:p w:rsidR="00C3649E" w:rsidRDefault="00C3649E" w:rsidP="003F4A68">
            <w:pPr>
              <w:pStyle w:val="Sinespaciado1"/>
              <w:jc w:val="both"/>
              <w:rPr>
                <w:rFonts w:ascii="Arial" w:hAnsi="Arial" w:cs="Arial"/>
                <w:sz w:val="10"/>
                <w:szCs w:val="10"/>
              </w:rPr>
            </w:pPr>
            <w:r>
              <w:rPr>
                <w:rFonts w:ascii="Arial" w:hAnsi="Arial" w:cs="Arial"/>
                <w:sz w:val="10"/>
                <w:szCs w:val="10"/>
              </w:rPr>
              <w:t>DIARIO</w:t>
            </w:r>
          </w:p>
        </w:tc>
      </w:tr>
    </w:tbl>
    <w:p w:rsidR="00C5082E" w:rsidRDefault="00C5082E" w:rsidP="00C5082E">
      <w:pPr>
        <w:jc w:val="center"/>
        <w:rPr>
          <w:b/>
        </w:rPr>
      </w:pPr>
    </w:p>
    <w:p w:rsidR="00C5082E" w:rsidRDefault="00C5082E" w:rsidP="00C5082E">
      <w:pPr>
        <w:jc w:val="center"/>
        <w:rPr>
          <w:b/>
        </w:rPr>
      </w:pPr>
    </w:p>
    <w:p w:rsidR="00C5082E" w:rsidRDefault="00C5082E" w:rsidP="00C5082E">
      <w:pPr>
        <w:rPr>
          <w:noProof/>
          <w:lang w:val="es-CO" w:eastAsia="es-CO"/>
        </w:rPr>
      </w:pPr>
    </w:p>
    <w:p w:rsidR="00C5082E" w:rsidRPr="002736E1" w:rsidRDefault="00C5082E" w:rsidP="00C5082E">
      <w:pPr>
        <w:tabs>
          <w:tab w:val="left" w:pos="-142"/>
        </w:tabs>
        <w:ind w:left="-426" w:right="-799"/>
        <w:jc w:val="center"/>
        <w:rPr>
          <w:b/>
        </w:rPr>
      </w:pPr>
    </w:p>
    <w:p w:rsidR="00C5082E" w:rsidRDefault="00C5082E" w:rsidP="00C5082E">
      <w:pPr>
        <w:tabs>
          <w:tab w:val="left" w:pos="-142"/>
        </w:tabs>
        <w:ind w:left="-426" w:right="-799"/>
        <w:jc w:val="center"/>
        <w:rPr>
          <w:b/>
        </w:rPr>
      </w:pPr>
    </w:p>
    <w:p w:rsidR="00C5082E" w:rsidRDefault="00C5082E" w:rsidP="00C5082E">
      <w:pPr>
        <w:tabs>
          <w:tab w:val="left" w:pos="-142"/>
        </w:tabs>
        <w:ind w:left="-426" w:right="-799"/>
        <w:jc w:val="center"/>
        <w:rPr>
          <w:b/>
        </w:rPr>
      </w:pPr>
    </w:p>
    <w:p w:rsidR="00C5082E" w:rsidRDefault="00C5082E" w:rsidP="00C5082E">
      <w:pPr>
        <w:tabs>
          <w:tab w:val="left" w:pos="-142"/>
        </w:tabs>
        <w:ind w:left="-426" w:right="-799"/>
        <w:jc w:val="center"/>
        <w:rPr>
          <w:b/>
        </w:rPr>
      </w:pPr>
    </w:p>
    <w:p w:rsidR="002426CF" w:rsidRDefault="002426CF" w:rsidP="00610D22">
      <w:pPr>
        <w:pStyle w:val="Prrafodelista"/>
        <w:tabs>
          <w:tab w:val="left" w:pos="240"/>
        </w:tabs>
        <w:ind w:left="0"/>
        <w:jc w:val="center"/>
        <w:rPr>
          <w:b/>
        </w:rPr>
      </w:pPr>
    </w:p>
    <w:p w:rsidR="002736E1" w:rsidRDefault="002736E1" w:rsidP="00610D22">
      <w:pPr>
        <w:pStyle w:val="Prrafodelista"/>
        <w:tabs>
          <w:tab w:val="left" w:pos="240"/>
        </w:tabs>
        <w:ind w:left="0"/>
        <w:jc w:val="center"/>
        <w:rPr>
          <w:b/>
        </w:rPr>
      </w:pPr>
    </w:p>
    <w:p w:rsidR="002736E1" w:rsidRPr="002736E1" w:rsidRDefault="002736E1" w:rsidP="002736E1"/>
    <w:p w:rsidR="003A31FC" w:rsidRDefault="003A31FC">
      <w:pPr>
        <w:autoSpaceDE/>
        <w:autoSpaceDN/>
      </w:pPr>
      <w:r>
        <w:br w:type="page"/>
      </w:r>
    </w:p>
    <w:p w:rsidR="003A31FC" w:rsidRPr="003A31FC" w:rsidRDefault="003A31FC" w:rsidP="003A31FC">
      <w:pPr>
        <w:tabs>
          <w:tab w:val="left" w:pos="240"/>
        </w:tabs>
        <w:autoSpaceDE/>
        <w:autoSpaceDN/>
        <w:contextualSpacing/>
        <w:jc w:val="center"/>
        <w:rPr>
          <w:b/>
          <w:lang w:val="es-CO"/>
        </w:rPr>
      </w:pPr>
      <w:r w:rsidRPr="003A31FC">
        <w:rPr>
          <w:b/>
          <w:lang w:val="es-CO"/>
        </w:rPr>
        <w:lastRenderedPageBreak/>
        <w:t xml:space="preserve">ANEXO No. </w:t>
      </w:r>
      <w:r w:rsidR="00241DC2">
        <w:rPr>
          <w:b/>
          <w:lang w:val="es-CO"/>
        </w:rPr>
        <w:t>6</w:t>
      </w:r>
    </w:p>
    <w:p w:rsidR="0044762D" w:rsidRPr="0044762D" w:rsidRDefault="0044762D" w:rsidP="0044762D">
      <w:pPr>
        <w:pStyle w:val="NormalArial"/>
        <w:jc w:val="center"/>
        <w:rPr>
          <w:rFonts w:cs="Arial"/>
          <w:b/>
          <w:sz w:val="20"/>
          <w:szCs w:val="20"/>
        </w:rPr>
      </w:pPr>
      <w:r w:rsidRPr="0044762D">
        <w:rPr>
          <w:rFonts w:cs="Arial"/>
          <w:b/>
          <w:sz w:val="20"/>
          <w:szCs w:val="20"/>
        </w:rPr>
        <w:t>OBLIGACIONES DEL CONTRATISTA</w:t>
      </w:r>
    </w:p>
    <w:p w:rsidR="00C3649E" w:rsidRPr="00A62B50" w:rsidRDefault="00C3649E" w:rsidP="00C3649E">
      <w:pPr>
        <w:pStyle w:val="Textoindependiente"/>
        <w:jc w:val="both"/>
        <w:rPr>
          <w:b/>
          <w:sz w:val="20"/>
        </w:rPr>
      </w:pPr>
      <w:r w:rsidRPr="00A62B50">
        <w:rPr>
          <w:b/>
          <w:sz w:val="20"/>
        </w:rPr>
        <w:t>OBLIGACIONES GENERALES</w:t>
      </w:r>
    </w:p>
    <w:p w:rsidR="00C3649E" w:rsidRPr="00A62B50" w:rsidRDefault="00C3649E" w:rsidP="00C3649E">
      <w:pPr>
        <w:pStyle w:val="Textoindependiente"/>
        <w:jc w:val="both"/>
        <w:rPr>
          <w:b/>
          <w:sz w:val="20"/>
        </w:rPr>
      </w:pPr>
    </w:p>
    <w:p w:rsidR="00C3649E" w:rsidRPr="00A62B50" w:rsidRDefault="00C3649E" w:rsidP="00C3649E">
      <w:pPr>
        <w:pStyle w:val="Sinespaciado"/>
        <w:rPr>
          <w:rFonts w:ascii="Arial" w:hAnsi="Arial" w:cs="Arial"/>
          <w:sz w:val="20"/>
          <w:szCs w:val="20"/>
        </w:rPr>
      </w:pPr>
      <w:bookmarkStart w:id="3" w:name="OLE_LINK60"/>
      <w:bookmarkStart w:id="4" w:name="OLE_LINK61"/>
      <w:bookmarkStart w:id="5" w:name="OLE_LINK62"/>
      <w:r w:rsidRPr="00A62B50">
        <w:rPr>
          <w:rFonts w:ascii="Arial" w:hAnsi="Arial" w:cs="Arial"/>
          <w:sz w:val="20"/>
          <w:szCs w:val="20"/>
        </w:rPr>
        <w:t>En desarrollo del objeto, el Contratista adquirirá con la DISAN, las siguientes obligaciones generales:</w:t>
      </w:r>
    </w:p>
    <w:p w:rsidR="00C3649E" w:rsidRPr="00A62B50" w:rsidRDefault="00C3649E" w:rsidP="00C3649E">
      <w:pPr>
        <w:pStyle w:val="Sinespaciado"/>
        <w:rPr>
          <w:rFonts w:ascii="Arial" w:hAnsi="Arial" w:cs="Arial"/>
          <w:sz w:val="20"/>
          <w:szCs w:val="20"/>
        </w:rPr>
      </w:pPr>
    </w:p>
    <w:p w:rsidR="00C3649E" w:rsidRPr="00A62B50" w:rsidRDefault="00C3649E" w:rsidP="00C3649E">
      <w:pPr>
        <w:pStyle w:val="Sinespaciado"/>
        <w:numPr>
          <w:ilvl w:val="0"/>
          <w:numId w:val="42"/>
        </w:numPr>
        <w:jc w:val="both"/>
        <w:rPr>
          <w:rFonts w:ascii="Arial" w:hAnsi="Arial" w:cs="Arial"/>
          <w:sz w:val="20"/>
          <w:szCs w:val="20"/>
        </w:rPr>
      </w:pPr>
      <w:bookmarkStart w:id="6" w:name="OLE_LINK94"/>
      <w:bookmarkStart w:id="7" w:name="OLE_LINK95"/>
      <w:bookmarkStart w:id="8" w:name="OLE_LINK96"/>
      <w:r w:rsidRPr="00A62B50">
        <w:rPr>
          <w:rFonts w:ascii="Arial" w:hAnsi="Arial" w:cs="Arial"/>
          <w:sz w:val="20"/>
          <w:szCs w:val="20"/>
        </w:rPr>
        <w:t>Responder por sus actuaciones y omisiones derivadas del presente contrato, y de la ejecución del mismo, de conformidad con lo establecido en la Ley 80 de 1993.</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Responder por la calidad y cumplimiento del objeto contractual.</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Preparar y presentar los informes sobre las actividades desarrolladas, con la oportunidad y periodicidad requeridas por el supervisor si se hace necesario.</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 xml:space="preserve">Mantener confidencialidad en el manejo de la información de aquellos eventos que por su naturaleza lo estima la DISAN. </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El oferente garantizará que cuenta con el personal técnico necesario para la ejecución del contrato.</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Responder por la entrega de los documentos producidos en cumplimiento de las obligaciones contractuales.</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Cumplir de manera oportuna con los requisitos exigidos para el trámite de pago.</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Mantener informado al supervisor del Contrato sobre el desarrollo de las actividades que afecten el desarrollo del objeto contractual.</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Entregar los bienes y servicios contratados de manera inmediata y con la disponibilidad requerida por la DISAN.</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Desarrollar el Contrato acorde con lo establecido en el artículo 5 de la Ley 80 de 1993.</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Constituir y mantener vigente la Garantía Única que impone la celebración del presente Contrato, en los términos establecidos en el mismo.</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 xml:space="preserve">Dar cumplimiento a lo establecido en los estudios previos, </w:t>
      </w:r>
      <w:r>
        <w:rPr>
          <w:rFonts w:ascii="Arial" w:hAnsi="Arial" w:cs="Arial"/>
          <w:sz w:val="20"/>
          <w:szCs w:val="20"/>
        </w:rPr>
        <w:t>invitación a ofertar</w:t>
      </w:r>
      <w:r w:rsidRPr="00A62B50">
        <w:rPr>
          <w:rFonts w:ascii="Arial" w:hAnsi="Arial" w:cs="Arial"/>
          <w:sz w:val="20"/>
          <w:szCs w:val="20"/>
        </w:rPr>
        <w:t xml:space="preserve"> y demás documentos, que hacen parte integral del Contrato. </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Dar cumplimiento a las que se encuentran contempladas en el artículo 4 de la ley 80 de 1993</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 xml:space="preserve">Obrar con lealtad y buena fe en las distintas etapas contractuales, evitando dilaciones injustificadas. </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Ejecutar el objeto del presente contrato, disponiendo de suficiente capacidad técnica y administrativa.</w:t>
      </w:r>
    </w:p>
    <w:p w:rsidR="00C3649E" w:rsidRPr="00A62B50" w:rsidRDefault="00C3649E" w:rsidP="00C3649E">
      <w:pPr>
        <w:pStyle w:val="Sinespaciado"/>
        <w:numPr>
          <w:ilvl w:val="0"/>
          <w:numId w:val="42"/>
        </w:numPr>
        <w:jc w:val="both"/>
        <w:rPr>
          <w:rFonts w:ascii="Arial" w:hAnsi="Arial" w:cs="Arial"/>
          <w:spacing w:val="-3"/>
          <w:sz w:val="20"/>
          <w:szCs w:val="20"/>
        </w:rPr>
      </w:pPr>
      <w:r w:rsidRPr="00A62B50">
        <w:rPr>
          <w:rFonts w:ascii="Arial" w:hAnsi="Arial" w:cs="Arial"/>
          <w:sz w:val="20"/>
          <w:szCs w:val="20"/>
        </w:rPr>
        <w:t xml:space="preserve">Acreditar mediante Certificación el Pago de Aportes de Seguridad Social y Aportes Parafiscales, expedida por el Revisor Fiscal de la empresa o el Representante Legal de la misma, en cumplimiento del artículo 50 de la Ley 789 de 2002, 828 de 2003 y 1150 de 2007, </w:t>
      </w:r>
      <w:r w:rsidRPr="00A62B50">
        <w:rPr>
          <w:rFonts w:ascii="Arial" w:hAnsi="Arial" w:cs="Arial"/>
          <w:spacing w:val="-3"/>
          <w:sz w:val="20"/>
          <w:szCs w:val="20"/>
        </w:rPr>
        <w:t>del mes correspondiente del personal que utilice el contratista para la debida ejecución del contrato.</w:t>
      </w:r>
    </w:p>
    <w:p w:rsidR="00C3649E" w:rsidRPr="00A62B50" w:rsidRDefault="00C3649E" w:rsidP="00C3649E">
      <w:pPr>
        <w:pStyle w:val="Sinespaciado"/>
        <w:numPr>
          <w:ilvl w:val="0"/>
          <w:numId w:val="42"/>
        </w:numPr>
        <w:jc w:val="both"/>
        <w:rPr>
          <w:rFonts w:ascii="Arial" w:hAnsi="Arial" w:cs="Arial"/>
          <w:sz w:val="20"/>
          <w:szCs w:val="20"/>
        </w:rPr>
      </w:pPr>
      <w:r w:rsidRPr="00A62B50">
        <w:rPr>
          <w:rFonts w:ascii="Arial" w:hAnsi="Arial" w:cs="Arial"/>
          <w:sz w:val="20"/>
          <w:szCs w:val="20"/>
        </w:rPr>
        <w:t>Desempeñar las demás actividades relacionadas con el objeto contractual que le sean asignadas por el supervisor del Contrato o por el Representante Legal d</w:t>
      </w:r>
      <w:r>
        <w:rPr>
          <w:rFonts w:ascii="Arial" w:hAnsi="Arial" w:cs="Arial"/>
          <w:sz w:val="20"/>
          <w:szCs w:val="20"/>
        </w:rPr>
        <w:t xml:space="preserve">e </w:t>
      </w:r>
      <w:r w:rsidRPr="00A62B50">
        <w:rPr>
          <w:rFonts w:ascii="Arial" w:hAnsi="Arial" w:cs="Arial"/>
          <w:sz w:val="20"/>
          <w:szCs w:val="20"/>
        </w:rPr>
        <w:t>la DISAN.</w:t>
      </w:r>
    </w:p>
    <w:bookmarkEnd w:id="3"/>
    <w:bookmarkEnd w:id="4"/>
    <w:bookmarkEnd w:id="5"/>
    <w:bookmarkEnd w:id="6"/>
    <w:bookmarkEnd w:id="7"/>
    <w:bookmarkEnd w:id="8"/>
    <w:p w:rsidR="00C3649E" w:rsidRPr="00663129" w:rsidRDefault="00C3649E" w:rsidP="00C3649E">
      <w:pPr>
        <w:pStyle w:val="Prrafodelista"/>
        <w:suppressAutoHyphens/>
        <w:ind w:left="426"/>
      </w:pPr>
    </w:p>
    <w:p w:rsidR="00C3649E" w:rsidRPr="00663129" w:rsidRDefault="00C3649E" w:rsidP="00C3649E">
      <w:pPr>
        <w:pStyle w:val="Ttulo3"/>
        <w:spacing w:before="0" w:after="0"/>
        <w:ind w:left="720" w:hanging="720"/>
        <w:jc w:val="both"/>
        <w:rPr>
          <w:rFonts w:ascii="Arial" w:hAnsi="Arial" w:cs="Arial"/>
          <w:bCs w:val="0"/>
          <w:sz w:val="20"/>
          <w:szCs w:val="20"/>
        </w:rPr>
      </w:pPr>
      <w:r w:rsidRPr="00663129">
        <w:rPr>
          <w:rFonts w:ascii="Arial" w:hAnsi="Arial" w:cs="Arial"/>
          <w:sz w:val="20"/>
          <w:szCs w:val="20"/>
        </w:rPr>
        <w:t>10.1.2.</w:t>
      </w:r>
      <w:r w:rsidRPr="00663129">
        <w:rPr>
          <w:rFonts w:ascii="Arial" w:hAnsi="Arial" w:cs="Arial"/>
          <w:bCs w:val="0"/>
          <w:sz w:val="20"/>
          <w:szCs w:val="20"/>
        </w:rPr>
        <w:t xml:space="preserve"> ESPECÍFICAS (TÉCNICAS).</w:t>
      </w:r>
    </w:p>
    <w:p w:rsidR="00C3649E" w:rsidRPr="00A62B50" w:rsidRDefault="00C3649E" w:rsidP="00C3649E"/>
    <w:p w:rsidR="00C3649E" w:rsidRPr="00A62B50" w:rsidRDefault="00C3649E" w:rsidP="00C3649E">
      <w:pPr>
        <w:pStyle w:val="Sinespaciado"/>
        <w:rPr>
          <w:rFonts w:ascii="Arial" w:hAnsi="Arial" w:cs="Arial"/>
          <w:b/>
          <w:sz w:val="20"/>
          <w:szCs w:val="20"/>
        </w:rPr>
      </w:pPr>
      <w:r w:rsidRPr="00A62B50">
        <w:rPr>
          <w:rFonts w:ascii="Arial" w:hAnsi="Arial" w:cs="Arial"/>
          <w:b/>
          <w:sz w:val="20"/>
          <w:szCs w:val="20"/>
        </w:rPr>
        <w:t>OBLIGACIONES ADMINISTRATIVAS</w:t>
      </w:r>
    </w:p>
    <w:p w:rsidR="00C3649E" w:rsidRPr="00A62B50" w:rsidRDefault="00C3649E" w:rsidP="00C3649E">
      <w:pPr>
        <w:pStyle w:val="Sinespaciado"/>
        <w:rPr>
          <w:rFonts w:ascii="Arial" w:hAnsi="Arial" w:cs="Arial"/>
          <w:b/>
          <w:sz w:val="20"/>
          <w:szCs w:val="20"/>
        </w:rPr>
      </w:pPr>
    </w:p>
    <w:p w:rsidR="00C3649E" w:rsidRPr="00A62B50" w:rsidRDefault="00C3649E" w:rsidP="00C3649E">
      <w:pPr>
        <w:pStyle w:val="Prrafodelista"/>
        <w:numPr>
          <w:ilvl w:val="0"/>
          <w:numId w:val="45"/>
        </w:numPr>
        <w:autoSpaceDE/>
        <w:autoSpaceDN/>
        <w:ind w:left="360"/>
        <w:contextualSpacing w:val="0"/>
        <w:jc w:val="both"/>
      </w:pPr>
      <w:bookmarkStart w:id="9" w:name="OLE_LINK84"/>
      <w:bookmarkStart w:id="10" w:name="OLE_LINK87"/>
      <w:bookmarkStart w:id="11" w:name="OLE_LINK97"/>
      <w:bookmarkStart w:id="12" w:name="OLE_LINK98"/>
      <w:bookmarkStart w:id="13" w:name="OLE_LINK107"/>
      <w:bookmarkStart w:id="14" w:name="OLE_LINK110"/>
      <w:bookmarkStart w:id="15" w:name="OLE_LINK111"/>
      <w:r w:rsidRPr="00A62B50">
        <w:t>Ejecutar el objeto contractual de conformidad con la oferta presentada, documento que hace parte integral del contrato resultante del presente estudio previo, en concordancia con la normatividad y calidad vigentes.</w:t>
      </w:r>
    </w:p>
    <w:p w:rsidR="00C3649E" w:rsidRPr="00A62B50" w:rsidRDefault="00C3649E" w:rsidP="00C3649E">
      <w:pPr>
        <w:pStyle w:val="Prrafodelista"/>
        <w:numPr>
          <w:ilvl w:val="0"/>
          <w:numId w:val="45"/>
        </w:numPr>
        <w:autoSpaceDE/>
        <w:autoSpaceDN/>
        <w:ind w:left="360"/>
        <w:contextualSpacing w:val="0"/>
        <w:jc w:val="both"/>
      </w:pPr>
      <w:r w:rsidRPr="00A62B50">
        <w:t xml:space="preserve">El contratista deberá suscribir junto con la Supervisor del contrato, el Acta de inicio del mantenimiento. </w:t>
      </w:r>
    </w:p>
    <w:p w:rsidR="00C3649E" w:rsidRPr="00A62B50" w:rsidRDefault="00C3649E" w:rsidP="00C3649E">
      <w:pPr>
        <w:pStyle w:val="Prrafodelista"/>
        <w:numPr>
          <w:ilvl w:val="0"/>
          <w:numId w:val="45"/>
        </w:numPr>
        <w:autoSpaceDE/>
        <w:autoSpaceDN/>
        <w:ind w:left="360"/>
        <w:contextualSpacing w:val="0"/>
        <w:jc w:val="both"/>
      </w:pPr>
      <w:r w:rsidRPr="00A62B50">
        <w:t>Ejecutar con sus propios medios y personal, en forma independiente y con plena autonomía hasta su total terminación y aceptación final, los trabajos correspondientes a la terminación del mantenimiento, señalada en el presente documento del presente contrato.</w:t>
      </w:r>
    </w:p>
    <w:p w:rsidR="00C3649E" w:rsidRPr="00A62B50" w:rsidRDefault="00C3649E" w:rsidP="00C3649E">
      <w:pPr>
        <w:pStyle w:val="Prrafodelista"/>
        <w:numPr>
          <w:ilvl w:val="0"/>
          <w:numId w:val="45"/>
        </w:numPr>
        <w:autoSpaceDE/>
        <w:autoSpaceDN/>
        <w:ind w:left="360"/>
        <w:contextualSpacing w:val="0"/>
        <w:jc w:val="both"/>
      </w:pPr>
      <w:r w:rsidRPr="00A62B50">
        <w:t>Entregar en el tiempo solicitado información del proyecto a la entidad, supervisión y los Entes de control.</w:t>
      </w:r>
    </w:p>
    <w:p w:rsidR="00C3649E" w:rsidRPr="00A62B50" w:rsidRDefault="00C3649E" w:rsidP="00C3649E">
      <w:pPr>
        <w:pStyle w:val="Prrafodelista"/>
        <w:numPr>
          <w:ilvl w:val="0"/>
          <w:numId w:val="45"/>
        </w:numPr>
        <w:autoSpaceDE/>
        <w:autoSpaceDN/>
        <w:ind w:left="360"/>
        <w:contextualSpacing w:val="0"/>
        <w:jc w:val="both"/>
      </w:pPr>
      <w:r w:rsidRPr="00A62B5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3649E" w:rsidRPr="00A62B50" w:rsidRDefault="00C3649E" w:rsidP="00C3649E">
      <w:pPr>
        <w:pStyle w:val="Prrafodelista"/>
        <w:numPr>
          <w:ilvl w:val="0"/>
          <w:numId w:val="45"/>
        </w:numPr>
        <w:autoSpaceDE/>
        <w:autoSpaceDN/>
        <w:ind w:left="360"/>
        <w:contextualSpacing w:val="0"/>
        <w:jc w:val="both"/>
      </w:pPr>
      <w:r w:rsidRPr="00A62B50">
        <w:lastRenderedPageBreak/>
        <w:t xml:space="preserve">No acceder a peticiones o amenazas, de quienes, actuando por fuera de la ley, pretendan obligarlo a hacer u omitir algún acto o hecho, el CONTRATISTA deberá Informar de tal evento a la Dirección General la DIRECCIÓN DE SANIDAD y a las autoridades competentes para que se adopte las medidas necesarias. </w:t>
      </w:r>
    </w:p>
    <w:p w:rsidR="00C3649E" w:rsidRPr="00A62B50" w:rsidRDefault="00C3649E" w:rsidP="00C3649E">
      <w:pPr>
        <w:pStyle w:val="Prrafodelista"/>
        <w:numPr>
          <w:ilvl w:val="0"/>
          <w:numId w:val="45"/>
        </w:numPr>
        <w:autoSpaceDE/>
        <w:autoSpaceDN/>
        <w:ind w:left="360"/>
        <w:contextualSpacing w:val="0"/>
        <w:jc w:val="both"/>
      </w:pPr>
      <w:r w:rsidRPr="00A62B50">
        <w:t>Presentar a la supervisión para aprobación, el cronograma y/o programación del mantenimiento el día siguiente después de la suscripción del acta de inicio.</w:t>
      </w:r>
    </w:p>
    <w:p w:rsidR="00C3649E" w:rsidRPr="00A62B50" w:rsidRDefault="00C3649E" w:rsidP="00C3649E">
      <w:pPr>
        <w:pStyle w:val="Prrafodelista"/>
        <w:numPr>
          <w:ilvl w:val="0"/>
          <w:numId w:val="45"/>
        </w:numPr>
        <w:autoSpaceDE/>
        <w:autoSpaceDN/>
        <w:ind w:left="360"/>
        <w:contextualSpacing w:val="0"/>
        <w:jc w:val="both"/>
      </w:pPr>
      <w:r w:rsidRPr="00A62B50">
        <w:t>Presentar a la Supervisor y de acuerdo con la oferta técnica, el personal de profesionales, técnicos y administrativos que lo conforman, discriminando claramente la responsabilidad y permanencia de cada uno de ellos, para la respectiva aprobación.</w:t>
      </w:r>
    </w:p>
    <w:p w:rsidR="00C3649E" w:rsidRPr="00A62B50" w:rsidRDefault="00C3649E" w:rsidP="00C3649E">
      <w:pPr>
        <w:pStyle w:val="Prrafodelista"/>
        <w:numPr>
          <w:ilvl w:val="0"/>
          <w:numId w:val="45"/>
        </w:numPr>
        <w:autoSpaceDE/>
        <w:autoSpaceDN/>
        <w:ind w:left="360"/>
        <w:contextualSpacing w:val="0"/>
        <w:jc w:val="both"/>
      </w:pPr>
      <w:r w:rsidRPr="00A62B50">
        <w:t>Programar comité técnico mensual consolidando la información del proyecto con corte de actividades a la fecha y porcentaje de ejecución y los otros convocados a discreción de la supervisión técnica - administrativa, en reuniones para las cuales se levantarán las respectivas actas.</w:t>
      </w:r>
    </w:p>
    <w:p w:rsidR="00C3649E" w:rsidRPr="00A62B50" w:rsidRDefault="00C3649E" w:rsidP="00C3649E">
      <w:pPr>
        <w:pStyle w:val="Prrafodelista"/>
        <w:numPr>
          <w:ilvl w:val="0"/>
          <w:numId w:val="45"/>
        </w:numPr>
        <w:autoSpaceDE/>
        <w:autoSpaceDN/>
        <w:ind w:left="360"/>
        <w:contextualSpacing w:val="0"/>
        <w:jc w:val="both"/>
      </w:pPr>
      <w:r w:rsidRPr="00A62B50">
        <w:t xml:space="preserve">Llevar una bitácora donde se consigne diariamente los compromisos, correcciones y planes de contingencia a que haya lugar y la permanezca en el sitio. </w:t>
      </w:r>
    </w:p>
    <w:p w:rsidR="00C3649E" w:rsidRPr="00A62B50" w:rsidRDefault="00C3649E" w:rsidP="00C3649E">
      <w:pPr>
        <w:pStyle w:val="Prrafodelista"/>
        <w:numPr>
          <w:ilvl w:val="0"/>
          <w:numId w:val="45"/>
        </w:numPr>
        <w:autoSpaceDE/>
        <w:autoSpaceDN/>
        <w:ind w:left="360"/>
        <w:contextualSpacing w:val="0"/>
        <w:jc w:val="both"/>
      </w:pPr>
      <w:r w:rsidRPr="00A62B50">
        <w:t xml:space="preserve">Entregar a la supervisión para aprobación el día siguiente a la suscripción del acta de inicio los análisis de precios unitarios (APU) soportes de los precios ofertados en la respectiva oferta técnica y económica </w:t>
      </w:r>
    </w:p>
    <w:p w:rsidR="00C3649E" w:rsidRPr="00A62B50" w:rsidRDefault="00C3649E" w:rsidP="00C3649E">
      <w:pPr>
        <w:pStyle w:val="Prrafodelista"/>
        <w:numPr>
          <w:ilvl w:val="0"/>
          <w:numId w:val="45"/>
        </w:numPr>
        <w:autoSpaceDE/>
        <w:autoSpaceDN/>
        <w:ind w:left="360"/>
        <w:contextualSpacing w:val="0"/>
        <w:jc w:val="both"/>
      </w:pPr>
      <w:r w:rsidRPr="00A62B50">
        <w:t>Mantener el personal profesional, técnico y administrativo propuesto para la terminación del mantenimiento. El cambio de uno de los profesionales referidos, contara con las mismas condiciones profesionales o en su defecto mejorara las mismas, acorde con las condiciones del presente estudio previo, previa autorización de la supervisión del contrato.</w:t>
      </w:r>
    </w:p>
    <w:p w:rsidR="00C3649E" w:rsidRPr="00A62B50" w:rsidRDefault="00C3649E" w:rsidP="00C3649E">
      <w:pPr>
        <w:pStyle w:val="Prrafodelista"/>
        <w:numPr>
          <w:ilvl w:val="0"/>
          <w:numId w:val="45"/>
        </w:numPr>
        <w:autoSpaceDE/>
        <w:autoSpaceDN/>
        <w:ind w:left="360"/>
        <w:contextualSpacing w:val="0"/>
        <w:jc w:val="both"/>
      </w:pPr>
      <w:r w:rsidRPr="00A62B50">
        <w:t xml:space="preserve">Para un mejor control del ingreso a la zona de trabajo, el CONTRATISTA llevará una relación de nombres de personas autorizadas para tal efecto. Ninguna persona sin la correspondiente autorización, podrá entrar o permanecer en la zona de trabajo; la correspondiente lista de personal deberá entregarse al Jefe de Seguridad de las instalaciones donde se realizará el mantenimiento debidamente actualizada cuando se produzcan cambios en el personal </w:t>
      </w:r>
    </w:p>
    <w:p w:rsidR="00C3649E" w:rsidRPr="00A62B50" w:rsidRDefault="00C3649E" w:rsidP="00C3649E">
      <w:pPr>
        <w:pStyle w:val="Prrafodelista"/>
        <w:numPr>
          <w:ilvl w:val="0"/>
          <w:numId w:val="45"/>
        </w:numPr>
        <w:autoSpaceDE/>
        <w:autoSpaceDN/>
        <w:ind w:left="360"/>
        <w:contextualSpacing w:val="0"/>
        <w:jc w:val="both"/>
      </w:pPr>
      <w:r w:rsidRPr="00A62B50">
        <w:t>El CONTRATISTA deberá presentar los informes quincenales del mantenimiento dentro de los primeros 5 días subsiguientes a cada quincena de manera independiente en medio físico. La no entrega del requisito antes indicado en el tiempo estipulado será considerado por la DISAN como incumplimiento al contrato entre otros.</w:t>
      </w:r>
    </w:p>
    <w:p w:rsidR="00C3649E" w:rsidRPr="00A62B50" w:rsidRDefault="00C3649E" w:rsidP="00C3649E">
      <w:pPr>
        <w:pStyle w:val="Prrafodelista"/>
        <w:numPr>
          <w:ilvl w:val="0"/>
          <w:numId w:val="45"/>
        </w:numPr>
        <w:autoSpaceDE/>
        <w:autoSpaceDN/>
        <w:ind w:left="360"/>
        <w:contextualSpacing w:val="0"/>
        <w:jc w:val="both"/>
      </w:pPr>
      <w:r w:rsidRPr="00A62B50">
        <w:t>El contratista deberá entregar un informe final del contrato, acompañado de un balance de obra final, para el último pago parcial.</w:t>
      </w:r>
    </w:p>
    <w:p w:rsidR="00C3649E" w:rsidRPr="00A62B50" w:rsidRDefault="00C3649E" w:rsidP="00C3649E">
      <w:pPr>
        <w:pStyle w:val="Prrafodelista"/>
        <w:numPr>
          <w:ilvl w:val="0"/>
          <w:numId w:val="45"/>
        </w:numPr>
        <w:autoSpaceDE/>
        <w:autoSpaceDN/>
        <w:ind w:left="360"/>
        <w:contextualSpacing w:val="0"/>
        <w:jc w:val="both"/>
      </w:pPr>
      <w:r w:rsidRPr="00A62B50">
        <w:t xml:space="preserve">Cumplir con las obligaciones laborales, de seguridad industrial y de prestaciones sociales del personal vinculado por el CONTRATISTA para el proyecto </w:t>
      </w:r>
    </w:p>
    <w:p w:rsidR="00C3649E" w:rsidRPr="00A62B50" w:rsidRDefault="00C3649E" w:rsidP="00C3649E">
      <w:pPr>
        <w:pStyle w:val="Prrafodelista"/>
        <w:numPr>
          <w:ilvl w:val="0"/>
          <w:numId w:val="45"/>
        </w:numPr>
        <w:autoSpaceDE/>
        <w:autoSpaceDN/>
        <w:ind w:left="360"/>
        <w:contextualSpacing w:val="0"/>
        <w:jc w:val="both"/>
      </w:pPr>
      <w:r w:rsidRPr="00A62B50">
        <w:t>Disponer de la logística necesaria para el mantenimiento.</w:t>
      </w:r>
    </w:p>
    <w:p w:rsidR="00C3649E" w:rsidRPr="00A62B50" w:rsidRDefault="00C3649E" w:rsidP="00C3649E">
      <w:pPr>
        <w:pStyle w:val="Prrafodelista"/>
        <w:numPr>
          <w:ilvl w:val="0"/>
          <w:numId w:val="45"/>
        </w:numPr>
        <w:autoSpaceDE/>
        <w:autoSpaceDN/>
        <w:ind w:left="360"/>
        <w:contextualSpacing w:val="0"/>
        <w:jc w:val="both"/>
      </w:pPr>
      <w:r w:rsidRPr="00A62B50">
        <w:t>Presentar un cronograma de actividades debidamente calendarizado y se debe organizar un plan de trabajo para ejecutar el mantenimiento, el cual debe cumplirse a cabalidad.</w:t>
      </w:r>
    </w:p>
    <w:p w:rsidR="00C3649E" w:rsidRPr="00A62B50" w:rsidRDefault="00C3649E" w:rsidP="00C3649E">
      <w:pPr>
        <w:pStyle w:val="Prrafodelista"/>
        <w:numPr>
          <w:ilvl w:val="0"/>
          <w:numId w:val="45"/>
        </w:numPr>
        <w:autoSpaceDE/>
        <w:autoSpaceDN/>
        <w:ind w:left="360"/>
        <w:contextualSpacing w:val="0"/>
        <w:jc w:val="both"/>
      </w:pPr>
      <w:r w:rsidRPr="00A62B50">
        <w:t>Coordinar con el personal del grupo Logístico de la clínica y la supervisión del contrato todo lo relacionado con el mantenimiento.</w:t>
      </w:r>
    </w:p>
    <w:p w:rsidR="00C3649E" w:rsidRPr="00A62B50" w:rsidRDefault="00C3649E" w:rsidP="00C3649E">
      <w:pPr>
        <w:pStyle w:val="Prrafodelista"/>
        <w:numPr>
          <w:ilvl w:val="0"/>
          <w:numId w:val="45"/>
        </w:numPr>
        <w:autoSpaceDE/>
        <w:autoSpaceDN/>
        <w:ind w:left="360"/>
        <w:contextualSpacing w:val="0"/>
        <w:jc w:val="both"/>
      </w:pPr>
      <w:r w:rsidRPr="00A62B50">
        <w:t xml:space="preserve">Rendir cuentas a la entidad estatal en el momento en que se lo requiera o, por lo menos, al momento de finiquitar la administración de los dineros; como tal, y de conformidad con los preceptos constitucionales, debe responder por la gestión y el resultado de dicha administración. </w:t>
      </w:r>
    </w:p>
    <w:p w:rsidR="00C3649E" w:rsidRPr="00A62B50" w:rsidRDefault="00C3649E" w:rsidP="00C3649E">
      <w:pPr>
        <w:pStyle w:val="Prrafodelista"/>
        <w:numPr>
          <w:ilvl w:val="0"/>
          <w:numId w:val="45"/>
        </w:numPr>
        <w:autoSpaceDE/>
        <w:autoSpaceDN/>
        <w:ind w:left="360"/>
        <w:contextualSpacing w:val="0"/>
        <w:jc w:val="both"/>
      </w:pPr>
      <w:r w:rsidRPr="00A62B50">
        <w:t xml:space="preserve">Responder en los plazos que la DIRECCIÓN DE SANIDAD establezca en cada caso, los requerimientos de aclaración o de información que le formule. </w:t>
      </w:r>
    </w:p>
    <w:p w:rsidR="00C3649E" w:rsidRPr="00A62B50" w:rsidRDefault="00C3649E" w:rsidP="00C3649E">
      <w:pPr>
        <w:pStyle w:val="Prrafodelista"/>
        <w:numPr>
          <w:ilvl w:val="0"/>
          <w:numId w:val="45"/>
        </w:numPr>
        <w:autoSpaceDE/>
        <w:autoSpaceDN/>
        <w:ind w:left="360"/>
        <w:contextualSpacing w:val="0"/>
        <w:jc w:val="both"/>
      </w:pPr>
      <w:r w:rsidRPr="00A62B50">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C3649E" w:rsidRPr="00A62B50" w:rsidRDefault="00C3649E" w:rsidP="00C3649E">
      <w:pPr>
        <w:pStyle w:val="Prrafodelista"/>
        <w:numPr>
          <w:ilvl w:val="0"/>
          <w:numId w:val="45"/>
        </w:numPr>
        <w:autoSpaceDE/>
        <w:autoSpaceDN/>
        <w:ind w:left="360"/>
        <w:contextualSpacing w:val="0"/>
        <w:jc w:val="both"/>
      </w:pPr>
      <w:r w:rsidRPr="00A62B50">
        <w:t>Restituir a la DIRECCIÓN DE SANIDAD DE POLICÍA</w:t>
      </w:r>
      <w:r>
        <w:t xml:space="preserve"> NACIONAL</w:t>
      </w:r>
      <w:r w:rsidRPr="00A62B50">
        <w:t xml:space="preserve"> los elementos que haya colocado a su disposición para el desarrollo del objeto contractual, cuando se lo requiera o al finalizar el contrato, en caso que se hayan suministrado. </w:t>
      </w:r>
    </w:p>
    <w:p w:rsidR="00C3649E" w:rsidRPr="00A62B50" w:rsidRDefault="00C3649E" w:rsidP="00C3649E">
      <w:pPr>
        <w:pStyle w:val="Prrafodelista"/>
        <w:numPr>
          <w:ilvl w:val="0"/>
          <w:numId w:val="45"/>
        </w:numPr>
        <w:autoSpaceDE/>
        <w:autoSpaceDN/>
        <w:ind w:left="360"/>
        <w:contextualSpacing w:val="0"/>
        <w:jc w:val="both"/>
      </w:pPr>
      <w:r w:rsidRPr="00A62B50">
        <w:t>Realizar las coordinaciones necesarias para la ejecución del mantenimiento.</w:t>
      </w:r>
    </w:p>
    <w:p w:rsidR="00C3649E" w:rsidRPr="00A62B50" w:rsidRDefault="00C3649E" w:rsidP="00C3649E">
      <w:pPr>
        <w:pStyle w:val="Prrafodelista"/>
        <w:numPr>
          <w:ilvl w:val="0"/>
          <w:numId w:val="45"/>
        </w:numPr>
        <w:autoSpaceDE/>
        <w:autoSpaceDN/>
        <w:ind w:left="360"/>
        <w:contextualSpacing w:val="0"/>
        <w:jc w:val="both"/>
      </w:pPr>
      <w:r w:rsidRPr="00A62B50">
        <w:t xml:space="preserve">Disponer el archivo de la documentación que soporta la Ejecución del contrato. </w:t>
      </w:r>
    </w:p>
    <w:p w:rsidR="00C3649E" w:rsidRPr="00A62B50" w:rsidRDefault="00C3649E" w:rsidP="00C3649E">
      <w:pPr>
        <w:pStyle w:val="Prrafodelista"/>
        <w:numPr>
          <w:ilvl w:val="0"/>
          <w:numId w:val="45"/>
        </w:numPr>
        <w:autoSpaceDE/>
        <w:autoSpaceDN/>
        <w:ind w:left="360"/>
        <w:contextualSpacing w:val="0"/>
        <w:jc w:val="both"/>
      </w:pPr>
      <w:r w:rsidRPr="00A62B50">
        <w:lastRenderedPageBreak/>
        <w:t xml:space="preserve">Atender y resolver las inquietudes que se generen durante la Ejecución del contrato, por parte del contratista, Supervisor del contrato, y personal delegado por la DISAN. </w:t>
      </w:r>
    </w:p>
    <w:p w:rsidR="00C3649E" w:rsidRPr="00A62B50" w:rsidRDefault="00C3649E" w:rsidP="00C3649E">
      <w:pPr>
        <w:pStyle w:val="Prrafodelista"/>
        <w:numPr>
          <w:ilvl w:val="0"/>
          <w:numId w:val="45"/>
        </w:numPr>
        <w:autoSpaceDE/>
        <w:autoSpaceDN/>
        <w:ind w:left="360"/>
        <w:contextualSpacing w:val="0"/>
        <w:jc w:val="both"/>
      </w:pPr>
      <w:r w:rsidRPr="00A62B50">
        <w:t>Las demás obligaciones del CONTRATISTA contenidas en el artículo 5º de la Ley 80 de 1993, así mismo, será civil y penalmente responsable por las actuaciones que realice u omisiones en la actuación contractual.</w:t>
      </w:r>
    </w:p>
    <w:p w:rsidR="00C3649E" w:rsidRPr="00A62B50" w:rsidRDefault="00C3649E" w:rsidP="00C3649E">
      <w:pPr>
        <w:pStyle w:val="Prrafodelista"/>
        <w:numPr>
          <w:ilvl w:val="0"/>
          <w:numId w:val="45"/>
        </w:numPr>
        <w:autoSpaceDE/>
        <w:autoSpaceDN/>
        <w:ind w:left="360"/>
        <w:contextualSpacing w:val="0"/>
        <w:jc w:val="both"/>
      </w:pPr>
      <w:r w:rsidRPr="00A62B50">
        <w:t>Después de entregado y recibido a satisfacción, el mantenimiento por parte de la entidad contratante y el usuario, se deberá realizar por parte del contratista las siguientes actividades, las cuales hacen relación con la etapa pos contractual:</w:t>
      </w:r>
    </w:p>
    <w:p w:rsidR="00C3649E" w:rsidRPr="00A62B50" w:rsidRDefault="00C3649E" w:rsidP="00C3649E">
      <w:pPr>
        <w:pStyle w:val="Prrafodelista"/>
        <w:numPr>
          <w:ilvl w:val="1"/>
          <w:numId w:val="45"/>
        </w:numPr>
        <w:autoSpaceDE/>
        <w:autoSpaceDN/>
        <w:ind w:left="709" w:hanging="283"/>
        <w:contextualSpacing w:val="0"/>
        <w:jc w:val="both"/>
      </w:pPr>
      <w:r w:rsidRPr="00A62B50">
        <w:t>Atender los requerimientos de los servicios posventas por parte la DISAN, según la novedad presentada.</w:t>
      </w:r>
    </w:p>
    <w:p w:rsidR="00C3649E" w:rsidRPr="00A62B50" w:rsidRDefault="00C3649E" w:rsidP="00C3649E">
      <w:pPr>
        <w:pStyle w:val="Prrafodelista"/>
        <w:numPr>
          <w:ilvl w:val="1"/>
          <w:numId w:val="45"/>
        </w:numPr>
        <w:autoSpaceDE/>
        <w:autoSpaceDN/>
        <w:ind w:left="709" w:hanging="283"/>
        <w:contextualSpacing w:val="0"/>
        <w:jc w:val="both"/>
      </w:pPr>
      <w:r w:rsidRPr="00A62B50">
        <w:t>Intervenir las novedades de postventa con plazo inferior a un mes después de informadas dichas novedades</w:t>
      </w:r>
    </w:p>
    <w:p w:rsidR="00C3649E" w:rsidRPr="00A62B50" w:rsidRDefault="00C3649E" w:rsidP="00C3649E">
      <w:pPr>
        <w:pStyle w:val="Prrafodelista"/>
        <w:numPr>
          <w:ilvl w:val="1"/>
          <w:numId w:val="45"/>
        </w:numPr>
        <w:autoSpaceDE/>
        <w:autoSpaceDN/>
        <w:ind w:left="709" w:hanging="283"/>
        <w:contextualSpacing w:val="0"/>
        <w:jc w:val="both"/>
      </w:pPr>
      <w:r w:rsidRPr="00A62B50">
        <w:t>Presentar informe de corrección de novedades con registro fotográfico con acta de recibido en donde se registre que ya fueron subsanadas las novedades por parte del usuario final.</w:t>
      </w:r>
    </w:p>
    <w:bookmarkEnd w:id="9"/>
    <w:bookmarkEnd w:id="10"/>
    <w:bookmarkEnd w:id="11"/>
    <w:bookmarkEnd w:id="12"/>
    <w:bookmarkEnd w:id="13"/>
    <w:bookmarkEnd w:id="14"/>
    <w:bookmarkEnd w:id="15"/>
    <w:p w:rsidR="00C3649E" w:rsidRPr="00663129" w:rsidRDefault="00C3649E" w:rsidP="00C3649E">
      <w:pPr>
        <w:pStyle w:val="Prrafodelista"/>
        <w:tabs>
          <w:tab w:val="left" w:pos="426"/>
        </w:tabs>
        <w:suppressAutoHyphens/>
        <w:ind w:left="435"/>
        <w:rPr>
          <w:lang w:eastAsia="ar-SA"/>
        </w:rPr>
      </w:pPr>
    </w:p>
    <w:p w:rsidR="00C3649E" w:rsidRPr="00663129" w:rsidRDefault="00C3649E" w:rsidP="00C3649E">
      <w:pPr>
        <w:pStyle w:val="Ttulo3"/>
        <w:spacing w:before="0" w:after="0"/>
        <w:ind w:left="720" w:hanging="720"/>
        <w:jc w:val="both"/>
        <w:rPr>
          <w:rFonts w:ascii="Arial" w:hAnsi="Arial" w:cs="Arial"/>
          <w:bCs w:val="0"/>
          <w:sz w:val="20"/>
          <w:szCs w:val="20"/>
        </w:rPr>
      </w:pPr>
      <w:r w:rsidRPr="00663129">
        <w:rPr>
          <w:rFonts w:ascii="Arial" w:hAnsi="Arial" w:cs="Arial"/>
          <w:sz w:val="20"/>
          <w:szCs w:val="20"/>
        </w:rPr>
        <w:t xml:space="preserve">10.1.3. </w:t>
      </w:r>
      <w:r w:rsidRPr="00663129">
        <w:rPr>
          <w:rFonts w:ascii="Arial" w:hAnsi="Arial" w:cs="Arial"/>
          <w:bCs w:val="0"/>
          <w:sz w:val="20"/>
          <w:szCs w:val="20"/>
        </w:rPr>
        <w:t>OBLIGACIONES FINANCIERAS</w:t>
      </w:r>
    </w:p>
    <w:p w:rsidR="00C3649E" w:rsidRPr="00A62B50" w:rsidRDefault="00C3649E" w:rsidP="00C3649E"/>
    <w:p w:rsidR="00C3649E" w:rsidRPr="00A62B50" w:rsidRDefault="00C3649E" w:rsidP="00C3649E">
      <w:pPr>
        <w:pStyle w:val="Sinespaciado"/>
        <w:numPr>
          <w:ilvl w:val="0"/>
          <w:numId w:val="43"/>
        </w:numPr>
        <w:jc w:val="both"/>
        <w:rPr>
          <w:rFonts w:ascii="Arial" w:hAnsi="Arial" w:cs="Arial"/>
          <w:sz w:val="20"/>
          <w:szCs w:val="20"/>
        </w:rPr>
      </w:pPr>
      <w:bookmarkStart w:id="16" w:name="OLE_LINK114"/>
      <w:bookmarkStart w:id="17" w:name="OLE_LINK115"/>
      <w:bookmarkStart w:id="18" w:name="OLE_LINK130"/>
      <w:r w:rsidRPr="00A62B50">
        <w:rPr>
          <w:rFonts w:ascii="Arial" w:hAnsi="Arial" w:cs="Arial"/>
          <w:sz w:val="20"/>
          <w:szCs w:val="20"/>
        </w:rPr>
        <w:t xml:space="preserve">Proveer los recursos necesarios para dar cumplimiento al objeto contractual </w:t>
      </w:r>
    </w:p>
    <w:p w:rsidR="00C3649E" w:rsidRPr="00A62B50" w:rsidRDefault="00C3649E" w:rsidP="00C3649E">
      <w:pPr>
        <w:pStyle w:val="Sinespaciado"/>
        <w:numPr>
          <w:ilvl w:val="0"/>
          <w:numId w:val="43"/>
        </w:numPr>
        <w:jc w:val="both"/>
        <w:rPr>
          <w:rFonts w:ascii="Arial" w:hAnsi="Arial" w:cs="Arial"/>
          <w:sz w:val="20"/>
          <w:szCs w:val="20"/>
        </w:rPr>
      </w:pPr>
      <w:r w:rsidRPr="00A62B50">
        <w:rPr>
          <w:rFonts w:ascii="Arial" w:hAnsi="Arial" w:cs="Arial"/>
          <w:sz w:val="20"/>
          <w:szCs w:val="20"/>
        </w:rPr>
        <w:t>Generar las facturas o cuentas de cobro respectivas y presentar los demás documentos y soportes exigidos para acreditar cada uno de los pagos del contrato.</w:t>
      </w:r>
    </w:p>
    <w:p w:rsidR="00C3649E" w:rsidRPr="00A62B50" w:rsidRDefault="00C3649E" w:rsidP="00C3649E">
      <w:pPr>
        <w:pStyle w:val="Sinespaciado"/>
        <w:numPr>
          <w:ilvl w:val="0"/>
          <w:numId w:val="43"/>
        </w:numPr>
        <w:jc w:val="both"/>
        <w:rPr>
          <w:rFonts w:ascii="Arial" w:hAnsi="Arial" w:cs="Arial"/>
          <w:sz w:val="20"/>
          <w:szCs w:val="20"/>
        </w:rPr>
      </w:pPr>
      <w:r w:rsidRPr="00A62B50">
        <w:rPr>
          <w:rFonts w:ascii="Arial" w:hAnsi="Arial" w:cs="Arial"/>
          <w:sz w:val="20"/>
          <w:szCs w:val="20"/>
        </w:rPr>
        <w:t>Mantener activa la cuenta corriente o de ahorros reportada para los pagos con el fin de evitar traumatismos en el proceso de ejecución del contrato.</w:t>
      </w:r>
    </w:p>
    <w:p w:rsidR="00C3649E" w:rsidRPr="00A62B50" w:rsidRDefault="00C3649E" w:rsidP="00C3649E">
      <w:pPr>
        <w:pStyle w:val="Sinespaciado"/>
        <w:numPr>
          <w:ilvl w:val="0"/>
          <w:numId w:val="43"/>
        </w:numPr>
        <w:jc w:val="both"/>
        <w:rPr>
          <w:rFonts w:ascii="Arial" w:hAnsi="Arial" w:cs="Arial"/>
          <w:sz w:val="20"/>
          <w:szCs w:val="20"/>
        </w:rPr>
      </w:pPr>
      <w:r w:rsidRPr="00A62B50">
        <w:rPr>
          <w:rFonts w:ascii="Arial" w:hAnsi="Arial" w:cs="Arial"/>
          <w:sz w:val="20"/>
          <w:szCs w:val="20"/>
        </w:rPr>
        <w:t xml:space="preserve">Tramitar los pagos correspondientes al respectivo contrato de acuerdo a lo establecido en el presente estudio previo, </w:t>
      </w:r>
      <w:r>
        <w:rPr>
          <w:rFonts w:ascii="Arial" w:hAnsi="Arial" w:cs="Arial"/>
          <w:sz w:val="20"/>
          <w:szCs w:val="20"/>
        </w:rPr>
        <w:t>invitación a ofertar</w:t>
      </w:r>
      <w:r w:rsidRPr="00A62B50">
        <w:rPr>
          <w:rFonts w:ascii="Arial" w:hAnsi="Arial" w:cs="Arial"/>
          <w:sz w:val="20"/>
          <w:szCs w:val="20"/>
        </w:rPr>
        <w:t xml:space="preserve"> y demás requerimientos que solicite la DISAN de acorde a los estándares de Calidad.</w:t>
      </w:r>
    </w:p>
    <w:p w:rsidR="00C3649E" w:rsidRPr="00A62B50" w:rsidRDefault="00C3649E" w:rsidP="00C3649E">
      <w:pPr>
        <w:pStyle w:val="Sinespaciado"/>
        <w:jc w:val="both"/>
        <w:rPr>
          <w:rFonts w:ascii="Arial" w:hAnsi="Arial" w:cs="Arial"/>
          <w:sz w:val="20"/>
          <w:szCs w:val="20"/>
        </w:rPr>
      </w:pPr>
    </w:p>
    <w:p w:rsidR="00C3649E" w:rsidRPr="00A62B50" w:rsidRDefault="00C3649E" w:rsidP="00C3649E">
      <w:pPr>
        <w:pStyle w:val="Sinespaciado"/>
        <w:jc w:val="both"/>
        <w:rPr>
          <w:rFonts w:ascii="Arial" w:hAnsi="Arial" w:cs="Arial"/>
          <w:b/>
          <w:sz w:val="20"/>
          <w:szCs w:val="20"/>
        </w:rPr>
      </w:pPr>
      <w:r w:rsidRPr="00A62B50">
        <w:rPr>
          <w:rFonts w:ascii="Arial" w:hAnsi="Arial" w:cs="Arial"/>
          <w:b/>
          <w:sz w:val="20"/>
          <w:szCs w:val="20"/>
        </w:rPr>
        <w:t>10.1.4. OBLIGACIONES TÉCNICAS</w:t>
      </w:r>
    </w:p>
    <w:p w:rsidR="00C3649E" w:rsidRPr="00A62B50" w:rsidRDefault="00C3649E" w:rsidP="00C3649E">
      <w:pPr>
        <w:pStyle w:val="Sinespaciado"/>
        <w:jc w:val="both"/>
        <w:rPr>
          <w:rFonts w:ascii="Arial" w:hAnsi="Arial" w:cs="Arial"/>
          <w:sz w:val="20"/>
          <w:szCs w:val="20"/>
        </w:rPr>
      </w:pPr>
    </w:p>
    <w:p w:rsidR="00C3649E" w:rsidRPr="00A62B50" w:rsidRDefault="00C3649E" w:rsidP="00C3649E">
      <w:pPr>
        <w:pStyle w:val="Sinespaciado"/>
        <w:numPr>
          <w:ilvl w:val="0"/>
          <w:numId w:val="44"/>
        </w:numPr>
        <w:jc w:val="both"/>
        <w:rPr>
          <w:rFonts w:ascii="Arial" w:hAnsi="Arial" w:cs="Arial"/>
          <w:sz w:val="20"/>
          <w:szCs w:val="20"/>
        </w:rPr>
      </w:pPr>
      <w:bookmarkStart w:id="19" w:name="OLE_LINK131"/>
      <w:bookmarkStart w:id="20" w:name="OLE_LINK132"/>
      <w:bookmarkStart w:id="21" w:name="OLE_LINK133"/>
      <w:r w:rsidRPr="00A62B50">
        <w:rPr>
          <w:rFonts w:ascii="Arial" w:hAnsi="Arial" w:cs="Arial"/>
          <w:sz w:val="20"/>
          <w:szCs w:val="20"/>
        </w:rPr>
        <w:t>El CONTRATISTA velará que la ejecución de las actividades resultantes de este contrato tenga en cuenta las normas técnicas establecidas y medidas que resulten aplicables y por ende es de su responsabilidad el conocimiento y aplicación de las mismas.</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Como medio de control diario de actividades, se establecerá la constitución de una Bitácora de Obra, la cual se llevará con el más estricto seguimiento de las actividades, acontecimientos y observaciones por parte de la Supervisión y Residencia.</w:t>
      </w:r>
    </w:p>
    <w:p w:rsidR="00C3649E" w:rsidRPr="00A62B50" w:rsidRDefault="00C3649E" w:rsidP="00C3649E">
      <w:pPr>
        <w:pStyle w:val="Sinespaciado"/>
        <w:numPr>
          <w:ilvl w:val="0"/>
          <w:numId w:val="44"/>
        </w:numPr>
        <w:jc w:val="both"/>
        <w:rPr>
          <w:rFonts w:ascii="Arial" w:hAnsi="Arial" w:cs="Arial"/>
          <w:sz w:val="20"/>
          <w:szCs w:val="20"/>
        </w:rPr>
      </w:pPr>
      <w:bookmarkStart w:id="22" w:name="OLE_LINK197"/>
      <w:bookmarkStart w:id="23" w:name="OLE_LINK198"/>
      <w:r w:rsidRPr="00A62B50">
        <w:rPr>
          <w:rFonts w:ascii="Arial" w:hAnsi="Arial" w:cs="Arial"/>
          <w:sz w:val="20"/>
          <w:szCs w:val="20"/>
        </w:rPr>
        <w:t xml:space="preserve">Tener en cuenta los materiales, equipos y mano de obra, contenidos en los análisis de precios unitarios (APU) aportados por la DISAN, </w:t>
      </w:r>
      <w:bookmarkEnd w:id="22"/>
      <w:bookmarkEnd w:id="23"/>
      <w:r w:rsidRPr="00A62B50">
        <w:rPr>
          <w:rFonts w:ascii="Arial" w:hAnsi="Arial" w:cs="Arial"/>
          <w:sz w:val="20"/>
          <w:szCs w:val="20"/>
        </w:rPr>
        <w:t>los cuales hacen parte en el estudio previo como soporte para la ejecución del contrato.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 xml:space="preserve">Realizar una revisión a los estudios técnicos y diseños dentro de los 15 días </w:t>
      </w:r>
      <w:r>
        <w:rPr>
          <w:rFonts w:ascii="Arial" w:hAnsi="Arial" w:cs="Arial"/>
          <w:sz w:val="20"/>
          <w:szCs w:val="20"/>
        </w:rPr>
        <w:t>calendario s</w:t>
      </w:r>
      <w:r w:rsidRPr="00A62B50">
        <w:rPr>
          <w:rFonts w:ascii="Arial" w:hAnsi="Arial" w:cs="Arial"/>
          <w:sz w:val="20"/>
          <w:szCs w:val="20"/>
        </w:rPr>
        <w:t>iguientes a la suscripción del acta de inicio, en caso de no informar a la entidad sobre novedades presentadas, se entenderá que los diseños están en su totalidad y no tienen ningún tipo de falencia que pueda retrasar el mantenimiento.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Entregar a la supervisión para aprobación el día siguiente a la suscripción del acta de inicio la justificación de</w:t>
      </w:r>
      <w:r>
        <w:rPr>
          <w:rFonts w:ascii="Arial" w:hAnsi="Arial" w:cs="Arial"/>
          <w:sz w:val="20"/>
          <w:szCs w:val="20"/>
        </w:rPr>
        <w:t>l porcentaje de</w:t>
      </w:r>
      <w:r w:rsidRPr="00A62B50">
        <w:rPr>
          <w:rFonts w:ascii="Arial" w:hAnsi="Arial" w:cs="Arial"/>
          <w:sz w:val="20"/>
          <w:szCs w:val="20"/>
        </w:rPr>
        <w:t xml:space="preserve"> la Administración propuesta en la oferta</w:t>
      </w:r>
      <w:r>
        <w:rPr>
          <w:rFonts w:ascii="Arial" w:hAnsi="Arial" w:cs="Arial"/>
          <w:sz w:val="20"/>
          <w:szCs w:val="20"/>
        </w:rPr>
        <w:t>,</w:t>
      </w:r>
      <w:r w:rsidRPr="00A62B50">
        <w:rPr>
          <w:rFonts w:ascii="Arial" w:hAnsi="Arial" w:cs="Arial"/>
          <w:sz w:val="20"/>
          <w:szCs w:val="20"/>
        </w:rPr>
        <w:t xml:space="preserve"> la cual debe estar avalada por la correspondiente supervisión.</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 xml:space="preserve">Establecer un Plan de Control de Calidad, que debe presentarse a la supervisión para aprobación el día siguiente a la suscripción del acta de inicio del mantenimiento y basado en establecer el control por parte del personal propio del CONTRATISTA o de la supervisión  y especializado en este tipo de controles donde se deben analizar varios aspectos como el Contenido de la Información (Planos, detalles, memorias y bitácoras de construcción que deben estar completos y bien desarrollados); Cumplimiento del Cronograma (Programación) establecido, Cumplimiento de la Normativa aplicable a cada proyecto; y cualquier otro trámite necesario para el normal desarrollo del objeto contractual, la inexistencia de detalles constructivos o son poco claros, Inexistencia de información explicita acerca de los métodos constructivos a seguir, especialmente cuando no se trata de elementos constructivos típicos, los materiales a utilizar deben ser especificados de </w:t>
      </w:r>
      <w:r w:rsidRPr="00A62B50">
        <w:rPr>
          <w:rFonts w:ascii="Arial" w:hAnsi="Arial" w:cs="Arial"/>
          <w:sz w:val="20"/>
          <w:szCs w:val="20"/>
        </w:rPr>
        <w:lastRenderedPageBreak/>
        <w:t>manera clara para evitar divagaciones y malos entendidos, poco uso de materiales de última generación que ayuden a minimizar la presencia de posibles defectos o patología constructiva.</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Elaborar cada uno de los ítems del mantenimiento objeto del presente proceso cumpliendo con la Norma Sismo Resistente Vigente, código colombiano de fontanería, y demás normas técnicas vigentes entregando el resultado o producto final a la supervisión del contrato.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Entregar información precisa, clara y veraz para la toma de decisiones</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 xml:space="preserve">Ejecutar la obra de mantenimiento con profesionales y operarios idóneos. </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Responder por la calidad de los materiales y del mantenimiento.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Desarrollar el objeto contractual dentro del plazo establecido.</w:t>
      </w:r>
    </w:p>
    <w:p w:rsidR="00C3649E" w:rsidRPr="00A62B50" w:rsidRDefault="00C3649E" w:rsidP="00C3649E">
      <w:pPr>
        <w:numPr>
          <w:ilvl w:val="0"/>
          <w:numId w:val="44"/>
        </w:numPr>
        <w:adjustRightInd w:val="0"/>
        <w:jc w:val="both"/>
      </w:pPr>
      <w:r w:rsidRPr="00A62B50">
        <w:t>Entregar para aprobación de la supervisión la siguiente información antes de la suscripción del acta de inicio:</w:t>
      </w:r>
    </w:p>
    <w:p w:rsidR="00C3649E" w:rsidRPr="00A62B50" w:rsidRDefault="00C3649E" w:rsidP="00C3649E">
      <w:pPr>
        <w:numPr>
          <w:ilvl w:val="1"/>
          <w:numId w:val="44"/>
        </w:numPr>
        <w:adjustRightInd w:val="0"/>
        <w:ind w:left="567" w:hanging="283"/>
        <w:jc w:val="both"/>
      </w:pPr>
      <w:r w:rsidRPr="00A62B50">
        <w:t>Programación y/o cronograma de mantenimiento</w:t>
      </w:r>
    </w:p>
    <w:p w:rsidR="00C3649E" w:rsidRPr="00A62B50" w:rsidRDefault="00C3649E" w:rsidP="00C3649E">
      <w:pPr>
        <w:numPr>
          <w:ilvl w:val="1"/>
          <w:numId w:val="44"/>
        </w:numPr>
        <w:adjustRightInd w:val="0"/>
        <w:ind w:left="567" w:hanging="283"/>
        <w:jc w:val="both"/>
      </w:pPr>
      <w:r w:rsidRPr="00A62B50">
        <w:t>Flujo de Fondos</w:t>
      </w:r>
    </w:p>
    <w:p w:rsidR="00C3649E" w:rsidRPr="00A62B50" w:rsidRDefault="00C3649E" w:rsidP="00C3649E">
      <w:pPr>
        <w:numPr>
          <w:ilvl w:val="1"/>
          <w:numId w:val="44"/>
        </w:numPr>
        <w:adjustRightInd w:val="0"/>
        <w:ind w:left="567" w:hanging="283"/>
        <w:jc w:val="both"/>
      </w:pPr>
      <w:r w:rsidRPr="00A62B50">
        <w:t xml:space="preserve">Justificación de la Administración </w:t>
      </w:r>
    </w:p>
    <w:p w:rsidR="00C3649E" w:rsidRPr="00A62B50" w:rsidRDefault="00C3649E" w:rsidP="00C3649E">
      <w:pPr>
        <w:numPr>
          <w:ilvl w:val="1"/>
          <w:numId w:val="44"/>
        </w:numPr>
        <w:adjustRightInd w:val="0"/>
        <w:ind w:left="567" w:hanging="283"/>
        <w:jc w:val="both"/>
      </w:pPr>
      <w:r w:rsidRPr="00A62B50">
        <w:t>Plan de manejo ambiental</w:t>
      </w:r>
    </w:p>
    <w:p w:rsidR="00C3649E" w:rsidRPr="00A62B50" w:rsidRDefault="00C3649E" w:rsidP="00C3649E">
      <w:pPr>
        <w:numPr>
          <w:ilvl w:val="1"/>
          <w:numId w:val="44"/>
        </w:numPr>
        <w:adjustRightInd w:val="0"/>
        <w:ind w:left="567" w:hanging="283"/>
        <w:jc w:val="both"/>
      </w:pPr>
      <w:r w:rsidRPr="00A62B50">
        <w:t xml:space="preserve">Plan de calidad </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Cumplir a cabalidad el cronograma o programación que se debe entregar para la suscripción del acta de inicio.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Consultar, verificar y cumplir estrictamente con la normatividad urbanística, arquitectónica, y de sismo resistencia (vigente) que apliquen para el sitio donde se desarrollara el objeto del contrato y que sean observadas por Planeación municipal, departamental y/o nacional con respecto al uso del suelo, aislamientos, cesiones, alturas, etc., que son expedidas por la autoridad competente.</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Establecer un Plan de Manejo Ambiental, considerando los parámetros y normas establecidas por las Corporaciones Autónomas Regionales, o las entidades que hagan las veces de entidades reguladoras de los procesos de manejo ambiental, el cual deberá ser presentado el día siguiente después de la suscripción del acta de inicio y deberá estar aprobado por la Supervisión y debe contener como mínimo.</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Posibilidades de mitigación de impactos en cada una de las actividades asociadas al desarrollo de procesos constructivos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Elementos para la elaboración de programas que permitan la mitigación de impactos sociales y ambientales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Programa para el manejo de residuos y disposición final</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Uso y almacenamiento adecuado de materiales de construcción</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Protección del suelo – prevención de procesos erosivos y control sobre la Escorrentía</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Vertimiento y disposición final de residuos peligrosos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Impactos ambientales en el vecindario</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 xml:space="preserve">Prevención de la contaminación de cuerpos de agua y redes de servicios públicos. </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Manejo de la vegetación, la fauna y el paisaje</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Manejo del transporte de materiales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Salud ocupacional</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Exigir que las entidades encargadas de la explotación de las canteras cuenten con las autorizaciones correspondientes.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Exigir que las entidades encargadas del recibo de los escombros cuenten con las autorizaciones respectivas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Adecuación de campamentos</w:t>
      </w:r>
    </w:p>
    <w:p w:rsidR="00C3649E" w:rsidRPr="00A62B50" w:rsidRDefault="00C3649E" w:rsidP="00C3649E">
      <w:pPr>
        <w:pStyle w:val="Sinespaciado"/>
        <w:numPr>
          <w:ilvl w:val="1"/>
          <w:numId w:val="44"/>
        </w:numPr>
        <w:ind w:left="567" w:hanging="283"/>
        <w:jc w:val="both"/>
        <w:rPr>
          <w:rFonts w:ascii="Arial" w:hAnsi="Arial" w:cs="Arial"/>
          <w:sz w:val="20"/>
          <w:szCs w:val="20"/>
          <w:lang w:eastAsia="es-CO"/>
        </w:rPr>
      </w:pPr>
      <w:r w:rsidRPr="00A62B50">
        <w:rPr>
          <w:rFonts w:ascii="Arial" w:hAnsi="Arial" w:cs="Arial"/>
          <w:sz w:val="20"/>
          <w:szCs w:val="20"/>
          <w:lang w:eastAsia="es-CO"/>
        </w:rPr>
        <w:t>Manejo de contingencias</w:t>
      </w:r>
    </w:p>
    <w:p w:rsidR="00C3649E" w:rsidRPr="00A62B50" w:rsidRDefault="00C3649E" w:rsidP="00C3649E">
      <w:pPr>
        <w:pStyle w:val="Sinespaciado"/>
        <w:numPr>
          <w:ilvl w:val="1"/>
          <w:numId w:val="44"/>
        </w:numPr>
        <w:ind w:left="567" w:hanging="283"/>
        <w:jc w:val="both"/>
        <w:rPr>
          <w:rFonts w:ascii="Arial" w:hAnsi="Arial" w:cs="Arial"/>
          <w:sz w:val="20"/>
          <w:szCs w:val="20"/>
        </w:rPr>
      </w:pPr>
      <w:r w:rsidRPr="00A62B50">
        <w:rPr>
          <w:rFonts w:ascii="Arial" w:hAnsi="Arial" w:cs="Arial"/>
          <w:sz w:val="20"/>
          <w:szCs w:val="20"/>
          <w:lang w:eastAsia="es-CO"/>
        </w:rPr>
        <w:t>Gestión social.</w:t>
      </w:r>
    </w:p>
    <w:p w:rsidR="00C3649E" w:rsidRPr="00A62B50" w:rsidRDefault="00C3649E" w:rsidP="00C3649E">
      <w:pPr>
        <w:pStyle w:val="Sinespaciado"/>
        <w:numPr>
          <w:ilvl w:val="1"/>
          <w:numId w:val="44"/>
        </w:numPr>
        <w:ind w:left="567" w:hanging="283"/>
        <w:jc w:val="both"/>
        <w:rPr>
          <w:rFonts w:ascii="Arial" w:hAnsi="Arial" w:cs="Arial"/>
          <w:sz w:val="20"/>
          <w:szCs w:val="20"/>
        </w:rPr>
      </w:pPr>
      <w:r w:rsidRPr="00A62B50">
        <w:rPr>
          <w:rFonts w:ascii="Arial" w:hAnsi="Arial" w:cs="Arial"/>
          <w:sz w:val="20"/>
          <w:szCs w:val="20"/>
          <w:lang w:eastAsia="es-CO"/>
        </w:rPr>
        <w:t>y demás que requieran las entidades que regulen el Plan de Manejo ambiental</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Garantizar la idoneidad y calidad del personal que desarrollará las actividades ejecución del mantenimiento durante el plazo de ejecución del contrato.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 xml:space="preserve">Adelantar todas las actividades y especificaciones que se incluyen en el </w:t>
      </w:r>
      <w:r w:rsidRPr="00A62B50">
        <w:rPr>
          <w:rFonts w:ascii="Arial" w:hAnsi="Arial" w:cs="Arial"/>
          <w:b/>
          <w:sz w:val="20"/>
          <w:szCs w:val="20"/>
        </w:rPr>
        <w:t>Anexo No. 2,</w:t>
      </w:r>
      <w:r w:rsidRPr="00A62B50">
        <w:rPr>
          <w:rFonts w:ascii="Arial" w:hAnsi="Arial" w:cs="Arial"/>
          <w:sz w:val="20"/>
          <w:szCs w:val="20"/>
        </w:rPr>
        <w:t xml:space="preserve"> necesarias para el cumplimiento del objeto contractual.</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lastRenderedPageBreak/>
        <w:t xml:space="preserve">Aplicar y cumplir con la totalidad de especificaciones técnicas que deba contener el proyecto, entre ellas, especificaciones técnicas, planos arquitectónicos, estructurales, hidrosanitarios, eléctricos y similares, de acuerdo con lo establecido en los documentos que integran el </w:t>
      </w:r>
      <w:r w:rsidRPr="00A62B50">
        <w:rPr>
          <w:rFonts w:ascii="Arial" w:hAnsi="Arial" w:cs="Arial"/>
          <w:b/>
          <w:sz w:val="20"/>
          <w:szCs w:val="20"/>
        </w:rPr>
        <w:t>Anexo No. 2</w:t>
      </w:r>
      <w:r w:rsidRPr="00A62B50">
        <w:rPr>
          <w:rFonts w:ascii="Arial" w:hAnsi="Arial" w:cs="Arial"/>
          <w:sz w:val="20"/>
          <w:szCs w:val="20"/>
        </w:rPr>
        <w:t>.</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 xml:space="preserve">Cuando tenga más del 5% de atraso físico real del mantenimiento, deberá elaborar y ejecutar planes de contingencia para reducir el atraso al 0%, </w:t>
      </w:r>
      <w:bookmarkStart w:id="24" w:name="OLE_LINK4"/>
      <w:r w:rsidRPr="00A62B50">
        <w:rPr>
          <w:rFonts w:ascii="Arial" w:hAnsi="Arial" w:cs="Arial"/>
          <w:sz w:val="20"/>
          <w:szCs w:val="20"/>
        </w:rPr>
        <w:t>en un plazo no superior a 15 días calendarios.</w:t>
      </w:r>
      <w:bookmarkEnd w:id="24"/>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 xml:space="preserve">Efectuar las correcciones que por parte de la supervisión del contrato se indiquen en los tiempos establecidos en el Cronograma, optimizando el total de ejecución del mantenimiento. </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Asistir y participar los profesionales que se requieran en comités convocados por la entidad cada vez que se considere necesario para el efectivo y oportuno cumplimiento del objeto del contrato.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Emplear todos los medios y herramientas tecnológicas que sean necesarias para óptimo y eficaz cumplimiento del contrato y establecer la relación del tipo y clase de equipos necesarios para el cumplimiento del objeto contractual para ser avalado por la Supervisión, con la aprobación y sugerencias de su implementación por parte de los organismos de control.</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El contratista no podrá hacer modificaciones a los diseños aportados, sin autorización de la entidad contratante.</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Posterior al recibo a satisfacción de la edificación, el Contratista realizara visitas cada seis meses (06) durante el cubrimiento de la garantía de calidad y estabilidad, para corregir las fallas por las obras mal ejecutadas.</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Dar una capacitación a los uniformados, que habitaran las instalaciones policiales sobre el manual de mantenimiento y garantías.</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Llevar un registro fotográfico donde se evidencia el inicio y ejecución del mantenimiento, discriminados por etapas.</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Realizar las señalizaciones correspondientes de los registros a su costo.</w:t>
      </w:r>
    </w:p>
    <w:p w:rsidR="00C3649E" w:rsidRPr="00A62B50" w:rsidRDefault="00C3649E" w:rsidP="00C3649E">
      <w:pPr>
        <w:pStyle w:val="Sinespaciado"/>
        <w:numPr>
          <w:ilvl w:val="0"/>
          <w:numId w:val="44"/>
        </w:numPr>
        <w:jc w:val="both"/>
        <w:rPr>
          <w:rFonts w:ascii="Arial" w:hAnsi="Arial" w:cs="Arial"/>
          <w:sz w:val="20"/>
          <w:szCs w:val="20"/>
        </w:rPr>
      </w:pPr>
      <w:r w:rsidRPr="00A62B50">
        <w:rPr>
          <w:rFonts w:ascii="Arial" w:hAnsi="Arial" w:cs="Arial"/>
          <w:sz w:val="20"/>
          <w:szCs w:val="20"/>
        </w:rPr>
        <w:t>Realizar planos record del mantenimiento y entregar manuales de operación y mantenimiento para presentarlos a la supervisión para el último pago.</w:t>
      </w:r>
    </w:p>
    <w:bookmarkEnd w:id="19"/>
    <w:bookmarkEnd w:id="20"/>
    <w:bookmarkEnd w:id="21"/>
    <w:p w:rsidR="00C3649E" w:rsidRPr="00A62B50" w:rsidRDefault="00C3649E" w:rsidP="00C3649E">
      <w:pPr>
        <w:pStyle w:val="Sinespaciado"/>
        <w:jc w:val="both"/>
        <w:rPr>
          <w:rFonts w:ascii="Arial" w:hAnsi="Arial" w:cs="Arial"/>
          <w:sz w:val="20"/>
          <w:szCs w:val="20"/>
        </w:rPr>
      </w:pPr>
    </w:p>
    <w:bookmarkEnd w:id="16"/>
    <w:bookmarkEnd w:id="17"/>
    <w:bookmarkEnd w:id="18"/>
    <w:p w:rsidR="00C3649E" w:rsidRPr="00663129" w:rsidRDefault="00C3649E" w:rsidP="00C3649E">
      <w:pPr>
        <w:pStyle w:val="Ttulo3"/>
        <w:spacing w:before="0" w:after="0"/>
        <w:ind w:left="720" w:hanging="720"/>
        <w:jc w:val="both"/>
        <w:rPr>
          <w:rFonts w:ascii="Arial" w:hAnsi="Arial" w:cs="Arial"/>
          <w:sz w:val="20"/>
          <w:szCs w:val="20"/>
        </w:rPr>
      </w:pPr>
      <w:r w:rsidRPr="00663129">
        <w:rPr>
          <w:rFonts w:ascii="Arial" w:hAnsi="Arial" w:cs="Arial"/>
          <w:sz w:val="20"/>
          <w:szCs w:val="20"/>
        </w:rPr>
        <w:t>10.1.5. OBLIGACIONES AMBIENTALES Y DE SALUD Y SEGURIDAD EN EL TRABAJO</w:t>
      </w:r>
    </w:p>
    <w:p w:rsidR="00C3649E" w:rsidRPr="00A62B50" w:rsidRDefault="00C3649E" w:rsidP="00C3649E"/>
    <w:p w:rsidR="00C3649E" w:rsidRPr="00A62B50" w:rsidRDefault="00C3649E" w:rsidP="00C3649E">
      <w:pPr>
        <w:jc w:val="both"/>
      </w:pPr>
      <w:r w:rsidRPr="00A62B50">
        <w:t>En atención al instructivo para la actividad contractual de bienes y servicios con criterios sostenibles y de seguridad y salud en el trabajo, expedidos por la DISAN, el contratista deberá cumplir con los siguientes requerimientos:</w:t>
      </w:r>
    </w:p>
    <w:p w:rsidR="00C3649E" w:rsidRPr="00A62B50" w:rsidRDefault="00C3649E" w:rsidP="00C3649E">
      <w:pPr>
        <w:jc w:val="both"/>
      </w:pPr>
    </w:p>
    <w:p w:rsidR="00C3649E" w:rsidRPr="00A62B50" w:rsidRDefault="00C3649E" w:rsidP="00C3649E">
      <w:pPr>
        <w:pStyle w:val="Prrafodelista"/>
        <w:numPr>
          <w:ilvl w:val="0"/>
          <w:numId w:val="41"/>
        </w:numPr>
        <w:autoSpaceDE/>
        <w:autoSpaceDN/>
        <w:ind w:left="284" w:hanging="284"/>
        <w:contextualSpacing w:val="0"/>
        <w:jc w:val="both"/>
      </w:pPr>
      <w:r w:rsidRPr="00A62B50">
        <w:t>Establecer un Plan de Manejo Ambiental, considerando los parámetros y normas establecidas por las Corporaciones Autónomas Regionales, o las entidades que hagan las veces de entidades reguladoras de los procesos de manejo ambiental, el cual deberá ser presentado el día siguiente después de la suscripción del acta de inicio y deberá estar aprobado por la supervisión y debe contener como mínimo.</w:t>
      </w:r>
    </w:p>
    <w:p w:rsidR="00C3649E" w:rsidRPr="00A62B50" w:rsidRDefault="00C3649E" w:rsidP="00C3649E">
      <w:pPr>
        <w:pStyle w:val="Prrafodelista"/>
        <w:numPr>
          <w:ilvl w:val="0"/>
          <w:numId w:val="41"/>
        </w:numPr>
        <w:autoSpaceDE/>
        <w:autoSpaceDN/>
        <w:ind w:left="284" w:hanging="284"/>
        <w:contextualSpacing w:val="0"/>
        <w:jc w:val="both"/>
      </w:pPr>
      <w:r w:rsidRPr="00A62B50">
        <w:t>Posibilidades de mitigación de impactos en cada una de las actividades asociadas al desarrollo de procesos constructivos</w:t>
      </w:r>
    </w:p>
    <w:p w:rsidR="00C3649E" w:rsidRPr="00A62B50" w:rsidRDefault="00C3649E" w:rsidP="00C3649E">
      <w:pPr>
        <w:pStyle w:val="Prrafodelista"/>
        <w:numPr>
          <w:ilvl w:val="0"/>
          <w:numId w:val="41"/>
        </w:numPr>
        <w:autoSpaceDE/>
        <w:autoSpaceDN/>
        <w:ind w:left="284" w:hanging="284"/>
        <w:contextualSpacing w:val="0"/>
        <w:jc w:val="both"/>
      </w:pPr>
      <w:r w:rsidRPr="00A62B50">
        <w:t>Elementos para la elaboración de programas que permitan la mitigación de impactos sociales y ambientales</w:t>
      </w:r>
    </w:p>
    <w:p w:rsidR="00C3649E" w:rsidRPr="00A62B50" w:rsidRDefault="00C3649E" w:rsidP="00C3649E">
      <w:pPr>
        <w:pStyle w:val="Prrafodelista"/>
        <w:numPr>
          <w:ilvl w:val="0"/>
          <w:numId w:val="41"/>
        </w:numPr>
        <w:autoSpaceDE/>
        <w:autoSpaceDN/>
        <w:ind w:left="284" w:hanging="284"/>
        <w:contextualSpacing w:val="0"/>
        <w:jc w:val="both"/>
      </w:pPr>
      <w:r w:rsidRPr="00A62B50">
        <w:t>Programa para el manejo de residuos y disposición final</w:t>
      </w:r>
    </w:p>
    <w:p w:rsidR="00C3649E" w:rsidRPr="00A62B50" w:rsidRDefault="00C3649E" w:rsidP="00C3649E">
      <w:pPr>
        <w:pStyle w:val="Prrafodelista"/>
        <w:numPr>
          <w:ilvl w:val="0"/>
          <w:numId w:val="41"/>
        </w:numPr>
        <w:autoSpaceDE/>
        <w:autoSpaceDN/>
        <w:ind w:left="284" w:hanging="284"/>
        <w:contextualSpacing w:val="0"/>
        <w:jc w:val="both"/>
      </w:pPr>
      <w:r w:rsidRPr="00A62B50">
        <w:t>Uso y almacenamiento adecuado de materiales de construcción</w:t>
      </w:r>
    </w:p>
    <w:p w:rsidR="00C3649E" w:rsidRPr="00A62B50" w:rsidRDefault="00C3649E" w:rsidP="00C3649E">
      <w:pPr>
        <w:pStyle w:val="Prrafodelista"/>
        <w:numPr>
          <w:ilvl w:val="0"/>
          <w:numId w:val="41"/>
        </w:numPr>
        <w:autoSpaceDE/>
        <w:autoSpaceDN/>
        <w:ind w:left="284" w:hanging="284"/>
        <w:contextualSpacing w:val="0"/>
        <w:jc w:val="both"/>
      </w:pPr>
      <w:r w:rsidRPr="00A62B50">
        <w:t>Protección del suelo – prevención de procesos erosivos y control sobre la Escorrentía</w:t>
      </w:r>
    </w:p>
    <w:p w:rsidR="00C3649E" w:rsidRPr="00A62B50" w:rsidRDefault="00C3649E" w:rsidP="00C3649E">
      <w:pPr>
        <w:pStyle w:val="Prrafodelista"/>
        <w:numPr>
          <w:ilvl w:val="0"/>
          <w:numId w:val="41"/>
        </w:numPr>
        <w:autoSpaceDE/>
        <w:autoSpaceDN/>
        <w:ind w:left="284" w:hanging="284"/>
        <w:contextualSpacing w:val="0"/>
        <w:jc w:val="both"/>
      </w:pPr>
      <w:r w:rsidRPr="00A62B50">
        <w:t>Vertimiento y disposición final de residuos peligrosos</w:t>
      </w:r>
    </w:p>
    <w:p w:rsidR="00C3649E" w:rsidRPr="00A62B50" w:rsidRDefault="00C3649E" w:rsidP="00C3649E">
      <w:pPr>
        <w:pStyle w:val="Prrafodelista"/>
        <w:numPr>
          <w:ilvl w:val="0"/>
          <w:numId w:val="41"/>
        </w:numPr>
        <w:autoSpaceDE/>
        <w:autoSpaceDN/>
        <w:ind w:left="284" w:hanging="284"/>
        <w:contextualSpacing w:val="0"/>
        <w:jc w:val="both"/>
      </w:pPr>
      <w:r w:rsidRPr="00A62B50">
        <w:t>Impacto ambientales en el vecindario</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Prevención de la contaminación de cuerpos de agua y redes de servicios públicos. </w:t>
      </w:r>
    </w:p>
    <w:p w:rsidR="00C3649E" w:rsidRPr="00A62B50" w:rsidRDefault="00C3649E" w:rsidP="00C3649E">
      <w:pPr>
        <w:pStyle w:val="Prrafodelista"/>
        <w:numPr>
          <w:ilvl w:val="0"/>
          <w:numId w:val="41"/>
        </w:numPr>
        <w:autoSpaceDE/>
        <w:autoSpaceDN/>
        <w:ind w:left="284" w:hanging="284"/>
        <w:contextualSpacing w:val="0"/>
        <w:jc w:val="both"/>
      </w:pPr>
      <w:r w:rsidRPr="00A62B50">
        <w:t>Manejo de la vegetación, la fauna y el paisaje</w:t>
      </w:r>
    </w:p>
    <w:p w:rsidR="00C3649E" w:rsidRPr="00A62B50" w:rsidRDefault="00C3649E" w:rsidP="00C3649E">
      <w:pPr>
        <w:pStyle w:val="Prrafodelista"/>
        <w:numPr>
          <w:ilvl w:val="0"/>
          <w:numId w:val="41"/>
        </w:numPr>
        <w:autoSpaceDE/>
        <w:autoSpaceDN/>
        <w:ind w:left="284" w:hanging="284"/>
        <w:contextualSpacing w:val="0"/>
        <w:jc w:val="both"/>
      </w:pPr>
      <w:r w:rsidRPr="00A62B50">
        <w:t>Manejo del transporte de materiales</w:t>
      </w:r>
    </w:p>
    <w:p w:rsidR="00C3649E" w:rsidRPr="00A62B50" w:rsidRDefault="00C3649E" w:rsidP="00C3649E">
      <w:pPr>
        <w:pStyle w:val="Prrafodelista"/>
        <w:numPr>
          <w:ilvl w:val="0"/>
          <w:numId w:val="41"/>
        </w:numPr>
        <w:autoSpaceDE/>
        <w:autoSpaceDN/>
        <w:ind w:left="284" w:hanging="284"/>
        <w:contextualSpacing w:val="0"/>
        <w:jc w:val="both"/>
      </w:pPr>
      <w:r w:rsidRPr="00A62B50">
        <w:t>Salud ocupacional</w:t>
      </w:r>
    </w:p>
    <w:p w:rsidR="00C3649E" w:rsidRPr="00A62B50" w:rsidRDefault="00C3649E" w:rsidP="00C3649E">
      <w:pPr>
        <w:pStyle w:val="Prrafodelista"/>
        <w:numPr>
          <w:ilvl w:val="0"/>
          <w:numId w:val="41"/>
        </w:numPr>
        <w:autoSpaceDE/>
        <w:autoSpaceDN/>
        <w:ind w:left="284" w:hanging="284"/>
        <w:contextualSpacing w:val="0"/>
        <w:jc w:val="both"/>
      </w:pPr>
      <w:r w:rsidRPr="00A62B50">
        <w:t>Exigir que las entidades encargadas de la explotación de las canteras cuenten con las autorizaciones correspondientes.</w:t>
      </w:r>
    </w:p>
    <w:p w:rsidR="00C3649E" w:rsidRPr="00A62B50" w:rsidRDefault="00C3649E" w:rsidP="00C3649E">
      <w:pPr>
        <w:pStyle w:val="Prrafodelista"/>
        <w:numPr>
          <w:ilvl w:val="0"/>
          <w:numId w:val="41"/>
        </w:numPr>
        <w:autoSpaceDE/>
        <w:autoSpaceDN/>
        <w:ind w:left="284" w:hanging="284"/>
        <w:contextualSpacing w:val="0"/>
        <w:jc w:val="both"/>
      </w:pPr>
      <w:r w:rsidRPr="00A62B50">
        <w:t>Exigir que las entidades encargadas del recibo de los escombros cuenten con las autorizaciones respectivas</w:t>
      </w:r>
    </w:p>
    <w:p w:rsidR="00C3649E" w:rsidRPr="00A62B50" w:rsidRDefault="00C3649E" w:rsidP="00C3649E">
      <w:pPr>
        <w:pStyle w:val="Prrafodelista"/>
        <w:numPr>
          <w:ilvl w:val="0"/>
          <w:numId w:val="41"/>
        </w:numPr>
        <w:autoSpaceDE/>
        <w:autoSpaceDN/>
        <w:ind w:left="284" w:hanging="284"/>
        <w:contextualSpacing w:val="0"/>
        <w:jc w:val="both"/>
      </w:pPr>
      <w:r w:rsidRPr="00A62B50">
        <w:lastRenderedPageBreak/>
        <w:t>Adecuación de campamentos</w:t>
      </w:r>
    </w:p>
    <w:p w:rsidR="00C3649E" w:rsidRPr="00A62B50" w:rsidRDefault="00C3649E" w:rsidP="00C3649E">
      <w:pPr>
        <w:pStyle w:val="Prrafodelista"/>
        <w:numPr>
          <w:ilvl w:val="0"/>
          <w:numId w:val="41"/>
        </w:numPr>
        <w:autoSpaceDE/>
        <w:autoSpaceDN/>
        <w:ind w:left="284" w:hanging="284"/>
        <w:contextualSpacing w:val="0"/>
        <w:jc w:val="both"/>
      </w:pPr>
      <w:r w:rsidRPr="00A62B50">
        <w:t>Manejo de contingencias</w:t>
      </w:r>
    </w:p>
    <w:p w:rsidR="00C3649E" w:rsidRPr="00A62B50" w:rsidRDefault="00C3649E" w:rsidP="00C3649E">
      <w:pPr>
        <w:pStyle w:val="Prrafodelista"/>
        <w:numPr>
          <w:ilvl w:val="0"/>
          <w:numId w:val="41"/>
        </w:numPr>
        <w:autoSpaceDE/>
        <w:autoSpaceDN/>
        <w:ind w:left="284" w:hanging="284"/>
        <w:contextualSpacing w:val="0"/>
        <w:jc w:val="both"/>
      </w:pPr>
      <w:r w:rsidRPr="00A62B50">
        <w:t>Gestión social.</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 Demás que requieran las entidades que regulen el Plan de Manejo ambiental</w:t>
      </w:r>
    </w:p>
    <w:p w:rsidR="00C3649E" w:rsidRPr="00A62B50" w:rsidRDefault="00C3649E" w:rsidP="00C3649E">
      <w:pPr>
        <w:pStyle w:val="Prrafodelista"/>
        <w:numPr>
          <w:ilvl w:val="0"/>
          <w:numId w:val="41"/>
        </w:numPr>
        <w:autoSpaceDE/>
        <w:autoSpaceDN/>
        <w:ind w:left="284" w:hanging="284"/>
        <w:contextualSpacing w:val="0"/>
        <w:jc w:val="both"/>
      </w:pPr>
      <w:r w:rsidRPr="00A62B50">
        <w:t>Garantizar la idoneidad y calidad del personal que desarrollará las actividades ejecución del mantenimiento durante el plazo de ejecución del contrato.</w:t>
      </w:r>
    </w:p>
    <w:p w:rsidR="00C3649E" w:rsidRPr="00A62B50" w:rsidRDefault="00C3649E" w:rsidP="00C3649E">
      <w:pPr>
        <w:pStyle w:val="Prrafodelista"/>
        <w:numPr>
          <w:ilvl w:val="0"/>
          <w:numId w:val="41"/>
        </w:numPr>
        <w:autoSpaceDE/>
        <w:autoSpaceDN/>
        <w:ind w:left="284" w:hanging="284"/>
        <w:contextualSpacing w:val="0"/>
        <w:jc w:val="both"/>
      </w:pPr>
      <w:r w:rsidRPr="00A62B50">
        <w:t>El contratista no podrá hacer modificaciones a los diseños aportados, sin autorización de la entidad contratante.</w:t>
      </w:r>
    </w:p>
    <w:p w:rsidR="00C3649E" w:rsidRPr="00A62B50" w:rsidRDefault="00C3649E" w:rsidP="00C3649E">
      <w:pPr>
        <w:pStyle w:val="Prrafodelista"/>
        <w:numPr>
          <w:ilvl w:val="0"/>
          <w:numId w:val="41"/>
        </w:numPr>
        <w:autoSpaceDE/>
        <w:autoSpaceDN/>
        <w:ind w:left="284" w:hanging="284"/>
        <w:contextualSpacing w:val="0"/>
        <w:jc w:val="both"/>
      </w:pPr>
      <w:r w:rsidRPr="00A62B50">
        <w:t>Llevar un registro fotográfico donde se evidencia el inicio y ejecución del mantenimiento, discriminados por etapas.</w:t>
      </w:r>
    </w:p>
    <w:p w:rsidR="00C3649E" w:rsidRPr="00A62B50" w:rsidRDefault="00C3649E" w:rsidP="00C3649E">
      <w:pPr>
        <w:pStyle w:val="Prrafodelista"/>
        <w:numPr>
          <w:ilvl w:val="0"/>
          <w:numId w:val="41"/>
        </w:numPr>
        <w:autoSpaceDE/>
        <w:autoSpaceDN/>
        <w:ind w:left="284" w:hanging="284"/>
        <w:contextualSpacing w:val="0"/>
        <w:jc w:val="both"/>
      </w:pPr>
      <w:r w:rsidRPr="00A62B50">
        <w:t>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Frente al cumplimiento el contratista deberá dar cumplimiento con la Resolución 1111 de 2017 del Ministerio de Trabajo, en donde anexarán la evaluación de los estándares mínimos y los planes de mejoramiento para ejecutar en la vigencia, dicho documento deberá estar firmado por un profesional con licencia vigente y con el curso de 50 horas virtual, de acuerdo al cumplimiento de ley. </w:t>
      </w:r>
    </w:p>
    <w:p w:rsidR="00C3649E" w:rsidRPr="00A62B50" w:rsidRDefault="00C3649E" w:rsidP="00C3649E">
      <w:pPr>
        <w:pStyle w:val="Prrafodelista"/>
        <w:numPr>
          <w:ilvl w:val="0"/>
          <w:numId w:val="41"/>
        </w:numPr>
        <w:autoSpaceDE/>
        <w:autoSpaceDN/>
        <w:ind w:left="284" w:hanging="284"/>
        <w:contextualSpacing w:val="0"/>
        <w:jc w:val="both"/>
      </w:pPr>
      <w:r w:rsidRPr="00A62B50">
        <w:t>Tener el Plan Estratégico de Seguridad Vial, donde se evidencia su articulación con el Sistema de Gestión de Seguridad  y Salud en el trabajo,  Articulo 17 de la Resolución 1111 del 2017 del Ministerio de Trabajo. Entregará copia de radicado al Ministerio de Transporte del Programa, de acuerdo al Decreto 1310 de 2016.</w:t>
      </w:r>
    </w:p>
    <w:p w:rsidR="00C3649E" w:rsidRPr="00A62B50" w:rsidRDefault="00C3649E" w:rsidP="00C3649E">
      <w:pPr>
        <w:pStyle w:val="Prrafodelista"/>
        <w:numPr>
          <w:ilvl w:val="0"/>
          <w:numId w:val="41"/>
        </w:numPr>
        <w:autoSpaceDE/>
        <w:autoSpaceDN/>
        <w:ind w:left="284" w:hanging="284"/>
        <w:contextualSpacing w:val="0"/>
        <w:jc w:val="both"/>
      </w:pPr>
      <w:r w:rsidRPr="00A62B50">
        <w:t>Dicha actividad está dispuesta teniendo en cuenta el traslado de materiales y personas.</w:t>
      </w:r>
    </w:p>
    <w:p w:rsidR="00C3649E" w:rsidRPr="00A62B50" w:rsidRDefault="00C3649E" w:rsidP="00C3649E">
      <w:pPr>
        <w:pStyle w:val="Prrafodelista"/>
        <w:numPr>
          <w:ilvl w:val="0"/>
          <w:numId w:val="41"/>
        </w:numPr>
        <w:autoSpaceDE/>
        <w:autoSpaceDN/>
        <w:ind w:left="284" w:hanging="284"/>
        <w:contextualSpacing w:val="0"/>
        <w:jc w:val="both"/>
      </w:pPr>
      <w:r w:rsidRPr="00A62B50">
        <w:t>Deberá anexar la matriz de peligros donde se especifiquen las actividades y tareas propias objeto de este contrato y las medidas de prevención adoptadas para disminuir el riesgo.</w:t>
      </w:r>
    </w:p>
    <w:p w:rsidR="00C3649E" w:rsidRPr="00A62B50" w:rsidRDefault="00C3649E" w:rsidP="00C3649E">
      <w:pPr>
        <w:pStyle w:val="Prrafodelista"/>
        <w:numPr>
          <w:ilvl w:val="0"/>
          <w:numId w:val="41"/>
        </w:numPr>
        <w:autoSpaceDE/>
        <w:autoSpaceDN/>
        <w:ind w:left="284" w:hanging="284"/>
        <w:contextualSpacing w:val="0"/>
        <w:jc w:val="both"/>
      </w:pPr>
      <w:r w:rsidRPr="00A62B50">
        <w:t>Tener en cuenta que será proyectada de acuerdo a todos puntos donde se realizará la actividad.</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Deberá presentar el plan de emergencia y/o contingencias establecido para el momento de la eventualidad de presentarse un hecho catastrófico en la actividad propia del contrato  donde se establezca el antes, durante y después, así mismo relacionará los canales de comunicación. </w:t>
      </w:r>
    </w:p>
    <w:p w:rsidR="00C3649E" w:rsidRPr="00A62B50" w:rsidRDefault="00C3649E" w:rsidP="00C3649E">
      <w:pPr>
        <w:pStyle w:val="Prrafodelista"/>
        <w:numPr>
          <w:ilvl w:val="0"/>
          <w:numId w:val="41"/>
        </w:numPr>
        <w:autoSpaceDE/>
        <w:autoSpaceDN/>
        <w:ind w:left="284" w:hanging="284"/>
        <w:contextualSpacing w:val="0"/>
        <w:jc w:val="both"/>
      </w:pPr>
      <w:r w:rsidRPr="00A62B50">
        <w:t>Deberá anexar copia de las capacitaciones recibidas por su personal en las tareas de alto riesgo relacionadas con el objeto del presente contrato transcurridos quince (15) días del inicio de las obras.</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Deberá relacionar los procedimientos y formatos necesarios para la realización de las tareas de alto riesgo contemplados en la ejecución de las actividades del contrato, para lo que también debe anexar la lista de chequeo de análisis de trabajo seguro.  </w:t>
      </w:r>
    </w:p>
    <w:p w:rsidR="00C3649E" w:rsidRPr="00A62B50" w:rsidRDefault="00C3649E" w:rsidP="00C3649E">
      <w:pPr>
        <w:pStyle w:val="Prrafodelista"/>
        <w:numPr>
          <w:ilvl w:val="0"/>
          <w:numId w:val="41"/>
        </w:numPr>
        <w:autoSpaceDE/>
        <w:autoSpaceDN/>
        <w:ind w:left="284" w:hanging="284"/>
        <w:contextualSpacing w:val="0"/>
        <w:jc w:val="both"/>
      </w:pPr>
      <w:r w:rsidRPr="00A62B50">
        <w:t>Actividades de altos riesgo tales como altura, exposición riesgo eléctrico.</w:t>
      </w:r>
    </w:p>
    <w:p w:rsidR="00C3649E" w:rsidRPr="00A62B50" w:rsidRDefault="00C3649E" w:rsidP="00C3649E">
      <w:pPr>
        <w:pStyle w:val="Prrafodelista"/>
        <w:numPr>
          <w:ilvl w:val="0"/>
          <w:numId w:val="41"/>
        </w:numPr>
        <w:autoSpaceDE/>
        <w:autoSpaceDN/>
        <w:ind w:left="284" w:hanging="284"/>
        <w:contextualSpacing w:val="0"/>
        <w:jc w:val="both"/>
      </w:pPr>
      <w:r w:rsidRPr="00A62B50">
        <w:t>Deberá garantizar, anexando el procedimiento de verificación al cumplimiento a lo establecido en la Seguridad Social de sus trabajadores y contratistas y allegarlo desde el acta de inicio.</w:t>
      </w:r>
    </w:p>
    <w:p w:rsidR="00C3649E" w:rsidRPr="00A62B50" w:rsidRDefault="00C3649E" w:rsidP="00C3649E">
      <w:pPr>
        <w:pStyle w:val="Prrafodelista"/>
        <w:numPr>
          <w:ilvl w:val="0"/>
          <w:numId w:val="41"/>
        </w:numPr>
        <w:autoSpaceDE/>
        <w:autoSpaceDN/>
        <w:ind w:left="284" w:hanging="284"/>
        <w:contextualSpacing w:val="0"/>
        <w:jc w:val="both"/>
      </w:pPr>
      <w:r w:rsidRPr="00A62B50">
        <w:t>Deberá anexar la matriz de Elementos de Protección Personal e Individual allegarlo desde el inicio del mantenimiento de acuerdo a la exposición de peligros y riesgos en donde deberá contemplar la frecuencia de entrega del elemento, así mismo anexará registro de entrega del EPP o EPI con su respectiva capacitación de igual manera allegarlo al inicio del mantenimiento.</w:t>
      </w:r>
    </w:p>
    <w:p w:rsidR="00C3649E" w:rsidRPr="00A62B50" w:rsidRDefault="00C3649E" w:rsidP="00C3649E">
      <w:pPr>
        <w:pStyle w:val="Prrafodelista"/>
        <w:numPr>
          <w:ilvl w:val="0"/>
          <w:numId w:val="41"/>
        </w:numPr>
        <w:autoSpaceDE/>
        <w:autoSpaceDN/>
        <w:ind w:left="284" w:hanging="284"/>
        <w:contextualSpacing w:val="0"/>
        <w:jc w:val="both"/>
      </w:pPr>
      <w:r w:rsidRPr="00A62B50">
        <w:t>Deberá realizar la inducción y reinducción de los diferentes colaboradores en los peligros priorizados, documentado la misma y realizando evaluación presentarlo al inicio y final del mantenimiento.</w:t>
      </w:r>
    </w:p>
    <w:p w:rsidR="00C3649E" w:rsidRPr="00A62B50" w:rsidRDefault="00C3649E" w:rsidP="00C3649E">
      <w:pPr>
        <w:pStyle w:val="Prrafodelista"/>
        <w:numPr>
          <w:ilvl w:val="0"/>
          <w:numId w:val="41"/>
        </w:numPr>
        <w:autoSpaceDE/>
        <w:autoSpaceDN/>
        <w:ind w:left="284" w:hanging="284"/>
        <w:contextualSpacing w:val="0"/>
        <w:jc w:val="both"/>
      </w:pPr>
      <w:r w:rsidRPr="00A62B50">
        <w:t>Se deberá comprometer a solicitar y tramitar los respectivos permisos de trabajo para realizar las actividades de alto riesgo que se requieran y presentarlos al supervisor desde el inicio del contrato.</w:t>
      </w:r>
    </w:p>
    <w:p w:rsidR="00C3649E" w:rsidRPr="00A62B50" w:rsidRDefault="00C3649E" w:rsidP="00C3649E">
      <w:pPr>
        <w:pStyle w:val="Prrafodelista"/>
        <w:numPr>
          <w:ilvl w:val="0"/>
          <w:numId w:val="41"/>
        </w:numPr>
        <w:autoSpaceDE/>
        <w:autoSpaceDN/>
        <w:ind w:left="284" w:hanging="284"/>
        <w:contextualSpacing w:val="0"/>
        <w:jc w:val="both"/>
      </w:pPr>
      <w:r w:rsidRPr="00A62B50">
        <w:t>En este caso deberá estar presente el Profesional en Seguridad y Salud del contratista quien estará al pendiente de la actividad y enviara mediante oficio dirigido los soportes de ejecución (Por ejemplo si se requirió andamios estos deberán estar certificados y se enviara los soportes).</w:t>
      </w:r>
    </w:p>
    <w:p w:rsidR="00C3649E" w:rsidRPr="00A62B50" w:rsidRDefault="00C3649E" w:rsidP="00C3649E">
      <w:pPr>
        <w:pStyle w:val="Prrafodelista"/>
        <w:numPr>
          <w:ilvl w:val="0"/>
          <w:numId w:val="41"/>
        </w:numPr>
        <w:autoSpaceDE/>
        <w:autoSpaceDN/>
        <w:ind w:left="284" w:hanging="284"/>
        <w:contextualSpacing w:val="0"/>
        <w:jc w:val="both"/>
      </w:pPr>
      <w:r w:rsidRPr="00A62B50">
        <w:lastRenderedPageBreak/>
        <w:t>El contratista debe dar estricto cumplimiento a la resolución 1409 del 2012 emitida por el Ministerio de Trabajo que tiene por objeto establecer el Reglamento de Seguridad para protección contra caídas en trabajo en alturas y aplica a todos los empleadores, empresas, contratistas, subcontratistas y trabajadores de todas las actividades económicas de los sectores formales e informales de la economía, que desarrollen trabajo en alturas con peligro de caídas. Para efectos de la aplicación de la presente resolución, se entenderá su obligatoriedad en todo trabajo en el que exista el riesgo de caer a 1,50 m o más sobre un nivel inferior.</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Deberá dar estricto cumplimiento a la normatividad relacionada con los aspectos  legales establecidos en la legislación Colombiana relacionados con la actividad descrita en el objeto del contrato, presentado la matriz legal aplicable al mismo y el instrumento de aplicación específico para cada tarea  necesaria para dar cumplimiento a lo solicitado. </w:t>
      </w:r>
    </w:p>
    <w:p w:rsidR="00C3649E" w:rsidRPr="00A62B50" w:rsidRDefault="00C3649E" w:rsidP="00C3649E">
      <w:pPr>
        <w:pStyle w:val="Prrafodelista"/>
        <w:numPr>
          <w:ilvl w:val="0"/>
          <w:numId w:val="41"/>
        </w:numPr>
        <w:autoSpaceDE/>
        <w:autoSpaceDN/>
        <w:ind w:left="284" w:hanging="284"/>
        <w:contextualSpacing w:val="0"/>
        <w:jc w:val="both"/>
      </w:pPr>
      <w:r w:rsidRPr="00A62B50">
        <w:t>Es obligación del contratista entregar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 Anexara documento comprometiéndose a dicha actividad.</w:t>
      </w:r>
    </w:p>
    <w:p w:rsidR="00C3649E" w:rsidRPr="00A62B50" w:rsidRDefault="00C3649E" w:rsidP="00C3649E">
      <w:pPr>
        <w:pStyle w:val="Prrafodelista"/>
        <w:numPr>
          <w:ilvl w:val="0"/>
          <w:numId w:val="41"/>
        </w:numPr>
        <w:autoSpaceDE/>
        <w:autoSpaceDN/>
        <w:ind w:left="284" w:hanging="284"/>
        <w:contextualSpacing w:val="0"/>
        <w:jc w:val="both"/>
      </w:pPr>
      <w:r w:rsidRPr="00A62B50">
        <w:t>Por ser tareas críticas, para su ejecución el contratista debe presentar el permiso de trabajo a diario donde se especifique las tareas a realizar en la jornada y las medidas de prevención para su respectiva aprobación por el supervisor del contrato, Decreto 1072 de 2015 Artículos 2.2.4.6.23., 2.2.4.6.24  NTC 4116 de 1997 (Vigente).</w:t>
      </w:r>
    </w:p>
    <w:p w:rsidR="00C3649E" w:rsidRPr="00A62B50" w:rsidRDefault="00C3649E" w:rsidP="00C3649E">
      <w:pPr>
        <w:pStyle w:val="Prrafodelista"/>
        <w:numPr>
          <w:ilvl w:val="0"/>
          <w:numId w:val="41"/>
        </w:numPr>
        <w:autoSpaceDE/>
        <w:autoSpaceDN/>
        <w:ind w:left="284" w:hanging="284"/>
        <w:contextualSpacing w:val="0"/>
        <w:jc w:val="both"/>
      </w:pPr>
      <w:r w:rsidRPr="00A62B50">
        <w:t xml:space="preserve">El contratista emitirá documento comprometiéndose a cumplir con la normatividad vigente colombiana, de acuerdo a la actividad económica que desempeñen entre los cuales se encuentra Ley 1562 de 2012, Decreto 723 de 2013, Resolución 2346 de 2007, Resolución 1401 de 2007, entre otras en las que aplique. </w:t>
      </w:r>
    </w:p>
    <w:p w:rsidR="00C3649E" w:rsidRPr="00A62B50" w:rsidRDefault="00C3649E" w:rsidP="00C3649E">
      <w:pPr>
        <w:pStyle w:val="Prrafodelista"/>
        <w:numPr>
          <w:ilvl w:val="0"/>
          <w:numId w:val="41"/>
        </w:numPr>
        <w:autoSpaceDE/>
        <w:autoSpaceDN/>
        <w:ind w:left="284" w:hanging="284"/>
        <w:contextualSpacing w:val="0"/>
        <w:jc w:val="both"/>
      </w:pPr>
      <w:r w:rsidRPr="00A62B50">
        <w:t>El contratista, deberá proveer el equipo de seguridad industrial que sea necesario para el mantenimiento que se va a realizar, además dispondrá de señales de precaución y control en las zonas a intervenir, para limitar el tránsito y prevenir la ocurrencia de siniestros, así mismo deberá realizar entrega de extintor de acuerdo al peligro, camilla rígida con inmovilizador y Botiquín tipo B para la atención a emergencia</w:t>
      </w:r>
    </w:p>
    <w:p w:rsidR="00C3649E" w:rsidRPr="00A62B50" w:rsidRDefault="00C3649E" w:rsidP="00C3649E">
      <w:pPr>
        <w:pStyle w:val="Prrafodelista"/>
        <w:numPr>
          <w:ilvl w:val="0"/>
          <w:numId w:val="41"/>
        </w:numPr>
        <w:autoSpaceDE/>
        <w:autoSpaceDN/>
        <w:ind w:left="284" w:hanging="284"/>
        <w:contextualSpacing w:val="0"/>
        <w:jc w:val="both"/>
      </w:pPr>
      <w:r w:rsidRPr="00A62B50">
        <w:t>El contratista deberá adjuntar cronograma de capacitación en SST.</w:t>
      </w:r>
    </w:p>
    <w:p w:rsidR="00C3649E" w:rsidRPr="00A62B50" w:rsidRDefault="00C3649E" w:rsidP="00C3649E">
      <w:pPr>
        <w:pStyle w:val="Prrafodelista"/>
        <w:numPr>
          <w:ilvl w:val="0"/>
          <w:numId w:val="41"/>
        </w:numPr>
        <w:autoSpaceDE/>
        <w:autoSpaceDN/>
        <w:ind w:left="284" w:hanging="284"/>
        <w:contextualSpacing w:val="0"/>
        <w:jc w:val="both"/>
      </w:pPr>
      <w:r w:rsidRPr="00A62B50">
        <w:t>El contratista adjuntara informe de comportamiento de indicadores de ausentismo y accidentalidad</w:t>
      </w:r>
    </w:p>
    <w:p w:rsidR="00C3649E" w:rsidRDefault="00C3649E" w:rsidP="00C3649E">
      <w:pPr>
        <w:pStyle w:val="Prrafodelista"/>
        <w:numPr>
          <w:ilvl w:val="0"/>
          <w:numId w:val="41"/>
        </w:numPr>
        <w:autoSpaceDE/>
        <w:autoSpaceDN/>
        <w:ind w:left="284" w:hanging="284"/>
        <w:contextualSpacing w:val="0"/>
        <w:jc w:val="both"/>
      </w:pPr>
      <w:r w:rsidRPr="00A62B50">
        <w:t>El contratista reportará todos los accidentes de trabajo presentados de forma quincenal con sus respectivos soportes de acuerdo al cumplimiento de ley.   Resolución 1401 de 2007 (Mayo 14) “Por la cual se reglamenta la investigación de incidentes y accidentes de trabajo”.</w:t>
      </w:r>
    </w:p>
    <w:p w:rsidR="00C3649E" w:rsidRDefault="00C3649E" w:rsidP="00C3649E">
      <w:pPr>
        <w:jc w:val="both"/>
      </w:pPr>
    </w:p>
    <w:p w:rsidR="00C3649E" w:rsidRPr="001A078C" w:rsidRDefault="00C3649E" w:rsidP="00C3649E">
      <w:pPr>
        <w:jc w:val="both"/>
        <w:rPr>
          <w:b/>
          <w:bCs/>
        </w:rPr>
      </w:pPr>
      <w:r w:rsidRPr="001A078C">
        <w:rPr>
          <w:b/>
          <w:bCs/>
        </w:rPr>
        <w:t>10.1.6 MEDIDAS PARA LA MITIGACIÓN DE VIRUS COVID-19</w:t>
      </w:r>
    </w:p>
    <w:p w:rsidR="00C3649E" w:rsidRDefault="00C3649E" w:rsidP="00C3649E">
      <w:pPr>
        <w:pStyle w:val="Prrafodelista"/>
        <w:numPr>
          <w:ilvl w:val="0"/>
          <w:numId w:val="41"/>
        </w:numPr>
        <w:autoSpaceDE/>
        <w:autoSpaceDN/>
        <w:ind w:left="284" w:hanging="284"/>
        <w:contextualSpacing w:val="0"/>
        <w:jc w:val="both"/>
      </w:pPr>
      <w:r>
        <w:t>Liderar el proceso de gestión documental e implementación del protocolo sanitario para la obra.</w:t>
      </w:r>
    </w:p>
    <w:p w:rsidR="00C3649E" w:rsidRDefault="00C3649E" w:rsidP="00C3649E">
      <w:pPr>
        <w:pStyle w:val="Prrafodelista"/>
        <w:numPr>
          <w:ilvl w:val="0"/>
          <w:numId w:val="41"/>
        </w:numPr>
        <w:autoSpaceDE/>
        <w:autoSpaceDN/>
        <w:ind w:left="284" w:hanging="284"/>
        <w:contextualSpacing w:val="0"/>
        <w:jc w:val="both"/>
      </w:pPr>
      <w:r>
        <w:t xml:space="preserve">Socialización del Protocolo de Bioseguridad establecido por el contratista con la </w:t>
      </w:r>
      <w:r w:rsidR="00663129">
        <w:t>población</w:t>
      </w:r>
      <w:r>
        <w:t xml:space="preserve"> trabajadora que hace parte del contratista, con el fin de difundir y mantener las medidas de prevención frente al virus.</w:t>
      </w:r>
    </w:p>
    <w:p w:rsidR="00C3649E" w:rsidRDefault="00C3649E" w:rsidP="00C3649E">
      <w:pPr>
        <w:pStyle w:val="Prrafodelista"/>
        <w:numPr>
          <w:ilvl w:val="0"/>
          <w:numId w:val="41"/>
        </w:numPr>
        <w:autoSpaceDE/>
        <w:autoSpaceDN/>
        <w:ind w:left="284" w:hanging="284"/>
        <w:contextualSpacing w:val="0"/>
        <w:jc w:val="both"/>
      </w:pPr>
      <w:r>
        <w:t xml:space="preserve"> Capacitar a los trabajadores, sobre las medidas de prevención indicadas en el Protocolo de Bioseguridad frente al COVID -19 de forma permanente.</w:t>
      </w:r>
    </w:p>
    <w:p w:rsidR="00C3649E" w:rsidRDefault="00C3649E" w:rsidP="00C3649E">
      <w:pPr>
        <w:pStyle w:val="Prrafodelista"/>
        <w:numPr>
          <w:ilvl w:val="0"/>
          <w:numId w:val="41"/>
        </w:numPr>
        <w:autoSpaceDE/>
        <w:autoSpaceDN/>
        <w:ind w:left="284" w:hanging="284"/>
        <w:contextualSpacing w:val="0"/>
        <w:jc w:val="both"/>
      </w:pPr>
      <w:r>
        <w:t xml:space="preserve"> Implementar las acciones que permitan garantizar la continuidad de las actividades y la protección integral de los trabajadores, contratistas y todas las personas que estén presentes en las instalaciones o lugares de trabajo.</w:t>
      </w:r>
    </w:p>
    <w:p w:rsidR="00C3649E" w:rsidRDefault="00C3649E" w:rsidP="00C3649E">
      <w:pPr>
        <w:pStyle w:val="Prrafodelista"/>
        <w:numPr>
          <w:ilvl w:val="0"/>
          <w:numId w:val="41"/>
        </w:numPr>
        <w:autoSpaceDE/>
        <w:autoSpaceDN/>
        <w:ind w:left="284" w:hanging="284"/>
        <w:contextualSpacing w:val="0"/>
        <w:jc w:val="both"/>
      </w:pPr>
      <w:r>
        <w:t>Cumplimiento en la entrega oportuna de los elementos de protección a los trabajadores.</w:t>
      </w:r>
    </w:p>
    <w:p w:rsidR="00C3649E" w:rsidRDefault="00C3649E" w:rsidP="00C3649E">
      <w:pPr>
        <w:pStyle w:val="Prrafodelista"/>
        <w:numPr>
          <w:ilvl w:val="0"/>
          <w:numId w:val="41"/>
        </w:numPr>
        <w:autoSpaceDE/>
        <w:autoSpaceDN/>
        <w:ind w:left="284" w:hanging="284"/>
        <w:contextualSpacing w:val="0"/>
        <w:jc w:val="both"/>
      </w:pPr>
      <w:r>
        <w:t>Garantizar a los trabajadores los espacios, los elementos de aseo y las condiciones adecuadas para la realización de la limpieza permanente de manos y herramientas de trabajo.</w:t>
      </w:r>
    </w:p>
    <w:p w:rsidR="00C3649E" w:rsidRDefault="00C3649E" w:rsidP="00C3649E">
      <w:pPr>
        <w:pStyle w:val="Prrafodelista"/>
        <w:numPr>
          <w:ilvl w:val="0"/>
          <w:numId w:val="41"/>
        </w:numPr>
        <w:autoSpaceDE/>
        <w:autoSpaceDN/>
        <w:ind w:left="284" w:hanging="284"/>
        <w:contextualSpacing w:val="0"/>
        <w:jc w:val="both"/>
      </w:pPr>
      <w:r>
        <w:t>Verificar que el personal cumpla con las medidas de prevención y seguridad establecidas en el Protocolo de Bioseguridad establecido por el contratista.</w:t>
      </w:r>
    </w:p>
    <w:p w:rsidR="00C3649E" w:rsidRDefault="00C3649E" w:rsidP="00C3649E">
      <w:pPr>
        <w:pStyle w:val="Prrafodelista"/>
        <w:numPr>
          <w:ilvl w:val="0"/>
          <w:numId w:val="41"/>
        </w:numPr>
        <w:autoSpaceDE/>
        <w:autoSpaceDN/>
        <w:ind w:left="284" w:hanging="284"/>
        <w:contextualSpacing w:val="0"/>
        <w:jc w:val="both"/>
      </w:pPr>
      <w:r>
        <w:t>Verificar que el Profesional SST cumpla con las funciones asignadas para el manejo de COVID-19</w:t>
      </w:r>
    </w:p>
    <w:p w:rsidR="00C3649E" w:rsidRDefault="00C3649E" w:rsidP="00C3649E">
      <w:pPr>
        <w:pStyle w:val="Prrafodelista"/>
        <w:numPr>
          <w:ilvl w:val="0"/>
          <w:numId w:val="41"/>
        </w:numPr>
        <w:autoSpaceDE/>
        <w:autoSpaceDN/>
        <w:ind w:left="284" w:hanging="284"/>
        <w:contextualSpacing w:val="0"/>
        <w:jc w:val="both"/>
      </w:pPr>
      <w:r>
        <w:t xml:space="preserve">Tomar </w:t>
      </w:r>
      <w:r w:rsidR="00663129">
        <w:t>las medidas necesarias</w:t>
      </w:r>
      <w:r>
        <w:t xml:space="preserve"> y actuar de manera oportuna en un posible caso de COVID-19 en alguno de los trabajadores, activando el protocolo de aislamiento e información a los respectivos centros de salud y ministerios de Salud.</w:t>
      </w:r>
    </w:p>
    <w:p w:rsidR="00C3649E" w:rsidRDefault="00663129" w:rsidP="00C3649E">
      <w:pPr>
        <w:pStyle w:val="Prrafodelista"/>
        <w:numPr>
          <w:ilvl w:val="0"/>
          <w:numId w:val="41"/>
        </w:numPr>
        <w:autoSpaceDE/>
        <w:autoSpaceDN/>
        <w:ind w:left="284" w:hanging="284"/>
        <w:contextualSpacing w:val="0"/>
        <w:jc w:val="both"/>
      </w:pPr>
      <w:r>
        <w:t>Reportar</w:t>
      </w:r>
      <w:r w:rsidR="00C3649E">
        <w:t xml:space="preserve"> a la EPS y a la ARL correspondiente a los casos sospechosos y confirmados de COVID-19, dentro de la obra.</w:t>
      </w:r>
    </w:p>
    <w:p w:rsidR="003A31FC" w:rsidRPr="003A31FC" w:rsidRDefault="003A31FC" w:rsidP="003A31FC">
      <w:pPr>
        <w:tabs>
          <w:tab w:val="left" w:pos="1560"/>
        </w:tabs>
        <w:autoSpaceDE/>
        <w:autoSpaceDN/>
        <w:spacing w:line="240" w:lineRule="atLeast"/>
        <w:ind w:left="284" w:hanging="426"/>
        <w:jc w:val="center"/>
        <w:rPr>
          <w:b/>
          <w:lang w:val="es-ES"/>
        </w:rPr>
      </w:pPr>
      <w:r w:rsidRPr="003A31FC">
        <w:rPr>
          <w:b/>
          <w:lang w:val="es-ES"/>
        </w:rPr>
        <w:lastRenderedPageBreak/>
        <w:t xml:space="preserve">ANEXO No. </w:t>
      </w:r>
      <w:r w:rsidR="00241DC2">
        <w:rPr>
          <w:b/>
          <w:lang w:val="es-ES"/>
        </w:rPr>
        <w:t>7</w:t>
      </w:r>
    </w:p>
    <w:p w:rsidR="003A31FC" w:rsidRPr="003A31FC" w:rsidRDefault="003A31FC" w:rsidP="003A31FC">
      <w:pPr>
        <w:autoSpaceDE/>
        <w:autoSpaceDN/>
        <w:spacing w:line="240" w:lineRule="atLeast"/>
        <w:jc w:val="center"/>
        <w:rPr>
          <w:b/>
          <w:lang w:val="es-ES"/>
        </w:rPr>
      </w:pPr>
      <w:r w:rsidRPr="003A31FC">
        <w:rPr>
          <w:b/>
          <w:lang w:val="es-ES"/>
        </w:rPr>
        <w:t xml:space="preserve">OBLIGACIONES DEL CONTRATANTE </w:t>
      </w:r>
    </w:p>
    <w:p w:rsidR="003A31FC" w:rsidRPr="003A31FC" w:rsidRDefault="003A31FC" w:rsidP="00C3649E">
      <w:pPr>
        <w:autoSpaceDE/>
        <w:autoSpaceDN/>
        <w:ind w:right="51"/>
        <w:jc w:val="both"/>
        <w:rPr>
          <w:color w:val="0000FF"/>
          <w:lang w:val="es-ES"/>
        </w:rPr>
      </w:pPr>
    </w:p>
    <w:p w:rsidR="00C3649E" w:rsidRDefault="00C3649E" w:rsidP="00C3649E">
      <w:pPr>
        <w:pStyle w:val="Lista2"/>
        <w:numPr>
          <w:ilvl w:val="0"/>
          <w:numId w:val="46"/>
        </w:numPr>
        <w:ind w:left="426" w:hanging="426"/>
        <w:jc w:val="both"/>
        <w:rPr>
          <w:rFonts w:ascii="Arial" w:hAnsi="Arial" w:cs="Arial"/>
          <w:sz w:val="20"/>
          <w:szCs w:val="20"/>
        </w:rPr>
      </w:pPr>
      <w:r w:rsidRPr="00A62B50">
        <w:rPr>
          <w:rFonts w:ascii="Arial" w:hAnsi="Arial" w:cs="Arial"/>
          <w:sz w:val="20"/>
          <w:szCs w:val="20"/>
        </w:rPr>
        <w:t xml:space="preserve">Poner a disposición del </w:t>
      </w:r>
      <w:r w:rsidRPr="00A62B50">
        <w:rPr>
          <w:rFonts w:ascii="Arial" w:hAnsi="Arial" w:cs="Arial"/>
          <w:b/>
          <w:sz w:val="20"/>
          <w:szCs w:val="20"/>
        </w:rPr>
        <w:t xml:space="preserve">CONTRATISTA </w:t>
      </w:r>
      <w:r w:rsidRPr="00A62B50">
        <w:rPr>
          <w:rFonts w:ascii="Arial" w:hAnsi="Arial" w:cs="Arial"/>
          <w:sz w:val="20"/>
          <w:szCs w:val="20"/>
        </w:rPr>
        <w:t>los bienes y lugares que se requieran para la ejecución y entrega del objeto contratado.</w:t>
      </w:r>
    </w:p>
    <w:p w:rsidR="00C3649E" w:rsidRPr="00A62B50" w:rsidRDefault="00C3649E" w:rsidP="00C3649E">
      <w:pPr>
        <w:pStyle w:val="Lista2"/>
        <w:ind w:left="426" w:firstLine="0"/>
        <w:jc w:val="both"/>
        <w:rPr>
          <w:rFonts w:ascii="Arial" w:hAnsi="Arial" w:cs="Arial"/>
          <w:sz w:val="20"/>
          <w:szCs w:val="20"/>
        </w:rPr>
      </w:pPr>
    </w:p>
    <w:p w:rsidR="00C3649E" w:rsidRDefault="00C3649E" w:rsidP="00C3649E">
      <w:pPr>
        <w:pStyle w:val="Lista2"/>
        <w:numPr>
          <w:ilvl w:val="0"/>
          <w:numId w:val="46"/>
        </w:numPr>
        <w:ind w:left="426" w:hanging="426"/>
        <w:jc w:val="both"/>
        <w:rPr>
          <w:rFonts w:ascii="Arial" w:hAnsi="Arial" w:cs="Arial"/>
          <w:b/>
          <w:sz w:val="20"/>
          <w:szCs w:val="20"/>
        </w:rPr>
      </w:pPr>
      <w:r>
        <w:rPr>
          <w:rFonts w:ascii="Arial" w:hAnsi="Arial" w:cs="Arial"/>
          <w:sz w:val="20"/>
          <w:szCs w:val="20"/>
        </w:rPr>
        <w:t>Desi</w:t>
      </w:r>
      <w:r w:rsidRPr="00A62B50">
        <w:rPr>
          <w:rFonts w:ascii="Arial" w:hAnsi="Arial" w:cs="Arial"/>
          <w:sz w:val="20"/>
          <w:szCs w:val="20"/>
        </w:rPr>
        <w:t xml:space="preserve">gnar un Supervisor </w:t>
      </w:r>
      <w:r>
        <w:rPr>
          <w:rFonts w:ascii="Arial" w:hAnsi="Arial" w:cs="Arial"/>
          <w:sz w:val="20"/>
          <w:szCs w:val="20"/>
        </w:rPr>
        <w:t>de contrato</w:t>
      </w:r>
      <w:r w:rsidRPr="00A62B50">
        <w:rPr>
          <w:rFonts w:ascii="Arial" w:hAnsi="Arial" w:cs="Arial"/>
          <w:sz w:val="20"/>
          <w:szCs w:val="20"/>
        </w:rPr>
        <w:t>, a través  de quien la</w:t>
      </w:r>
      <w:r w:rsidRPr="00A62B50">
        <w:rPr>
          <w:rFonts w:ascii="Arial" w:hAnsi="Arial" w:cs="Arial"/>
          <w:b/>
          <w:sz w:val="20"/>
          <w:szCs w:val="20"/>
        </w:rPr>
        <w:t xml:space="preserve"> DIRECCION DE SANIDAD</w:t>
      </w:r>
      <w:r w:rsidRPr="00A62B50">
        <w:rPr>
          <w:rFonts w:ascii="Arial" w:hAnsi="Arial" w:cs="Arial"/>
          <w:sz w:val="20"/>
          <w:szCs w:val="20"/>
        </w:rPr>
        <w:t xml:space="preserve"> mantendrá la interlocución permanente y directa con el</w:t>
      </w:r>
      <w:r w:rsidRPr="00A62B50">
        <w:rPr>
          <w:rFonts w:ascii="Arial" w:hAnsi="Arial" w:cs="Arial"/>
          <w:b/>
          <w:sz w:val="20"/>
          <w:szCs w:val="20"/>
        </w:rPr>
        <w:t xml:space="preserve"> CONTRATISTA</w:t>
      </w:r>
      <w:r>
        <w:rPr>
          <w:rFonts w:ascii="Arial" w:hAnsi="Arial" w:cs="Arial"/>
          <w:b/>
          <w:sz w:val="20"/>
          <w:szCs w:val="20"/>
        </w:rPr>
        <w:t>.</w:t>
      </w:r>
    </w:p>
    <w:p w:rsidR="00C3649E" w:rsidRPr="00A62B50" w:rsidRDefault="00C3649E" w:rsidP="00C3649E">
      <w:pPr>
        <w:pStyle w:val="Lista2"/>
        <w:ind w:left="0" w:firstLine="0"/>
        <w:jc w:val="both"/>
        <w:rPr>
          <w:rFonts w:ascii="Arial" w:hAnsi="Arial" w:cs="Arial"/>
          <w:b/>
          <w:sz w:val="20"/>
          <w:szCs w:val="20"/>
        </w:rPr>
      </w:pPr>
      <w:r w:rsidRPr="00A62B50">
        <w:rPr>
          <w:rFonts w:ascii="Arial" w:hAnsi="Arial" w:cs="Arial"/>
          <w:b/>
          <w:sz w:val="20"/>
          <w:szCs w:val="20"/>
        </w:rPr>
        <w:t xml:space="preserve"> </w:t>
      </w:r>
    </w:p>
    <w:p w:rsidR="00C3649E" w:rsidRDefault="00C3649E" w:rsidP="00C3649E">
      <w:pPr>
        <w:pStyle w:val="Lista2"/>
        <w:numPr>
          <w:ilvl w:val="0"/>
          <w:numId w:val="46"/>
        </w:numPr>
        <w:ind w:left="426" w:hanging="426"/>
        <w:jc w:val="both"/>
        <w:rPr>
          <w:rFonts w:ascii="Arial" w:hAnsi="Arial" w:cs="Arial"/>
          <w:sz w:val="20"/>
          <w:szCs w:val="20"/>
        </w:rPr>
      </w:pPr>
      <w:r w:rsidRPr="00A62B50">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C3649E" w:rsidRPr="00A62B50" w:rsidRDefault="00C3649E" w:rsidP="00C3649E">
      <w:pPr>
        <w:pStyle w:val="Lista2"/>
        <w:ind w:left="0" w:firstLine="0"/>
        <w:jc w:val="both"/>
        <w:rPr>
          <w:rFonts w:ascii="Arial" w:hAnsi="Arial" w:cs="Arial"/>
          <w:sz w:val="20"/>
          <w:szCs w:val="20"/>
        </w:rPr>
      </w:pPr>
    </w:p>
    <w:p w:rsidR="00C3649E" w:rsidRPr="00C3649E" w:rsidRDefault="00C3649E" w:rsidP="00C3649E">
      <w:pPr>
        <w:pStyle w:val="Lista2"/>
        <w:numPr>
          <w:ilvl w:val="0"/>
          <w:numId w:val="46"/>
        </w:numPr>
        <w:ind w:left="426" w:hanging="426"/>
        <w:jc w:val="both"/>
        <w:rPr>
          <w:rFonts w:ascii="Arial" w:hAnsi="Arial" w:cs="Arial"/>
          <w:b/>
          <w:sz w:val="20"/>
          <w:szCs w:val="20"/>
        </w:rPr>
      </w:pPr>
      <w:r w:rsidRPr="00A62B50">
        <w:rPr>
          <w:rFonts w:ascii="Arial" w:hAnsi="Arial" w:cs="Arial"/>
          <w:sz w:val="20"/>
          <w:szCs w:val="20"/>
        </w:rPr>
        <w:t xml:space="preserve">Recibir a satisfacción el mantenimiento que sea entregado por el </w:t>
      </w:r>
      <w:r w:rsidRPr="00A62B50">
        <w:rPr>
          <w:rFonts w:ascii="Arial" w:hAnsi="Arial" w:cs="Arial"/>
          <w:b/>
          <w:sz w:val="20"/>
          <w:szCs w:val="20"/>
        </w:rPr>
        <w:t xml:space="preserve">CONTRATISTA, </w:t>
      </w:r>
      <w:r w:rsidRPr="00A62B50">
        <w:rPr>
          <w:rFonts w:ascii="Arial" w:hAnsi="Arial" w:cs="Arial"/>
          <w:sz w:val="20"/>
          <w:szCs w:val="20"/>
        </w:rPr>
        <w:t xml:space="preserve"> cuando este cumpla con las condiciones establecidas y en especial las especificaciones u obligaciones técnicas contenidas los anexos técnicos</w:t>
      </w:r>
      <w:r>
        <w:rPr>
          <w:rFonts w:ascii="Arial" w:hAnsi="Arial" w:cs="Arial"/>
          <w:sz w:val="20"/>
          <w:szCs w:val="20"/>
        </w:rPr>
        <w:t>.</w:t>
      </w:r>
    </w:p>
    <w:p w:rsidR="00C3649E" w:rsidRPr="00A62B50" w:rsidRDefault="00C3649E" w:rsidP="00C3649E">
      <w:pPr>
        <w:pStyle w:val="Lista2"/>
        <w:ind w:left="0" w:firstLine="0"/>
        <w:jc w:val="both"/>
        <w:rPr>
          <w:rFonts w:ascii="Arial" w:hAnsi="Arial" w:cs="Arial"/>
          <w:b/>
          <w:sz w:val="20"/>
          <w:szCs w:val="20"/>
        </w:rPr>
      </w:pPr>
      <w:r w:rsidRPr="00A62B50">
        <w:rPr>
          <w:rFonts w:ascii="Arial" w:hAnsi="Arial" w:cs="Arial"/>
          <w:sz w:val="20"/>
          <w:szCs w:val="20"/>
        </w:rPr>
        <w:t xml:space="preserve"> </w:t>
      </w:r>
    </w:p>
    <w:p w:rsidR="00C3649E" w:rsidRDefault="00C3649E" w:rsidP="00C3649E">
      <w:pPr>
        <w:pStyle w:val="Lista2"/>
        <w:numPr>
          <w:ilvl w:val="0"/>
          <w:numId w:val="46"/>
        </w:numPr>
        <w:ind w:left="426" w:hanging="426"/>
        <w:jc w:val="both"/>
        <w:rPr>
          <w:rFonts w:ascii="Arial" w:hAnsi="Arial" w:cs="Arial"/>
          <w:sz w:val="20"/>
          <w:szCs w:val="20"/>
        </w:rPr>
      </w:pPr>
      <w:r w:rsidRPr="00A62B50">
        <w:rPr>
          <w:rFonts w:ascii="Arial" w:hAnsi="Arial" w:cs="Arial"/>
          <w:sz w:val="20"/>
          <w:szCs w:val="20"/>
        </w:rPr>
        <w:t xml:space="preserve">Pagar al </w:t>
      </w:r>
      <w:r w:rsidRPr="00A62B50">
        <w:rPr>
          <w:rFonts w:ascii="Arial" w:hAnsi="Arial" w:cs="Arial"/>
          <w:b/>
          <w:sz w:val="20"/>
          <w:szCs w:val="20"/>
        </w:rPr>
        <w:t>CONTRATISTA</w:t>
      </w:r>
      <w:r w:rsidRPr="00A62B50">
        <w:rPr>
          <w:rFonts w:ascii="Arial" w:hAnsi="Arial" w:cs="Arial"/>
          <w:sz w:val="20"/>
          <w:szCs w:val="20"/>
        </w:rPr>
        <w:t xml:space="preserve"> en la forma pactada  y con sujeción a las disponibilidades presupuestales y de PAC previstas para el efecto.</w:t>
      </w:r>
    </w:p>
    <w:p w:rsidR="00C3649E" w:rsidRPr="00A62B50" w:rsidRDefault="00C3649E" w:rsidP="00C3649E">
      <w:pPr>
        <w:pStyle w:val="Lista2"/>
        <w:ind w:left="0" w:firstLine="0"/>
        <w:jc w:val="both"/>
        <w:rPr>
          <w:rFonts w:ascii="Arial" w:hAnsi="Arial" w:cs="Arial"/>
          <w:sz w:val="20"/>
          <w:szCs w:val="20"/>
        </w:rPr>
      </w:pPr>
    </w:p>
    <w:p w:rsidR="00C3649E" w:rsidRDefault="00C3649E" w:rsidP="00C3649E">
      <w:pPr>
        <w:pStyle w:val="Lista2"/>
        <w:numPr>
          <w:ilvl w:val="0"/>
          <w:numId w:val="46"/>
        </w:numPr>
        <w:ind w:left="426" w:hanging="426"/>
        <w:jc w:val="both"/>
        <w:rPr>
          <w:rFonts w:ascii="Arial" w:hAnsi="Arial" w:cs="Arial"/>
          <w:sz w:val="20"/>
          <w:szCs w:val="20"/>
        </w:rPr>
      </w:pPr>
      <w:r w:rsidRPr="00A62B50">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C3649E" w:rsidRPr="00A62B50" w:rsidRDefault="00C3649E" w:rsidP="00C3649E">
      <w:pPr>
        <w:pStyle w:val="Lista2"/>
        <w:ind w:left="0" w:firstLine="0"/>
        <w:jc w:val="both"/>
        <w:rPr>
          <w:rFonts w:ascii="Arial" w:hAnsi="Arial" w:cs="Arial"/>
          <w:sz w:val="20"/>
          <w:szCs w:val="20"/>
        </w:rPr>
      </w:pPr>
    </w:p>
    <w:p w:rsidR="00C3649E" w:rsidRDefault="00C3649E" w:rsidP="00C3649E">
      <w:pPr>
        <w:pStyle w:val="Lista2"/>
        <w:numPr>
          <w:ilvl w:val="0"/>
          <w:numId w:val="46"/>
        </w:numPr>
        <w:ind w:left="426" w:hanging="426"/>
        <w:jc w:val="both"/>
        <w:rPr>
          <w:rFonts w:ascii="Arial" w:hAnsi="Arial" w:cs="Arial"/>
          <w:sz w:val="20"/>
          <w:szCs w:val="20"/>
        </w:rPr>
      </w:pPr>
      <w:r w:rsidRPr="00A62B50">
        <w:rPr>
          <w:rFonts w:ascii="Arial" w:hAnsi="Arial" w:cs="Arial"/>
          <w:sz w:val="20"/>
          <w:szCs w:val="20"/>
        </w:rPr>
        <w:t xml:space="preserve">Solicitar y recibir información técnica del contratista respecto de  la ejecución del mantenimiento. </w:t>
      </w:r>
    </w:p>
    <w:p w:rsidR="00C3649E" w:rsidRPr="00A62B50" w:rsidRDefault="00C3649E" w:rsidP="00C3649E">
      <w:pPr>
        <w:pStyle w:val="Lista2"/>
        <w:ind w:left="0" w:firstLine="0"/>
        <w:jc w:val="both"/>
        <w:rPr>
          <w:rFonts w:ascii="Arial" w:hAnsi="Arial" w:cs="Arial"/>
          <w:sz w:val="20"/>
          <w:szCs w:val="20"/>
        </w:rPr>
      </w:pPr>
    </w:p>
    <w:p w:rsidR="00C3649E" w:rsidRPr="00A62B50" w:rsidRDefault="00C3649E" w:rsidP="00C3649E">
      <w:pPr>
        <w:pStyle w:val="Lista2"/>
        <w:numPr>
          <w:ilvl w:val="0"/>
          <w:numId w:val="46"/>
        </w:numPr>
        <w:ind w:left="426" w:hanging="426"/>
        <w:jc w:val="both"/>
        <w:rPr>
          <w:rFonts w:ascii="Arial" w:hAnsi="Arial" w:cs="Arial"/>
          <w:sz w:val="20"/>
          <w:szCs w:val="20"/>
        </w:rPr>
      </w:pPr>
      <w:r w:rsidRPr="00A62B50">
        <w:rPr>
          <w:rFonts w:ascii="Arial" w:hAnsi="Arial" w:cs="Arial"/>
          <w:sz w:val="20"/>
          <w:szCs w:val="20"/>
        </w:rPr>
        <w:t>Rechazar el m</w:t>
      </w:r>
      <w:r>
        <w:rPr>
          <w:rFonts w:ascii="Arial" w:hAnsi="Arial" w:cs="Arial"/>
          <w:sz w:val="20"/>
          <w:szCs w:val="20"/>
        </w:rPr>
        <w:t>a</w:t>
      </w:r>
      <w:r w:rsidRPr="00A62B50">
        <w:rPr>
          <w:rFonts w:ascii="Arial" w:hAnsi="Arial" w:cs="Arial"/>
          <w:sz w:val="20"/>
          <w:szCs w:val="20"/>
        </w:rPr>
        <w:t xml:space="preserve">ntenimiento objeto del </w:t>
      </w:r>
      <w:r>
        <w:rPr>
          <w:rFonts w:ascii="Arial" w:hAnsi="Arial" w:cs="Arial"/>
          <w:sz w:val="20"/>
          <w:szCs w:val="20"/>
        </w:rPr>
        <w:t>contrato</w:t>
      </w:r>
      <w:r w:rsidRPr="00A62B50">
        <w:rPr>
          <w:rFonts w:ascii="Arial" w:hAnsi="Arial" w:cs="Arial"/>
          <w:sz w:val="20"/>
          <w:szCs w:val="20"/>
        </w:rPr>
        <w:t xml:space="preserve"> cuando no cumpla con los requerimientos técnicos exigidos.</w:t>
      </w:r>
    </w:p>
    <w:p w:rsidR="003A31FC" w:rsidRPr="003A31FC" w:rsidRDefault="00C3649E" w:rsidP="00C3649E">
      <w:pPr>
        <w:autoSpaceDE/>
        <w:autoSpaceDN/>
        <w:ind w:left="426"/>
        <w:jc w:val="both"/>
        <w:rPr>
          <w:b/>
          <w:lang w:val="es-ES"/>
        </w:rPr>
      </w:pPr>
      <w:r w:rsidRPr="00A62B50">
        <w:t>Adelantar las gestiones necesarias para el reconocimiento y cobro de las sanciones pecuniarias y garantías a que hubiere lugar, para lo cual el Supervisor,  dará aviso oportuno a la Dirección de Sanidad, sobre la ocurrencia de hechos constitutivos de mora o incumplimiento</w:t>
      </w:r>
      <w:r>
        <w:t>.</w:t>
      </w:r>
    </w:p>
    <w:p w:rsidR="002736E1" w:rsidRPr="002736E1" w:rsidRDefault="002736E1" w:rsidP="002736E1"/>
    <w:p w:rsidR="00C24248" w:rsidRDefault="00C24248">
      <w:pPr>
        <w:autoSpaceDE/>
        <w:autoSpaceDN/>
      </w:pPr>
      <w:r>
        <w:br w:type="page"/>
      </w:r>
    </w:p>
    <w:p w:rsidR="00C24248" w:rsidRPr="00663129" w:rsidRDefault="00C24248" w:rsidP="00C24248">
      <w:pPr>
        <w:pStyle w:val="Textoindependiente"/>
        <w:jc w:val="center"/>
        <w:rPr>
          <w:b/>
          <w:iCs/>
          <w:sz w:val="20"/>
        </w:rPr>
      </w:pPr>
      <w:r w:rsidRPr="00663129">
        <w:rPr>
          <w:b/>
          <w:iCs/>
          <w:sz w:val="20"/>
        </w:rPr>
        <w:lastRenderedPageBreak/>
        <w:t xml:space="preserve">ANEXO No. </w:t>
      </w:r>
      <w:r w:rsidR="00241DC2" w:rsidRPr="00663129">
        <w:rPr>
          <w:b/>
          <w:iCs/>
          <w:sz w:val="20"/>
        </w:rPr>
        <w:t>8</w:t>
      </w:r>
    </w:p>
    <w:p w:rsidR="00C24248" w:rsidRDefault="00C24248" w:rsidP="00C24248">
      <w:pPr>
        <w:pStyle w:val="Textoindependiente"/>
        <w:jc w:val="center"/>
        <w:rPr>
          <w:b/>
          <w:iCs/>
          <w:sz w:val="20"/>
        </w:rPr>
      </w:pPr>
    </w:p>
    <w:p w:rsidR="00663129" w:rsidRPr="00663129" w:rsidRDefault="00663129" w:rsidP="00C24248">
      <w:pPr>
        <w:pStyle w:val="Textoindependiente"/>
        <w:jc w:val="center"/>
        <w:rPr>
          <w:b/>
          <w:iCs/>
          <w:sz w:val="20"/>
        </w:rPr>
      </w:pPr>
    </w:p>
    <w:p w:rsidR="00C24248" w:rsidRPr="00663129" w:rsidRDefault="00C24248" w:rsidP="00C24248">
      <w:pPr>
        <w:pStyle w:val="Textoindependiente"/>
        <w:jc w:val="center"/>
        <w:rPr>
          <w:b/>
          <w:iCs/>
          <w:sz w:val="20"/>
        </w:rPr>
      </w:pPr>
      <w:r w:rsidRPr="00663129">
        <w:rPr>
          <w:b/>
          <w:iCs/>
          <w:sz w:val="20"/>
        </w:rPr>
        <w:t>FORMATO ACTA DE VISITA TÉCNICA</w:t>
      </w:r>
    </w:p>
    <w:p w:rsidR="00C24248" w:rsidRPr="00663129" w:rsidRDefault="00C24248" w:rsidP="00C24248">
      <w:pPr>
        <w:pStyle w:val="Textoindependiente"/>
        <w:rPr>
          <w:b/>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2610"/>
        <w:gridCol w:w="2455"/>
        <w:gridCol w:w="2606"/>
      </w:tblGrid>
      <w:tr w:rsidR="00C3649E" w:rsidRPr="00663129" w:rsidTr="003F4A68">
        <w:trPr>
          <w:trHeight w:val="219"/>
          <w:jc w:val="center"/>
        </w:trPr>
        <w:tc>
          <w:tcPr>
            <w:tcW w:w="2089" w:type="dxa"/>
            <w:shd w:val="clear" w:color="auto" w:fill="auto"/>
            <w:vAlign w:val="center"/>
          </w:tcPr>
          <w:p w:rsidR="00C3649E" w:rsidRPr="00663129" w:rsidRDefault="00C3649E" w:rsidP="003F4A68">
            <w:pPr>
              <w:spacing w:line="276" w:lineRule="auto"/>
              <w:rPr>
                <w:b/>
              </w:rPr>
            </w:pPr>
            <w:r w:rsidRPr="00663129">
              <w:rPr>
                <w:b/>
              </w:rPr>
              <w:t>Fecha:</w:t>
            </w:r>
          </w:p>
        </w:tc>
        <w:tc>
          <w:tcPr>
            <w:tcW w:w="7671" w:type="dxa"/>
            <w:gridSpan w:val="3"/>
            <w:shd w:val="clear" w:color="auto" w:fill="auto"/>
            <w:vAlign w:val="center"/>
          </w:tcPr>
          <w:p w:rsidR="00C3649E" w:rsidRPr="00663129" w:rsidRDefault="00C3649E" w:rsidP="003F4A68">
            <w:pPr>
              <w:spacing w:line="276" w:lineRule="auto"/>
              <w:rPr>
                <w:b/>
              </w:rPr>
            </w:pPr>
            <w:r w:rsidRPr="00663129">
              <w:t xml:space="preserve">Bogotá D.C.,  </w:t>
            </w:r>
          </w:p>
        </w:tc>
      </w:tr>
      <w:tr w:rsidR="00C3649E" w:rsidRPr="00663129" w:rsidTr="003F4A68">
        <w:trPr>
          <w:trHeight w:val="219"/>
          <w:jc w:val="center"/>
        </w:trPr>
        <w:tc>
          <w:tcPr>
            <w:tcW w:w="2089" w:type="dxa"/>
            <w:shd w:val="clear" w:color="auto" w:fill="auto"/>
            <w:vAlign w:val="center"/>
          </w:tcPr>
          <w:p w:rsidR="00C3649E" w:rsidRPr="00663129" w:rsidRDefault="00C3649E" w:rsidP="003F4A68">
            <w:pPr>
              <w:spacing w:line="276" w:lineRule="auto"/>
              <w:rPr>
                <w:b/>
              </w:rPr>
            </w:pPr>
            <w:r w:rsidRPr="00663129">
              <w:rPr>
                <w:b/>
              </w:rPr>
              <w:t>Hora de inicio:</w:t>
            </w:r>
          </w:p>
        </w:tc>
        <w:tc>
          <w:tcPr>
            <w:tcW w:w="2610" w:type="dxa"/>
            <w:shd w:val="clear" w:color="auto" w:fill="auto"/>
            <w:vAlign w:val="center"/>
          </w:tcPr>
          <w:p w:rsidR="00C3649E" w:rsidRPr="00663129" w:rsidRDefault="00C3649E" w:rsidP="003F4A68">
            <w:pPr>
              <w:spacing w:line="276" w:lineRule="auto"/>
              <w:rPr>
                <w:b/>
              </w:rPr>
            </w:pPr>
          </w:p>
        </w:tc>
        <w:tc>
          <w:tcPr>
            <w:tcW w:w="2455" w:type="dxa"/>
            <w:shd w:val="clear" w:color="auto" w:fill="auto"/>
            <w:vAlign w:val="center"/>
          </w:tcPr>
          <w:p w:rsidR="00C3649E" w:rsidRPr="00663129" w:rsidRDefault="00C3649E" w:rsidP="003F4A68">
            <w:pPr>
              <w:spacing w:line="276" w:lineRule="auto"/>
              <w:rPr>
                <w:b/>
              </w:rPr>
            </w:pPr>
            <w:r w:rsidRPr="00663129">
              <w:rPr>
                <w:b/>
              </w:rPr>
              <w:t>Hora de finalización</w:t>
            </w:r>
          </w:p>
        </w:tc>
        <w:tc>
          <w:tcPr>
            <w:tcW w:w="2605" w:type="dxa"/>
            <w:shd w:val="clear" w:color="auto" w:fill="auto"/>
            <w:vAlign w:val="center"/>
          </w:tcPr>
          <w:p w:rsidR="00C3649E" w:rsidRPr="00663129" w:rsidRDefault="00C3649E" w:rsidP="003F4A68">
            <w:pPr>
              <w:spacing w:line="276" w:lineRule="auto"/>
              <w:rPr>
                <w:b/>
              </w:rPr>
            </w:pPr>
          </w:p>
        </w:tc>
      </w:tr>
      <w:tr w:rsidR="00C3649E" w:rsidRPr="00663129" w:rsidTr="003F4A68">
        <w:trPr>
          <w:trHeight w:val="219"/>
          <w:jc w:val="center"/>
        </w:trPr>
        <w:tc>
          <w:tcPr>
            <w:tcW w:w="2089" w:type="dxa"/>
            <w:shd w:val="clear" w:color="auto" w:fill="auto"/>
            <w:vAlign w:val="center"/>
          </w:tcPr>
          <w:p w:rsidR="00C3649E" w:rsidRPr="00663129" w:rsidRDefault="00C3649E" w:rsidP="003F4A68">
            <w:pPr>
              <w:spacing w:line="276" w:lineRule="auto"/>
              <w:rPr>
                <w:b/>
              </w:rPr>
            </w:pPr>
            <w:r w:rsidRPr="00663129">
              <w:rPr>
                <w:b/>
              </w:rPr>
              <w:t>Lugar:</w:t>
            </w:r>
          </w:p>
        </w:tc>
        <w:tc>
          <w:tcPr>
            <w:tcW w:w="7671" w:type="dxa"/>
            <w:gridSpan w:val="3"/>
            <w:shd w:val="clear" w:color="auto" w:fill="auto"/>
            <w:vAlign w:val="center"/>
          </w:tcPr>
          <w:p w:rsidR="00C3649E" w:rsidRPr="00663129" w:rsidRDefault="00C3649E" w:rsidP="003F4A68">
            <w:pPr>
              <w:spacing w:line="276" w:lineRule="auto"/>
              <w:rPr>
                <w:b/>
              </w:rPr>
            </w:pPr>
            <w:r w:rsidRPr="00663129">
              <w:t>Dirección de Sanidad PONAL</w:t>
            </w:r>
          </w:p>
        </w:tc>
      </w:tr>
      <w:tr w:rsidR="00C3649E" w:rsidRPr="00663129" w:rsidTr="003F4A68">
        <w:trPr>
          <w:trHeight w:val="701"/>
          <w:jc w:val="center"/>
        </w:trPr>
        <w:tc>
          <w:tcPr>
            <w:tcW w:w="9760" w:type="dxa"/>
            <w:gridSpan w:val="4"/>
            <w:shd w:val="clear" w:color="auto" w:fill="auto"/>
            <w:vAlign w:val="center"/>
          </w:tcPr>
          <w:p w:rsidR="00C3649E" w:rsidRPr="00663129" w:rsidRDefault="00C3649E" w:rsidP="003F4A68">
            <w:pPr>
              <w:spacing w:line="276" w:lineRule="auto"/>
              <w:jc w:val="center"/>
              <w:rPr>
                <w:b/>
              </w:rPr>
            </w:pPr>
          </w:p>
          <w:p w:rsidR="00C3649E" w:rsidRPr="00663129" w:rsidRDefault="00C3649E" w:rsidP="003F4A68">
            <w:pPr>
              <w:spacing w:line="276" w:lineRule="auto"/>
              <w:jc w:val="center"/>
              <w:rPr>
                <w:b/>
              </w:rPr>
            </w:pPr>
            <w:r w:rsidRPr="00663129">
              <w:rPr>
                <w:b/>
              </w:rPr>
              <w:t xml:space="preserve">ACTA N° </w:t>
            </w:r>
            <w:r w:rsidRPr="00663129">
              <w:rPr>
                <w:b/>
                <w:u w:val="single"/>
              </w:rPr>
              <w:t xml:space="preserve">XXX </w:t>
            </w:r>
            <w:r w:rsidRPr="00663129">
              <w:rPr>
                <w:b/>
              </w:rPr>
              <w:t xml:space="preserve">   – AREAD – GRULO – 29.7</w:t>
            </w:r>
          </w:p>
          <w:p w:rsidR="00C3649E" w:rsidRPr="00663129" w:rsidRDefault="00C3649E" w:rsidP="003F4A68">
            <w:pPr>
              <w:spacing w:line="276" w:lineRule="auto"/>
              <w:jc w:val="center"/>
              <w:rPr>
                <w:b/>
              </w:rPr>
            </w:pPr>
          </w:p>
          <w:p w:rsidR="00C3649E" w:rsidRPr="00663129" w:rsidRDefault="00C3649E" w:rsidP="003F4A68">
            <w:pPr>
              <w:jc w:val="both"/>
              <w:rPr>
                <w:b/>
                <w:i/>
              </w:rPr>
            </w:pPr>
            <w:r w:rsidRPr="00663129">
              <w:t xml:space="preserve">La visita técnica tiene por objeto facilitar, a los interesados, la posibilidad de obtener por su propia cuenta y por sus propios medios, la información que considere necesaria para la formulación de su propuesta; para el proceso cuyo objeto es el </w:t>
            </w:r>
            <w:r w:rsidRPr="00663129">
              <w:rPr>
                <w:b/>
              </w:rPr>
              <w:t>“MANTENIMIENTO PREVENTIVO Y CORRECTIVO Y/O MEJORAS LOCATIVAS DE LAS INSTALACIONES DE LA CLÍNICA LA TOSCANA EN LA CIUDAD DE MANIZALES, A PRECIOS UNITARIOS FIJOS SIN FORMULA DE REAJUSTE</w:t>
            </w:r>
            <w:r w:rsidRPr="00663129">
              <w:rPr>
                <w:b/>
                <w:i/>
              </w:rPr>
              <w:t>”.</w:t>
            </w:r>
          </w:p>
          <w:p w:rsidR="00C3649E" w:rsidRPr="00663129" w:rsidRDefault="00C3649E" w:rsidP="003F4A68">
            <w:pPr>
              <w:jc w:val="both"/>
              <w:rPr>
                <w:b/>
                <w:i/>
              </w:rPr>
            </w:pPr>
          </w:p>
        </w:tc>
      </w:tr>
    </w:tbl>
    <w:p w:rsidR="00C24248" w:rsidRDefault="00C24248" w:rsidP="00C24248">
      <w:pPr>
        <w:jc w:val="both"/>
      </w:pPr>
    </w:p>
    <w:p w:rsidR="00663129" w:rsidRPr="00663129" w:rsidRDefault="00663129" w:rsidP="00C24248">
      <w:pPr>
        <w:jc w:val="both"/>
      </w:pPr>
    </w:p>
    <w:p w:rsidR="00C3649E" w:rsidRPr="00663129" w:rsidRDefault="00C3649E" w:rsidP="00C3649E">
      <w:pPr>
        <w:spacing w:line="276" w:lineRule="auto"/>
        <w:jc w:val="both"/>
        <w:rPr>
          <w:b/>
        </w:rPr>
      </w:pPr>
      <w:r w:rsidRPr="00663129">
        <w:rPr>
          <w:b/>
        </w:rPr>
        <w:t>ORDEN DEL DÍA</w:t>
      </w:r>
    </w:p>
    <w:p w:rsidR="00C3649E" w:rsidRPr="00663129" w:rsidRDefault="00C3649E" w:rsidP="00C3649E">
      <w:pPr>
        <w:spacing w:line="276" w:lineRule="auto"/>
        <w:jc w:val="both"/>
        <w:rPr>
          <w:b/>
        </w:rPr>
      </w:pPr>
    </w:p>
    <w:p w:rsidR="00C3649E" w:rsidRPr="00663129" w:rsidRDefault="00C3649E" w:rsidP="00C3649E">
      <w:pPr>
        <w:pStyle w:val="Prrafodelista"/>
        <w:numPr>
          <w:ilvl w:val="0"/>
          <w:numId w:val="35"/>
        </w:numPr>
        <w:autoSpaceDE/>
        <w:autoSpaceDN/>
        <w:ind w:left="426" w:hanging="426"/>
        <w:contextualSpacing w:val="0"/>
        <w:jc w:val="both"/>
      </w:pPr>
      <w:r w:rsidRPr="00663129">
        <w:t>Verificación de asistentes.</w:t>
      </w:r>
    </w:p>
    <w:p w:rsidR="00C3649E" w:rsidRPr="00663129" w:rsidRDefault="00C3649E" w:rsidP="00C3649E">
      <w:pPr>
        <w:pStyle w:val="Prrafodelista"/>
        <w:numPr>
          <w:ilvl w:val="0"/>
          <w:numId w:val="35"/>
        </w:numPr>
        <w:autoSpaceDE/>
        <w:autoSpaceDN/>
        <w:ind w:left="426" w:hanging="426"/>
        <w:contextualSpacing w:val="0"/>
        <w:jc w:val="both"/>
      </w:pPr>
      <w:r w:rsidRPr="00663129">
        <w:t>Información por parte de funcionarios designados por la DISAN, en relación al MANTENIMIENTO PREVENTIVO Y CORRECTIVO Y/O MEJORAS LOCATIVAS DE LAS INSTALACIONES DE LA CLÍNICA LA TOSCANA.</w:t>
      </w:r>
    </w:p>
    <w:p w:rsidR="00C3649E" w:rsidRPr="00663129" w:rsidRDefault="00C3649E" w:rsidP="00C3649E">
      <w:pPr>
        <w:pStyle w:val="Prrafodelista"/>
        <w:numPr>
          <w:ilvl w:val="0"/>
          <w:numId w:val="35"/>
        </w:numPr>
        <w:autoSpaceDE/>
        <w:autoSpaceDN/>
        <w:ind w:left="426" w:hanging="426"/>
        <w:contextualSpacing w:val="0"/>
        <w:jc w:val="both"/>
      </w:pPr>
      <w:r w:rsidRPr="00663129">
        <w:t>Las observaciones frente a la prestación del servicio, no relacionadas con la parte técnica, deberán ser expuestas por los mecanismos y términos que establece la Ley de contratación.</w:t>
      </w:r>
    </w:p>
    <w:p w:rsidR="00C3649E" w:rsidRPr="00663129" w:rsidRDefault="00C3649E" w:rsidP="00C3649E">
      <w:pPr>
        <w:spacing w:line="276" w:lineRule="auto"/>
        <w:jc w:val="both"/>
        <w:rPr>
          <w:b/>
        </w:rPr>
      </w:pPr>
    </w:p>
    <w:p w:rsidR="00C3649E" w:rsidRPr="00663129" w:rsidRDefault="00C3649E" w:rsidP="00C3649E">
      <w:pPr>
        <w:spacing w:line="276" w:lineRule="auto"/>
        <w:jc w:val="both"/>
        <w:rPr>
          <w:b/>
        </w:rPr>
      </w:pPr>
    </w:p>
    <w:p w:rsidR="00C3649E" w:rsidRPr="00663129" w:rsidRDefault="00C3649E" w:rsidP="00C3649E">
      <w:pPr>
        <w:spacing w:line="276" w:lineRule="auto"/>
        <w:jc w:val="both"/>
        <w:rPr>
          <w:b/>
        </w:rPr>
      </w:pPr>
      <w:r w:rsidRPr="00663129">
        <w:rPr>
          <w:b/>
        </w:rPr>
        <w:t>DESARROLLO</w:t>
      </w:r>
    </w:p>
    <w:p w:rsidR="00C3649E" w:rsidRPr="00663129" w:rsidRDefault="00C3649E" w:rsidP="00C3649E">
      <w:pPr>
        <w:spacing w:line="276" w:lineRule="auto"/>
        <w:jc w:val="both"/>
        <w:rPr>
          <w:b/>
        </w:rPr>
      </w:pPr>
    </w:p>
    <w:p w:rsidR="00C3649E" w:rsidRPr="00663129" w:rsidRDefault="00C3649E" w:rsidP="00C3649E">
      <w:pPr>
        <w:spacing w:line="276" w:lineRule="auto"/>
        <w:jc w:val="both"/>
        <w:rPr>
          <w:bCs/>
        </w:rPr>
      </w:pPr>
    </w:p>
    <w:p w:rsidR="00C3649E" w:rsidRPr="00663129" w:rsidRDefault="00C3649E" w:rsidP="00C3649E">
      <w:pPr>
        <w:pStyle w:val="Prrafodelista"/>
        <w:numPr>
          <w:ilvl w:val="0"/>
          <w:numId w:val="34"/>
        </w:numPr>
        <w:autoSpaceDE/>
        <w:autoSpaceDN/>
        <w:contextualSpacing w:val="0"/>
        <w:jc w:val="both"/>
        <w:rPr>
          <w:b/>
        </w:rPr>
      </w:pPr>
      <w:r w:rsidRPr="00663129">
        <w:rPr>
          <w:b/>
        </w:rPr>
        <w:t>Verificación de asistentes</w:t>
      </w:r>
    </w:p>
    <w:p w:rsidR="00C3649E" w:rsidRPr="00663129" w:rsidRDefault="00C3649E" w:rsidP="00C24248">
      <w:pPr>
        <w:jc w:val="both"/>
      </w:pPr>
    </w:p>
    <w:p w:rsidR="002736E1" w:rsidRPr="00663129" w:rsidRDefault="002736E1" w:rsidP="002736E1"/>
    <w:p w:rsidR="002736E1" w:rsidRPr="002736E1" w:rsidRDefault="002736E1" w:rsidP="002736E1"/>
    <w:p w:rsidR="003A31FC" w:rsidRDefault="003A31FC">
      <w:pPr>
        <w:autoSpaceDE/>
        <w:autoSpaceDN/>
      </w:pPr>
      <w:r>
        <w:br w:type="page"/>
      </w:r>
    </w:p>
    <w:p w:rsidR="00816A87" w:rsidRPr="002736E1" w:rsidRDefault="00816A87" w:rsidP="002736E1">
      <w:pPr>
        <w:tabs>
          <w:tab w:val="center" w:pos="4987"/>
        </w:tabs>
        <w:sectPr w:rsidR="00816A87" w:rsidRPr="002736E1" w:rsidSect="00FC2C1E">
          <w:headerReference w:type="default" r:id="rId8"/>
          <w:pgSz w:w="12242" w:h="15842" w:code="1"/>
          <w:pgMar w:top="1134"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F12FF" w:rsidRDefault="00DF12FF" w:rsidP="00DF12FF">
      <w:pPr>
        <w:pStyle w:val="Textoindependiente"/>
        <w:jc w:val="center"/>
        <w:rPr>
          <w:b/>
          <w:iCs/>
          <w:sz w:val="20"/>
        </w:rPr>
      </w:pPr>
      <w:r w:rsidRPr="00663129">
        <w:rPr>
          <w:b/>
          <w:iCs/>
          <w:sz w:val="20"/>
        </w:rPr>
        <w:lastRenderedPageBreak/>
        <w:t xml:space="preserve">ANEXO No. </w:t>
      </w:r>
      <w:r>
        <w:rPr>
          <w:b/>
          <w:iCs/>
          <w:sz w:val="20"/>
        </w:rPr>
        <w:t>9</w:t>
      </w:r>
    </w:p>
    <w:p w:rsidR="00DF12FF" w:rsidRPr="00A314D4" w:rsidRDefault="00DF12FF" w:rsidP="00DF12FF">
      <w:pPr>
        <w:jc w:val="center"/>
        <w:rPr>
          <w:rFonts w:eastAsiaTheme="minorHAnsi"/>
          <w:b/>
          <w:color w:val="000000" w:themeColor="text1"/>
          <w:lang w:eastAsia="en-US"/>
        </w:rPr>
      </w:pPr>
      <w:r w:rsidRPr="00A314D4">
        <w:rPr>
          <w:rFonts w:eastAsiaTheme="minorHAnsi"/>
          <w:b/>
          <w:color w:val="000000" w:themeColor="text1"/>
          <w:lang w:eastAsia="en-US"/>
        </w:rPr>
        <w:t>PORCENTAJE DE IVA</w:t>
      </w:r>
    </w:p>
    <w:p w:rsidR="00DF12FF" w:rsidRPr="00A314D4" w:rsidRDefault="00DF12FF" w:rsidP="00DF12FF">
      <w:pPr>
        <w:jc w:val="center"/>
        <w:rPr>
          <w:rFonts w:eastAsiaTheme="minorHAnsi"/>
          <w:b/>
          <w:color w:val="000000" w:themeColor="text1"/>
          <w:lang w:eastAsia="en-US"/>
        </w:rPr>
      </w:pPr>
    </w:p>
    <w:p w:rsidR="00DF12FF" w:rsidRPr="00A314D4" w:rsidRDefault="00DF12FF" w:rsidP="00DF12FF">
      <w:pPr>
        <w:jc w:val="both"/>
        <w:rPr>
          <w:color w:val="000000" w:themeColor="text1"/>
          <w:sz w:val="10"/>
          <w:szCs w:val="10"/>
        </w:rPr>
      </w:pPr>
      <w:r w:rsidRPr="00A314D4">
        <w:rPr>
          <w:rFonts w:eastAsiaTheme="minorHAnsi"/>
          <w:color w:val="000000" w:themeColor="text1"/>
          <w:lang w:eastAsia="en-US"/>
        </w:rPr>
        <w:t xml:space="preserve">El oferente deberá indicar en la columna </w:t>
      </w:r>
      <w:r w:rsidRPr="00A314D4">
        <w:rPr>
          <w:rFonts w:eastAsiaTheme="minorHAnsi"/>
          <w:b/>
          <w:color w:val="000000" w:themeColor="text1"/>
          <w:lang w:eastAsia="en-US"/>
        </w:rPr>
        <w:t>PORCENTAJE (%) DE IVA / EXENTO /EXCLUIDO</w:t>
      </w:r>
      <w:r w:rsidRPr="00A314D4">
        <w:rPr>
          <w:rFonts w:eastAsiaTheme="minorHAnsi"/>
          <w:color w:val="000000" w:themeColor="text1"/>
          <w:lang w:eastAsia="en-US"/>
        </w:rPr>
        <w:t>, el porcentaje (%) de IVA que aplica para los ítems ofertados, o si se encuentra exento o excluido de IVA.</w:t>
      </w:r>
    </w:p>
    <w:p w:rsidR="00DF12FF" w:rsidRPr="00663129" w:rsidRDefault="00DF12FF" w:rsidP="00DF12FF">
      <w:pPr>
        <w:pStyle w:val="Textoindependiente"/>
        <w:jc w:val="center"/>
        <w:rPr>
          <w:b/>
          <w:iCs/>
          <w:sz w:val="20"/>
        </w:rPr>
      </w:pPr>
    </w:p>
    <w:tbl>
      <w:tblPr>
        <w:tblW w:w="4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7222"/>
        <w:gridCol w:w="1878"/>
      </w:tblGrid>
      <w:tr w:rsidR="0078690E" w:rsidRPr="0078690E" w:rsidTr="0078690E">
        <w:trPr>
          <w:trHeight w:val="330"/>
          <w:tblHeader/>
        </w:trPr>
        <w:tc>
          <w:tcPr>
            <w:tcW w:w="295" w:type="pct"/>
            <w:shd w:val="clear" w:color="000000" w:fill="FFFFFF"/>
            <w:noWrap/>
            <w:vAlign w:val="center"/>
            <w:hideMark/>
          </w:tcPr>
          <w:p w:rsidR="0078690E" w:rsidRPr="0078690E" w:rsidRDefault="0078690E" w:rsidP="00877701">
            <w:pPr>
              <w:jc w:val="center"/>
              <w:rPr>
                <w:b/>
                <w:bCs/>
                <w:sz w:val="16"/>
                <w:szCs w:val="16"/>
                <w:lang w:eastAsia="es-CO"/>
              </w:rPr>
            </w:pPr>
            <w:r w:rsidRPr="0078690E">
              <w:rPr>
                <w:b/>
                <w:bCs/>
                <w:sz w:val="16"/>
                <w:szCs w:val="16"/>
              </w:rPr>
              <w:t>ITEM</w:t>
            </w:r>
          </w:p>
        </w:tc>
        <w:tc>
          <w:tcPr>
            <w:tcW w:w="3733" w:type="pct"/>
            <w:shd w:val="clear" w:color="auto" w:fill="auto"/>
            <w:vAlign w:val="center"/>
            <w:hideMark/>
          </w:tcPr>
          <w:p w:rsidR="0078690E" w:rsidRPr="0078690E" w:rsidRDefault="0078690E" w:rsidP="00877701">
            <w:pPr>
              <w:jc w:val="center"/>
              <w:rPr>
                <w:b/>
                <w:bCs/>
                <w:sz w:val="16"/>
                <w:szCs w:val="16"/>
              </w:rPr>
            </w:pPr>
            <w:r w:rsidRPr="0078690E">
              <w:rPr>
                <w:b/>
                <w:bCs/>
                <w:sz w:val="16"/>
                <w:szCs w:val="16"/>
              </w:rPr>
              <w:t>ACTIVIDAD</w:t>
            </w:r>
          </w:p>
        </w:tc>
        <w:tc>
          <w:tcPr>
            <w:tcW w:w="971" w:type="pct"/>
            <w:shd w:val="clear" w:color="auto" w:fill="auto"/>
            <w:noWrap/>
            <w:vAlign w:val="center"/>
          </w:tcPr>
          <w:p w:rsidR="0078690E" w:rsidRPr="0078690E" w:rsidRDefault="0078690E" w:rsidP="00877701">
            <w:pPr>
              <w:jc w:val="center"/>
              <w:rPr>
                <w:b/>
                <w:bCs/>
                <w:color w:val="000000"/>
                <w:sz w:val="16"/>
                <w:szCs w:val="16"/>
              </w:rPr>
            </w:pPr>
            <w:r w:rsidRPr="0078690E">
              <w:rPr>
                <w:b/>
                <w:bCs/>
                <w:color w:val="000000" w:themeColor="text1"/>
                <w:sz w:val="16"/>
                <w:szCs w:val="16"/>
              </w:rPr>
              <w:t>PORCENTAJE DE IVA</w:t>
            </w:r>
          </w:p>
        </w:tc>
      </w:tr>
      <w:tr w:rsidR="0078690E" w:rsidRPr="0078690E" w:rsidTr="0078690E">
        <w:trPr>
          <w:trHeight w:val="33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 xml:space="preserve">PRELIMINARES </w:t>
            </w:r>
          </w:p>
        </w:tc>
        <w:tc>
          <w:tcPr>
            <w:tcW w:w="971" w:type="pct"/>
            <w:shd w:val="clear" w:color="000000" w:fill="969696"/>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 xml:space="preserve">DEMOLICIÓN DE MUROS INTERIORES, ESPESOR 0,15 M 0,80X X 2,00 MM </w:t>
            </w:r>
          </w:p>
        </w:tc>
        <w:tc>
          <w:tcPr>
            <w:tcW w:w="971" w:type="pct"/>
            <w:vMerge w:val="restar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RETIRO DE PUERTA DE ACCESO DE 0,70 X 2,00 m INCLUYE MARCO</w:t>
            </w:r>
          </w:p>
        </w:tc>
        <w:tc>
          <w:tcPr>
            <w:tcW w:w="971" w:type="pct"/>
            <w:vMerge/>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3</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DESMONTE CIELO RASO INCLUYE TODOS LOS ELEMENTOS QUE SE ENCUENTREN EN EL MISMO</w:t>
            </w:r>
          </w:p>
        </w:tc>
        <w:tc>
          <w:tcPr>
            <w:tcW w:w="971" w:type="pct"/>
            <w:vMerge/>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4</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 xml:space="preserve">DEMOLICIÓN DE ENCHAPE DE PISO OFICINA DE FORMULACIÓN Y TRANSCRIPCIÓN </w:t>
            </w:r>
          </w:p>
        </w:tc>
        <w:tc>
          <w:tcPr>
            <w:tcW w:w="971" w:type="pct"/>
            <w:vMerge/>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5</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DESMONTE DE ENCHAPES DE CUALQUIER ESPESOR PISO Y PARED</w:t>
            </w:r>
          </w:p>
        </w:tc>
        <w:tc>
          <w:tcPr>
            <w:tcW w:w="971" w:type="pct"/>
            <w:vMerge/>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6</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INSTALACION DE POLISOMBRA PARA CERRAMIENTO h=2,20 INCLUYE MADERAS PARA SU INSTALACIÓN</w:t>
            </w:r>
          </w:p>
        </w:tc>
        <w:tc>
          <w:tcPr>
            <w:tcW w:w="971" w:type="pct"/>
            <w:vMerge/>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7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MAPOSTERÍA</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7</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INSTALACIÒN DE BLOQUE NO. 4 PARA MURO 0,70 X 2M INCLUYE PAÑETE</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78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8</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 xml:space="preserve">SUMINISTRO E INSTALACIÓN DE MURO EN DRYWALL DOBLE CARA DIVISORIO ENTRE SALA DE REANIMACIÓN, BODEGA Y CUARTO CONTROLADO. PRIMERIADO EN VINILO BLANCO </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7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 xml:space="preserve">ACABADOS PISOS Y MUROS </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9</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BALDOSA EN GRANITO DE MARMOL INCLUYE CORTES Y LINEALES, DESTRONCADO PULIDO Y BRILLADO AL PLOMO</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10</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RESANE Y PINTURA GENERAL MUROS INCLUYE LINEALES, FILOS CARTERAS, VANOS</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11</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PINTURA EPOXICA BASE EN AGUA, INCLUYE LINEALES, FILOS, CARTERAS Y VANOS</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4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12</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ENCHAPES DE MURO COLOR A ELEGIR POR LA ENTIDAD TIPO EGEO PLANO O EQUIVALENTE. INCLUYE CORTES, LINEALES, VANOS Y CARTERAS.</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443"/>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13</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ENCHAPE PARA PISO TIPO DUROPISO</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14</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INSTALACION PERIMETRAL, MEDIA CAÑA PVC EN ZONAS DISPENSACIÓN Y ALMACENAMIENTO</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2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15</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ACABADO EN GRANIPLAST GRANO FINO FACHADA FARMACIA</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177"/>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ESTRUCTRURAS EN CONCRETO</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76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16</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CONSTRUCCIÓN DE ANDEN PERIMETRAL ESPESOR 0,10 M ANCHO 1,20 M EN CONCRETO DE 3000 PSI INCLUYE DESCAPOTE, EXVACACIÒN, RECEBO COMPACTADO Y MALLA ELECTROSOLDADA</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78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lastRenderedPageBreak/>
              <w:t>17</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CONSTRUCCIÓN DE PLACA EN CONCRETO REFORZADO DE ESPESOR 0,15M EN CONCRETO DE 3500 PSI Y MALLA ELECTROSOLDADA</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7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CIELO RASOS</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5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18</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CIELO RASO PLANO EN PVC INCLUYE ESTRUCTURA DE SOPORTE</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597"/>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19</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DOMO EN POLICARBONATO TRANSPARENTE 10 MM INCLUYE, CONECTORES, REMATES Y ESTRUCTURA SOPORTE, ANCLADA Y FIJADA AL PISO CON PLATINAS.  ESTRUCTURA METALICA QUE INCLUYE COLUMNAS METALICAS DE 3" A 4" REDONDAS, CURVAS DE SOPORTE EN 4 X 4 Y TRATAMIENTO INDUSTRIAL CANALES Y BAJANTES, COLOR PINTURA A ELEGIR POR LA ENTIDAD.</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4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CARPINTERIA METALICA Y DE MADERA</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76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20</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INSTALACION DE VENTANA EN ALUMINIO REF 7/44 CON BASCULANTE DE 1,50M POR 1,20 M, INCLUYE VIDRIO DE 5 MM CON PELICULA ANTISOL</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21</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 xml:space="preserve">SUMINISTRO E INSTALACIÒN DE MARCO Y PUERTA EN MADERA (0,70 X 2) Y ( 0,80 X2) </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22</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INSTALACIÒN PUERTA METALICA COMPLETA DE 1,20 X 2 METROS ACCESO FARMACIA, INCLUYE MARCO METALICO Y CERRADURA</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23</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INSTALACIÒN PUERTA TROQUELADA EN LAMINA COLD ROLLED CALIBRE 18 PARA BODEGA EN PRIMER PISO</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52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24</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 xml:space="preserve">SUMINISTRO E INSTALACIÓN DE BARANDA EN TUBO REDONDO DE 2" SOLDADA Y FIJADA AL PISO CON PLATINAS DE 2"x1/4" </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7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INSTALACIONES ELECTRICAS</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804"/>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25</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INSTALACION DE PUNTO ELECTRICO. INCLUYE: TUBO CONDUIT EMT DE 3/4", EN CONDUCTORES DE COBRE 3No. 12 TIPO PE-HF-FR-LS-CT, INTERRUPTORES. INCLUYE SOPORTES, CAJAS (CON TAPA) Y ACCESORIOS NECESARIOS PARA COMPLETAR LA SALIDA.</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1046"/>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26</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LUMINARIA PANEL LED CIRCULAR DIAMETRO  165 mm - 24 W - 120 V. GRADO DE EFICACIA DE FUNCIONAMIENTO: 100% FLUJO LUMINOSO DE LAMPARAS: 1200 Im; LUMINOSO DE LAS LUMINARIAS: 1200 Im; RENDIMIENTO LUMINICO: 76.9 Im/W. INCLUYE ACCESORIOS DE MONTAJE Y CONEXIÓN. QUE RESPONDA A LOS ESTUDIOS FOTOMÉTRICOS DE PROYECTO EN SUS PARÁMETROS FÍSICOS, ELÉCTRICOS, TÉCNICOS, FOTOMÉTRICOS Y DE INSTALACIÓN.</w:t>
            </w:r>
          </w:p>
        </w:tc>
        <w:tc>
          <w:tcPr>
            <w:tcW w:w="971" w:type="pct"/>
            <w:shd w:val="clear" w:color="000000" w:fill="FFFFFF"/>
            <w:noWrap/>
            <w:vAlign w:val="center"/>
          </w:tcPr>
          <w:p w:rsidR="0078690E" w:rsidRPr="0078690E" w:rsidRDefault="0078690E" w:rsidP="00877701">
            <w:pPr>
              <w:jc w:val="right"/>
              <w:rPr>
                <w:sz w:val="16"/>
                <w:szCs w:val="16"/>
              </w:rPr>
            </w:pPr>
          </w:p>
        </w:tc>
      </w:tr>
      <w:tr w:rsidR="0078690E" w:rsidRPr="0078690E" w:rsidTr="0078690E">
        <w:trPr>
          <w:trHeight w:val="27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INSTALACIONES HIDROSANITARIAS</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27</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INSTALACION DE COMBO SANITARIO Y LAVAMANOS TIPO ACUAPLUS SIN PEDESTAL BLANCO INCLUYE GRIFERIA</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28</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INSTALACIÒN DE PUNTO HIDRAULICO 1/2" PARA BAÑO INCLUYE CORTES Y REGATAS</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lastRenderedPageBreak/>
              <w:t>29</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PUNTO SANITARIO 2" PARA BAÑO INCLUYE CORTES Y REGATAS</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51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30</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SUMINISTRO E INSTALACIÓN DE PUNTO SANITARIO 4" PARA BAÑO INCLUYE CORTES Y REGATAS</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78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31</w:t>
            </w:r>
          </w:p>
        </w:tc>
        <w:tc>
          <w:tcPr>
            <w:tcW w:w="3733" w:type="pct"/>
            <w:shd w:val="clear" w:color="auto" w:fill="auto"/>
            <w:vAlign w:val="center"/>
            <w:hideMark/>
          </w:tcPr>
          <w:p w:rsidR="0078690E" w:rsidRPr="0078690E" w:rsidRDefault="0078690E" w:rsidP="0078690E">
            <w:pPr>
              <w:jc w:val="both"/>
              <w:rPr>
                <w:sz w:val="16"/>
                <w:szCs w:val="16"/>
              </w:rPr>
            </w:pPr>
            <w:r w:rsidRPr="0078690E">
              <w:rPr>
                <w:sz w:val="16"/>
                <w:szCs w:val="16"/>
              </w:rPr>
              <w:t>SUMINISTRO E INSTALACIÓN DE CANAL METÁLICA DE AGUAS LLUVIAS EN LAMINA GALVANIZADA CAL 22. INCLUYE ANTICORROSIVO, PINTURA Y ANCLAJES AL DOMO DESARROLLO HASTA 1,00m</w:t>
            </w:r>
          </w:p>
        </w:tc>
        <w:tc>
          <w:tcPr>
            <w:tcW w:w="971" w:type="pct"/>
            <w:shd w:val="clear" w:color="auto" w:fill="auto"/>
            <w:noWrap/>
            <w:vAlign w:val="center"/>
          </w:tcPr>
          <w:p w:rsidR="0078690E" w:rsidRPr="0078690E" w:rsidRDefault="0078690E" w:rsidP="00877701">
            <w:pPr>
              <w:jc w:val="right"/>
              <w:rPr>
                <w:color w:val="000000"/>
                <w:sz w:val="16"/>
                <w:szCs w:val="16"/>
              </w:rPr>
            </w:pPr>
          </w:p>
        </w:tc>
      </w:tr>
      <w:tr w:rsidR="0078690E" w:rsidRPr="0078690E" w:rsidTr="0078690E">
        <w:trPr>
          <w:trHeight w:val="270"/>
        </w:trPr>
        <w:tc>
          <w:tcPr>
            <w:tcW w:w="295" w:type="pct"/>
            <w:shd w:val="clear" w:color="000000" w:fill="808080"/>
            <w:noWrap/>
            <w:vAlign w:val="center"/>
            <w:hideMark/>
          </w:tcPr>
          <w:p w:rsidR="0078690E" w:rsidRPr="0078690E" w:rsidRDefault="0078690E" w:rsidP="00877701">
            <w:pPr>
              <w:jc w:val="center"/>
              <w:rPr>
                <w:b/>
                <w:bCs/>
                <w:sz w:val="16"/>
                <w:szCs w:val="16"/>
              </w:rPr>
            </w:pPr>
            <w:r w:rsidRPr="0078690E">
              <w:rPr>
                <w:b/>
                <w:bCs/>
                <w:sz w:val="16"/>
                <w:szCs w:val="16"/>
              </w:rPr>
              <w:t> </w:t>
            </w:r>
          </w:p>
        </w:tc>
        <w:tc>
          <w:tcPr>
            <w:tcW w:w="3733" w:type="pct"/>
            <w:shd w:val="clear" w:color="000000" w:fill="969696"/>
            <w:vAlign w:val="center"/>
            <w:hideMark/>
          </w:tcPr>
          <w:p w:rsidR="0078690E" w:rsidRPr="0078690E" w:rsidRDefault="0078690E" w:rsidP="00877701">
            <w:pPr>
              <w:rPr>
                <w:b/>
                <w:bCs/>
                <w:sz w:val="16"/>
                <w:szCs w:val="16"/>
              </w:rPr>
            </w:pPr>
            <w:r w:rsidRPr="0078690E">
              <w:rPr>
                <w:b/>
                <w:bCs/>
                <w:sz w:val="16"/>
                <w:szCs w:val="16"/>
              </w:rPr>
              <w:t>ASEO Y LIMPIEZA GENERAL</w:t>
            </w:r>
          </w:p>
        </w:tc>
        <w:tc>
          <w:tcPr>
            <w:tcW w:w="971" w:type="pct"/>
            <w:shd w:val="clear" w:color="000000" w:fill="969696"/>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sz w:val="16"/>
                <w:szCs w:val="16"/>
              </w:rPr>
            </w:pPr>
            <w:r w:rsidRPr="0078690E">
              <w:rPr>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FFFFFF"/>
                <w:sz w:val="16"/>
                <w:szCs w:val="16"/>
              </w:rPr>
            </w:pPr>
            <w:r w:rsidRPr="0078690E">
              <w:rPr>
                <w:color w:val="FFFFFF"/>
                <w:sz w:val="16"/>
                <w:szCs w:val="16"/>
              </w:rPr>
              <w:t> </w:t>
            </w:r>
          </w:p>
        </w:tc>
      </w:tr>
      <w:tr w:rsidR="0078690E" w:rsidRPr="0078690E" w:rsidTr="0078690E">
        <w:trPr>
          <w:trHeight w:val="31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32</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RETIRO DE ESCOMBROS AL SITIO AUTORIZADO POR LA AUTORIDAD AMBIENTAL</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2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33</w:t>
            </w:r>
          </w:p>
        </w:tc>
        <w:tc>
          <w:tcPr>
            <w:tcW w:w="3733" w:type="pct"/>
            <w:shd w:val="clear" w:color="000000" w:fill="FFFFFF"/>
            <w:vAlign w:val="center"/>
            <w:hideMark/>
          </w:tcPr>
          <w:p w:rsidR="0078690E" w:rsidRPr="0078690E" w:rsidRDefault="0078690E" w:rsidP="0078690E">
            <w:pPr>
              <w:jc w:val="both"/>
              <w:rPr>
                <w:sz w:val="16"/>
                <w:szCs w:val="16"/>
              </w:rPr>
            </w:pPr>
            <w:r w:rsidRPr="0078690E">
              <w:rPr>
                <w:sz w:val="16"/>
                <w:szCs w:val="16"/>
              </w:rPr>
              <w:t>ASEO Y LIMPIEZA GENERAL</w:t>
            </w:r>
          </w:p>
        </w:tc>
        <w:tc>
          <w:tcPr>
            <w:tcW w:w="971" w:type="pct"/>
            <w:shd w:val="clear" w:color="000000" w:fill="FFFFFF"/>
            <w:noWrap/>
            <w:vAlign w:val="center"/>
          </w:tcPr>
          <w:p w:rsidR="0078690E" w:rsidRPr="0078690E" w:rsidRDefault="0078690E" w:rsidP="00877701">
            <w:pPr>
              <w:jc w:val="right"/>
              <w:rPr>
                <w:color w:val="000000"/>
                <w:sz w:val="16"/>
                <w:szCs w:val="16"/>
              </w:rPr>
            </w:pPr>
          </w:p>
        </w:tc>
      </w:tr>
      <w:tr w:rsidR="0078690E" w:rsidRPr="0078690E" w:rsidTr="0078690E">
        <w:trPr>
          <w:trHeight w:val="270"/>
        </w:trPr>
        <w:tc>
          <w:tcPr>
            <w:tcW w:w="295" w:type="pct"/>
            <w:shd w:val="clear" w:color="000000" w:fill="808080"/>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000000" w:fill="808080"/>
            <w:vAlign w:val="center"/>
            <w:hideMark/>
          </w:tcPr>
          <w:p w:rsidR="0078690E" w:rsidRPr="0078690E" w:rsidRDefault="0078690E" w:rsidP="00877701">
            <w:pPr>
              <w:rPr>
                <w:b/>
                <w:bCs/>
                <w:sz w:val="16"/>
                <w:szCs w:val="16"/>
              </w:rPr>
            </w:pPr>
            <w:r w:rsidRPr="0078690E">
              <w:rPr>
                <w:b/>
                <w:bCs/>
                <w:sz w:val="16"/>
                <w:szCs w:val="16"/>
              </w:rPr>
              <w:t>VALOR COSTO DIRECTO</w:t>
            </w:r>
          </w:p>
        </w:tc>
        <w:tc>
          <w:tcPr>
            <w:tcW w:w="971" w:type="pct"/>
            <w:shd w:val="clear" w:color="000000" w:fill="808080"/>
            <w:noWrap/>
            <w:vAlign w:val="center"/>
            <w:hideMark/>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b/>
                <w:bCs/>
                <w:color w:val="000000"/>
                <w:sz w:val="16"/>
                <w:szCs w:val="16"/>
              </w:rPr>
            </w:pPr>
            <w:r w:rsidRPr="0078690E">
              <w:rPr>
                <w:color w:val="000000"/>
                <w:sz w:val="16"/>
                <w:szCs w:val="16"/>
              </w:rPr>
              <w:t> </w:t>
            </w: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auto" w:fill="auto"/>
            <w:vAlign w:val="center"/>
            <w:hideMark/>
          </w:tcPr>
          <w:p w:rsidR="0078690E" w:rsidRPr="0078690E" w:rsidRDefault="0078690E" w:rsidP="00877701">
            <w:pPr>
              <w:rPr>
                <w:sz w:val="16"/>
                <w:szCs w:val="16"/>
              </w:rPr>
            </w:pPr>
            <w:r w:rsidRPr="0078690E">
              <w:rPr>
                <w:sz w:val="16"/>
                <w:szCs w:val="16"/>
              </w:rPr>
              <w:t>ADMINISTRACION</w:t>
            </w:r>
          </w:p>
        </w:tc>
        <w:tc>
          <w:tcPr>
            <w:tcW w:w="971" w:type="pct"/>
            <w:shd w:val="clear" w:color="auto" w:fill="auto"/>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color w:val="000000"/>
                <w:sz w:val="16"/>
                <w:szCs w:val="16"/>
              </w:rPr>
            </w:pPr>
            <w:r w:rsidRPr="0078690E">
              <w:rPr>
                <w:color w:val="000000"/>
                <w:sz w:val="16"/>
                <w:szCs w:val="16"/>
              </w:rPr>
              <w:t> </w:t>
            </w: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auto" w:fill="auto"/>
            <w:vAlign w:val="center"/>
            <w:hideMark/>
          </w:tcPr>
          <w:p w:rsidR="0078690E" w:rsidRPr="0078690E" w:rsidRDefault="0078690E" w:rsidP="00877701">
            <w:pPr>
              <w:rPr>
                <w:sz w:val="16"/>
                <w:szCs w:val="16"/>
              </w:rPr>
            </w:pPr>
            <w:r w:rsidRPr="0078690E">
              <w:rPr>
                <w:sz w:val="16"/>
                <w:szCs w:val="16"/>
              </w:rPr>
              <w:t xml:space="preserve">IMPREVISTOS </w:t>
            </w:r>
          </w:p>
        </w:tc>
        <w:tc>
          <w:tcPr>
            <w:tcW w:w="971" w:type="pct"/>
            <w:shd w:val="clear" w:color="000000" w:fill="FFFFFF"/>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color w:val="000000"/>
                <w:sz w:val="16"/>
                <w:szCs w:val="16"/>
              </w:rPr>
            </w:pPr>
            <w:r w:rsidRPr="0078690E">
              <w:rPr>
                <w:color w:val="000000"/>
                <w:sz w:val="16"/>
                <w:szCs w:val="16"/>
              </w:rPr>
              <w:t> </w:t>
            </w: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auto" w:fill="auto"/>
            <w:vAlign w:val="center"/>
            <w:hideMark/>
          </w:tcPr>
          <w:p w:rsidR="0078690E" w:rsidRPr="0078690E" w:rsidRDefault="0078690E" w:rsidP="00877701">
            <w:pPr>
              <w:rPr>
                <w:sz w:val="16"/>
                <w:szCs w:val="16"/>
              </w:rPr>
            </w:pPr>
            <w:r w:rsidRPr="0078690E">
              <w:rPr>
                <w:sz w:val="16"/>
                <w:szCs w:val="16"/>
              </w:rPr>
              <w:t>UTILIDAD</w:t>
            </w:r>
          </w:p>
        </w:tc>
        <w:tc>
          <w:tcPr>
            <w:tcW w:w="971" w:type="pct"/>
            <w:shd w:val="clear" w:color="auto" w:fill="auto"/>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color w:val="000000"/>
                <w:sz w:val="16"/>
                <w:szCs w:val="16"/>
              </w:rPr>
            </w:pPr>
            <w:r w:rsidRPr="0078690E">
              <w:rPr>
                <w:color w:val="000000"/>
                <w:sz w:val="16"/>
                <w:szCs w:val="16"/>
              </w:rPr>
              <w:t> </w:t>
            </w: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auto" w:fill="auto"/>
            <w:vAlign w:val="center"/>
            <w:hideMark/>
          </w:tcPr>
          <w:p w:rsidR="0078690E" w:rsidRPr="0078690E" w:rsidRDefault="0078690E" w:rsidP="00877701">
            <w:pPr>
              <w:rPr>
                <w:sz w:val="16"/>
                <w:szCs w:val="16"/>
              </w:rPr>
            </w:pPr>
            <w:r w:rsidRPr="0078690E">
              <w:rPr>
                <w:sz w:val="16"/>
                <w:szCs w:val="16"/>
              </w:rPr>
              <w:t>SUBTOTAL</w:t>
            </w:r>
          </w:p>
        </w:tc>
        <w:tc>
          <w:tcPr>
            <w:tcW w:w="971" w:type="pct"/>
            <w:shd w:val="clear" w:color="auto" w:fill="auto"/>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b/>
                <w:bCs/>
                <w:color w:val="000000"/>
                <w:sz w:val="16"/>
                <w:szCs w:val="16"/>
              </w:rPr>
            </w:pPr>
            <w:r w:rsidRPr="0078690E">
              <w:rPr>
                <w:color w:val="000000"/>
                <w:sz w:val="16"/>
                <w:szCs w:val="16"/>
              </w:rPr>
              <w:t> </w:t>
            </w:r>
          </w:p>
        </w:tc>
      </w:tr>
      <w:tr w:rsidR="0078690E" w:rsidRPr="0078690E" w:rsidTr="0078690E">
        <w:trPr>
          <w:trHeight w:val="255"/>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auto" w:fill="auto"/>
            <w:vAlign w:val="center"/>
            <w:hideMark/>
          </w:tcPr>
          <w:p w:rsidR="0078690E" w:rsidRPr="0078690E" w:rsidRDefault="0078690E" w:rsidP="00877701">
            <w:pPr>
              <w:rPr>
                <w:sz w:val="16"/>
                <w:szCs w:val="16"/>
              </w:rPr>
            </w:pPr>
            <w:r w:rsidRPr="0078690E">
              <w:rPr>
                <w:sz w:val="16"/>
                <w:szCs w:val="16"/>
              </w:rPr>
              <w:t>IVA SOBRE UTILIDAD</w:t>
            </w:r>
          </w:p>
        </w:tc>
        <w:tc>
          <w:tcPr>
            <w:tcW w:w="971" w:type="pct"/>
            <w:shd w:val="clear" w:color="auto" w:fill="auto"/>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color w:val="000000"/>
                <w:sz w:val="16"/>
                <w:szCs w:val="16"/>
              </w:rPr>
            </w:pPr>
            <w:r w:rsidRPr="0078690E">
              <w:rPr>
                <w:color w:val="000000"/>
                <w:sz w:val="16"/>
                <w:szCs w:val="16"/>
              </w:rPr>
              <w:t> </w:t>
            </w:r>
          </w:p>
        </w:tc>
      </w:tr>
      <w:tr w:rsidR="0078690E" w:rsidRPr="0078690E" w:rsidTr="0078690E">
        <w:trPr>
          <w:trHeight w:val="270"/>
        </w:trPr>
        <w:tc>
          <w:tcPr>
            <w:tcW w:w="295" w:type="pct"/>
            <w:shd w:val="clear" w:color="000000" w:fill="FFFFFF"/>
            <w:noWrap/>
            <w:vAlign w:val="center"/>
            <w:hideMark/>
          </w:tcPr>
          <w:p w:rsidR="0078690E" w:rsidRPr="0078690E" w:rsidRDefault="0078690E" w:rsidP="00877701">
            <w:pPr>
              <w:jc w:val="center"/>
              <w:rPr>
                <w:sz w:val="16"/>
                <w:szCs w:val="16"/>
              </w:rPr>
            </w:pPr>
            <w:r w:rsidRPr="0078690E">
              <w:rPr>
                <w:sz w:val="16"/>
                <w:szCs w:val="16"/>
              </w:rPr>
              <w:t> </w:t>
            </w:r>
          </w:p>
        </w:tc>
        <w:tc>
          <w:tcPr>
            <w:tcW w:w="3733" w:type="pct"/>
            <w:shd w:val="clear" w:color="auto" w:fill="auto"/>
            <w:vAlign w:val="center"/>
            <w:hideMark/>
          </w:tcPr>
          <w:p w:rsidR="0078690E" w:rsidRPr="0078690E" w:rsidRDefault="0078690E" w:rsidP="00877701">
            <w:pPr>
              <w:rPr>
                <w:sz w:val="16"/>
                <w:szCs w:val="16"/>
              </w:rPr>
            </w:pPr>
            <w:r w:rsidRPr="0078690E">
              <w:rPr>
                <w:sz w:val="16"/>
                <w:szCs w:val="16"/>
              </w:rPr>
              <w:t>VALOR COSTO TOTAL OBRA</w:t>
            </w:r>
          </w:p>
        </w:tc>
        <w:tc>
          <w:tcPr>
            <w:tcW w:w="971" w:type="pct"/>
            <w:shd w:val="clear" w:color="auto" w:fill="auto"/>
            <w:noWrap/>
            <w:vAlign w:val="center"/>
          </w:tcPr>
          <w:p w:rsidR="0078690E" w:rsidRPr="0078690E" w:rsidRDefault="0078690E" w:rsidP="00877701">
            <w:pPr>
              <w:jc w:val="center"/>
              <w:rPr>
                <w:color w:val="000000"/>
                <w:sz w:val="16"/>
                <w:szCs w:val="16"/>
              </w:rPr>
            </w:pPr>
            <w:r w:rsidRPr="0078690E">
              <w:rPr>
                <w:color w:val="000000"/>
                <w:sz w:val="16"/>
                <w:szCs w:val="16"/>
              </w:rPr>
              <w:t> </w:t>
            </w:r>
          </w:p>
          <w:p w:rsidR="0078690E" w:rsidRPr="0078690E" w:rsidRDefault="0078690E" w:rsidP="00877701">
            <w:pPr>
              <w:jc w:val="right"/>
              <w:rPr>
                <w:b/>
                <w:bCs/>
                <w:sz w:val="16"/>
                <w:szCs w:val="16"/>
              </w:rPr>
            </w:pPr>
            <w:r w:rsidRPr="0078690E">
              <w:rPr>
                <w:color w:val="000000"/>
                <w:sz w:val="16"/>
                <w:szCs w:val="16"/>
              </w:rPr>
              <w:t> </w:t>
            </w:r>
          </w:p>
        </w:tc>
      </w:tr>
    </w:tbl>
    <w:p w:rsidR="00DF12FF" w:rsidRDefault="00DF12FF" w:rsidP="002736E1">
      <w:pPr>
        <w:tabs>
          <w:tab w:val="left" w:pos="-142"/>
        </w:tabs>
        <w:ind w:right="-799"/>
        <w:jc w:val="center"/>
        <w:rPr>
          <w:b/>
        </w:rPr>
      </w:pPr>
    </w:p>
    <w:p w:rsidR="00DF12FF" w:rsidRDefault="00DF12FF" w:rsidP="002736E1">
      <w:pPr>
        <w:tabs>
          <w:tab w:val="left" w:pos="-142"/>
        </w:tabs>
        <w:ind w:right="-799"/>
        <w:jc w:val="center"/>
        <w:rPr>
          <w:b/>
        </w:rPr>
      </w:pPr>
    </w:p>
    <w:p w:rsidR="00DF12FF" w:rsidRDefault="00DF12FF"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78690E" w:rsidRDefault="0078690E" w:rsidP="002736E1">
      <w:pPr>
        <w:tabs>
          <w:tab w:val="left" w:pos="-142"/>
        </w:tabs>
        <w:ind w:right="-799"/>
        <w:jc w:val="center"/>
        <w:rPr>
          <w:b/>
        </w:rPr>
      </w:pPr>
    </w:p>
    <w:p w:rsidR="00DF12FF" w:rsidRDefault="00DF12FF" w:rsidP="002736E1">
      <w:pPr>
        <w:tabs>
          <w:tab w:val="left" w:pos="-142"/>
        </w:tabs>
        <w:ind w:right="-799"/>
        <w:jc w:val="center"/>
        <w:rPr>
          <w:b/>
        </w:rPr>
      </w:pPr>
    </w:p>
    <w:p w:rsidR="00DF12FF" w:rsidRDefault="00DF12FF" w:rsidP="002736E1">
      <w:pPr>
        <w:tabs>
          <w:tab w:val="left" w:pos="-142"/>
        </w:tabs>
        <w:ind w:right="-799"/>
        <w:jc w:val="center"/>
        <w:rPr>
          <w:b/>
        </w:rPr>
      </w:pPr>
    </w:p>
    <w:p w:rsidR="00A617E2" w:rsidRDefault="00A617E2" w:rsidP="002736E1">
      <w:pPr>
        <w:tabs>
          <w:tab w:val="left" w:pos="-142"/>
        </w:tabs>
        <w:ind w:right="-799"/>
        <w:jc w:val="center"/>
        <w:rPr>
          <w:b/>
        </w:rPr>
      </w:pPr>
      <w:r w:rsidRPr="006B67B8">
        <w:rPr>
          <w:b/>
        </w:rPr>
        <w:lastRenderedPageBreak/>
        <w:t>FORMULARIO 1</w:t>
      </w:r>
    </w:p>
    <w:p w:rsidR="002C501B" w:rsidRPr="006B67B8" w:rsidRDefault="002C501B" w:rsidP="00610D22">
      <w:pPr>
        <w:tabs>
          <w:tab w:val="left" w:pos="-142"/>
        </w:tabs>
        <w:ind w:left="-426" w:right="-799"/>
        <w:jc w:val="center"/>
        <w:rPr>
          <w:b/>
        </w:rPr>
      </w:pPr>
    </w:p>
    <w:p w:rsidR="00A617E2" w:rsidRDefault="00A617E2" w:rsidP="00610D22">
      <w:pPr>
        <w:tabs>
          <w:tab w:val="left" w:pos="-142"/>
        </w:tabs>
        <w:ind w:left="-426" w:right="-799"/>
        <w:jc w:val="center"/>
        <w:rPr>
          <w:b/>
        </w:rPr>
      </w:pPr>
      <w:r w:rsidRPr="006B67B8">
        <w:rPr>
          <w:b/>
        </w:rPr>
        <w:t>CARTA DE PRESENTACIÓN DE LA PROPUESTA</w:t>
      </w:r>
    </w:p>
    <w:p w:rsidR="002C501B" w:rsidRPr="006B67B8" w:rsidRDefault="002C501B" w:rsidP="00610D22">
      <w:pPr>
        <w:tabs>
          <w:tab w:val="left" w:pos="-142"/>
        </w:tabs>
        <w:ind w:left="-426" w:right="-799"/>
        <w:jc w:val="center"/>
        <w:rPr>
          <w:b/>
        </w:rPr>
      </w:pPr>
    </w:p>
    <w:p w:rsidR="00CC3238" w:rsidRPr="000C0FD5" w:rsidRDefault="00CC3238" w:rsidP="00610D22">
      <w:pPr>
        <w:jc w:val="both"/>
      </w:pPr>
      <w:r w:rsidRPr="000C0FD5">
        <w:t>Bogotá D.C,</w:t>
      </w:r>
    </w:p>
    <w:p w:rsidR="00CC3238" w:rsidRPr="000C0FD5" w:rsidRDefault="00CC3238" w:rsidP="00610D22">
      <w:pPr>
        <w:jc w:val="both"/>
      </w:pPr>
    </w:p>
    <w:p w:rsidR="00CC3238" w:rsidRPr="000C0FD5" w:rsidRDefault="00CC3238" w:rsidP="00610D22">
      <w:pPr>
        <w:jc w:val="both"/>
      </w:pPr>
      <w:r w:rsidRPr="000C0FD5">
        <w:t>Señores</w:t>
      </w:r>
    </w:p>
    <w:p w:rsidR="00CC3238" w:rsidRPr="000C0FD5" w:rsidRDefault="00CC3238" w:rsidP="00610D22">
      <w:pPr>
        <w:jc w:val="both"/>
      </w:pPr>
      <w:r w:rsidRPr="000C0FD5">
        <w:t>POLICÍA NACIONAL – DIRECCION DE SANIDAD</w:t>
      </w:r>
    </w:p>
    <w:p w:rsidR="00CC3238" w:rsidRPr="000C0FD5" w:rsidRDefault="00CC3238" w:rsidP="00610D22">
      <w:pPr>
        <w:jc w:val="both"/>
      </w:pPr>
      <w:r w:rsidRPr="000C0FD5">
        <w:t>Ciudad.</w:t>
      </w:r>
    </w:p>
    <w:p w:rsidR="00CC3238" w:rsidRPr="000C0FD5" w:rsidRDefault="00CC3238" w:rsidP="00610D22">
      <w:pPr>
        <w:jc w:val="both"/>
      </w:pPr>
    </w:p>
    <w:p w:rsidR="00CC3238" w:rsidRPr="00C3649E" w:rsidRDefault="00CC3238" w:rsidP="00610D22">
      <w:pPr>
        <w:jc w:val="both"/>
        <w:rPr>
          <w:rFonts w:eastAsia="Calibri"/>
          <w:b/>
        </w:rPr>
      </w:pPr>
      <w:r w:rsidRPr="008B1D9A">
        <w:rPr>
          <w:b/>
        </w:rPr>
        <w:t>Referencia:</w:t>
      </w:r>
      <w:r w:rsidRPr="000C0FD5">
        <w:t xml:space="preserve"> Presentación  de   propuesta  para el  Proceso de  Mínim</w:t>
      </w:r>
      <w:r w:rsidR="00A4297C">
        <w:t xml:space="preserve">a </w:t>
      </w:r>
      <w:r w:rsidR="00113FCA">
        <w:t xml:space="preserve">Cuantía </w:t>
      </w:r>
      <w:r w:rsidR="00C3649E">
        <w:rPr>
          <w:b/>
        </w:rPr>
        <w:t>PN DISAN MIC 023</w:t>
      </w:r>
      <w:r w:rsidR="008E363C">
        <w:rPr>
          <w:b/>
        </w:rPr>
        <w:t xml:space="preserve"> 2020</w:t>
      </w:r>
      <w:r w:rsidRPr="000C0FD5">
        <w:t xml:space="preserve">  cuyo </w:t>
      </w:r>
      <w:r w:rsidR="00A4297C">
        <w:t xml:space="preserve">objeto </w:t>
      </w:r>
      <w:r w:rsidRPr="000C0FD5">
        <w:t xml:space="preserve">es </w:t>
      </w:r>
      <w:r w:rsidRPr="00676190">
        <w:rPr>
          <w:b/>
        </w:rPr>
        <w:t>“</w:t>
      </w:r>
      <w:r w:rsidR="00C3649E" w:rsidRPr="00F50E80">
        <w:rPr>
          <w:rFonts w:eastAsia="Calibri"/>
          <w:b/>
        </w:rPr>
        <w:t>MANTENIMIENTO PREVENTIVO Y CORRECTIVO Y/O MEJORAS LOCATIVAS DE LAS INSTALACIONES DE LA CLÍNICA LA TOSCANA EN LA CIUDAD DE MANIZALES, A PRECIOS UNITARIOS FIJOS SIN FORMULA DE REAJUSTE</w:t>
      </w:r>
      <w:r w:rsidRPr="00676190">
        <w:rPr>
          <w:b/>
        </w:rPr>
        <w:t>”</w:t>
      </w:r>
    </w:p>
    <w:p w:rsidR="00CC3238" w:rsidRPr="000C0FD5" w:rsidRDefault="00CC3238" w:rsidP="00610D22">
      <w:pPr>
        <w:jc w:val="both"/>
      </w:pPr>
    </w:p>
    <w:p w:rsidR="00CC3238" w:rsidRPr="00C3649E" w:rsidRDefault="00A4297C" w:rsidP="00610D22">
      <w:pPr>
        <w:jc w:val="both"/>
        <w:rPr>
          <w:rFonts w:eastAsia="Calibri"/>
          <w:b/>
        </w:rPr>
      </w:pPr>
      <w:r>
        <w:t>Yo (Nombre</w:t>
      </w:r>
      <w:r w:rsidR="005B42BF">
        <w:t>)</w:t>
      </w:r>
      <w:r w:rsidR="005B42BF" w:rsidRPr="000C0FD5">
        <w:t xml:space="preserve"> (</w:t>
      </w:r>
      <w:r w:rsidR="00CC3238" w:rsidRPr="000C0FD5">
        <w:t>s) de la(s) persona(s) que está(n) suscribiendo la propuesta___</w:t>
      </w:r>
      <w:r>
        <w:t>____________________________</w:t>
      </w:r>
      <w:r w:rsidR="00CC3238" w:rsidRPr="000C0FD5">
        <w:t xml:space="preserve">, identificado como aparece al pie de mi firma, obrando en calidad de (Calidad en la que actúa el(los) firmante(s) de la propuesta_______________________________________;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8E363C">
        <w:rPr>
          <w:b/>
        </w:rPr>
        <w:t>PN DISAN MIC 0</w:t>
      </w:r>
      <w:r w:rsidR="00C3649E">
        <w:rPr>
          <w:b/>
        </w:rPr>
        <w:t>2</w:t>
      </w:r>
      <w:r w:rsidR="008E363C">
        <w:rPr>
          <w:b/>
        </w:rPr>
        <w:t>3 2020</w:t>
      </w:r>
      <w:r w:rsidR="00CC3238" w:rsidRPr="000C0FD5">
        <w:t>, convocado por la DIRECCION DE SANIDAD, cuyo objeto es</w:t>
      </w:r>
      <w:r w:rsidR="00113FCA">
        <w:t xml:space="preserve"> </w:t>
      </w:r>
      <w:r w:rsidR="00113FCA" w:rsidRPr="00676190">
        <w:rPr>
          <w:b/>
        </w:rPr>
        <w:t>“</w:t>
      </w:r>
      <w:r w:rsidR="00C3649E" w:rsidRPr="00F50E80">
        <w:rPr>
          <w:rFonts w:eastAsia="Calibri"/>
          <w:b/>
        </w:rPr>
        <w:t>MANTENIMIENTO PREVENTIVO Y CORRECTIVO Y/O MEJORAS LOCATIVAS DE LAS INSTALACIONES DE LA CLÍNICA LA TOSCANA EN LA CIUDAD DE MANIZALES, A PRECIOS UNITARIOS FIJOS SIN FORMULA DE REAJUSTE</w:t>
      </w:r>
      <w:r w:rsidR="00113FCA" w:rsidRPr="00676190">
        <w:rPr>
          <w:b/>
        </w:rPr>
        <w:t>”</w:t>
      </w:r>
      <w:r w:rsidR="00CC3238" w:rsidRPr="000C0FD5">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w:t>
      </w:r>
    </w:p>
    <w:p w:rsidR="00CC3238" w:rsidRPr="000C0FD5" w:rsidRDefault="00CC3238" w:rsidP="00610D22">
      <w:pPr>
        <w:jc w:val="both"/>
      </w:pPr>
    </w:p>
    <w:p w:rsidR="00CC3238" w:rsidRDefault="00CC3238" w:rsidP="00610D22">
      <w:pPr>
        <w:pStyle w:val="Prrafodelista"/>
        <w:numPr>
          <w:ilvl w:val="0"/>
          <w:numId w:val="15"/>
        </w:numPr>
        <w:jc w:val="both"/>
      </w:pPr>
      <w:r w:rsidRPr="000C0FD5">
        <w:t>Que el proponente que represento conoce y acepta el contenido de la invitación y de sus Anexos y Formularios, así como el de cada uno de los adendas hechos al mismo.</w:t>
      </w:r>
      <w:r>
        <w:t xml:space="preserve"> </w:t>
      </w:r>
    </w:p>
    <w:p w:rsidR="00CC3238" w:rsidRDefault="00CC3238" w:rsidP="00610D22">
      <w:pPr>
        <w:pStyle w:val="Prrafodelista"/>
        <w:numPr>
          <w:ilvl w:val="0"/>
          <w:numId w:val="15"/>
        </w:numPr>
        <w:jc w:val="both"/>
      </w:pPr>
      <w:r w:rsidRPr="000C0FD5">
        <w:t>Que la propuesta que presento es irrevocable e incondicional, y obliga insubordinadamente al proponente que represento.</w:t>
      </w:r>
      <w:r>
        <w:t xml:space="preserve"> </w:t>
      </w:r>
    </w:p>
    <w:p w:rsidR="00CC3238" w:rsidRDefault="00CC3238" w:rsidP="00610D22">
      <w:pPr>
        <w:pStyle w:val="Prrafodelista"/>
        <w:numPr>
          <w:ilvl w:val="0"/>
          <w:numId w:val="15"/>
        </w:numPr>
        <w:jc w:val="both"/>
      </w:pPr>
      <w:r w:rsidRPr="000C0FD5">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CC3238" w:rsidRDefault="00CC3238" w:rsidP="00610D22">
      <w:pPr>
        <w:pStyle w:val="Prrafodelista"/>
        <w:numPr>
          <w:ilvl w:val="0"/>
          <w:numId w:val="15"/>
        </w:numPr>
        <w:jc w:val="both"/>
      </w:pPr>
      <w:r w:rsidRPr="000C0FD5">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0C0FD5">
        <w:lastRenderedPageBreak/>
        <w:t>aportada con la propuesta, o en las declaraciones contenidas en la presente carta de presentación de la propuesta.</w:t>
      </w:r>
    </w:p>
    <w:p w:rsidR="00CC3238" w:rsidRDefault="00CC3238" w:rsidP="00610D22">
      <w:pPr>
        <w:pStyle w:val="Prrafodelista"/>
        <w:numPr>
          <w:ilvl w:val="0"/>
          <w:numId w:val="15"/>
        </w:numPr>
        <w:jc w:val="both"/>
      </w:pPr>
      <w:r w:rsidRPr="000C0FD5">
        <w:t>Que me obligo a suministrar a solicitud de LA POLICÍA NACIONAL - DIRECCION DE SANIDAD cualquier información necesaria para la correcta evaluación de esta propuesta, dentro de los términos que al efecto determine esa entidad.</w:t>
      </w:r>
    </w:p>
    <w:p w:rsidR="00CC3238" w:rsidRDefault="00CC3238" w:rsidP="00610D22">
      <w:pPr>
        <w:pStyle w:val="Prrafodelista"/>
        <w:numPr>
          <w:ilvl w:val="0"/>
          <w:numId w:val="15"/>
        </w:numPr>
        <w:jc w:val="both"/>
      </w:pPr>
      <w:r w:rsidRPr="000C0FD5">
        <w:t>Que recibiremos notificaciones en la secretaría de su Despacho, o en la(s) siguiente(s) dirección(es): (Dirección para notificaciones): Teléfono(s): Fax</w:t>
      </w:r>
    </w:p>
    <w:p w:rsidR="00CC3238" w:rsidRDefault="00CC3238" w:rsidP="00610D22">
      <w:pPr>
        <w:pStyle w:val="Prrafodelista"/>
        <w:numPr>
          <w:ilvl w:val="0"/>
          <w:numId w:val="15"/>
        </w:numPr>
        <w:jc w:val="both"/>
      </w:pPr>
      <w:r w:rsidRPr="000C0FD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r>
        <w:t xml:space="preserve"> </w:t>
      </w:r>
    </w:p>
    <w:p w:rsidR="00CC3238" w:rsidRDefault="00CC3238" w:rsidP="00610D22">
      <w:pPr>
        <w:pStyle w:val="Prrafodelista"/>
        <w:numPr>
          <w:ilvl w:val="0"/>
          <w:numId w:val="15"/>
        </w:numPr>
        <w:jc w:val="both"/>
      </w:pPr>
      <w:r w:rsidRPr="000C0FD5">
        <w:t>Que no nos hallamos relacionados en el Boletín de Responsables Fiscales (artículo 60 Ley 610 de 2000).</w:t>
      </w:r>
    </w:p>
    <w:p w:rsidR="00CC3238" w:rsidRDefault="00CC3238" w:rsidP="00610D22">
      <w:pPr>
        <w:pStyle w:val="Prrafodelista"/>
        <w:numPr>
          <w:ilvl w:val="0"/>
          <w:numId w:val="15"/>
        </w:numPr>
        <w:jc w:val="both"/>
      </w:pPr>
      <w:r w:rsidRPr="00EF03E2">
        <w:rPr>
          <w:rFonts w:eastAsia="Batang"/>
          <w:szCs w:val="16"/>
        </w:rPr>
        <w:t xml:space="preserve">El plazo de ejecución del contrato que se derive del presente </w:t>
      </w:r>
      <w:r w:rsidRPr="001A72D1">
        <w:rPr>
          <w:rFonts w:eastAsia="Batang"/>
          <w:szCs w:val="16"/>
        </w:rPr>
        <w:t xml:space="preserve">proceso, se inicia a </w:t>
      </w:r>
      <w:r w:rsidRPr="001A72D1">
        <w:rPr>
          <w:szCs w:val="16"/>
        </w:rPr>
        <w:t>partir de la notificación o publicación del acta de inicio de ejecución</w:t>
      </w:r>
    </w:p>
    <w:p w:rsidR="00CC3238" w:rsidRDefault="00CC3238" w:rsidP="00610D22">
      <w:pPr>
        <w:pStyle w:val="Prrafodelista"/>
        <w:numPr>
          <w:ilvl w:val="0"/>
          <w:numId w:val="15"/>
        </w:numPr>
        <w:jc w:val="both"/>
      </w:pPr>
      <w:r w:rsidRPr="000C0FD5">
        <w:t>Que la vigencia de la presente oferta es de sesenta (60) días calendario contados a partir de la presentación de la misma.</w:t>
      </w:r>
    </w:p>
    <w:p w:rsidR="00CC3238" w:rsidRDefault="00CC3238" w:rsidP="00610D22">
      <w:pPr>
        <w:pStyle w:val="Prrafodelista"/>
        <w:numPr>
          <w:ilvl w:val="0"/>
          <w:numId w:val="15"/>
        </w:numPr>
        <w:jc w:val="both"/>
      </w:pPr>
      <w:r w:rsidRPr="000C0FD5">
        <w:t>Que autorizo  a la Dirección de Sanidad de la Policía Nacional, para suministrar información a terceros contenida dentro de las ofertas</w:t>
      </w:r>
      <w:r w:rsidR="00F204F8">
        <w:t>, teniendo en cuenta lo señalado en el artículo 9</w:t>
      </w:r>
      <w:r w:rsidRPr="000C0FD5">
        <w:t xml:space="preserve"> Autorización del Titular de la Ley 1581 de 2012 “Por la cual se dictan disposiciones generales para la protección de datos personales”</w:t>
      </w:r>
    </w:p>
    <w:p w:rsidR="00CC3238" w:rsidRDefault="00CC3238" w:rsidP="00610D22">
      <w:pPr>
        <w:jc w:val="both"/>
      </w:pPr>
    </w:p>
    <w:p w:rsidR="00CC3238" w:rsidRPr="000C0FD5" w:rsidRDefault="00CC3238" w:rsidP="00610D22">
      <w:pPr>
        <w:jc w:val="both"/>
      </w:pPr>
    </w:p>
    <w:p w:rsidR="00CC3238" w:rsidRPr="000C0FD5" w:rsidRDefault="00CC3238" w:rsidP="00610D22">
      <w:pPr>
        <w:jc w:val="both"/>
      </w:pPr>
      <w:r w:rsidRPr="000C0FD5">
        <w:t>Declaramos, bajo nuestra responsabilidad personal, y comprometiendo la responsabilidad institucional de las personas jurídicas que representamos, que la información antes consignada es totalmente cierta, y puede ser verificada.</w:t>
      </w:r>
    </w:p>
    <w:p w:rsidR="00F84052" w:rsidRDefault="00F84052" w:rsidP="00610D22">
      <w:pPr>
        <w:adjustRightInd w:val="0"/>
        <w:jc w:val="both"/>
      </w:pPr>
    </w:p>
    <w:p w:rsidR="00F84052" w:rsidRPr="00016142" w:rsidRDefault="00F84052" w:rsidP="00610D22">
      <w:pPr>
        <w:adjustRightInd w:val="0"/>
        <w:ind w:left="-426"/>
        <w:jc w:val="both"/>
      </w:pPr>
    </w:p>
    <w:p w:rsidR="00F84052" w:rsidRPr="00016142" w:rsidRDefault="00F204F8" w:rsidP="00610D22">
      <w:pPr>
        <w:pStyle w:val="Encabezadodemensaje"/>
        <w:ind w:left="-426" w:firstLine="426"/>
        <w:jc w:val="both"/>
        <w:rPr>
          <w:b/>
          <w:sz w:val="20"/>
        </w:rPr>
      </w:pPr>
      <w:r>
        <w:rPr>
          <w:b/>
          <w:sz w:val="20"/>
        </w:rPr>
        <w:t>NOMBRE DEL PROPONENTE</w:t>
      </w:r>
      <w:r>
        <w:rPr>
          <w:b/>
          <w:sz w:val="20"/>
        </w:rPr>
        <w:tab/>
      </w:r>
      <w:r>
        <w:rPr>
          <w:b/>
          <w:sz w:val="20"/>
        </w:rPr>
        <w:tab/>
      </w:r>
    </w:p>
    <w:p w:rsidR="00F84052" w:rsidRPr="00016142" w:rsidRDefault="00F84052" w:rsidP="00610D22">
      <w:pPr>
        <w:pStyle w:val="Encabezadodemensaje"/>
        <w:ind w:left="-426" w:firstLine="426"/>
        <w:jc w:val="both"/>
        <w:rPr>
          <w:b/>
          <w:sz w:val="20"/>
        </w:rPr>
      </w:pPr>
      <w:r w:rsidRPr="00016142">
        <w:rPr>
          <w:b/>
          <w:sz w:val="20"/>
        </w:rPr>
        <w:t>NIT o C.C.</w:t>
      </w:r>
      <w:r w:rsidRPr="00016142">
        <w:rPr>
          <w:b/>
          <w:sz w:val="20"/>
        </w:rPr>
        <w:tab/>
      </w:r>
      <w:r w:rsidR="00F204F8">
        <w:rPr>
          <w:b/>
          <w:sz w:val="20"/>
        </w:rPr>
        <w:tab/>
      </w:r>
      <w:r w:rsidR="00F204F8">
        <w:rPr>
          <w:b/>
          <w:sz w:val="20"/>
        </w:rPr>
        <w:tab/>
      </w:r>
      <w:r w:rsidR="00F204F8">
        <w:rPr>
          <w:b/>
          <w:sz w:val="20"/>
        </w:rPr>
        <w:tab/>
      </w:r>
      <w:r w:rsidR="00F204F8">
        <w:rPr>
          <w:b/>
          <w:sz w:val="20"/>
        </w:rPr>
        <w:tab/>
      </w:r>
    </w:p>
    <w:p w:rsidR="00F84052" w:rsidRPr="00016142" w:rsidRDefault="00F204F8" w:rsidP="00610D22">
      <w:pPr>
        <w:pStyle w:val="Encabezadodemensaje"/>
        <w:ind w:left="-426" w:firstLine="426"/>
        <w:jc w:val="both"/>
        <w:rPr>
          <w:b/>
          <w:sz w:val="20"/>
        </w:rPr>
      </w:pPr>
      <w:r>
        <w:rPr>
          <w:b/>
          <w:sz w:val="20"/>
        </w:rPr>
        <w:t>NOMBRE DEL REPRESENTANTE LEGAL</w:t>
      </w:r>
      <w:r>
        <w:rPr>
          <w:b/>
          <w:sz w:val="20"/>
        </w:rPr>
        <w:tab/>
      </w:r>
    </w:p>
    <w:p w:rsidR="00F84052" w:rsidRPr="00016142" w:rsidRDefault="00F84052" w:rsidP="00610D22">
      <w:pPr>
        <w:pStyle w:val="ListaCC"/>
        <w:ind w:left="-426" w:firstLine="426"/>
        <w:jc w:val="both"/>
        <w:rPr>
          <w:rFonts w:ascii="Arial" w:hAnsi="Arial" w:cs="Arial"/>
          <w:b/>
        </w:rPr>
      </w:pPr>
      <w:r w:rsidRPr="00016142">
        <w:rPr>
          <w:rFonts w:ascii="Arial" w:hAnsi="Arial" w:cs="Arial"/>
          <w:b/>
        </w:rPr>
        <w:t>C.C.</w:t>
      </w:r>
      <w:r w:rsidRPr="00016142">
        <w:rPr>
          <w:rFonts w:ascii="Arial" w:hAnsi="Arial" w:cs="Arial"/>
          <w:b/>
        </w:rPr>
        <w:tab/>
      </w:r>
      <w:r w:rsidRPr="00016142">
        <w:rPr>
          <w:rFonts w:ascii="Arial" w:hAnsi="Arial" w:cs="Arial"/>
          <w:b/>
        </w:rPr>
        <w:tab/>
      </w:r>
      <w:r w:rsidRPr="00016142">
        <w:rPr>
          <w:rFonts w:ascii="Arial" w:hAnsi="Arial" w:cs="Arial"/>
          <w:b/>
        </w:rPr>
        <w:tab/>
      </w:r>
      <w:r w:rsidRPr="00016142">
        <w:rPr>
          <w:rFonts w:ascii="Arial" w:hAnsi="Arial" w:cs="Arial"/>
          <w:b/>
        </w:rPr>
        <w:tab/>
      </w:r>
      <w:r w:rsidRPr="00016142">
        <w:rPr>
          <w:rFonts w:ascii="Arial" w:hAnsi="Arial" w:cs="Arial"/>
          <w:b/>
        </w:rPr>
        <w:tab/>
      </w:r>
      <w:r w:rsidRPr="00016142">
        <w:rPr>
          <w:rFonts w:ascii="Arial" w:hAnsi="Arial" w:cs="Arial"/>
          <w:b/>
        </w:rPr>
        <w:tab/>
      </w:r>
    </w:p>
    <w:p w:rsidR="00F84052" w:rsidRPr="00016142" w:rsidRDefault="00F204F8" w:rsidP="00610D22">
      <w:pPr>
        <w:pStyle w:val="ListaCC"/>
        <w:ind w:left="-426" w:firstLine="426"/>
        <w:jc w:val="both"/>
        <w:rPr>
          <w:rFonts w:ascii="Arial" w:hAnsi="Arial" w:cs="Arial"/>
          <w:b/>
        </w:rPr>
      </w:pPr>
      <w:r>
        <w:rPr>
          <w:rFonts w:ascii="Arial" w:hAnsi="Arial" w:cs="Arial"/>
          <w:b/>
        </w:rPr>
        <w:t>FIRMA DEL REPRESENTANTE LEGAL</w:t>
      </w:r>
      <w:r>
        <w:rPr>
          <w:rFonts w:ascii="Arial" w:hAnsi="Arial" w:cs="Arial"/>
          <w:b/>
        </w:rPr>
        <w:tab/>
      </w:r>
    </w:p>
    <w:p w:rsidR="00F84052" w:rsidRPr="00016142" w:rsidRDefault="00F204F8" w:rsidP="00610D22">
      <w:pPr>
        <w:pStyle w:val="ListaCC"/>
        <w:ind w:left="-426" w:firstLine="426"/>
        <w:jc w:val="both"/>
        <w:rPr>
          <w:rFonts w:ascii="Arial" w:hAnsi="Arial" w:cs="Arial"/>
          <w:b/>
        </w:rPr>
      </w:pPr>
      <w:r>
        <w:rPr>
          <w:rFonts w:ascii="Arial" w:hAnsi="Arial" w:cs="Arial"/>
          <w:b/>
        </w:rPr>
        <w:t>DIRECCIÓN</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F84052" w:rsidRPr="00016142" w:rsidRDefault="00F84052" w:rsidP="00610D22">
      <w:pPr>
        <w:pStyle w:val="Textoindependiente"/>
        <w:ind w:left="-426" w:firstLine="426"/>
        <w:jc w:val="both"/>
        <w:rPr>
          <w:sz w:val="20"/>
        </w:rPr>
      </w:pPr>
      <w:r w:rsidRPr="00016142">
        <w:rPr>
          <w:b/>
          <w:sz w:val="20"/>
        </w:rPr>
        <w:t>TELÉFONO</w:t>
      </w:r>
      <w:r w:rsidRPr="00016142">
        <w:rPr>
          <w:b/>
          <w:sz w:val="20"/>
        </w:rPr>
        <w:tab/>
      </w:r>
      <w:r w:rsidRPr="00016142">
        <w:rPr>
          <w:b/>
          <w:sz w:val="20"/>
        </w:rPr>
        <w:tab/>
      </w:r>
      <w:r w:rsidRPr="00016142">
        <w:rPr>
          <w:b/>
          <w:sz w:val="20"/>
        </w:rPr>
        <w:tab/>
      </w:r>
      <w:r w:rsidRPr="00016142">
        <w:rPr>
          <w:b/>
          <w:sz w:val="20"/>
        </w:rPr>
        <w:tab/>
      </w:r>
      <w:r w:rsidRPr="00016142">
        <w:rPr>
          <w:b/>
          <w:sz w:val="20"/>
        </w:rPr>
        <w:tab/>
      </w:r>
    </w:p>
    <w:p w:rsidR="00AD6484" w:rsidRPr="00B30FB7" w:rsidRDefault="00AD6484" w:rsidP="00610D22">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2229EA" w:rsidRPr="00B30FB7" w:rsidRDefault="002229EA" w:rsidP="00610D22">
      <w:pPr>
        <w:autoSpaceDE/>
        <w:autoSpaceDN/>
        <w:rPr>
          <w:rFonts w:ascii="Tahoma" w:hAnsi="Tahoma" w:cs="Tahoma"/>
          <w:b/>
          <w:lang w:val="es-ES"/>
          <w14:shadow w14:blurRad="50800" w14:dist="38100" w14:dir="2700000" w14:sx="100000" w14:sy="100000" w14:kx="0" w14:ky="0" w14:algn="tl">
            <w14:srgbClr w14:val="000000">
              <w14:alpha w14:val="60000"/>
            </w14:srgbClr>
          </w14:shadow>
        </w:rPr>
      </w:pPr>
      <w:r w:rsidRPr="00B30FB7">
        <w:rPr>
          <w:rFonts w:ascii="Tahoma" w:hAnsi="Tahoma" w:cs="Tahoma"/>
          <w:b/>
          <w14:shadow w14:blurRad="50800" w14:dist="38100" w14:dir="2700000" w14:sx="100000" w14:sy="100000" w14:kx="0" w14:ky="0" w14:algn="tl">
            <w14:srgbClr w14:val="000000">
              <w14:alpha w14:val="60000"/>
            </w14:srgbClr>
          </w14:shadow>
        </w:rPr>
        <w:br w:type="page"/>
      </w:r>
    </w:p>
    <w:p w:rsidR="00A617E2" w:rsidRDefault="00A617E2" w:rsidP="00610D22">
      <w:pPr>
        <w:pStyle w:val="Textoindependiente"/>
        <w:tabs>
          <w:tab w:val="left" w:pos="-142"/>
        </w:tabs>
        <w:ind w:left="-426" w:right="-799"/>
        <w:jc w:val="center"/>
        <w:rPr>
          <w:rFonts w:cs="Arial"/>
          <w:b/>
          <w:sz w:val="20"/>
        </w:rPr>
      </w:pPr>
      <w:r w:rsidRPr="006B67B8">
        <w:rPr>
          <w:rFonts w:cs="Arial"/>
          <w:b/>
          <w:sz w:val="20"/>
        </w:rPr>
        <w:lastRenderedPageBreak/>
        <w:t>FORMULARIO No. 2</w:t>
      </w:r>
    </w:p>
    <w:p w:rsidR="00F204F8" w:rsidRDefault="00F204F8" w:rsidP="00610D22">
      <w:pPr>
        <w:pStyle w:val="Textoindependiente"/>
        <w:tabs>
          <w:tab w:val="left" w:pos="-142"/>
        </w:tabs>
        <w:ind w:left="-426" w:right="-799"/>
        <w:jc w:val="center"/>
        <w:rPr>
          <w:rFonts w:cs="Arial"/>
          <w:b/>
          <w:sz w:val="20"/>
        </w:rPr>
      </w:pPr>
    </w:p>
    <w:p w:rsidR="00A617E2" w:rsidRPr="00A617E2" w:rsidRDefault="00F204F8" w:rsidP="00610D22">
      <w:pPr>
        <w:pStyle w:val="Textoindependiente"/>
        <w:tabs>
          <w:tab w:val="left" w:pos="-142"/>
        </w:tabs>
        <w:ind w:left="-426" w:right="-799"/>
        <w:jc w:val="center"/>
        <w:rPr>
          <w:rFonts w:ascii="Tahoma" w:hAnsi="Tahoma" w:cs="Tahoma"/>
          <w:b/>
          <w:bCs/>
        </w:rPr>
      </w:pPr>
      <w:r w:rsidRPr="00A617E2">
        <w:rPr>
          <w:rFonts w:ascii="Tahoma" w:hAnsi="Tahoma" w:cs="Tahoma"/>
          <w:bCs/>
          <w:noProof/>
          <w:sz w:val="20"/>
          <w:lang w:val="es-CO" w:eastAsia="es-CO"/>
        </w:rPr>
        <w:drawing>
          <wp:anchor distT="0" distB="0" distL="114300" distR="114300" simplePos="0" relativeHeight="251662848" behindDoc="0" locked="0" layoutInCell="1" allowOverlap="1">
            <wp:simplePos x="0" y="0"/>
            <wp:positionH relativeFrom="margin">
              <wp:align>center</wp:align>
            </wp:positionH>
            <wp:positionV relativeFrom="paragraph">
              <wp:posOffset>244416</wp:posOffset>
            </wp:positionV>
            <wp:extent cx="6612148" cy="7210425"/>
            <wp:effectExtent l="0" t="0" r="0" b="0"/>
            <wp:wrapNone/>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12148" cy="72104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617E2" w:rsidRPr="006B67B8">
        <w:rPr>
          <w:rFonts w:cs="Arial"/>
          <w:b/>
          <w:sz w:val="20"/>
        </w:rPr>
        <w:t>DATOS BÁSICOS BENEFICIARIO CUENTA</w:t>
      </w:r>
      <w:r w:rsidR="00A617E2" w:rsidRPr="00A617E2">
        <w:rPr>
          <w:rFonts w:ascii="Tahoma" w:hAnsi="Tahoma" w:cs="Tahoma"/>
          <w:bCs/>
        </w:rPr>
        <w:br w:type="page"/>
      </w:r>
    </w:p>
    <w:p w:rsidR="00F204F8" w:rsidRPr="003C61DB" w:rsidRDefault="00F204F8" w:rsidP="00610D22">
      <w:pPr>
        <w:jc w:val="center"/>
        <w:rPr>
          <w:b/>
          <w:sz w:val="18"/>
          <w:szCs w:val="18"/>
        </w:rPr>
      </w:pPr>
      <w:r w:rsidRPr="003C61DB">
        <w:rPr>
          <w:b/>
          <w:sz w:val="18"/>
          <w:szCs w:val="18"/>
        </w:rPr>
        <w:lastRenderedPageBreak/>
        <w:t>FORMULARIO No. 3</w:t>
      </w:r>
    </w:p>
    <w:p w:rsidR="00F204F8" w:rsidRPr="003C61DB" w:rsidRDefault="00F204F8" w:rsidP="00610D22">
      <w:pPr>
        <w:jc w:val="center"/>
        <w:rPr>
          <w:b/>
          <w:sz w:val="18"/>
          <w:szCs w:val="18"/>
        </w:rPr>
      </w:pPr>
    </w:p>
    <w:p w:rsidR="00F204F8" w:rsidRPr="003C61DB" w:rsidRDefault="00F204F8" w:rsidP="00610D22">
      <w:pPr>
        <w:jc w:val="center"/>
        <w:rPr>
          <w:b/>
          <w:sz w:val="18"/>
          <w:szCs w:val="18"/>
        </w:rPr>
      </w:pPr>
      <w:r w:rsidRPr="003C61DB">
        <w:rPr>
          <w:b/>
          <w:sz w:val="18"/>
          <w:szCs w:val="18"/>
        </w:rPr>
        <w:t>COMPROMISO ANTICORRUPCIÓN</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sz w:val="18"/>
          <w:szCs w:val="18"/>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b/>
          <w:sz w:val="18"/>
          <w:szCs w:val="18"/>
        </w:rPr>
        <w:t>PRIMERO:</w:t>
      </w:r>
      <w:r w:rsidRPr="003C61DB">
        <w:rPr>
          <w:sz w:val="18"/>
          <w:szCs w:val="18"/>
        </w:rPr>
        <w:t xml:space="preserve"> Que la POLICÍA NACIONAL – DIRECCION DE SANIDAD adelanta un proceso de Selección de Mínima Cuantía cuyo valor no excede al 10% de la menor cuantía de conformidad con el Artículo 2.2.1.2.1.5.1 del Decreto 1082 del 26 de mayo de 2015.</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b/>
          <w:sz w:val="18"/>
          <w:szCs w:val="18"/>
        </w:rPr>
        <w:t>SEGUNDO:</w:t>
      </w:r>
      <w:r w:rsidRPr="003C61DB">
        <w:rPr>
          <w:sz w:val="18"/>
          <w:szCs w:val="18"/>
        </w:rPr>
        <w:t xml:space="preserve"> Que es interés de EL PROPONENTE apoyar la acción del Estado Colombiano, y de la POLICÍA NACIONAL - DIRECCION DE SANIDAD para fortalecer la transparencia en los procesos de contratación, y la responsabilidad de rendir cuentas;</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b/>
          <w:sz w:val="18"/>
          <w:szCs w:val="18"/>
        </w:rPr>
        <w:t>TERCERO:</w:t>
      </w:r>
      <w:r w:rsidRPr="003C61DB">
        <w:rPr>
          <w:sz w:val="18"/>
          <w:szCs w:val="18"/>
        </w:rPr>
        <w:t xml:space="preserve"> 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b/>
          <w:sz w:val="18"/>
          <w:szCs w:val="18"/>
        </w:rPr>
        <w:t>CLÁUSULA PRIMERA. COMPROMISOS ASUMIDOS</w:t>
      </w:r>
      <w:r w:rsidRPr="003C61DB">
        <w:rPr>
          <w:sz w:val="18"/>
          <w:szCs w:val="18"/>
        </w:rPr>
        <w:t xml:space="preserve">. </w:t>
      </w:r>
      <w:r w:rsidRPr="003C61DB">
        <w:rPr>
          <w:b/>
          <w:sz w:val="18"/>
          <w:szCs w:val="18"/>
        </w:rPr>
        <w:t>EL PROPONENTE</w:t>
      </w:r>
      <w:r w:rsidRPr="003C61DB">
        <w:rPr>
          <w:sz w:val="18"/>
          <w:szCs w:val="18"/>
        </w:rPr>
        <w:t xml:space="preserve">, mediante suscripción del presente documento, asume los siguientes compromisos: </w:t>
      </w:r>
      <w:r w:rsidRPr="003C61DB">
        <w:rPr>
          <w:b/>
          <w:sz w:val="18"/>
          <w:szCs w:val="18"/>
        </w:rPr>
        <w:t>1.1 EL PROPONENTE</w:t>
      </w:r>
      <w:r w:rsidRPr="003C61DB">
        <w:rPr>
          <w:sz w:val="18"/>
          <w:szCs w:val="18"/>
        </w:rPr>
        <w:t xml:space="preserve"> no ofrecerá ni dará sobornos ni ninguna otra forma de halago a ningún funcionario público en relación con su propuesta, con el proceso de contratación, ni con la ejecución del contrato que pueda celebrarse como resultado de su propuesta. </w:t>
      </w:r>
      <w:r w:rsidRPr="003C61DB">
        <w:rPr>
          <w:b/>
          <w:sz w:val="18"/>
          <w:szCs w:val="18"/>
        </w:rPr>
        <w:t>1.2. EL PROPONENTE</w:t>
      </w:r>
      <w:r w:rsidRPr="003C61DB">
        <w:rPr>
          <w:sz w:val="18"/>
          <w:szCs w:val="18"/>
        </w:rPr>
        <w:t xml:space="preserve"> se compromete a no permitir que nadie, bien sea empleado de la compañía o un agente comisionista independiente, o un asesor o consultor lo haga en su nombre. </w:t>
      </w:r>
      <w:r w:rsidRPr="003C61DB">
        <w:rPr>
          <w:b/>
          <w:sz w:val="18"/>
          <w:szCs w:val="18"/>
        </w:rPr>
        <w:t xml:space="preserve">1.3. EL PROPONENTE </w:t>
      </w:r>
      <w:r w:rsidRPr="003C61DB">
        <w:rPr>
          <w:sz w:val="18"/>
          <w:szCs w:val="18"/>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 </w:t>
      </w:r>
      <w:r w:rsidRPr="003C61DB">
        <w:rPr>
          <w:b/>
          <w:sz w:val="18"/>
          <w:szCs w:val="18"/>
        </w:rPr>
        <w:t xml:space="preserve">a) </w:t>
      </w:r>
      <w:r w:rsidRPr="003C61DB">
        <w:rPr>
          <w:sz w:val="18"/>
          <w:szCs w:val="18"/>
        </w:rPr>
        <w:t xml:space="preserve">No ofrecer o pagar sobornos o cualquier halago a los  funcionarios de la DIRECCION DE SANIDAD,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3C61DB">
        <w:rPr>
          <w:b/>
          <w:sz w:val="18"/>
          <w:szCs w:val="18"/>
        </w:rPr>
        <w:t xml:space="preserve">b) </w:t>
      </w:r>
      <w:r w:rsidRPr="003C61DB">
        <w:rPr>
          <w:sz w:val="18"/>
          <w:szCs w:val="18"/>
        </w:rPr>
        <w:t>No ofrecer pagos o halagos a los funcionarios de LA POLICÍA NACIONAL - DIRECCION DE SANIDAD durante el desarrollo del contrato que se suscriba si llegase a ser aceptada su propuesta. </w:t>
      </w:r>
      <w:r w:rsidRPr="003C61DB">
        <w:rPr>
          <w:b/>
          <w:sz w:val="18"/>
          <w:szCs w:val="18"/>
        </w:rPr>
        <w:t>1.4. EL PROPONENTE</w:t>
      </w:r>
      <w:r w:rsidRPr="003C61DB">
        <w:rPr>
          <w:sz w:val="18"/>
          <w:szCs w:val="18"/>
        </w:rPr>
        <w:t xml:space="preserve"> se compromete formalmente a no efectuar acuerdos, o realizar actos o conductas que tengan por objeto o como efecto la colusión en el presente proceso de Selección Mínima Cuantía. </w:t>
      </w:r>
      <w:r>
        <w:rPr>
          <w:b/>
          <w:sz w:val="18"/>
          <w:szCs w:val="18"/>
        </w:rPr>
        <w:t xml:space="preserve">1.5 </w:t>
      </w:r>
      <w:r w:rsidRPr="003C61DB">
        <w:rPr>
          <w:b/>
          <w:sz w:val="18"/>
          <w:szCs w:val="18"/>
        </w:rPr>
        <w:t>EL PROPONENTE</w:t>
      </w:r>
      <w:r w:rsidRPr="003C61DB">
        <w:rPr>
          <w:sz w:val="18"/>
          <w:szCs w:val="18"/>
        </w:rPr>
        <w:t xml:space="preserve"> asume a través de la suscripción del presente compromiso, las consecuencias previstas en la solicitud de oferta del proceso de contratación, si se verificare el incumplimiento de los compromisos anticorrupción.</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204F8" w:rsidRPr="003C61DB" w:rsidRDefault="00F204F8" w:rsidP="00610D22">
      <w:pPr>
        <w:jc w:val="both"/>
        <w:rPr>
          <w:sz w:val="18"/>
          <w:szCs w:val="18"/>
        </w:rPr>
      </w:pPr>
    </w:p>
    <w:p w:rsidR="00F204F8" w:rsidRPr="00F204F8" w:rsidRDefault="00F204F8" w:rsidP="00610D22">
      <w:pPr>
        <w:jc w:val="both"/>
        <w:rPr>
          <w:b/>
          <w:sz w:val="18"/>
          <w:szCs w:val="18"/>
        </w:rPr>
      </w:pPr>
      <w:r w:rsidRPr="00F204F8">
        <w:rPr>
          <w:b/>
          <w:sz w:val="18"/>
          <w:szCs w:val="18"/>
        </w:rPr>
        <w:t>EL PROPONENTE:</w:t>
      </w:r>
    </w:p>
    <w:p w:rsidR="00F204F8" w:rsidRPr="003C61DB" w:rsidRDefault="00F204F8" w:rsidP="00610D22">
      <w:pPr>
        <w:jc w:val="both"/>
        <w:rPr>
          <w:sz w:val="18"/>
          <w:szCs w:val="18"/>
        </w:rPr>
      </w:pPr>
    </w:p>
    <w:p w:rsidR="00F204F8" w:rsidRPr="003C61DB" w:rsidRDefault="00F204F8" w:rsidP="00610D22">
      <w:pPr>
        <w:jc w:val="both"/>
        <w:rPr>
          <w:sz w:val="18"/>
          <w:szCs w:val="18"/>
        </w:rPr>
      </w:pPr>
      <w:r w:rsidRPr="003C61DB">
        <w:rPr>
          <w:sz w:val="18"/>
          <w:szCs w:val="18"/>
        </w:rPr>
        <w:t>Nombre, Número del documento de identificación, Firma del proponente o su representante</w:t>
      </w:r>
      <w:r>
        <w:rPr>
          <w:sz w:val="18"/>
          <w:szCs w:val="18"/>
        </w:rPr>
        <w:t>.</w:t>
      </w:r>
    </w:p>
    <w:p w:rsidR="00F204F8" w:rsidRDefault="00F204F8" w:rsidP="00610D22">
      <w:pPr>
        <w:jc w:val="both"/>
      </w:pPr>
    </w:p>
    <w:p w:rsidR="00F204F8" w:rsidRDefault="00F204F8" w:rsidP="00610D22">
      <w:pPr>
        <w:jc w:val="both"/>
      </w:pPr>
      <w:r>
        <w:rPr>
          <w:noProof/>
          <w:lang w:val="es-CO" w:eastAsia="es-CO"/>
        </w:rPr>
        <mc:AlternateContent>
          <mc:Choice Requires="wps">
            <w:drawing>
              <wp:anchor distT="0" distB="0" distL="114300" distR="114300" simplePos="0" relativeHeight="251664896" behindDoc="0" locked="0" layoutInCell="1" allowOverlap="1" wp14:anchorId="2E10224B" wp14:editId="3C00677F">
                <wp:simplePos x="0" y="0"/>
                <wp:positionH relativeFrom="column">
                  <wp:posOffset>202565</wp:posOffset>
                </wp:positionH>
                <wp:positionV relativeFrom="paragraph">
                  <wp:posOffset>139065</wp:posOffset>
                </wp:positionV>
                <wp:extent cx="6324600" cy="342900"/>
                <wp:effectExtent l="57150" t="57150" r="57150" b="57150"/>
                <wp:wrapNone/>
                <wp:docPr id="11" name="Cuadro de texto 11"/>
                <wp:cNvGraphicFramePr/>
                <a:graphic xmlns:a="http://schemas.openxmlformats.org/drawingml/2006/main">
                  <a:graphicData uri="http://schemas.microsoft.com/office/word/2010/wordprocessingShape">
                    <wps:wsp>
                      <wps:cNvSpPr txBox="1"/>
                      <wps:spPr>
                        <a:xfrm>
                          <a:off x="0" y="0"/>
                          <a:ext cx="6324600" cy="342900"/>
                        </a:xfrm>
                        <a:prstGeom prst="rect">
                          <a:avLst/>
                        </a:prstGeom>
                        <a:solidFill>
                          <a:schemeClr val="lt1"/>
                        </a:solidFill>
                        <a:ln w="6350">
                          <a:solidFill>
                            <a:prstClr val="black"/>
                          </a:solidFill>
                        </a:ln>
                        <a:effectLst/>
                        <a:scene3d>
                          <a:camera prst="orthographicFront"/>
                          <a:lightRig rig="threePt" dir="t"/>
                        </a:scene3d>
                        <a:sp3d>
                          <a:bevelT/>
                        </a:sp3d>
                      </wps:spPr>
                      <wps:style>
                        <a:lnRef idx="0">
                          <a:schemeClr val="accent1"/>
                        </a:lnRef>
                        <a:fillRef idx="0">
                          <a:schemeClr val="accent1"/>
                        </a:fillRef>
                        <a:effectRef idx="0">
                          <a:schemeClr val="accent1"/>
                        </a:effectRef>
                        <a:fontRef idx="minor">
                          <a:schemeClr val="dk1"/>
                        </a:fontRef>
                      </wps:style>
                      <wps:txbx>
                        <w:txbxContent>
                          <w:p w:rsidR="00877701" w:rsidRDefault="00877701" w:rsidP="00F204F8">
                            <w:pPr>
                              <w:jc w:val="center"/>
                              <w:rPr>
                                <w:sz w:val="18"/>
                                <w:szCs w:val="18"/>
                              </w:rPr>
                            </w:pPr>
                            <w:r w:rsidRPr="00F90855">
                              <w:rPr>
                                <w:sz w:val="18"/>
                                <w:szCs w:val="18"/>
                              </w:rPr>
                              <w:t>SUSCRI</w:t>
                            </w:r>
                            <w:r>
                              <w:rPr>
                                <w:sz w:val="18"/>
                                <w:szCs w:val="18"/>
                              </w:rPr>
                              <w:t>BIRAN EL DOCUMENTO TODOS LOS INTEGRANTES DE LA PARTE PROPONENTE SI ES PLURAL</w:t>
                            </w:r>
                          </w:p>
                          <w:p w:rsidR="00877701" w:rsidRPr="00F90855" w:rsidRDefault="00877701" w:rsidP="00F204F8">
                            <w:pPr>
                              <w:jc w:val="center"/>
                              <w:rPr>
                                <w:sz w:val="18"/>
                                <w:szCs w:val="18"/>
                              </w:rPr>
                            </w:pPr>
                            <w:r>
                              <w:rPr>
                                <w:sz w:val="18"/>
                                <w:szCs w:val="18"/>
                              </w:rPr>
                              <w:t>(CONSORCIO O UNIÓN TEMPORAL), A TRAVÉS DE SUS REPRESENTANTES LEGALES</w:t>
                            </w:r>
                          </w:p>
                          <w:p w:rsidR="00877701" w:rsidRDefault="00877701" w:rsidP="00F204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10224B" id="_x0000_t202" coordsize="21600,21600" o:spt="202" path="m,l,21600r21600,l21600,xe">
                <v:stroke joinstyle="miter"/>
                <v:path gradientshapeok="t" o:connecttype="rect"/>
              </v:shapetype>
              <v:shape id="Cuadro de texto 11" o:spid="_x0000_s1026" type="#_x0000_t202" style="position:absolute;left:0;text-align:left;margin-left:15.95pt;margin-top:10.95pt;width:498pt;height:27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" fillcolor="white [3201]" strokeweight=".5pt">
                <v:textbox>
                  <w:txbxContent>
                    <w:p w:rsidR="00877701" w:rsidRDefault="00877701" w:rsidP="00F204F8">
                      <w:pPr>
                        <w:jc w:val="center"/>
                        <w:rPr>
                          <w:sz w:val="18"/>
                          <w:szCs w:val="18"/>
                        </w:rPr>
                      </w:pPr>
                      <w:r w:rsidRPr="00F90855">
                        <w:rPr>
                          <w:sz w:val="18"/>
                          <w:szCs w:val="18"/>
                        </w:rPr>
                        <w:t>SUSCRI</w:t>
                      </w:r>
                      <w:r>
                        <w:rPr>
                          <w:sz w:val="18"/>
                          <w:szCs w:val="18"/>
                        </w:rPr>
                        <w:t>BIRAN EL DOCUMENTO TODOS LOS INTEGRANTES DE LA PARTE PROPONENTE SI ES PLURAL</w:t>
                      </w:r>
                    </w:p>
                    <w:p w:rsidR="00877701" w:rsidRPr="00F90855" w:rsidRDefault="00877701" w:rsidP="00F204F8">
                      <w:pPr>
                        <w:jc w:val="center"/>
                        <w:rPr>
                          <w:sz w:val="18"/>
                          <w:szCs w:val="18"/>
                        </w:rPr>
                      </w:pPr>
                      <w:r>
                        <w:rPr>
                          <w:sz w:val="18"/>
                          <w:szCs w:val="18"/>
                        </w:rPr>
                        <w:t>(CONSORCIO O UNIÓN TEMPORAL), A TRAVÉS DE SUS REPRESENTANTES LEGALES</w:t>
                      </w:r>
                    </w:p>
                    <w:p w:rsidR="00877701" w:rsidRDefault="00877701" w:rsidP="00F204F8"/>
                  </w:txbxContent>
                </v:textbox>
              </v:shape>
            </w:pict>
          </mc:Fallback>
        </mc:AlternateContent>
      </w:r>
    </w:p>
    <w:p w:rsidR="00A617E2" w:rsidRPr="00075D4E" w:rsidRDefault="00A617E2" w:rsidP="00610D22">
      <w:pPr>
        <w:ind w:right="-374"/>
        <w:jc w:val="both"/>
        <w:rPr>
          <w:sz w:val="18"/>
          <w:szCs w:val="18"/>
        </w:rPr>
      </w:pPr>
    </w:p>
    <w:sectPr w:rsidR="00A617E2" w:rsidRPr="00075D4E" w:rsidSect="00FC2C1E">
      <w:pgSz w:w="12242" w:h="15842" w:code="1"/>
      <w:pgMar w:top="1134"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701" w:rsidRDefault="00877701" w:rsidP="004E5B6E">
      <w:r>
        <w:separator/>
      </w:r>
    </w:p>
  </w:endnote>
  <w:endnote w:type="continuationSeparator" w:id="0">
    <w:p w:rsidR="00877701" w:rsidRDefault="0087770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701" w:rsidRDefault="00877701" w:rsidP="004E5B6E">
      <w:r>
        <w:separator/>
      </w:r>
    </w:p>
  </w:footnote>
  <w:footnote w:type="continuationSeparator" w:id="0">
    <w:p w:rsidR="00877701" w:rsidRDefault="00877701"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701" w:rsidRDefault="0087770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77701" w:rsidRPr="00285C0D" w:rsidTr="00484403">
      <w:trPr>
        <w:trHeight w:val="417"/>
      </w:trPr>
      <w:tc>
        <w:tcPr>
          <w:tcW w:w="2125" w:type="dxa"/>
          <w:vAlign w:val="center"/>
        </w:tcPr>
        <w:p w:rsidR="00877701" w:rsidRPr="000B3CBA" w:rsidRDefault="0087770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F5C2E">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F5C2E">
            <w:rPr>
              <w:b/>
              <w:noProof/>
              <w:sz w:val="18"/>
              <w:szCs w:val="18"/>
            </w:rPr>
            <w:t>70</w:t>
          </w:r>
          <w:r w:rsidRPr="00163D2F">
            <w:rPr>
              <w:b/>
              <w:sz w:val="18"/>
              <w:szCs w:val="18"/>
            </w:rPr>
            <w:fldChar w:fldCharType="end"/>
          </w:r>
        </w:p>
      </w:tc>
      <w:tc>
        <w:tcPr>
          <w:tcW w:w="5670" w:type="dxa"/>
          <w:vMerge w:val="restart"/>
          <w:vAlign w:val="center"/>
        </w:tcPr>
        <w:p w:rsidR="00877701" w:rsidRPr="000B3CBA" w:rsidRDefault="00877701" w:rsidP="00484403">
          <w:pPr>
            <w:jc w:val="center"/>
            <w:rPr>
              <w:sz w:val="18"/>
              <w:szCs w:val="18"/>
            </w:rPr>
          </w:pPr>
          <w:r>
            <w:rPr>
              <w:sz w:val="18"/>
              <w:szCs w:val="18"/>
            </w:rPr>
            <w:t>PROCESO ADQUIRIR BIENES Y SERVICIOS</w:t>
          </w:r>
        </w:p>
      </w:tc>
      <w:tc>
        <w:tcPr>
          <w:tcW w:w="2458" w:type="dxa"/>
          <w:vMerge w:val="restart"/>
        </w:tcPr>
        <w:p w:rsidR="00877701" w:rsidRPr="00285C0D" w:rsidRDefault="00877701" w:rsidP="00484403">
          <w:pPr>
            <w:jc w:val="center"/>
            <w:rPr>
              <w:noProof/>
              <w:sz w:val="24"/>
              <w:szCs w:val="24"/>
              <w:lang w:val="es-CO" w:eastAsia="es-CO"/>
            </w:rPr>
          </w:pPr>
        </w:p>
        <w:p w:rsidR="00877701" w:rsidRPr="00285C0D" w:rsidRDefault="00877701"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77701" w:rsidRPr="00285C0D" w:rsidRDefault="0087770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77701" w:rsidRPr="00285C0D" w:rsidTr="00484403">
      <w:trPr>
        <w:trHeight w:val="422"/>
      </w:trPr>
      <w:tc>
        <w:tcPr>
          <w:tcW w:w="2125" w:type="dxa"/>
          <w:vAlign w:val="center"/>
        </w:tcPr>
        <w:p w:rsidR="00877701" w:rsidRPr="0069301C" w:rsidRDefault="0087770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77701" w:rsidRPr="001A58A6" w:rsidRDefault="00877701" w:rsidP="00484403">
          <w:pPr>
            <w:jc w:val="center"/>
            <w:rPr>
              <w:sz w:val="18"/>
              <w:szCs w:val="18"/>
            </w:rPr>
          </w:pPr>
        </w:p>
      </w:tc>
      <w:tc>
        <w:tcPr>
          <w:tcW w:w="2458" w:type="dxa"/>
          <w:vMerge/>
        </w:tcPr>
        <w:p w:rsidR="00877701" w:rsidRPr="00285C0D" w:rsidRDefault="00877701" w:rsidP="00484403">
          <w:pPr>
            <w:rPr>
              <w:sz w:val="24"/>
              <w:szCs w:val="24"/>
            </w:rPr>
          </w:pPr>
        </w:p>
      </w:tc>
    </w:tr>
    <w:tr w:rsidR="00877701" w:rsidRPr="00285C0D" w:rsidTr="00484403">
      <w:trPr>
        <w:trHeight w:val="413"/>
      </w:trPr>
      <w:tc>
        <w:tcPr>
          <w:tcW w:w="2125" w:type="dxa"/>
          <w:vAlign w:val="center"/>
        </w:tcPr>
        <w:p w:rsidR="00877701" w:rsidRPr="0069301C" w:rsidRDefault="0087770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77701" w:rsidRPr="000B3CBA" w:rsidRDefault="00877701" w:rsidP="00484403">
          <w:pPr>
            <w:jc w:val="center"/>
            <w:rPr>
              <w:sz w:val="18"/>
              <w:szCs w:val="18"/>
            </w:rPr>
          </w:pPr>
          <w:r w:rsidRPr="001A58A6">
            <w:rPr>
              <w:sz w:val="18"/>
              <w:szCs w:val="18"/>
            </w:rPr>
            <w:t>INVITACION CONVOCATORIA MINIMA CUANTIA</w:t>
          </w:r>
        </w:p>
      </w:tc>
      <w:tc>
        <w:tcPr>
          <w:tcW w:w="2458" w:type="dxa"/>
          <w:vMerge/>
        </w:tcPr>
        <w:p w:rsidR="00877701" w:rsidRPr="00285C0D" w:rsidRDefault="00877701" w:rsidP="00484403">
          <w:pPr>
            <w:rPr>
              <w:sz w:val="24"/>
              <w:szCs w:val="24"/>
            </w:rPr>
          </w:pPr>
        </w:p>
      </w:tc>
    </w:tr>
    <w:tr w:rsidR="00877701" w:rsidRPr="00285C0D" w:rsidTr="00F30E9A">
      <w:trPr>
        <w:trHeight w:val="402"/>
      </w:trPr>
      <w:tc>
        <w:tcPr>
          <w:tcW w:w="2125" w:type="dxa"/>
          <w:vAlign w:val="center"/>
        </w:tcPr>
        <w:p w:rsidR="00877701" w:rsidRPr="0069301C" w:rsidRDefault="00877701" w:rsidP="00484403">
          <w:pPr>
            <w:rPr>
              <w:b/>
              <w:sz w:val="18"/>
              <w:szCs w:val="18"/>
            </w:rPr>
          </w:pPr>
          <w:r>
            <w:rPr>
              <w:b/>
              <w:sz w:val="18"/>
              <w:szCs w:val="18"/>
            </w:rPr>
            <w:t>Versión: 2</w:t>
          </w:r>
        </w:p>
      </w:tc>
      <w:tc>
        <w:tcPr>
          <w:tcW w:w="5670" w:type="dxa"/>
          <w:vMerge/>
        </w:tcPr>
        <w:p w:rsidR="00877701" w:rsidRPr="00285C0D" w:rsidRDefault="00877701" w:rsidP="00484403">
          <w:pPr>
            <w:rPr>
              <w:sz w:val="24"/>
              <w:szCs w:val="24"/>
            </w:rPr>
          </w:pPr>
        </w:p>
      </w:tc>
      <w:tc>
        <w:tcPr>
          <w:tcW w:w="2458" w:type="dxa"/>
          <w:vMerge/>
        </w:tcPr>
        <w:p w:rsidR="00877701" w:rsidRPr="00285C0D" w:rsidRDefault="00877701" w:rsidP="00484403">
          <w:pPr>
            <w:rPr>
              <w:sz w:val="24"/>
              <w:szCs w:val="24"/>
            </w:rPr>
          </w:pPr>
        </w:p>
      </w:tc>
    </w:tr>
  </w:tbl>
  <w:p w:rsidR="00877701" w:rsidRDefault="0087770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D0D3F"/>
    <w:multiLevelType w:val="hybridMultilevel"/>
    <w:tmpl w:val="C150911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2351AB"/>
    <w:multiLevelType w:val="multilevel"/>
    <w:tmpl w:val="E522FCF6"/>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5FC4079"/>
    <w:multiLevelType w:val="hybridMultilevel"/>
    <w:tmpl w:val="2AB4AEC0"/>
    <w:lvl w:ilvl="0" w:tplc="8AC2BDB2">
      <w:start w:val="1"/>
      <w:numFmt w:val="decimal"/>
      <w:lvlText w:val="%1."/>
      <w:lvlJc w:val="left"/>
      <w:pPr>
        <w:ind w:left="360" w:hanging="360"/>
      </w:pPr>
      <w:rPr>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B0440E"/>
    <w:multiLevelType w:val="hybridMultilevel"/>
    <w:tmpl w:val="4802FC1A"/>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210AEA"/>
    <w:multiLevelType w:val="hybridMultilevel"/>
    <w:tmpl w:val="C3E6FD18"/>
    <w:lvl w:ilvl="0" w:tplc="4D88B0C4">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E975672"/>
    <w:multiLevelType w:val="hybridMultilevel"/>
    <w:tmpl w:val="C57E2538"/>
    <w:lvl w:ilvl="0" w:tplc="42787CE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9D3D03"/>
    <w:multiLevelType w:val="hybridMultilevel"/>
    <w:tmpl w:val="B4DE2B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E04A2C"/>
    <w:multiLevelType w:val="hybridMultilevel"/>
    <w:tmpl w:val="7B7A91B6"/>
    <w:lvl w:ilvl="0" w:tplc="59C2D24E">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2350CC"/>
    <w:multiLevelType w:val="hybridMultilevel"/>
    <w:tmpl w:val="1A7EC6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040285D"/>
    <w:multiLevelType w:val="hybridMultilevel"/>
    <w:tmpl w:val="88CEF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337C78"/>
    <w:multiLevelType w:val="hybridMultilevel"/>
    <w:tmpl w:val="B99E70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4B5122C"/>
    <w:multiLevelType w:val="multilevel"/>
    <w:tmpl w:val="B43CE8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9E6BD0"/>
    <w:multiLevelType w:val="hybridMultilevel"/>
    <w:tmpl w:val="CDA0F11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7B36BA"/>
    <w:multiLevelType w:val="hybridMultilevel"/>
    <w:tmpl w:val="722CA468"/>
    <w:lvl w:ilvl="0" w:tplc="240A000F">
      <w:start w:val="1"/>
      <w:numFmt w:val="decimal"/>
      <w:lvlText w:val="%1."/>
      <w:lvlJc w:val="left"/>
      <w:pPr>
        <w:ind w:left="360" w:hanging="360"/>
      </w:pPr>
    </w:lvl>
    <w:lvl w:ilvl="1" w:tplc="C7B048CE">
      <w:start w:val="3"/>
      <w:numFmt w:val="bullet"/>
      <w:lvlText w:val="·"/>
      <w:lvlJc w:val="left"/>
      <w:pPr>
        <w:ind w:left="1425" w:hanging="705"/>
      </w:pPr>
      <w:rPr>
        <w:rFonts w:ascii="Arial Narrow" w:eastAsia="Calibri" w:hAnsi="Arial Narrow" w:cs="Symbo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1847C30"/>
    <w:multiLevelType w:val="hybridMultilevel"/>
    <w:tmpl w:val="0B5883A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A42136"/>
    <w:multiLevelType w:val="hybridMultilevel"/>
    <w:tmpl w:val="0142B1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5E3C46"/>
    <w:multiLevelType w:val="hybridMultilevel"/>
    <w:tmpl w:val="975875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8652C0"/>
    <w:multiLevelType w:val="hybridMultilevel"/>
    <w:tmpl w:val="73D2C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FC31724"/>
    <w:multiLevelType w:val="hybridMultilevel"/>
    <w:tmpl w:val="C49AE1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FCD7E70"/>
    <w:multiLevelType w:val="hybridMultilevel"/>
    <w:tmpl w:val="460CCE04"/>
    <w:lvl w:ilvl="0" w:tplc="4D88B0C4">
      <w:start w:val="1"/>
      <w:numFmt w:val="decimal"/>
      <w:lvlText w:val="%1."/>
      <w:lvlJc w:val="left"/>
      <w:pPr>
        <w:ind w:left="360" w:hanging="360"/>
      </w:pPr>
      <w:rPr>
        <w:rFont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0" w15:restartNumberingAfterBreak="0">
    <w:nsid w:val="33CB233C"/>
    <w:multiLevelType w:val="hybridMultilevel"/>
    <w:tmpl w:val="E4F08A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21608BA"/>
    <w:multiLevelType w:val="hybridMultilevel"/>
    <w:tmpl w:val="20BC55EC"/>
    <w:lvl w:ilvl="0" w:tplc="240A0019">
      <w:start w:val="1"/>
      <w:numFmt w:val="lowerLetter"/>
      <w:lvlText w:val="%1."/>
      <w:lvlJc w:val="left"/>
      <w:pPr>
        <w:ind w:left="152" w:hanging="360"/>
      </w:pPr>
      <w:rPr>
        <w:rFonts w:hint="default"/>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22" w15:restartNumberingAfterBreak="0">
    <w:nsid w:val="430E3302"/>
    <w:multiLevelType w:val="hybridMultilevel"/>
    <w:tmpl w:val="CCD0F92C"/>
    <w:lvl w:ilvl="0" w:tplc="A09AE6A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6B84A02"/>
    <w:multiLevelType w:val="hybridMultilevel"/>
    <w:tmpl w:val="F732F5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6054F8"/>
    <w:multiLevelType w:val="multilevel"/>
    <w:tmpl w:val="4CAE18D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4E554664"/>
    <w:multiLevelType w:val="hybridMultilevel"/>
    <w:tmpl w:val="5BC06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32F7448"/>
    <w:multiLevelType w:val="hybridMultilevel"/>
    <w:tmpl w:val="09240894"/>
    <w:lvl w:ilvl="0" w:tplc="F30499B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BC2EBA"/>
    <w:multiLevelType w:val="hybridMultilevel"/>
    <w:tmpl w:val="8036289E"/>
    <w:lvl w:ilvl="0" w:tplc="240A0001">
      <w:start w:val="1"/>
      <w:numFmt w:val="bullet"/>
      <w:lvlText w:val=""/>
      <w:lvlJc w:val="left"/>
      <w:pPr>
        <w:ind w:left="720" w:hanging="360"/>
      </w:pPr>
      <w:rPr>
        <w:rFonts w:ascii="Symbol" w:hAnsi="Symbol" w:hint="default"/>
      </w:rPr>
    </w:lvl>
    <w:lvl w:ilvl="1" w:tplc="29FE493C">
      <w:numFmt w:val="bullet"/>
      <w:lvlText w:val="•"/>
      <w:lvlJc w:val="left"/>
      <w:pPr>
        <w:ind w:left="1785" w:hanging="705"/>
      </w:pPr>
      <w:rPr>
        <w:rFonts w:ascii="Arial Narrow" w:eastAsia="Calibri"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6725D4"/>
    <w:multiLevelType w:val="hybridMultilevel"/>
    <w:tmpl w:val="D644A8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CBA119B"/>
    <w:multiLevelType w:val="hybridMultilevel"/>
    <w:tmpl w:val="086C5648"/>
    <w:lvl w:ilvl="0" w:tplc="0C0A0017">
      <w:start w:val="1"/>
      <w:numFmt w:val="lowerLetter"/>
      <w:lvlText w:val="%1)"/>
      <w:lvlJc w:val="left"/>
      <w:pPr>
        <w:ind w:left="353" w:hanging="360"/>
      </w:pPr>
    </w:lvl>
    <w:lvl w:ilvl="1" w:tplc="0C0A0019" w:tentative="1">
      <w:start w:val="1"/>
      <w:numFmt w:val="lowerLetter"/>
      <w:lvlText w:val="%2."/>
      <w:lvlJc w:val="left"/>
      <w:pPr>
        <w:ind w:left="1073" w:hanging="360"/>
      </w:pPr>
    </w:lvl>
    <w:lvl w:ilvl="2" w:tplc="0C0A001B" w:tentative="1">
      <w:start w:val="1"/>
      <w:numFmt w:val="lowerRoman"/>
      <w:lvlText w:val="%3."/>
      <w:lvlJc w:val="right"/>
      <w:pPr>
        <w:ind w:left="1793" w:hanging="180"/>
      </w:pPr>
    </w:lvl>
    <w:lvl w:ilvl="3" w:tplc="0C0A000F" w:tentative="1">
      <w:start w:val="1"/>
      <w:numFmt w:val="decimal"/>
      <w:lvlText w:val="%4."/>
      <w:lvlJc w:val="left"/>
      <w:pPr>
        <w:ind w:left="2513" w:hanging="360"/>
      </w:pPr>
    </w:lvl>
    <w:lvl w:ilvl="4" w:tplc="0C0A0019" w:tentative="1">
      <w:start w:val="1"/>
      <w:numFmt w:val="lowerLetter"/>
      <w:lvlText w:val="%5."/>
      <w:lvlJc w:val="left"/>
      <w:pPr>
        <w:ind w:left="3233" w:hanging="360"/>
      </w:pPr>
    </w:lvl>
    <w:lvl w:ilvl="5" w:tplc="0C0A001B" w:tentative="1">
      <w:start w:val="1"/>
      <w:numFmt w:val="lowerRoman"/>
      <w:lvlText w:val="%6."/>
      <w:lvlJc w:val="right"/>
      <w:pPr>
        <w:ind w:left="3953" w:hanging="180"/>
      </w:pPr>
    </w:lvl>
    <w:lvl w:ilvl="6" w:tplc="0C0A000F" w:tentative="1">
      <w:start w:val="1"/>
      <w:numFmt w:val="decimal"/>
      <w:lvlText w:val="%7."/>
      <w:lvlJc w:val="left"/>
      <w:pPr>
        <w:ind w:left="4673" w:hanging="360"/>
      </w:pPr>
    </w:lvl>
    <w:lvl w:ilvl="7" w:tplc="0C0A0019" w:tentative="1">
      <w:start w:val="1"/>
      <w:numFmt w:val="lowerLetter"/>
      <w:lvlText w:val="%8."/>
      <w:lvlJc w:val="left"/>
      <w:pPr>
        <w:ind w:left="5393" w:hanging="360"/>
      </w:pPr>
    </w:lvl>
    <w:lvl w:ilvl="8" w:tplc="0C0A001B" w:tentative="1">
      <w:start w:val="1"/>
      <w:numFmt w:val="lowerRoman"/>
      <w:lvlText w:val="%9."/>
      <w:lvlJc w:val="right"/>
      <w:pPr>
        <w:ind w:left="6113" w:hanging="180"/>
      </w:pPr>
    </w:lvl>
  </w:abstractNum>
  <w:abstractNum w:abstractNumId="33" w15:restartNumberingAfterBreak="0">
    <w:nsid w:val="5CE764C1"/>
    <w:multiLevelType w:val="hybridMultilevel"/>
    <w:tmpl w:val="4A1CA9CC"/>
    <w:lvl w:ilvl="0" w:tplc="6936D404">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683B4F"/>
    <w:multiLevelType w:val="hybridMultilevel"/>
    <w:tmpl w:val="1F545E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35465CF"/>
    <w:multiLevelType w:val="hybridMultilevel"/>
    <w:tmpl w:val="B20017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6495E34"/>
    <w:multiLevelType w:val="hybridMultilevel"/>
    <w:tmpl w:val="7D98C3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6863D1"/>
    <w:multiLevelType w:val="multilevel"/>
    <w:tmpl w:val="2AA8F53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92011C"/>
    <w:multiLevelType w:val="hybridMultilevel"/>
    <w:tmpl w:val="6BCA7C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D580E38"/>
    <w:multiLevelType w:val="hybridMultilevel"/>
    <w:tmpl w:val="029A0596"/>
    <w:lvl w:ilvl="0" w:tplc="1160071C">
      <w:start w:val="2"/>
      <w:numFmt w:val="bullet"/>
      <w:lvlText w:val=""/>
      <w:lvlJc w:val="left"/>
      <w:pPr>
        <w:ind w:left="360" w:hanging="360"/>
      </w:pPr>
      <w:rPr>
        <w:rFonts w:ascii="Symbol" w:eastAsia="Calibr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00E0E68"/>
    <w:multiLevelType w:val="hybridMultilevel"/>
    <w:tmpl w:val="9DE60D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0E13F68"/>
    <w:multiLevelType w:val="multilevel"/>
    <w:tmpl w:val="11266202"/>
    <w:lvl w:ilvl="0">
      <w:start w:val="1"/>
      <w:numFmt w:val="decimal"/>
      <w:lvlText w:val="%1."/>
      <w:lvlJc w:val="left"/>
      <w:pPr>
        <w:ind w:left="435" w:hanging="435"/>
      </w:pPr>
      <w:rPr>
        <w:rFonts w:hint="default"/>
        <w:b w:val="0"/>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12D1906"/>
    <w:multiLevelType w:val="hybridMultilevel"/>
    <w:tmpl w:val="6AD27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0139E8"/>
    <w:multiLevelType w:val="hybridMultilevel"/>
    <w:tmpl w:val="4B3E1134"/>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43D2508"/>
    <w:multiLevelType w:val="hybridMultilevel"/>
    <w:tmpl w:val="DB5277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4AC39A7"/>
    <w:multiLevelType w:val="multilevel"/>
    <w:tmpl w:val="1250D094"/>
    <w:lvl w:ilvl="0">
      <w:start w:val="1"/>
      <w:numFmt w:val="decimal"/>
      <w:lvlText w:val="%1."/>
      <w:lvlJc w:val="left"/>
      <w:pPr>
        <w:ind w:left="360" w:hanging="360"/>
      </w:pPr>
      <w:rPr>
        <w:b w:val="0"/>
      </w:rPr>
    </w:lvl>
    <w:lvl w:ilvl="1">
      <w:start w:val="4"/>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46" w15:restartNumberingAfterBreak="0">
    <w:nsid w:val="7F552E65"/>
    <w:multiLevelType w:val="hybridMultilevel"/>
    <w:tmpl w:val="48345E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5"/>
  </w:num>
  <w:num w:numId="2">
    <w:abstractNumId w:val="1"/>
  </w:num>
  <w:num w:numId="3">
    <w:abstractNumId w:val="29"/>
  </w:num>
  <w:num w:numId="4">
    <w:abstractNumId w:val="23"/>
    <w:lvlOverride w:ilvl="0">
      <w:startOverride w:val="1"/>
    </w:lvlOverride>
  </w:num>
  <w:num w:numId="5">
    <w:abstractNumId w:val="42"/>
  </w:num>
  <w:num w:numId="6">
    <w:abstractNumId w:val="32"/>
  </w:num>
  <w:num w:numId="7">
    <w:abstractNumId w:val="39"/>
  </w:num>
  <w:num w:numId="8">
    <w:abstractNumId w:val="22"/>
  </w:num>
  <w:num w:numId="9">
    <w:abstractNumId w:val="18"/>
  </w:num>
  <w:num w:numId="10">
    <w:abstractNumId w:val="38"/>
  </w:num>
  <w:num w:numId="11">
    <w:abstractNumId w:val="16"/>
  </w:num>
  <w:num w:numId="12">
    <w:abstractNumId w:val="46"/>
  </w:num>
  <w:num w:numId="13">
    <w:abstractNumId w:val="28"/>
  </w:num>
  <w:num w:numId="14">
    <w:abstractNumId w:val="34"/>
  </w:num>
  <w:num w:numId="15">
    <w:abstractNumId w:val="8"/>
  </w:num>
  <w:num w:numId="16">
    <w:abstractNumId w:val="44"/>
  </w:num>
  <w:num w:numId="17">
    <w:abstractNumId w:val="20"/>
  </w:num>
  <w:num w:numId="18">
    <w:abstractNumId w:val="10"/>
  </w:num>
  <w:num w:numId="19">
    <w:abstractNumId w:val="24"/>
  </w:num>
  <w:num w:numId="20">
    <w:abstractNumId w:val="31"/>
  </w:num>
  <w:num w:numId="21">
    <w:abstractNumId w:val="27"/>
  </w:num>
  <w:num w:numId="22">
    <w:abstractNumId w:val="35"/>
  </w:num>
  <w:num w:numId="23">
    <w:abstractNumId w:val="33"/>
  </w:num>
  <w:num w:numId="24">
    <w:abstractNumId w:val="40"/>
  </w:num>
  <w:num w:numId="25">
    <w:abstractNumId w:val="26"/>
  </w:num>
  <w:num w:numId="26">
    <w:abstractNumId w:val="6"/>
  </w:num>
  <w:num w:numId="27">
    <w:abstractNumId w:val="4"/>
  </w:num>
  <w:num w:numId="28">
    <w:abstractNumId w:val="43"/>
  </w:num>
  <w:num w:numId="29">
    <w:abstractNumId w:val="0"/>
  </w:num>
  <w:num w:numId="30">
    <w:abstractNumId w:val="3"/>
  </w:num>
  <w:num w:numId="31">
    <w:abstractNumId w:val="19"/>
  </w:num>
  <w:num w:numId="32">
    <w:abstractNumId w:val="14"/>
  </w:num>
  <w:num w:numId="33">
    <w:abstractNumId w:val="30"/>
  </w:num>
  <w:num w:numId="34">
    <w:abstractNumId w:val="17"/>
  </w:num>
  <w:num w:numId="35">
    <w:abstractNumId w:val="12"/>
  </w:num>
  <w:num w:numId="36">
    <w:abstractNumId w:val="11"/>
  </w:num>
  <w:num w:numId="37">
    <w:abstractNumId w:val="37"/>
  </w:num>
  <w:num w:numId="38">
    <w:abstractNumId w:val="9"/>
  </w:num>
  <w:num w:numId="39">
    <w:abstractNumId w:val="7"/>
  </w:num>
  <w:num w:numId="40">
    <w:abstractNumId w:val="15"/>
  </w:num>
  <w:num w:numId="41">
    <w:abstractNumId w:val="4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num>
  <w:num w:numId="43">
    <w:abstractNumId w:val="13"/>
  </w:num>
  <w:num w:numId="44">
    <w:abstractNumId w:val="2"/>
  </w:num>
  <w:num w:numId="45">
    <w:abstractNumId w:val="36"/>
  </w:num>
  <w:num w:numId="46">
    <w:abstractNumId w:val="5"/>
  </w:num>
  <w:num w:numId="4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331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3BD"/>
    <w:rsid w:val="00001F79"/>
    <w:rsid w:val="000101D1"/>
    <w:rsid w:val="00025729"/>
    <w:rsid w:val="0003419D"/>
    <w:rsid w:val="000374AE"/>
    <w:rsid w:val="00051CF2"/>
    <w:rsid w:val="000535D8"/>
    <w:rsid w:val="000541BC"/>
    <w:rsid w:val="0005450B"/>
    <w:rsid w:val="000622F4"/>
    <w:rsid w:val="00062800"/>
    <w:rsid w:val="00063088"/>
    <w:rsid w:val="00064B94"/>
    <w:rsid w:val="00067E78"/>
    <w:rsid w:val="00070F81"/>
    <w:rsid w:val="00075D4E"/>
    <w:rsid w:val="00076BEF"/>
    <w:rsid w:val="00084A88"/>
    <w:rsid w:val="000862B2"/>
    <w:rsid w:val="000865EE"/>
    <w:rsid w:val="00087075"/>
    <w:rsid w:val="000912B7"/>
    <w:rsid w:val="00093ED5"/>
    <w:rsid w:val="00094010"/>
    <w:rsid w:val="000A039B"/>
    <w:rsid w:val="000A133A"/>
    <w:rsid w:val="000A2E88"/>
    <w:rsid w:val="000A3E97"/>
    <w:rsid w:val="000A6E47"/>
    <w:rsid w:val="000A7060"/>
    <w:rsid w:val="000B3CBA"/>
    <w:rsid w:val="000B403B"/>
    <w:rsid w:val="000B4A80"/>
    <w:rsid w:val="000B7F15"/>
    <w:rsid w:val="000C029C"/>
    <w:rsid w:val="000C063F"/>
    <w:rsid w:val="000C07BE"/>
    <w:rsid w:val="000C2B26"/>
    <w:rsid w:val="000C5412"/>
    <w:rsid w:val="000C5821"/>
    <w:rsid w:val="000C595C"/>
    <w:rsid w:val="000C6E5C"/>
    <w:rsid w:val="000D1811"/>
    <w:rsid w:val="000D5D0E"/>
    <w:rsid w:val="000D7E5E"/>
    <w:rsid w:val="000E0F74"/>
    <w:rsid w:val="000E7E25"/>
    <w:rsid w:val="000F0D71"/>
    <w:rsid w:val="000F3343"/>
    <w:rsid w:val="000F62F2"/>
    <w:rsid w:val="000F79FE"/>
    <w:rsid w:val="00100651"/>
    <w:rsid w:val="00100F8F"/>
    <w:rsid w:val="0010124D"/>
    <w:rsid w:val="001021D7"/>
    <w:rsid w:val="00113FCA"/>
    <w:rsid w:val="001145BE"/>
    <w:rsid w:val="001217CF"/>
    <w:rsid w:val="00122D64"/>
    <w:rsid w:val="001259FC"/>
    <w:rsid w:val="00130F96"/>
    <w:rsid w:val="00132705"/>
    <w:rsid w:val="00134EE5"/>
    <w:rsid w:val="00135099"/>
    <w:rsid w:val="00137041"/>
    <w:rsid w:val="001411E3"/>
    <w:rsid w:val="001415A5"/>
    <w:rsid w:val="00141CB7"/>
    <w:rsid w:val="001427F1"/>
    <w:rsid w:val="00142DCA"/>
    <w:rsid w:val="0015515F"/>
    <w:rsid w:val="0015570C"/>
    <w:rsid w:val="00163D2F"/>
    <w:rsid w:val="00164262"/>
    <w:rsid w:val="00164FE0"/>
    <w:rsid w:val="00173D74"/>
    <w:rsid w:val="00174EFA"/>
    <w:rsid w:val="00176E3E"/>
    <w:rsid w:val="0017714F"/>
    <w:rsid w:val="00177CEF"/>
    <w:rsid w:val="00180FF0"/>
    <w:rsid w:val="0018375D"/>
    <w:rsid w:val="00187FFA"/>
    <w:rsid w:val="00190223"/>
    <w:rsid w:val="00195634"/>
    <w:rsid w:val="001974AB"/>
    <w:rsid w:val="001A0159"/>
    <w:rsid w:val="001A03FC"/>
    <w:rsid w:val="001A174A"/>
    <w:rsid w:val="001A206F"/>
    <w:rsid w:val="001A58A6"/>
    <w:rsid w:val="001B089E"/>
    <w:rsid w:val="001B2AA6"/>
    <w:rsid w:val="001B60A8"/>
    <w:rsid w:val="001B7D07"/>
    <w:rsid w:val="001C191C"/>
    <w:rsid w:val="001C600B"/>
    <w:rsid w:val="001C73CC"/>
    <w:rsid w:val="001D1A43"/>
    <w:rsid w:val="001D67CD"/>
    <w:rsid w:val="001D6D42"/>
    <w:rsid w:val="001E03B7"/>
    <w:rsid w:val="001E2226"/>
    <w:rsid w:val="001F1F8A"/>
    <w:rsid w:val="001F42DB"/>
    <w:rsid w:val="001F4E98"/>
    <w:rsid w:val="001F53BD"/>
    <w:rsid w:val="001F7DE3"/>
    <w:rsid w:val="002028FD"/>
    <w:rsid w:val="00204979"/>
    <w:rsid w:val="002100CB"/>
    <w:rsid w:val="00220288"/>
    <w:rsid w:val="00221F3A"/>
    <w:rsid w:val="002229EA"/>
    <w:rsid w:val="00223A93"/>
    <w:rsid w:val="0022550B"/>
    <w:rsid w:val="00225516"/>
    <w:rsid w:val="00226F56"/>
    <w:rsid w:val="002304D2"/>
    <w:rsid w:val="0023577F"/>
    <w:rsid w:val="002363D2"/>
    <w:rsid w:val="00241DC2"/>
    <w:rsid w:val="002426CF"/>
    <w:rsid w:val="0024333D"/>
    <w:rsid w:val="00244019"/>
    <w:rsid w:val="00246A23"/>
    <w:rsid w:val="00246EE4"/>
    <w:rsid w:val="0025348C"/>
    <w:rsid w:val="00254D88"/>
    <w:rsid w:val="00270E13"/>
    <w:rsid w:val="002736E1"/>
    <w:rsid w:val="00275D37"/>
    <w:rsid w:val="00277B57"/>
    <w:rsid w:val="0028097C"/>
    <w:rsid w:val="00282721"/>
    <w:rsid w:val="00285964"/>
    <w:rsid w:val="00285C0D"/>
    <w:rsid w:val="00286937"/>
    <w:rsid w:val="0029330B"/>
    <w:rsid w:val="00293A76"/>
    <w:rsid w:val="00293A95"/>
    <w:rsid w:val="00293B90"/>
    <w:rsid w:val="002A0835"/>
    <w:rsid w:val="002A5CA0"/>
    <w:rsid w:val="002A5DDC"/>
    <w:rsid w:val="002A7479"/>
    <w:rsid w:val="002B0A80"/>
    <w:rsid w:val="002B69AC"/>
    <w:rsid w:val="002C04D6"/>
    <w:rsid w:val="002C0B6A"/>
    <w:rsid w:val="002C1140"/>
    <w:rsid w:val="002C501B"/>
    <w:rsid w:val="002C566D"/>
    <w:rsid w:val="002C7679"/>
    <w:rsid w:val="002D2604"/>
    <w:rsid w:val="002D31EC"/>
    <w:rsid w:val="002D45AA"/>
    <w:rsid w:val="002D56C9"/>
    <w:rsid w:val="002D734C"/>
    <w:rsid w:val="002E18B8"/>
    <w:rsid w:val="002E420A"/>
    <w:rsid w:val="002E60EF"/>
    <w:rsid w:val="002F16F0"/>
    <w:rsid w:val="002F2E8D"/>
    <w:rsid w:val="002F4B64"/>
    <w:rsid w:val="002F4D75"/>
    <w:rsid w:val="00306947"/>
    <w:rsid w:val="003104D3"/>
    <w:rsid w:val="003121B4"/>
    <w:rsid w:val="00316E22"/>
    <w:rsid w:val="003348AD"/>
    <w:rsid w:val="00336975"/>
    <w:rsid w:val="00336C71"/>
    <w:rsid w:val="00337255"/>
    <w:rsid w:val="00341743"/>
    <w:rsid w:val="00347F51"/>
    <w:rsid w:val="00350223"/>
    <w:rsid w:val="00350F6C"/>
    <w:rsid w:val="00351E5A"/>
    <w:rsid w:val="00352483"/>
    <w:rsid w:val="00357CB3"/>
    <w:rsid w:val="003612D7"/>
    <w:rsid w:val="00362F79"/>
    <w:rsid w:val="00362FD5"/>
    <w:rsid w:val="00363568"/>
    <w:rsid w:val="00367674"/>
    <w:rsid w:val="00367696"/>
    <w:rsid w:val="00371C2A"/>
    <w:rsid w:val="003743F6"/>
    <w:rsid w:val="00374BA5"/>
    <w:rsid w:val="00376E73"/>
    <w:rsid w:val="00384F41"/>
    <w:rsid w:val="00391E1F"/>
    <w:rsid w:val="00393466"/>
    <w:rsid w:val="00396477"/>
    <w:rsid w:val="00396543"/>
    <w:rsid w:val="003A0BD0"/>
    <w:rsid w:val="003A2739"/>
    <w:rsid w:val="003A2A1F"/>
    <w:rsid w:val="003A31FC"/>
    <w:rsid w:val="003A3680"/>
    <w:rsid w:val="003B0E05"/>
    <w:rsid w:val="003B2271"/>
    <w:rsid w:val="003B332C"/>
    <w:rsid w:val="003C0D4B"/>
    <w:rsid w:val="003C14C2"/>
    <w:rsid w:val="003C6CE4"/>
    <w:rsid w:val="003D0EAF"/>
    <w:rsid w:val="003D2882"/>
    <w:rsid w:val="003E1030"/>
    <w:rsid w:val="003E15BF"/>
    <w:rsid w:val="003E470C"/>
    <w:rsid w:val="003E5588"/>
    <w:rsid w:val="003F24C6"/>
    <w:rsid w:val="003F3837"/>
    <w:rsid w:val="003F4881"/>
    <w:rsid w:val="003F4A68"/>
    <w:rsid w:val="00407F36"/>
    <w:rsid w:val="00410771"/>
    <w:rsid w:val="00417AC9"/>
    <w:rsid w:val="004247C0"/>
    <w:rsid w:val="0043189B"/>
    <w:rsid w:val="004363D5"/>
    <w:rsid w:val="00436C38"/>
    <w:rsid w:val="0043703C"/>
    <w:rsid w:val="0044762D"/>
    <w:rsid w:val="00447B2D"/>
    <w:rsid w:val="00450F99"/>
    <w:rsid w:val="0045532E"/>
    <w:rsid w:val="004576AB"/>
    <w:rsid w:val="00457FCF"/>
    <w:rsid w:val="00461759"/>
    <w:rsid w:val="00463422"/>
    <w:rsid w:val="004726A3"/>
    <w:rsid w:val="004773C0"/>
    <w:rsid w:val="004776A8"/>
    <w:rsid w:val="00481E9A"/>
    <w:rsid w:val="0048250E"/>
    <w:rsid w:val="00483F0E"/>
    <w:rsid w:val="00484403"/>
    <w:rsid w:val="00486C52"/>
    <w:rsid w:val="0048767E"/>
    <w:rsid w:val="00487DF0"/>
    <w:rsid w:val="0049164B"/>
    <w:rsid w:val="00492F42"/>
    <w:rsid w:val="004955D5"/>
    <w:rsid w:val="004A1D4D"/>
    <w:rsid w:val="004A645C"/>
    <w:rsid w:val="004A6D9A"/>
    <w:rsid w:val="004B3874"/>
    <w:rsid w:val="004B4565"/>
    <w:rsid w:val="004C0C98"/>
    <w:rsid w:val="004C1D75"/>
    <w:rsid w:val="004C2566"/>
    <w:rsid w:val="004C26B0"/>
    <w:rsid w:val="004C33B5"/>
    <w:rsid w:val="004D214F"/>
    <w:rsid w:val="004D29D5"/>
    <w:rsid w:val="004D2EB6"/>
    <w:rsid w:val="004D3E12"/>
    <w:rsid w:val="004D43E8"/>
    <w:rsid w:val="004E0E45"/>
    <w:rsid w:val="004E2164"/>
    <w:rsid w:val="004E2813"/>
    <w:rsid w:val="004E4726"/>
    <w:rsid w:val="004E5B6E"/>
    <w:rsid w:val="004F01A2"/>
    <w:rsid w:val="004F70E0"/>
    <w:rsid w:val="0050029B"/>
    <w:rsid w:val="005021F8"/>
    <w:rsid w:val="005110BA"/>
    <w:rsid w:val="005147FB"/>
    <w:rsid w:val="00515585"/>
    <w:rsid w:val="00531D53"/>
    <w:rsid w:val="005331B7"/>
    <w:rsid w:val="00542A76"/>
    <w:rsid w:val="005444E5"/>
    <w:rsid w:val="00545DD6"/>
    <w:rsid w:val="005477CF"/>
    <w:rsid w:val="005521A1"/>
    <w:rsid w:val="00553C58"/>
    <w:rsid w:val="00561CCE"/>
    <w:rsid w:val="00562493"/>
    <w:rsid w:val="005649F4"/>
    <w:rsid w:val="00567EDB"/>
    <w:rsid w:val="005718B8"/>
    <w:rsid w:val="0057302B"/>
    <w:rsid w:val="00574EC0"/>
    <w:rsid w:val="00575604"/>
    <w:rsid w:val="00580FDE"/>
    <w:rsid w:val="005831AC"/>
    <w:rsid w:val="00590815"/>
    <w:rsid w:val="00595C0A"/>
    <w:rsid w:val="00595C5F"/>
    <w:rsid w:val="005A47E9"/>
    <w:rsid w:val="005B056A"/>
    <w:rsid w:val="005B3979"/>
    <w:rsid w:val="005B42BF"/>
    <w:rsid w:val="005B650A"/>
    <w:rsid w:val="005B6908"/>
    <w:rsid w:val="005C021E"/>
    <w:rsid w:val="005C333F"/>
    <w:rsid w:val="005C4ABE"/>
    <w:rsid w:val="005C61F2"/>
    <w:rsid w:val="005C651D"/>
    <w:rsid w:val="005D2FBF"/>
    <w:rsid w:val="005D4ABE"/>
    <w:rsid w:val="005D5402"/>
    <w:rsid w:val="005D65A5"/>
    <w:rsid w:val="005E23B2"/>
    <w:rsid w:val="005E2CAF"/>
    <w:rsid w:val="005E475F"/>
    <w:rsid w:val="005E6755"/>
    <w:rsid w:val="005F1B1F"/>
    <w:rsid w:val="005F34C0"/>
    <w:rsid w:val="005F38A9"/>
    <w:rsid w:val="005F673F"/>
    <w:rsid w:val="0060085D"/>
    <w:rsid w:val="00600DE4"/>
    <w:rsid w:val="00601C6A"/>
    <w:rsid w:val="0060253E"/>
    <w:rsid w:val="00602BE4"/>
    <w:rsid w:val="0060722E"/>
    <w:rsid w:val="00610D22"/>
    <w:rsid w:val="006113EA"/>
    <w:rsid w:val="0061213B"/>
    <w:rsid w:val="0061305B"/>
    <w:rsid w:val="00613963"/>
    <w:rsid w:val="00614F8B"/>
    <w:rsid w:val="00614FAA"/>
    <w:rsid w:val="00615246"/>
    <w:rsid w:val="00615C21"/>
    <w:rsid w:val="00623616"/>
    <w:rsid w:val="00630BAE"/>
    <w:rsid w:val="00632610"/>
    <w:rsid w:val="00635B51"/>
    <w:rsid w:val="0064033F"/>
    <w:rsid w:val="0064207A"/>
    <w:rsid w:val="00644ABF"/>
    <w:rsid w:val="00645A1B"/>
    <w:rsid w:val="006473E7"/>
    <w:rsid w:val="00653263"/>
    <w:rsid w:val="0065360E"/>
    <w:rsid w:val="00653B28"/>
    <w:rsid w:val="00655D0E"/>
    <w:rsid w:val="00656C55"/>
    <w:rsid w:val="0066125C"/>
    <w:rsid w:val="00662883"/>
    <w:rsid w:val="00663129"/>
    <w:rsid w:val="00664540"/>
    <w:rsid w:val="006654AF"/>
    <w:rsid w:val="00673399"/>
    <w:rsid w:val="0067417B"/>
    <w:rsid w:val="00685BEE"/>
    <w:rsid w:val="00690521"/>
    <w:rsid w:val="00692F43"/>
    <w:rsid w:val="0069301C"/>
    <w:rsid w:val="00694EB2"/>
    <w:rsid w:val="00696B65"/>
    <w:rsid w:val="006A0F47"/>
    <w:rsid w:val="006A2F3F"/>
    <w:rsid w:val="006A5E72"/>
    <w:rsid w:val="006A6F8A"/>
    <w:rsid w:val="006B0B86"/>
    <w:rsid w:val="006B67B8"/>
    <w:rsid w:val="006C199E"/>
    <w:rsid w:val="006C3E98"/>
    <w:rsid w:val="006C4419"/>
    <w:rsid w:val="006C5C5D"/>
    <w:rsid w:val="006D105D"/>
    <w:rsid w:val="006D1C74"/>
    <w:rsid w:val="006D36CC"/>
    <w:rsid w:val="006D58AE"/>
    <w:rsid w:val="006D7213"/>
    <w:rsid w:val="006D77FA"/>
    <w:rsid w:val="006E0FC5"/>
    <w:rsid w:val="006E37B9"/>
    <w:rsid w:val="006E4253"/>
    <w:rsid w:val="006E5489"/>
    <w:rsid w:val="006E6019"/>
    <w:rsid w:val="006F12FE"/>
    <w:rsid w:val="006F272A"/>
    <w:rsid w:val="006F4F83"/>
    <w:rsid w:val="00705A3D"/>
    <w:rsid w:val="00717957"/>
    <w:rsid w:val="00717EC3"/>
    <w:rsid w:val="00722A69"/>
    <w:rsid w:val="00723E39"/>
    <w:rsid w:val="00724D63"/>
    <w:rsid w:val="007315F8"/>
    <w:rsid w:val="007325AC"/>
    <w:rsid w:val="007337E1"/>
    <w:rsid w:val="007339F7"/>
    <w:rsid w:val="00737E42"/>
    <w:rsid w:val="007411D7"/>
    <w:rsid w:val="00743C49"/>
    <w:rsid w:val="00745358"/>
    <w:rsid w:val="007455B9"/>
    <w:rsid w:val="00746A30"/>
    <w:rsid w:val="00750833"/>
    <w:rsid w:val="00751957"/>
    <w:rsid w:val="007531BE"/>
    <w:rsid w:val="00754DC1"/>
    <w:rsid w:val="0076668E"/>
    <w:rsid w:val="00777E83"/>
    <w:rsid w:val="007818D9"/>
    <w:rsid w:val="0078690E"/>
    <w:rsid w:val="00787A04"/>
    <w:rsid w:val="00787CA1"/>
    <w:rsid w:val="00787EE7"/>
    <w:rsid w:val="00794566"/>
    <w:rsid w:val="00794E87"/>
    <w:rsid w:val="00797411"/>
    <w:rsid w:val="007A11A5"/>
    <w:rsid w:val="007A1E4F"/>
    <w:rsid w:val="007A3B11"/>
    <w:rsid w:val="007A745C"/>
    <w:rsid w:val="007A79DE"/>
    <w:rsid w:val="007B54A1"/>
    <w:rsid w:val="007C5E5B"/>
    <w:rsid w:val="007C6A8C"/>
    <w:rsid w:val="007C7324"/>
    <w:rsid w:val="007D1EE2"/>
    <w:rsid w:val="007D365B"/>
    <w:rsid w:val="007D5A53"/>
    <w:rsid w:val="007D5DFD"/>
    <w:rsid w:val="007E110A"/>
    <w:rsid w:val="007E30CF"/>
    <w:rsid w:val="007E3C41"/>
    <w:rsid w:val="007E3E28"/>
    <w:rsid w:val="007E59DD"/>
    <w:rsid w:val="007F6D0B"/>
    <w:rsid w:val="008002B5"/>
    <w:rsid w:val="008031EF"/>
    <w:rsid w:val="00804F99"/>
    <w:rsid w:val="00811D2D"/>
    <w:rsid w:val="00814172"/>
    <w:rsid w:val="00816A87"/>
    <w:rsid w:val="00817CDF"/>
    <w:rsid w:val="0082011A"/>
    <w:rsid w:val="0082078A"/>
    <w:rsid w:val="008229B3"/>
    <w:rsid w:val="00827585"/>
    <w:rsid w:val="008315D7"/>
    <w:rsid w:val="008319B1"/>
    <w:rsid w:val="00832C1B"/>
    <w:rsid w:val="00833838"/>
    <w:rsid w:val="00837867"/>
    <w:rsid w:val="008435F1"/>
    <w:rsid w:val="008443CD"/>
    <w:rsid w:val="008453B4"/>
    <w:rsid w:val="0085461A"/>
    <w:rsid w:val="008554D4"/>
    <w:rsid w:val="00864EAB"/>
    <w:rsid w:val="0086669C"/>
    <w:rsid w:val="00871050"/>
    <w:rsid w:val="008716DC"/>
    <w:rsid w:val="008739F0"/>
    <w:rsid w:val="00874959"/>
    <w:rsid w:val="0087570C"/>
    <w:rsid w:val="00875CC1"/>
    <w:rsid w:val="00876ACA"/>
    <w:rsid w:val="00877701"/>
    <w:rsid w:val="0088009B"/>
    <w:rsid w:val="00880116"/>
    <w:rsid w:val="008817A9"/>
    <w:rsid w:val="00881F28"/>
    <w:rsid w:val="00891D27"/>
    <w:rsid w:val="008921EC"/>
    <w:rsid w:val="00896757"/>
    <w:rsid w:val="008973FF"/>
    <w:rsid w:val="00897417"/>
    <w:rsid w:val="008975AC"/>
    <w:rsid w:val="00897D3D"/>
    <w:rsid w:val="008A0F5E"/>
    <w:rsid w:val="008A2312"/>
    <w:rsid w:val="008A5782"/>
    <w:rsid w:val="008B3D3B"/>
    <w:rsid w:val="008C14BF"/>
    <w:rsid w:val="008C5924"/>
    <w:rsid w:val="008D14D4"/>
    <w:rsid w:val="008D4AE2"/>
    <w:rsid w:val="008D66B8"/>
    <w:rsid w:val="008D7820"/>
    <w:rsid w:val="008E20EF"/>
    <w:rsid w:val="008E363C"/>
    <w:rsid w:val="008E7803"/>
    <w:rsid w:val="008F076E"/>
    <w:rsid w:val="008F277B"/>
    <w:rsid w:val="008F48B2"/>
    <w:rsid w:val="008F7FC0"/>
    <w:rsid w:val="00902278"/>
    <w:rsid w:val="00904D03"/>
    <w:rsid w:val="009059E5"/>
    <w:rsid w:val="0090617D"/>
    <w:rsid w:val="009070CE"/>
    <w:rsid w:val="00912177"/>
    <w:rsid w:val="00913BC8"/>
    <w:rsid w:val="00921105"/>
    <w:rsid w:val="00921859"/>
    <w:rsid w:val="009256B1"/>
    <w:rsid w:val="00933FF6"/>
    <w:rsid w:val="00942003"/>
    <w:rsid w:val="0094303A"/>
    <w:rsid w:val="00943334"/>
    <w:rsid w:val="009439B1"/>
    <w:rsid w:val="00946E1A"/>
    <w:rsid w:val="00947110"/>
    <w:rsid w:val="00951BE3"/>
    <w:rsid w:val="009538A1"/>
    <w:rsid w:val="00953B3B"/>
    <w:rsid w:val="00955BAD"/>
    <w:rsid w:val="00964842"/>
    <w:rsid w:val="009661B8"/>
    <w:rsid w:val="00967A08"/>
    <w:rsid w:val="00970486"/>
    <w:rsid w:val="00981DC3"/>
    <w:rsid w:val="00981FE2"/>
    <w:rsid w:val="00982030"/>
    <w:rsid w:val="009825CA"/>
    <w:rsid w:val="00987E8B"/>
    <w:rsid w:val="00991436"/>
    <w:rsid w:val="009914B3"/>
    <w:rsid w:val="009922ED"/>
    <w:rsid w:val="00995210"/>
    <w:rsid w:val="009A0646"/>
    <w:rsid w:val="009B2E2F"/>
    <w:rsid w:val="009B46EA"/>
    <w:rsid w:val="009C3A7F"/>
    <w:rsid w:val="009C558B"/>
    <w:rsid w:val="009C5A6B"/>
    <w:rsid w:val="009D1637"/>
    <w:rsid w:val="009E26B1"/>
    <w:rsid w:val="009E3C4E"/>
    <w:rsid w:val="009E3D08"/>
    <w:rsid w:val="009F101B"/>
    <w:rsid w:val="009F7136"/>
    <w:rsid w:val="009F7167"/>
    <w:rsid w:val="00A0190A"/>
    <w:rsid w:val="00A03692"/>
    <w:rsid w:val="00A06567"/>
    <w:rsid w:val="00A07A4A"/>
    <w:rsid w:val="00A1062B"/>
    <w:rsid w:val="00A10BFB"/>
    <w:rsid w:val="00A125CA"/>
    <w:rsid w:val="00A2094F"/>
    <w:rsid w:val="00A27CF2"/>
    <w:rsid w:val="00A314B4"/>
    <w:rsid w:val="00A35007"/>
    <w:rsid w:val="00A4038F"/>
    <w:rsid w:val="00A4297C"/>
    <w:rsid w:val="00A46728"/>
    <w:rsid w:val="00A46BC8"/>
    <w:rsid w:val="00A51A21"/>
    <w:rsid w:val="00A51BB0"/>
    <w:rsid w:val="00A53128"/>
    <w:rsid w:val="00A54F64"/>
    <w:rsid w:val="00A56AA2"/>
    <w:rsid w:val="00A57F89"/>
    <w:rsid w:val="00A617E2"/>
    <w:rsid w:val="00A61952"/>
    <w:rsid w:val="00A61FA1"/>
    <w:rsid w:val="00A6594A"/>
    <w:rsid w:val="00A65B8F"/>
    <w:rsid w:val="00A73BEC"/>
    <w:rsid w:val="00A84481"/>
    <w:rsid w:val="00A917B2"/>
    <w:rsid w:val="00A923BA"/>
    <w:rsid w:val="00A94FEB"/>
    <w:rsid w:val="00A9509E"/>
    <w:rsid w:val="00A953EA"/>
    <w:rsid w:val="00A9645D"/>
    <w:rsid w:val="00AA075B"/>
    <w:rsid w:val="00AA3F6C"/>
    <w:rsid w:val="00AB0546"/>
    <w:rsid w:val="00AB2F43"/>
    <w:rsid w:val="00AB44A2"/>
    <w:rsid w:val="00AC5427"/>
    <w:rsid w:val="00AD001D"/>
    <w:rsid w:val="00AD482F"/>
    <w:rsid w:val="00AD6484"/>
    <w:rsid w:val="00AE0476"/>
    <w:rsid w:val="00AE6E80"/>
    <w:rsid w:val="00AF0BC1"/>
    <w:rsid w:val="00AF5C2E"/>
    <w:rsid w:val="00AF7AB9"/>
    <w:rsid w:val="00B00264"/>
    <w:rsid w:val="00B020E7"/>
    <w:rsid w:val="00B04350"/>
    <w:rsid w:val="00B053A1"/>
    <w:rsid w:val="00B059BC"/>
    <w:rsid w:val="00B1654D"/>
    <w:rsid w:val="00B16B2B"/>
    <w:rsid w:val="00B174BD"/>
    <w:rsid w:val="00B25E10"/>
    <w:rsid w:val="00B263A5"/>
    <w:rsid w:val="00B27707"/>
    <w:rsid w:val="00B3067E"/>
    <w:rsid w:val="00B30FB7"/>
    <w:rsid w:val="00B3113E"/>
    <w:rsid w:val="00B35CA2"/>
    <w:rsid w:val="00B37E58"/>
    <w:rsid w:val="00B41F9C"/>
    <w:rsid w:val="00B511CB"/>
    <w:rsid w:val="00B53264"/>
    <w:rsid w:val="00B612D1"/>
    <w:rsid w:val="00B61BF8"/>
    <w:rsid w:val="00B63F63"/>
    <w:rsid w:val="00B67E87"/>
    <w:rsid w:val="00B7083A"/>
    <w:rsid w:val="00B73D3E"/>
    <w:rsid w:val="00B81E8E"/>
    <w:rsid w:val="00B83715"/>
    <w:rsid w:val="00B84272"/>
    <w:rsid w:val="00B84F8D"/>
    <w:rsid w:val="00B85EA0"/>
    <w:rsid w:val="00B9144F"/>
    <w:rsid w:val="00B925D6"/>
    <w:rsid w:val="00B945AA"/>
    <w:rsid w:val="00B950C5"/>
    <w:rsid w:val="00BA0E90"/>
    <w:rsid w:val="00BA3A78"/>
    <w:rsid w:val="00BA3D56"/>
    <w:rsid w:val="00BA57BD"/>
    <w:rsid w:val="00BB1E9B"/>
    <w:rsid w:val="00BB3876"/>
    <w:rsid w:val="00BC2D44"/>
    <w:rsid w:val="00BD104B"/>
    <w:rsid w:val="00BD549D"/>
    <w:rsid w:val="00BD5D53"/>
    <w:rsid w:val="00BD70D7"/>
    <w:rsid w:val="00BE347F"/>
    <w:rsid w:val="00BF030F"/>
    <w:rsid w:val="00BF0E7C"/>
    <w:rsid w:val="00BF2F6D"/>
    <w:rsid w:val="00BF4DB0"/>
    <w:rsid w:val="00BF68D6"/>
    <w:rsid w:val="00C03777"/>
    <w:rsid w:val="00C10B48"/>
    <w:rsid w:val="00C113A1"/>
    <w:rsid w:val="00C1215C"/>
    <w:rsid w:val="00C1235C"/>
    <w:rsid w:val="00C12954"/>
    <w:rsid w:val="00C12C04"/>
    <w:rsid w:val="00C17366"/>
    <w:rsid w:val="00C175D0"/>
    <w:rsid w:val="00C17C7B"/>
    <w:rsid w:val="00C24248"/>
    <w:rsid w:val="00C2727A"/>
    <w:rsid w:val="00C34069"/>
    <w:rsid w:val="00C3649E"/>
    <w:rsid w:val="00C37B96"/>
    <w:rsid w:val="00C46D34"/>
    <w:rsid w:val="00C500EA"/>
    <w:rsid w:val="00C5082E"/>
    <w:rsid w:val="00C51789"/>
    <w:rsid w:val="00C52F74"/>
    <w:rsid w:val="00C619D9"/>
    <w:rsid w:val="00C63CD5"/>
    <w:rsid w:val="00C63FB1"/>
    <w:rsid w:val="00C65C5D"/>
    <w:rsid w:val="00C7019C"/>
    <w:rsid w:val="00C706C3"/>
    <w:rsid w:val="00C74074"/>
    <w:rsid w:val="00C74CEC"/>
    <w:rsid w:val="00C76D8D"/>
    <w:rsid w:val="00C83BC7"/>
    <w:rsid w:val="00C853F2"/>
    <w:rsid w:val="00C915FA"/>
    <w:rsid w:val="00C951C8"/>
    <w:rsid w:val="00CA5018"/>
    <w:rsid w:val="00CA69CF"/>
    <w:rsid w:val="00CA6DD5"/>
    <w:rsid w:val="00CA7929"/>
    <w:rsid w:val="00CB33D1"/>
    <w:rsid w:val="00CC00F0"/>
    <w:rsid w:val="00CC1F1E"/>
    <w:rsid w:val="00CC3238"/>
    <w:rsid w:val="00CC47F4"/>
    <w:rsid w:val="00CC4989"/>
    <w:rsid w:val="00CC71B0"/>
    <w:rsid w:val="00CD0575"/>
    <w:rsid w:val="00CD0736"/>
    <w:rsid w:val="00CD5743"/>
    <w:rsid w:val="00CD63EB"/>
    <w:rsid w:val="00CD76DC"/>
    <w:rsid w:val="00CD7F3F"/>
    <w:rsid w:val="00CE19A3"/>
    <w:rsid w:val="00CF14DB"/>
    <w:rsid w:val="00CF37C9"/>
    <w:rsid w:val="00CF429F"/>
    <w:rsid w:val="00CF55DC"/>
    <w:rsid w:val="00D02E1E"/>
    <w:rsid w:val="00D030F8"/>
    <w:rsid w:val="00D076D5"/>
    <w:rsid w:val="00D1646A"/>
    <w:rsid w:val="00D171EE"/>
    <w:rsid w:val="00D2098D"/>
    <w:rsid w:val="00D2458E"/>
    <w:rsid w:val="00D25EB9"/>
    <w:rsid w:val="00D25F5D"/>
    <w:rsid w:val="00D2724C"/>
    <w:rsid w:val="00D366EB"/>
    <w:rsid w:val="00D37075"/>
    <w:rsid w:val="00D41785"/>
    <w:rsid w:val="00D42509"/>
    <w:rsid w:val="00D42B01"/>
    <w:rsid w:val="00D44140"/>
    <w:rsid w:val="00D44CC3"/>
    <w:rsid w:val="00D44EC6"/>
    <w:rsid w:val="00D460F8"/>
    <w:rsid w:val="00D47920"/>
    <w:rsid w:val="00D5245E"/>
    <w:rsid w:val="00D536FD"/>
    <w:rsid w:val="00D53C6D"/>
    <w:rsid w:val="00D54398"/>
    <w:rsid w:val="00D54CE6"/>
    <w:rsid w:val="00D61401"/>
    <w:rsid w:val="00D6488B"/>
    <w:rsid w:val="00D64AEC"/>
    <w:rsid w:val="00D6646B"/>
    <w:rsid w:val="00D72773"/>
    <w:rsid w:val="00D73F44"/>
    <w:rsid w:val="00D746A3"/>
    <w:rsid w:val="00D74D50"/>
    <w:rsid w:val="00D84B61"/>
    <w:rsid w:val="00D850C5"/>
    <w:rsid w:val="00D90929"/>
    <w:rsid w:val="00DA1533"/>
    <w:rsid w:val="00DA1AD5"/>
    <w:rsid w:val="00DA32E5"/>
    <w:rsid w:val="00DA607C"/>
    <w:rsid w:val="00DB0CEC"/>
    <w:rsid w:val="00DB1D0A"/>
    <w:rsid w:val="00DB1FA2"/>
    <w:rsid w:val="00DB3CAD"/>
    <w:rsid w:val="00DB5701"/>
    <w:rsid w:val="00DB6491"/>
    <w:rsid w:val="00DC0A6A"/>
    <w:rsid w:val="00DC13F3"/>
    <w:rsid w:val="00DC2F24"/>
    <w:rsid w:val="00DC3B6A"/>
    <w:rsid w:val="00DC4CFD"/>
    <w:rsid w:val="00DC7EF3"/>
    <w:rsid w:val="00DD0E42"/>
    <w:rsid w:val="00DD1079"/>
    <w:rsid w:val="00DD3376"/>
    <w:rsid w:val="00DD33C7"/>
    <w:rsid w:val="00DD486A"/>
    <w:rsid w:val="00DD4892"/>
    <w:rsid w:val="00DE47D7"/>
    <w:rsid w:val="00DE75CD"/>
    <w:rsid w:val="00DF042B"/>
    <w:rsid w:val="00DF12FF"/>
    <w:rsid w:val="00DF25F0"/>
    <w:rsid w:val="00DF4070"/>
    <w:rsid w:val="00DF4AE1"/>
    <w:rsid w:val="00E056B7"/>
    <w:rsid w:val="00E12837"/>
    <w:rsid w:val="00E129DD"/>
    <w:rsid w:val="00E14D99"/>
    <w:rsid w:val="00E1601F"/>
    <w:rsid w:val="00E17096"/>
    <w:rsid w:val="00E21079"/>
    <w:rsid w:val="00E27755"/>
    <w:rsid w:val="00E27E8A"/>
    <w:rsid w:val="00E36046"/>
    <w:rsid w:val="00E37E95"/>
    <w:rsid w:val="00E4053B"/>
    <w:rsid w:val="00E457C1"/>
    <w:rsid w:val="00E45855"/>
    <w:rsid w:val="00E51562"/>
    <w:rsid w:val="00E55230"/>
    <w:rsid w:val="00E57DDC"/>
    <w:rsid w:val="00E6268C"/>
    <w:rsid w:val="00E64676"/>
    <w:rsid w:val="00E66804"/>
    <w:rsid w:val="00E67A2D"/>
    <w:rsid w:val="00E70506"/>
    <w:rsid w:val="00E76B6E"/>
    <w:rsid w:val="00E777AC"/>
    <w:rsid w:val="00E80C91"/>
    <w:rsid w:val="00E815A3"/>
    <w:rsid w:val="00E82291"/>
    <w:rsid w:val="00E87636"/>
    <w:rsid w:val="00E92438"/>
    <w:rsid w:val="00E93175"/>
    <w:rsid w:val="00E936DD"/>
    <w:rsid w:val="00E9761B"/>
    <w:rsid w:val="00EA096E"/>
    <w:rsid w:val="00EA33E0"/>
    <w:rsid w:val="00EA3486"/>
    <w:rsid w:val="00EA42BA"/>
    <w:rsid w:val="00EB0DBD"/>
    <w:rsid w:val="00EB4403"/>
    <w:rsid w:val="00EB73EE"/>
    <w:rsid w:val="00EC12A2"/>
    <w:rsid w:val="00EC1E4E"/>
    <w:rsid w:val="00ED0BC5"/>
    <w:rsid w:val="00ED15E0"/>
    <w:rsid w:val="00ED3057"/>
    <w:rsid w:val="00ED34A6"/>
    <w:rsid w:val="00ED34C4"/>
    <w:rsid w:val="00ED36E2"/>
    <w:rsid w:val="00ED4AC1"/>
    <w:rsid w:val="00ED52DA"/>
    <w:rsid w:val="00ED7599"/>
    <w:rsid w:val="00EE3AFD"/>
    <w:rsid w:val="00EF4421"/>
    <w:rsid w:val="00EF53B8"/>
    <w:rsid w:val="00EF5D48"/>
    <w:rsid w:val="00EF6131"/>
    <w:rsid w:val="00EF73FC"/>
    <w:rsid w:val="00F01532"/>
    <w:rsid w:val="00F02473"/>
    <w:rsid w:val="00F02DC7"/>
    <w:rsid w:val="00F059AE"/>
    <w:rsid w:val="00F070CF"/>
    <w:rsid w:val="00F12C0D"/>
    <w:rsid w:val="00F1424F"/>
    <w:rsid w:val="00F204F8"/>
    <w:rsid w:val="00F21286"/>
    <w:rsid w:val="00F22430"/>
    <w:rsid w:val="00F22AF9"/>
    <w:rsid w:val="00F22DF9"/>
    <w:rsid w:val="00F25E0C"/>
    <w:rsid w:val="00F26321"/>
    <w:rsid w:val="00F30E9A"/>
    <w:rsid w:val="00F34828"/>
    <w:rsid w:val="00F43E87"/>
    <w:rsid w:val="00F46E6D"/>
    <w:rsid w:val="00F50590"/>
    <w:rsid w:val="00F519BB"/>
    <w:rsid w:val="00F538CD"/>
    <w:rsid w:val="00F542C6"/>
    <w:rsid w:val="00F57CBC"/>
    <w:rsid w:val="00F619A0"/>
    <w:rsid w:val="00F62710"/>
    <w:rsid w:val="00F63801"/>
    <w:rsid w:val="00F7071A"/>
    <w:rsid w:val="00F739E4"/>
    <w:rsid w:val="00F74A79"/>
    <w:rsid w:val="00F7519D"/>
    <w:rsid w:val="00F758D2"/>
    <w:rsid w:val="00F7597B"/>
    <w:rsid w:val="00F76489"/>
    <w:rsid w:val="00F804F2"/>
    <w:rsid w:val="00F825F3"/>
    <w:rsid w:val="00F82CB3"/>
    <w:rsid w:val="00F84052"/>
    <w:rsid w:val="00F84E3B"/>
    <w:rsid w:val="00F90988"/>
    <w:rsid w:val="00F9167B"/>
    <w:rsid w:val="00F94118"/>
    <w:rsid w:val="00F9448C"/>
    <w:rsid w:val="00F967D8"/>
    <w:rsid w:val="00FA73EF"/>
    <w:rsid w:val="00FB1EFA"/>
    <w:rsid w:val="00FB60D2"/>
    <w:rsid w:val="00FC1333"/>
    <w:rsid w:val="00FC2124"/>
    <w:rsid w:val="00FC2C1E"/>
    <w:rsid w:val="00FC362C"/>
    <w:rsid w:val="00FD0C21"/>
    <w:rsid w:val="00FD3732"/>
    <w:rsid w:val="00FD43D6"/>
    <w:rsid w:val="00FD4776"/>
    <w:rsid w:val="00FD7563"/>
    <w:rsid w:val="00FE0A72"/>
    <w:rsid w:val="00FE146A"/>
    <w:rsid w:val="00FE501C"/>
    <w:rsid w:val="00FF2F90"/>
    <w:rsid w:val="00FF5265"/>
    <w:rsid w:val="00FF6462"/>
    <w:rsid w:val="00FF68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fill="f" fillcolor="white" stroke="f">
      <v:fill color="white" on="f"/>
      <v:stroke on="f"/>
    </o:shapedefaults>
    <o:shapelayout v:ext="edit">
      <o:idmap v:ext="edit" data="1"/>
    </o:shapelayout>
  </w:shapeDefaults>
  <w:decimalSymbol w:val=","/>
  <w:listSeparator w:val=";"/>
  <w15:docId w15:val="{70901024-14EA-4001-8F44-18D297F8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Char,Pregunta,título 1,Edgar 1"/>
    <w:basedOn w:val="Normal"/>
    <w:next w:val="Normal"/>
    <w:link w:val="Ttulo1Car"/>
    <w:qFormat/>
    <w:rsid w:val="00967A08"/>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3,Encabezado Car2 Car,Encabezado Car Car1 Car, 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Párrafo de lista4,Cuadrícula media 1 - Énfasis 21,List Paragraph1,Use Case List Paragraph,Normal1,Elabora,Lista vistosa - Énfasis 11,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Normal1 Car,Elabora Car,Ha Car,BO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Manuel Vergara Paez e Ingrid Parra García"/>
    <w:link w:val="SinespaciadoCar"/>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Char Car,Pregunta Car,título 1 Car,Edgar 1 Car"/>
    <w:basedOn w:val="Fuentedeprrafopredeter"/>
    <w:link w:val="Ttulo1"/>
    <w:rsid w:val="00967A08"/>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967A08"/>
  </w:style>
  <w:style w:type="paragraph" w:styleId="Textonotapie">
    <w:name w:val="footnote text"/>
    <w:basedOn w:val="Normal"/>
    <w:link w:val="TextonotapieCar"/>
    <w:rsid w:val="00967A0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67A08"/>
    <w:rPr>
      <w:lang w:val="es-ES" w:eastAsia="es-ES"/>
    </w:rPr>
  </w:style>
  <w:style w:type="character" w:styleId="Refdenotaalpie">
    <w:name w:val="footnote reference"/>
    <w:rsid w:val="00967A08"/>
    <w:rPr>
      <w:vertAlign w:val="superscript"/>
    </w:rPr>
  </w:style>
  <w:style w:type="table" w:customStyle="1" w:styleId="Tablaconcuadrcula1">
    <w:name w:val="Tabla con cuadrícula1"/>
    <w:basedOn w:val="Tablanormal"/>
    <w:next w:val="Tablaconcuadrcula"/>
    <w:uiPriority w:val="39"/>
    <w:rsid w:val="00967A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967A08"/>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967A0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67A08"/>
    <w:rPr>
      <w:sz w:val="24"/>
      <w:szCs w:val="24"/>
      <w:lang w:val="es-ES" w:eastAsia="es-ES"/>
    </w:rPr>
  </w:style>
  <w:style w:type="paragraph" w:customStyle="1" w:styleId="Char8">
    <w:name w:val="Char8"/>
    <w:basedOn w:val="Normal"/>
    <w:rsid w:val="00967A0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67A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67A08"/>
    <w:pPr>
      <w:autoSpaceDE/>
      <w:autoSpaceDN/>
      <w:spacing w:after="160" w:line="240" w:lineRule="exact"/>
    </w:pPr>
    <w:rPr>
      <w:rFonts w:ascii="Verdana" w:hAnsi="Verdana" w:cs="Verdana"/>
      <w:lang w:val="es-CO" w:eastAsia="en-US"/>
    </w:rPr>
  </w:style>
  <w:style w:type="paragraph" w:customStyle="1" w:styleId="Car">
    <w:name w:val="Car"/>
    <w:basedOn w:val="Normal"/>
    <w:rsid w:val="00967A0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67A08"/>
    <w:pPr>
      <w:autoSpaceDE/>
      <w:autoSpaceDN/>
      <w:spacing w:after="160" w:line="240" w:lineRule="exact"/>
    </w:pPr>
    <w:rPr>
      <w:rFonts w:ascii="Verdana" w:hAnsi="Verdana" w:cs="Verdana"/>
      <w:lang w:val="es-CO" w:eastAsia="en-US"/>
    </w:rPr>
  </w:style>
  <w:style w:type="paragraph" w:customStyle="1" w:styleId="Car1">
    <w:name w:val="Car1"/>
    <w:basedOn w:val="Normal"/>
    <w:rsid w:val="00967A08"/>
    <w:pPr>
      <w:autoSpaceDE/>
      <w:autoSpaceDN/>
      <w:spacing w:after="160" w:line="240" w:lineRule="exact"/>
    </w:pPr>
    <w:rPr>
      <w:rFonts w:ascii="Verdana" w:hAnsi="Verdana" w:cs="Verdana"/>
      <w:lang w:val="es-CO" w:eastAsia="en-US"/>
    </w:rPr>
  </w:style>
  <w:style w:type="character" w:customStyle="1" w:styleId="A9">
    <w:name w:val="A9"/>
    <w:rsid w:val="00967A08"/>
    <w:rPr>
      <w:color w:val="000000"/>
      <w:sz w:val="19"/>
      <w:szCs w:val="19"/>
    </w:rPr>
  </w:style>
  <w:style w:type="paragraph" w:customStyle="1" w:styleId="Pa39">
    <w:name w:val="Pa39"/>
    <w:basedOn w:val="Normal"/>
    <w:next w:val="Normal"/>
    <w:rsid w:val="00967A0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967A08"/>
    <w:pPr>
      <w:suppressAutoHyphens/>
      <w:autoSpaceDE w:val="0"/>
    </w:pPr>
    <w:rPr>
      <w:rFonts w:eastAsia="Calibri"/>
      <w:color w:val="000000"/>
      <w:sz w:val="24"/>
      <w:szCs w:val="24"/>
      <w:lang w:eastAsia="ar-SA"/>
    </w:rPr>
  </w:style>
  <w:style w:type="paragraph" w:customStyle="1" w:styleId="Pa11">
    <w:name w:val="Pa11"/>
    <w:basedOn w:val="Default"/>
    <w:next w:val="Default"/>
    <w:rsid w:val="00967A08"/>
    <w:pPr>
      <w:spacing w:line="191" w:lineRule="atLeast"/>
    </w:pPr>
    <w:rPr>
      <w:color w:val="auto"/>
    </w:rPr>
  </w:style>
  <w:style w:type="paragraph" w:styleId="Descripcin">
    <w:name w:val="caption"/>
    <w:basedOn w:val="Normal"/>
    <w:next w:val="Normal"/>
    <w:qFormat/>
    <w:rsid w:val="00967A08"/>
    <w:pPr>
      <w:autoSpaceDE/>
      <w:autoSpaceDN/>
      <w:jc w:val="center"/>
    </w:pPr>
    <w:rPr>
      <w:rFonts w:cs="Times New Roman"/>
      <w:b/>
      <w:sz w:val="24"/>
      <w:lang w:val="es-ES"/>
    </w:rPr>
  </w:style>
  <w:style w:type="character" w:styleId="Refdecomentario">
    <w:name w:val="annotation reference"/>
    <w:basedOn w:val="Fuentedeprrafopredeter"/>
    <w:rsid w:val="00967A08"/>
    <w:rPr>
      <w:sz w:val="16"/>
      <w:szCs w:val="16"/>
    </w:rPr>
  </w:style>
  <w:style w:type="paragraph" w:styleId="Textocomentario">
    <w:name w:val="annotation text"/>
    <w:basedOn w:val="Normal"/>
    <w:link w:val="TextocomentarioCar"/>
    <w:rsid w:val="00967A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67A08"/>
    <w:rPr>
      <w:lang w:val="es-ES" w:eastAsia="es-ES"/>
    </w:rPr>
  </w:style>
  <w:style w:type="paragraph" w:styleId="Asuntodelcomentario">
    <w:name w:val="annotation subject"/>
    <w:basedOn w:val="Textocomentario"/>
    <w:next w:val="Textocomentario"/>
    <w:link w:val="AsuntodelcomentarioCar"/>
    <w:rsid w:val="00967A08"/>
    <w:rPr>
      <w:b/>
      <w:bCs/>
    </w:rPr>
  </w:style>
  <w:style w:type="character" w:customStyle="1" w:styleId="AsuntodelcomentarioCar">
    <w:name w:val="Asunto del comentario Car"/>
    <w:basedOn w:val="TextocomentarioCar"/>
    <w:link w:val="Asuntodelcomentario"/>
    <w:rsid w:val="00967A08"/>
    <w:rPr>
      <w:b/>
      <w:bCs/>
      <w:lang w:val="es-ES" w:eastAsia="es-ES"/>
    </w:rPr>
  </w:style>
  <w:style w:type="character" w:styleId="Textoennegrita">
    <w:name w:val="Strong"/>
    <w:uiPriority w:val="22"/>
    <w:qFormat/>
    <w:rsid w:val="00967A08"/>
    <w:rPr>
      <w:b/>
      <w:bCs/>
    </w:rPr>
  </w:style>
  <w:style w:type="character" w:customStyle="1" w:styleId="contenido">
    <w:name w:val="contenido"/>
    <w:rsid w:val="00967A08"/>
  </w:style>
  <w:style w:type="character" w:customStyle="1" w:styleId="style3">
    <w:name w:val="style3"/>
    <w:basedOn w:val="Fuentedeprrafopredeter"/>
    <w:rsid w:val="00967A08"/>
  </w:style>
  <w:style w:type="character" w:customStyle="1" w:styleId="rpco1">
    <w:name w:val="_rpc_o1"/>
    <w:basedOn w:val="Fuentedeprrafopredeter"/>
    <w:rsid w:val="00967A08"/>
  </w:style>
  <w:style w:type="paragraph" w:customStyle="1" w:styleId="xl39">
    <w:name w:val="xl39"/>
    <w:basedOn w:val="Normal"/>
    <w:rsid w:val="00967A08"/>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Textoindependiente31">
    <w:name w:val="Texto independiente 31"/>
    <w:basedOn w:val="Normal"/>
    <w:rsid w:val="00967A08"/>
    <w:pPr>
      <w:overflowPunct w:val="0"/>
      <w:adjustRightInd w:val="0"/>
      <w:jc w:val="both"/>
      <w:textAlignment w:val="baseline"/>
    </w:pPr>
    <w:rPr>
      <w:rFonts w:cs="Times New Roman"/>
      <w:sz w:val="24"/>
      <w:lang w:val="es-CO"/>
    </w:rPr>
  </w:style>
  <w:style w:type="paragraph" w:styleId="Encabezadodemensaje">
    <w:name w:val="Message Header"/>
    <w:basedOn w:val="Normal"/>
    <w:link w:val="EncabezadodemensajeCar"/>
    <w:rsid w:val="00967A08"/>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967A08"/>
    <w:rPr>
      <w:rFonts w:ascii="Arial" w:hAnsi="Arial"/>
      <w:sz w:val="24"/>
      <w:lang w:val="es-ES_tradnl" w:eastAsia="x-none"/>
    </w:rPr>
  </w:style>
  <w:style w:type="paragraph" w:customStyle="1" w:styleId="ListaCC">
    <w:name w:val="Lista CC."/>
    <w:basedOn w:val="Normal"/>
    <w:rsid w:val="00967A08"/>
    <w:pPr>
      <w:autoSpaceDE/>
      <w:autoSpaceDN/>
    </w:pPr>
    <w:rPr>
      <w:rFonts w:ascii="Times New Roman" w:hAnsi="Times New Roman" w:cs="Times New Roman"/>
      <w:lang w:val="es-ES"/>
    </w:rPr>
  </w:style>
  <w:style w:type="paragraph" w:customStyle="1" w:styleId="MARITZA3">
    <w:name w:val="MARITZA3"/>
    <w:rsid w:val="00967A0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semiHidden/>
    <w:rsid w:val="00967A08"/>
    <w:pPr>
      <w:widowControl w:val="0"/>
      <w:tabs>
        <w:tab w:val="left" w:pos="709"/>
      </w:tabs>
      <w:autoSpaceDE/>
      <w:autoSpaceDN/>
      <w:spacing w:before="60" w:after="60"/>
      <w:jc w:val="both"/>
    </w:pPr>
    <w:rPr>
      <w:rFonts w:cs="Times New Roman"/>
      <w:b/>
      <w:sz w:val="24"/>
    </w:rPr>
  </w:style>
  <w:style w:type="paragraph" w:customStyle="1" w:styleId="ecxmsolistparagraph">
    <w:name w:val="ecxmsolistparagraph"/>
    <w:basedOn w:val="Normal"/>
    <w:rsid w:val="00967A08"/>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967A08"/>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B16B2B"/>
  </w:style>
  <w:style w:type="table" w:customStyle="1" w:styleId="Tablaconcuadrcula2">
    <w:name w:val="Tabla con cuadrícula2"/>
    <w:basedOn w:val="Tablanormal"/>
    <w:next w:val="Tablaconcuadrcula"/>
    <w:uiPriority w:val="39"/>
    <w:rsid w:val="00B16B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B16B2B"/>
    <w:pPr>
      <w:autoSpaceDE/>
      <w:autoSpaceDN/>
      <w:spacing w:after="120"/>
      <w:ind w:left="283"/>
    </w:pPr>
    <w:rPr>
      <w:rFonts w:ascii="Times New Roman" w:hAnsi="Times New Roman" w:cs="Times New Roman"/>
      <w:sz w:val="24"/>
      <w:szCs w:val="24"/>
      <w:lang w:val="es-ES"/>
    </w:rPr>
  </w:style>
  <w:style w:type="character" w:customStyle="1" w:styleId="gralsubtitulos">
    <w:name w:val="gralsubtitulos"/>
    <w:basedOn w:val="Fuentedeprrafopredeter"/>
    <w:rsid w:val="00B16B2B"/>
  </w:style>
  <w:style w:type="paragraph" w:customStyle="1" w:styleId="subtitulos">
    <w:name w:val="subtitulos"/>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66">
    <w:name w:val="xl66"/>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67">
    <w:name w:val="xl67"/>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68">
    <w:name w:val="xl68"/>
    <w:basedOn w:val="Normal"/>
    <w:rsid w:val="00B16B2B"/>
    <w:pPr>
      <w:autoSpaceDE/>
      <w:autoSpaceDN/>
      <w:spacing w:before="100" w:beforeAutospacing="1" w:after="100" w:afterAutospacing="1"/>
    </w:pPr>
    <w:rPr>
      <w:sz w:val="18"/>
      <w:szCs w:val="18"/>
      <w:lang w:val="es-CO" w:eastAsia="es-CO"/>
    </w:rPr>
  </w:style>
  <w:style w:type="paragraph" w:customStyle="1" w:styleId="xl69">
    <w:name w:val="xl69"/>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1">
    <w:name w:val="xl71"/>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2">
    <w:name w:val="xl7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3">
    <w:name w:val="xl73"/>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5">
    <w:name w:val="xl75"/>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6">
    <w:name w:val="xl76"/>
    <w:basedOn w:val="Normal"/>
    <w:rsid w:val="00B16B2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1">
    <w:name w:val="xl81"/>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2">
    <w:name w:val="xl8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12C04"/>
  </w:style>
  <w:style w:type="table" w:customStyle="1" w:styleId="Tablaconcuadrcula3">
    <w:name w:val="Tabla con cuadrícula3"/>
    <w:basedOn w:val="Tablanormal"/>
    <w:next w:val="Tablaconcuadrcula"/>
    <w:uiPriority w:val="39"/>
    <w:rsid w:val="00C12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ludo">
    <w:name w:val="Salutation"/>
    <w:basedOn w:val="Normal"/>
    <w:next w:val="Normal"/>
    <w:link w:val="SaludoCar"/>
    <w:rsid w:val="00DB570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DB5701"/>
    <w:rPr>
      <w:sz w:val="24"/>
      <w:szCs w:val="24"/>
      <w:lang w:val="es-ES" w:eastAsia="es-ES"/>
    </w:rPr>
  </w:style>
  <w:style w:type="table" w:customStyle="1" w:styleId="TableGrid">
    <w:name w:val="TableGrid"/>
    <w:rsid w:val="005B42B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is">
    <w:name w:val="Emphasis"/>
    <w:basedOn w:val="Fuentedeprrafopredeter"/>
    <w:qFormat/>
    <w:rsid w:val="00602BE4"/>
    <w:rPr>
      <w:i/>
      <w:iCs/>
    </w:rPr>
  </w:style>
  <w:style w:type="paragraph" w:styleId="Subttulo">
    <w:name w:val="Subtitle"/>
    <w:basedOn w:val="Normal"/>
    <w:next w:val="Normal"/>
    <w:link w:val="SubttuloCar"/>
    <w:qFormat/>
    <w:rsid w:val="00602BE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602BE4"/>
    <w:rPr>
      <w:rFonts w:asciiTheme="minorHAnsi" w:eastAsiaTheme="minorEastAsia" w:hAnsiTheme="minorHAnsi" w:cstheme="minorBidi"/>
      <w:color w:val="5A5A5A" w:themeColor="text1" w:themeTint="A5"/>
      <w:spacing w:val="15"/>
      <w:sz w:val="22"/>
      <w:szCs w:val="22"/>
      <w:lang w:val="es-ES_tradnl" w:eastAsia="es-ES"/>
    </w:rPr>
  </w:style>
  <w:style w:type="character" w:customStyle="1" w:styleId="SinespaciadoCar">
    <w:name w:val="Sin espaciado Car"/>
    <w:aliases w:val="Aries Car,k Car,No Spacing Car,Manuel Vergara Paez e Ingrid Parra García Car"/>
    <w:link w:val="Sinespaciado"/>
    <w:rsid w:val="008E363C"/>
    <w:rPr>
      <w:sz w:val="24"/>
      <w:szCs w:val="24"/>
      <w:lang w:eastAsia="es-ES"/>
    </w:rPr>
  </w:style>
  <w:style w:type="paragraph" w:styleId="Textoindependienteprimerasangra2">
    <w:name w:val="Body Text First Indent 2"/>
    <w:basedOn w:val="Sangradetextonormal"/>
    <w:link w:val="Textoindependienteprimerasangra2Car"/>
    <w:semiHidden/>
    <w:unhideWhenUsed/>
    <w:rsid w:val="005021F8"/>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semiHidden/>
    <w:rsid w:val="005021F8"/>
    <w:rPr>
      <w:rFonts w:ascii="Arial" w:hAnsi="Arial" w:cs="Arial"/>
      <w:sz w:val="24"/>
      <w:szCs w:val="24"/>
      <w:lang w:val="es-ES_tradnl" w:eastAsia="es-ES"/>
    </w:rPr>
  </w:style>
  <w:style w:type="paragraph" w:styleId="Continuarlista4">
    <w:name w:val="List Continue 4"/>
    <w:basedOn w:val="Normal"/>
    <w:rsid w:val="00705A3D"/>
    <w:pPr>
      <w:autoSpaceDE/>
      <w:autoSpaceDN/>
      <w:spacing w:after="120"/>
      <w:ind w:left="1132"/>
      <w:contextualSpacing/>
    </w:pPr>
    <w:rPr>
      <w:rFonts w:ascii="Times New Roman" w:hAnsi="Times New Roman" w:cs="Times New Roman"/>
      <w:sz w:val="24"/>
      <w:szCs w:val="24"/>
      <w:lang w:val="es-CO"/>
    </w:rPr>
  </w:style>
  <w:style w:type="character" w:customStyle="1" w:styleId="NoSpacingChar">
    <w:name w:val="No Spacing Char"/>
    <w:link w:val="Sinespaciado1"/>
    <w:locked/>
    <w:rsid w:val="00902278"/>
    <w:rPr>
      <w:sz w:val="24"/>
      <w:szCs w:val="24"/>
      <w:lang w:eastAsia="es-ES"/>
    </w:rPr>
  </w:style>
  <w:style w:type="paragraph" w:styleId="Lista2">
    <w:name w:val="List 2"/>
    <w:basedOn w:val="Normal"/>
    <w:rsid w:val="0044762D"/>
    <w:pPr>
      <w:autoSpaceDE/>
      <w:autoSpaceDN/>
      <w:ind w:left="566" w:hanging="283"/>
      <w:contextualSpacing/>
    </w:pPr>
    <w:rPr>
      <w:rFonts w:ascii="Times New Roman" w:hAnsi="Times New Roman" w:cs="Times New Roman"/>
      <w:sz w:val="24"/>
      <w:szCs w:val="24"/>
      <w:lang w:val="es-CO"/>
    </w:rPr>
  </w:style>
  <w:style w:type="character" w:customStyle="1" w:styleId="DefaultCar">
    <w:name w:val="Default Car"/>
    <w:link w:val="Default"/>
    <w:locked/>
    <w:rsid w:val="007A11A5"/>
    <w:rPr>
      <w:rFonts w:eastAsia="Calibri"/>
      <w:color w:val="000000"/>
      <w:sz w:val="24"/>
      <w:szCs w:val="24"/>
      <w:lang w:eastAsia="ar-SA"/>
    </w:rPr>
  </w:style>
  <w:style w:type="paragraph" w:styleId="Continuarlista2">
    <w:name w:val="List Continue 2"/>
    <w:basedOn w:val="Normal"/>
    <w:rsid w:val="003C14C2"/>
    <w:pPr>
      <w:autoSpaceDE/>
      <w:autoSpaceDN/>
      <w:spacing w:after="120"/>
      <w:ind w:left="566"/>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5470">
      <w:bodyDiv w:val="1"/>
      <w:marLeft w:val="0"/>
      <w:marRight w:val="0"/>
      <w:marTop w:val="0"/>
      <w:marBottom w:val="0"/>
      <w:divBdr>
        <w:top w:val="none" w:sz="0" w:space="0" w:color="auto"/>
        <w:left w:val="none" w:sz="0" w:space="0" w:color="auto"/>
        <w:bottom w:val="none" w:sz="0" w:space="0" w:color="auto"/>
        <w:right w:val="none" w:sz="0" w:space="0" w:color="auto"/>
      </w:divBdr>
    </w:div>
    <w:div w:id="13770121">
      <w:bodyDiv w:val="1"/>
      <w:marLeft w:val="0"/>
      <w:marRight w:val="0"/>
      <w:marTop w:val="0"/>
      <w:marBottom w:val="0"/>
      <w:divBdr>
        <w:top w:val="none" w:sz="0" w:space="0" w:color="auto"/>
        <w:left w:val="none" w:sz="0" w:space="0" w:color="auto"/>
        <w:bottom w:val="none" w:sz="0" w:space="0" w:color="auto"/>
        <w:right w:val="none" w:sz="0" w:space="0" w:color="auto"/>
      </w:divBdr>
    </w:div>
    <w:div w:id="14313260">
      <w:bodyDiv w:val="1"/>
      <w:marLeft w:val="0"/>
      <w:marRight w:val="0"/>
      <w:marTop w:val="0"/>
      <w:marBottom w:val="0"/>
      <w:divBdr>
        <w:top w:val="none" w:sz="0" w:space="0" w:color="auto"/>
        <w:left w:val="none" w:sz="0" w:space="0" w:color="auto"/>
        <w:bottom w:val="none" w:sz="0" w:space="0" w:color="auto"/>
        <w:right w:val="none" w:sz="0" w:space="0" w:color="auto"/>
      </w:divBdr>
    </w:div>
    <w:div w:id="7794182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525919">
      <w:bodyDiv w:val="1"/>
      <w:marLeft w:val="0"/>
      <w:marRight w:val="0"/>
      <w:marTop w:val="0"/>
      <w:marBottom w:val="0"/>
      <w:divBdr>
        <w:top w:val="none" w:sz="0" w:space="0" w:color="auto"/>
        <w:left w:val="none" w:sz="0" w:space="0" w:color="auto"/>
        <w:bottom w:val="none" w:sz="0" w:space="0" w:color="auto"/>
        <w:right w:val="none" w:sz="0" w:space="0" w:color="auto"/>
      </w:divBdr>
    </w:div>
    <w:div w:id="275798355">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1469748">
      <w:bodyDiv w:val="1"/>
      <w:marLeft w:val="0"/>
      <w:marRight w:val="0"/>
      <w:marTop w:val="0"/>
      <w:marBottom w:val="0"/>
      <w:divBdr>
        <w:top w:val="none" w:sz="0" w:space="0" w:color="auto"/>
        <w:left w:val="none" w:sz="0" w:space="0" w:color="auto"/>
        <w:bottom w:val="none" w:sz="0" w:space="0" w:color="auto"/>
        <w:right w:val="none" w:sz="0" w:space="0" w:color="auto"/>
      </w:divBdr>
    </w:div>
    <w:div w:id="386688912">
      <w:bodyDiv w:val="1"/>
      <w:marLeft w:val="0"/>
      <w:marRight w:val="0"/>
      <w:marTop w:val="0"/>
      <w:marBottom w:val="0"/>
      <w:divBdr>
        <w:top w:val="none" w:sz="0" w:space="0" w:color="auto"/>
        <w:left w:val="none" w:sz="0" w:space="0" w:color="auto"/>
        <w:bottom w:val="none" w:sz="0" w:space="0" w:color="auto"/>
        <w:right w:val="none" w:sz="0" w:space="0" w:color="auto"/>
      </w:divBdr>
    </w:div>
    <w:div w:id="414591700">
      <w:bodyDiv w:val="1"/>
      <w:marLeft w:val="0"/>
      <w:marRight w:val="0"/>
      <w:marTop w:val="0"/>
      <w:marBottom w:val="0"/>
      <w:divBdr>
        <w:top w:val="none" w:sz="0" w:space="0" w:color="auto"/>
        <w:left w:val="none" w:sz="0" w:space="0" w:color="auto"/>
        <w:bottom w:val="none" w:sz="0" w:space="0" w:color="auto"/>
        <w:right w:val="none" w:sz="0" w:space="0" w:color="auto"/>
      </w:divBdr>
    </w:div>
    <w:div w:id="432288869">
      <w:bodyDiv w:val="1"/>
      <w:marLeft w:val="0"/>
      <w:marRight w:val="0"/>
      <w:marTop w:val="0"/>
      <w:marBottom w:val="0"/>
      <w:divBdr>
        <w:top w:val="none" w:sz="0" w:space="0" w:color="auto"/>
        <w:left w:val="none" w:sz="0" w:space="0" w:color="auto"/>
        <w:bottom w:val="none" w:sz="0" w:space="0" w:color="auto"/>
        <w:right w:val="none" w:sz="0" w:space="0" w:color="auto"/>
      </w:divBdr>
    </w:div>
    <w:div w:id="452406732">
      <w:bodyDiv w:val="1"/>
      <w:marLeft w:val="0"/>
      <w:marRight w:val="0"/>
      <w:marTop w:val="0"/>
      <w:marBottom w:val="0"/>
      <w:divBdr>
        <w:top w:val="none" w:sz="0" w:space="0" w:color="auto"/>
        <w:left w:val="none" w:sz="0" w:space="0" w:color="auto"/>
        <w:bottom w:val="none" w:sz="0" w:space="0" w:color="auto"/>
        <w:right w:val="none" w:sz="0" w:space="0" w:color="auto"/>
      </w:divBdr>
    </w:div>
    <w:div w:id="565799035">
      <w:bodyDiv w:val="1"/>
      <w:marLeft w:val="0"/>
      <w:marRight w:val="0"/>
      <w:marTop w:val="0"/>
      <w:marBottom w:val="0"/>
      <w:divBdr>
        <w:top w:val="none" w:sz="0" w:space="0" w:color="auto"/>
        <w:left w:val="none" w:sz="0" w:space="0" w:color="auto"/>
        <w:bottom w:val="none" w:sz="0" w:space="0" w:color="auto"/>
        <w:right w:val="none" w:sz="0" w:space="0" w:color="auto"/>
      </w:divBdr>
    </w:div>
    <w:div w:id="576282416">
      <w:bodyDiv w:val="1"/>
      <w:marLeft w:val="0"/>
      <w:marRight w:val="0"/>
      <w:marTop w:val="0"/>
      <w:marBottom w:val="0"/>
      <w:divBdr>
        <w:top w:val="none" w:sz="0" w:space="0" w:color="auto"/>
        <w:left w:val="none" w:sz="0" w:space="0" w:color="auto"/>
        <w:bottom w:val="none" w:sz="0" w:space="0" w:color="auto"/>
        <w:right w:val="none" w:sz="0" w:space="0" w:color="auto"/>
      </w:divBdr>
    </w:div>
    <w:div w:id="595526739">
      <w:bodyDiv w:val="1"/>
      <w:marLeft w:val="0"/>
      <w:marRight w:val="0"/>
      <w:marTop w:val="0"/>
      <w:marBottom w:val="0"/>
      <w:divBdr>
        <w:top w:val="none" w:sz="0" w:space="0" w:color="auto"/>
        <w:left w:val="none" w:sz="0" w:space="0" w:color="auto"/>
        <w:bottom w:val="none" w:sz="0" w:space="0" w:color="auto"/>
        <w:right w:val="none" w:sz="0" w:space="0" w:color="auto"/>
      </w:divBdr>
    </w:div>
    <w:div w:id="600381929">
      <w:bodyDiv w:val="1"/>
      <w:marLeft w:val="0"/>
      <w:marRight w:val="0"/>
      <w:marTop w:val="0"/>
      <w:marBottom w:val="0"/>
      <w:divBdr>
        <w:top w:val="none" w:sz="0" w:space="0" w:color="auto"/>
        <w:left w:val="none" w:sz="0" w:space="0" w:color="auto"/>
        <w:bottom w:val="none" w:sz="0" w:space="0" w:color="auto"/>
        <w:right w:val="none" w:sz="0" w:space="0" w:color="auto"/>
      </w:divBdr>
    </w:div>
    <w:div w:id="622032896">
      <w:bodyDiv w:val="1"/>
      <w:marLeft w:val="0"/>
      <w:marRight w:val="0"/>
      <w:marTop w:val="0"/>
      <w:marBottom w:val="0"/>
      <w:divBdr>
        <w:top w:val="none" w:sz="0" w:space="0" w:color="auto"/>
        <w:left w:val="none" w:sz="0" w:space="0" w:color="auto"/>
        <w:bottom w:val="none" w:sz="0" w:space="0" w:color="auto"/>
        <w:right w:val="none" w:sz="0" w:space="0" w:color="auto"/>
      </w:divBdr>
    </w:div>
    <w:div w:id="727731596">
      <w:bodyDiv w:val="1"/>
      <w:marLeft w:val="0"/>
      <w:marRight w:val="0"/>
      <w:marTop w:val="0"/>
      <w:marBottom w:val="0"/>
      <w:divBdr>
        <w:top w:val="none" w:sz="0" w:space="0" w:color="auto"/>
        <w:left w:val="none" w:sz="0" w:space="0" w:color="auto"/>
        <w:bottom w:val="none" w:sz="0" w:space="0" w:color="auto"/>
        <w:right w:val="none" w:sz="0" w:space="0" w:color="auto"/>
      </w:divBdr>
    </w:div>
    <w:div w:id="825778003">
      <w:bodyDiv w:val="1"/>
      <w:marLeft w:val="0"/>
      <w:marRight w:val="0"/>
      <w:marTop w:val="0"/>
      <w:marBottom w:val="0"/>
      <w:divBdr>
        <w:top w:val="none" w:sz="0" w:space="0" w:color="auto"/>
        <w:left w:val="none" w:sz="0" w:space="0" w:color="auto"/>
        <w:bottom w:val="none" w:sz="0" w:space="0" w:color="auto"/>
        <w:right w:val="none" w:sz="0" w:space="0" w:color="auto"/>
      </w:divBdr>
    </w:div>
    <w:div w:id="900095888">
      <w:bodyDiv w:val="1"/>
      <w:marLeft w:val="0"/>
      <w:marRight w:val="0"/>
      <w:marTop w:val="0"/>
      <w:marBottom w:val="0"/>
      <w:divBdr>
        <w:top w:val="none" w:sz="0" w:space="0" w:color="auto"/>
        <w:left w:val="none" w:sz="0" w:space="0" w:color="auto"/>
        <w:bottom w:val="none" w:sz="0" w:space="0" w:color="auto"/>
        <w:right w:val="none" w:sz="0" w:space="0" w:color="auto"/>
      </w:divBdr>
    </w:div>
    <w:div w:id="98874866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6831448">
      <w:bodyDiv w:val="1"/>
      <w:marLeft w:val="0"/>
      <w:marRight w:val="0"/>
      <w:marTop w:val="0"/>
      <w:marBottom w:val="0"/>
      <w:divBdr>
        <w:top w:val="none" w:sz="0" w:space="0" w:color="auto"/>
        <w:left w:val="none" w:sz="0" w:space="0" w:color="auto"/>
        <w:bottom w:val="none" w:sz="0" w:space="0" w:color="auto"/>
        <w:right w:val="none" w:sz="0" w:space="0" w:color="auto"/>
      </w:divBdr>
    </w:div>
    <w:div w:id="1051230128">
      <w:bodyDiv w:val="1"/>
      <w:marLeft w:val="0"/>
      <w:marRight w:val="0"/>
      <w:marTop w:val="0"/>
      <w:marBottom w:val="0"/>
      <w:divBdr>
        <w:top w:val="none" w:sz="0" w:space="0" w:color="auto"/>
        <w:left w:val="none" w:sz="0" w:space="0" w:color="auto"/>
        <w:bottom w:val="none" w:sz="0" w:space="0" w:color="auto"/>
        <w:right w:val="none" w:sz="0" w:space="0" w:color="auto"/>
      </w:divBdr>
    </w:div>
    <w:div w:id="1184713011">
      <w:bodyDiv w:val="1"/>
      <w:marLeft w:val="0"/>
      <w:marRight w:val="0"/>
      <w:marTop w:val="0"/>
      <w:marBottom w:val="0"/>
      <w:divBdr>
        <w:top w:val="none" w:sz="0" w:space="0" w:color="auto"/>
        <w:left w:val="none" w:sz="0" w:space="0" w:color="auto"/>
        <w:bottom w:val="none" w:sz="0" w:space="0" w:color="auto"/>
        <w:right w:val="none" w:sz="0" w:space="0" w:color="auto"/>
      </w:divBdr>
    </w:div>
    <w:div w:id="1260523882">
      <w:bodyDiv w:val="1"/>
      <w:marLeft w:val="0"/>
      <w:marRight w:val="0"/>
      <w:marTop w:val="0"/>
      <w:marBottom w:val="0"/>
      <w:divBdr>
        <w:top w:val="none" w:sz="0" w:space="0" w:color="auto"/>
        <w:left w:val="none" w:sz="0" w:space="0" w:color="auto"/>
        <w:bottom w:val="none" w:sz="0" w:space="0" w:color="auto"/>
        <w:right w:val="none" w:sz="0" w:space="0" w:color="auto"/>
      </w:divBdr>
    </w:div>
    <w:div w:id="1280646571">
      <w:bodyDiv w:val="1"/>
      <w:marLeft w:val="0"/>
      <w:marRight w:val="0"/>
      <w:marTop w:val="0"/>
      <w:marBottom w:val="0"/>
      <w:divBdr>
        <w:top w:val="none" w:sz="0" w:space="0" w:color="auto"/>
        <w:left w:val="none" w:sz="0" w:space="0" w:color="auto"/>
        <w:bottom w:val="none" w:sz="0" w:space="0" w:color="auto"/>
        <w:right w:val="none" w:sz="0" w:space="0" w:color="auto"/>
      </w:divBdr>
    </w:div>
    <w:div w:id="1525360238">
      <w:bodyDiv w:val="1"/>
      <w:marLeft w:val="0"/>
      <w:marRight w:val="0"/>
      <w:marTop w:val="0"/>
      <w:marBottom w:val="0"/>
      <w:divBdr>
        <w:top w:val="none" w:sz="0" w:space="0" w:color="auto"/>
        <w:left w:val="none" w:sz="0" w:space="0" w:color="auto"/>
        <w:bottom w:val="none" w:sz="0" w:space="0" w:color="auto"/>
        <w:right w:val="none" w:sz="0" w:space="0" w:color="auto"/>
      </w:divBdr>
    </w:div>
    <w:div w:id="1528563006">
      <w:bodyDiv w:val="1"/>
      <w:marLeft w:val="0"/>
      <w:marRight w:val="0"/>
      <w:marTop w:val="0"/>
      <w:marBottom w:val="0"/>
      <w:divBdr>
        <w:top w:val="none" w:sz="0" w:space="0" w:color="auto"/>
        <w:left w:val="none" w:sz="0" w:space="0" w:color="auto"/>
        <w:bottom w:val="none" w:sz="0" w:space="0" w:color="auto"/>
        <w:right w:val="none" w:sz="0" w:space="0" w:color="auto"/>
      </w:divBdr>
    </w:div>
    <w:div w:id="1670597495">
      <w:bodyDiv w:val="1"/>
      <w:marLeft w:val="0"/>
      <w:marRight w:val="0"/>
      <w:marTop w:val="0"/>
      <w:marBottom w:val="0"/>
      <w:divBdr>
        <w:top w:val="none" w:sz="0" w:space="0" w:color="auto"/>
        <w:left w:val="none" w:sz="0" w:space="0" w:color="auto"/>
        <w:bottom w:val="none" w:sz="0" w:space="0" w:color="auto"/>
        <w:right w:val="none" w:sz="0" w:space="0" w:color="auto"/>
      </w:divBdr>
    </w:div>
    <w:div w:id="1693220312">
      <w:bodyDiv w:val="1"/>
      <w:marLeft w:val="0"/>
      <w:marRight w:val="0"/>
      <w:marTop w:val="0"/>
      <w:marBottom w:val="0"/>
      <w:divBdr>
        <w:top w:val="none" w:sz="0" w:space="0" w:color="auto"/>
        <w:left w:val="none" w:sz="0" w:space="0" w:color="auto"/>
        <w:bottom w:val="none" w:sz="0" w:space="0" w:color="auto"/>
        <w:right w:val="none" w:sz="0" w:space="0" w:color="auto"/>
      </w:divBdr>
    </w:div>
    <w:div w:id="1947082628">
      <w:bodyDiv w:val="1"/>
      <w:marLeft w:val="0"/>
      <w:marRight w:val="0"/>
      <w:marTop w:val="0"/>
      <w:marBottom w:val="0"/>
      <w:divBdr>
        <w:top w:val="none" w:sz="0" w:space="0" w:color="auto"/>
        <w:left w:val="none" w:sz="0" w:space="0" w:color="auto"/>
        <w:bottom w:val="none" w:sz="0" w:space="0" w:color="auto"/>
        <w:right w:val="none" w:sz="0" w:space="0" w:color="auto"/>
      </w:divBdr>
    </w:div>
    <w:div w:id="2042709599">
      <w:bodyDiv w:val="1"/>
      <w:marLeft w:val="0"/>
      <w:marRight w:val="0"/>
      <w:marTop w:val="0"/>
      <w:marBottom w:val="0"/>
      <w:divBdr>
        <w:top w:val="none" w:sz="0" w:space="0" w:color="auto"/>
        <w:left w:val="none" w:sz="0" w:space="0" w:color="auto"/>
        <w:bottom w:val="none" w:sz="0" w:space="0" w:color="auto"/>
        <w:right w:val="none" w:sz="0" w:space="0" w:color="auto"/>
      </w:divBdr>
    </w:div>
    <w:div w:id="2082554458">
      <w:bodyDiv w:val="1"/>
      <w:marLeft w:val="0"/>
      <w:marRight w:val="0"/>
      <w:marTop w:val="0"/>
      <w:marBottom w:val="0"/>
      <w:divBdr>
        <w:top w:val="none" w:sz="0" w:space="0" w:color="auto"/>
        <w:left w:val="none" w:sz="0" w:space="0" w:color="auto"/>
        <w:bottom w:val="none" w:sz="0" w:space="0" w:color="auto"/>
        <w:right w:val="none" w:sz="0" w:space="0" w:color="auto"/>
      </w:divBdr>
    </w:div>
    <w:div w:id="208687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D5E31-0939-4E68-81A5-0BF49B830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70</Pages>
  <Words>27736</Words>
  <Characters>159172</Characters>
  <Application>Microsoft Office Word</Application>
  <DocSecurity>0</DocSecurity>
  <Lines>1326</Lines>
  <Paragraphs>373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CAROLINA APONTE GARCIA</cp:lastModifiedBy>
  <cp:revision>22</cp:revision>
  <cp:lastPrinted>2020-11-09T19:27:00Z</cp:lastPrinted>
  <dcterms:created xsi:type="dcterms:W3CDTF">2020-03-25T19:29:00Z</dcterms:created>
  <dcterms:modified xsi:type="dcterms:W3CDTF">2020-11-10T21:27:00Z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1519289790</vt:i4>
  </property>
</Properties>
</file>