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CD2CB" w14:textId="77777777" w:rsidR="002D76A8" w:rsidRPr="00440460" w:rsidRDefault="002D76A8" w:rsidP="002D76A8">
      <w:pPr>
        <w:rPr>
          <w:rFonts w:ascii="Arial Narrow" w:hAnsi="Arial Narrow" w:cs="Arial"/>
          <w:b/>
          <w:bCs/>
          <w:sz w:val="24"/>
        </w:rPr>
      </w:pPr>
    </w:p>
    <w:tbl>
      <w:tblPr>
        <w:tblStyle w:val="Tablaconcuadrcula"/>
        <w:tblW w:w="0" w:type="auto"/>
        <w:tblLook w:val="04A0" w:firstRow="1" w:lastRow="0" w:firstColumn="1" w:lastColumn="0" w:noHBand="0" w:noVBand="1"/>
      </w:tblPr>
      <w:tblGrid>
        <w:gridCol w:w="4391"/>
        <w:gridCol w:w="4437"/>
      </w:tblGrid>
      <w:tr w:rsidR="002D76A8" w:rsidRPr="00440460" w14:paraId="2CE434FC" w14:textId="77777777" w:rsidTr="0022476D">
        <w:tc>
          <w:tcPr>
            <w:tcW w:w="8828" w:type="dxa"/>
            <w:gridSpan w:val="2"/>
          </w:tcPr>
          <w:p w14:paraId="657F9DBF" w14:textId="16CA92B7" w:rsidR="002D76A8" w:rsidRPr="00440460" w:rsidRDefault="002D76A8" w:rsidP="002D76A8">
            <w:pPr>
              <w:jc w:val="center"/>
              <w:rPr>
                <w:rFonts w:ascii="Arial Narrow" w:hAnsi="Arial Narrow" w:cs="Arial"/>
                <w:b/>
                <w:bCs/>
                <w:sz w:val="24"/>
                <w:szCs w:val="24"/>
              </w:rPr>
            </w:pPr>
            <w:r w:rsidRPr="00440460">
              <w:rPr>
                <w:rFonts w:ascii="Arial Narrow" w:hAnsi="Arial Narrow" w:cs="Arial"/>
                <w:b/>
                <w:bCs/>
                <w:sz w:val="24"/>
                <w:szCs w:val="24"/>
              </w:rPr>
              <w:t>CONTRATO DE SUMINISTRO N°</w:t>
            </w:r>
            <w:r w:rsidR="00FA1F07" w:rsidRPr="00440460">
              <w:rPr>
                <w:rFonts w:ascii="Arial Narrow" w:hAnsi="Arial Narrow" w:cs="Arial"/>
                <w:b/>
                <w:bCs/>
                <w:sz w:val="24"/>
                <w:szCs w:val="24"/>
              </w:rPr>
              <w:t xml:space="preserve"> SA006</w:t>
            </w:r>
            <w:r w:rsidRPr="00440460">
              <w:rPr>
                <w:rFonts w:ascii="Arial Narrow" w:hAnsi="Arial Narrow" w:cs="Arial"/>
                <w:b/>
                <w:bCs/>
                <w:sz w:val="24"/>
                <w:szCs w:val="24"/>
              </w:rPr>
              <w:t>-2025</w:t>
            </w:r>
          </w:p>
          <w:p w14:paraId="6BD386B8" w14:textId="77777777" w:rsidR="002D76A8" w:rsidRPr="00440460" w:rsidRDefault="002D76A8" w:rsidP="002D76A8">
            <w:pPr>
              <w:rPr>
                <w:rFonts w:ascii="Arial Narrow" w:hAnsi="Arial Narrow" w:cs="Arial"/>
                <w:b/>
                <w:bCs/>
                <w:sz w:val="24"/>
                <w:szCs w:val="24"/>
                <w:lang w:val="es-ES"/>
              </w:rPr>
            </w:pPr>
          </w:p>
        </w:tc>
      </w:tr>
      <w:tr w:rsidR="002D76A8" w:rsidRPr="00440460" w14:paraId="02C2A2A5" w14:textId="77777777" w:rsidTr="0022476D">
        <w:tc>
          <w:tcPr>
            <w:tcW w:w="8828" w:type="dxa"/>
            <w:gridSpan w:val="2"/>
          </w:tcPr>
          <w:p w14:paraId="49D17001" w14:textId="77777777" w:rsidR="002D76A8" w:rsidRPr="00440460" w:rsidRDefault="002D76A8" w:rsidP="00756D85">
            <w:pPr>
              <w:jc w:val="center"/>
              <w:rPr>
                <w:rFonts w:ascii="Arial Narrow" w:hAnsi="Arial Narrow" w:cs="Arial"/>
                <w:b/>
                <w:bCs/>
                <w:sz w:val="24"/>
                <w:szCs w:val="24"/>
                <w:lang w:val="en-US"/>
              </w:rPr>
            </w:pPr>
            <w:r w:rsidRPr="00440460">
              <w:rPr>
                <w:rFonts w:ascii="Arial Narrow" w:hAnsi="Arial Narrow" w:cs="Arial"/>
                <w:b/>
                <w:bCs/>
                <w:sz w:val="24"/>
                <w:szCs w:val="24"/>
                <w:lang w:val="en-US"/>
              </w:rPr>
              <w:t>INFORMACIÒN GENERAL</w:t>
            </w:r>
          </w:p>
        </w:tc>
      </w:tr>
      <w:tr w:rsidR="002D76A8" w:rsidRPr="00440460" w14:paraId="538AAEFE" w14:textId="77777777" w:rsidTr="0022476D">
        <w:tc>
          <w:tcPr>
            <w:tcW w:w="4391" w:type="dxa"/>
          </w:tcPr>
          <w:p w14:paraId="7FE643F8"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CONTRATO Nº</w:t>
            </w:r>
          </w:p>
        </w:tc>
        <w:tc>
          <w:tcPr>
            <w:tcW w:w="4437" w:type="dxa"/>
          </w:tcPr>
          <w:p w14:paraId="3FCA6B7F" w14:textId="7C20B685" w:rsidR="002D76A8" w:rsidRPr="00440460" w:rsidRDefault="00FA1F07" w:rsidP="002D76A8">
            <w:pPr>
              <w:rPr>
                <w:rFonts w:ascii="Arial Narrow" w:hAnsi="Arial Narrow" w:cs="Arial"/>
                <w:bCs/>
                <w:sz w:val="24"/>
                <w:szCs w:val="24"/>
                <w:lang w:val="en-US"/>
              </w:rPr>
            </w:pPr>
            <w:r w:rsidRPr="00440460">
              <w:rPr>
                <w:rFonts w:ascii="Arial Narrow" w:hAnsi="Arial Narrow" w:cs="Arial"/>
                <w:bCs/>
                <w:sz w:val="24"/>
                <w:szCs w:val="24"/>
                <w:lang w:val="en-US"/>
              </w:rPr>
              <w:t>SA006</w:t>
            </w:r>
            <w:r w:rsidR="002D76A8" w:rsidRPr="00440460">
              <w:rPr>
                <w:rFonts w:ascii="Arial Narrow" w:hAnsi="Arial Narrow" w:cs="Arial"/>
                <w:bCs/>
                <w:sz w:val="24"/>
                <w:szCs w:val="24"/>
                <w:lang w:val="en-US"/>
              </w:rPr>
              <w:t>-2025</w:t>
            </w:r>
          </w:p>
        </w:tc>
      </w:tr>
      <w:tr w:rsidR="002D76A8" w:rsidRPr="00440460" w14:paraId="7DB6883D" w14:textId="77777777" w:rsidTr="0022476D">
        <w:tc>
          <w:tcPr>
            <w:tcW w:w="4391" w:type="dxa"/>
          </w:tcPr>
          <w:p w14:paraId="0A682789"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ENTIDAD CONTRATANTE</w:t>
            </w:r>
          </w:p>
        </w:tc>
        <w:tc>
          <w:tcPr>
            <w:tcW w:w="4437" w:type="dxa"/>
          </w:tcPr>
          <w:p w14:paraId="58C15D67" w14:textId="77777777" w:rsidR="002D76A8" w:rsidRPr="00440460" w:rsidRDefault="002D76A8" w:rsidP="002D76A8">
            <w:pPr>
              <w:rPr>
                <w:rFonts w:ascii="Arial Narrow" w:hAnsi="Arial Narrow" w:cs="Arial"/>
                <w:bCs/>
                <w:sz w:val="24"/>
                <w:szCs w:val="24"/>
                <w:lang w:val="es-ES"/>
              </w:rPr>
            </w:pPr>
            <w:r w:rsidRPr="00440460">
              <w:rPr>
                <w:rFonts w:ascii="Arial Narrow" w:hAnsi="Arial Narrow" w:cs="Arial"/>
                <w:bCs/>
                <w:sz w:val="24"/>
                <w:szCs w:val="24"/>
                <w:lang w:val="es-ES"/>
              </w:rPr>
              <w:t>MUNICIPIO DE COCORNÁ</w:t>
            </w:r>
          </w:p>
          <w:p w14:paraId="0D291FD3" w14:textId="77777777" w:rsidR="002D76A8" w:rsidRPr="00440460" w:rsidRDefault="002D76A8" w:rsidP="002D76A8">
            <w:pPr>
              <w:rPr>
                <w:rFonts w:ascii="Arial Narrow" w:hAnsi="Arial Narrow" w:cs="Arial"/>
                <w:bCs/>
                <w:sz w:val="24"/>
                <w:szCs w:val="24"/>
                <w:lang w:val="es-ES"/>
              </w:rPr>
            </w:pPr>
            <w:r w:rsidRPr="00440460">
              <w:rPr>
                <w:rFonts w:ascii="Arial Narrow" w:hAnsi="Arial Narrow" w:cs="Arial"/>
                <w:bCs/>
                <w:sz w:val="24"/>
                <w:szCs w:val="24"/>
                <w:lang w:val="es-ES"/>
              </w:rPr>
              <w:t>NIT Nº 890984634</w:t>
            </w:r>
          </w:p>
        </w:tc>
      </w:tr>
      <w:tr w:rsidR="002D76A8" w:rsidRPr="00440460" w14:paraId="2E32CA1D" w14:textId="77777777" w:rsidTr="0022476D">
        <w:tc>
          <w:tcPr>
            <w:tcW w:w="4391" w:type="dxa"/>
          </w:tcPr>
          <w:p w14:paraId="5E957AE7"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REPRESENTANTE LEGAL</w:t>
            </w:r>
          </w:p>
        </w:tc>
        <w:tc>
          <w:tcPr>
            <w:tcW w:w="4437" w:type="dxa"/>
          </w:tcPr>
          <w:p w14:paraId="2798DBBE" w14:textId="77777777" w:rsidR="002D76A8" w:rsidRPr="00440460" w:rsidRDefault="002D76A8" w:rsidP="002D76A8">
            <w:pPr>
              <w:rPr>
                <w:rFonts w:ascii="Arial Narrow" w:hAnsi="Arial Narrow" w:cs="Arial"/>
                <w:bCs/>
                <w:sz w:val="24"/>
                <w:szCs w:val="24"/>
                <w:lang w:val="en-US"/>
              </w:rPr>
            </w:pPr>
            <w:r w:rsidRPr="00440460">
              <w:rPr>
                <w:rFonts w:ascii="Arial Narrow" w:hAnsi="Arial Narrow" w:cs="Arial"/>
                <w:bCs/>
                <w:sz w:val="24"/>
                <w:szCs w:val="24"/>
                <w:lang w:val="en-US"/>
              </w:rPr>
              <w:t>DAVID ALEJANDRO GÓMEZ HOYOS.</w:t>
            </w:r>
          </w:p>
        </w:tc>
      </w:tr>
      <w:tr w:rsidR="002D76A8" w:rsidRPr="00440460" w14:paraId="7DB3EF39" w14:textId="77777777" w:rsidTr="0022476D">
        <w:tc>
          <w:tcPr>
            <w:tcW w:w="4391" w:type="dxa"/>
          </w:tcPr>
          <w:p w14:paraId="6D8075F3"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NOMBRE DEL CONTRATISTA</w:t>
            </w:r>
          </w:p>
        </w:tc>
        <w:tc>
          <w:tcPr>
            <w:tcW w:w="4437" w:type="dxa"/>
          </w:tcPr>
          <w:p w14:paraId="2A5C7D6F" w14:textId="77777777" w:rsidR="00FA1F07" w:rsidRPr="00440460" w:rsidRDefault="00FA1F07" w:rsidP="002D76A8">
            <w:pPr>
              <w:rPr>
                <w:rFonts w:ascii="Arial Narrow" w:hAnsi="Arial Narrow" w:cs="Arial"/>
                <w:bCs/>
                <w:sz w:val="24"/>
                <w:szCs w:val="24"/>
                <w:lang w:val="es-ES"/>
              </w:rPr>
            </w:pPr>
            <w:r w:rsidRPr="00440460">
              <w:rPr>
                <w:rFonts w:ascii="Arial Narrow" w:hAnsi="Arial Narrow" w:cs="Arial"/>
                <w:bCs/>
                <w:sz w:val="24"/>
                <w:szCs w:val="24"/>
                <w:lang w:val="es-ES"/>
              </w:rPr>
              <w:t>M3 INGENIERIA Y CONSTRUCCION S.A.S</w:t>
            </w:r>
          </w:p>
          <w:p w14:paraId="6D47FCA3" w14:textId="5BD58BAE" w:rsidR="002D76A8" w:rsidRPr="00440460" w:rsidRDefault="002D76A8" w:rsidP="002D76A8">
            <w:pPr>
              <w:rPr>
                <w:rFonts w:ascii="Arial Narrow" w:hAnsi="Arial Narrow" w:cs="Arial"/>
                <w:bCs/>
                <w:sz w:val="24"/>
                <w:szCs w:val="24"/>
                <w:lang w:val="es-ES"/>
              </w:rPr>
            </w:pPr>
            <w:r w:rsidRPr="00440460">
              <w:rPr>
                <w:rFonts w:ascii="Arial Narrow" w:hAnsi="Arial Narrow" w:cs="Arial"/>
                <w:bCs/>
                <w:sz w:val="24"/>
                <w:szCs w:val="24"/>
                <w:lang w:val="es-ES"/>
              </w:rPr>
              <w:t xml:space="preserve">NIT N° </w:t>
            </w:r>
            <w:r w:rsidR="00FA1F07" w:rsidRPr="00440460">
              <w:rPr>
                <w:rFonts w:ascii="Arial Narrow" w:hAnsi="Arial Narrow" w:cs="Arial"/>
                <w:bCs/>
                <w:sz w:val="24"/>
                <w:szCs w:val="24"/>
                <w:lang w:val="es-ES"/>
              </w:rPr>
              <w:t>901816744</w:t>
            </w:r>
          </w:p>
        </w:tc>
      </w:tr>
      <w:tr w:rsidR="002D76A8" w:rsidRPr="00440460" w14:paraId="1BC1571F" w14:textId="77777777" w:rsidTr="0022476D">
        <w:trPr>
          <w:trHeight w:val="989"/>
        </w:trPr>
        <w:tc>
          <w:tcPr>
            <w:tcW w:w="4391" w:type="dxa"/>
          </w:tcPr>
          <w:p w14:paraId="7AED6134" w14:textId="77777777" w:rsidR="002D76A8" w:rsidRPr="00440460" w:rsidRDefault="002D76A8" w:rsidP="002D76A8">
            <w:pPr>
              <w:rPr>
                <w:rFonts w:ascii="Arial Narrow" w:hAnsi="Arial Narrow" w:cs="Arial"/>
                <w:b/>
                <w:bCs/>
                <w:sz w:val="24"/>
                <w:szCs w:val="24"/>
                <w:lang w:val="es-ES"/>
              </w:rPr>
            </w:pPr>
          </w:p>
          <w:p w14:paraId="7FB6FFB3"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OBJETO</w:t>
            </w:r>
          </w:p>
        </w:tc>
        <w:tc>
          <w:tcPr>
            <w:tcW w:w="4437" w:type="dxa"/>
          </w:tcPr>
          <w:p w14:paraId="00A02BEA" w14:textId="705F7C76" w:rsidR="002D76A8" w:rsidRPr="00440460" w:rsidRDefault="00FA1F07" w:rsidP="00756D85">
            <w:pPr>
              <w:jc w:val="both"/>
              <w:rPr>
                <w:rFonts w:ascii="Arial Narrow" w:hAnsi="Arial Narrow" w:cs="Arial"/>
                <w:bCs/>
                <w:sz w:val="24"/>
                <w:szCs w:val="24"/>
                <w:lang w:val="es-ES"/>
              </w:rPr>
            </w:pPr>
            <w:r w:rsidRPr="00440460">
              <w:rPr>
                <w:rFonts w:ascii="Arial Narrow" w:hAnsi="Arial Narrow" w:cs="Arial"/>
                <w:sz w:val="24"/>
                <w:szCs w:val="24"/>
              </w:rPr>
              <w:t>SUMINISTRO DE INSUMOS PARA EL ESTABLECIMIENTO DE SISTEMAS AGROFORESTALES COMO ACCIÓN PARA LA ADAPTACIÓN AL CAMBIO CLIMÁTICO MEDIANTE LA SIEMBRA DE CULTIVOS DE CACAO EN LA ZONA RURAL DEL MUNICIPIO DE COCORNÁ.</w:t>
            </w:r>
          </w:p>
        </w:tc>
      </w:tr>
      <w:tr w:rsidR="002D76A8" w:rsidRPr="00440460" w14:paraId="3F49A97B" w14:textId="77777777" w:rsidTr="0022476D">
        <w:tc>
          <w:tcPr>
            <w:tcW w:w="4391" w:type="dxa"/>
          </w:tcPr>
          <w:p w14:paraId="6338130F" w14:textId="77777777" w:rsidR="002D76A8" w:rsidRPr="00440460" w:rsidRDefault="002D76A8" w:rsidP="002D76A8">
            <w:pPr>
              <w:rPr>
                <w:rFonts w:ascii="Arial Narrow" w:hAnsi="Arial Narrow" w:cs="Arial"/>
                <w:b/>
                <w:bCs/>
                <w:sz w:val="24"/>
                <w:szCs w:val="24"/>
                <w:lang w:val="es-ES"/>
              </w:rPr>
            </w:pPr>
          </w:p>
          <w:p w14:paraId="794000C6" w14:textId="77777777" w:rsidR="002D76A8" w:rsidRPr="00440460" w:rsidRDefault="002D76A8" w:rsidP="002D76A8">
            <w:pPr>
              <w:rPr>
                <w:rFonts w:ascii="Arial Narrow" w:hAnsi="Arial Narrow" w:cs="Arial"/>
                <w:b/>
                <w:bCs/>
                <w:sz w:val="24"/>
                <w:szCs w:val="24"/>
                <w:lang w:val="en-US"/>
              </w:rPr>
            </w:pPr>
            <w:r w:rsidRPr="00440460">
              <w:rPr>
                <w:rFonts w:ascii="Arial Narrow" w:hAnsi="Arial Narrow" w:cs="Arial"/>
                <w:b/>
                <w:bCs/>
                <w:sz w:val="24"/>
                <w:szCs w:val="24"/>
                <w:lang w:val="en-US"/>
              </w:rPr>
              <w:t>VALOR DEL CONTRATO</w:t>
            </w:r>
          </w:p>
        </w:tc>
        <w:tc>
          <w:tcPr>
            <w:tcW w:w="4437" w:type="dxa"/>
          </w:tcPr>
          <w:p w14:paraId="276A97AE" w14:textId="5DE89CD3" w:rsidR="002D76A8" w:rsidRPr="00440460" w:rsidRDefault="00FA1F07" w:rsidP="00FA1F07">
            <w:pPr>
              <w:rPr>
                <w:rFonts w:ascii="Arial Narrow" w:hAnsi="Arial Narrow" w:cs="Arial"/>
                <w:bCs/>
                <w:sz w:val="24"/>
                <w:szCs w:val="24"/>
                <w:lang w:val="es-ES"/>
              </w:rPr>
            </w:pPr>
            <w:r w:rsidRPr="00440460">
              <w:rPr>
                <w:rFonts w:ascii="Arial Narrow" w:hAnsi="Arial Narrow" w:cs="Arial"/>
                <w:bCs/>
                <w:sz w:val="24"/>
                <w:szCs w:val="24"/>
                <w:lang w:val="es-ES"/>
              </w:rPr>
              <w:t>CIENTO SIETE MILLONES SETECIENTOS TRECE</w:t>
            </w:r>
            <w:r w:rsidRPr="00440460">
              <w:rPr>
                <w:rFonts w:ascii="Arial Narrow" w:hAnsi="Arial Narrow" w:cs="Arial"/>
                <w:bCs/>
                <w:sz w:val="24"/>
                <w:szCs w:val="24"/>
                <w:lang w:val="es-ES"/>
              </w:rPr>
              <w:t xml:space="preserve"> </w:t>
            </w:r>
            <w:r w:rsidRPr="00440460">
              <w:rPr>
                <w:rFonts w:ascii="Arial Narrow" w:hAnsi="Arial Narrow" w:cs="Arial"/>
                <w:bCs/>
                <w:sz w:val="24"/>
                <w:szCs w:val="24"/>
                <w:lang w:val="es-ES"/>
              </w:rPr>
              <w:t>MIL TRESCIENTO</w:t>
            </w:r>
            <w:r w:rsidRPr="00440460">
              <w:rPr>
                <w:rFonts w:ascii="Arial Narrow" w:hAnsi="Arial Narrow" w:cs="Arial"/>
                <w:bCs/>
                <w:sz w:val="24"/>
                <w:szCs w:val="24"/>
                <w:lang w:val="es-ES"/>
              </w:rPr>
              <w:t>S SETENTA PESOS ($107.713.370)</w:t>
            </w:r>
          </w:p>
        </w:tc>
      </w:tr>
      <w:tr w:rsidR="002D76A8" w:rsidRPr="00440460" w14:paraId="73FF791F" w14:textId="77777777" w:rsidTr="0022476D">
        <w:tc>
          <w:tcPr>
            <w:tcW w:w="4391" w:type="dxa"/>
          </w:tcPr>
          <w:p w14:paraId="07F7A12A" w14:textId="77777777" w:rsidR="002D76A8" w:rsidRPr="00440460" w:rsidRDefault="002D76A8" w:rsidP="002D76A8">
            <w:pPr>
              <w:rPr>
                <w:rFonts w:ascii="Arial Narrow" w:hAnsi="Arial Narrow" w:cs="Arial"/>
                <w:b/>
                <w:bCs/>
                <w:sz w:val="24"/>
                <w:szCs w:val="24"/>
                <w:lang w:val="es-ES"/>
              </w:rPr>
            </w:pPr>
            <w:r w:rsidRPr="00440460">
              <w:rPr>
                <w:rFonts w:ascii="Arial Narrow" w:hAnsi="Arial Narrow" w:cs="Arial"/>
                <w:b/>
                <w:bCs/>
                <w:sz w:val="24"/>
                <w:szCs w:val="24"/>
                <w:lang w:val="es-ES"/>
              </w:rPr>
              <w:t>PLAZO</w:t>
            </w:r>
          </w:p>
        </w:tc>
        <w:tc>
          <w:tcPr>
            <w:tcW w:w="4437" w:type="dxa"/>
          </w:tcPr>
          <w:p w14:paraId="41EE74B1" w14:textId="55D11EAD" w:rsidR="002D76A8" w:rsidRPr="00440460" w:rsidRDefault="00FA1F07" w:rsidP="002D76A8">
            <w:pPr>
              <w:jc w:val="both"/>
              <w:rPr>
                <w:rFonts w:ascii="Arial Narrow" w:hAnsi="Arial Narrow" w:cs="Arial"/>
                <w:bCs/>
                <w:sz w:val="24"/>
                <w:szCs w:val="24"/>
                <w:lang w:val="es-ES"/>
              </w:rPr>
            </w:pPr>
            <w:r w:rsidRPr="00440460">
              <w:rPr>
                <w:rFonts w:ascii="Arial Narrow" w:hAnsi="Arial Narrow" w:cs="Arial"/>
                <w:bCs/>
                <w:sz w:val="24"/>
                <w:szCs w:val="24"/>
              </w:rPr>
              <w:t>EL PLAZO DE EJECUCIÓN DEL CONTRATO SERÁ DE UN (1) MESES, TÉRMINO CONTADO A PARTIR DE LA SUSCRIPCIÓN DEL ACTA DE INICIO, PREVIO CUMPLIMIENTO DE LOS REQUISITOS DE PERFECCIONAMIENTO Y EJECUCIÓN DEL CONTRATO Y SIN SUPERAR EL 31 DE DICIEMBRE DE 2025.</w:t>
            </w:r>
          </w:p>
        </w:tc>
      </w:tr>
      <w:tr w:rsidR="002D76A8" w:rsidRPr="00440460" w14:paraId="6E43C25D" w14:textId="77777777" w:rsidTr="0022476D">
        <w:tc>
          <w:tcPr>
            <w:tcW w:w="4391" w:type="dxa"/>
          </w:tcPr>
          <w:p w14:paraId="2AD69DC3" w14:textId="77777777" w:rsidR="002D76A8" w:rsidRPr="00440460" w:rsidRDefault="002D76A8" w:rsidP="002D76A8">
            <w:pPr>
              <w:rPr>
                <w:rFonts w:ascii="Arial Narrow" w:hAnsi="Arial Narrow" w:cs="Arial"/>
                <w:b/>
                <w:bCs/>
                <w:sz w:val="24"/>
                <w:szCs w:val="24"/>
                <w:lang w:val="es-ES"/>
              </w:rPr>
            </w:pPr>
            <w:r w:rsidRPr="00440460">
              <w:rPr>
                <w:rFonts w:ascii="Arial Narrow" w:hAnsi="Arial Narrow" w:cs="Arial"/>
                <w:b/>
                <w:bCs/>
                <w:sz w:val="24"/>
                <w:szCs w:val="24"/>
                <w:lang w:val="es-ES"/>
              </w:rPr>
              <w:t>SUPERVISOR</w:t>
            </w:r>
          </w:p>
        </w:tc>
        <w:tc>
          <w:tcPr>
            <w:tcW w:w="4437" w:type="dxa"/>
            <w:shd w:val="clear" w:color="auto" w:fill="auto"/>
          </w:tcPr>
          <w:p w14:paraId="066F134A" w14:textId="3633148E" w:rsidR="002D76A8" w:rsidRPr="00440460" w:rsidRDefault="002D76A8" w:rsidP="002D76A8">
            <w:pPr>
              <w:rPr>
                <w:rFonts w:ascii="Arial Narrow" w:hAnsi="Arial Narrow" w:cs="Arial"/>
                <w:bCs/>
                <w:sz w:val="24"/>
                <w:szCs w:val="24"/>
                <w:lang w:val="es-ES"/>
              </w:rPr>
            </w:pPr>
            <w:r w:rsidRPr="00440460">
              <w:rPr>
                <w:rFonts w:ascii="Arial Narrow" w:hAnsi="Arial Narrow" w:cs="Arial"/>
                <w:bCs/>
                <w:sz w:val="24"/>
                <w:szCs w:val="24"/>
                <w:lang w:val="es-ES"/>
              </w:rPr>
              <w:t xml:space="preserve">SECRETARIA DE EDUCACIÓN </w:t>
            </w:r>
          </w:p>
        </w:tc>
      </w:tr>
    </w:tbl>
    <w:p w14:paraId="38846ABD" w14:textId="77777777" w:rsidR="002D76A8" w:rsidRPr="00440460" w:rsidRDefault="002D76A8" w:rsidP="002D76A8">
      <w:pPr>
        <w:rPr>
          <w:rFonts w:ascii="Arial Narrow" w:hAnsi="Arial Narrow" w:cs="Arial"/>
          <w:sz w:val="24"/>
          <w:lang w:val="es-ES_tradnl"/>
        </w:rPr>
      </w:pPr>
    </w:p>
    <w:p w14:paraId="4AFF9F5D" w14:textId="5E8A09D7" w:rsidR="002D76A8" w:rsidRPr="00440460" w:rsidRDefault="002D76A8" w:rsidP="002D76A8">
      <w:pPr>
        <w:jc w:val="both"/>
        <w:rPr>
          <w:rFonts w:ascii="Arial Narrow" w:hAnsi="Arial Narrow" w:cs="Arial"/>
          <w:sz w:val="24"/>
          <w:lang w:val="es-ES"/>
        </w:rPr>
      </w:pPr>
      <w:r w:rsidRPr="00440460">
        <w:rPr>
          <w:rFonts w:ascii="Arial Narrow" w:hAnsi="Arial Narrow" w:cs="Arial"/>
          <w:sz w:val="24"/>
        </w:rPr>
        <w:t xml:space="preserve">Entre los suscritos: </w:t>
      </w:r>
      <w:r w:rsidRPr="00440460">
        <w:rPr>
          <w:rFonts w:ascii="Arial Narrow" w:hAnsi="Arial Narrow" w:cs="Arial"/>
          <w:b/>
          <w:sz w:val="24"/>
        </w:rPr>
        <w:t xml:space="preserve">DAVID ALEJANDRO GÓMEZ HOYOS, </w:t>
      </w:r>
      <w:r w:rsidRPr="00440460">
        <w:rPr>
          <w:rFonts w:ascii="Arial Narrow" w:hAnsi="Arial Narrow" w:cs="Arial"/>
          <w:sz w:val="24"/>
        </w:rPr>
        <w:t xml:space="preserve">identificado con Cédula de Ciudadanía Nº 1.036.423.743, expedida en Cocorná, Antioquia, en su calidad de Alcalde del Municipio de Cocorná,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 </w:t>
      </w:r>
      <w:r w:rsidR="00FA1F07" w:rsidRPr="00440460">
        <w:rPr>
          <w:rFonts w:ascii="Arial Narrow" w:hAnsi="Arial Narrow" w:cs="Arial"/>
          <w:b/>
          <w:sz w:val="24"/>
        </w:rPr>
        <w:t>M3 INGENIERÍA Y CONSTRUCCIÓN SAS</w:t>
      </w:r>
      <w:r w:rsidRPr="00440460">
        <w:rPr>
          <w:rFonts w:ascii="Arial Narrow" w:hAnsi="Arial Narrow" w:cs="Arial"/>
          <w:sz w:val="24"/>
        </w:rPr>
        <w:t xml:space="preserve">, identificada con </w:t>
      </w:r>
      <w:proofErr w:type="spellStart"/>
      <w:r w:rsidRPr="00440460">
        <w:rPr>
          <w:rFonts w:ascii="Arial Narrow" w:hAnsi="Arial Narrow" w:cs="Arial"/>
          <w:sz w:val="24"/>
        </w:rPr>
        <w:t>Nit</w:t>
      </w:r>
      <w:proofErr w:type="spellEnd"/>
      <w:r w:rsidRPr="00440460">
        <w:rPr>
          <w:rFonts w:ascii="Arial Narrow" w:hAnsi="Arial Narrow" w:cs="Arial"/>
          <w:sz w:val="24"/>
        </w:rPr>
        <w:t xml:space="preserve"> N° </w:t>
      </w:r>
      <w:r w:rsidR="00FA1F07" w:rsidRPr="00440460">
        <w:rPr>
          <w:rFonts w:ascii="Arial Narrow" w:hAnsi="Arial Narrow" w:cs="Arial"/>
          <w:b/>
          <w:bCs/>
          <w:sz w:val="24"/>
          <w:lang w:val="es-ES"/>
        </w:rPr>
        <w:t>901.816.744-2</w:t>
      </w:r>
      <w:r w:rsidR="00441A58" w:rsidRPr="00440460">
        <w:rPr>
          <w:rFonts w:ascii="Arial Narrow" w:hAnsi="Arial Narrow" w:cs="Arial"/>
          <w:bCs/>
          <w:sz w:val="24"/>
          <w:lang w:val="es-ES"/>
        </w:rPr>
        <w:t xml:space="preserve">, </w:t>
      </w:r>
      <w:r w:rsidRPr="00440460">
        <w:rPr>
          <w:rFonts w:ascii="Arial Narrow" w:hAnsi="Arial Narrow" w:cs="Arial"/>
          <w:sz w:val="24"/>
        </w:rPr>
        <w:t xml:space="preserve">representada legalmente por el señor </w:t>
      </w:r>
      <w:r w:rsidR="00FA1F07" w:rsidRPr="00440460">
        <w:rPr>
          <w:rFonts w:ascii="Arial Narrow" w:hAnsi="Arial Narrow" w:cs="Arial"/>
          <w:b/>
          <w:sz w:val="24"/>
        </w:rPr>
        <w:t>MAURICIO ANTONIO MONTOYA ZULUAGA</w:t>
      </w:r>
      <w:r w:rsidR="00441A58" w:rsidRPr="00440460">
        <w:rPr>
          <w:rFonts w:ascii="Arial Narrow" w:hAnsi="Arial Narrow" w:cs="Arial"/>
          <w:b/>
          <w:sz w:val="24"/>
        </w:rPr>
        <w:t xml:space="preserve"> </w:t>
      </w:r>
      <w:r w:rsidR="00441A58" w:rsidRPr="00440460">
        <w:rPr>
          <w:rFonts w:ascii="Arial Narrow" w:hAnsi="Arial Narrow" w:cs="Arial"/>
          <w:bCs/>
          <w:sz w:val="24"/>
        </w:rPr>
        <w:t xml:space="preserve">con cédula de ciudadanía </w:t>
      </w:r>
      <w:r w:rsidR="00FA1F07" w:rsidRPr="00440460">
        <w:rPr>
          <w:rFonts w:ascii="Arial Narrow" w:hAnsi="Arial Narrow" w:cs="Arial"/>
          <w:b/>
          <w:bCs/>
          <w:sz w:val="24"/>
        </w:rPr>
        <w:t>1.036.422.989</w:t>
      </w:r>
      <w:r w:rsidR="00FA1F07" w:rsidRPr="00440460">
        <w:rPr>
          <w:rFonts w:ascii="Arial Narrow" w:hAnsi="Arial Narrow" w:cs="Arial"/>
          <w:bCs/>
          <w:sz w:val="24"/>
        </w:rPr>
        <w:t xml:space="preserve"> </w:t>
      </w:r>
      <w:r w:rsidRPr="00440460">
        <w:rPr>
          <w:rFonts w:ascii="Arial Narrow" w:hAnsi="Arial Narrow" w:cs="Arial"/>
          <w:sz w:val="24"/>
          <w:lang w:val="es-ES"/>
        </w:rPr>
        <w:t xml:space="preserve">y quien en lo sucesivo se denominará EL CONTRATISTA, se ha convenido celebrar el siguiente contrato que se regirá por la ley 80 de 1993, la ley 1150 de 2007 y el Decreto 1082 de 2015  y en especial por las siguientes cláusulas: </w:t>
      </w:r>
    </w:p>
    <w:p w14:paraId="70A86E9F" w14:textId="77777777" w:rsidR="00FA1F07" w:rsidRPr="00440460" w:rsidRDefault="00FA1F07" w:rsidP="002D76A8">
      <w:pPr>
        <w:jc w:val="both"/>
        <w:rPr>
          <w:rFonts w:ascii="Arial Narrow" w:hAnsi="Arial Narrow" w:cs="Arial"/>
          <w:sz w:val="24"/>
          <w:lang w:val="es-ES"/>
        </w:rPr>
      </w:pPr>
    </w:p>
    <w:p w14:paraId="4B91904C" w14:textId="51221ADA" w:rsidR="002D76A8" w:rsidRPr="00440460" w:rsidRDefault="002D76A8" w:rsidP="00FA1F07">
      <w:pPr>
        <w:jc w:val="both"/>
        <w:rPr>
          <w:rFonts w:ascii="Arial Narrow" w:hAnsi="Arial Narrow" w:cs="Arial"/>
          <w:bCs/>
          <w:sz w:val="24"/>
        </w:rPr>
      </w:pPr>
      <w:r w:rsidRPr="00440460">
        <w:rPr>
          <w:rFonts w:ascii="Arial Narrow" w:hAnsi="Arial Narrow" w:cs="Arial"/>
          <w:b/>
          <w:sz w:val="24"/>
          <w:lang w:val="es-ES"/>
        </w:rPr>
        <w:lastRenderedPageBreak/>
        <w:t>PRIMERA: OBJETO.</w:t>
      </w:r>
      <w:r w:rsidRPr="00440460">
        <w:rPr>
          <w:rFonts w:ascii="Arial Narrow" w:hAnsi="Arial Narrow" w:cs="Arial"/>
          <w:sz w:val="24"/>
        </w:rPr>
        <w:t xml:space="preserve"> </w:t>
      </w:r>
      <w:r w:rsidR="00FA1F07" w:rsidRPr="00440460">
        <w:rPr>
          <w:rFonts w:ascii="Arial Narrow" w:hAnsi="Arial Narrow" w:cs="Arial"/>
          <w:bCs/>
          <w:sz w:val="24"/>
        </w:rPr>
        <w:t>SUMINISTRO DE INSUMOS PARA EL ESTABLECIMIENTO DE SISTEMAS</w:t>
      </w:r>
      <w:r w:rsidR="00FA1F07" w:rsidRPr="00440460">
        <w:rPr>
          <w:rFonts w:ascii="Arial Narrow" w:hAnsi="Arial Narrow" w:cs="Arial"/>
          <w:bCs/>
          <w:sz w:val="24"/>
        </w:rPr>
        <w:t xml:space="preserve"> </w:t>
      </w:r>
      <w:r w:rsidR="00FA1F07" w:rsidRPr="00440460">
        <w:rPr>
          <w:rFonts w:ascii="Arial Narrow" w:hAnsi="Arial Narrow" w:cs="Arial"/>
          <w:bCs/>
          <w:sz w:val="24"/>
        </w:rPr>
        <w:t>AGROFORESTALES COMO ACCIÓN PARA LA ADAPTACIÓN AL CAMBIO CLIMÁTICO</w:t>
      </w:r>
      <w:r w:rsidR="00FA1F07" w:rsidRPr="00440460">
        <w:rPr>
          <w:rFonts w:ascii="Arial Narrow" w:hAnsi="Arial Narrow" w:cs="Arial"/>
          <w:bCs/>
          <w:sz w:val="24"/>
        </w:rPr>
        <w:t xml:space="preserve"> </w:t>
      </w:r>
      <w:r w:rsidR="00FA1F07" w:rsidRPr="00440460">
        <w:rPr>
          <w:rFonts w:ascii="Arial Narrow" w:hAnsi="Arial Narrow" w:cs="Arial"/>
          <w:bCs/>
          <w:sz w:val="24"/>
        </w:rPr>
        <w:t>MEDIANTE LA SIEMBRA DE CULTIVOS DE CACAO EN LA ZONA RURAL DEL MUNICIPIO</w:t>
      </w:r>
      <w:r w:rsidR="00FA1F07" w:rsidRPr="00440460">
        <w:rPr>
          <w:rFonts w:ascii="Arial Narrow" w:hAnsi="Arial Narrow" w:cs="Arial"/>
          <w:bCs/>
          <w:sz w:val="24"/>
        </w:rPr>
        <w:t xml:space="preserve"> </w:t>
      </w:r>
      <w:r w:rsidR="00FA1F07" w:rsidRPr="00440460">
        <w:rPr>
          <w:rFonts w:ascii="Arial Narrow" w:hAnsi="Arial Narrow" w:cs="Arial"/>
          <w:bCs/>
          <w:sz w:val="24"/>
        </w:rPr>
        <w:t>DE COCORNÁ</w:t>
      </w:r>
    </w:p>
    <w:p w14:paraId="49AA307B" w14:textId="77777777" w:rsidR="00FA1F07" w:rsidRPr="00440460" w:rsidRDefault="00FA1F07" w:rsidP="002D76A8">
      <w:pPr>
        <w:jc w:val="both"/>
        <w:rPr>
          <w:rFonts w:ascii="Arial Narrow" w:hAnsi="Arial Narrow" w:cs="Arial"/>
          <w:sz w:val="24"/>
        </w:rPr>
      </w:pPr>
    </w:p>
    <w:p w14:paraId="46C85B24" w14:textId="76E06AD2" w:rsidR="002D76A8" w:rsidRPr="00440460" w:rsidRDefault="002D76A8" w:rsidP="002D76A8">
      <w:pPr>
        <w:jc w:val="both"/>
        <w:rPr>
          <w:rFonts w:ascii="Arial Narrow" w:hAnsi="Arial Narrow" w:cs="Arial"/>
          <w:sz w:val="24"/>
        </w:rPr>
      </w:pPr>
      <w:r w:rsidRPr="00440460">
        <w:rPr>
          <w:rFonts w:ascii="Arial Narrow" w:hAnsi="Arial Narrow" w:cs="Arial"/>
          <w:b/>
          <w:sz w:val="24"/>
        </w:rPr>
        <w:t>PARÁGRAFO PRIMERO</w:t>
      </w:r>
      <w:r w:rsidRPr="00440460">
        <w:rPr>
          <w:rFonts w:ascii="Arial Narrow" w:hAnsi="Arial Narrow" w:cs="Arial"/>
          <w:sz w:val="24"/>
        </w:rPr>
        <w:t>: El contratista se compromete suministrar lo siguiente:</w:t>
      </w:r>
    </w:p>
    <w:p w14:paraId="0F5D54AA" w14:textId="1A6EE909" w:rsidR="002D76A8" w:rsidRPr="00440460" w:rsidRDefault="002D76A8" w:rsidP="002D76A8">
      <w:pPr>
        <w:jc w:val="both"/>
        <w:rPr>
          <w:rFonts w:ascii="Arial Narrow" w:hAnsi="Arial Narrow" w:cs="Arial"/>
          <w:b/>
          <w:bCs/>
          <w:sz w:val="24"/>
          <w:lang w:val="es-ES"/>
        </w:rPr>
      </w:pPr>
    </w:p>
    <w:p w14:paraId="5A1A5FB6"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 xml:space="preserve">Suministro Plantas de cacao </w:t>
      </w:r>
    </w:p>
    <w:p w14:paraId="40D6AC3F"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300 Plantas por productor, para un total de 15.000 plantas</w:t>
      </w:r>
    </w:p>
    <w:p w14:paraId="069AD2A5"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7C8FAAAD"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FA1F07" w:rsidRPr="00440460" w14:paraId="3B162B8D" w14:textId="77777777" w:rsidTr="00BD37DB">
        <w:tc>
          <w:tcPr>
            <w:tcW w:w="7809" w:type="dxa"/>
          </w:tcPr>
          <w:p w14:paraId="2E93AB88" w14:textId="77777777" w:rsidR="00FA1F07" w:rsidRPr="00440460" w:rsidRDefault="00FA1F07" w:rsidP="00BD37DB">
            <w:pPr>
              <w:rPr>
                <w:rFonts w:ascii="Arial Narrow" w:eastAsia="Arial" w:hAnsi="Arial Narrow" w:cs="Arial"/>
                <w:b/>
                <w:sz w:val="24"/>
              </w:rPr>
            </w:pPr>
            <w:r w:rsidRPr="00440460">
              <w:rPr>
                <w:rFonts w:ascii="Arial Narrow" w:eastAsia="Arial" w:hAnsi="Arial Narrow" w:cs="Arial"/>
                <w:b/>
                <w:sz w:val="24"/>
              </w:rPr>
              <w:t xml:space="preserve">            Tipo de material vegetal:</w:t>
            </w:r>
          </w:p>
          <w:p w14:paraId="72283D78" w14:textId="77777777" w:rsidR="00FA1F07" w:rsidRPr="00440460" w:rsidRDefault="00FA1F07" w:rsidP="00BD37DB">
            <w:pPr>
              <w:rPr>
                <w:rFonts w:ascii="Arial Narrow" w:eastAsia="Arial" w:hAnsi="Arial Narrow" w:cs="Arial"/>
                <w:sz w:val="24"/>
              </w:rPr>
            </w:pPr>
          </w:p>
          <w:p w14:paraId="0CCB2639"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jc w:val="both"/>
              <w:rPr>
                <w:rFonts w:ascii="Arial Narrow" w:hAnsi="Arial Narrow"/>
                <w:color w:val="000000"/>
                <w:sz w:val="24"/>
              </w:rPr>
            </w:pPr>
            <w:r w:rsidRPr="00440460">
              <w:rPr>
                <w:rFonts w:ascii="Arial Narrow" w:eastAsia="Arial" w:hAnsi="Arial Narrow" w:cs="Arial"/>
                <w:color w:val="000000"/>
                <w:sz w:val="24"/>
              </w:rPr>
              <w:t>Plántulas de cacao (</w:t>
            </w:r>
            <w:proofErr w:type="spellStart"/>
            <w:r w:rsidRPr="00440460">
              <w:rPr>
                <w:rFonts w:ascii="Arial Narrow" w:eastAsia="Arial" w:hAnsi="Arial Narrow" w:cs="Arial"/>
                <w:color w:val="000000"/>
                <w:sz w:val="24"/>
              </w:rPr>
              <w:t>Theobroma</w:t>
            </w:r>
            <w:proofErr w:type="spellEnd"/>
            <w:r w:rsidRPr="00440460">
              <w:rPr>
                <w:rFonts w:ascii="Arial Narrow" w:eastAsia="Arial" w:hAnsi="Arial Narrow" w:cs="Arial"/>
                <w:color w:val="000000"/>
                <w:sz w:val="24"/>
              </w:rPr>
              <w:t xml:space="preserve"> cacao), provenientes de viveros certificados o de plantas madres seleccionadas por su alto rendimiento, sanidad y adaptabilidad a la zona</w:t>
            </w:r>
          </w:p>
          <w:p w14:paraId="68861579"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jc w:val="both"/>
              <w:rPr>
                <w:rFonts w:ascii="Arial Narrow" w:hAnsi="Arial Narrow"/>
                <w:color w:val="000000"/>
                <w:sz w:val="24"/>
              </w:rPr>
            </w:pPr>
            <w:r w:rsidRPr="00440460">
              <w:rPr>
                <w:rFonts w:ascii="Arial Narrow" w:eastAsia="Arial" w:hAnsi="Arial Narrow" w:cs="Arial"/>
                <w:color w:val="000000"/>
                <w:sz w:val="24"/>
              </w:rPr>
              <w:t xml:space="preserve">Estado fitosanitario: Las plantas deben estar completamente sanas, libres de plagas y enfermedades, sin presencia de hongos, </w:t>
            </w:r>
            <w:proofErr w:type="spellStart"/>
            <w:r w:rsidRPr="00440460">
              <w:rPr>
                <w:rFonts w:ascii="Arial Narrow" w:eastAsia="Arial" w:hAnsi="Arial Narrow" w:cs="Arial"/>
                <w:color w:val="000000"/>
                <w:sz w:val="24"/>
              </w:rPr>
              <w:t>nemátodos</w:t>
            </w:r>
            <w:proofErr w:type="spellEnd"/>
            <w:r w:rsidRPr="00440460">
              <w:rPr>
                <w:rFonts w:ascii="Arial Narrow" w:eastAsia="Arial" w:hAnsi="Arial Narrow" w:cs="Arial"/>
                <w:color w:val="000000"/>
                <w:sz w:val="24"/>
              </w:rPr>
              <w:t xml:space="preserve"> o insectos dañinos.</w:t>
            </w:r>
            <w:r w:rsidRPr="00440460">
              <w:rPr>
                <w:rFonts w:ascii="Arial Narrow" w:eastAsia="Arial" w:hAnsi="Arial Narrow" w:cs="Arial"/>
                <w:color w:val="000000"/>
                <w:sz w:val="24"/>
              </w:rPr>
              <w:br/>
              <w:t>Se debe garantizar que las plántulas hayan sido sometidas a controles fitosanitarios preventivos según las normas vigentes.</w:t>
            </w:r>
          </w:p>
          <w:p w14:paraId="7AF2A8B5"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b/>
                <w:color w:val="000000"/>
                <w:sz w:val="24"/>
              </w:rPr>
            </w:pPr>
          </w:p>
          <w:p w14:paraId="4A3F1B38"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b/>
                <w:color w:val="000000"/>
                <w:sz w:val="24"/>
              </w:rPr>
            </w:pPr>
            <w:r w:rsidRPr="00440460">
              <w:rPr>
                <w:rFonts w:ascii="Arial Narrow" w:eastAsia="Arial" w:hAnsi="Arial Narrow" w:cs="Arial"/>
                <w:b/>
                <w:color w:val="000000"/>
                <w:sz w:val="24"/>
              </w:rPr>
              <w:t>Características físicas de las plántulas:</w:t>
            </w:r>
          </w:p>
          <w:p w14:paraId="720409BC"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b/>
                <w:color w:val="000000"/>
                <w:sz w:val="24"/>
              </w:rPr>
            </w:pPr>
          </w:p>
          <w:p w14:paraId="1FF65BB3"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color w:val="000000"/>
                <w:sz w:val="24"/>
              </w:rPr>
            </w:pPr>
            <w:r w:rsidRPr="00440460">
              <w:rPr>
                <w:rFonts w:ascii="Arial Narrow" w:eastAsia="Arial" w:hAnsi="Arial Narrow" w:cs="Arial"/>
                <w:color w:val="000000"/>
                <w:sz w:val="24"/>
              </w:rPr>
              <w:t xml:space="preserve"> - Edad: entre 4 y 6 meses.</w:t>
            </w:r>
            <w:r w:rsidRPr="00440460">
              <w:rPr>
                <w:rFonts w:ascii="Arial Narrow" w:eastAsia="Arial" w:hAnsi="Arial Narrow" w:cs="Arial"/>
                <w:color w:val="000000"/>
                <w:sz w:val="24"/>
              </w:rPr>
              <w:br/>
              <w:t xml:space="preserve"> - Altura: entre 25 y 40 cm desde la base hasta el ápice.</w:t>
            </w:r>
            <w:r w:rsidRPr="00440460">
              <w:rPr>
                <w:rFonts w:ascii="Arial Narrow" w:eastAsia="Arial" w:hAnsi="Arial Narrow" w:cs="Arial"/>
                <w:color w:val="000000"/>
                <w:sz w:val="24"/>
              </w:rPr>
              <w:br/>
              <w:t xml:space="preserve"> - Número de hojas verdaderas: mínimo 6 hojas bien desarrolladas y sanas.</w:t>
            </w:r>
            <w:r w:rsidRPr="00440460">
              <w:rPr>
                <w:rFonts w:ascii="Arial Narrow" w:eastAsia="Arial" w:hAnsi="Arial Narrow" w:cs="Arial"/>
                <w:color w:val="000000"/>
                <w:sz w:val="24"/>
              </w:rPr>
              <w:br/>
              <w:t>Sistema radicular: bien formado, sin deformaciones ni enroscamiento, con raíces principales y secundarias activas.</w:t>
            </w:r>
            <w:r w:rsidRPr="00440460">
              <w:rPr>
                <w:rFonts w:ascii="Arial Narrow" w:eastAsia="Arial" w:hAnsi="Arial Narrow" w:cs="Arial"/>
                <w:color w:val="000000"/>
                <w:sz w:val="24"/>
              </w:rPr>
              <w:br/>
              <w:t>-Tallo vigoroso, sin daños mecánicos, con diámetro mínimo de 0.5 cm a la base.</w:t>
            </w:r>
            <w:r w:rsidRPr="00440460">
              <w:rPr>
                <w:rFonts w:ascii="Arial Narrow" w:eastAsia="Arial" w:hAnsi="Arial Narrow" w:cs="Arial"/>
                <w:color w:val="000000"/>
                <w:sz w:val="24"/>
              </w:rPr>
              <w:br/>
            </w:r>
            <w:r w:rsidRPr="00440460">
              <w:rPr>
                <w:rFonts w:ascii="Arial Narrow" w:eastAsia="Arial" w:hAnsi="Arial Narrow" w:cs="Arial"/>
                <w:color w:val="000000"/>
                <w:sz w:val="24"/>
              </w:rPr>
              <w:br/>
            </w:r>
            <w:r w:rsidRPr="00440460">
              <w:rPr>
                <w:rFonts w:ascii="Arial Narrow" w:eastAsia="Arial" w:hAnsi="Arial Narrow" w:cs="Arial"/>
                <w:b/>
                <w:color w:val="000000"/>
                <w:sz w:val="24"/>
              </w:rPr>
              <w:t>Empaque y presentación:</w:t>
            </w:r>
          </w:p>
          <w:p w14:paraId="492892CE"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color w:val="000000"/>
                <w:sz w:val="24"/>
              </w:rPr>
            </w:pPr>
          </w:p>
          <w:p w14:paraId="3494CC31"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color w:val="000000"/>
                <w:sz w:val="24"/>
              </w:rPr>
            </w:pPr>
            <w:r w:rsidRPr="00440460">
              <w:rPr>
                <w:rFonts w:ascii="Arial Narrow" w:eastAsia="Arial" w:hAnsi="Arial Narrow" w:cs="Arial"/>
                <w:color w:val="000000"/>
                <w:sz w:val="24"/>
              </w:rPr>
              <w:t>Las plántulas deben entregarse en óptimas condiciones de humedad y sanidad, preferiblemente en bolsa de vivero de polietileno negro de calibre 4 o superior, con diámetro aproximado de 15 x 20 cm.</w:t>
            </w:r>
          </w:p>
          <w:p w14:paraId="4B6A4818" w14:textId="77777777" w:rsidR="00FA1F07" w:rsidRPr="00440460" w:rsidRDefault="00FA1F07" w:rsidP="00BD37DB">
            <w:pPr>
              <w:pBdr>
                <w:top w:val="nil"/>
                <w:left w:val="nil"/>
                <w:bottom w:val="nil"/>
                <w:right w:val="nil"/>
                <w:between w:val="nil"/>
              </w:pBdr>
              <w:ind w:left="720"/>
              <w:rPr>
                <w:rFonts w:ascii="Arial Narrow" w:eastAsia="Arial" w:hAnsi="Arial Narrow" w:cs="Arial"/>
                <w:color w:val="000000"/>
                <w:sz w:val="24"/>
              </w:rPr>
            </w:pPr>
          </w:p>
          <w:p w14:paraId="475CA7D2"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color w:val="000000"/>
                <w:sz w:val="24"/>
              </w:rPr>
            </w:pPr>
            <w:r w:rsidRPr="00440460">
              <w:rPr>
                <w:rFonts w:ascii="Arial Narrow" w:eastAsia="Arial" w:hAnsi="Arial Narrow" w:cs="Arial"/>
                <w:color w:val="000000"/>
                <w:sz w:val="24"/>
              </w:rPr>
              <w:t>El material debe estar debidamente organizado y protegido para evitar daños durante el transporte.</w:t>
            </w:r>
          </w:p>
          <w:p w14:paraId="489EFABB"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b/>
                <w:color w:val="000000"/>
                <w:sz w:val="24"/>
              </w:rPr>
            </w:pPr>
            <w:r w:rsidRPr="00440460">
              <w:rPr>
                <w:rFonts w:ascii="Arial Narrow" w:eastAsia="Arial" w:hAnsi="Arial Narrow" w:cs="Arial"/>
                <w:color w:val="000000"/>
                <w:sz w:val="24"/>
              </w:rPr>
              <w:lastRenderedPageBreak/>
              <w:t>En caso de traslado a largas distancias, se recomienda cubrir las plantas con malla o plástico perforado para evitar deshidratación.</w:t>
            </w:r>
            <w:r w:rsidRPr="00440460">
              <w:rPr>
                <w:rFonts w:ascii="Arial Narrow" w:eastAsia="Arial" w:hAnsi="Arial Narrow" w:cs="Arial"/>
                <w:color w:val="000000"/>
                <w:sz w:val="24"/>
              </w:rPr>
              <w:br/>
            </w:r>
          </w:p>
          <w:p w14:paraId="1605B0CD"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b/>
                <w:color w:val="000000"/>
                <w:sz w:val="24"/>
              </w:rPr>
            </w:pPr>
            <w:r w:rsidRPr="00440460">
              <w:rPr>
                <w:rFonts w:ascii="Arial Narrow" w:eastAsia="Arial" w:hAnsi="Arial Narrow" w:cs="Arial"/>
                <w:b/>
                <w:color w:val="000000"/>
                <w:sz w:val="24"/>
              </w:rPr>
              <w:t>Condiciones de entrega:</w:t>
            </w:r>
          </w:p>
          <w:p w14:paraId="735C6C48" w14:textId="77777777" w:rsidR="00FA1F07" w:rsidRPr="00440460" w:rsidRDefault="00FA1F07" w:rsidP="00BD37DB">
            <w:pPr>
              <w:pBdr>
                <w:top w:val="nil"/>
                <w:left w:val="nil"/>
                <w:bottom w:val="nil"/>
                <w:right w:val="nil"/>
                <w:between w:val="nil"/>
              </w:pBdr>
              <w:spacing w:line="259" w:lineRule="auto"/>
              <w:ind w:left="720"/>
              <w:rPr>
                <w:rFonts w:ascii="Arial Narrow" w:eastAsia="Arial" w:hAnsi="Arial Narrow" w:cs="Arial"/>
                <w:b/>
                <w:color w:val="000000"/>
                <w:sz w:val="24"/>
              </w:rPr>
            </w:pPr>
          </w:p>
          <w:p w14:paraId="3BB2EEC2"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color w:val="000000"/>
                <w:sz w:val="24"/>
              </w:rPr>
            </w:pPr>
            <w:r w:rsidRPr="00440460">
              <w:rPr>
                <w:rFonts w:ascii="Arial Narrow" w:eastAsia="Arial" w:hAnsi="Arial Narrow" w:cs="Arial"/>
                <w:color w:val="000000"/>
                <w:sz w:val="24"/>
              </w:rPr>
              <w:t>Las plantas deben entregarse en el sitio y fecha acordados, protegidas del sol directo y de la lluvia.</w:t>
            </w:r>
          </w:p>
          <w:p w14:paraId="5A7E51D4" w14:textId="77777777" w:rsidR="00FA1F07" w:rsidRPr="00440460" w:rsidRDefault="00FA1F07" w:rsidP="00FA1F07">
            <w:pPr>
              <w:numPr>
                <w:ilvl w:val="0"/>
                <w:numId w:val="33"/>
              </w:numPr>
              <w:pBdr>
                <w:top w:val="nil"/>
                <w:left w:val="nil"/>
                <w:bottom w:val="nil"/>
                <w:right w:val="nil"/>
                <w:between w:val="nil"/>
              </w:pBdr>
              <w:suppressAutoHyphens w:val="0"/>
              <w:spacing w:line="259" w:lineRule="auto"/>
              <w:rPr>
                <w:rFonts w:ascii="Arial Narrow" w:hAnsi="Arial Narrow"/>
                <w:color w:val="000000"/>
                <w:sz w:val="24"/>
              </w:rPr>
            </w:pPr>
            <w:r w:rsidRPr="00440460">
              <w:rPr>
                <w:rFonts w:ascii="Arial Narrow" w:eastAsia="Arial" w:hAnsi="Arial Narrow" w:cs="Arial"/>
                <w:color w:val="000000"/>
                <w:sz w:val="24"/>
              </w:rPr>
              <w:t>Debe anexarse registro de procedencia del material vegetal (nombre del vivero o finca productora) y constancia de manejo fitosanitario.</w:t>
            </w:r>
            <w:r w:rsidRPr="00440460">
              <w:rPr>
                <w:rFonts w:ascii="Arial Narrow" w:eastAsia="Arial" w:hAnsi="Arial Narrow" w:cs="Arial"/>
                <w:color w:val="000000"/>
                <w:sz w:val="24"/>
              </w:rPr>
              <w:br/>
            </w:r>
          </w:p>
        </w:tc>
      </w:tr>
    </w:tbl>
    <w:p w14:paraId="5C918B86" w14:textId="77777777" w:rsidR="00FA1F07" w:rsidRPr="00440460" w:rsidRDefault="00FA1F07" w:rsidP="00FA1F07">
      <w:pPr>
        <w:rPr>
          <w:rFonts w:ascii="Arial Narrow" w:eastAsia="Arial" w:hAnsi="Arial Narrow" w:cs="Arial"/>
          <w:sz w:val="24"/>
        </w:rPr>
      </w:pPr>
    </w:p>
    <w:p w14:paraId="56A28293"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 xml:space="preserve">Suministro Acondicionadores para el suelo </w:t>
      </w:r>
    </w:p>
    <w:p w14:paraId="337814A6"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2 bultos productor, para un total de 100 bultos</w:t>
      </w:r>
    </w:p>
    <w:p w14:paraId="20BCF694"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0C4C502E"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FA1F07" w:rsidRPr="00440460" w14:paraId="07CE75D9" w14:textId="77777777" w:rsidTr="00BD37DB">
        <w:tc>
          <w:tcPr>
            <w:tcW w:w="7809" w:type="dxa"/>
          </w:tcPr>
          <w:p w14:paraId="66ACA1F7" w14:textId="77777777" w:rsidR="00FA1F07" w:rsidRPr="00440460" w:rsidRDefault="00FA1F07" w:rsidP="00BD37DB">
            <w:pPr>
              <w:rPr>
                <w:rFonts w:ascii="Arial Narrow" w:eastAsia="Arial" w:hAnsi="Arial Narrow" w:cs="Arial"/>
                <w:b/>
                <w:sz w:val="24"/>
              </w:rPr>
            </w:pPr>
            <w:r w:rsidRPr="00440460">
              <w:rPr>
                <w:rFonts w:ascii="Arial Narrow" w:eastAsia="Arial" w:hAnsi="Arial Narrow" w:cs="Arial"/>
                <w:sz w:val="24"/>
              </w:rPr>
              <w:t xml:space="preserve">Carbonato de calcio que contiene una composición de ( </w:t>
            </w:r>
            <w:proofErr w:type="spellStart"/>
            <w:r w:rsidRPr="00440460">
              <w:rPr>
                <w:rFonts w:ascii="Arial Narrow" w:eastAsia="Arial" w:hAnsi="Arial Narrow" w:cs="Arial"/>
                <w:sz w:val="24"/>
              </w:rPr>
              <w:t>CaO</w:t>
            </w:r>
            <w:proofErr w:type="spellEnd"/>
            <w:r w:rsidRPr="00440460">
              <w:rPr>
                <w:rFonts w:ascii="Arial Narrow" w:eastAsia="Arial" w:hAnsi="Arial Narrow" w:cs="Arial"/>
                <w:sz w:val="24"/>
              </w:rPr>
              <w:t xml:space="preserve"> 36 ) y magnesio (</w:t>
            </w:r>
            <w:proofErr w:type="spellStart"/>
            <w:r w:rsidRPr="00440460">
              <w:rPr>
                <w:rFonts w:ascii="Arial Narrow" w:eastAsia="Arial" w:hAnsi="Arial Narrow" w:cs="Arial"/>
                <w:sz w:val="24"/>
              </w:rPr>
              <w:t>MgO</w:t>
            </w:r>
            <w:proofErr w:type="spellEnd"/>
            <w:r w:rsidRPr="00440460">
              <w:rPr>
                <w:rFonts w:ascii="Arial Narrow" w:eastAsia="Arial" w:hAnsi="Arial Narrow" w:cs="Arial"/>
                <w:sz w:val="24"/>
              </w:rPr>
              <w:t xml:space="preserve"> 16.5%)</w:t>
            </w:r>
            <w:r w:rsidRPr="00440460">
              <w:rPr>
                <w:rFonts w:ascii="Arial Narrow" w:eastAsia="Arial" w:hAnsi="Arial Narrow" w:cs="Arial"/>
                <w:color w:val="666666"/>
                <w:sz w:val="24"/>
                <w:highlight w:val="white"/>
              </w:rPr>
              <w:t xml:space="preserve"> </w:t>
            </w:r>
            <w:r w:rsidRPr="00440460">
              <w:rPr>
                <w:rFonts w:ascii="Arial Narrow" w:eastAsia="Arial" w:hAnsi="Arial Narrow" w:cs="Arial"/>
                <w:sz w:val="24"/>
              </w:rPr>
              <w:t xml:space="preserve">  (Cal Dolomita) bulto por 50 kilogramos, debidamente empacado en sacos de polipropileno (Costales)</w:t>
            </w:r>
          </w:p>
        </w:tc>
      </w:tr>
    </w:tbl>
    <w:p w14:paraId="168BB5A4" w14:textId="77777777" w:rsidR="00FA1F07" w:rsidRPr="00440460" w:rsidRDefault="00FA1F07" w:rsidP="00FA1F07">
      <w:pPr>
        <w:ind w:firstLine="720"/>
        <w:rPr>
          <w:rFonts w:ascii="Arial Narrow" w:eastAsia="Arial" w:hAnsi="Arial Narrow" w:cs="Arial"/>
          <w:b/>
          <w:sz w:val="24"/>
        </w:rPr>
      </w:pPr>
    </w:p>
    <w:p w14:paraId="08C403B6"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 xml:space="preserve">Abono Orgánico </w:t>
      </w:r>
    </w:p>
    <w:p w14:paraId="62CF1A42"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5 bultos por productor, para un total de 250 bultos</w:t>
      </w:r>
    </w:p>
    <w:p w14:paraId="3E2F3835" w14:textId="77777777" w:rsidR="00FA1F07" w:rsidRPr="00440460" w:rsidRDefault="00FA1F07" w:rsidP="00FA1F07">
      <w:pPr>
        <w:rPr>
          <w:rFonts w:ascii="Arial Narrow" w:eastAsia="Arial" w:hAnsi="Arial Narrow" w:cs="Arial"/>
          <w:color w:val="000000"/>
          <w:sz w:val="24"/>
        </w:rPr>
      </w:pPr>
      <w:r w:rsidRPr="00440460">
        <w:rPr>
          <w:rFonts w:ascii="Arial Narrow" w:eastAsia="Arial" w:hAnsi="Arial Narrow" w:cs="Arial"/>
          <w:b/>
          <w:sz w:val="24"/>
        </w:rPr>
        <w:t xml:space="preserve">            </w:t>
      </w:r>
    </w:p>
    <w:p w14:paraId="348C281D" w14:textId="77777777" w:rsidR="00FA1F07" w:rsidRPr="00440460" w:rsidRDefault="00FA1F07" w:rsidP="00FA1F07">
      <w:pPr>
        <w:ind w:firstLine="720"/>
        <w:rPr>
          <w:rFonts w:ascii="Arial Narrow" w:eastAsia="Arial" w:hAnsi="Arial Narrow" w:cs="Arial"/>
          <w:b/>
          <w:sz w:val="24"/>
        </w:rPr>
      </w:pPr>
      <w:r w:rsidRPr="00440460">
        <w:rPr>
          <w:rFonts w:ascii="Arial Narrow" w:eastAsia="Arial" w:hAnsi="Arial Narrow" w:cs="Arial"/>
          <w:b/>
          <w:sz w:val="24"/>
        </w:rPr>
        <w:t>Especificaciones Técnicas:</w:t>
      </w:r>
    </w:p>
    <w:tbl>
      <w:tblPr>
        <w:tblW w:w="765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tblGrid>
      <w:tr w:rsidR="00FA1F07" w:rsidRPr="00440460" w14:paraId="111A8965" w14:textId="77777777" w:rsidTr="00BD37DB">
        <w:tc>
          <w:tcPr>
            <w:tcW w:w="7650" w:type="dxa"/>
          </w:tcPr>
          <w:p w14:paraId="7FEBB8B9" w14:textId="77777777" w:rsidR="00FA1F07" w:rsidRPr="00440460" w:rsidRDefault="00FA1F07" w:rsidP="00BD37DB">
            <w:pPr>
              <w:rPr>
                <w:rFonts w:ascii="Arial Narrow" w:eastAsia="Arial" w:hAnsi="Arial Narrow" w:cs="Arial"/>
                <w:b/>
                <w:sz w:val="24"/>
              </w:rPr>
            </w:pPr>
            <w:r w:rsidRPr="00440460">
              <w:rPr>
                <w:rFonts w:ascii="Arial Narrow" w:eastAsia="Arial" w:hAnsi="Arial Narrow" w:cs="Arial"/>
                <w:color w:val="000000"/>
                <w:sz w:val="24"/>
              </w:rPr>
              <w:t>Abono orgánico enriquecido con hongos micorrizas y minerales como calcio, magnesio, azufre y silicio elaborado a partir de los residuos orgánicos recuperados en los municipios con certificado ICA, bulto por 40 kilogramos, debidamente empacado sacos de polipropileno (Costales)</w:t>
            </w:r>
          </w:p>
        </w:tc>
      </w:tr>
    </w:tbl>
    <w:p w14:paraId="4215A8A8" w14:textId="77777777" w:rsidR="00FA1F07" w:rsidRPr="00440460" w:rsidRDefault="00FA1F07" w:rsidP="00FA1F07">
      <w:pPr>
        <w:rPr>
          <w:rFonts w:ascii="Arial Narrow" w:eastAsia="Arial" w:hAnsi="Arial Narrow" w:cs="Arial"/>
          <w:b/>
          <w:sz w:val="24"/>
        </w:rPr>
      </w:pPr>
    </w:p>
    <w:p w14:paraId="53F3FB03"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Suministro Frutales clima Cálido</w:t>
      </w:r>
    </w:p>
    <w:p w14:paraId="51F194F4"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8 Árboles Frutales por productor, para un total de 400 arboles</w:t>
      </w:r>
    </w:p>
    <w:p w14:paraId="3BEC3FF0" w14:textId="77777777" w:rsidR="00FA1F07" w:rsidRPr="00440460" w:rsidRDefault="00FA1F07" w:rsidP="00FA1F07">
      <w:pPr>
        <w:rPr>
          <w:rFonts w:ascii="Arial Narrow" w:eastAsia="Arial" w:hAnsi="Arial Narrow" w:cs="Arial"/>
          <w:color w:val="000000"/>
          <w:sz w:val="24"/>
        </w:rPr>
      </w:pPr>
      <w:r w:rsidRPr="00440460">
        <w:rPr>
          <w:rFonts w:ascii="Arial Narrow" w:eastAsia="Arial" w:hAnsi="Arial Narrow" w:cs="Arial"/>
          <w:b/>
          <w:sz w:val="24"/>
        </w:rPr>
        <w:t xml:space="preserve">            </w:t>
      </w:r>
    </w:p>
    <w:p w14:paraId="715DB838"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7634"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34"/>
      </w:tblGrid>
      <w:tr w:rsidR="00FA1F07" w:rsidRPr="00440460" w14:paraId="302382D6" w14:textId="77777777" w:rsidTr="00BD37DB">
        <w:tc>
          <w:tcPr>
            <w:tcW w:w="7634" w:type="dxa"/>
          </w:tcPr>
          <w:p w14:paraId="33713AF9" w14:textId="77777777" w:rsidR="00FA1F07" w:rsidRPr="00440460" w:rsidRDefault="00FA1F07" w:rsidP="00BD37DB">
            <w:pPr>
              <w:rPr>
                <w:rFonts w:ascii="Arial Narrow" w:eastAsia="Arial" w:hAnsi="Arial Narrow" w:cs="Arial"/>
                <w:color w:val="000000"/>
                <w:sz w:val="24"/>
              </w:rPr>
            </w:pPr>
            <w:r w:rsidRPr="00440460">
              <w:rPr>
                <w:rFonts w:ascii="Arial Narrow" w:eastAsia="Arial" w:hAnsi="Arial Narrow" w:cs="Arial"/>
                <w:color w:val="000000"/>
                <w:sz w:val="24"/>
              </w:rPr>
              <w:t>2 árboles frutales mandarinas (</w:t>
            </w:r>
            <w:proofErr w:type="spellStart"/>
            <w:r w:rsidRPr="00440460">
              <w:rPr>
                <w:rFonts w:ascii="Arial Narrow" w:eastAsia="Arial" w:hAnsi="Arial Narrow" w:cs="Arial"/>
                <w:color w:val="000000"/>
                <w:sz w:val="24"/>
              </w:rPr>
              <w:t>oneca</w:t>
            </w:r>
            <w:proofErr w:type="spellEnd"/>
            <w:r w:rsidRPr="00440460">
              <w:rPr>
                <w:rFonts w:ascii="Arial Narrow" w:eastAsia="Arial" w:hAnsi="Arial Narrow" w:cs="Arial"/>
                <w:color w:val="000000"/>
                <w:sz w:val="24"/>
              </w:rPr>
              <w:t>) 2 Naranja (Valencia), 2 árboles de Limón, 2 árboles de aguacates (</w:t>
            </w:r>
            <w:proofErr w:type="spellStart"/>
            <w:r w:rsidRPr="00440460">
              <w:rPr>
                <w:rFonts w:ascii="Arial Narrow" w:eastAsia="Arial" w:hAnsi="Arial Narrow" w:cs="Arial"/>
                <w:color w:val="000000"/>
                <w:sz w:val="24"/>
              </w:rPr>
              <w:t>lorena</w:t>
            </w:r>
            <w:proofErr w:type="spellEnd"/>
            <w:r w:rsidRPr="00440460">
              <w:rPr>
                <w:rFonts w:ascii="Arial Narrow" w:eastAsia="Arial" w:hAnsi="Arial Narrow" w:cs="Arial"/>
                <w:color w:val="000000"/>
                <w:sz w:val="24"/>
              </w:rPr>
              <w:t xml:space="preserve"> o papelillo), para clima cálido de 40 cm de altura, en bolsas de 20 cm * 15 cm de diámetro que provenga de un vivero certificado. </w:t>
            </w:r>
          </w:p>
          <w:p w14:paraId="19F03B66" w14:textId="77777777" w:rsidR="00FA1F07" w:rsidRPr="00440460" w:rsidRDefault="00FA1F07" w:rsidP="00BD37DB">
            <w:pPr>
              <w:rPr>
                <w:rFonts w:ascii="Arial Narrow" w:eastAsia="Arial" w:hAnsi="Arial Narrow" w:cs="Arial"/>
                <w:sz w:val="24"/>
              </w:rPr>
            </w:pPr>
          </w:p>
        </w:tc>
      </w:tr>
    </w:tbl>
    <w:p w14:paraId="5D5F09DB" w14:textId="77777777" w:rsidR="00FA1F07" w:rsidRPr="00440460" w:rsidRDefault="00FA1F07" w:rsidP="00FA1F07">
      <w:pPr>
        <w:rPr>
          <w:rFonts w:ascii="Arial Narrow" w:eastAsia="Arial" w:hAnsi="Arial Narrow" w:cs="Arial"/>
          <w:b/>
          <w:sz w:val="24"/>
        </w:rPr>
      </w:pPr>
      <w:bookmarkStart w:id="0" w:name="_ul533mlgmo9" w:colFirst="0" w:colLast="0"/>
      <w:bookmarkEnd w:id="0"/>
    </w:p>
    <w:p w14:paraId="220A06A7"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Arboles maderables</w:t>
      </w:r>
    </w:p>
    <w:p w14:paraId="75AE0450"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 xml:space="preserve">Cantidad: </w:t>
      </w:r>
      <w:r w:rsidRPr="00440460">
        <w:rPr>
          <w:rFonts w:ascii="Arial Narrow" w:eastAsia="Arial" w:hAnsi="Arial Narrow" w:cs="Arial"/>
          <w:color w:val="000000"/>
          <w:sz w:val="24"/>
        </w:rPr>
        <w:t>30 árboles por productor para un total de 1.500</w:t>
      </w:r>
    </w:p>
    <w:p w14:paraId="2FE8747D"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03C9A9F8" w14:textId="77777777" w:rsidR="00FA1F07" w:rsidRPr="00440460" w:rsidRDefault="00FA1F07" w:rsidP="00FA1F07">
      <w:pPr>
        <w:pBdr>
          <w:top w:val="nil"/>
          <w:left w:val="nil"/>
          <w:bottom w:val="nil"/>
          <w:right w:val="nil"/>
          <w:between w:val="nil"/>
        </w:pBdr>
        <w:ind w:left="720"/>
        <w:rPr>
          <w:rFonts w:ascii="Arial Narrow" w:eastAsia="Arial" w:hAnsi="Arial Narrow" w:cs="Arial"/>
          <w:b/>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539EDE6D" w14:textId="77777777" w:rsidTr="00BD37DB">
        <w:tc>
          <w:tcPr>
            <w:tcW w:w="8354" w:type="dxa"/>
          </w:tcPr>
          <w:p w14:paraId="6A8A384D"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lastRenderedPageBreak/>
              <w:t>Forestales de clima cálido de mínimo 20 cm de altura y en bolsa de 20 cm (Abarco, cedro, Guamos entre otros)</w:t>
            </w:r>
          </w:p>
        </w:tc>
      </w:tr>
    </w:tbl>
    <w:p w14:paraId="10C7F07D" w14:textId="77777777" w:rsidR="00FA1F07" w:rsidRPr="00440460" w:rsidRDefault="00FA1F07" w:rsidP="00FA1F07">
      <w:pPr>
        <w:rPr>
          <w:rFonts w:ascii="Arial Narrow" w:eastAsia="Arial" w:hAnsi="Arial Narrow" w:cs="Arial"/>
          <w:sz w:val="24"/>
        </w:rPr>
      </w:pPr>
    </w:p>
    <w:p w14:paraId="6161ACAC"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Suministro colinos plátanos</w:t>
      </w:r>
    </w:p>
    <w:p w14:paraId="7B2A2456"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bookmarkStart w:id="1" w:name="_w2ktm5mcldwd" w:colFirst="0" w:colLast="0"/>
      <w:bookmarkEnd w:id="1"/>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50 colinos de plátano por productor, para un total de 2.500</w:t>
      </w:r>
    </w:p>
    <w:p w14:paraId="1AC0FFFD" w14:textId="77777777" w:rsidR="00FA1F07" w:rsidRPr="00440460" w:rsidRDefault="00FA1F07" w:rsidP="00FA1F07">
      <w:pPr>
        <w:pBdr>
          <w:top w:val="nil"/>
          <w:left w:val="nil"/>
          <w:bottom w:val="nil"/>
          <w:right w:val="nil"/>
          <w:between w:val="nil"/>
        </w:pBdr>
        <w:ind w:left="720"/>
        <w:rPr>
          <w:rFonts w:ascii="Arial Narrow" w:eastAsia="Arial" w:hAnsi="Arial Narrow" w:cs="Arial"/>
          <w:b/>
          <w:color w:val="000000"/>
          <w:sz w:val="24"/>
        </w:rPr>
      </w:pPr>
    </w:p>
    <w:p w14:paraId="7929536A"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4E7B41D5" w14:textId="77777777" w:rsidTr="00BD37DB">
        <w:trPr>
          <w:trHeight w:val="748"/>
        </w:trPr>
        <w:tc>
          <w:tcPr>
            <w:tcW w:w="8354" w:type="dxa"/>
          </w:tcPr>
          <w:p w14:paraId="417206CA"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t>Los colinos de plátano o cormos deben tener un peso de 500 a 1.000 gramos variedad dominico hartón. deben estar empacados por 50 cormos en costal papero y garantizar la desinfección del material.</w:t>
            </w:r>
          </w:p>
        </w:tc>
      </w:tr>
    </w:tbl>
    <w:p w14:paraId="69996909"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3D5F643F"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Esquejes de yuca</w:t>
      </w:r>
    </w:p>
    <w:p w14:paraId="0F95A6E5"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 xml:space="preserve">Cantidad: </w:t>
      </w:r>
      <w:r w:rsidRPr="00440460">
        <w:rPr>
          <w:rFonts w:ascii="Arial Narrow" w:eastAsia="Arial" w:hAnsi="Arial Narrow" w:cs="Arial"/>
          <w:color w:val="000000"/>
          <w:sz w:val="24"/>
        </w:rPr>
        <w:t>30 esquejes por productor para un total de 1.500</w:t>
      </w:r>
    </w:p>
    <w:p w14:paraId="7B306924"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0B3E9500" w14:textId="77777777" w:rsidR="00FA1F07" w:rsidRPr="00440460" w:rsidRDefault="00FA1F07" w:rsidP="00FA1F07">
      <w:pPr>
        <w:pBdr>
          <w:top w:val="nil"/>
          <w:left w:val="nil"/>
          <w:bottom w:val="nil"/>
          <w:right w:val="nil"/>
          <w:between w:val="nil"/>
        </w:pBdr>
        <w:ind w:left="720"/>
        <w:rPr>
          <w:rFonts w:ascii="Arial Narrow" w:eastAsia="Arial" w:hAnsi="Arial Narrow" w:cs="Arial"/>
          <w:b/>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03192D84" w14:textId="77777777" w:rsidTr="00BD37DB">
        <w:tc>
          <w:tcPr>
            <w:tcW w:w="8354" w:type="dxa"/>
          </w:tcPr>
          <w:p w14:paraId="7AE6CB7B"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t xml:space="preserve">Los esquejes deben entregarse en paquetes de 30 unidades, provenientes de una planta madre en óptimas condiciones fitosanitarias y de vigor. </w:t>
            </w:r>
          </w:p>
        </w:tc>
      </w:tr>
    </w:tbl>
    <w:p w14:paraId="77F3CFEE" w14:textId="77777777" w:rsidR="00FA1F07" w:rsidRPr="00440460" w:rsidRDefault="00FA1F07" w:rsidP="00FA1F07">
      <w:pPr>
        <w:rPr>
          <w:rFonts w:ascii="Arial Narrow" w:eastAsia="Arial" w:hAnsi="Arial Narrow" w:cs="Arial"/>
          <w:b/>
          <w:sz w:val="24"/>
        </w:rPr>
      </w:pPr>
    </w:p>
    <w:p w14:paraId="5F7CD965"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 xml:space="preserve">Cultivos Transitorios </w:t>
      </w:r>
    </w:p>
    <w:p w14:paraId="53ACD2E1" w14:textId="77777777" w:rsidR="00FA1F07" w:rsidRPr="00440460" w:rsidRDefault="00FA1F07" w:rsidP="00FA1F07">
      <w:pPr>
        <w:numPr>
          <w:ilvl w:val="0"/>
          <w:numId w:val="34"/>
        </w:numPr>
        <w:pBdr>
          <w:top w:val="nil"/>
          <w:left w:val="nil"/>
          <w:bottom w:val="nil"/>
          <w:right w:val="nil"/>
          <w:between w:val="nil"/>
        </w:pBdr>
        <w:suppressAutoHyphens w:val="0"/>
        <w:spacing w:line="259" w:lineRule="auto"/>
        <w:jc w:val="both"/>
        <w:rPr>
          <w:rFonts w:ascii="Arial Narrow" w:hAnsi="Arial Narrow"/>
          <w:b/>
          <w:color w:val="000000"/>
          <w:sz w:val="24"/>
        </w:rPr>
      </w:pPr>
      <w:r w:rsidRPr="00440460">
        <w:rPr>
          <w:rFonts w:ascii="Arial Narrow" w:eastAsia="Arial" w:hAnsi="Arial Narrow" w:cs="Arial"/>
          <w:b/>
          <w:color w:val="000000"/>
          <w:sz w:val="24"/>
        </w:rPr>
        <w:t>Suministro de plantas Aromáticas</w:t>
      </w:r>
    </w:p>
    <w:p w14:paraId="2822DDC1"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1 kit por productor, total municipio: 50</w:t>
      </w:r>
    </w:p>
    <w:p w14:paraId="5CA1EAB0"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4AB536E8"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47DA843A" w14:textId="77777777" w:rsidTr="00BD37DB">
        <w:tc>
          <w:tcPr>
            <w:tcW w:w="8354" w:type="dxa"/>
          </w:tcPr>
          <w:p w14:paraId="25083B5F"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t>Plantas Aromáticas (Ruda, romero, yerbabuena entre otros)</w:t>
            </w:r>
          </w:p>
        </w:tc>
      </w:tr>
    </w:tbl>
    <w:p w14:paraId="250F814F" w14:textId="77777777" w:rsidR="00FA1F07" w:rsidRPr="00440460" w:rsidRDefault="00FA1F07" w:rsidP="00FA1F07">
      <w:pPr>
        <w:rPr>
          <w:rFonts w:ascii="Arial Narrow" w:eastAsia="Arial" w:hAnsi="Arial Narrow" w:cs="Arial"/>
          <w:sz w:val="24"/>
        </w:rPr>
      </w:pPr>
    </w:p>
    <w:p w14:paraId="5EE07E2D" w14:textId="77777777" w:rsidR="00FA1F07" w:rsidRPr="00440460" w:rsidRDefault="00FA1F07" w:rsidP="00FA1F07">
      <w:pPr>
        <w:numPr>
          <w:ilvl w:val="0"/>
          <w:numId w:val="34"/>
        </w:numPr>
        <w:pBdr>
          <w:top w:val="nil"/>
          <w:left w:val="nil"/>
          <w:bottom w:val="nil"/>
          <w:right w:val="nil"/>
          <w:between w:val="nil"/>
        </w:pBdr>
        <w:suppressAutoHyphens w:val="0"/>
        <w:spacing w:line="259" w:lineRule="auto"/>
        <w:jc w:val="both"/>
        <w:rPr>
          <w:rFonts w:ascii="Arial Narrow" w:hAnsi="Arial Narrow"/>
          <w:b/>
          <w:color w:val="000000"/>
          <w:sz w:val="24"/>
        </w:rPr>
      </w:pPr>
      <w:bookmarkStart w:id="2" w:name="_bqo9saxt0ulk" w:colFirst="0" w:colLast="0"/>
      <w:bookmarkEnd w:id="2"/>
      <w:r w:rsidRPr="00440460">
        <w:rPr>
          <w:rFonts w:ascii="Arial Narrow" w:eastAsia="Arial" w:hAnsi="Arial Narrow" w:cs="Arial"/>
          <w:b/>
          <w:color w:val="000000"/>
          <w:sz w:val="24"/>
        </w:rPr>
        <w:t xml:space="preserve">Suministro Semilla de Frijol </w:t>
      </w:r>
    </w:p>
    <w:p w14:paraId="65557351"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1 kg por productor, total municipio: 50 kg</w:t>
      </w:r>
    </w:p>
    <w:p w14:paraId="1A35C4A4"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060DEBB9" w14:textId="77777777" w:rsidTr="00BD37DB">
        <w:trPr>
          <w:trHeight w:val="440"/>
        </w:trPr>
        <w:tc>
          <w:tcPr>
            <w:tcW w:w="8354" w:type="dxa"/>
          </w:tcPr>
          <w:p w14:paraId="1BC595BB"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t xml:space="preserve">Los cultivos donde se adquiera la semilla deben de trabajar con buenas prácticas agrícolas y tener la experiencia en el manejo de la cosecha y </w:t>
            </w:r>
            <w:proofErr w:type="spellStart"/>
            <w:r w:rsidRPr="00440460">
              <w:rPr>
                <w:rFonts w:ascii="Arial Narrow" w:eastAsia="Arial" w:hAnsi="Arial Narrow" w:cs="Arial"/>
                <w:sz w:val="24"/>
              </w:rPr>
              <w:t>postcosecha</w:t>
            </w:r>
            <w:proofErr w:type="spellEnd"/>
            <w:r w:rsidRPr="00440460">
              <w:rPr>
                <w:rFonts w:ascii="Arial Narrow" w:eastAsia="Arial" w:hAnsi="Arial Narrow" w:cs="Arial"/>
                <w:sz w:val="24"/>
              </w:rPr>
              <w:t xml:space="preserve"> de la semilla de Frijol Arbustivo, La semilla debe ser recién cosechada y con un porcentaje de humedad adecuado de acuerdo a la especie para garantizar una buena 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5F18C1F1" w14:textId="77777777" w:rsidR="00FA1F07" w:rsidRPr="00440460" w:rsidRDefault="00FA1F07" w:rsidP="00FA1F07">
      <w:pPr>
        <w:rPr>
          <w:rFonts w:ascii="Arial Narrow" w:eastAsia="Arial" w:hAnsi="Arial Narrow" w:cs="Arial"/>
          <w:b/>
          <w:sz w:val="24"/>
        </w:rPr>
      </w:pPr>
    </w:p>
    <w:p w14:paraId="53D51B0F" w14:textId="77777777" w:rsidR="00FA1F07" w:rsidRPr="00440460" w:rsidRDefault="00FA1F07" w:rsidP="00FA1F07">
      <w:pPr>
        <w:numPr>
          <w:ilvl w:val="0"/>
          <w:numId w:val="34"/>
        </w:numPr>
        <w:pBdr>
          <w:top w:val="nil"/>
          <w:left w:val="nil"/>
          <w:bottom w:val="nil"/>
          <w:right w:val="nil"/>
          <w:between w:val="nil"/>
        </w:pBdr>
        <w:suppressAutoHyphens w:val="0"/>
        <w:spacing w:line="259" w:lineRule="auto"/>
        <w:jc w:val="both"/>
        <w:rPr>
          <w:rFonts w:ascii="Arial Narrow" w:hAnsi="Arial Narrow"/>
          <w:b/>
          <w:color w:val="000000"/>
          <w:sz w:val="24"/>
        </w:rPr>
      </w:pPr>
      <w:r w:rsidRPr="00440460">
        <w:rPr>
          <w:rFonts w:ascii="Arial Narrow" w:eastAsia="Arial" w:hAnsi="Arial Narrow" w:cs="Arial"/>
          <w:b/>
          <w:color w:val="000000"/>
          <w:sz w:val="24"/>
        </w:rPr>
        <w:t>Suministro Semilla de Maíz</w:t>
      </w:r>
    </w:p>
    <w:p w14:paraId="317BE67E"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1 kg por productor, total municipio: 50 kg</w:t>
      </w:r>
    </w:p>
    <w:p w14:paraId="794633A8"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FA1F07" w:rsidRPr="00440460" w14:paraId="38E91041" w14:textId="77777777" w:rsidTr="00BD37DB">
        <w:trPr>
          <w:trHeight w:val="11"/>
        </w:trPr>
        <w:tc>
          <w:tcPr>
            <w:tcW w:w="8354" w:type="dxa"/>
          </w:tcPr>
          <w:p w14:paraId="1538A39A" w14:textId="77777777" w:rsidR="00FA1F07" w:rsidRPr="00440460" w:rsidRDefault="00FA1F07" w:rsidP="00BD37DB">
            <w:pPr>
              <w:rPr>
                <w:rFonts w:ascii="Arial Narrow" w:eastAsia="Arial" w:hAnsi="Arial Narrow" w:cs="Arial"/>
                <w:sz w:val="24"/>
              </w:rPr>
            </w:pPr>
            <w:r w:rsidRPr="00440460">
              <w:rPr>
                <w:rFonts w:ascii="Arial Narrow" w:eastAsia="Arial" w:hAnsi="Arial Narrow" w:cs="Arial"/>
                <w:sz w:val="24"/>
              </w:rPr>
              <w:t xml:space="preserve">Los cultivos donde se adquiera la semilla deben de trabajar con buenas prácticas agrícolas y tener la experiencia en el manejo de la cosecha y </w:t>
            </w:r>
            <w:proofErr w:type="spellStart"/>
            <w:r w:rsidRPr="00440460">
              <w:rPr>
                <w:rFonts w:ascii="Arial Narrow" w:eastAsia="Arial" w:hAnsi="Arial Narrow" w:cs="Arial"/>
                <w:sz w:val="24"/>
              </w:rPr>
              <w:t>postcosecha</w:t>
            </w:r>
            <w:proofErr w:type="spellEnd"/>
            <w:r w:rsidRPr="00440460">
              <w:rPr>
                <w:rFonts w:ascii="Arial Narrow" w:eastAsia="Arial" w:hAnsi="Arial Narrow" w:cs="Arial"/>
                <w:sz w:val="24"/>
              </w:rPr>
              <w:t xml:space="preserve"> de la semilla de </w:t>
            </w:r>
            <w:proofErr w:type="gramStart"/>
            <w:r w:rsidRPr="00440460">
              <w:rPr>
                <w:rFonts w:ascii="Arial Narrow" w:eastAsia="Arial" w:hAnsi="Arial Narrow" w:cs="Arial"/>
                <w:sz w:val="24"/>
              </w:rPr>
              <w:t>Maíz ,</w:t>
            </w:r>
            <w:proofErr w:type="gramEnd"/>
            <w:r w:rsidRPr="00440460">
              <w:rPr>
                <w:rFonts w:ascii="Arial Narrow" w:eastAsia="Arial" w:hAnsi="Arial Narrow" w:cs="Arial"/>
                <w:sz w:val="24"/>
              </w:rPr>
              <w:t xml:space="preserve"> La </w:t>
            </w:r>
            <w:r w:rsidRPr="00440460">
              <w:rPr>
                <w:rFonts w:ascii="Arial Narrow" w:eastAsia="Arial" w:hAnsi="Arial Narrow" w:cs="Arial"/>
                <w:sz w:val="24"/>
              </w:rPr>
              <w:lastRenderedPageBreak/>
              <w:t>semilla debe ser recién cosechada y con un porcentaje de humedad adecuado de acuerdo a la especie para garantizar una buena 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60216820" w14:textId="77777777" w:rsidR="00FA1F07" w:rsidRPr="00440460" w:rsidRDefault="00FA1F07" w:rsidP="00FA1F07">
      <w:pPr>
        <w:rPr>
          <w:rFonts w:ascii="Arial Narrow" w:eastAsia="Arial" w:hAnsi="Arial Narrow" w:cs="Arial"/>
          <w:sz w:val="24"/>
        </w:rPr>
      </w:pPr>
    </w:p>
    <w:p w14:paraId="7CA47DA5" w14:textId="77777777" w:rsidR="00FA1F07" w:rsidRPr="00440460" w:rsidRDefault="00FA1F07" w:rsidP="00FA1F07">
      <w:pPr>
        <w:rPr>
          <w:rFonts w:ascii="Arial Narrow" w:eastAsia="Arial" w:hAnsi="Arial Narrow" w:cs="Arial"/>
          <w:b/>
          <w:sz w:val="24"/>
        </w:rPr>
      </w:pPr>
      <w:r w:rsidRPr="00440460">
        <w:rPr>
          <w:rFonts w:ascii="Arial Narrow" w:eastAsia="Arial" w:hAnsi="Arial Narrow" w:cs="Arial"/>
          <w:b/>
          <w:sz w:val="24"/>
        </w:rPr>
        <w:t xml:space="preserve">Fábrica de </w:t>
      </w:r>
      <w:proofErr w:type="spellStart"/>
      <w:r w:rsidRPr="00440460">
        <w:rPr>
          <w:rFonts w:ascii="Arial Narrow" w:eastAsia="Arial" w:hAnsi="Arial Narrow" w:cs="Arial"/>
          <w:b/>
          <w:sz w:val="24"/>
        </w:rPr>
        <w:t>Bioabonos</w:t>
      </w:r>
      <w:proofErr w:type="spellEnd"/>
      <w:r w:rsidRPr="00440460">
        <w:rPr>
          <w:rFonts w:ascii="Arial Narrow" w:eastAsia="Arial" w:hAnsi="Arial Narrow" w:cs="Arial"/>
          <w:b/>
          <w:sz w:val="24"/>
        </w:rPr>
        <w:t xml:space="preserve"> </w:t>
      </w:r>
    </w:p>
    <w:p w14:paraId="4D7523F8"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r w:rsidRPr="00440460">
        <w:rPr>
          <w:rFonts w:ascii="Arial Narrow" w:eastAsia="Arial" w:hAnsi="Arial Narrow" w:cs="Arial"/>
          <w:b/>
          <w:color w:val="000000"/>
          <w:sz w:val="24"/>
        </w:rPr>
        <w:t>Cantidad:</w:t>
      </w:r>
      <w:r w:rsidRPr="00440460">
        <w:rPr>
          <w:rFonts w:ascii="Arial Narrow" w:eastAsia="Arial" w:hAnsi="Arial Narrow" w:cs="Arial"/>
          <w:color w:val="000000"/>
          <w:sz w:val="24"/>
        </w:rPr>
        <w:t xml:space="preserve"> 1 Kit de insumos por productor, para un total de 50. </w:t>
      </w:r>
    </w:p>
    <w:p w14:paraId="21F1B2D8" w14:textId="77777777" w:rsidR="00FA1F07" w:rsidRPr="00440460" w:rsidRDefault="00FA1F07" w:rsidP="00FA1F07">
      <w:pPr>
        <w:pBdr>
          <w:top w:val="nil"/>
          <w:left w:val="nil"/>
          <w:bottom w:val="nil"/>
          <w:right w:val="nil"/>
          <w:between w:val="nil"/>
        </w:pBdr>
        <w:ind w:left="720"/>
        <w:rPr>
          <w:rFonts w:ascii="Arial Narrow" w:eastAsia="Arial" w:hAnsi="Arial Narrow" w:cs="Arial"/>
          <w:color w:val="000000"/>
          <w:sz w:val="24"/>
        </w:rPr>
      </w:pPr>
    </w:p>
    <w:p w14:paraId="5066C276" w14:textId="77777777" w:rsidR="00FA1F07" w:rsidRPr="00440460" w:rsidRDefault="00FA1F07" w:rsidP="00FA1F07">
      <w:pPr>
        <w:pBdr>
          <w:top w:val="nil"/>
          <w:left w:val="nil"/>
          <w:bottom w:val="nil"/>
          <w:right w:val="nil"/>
          <w:between w:val="nil"/>
        </w:pBdr>
        <w:ind w:left="720"/>
        <w:rPr>
          <w:rFonts w:ascii="Arial Narrow" w:eastAsia="Arial" w:hAnsi="Arial Narrow" w:cs="Arial"/>
          <w:b/>
          <w:color w:val="000000"/>
          <w:sz w:val="24"/>
        </w:rPr>
      </w:pPr>
      <w:r w:rsidRPr="00440460">
        <w:rPr>
          <w:rFonts w:ascii="Arial Narrow" w:eastAsia="Arial" w:hAnsi="Arial Narrow" w:cs="Arial"/>
          <w:b/>
          <w:color w:val="000000"/>
          <w:sz w:val="24"/>
        </w:rPr>
        <w:t>Especificaciones Técnicas:</w:t>
      </w:r>
    </w:p>
    <w:tbl>
      <w:tblPr>
        <w:tblW w:w="8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0"/>
        <w:gridCol w:w="1423"/>
      </w:tblGrid>
      <w:tr w:rsidR="00FA1F07" w:rsidRPr="00440460" w14:paraId="0A6938F9" w14:textId="77777777" w:rsidTr="00BD37DB">
        <w:trPr>
          <w:trHeight w:val="450"/>
          <w:jc w:val="center"/>
        </w:trPr>
        <w:tc>
          <w:tcPr>
            <w:tcW w:w="6790" w:type="dxa"/>
            <w:vMerge w:val="restart"/>
            <w:shd w:val="clear" w:color="auto" w:fill="FFFFFF"/>
            <w:vAlign w:val="center"/>
          </w:tcPr>
          <w:p w14:paraId="113F1956" w14:textId="77777777" w:rsidR="00FA1F07" w:rsidRPr="00440460" w:rsidRDefault="00FA1F07" w:rsidP="00BD37DB">
            <w:pPr>
              <w:jc w:val="center"/>
              <w:rPr>
                <w:rFonts w:ascii="Arial Narrow" w:eastAsia="Arial" w:hAnsi="Arial Narrow" w:cs="Arial"/>
                <w:b/>
                <w:color w:val="000000"/>
                <w:sz w:val="24"/>
              </w:rPr>
            </w:pPr>
            <w:r w:rsidRPr="00440460">
              <w:rPr>
                <w:rFonts w:ascii="Arial Narrow" w:eastAsia="Arial" w:hAnsi="Arial Narrow" w:cs="Arial"/>
                <w:b/>
                <w:color w:val="000000"/>
                <w:sz w:val="24"/>
              </w:rPr>
              <w:t>DESCRIPCION</w:t>
            </w:r>
          </w:p>
        </w:tc>
        <w:tc>
          <w:tcPr>
            <w:tcW w:w="1423" w:type="dxa"/>
            <w:vMerge w:val="restart"/>
            <w:shd w:val="clear" w:color="auto" w:fill="FFFFFF"/>
            <w:vAlign w:val="center"/>
          </w:tcPr>
          <w:p w14:paraId="3CBBC45F" w14:textId="77777777" w:rsidR="00FA1F07" w:rsidRPr="00440460" w:rsidRDefault="00FA1F07" w:rsidP="00BD37DB">
            <w:pPr>
              <w:jc w:val="center"/>
              <w:rPr>
                <w:rFonts w:ascii="Arial Narrow" w:eastAsia="Arial" w:hAnsi="Arial Narrow" w:cs="Arial"/>
                <w:b/>
                <w:color w:val="000000"/>
                <w:sz w:val="24"/>
              </w:rPr>
            </w:pPr>
            <w:r w:rsidRPr="00440460">
              <w:rPr>
                <w:rFonts w:ascii="Arial Narrow" w:eastAsia="Arial" w:hAnsi="Arial Narrow" w:cs="Arial"/>
                <w:b/>
                <w:color w:val="000000"/>
                <w:sz w:val="24"/>
              </w:rPr>
              <w:t>UNIDAD</w:t>
            </w:r>
          </w:p>
        </w:tc>
      </w:tr>
      <w:tr w:rsidR="00FA1F07" w:rsidRPr="00440460" w14:paraId="4F575051" w14:textId="77777777" w:rsidTr="00BD37DB">
        <w:trPr>
          <w:trHeight w:val="317"/>
          <w:jc w:val="center"/>
        </w:trPr>
        <w:tc>
          <w:tcPr>
            <w:tcW w:w="6790" w:type="dxa"/>
            <w:vMerge/>
            <w:shd w:val="clear" w:color="auto" w:fill="FFFFFF"/>
            <w:vAlign w:val="center"/>
          </w:tcPr>
          <w:p w14:paraId="01BB4E60" w14:textId="77777777" w:rsidR="00FA1F07" w:rsidRPr="00440460" w:rsidRDefault="00FA1F07" w:rsidP="00BD37DB">
            <w:pPr>
              <w:widowControl w:val="0"/>
              <w:pBdr>
                <w:top w:val="nil"/>
                <w:left w:val="nil"/>
                <w:bottom w:val="nil"/>
                <w:right w:val="nil"/>
                <w:between w:val="nil"/>
              </w:pBdr>
              <w:spacing w:line="276" w:lineRule="auto"/>
              <w:rPr>
                <w:rFonts w:ascii="Arial Narrow" w:eastAsia="Arial" w:hAnsi="Arial Narrow" w:cs="Arial"/>
                <w:b/>
                <w:color w:val="000000"/>
                <w:sz w:val="24"/>
              </w:rPr>
            </w:pPr>
          </w:p>
        </w:tc>
        <w:tc>
          <w:tcPr>
            <w:tcW w:w="1423" w:type="dxa"/>
            <w:vMerge/>
            <w:shd w:val="clear" w:color="auto" w:fill="FFFFFF"/>
            <w:vAlign w:val="center"/>
          </w:tcPr>
          <w:p w14:paraId="09BA68E8" w14:textId="77777777" w:rsidR="00FA1F07" w:rsidRPr="00440460" w:rsidRDefault="00FA1F07" w:rsidP="00BD37DB">
            <w:pPr>
              <w:widowControl w:val="0"/>
              <w:pBdr>
                <w:top w:val="nil"/>
                <w:left w:val="nil"/>
                <w:bottom w:val="nil"/>
                <w:right w:val="nil"/>
                <w:between w:val="nil"/>
              </w:pBdr>
              <w:spacing w:line="276" w:lineRule="auto"/>
              <w:rPr>
                <w:rFonts w:ascii="Arial Narrow" w:eastAsia="Arial" w:hAnsi="Arial Narrow" w:cs="Arial"/>
                <w:b/>
                <w:color w:val="000000"/>
                <w:sz w:val="24"/>
              </w:rPr>
            </w:pPr>
          </w:p>
        </w:tc>
      </w:tr>
      <w:tr w:rsidR="00FA1F07" w:rsidRPr="00440460" w14:paraId="3B1F6272" w14:textId="77777777" w:rsidTr="00BD37DB">
        <w:trPr>
          <w:trHeight w:val="134"/>
          <w:jc w:val="center"/>
        </w:trPr>
        <w:tc>
          <w:tcPr>
            <w:tcW w:w="6790" w:type="dxa"/>
            <w:shd w:val="clear" w:color="auto" w:fill="FFFFFF"/>
            <w:vAlign w:val="center"/>
          </w:tcPr>
          <w:p w14:paraId="63B1218F"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Baldes plásticos de 8 Litros</w:t>
            </w:r>
          </w:p>
        </w:tc>
        <w:tc>
          <w:tcPr>
            <w:tcW w:w="1423" w:type="dxa"/>
            <w:vAlign w:val="center"/>
          </w:tcPr>
          <w:p w14:paraId="1D615C51"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10 litros</w:t>
            </w:r>
          </w:p>
        </w:tc>
      </w:tr>
      <w:tr w:rsidR="00FA1F07" w:rsidRPr="00440460" w14:paraId="4EF2E77A" w14:textId="77777777" w:rsidTr="00BD37DB">
        <w:trPr>
          <w:trHeight w:val="370"/>
          <w:jc w:val="center"/>
        </w:trPr>
        <w:tc>
          <w:tcPr>
            <w:tcW w:w="6790" w:type="dxa"/>
            <w:shd w:val="clear" w:color="auto" w:fill="FFFFFF"/>
            <w:vAlign w:val="center"/>
          </w:tcPr>
          <w:p w14:paraId="3E109325"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Canecas plásticas de 15 galones con tapa plástica y aro metálico</w:t>
            </w:r>
          </w:p>
        </w:tc>
        <w:tc>
          <w:tcPr>
            <w:tcW w:w="1423" w:type="dxa"/>
            <w:vAlign w:val="center"/>
          </w:tcPr>
          <w:p w14:paraId="1CE9C337"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15 galones</w:t>
            </w:r>
          </w:p>
        </w:tc>
      </w:tr>
      <w:tr w:rsidR="00FA1F07" w:rsidRPr="00440460" w14:paraId="175F41D5" w14:textId="77777777" w:rsidTr="00BD37DB">
        <w:trPr>
          <w:trHeight w:val="370"/>
          <w:jc w:val="center"/>
        </w:trPr>
        <w:tc>
          <w:tcPr>
            <w:tcW w:w="6790" w:type="dxa"/>
            <w:shd w:val="clear" w:color="auto" w:fill="FFFFFF"/>
            <w:vAlign w:val="center"/>
          </w:tcPr>
          <w:p w14:paraId="57A70CA2"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Canecas plásticas de 30 galones con tapa plástica y aro metálico</w:t>
            </w:r>
          </w:p>
        </w:tc>
        <w:tc>
          <w:tcPr>
            <w:tcW w:w="1423" w:type="dxa"/>
            <w:vAlign w:val="center"/>
          </w:tcPr>
          <w:p w14:paraId="3E9C9079"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30 galones</w:t>
            </w:r>
          </w:p>
        </w:tc>
      </w:tr>
      <w:tr w:rsidR="00FA1F07" w:rsidRPr="00440460" w14:paraId="10BF6B9F" w14:textId="77777777" w:rsidTr="00BD37DB">
        <w:trPr>
          <w:trHeight w:val="185"/>
          <w:jc w:val="center"/>
        </w:trPr>
        <w:tc>
          <w:tcPr>
            <w:tcW w:w="6790" w:type="dxa"/>
            <w:shd w:val="clear" w:color="auto" w:fill="FFFFFF"/>
            <w:vAlign w:val="center"/>
          </w:tcPr>
          <w:p w14:paraId="3C6D53FB"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Manguera de Nivel de 1/2 pulgada transparente</w:t>
            </w:r>
          </w:p>
        </w:tc>
        <w:tc>
          <w:tcPr>
            <w:tcW w:w="1423" w:type="dxa"/>
            <w:vAlign w:val="center"/>
          </w:tcPr>
          <w:p w14:paraId="493BA896"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metro</w:t>
            </w:r>
          </w:p>
        </w:tc>
      </w:tr>
      <w:tr w:rsidR="00FA1F07" w:rsidRPr="00440460" w14:paraId="60EB5A9F" w14:textId="77777777" w:rsidTr="00BD37DB">
        <w:trPr>
          <w:trHeight w:val="370"/>
          <w:jc w:val="center"/>
        </w:trPr>
        <w:tc>
          <w:tcPr>
            <w:tcW w:w="6790" w:type="dxa"/>
            <w:vAlign w:val="center"/>
          </w:tcPr>
          <w:p w14:paraId="1A90602C"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 xml:space="preserve">Harina de cereal (Maíz, trigo, Sorgo, mogolla de trigo) salvado de trigo x 40 </w:t>
            </w:r>
            <w:proofErr w:type="spellStart"/>
            <w:r w:rsidRPr="00440460">
              <w:rPr>
                <w:rFonts w:ascii="Arial Narrow" w:eastAsia="Arial" w:hAnsi="Arial Narrow" w:cs="Arial"/>
                <w:color w:val="000000"/>
                <w:sz w:val="24"/>
              </w:rPr>
              <w:t>jg</w:t>
            </w:r>
            <w:proofErr w:type="spellEnd"/>
          </w:p>
        </w:tc>
        <w:tc>
          <w:tcPr>
            <w:tcW w:w="1423" w:type="dxa"/>
            <w:vAlign w:val="center"/>
          </w:tcPr>
          <w:p w14:paraId="2FC62E4F"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bulto x 40 kg</w:t>
            </w:r>
          </w:p>
        </w:tc>
      </w:tr>
      <w:tr w:rsidR="00FA1F07" w:rsidRPr="00440460" w14:paraId="123A3C0F" w14:textId="77777777" w:rsidTr="00BD37DB">
        <w:trPr>
          <w:trHeight w:val="185"/>
          <w:jc w:val="center"/>
        </w:trPr>
        <w:tc>
          <w:tcPr>
            <w:tcW w:w="6790" w:type="dxa"/>
            <w:vAlign w:val="center"/>
          </w:tcPr>
          <w:p w14:paraId="4000825E"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Bórax</w:t>
            </w:r>
          </w:p>
        </w:tc>
        <w:tc>
          <w:tcPr>
            <w:tcW w:w="1423" w:type="dxa"/>
            <w:vAlign w:val="center"/>
          </w:tcPr>
          <w:p w14:paraId="6E962C9C"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kilogramo</w:t>
            </w:r>
          </w:p>
        </w:tc>
      </w:tr>
      <w:tr w:rsidR="00FA1F07" w:rsidRPr="00440460" w14:paraId="20353D0E" w14:textId="77777777" w:rsidTr="00BD37DB">
        <w:trPr>
          <w:trHeight w:val="185"/>
          <w:jc w:val="center"/>
        </w:trPr>
        <w:tc>
          <w:tcPr>
            <w:tcW w:w="6790" w:type="dxa"/>
            <w:vAlign w:val="center"/>
          </w:tcPr>
          <w:p w14:paraId="5F1EC7C4"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Sulfato de Magnesio</w:t>
            </w:r>
          </w:p>
        </w:tc>
        <w:tc>
          <w:tcPr>
            <w:tcW w:w="1423" w:type="dxa"/>
            <w:vAlign w:val="center"/>
          </w:tcPr>
          <w:p w14:paraId="3AE28C82"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kilogramo</w:t>
            </w:r>
          </w:p>
        </w:tc>
      </w:tr>
      <w:tr w:rsidR="00FA1F07" w:rsidRPr="00440460" w14:paraId="52419960" w14:textId="77777777" w:rsidTr="00BD37DB">
        <w:trPr>
          <w:trHeight w:val="185"/>
          <w:jc w:val="center"/>
        </w:trPr>
        <w:tc>
          <w:tcPr>
            <w:tcW w:w="6790" w:type="dxa"/>
            <w:vAlign w:val="center"/>
          </w:tcPr>
          <w:p w14:paraId="35741628"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Sulfato de Zinc</w:t>
            </w:r>
          </w:p>
        </w:tc>
        <w:tc>
          <w:tcPr>
            <w:tcW w:w="1423" w:type="dxa"/>
            <w:vAlign w:val="center"/>
          </w:tcPr>
          <w:p w14:paraId="4182CEBA"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kilogramo</w:t>
            </w:r>
          </w:p>
        </w:tc>
      </w:tr>
      <w:tr w:rsidR="00FA1F07" w:rsidRPr="00440460" w14:paraId="7FAFBB9E" w14:textId="77777777" w:rsidTr="00BD37DB">
        <w:trPr>
          <w:trHeight w:val="185"/>
          <w:jc w:val="center"/>
        </w:trPr>
        <w:tc>
          <w:tcPr>
            <w:tcW w:w="6790" w:type="dxa"/>
            <w:vAlign w:val="center"/>
          </w:tcPr>
          <w:p w14:paraId="39A5CF9E"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Melaza</w:t>
            </w:r>
          </w:p>
        </w:tc>
        <w:tc>
          <w:tcPr>
            <w:tcW w:w="1423" w:type="dxa"/>
            <w:vAlign w:val="center"/>
          </w:tcPr>
          <w:p w14:paraId="291AAEC6"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bolsa x 30 kg</w:t>
            </w:r>
          </w:p>
        </w:tc>
      </w:tr>
      <w:tr w:rsidR="00FA1F07" w:rsidRPr="00440460" w14:paraId="18142E0C" w14:textId="77777777" w:rsidTr="00BD37DB">
        <w:trPr>
          <w:trHeight w:val="494"/>
          <w:jc w:val="center"/>
        </w:trPr>
        <w:tc>
          <w:tcPr>
            <w:tcW w:w="6790" w:type="dxa"/>
            <w:vAlign w:val="center"/>
          </w:tcPr>
          <w:p w14:paraId="13BD8680"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Bandeja de Germinación X128 Cavidades Semillas y Esquejes. Los alvéolos o</w:t>
            </w:r>
            <w:r w:rsidRPr="00440460">
              <w:rPr>
                <w:rFonts w:ascii="Arial Narrow" w:eastAsia="Arial" w:hAnsi="Arial Narrow" w:cs="Arial"/>
                <w:color w:val="000000"/>
                <w:sz w:val="24"/>
              </w:rPr>
              <w:br/>
              <w:t>celdas del semillero son de paredes lisas.</w:t>
            </w:r>
          </w:p>
        </w:tc>
        <w:tc>
          <w:tcPr>
            <w:tcW w:w="1423" w:type="dxa"/>
            <w:vAlign w:val="center"/>
          </w:tcPr>
          <w:p w14:paraId="68DD97C4"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unidad</w:t>
            </w:r>
          </w:p>
        </w:tc>
      </w:tr>
      <w:tr w:rsidR="00FA1F07" w:rsidRPr="00440460" w14:paraId="7FBBEE2C" w14:textId="77777777" w:rsidTr="00BD37DB">
        <w:trPr>
          <w:trHeight w:val="185"/>
          <w:jc w:val="center"/>
        </w:trPr>
        <w:tc>
          <w:tcPr>
            <w:tcW w:w="6790" w:type="dxa"/>
            <w:vAlign w:val="center"/>
          </w:tcPr>
          <w:p w14:paraId="59372ECA"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 xml:space="preserve">Sulfato de Cobre </w:t>
            </w:r>
            <w:proofErr w:type="spellStart"/>
            <w:r w:rsidRPr="00440460">
              <w:rPr>
                <w:rFonts w:ascii="Arial Narrow" w:eastAsia="Arial" w:hAnsi="Arial Narrow" w:cs="Arial"/>
                <w:color w:val="000000"/>
                <w:sz w:val="24"/>
              </w:rPr>
              <w:t>pentahidratado</w:t>
            </w:r>
            <w:proofErr w:type="spellEnd"/>
          </w:p>
        </w:tc>
        <w:tc>
          <w:tcPr>
            <w:tcW w:w="1423" w:type="dxa"/>
            <w:vAlign w:val="center"/>
          </w:tcPr>
          <w:p w14:paraId="350AF092"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kilogramo</w:t>
            </w:r>
          </w:p>
        </w:tc>
      </w:tr>
      <w:tr w:rsidR="00FA1F07" w:rsidRPr="00440460" w14:paraId="58EF22A8" w14:textId="77777777" w:rsidTr="00BD37DB">
        <w:trPr>
          <w:trHeight w:val="370"/>
          <w:jc w:val="center"/>
        </w:trPr>
        <w:tc>
          <w:tcPr>
            <w:tcW w:w="6790" w:type="dxa"/>
            <w:vAlign w:val="center"/>
          </w:tcPr>
          <w:p w14:paraId="67AD05B8"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Cal apagada o hidróxido de calcio Bulto * Kilogramos</w:t>
            </w:r>
          </w:p>
        </w:tc>
        <w:tc>
          <w:tcPr>
            <w:tcW w:w="1423" w:type="dxa"/>
            <w:vAlign w:val="center"/>
          </w:tcPr>
          <w:p w14:paraId="73C147DF" w14:textId="77777777" w:rsidR="00FA1F07" w:rsidRPr="00440460" w:rsidRDefault="00FA1F07" w:rsidP="00BD37DB">
            <w:pPr>
              <w:jc w:val="center"/>
              <w:rPr>
                <w:rFonts w:ascii="Arial Narrow" w:eastAsia="Arial" w:hAnsi="Arial Narrow" w:cs="Arial"/>
                <w:color w:val="000000"/>
                <w:sz w:val="24"/>
              </w:rPr>
            </w:pPr>
            <w:r w:rsidRPr="00440460">
              <w:rPr>
                <w:rFonts w:ascii="Arial Narrow" w:eastAsia="Arial" w:hAnsi="Arial Narrow" w:cs="Arial"/>
                <w:color w:val="000000"/>
                <w:sz w:val="24"/>
              </w:rPr>
              <w:t>Bulto x 10 kg</w:t>
            </w:r>
          </w:p>
        </w:tc>
      </w:tr>
    </w:tbl>
    <w:p w14:paraId="69116F8E" w14:textId="36CCB819" w:rsidR="00FA1F07" w:rsidRPr="00440460" w:rsidRDefault="00FA1F07" w:rsidP="00FA1F07">
      <w:pPr>
        <w:pBdr>
          <w:top w:val="nil"/>
          <w:left w:val="nil"/>
          <w:bottom w:val="nil"/>
          <w:right w:val="nil"/>
          <w:between w:val="nil"/>
        </w:pBdr>
        <w:rPr>
          <w:rFonts w:ascii="Arial Narrow" w:eastAsia="Arial" w:hAnsi="Arial Narrow" w:cs="Arial"/>
          <w:sz w:val="24"/>
        </w:rPr>
      </w:pPr>
    </w:p>
    <w:p w14:paraId="55766C48" w14:textId="77777777" w:rsidR="00440460" w:rsidRPr="00440460" w:rsidRDefault="00440460" w:rsidP="00440460">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Las siguientes son las obligaciones, que deberán ser cumplidas a cabalidad para asegurar la adecuada ejecución del contrato:</w:t>
      </w:r>
    </w:p>
    <w:p w14:paraId="3B24EA1C" w14:textId="77777777" w:rsidR="00440460" w:rsidRPr="00440460" w:rsidRDefault="00440460" w:rsidP="00440460">
      <w:pPr>
        <w:pBdr>
          <w:top w:val="nil"/>
          <w:left w:val="nil"/>
          <w:bottom w:val="nil"/>
          <w:right w:val="nil"/>
          <w:between w:val="nil"/>
        </w:pBdr>
        <w:jc w:val="both"/>
        <w:rPr>
          <w:rFonts w:ascii="Arial Narrow" w:eastAsia="Arial" w:hAnsi="Arial Narrow" w:cs="Arial"/>
          <w:color w:val="000000"/>
          <w:sz w:val="24"/>
        </w:rPr>
      </w:pPr>
    </w:p>
    <w:p w14:paraId="123619DA" w14:textId="77777777" w:rsidR="00440460" w:rsidRPr="00440460" w:rsidRDefault="00440460" w:rsidP="00440460">
      <w:pPr>
        <w:numPr>
          <w:ilvl w:val="0"/>
          <w:numId w:val="36"/>
        </w:numPr>
        <w:pBdr>
          <w:top w:val="nil"/>
          <w:left w:val="nil"/>
          <w:bottom w:val="nil"/>
          <w:right w:val="nil"/>
          <w:between w:val="nil"/>
        </w:pBdr>
        <w:suppressAutoHyphens w:val="0"/>
        <w:jc w:val="both"/>
        <w:rPr>
          <w:rFonts w:ascii="Arial Narrow" w:eastAsia="Arial" w:hAnsi="Arial Narrow" w:cs="Arial"/>
          <w:color w:val="000000"/>
          <w:sz w:val="24"/>
        </w:rPr>
      </w:pPr>
      <w:r w:rsidRPr="00440460">
        <w:rPr>
          <w:rFonts w:ascii="Arial Narrow" w:eastAsia="Arial" w:hAnsi="Arial Narrow" w:cs="Arial"/>
          <w:sz w:val="24"/>
        </w:rPr>
        <w:t>Para efectos del presente proceso de contratación la propuesta a presentar por el proponente debe ajustarse al valor de la ejecución en la vigencia 2025, es decir, $112.432.890 pesos.</w:t>
      </w:r>
    </w:p>
    <w:p w14:paraId="408A8654" w14:textId="77777777" w:rsidR="00440460" w:rsidRPr="00440460" w:rsidRDefault="00440460" w:rsidP="00440460">
      <w:pPr>
        <w:numPr>
          <w:ilvl w:val="0"/>
          <w:numId w:val="36"/>
        </w:numPr>
        <w:pBdr>
          <w:top w:val="nil"/>
          <w:left w:val="nil"/>
          <w:bottom w:val="nil"/>
          <w:right w:val="nil"/>
          <w:between w:val="nil"/>
        </w:pBdr>
        <w:suppressAutoHyphens w:val="0"/>
        <w:jc w:val="both"/>
        <w:rPr>
          <w:rFonts w:ascii="Arial Narrow" w:eastAsia="Arial" w:hAnsi="Arial Narrow" w:cs="Arial"/>
          <w:color w:val="000000"/>
          <w:sz w:val="24"/>
        </w:rPr>
      </w:pPr>
      <w:r w:rsidRPr="00440460">
        <w:rPr>
          <w:rFonts w:ascii="Arial Narrow" w:eastAsia="Arial" w:hAnsi="Arial Narrow" w:cs="Arial"/>
          <w:color w:val="000000"/>
          <w:sz w:val="24"/>
        </w:rPr>
        <w:t xml:space="preserve">Una vez suscrita el acta de inicio del contrato, el proveedor se compromete a garantizar, en un plazo máximo de tres (3) días calendario, la disponibilidad efectiva de los insumos requeridos para el suministro de material vegetal y fábrica de abonos. 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 El proveedor deberá informar por escrito a la supervisión del contrato sobre la </w:t>
      </w:r>
      <w:r w:rsidRPr="00440460">
        <w:rPr>
          <w:rFonts w:ascii="Arial Narrow" w:eastAsia="Arial" w:hAnsi="Arial Narrow" w:cs="Arial"/>
          <w:color w:val="000000"/>
          <w:sz w:val="24"/>
        </w:rPr>
        <w:lastRenderedPageBreak/>
        <w:t>disponibilidad de los insumos y la programación de las entregas, adjuntando los soportes logísticos y técnicos que acrediten dicha disponibilidad.</w:t>
      </w:r>
    </w:p>
    <w:p w14:paraId="1D501EF5" w14:textId="77777777" w:rsidR="00440460" w:rsidRPr="00440460" w:rsidRDefault="00440460" w:rsidP="00440460">
      <w:pPr>
        <w:numPr>
          <w:ilvl w:val="0"/>
          <w:numId w:val="36"/>
        </w:numPr>
        <w:pBdr>
          <w:top w:val="nil"/>
          <w:left w:val="nil"/>
          <w:bottom w:val="nil"/>
          <w:right w:val="nil"/>
          <w:between w:val="nil"/>
        </w:pBdr>
        <w:suppressAutoHyphens w:val="0"/>
        <w:jc w:val="both"/>
        <w:rPr>
          <w:rFonts w:ascii="Arial Narrow" w:eastAsia="Arial" w:hAnsi="Arial Narrow" w:cs="Arial"/>
          <w:color w:val="000000"/>
          <w:sz w:val="24"/>
        </w:rPr>
      </w:pPr>
      <w:r w:rsidRPr="00440460">
        <w:rPr>
          <w:rFonts w:ascii="Arial Narrow" w:eastAsia="Arial" w:hAnsi="Arial Narrow" w:cs="Arial"/>
          <w:color w:val="000000"/>
          <w:sz w:val="24"/>
        </w:rPr>
        <w:t>Presentar informe sobre el avance del proyecto, el cual debe incluir datos detallados sobre la entrega de los insumos.</w:t>
      </w:r>
    </w:p>
    <w:p w14:paraId="25C059B3" w14:textId="77777777" w:rsidR="00440460" w:rsidRPr="00440460" w:rsidRDefault="00440460" w:rsidP="00440460">
      <w:pPr>
        <w:numPr>
          <w:ilvl w:val="0"/>
          <w:numId w:val="36"/>
        </w:numPr>
        <w:pBdr>
          <w:top w:val="nil"/>
          <w:left w:val="nil"/>
          <w:bottom w:val="nil"/>
          <w:right w:val="nil"/>
          <w:between w:val="nil"/>
        </w:pBdr>
        <w:suppressAutoHyphens w:val="0"/>
        <w:jc w:val="both"/>
        <w:rPr>
          <w:rFonts w:ascii="Arial Narrow" w:eastAsia="Arial" w:hAnsi="Arial Narrow" w:cs="Arial"/>
          <w:color w:val="000000"/>
          <w:sz w:val="24"/>
        </w:rPr>
      </w:pPr>
      <w:r w:rsidRPr="00440460">
        <w:rPr>
          <w:rFonts w:ascii="Arial Narrow" w:eastAsia="Arial" w:hAnsi="Arial Narrow" w:cs="Arial"/>
          <w:color w:val="000000"/>
          <w:sz w:val="24"/>
        </w:rPr>
        <w:t>Presentar un informe final que incluya cuenta de cobro, registros fotográficos y actas de entrega.</w:t>
      </w:r>
    </w:p>
    <w:p w14:paraId="5F3DE072" w14:textId="77777777" w:rsidR="00440460" w:rsidRPr="00440460" w:rsidRDefault="00440460" w:rsidP="00440460">
      <w:pPr>
        <w:numPr>
          <w:ilvl w:val="0"/>
          <w:numId w:val="36"/>
        </w:numPr>
        <w:pBdr>
          <w:top w:val="nil"/>
          <w:left w:val="nil"/>
          <w:bottom w:val="nil"/>
          <w:right w:val="nil"/>
          <w:between w:val="nil"/>
        </w:pBdr>
        <w:suppressAutoHyphens w:val="0"/>
        <w:jc w:val="both"/>
        <w:rPr>
          <w:rFonts w:ascii="Arial Narrow" w:eastAsia="Arial" w:hAnsi="Arial Narrow" w:cs="Arial"/>
          <w:color w:val="000000"/>
          <w:sz w:val="24"/>
        </w:rPr>
      </w:pPr>
      <w:r w:rsidRPr="00440460">
        <w:rPr>
          <w:rFonts w:ascii="Arial Narrow" w:eastAsia="Arial" w:hAnsi="Arial Narrow" w:cs="Arial"/>
          <w:color w:val="000000"/>
          <w:sz w:val="24"/>
        </w:rPr>
        <w:t xml:space="preserve">Asegurar la calidad y durabilidad de los insumos agropecuarios </w:t>
      </w:r>
    </w:p>
    <w:p w14:paraId="66BF56EB" w14:textId="77777777" w:rsidR="00440460" w:rsidRPr="00440460" w:rsidRDefault="00440460" w:rsidP="00FA1F07">
      <w:pPr>
        <w:pBdr>
          <w:top w:val="nil"/>
          <w:left w:val="nil"/>
          <w:bottom w:val="nil"/>
          <w:right w:val="nil"/>
          <w:between w:val="nil"/>
        </w:pBdr>
        <w:rPr>
          <w:rFonts w:ascii="Arial Narrow" w:eastAsia="Arial" w:hAnsi="Arial Narrow" w:cs="Arial"/>
          <w:sz w:val="24"/>
        </w:rPr>
      </w:pPr>
    </w:p>
    <w:p w14:paraId="3E82B0FD" w14:textId="77777777" w:rsidR="00440460" w:rsidRPr="00440460" w:rsidRDefault="00440460" w:rsidP="00FA1F07">
      <w:pPr>
        <w:pBdr>
          <w:top w:val="nil"/>
          <w:left w:val="nil"/>
          <w:bottom w:val="nil"/>
          <w:right w:val="nil"/>
          <w:between w:val="nil"/>
        </w:pBdr>
        <w:rPr>
          <w:rFonts w:ascii="Arial Narrow" w:eastAsia="Arial" w:hAnsi="Arial Narrow" w:cs="Arial"/>
          <w:sz w:val="24"/>
        </w:rPr>
      </w:pPr>
    </w:p>
    <w:p w14:paraId="711F274C" w14:textId="2CB7750D" w:rsidR="002D76A8" w:rsidRPr="00440460" w:rsidRDefault="002D76A8" w:rsidP="00934688">
      <w:pPr>
        <w:jc w:val="both"/>
        <w:rPr>
          <w:rFonts w:ascii="Arial Narrow" w:hAnsi="Arial Narrow" w:cs="Arial"/>
          <w:bCs/>
          <w:sz w:val="24"/>
          <w:lang w:val="es-ES"/>
        </w:rPr>
      </w:pPr>
      <w:r w:rsidRPr="00440460">
        <w:rPr>
          <w:rFonts w:ascii="Arial Narrow" w:hAnsi="Arial Narrow" w:cs="Arial"/>
          <w:b/>
          <w:bCs/>
          <w:sz w:val="24"/>
          <w:lang w:val="es-ES"/>
        </w:rPr>
        <w:t>SEGUNDA: VALOR.</w:t>
      </w:r>
      <w:r w:rsidRPr="00440460">
        <w:rPr>
          <w:rFonts w:ascii="Arial Narrow" w:hAnsi="Arial Narrow" w:cs="Arial"/>
          <w:sz w:val="24"/>
        </w:rPr>
        <w:t xml:space="preserve"> El va</w:t>
      </w:r>
      <w:r w:rsidRPr="00440460">
        <w:rPr>
          <w:rFonts w:ascii="Arial Narrow" w:hAnsi="Arial Narrow" w:cs="Arial"/>
          <w:bCs/>
          <w:sz w:val="24"/>
        </w:rPr>
        <w:t xml:space="preserve">lor del presente contrato se fija en la suma </w:t>
      </w:r>
      <w:r w:rsidRPr="00440460">
        <w:rPr>
          <w:rFonts w:ascii="Arial Narrow" w:hAnsi="Arial Narrow" w:cs="Arial"/>
          <w:sz w:val="24"/>
          <w:lang w:val="es-ES"/>
        </w:rPr>
        <w:t xml:space="preserve">de </w:t>
      </w:r>
      <w:r w:rsidR="00FA1F07" w:rsidRPr="00440460">
        <w:rPr>
          <w:rFonts w:ascii="Arial Narrow" w:hAnsi="Arial Narrow" w:cs="Arial"/>
          <w:bCs/>
          <w:sz w:val="24"/>
          <w:lang w:val="es-ES"/>
        </w:rPr>
        <w:t xml:space="preserve">CIENTO SIETE MILLONES SETECIENTOS TRECE MIL TRESCIENTOS SETENTA PESOS ($107.713.370) </w:t>
      </w:r>
      <w:r w:rsidR="00934688" w:rsidRPr="00440460">
        <w:rPr>
          <w:rFonts w:ascii="Arial Narrow" w:hAnsi="Arial Narrow" w:cs="Arial"/>
          <w:bCs/>
          <w:sz w:val="24"/>
          <w:lang w:val="es-ES"/>
        </w:rPr>
        <w:t>IVA INCLUIDO.</w:t>
      </w:r>
    </w:p>
    <w:p w14:paraId="38485189" w14:textId="77777777" w:rsidR="00FA1F07" w:rsidRPr="00440460" w:rsidRDefault="00FA1F07" w:rsidP="00934688">
      <w:pPr>
        <w:jc w:val="both"/>
        <w:rPr>
          <w:rFonts w:ascii="Arial Narrow" w:hAnsi="Arial Narrow" w:cs="Arial"/>
          <w:sz w:val="24"/>
          <w:lang w:val="es-ES"/>
        </w:rPr>
      </w:pPr>
    </w:p>
    <w:p w14:paraId="461E5544" w14:textId="77777777" w:rsidR="00FA1F07" w:rsidRPr="00440460" w:rsidRDefault="002D76A8" w:rsidP="00FA1F07">
      <w:pPr>
        <w:jc w:val="both"/>
        <w:rPr>
          <w:rFonts w:ascii="Arial Narrow" w:hAnsi="Arial Narrow" w:cs="Arial"/>
          <w:sz w:val="24"/>
        </w:rPr>
      </w:pPr>
      <w:r w:rsidRPr="00440460">
        <w:rPr>
          <w:rFonts w:ascii="Arial Narrow" w:hAnsi="Arial Narrow" w:cs="Arial"/>
          <w:b/>
          <w:bCs/>
          <w:sz w:val="24"/>
          <w:lang w:val="es-ES"/>
        </w:rPr>
        <w:t>TERCERA: FORMA DE PAGO</w:t>
      </w:r>
      <w:r w:rsidRPr="00440460">
        <w:rPr>
          <w:rFonts w:ascii="Arial Narrow" w:hAnsi="Arial Narrow" w:cs="Arial"/>
          <w:sz w:val="24"/>
          <w:lang w:val="es-ES"/>
        </w:rPr>
        <w:t>.</w:t>
      </w:r>
      <w:r w:rsidRPr="00440460">
        <w:rPr>
          <w:rFonts w:ascii="Arial Narrow" w:hAnsi="Arial Narrow" w:cs="Arial"/>
          <w:sz w:val="24"/>
        </w:rPr>
        <w:t xml:space="preserve"> </w:t>
      </w:r>
      <w:r w:rsidR="00FA1F07" w:rsidRPr="00440460">
        <w:rPr>
          <w:rFonts w:ascii="Arial Narrow" w:hAnsi="Arial Narrow" w:cs="Arial"/>
          <w:sz w:val="24"/>
        </w:rPr>
        <w:t>El contratante pagara al contratista el valor del contrato de acuerdo con la facturación presentada, a través pago único, de acuerdo a los dineros pactados a través de la presentada por el contratista y aprobada por el municipio, y al recibido a satisfacción por parte de la supervisión designado, previo el cumplimiento de los siguientes requisitos por parte del contratista:</w:t>
      </w:r>
    </w:p>
    <w:p w14:paraId="14B9E4F4" w14:textId="77777777" w:rsidR="00FA1F07" w:rsidRPr="00440460" w:rsidRDefault="00FA1F07" w:rsidP="00FA1F07">
      <w:pPr>
        <w:jc w:val="both"/>
        <w:rPr>
          <w:rFonts w:ascii="Arial Narrow" w:hAnsi="Arial Narrow" w:cs="Arial"/>
          <w:sz w:val="24"/>
        </w:rPr>
      </w:pPr>
    </w:p>
    <w:p w14:paraId="3A91108D"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w:t>
      </w:r>
      <w:r w:rsidRPr="00440460">
        <w:rPr>
          <w:rFonts w:ascii="Arial Narrow" w:hAnsi="Arial Narrow" w:cs="Arial"/>
          <w:sz w:val="24"/>
        </w:rPr>
        <w:tab/>
        <w:t>Presentación de la cuenta de cobro o factura legal.</w:t>
      </w:r>
    </w:p>
    <w:p w14:paraId="6A34B5A1"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w:t>
      </w:r>
      <w:r w:rsidRPr="00440460">
        <w:rPr>
          <w:rFonts w:ascii="Arial Narrow" w:hAnsi="Arial Narrow" w:cs="Arial"/>
          <w:sz w:val="24"/>
        </w:rPr>
        <w:tab/>
        <w:t>Informe de actividades realizadas, allegando con el mismo los soportes y/o productos según el caso y cuando corresponda.</w:t>
      </w:r>
    </w:p>
    <w:p w14:paraId="0328DB7A"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w:t>
      </w:r>
      <w:r w:rsidRPr="00440460">
        <w:rPr>
          <w:rFonts w:ascii="Arial Narrow" w:hAnsi="Arial Narrow" w:cs="Arial"/>
          <w:sz w:val="24"/>
        </w:rPr>
        <w:tab/>
        <w:t>Acreditar el cumplimiento de las obligaciones de pago de aportes relativos al sistema de seguridad social integral, así como los demás parafiscales.</w:t>
      </w:r>
    </w:p>
    <w:p w14:paraId="51787FB5" w14:textId="77777777" w:rsidR="00FA1F07" w:rsidRPr="00440460" w:rsidRDefault="00FA1F07" w:rsidP="00FA1F07">
      <w:pPr>
        <w:jc w:val="both"/>
        <w:rPr>
          <w:rFonts w:ascii="Arial Narrow" w:hAnsi="Arial Narrow" w:cs="Arial"/>
          <w:sz w:val="24"/>
        </w:rPr>
      </w:pPr>
    </w:p>
    <w:p w14:paraId="16C818ED"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El pago total de la obligación y de las pólizas entregadas no implica la terminación de la relación contractual</w:t>
      </w:r>
    </w:p>
    <w:p w14:paraId="1571023C" w14:textId="77777777" w:rsidR="00FA1F07" w:rsidRPr="00440460" w:rsidRDefault="00FA1F07" w:rsidP="00FA1F07">
      <w:pPr>
        <w:jc w:val="both"/>
        <w:rPr>
          <w:rFonts w:ascii="Arial Narrow" w:hAnsi="Arial Narrow" w:cs="Arial"/>
          <w:sz w:val="24"/>
        </w:rPr>
      </w:pPr>
    </w:p>
    <w:p w14:paraId="2B6F6BE0" w14:textId="47562DF4" w:rsidR="00FA1F07" w:rsidRPr="00440460" w:rsidRDefault="00FA1F07" w:rsidP="00FA1F07">
      <w:pPr>
        <w:jc w:val="both"/>
        <w:rPr>
          <w:rFonts w:ascii="Arial Narrow" w:hAnsi="Arial Narrow" w:cs="Arial"/>
          <w:sz w:val="24"/>
        </w:rPr>
      </w:pPr>
      <w:r w:rsidRPr="00440460">
        <w:rPr>
          <w:rFonts w:ascii="Arial Narrow" w:hAnsi="Arial Narrow" w:cs="Arial"/>
          <w:sz w:val="24"/>
        </w:rPr>
        <w:t>Por su parte el supervisor del contrato deberá suscribir informe de supervisión y acta de recibido a satisfacción respecto del servicio prestado. Así mismo deberá verificar el cumplimiento para cada pago de las obligaciones de que trata el artículo 23 de la ley 1150 de 2007.</w:t>
      </w:r>
    </w:p>
    <w:p w14:paraId="502DB385" w14:textId="77777777" w:rsidR="00FA1F07" w:rsidRPr="00440460" w:rsidRDefault="00FA1F07" w:rsidP="00FA1F07">
      <w:pPr>
        <w:jc w:val="both"/>
        <w:rPr>
          <w:rFonts w:ascii="Arial Narrow" w:hAnsi="Arial Narrow" w:cs="Arial"/>
          <w:sz w:val="24"/>
        </w:rPr>
      </w:pPr>
    </w:p>
    <w:p w14:paraId="6C8A2D11"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 xml:space="preserve">La facturación electrónica se deberá enviar a los correos: </w:t>
      </w:r>
    </w:p>
    <w:p w14:paraId="0BEFC3F7" w14:textId="77777777" w:rsidR="00FA1F07" w:rsidRPr="00440460" w:rsidRDefault="00FA1F07" w:rsidP="00FA1F07">
      <w:pPr>
        <w:jc w:val="both"/>
        <w:rPr>
          <w:rFonts w:ascii="Arial Narrow" w:hAnsi="Arial Narrow" w:cs="Arial"/>
          <w:sz w:val="24"/>
        </w:rPr>
      </w:pPr>
      <w:r w:rsidRPr="00440460">
        <w:rPr>
          <w:rFonts w:ascii="Arial Narrow" w:hAnsi="Arial Narrow" w:cs="Arial"/>
          <w:sz w:val="24"/>
        </w:rPr>
        <w:t>hacienda@cocorna-antioquia.gov.co</w:t>
      </w:r>
    </w:p>
    <w:p w14:paraId="3B3DA7AB" w14:textId="77777777" w:rsidR="00FA1F07" w:rsidRPr="00440460" w:rsidRDefault="00FA1F07" w:rsidP="002D76A8">
      <w:pPr>
        <w:jc w:val="both"/>
        <w:rPr>
          <w:rFonts w:ascii="Arial Narrow" w:hAnsi="Arial Narrow" w:cs="Arial"/>
          <w:b/>
          <w:sz w:val="24"/>
        </w:rPr>
      </w:pPr>
    </w:p>
    <w:p w14:paraId="235E5755" w14:textId="77777777" w:rsidR="00FA1F07" w:rsidRPr="00440460" w:rsidRDefault="00FA1F07" w:rsidP="00FA1F07">
      <w:pPr>
        <w:spacing w:after="200" w:line="276" w:lineRule="auto"/>
        <w:jc w:val="both"/>
        <w:rPr>
          <w:rFonts w:ascii="Arial Narrow" w:hAnsi="Arial Narrow" w:cs="Arial"/>
          <w:sz w:val="24"/>
        </w:rPr>
      </w:pPr>
      <w:r w:rsidRPr="00440460">
        <w:rPr>
          <w:rFonts w:ascii="Arial Narrow" w:hAnsi="Arial Narrow" w:cs="Arial"/>
          <w:b/>
          <w:sz w:val="24"/>
        </w:rPr>
        <w:t>PARÁGRAFO PRIMERO:</w:t>
      </w:r>
      <w:r w:rsidRPr="00440460">
        <w:rPr>
          <w:rFonts w:ascii="Arial Narrow" w:hAnsi="Arial Narrow" w:cs="Arial"/>
          <w:sz w:val="24"/>
        </w:rPr>
        <w:t xml:space="preserve"> 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5490E6C" w14:textId="77777777" w:rsidR="00FA1F07" w:rsidRPr="00440460" w:rsidRDefault="00FA1F07" w:rsidP="00FA1F07">
      <w:pPr>
        <w:spacing w:after="200" w:line="276" w:lineRule="auto"/>
        <w:jc w:val="both"/>
        <w:rPr>
          <w:rFonts w:ascii="Arial Narrow" w:hAnsi="Arial Narrow" w:cs="Arial"/>
          <w:sz w:val="24"/>
        </w:rPr>
      </w:pPr>
      <w:r w:rsidRPr="00440460">
        <w:rPr>
          <w:rFonts w:ascii="Arial Narrow" w:hAnsi="Arial Narrow" w:cs="Arial"/>
          <w:sz w:val="24"/>
        </w:rPr>
        <w:t xml:space="preserve">Además, los pagos señalados en la presente cláusula quedan condicionados adicionalmente a que el contratista acredite el cumplimiento de la obligación de que trata el artículo 50 de la ley 789 de 2002 </w:t>
      </w:r>
      <w:r w:rsidRPr="00440460">
        <w:rPr>
          <w:rFonts w:ascii="Arial Narrow" w:hAnsi="Arial Narrow" w:cs="Arial"/>
          <w:sz w:val="24"/>
        </w:rPr>
        <w:lastRenderedPageBreak/>
        <w:t>(salud, pensiones y riesgos laborales, en caso de persona jurídica adicionalmente el pago de aportares parafiscales)</w:t>
      </w:r>
    </w:p>
    <w:p w14:paraId="0EBB4E6E" w14:textId="77777777" w:rsidR="00FA1F07" w:rsidRPr="00440460" w:rsidRDefault="00FA1F07" w:rsidP="00FA1F07">
      <w:pPr>
        <w:spacing w:after="200" w:line="276" w:lineRule="auto"/>
        <w:jc w:val="both"/>
        <w:rPr>
          <w:rFonts w:ascii="Arial Narrow" w:hAnsi="Arial Narrow" w:cs="Arial"/>
          <w:sz w:val="24"/>
          <w:lang w:eastAsia="es-CO"/>
        </w:rPr>
      </w:pPr>
      <w:r w:rsidRPr="00440460">
        <w:rPr>
          <w:rFonts w:ascii="Arial Narrow" w:hAnsi="Arial Narrow" w:cs="Arial"/>
          <w:b/>
          <w:sz w:val="24"/>
          <w:lang w:eastAsia="es-CO"/>
        </w:rPr>
        <w:t>PARÁGRAFO SEGUNDO:</w:t>
      </w:r>
      <w:r w:rsidRPr="00440460">
        <w:rPr>
          <w:rFonts w:ascii="Arial Narrow" w:hAnsi="Arial Narrow" w:cs="Arial"/>
          <w:sz w:val="24"/>
          <w:lang w:eastAsia="es-CO"/>
        </w:rPr>
        <w:t xml:space="preserve"> El contratista debe publicar la cuenta de cobro con los anexos aprobados y firmado por la supervisora en la plataforma de SECOP II con el fin de que la secretaria de hacienda proceda con el pago. </w:t>
      </w:r>
    </w:p>
    <w:p w14:paraId="42BC9BEA" w14:textId="77777777" w:rsidR="00FA1F07" w:rsidRPr="00440460" w:rsidRDefault="00FA1F07" w:rsidP="00FA1F07">
      <w:pPr>
        <w:spacing w:after="200" w:line="276" w:lineRule="auto"/>
        <w:jc w:val="both"/>
        <w:rPr>
          <w:rFonts w:ascii="Arial Narrow" w:hAnsi="Arial Narrow" w:cs="Arial"/>
          <w:sz w:val="24"/>
        </w:rPr>
      </w:pPr>
      <w:r w:rsidRPr="00440460">
        <w:rPr>
          <w:rFonts w:ascii="Arial Narrow" w:hAnsi="Arial Narrow" w:cs="Arial"/>
          <w:b/>
          <w:sz w:val="24"/>
          <w:lang w:eastAsia="es-CO"/>
        </w:rPr>
        <w:t>PARÁGRAFO TERCERO:</w:t>
      </w:r>
      <w:r w:rsidRPr="00440460">
        <w:rPr>
          <w:rFonts w:ascii="Arial Narrow" w:hAnsi="Arial Narrow" w:cs="Arial"/>
          <w:sz w:val="24"/>
          <w:lang w:eastAsia="es-CO"/>
        </w:rPr>
        <w:t xml:space="preserve"> </w:t>
      </w:r>
      <w:r w:rsidRPr="00440460">
        <w:rPr>
          <w:rFonts w:ascii="Arial Narrow" w:hAnsi="Arial Narrow" w:cs="Arial"/>
          <w:sz w:val="24"/>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136368C0" w14:textId="71C65817" w:rsidR="002D76A8" w:rsidRPr="00440460" w:rsidRDefault="002D76A8" w:rsidP="002D76A8">
      <w:pPr>
        <w:jc w:val="both"/>
        <w:rPr>
          <w:rFonts w:ascii="Arial Narrow" w:hAnsi="Arial Narrow" w:cs="Arial"/>
          <w:sz w:val="24"/>
          <w:lang w:val="es-ES"/>
        </w:rPr>
      </w:pPr>
      <w:r w:rsidRPr="00440460">
        <w:rPr>
          <w:rFonts w:ascii="Arial Narrow" w:hAnsi="Arial Narrow" w:cs="Arial"/>
          <w:b/>
          <w:bCs/>
          <w:sz w:val="24"/>
          <w:lang w:val="es-ES"/>
        </w:rPr>
        <w:t>CUARTA: PLAZO</w:t>
      </w:r>
      <w:r w:rsidRPr="00440460">
        <w:rPr>
          <w:rFonts w:ascii="Arial Narrow" w:hAnsi="Arial Narrow" w:cs="Arial"/>
          <w:sz w:val="24"/>
          <w:lang w:val="es-ES"/>
        </w:rPr>
        <w:t xml:space="preserve">. </w:t>
      </w:r>
      <w:r w:rsidR="00FA1F07" w:rsidRPr="00440460">
        <w:rPr>
          <w:rFonts w:ascii="Arial Narrow" w:hAnsi="Arial Narrow" w:cs="Arial"/>
          <w:bCs/>
          <w:sz w:val="24"/>
        </w:rPr>
        <w:t>El plazo de ejecución del contrato será de un (1) meses, término contado a partir de la suscripción del acta de inicio, previo cumplimiento de los requisitos de perfeccionamiento y ejecución del contrato y sin superar el 31 de diciembre de 2025.</w:t>
      </w:r>
    </w:p>
    <w:p w14:paraId="67B63BFB" w14:textId="77777777" w:rsidR="002D76A8" w:rsidRPr="00440460" w:rsidRDefault="002D76A8" w:rsidP="002D76A8">
      <w:pPr>
        <w:jc w:val="both"/>
        <w:rPr>
          <w:rFonts w:ascii="Arial Narrow" w:hAnsi="Arial Narrow" w:cs="Arial"/>
          <w:bCs/>
          <w:sz w:val="24"/>
          <w:lang w:val="es-ES"/>
        </w:rPr>
      </w:pPr>
      <w:r w:rsidRPr="00440460">
        <w:rPr>
          <w:rFonts w:ascii="Arial Narrow" w:hAnsi="Arial Narrow" w:cs="Arial"/>
          <w:b/>
          <w:bCs/>
          <w:sz w:val="24"/>
          <w:lang w:val="es-ES_tradnl"/>
        </w:rPr>
        <w:t xml:space="preserve">QUINTA: OBLIGACIONES DEL CONTRATISTA. </w:t>
      </w:r>
      <w:r w:rsidRPr="00440460">
        <w:rPr>
          <w:rFonts w:ascii="Arial Narrow" w:hAnsi="Arial Narrow" w:cs="Arial"/>
          <w:bCs/>
          <w:sz w:val="24"/>
          <w:lang w:val="es-ES_tradnl"/>
        </w:rPr>
        <w:t xml:space="preserve">En virtud del presente contrato, el CONTRATISTA </w:t>
      </w:r>
      <w:r w:rsidRPr="00440460">
        <w:rPr>
          <w:rFonts w:ascii="Arial Narrow" w:hAnsi="Arial Narrow" w:cs="Arial"/>
          <w:bCs/>
          <w:sz w:val="24"/>
          <w:lang w:val="es-ES"/>
        </w:rPr>
        <w:t>Además a obligarse al objeto general descrito, el contratista deberá:</w:t>
      </w:r>
    </w:p>
    <w:p w14:paraId="3B7D42AE" w14:textId="77777777" w:rsidR="00934688" w:rsidRPr="00440460" w:rsidRDefault="00934688" w:rsidP="002D76A8">
      <w:pPr>
        <w:jc w:val="both"/>
        <w:rPr>
          <w:rFonts w:ascii="Arial Narrow" w:hAnsi="Arial Narrow" w:cs="Arial"/>
          <w:bCs/>
          <w:sz w:val="24"/>
          <w:lang w:val="es-ES"/>
        </w:rPr>
      </w:pPr>
    </w:p>
    <w:p w14:paraId="43F458F7"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 xml:space="preserve">Presentar el estado de la cuenta cuando sea requerido, y entregar los rendimientos que genere al MUNICIPIO. </w:t>
      </w:r>
    </w:p>
    <w:p w14:paraId="1005CFA7"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Entregar AL MUNCIPIO, toda la información pertinente, relevante y necesaria que Usuarios Campesinos posea que sea de importancia para el desarrollo del convenio.</w:t>
      </w:r>
    </w:p>
    <w:p w14:paraId="49FBFDED"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 xml:space="preserve">Celebrar y ejecutar todas las actividades necesarias para llevar a cabo el objeto del contrato.  </w:t>
      </w:r>
    </w:p>
    <w:p w14:paraId="63495924"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 xml:space="preserve">Destinar los recursos a administrar para la realización del objeto contractual </w:t>
      </w:r>
    </w:p>
    <w:p w14:paraId="0FEDB770"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 xml:space="preserve">Presentar un solo informe de ejecución en los cuales se dé cuenta de la administración de los recursos realizada. </w:t>
      </w:r>
    </w:p>
    <w:p w14:paraId="2DA2F2BE"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Decidir oportunamente, los aspectos técnicos jurídicos y económicos que requiera el municipio para la ejecución del contrato.</w:t>
      </w:r>
    </w:p>
    <w:p w14:paraId="5F473F8F"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Adelantar, los trámites contractuales necesarios para la ejecución de las actividades, objeto del presente contrato.</w:t>
      </w:r>
    </w:p>
    <w:p w14:paraId="4B5E374D" w14:textId="77777777" w:rsidR="00FA1F07" w:rsidRPr="00440460" w:rsidRDefault="00FA1F07" w:rsidP="00FA1F07">
      <w:pPr>
        <w:numPr>
          <w:ilvl w:val="0"/>
          <w:numId w:val="35"/>
        </w:numPr>
        <w:pBdr>
          <w:top w:val="nil"/>
          <w:left w:val="nil"/>
          <w:bottom w:val="nil"/>
          <w:right w:val="nil"/>
          <w:between w:val="nil"/>
        </w:pBdr>
        <w:suppressAutoHyphens w:val="0"/>
        <w:jc w:val="both"/>
        <w:rPr>
          <w:rFonts w:ascii="Arial Narrow" w:hAnsi="Arial Narrow"/>
          <w:color w:val="000000"/>
          <w:sz w:val="24"/>
        </w:rPr>
      </w:pPr>
      <w:r w:rsidRPr="00440460">
        <w:rPr>
          <w:rFonts w:ascii="Arial Narrow" w:eastAsia="Arial" w:hAnsi="Arial Narrow" w:cs="Arial"/>
          <w:color w:val="000000"/>
          <w:sz w:val="24"/>
        </w:rPr>
        <w:t>Mantener indemne al municipio de los convenios que se suscriban en desarrollo de este contrato; si se llega a solicitar garantías se debe establecer como beneficiario el municipio de COCORNÁ ANTIOQUIA.</w:t>
      </w:r>
    </w:p>
    <w:p w14:paraId="57005B37" w14:textId="77777777" w:rsidR="00FA1F07" w:rsidRPr="00440460" w:rsidRDefault="00FA1F07" w:rsidP="002D76A8">
      <w:pPr>
        <w:jc w:val="both"/>
        <w:rPr>
          <w:rFonts w:ascii="Arial Narrow" w:hAnsi="Arial Narrow" w:cs="Arial"/>
          <w:b/>
          <w:bCs/>
          <w:sz w:val="24"/>
          <w:lang w:val="es-ES_tradnl"/>
        </w:rPr>
      </w:pPr>
    </w:p>
    <w:p w14:paraId="61E5F5D4" w14:textId="31118CB4" w:rsidR="002D76A8" w:rsidRPr="00440460" w:rsidRDefault="002D76A8" w:rsidP="002D76A8">
      <w:pPr>
        <w:jc w:val="both"/>
        <w:rPr>
          <w:rFonts w:ascii="Arial Narrow" w:hAnsi="Arial Narrow" w:cs="Arial"/>
          <w:bCs/>
          <w:sz w:val="24"/>
        </w:rPr>
      </w:pPr>
      <w:r w:rsidRPr="00440460">
        <w:rPr>
          <w:rFonts w:ascii="Arial Narrow" w:hAnsi="Arial Narrow" w:cs="Arial"/>
          <w:b/>
          <w:bCs/>
          <w:sz w:val="24"/>
          <w:lang w:val="es-ES_tradnl"/>
        </w:rPr>
        <w:t>OBLIGACIONES DEL CONTRATANTE:</w:t>
      </w:r>
      <w:r w:rsidRPr="00440460">
        <w:rPr>
          <w:rFonts w:ascii="Arial Narrow" w:hAnsi="Arial Narrow" w:cs="Arial"/>
          <w:sz w:val="24"/>
        </w:rPr>
        <w:t xml:space="preserve"> </w:t>
      </w:r>
      <w:r w:rsidRPr="00440460">
        <w:rPr>
          <w:rFonts w:ascii="Arial Narrow" w:hAnsi="Arial Narrow" w:cs="Arial"/>
          <w:bCs/>
          <w:sz w:val="24"/>
        </w:rPr>
        <w:t>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094FA5B8" w14:textId="4F954388" w:rsidR="00FA1F07" w:rsidRPr="00440460" w:rsidRDefault="00FA1F07" w:rsidP="002D76A8">
      <w:pPr>
        <w:jc w:val="both"/>
        <w:rPr>
          <w:rFonts w:ascii="Arial Narrow" w:hAnsi="Arial Narrow" w:cs="Arial"/>
          <w:bCs/>
          <w:sz w:val="24"/>
        </w:rPr>
      </w:pPr>
    </w:p>
    <w:p w14:paraId="2C4CA162" w14:textId="674A8A8E" w:rsidR="00FA1F07" w:rsidRPr="00440460" w:rsidRDefault="00FA1F07" w:rsidP="002D76A8">
      <w:pPr>
        <w:jc w:val="both"/>
        <w:rPr>
          <w:rFonts w:ascii="Arial Narrow" w:hAnsi="Arial Narrow" w:cs="Arial"/>
          <w:bCs/>
          <w:sz w:val="24"/>
        </w:rPr>
      </w:pPr>
      <w:r w:rsidRPr="00440460">
        <w:rPr>
          <w:rFonts w:ascii="Arial Narrow" w:hAnsi="Arial Narrow" w:cs="Arial"/>
          <w:bCs/>
          <w:sz w:val="24"/>
        </w:rPr>
        <w:t>Además, las siguientes:</w:t>
      </w:r>
    </w:p>
    <w:p w14:paraId="31B24620" w14:textId="1F38F99E" w:rsidR="00FA1F07" w:rsidRPr="00440460" w:rsidRDefault="00FA1F07" w:rsidP="002D76A8">
      <w:pPr>
        <w:jc w:val="both"/>
        <w:rPr>
          <w:rFonts w:ascii="Arial Narrow" w:hAnsi="Arial Narrow" w:cs="Arial"/>
          <w:bCs/>
          <w:sz w:val="24"/>
        </w:rPr>
      </w:pPr>
    </w:p>
    <w:p w14:paraId="785FD58B"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0F903374"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 xml:space="preserve"> b) A poner a disposición toda la documentación relacionada con el objeto del presente contrato.</w:t>
      </w:r>
    </w:p>
    <w:p w14:paraId="2A12A9A8"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c). Informar por escrito, de manera oportuna e inmediata al CONTRATISTA las posibles irregularidades encontradas durante el desarrollo del contrato,</w:t>
      </w:r>
    </w:p>
    <w:p w14:paraId="29035492"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d). El supervisor deberá verificar la efectiva prestación del servicio y el cumplimiento de todos los compromisos adquiridos por parte del Contratista.</w:t>
      </w:r>
    </w:p>
    <w:p w14:paraId="7FD023E6"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e). Verificar el pago de los aportes al Sistema de Seguridad Social Integral, conforme a lo señalado en el Artículo 50 de la Ley 789 de 2002 y normas reglamentarias.</w:t>
      </w:r>
    </w:p>
    <w:p w14:paraId="6EFE3DF7" w14:textId="77777777" w:rsidR="00FA1F07" w:rsidRPr="00440460" w:rsidRDefault="00FA1F07" w:rsidP="00FA1F07">
      <w:pPr>
        <w:pBdr>
          <w:top w:val="nil"/>
          <w:left w:val="nil"/>
          <w:bottom w:val="nil"/>
          <w:right w:val="nil"/>
          <w:between w:val="nil"/>
        </w:pBdr>
        <w:jc w:val="both"/>
        <w:rPr>
          <w:rFonts w:ascii="Arial Narrow" w:eastAsia="Arial" w:hAnsi="Arial Narrow" w:cs="Arial"/>
          <w:color w:val="000000"/>
          <w:sz w:val="24"/>
        </w:rPr>
      </w:pPr>
      <w:r w:rsidRPr="00440460">
        <w:rPr>
          <w:rFonts w:ascii="Arial Narrow" w:eastAsia="Arial" w:hAnsi="Arial Narrow" w:cs="Arial"/>
          <w:color w:val="000000"/>
          <w:sz w:val="24"/>
        </w:rPr>
        <w:t>f). Brindar la asistencia técnica y los talleres en la forma convenida para la ejecución del proyecto de restauración productiva.</w:t>
      </w:r>
    </w:p>
    <w:p w14:paraId="36BC7EF9" w14:textId="77777777" w:rsidR="00FA1F07" w:rsidRPr="00440460" w:rsidRDefault="00FA1F07" w:rsidP="002D76A8">
      <w:pPr>
        <w:jc w:val="both"/>
        <w:rPr>
          <w:rFonts w:ascii="Arial Narrow" w:hAnsi="Arial Narrow" w:cs="Arial"/>
          <w:bCs/>
          <w:sz w:val="24"/>
          <w:lang w:val="es-ES"/>
        </w:rPr>
      </w:pPr>
    </w:p>
    <w:p w14:paraId="4E14A58C" w14:textId="63D86CFF" w:rsidR="002D76A8" w:rsidRPr="00440460" w:rsidRDefault="002D76A8" w:rsidP="002D76A8">
      <w:pPr>
        <w:jc w:val="both"/>
        <w:rPr>
          <w:rFonts w:ascii="Arial Narrow" w:hAnsi="Arial Narrow" w:cs="Arial"/>
          <w:sz w:val="24"/>
        </w:rPr>
      </w:pPr>
      <w:r w:rsidRPr="00440460">
        <w:rPr>
          <w:rFonts w:ascii="Arial Narrow" w:hAnsi="Arial Narrow" w:cs="Arial"/>
          <w:b/>
          <w:sz w:val="24"/>
          <w:lang w:val="es-ES"/>
        </w:rPr>
        <w:t xml:space="preserve">SEXTA: CLAUSUAL DE INDEMNIDAD. </w:t>
      </w:r>
      <w:r w:rsidRPr="00440460">
        <w:rPr>
          <w:rFonts w:ascii="Arial Narrow" w:hAnsi="Arial Narrow" w:cs="Arial"/>
          <w:sz w:val="24"/>
          <w:lang w:val="es-ES"/>
        </w:rPr>
        <w:t xml:space="preserve">El CONTRATISTA se obliga a mantener </w:t>
      </w:r>
      <w:r w:rsidRPr="00440460">
        <w:rPr>
          <w:rFonts w:ascii="Arial Narrow" w:hAnsi="Arial Narrow" w:cs="Arial"/>
          <w:sz w:val="24"/>
        </w:rPr>
        <w:t xml:space="preserve">a la entidad contratante libre de cualquier daño o perjuicio originado en reclamaciones de terceros y que se deriven de sus actuaciones o de las de sus subcontratistas o dependientes. </w:t>
      </w:r>
    </w:p>
    <w:p w14:paraId="00DA6EF2" w14:textId="77777777" w:rsidR="00440460" w:rsidRPr="00440460" w:rsidRDefault="00440460" w:rsidP="002D76A8">
      <w:pPr>
        <w:jc w:val="both"/>
        <w:rPr>
          <w:rFonts w:ascii="Arial Narrow" w:hAnsi="Arial Narrow" w:cs="Arial"/>
          <w:sz w:val="24"/>
        </w:rPr>
      </w:pPr>
    </w:p>
    <w:p w14:paraId="091FDC68" w14:textId="56DEFA80" w:rsidR="002D76A8" w:rsidRPr="00440460" w:rsidRDefault="002D76A8" w:rsidP="002D76A8">
      <w:pPr>
        <w:jc w:val="both"/>
        <w:rPr>
          <w:rFonts w:ascii="Arial Narrow" w:hAnsi="Arial Narrow" w:cs="Arial"/>
          <w:sz w:val="24"/>
          <w:lang w:val="es-ES"/>
        </w:rPr>
      </w:pPr>
      <w:r w:rsidRPr="00440460">
        <w:rPr>
          <w:rFonts w:ascii="Arial Narrow" w:hAnsi="Arial Narrow" w:cs="Arial"/>
          <w:b/>
          <w:sz w:val="24"/>
        </w:rPr>
        <w:t>SEPTIMA:</w:t>
      </w:r>
      <w:r w:rsidRPr="00440460">
        <w:rPr>
          <w:rFonts w:ascii="Arial Narrow" w:hAnsi="Arial Narrow" w:cs="Arial"/>
          <w:b/>
          <w:sz w:val="24"/>
          <w:lang w:val="es-ES"/>
        </w:rPr>
        <w:t xml:space="preserve"> LIQUIDACIÓN.</w:t>
      </w:r>
      <w:r w:rsidRPr="00440460">
        <w:rPr>
          <w:rFonts w:ascii="Arial Narrow" w:hAnsi="Arial Narrow" w:cs="Arial"/>
          <w:sz w:val="24"/>
          <w:lang w:val="es-ES"/>
        </w:rPr>
        <w:t xml:space="preserve"> El municipio y el contratista disponen de un plazo de cuatro (4) meses para liquidar de manera bilateral el contrato, de lo contrario el Municipio procederá a su liquidación unilateral. </w:t>
      </w:r>
    </w:p>
    <w:p w14:paraId="433CF05F" w14:textId="77777777" w:rsidR="00440460" w:rsidRPr="00440460" w:rsidRDefault="00440460" w:rsidP="002D76A8">
      <w:pPr>
        <w:jc w:val="both"/>
        <w:rPr>
          <w:rFonts w:ascii="Arial Narrow" w:hAnsi="Arial Narrow" w:cs="Arial"/>
          <w:sz w:val="24"/>
          <w:lang w:val="es-ES"/>
        </w:rPr>
      </w:pPr>
    </w:p>
    <w:p w14:paraId="26572E84" w14:textId="13DE32B9"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t>OCTAVA: CLÁUSULA PENAL PECUNIARIA</w:t>
      </w:r>
      <w:r w:rsidRPr="00440460">
        <w:rPr>
          <w:rFonts w:ascii="Arial Narrow" w:hAnsi="Arial Narrow" w:cs="Arial"/>
          <w:sz w:val="24"/>
          <w:lang w:val="es-ES"/>
        </w:rPr>
        <w:t xml:space="preserve">. En caso de declaratoria de caducidad o incumplimiento el municipio hará efectiva la sanción penal pecuniaria equivalente al diez por ciento (10%) del valor de este contrato y se considerará como pago parcial de los perjuicios causados al MUNICIPIO. </w:t>
      </w:r>
    </w:p>
    <w:p w14:paraId="4E4C9E40" w14:textId="77777777" w:rsidR="00440460" w:rsidRPr="00440460" w:rsidRDefault="00440460" w:rsidP="002D76A8">
      <w:pPr>
        <w:jc w:val="both"/>
        <w:rPr>
          <w:rFonts w:ascii="Arial Narrow" w:hAnsi="Arial Narrow" w:cs="Arial"/>
          <w:sz w:val="24"/>
          <w:lang w:val="es-ES"/>
        </w:rPr>
      </w:pPr>
    </w:p>
    <w:p w14:paraId="79A04249" w14:textId="6C5FDC2F"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t>NOVENA: MULTAS</w:t>
      </w:r>
      <w:r w:rsidRPr="00440460">
        <w:rPr>
          <w:rFonts w:ascii="Arial Narrow" w:hAnsi="Arial Narrow" w:cs="Arial"/>
          <w:sz w:val="24"/>
          <w:lang w:val="es-ES"/>
        </w:rPr>
        <w:t xml:space="preserve">. En los eventos en que el contratista incurra en mora o en incumplimiento parcial de las obligaciones que por este contrato adquiere, se aplicarán multas sucesivas del cinco por mil (5/1000) del valor del contrato, por cada día de retraso en el cumplimiento de sus obligaciones. PARÁGRAFO: Si durante tres (3) REQUERIMIENTOS de supervisión o interventoría se encuentra que se presenta incumplimiento en alguna de las variables de control se impondrá una multa equivalente al 5% del valor del contrato. </w:t>
      </w:r>
    </w:p>
    <w:p w14:paraId="348ED63C" w14:textId="77777777" w:rsidR="00440460" w:rsidRPr="00440460" w:rsidRDefault="00440460" w:rsidP="002D76A8">
      <w:pPr>
        <w:jc w:val="both"/>
        <w:rPr>
          <w:rFonts w:ascii="Arial Narrow" w:hAnsi="Arial Narrow" w:cs="Arial"/>
          <w:sz w:val="24"/>
          <w:lang w:val="es-ES"/>
        </w:rPr>
      </w:pPr>
    </w:p>
    <w:p w14:paraId="141BDD8A" w14:textId="66BD89A5"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t>DECIMA: INHABILIDADES E INCOMPATIBILIDADES.</w:t>
      </w:r>
      <w:r w:rsidRPr="00440460">
        <w:rPr>
          <w:rFonts w:ascii="Arial Narrow" w:hAnsi="Arial Narrow" w:cs="Arial"/>
          <w:sz w:val="24"/>
          <w:lang w:val="es-ES"/>
        </w:rPr>
        <w:t xml:space="preserve"> El contratista declara bajo la gravedad de juramento que no se encuentra incurso en ninguna de las inhabilidades e incompatibilidades consagradas en la Ley 80 de 1993, ley 1150 de 2007, decretos reglamentarios y demás normas legales vigentes. La contravención a lo anterior, dará lugar a las sanciones de ley. </w:t>
      </w:r>
    </w:p>
    <w:p w14:paraId="10567495" w14:textId="77777777" w:rsidR="00440460" w:rsidRPr="00440460" w:rsidRDefault="00440460" w:rsidP="002D76A8">
      <w:pPr>
        <w:jc w:val="both"/>
        <w:rPr>
          <w:rFonts w:ascii="Arial Narrow" w:hAnsi="Arial Narrow" w:cs="Arial"/>
          <w:sz w:val="24"/>
          <w:lang w:val="es-ES"/>
        </w:rPr>
      </w:pPr>
    </w:p>
    <w:p w14:paraId="0C0EA3B8" w14:textId="5FC33259"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t>DECIMA PRIMERA: PROHIBICION DE CESION</w:t>
      </w:r>
      <w:r w:rsidRPr="00440460">
        <w:rPr>
          <w:rFonts w:ascii="Arial Narrow" w:hAnsi="Arial Narrow" w:cs="Arial"/>
          <w:sz w:val="24"/>
          <w:lang w:val="es-ES"/>
        </w:rPr>
        <w:t>: El presente contrato no podrá ser cedido por el CONTRATISTA.</w:t>
      </w:r>
    </w:p>
    <w:p w14:paraId="5E6F5F57" w14:textId="77777777" w:rsidR="00440460" w:rsidRPr="00440460" w:rsidRDefault="00440460" w:rsidP="002D76A8">
      <w:pPr>
        <w:jc w:val="both"/>
        <w:rPr>
          <w:rFonts w:ascii="Arial Narrow" w:hAnsi="Arial Narrow" w:cs="Arial"/>
          <w:b/>
          <w:sz w:val="24"/>
          <w:lang w:val="es-ES"/>
        </w:rPr>
      </w:pPr>
    </w:p>
    <w:p w14:paraId="28AB803E" w14:textId="004BDB23"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lastRenderedPageBreak/>
        <w:t>DECIMA SEGUNDA: APROPIACION PRESUPUESTAL</w:t>
      </w:r>
      <w:r w:rsidRPr="00440460">
        <w:rPr>
          <w:rFonts w:ascii="Arial Narrow" w:hAnsi="Arial Narrow" w:cs="Arial"/>
          <w:sz w:val="24"/>
          <w:lang w:val="es-ES"/>
        </w:rPr>
        <w:t xml:space="preserve">. El pago de las cuentas a que el Municipio se obliga en virtud de este contrato se hará con cargo al artículo presupuestal: Certificado de disponibilidad N° </w:t>
      </w:r>
      <w:r w:rsidR="00440460" w:rsidRPr="00440460">
        <w:rPr>
          <w:rFonts w:ascii="Arial Narrow" w:hAnsi="Arial Narrow" w:cs="Arial"/>
          <w:sz w:val="24"/>
          <w:lang w:val="es-ES"/>
        </w:rPr>
        <w:t>1070</w:t>
      </w:r>
      <w:r w:rsidRPr="00440460">
        <w:rPr>
          <w:rFonts w:ascii="Arial Narrow" w:hAnsi="Arial Narrow" w:cs="Arial"/>
          <w:sz w:val="24"/>
          <w:lang w:val="es-ES"/>
        </w:rPr>
        <w:t xml:space="preserve"> y compromiso presupuestal </w:t>
      </w:r>
      <w:r w:rsidR="00440460" w:rsidRPr="00440460">
        <w:rPr>
          <w:rFonts w:ascii="Arial Narrow" w:hAnsi="Arial Narrow" w:cs="Arial"/>
          <w:sz w:val="24"/>
          <w:lang w:val="es-ES"/>
        </w:rPr>
        <w:t>1138</w:t>
      </w:r>
    </w:p>
    <w:p w14:paraId="0CA35FE1" w14:textId="77777777" w:rsidR="00440460" w:rsidRPr="00440460" w:rsidRDefault="00440460" w:rsidP="002D76A8">
      <w:pPr>
        <w:jc w:val="both"/>
        <w:rPr>
          <w:rFonts w:ascii="Arial Narrow" w:hAnsi="Arial Narrow" w:cs="Arial"/>
          <w:sz w:val="24"/>
          <w:lang w:val="es-ES"/>
        </w:rPr>
      </w:pPr>
    </w:p>
    <w:p w14:paraId="56639F6B" w14:textId="77777777" w:rsidR="002D76A8" w:rsidRPr="00440460" w:rsidRDefault="002D76A8" w:rsidP="002D76A8">
      <w:pPr>
        <w:jc w:val="both"/>
        <w:rPr>
          <w:rFonts w:ascii="Arial Narrow" w:hAnsi="Arial Narrow" w:cs="Arial"/>
          <w:sz w:val="24"/>
          <w:lang w:val="es-ES"/>
        </w:rPr>
      </w:pPr>
      <w:r w:rsidRPr="00440460">
        <w:rPr>
          <w:rFonts w:ascii="Arial Narrow" w:hAnsi="Arial Narrow" w:cs="Arial"/>
          <w:b/>
          <w:sz w:val="24"/>
          <w:lang w:val="es-ES"/>
        </w:rPr>
        <w:t xml:space="preserve">DECIMA TERCERA: NATURALEZA JURÍDICA. </w:t>
      </w:r>
      <w:r w:rsidRPr="00440460">
        <w:rPr>
          <w:rFonts w:ascii="Arial Narrow" w:hAnsi="Arial Narrow" w:cs="Arial"/>
          <w:sz w:val="24"/>
          <w:lang w:val="es-ES"/>
        </w:rPr>
        <w:t xml:space="preserve">Este contrato no genera relación laboral, ni prestaciones sociales, ni ningún vínculo de dependencia del contratista con el municipio. </w:t>
      </w:r>
    </w:p>
    <w:p w14:paraId="3B86A931" w14:textId="77777777" w:rsidR="00440460" w:rsidRPr="00440460" w:rsidRDefault="00440460" w:rsidP="002D76A8">
      <w:pPr>
        <w:jc w:val="both"/>
        <w:rPr>
          <w:rFonts w:ascii="Arial Narrow" w:hAnsi="Arial Narrow" w:cs="Arial"/>
          <w:b/>
          <w:sz w:val="24"/>
          <w:lang w:val="es-ES"/>
        </w:rPr>
      </w:pPr>
    </w:p>
    <w:p w14:paraId="46E79DFE" w14:textId="79227F9D" w:rsidR="002D76A8" w:rsidRPr="00440460" w:rsidRDefault="002D76A8" w:rsidP="002D76A8">
      <w:pPr>
        <w:jc w:val="both"/>
        <w:rPr>
          <w:rFonts w:ascii="Arial Narrow" w:hAnsi="Arial Narrow" w:cs="Arial"/>
          <w:b/>
          <w:sz w:val="24"/>
          <w:lang w:val="es-ES"/>
        </w:rPr>
      </w:pPr>
      <w:r w:rsidRPr="00440460">
        <w:rPr>
          <w:rFonts w:ascii="Arial Narrow" w:hAnsi="Arial Narrow" w:cs="Arial"/>
          <w:b/>
          <w:sz w:val="24"/>
          <w:lang w:val="es-ES"/>
        </w:rPr>
        <w:t>DECIMA CUARTA: CLAUSULAS EXORBITANTES</w:t>
      </w:r>
      <w:r w:rsidRPr="00440460">
        <w:rPr>
          <w:rFonts w:ascii="Arial Narrow" w:hAnsi="Arial Narrow" w:cs="Arial"/>
          <w:sz w:val="24"/>
          <w:lang w:val="es-ES"/>
        </w:rPr>
        <w:t>. El Municipio, en caso de que lo requiera, hará uso de las cláusulas de caducidad, terminación, modificación e interpretación unilateral, de conformidad con lo dispuesto en la Ley 80 de 1993 y decretos reglamentarios</w:t>
      </w:r>
      <w:r w:rsidRPr="00440460">
        <w:rPr>
          <w:rFonts w:ascii="Arial Narrow" w:hAnsi="Arial Narrow" w:cs="Arial"/>
          <w:b/>
          <w:sz w:val="24"/>
          <w:lang w:val="es-ES"/>
        </w:rPr>
        <w:t xml:space="preserve">. </w:t>
      </w:r>
    </w:p>
    <w:p w14:paraId="2D133C57" w14:textId="77777777" w:rsidR="00440460" w:rsidRPr="00440460" w:rsidRDefault="00440460" w:rsidP="00A77368">
      <w:pPr>
        <w:jc w:val="both"/>
        <w:rPr>
          <w:rFonts w:ascii="Arial Narrow" w:hAnsi="Arial Narrow" w:cs="Arial"/>
          <w:b/>
          <w:sz w:val="24"/>
          <w:lang w:val="es-ES"/>
        </w:rPr>
      </w:pPr>
    </w:p>
    <w:p w14:paraId="7B776344" w14:textId="3815881B" w:rsidR="002D76A8" w:rsidRPr="00440460" w:rsidRDefault="002D76A8" w:rsidP="00A77368">
      <w:pPr>
        <w:jc w:val="both"/>
        <w:rPr>
          <w:rFonts w:ascii="Arial Narrow" w:hAnsi="Arial Narrow" w:cs="Arial"/>
          <w:sz w:val="24"/>
        </w:rPr>
      </w:pPr>
      <w:r w:rsidRPr="00440460">
        <w:rPr>
          <w:rFonts w:ascii="Arial Narrow" w:hAnsi="Arial Narrow" w:cs="Arial"/>
          <w:b/>
          <w:sz w:val="24"/>
          <w:lang w:val="es-ES"/>
        </w:rPr>
        <w:t xml:space="preserve">DECIMA QUINTA: GARANTIAS. </w:t>
      </w:r>
    </w:p>
    <w:p w14:paraId="2E282B47" w14:textId="77777777" w:rsidR="002D76A8" w:rsidRPr="00440460" w:rsidRDefault="002D76A8" w:rsidP="002D76A8">
      <w:pPr>
        <w:jc w:val="both"/>
        <w:rPr>
          <w:rFonts w:ascii="Arial Narrow" w:hAnsi="Arial Narrow" w:cs="Arial"/>
          <w:sz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8"/>
        <w:gridCol w:w="705"/>
        <w:gridCol w:w="847"/>
        <w:gridCol w:w="1470"/>
        <w:gridCol w:w="2396"/>
      </w:tblGrid>
      <w:tr w:rsidR="00440460" w:rsidRPr="00440460" w14:paraId="539CB8E4" w14:textId="77777777" w:rsidTr="00BD37DB">
        <w:tc>
          <w:tcPr>
            <w:tcW w:w="3938" w:type="dxa"/>
          </w:tcPr>
          <w:p w14:paraId="67D43C09" w14:textId="77777777" w:rsidR="00440460" w:rsidRPr="00440460" w:rsidRDefault="00440460" w:rsidP="00BD37DB">
            <w:pPr>
              <w:jc w:val="center"/>
              <w:rPr>
                <w:rFonts w:ascii="Arial Narrow" w:eastAsia="Arial" w:hAnsi="Arial Narrow" w:cs="Arial"/>
                <w:b/>
                <w:sz w:val="24"/>
              </w:rPr>
            </w:pPr>
            <w:r w:rsidRPr="00440460">
              <w:rPr>
                <w:rFonts w:ascii="Arial Narrow" w:eastAsia="Arial" w:hAnsi="Arial Narrow" w:cs="Arial"/>
                <w:b/>
                <w:sz w:val="24"/>
              </w:rPr>
              <w:t>AMPAROS EXIGIBLES</w:t>
            </w:r>
          </w:p>
        </w:tc>
        <w:tc>
          <w:tcPr>
            <w:tcW w:w="705" w:type="dxa"/>
          </w:tcPr>
          <w:p w14:paraId="54100F38" w14:textId="77777777" w:rsidR="00440460" w:rsidRPr="00440460" w:rsidRDefault="00440460" w:rsidP="00BD37DB">
            <w:pPr>
              <w:jc w:val="center"/>
              <w:rPr>
                <w:rFonts w:ascii="Arial Narrow" w:eastAsia="Arial" w:hAnsi="Arial Narrow" w:cs="Arial"/>
                <w:b/>
                <w:sz w:val="24"/>
              </w:rPr>
            </w:pPr>
            <w:r w:rsidRPr="00440460">
              <w:rPr>
                <w:rFonts w:ascii="Arial Narrow" w:eastAsia="Arial" w:hAnsi="Arial Narrow" w:cs="Arial"/>
                <w:b/>
                <w:sz w:val="24"/>
              </w:rPr>
              <w:t>SI</w:t>
            </w:r>
          </w:p>
        </w:tc>
        <w:tc>
          <w:tcPr>
            <w:tcW w:w="847" w:type="dxa"/>
          </w:tcPr>
          <w:p w14:paraId="0724AB0B" w14:textId="77777777" w:rsidR="00440460" w:rsidRPr="00440460" w:rsidRDefault="00440460" w:rsidP="00BD37DB">
            <w:pPr>
              <w:jc w:val="center"/>
              <w:rPr>
                <w:rFonts w:ascii="Arial Narrow" w:eastAsia="Arial" w:hAnsi="Arial Narrow" w:cs="Arial"/>
                <w:b/>
                <w:sz w:val="24"/>
              </w:rPr>
            </w:pPr>
            <w:r w:rsidRPr="00440460">
              <w:rPr>
                <w:rFonts w:ascii="Arial Narrow" w:eastAsia="Arial" w:hAnsi="Arial Narrow" w:cs="Arial"/>
                <w:b/>
                <w:sz w:val="24"/>
              </w:rPr>
              <w:t>NO</w:t>
            </w:r>
          </w:p>
        </w:tc>
        <w:tc>
          <w:tcPr>
            <w:tcW w:w="1470" w:type="dxa"/>
          </w:tcPr>
          <w:p w14:paraId="24C2745A" w14:textId="77777777" w:rsidR="00440460" w:rsidRPr="00440460" w:rsidRDefault="00440460" w:rsidP="00BD37DB">
            <w:pPr>
              <w:jc w:val="center"/>
              <w:rPr>
                <w:rFonts w:ascii="Arial Narrow" w:eastAsia="Arial" w:hAnsi="Arial Narrow" w:cs="Arial"/>
                <w:b/>
                <w:sz w:val="24"/>
              </w:rPr>
            </w:pPr>
            <w:r w:rsidRPr="00440460">
              <w:rPr>
                <w:rFonts w:ascii="Arial Narrow" w:eastAsia="Arial" w:hAnsi="Arial Narrow" w:cs="Arial"/>
                <w:b/>
                <w:sz w:val="24"/>
              </w:rPr>
              <w:t>%</w:t>
            </w:r>
          </w:p>
        </w:tc>
        <w:tc>
          <w:tcPr>
            <w:tcW w:w="2396" w:type="dxa"/>
          </w:tcPr>
          <w:p w14:paraId="52F672BE" w14:textId="77777777" w:rsidR="00440460" w:rsidRPr="00440460" w:rsidRDefault="00440460" w:rsidP="00BD37DB">
            <w:pPr>
              <w:jc w:val="center"/>
              <w:rPr>
                <w:rFonts w:ascii="Arial Narrow" w:eastAsia="Arial" w:hAnsi="Arial Narrow" w:cs="Arial"/>
                <w:b/>
                <w:sz w:val="24"/>
              </w:rPr>
            </w:pPr>
            <w:r w:rsidRPr="00440460">
              <w:rPr>
                <w:rFonts w:ascii="Arial Narrow" w:eastAsia="Arial" w:hAnsi="Arial Narrow" w:cs="Arial"/>
                <w:b/>
                <w:sz w:val="24"/>
              </w:rPr>
              <w:t>VIGENCIA</w:t>
            </w:r>
          </w:p>
        </w:tc>
      </w:tr>
      <w:tr w:rsidR="00440460" w:rsidRPr="00440460" w14:paraId="6F1A41A4" w14:textId="77777777" w:rsidTr="00BD37DB">
        <w:trPr>
          <w:trHeight w:val="85"/>
        </w:trPr>
        <w:tc>
          <w:tcPr>
            <w:tcW w:w="3938" w:type="dxa"/>
          </w:tcPr>
          <w:p w14:paraId="3E6DE2D0" w14:textId="77777777" w:rsidR="00440460" w:rsidRPr="00440460" w:rsidRDefault="00440460" w:rsidP="00BD37DB">
            <w:pPr>
              <w:jc w:val="both"/>
              <w:rPr>
                <w:rFonts w:ascii="Arial Narrow" w:eastAsia="Arial" w:hAnsi="Arial Narrow" w:cs="Arial"/>
                <w:b/>
                <w:sz w:val="24"/>
              </w:rPr>
            </w:pPr>
            <w:r w:rsidRPr="00440460">
              <w:rPr>
                <w:rFonts w:ascii="Arial Narrow" w:eastAsia="Arial" w:hAnsi="Arial Narrow" w:cs="Arial"/>
                <w:b/>
                <w:sz w:val="24"/>
              </w:rPr>
              <w:t xml:space="preserve">GARANTÍA ÚNICA </w:t>
            </w:r>
          </w:p>
        </w:tc>
        <w:tc>
          <w:tcPr>
            <w:tcW w:w="705" w:type="dxa"/>
          </w:tcPr>
          <w:p w14:paraId="18A31331" w14:textId="77777777" w:rsidR="00440460" w:rsidRPr="00440460" w:rsidRDefault="00440460" w:rsidP="00BD37DB">
            <w:pPr>
              <w:jc w:val="both"/>
              <w:rPr>
                <w:rFonts w:ascii="Arial Narrow" w:eastAsia="Arial" w:hAnsi="Arial Narrow" w:cs="Arial"/>
                <w:b/>
                <w:sz w:val="24"/>
              </w:rPr>
            </w:pPr>
          </w:p>
        </w:tc>
        <w:tc>
          <w:tcPr>
            <w:tcW w:w="847" w:type="dxa"/>
          </w:tcPr>
          <w:p w14:paraId="4323F92C" w14:textId="77777777" w:rsidR="00440460" w:rsidRPr="00440460" w:rsidRDefault="00440460" w:rsidP="00BD37DB">
            <w:pPr>
              <w:jc w:val="both"/>
              <w:rPr>
                <w:rFonts w:ascii="Arial Narrow" w:eastAsia="Arial" w:hAnsi="Arial Narrow" w:cs="Arial"/>
                <w:b/>
                <w:sz w:val="24"/>
              </w:rPr>
            </w:pPr>
          </w:p>
        </w:tc>
        <w:tc>
          <w:tcPr>
            <w:tcW w:w="1470" w:type="dxa"/>
          </w:tcPr>
          <w:p w14:paraId="561AD391" w14:textId="77777777" w:rsidR="00440460" w:rsidRPr="00440460" w:rsidRDefault="00440460" w:rsidP="00BD37DB">
            <w:pPr>
              <w:jc w:val="both"/>
              <w:rPr>
                <w:rFonts w:ascii="Arial Narrow" w:eastAsia="Arial" w:hAnsi="Arial Narrow" w:cs="Arial"/>
                <w:b/>
                <w:sz w:val="24"/>
              </w:rPr>
            </w:pPr>
          </w:p>
        </w:tc>
        <w:tc>
          <w:tcPr>
            <w:tcW w:w="2396" w:type="dxa"/>
          </w:tcPr>
          <w:p w14:paraId="5E333F8F" w14:textId="77777777" w:rsidR="00440460" w:rsidRPr="00440460" w:rsidRDefault="00440460" w:rsidP="00BD37DB">
            <w:pPr>
              <w:jc w:val="both"/>
              <w:rPr>
                <w:rFonts w:ascii="Arial Narrow" w:eastAsia="Arial" w:hAnsi="Arial Narrow" w:cs="Arial"/>
                <w:b/>
                <w:sz w:val="24"/>
              </w:rPr>
            </w:pPr>
          </w:p>
        </w:tc>
      </w:tr>
      <w:tr w:rsidR="00440460" w:rsidRPr="00440460" w14:paraId="25711C74" w14:textId="77777777" w:rsidTr="00BD37DB">
        <w:tc>
          <w:tcPr>
            <w:tcW w:w="3938" w:type="dxa"/>
            <w:vAlign w:val="center"/>
          </w:tcPr>
          <w:p w14:paraId="5D55119C" w14:textId="77777777" w:rsidR="00440460" w:rsidRPr="00440460" w:rsidRDefault="00440460" w:rsidP="00BD37DB">
            <w:pPr>
              <w:rPr>
                <w:rFonts w:ascii="Arial Narrow" w:eastAsia="Arial" w:hAnsi="Arial Narrow" w:cs="Arial"/>
                <w:b/>
                <w:sz w:val="24"/>
              </w:rPr>
            </w:pPr>
            <w:r w:rsidRPr="00440460">
              <w:rPr>
                <w:rFonts w:ascii="Arial Narrow" w:eastAsia="Arial" w:hAnsi="Arial Narrow" w:cs="Arial"/>
                <w:sz w:val="24"/>
              </w:rPr>
              <w:t>Cumplimiento de las obligaciones surgidas del contrato estatal</w:t>
            </w:r>
          </w:p>
        </w:tc>
        <w:tc>
          <w:tcPr>
            <w:tcW w:w="705" w:type="dxa"/>
          </w:tcPr>
          <w:p w14:paraId="23917034" w14:textId="77777777" w:rsidR="00440460" w:rsidRPr="00440460" w:rsidRDefault="00440460" w:rsidP="00BD37DB">
            <w:pPr>
              <w:rPr>
                <w:rFonts w:ascii="Arial Narrow" w:eastAsia="Arial" w:hAnsi="Arial Narrow" w:cs="Arial"/>
                <w:sz w:val="24"/>
              </w:rPr>
            </w:pPr>
            <w:r w:rsidRPr="00440460">
              <w:rPr>
                <w:rFonts w:ascii="Arial Narrow" w:eastAsia="Arial" w:hAnsi="Arial Narrow" w:cs="Arial"/>
                <w:b/>
                <w:sz w:val="24"/>
              </w:rPr>
              <w:t>X</w:t>
            </w:r>
          </w:p>
        </w:tc>
        <w:tc>
          <w:tcPr>
            <w:tcW w:w="847" w:type="dxa"/>
          </w:tcPr>
          <w:p w14:paraId="1D8A4F43" w14:textId="77777777" w:rsidR="00440460" w:rsidRPr="00440460" w:rsidRDefault="00440460" w:rsidP="00BD37DB">
            <w:pPr>
              <w:jc w:val="both"/>
              <w:rPr>
                <w:rFonts w:ascii="Arial Narrow" w:eastAsia="Arial" w:hAnsi="Arial Narrow" w:cs="Arial"/>
                <w:b/>
                <w:sz w:val="24"/>
              </w:rPr>
            </w:pPr>
          </w:p>
        </w:tc>
        <w:tc>
          <w:tcPr>
            <w:tcW w:w="1470" w:type="dxa"/>
            <w:vAlign w:val="center"/>
          </w:tcPr>
          <w:p w14:paraId="5E0F850B" w14:textId="77777777" w:rsidR="00440460" w:rsidRPr="00440460" w:rsidRDefault="00440460" w:rsidP="00BD37DB">
            <w:pPr>
              <w:jc w:val="center"/>
              <w:rPr>
                <w:rFonts w:ascii="Arial Narrow" w:eastAsia="Arial" w:hAnsi="Arial Narrow" w:cs="Arial"/>
                <w:sz w:val="24"/>
              </w:rPr>
            </w:pPr>
            <w:r w:rsidRPr="00440460">
              <w:rPr>
                <w:rFonts w:ascii="Arial Narrow" w:eastAsia="Arial" w:hAnsi="Arial Narrow" w:cs="Arial"/>
                <w:sz w:val="24"/>
              </w:rPr>
              <w:t>10%</w:t>
            </w:r>
          </w:p>
        </w:tc>
        <w:tc>
          <w:tcPr>
            <w:tcW w:w="2396" w:type="dxa"/>
          </w:tcPr>
          <w:p w14:paraId="146FF0AF" w14:textId="77777777" w:rsidR="00440460" w:rsidRPr="00440460" w:rsidRDefault="00440460" w:rsidP="00BD37DB">
            <w:pPr>
              <w:jc w:val="both"/>
              <w:rPr>
                <w:rFonts w:ascii="Arial Narrow" w:eastAsia="Arial" w:hAnsi="Arial Narrow" w:cs="Arial"/>
                <w:sz w:val="24"/>
              </w:rPr>
            </w:pPr>
            <w:r w:rsidRPr="00440460">
              <w:rPr>
                <w:rFonts w:ascii="Arial Narrow" w:eastAsia="Arial" w:hAnsi="Arial Narrow" w:cs="Arial"/>
                <w:sz w:val="24"/>
              </w:rPr>
              <w:t xml:space="preserve">Duración del contrato y 6 meses mas </w:t>
            </w:r>
          </w:p>
        </w:tc>
      </w:tr>
      <w:tr w:rsidR="00440460" w:rsidRPr="00440460" w14:paraId="59E0BD7B" w14:textId="77777777" w:rsidTr="00BD37DB">
        <w:tc>
          <w:tcPr>
            <w:tcW w:w="3938" w:type="dxa"/>
            <w:vAlign w:val="center"/>
          </w:tcPr>
          <w:p w14:paraId="7F5D4E6D" w14:textId="77777777" w:rsidR="00440460" w:rsidRPr="00440460" w:rsidRDefault="00440460" w:rsidP="00BD37DB">
            <w:pPr>
              <w:rPr>
                <w:rFonts w:ascii="Arial Narrow" w:eastAsia="Arial" w:hAnsi="Arial Narrow" w:cs="Arial"/>
                <w:b/>
                <w:sz w:val="24"/>
              </w:rPr>
            </w:pPr>
            <w:r w:rsidRPr="00440460">
              <w:rPr>
                <w:rFonts w:ascii="Arial Narrow" w:eastAsia="Arial" w:hAnsi="Arial Narrow" w:cs="Arial"/>
                <w:sz w:val="24"/>
              </w:rPr>
              <w:t>Calidad del bien</w:t>
            </w:r>
          </w:p>
        </w:tc>
        <w:tc>
          <w:tcPr>
            <w:tcW w:w="705" w:type="dxa"/>
          </w:tcPr>
          <w:p w14:paraId="3996A5F5" w14:textId="77777777" w:rsidR="00440460" w:rsidRPr="00440460" w:rsidRDefault="00440460" w:rsidP="00BD37DB">
            <w:pPr>
              <w:rPr>
                <w:rFonts w:ascii="Arial Narrow" w:eastAsia="Arial" w:hAnsi="Arial Narrow" w:cs="Arial"/>
                <w:sz w:val="24"/>
              </w:rPr>
            </w:pPr>
            <w:r w:rsidRPr="00440460">
              <w:rPr>
                <w:rFonts w:ascii="Arial Narrow" w:eastAsia="Arial" w:hAnsi="Arial Narrow" w:cs="Arial"/>
                <w:b/>
                <w:sz w:val="24"/>
              </w:rPr>
              <w:t>X</w:t>
            </w:r>
          </w:p>
        </w:tc>
        <w:tc>
          <w:tcPr>
            <w:tcW w:w="847" w:type="dxa"/>
          </w:tcPr>
          <w:p w14:paraId="6369734E" w14:textId="77777777" w:rsidR="00440460" w:rsidRPr="00440460" w:rsidRDefault="00440460" w:rsidP="00BD37DB">
            <w:pPr>
              <w:jc w:val="both"/>
              <w:rPr>
                <w:rFonts w:ascii="Arial Narrow" w:eastAsia="Arial" w:hAnsi="Arial Narrow" w:cs="Arial"/>
                <w:b/>
                <w:sz w:val="24"/>
              </w:rPr>
            </w:pPr>
          </w:p>
        </w:tc>
        <w:tc>
          <w:tcPr>
            <w:tcW w:w="1470" w:type="dxa"/>
            <w:vAlign w:val="center"/>
          </w:tcPr>
          <w:p w14:paraId="5F79663A" w14:textId="77777777" w:rsidR="00440460" w:rsidRPr="00440460" w:rsidRDefault="00440460" w:rsidP="00BD37DB">
            <w:pPr>
              <w:jc w:val="center"/>
              <w:rPr>
                <w:rFonts w:ascii="Arial Narrow" w:eastAsia="Arial" w:hAnsi="Arial Narrow" w:cs="Arial"/>
                <w:sz w:val="24"/>
              </w:rPr>
            </w:pPr>
            <w:r w:rsidRPr="00440460">
              <w:rPr>
                <w:rFonts w:ascii="Arial Narrow" w:eastAsia="Arial" w:hAnsi="Arial Narrow" w:cs="Arial"/>
                <w:sz w:val="24"/>
              </w:rPr>
              <w:t>20%</w:t>
            </w:r>
          </w:p>
        </w:tc>
        <w:tc>
          <w:tcPr>
            <w:tcW w:w="2396" w:type="dxa"/>
          </w:tcPr>
          <w:p w14:paraId="4F53B8AE" w14:textId="77777777" w:rsidR="00440460" w:rsidRPr="00440460" w:rsidRDefault="00440460" w:rsidP="00BD37DB">
            <w:pPr>
              <w:jc w:val="both"/>
              <w:rPr>
                <w:rFonts w:ascii="Arial Narrow" w:eastAsia="Arial" w:hAnsi="Arial Narrow" w:cs="Arial"/>
                <w:sz w:val="24"/>
              </w:rPr>
            </w:pPr>
            <w:r w:rsidRPr="00440460">
              <w:rPr>
                <w:rFonts w:ascii="Arial Narrow" w:eastAsia="Arial" w:hAnsi="Arial Narrow" w:cs="Arial"/>
                <w:sz w:val="24"/>
              </w:rPr>
              <w:t xml:space="preserve">Duración del contrato y 2 años mas </w:t>
            </w:r>
          </w:p>
        </w:tc>
      </w:tr>
    </w:tbl>
    <w:p w14:paraId="0C66096F" w14:textId="77777777" w:rsidR="002D76A8" w:rsidRPr="00440460" w:rsidRDefault="002D76A8" w:rsidP="002D76A8">
      <w:pPr>
        <w:jc w:val="both"/>
        <w:rPr>
          <w:rFonts w:ascii="Arial Narrow" w:hAnsi="Arial Narrow" w:cs="Arial"/>
          <w:sz w:val="24"/>
        </w:rPr>
      </w:pPr>
    </w:p>
    <w:p w14:paraId="4184AF55" w14:textId="1480213E" w:rsidR="002D76A8" w:rsidRPr="00440460" w:rsidRDefault="002D76A8" w:rsidP="002D76A8">
      <w:pPr>
        <w:jc w:val="both"/>
        <w:rPr>
          <w:rFonts w:ascii="Arial Narrow" w:hAnsi="Arial Narrow" w:cs="Arial"/>
          <w:sz w:val="24"/>
          <w:lang w:val="es-ES_tradnl"/>
        </w:rPr>
      </w:pPr>
      <w:r w:rsidRPr="00440460">
        <w:rPr>
          <w:rFonts w:ascii="Arial Narrow" w:hAnsi="Arial Narrow" w:cs="Arial"/>
          <w:b/>
          <w:sz w:val="24"/>
          <w:lang w:val="es-ES_tradnl"/>
        </w:rPr>
        <w:t xml:space="preserve">DECIMA SEXTA: REQUISITOS DE EJECUCION DEL CONTRATO. </w:t>
      </w:r>
      <w:r w:rsidRPr="00440460">
        <w:rPr>
          <w:rFonts w:ascii="Arial Narrow" w:hAnsi="Arial Narrow" w:cs="Arial"/>
          <w:sz w:val="24"/>
          <w:lang w:val="es-ES_tradnl"/>
        </w:rPr>
        <w:t>Para la ejecución del contrato se requerirá de la aprobación de la garantía y de la existencia de las disponibilidades presupuestales correspondientes. El contratista deberá acreditar que se encuentran al día en el pago de aportes parafiscales relativos al Sistema de Seguridad Social Integral, así como los propios del Sena, ICBF y Cajas de Compensación Familiar, cuando corresponda. El requisito establecido en lo correspondiente al pago de aportes parafiscales y a la seguridad social, deberá acreditarse para la realización de cada pago derivado del contrato.</w:t>
      </w:r>
    </w:p>
    <w:p w14:paraId="12880006" w14:textId="77777777" w:rsidR="00440460" w:rsidRPr="00440460" w:rsidRDefault="00440460" w:rsidP="002D76A8">
      <w:pPr>
        <w:jc w:val="both"/>
        <w:rPr>
          <w:rFonts w:ascii="Arial Narrow" w:hAnsi="Arial Narrow" w:cs="Arial"/>
          <w:sz w:val="24"/>
          <w:lang w:val="es-ES_tradnl"/>
        </w:rPr>
      </w:pPr>
    </w:p>
    <w:p w14:paraId="1A4718B6" w14:textId="06759803" w:rsidR="002D76A8" w:rsidRPr="00440460" w:rsidRDefault="002D76A8" w:rsidP="002D76A8">
      <w:pPr>
        <w:jc w:val="both"/>
        <w:rPr>
          <w:rFonts w:ascii="Arial Narrow" w:hAnsi="Arial Narrow" w:cs="Arial"/>
          <w:sz w:val="24"/>
        </w:rPr>
      </w:pPr>
      <w:r w:rsidRPr="00440460">
        <w:rPr>
          <w:rFonts w:ascii="Arial Narrow" w:hAnsi="Arial Narrow" w:cs="Arial"/>
          <w:b/>
          <w:sz w:val="24"/>
          <w:lang w:val="es-ES_tradnl"/>
        </w:rPr>
        <w:t xml:space="preserve">DECIMA SEPTIMA: CONTROL Y VIGILANCIA. </w:t>
      </w:r>
      <w:r w:rsidRPr="00440460">
        <w:rPr>
          <w:rFonts w:ascii="Arial Narrow" w:hAnsi="Arial Narrow" w:cs="Arial"/>
          <w:sz w:val="24"/>
          <w:lang w:val="es-ES_tradnl"/>
        </w:rPr>
        <w:t xml:space="preserve">El MUNICIPIO </w:t>
      </w:r>
      <w:r w:rsidRPr="00440460">
        <w:rPr>
          <w:rFonts w:ascii="Arial Narrow" w:hAnsi="Arial Narrow" w:cs="Arial"/>
          <w:sz w:val="24"/>
        </w:rPr>
        <w:t>De conformidad con el Articulo 14 de la Ley 80 de 1.993, con el fin de ejercer la supervisión y control</w:t>
      </w:r>
      <w:r w:rsidRPr="00440460">
        <w:rPr>
          <w:rFonts w:ascii="Arial Narrow" w:hAnsi="Arial Narrow" w:cs="Arial"/>
          <w:b/>
          <w:sz w:val="24"/>
        </w:rPr>
        <w:t xml:space="preserve"> </w:t>
      </w:r>
      <w:r w:rsidRPr="00440460">
        <w:rPr>
          <w:rFonts w:ascii="Arial Narrow" w:hAnsi="Arial Narrow" w:cs="Arial"/>
          <w:sz w:val="24"/>
        </w:rPr>
        <w:t>de éste contrato se designará por escrito al funcionario de planta cuya dirección corresponde</w:t>
      </w:r>
      <w:r w:rsidRPr="00440460">
        <w:rPr>
          <w:rFonts w:ascii="Arial Narrow" w:hAnsi="Arial Narrow" w:cs="Arial"/>
          <w:i/>
          <w:sz w:val="24"/>
        </w:rPr>
        <w:t xml:space="preserve"> </w:t>
      </w:r>
      <w:r w:rsidRPr="00440460">
        <w:rPr>
          <w:rFonts w:ascii="Arial Narrow" w:hAnsi="Arial Narrow" w:cs="Arial"/>
          <w:sz w:val="24"/>
        </w:rPr>
        <w:t>al secretario de educación</w:t>
      </w:r>
    </w:p>
    <w:p w14:paraId="6855568C" w14:textId="77777777" w:rsidR="00440460" w:rsidRPr="00440460" w:rsidRDefault="00440460" w:rsidP="002D76A8">
      <w:pPr>
        <w:jc w:val="both"/>
        <w:rPr>
          <w:rFonts w:ascii="Arial Narrow" w:hAnsi="Arial Narrow" w:cs="Arial"/>
          <w:sz w:val="24"/>
          <w:lang w:val="es-ES_tradnl"/>
        </w:rPr>
      </w:pPr>
    </w:p>
    <w:p w14:paraId="348BC6E0" w14:textId="755A9E2C" w:rsidR="002D76A8" w:rsidRDefault="002D76A8" w:rsidP="002D76A8">
      <w:pPr>
        <w:jc w:val="both"/>
        <w:rPr>
          <w:rFonts w:ascii="Arial Narrow" w:hAnsi="Arial Narrow" w:cs="Arial"/>
          <w:bCs/>
          <w:sz w:val="24"/>
          <w:lang w:val="es-ES_tradnl"/>
        </w:rPr>
      </w:pPr>
      <w:r w:rsidRPr="00440460">
        <w:rPr>
          <w:rFonts w:ascii="Arial Narrow" w:hAnsi="Arial Narrow" w:cs="Arial"/>
          <w:b/>
          <w:sz w:val="24"/>
          <w:lang w:val="es-ES_tradnl"/>
        </w:rPr>
        <w:t>DECIMA OCTAVA: AJUSTES DE PRECIOS</w:t>
      </w:r>
      <w:r w:rsidRPr="00440460">
        <w:rPr>
          <w:rFonts w:ascii="Arial Narrow" w:hAnsi="Arial Narrow" w:cs="Arial"/>
          <w:sz w:val="24"/>
          <w:lang w:val="es-ES_tradnl"/>
        </w:rPr>
        <w:t xml:space="preserve"> </w:t>
      </w:r>
      <w:r w:rsidRPr="00440460">
        <w:rPr>
          <w:rFonts w:ascii="Arial Narrow" w:hAnsi="Arial Narrow" w:cs="Arial"/>
          <w:bCs/>
          <w:sz w:val="24"/>
          <w:lang w:val="es-ES_tradnl"/>
        </w:rPr>
        <w:t>Conforme los dispuesto por el numeral 8º del artículo 4 de la Ley 80 de 1993, en caso de presentarse y con el debido informe por parte del contratista, se efectuará la revisión de precios de los productos determinados en el presente contrato en cuanto ocurra un desbalance financiero del mismo, el cual deberá encontrarse justificado desde la fluctuación económica en torno a oferta y demanda.</w:t>
      </w:r>
    </w:p>
    <w:p w14:paraId="3072E65C" w14:textId="77777777" w:rsidR="00440460" w:rsidRPr="00440460" w:rsidRDefault="00440460" w:rsidP="002D76A8">
      <w:pPr>
        <w:jc w:val="both"/>
        <w:rPr>
          <w:rFonts w:ascii="Arial Narrow" w:hAnsi="Arial Narrow" w:cs="Arial"/>
          <w:sz w:val="24"/>
          <w:lang w:val="es-ES_tradnl"/>
        </w:rPr>
      </w:pPr>
    </w:p>
    <w:p w14:paraId="71594129" w14:textId="2CE62030" w:rsidR="002D76A8" w:rsidRPr="00440460" w:rsidRDefault="002D76A8" w:rsidP="002D76A8">
      <w:pPr>
        <w:jc w:val="both"/>
        <w:rPr>
          <w:rFonts w:ascii="Arial Narrow" w:hAnsi="Arial Narrow" w:cs="Arial"/>
          <w:sz w:val="24"/>
          <w:lang w:val="es-ES_tradnl"/>
        </w:rPr>
      </w:pPr>
      <w:r w:rsidRPr="00440460">
        <w:rPr>
          <w:rFonts w:ascii="Arial Narrow" w:hAnsi="Arial Narrow" w:cs="Arial"/>
          <w:b/>
          <w:sz w:val="24"/>
          <w:lang w:val="es-ES_tradnl"/>
        </w:rPr>
        <w:t xml:space="preserve">DECIMA NOVENA: DOMICILIO. </w:t>
      </w:r>
      <w:r w:rsidRPr="00440460">
        <w:rPr>
          <w:rFonts w:ascii="Arial Narrow" w:hAnsi="Arial Narrow" w:cs="Arial"/>
          <w:sz w:val="24"/>
          <w:lang w:val="es-ES_tradnl"/>
        </w:rPr>
        <w:t xml:space="preserve">Para todos los efectos, se establece como domicilio contractual el Municipio de Cocorná </w:t>
      </w:r>
    </w:p>
    <w:p w14:paraId="136D976C" w14:textId="77777777" w:rsidR="00440460" w:rsidRPr="00440460" w:rsidRDefault="00440460" w:rsidP="002D76A8">
      <w:pPr>
        <w:jc w:val="both"/>
        <w:rPr>
          <w:rFonts w:ascii="Arial Narrow" w:hAnsi="Arial Narrow" w:cs="Arial"/>
          <w:sz w:val="24"/>
          <w:lang w:val="es-ES_tradnl"/>
        </w:rPr>
      </w:pPr>
    </w:p>
    <w:p w14:paraId="0825AE2B" w14:textId="6E56D6BC" w:rsidR="002D76A8" w:rsidRPr="00440460" w:rsidRDefault="002D76A8" w:rsidP="002D76A8">
      <w:pPr>
        <w:jc w:val="both"/>
        <w:rPr>
          <w:rFonts w:ascii="Arial Narrow" w:hAnsi="Arial Narrow" w:cs="Arial"/>
          <w:sz w:val="24"/>
          <w:lang w:val="es-ES_tradnl"/>
        </w:rPr>
      </w:pPr>
      <w:r w:rsidRPr="00440460">
        <w:rPr>
          <w:rFonts w:ascii="Arial Narrow" w:hAnsi="Arial Narrow" w:cs="Arial"/>
          <w:b/>
          <w:sz w:val="24"/>
          <w:lang w:val="es-ES_tradnl"/>
        </w:rPr>
        <w:lastRenderedPageBreak/>
        <w:t>VIGESIMA: DOCUMENTOS QUE FORMAN PARTE DEL CONTRATO.</w:t>
      </w:r>
      <w:r w:rsidRPr="00440460">
        <w:rPr>
          <w:rFonts w:ascii="Arial Narrow" w:hAnsi="Arial Narrow" w:cs="Arial"/>
          <w:sz w:val="24"/>
          <w:lang w:val="es-ES_tradnl"/>
        </w:rPr>
        <w:t xml:space="preserve"> Se entienden incorporados al presente contrato, además de los documentos acreditados al momento de presentar la oferta los siguientes documentos: a) El certificado y el registro de disponibilidad presupuestal. b) Autorización para la celebración del presente contrato (en caso de ser requerida), c) Garantías, d) Paz y Salvo municipal, e) Pago de impuestos que se deriven de la ejecución del presente contrato incluyendo publicación e impuesto de timbre, f) Pliego de condiciones y la propuesta. </w:t>
      </w:r>
    </w:p>
    <w:p w14:paraId="1478D599" w14:textId="77777777" w:rsidR="00440460" w:rsidRPr="00440460" w:rsidRDefault="00440460" w:rsidP="002D76A8">
      <w:pPr>
        <w:jc w:val="both"/>
        <w:rPr>
          <w:rFonts w:ascii="Arial Narrow" w:hAnsi="Arial Narrow" w:cs="Arial"/>
          <w:sz w:val="24"/>
          <w:lang w:val="es-ES_tradnl"/>
        </w:rPr>
      </w:pPr>
    </w:p>
    <w:p w14:paraId="28976D3B" w14:textId="77777777" w:rsidR="002D76A8" w:rsidRPr="00440460" w:rsidRDefault="002D76A8" w:rsidP="002D76A8">
      <w:pPr>
        <w:jc w:val="both"/>
        <w:rPr>
          <w:rFonts w:ascii="Arial Narrow" w:hAnsi="Arial Narrow" w:cs="Arial"/>
          <w:sz w:val="24"/>
          <w:lang w:val="es-MX"/>
        </w:rPr>
      </w:pPr>
      <w:r w:rsidRPr="00440460">
        <w:rPr>
          <w:rFonts w:ascii="Arial Narrow" w:hAnsi="Arial Narrow" w:cs="Arial"/>
          <w:b/>
          <w:sz w:val="24"/>
          <w:lang w:val="es-ES_tradnl"/>
        </w:rPr>
        <w:t xml:space="preserve">VIGESIMA PRIMERA: </w:t>
      </w:r>
      <w:r w:rsidRPr="00440460">
        <w:rPr>
          <w:rFonts w:ascii="Arial Narrow" w:hAnsi="Arial Narrow" w:cs="Arial"/>
          <w:b/>
          <w:bCs/>
          <w:sz w:val="24"/>
          <w:lang w:val="es-MX"/>
        </w:rPr>
        <w:t>PAZ Y SALVO.</w:t>
      </w:r>
      <w:r w:rsidRPr="00440460">
        <w:rPr>
          <w:rFonts w:ascii="Arial Narrow" w:hAnsi="Arial Narrow" w:cs="Arial"/>
          <w:sz w:val="24"/>
          <w:lang w:val="es-MX"/>
        </w:rPr>
        <w:t xml:space="preserve"> EL CONTRATISTA manifiesta bajo la gravedad del juramento, que se entiende prestado con la firma del presente contrato, estar a paz y salvo con EL MUNICIPIO DE COCORNÁ.  En el evento de no estarlo, autoriza para que la Tesorería de Rentas en el momento de un pago automáticamente, sin previo aviso haga cruce de cuentas, para compensar los valores que tenga en mora por cualquier concepto. </w:t>
      </w:r>
    </w:p>
    <w:p w14:paraId="74A7C3E0" w14:textId="77777777" w:rsidR="00440460" w:rsidRPr="00440460" w:rsidRDefault="00440460" w:rsidP="002D76A8">
      <w:pPr>
        <w:jc w:val="both"/>
        <w:rPr>
          <w:rFonts w:ascii="Arial Narrow" w:hAnsi="Arial Narrow" w:cs="Arial"/>
          <w:b/>
          <w:sz w:val="24"/>
          <w:lang w:val="es-MX"/>
        </w:rPr>
      </w:pPr>
    </w:p>
    <w:p w14:paraId="54464075" w14:textId="631267AD" w:rsidR="002D76A8" w:rsidRPr="00440460" w:rsidRDefault="002D76A8" w:rsidP="002D76A8">
      <w:pPr>
        <w:jc w:val="both"/>
        <w:rPr>
          <w:rFonts w:ascii="Arial Narrow" w:hAnsi="Arial Narrow" w:cs="Arial"/>
          <w:sz w:val="24"/>
          <w:lang w:val="es-ES_tradnl"/>
        </w:rPr>
      </w:pPr>
      <w:r w:rsidRPr="00440460">
        <w:rPr>
          <w:rFonts w:ascii="Arial Narrow" w:hAnsi="Arial Narrow" w:cs="Arial"/>
          <w:b/>
          <w:sz w:val="24"/>
          <w:lang w:val="es-MX"/>
        </w:rPr>
        <w:t>VIGESIMA SEGUNDA. RESPONSABILIDAD FISCAL.</w:t>
      </w:r>
      <w:r w:rsidRPr="00440460">
        <w:rPr>
          <w:rFonts w:ascii="Arial Narrow" w:hAnsi="Arial Narrow" w:cs="Arial"/>
          <w:sz w:val="24"/>
          <w:lang w:val="es-ES_tradnl"/>
        </w:rPr>
        <w:t>Revisada la página web de la Contraloría General de la República no se encontró reportada al contratista en el boletín de Responsables Fiscales.</w:t>
      </w:r>
    </w:p>
    <w:p w14:paraId="54204910" w14:textId="77777777" w:rsidR="00440460" w:rsidRPr="00440460" w:rsidRDefault="00440460" w:rsidP="002D76A8">
      <w:pPr>
        <w:jc w:val="both"/>
        <w:rPr>
          <w:rFonts w:ascii="Arial Narrow" w:hAnsi="Arial Narrow" w:cs="Arial"/>
          <w:b/>
          <w:sz w:val="24"/>
          <w:lang w:val="es-ES_tradnl"/>
        </w:rPr>
      </w:pPr>
    </w:p>
    <w:p w14:paraId="2623A20C" w14:textId="77777777" w:rsidR="002D76A8" w:rsidRPr="00440460" w:rsidRDefault="002D76A8" w:rsidP="002D76A8">
      <w:pPr>
        <w:jc w:val="both"/>
        <w:rPr>
          <w:rFonts w:ascii="Arial Narrow" w:hAnsi="Arial Narrow" w:cs="Arial"/>
          <w:sz w:val="24"/>
          <w:lang w:val="es-ES_tradnl"/>
        </w:rPr>
      </w:pPr>
      <w:r w:rsidRPr="00440460">
        <w:rPr>
          <w:rFonts w:ascii="Arial Narrow" w:hAnsi="Arial Narrow" w:cs="Arial"/>
          <w:b/>
          <w:sz w:val="24"/>
          <w:lang w:val="es-ES_tradnl"/>
        </w:rPr>
        <w:t xml:space="preserve">VIGESIMA TERCERA: PUBLICACIÓN. </w:t>
      </w:r>
      <w:r w:rsidRPr="00440460">
        <w:rPr>
          <w:rFonts w:ascii="Arial Narrow" w:hAnsi="Arial Narrow" w:cs="Arial"/>
          <w:sz w:val="24"/>
          <w:lang w:val="es-ES_tradnl"/>
        </w:rPr>
        <w:t>De conformidad con el Manual de contratación del contrato será publicado en el SECOP II.</w:t>
      </w:r>
    </w:p>
    <w:p w14:paraId="400C5C29" w14:textId="77777777" w:rsidR="002D76A8" w:rsidRPr="00440460" w:rsidRDefault="002D76A8" w:rsidP="002D76A8">
      <w:pPr>
        <w:jc w:val="both"/>
        <w:rPr>
          <w:rFonts w:ascii="Arial Narrow" w:hAnsi="Arial Narrow" w:cs="Arial"/>
          <w:sz w:val="24"/>
          <w:lang w:val="es-ES"/>
        </w:rPr>
      </w:pPr>
    </w:p>
    <w:p w14:paraId="35385468" w14:textId="360C7BF3" w:rsidR="002D76A8" w:rsidRPr="00440460" w:rsidRDefault="002D76A8" w:rsidP="002D76A8">
      <w:pPr>
        <w:jc w:val="both"/>
        <w:rPr>
          <w:rFonts w:ascii="Arial Narrow" w:hAnsi="Arial Narrow" w:cs="Arial"/>
          <w:sz w:val="24"/>
          <w:lang w:val="es-ES"/>
        </w:rPr>
      </w:pPr>
      <w:r w:rsidRPr="00440460">
        <w:rPr>
          <w:rFonts w:ascii="Arial Narrow" w:hAnsi="Arial Narrow" w:cs="Arial"/>
          <w:sz w:val="24"/>
          <w:lang w:val="es-ES"/>
        </w:rPr>
        <w:t xml:space="preserve">Para constancia se firma en Cocorná a los </w:t>
      </w:r>
      <w:r w:rsidR="00440460" w:rsidRPr="00440460">
        <w:rPr>
          <w:rFonts w:ascii="Arial Narrow" w:hAnsi="Arial Narrow" w:cs="Arial"/>
          <w:sz w:val="24"/>
          <w:lang w:val="es-ES"/>
        </w:rPr>
        <w:t>veintisiete</w:t>
      </w:r>
      <w:r w:rsidR="00A77368" w:rsidRPr="00440460">
        <w:rPr>
          <w:rFonts w:ascii="Arial Narrow" w:hAnsi="Arial Narrow" w:cs="Arial"/>
          <w:sz w:val="24"/>
          <w:lang w:val="es-ES"/>
        </w:rPr>
        <w:t xml:space="preserve"> </w:t>
      </w:r>
      <w:r w:rsidRPr="00440460">
        <w:rPr>
          <w:rFonts w:ascii="Arial Narrow" w:hAnsi="Arial Narrow" w:cs="Arial"/>
          <w:sz w:val="24"/>
          <w:lang w:val="es-ES"/>
        </w:rPr>
        <w:t>(</w:t>
      </w:r>
      <w:r w:rsidR="00A77368" w:rsidRPr="00440460">
        <w:rPr>
          <w:rFonts w:ascii="Arial Narrow" w:hAnsi="Arial Narrow" w:cs="Arial"/>
          <w:sz w:val="24"/>
          <w:lang w:val="es-ES"/>
        </w:rPr>
        <w:t>2</w:t>
      </w:r>
      <w:r w:rsidR="00440460" w:rsidRPr="00440460">
        <w:rPr>
          <w:rFonts w:ascii="Arial Narrow" w:hAnsi="Arial Narrow" w:cs="Arial"/>
          <w:sz w:val="24"/>
          <w:lang w:val="es-ES"/>
        </w:rPr>
        <w:t>7</w:t>
      </w:r>
      <w:r w:rsidRPr="00440460">
        <w:rPr>
          <w:rFonts w:ascii="Arial Narrow" w:hAnsi="Arial Narrow" w:cs="Arial"/>
          <w:sz w:val="24"/>
          <w:lang w:val="es-ES"/>
        </w:rPr>
        <w:t xml:space="preserve">) días del mes de </w:t>
      </w:r>
      <w:r w:rsidR="00440460" w:rsidRPr="00440460">
        <w:rPr>
          <w:rFonts w:ascii="Arial Narrow" w:hAnsi="Arial Narrow" w:cs="Arial"/>
          <w:sz w:val="24"/>
          <w:lang w:val="es-ES"/>
        </w:rPr>
        <w:t>septiembre del</w:t>
      </w:r>
      <w:r w:rsidR="00A77368" w:rsidRPr="00440460">
        <w:rPr>
          <w:rFonts w:ascii="Arial Narrow" w:hAnsi="Arial Narrow" w:cs="Arial"/>
          <w:sz w:val="24"/>
          <w:lang w:val="es-ES"/>
        </w:rPr>
        <w:t xml:space="preserve"> dos mil veinticinco</w:t>
      </w:r>
      <w:r w:rsidRPr="00440460">
        <w:rPr>
          <w:rFonts w:ascii="Arial Narrow" w:hAnsi="Arial Narrow" w:cs="Arial"/>
          <w:sz w:val="24"/>
          <w:lang w:val="es-ES"/>
        </w:rPr>
        <w:t xml:space="preserve"> (202</w:t>
      </w:r>
      <w:r w:rsidR="00A77368" w:rsidRPr="00440460">
        <w:rPr>
          <w:rFonts w:ascii="Arial Narrow" w:hAnsi="Arial Narrow" w:cs="Arial"/>
          <w:sz w:val="24"/>
          <w:lang w:val="es-ES"/>
        </w:rPr>
        <w:t>5</w:t>
      </w:r>
      <w:r w:rsidRPr="00440460">
        <w:rPr>
          <w:rFonts w:ascii="Arial Narrow" w:hAnsi="Arial Narrow" w:cs="Arial"/>
          <w:sz w:val="24"/>
          <w:lang w:val="es-ES"/>
        </w:rPr>
        <w:t xml:space="preserve">) </w:t>
      </w:r>
    </w:p>
    <w:p w14:paraId="4D0AE682" w14:textId="77777777" w:rsidR="002D76A8" w:rsidRPr="00440460" w:rsidRDefault="002D76A8" w:rsidP="002D76A8">
      <w:pPr>
        <w:jc w:val="both"/>
        <w:rPr>
          <w:rFonts w:ascii="Arial Narrow" w:hAnsi="Arial Narrow" w:cs="Arial"/>
          <w:sz w:val="24"/>
          <w:lang w:val="es-ES"/>
        </w:rPr>
      </w:pPr>
      <w:r w:rsidRPr="00440460">
        <w:rPr>
          <w:rFonts w:ascii="Arial Narrow" w:hAnsi="Arial Narrow" w:cs="Arial"/>
          <w:sz w:val="24"/>
          <w:lang w:val="es-ES"/>
        </w:rPr>
        <w:tab/>
      </w:r>
      <w:r w:rsidRPr="00440460">
        <w:rPr>
          <w:rFonts w:ascii="Arial Narrow" w:hAnsi="Arial Narrow" w:cs="Arial"/>
          <w:sz w:val="24"/>
          <w:lang w:val="es-ES"/>
        </w:rPr>
        <w:tab/>
      </w:r>
      <w:r w:rsidRPr="00440460">
        <w:rPr>
          <w:rFonts w:ascii="Arial Narrow" w:hAnsi="Arial Narrow" w:cs="Arial"/>
          <w:sz w:val="24"/>
          <w:lang w:val="es-ES"/>
        </w:rPr>
        <w:tab/>
      </w:r>
    </w:p>
    <w:p w14:paraId="3639E311" w14:textId="77777777" w:rsidR="002D76A8" w:rsidRPr="00440460" w:rsidRDefault="002D76A8" w:rsidP="002D76A8">
      <w:pPr>
        <w:jc w:val="both"/>
        <w:rPr>
          <w:rFonts w:ascii="Arial Narrow" w:hAnsi="Arial Narrow" w:cs="Arial"/>
          <w:sz w:val="24"/>
          <w:lang w:val="es-ES_tradnl"/>
        </w:rPr>
      </w:pPr>
    </w:p>
    <w:p w14:paraId="65C8D4D8" w14:textId="77777777" w:rsidR="002D76A8" w:rsidRPr="00440460" w:rsidRDefault="002D76A8" w:rsidP="002D76A8">
      <w:pPr>
        <w:rPr>
          <w:rFonts w:ascii="Arial Narrow" w:hAnsi="Arial Narrow" w:cs="Arial"/>
          <w:sz w:val="24"/>
          <w:lang w:val="es-ES_tradnl"/>
        </w:rPr>
      </w:pPr>
    </w:p>
    <w:p w14:paraId="649A6238" w14:textId="4E446CC6" w:rsidR="002D76A8" w:rsidRPr="00440460" w:rsidRDefault="002D76A8" w:rsidP="00440460">
      <w:pPr>
        <w:rPr>
          <w:rFonts w:ascii="Arial Narrow" w:hAnsi="Arial Narrow" w:cs="Arial"/>
          <w:b/>
          <w:sz w:val="24"/>
        </w:rPr>
      </w:pPr>
      <w:r w:rsidRPr="00440460">
        <w:rPr>
          <w:rFonts w:ascii="Arial Narrow" w:hAnsi="Arial Narrow" w:cs="Arial"/>
          <w:b/>
          <w:sz w:val="24"/>
        </w:rPr>
        <w:t xml:space="preserve">DAVID ALEJANDRO GÓMEZ HOYOS            </w:t>
      </w:r>
      <w:r w:rsidR="00440460" w:rsidRPr="00440460">
        <w:rPr>
          <w:rFonts w:ascii="Arial Narrow" w:hAnsi="Arial Narrow" w:cs="Arial"/>
          <w:b/>
          <w:sz w:val="24"/>
        </w:rPr>
        <w:t>MAURICIO ANTONIO MONTOYA ZULUAGA</w:t>
      </w:r>
    </w:p>
    <w:p w14:paraId="11B6F2EF" w14:textId="7AC4BF74" w:rsidR="002D76A8" w:rsidRPr="00440460" w:rsidRDefault="00440460" w:rsidP="002D76A8">
      <w:pPr>
        <w:rPr>
          <w:rFonts w:ascii="Arial Narrow" w:hAnsi="Arial Narrow" w:cs="Arial"/>
          <w:sz w:val="24"/>
        </w:rPr>
      </w:pPr>
      <w:r w:rsidRPr="00440460">
        <w:rPr>
          <w:rFonts w:ascii="Arial Narrow" w:hAnsi="Arial Narrow" w:cs="Arial"/>
          <w:sz w:val="24"/>
        </w:rPr>
        <w:t>Alcalde Municipal.</w:t>
      </w:r>
      <w:r w:rsidRPr="00440460">
        <w:rPr>
          <w:rFonts w:ascii="Arial Narrow" w:hAnsi="Arial Narrow" w:cs="Arial"/>
          <w:b/>
          <w:sz w:val="24"/>
        </w:rPr>
        <w:t xml:space="preserve">                                           </w:t>
      </w:r>
      <w:r>
        <w:rPr>
          <w:rFonts w:ascii="Arial Narrow" w:hAnsi="Arial Narrow" w:cs="Arial"/>
          <w:b/>
          <w:sz w:val="24"/>
        </w:rPr>
        <w:t xml:space="preserve">   </w:t>
      </w:r>
      <w:r w:rsidR="00A77368" w:rsidRPr="00440460">
        <w:rPr>
          <w:rFonts w:ascii="Arial Narrow" w:hAnsi="Arial Narrow" w:cs="Arial"/>
          <w:sz w:val="24"/>
        </w:rPr>
        <w:t xml:space="preserve">RL de </w:t>
      </w:r>
      <w:r w:rsidRPr="00440460">
        <w:rPr>
          <w:rFonts w:ascii="Arial Narrow" w:hAnsi="Arial Narrow" w:cs="Arial"/>
          <w:sz w:val="24"/>
        </w:rPr>
        <w:t>M3 INGENIERÍA Y CONSTRUCCIÓN SAS</w:t>
      </w:r>
      <w:r w:rsidR="002D76A8" w:rsidRPr="00440460">
        <w:rPr>
          <w:rFonts w:ascii="Arial Narrow" w:hAnsi="Arial Narrow" w:cs="Arial"/>
          <w:sz w:val="24"/>
        </w:rPr>
        <w:t xml:space="preserve"> </w:t>
      </w:r>
    </w:p>
    <w:p w14:paraId="32928694" w14:textId="26B0457E" w:rsidR="002D76A8" w:rsidRPr="00440460" w:rsidRDefault="00440460" w:rsidP="002D76A8">
      <w:pPr>
        <w:rPr>
          <w:rFonts w:ascii="Arial Narrow" w:hAnsi="Arial Narrow" w:cs="Arial"/>
          <w:sz w:val="24"/>
        </w:rPr>
      </w:pPr>
      <w:r w:rsidRPr="00440460">
        <w:rPr>
          <w:rFonts w:ascii="Arial Narrow" w:hAnsi="Arial Narrow" w:cs="Arial"/>
          <w:sz w:val="24"/>
        </w:rPr>
        <w:t xml:space="preserve">(Original </w:t>
      </w:r>
      <w:proofErr w:type="gramStart"/>
      <w:r w:rsidRPr="00440460">
        <w:rPr>
          <w:rFonts w:ascii="Arial Narrow" w:hAnsi="Arial Narrow" w:cs="Arial"/>
          <w:sz w:val="24"/>
        </w:rPr>
        <w:t xml:space="preserve">firmado)   </w:t>
      </w:r>
      <w:proofErr w:type="gramEnd"/>
      <w:r w:rsidRPr="00440460">
        <w:rPr>
          <w:rFonts w:ascii="Arial Narrow" w:hAnsi="Arial Narrow" w:cs="Arial"/>
          <w:sz w:val="24"/>
        </w:rPr>
        <w:t xml:space="preserve">                                       </w:t>
      </w:r>
      <w:r>
        <w:rPr>
          <w:rFonts w:ascii="Arial Narrow" w:hAnsi="Arial Narrow" w:cs="Arial"/>
          <w:sz w:val="24"/>
        </w:rPr>
        <w:t xml:space="preserve">  </w:t>
      </w:r>
      <w:r w:rsidRPr="00440460">
        <w:rPr>
          <w:rFonts w:ascii="Arial Narrow" w:hAnsi="Arial Narrow" w:cs="Arial"/>
          <w:sz w:val="24"/>
        </w:rPr>
        <w:t xml:space="preserve">   </w:t>
      </w:r>
      <w:r w:rsidR="002D76A8" w:rsidRPr="00440460">
        <w:rPr>
          <w:rFonts w:ascii="Arial Narrow" w:hAnsi="Arial Narrow" w:cs="Arial"/>
          <w:sz w:val="24"/>
        </w:rPr>
        <w:t>Contratista</w:t>
      </w:r>
    </w:p>
    <w:p w14:paraId="3A41A7BE" w14:textId="3D7D938D" w:rsidR="002D76A8" w:rsidRPr="00440460" w:rsidRDefault="00440460" w:rsidP="002D76A8">
      <w:pPr>
        <w:rPr>
          <w:rFonts w:ascii="Arial Narrow" w:hAnsi="Arial Narrow" w:cs="Arial"/>
          <w:sz w:val="24"/>
        </w:rPr>
      </w:pPr>
      <w:r w:rsidRPr="00440460">
        <w:rPr>
          <w:rFonts w:ascii="Arial Narrow" w:hAnsi="Arial Narrow" w:cs="Arial"/>
          <w:sz w:val="24"/>
        </w:rPr>
        <w:t xml:space="preserve">                                                                           </w:t>
      </w:r>
      <w:bookmarkStart w:id="3" w:name="_GoBack"/>
      <w:bookmarkEnd w:id="3"/>
      <w:r w:rsidRPr="00440460">
        <w:rPr>
          <w:rFonts w:ascii="Arial Narrow" w:hAnsi="Arial Narrow" w:cs="Arial"/>
          <w:sz w:val="24"/>
        </w:rPr>
        <w:t xml:space="preserve">(Original firmado)                                             </w:t>
      </w:r>
    </w:p>
    <w:p w14:paraId="62E5D85D" w14:textId="77777777" w:rsidR="002D76A8" w:rsidRPr="00A77368" w:rsidRDefault="002D76A8" w:rsidP="00604F3A">
      <w:pPr>
        <w:rPr>
          <w:rFonts w:cs="Arial"/>
          <w:szCs w:val="22"/>
        </w:rPr>
      </w:pPr>
    </w:p>
    <w:sectPr w:rsidR="002D76A8" w:rsidRPr="00A77368" w:rsidSect="00467A0C">
      <w:headerReference w:type="default" r:id="rId7"/>
      <w:pgSz w:w="12240" w:h="15840" w:code="1"/>
      <w:pgMar w:top="215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F568C" w14:textId="77777777" w:rsidR="00373E75" w:rsidRDefault="00373E75">
      <w:r>
        <w:separator/>
      </w:r>
    </w:p>
  </w:endnote>
  <w:endnote w:type="continuationSeparator" w:id="0">
    <w:p w14:paraId="0CB0F9E2" w14:textId="77777777" w:rsidR="00373E75" w:rsidRDefault="00373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OpenSymbol">
    <w:altName w:val="Segoe UI Symbol"/>
    <w:charset w:val="00"/>
    <w:family w:val="auto"/>
    <w:pitch w:val="variable"/>
    <w:sig w:usb0="800000AF" w:usb1="1001ECEA" w:usb2="00000000" w:usb3="00000000" w:csb0="80000001" w:csb1="00000000"/>
  </w:font>
  <w:font w:name="Geneva">
    <w:charset w:val="00"/>
    <w:family w:val="swiss"/>
    <w:pitch w:val="variable"/>
    <w:sig w:usb0="E00002FF" w:usb1="5200205F" w:usb2="00A0C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26767" w14:textId="77777777" w:rsidR="00373E75" w:rsidRDefault="00373E75">
      <w:r>
        <w:separator/>
      </w:r>
    </w:p>
  </w:footnote>
  <w:footnote w:type="continuationSeparator" w:id="0">
    <w:p w14:paraId="1D7E803F" w14:textId="77777777" w:rsidR="00373E75" w:rsidRDefault="00373E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DDC0F" w14:textId="77777777" w:rsidR="0022476D" w:rsidRPr="00090162" w:rsidRDefault="0022476D" w:rsidP="0022476D">
    <w:pPr>
      <w:pStyle w:val="Encabezado"/>
      <w:rPr>
        <w:sz w:val="20"/>
        <w:szCs w:val="20"/>
      </w:rPr>
    </w:pPr>
    <w:r w:rsidRPr="00090162">
      <w:rPr>
        <w:noProof/>
        <w:sz w:val="20"/>
        <w:szCs w:val="20"/>
        <w:lang w:eastAsia="es-CO"/>
      </w:rPr>
      <w:drawing>
        <wp:anchor distT="0" distB="0" distL="114300" distR="114300" simplePos="0" relativeHeight="251659264" behindDoc="1" locked="0" layoutInCell="1" allowOverlap="1" wp14:anchorId="6CCC70AF" wp14:editId="7A0BE13B">
          <wp:simplePos x="0" y="0"/>
          <wp:positionH relativeFrom="page">
            <wp:align>left</wp:align>
          </wp:positionH>
          <wp:positionV relativeFrom="paragraph">
            <wp:posOffset>-448310</wp:posOffset>
          </wp:positionV>
          <wp:extent cx="7965239" cy="1030795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p w14:paraId="1C401540" w14:textId="77777777" w:rsidR="0022476D" w:rsidRDefault="002247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2" w15:restartNumberingAfterBreak="0">
    <w:nsid w:val="020F25E8"/>
    <w:multiLevelType w:val="hybridMultilevel"/>
    <w:tmpl w:val="83E8E45C"/>
    <w:lvl w:ilvl="0" w:tplc="C2DE66F0">
      <w:start w:val="4"/>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2F395A"/>
    <w:multiLevelType w:val="hybridMultilevel"/>
    <w:tmpl w:val="D66C6746"/>
    <w:lvl w:ilvl="0" w:tplc="6544529E">
      <w:start w:val="1"/>
      <w:numFmt w:val="lowerLetter"/>
      <w:lvlText w:val="%1)"/>
      <w:lvlJc w:val="left"/>
      <w:pPr>
        <w:ind w:left="1054" w:hanging="360"/>
        <w:jc w:val="right"/>
      </w:pPr>
      <w:rPr>
        <w:rFonts w:ascii="Arial" w:eastAsia="Arial" w:hAnsi="Arial" w:cs="Arial" w:hint="default"/>
        <w:spacing w:val="-1"/>
        <w:w w:val="100"/>
        <w:sz w:val="22"/>
        <w:szCs w:val="22"/>
        <w:lang w:val="es-ES" w:eastAsia="es-ES" w:bidi="es-ES"/>
      </w:rPr>
    </w:lvl>
    <w:lvl w:ilvl="1" w:tplc="DDB04774">
      <w:numFmt w:val="bullet"/>
      <w:lvlText w:val="•"/>
      <w:lvlJc w:val="left"/>
      <w:pPr>
        <w:ind w:left="1930" w:hanging="360"/>
      </w:pPr>
      <w:rPr>
        <w:rFonts w:hint="default"/>
        <w:lang w:val="es-ES" w:eastAsia="es-ES" w:bidi="es-ES"/>
      </w:rPr>
    </w:lvl>
    <w:lvl w:ilvl="2" w:tplc="8F5884AA">
      <w:numFmt w:val="bullet"/>
      <w:lvlText w:val="•"/>
      <w:lvlJc w:val="left"/>
      <w:pPr>
        <w:ind w:left="2800" w:hanging="360"/>
      </w:pPr>
      <w:rPr>
        <w:rFonts w:hint="default"/>
        <w:lang w:val="es-ES" w:eastAsia="es-ES" w:bidi="es-ES"/>
      </w:rPr>
    </w:lvl>
    <w:lvl w:ilvl="3" w:tplc="0E623820">
      <w:numFmt w:val="bullet"/>
      <w:lvlText w:val="•"/>
      <w:lvlJc w:val="left"/>
      <w:pPr>
        <w:ind w:left="3670" w:hanging="360"/>
      </w:pPr>
      <w:rPr>
        <w:rFonts w:hint="default"/>
        <w:lang w:val="es-ES" w:eastAsia="es-ES" w:bidi="es-ES"/>
      </w:rPr>
    </w:lvl>
    <w:lvl w:ilvl="4" w:tplc="AAD8BB78">
      <w:numFmt w:val="bullet"/>
      <w:lvlText w:val="•"/>
      <w:lvlJc w:val="left"/>
      <w:pPr>
        <w:ind w:left="4540" w:hanging="360"/>
      </w:pPr>
      <w:rPr>
        <w:rFonts w:hint="default"/>
        <w:lang w:val="es-ES" w:eastAsia="es-ES" w:bidi="es-ES"/>
      </w:rPr>
    </w:lvl>
    <w:lvl w:ilvl="5" w:tplc="60A64876">
      <w:numFmt w:val="bullet"/>
      <w:lvlText w:val="•"/>
      <w:lvlJc w:val="left"/>
      <w:pPr>
        <w:ind w:left="5411" w:hanging="360"/>
      </w:pPr>
      <w:rPr>
        <w:rFonts w:hint="default"/>
        <w:lang w:val="es-ES" w:eastAsia="es-ES" w:bidi="es-ES"/>
      </w:rPr>
    </w:lvl>
    <w:lvl w:ilvl="6" w:tplc="5B2ABE62">
      <w:numFmt w:val="bullet"/>
      <w:lvlText w:val="•"/>
      <w:lvlJc w:val="left"/>
      <w:pPr>
        <w:ind w:left="6281" w:hanging="360"/>
      </w:pPr>
      <w:rPr>
        <w:rFonts w:hint="default"/>
        <w:lang w:val="es-ES" w:eastAsia="es-ES" w:bidi="es-ES"/>
      </w:rPr>
    </w:lvl>
    <w:lvl w:ilvl="7" w:tplc="3F5ABD82">
      <w:numFmt w:val="bullet"/>
      <w:lvlText w:val="•"/>
      <w:lvlJc w:val="left"/>
      <w:pPr>
        <w:ind w:left="7151" w:hanging="360"/>
      </w:pPr>
      <w:rPr>
        <w:rFonts w:hint="default"/>
        <w:lang w:val="es-ES" w:eastAsia="es-ES" w:bidi="es-ES"/>
      </w:rPr>
    </w:lvl>
    <w:lvl w:ilvl="8" w:tplc="B94417EC">
      <w:numFmt w:val="bullet"/>
      <w:lvlText w:val="•"/>
      <w:lvlJc w:val="left"/>
      <w:pPr>
        <w:ind w:left="8021" w:hanging="360"/>
      </w:pPr>
      <w:rPr>
        <w:rFonts w:hint="default"/>
        <w:lang w:val="es-ES" w:eastAsia="es-ES" w:bidi="es-ES"/>
      </w:rPr>
    </w:lvl>
  </w:abstractNum>
  <w:abstractNum w:abstractNumId="4" w15:restartNumberingAfterBreak="0">
    <w:nsid w:val="0AB74BF1"/>
    <w:multiLevelType w:val="multilevel"/>
    <w:tmpl w:val="E306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D03EFD"/>
    <w:multiLevelType w:val="multilevel"/>
    <w:tmpl w:val="62AAAA3E"/>
    <w:lvl w:ilvl="0">
      <w:start w:val="3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DC55FC9"/>
    <w:multiLevelType w:val="hybridMultilevel"/>
    <w:tmpl w:val="C436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D52D05"/>
    <w:multiLevelType w:val="multilevel"/>
    <w:tmpl w:val="7A0C98E2"/>
    <w:lvl w:ilvl="0">
      <w:start w:val="1"/>
      <w:numFmt w:val="decimal"/>
      <w:lvlText w:val="%1"/>
      <w:lvlJc w:val="left"/>
      <w:pPr>
        <w:ind w:left="1615" w:hanging="544"/>
      </w:pPr>
      <w:rPr>
        <w:rFonts w:hint="default"/>
        <w:lang w:val="es-ES" w:eastAsia="es-ES" w:bidi="es-ES"/>
      </w:rPr>
    </w:lvl>
    <w:lvl w:ilvl="1">
      <w:start w:val="1"/>
      <w:numFmt w:val="decimal"/>
      <w:lvlText w:val="%1.%2"/>
      <w:lvlJc w:val="left"/>
      <w:pPr>
        <w:ind w:left="1615" w:hanging="544"/>
      </w:pPr>
      <w:rPr>
        <w:rFonts w:ascii="Arial" w:eastAsia="Arial" w:hAnsi="Arial" w:cs="Arial" w:hint="default"/>
        <w:spacing w:val="-1"/>
        <w:w w:val="104"/>
        <w:sz w:val="23"/>
        <w:szCs w:val="23"/>
        <w:lang w:val="es-ES" w:eastAsia="es-ES" w:bidi="es-ES"/>
      </w:rPr>
    </w:lvl>
    <w:lvl w:ilvl="2">
      <w:numFmt w:val="bullet"/>
      <w:lvlText w:val="•"/>
      <w:lvlJc w:val="left"/>
      <w:pPr>
        <w:ind w:left="3364" w:hanging="544"/>
      </w:pPr>
      <w:rPr>
        <w:rFonts w:hint="default"/>
        <w:lang w:val="es-ES" w:eastAsia="es-ES" w:bidi="es-ES"/>
      </w:rPr>
    </w:lvl>
    <w:lvl w:ilvl="3">
      <w:numFmt w:val="bullet"/>
      <w:lvlText w:val="•"/>
      <w:lvlJc w:val="left"/>
      <w:pPr>
        <w:ind w:left="4236" w:hanging="544"/>
      </w:pPr>
      <w:rPr>
        <w:rFonts w:hint="default"/>
        <w:lang w:val="es-ES" w:eastAsia="es-ES" w:bidi="es-ES"/>
      </w:rPr>
    </w:lvl>
    <w:lvl w:ilvl="4">
      <w:numFmt w:val="bullet"/>
      <w:lvlText w:val="•"/>
      <w:lvlJc w:val="left"/>
      <w:pPr>
        <w:ind w:left="5108" w:hanging="544"/>
      </w:pPr>
      <w:rPr>
        <w:rFonts w:hint="default"/>
        <w:lang w:val="es-ES" w:eastAsia="es-ES" w:bidi="es-ES"/>
      </w:rPr>
    </w:lvl>
    <w:lvl w:ilvl="5">
      <w:numFmt w:val="bullet"/>
      <w:lvlText w:val="•"/>
      <w:lvlJc w:val="left"/>
      <w:pPr>
        <w:ind w:left="5980" w:hanging="544"/>
      </w:pPr>
      <w:rPr>
        <w:rFonts w:hint="default"/>
        <w:lang w:val="es-ES" w:eastAsia="es-ES" w:bidi="es-ES"/>
      </w:rPr>
    </w:lvl>
    <w:lvl w:ilvl="6">
      <w:numFmt w:val="bullet"/>
      <w:lvlText w:val="•"/>
      <w:lvlJc w:val="left"/>
      <w:pPr>
        <w:ind w:left="6852" w:hanging="544"/>
      </w:pPr>
      <w:rPr>
        <w:rFonts w:hint="default"/>
        <w:lang w:val="es-ES" w:eastAsia="es-ES" w:bidi="es-ES"/>
      </w:rPr>
    </w:lvl>
    <w:lvl w:ilvl="7">
      <w:numFmt w:val="bullet"/>
      <w:lvlText w:val="•"/>
      <w:lvlJc w:val="left"/>
      <w:pPr>
        <w:ind w:left="7724" w:hanging="544"/>
      </w:pPr>
      <w:rPr>
        <w:rFonts w:hint="default"/>
        <w:lang w:val="es-ES" w:eastAsia="es-ES" w:bidi="es-ES"/>
      </w:rPr>
    </w:lvl>
    <w:lvl w:ilvl="8">
      <w:numFmt w:val="bullet"/>
      <w:lvlText w:val="•"/>
      <w:lvlJc w:val="left"/>
      <w:pPr>
        <w:ind w:left="8596" w:hanging="544"/>
      </w:pPr>
      <w:rPr>
        <w:rFonts w:hint="default"/>
        <w:lang w:val="es-ES" w:eastAsia="es-ES" w:bidi="es-ES"/>
      </w:rPr>
    </w:lvl>
  </w:abstractNum>
  <w:abstractNum w:abstractNumId="8" w15:restartNumberingAfterBreak="0">
    <w:nsid w:val="14721705"/>
    <w:multiLevelType w:val="multilevel"/>
    <w:tmpl w:val="92DEE106"/>
    <w:lvl w:ilvl="0">
      <w:start w:val="1"/>
      <w:numFmt w:val="decimal"/>
      <w:lvlText w:val="%1."/>
      <w:lvlJc w:val="left"/>
      <w:pPr>
        <w:ind w:left="900" w:hanging="900"/>
      </w:pPr>
      <w:rPr>
        <w:rFonts w:hint="default"/>
      </w:rPr>
    </w:lvl>
    <w:lvl w:ilvl="1">
      <w:start w:val="8"/>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6"/>
      <w:numFmt w:val="decimal"/>
      <w:lvlText w:val="%1.%2.%3.%4."/>
      <w:lvlJc w:val="left"/>
      <w:pPr>
        <w:ind w:left="1080" w:hanging="108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BC61C8"/>
    <w:multiLevelType w:val="multilevel"/>
    <w:tmpl w:val="197CEB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A956C11"/>
    <w:multiLevelType w:val="multilevel"/>
    <w:tmpl w:val="0A4E9AA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C23CF7"/>
    <w:multiLevelType w:val="hybridMultilevel"/>
    <w:tmpl w:val="FBE4F124"/>
    <w:lvl w:ilvl="0" w:tplc="AA0E4B44">
      <w:numFmt w:val="bullet"/>
      <w:lvlText w:val=""/>
      <w:lvlJc w:val="left"/>
      <w:pPr>
        <w:ind w:left="982" w:hanging="348"/>
      </w:pPr>
      <w:rPr>
        <w:rFonts w:ascii="Symbol" w:eastAsia="Symbol" w:hAnsi="Symbol" w:cs="Symbol" w:hint="default"/>
        <w:w w:val="100"/>
        <w:sz w:val="22"/>
        <w:szCs w:val="22"/>
        <w:lang w:val="es-ES" w:eastAsia="es-ES" w:bidi="es-ES"/>
      </w:rPr>
    </w:lvl>
    <w:lvl w:ilvl="1" w:tplc="E7D09F6A">
      <w:numFmt w:val="bullet"/>
      <w:lvlText w:val="o"/>
      <w:lvlJc w:val="left"/>
      <w:pPr>
        <w:ind w:left="1680" w:hanging="339"/>
      </w:pPr>
      <w:rPr>
        <w:rFonts w:ascii="Courier New" w:eastAsia="Courier New" w:hAnsi="Courier New" w:cs="Courier New" w:hint="default"/>
        <w:w w:val="100"/>
        <w:sz w:val="22"/>
        <w:szCs w:val="22"/>
        <w:lang w:val="es-ES" w:eastAsia="es-ES" w:bidi="es-ES"/>
      </w:rPr>
    </w:lvl>
    <w:lvl w:ilvl="2" w:tplc="4A38D352">
      <w:numFmt w:val="bullet"/>
      <w:lvlText w:val="•"/>
      <w:lvlJc w:val="left"/>
      <w:pPr>
        <w:ind w:left="2578" w:hanging="339"/>
      </w:pPr>
      <w:rPr>
        <w:rFonts w:hint="default"/>
        <w:lang w:val="es-ES" w:eastAsia="es-ES" w:bidi="es-ES"/>
      </w:rPr>
    </w:lvl>
    <w:lvl w:ilvl="3" w:tplc="8812AF4A">
      <w:numFmt w:val="bullet"/>
      <w:lvlText w:val="•"/>
      <w:lvlJc w:val="left"/>
      <w:pPr>
        <w:ind w:left="3476" w:hanging="339"/>
      </w:pPr>
      <w:rPr>
        <w:rFonts w:hint="default"/>
        <w:lang w:val="es-ES" w:eastAsia="es-ES" w:bidi="es-ES"/>
      </w:rPr>
    </w:lvl>
    <w:lvl w:ilvl="4" w:tplc="1F80C46C">
      <w:numFmt w:val="bullet"/>
      <w:lvlText w:val="•"/>
      <w:lvlJc w:val="left"/>
      <w:pPr>
        <w:ind w:left="4374" w:hanging="339"/>
      </w:pPr>
      <w:rPr>
        <w:rFonts w:hint="default"/>
        <w:lang w:val="es-ES" w:eastAsia="es-ES" w:bidi="es-ES"/>
      </w:rPr>
    </w:lvl>
    <w:lvl w:ilvl="5" w:tplc="02A2575C">
      <w:numFmt w:val="bullet"/>
      <w:lvlText w:val="•"/>
      <w:lvlJc w:val="left"/>
      <w:pPr>
        <w:ind w:left="5272" w:hanging="339"/>
      </w:pPr>
      <w:rPr>
        <w:rFonts w:hint="default"/>
        <w:lang w:val="es-ES" w:eastAsia="es-ES" w:bidi="es-ES"/>
      </w:rPr>
    </w:lvl>
    <w:lvl w:ilvl="6" w:tplc="BAA86ED4">
      <w:numFmt w:val="bullet"/>
      <w:lvlText w:val="•"/>
      <w:lvlJc w:val="left"/>
      <w:pPr>
        <w:ind w:left="6170" w:hanging="339"/>
      </w:pPr>
      <w:rPr>
        <w:rFonts w:hint="default"/>
        <w:lang w:val="es-ES" w:eastAsia="es-ES" w:bidi="es-ES"/>
      </w:rPr>
    </w:lvl>
    <w:lvl w:ilvl="7" w:tplc="49721C04">
      <w:numFmt w:val="bullet"/>
      <w:lvlText w:val="•"/>
      <w:lvlJc w:val="left"/>
      <w:pPr>
        <w:ind w:left="7068" w:hanging="339"/>
      </w:pPr>
      <w:rPr>
        <w:rFonts w:hint="default"/>
        <w:lang w:val="es-ES" w:eastAsia="es-ES" w:bidi="es-ES"/>
      </w:rPr>
    </w:lvl>
    <w:lvl w:ilvl="8" w:tplc="1D081F58">
      <w:numFmt w:val="bullet"/>
      <w:lvlText w:val="•"/>
      <w:lvlJc w:val="left"/>
      <w:pPr>
        <w:ind w:left="7966" w:hanging="339"/>
      </w:pPr>
      <w:rPr>
        <w:rFonts w:hint="default"/>
        <w:lang w:val="es-ES" w:eastAsia="es-ES" w:bidi="es-ES"/>
      </w:rPr>
    </w:lvl>
  </w:abstractNum>
  <w:abstractNum w:abstractNumId="13" w15:restartNumberingAfterBreak="0">
    <w:nsid w:val="1EDA45B3"/>
    <w:multiLevelType w:val="multilevel"/>
    <w:tmpl w:val="484630B0"/>
    <w:lvl w:ilvl="0">
      <w:start w:val="1"/>
      <w:numFmt w:val="decimal"/>
      <w:lvlText w:val="%1."/>
      <w:lvlJc w:val="left"/>
      <w:pPr>
        <w:ind w:left="720" w:hanging="720"/>
      </w:pPr>
      <w:rPr>
        <w:rFonts w:hint="default"/>
      </w:rPr>
    </w:lvl>
    <w:lvl w:ilvl="1">
      <w:start w:val="8"/>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6"/>
      <w:numFmt w:val="decimal"/>
      <w:lvlText w:val="%1.%2.%3.%4."/>
      <w:lvlJc w:val="left"/>
      <w:pPr>
        <w:ind w:left="1364"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284B0878"/>
    <w:multiLevelType w:val="multilevel"/>
    <w:tmpl w:val="2EB427E2"/>
    <w:lvl w:ilvl="0">
      <w:start w:val="3"/>
      <w:numFmt w:val="decimal"/>
      <w:lvlText w:val="%1."/>
      <w:lvlJc w:val="left"/>
      <w:pPr>
        <w:ind w:left="540" w:hanging="540"/>
      </w:pPr>
      <w:rPr>
        <w:rFonts w:hint="default"/>
      </w:rPr>
    </w:lvl>
    <w:lvl w:ilvl="1">
      <w:start w:val="7"/>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3896" w:hanging="1800"/>
      </w:pPr>
      <w:rPr>
        <w:rFonts w:hint="default"/>
      </w:rPr>
    </w:lvl>
  </w:abstractNum>
  <w:abstractNum w:abstractNumId="15" w15:restartNumberingAfterBreak="0">
    <w:nsid w:val="2A8E495B"/>
    <w:multiLevelType w:val="multilevel"/>
    <w:tmpl w:val="CEA4095E"/>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607D43"/>
    <w:multiLevelType w:val="multilevel"/>
    <w:tmpl w:val="8E5495E2"/>
    <w:lvl w:ilvl="0">
      <w:start w:val="1"/>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1"/>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7" w15:restartNumberingAfterBreak="0">
    <w:nsid w:val="34C536BA"/>
    <w:multiLevelType w:val="hybridMultilevel"/>
    <w:tmpl w:val="77AC6402"/>
    <w:lvl w:ilvl="0" w:tplc="A4028A0A">
      <w:numFmt w:val="bullet"/>
      <w:lvlText w:val=""/>
      <w:lvlJc w:val="left"/>
      <w:pPr>
        <w:ind w:left="561" w:hanging="360"/>
      </w:pPr>
      <w:rPr>
        <w:rFonts w:ascii="Symbol" w:eastAsia="Symbol" w:hAnsi="Symbol" w:cs="Symbol" w:hint="default"/>
        <w:w w:val="100"/>
        <w:sz w:val="22"/>
        <w:szCs w:val="22"/>
      </w:rPr>
    </w:lvl>
    <w:lvl w:ilvl="1" w:tplc="4120EA98">
      <w:numFmt w:val="bullet"/>
      <w:lvlText w:val="•"/>
      <w:lvlJc w:val="left"/>
      <w:pPr>
        <w:ind w:left="1157" w:hanging="360"/>
      </w:pPr>
      <w:rPr>
        <w:rFonts w:hint="default"/>
      </w:rPr>
    </w:lvl>
    <w:lvl w:ilvl="2" w:tplc="8D929E90">
      <w:numFmt w:val="bullet"/>
      <w:lvlText w:val="•"/>
      <w:lvlJc w:val="left"/>
      <w:pPr>
        <w:ind w:left="1754" w:hanging="360"/>
      </w:pPr>
      <w:rPr>
        <w:rFonts w:hint="default"/>
      </w:rPr>
    </w:lvl>
    <w:lvl w:ilvl="3" w:tplc="94367782">
      <w:numFmt w:val="bullet"/>
      <w:lvlText w:val="•"/>
      <w:lvlJc w:val="left"/>
      <w:pPr>
        <w:ind w:left="2351" w:hanging="360"/>
      </w:pPr>
      <w:rPr>
        <w:rFonts w:hint="default"/>
      </w:rPr>
    </w:lvl>
    <w:lvl w:ilvl="4" w:tplc="191E0C26">
      <w:numFmt w:val="bullet"/>
      <w:lvlText w:val="•"/>
      <w:lvlJc w:val="left"/>
      <w:pPr>
        <w:ind w:left="2948" w:hanging="360"/>
      </w:pPr>
      <w:rPr>
        <w:rFonts w:hint="default"/>
      </w:rPr>
    </w:lvl>
    <w:lvl w:ilvl="5" w:tplc="868AE780">
      <w:numFmt w:val="bullet"/>
      <w:lvlText w:val="•"/>
      <w:lvlJc w:val="left"/>
      <w:pPr>
        <w:ind w:left="3545" w:hanging="360"/>
      </w:pPr>
      <w:rPr>
        <w:rFonts w:hint="default"/>
      </w:rPr>
    </w:lvl>
    <w:lvl w:ilvl="6" w:tplc="B3C2CA14">
      <w:numFmt w:val="bullet"/>
      <w:lvlText w:val="•"/>
      <w:lvlJc w:val="left"/>
      <w:pPr>
        <w:ind w:left="4142" w:hanging="360"/>
      </w:pPr>
      <w:rPr>
        <w:rFonts w:hint="default"/>
      </w:rPr>
    </w:lvl>
    <w:lvl w:ilvl="7" w:tplc="E1F07694">
      <w:numFmt w:val="bullet"/>
      <w:lvlText w:val="•"/>
      <w:lvlJc w:val="left"/>
      <w:pPr>
        <w:ind w:left="4739" w:hanging="360"/>
      </w:pPr>
      <w:rPr>
        <w:rFonts w:hint="default"/>
      </w:rPr>
    </w:lvl>
    <w:lvl w:ilvl="8" w:tplc="8B40C086">
      <w:numFmt w:val="bullet"/>
      <w:lvlText w:val="•"/>
      <w:lvlJc w:val="left"/>
      <w:pPr>
        <w:ind w:left="5337" w:hanging="360"/>
      </w:pPr>
      <w:rPr>
        <w:rFonts w:hint="default"/>
      </w:rPr>
    </w:lvl>
  </w:abstractNum>
  <w:abstractNum w:abstractNumId="18" w15:restartNumberingAfterBreak="0">
    <w:nsid w:val="356C2DDD"/>
    <w:multiLevelType w:val="multilevel"/>
    <w:tmpl w:val="68226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5A543C9"/>
    <w:multiLevelType w:val="hybridMultilevel"/>
    <w:tmpl w:val="4D064974"/>
    <w:lvl w:ilvl="0" w:tplc="04090001">
      <w:start w:val="1"/>
      <w:numFmt w:val="bullet"/>
      <w:lvlText w:val=""/>
      <w:lvlJc w:val="left"/>
      <w:pPr>
        <w:ind w:left="420" w:hanging="360"/>
      </w:pPr>
      <w:rPr>
        <w:rFonts w:ascii="Symbol" w:hAnsi="Symbol" w:hint="default"/>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0" w15:restartNumberingAfterBreak="0">
    <w:nsid w:val="38222BA9"/>
    <w:multiLevelType w:val="multilevel"/>
    <w:tmpl w:val="399684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3D010378"/>
    <w:multiLevelType w:val="multilevel"/>
    <w:tmpl w:val="60340E82"/>
    <w:lvl w:ilvl="0">
      <w:start w:val="1"/>
      <w:numFmt w:val="decimal"/>
      <w:lvlText w:val="%1"/>
      <w:lvlJc w:val="left"/>
      <w:pPr>
        <w:ind w:left="1020" w:hanging="1020"/>
      </w:pPr>
      <w:rPr>
        <w:rFonts w:eastAsia="Times New Roman" w:hint="default"/>
      </w:rPr>
    </w:lvl>
    <w:lvl w:ilvl="1">
      <w:start w:val="1"/>
      <w:numFmt w:val="decimal"/>
      <w:lvlText w:val="%1.%2"/>
      <w:lvlJc w:val="left"/>
      <w:pPr>
        <w:ind w:left="1020" w:hanging="1020"/>
      </w:pPr>
      <w:rPr>
        <w:rFonts w:eastAsia="Times New Roman" w:hint="default"/>
      </w:rPr>
    </w:lvl>
    <w:lvl w:ilvl="2">
      <w:start w:val="1"/>
      <w:numFmt w:val="decimal"/>
      <w:lvlText w:val="%1.%2.%3"/>
      <w:lvlJc w:val="left"/>
      <w:pPr>
        <w:ind w:left="1020" w:hanging="1020"/>
      </w:pPr>
      <w:rPr>
        <w:rFonts w:eastAsia="Times New Roman" w:hint="default"/>
      </w:rPr>
    </w:lvl>
    <w:lvl w:ilvl="3">
      <w:start w:val="6"/>
      <w:numFmt w:val="decimal"/>
      <w:lvlText w:val="%1.%2.%3.%4"/>
      <w:lvlJc w:val="left"/>
      <w:pPr>
        <w:ind w:left="1020" w:hanging="1020"/>
      </w:pPr>
      <w:rPr>
        <w:rFonts w:eastAsia="Times New Roman" w:hint="default"/>
      </w:rPr>
    </w:lvl>
    <w:lvl w:ilvl="4">
      <w:start w:val="9"/>
      <w:numFmt w:val="decimal"/>
      <w:lvlText w:val="%1.%2.%3.%4.%5"/>
      <w:lvlJc w:val="left"/>
      <w:pPr>
        <w:ind w:left="1080" w:hanging="1080"/>
      </w:pPr>
      <w:rPr>
        <w:rFonts w:eastAsia="Times New Roman" w:hint="default"/>
      </w:rPr>
    </w:lvl>
    <w:lvl w:ilvl="5">
      <w:start w:val="4"/>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2" w15:restartNumberingAfterBreak="0">
    <w:nsid w:val="3EB44AE5"/>
    <w:multiLevelType w:val="multilevel"/>
    <w:tmpl w:val="CBA2A0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ED70E22"/>
    <w:multiLevelType w:val="hybridMultilevel"/>
    <w:tmpl w:val="D37CF546"/>
    <w:lvl w:ilvl="0" w:tplc="162E43D6">
      <w:start w:val="1"/>
      <w:numFmt w:val="lowerLetter"/>
      <w:lvlText w:val="%1."/>
      <w:lvlJc w:val="left"/>
      <w:pPr>
        <w:ind w:left="970" w:hanging="348"/>
      </w:pPr>
      <w:rPr>
        <w:rFonts w:ascii="Arial" w:eastAsia="Arial" w:hAnsi="Arial" w:cs="Arial" w:hint="default"/>
        <w:spacing w:val="-1"/>
        <w:w w:val="100"/>
        <w:sz w:val="22"/>
        <w:szCs w:val="22"/>
        <w:lang w:val="es-ES" w:eastAsia="es-ES" w:bidi="es-ES"/>
      </w:rPr>
    </w:lvl>
    <w:lvl w:ilvl="1" w:tplc="B6346E18">
      <w:numFmt w:val="bullet"/>
      <w:lvlText w:val="•"/>
      <w:lvlJc w:val="left"/>
      <w:pPr>
        <w:ind w:left="1858" w:hanging="348"/>
      </w:pPr>
      <w:rPr>
        <w:rFonts w:hint="default"/>
        <w:lang w:val="es-ES" w:eastAsia="es-ES" w:bidi="es-ES"/>
      </w:rPr>
    </w:lvl>
    <w:lvl w:ilvl="2" w:tplc="FD008A3A">
      <w:numFmt w:val="bullet"/>
      <w:lvlText w:val="•"/>
      <w:lvlJc w:val="left"/>
      <w:pPr>
        <w:ind w:left="2736" w:hanging="348"/>
      </w:pPr>
      <w:rPr>
        <w:rFonts w:hint="default"/>
        <w:lang w:val="es-ES" w:eastAsia="es-ES" w:bidi="es-ES"/>
      </w:rPr>
    </w:lvl>
    <w:lvl w:ilvl="3" w:tplc="51B86688">
      <w:numFmt w:val="bullet"/>
      <w:lvlText w:val="•"/>
      <w:lvlJc w:val="left"/>
      <w:pPr>
        <w:ind w:left="3614" w:hanging="348"/>
      </w:pPr>
      <w:rPr>
        <w:rFonts w:hint="default"/>
        <w:lang w:val="es-ES" w:eastAsia="es-ES" w:bidi="es-ES"/>
      </w:rPr>
    </w:lvl>
    <w:lvl w:ilvl="4" w:tplc="ECA40602">
      <w:numFmt w:val="bullet"/>
      <w:lvlText w:val="•"/>
      <w:lvlJc w:val="left"/>
      <w:pPr>
        <w:ind w:left="4492" w:hanging="348"/>
      </w:pPr>
      <w:rPr>
        <w:rFonts w:hint="default"/>
        <w:lang w:val="es-ES" w:eastAsia="es-ES" w:bidi="es-ES"/>
      </w:rPr>
    </w:lvl>
    <w:lvl w:ilvl="5" w:tplc="C6F8B134">
      <w:numFmt w:val="bullet"/>
      <w:lvlText w:val="•"/>
      <w:lvlJc w:val="left"/>
      <w:pPr>
        <w:ind w:left="5371" w:hanging="348"/>
      </w:pPr>
      <w:rPr>
        <w:rFonts w:hint="default"/>
        <w:lang w:val="es-ES" w:eastAsia="es-ES" w:bidi="es-ES"/>
      </w:rPr>
    </w:lvl>
    <w:lvl w:ilvl="6" w:tplc="BA886A84">
      <w:numFmt w:val="bullet"/>
      <w:lvlText w:val="•"/>
      <w:lvlJc w:val="left"/>
      <w:pPr>
        <w:ind w:left="6249" w:hanging="348"/>
      </w:pPr>
      <w:rPr>
        <w:rFonts w:hint="default"/>
        <w:lang w:val="es-ES" w:eastAsia="es-ES" w:bidi="es-ES"/>
      </w:rPr>
    </w:lvl>
    <w:lvl w:ilvl="7" w:tplc="BB5083CC">
      <w:numFmt w:val="bullet"/>
      <w:lvlText w:val="•"/>
      <w:lvlJc w:val="left"/>
      <w:pPr>
        <w:ind w:left="7127" w:hanging="348"/>
      </w:pPr>
      <w:rPr>
        <w:rFonts w:hint="default"/>
        <w:lang w:val="es-ES" w:eastAsia="es-ES" w:bidi="es-ES"/>
      </w:rPr>
    </w:lvl>
    <w:lvl w:ilvl="8" w:tplc="C8143C84">
      <w:numFmt w:val="bullet"/>
      <w:lvlText w:val="•"/>
      <w:lvlJc w:val="left"/>
      <w:pPr>
        <w:ind w:left="8005" w:hanging="348"/>
      </w:pPr>
      <w:rPr>
        <w:rFonts w:hint="default"/>
        <w:lang w:val="es-ES" w:eastAsia="es-ES" w:bidi="es-ES"/>
      </w:rPr>
    </w:lvl>
  </w:abstractNum>
  <w:abstractNum w:abstractNumId="24"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25" w15:restartNumberingAfterBreak="0">
    <w:nsid w:val="50701D76"/>
    <w:multiLevelType w:val="multilevel"/>
    <w:tmpl w:val="BEE01F74"/>
    <w:lvl w:ilvl="0">
      <w:start w:val="10"/>
      <w:numFmt w:val="decimal"/>
      <w:lvlText w:val="%1"/>
      <w:lvlJc w:val="left"/>
      <w:pPr>
        <w:ind w:left="465" w:hanging="465"/>
      </w:pPr>
      <w:rPr>
        <w:rFonts w:hint="default"/>
        <w:b/>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6" w15:restartNumberingAfterBreak="0">
    <w:nsid w:val="5CD4704B"/>
    <w:multiLevelType w:val="multilevel"/>
    <w:tmpl w:val="6882B33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5CD634E1"/>
    <w:multiLevelType w:val="hybridMultilevel"/>
    <w:tmpl w:val="317495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5C0C91"/>
    <w:multiLevelType w:val="multilevel"/>
    <w:tmpl w:val="9232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73410F9"/>
    <w:multiLevelType w:val="multilevel"/>
    <w:tmpl w:val="C0589526"/>
    <w:lvl w:ilvl="0">
      <w:start w:val="1"/>
      <w:numFmt w:val="decimal"/>
      <w:lvlText w:val="%1."/>
      <w:lvlJc w:val="left"/>
      <w:pPr>
        <w:ind w:left="1200" w:hanging="1200"/>
      </w:pPr>
      <w:rPr>
        <w:rFonts w:hint="default"/>
      </w:rPr>
    </w:lvl>
    <w:lvl w:ilvl="1">
      <w:start w:val="8"/>
      <w:numFmt w:val="decimal"/>
      <w:lvlText w:val="%1.%2."/>
      <w:lvlJc w:val="left"/>
      <w:pPr>
        <w:ind w:left="1284" w:hanging="1200"/>
      </w:pPr>
      <w:rPr>
        <w:rFonts w:hint="default"/>
      </w:rPr>
    </w:lvl>
    <w:lvl w:ilvl="2">
      <w:start w:val="1"/>
      <w:numFmt w:val="decimal"/>
      <w:lvlText w:val="%1.%2.%3."/>
      <w:lvlJc w:val="left"/>
      <w:pPr>
        <w:ind w:left="1368" w:hanging="1200"/>
      </w:pPr>
      <w:rPr>
        <w:rFonts w:hint="default"/>
      </w:rPr>
    </w:lvl>
    <w:lvl w:ilvl="3">
      <w:start w:val="6"/>
      <w:numFmt w:val="decimal"/>
      <w:lvlText w:val="%1.%2.%3.%4."/>
      <w:lvlJc w:val="left"/>
      <w:pPr>
        <w:ind w:left="1452" w:hanging="1200"/>
      </w:pPr>
      <w:rPr>
        <w:rFonts w:hint="default"/>
      </w:rPr>
    </w:lvl>
    <w:lvl w:ilvl="4">
      <w:start w:val="10"/>
      <w:numFmt w:val="decimal"/>
      <w:lvlText w:val="%1.%2.%3.%4.%5."/>
      <w:lvlJc w:val="left"/>
      <w:pPr>
        <w:ind w:left="1536" w:hanging="1200"/>
      </w:pPr>
      <w:rPr>
        <w:rFonts w:hint="default"/>
      </w:rPr>
    </w:lvl>
    <w:lvl w:ilvl="5">
      <w:start w:val="3"/>
      <w:numFmt w:val="decimal"/>
      <w:lvlText w:val="%1.%2.%3.%4.%5.%6."/>
      <w:lvlJc w:val="left"/>
      <w:pPr>
        <w:ind w:left="1860" w:hanging="1440"/>
      </w:pPr>
      <w:rPr>
        <w:rFonts w:hint="default"/>
      </w:rPr>
    </w:lvl>
    <w:lvl w:ilvl="6">
      <w:start w:val="1"/>
      <w:numFmt w:val="decimal"/>
      <w:lvlText w:val="%1.%2.%3.%4.%5.%6.%7."/>
      <w:lvlJc w:val="left"/>
      <w:pPr>
        <w:ind w:left="1944" w:hanging="1440"/>
      </w:pPr>
      <w:rPr>
        <w:rFonts w:hint="default"/>
      </w:rPr>
    </w:lvl>
    <w:lvl w:ilvl="7">
      <w:start w:val="1"/>
      <w:numFmt w:val="decimal"/>
      <w:lvlText w:val="%1.%2.%3.%4.%5.%6.%7.%8."/>
      <w:lvlJc w:val="left"/>
      <w:pPr>
        <w:ind w:left="2388" w:hanging="1800"/>
      </w:pPr>
      <w:rPr>
        <w:rFonts w:hint="default"/>
      </w:rPr>
    </w:lvl>
    <w:lvl w:ilvl="8">
      <w:start w:val="1"/>
      <w:numFmt w:val="decimal"/>
      <w:lvlText w:val="%1.%2.%3.%4.%5.%6.%7.%8.%9."/>
      <w:lvlJc w:val="left"/>
      <w:pPr>
        <w:ind w:left="2472" w:hanging="1800"/>
      </w:pPr>
      <w:rPr>
        <w:rFonts w:hint="default"/>
      </w:rPr>
    </w:lvl>
  </w:abstractNum>
  <w:abstractNum w:abstractNumId="30"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4CF775A"/>
    <w:multiLevelType w:val="multilevel"/>
    <w:tmpl w:val="15525EDA"/>
    <w:lvl w:ilvl="0">
      <w:start w:val="1"/>
      <w:numFmt w:val="decimal"/>
      <w:lvlText w:val="%1"/>
      <w:lvlJc w:val="left"/>
      <w:pPr>
        <w:ind w:left="840" w:hanging="840"/>
      </w:pPr>
      <w:rPr>
        <w:rFonts w:hint="default"/>
      </w:rPr>
    </w:lvl>
    <w:lvl w:ilvl="1">
      <w:start w:val="8"/>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6"/>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4073F0"/>
    <w:multiLevelType w:val="hybridMultilevel"/>
    <w:tmpl w:val="0268C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270EB3"/>
    <w:multiLevelType w:val="hybridMultilevel"/>
    <w:tmpl w:val="178C96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C1D4086"/>
    <w:multiLevelType w:val="multilevel"/>
    <w:tmpl w:val="2D6AAE10"/>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A21060"/>
    <w:multiLevelType w:val="multilevel"/>
    <w:tmpl w:val="C3BCAD9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4"/>
  </w:num>
  <w:num w:numId="2">
    <w:abstractNumId w:val="7"/>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9"/>
  </w:num>
  <w:num w:numId="8">
    <w:abstractNumId w:val="13"/>
  </w:num>
  <w:num w:numId="9">
    <w:abstractNumId w:val="31"/>
  </w:num>
  <w:num w:numId="10">
    <w:abstractNumId w:val="8"/>
  </w:num>
  <w:num w:numId="11">
    <w:abstractNumId w:val="2"/>
  </w:num>
  <w:num w:numId="12">
    <w:abstractNumId w:val="26"/>
  </w:num>
  <w:num w:numId="13">
    <w:abstractNumId w:val="20"/>
  </w:num>
  <w:num w:numId="14">
    <w:abstractNumId w:val="35"/>
  </w:num>
  <w:num w:numId="15">
    <w:abstractNumId w:val="9"/>
  </w:num>
  <w:num w:numId="16">
    <w:abstractNumId w:val="10"/>
  </w:num>
  <w:num w:numId="17">
    <w:abstractNumId w:val="27"/>
  </w:num>
  <w:num w:numId="18">
    <w:abstractNumId w:val="25"/>
  </w:num>
  <w:num w:numId="19">
    <w:abstractNumId w:val="16"/>
  </w:num>
  <w:num w:numId="20">
    <w:abstractNumId w:val="15"/>
  </w:num>
  <w:num w:numId="21">
    <w:abstractNumId w:val="21"/>
  </w:num>
  <w:num w:numId="22">
    <w:abstractNumId w:val="34"/>
  </w:num>
  <w:num w:numId="23">
    <w:abstractNumId w:val="11"/>
  </w:num>
  <w:num w:numId="24">
    <w:abstractNumId w:val="32"/>
  </w:num>
  <w:num w:numId="25">
    <w:abstractNumId w:val="17"/>
  </w:num>
  <w:num w:numId="26">
    <w:abstractNumId w:val="33"/>
  </w:num>
  <w:num w:numId="27">
    <w:abstractNumId w:val="30"/>
  </w:num>
  <w:num w:numId="28">
    <w:abstractNumId w:val="23"/>
  </w:num>
  <w:num w:numId="29">
    <w:abstractNumId w:val="3"/>
  </w:num>
  <w:num w:numId="30">
    <w:abstractNumId w:val="12"/>
  </w:num>
  <w:num w:numId="31">
    <w:abstractNumId w:val="6"/>
  </w:num>
  <w:num w:numId="32">
    <w:abstractNumId w:val="19"/>
  </w:num>
  <w:num w:numId="33">
    <w:abstractNumId w:val="18"/>
  </w:num>
  <w:num w:numId="34">
    <w:abstractNumId w:val="5"/>
  </w:num>
  <w:num w:numId="35">
    <w:abstractNumId w:val="28"/>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0C"/>
    <w:rsid w:val="00075D2A"/>
    <w:rsid w:val="000E188E"/>
    <w:rsid w:val="00105844"/>
    <w:rsid w:val="001558F8"/>
    <w:rsid w:val="001612E1"/>
    <w:rsid w:val="0016269F"/>
    <w:rsid w:val="00183960"/>
    <w:rsid w:val="001A1BB6"/>
    <w:rsid w:val="00200BB0"/>
    <w:rsid w:val="0022476D"/>
    <w:rsid w:val="00224F8E"/>
    <w:rsid w:val="002D76A8"/>
    <w:rsid w:val="002F6ADF"/>
    <w:rsid w:val="00373E75"/>
    <w:rsid w:val="0037572F"/>
    <w:rsid w:val="00392CCE"/>
    <w:rsid w:val="003F7A31"/>
    <w:rsid w:val="00440460"/>
    <w:rsid w:val="00441A58"/>
    <w:rsid w:val="00467A0C"/>
    <w:rsid w:val="004C74A1"/>
    <w:rsid w:val="00506790"/>
    <w:rsid w:val="00570576"/>
    <w:rsid w:val="00584503"/>
    <w:rsid w:val="00604F3A"/>
    <w:rsid w:val="00646B47"/>
    <w:rsid w:val="00684F6D"/>
    <w:rsid w:val="00756D85"/>
    <w:rsid w:val="0081468E"/>
    <w:rsid w:val="00861C53"/>
    <w:rsid w:val="00893766"/>
    <w:rsid w:val="00913991"/>
    <w:rsid w:val="00934688"/>
    <w:rsid w:val="00994898"/>
    <w:rsid w:val="00A71A4E"/>
    <w:rsid w:val="00A77368"/>
    <w:rsid w:val="00BB12B4"/>
    <w:rsid w:val="00C35A61"/>
    <w:rsid w:val="00C766B5"/>
    <w:rsid w:val="00C93514"/>
    <w:rsid w:val="00CD5F1A"/>
    <w:rsid w:val="00D41CD1"/>
    <w:rsid w:val="00D6332E"/>
    <w:rsid w:val="00EB721E"/>
    <w:rsid w:val="00ED45F3"/>
    <w:rsid w:val="00EE0572"/>
    <w:rsid w:val="00FA1F07"/>
    <w:rsid w:val="00FB6D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8E65"/>
  <w15:chartTrackingRefBased/>
  <w15:docId w15:val="{E13F6D66-11E2-3C46-B553-642E8E4D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A0C"/>
    <w:pPr>
      <w:suppressAutoHyphens/>
      <w:spacing w:after="0" w:line="240" w:lineRule="auto"/>
    </w:pPr>
    <w:rPr>
      <w:rFonts w:ascii="Arial" w:eastAsia="Times New Roman" w:hAnsi="Arial" w:cs="Times New Roman"/>
      <w:kern w:val="1"/>
      <w:sz w:val="22"/>
      <w:lang w:eastAsia="es-ES"/>
      <w14:ligatures w14:val="none"/>
    </w:rPr>
  </w:style>
  <w:style w:type="paragraph" w:styleId="Ttulo1">
    <w:name w:val="heading 1"/>
    <w:aliases w:val="Titulo 1 CCE"/>
    <w:basedOn w:val="Normal"/>
    <w:next w:val="Normal"/>
    <w:link w:val="Ttulo1Car"/>
    <w:uiPriority w:val="9"/>
    <w:qFormat/>
    <w:rsid w:val="00467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467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unhideWhenUsed/>
    <w:qFormat/>
    <w:rsid w:val="00467A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nhideWhenUsed/>
    <w:qFormat/>
    <w:rsid w:val="00467A0C"/>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semiHidden/>
    <w:unhideWhenUsed/>
    <w:qFormat/>
    <w:rsid w:val="00467A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467A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467A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467A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67A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467A0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467A0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467A0C"/>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rsid w:val="00467A0C"/>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semiHidden/>
    <w:rsid w:val="00467A0C"/>
    <w:rPr>
      <w:rFonts w:eastAsiaTheme="majorEastAsia" w:cstheme="majorBidi"/>
      <w:color w:val="0F4761" w:themeColor="accent1" w:themeShade="BF"/>
    </w:rPr>
  </w:style>
  <w:style w:type="character" w:customStyle="1" w:styleId="Ttulo6Car">
    <w:name w:val="Título 6 Car"/>
    <w:basedOn w:val="Fuentedeprrafopredeter"/>
    <w:link w:val="Ttulo6"/>
    <w:semiHidden/>
    <w:rsid w:val="00467A0C"/>
    <w:rPr>
      <w:rFonts w:eastAsiaTheme="majorEastAsia" w:cstheme="majorBidi"/>
      <w:i/>
      <w:iCs/>
      <w:color w:val="595959" w:themeColor="text1" w:themeTint="A6"/>
    </w:rPr>
  </w:style>
  <w:style w:type="character" w:customStyle="1" w:styleId="Ttulo7Car">
    <w:name w:val="Título 7 Car"/>
    <w:basedOn w:val="Fuentedeprrafopredeter"/>
    <w:link w:val="Ttulo7"/>
    <w:semiHidden/>
    <w:rsid w:val="00467A0C"/>
    <w:rPr>
      <w:rFonts w:eastAsiaTheme="majorEastAsia" w:cstheme="majorBidi"/>
      <w:color w:val="595959" w:themeColor="text1" w:themeTint="A6"/>
    </w:rPr>
  </w:style>
  <w:style w:type="character" w:customStyle="1" w:styleId="Ttulo8Car">
    <w:name w:val="Título 8 Car"/>
    <w:basedOn w:val="Fuentedeprrafopredeter"/>
    <w:link w:val="Ttulo8"/>
    <w:semiHidden/>
    <w:rsid w:val="00467A0C"/>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67A0C"/>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467A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467A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7A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7A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7A0C"/>
    <w:pPr>
      <w:spacing w:before="160"/>
      <w:jc w:val="center"/>
    </w:pPr>
    <w:rPr>
      <w:i/>
      <w:iCs/>
      <w:color w:val="404040" w:themeColor="text1" w:themeTint="BF"/>
    </w:rPr>
  </w:style>
  <w:style w:type="character" w:customStyle="1" w:styleId="CitaCar">
    <w:name w:val="Cita Car"/>
    <w:basedOn w:val="Fuentedeprrafopredeter"/>
    <w:link w:val="Cita"/>
    <w:uiPriority w:val="29"/>
    <w:rsid w:val="00467A0C"/>
    <w:rPr>
      <w:i/>
      <w:iCs/>
      <w:color w:val="404040" w:themeColor="text1" w:themeTint="BF"/>
    </w:rPr>
  </w:style>
  <w:style w:type="paragraph" w:styleId="Prrafodelista">
    <w:name w:val="List Paragraph"/>
    <w:basedOn w:val="Normal"/>
    <w:link w:val="PrrafodelistaCar"/>
    <w:uiPriority w:val="1"/>
    <w:qFormat/>
    <w:rsid w:val="00467A0C"/>
    <w:pPr>
      <w:ind w:left="720"/>
      <w:contextualSpacing/>
    </w:pPr>
  </w:style>
  <w:style w:type="character" w:styleId="nfasisintenso">
    <w:name w:val="Intense Emphasis"/>
    <w:basedOn w:val="Fuentedeprrafopredeter"/>
    <w:uiPriority w:val="21"/>
    <w:qFormat/>
    <w:rsid w:val="00467A0C"/>
    <w:rPr>
      <w:i/>
      <w:iCs/>
      <w:color w:val="0F4761" w:themeColor="accent1" w:themeShade="BF"/>
    </w:rPr>
  </w:style>
  <w:style w:type="paragraph" w:styleId="Citadestacada">
    <w:name w:val="Intense Quote"/>
    <w:basedOn w:val="Normal"/>
    <w:next w:val="Normal"/>
    <w:link w:val="CitadestacadaCar"/>
    <w:uiPriority w:val="30"/>
    <w:qFormat/>
    <w:rsid w:val="00467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7A0C"/>
    <w:rPr>
      <w:i/>
      <w:iCs/>
      <w:color w:val="0F4761" w:themeColor="accent1" w:themeShade="BF"/>
    </w:rPr>
  </w:style>
  <w:style w:type="character" w:styleId="Referenciaintensa">
    <w:name w:val="Intense Reference"/>
    <w:basedOn w:val="Fuentedeprrafopredeter"/>
    <w:uiPriority w:val="32"/>
    <w:qFormat/>
    <w:rsid w:val="00467A0C"/>
    <w:rPr>
      <w:b/>
      <w:bCs/>
      <w:smallCaps/>
      <w:color w:val="0F4761" w:themeColor="accent1" w:themeShade="BF"/>
      <w:spacing w:val="5"/>
    </w:rPr>
  </w:style>
  <w:style w:type="paragraph" w:styleId="Encabezado">
    <w:name w:val="header"/>
    <w:basedOn w:val="Normal"/>
    <w:link w:val="EncabezadoCar"/>
    <w:uiPriority w:val="99"/>
    <w:unhideWhenUsed/>
    <w:rsid w:val="00467A0C"/>
    <w:pPr>
      <w:tabs>
        <w:tab w:val="center" w:pos="4419"/>
        <w:tab w:val="right" w:pos="8838"/>
      </w:tabs>
    </w:pPr>
  </w:style>
  <w:style w:type="character" w:customStyle="1" w:styleId="EncabezadoCar">
    <w:name w:val="Encabezado Car"/>
    <w:basedOn w:val="Fuentedeprrafopredeter"/>
    <w:link w:val="Encabezado"/>
    <w:uiPriority w:val="99"/>
    <w:rsid w:val="00467A0C"/>
    <w:rPr>
      <w:rFonts w:ascii="Arial" w:eastAsia="Times New Roman" w:hAnsi="Arial" w:cs="Times New Roman"/>
      <w:kern w:val="1"/>
      <w:sz w:val="22"/>
      <w:lang w:eastAsia="es-ES"/>
      <w14:ligatures w14:val="none"/>
    </w:rPr>
  </w:style>
  <w:style w:type="paragraph" w:styleId="Piedepgina">
    <w:name w:val="footer"/>
    <w:basedOn w:val="Normal"/>
    <w:link w:val="PiedepginaCar"/>
    <w:uiPriority w:val="99"/>
    <w:unhideWhenUsed/>
    <w:rsid w:val="00467A0C"/>
    <w:pPr>
      <w:tabs>
        <w:tab w:val="center" w:pos="4419"/>
        <w:tab w:val="right" w:pos="8838"/>
      </w:tabs>
    </w:pPr>
  </w:style>
  <w:style w:type="character" w:customStyle="1" w:styleId="PiedepginaCar">
    <w:name w:val="Pie de página Car"/>
    <w:basedOn w:val="Fuentedeprrafopredeter"/>
    <w:link w:val="Piedepgina"/>
    <w:uiPriority w:val="99"/>
    <w:rsid w:val="00467A0C"/>
    <w:rPr>
      <w:rFonts w:ascii="Arial" w:eastAsia="Times New Roman" w:hAnsi="Arial" w:cs="Times New Roman"/>
      <w:kern w:val="1"/>
      <w:sz w:val="22"/>
      <w:lang w:eastAsia="es-ES"/>
      <w14:ligatures w14:val="none"/>
    </w:rPr>
  </w:style>
  <w:style w:type="paragraph" w:styleId="Textoindependiente">
    <w:name w:val="Body Text"/>
    <w:aliases w:val="bt,body text,body tesx,contents"/>
    <w:basedOn w:val="Normal"/>
    <w:link w:val="TextoindependienteCar"/>
    <w:qFormat/>
    <w:rsid w:val="00467A0C"/>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w:basedOn w:val="Fuentedeprrafopredeter"/>
    <w:link w:val="Textoindependiente"/>
    <w:rsid w:val="00467A0C"/>
    <w:rPr>
      <w:rFonts w:ascii="Arial" w:eastAsia="Arial" w:hAnsi="Arial" w:cs="Arial"/>
      <w:kern w:val="1"/>
      <w:sz w:val="23"/>
      <w:szCs w:val="23"/>
      <w:lang w:val="es-ES" w:eastAsia="es-ES" w:bidi="es-ES"/>
      <w14:ligatures w14:val="none"/>
    </w:rPr>
  </w:style>
  <w:style w:type="character" w:customStyle="1" w:styleId="PrrafodelistaCar">
    <w:name w:val="Párrafo de lista Car"/>
    <w:link w:val="Prrafodelista"/>
    <w:uiPriority w:val="34"/>
    <w:rsid w:val="00467A0C"/>
  </w:style>
  <w:style w:type="character" w:styleId="Hipervnculo">
    <w:name w:val="Hyperlink"/>
    <w:basedOn w:val="Fuentedeprrafopredeter"/>
    <w:uiPriority w:val="99"/>
    <w:unhideWhenUsed/>
    <w:rsid w:val="00467A0C"/>
    <w:rPr>
      <w:color w:val="0000FF"/>
      <w:u w:val="single"/>
    </w:rPr>
  </w:style>
  <w:style w:type="paragraph" w:styleId="TDC1">
    <w:name w:val="toc 1"/>
    <w:basedOn w:val="Normal"/>
    <w:next w:val="Normal"/>
    <w:autoRedefine/>
    <w:uiPriority w:val="39"/>
    <w:unhideWhenUsed/>
    <w:rsid w:val="00467A0C"/>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467A0C"/>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467A0C"/>
    <w:pPr>
      <w:spacing w:before="240" w:after="0" w:line="259" w:lineRule="auto"/>
      <w:outlineLvl w:val="9"/>
    </w:pPr>
    <w:rPr>
      <w:rFonts w:ascii="Arial" w:hAnsi="Arial"/>
      <w:color w:val="auto"/>
      <w:kern w:val="0"/>
      <w:sz w:val="32"/>
      <w:szCs w:val="32"/>
      <w:lang w:eastAsia="es-CO"/>
    </w:rPr>
  </w:style>
  <w:style w:type="character" w:styleId="Hipervnculovisitado">
    <w:name w:val="FollowedHyperlink"/>
    <w:basedOn w:val="Fuentedeprrafopredeter"/>
    <w:uiPriority w:val="99"/>
    <w:semiHidden/>
    <w:unhideWhenUsed/>
    <w:rsid w:val="00467A0C"/>
    <w:rPr>
      <w:color w:val="800080"/>
      <w:u w:val="single"/>
    </w:rPr>
  </w:style>
  <w:style w:type="table" w:styleId="Tablaconcuadrcula">
    <w:name w:val="Table Grid"/>
    <w:basedOn w:val="Tablanormal"/>
    <w:uiPriority w:val="5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67A0C"/>
    <w:rPr>
      <w:rFonts w:ascii="Tahoma" w:hAnsi="Tahoma" w:cs="Tahoma"/>
      <w:sz w:val="16"/>
      <w:szCs w:val="16"/>
    </w:rPr>
  </w:style>
  <w:style w:type="paragraph" w:styleId="Textodeglobo">
    <w:name w:val="Balloon Text"/>
    <w:basedOn w:val="Normal"/>
    <w:link w:val="TextodegloboCar"/>
    <w:uiPriority w:val="99"/>
    <w:semiHidden/>
    <w:unhideWhenUsed/>
    <w:rsid w:val="00467A0C"/>
    <w:pPr>
      <w:suppressAutoHyphens w:val="0"/>
    </w:pPr>
    <w:rPr>
      <w:rFonts w:ascii="Tahoma" w:eastAsiaTheme="minorHAnsi" w:hAnsi="Tahoma" w:cs="Tahoma"/>
      <w:kern w:val="2"/>
      <w:sz w:val="16"/>
      <w:szCs w:val="16"/>
      <w:lang w:eastAsia="en-US"/>
      <w14:ligatures w14:val="standardContextual"/>
    </w:rPr>
  </w:style>
  <w:style w:type="character" w:customStyle="1" w:styleId="TextodegloboCar1">
    <w:name w:val="Texto de globo Car1"/>
    <w:basedOn w:val="Fuentedeprrafopredeter"/>
    <w:uiPriority w:val="99"/>
    <w:semiHidden/>
    <w:rsid w:val="00467A0C"/>
    <w:rPr>
      <w:rFonts w:ascii="Times New Roman" w:eastAsia="Times New Roman" w:hAnsi="Times New Roman" w:cs="Times New Roman"/>
      <w:kern w:val="1"/>
      <w:sz w:val="18"/>
      <w:szCs w:val="18"/>
      <w:lang w:eastAsia="es-ES"/>
      <w14:ligatures w14:val="none"/>
    </w:rPr>
  </w:style>
  <w:style w:type="character" w:customStyle="1" w:styleId="TextocomentarioCar">
    <w:name w:val="Texto comentario Car"/>
    <w:basedOn w:val="Fuentedeprrafopredeter"/>
    <w:link w:val="Textocomentario"/>
    <w:uiPriority w:val="99"/>
    <w:semiHidden/>
    <w:rsid w:val="00467A0C"/>
    <w:rPr>
      <w:sz w:val="20"/>
      <w:szCs w:val="20"/>
    </w:rPr>
  </w:style>
  <w:style w:type="paragraph" w:styleId="Textocomentario">
    <w:name w:val="annotation text"/>
    <w:basedOn w:val="Normal"/>
    <w:link w:val="TextocomentarioCar"/>
    <w:uiPriority w:val="99"/>
    <w:semiHidden/>
    <w:unhideWhenUsed/>
    <w:rsid w:val="00467A0C"/>
    <w:pPr>
      <w:suppressAutoHyphens w:val="0"/>
      <w:spacing w:after="200"/>
    </w:pPr>
    <w:rPr>
      <w:rFonts w:asciiTheme="minorHAnsi" w:eastAsiaTheme="minorHAnsi" w:hAnsiTheme="minorHAnsi" w:cstheme="minorBidi"/>
      <w:kern w:val="2"/>
      <w:sz w:val="20"/>
      <w:szCs w:val="20"/>
      <w:lang w:eastAsia="en-US"/>
      <w14:ligatures w14:val="standardContextual"/>
    </w:rPr>
  </w:style>
  <w:style w:type="character" w:customStyle="1" w:styleId="TextocomentarioCar1">
    <w:name w:val="Texto comentario Car1"/>
    <w:basedOn w:val="Fuentedeprrafopredeter"/>
    <w:uiPriority w:val="99"/>
    <w:semiHidden/>
    <w:rsid w:val="00467A0C"/>
    <w:rPr>
      <w:rFonts w:ascii="Arial" w:eastAsia="Times New Roman" w:hAnsi="Arial" w:cs="Times New Roman"/>
      <w:kern w:val="1"/>
      <w:sz w:val="20"/>
      <w:szCs w:val="20"/>
      <w:lang w:eastAsia="es-ES"/>
      <w14:ligatures w14:val="none"/>
    </w:rPr>
  </w:style>
  <w:style w:type="character" w:customStyle="1" w:styleId="AsuntodelcomentarioCar">
    <w:name w:val="Asunto del comentario Car"/>
    <w:basedOn w:val="TextocomentarioCar"/>
    <w:link w:val="Asuntodelcomentario"/>
    <w:uiPriority w:val="99"/>
    <w:semiHidden/>
    <w:rsid w:val="00467A0C"/>
    <w:rPr>
      <w:b/>
      <w:bCs/>
      <w:sz w:val="20"/>
      <w:szCs w:val="20"/>
    </w:rPr>
  </w:style>
  <w:style w:type="paragraph" w:styleId="Asuntodelcomentario">
    <w:name w:val="annotation subject"/>
    <w:basedOn w:val="Textocomentario"/>
    <w:next w:val="Textocomentario"/>
    <w:link w:val="AsuntodelcomentarioCar"/>
    <w:uiPriority w:val="99"/>
    <w:semiHidden/>
    <w:unhideWhenUsed/>
    <w:rsid w:val="00467A0C"/>
    <w:rPr>
      <w:b/>
      <w:bCs/>
    </w:rPr>
  </w:style>
  <w:style w:type="character" w:customStyle="1" w:styleId="AsuntodelcomentarioCar1">
    <w:name w:val="Asunto del comentario Car1"/>
    <w:basedOn w:val="TextocomentarioCar1"/>
    <w:uiPriority w:val="99"/>
    <w:semiHidden/>
    <w:rsid w:val="00467A0C"/>
    <w:rPr>
      <w:rFonts w:ascii="Arial" w:eastAsia="Times New Roman" w:hAnsi="Arial" w:cs="Times New Roman"/>
      <w:b/>
      <w:bCs/>
      <w:kern w:val="1"/>
      <w:sz w:val="20"/>
      <w:szCs w:val="20"/>
      <w:lang w:eastAsia="es-ES"/>
      <w14:ligatures w14:val="none"/>
    </w:rPr>
  </w:style>
  <w:style w:type="paragraph" w:styleId="Textoindependiente2">
    <w:name w:val="Body Text 2"/>
    <w:basedOn w:val="Normal"/>
    <w:link w:val="Textoindependiente2Car"/>
    <w:unhideWhenUsed/>
    <w:rsid w:val="00467A0C"/>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467A0C"/>
    <w:rPr>
      <w:rFonts w:ascii="Arial" w:eastAsia="Times New Roman" w:hAnsi="Arial" w:cs="Times New Roman"/>
      <w:kern w:val="0"/>
      <w:sz w:val="22"/>
      <w:lang w:eastAsia="es-ES"/>
      <w14:ligatures w14:val="none"/>
    </w:rPr>
  </w:style>
  <w:style w:type="paragraph" w:customStyle="1" w:styleId="Simple">
    <w:name w:val="Simple"/>
    <w:basedOn w:val="Normal"/>
    <w:uiPriority w:val="99"/>
    <w:rsid w:val="00467A0C"/>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467A0C"/>
    <w:pPr>
      <w:spacing w:before="120"/>
      <w:ind w:left="220"/>
    </w:pPr>
    <w:rPr>
      <w:rFonts w:asciiTheme="minorHAnsi" w:hAnsiTheme="minorHAnsi" w:cstheme="minorHAnsi"/>
      <w:b/>
      <w:bCs/>
      <w:szCs w:val="22"/>
    </w:rPr>
  </w:style>
  <w:style w:type="paragraph" w:styleId="Lista">
    <w:name w:val="List"/>
    <w:basedOn w:val="Normal"/>
    <w:semiHidden/>
    <w:unhideWhenUsed/>
    <w:rsid w:val="00467A0C"/>
    <w:pPr>
      <w:suppressAutoHyphens w:val="0"/>
      <w:ind w:left="283" w:hanging="283"/>
    </w:pPr>
    <w:rPr>
      <w:kern w:val="0"/>
      <w:sz w:val="24"/>
      <w:lang w:val="es-ES"/>
    </w:rPr>
  </w:style>
  <w:style w:type="paragraph" w:styleId="Sangradetextonormal">
    <w:name w:val="Body Text Indent"/>
    <w:basedOn w:val="Normal"/>
    <w:link w:val="SangradetextonormalCar1"/>
    <w:semiHidden/>
    <w:unhideWhenUsed/>
    <w:rsid w:val="00467A0C"/>
    <w:pPr>
      <w:overflowPunct w:val="0"/>
      <w:autoSpaceDE w:val="0"/>
      <w:ind w:left="1416" w:hanging="1416"/>
      <w:jc w:val="both"/>
    </w:pPr>
    <w:rPr>
      <w:bCs/>
      <w:kern w:val="0"/>
      <w:sz w:val="24"/>
      <w:szCs w:val="32"/>
      <w:lang w:val="es-ES_tradnl" w:eastAsia="ar-SA"/>
    </w:rPr>
  </w:style>
  <w:style w:type="character" w:customStyle="1" w:styleId="SangradetextonormalCar">
    <w:name w:val="Sangría de texto normal Car"/>
    <w:basedOn w:val="Fuentedeprrafopredeter"/>
    <w:semiHidden/>
    <w:rsid w:val="00467A0C"/>
    <w:rPr>
      <w:rFonts w:ascii="Arial" w:eastAsia="Times New Roman" w:hAnsi="Arial" w:cs="Times New Roman"/>
      <w:kern w:val="1"/>
      <w:sz w:val="22"/>
      <w:lang w:eastAsia="es-ES"/>
      <w14:ligatures w14:val="none"/>
    </w:rPr>
  </w:style>
  <w:style w:type="character" w:customStyle="1" w:styleId="SangradetextonormalCar1">
    <w:name w:val="Sangría de texto normal Car1"/>
    <w:basedOn w:val="Fuentedeprrafopredeter"/>
    <w:link w:val="Sangradetextonormal"/>
    <w:semiHidden/>
    <w:locked/>
    <w:rsid w:val="00467A0C"/>
    <w:rPr>
      <w:rFonts w:ascii="Arial" w:eastAsia="Times New Roman" w:hAnsi="Arial" w:cs="Times New Roman"/>
      <w:bCs/>
      <w:kern w:val="0"/>
      <w:szCs w:val="32"/>
      <w:lang w:val="es-ES_tradnl" w:eastAsia="ar-SA"/>
      <w14:ligatures w14:val="none"/>
    </w:rPr>
  </w:style>
  <w:style w:type="character" w:customStyle="1" w:styleId="Textoindependiente3Car">
    <w:name w:val="Texto independiente 3 Car"/>
    <w:basedOn w:val="Fuentedeprrafopredeter"/>
    <w:link w:val="Textoindependiente3"/>
    <w:semiHidden/>
    <w:rsid w:val="00467A0C"/>
    <w:rPr>
      <w:rFonts w:ascii="Arial" w:eastAsia="Batang" w:hAnsi="Arial" w:cs="Times New Roman"/>
      <w:color w:val="FF0000"/>
      <w:szCs w:val="20"/>
      <w:lang w:val="es-ES_tradnl" w:eastAsia="es-ES_tradnl"/>
    </w:rPr>
  </w:style>
  <w:style w:type="paragraph" w:styleId="Textoindependiente3">
    <w:name w:val="Body Text 3"/>
    <w:basedOn w:val="Normal"/>
    <w:link w:val="Textoindependiente3Car"/>
    <w:semiHidden/>
    <w:unhideWhenUsed/>
    <w:rsid w:val="00467A0C"/>
    <w:pPr>
      <w:suppressAutoHyphens w:val="0"/>
      <w:snapToGrid w:val="0"/>
      <w:jc w:val="both"/>
    </w:pPr>
    <w:rPr>
      <w:rFonts w:eastAsia="Batang"/>
      <w:color w:val="FF0000"/>
      <w:kern w:val="2"/>
      <w:sz w:val="24"/>
      <w:szCs w:val="20"/>
      <w:lang w:val="es-ES_tradnl" w:eastAsia="es-ES_tradnl"/>
      <w14:ligatures w14:val="standardContextual"/>
    </w:rPr>
  </w:style>
  <w:style w:type="character" w:customStyle="1" w:styleId="Textoindependiente3Car1">
    <w:name w:val="Texto independiente 3 Car1"/>
    <w:basedOn w:val="Fuentedeprrafopredeter"/>
    <w:rsid w:val="00467A0C"/>
    <w:rPr>
      <w:rFonts w:ascii="Arial" w:eastAsia="Times New Roman" w:hAnsi="Arial" w:cs="Times New Roman"/>
      <w:kern w:val="1"/>
      <w:sz w:val="16"/>
      <w:szCs w:val="16"/>
      <w:lang w:eastAsia="es-ES"/>
      <w14:ligatures w14:val="none"/>
    </w:rPr>
  </w:style>
  <w:style w:type="character" w:customStyle="1" w:styleId="Sangra3detindependienteCar">
    <w:name w:val="Sangría 3 de t. independiente Car"/>
    <w:basedOn w:val="Fuentedeprrafopredeter"/>
    <w:link w:val="Sangra3detindependiente"/>
    <w:semiHidden/>
    <w:rsid w:val="00467A0C"/>
    <w:rPr>
      <w:rFonts w:ascii="Arial" w:eastAsia="Times New Roman" w:hAnsi="Arial" w:cs="Times New Roman"/>
      <w:sz w:val="16"/>
      <w:szCs w:val="16"/>
      <w:lang w:eastAsia="es-ES"/>
    </w:rPr>
  </w:style>
  <w:style w:type="paragraph" w:styleId="Sangra3detindependiente">
    <w:name w:val="Body Text Indent 3"/>
    <w:basedOn w:val="Normal"/>
    <w:link w:val="Sangra3detindependienteCar"/>
    <w:semiHidden/>
    <w:unhideWhenUsed/>
    <w:rsid w:val="00467A0C"/>
    <w:pPr>
      <w:suppressAutoHyphens w:val="0"/>
      <w:spacing w:after="120"/>
      <w:ind w:left="283"/>
    </w:pPr>
    <w:rPr>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467A0C"/>
    <w:rPr>
      <w:rFonts w:ascii="Arial" w:eastAsia="Times New Roman" w:hAnsi="Arial" w:cs="Times New Roman"/>
      <w:kern w:val="1"/>
      <w:sz w:val="16"/>
      <w:szCs w:val="16"/>
      <w:lang w:eastAsia="es-ES"/>
      <w14:ligatures w14:val="none"/>
    </w:rPr>
  </w:style>
  <w:style w:type="character" w:customStyle="1" w:styleId="SinespaciadoCar">
    <w:name w:val="Sin espaciado Car"/>
    <w:aliases w:val="PDM Car,Encabezado CCE Car"/>
    <w:basedOn w:val="Fuentedeprrafopredeter"/>
    <w:link w:val="Sinespaciado"/>
    <w:uiPriority w:val="1"/>
    <w:locked/>
    <w:rsid w:val="00467A0C"/>
    <w:rPr>
      <w:lang w:val="es-ES"/>
    </w:rPr>
  </w:style>
  <w:style w:type="paragraph" w:styleId="Sinespaciado">
    <w:name w:val="No Spacing"/>
    <w:aliases w:val="PDM,Encabezado CCE"/>
    <w:link w:val="SinespaciadoCar"/>
    <w:uiPriority w:val="1"/>
    <w:qFormat/>
    <w:rsid w:val="00467A0C"/>
    <w:pPr>
      <w:spacing w:after="0" w:line="240" w:lineRule="auto"/>
    </w:pPr>
    <w:rPr>
      <w:lang w:val="es-ES"/>
    </w:rPr>
  </w:style>
  <w:style w:type="paragraph" w:customStyle="1" w:styleId="Textopredeterminado">
    <w:name w:val="Texto predeterminado"/>
    <w:basedOn w:val="Normal"/>
    <w:rsid w:val="00467A0C"/>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locked/>
    <w:rsid w:val="00467A0C"/>
    <w:rPr>
      <w:rFonts w:ascii="Times New Roman" w:eastAsia="Times New Roman" w:hAnsi="Times New Roman" w:cs="Times New Roman"/>
      <w:color w:val="000000"/>
      <w:lang w:val="es-ES" w:eastAsia="es-ES"/>
    </w:rPr>
  </w:style>
  <w:style w:type="paragraph" w:customStyle="1" w:styleId="Default">
    <w:name w:val="Default"/>
    <w:link w:val="DefaultCar"/>
    <w:rsid w:val="00467A0C"/>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paragraph" w:customStyle="1" w:styleId="C1">
    <w:name w:val="C1"/>
    <w:basedOn w:val="Normal"/>
    <w:rsid w:val="00467A0C"/>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467A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467A0C"/>
    <w:pPr>
      <w:suppressAutoHyphens/>
      <w:spacing w:after="0" w:line="240" w:lineRule="auto"/>
    </w:pPr>
    <w:rPr>
      <w:rFonts w:ascii="Calibri" w:eastAsia="Calibri" w:hAnsi="Calibri" w:cs="Times New Roman"/>
      <w:sz w:val="22"/>
      <w:szCs w:val="22"/>
      <w:lang w:eastAsia="ar-SA"/>
      <w14:ligatures w14:val="none"/>
    </w:rPr>
  </w:style>
  <w:style w:type="character" w:customStyle="1" w:styleId="BloqueCar">
    <w:name w:val="Bloque Car"/>
    <w:link w:val="Bloque"/>
    <w:locked/>
    <w:rsid w:val="00467A0C"/>
    <w:rPr>
      <w:rFonts w:ascii="Arial" w:eastAsia="Calibri" w:hAnsi="Arial" w:cs="Times New Roman"/>
      <w:lang w:eastAsia="zh-CN"/>
    </w:rPr>
  </w:style>
  <w:style w:type="paragraph" w:customStyle="1" w:styleId="Bloque">
    <w:name w:val="Bloque"/>
    <w:basedOn w:val="Normal"/>
    <w:link w:val="BloqueCar"/>
    <w:qFormat/>
    <w:rsid w:val="00467A0C"/>
    <w:pPr>
      <w:jc w:val="both"/>
    </w:pPr>
    <w:rPr>
      <w:rFonts w:eastAsia="Calibri"/>
      <w:kern w:val="2"/>
      <w:sz w:val="24"/>
      <w:lang w:eastAsia="zh-CN"/>
      <w14:ligatures w14:val="standardContextual"/>
    </w:rPr>
  </w:style>
  <w:style w:type="paragraph" w:customStyle="1" w:styleId="western">
    <w:name w:val="western"/>
    <w:basedOn w:val="Normal"/>
    <w:rsid w:val="00467A0C"/>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467A0C"/>
    <w:pPr>
      <w:widowControl w:val="0"/>
      <w:autoSpaceDE w:val="0"/>
      <w:jc w:val="both"/>
    </w:pPr>
    <w:rPr>
      <w:rFonts w:cs="Arial"/>
      <w:kern w:val="0"/>
      <w:sz w:val="24"/>
      <w:lang w:eastAsia="ar-SA"/>
    </w:rPr>
  </w:style>
  <w:style w:type="paragraph" w:customStyle="1" w:styleId="Style5">
    <w:name w:val="Style5"/>
    <w:basedOn w:val="Normal"/>
    <w:rsid w:val="00467A0C"/>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467A0C"/>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467A0C"/>
    <w:pPr>
      <w:keepNext w:val="0"/>
      <w:keepLines w:val="0"/>
      <w:spacing w:before="0" w:after="0"/>
      <w:jc w:val="both"/>
    </w:pPr>
    <w:rPr>
      <w:rFonts w:ascii="Arial" w:eastAsia="Times New Roman" w:hAnsi="Arial" w:cs="Calibri"/>
      <w:b/>
      <w:color w:val="auto"/>
      <w:kern w:val="0"/>
      <w:sz w:val="20"/>
      <w:szCs w:val="20"/>
      <w:lang w:val="es-ES" w:eastAsia="ar-SA"/>
    </w:rPr>
  </w:style>
  <w:style w:type="paragraph" w:customStyle="1" w:styleId="Textoindependiente21">
    <w:name w:val="Texto independiente 21"/>
    <w:basedOn w:val="Normal"/>
    <w:rsid w:val="00467A0C"/>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467A0C"/>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467A0C"/>
    <w:pPr>
      <w:keepNext w:val="0"/>
      <w:keepLines w:val="0"/>
      <w:numPr>
        <w:ilvl w:val="1"/>
        <w:numId w:val="1"/>
      </w:numPr>
      <w:autoSpaceDE w:val="0"/>
      <w:spacing w:before="0" w:after="0"/>
      <w:ind w:left="0"/>
    </w:pPr>
    <w:rPr>
      <w:rFonts w:ascii="Arial Narrow" w:eastAsia="MS Mincho" w:hAnsi="Arial Narrow" w:cs="Arial"/>
      <w:b/>
      <w:i w:val="0"/>
      <w:iCs w:val="0"/>
      <w:color w:val="000000"/>
      <w:szCs w:val="22"/>
      <w:lang w:val="es-ES" w:eastAsia="ar-SA"/>
    </w:rPr>
  </w:style>
  <w:style w:type="paragraph" w:customStyle="1" w:styleId="EstiloTtulo5ArialNarrowSinNegrita">
    <w:name w:val="Estilo Título 5 + Arial Narrow Sin Negrita"/>
    <w:basedOn w:val="EstiloTtulo4ArialNarrow12ptJustificado"/>
    <w:rsid w:val="00467A0C"/>
    <w:pPr>
      <w:jc w:val="both"/>
    </w:pPr>
    <w:rPr>
      <w:rFonts w:ascii="Arial" w:hAnsi="Arial"/>
      <w:color w:val="auto"/>
      <w:sz w:val="20"/>
    </w:rPr>
  </w:style>
  <w:style w:type="paragraph" w:customStyle="1" w:styleId="EstiloTtulo1ArialNarrow12pt">
    <w:name w:val="Estilo Título 1 + Arial Narrow 12 pt"/>
    <w:basedOn w:val="EstiloTtulo5ArialNarrowSinNegrita"/>
    <w:rsid w:val="00467A0C"/>
    <w:pPr>
      <w:jc w:val="center"/>
    </w:pPr>
    <w:rPr>
      <w:sz w:val="24"/>
      <w:szCs w:val="24"/>
      <w:lang w:val="en-US"/>
    </w:rPr>
  </w:style>
  <w:style w:type="paragraph" w:customStyle="1" w:styleId="Normal0">
    <w:name w:val="Normal0"/>
    <w:basedOn w:val="Normal"/>
    <w:rsid w:val="00467A0C"/>
    <w:pPr>
      <w:widowControl w:val="0"/>
      <w:jc w:val="both"/>
    </w:pPr>
    <w:rPr>
      <w:rFonts w:cs="Calibri"/>
      <w:kern w:val="0"/>
      <w:sz w:val="24"/>
      <w:szCs w:val="20"/>
      <w:lang w:val="es-ES" w:eastAsia="ar-SA"/>
    </w:rPr>
  </w:style>
  <w:style w:type="paragraph" w:customStyle="1" w:styleId="Textoindependiente22">
    <w:name w:val="Texto independiente 22"/>
    <w:basedOn w:val="Normal"/>
    <w:rsid w:val="00467A0C"/>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467A0C"/>
    <w:pPr>
      <w:widowControl w:val="0"/>
      <w:jc w:val="both"/>
    </w:pPr>
    <w:rPr>
      <w:rFonts w:cs="Calibri"/>
      <w:kern w:val="0"/>
      <w:sz w:val="24"/>
      <w:szCs w:val="20"/>
      <w:lang w:eastAsia="ar-SA"/>
    </w:rPr>
  </w:style>
  <w:style w:type="paragraph" w:customStyle="1" w:styleId="xl38">
    <w:name w:val="xl38"/>
    <w:basedOn w:val="Normal"/>
    <w:rsid w:val="00467A0C"/>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467A0C"/>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467A0C"/>
    <w:pPr>
      <w:jc w:val="center"/>
    </w:pPr>
    <w:rPr>
      <w:b/>
      <w:bCs/>
    </w:rPr>
  </w:style>
  <w:style w:type="paragraph" w:customStyle="1" w:styleId="Contenidodelmarco">
    <w:name w:val="Contenido del marco"/>
    <w:basedOn w:val="Textoindependiente"/>
    <w:rsid w:val="00467A0C"/>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467A0C"/>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467A0C"/>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467A0C"/>
    <w:pPr>
      <w:widowControl w:val="0"/>
      <w:autoSpaceDE w:val="0"/>
    </w:pPr>
    <w:rPr>
      <w:rFonts w:cs="Arial"/>
      <w:kern w:val="0"/>
      <w:sz w:val="24"/>
      <w:lang w:eastAsia="ar-SA"/>
    </w:rPr>
  </w:style>
  <w:style w:type="paragraph" w:customStyle="1" w:styleId="Style11">
    <w:name w:val="Style11"/>
    <w:basedOn w:val="Normal"/>
    <w:rsid w:val="00467A0C"/>
    <w:pPr>
      <w:widowControl w:val="0"/>
      <w:autoSpaceDE w:val="0"/>
      <w:jc w:val="both"/>
    </w:pPr>
    <w:rPr>
      <w:rFonts w:cs="Arial"/>
      <w:kern w:val="0"/>
      <w:sz w:val="24"/>
      <w:lang w:eastAsia="ar-SA"/>
    </w:rPr>
  </w:style>
  <w:style w:type="paragraph" w:customStyle="1" w:styleId="Style13">
    <w:name w:val="Style13"/>
    <w:basedOn w:val="Normal"/>
    <w:rsid w:val="00467A0C"/>
    <w:pPr>
      <w:widowControl w:val="0"/>
      <w:autoSpaceDE w:val="0"/>
      <w:spacing w:line="211" w:lineRule="exact"/>
      <w:jc w:val="both"/>
    </w:pPr>
    <w:rPr>
      <w:rFonts w:cs="Arial"/>
      <w:kern w:val="0"/>
      <w:sz w:val="24"/>
      <w:lang w:eastAsia="ar-SA"/>
    </w:rPr>
  </w:style>
  <w:style w:type="paragraph" w:customStyle="1" w:styleId="Style21">
    <w:name w:val="Style21"/>
    <w:basedOn w:val="Normal"/>
    <w:rsid w:val="00467A0C"/>
    <w:pPr>
      <w:widowControl w:val="0"/>
      <w:autoSpaceDE w:val="0"/>
      <w:spacing w:line="221" w:lineRule="exact"/>
    </w:pPr>
    <w:rPr>
      <w:rFonts w:cs="Arial"/>
      <w:kern w:val="0"/>
      <w:sz w:val="24"/>
      <w:lang w:eastAsia="ar-SA"/>
    </w:rPr>
  </w:style>
  <w:style w:type="paragraph" w:customStyle="1" w:styleId="Style6">
    <w:name w:val="Style6"/>
    <w:basedOn w:val="Normal"/>
    <w:rsid w:val="00467A0C"/>
    <w:pPr>
      <w:widowControl w:val="0"/>
      <w:autoSpaceDE w:val="0"/>
      <w:spacing w:line="240" w:lineRule="exact"/>
      <w:jc w:val="both"/>
    </w:pPr>
    <w:rPr>
      <w:rFonts w:cs="Arial"/>
      <w:kern w:val="0"/>
      <w:sz w:val="24"/>
      <w:lang w:eastAsia="ar-SA"/>
    </w:rPr>
  </w:style>
  <w:style w:type="paragraph" w:customStyle="1" w:styleId="Style35">
    <w:name w:val="Style35"/>
    <w:basedOn w:val="Normal"/>
    <w:rsid w:val="00467A0C"/>
    <w:pPr>
      <w:widowControl w:val="0"/>
      <w:autoSpaceDE w:val="0"/>
      <w:spacing w:line="250" w:lineRule="exact"/>
      <w:jc w:val="both"/>
    </w:pPr>
    <w:rPr>
      <w:rFonts w:cs="Arial"/>
      <w:kern w:val="0"/>
      <w:sz w:val="24"/>
      <w:lang w:eastAsia="ar-SA"/>
    </w:rPr>
  </w:style>
  <w:style w:type="paragraph" w:customStyle="1" w:styleId="Style18">
    <w:name w:val="Style18"/>
    <w:basedOn w:val="Normal"/>
    <w:rsid w:val="00467A0C"/>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467A0C"/>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rsid w:val="00467A0C"/>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467A0C"/>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467A0C"/>
    <w:rPr>
      <w:rFonts w:ascii="Arial" w:eastAsia="Calibri" w:hAnsi="Arial" w:cs="Arial"/>
      <w:color w:val="auto"/>
      <w:lang w:val="es-CO" w:eastAsia="es-CO"/>
    </w:rPr>
  </w:style>
  <w:style w:type="paragraph" w:customStyle="1" w:styleId="Prrafodelista1">
    <w:name w:val="Párrafo de lista1"/>
    <w:basedOn w:val="Normal"/>
    <w:rsid w:val="00467A0C"/>
    <w:pPr>
      <w:spacing w:line="100" w:lineRule="atLeast"/>
      <w:ind w:left="720"/>
    </w:pPr>
    <w:rPr>
      <w:kern w:val="2"/>
      <w:lang w:eastAsia="ar-SA"/>
    </w:rPr>
  </w:style>
  <w:style w:type="paragraph" w:customStyle="1" w:styleId="xl290">
    <w:name w:val="xl29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467A0C"/>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467A0C"/>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467A0C"/>
    <w:rPr>
      <w:b/>
      <w:bCs/>
      <w:smallCaps/>
      <w:spacing w:val="5"/>
    </w:rPr>
  </w:style>
  <w:style w:type="character" w:customStyle="1" w:styleId="Absatz-Standardschriftart">
    <w:name w:val="Absatz-Standardschriftart"/>
    <w:rsid w:val="00467A0C"/>
  </w:style>
  <w:style w:type="character" w:customStyle="1" w:styleId="z-FinaldelformularioCar">
    <w:name w:val="z-Final del formulario Car"/>
    <w:basedOn w:val="Fuentedeprrafopredeter"/>
    <w:link w:val="z-Finaldelformulario"/>
    <w:semiHidden/>
    <w:rsid w:val="00467A0C"/>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467A0C"/>
    <w:pPr>
      <w:pBdr>
        <w:top w:val="single" w:sz="6" w:space="1" w:color="auto"/>
      </w:pBdr>
      <w:suppressAutoHyphens w:val="0"/>
      <w:jc w:val="center"/>
    </w:pPr>
    <w:rPr>
      <w:rFonts w:cs="Arial"/>
      <w:vanish/>
      <w:kern w:val="2"/>
      <w:sz w:val="16"/>
      <w:szCs w:val="16"/>
      <w14:ligatures w14:val="standardContextual"/>
    </w:rPr>
  </w:style>
  <w:style w:type="character" w:customStyle="1" w:styleId="z-FinaldelformularioCar1">
    <w:name w:val="z-Final del formulario Car1"/>
    <w:basedOn w:val="Fuentedeprrafopredeter"/>
    <w:uiPriority w:val="99"/>
    <w:semiHidden/>
    <w:rsid w:val="00467A0C"/>
    <w:rPr>
      <w:rFonts w:ascii="Arial" w:eastAsia="Times New Roman" w:hAnsi="Arial" w:cs="Arial"/>
      <w:vanish/>
      <w:kern w:val="1"/>
      <w:sz w:val="16"/>
      <w:szCs w:val="16"/>
      <w:lang w:eastAsia="es-ES"/>
      <w14:ligatures w14:val="none"/>
    </w:rPr>
  </w:style>
  <w:style w:type="character" w:customStyle="1" w:styleId="FontStyle89">
    <w:name w:val="Font Style89"/>
    <w:rsid w:val="00467A0C"/>
    <w:rPr>
      <w:rFonts w:ascii="Arial" w:hAnsi="Arial" w:cs="Arial" w:hint="default"/>
      <w:b/>
      <w:bCs/>
      <w:color w:val="000000"/>
      <w:sz w:val="18"/>
      <w:szCs w:val="18"/>
    </w:rPr>
  </w:style>
  <w:style w:type="character" w:customStyle="1" w:styleId="WW8Num3z0">
    <w:name w:val="WW8Num3z0"/>
    <w:rsid w:val="00467A0C"/>
    <w:rPr>
      <w:rFonts w:ascii="Symbol" w:hAnsi="Symbol" w:hint="default"/>
    </w:rPr>
  </w:style>
  <w:style w:type="character" w:customStyle="1" w:styleId="WW8Num4z0">
    <w:name w:val="WW8Num4z0"/>
    <w:rsid w:val="00467A0C"/>
    <w:rPr>
      <w:rFonts w:ascii="Symbol" w:hAnsi="Symbol" w:cs="OpenSymbol" w:hint="default"/>
    </w:rPr>
  </w:style>
  <w:style w:type="character" w:customStyle="1" w:styleId="WW8Num4z1">
    <w:name w:val="WW8Num4z1"/>
    <w:rsid w:val="00467A0C"/>
    <w:rPr>
      <w:rFonts w:ascii="OpenSymbol" w:hAnsi="OpenSymbol" w:cs="OpenSymbol" w:hint="default"/>
    </w:rPr>
  </w:style>
  <w:style w:type="character" w:customStyle="1" w:styleId="WW8Num5z0">
    <w:name w:val="WW8Num5z0"/>
    <w:rsid w:val="00467A0C"/>
    <w:rPr>
      <w:rFonts w:ascii="Symbol" w:eastAsia="Times New Roman" w:hAnsi="Symbol" w:cs="Times New Roman" w:hint="default"/>
    </w:rPr>
  </w:style>
  <w:style w:type="character" w:customStyle="1" w:styleId="WW8Num6z0">
    <w:name w:val="WW8Num6z0"/>
    <w:rsid w:val="00467A0C"/>
    <w:rPr>
      <w:b w:val="0"/>
      <w:bCs w:val="0"/>
    </w:rPr>
  </w:style>
  <w:style w:type="character" w:customStyle="1" w:styleId="WW8Num6z1">
    <w:name w:val="WW8Num6z1"/>
    <w:rsid w:val="00467A0C"/>
    <w:rPr>
      <w:b/>
      <w:bCs w:val="0"/>
    </w:rPr>
  </w:style>
  <w:style w:type="character" w:customStyle="1" w:styleId="WW8Num7z0">
    <w:name w:val="WW8Num7z0"/>
    <w:rsid w:val="00467A0C"/>
    <w:rPr>
      <w:rFonts w:ascii="Symbol" w:hAnsi="Symbol" w:cs="Times New Roman" w:hint="default"/>
    </w:rPr>
  </w:style>
  <w:style w:type="character" w:customStyle="1" w:styleId="WW8Num8z0">
    <w:name w:val="WW8Num8z0"/>
    <w:rsid w:val="00467A0C"/>
    <w:rPr>
      <w:rFonts w:ascii="Symbol" w:hAnsi="Symbol" w:cs="Times New Roman" w:hint="default"/>
    </w:rPr>
  </w:style>
  <w:style w:type="character" w:customStyle="1" w:styleId="WW8Num11z0">
    <w:name w:val="WW8Num11z0"/>
    <w:rsid w:val="00467A0C"/>
    <w:rPr>
      <w:rFonts w:ascii="Symbol" w:eastAsia="Times New Roman" w:hAnsi="Symbol" w:cs="Times New Roman" w:hint="default"/>
    </w:rPr>
  </w:style>
  <w:style w:type="character" w:customStyle="1" w:styleId="WW8Num13z0">
    <w:name w:val="WW8Num13z0"/>
    <w:rsid w:val="00467A0C"/>
    <w:rPr>
      <w:rFonts w:ascii="Symbol" w:eastAsia="Times New Roman" w:hAnsi="Symbol" w:cs="Times New Roman" w:hint="default"/>
    </w:rPr>
  </w:style>
  <w:style w:type="character" w:customStyle="1" w:styleId="WW8Num15z0">
    <w:name w:val="WW8Num15z0"/>
    <w:rsid w:val="00467A0C"/>
    <w:rPr>
      <w:rFonts w:ascii="Arial" w:hAnsi="Arial" w:cs="Arial" w:hint="default"/>
      <w:b w:val="0"/>
      <w:bCs w:val="0"/>
      <w:sz w:val="24"/>
    </w:rPr>
  </w:style>
  <w:style w:type="character" w:customStyle="1" w:styleId="WW8Num19z0">
    <w:name w:val="WW8Num19z0"/>
    <w:rsid w:val="00467A0C"/>
    <w:rPr>
      <w:rFonts w:ascii="Symbol" w:eastAsia="Times New Roman" w:hAnsi="Symbol" w:cs="Times New Roman" w:hint="default"/>
    </w:rPr>
  </w:style>
  <w:style w:type="character" w:customStyle="1" w:styleId="WW8Num21z0">
    <w:name w:val="WW8Num21z0"/>
    <w:rsid w:val="00467A0C"/>
    <w:rPr>
      <w:rFonts w:ascii="Symbol" w:hAnsi="Symbol" w:hint="default"/>
    </w:rPr>
  </w:style>
  <w:style w:type="character" w:customStyle="1" w:styleId="WW8Num22z1">
    <w:name w:val="WW8Num22z1"/>
    <w:rsid w:val="00467A0C"/>
    <w:rPr>
      <w:b/>
      <w:bCs w:val="0"/>
      <w:sz w:val="22"/>
      <w:szCs w:val="22"/>
    </w:rPr>
  </w:style>
  <w:style w:type="character" w:customStyle="1" w:styleId="WW8Num22z2">
    <w:name w:val="WW8Num22z2"/>
    <w:rsid w:val="00467A0C"/>
    <w:rPr>
      <w:sz w:val="22"/>
      <w:szCs w:val="22"/>
    </w:rPr>
  </w:style>
  <w:style w:type="character" w:customStyle="1" w:styleId="WW8Num23z1">
    <w:name w:val="WW8Num23z1"/>
    <w:rsid w:val="00467A0C"/>
    <w:rPr>
      <w:b/>
      <w:bCs w:val="0"/>
      <w:sz w:val="22"/>
      <w:szCs w:val="22"/>
    </w:rPr>
  </w:style>
  <w:style w:type="character" w:customStyle="1" w:styleId="WW8Num23z2">
    <w:name w:val="WW8Num23z2"/>
    <w:rsid w:val="00467A0C"/>
    <w:rPr>
      <w:sz w:val="22"/>
      <w:szCs w:val="22"/>
    </w:rPr>
  </w:style>
  <w:style w:type="character" w:customStyle="1" w:styleId="WW8Num24z1">
    <w:name w:val="WW8Num24z1"/>
    <w:rsid w:val="00467A0C"/>
    <w:rPr>
      <w:b/>
      <w:bCs w:val="0"/>
      <w:sz w:val="22"/>
      <w:szCs w:val="22"/>
    </w:rPr>
  </w:style>
  <w:style w:type="character" w:customStyle="1" w:styleId="WW8Num24z2">
    <w:name w:val="WW8Num24z2"/>
    <w:rsid w:val="00467A0C"/>
    <w:rPr>
      <w:sz w:val="22"/>
      <w:szCs w:val="22"/>
    </w:rPr>
  </w:style>
  <w:style w:type="character" w:customStyle="1" w:styleId="WW8Num26z0">
    <w:name w:val="WW8Num26z0"/>
    <w:rsid w:val="00467A0C"/>
    <w:rPr>
      <w:rFonts w:ascii="Symbol" w:eastAsia="Times New Roman" w:hAnsi="Symbol" w:cs="Times New Roman" w:hint="default"/>
    </w:rPr>
  </w:style>
  <w:style w:type="character" w:customStyle="1" w:styleId="WW8Num28z0">
    <w:name w:val="WW8Num28z0"/>
    <w:rsid w:val="00467A0C"/>
    <w:rPr>
      <w:rFonts w:ascii="Geneva" w:hAnsi="Geneva" w:cs="Geneva" w:hint="default"/>
      <w:sz w:val="24"/>
    </w:rPr>
  </w:style>
  <w:style w:type="character" w:customStyle="1" w:styleId="WW8Num29z0">
    <w:name w:val="WW8Num29z0"/>
    <w:rsid w:val="00467A0C"/>
    <w:rPr>
      <w:rFonts w:ascii="Geneva" w:hAnsi="Geneva" w:cs="Geneva" w:hint="default"/>
      <w:sz w:val="24"/>
    </w:rPr>
  </w:style>
  <w:style w:type="character" w:customStyle="1" w:styleId="WW8Num30z0">
    <w:name w:val="WW8Num30z0"/>
    <w:rsid w:val="00467A0C"/>
    <w:rPr>
      <w:rFonts w:ascii="Geneva" w:hAnsi="Geneva" w:cs="Geneva" w:hint="default"/>
      <w:sz w:val="24"/>
    </w:rPr>
  </w:style>
  <w:style w:type="character" w:customStyle="1" w:styleId="WW8Num35z0">
    <w:name w:val="WW8Num35z0"/>
    <w:rsid w:val="00467A0C"/>
    <w:rPr>
      <w:rFonts w:ascii="Symbol" w:hAnsi="Symbol" w:hint="default"/>
    </w:rPr>
  </w:style>
  <w:style w:type="character" w:customStyle="1" w:styleId="WW8Num35z1">
    <w:name w:val="WW8Num35z1"/>
    <w:rsid w:val="00467A0C"/>
    <w:rPr>
      <w:rFonts w:ascii="Courier New" w:hAnsi="Courier New" w:cs="Courier New" w:hint="default"/>
    </w:rPr>
  </w:style>
  <w:style w:type="character" w:customStyle="1" w:styleId="WW8Num35z2">
    <w:name w:val="WW8Num35z2"/>
    <w:rsid w:val="00467A0C"/>
    <w:rPr>
      <w:rFonts w:ascii="Wingdings" w:hAnsi="Wingdings" w:hint="default"/>
    </w:rPr>
  </w:style>
  <w:style w:type="character" w:customStyle="1" w:styleId="WW8Num37z0">
    <w:name w:val="WW8Num37z0"/>
    <w:rsid w:val="00467A0C"/>
    <w:rPr>
      <w:b/>
      <w:bCs w:val="0"/>
      <w:sz w:val="20"/>
      <w:szCs w:val="20"/>
    </w:rPr>
  </w:style>
  <w:style w:type="character" w:customStyle="1" w:styleId="WW8Num38z1">
    <w:name w:val="WW8Num38z1"/>
    <w:rsid w:val="00467A0C"/>
    <w:rPr>
      <w:b/>
      <w:bCs w:val="0"/>
      <w:sz w:val="22"/>
      <w:szCs w:val="22"/>
    </w:rPr>
  </w:style>
  <w:style w:type="character" w:customStyle="1" w:styleId="WW8Num38z2">
    <w:name w:val="WW8Num38z2"/>
    <w:rsid w:val="00467A0C"/>
    <w:rPr>
      <w:sz w:val="22"/>
      <w:szCs w:val="22"/>
    </w:rPr>
  </w:style>
  <w:style w:type="character" w:customStyle="1" w:styleId="WW8Num41z1">
    <w:name w:val="WW8Num41z1"/>
    <w:rsid w:val="00467A0C"/>
    <w:rPr>
      <w:b/>
      <w:bCs w:val="0"/>
      <w:sz w:val="22"/>
      <w:szCs w:val="22"/>
    </w:rPr>
  </w:style>
  <w:style w:type="character" w:customStyle="1" w:styleId="WW8Num41z2">
    <w:name w:val="WW8Num41z2"/>
    <w:rsid w:val="00467A0C"/>
    <w:rPr>
      <w:sz w:val="22"/>
      <w:szCs w:val="22"/>
    </w:rPr>
  </w:style>
  <w:style w:type="character" w:customStyle="1" w:styleId="WW8Num42z0">
    <w:name w:val="WW8Num42z0"/>
    <w:rsid w:val="00467A0C"/>
    <w:rPr>
      <w:rFonts w:ascii="Symbol" w:hAnsi="Symbol" w:hint="default"/>
    </w:rPr>
  </w:style>
  <w:style w:type="character" w:customStyle="1" w:styleId="WW8Num42z1">
    <w:name w:val="WW8Num42z1"/>
    <w:rsid w:val="00467A0C"/>
    <w:rPr>
      <w:rFonts w:ascii="Courier New" w:hAnsi="Courier New" w:cs="Courier New" w:hint="default"/>
    </w:rPr>
  </w:style>
  <w:style w:type="character" w:customStyle="1" w:styleId="WW8Num42z2">
    <w:name w:val="WW8Num42z2"/>
    <w:rsid w:val="00467A0C"/>
    <w:rPr>
      <w:rFonts w:ascii="Wingdings" w:hAnsi="Wingdings" w:hint="default"/>
    </w:rPr>
  </w:style>
  <w:style w:type="character" w:customStyle="1" w:styleId="WW8Num44z0">
    <w:name w:val="WW8Num44z0"/>
    <w:rsid w:val="00467A0C"/>
    <w:rPr>
      <w:rFonts w:ascii="Symbol" w:eastAsia="Times New Roman" w:hAnsi="Symbol" w:cs="Helvetica" w:hint="default"/>
    </w:rPr>
  </w:style>
  <w:style w:type="character" w:customStyle="1" w:styleId="WW8Num44z1">
    <w:name w:val="WW8Num44z1"/>
    <w:rsid w:val="00467A0C"/>
    <w:rPr>
      <w:rFonts w:ascii="Courier New" w:hAnsi="Courier New" w:cs="Courier New" w:hint="default"/>
    </w:rPr>
  </w:style>
  <w:style w:type="character" w:customStyle="1" w:styleId="WW8Num44z2">
    <w:name w:val="WW8Num44z2"/>
    <w:rsid w:val="00467A0C"/>
    <w:rPr>
      <w:rFonts w:ascii="Wingdings" w:hAnsi="Wingdings" w:hint="default"/>
    </w:rPr>
  </w:style>
  <w:style w:type="character" w:customStyle="1" w:styleId="WW8Num44z3">
    <w:name w:val="WW8Num44z3"/>
    <w:rsid w:val="00467A0C"/>
    <w:rPr>
      <w:rFonts w:ascii="Symbol" w:hAnsi="Symbol" w:hint="default"/>
    </w:rPr>
  </w:style>
  <w:style w:type="character" w:customStyle="1" w:styleId="WW8Num45z0">
    <w:name w:val="WW8Num45z0"/>
    <w:rsid w:val="00467A0C"/>
    <w:rPr>
      <w:rFonts w:ascii="Symbol" w:hAnsi="Symbol" w:hint="default"/>
    </w:rPr>
  </w:style>
  <w:style w:type="character" w:customStyle="1" w:styleId="WW8Num45z1">
    <w:name w:val="WW8Num45z1"/>
    <w:rsid w:val="00467A0C"/>
    <w:rPr>
      <w:rFonts w:ascii="Courier New" w:hAnsi="Courier New" w:cs="Courier New" w:hint="default"/>
    </w:rPr>
  </w:style>
  <w:style w:type="character" w:customStyle="1" w:styleId="WW8Num45z2">
    <w:name w:val="WW8Num45z2"/>
    <w:rsid w:val="00467A0C"/>
    <w:rPr>
      <w:rFonts w:ascii="Wingdings" w:hAnsi="Wingdings" w:hint="default"/>
    </w:rPr>
  </w:style>
  <w:style w:type="character" w:customStyle="1" w:styleId="WW8Num45z4">
    <w:name w:val="WW8Num45z4"/>
    <w:rsid w:val="00467A0C"/>
    <w:rPr>
      <w:rFonts w:ascii="Courier New" w:hAnsi="Courier New" w:cs="Courier New" w:hint="default"/>
    </w:rPr>
  </w:style>
  <w:style w:type="character" w:customStyle="1" w:styleId="WW8Num46z0">
    <w:name w:val="WW8Num46z0"/>
    <w:rsid w:val="00467A0C"/>
    <w:rPr>
      <w:sz w:val="22"/>
      <w:szCs w:val="22"/>
    </w:rPr>
  </w:style>
  <w:style w:type="character" w:customStyle="1" w:styleId="WW8NumSt44z0">
    <w:name w:val="WW8NumSt44z0"/>
    <w:rsid w:val="00467A0C"/>
    <w:rPr>
      <w:rFonts w:ascii="Arial" w:hAnsi="Arial" w:cs="Arial" w:hint="default"/>
    </w:rPr>
  </w:style>
  <w:style w:type="character" w:customStyle="1" w:styleId="Fuentedeprrafopredeter2">
    <w:name w:val="Fuente de párrafo predeter.2"/>
    <w:rsid w:val="00467A0C"/>
  </w:style>
  <w:style w:type="character" w:customStyle="1" w:styleId="WW8Num1z0">
    <w:name w:val="WW8Num1z0"/>
    <w:rsid w:val="00467A0C"/>
    <w:rPr>
      <w:rFonts w:ascii="Symbol" w:hAnsi="Symbol" w:hint="default"/>
    </w:rPr>
  </w:style>
  <w:style w:type="character" w:customStyle="1" w:styleId="WW8Num2z0">
    <w:name w:val="WW8Num2z0"/>
    <w:rsid w:val="00467A0C"/>
    <w:rPr>
      <w:rFonts w:ascii="Symbol" w:hAnsi="Symbol" w:cs="OpenSymbol" w:hint="default"/>
    </w:rPr>
  </w:style>
  <w:style w:type="character" w:customStyle="1" w:styleId="WW8Num2z1">
    <w:name w:val="WW8Num2z1"/>
    <w:rsid w:val="00467A0C"/>
    <w:rPr>
      <w:rFonts w:ascii="OpenSymbol" w:hAnsi="OpenSymbol" w:cs="OpenSymbol" w:hint="default"/>
    </w:rPr>
  </w:style>
  <w:style w:type="character" w:customStyle="1" w:styleId="WW8Num5z1">
    <w:name w:val="WW8Num5z1"/>
    <w:rsid w:val="00467A0C"/>
    <w:rPr>
      <w:rFonts w:ascii="Courier New" w:hAnsi="Courier New" w:cs="Courier New" w:hint="default"/>
    </w:rPr>
  </w:style>
  <w:style w:type="character" w:customStyle="1" w:styleId="WW8Num5z2">
    <w:name w:val="WW8Num5z2"/>
    <w:rsid w:val="00467A0C"/>
    <w:rPr>
      <w:rFonts w:ascii="Wingdings" w:hAnsi="Wingdings" w:hint="default"/>
    </w:rPr>
  </w:style>
  <w:style w:type="character" w:customStyle="1" w:styleId="WW8Num5z3">
    <w:name w:val="WW8Num5z3"/>
    <w:rsid w:val="00467A0C"/>
    <w:rPr>
      <w:rFonts w:ascii="Symbol" w:hAnsi="Symbol" w:hint="default"/>
    </w:rPr>
  </w:style>
  <w:style w:type="character" w:customStyle="1" w:styleId="WW8Num9z0">
    <w:name w:val="WW8Num9z0"/>
    <w:rsid w:val="00467A0C"/>
    <w:rPr>
      <w:rFonts w:ascii="Symbol" w:eastAsia="Times New Roman" w:hAnsi="Symbol" w:cs="Times New Roman" w:hint="default"/>
    </w:rPr>
  </w:style>
  <w:style w:type="character" w:customStyle="1" w:styleId="WW8Num9z1">
    <w:name w:val="WW8Num9z1"/>
    <w:rsid w:val="00467A0C"/>
    <w:rPr>
      <w:rFonts w:ascii="Courier New" w:hAnsi="Courier New" w:cs="Courier New" w:hint="default"/>
    </w:rPr>
  </w:style>
  <w:style w:type="character" w:customStyle="1" w:styleId="WW8Num9z2">
    <w:name w:val="WW8Num9z2"/>
    <w:rsid w:val="00467A0C"/>
    <w:rPr>
      <w:rFonts w:ascii="Wingdings" w:hAnsi="Wingdings" w:hint="default"/>
    </w:rPr>
  </w:style>
  <w:style w:type="character" w:customStyle="1" w:styleId="WW8Num9z3">
    <w:name w:val="WW8Num9z3"/>
    <w:rsid w:val="00467A0C"/>
    <w:rPr>
      <w:rFonts w:ascii="Symbol" w:hAnsi="Symbol" w:hint="default"/>
    </w:rPr>
  </w:style>
  <w:style w:type="character" w:customStyle="1" w:styleId="WW8Num10z0">
    <w:name w:val="WW8Num10z0"/>
    <w:rsid w:val="00467A0C"/>
    <w:rPr>
      <w:b w:val="0"/>
      <w:bCs w:val="0"/>
    </w:rPr>
  </w:style>
  <w:style w:type="character" w:customStyle="1" w:styleId="WW8Num10z1">
    <w:name w:val="WW8Num10z1"/>
    <w:rsid w:val="00467A0C"/>
    <w:rPr>
      <w:b/>
      <w:bCs w:val="0"/>
    </w:rPr>
  </w:style>
  <w:style w:type="character" w:customStyle="1" w:styleId="WW8Num11z1">
    <w:name w:val="WW8Num11z1"/>
    <w:rsid w:val="00467A0C"/>
    <w:rPr>
      <w:rFonts w:ascii="Courier New" w:hAnsi="Courier New" w:cs="Courier New" w:hint="default"/>
    </w:rPr>
  </w:style>
  <w:style w:type="character" w:customStyle="1" w:styleId="WW8Num11z2">
    <w:name w:val="WW8Num11z2"/>
    <w:rsid w:val="00467A0C"/>
    <w:rPr>
      <w:rFonts w:ascii="Wingdings" w:hAnsi="Wingdings" w:hint="default"/>
    </w:rPr>
  </w:style>
  <w:style w:type="character" w:customStyle="1" w:styleId="WW8Num11z3">
    <w:name w:val="WW8Num11z3"/>
    <w:rsid w:val="00467A0C"/>
    <w:rPr>
      <w:rFonts w:ascii="Symbol" w:hAnsi="Symbol" w:hint="default"/>
    </w:rPr>
  </w:style>
  <w:style w:type="character" w:customStyle="1" w:styleId="WW8Num13z1">
    <w:name w:val="WW8Num13z1"/>
    <w:rsid w:val="00467A0C"/>
    <w:rPr>
      <w:rFonts w:ascii="Courier New" w:hAnsi="Courier New" w:cs="Courier New" w:hint="default"/>
    </w:rPr>
  </w:style>
  <w:style w:type="character" w:customStyle="1" w:styleId="WW8Num13z2">
    <w:name w:val="WW8Num13z2"/>
    <w:rsid w:val="00467A0C"/>
    <w:rPr>
      <w:rFonts w:ascii="Wingdings" w:hAnsi="Wingdings" w:hint="default"/>
    </w:rPr>
  </w:style>
  <w:style w:type="character" w:customStyle="1" w:styleId="WW8Num13z3">
    <w:name w:val="WW8Num13z3"/>
    <w:rsid w:val="00467A0C"/>
    <w:rPr>
      <w:rFonts w:ascii="Symbol" w:hAnsi="Symbol" w:hint="default"/>
    </w:rPr>
  </w:style>
  <w:style w:type="character" w:customStyle="1" w:styleId="WW8Num19z1">
    <w:name w:val="WW8Num19z1"/>
    <w:rsid w:val="00467A0C"/>
    <w:rPr>
      <w:rFonts w:ascii="Courier New" w:hAnsi="Courier New" w:cs="Courier New" w:hint="default"/>
    </w:rPr>
  </w:style>
  <w:style w:type="character" w:customStyle="1" w:styleId="WW8Num19z2">
    <w:name w:val="WW8Num19z2"/>
    <w:rsid w:val="00467A0C"/>
    <w:rPr>
      <w:rFonts w:ascii="Wingdings" w:hAnsi="Wingdings" w:hint="default"/>
    </w:rPr>
  </w:style>
  <w:style w:type="character" w:customStyle="1" w:styleId="WW8Num19z3">
    <w:name w:val="WW8Num19z3"/>
    <w:rsid w:val="00467A0C"/>
    <w:rPr>
      <w:rFonts w:ascii="Symbol" w:hAnsi="Symbol" w:hint="default"/>
    </w:rPr>
  </w:style>
  <w:style w:type="character" w:customStyle="1" w:styleId="WW8Num26z1">
    <w:name w:val="WW8Num26z1"/>
    <w:rsid w:val="00467A0C"/>
    <w:rPr>
      <w:rFonts w:ascii="Courier New" w:hAnsi="Courier New" w:cs="Courier New" w:hint="default"/>
    </w:rPr>
  </w:style>
  <w:style w:type="character" w:customStyle="1" w:styleId="WW8Num26z2">
    <w:name w:val="WW8Num26z2"/>
    <w:rsid w:val="00467A0C"/>
    <w:rPr>
      <w:rFonts w:ascii="Wingdings" w:hAnsi="Wingdings" w:hint="default"/>
    </w:rPr>
  </w:style>
  <w:style w:type="character" w:customStyle="1" w:styleId="WW8Num26z3">
    <w:name w:val="WW8Num26z3"/>
    <w:rsid w:val="00467A0C"/>
    <w:rPr>
      <w:rFonts w:ascii="Symbol" w:hAnsi="Symbol" w:hint="default"/>
    </w:rPr>
  </w:style>
  <w:style w:type="character" w:customStyle="1" w:styleId="WW8Num27z0">
    <w:name w:val="WW8Num27z0"/>
    <w:rsid w:val="00467A0C"/>
    <w:rPr>
      <w:rFonts w:ascii="Symbol" w:hAnsi="Symbol" w:hint="default"/>
    </w:rPr>
  </w:style>
  <w:style w:type="character" w:customStyle="1" w:styleId="WW8Num31z0">
    <w:name w:val="WW8Num31z0"/>
    <w:rsid w:val="00467A0C"/>
    <w:rPr>
      <w:rFonts w:ascii="Symbol" w:eastAsia="Times New Roman" w:hAnsi="Symbol" w:cs="Times New Roman" w:hint="default"/>
    </w:rPr>
  </w:style>
  <w:style w:type="character" w:customStyle="1" w:styleId="WW8Num31z1">
    <w:name w:val="WW8Num31z1"/>
    <w:rsid w:val="00467A0C"/>
    <w:rPr>
      <w:rFonts w:ascii="Arial" w:eastAsia="Times New Roman" w:hAnsi="Arial" w:cs="Arial" w:hint="default"/>
    </w:rPr>
  </w:style>
  <w:style w:type="character" w:customStyle="1" w:styleId="WW8Num31z2">
    <w:name w:val="WW8Num31z2"/>
    <w:rsid w:val="00467A0C"/>
    <w:rPr>
      <w:rFonts w:ascii="Wingdings" w:hAnsi="Wingdings" w:hint="default"/>
    </w:rPr>
  </w:style>
  <w:style w:type="character" w:customStyle="1" w:styleId="WW8Num31z3">
    <w:name w:val="WW8Num31z3"/>
    <w:rsid w:val="00467A0C"/>
    <w:rPr>
      <w:rFonts w:ascii="Symbol" w:hAnsi="Symbol" w:hint="default"/>
    </w:rPr>
  </w:style>
  <w:style w:type="character" w:customStyle="1" w:styleId="WW8Num31z4">
    <w:name w:val="WW8Num31z4"/>
    <w:rsid w:val="00467A0C"/>
    <w:rPr>
      <w:rFonts w:ascii="Courier New" w:hAnsi="Courier New" w:cs="Courier New" w:hint="default"/>
    </w:rPr>
  </w:style>
  <w:style w:type="character" w:customStyle="1" w:styleId="WW8Num43z0">
    <w:name w:val="WW8Num43z0"/>
    <w:rsid w:val="00467A0C"/>
    <w:rPr>
      <w:rFonts w:ascii="Symbol" w:eastAsia="Times New Roman" w:hAnsi="Symbol" w:cs="Times New Roman" w:hint="default"/>
    </w:rPr>
  </w:style>
  <w:style w:type="character" w:customStyle="1" w:styleId="WW8Num43z1">
    <w:name w:val="WW8Num43z1"/>
    <w:rsid w:val="00467A0C"/>
    <w:rPr>
      <w:rFonts w:ascii="Courier New" w:hAnsi="Courier New" w:cs="Courier New" w:hint="default"/>
    </w:rPr>
  </w:style>
  <w:style w:type="character" w:customStyle="1" w:styleId="WW8Num43z2">
    <w:name w:val="WW8Num43z2"/>
    <w:rsid w:val="00467A0C"/>
    <w:rPr>
      <w:rFonts w:ascii="Wingdings" w:hAnsi="Wingdings" w:hint="default"/>
    </w:rPr>
  </w:style>
  <w:style w:type="character" w:customStyle="1" w:styleId="WW8Num43z3">
    <w:name w:val="WW8Num43z3"/>
    <w:rsid w:val="00467A0C"/>
    <w:rPr>
      <w:rFonts w:ascii="Symbol" w:hAnsi="Symbol" w:hint="default"/>
    </w:rPr>
  </w:style>
  <w:style w:type="character" w:customStyle="1" w:styleId="Fuentedeprrafopredeter1">
    <w:name w:val="Fuente de párrafo predeter.1"/>
    <w:rsid w:val="00467A0C"/>
  </w:style>
  <w:style w:type="character" w:customStyle="1" w:styleId="Sangra2detindependienteCar">
    <w:name w:val="Sangría 2 de t. independiente Car"/>
    <w:rsid w:val="00467A0C"/>
    <w:rPr>
      <w:rFonts w:ascii="Arial" w:eastAsia="Times New Roman" w:hAnsi="Arial" w:cs="Times New Roman" w:hint="default"/>
      <w:sz w:val="24"/>
      <w:szCs w:val="20"/>
    </w:rPr>
  </w:style>
  <w:style w:type="character" w:customStyle="1" w:styleId="FontStyle90">
    <w:name w:val="Font Style90"/>
    <w:rsid w:val="00467A0C"/>
    <w:rPr>
      <w:rFonts w:ascii="Arial" w:hAnsi="Arial" w:cs="Arial" w:hint="default"/>
      <w:color w:val="000000"/>
      <w:sz w:val="18"/>
      <w:szCs w:val="18"/>
    </w:rPr>
  </w:style>
  <w:style w:type="character" w:customStyle="1" w:styleId="FontStyle111">
    <w:name w:val="Font Style111"/>
    <w:rsid w:val="00467A0C"/>
    <w:rPr>
      <w:rFonts w:ascii="Arial" w:hAnsi="Arial" w:cs="Arial" w:hint="default"/>
      <w:color w:val="000000"/>
      <w:sz w:val="14"/>
      <w:szCs w:val="14"/>
    </w:rPr>
  </w:style>
  <w:style w:type="character" w:customStyle="1" w:styleId="InviasNormalCar">
    <w:name w:val="Invias Normal Car"/>
    <w:rsid w:val="00467A0C"/>
    <w:rPr>
      <w:rFonts w:ascii="Arial Narrow" w:hAnsi="Arial Narrow" w:cs="Arial" w:hint="default"/>
      <w:sz w:val="24"/>
      <w:szCs w:val="24"/>
    </w:rPr>
  </w:style>
  <w:style w:type="character" w:customStyle="1" w:styleId="apple-converted-space">
    <w:name w:val="apple-converted-space"/>
    <w:rsid w:val="00467A0C"/>
  </w:style>
  <w:style w:type="table" w:customStyle="1" w:styleId="Tablaconcuadrcula1">
    <w:name w:val="Tabla con cuadrícula1"/>
    <w:basedOn w:val="Tablanormal"/>
    <w:next w:val="Tablaconcuadrcula"/>
    <w:uiPriority w:val="3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67A0C"/>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467A0C"/>
    <w:rPr>
      <w:rFonts w:ascii="Arial" w:eastAsia="Calibri" w:hAnsi="Arial" w:cs="Times New Roman"/>
      <w:kern w:val="0"/>
      <w:sz w:val="20"/>
      <w:szCs w:val="20"/>
      <w:lang w:val="x-none" w:eastAsia="es-ES"/>
      <w14:ligatures w14:val="none"/>
    </w:rPr>
  </w:style>
  <w:style w:type="paragraph" w:styleId="TDC4">
    <w:name w:val="toc 4"/>
    <w:basedOn w:val="Normal"/>
    <w:next w:val="Normal"/>
    <w:autoRedefine/>
    <w:uiPriority w:val="39"/>
    <w:unhideWhenUsed/>
    <w:rsid w:val="00467A0C"/>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467A0C"/>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467A0C"/>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467A0C"/>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467A0C"/>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467A0C"/>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467A0C"/>
    <w:rPr>
      <w:sz w:val="16"/>
      <w:szCs w:val="16"/>
    </w:rPr>
  </w:style>
  <w:style w:type="paragraph" w:customStyle="1" w:styleId="TableParagraph">
    <w:name w:val="Table Paragraph"/>
    <w:basedOn w:val="Normal"/>
    <w:uiPriority w:val="1"/>
    <w:qFormat/>
    <w:rsid w:val="00467A0C"/>
    <w:pPr>
      <w:widowControl w:val="0"/>
      <w:suppressAutoHyphens w:val="0"/>
    </w:pPr>
    <w:rPr>
      <w:rFonts w:eastAsia="Arial" w:cs="Arial"/>
      <w:kern w:val="0"/>
      <w:szCs w:val="22"/>
      <w:lang w:val="en-US" w:eastAsia="en-US"/>
    </w:rPr>
  </w:style>
  <w:style w:type="character" w:customStyle="1" w:styleId="UnresolvedMention">
    <w:name w:val="Unresolved Mention"/>
    <w:basedOn w:val="Fuentedeprrafopredeter"/>
    <w:uiPriority w:val="99"/>
    <w:semiHidden/>
    <w:unhideWhenUsed/>
    <w:rsid w:val="00467A0C"/>
    <w:rPr>
      <w:color w:val="605E5C"/>
      <w:shd w:val="clear" w:color="auto" w:fill="E1DFDD"/>
    </w:rPr>
  </w:style>
  <w:style w:type="table" w:customStyle="1" w:styleId="TableNormal">
    <w:name w:val="Table Normal"/>
    <w:uiPriority w:val="2"/>
    <w:semiHidden/>
    <w:unhideWhenUsed/>
    <w:qFormat/>
    <w:rsid w:val="00467A0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929073">
      <w:bodyDiv w:val="1"/>
      <w:marLeft w:val="0"/>
      <w:marRight w:val="0"/>
      <w:marTop w:val="0"/>
      <w:marBottom w:val="0"/>
      <w:divBdr>
        <w:top w:val="none" w:sz="0" w:space="0" w:color="auto"/>
        <w:left w:val="none" w:sz="0" w:space="0" w:color="auto"/>
        <w:bottom w:val="none" w:sz="0" w:space="0" w:color="auto"/>
        <w:right w:val="none" w:sz="0" w:space="0" w:color="auto"/>
      </w:divBdr>
    </w:div>
    <w:div w:id="246354814">
      <w:bodyDiv w:val="1"/>
      <w:marLeft w:val="0"/>
      <w:marRight w:val="0"/>
      <w:marTop w:val="0"/>
      <w:marBottom w:val="0"/>
      <w:divBdr>
        <w:top w:val="none" w:sz="0" w:space="0" w:color="auto"/>
        <w:left w:val="none" w:sz="0" w:space="0" w:color="auto"/>
        <w:bottom w:val="none" w:sz="0" w:space="0" w:color="auto"/>
        <w:right w:val="none" w:sz="0" w:space="0" w:color="auto"/>
      </w:divBdr>
    </w:div>
    <w:div w:id="381054700">
      <w:bodyDiv w:val="1"/>
      <w:marLeft w:val="0"/>
      <w:marRight w:val="0"/>
      <w:marTop w:val="0"/>
      <w:marBottom w:val="0"/>
      <w:divBdr>
        <w:top w:val="none" w:sz="0" w:space="0" w:color="auto"/>
        <w:left w:val="none" w:sz="0" w:space="0" w:color="auto"/>
        <w:bottom w:val="none" w:sz="0" w:space="0" w:color="auto"/>
        <w:right w:val="none" w:sz="0" w:space="0" w:color="auto"/>
      </w:divBdr>
    </w:div>
    <w:div w:id="385876284">
      <w:bodyDiv w:val="1"/>
      <w:marLeft w:val="0"/>
      <w:marRight w:val="0"/>
      <w:marTop w:val="0"/>
      <w:marBottom w:val="0"/>
      <w:divBdr>
        <w:top w:val="none" w:sz="0" w:space="0" w:color="auto"/>
        <w:left w:val="none" w:sz="0" w:space="0" w:color="auto"/>
        <w:bottom w:val="none" w:sz="0" w:space="0" w:color="auto"/>
        <w:right w:val="none" w:sz="0" w:space="0" w:color="auto"/>
      </w:divBdr>
    </w:div>
    <w:div w:id="682973021">
      <w:bodyDiv w:val="1"/>
      <w:marLeft w:val="0"/>
      <w:marRight w:val="0"/>
      <w:marTop w:val="0"/>
      <w:marBottom w:val="0"/>
      <w:divBdr>
        <w:top w:val="none" w:sz="0" w:space="0" w:color="auto"/>
        <w:left w:val="none" w:sz="0" w:space="0" w:color="auto"/>
        <w:bottom w:val="none" w:sz="0" w:space="0" w:color="auto"/>
        <w:right w:val="none" w:sz="0" w:space="0" w:color="auto"/>
      </w:divBdr>
    </w:div>
    <w:div w:id="931276162">
      <w:bodyDiv w:val="1"/>
      <w:marLeft w:val="0"/>
      <w:marRight w:val="0"/>
      <w:marTop w:val="0"/>
      <w:marBottom w:val="0"/>
      <w:divBdr>
        <w:top w:val="none" w:sz="0" w:space="0" w:color="auto"/>
        <w:left w:val="none" w:sz="0" w:space="0" w:color="auto"/>
        <w:bottom w:val="none" w:sz="0" w:space="0" w:color="auto"/>
        <w:right w:val="none" w:sz="0" w:space="0" w:color="auto"/>
      </w:divBdr>
    </w:div>
    <w:div w:id="1011444894">
      <w:bodyDiv w:val="1"/>
      <w:marLeft w:val="0"/>
      <w:marRight w:val="0"/>
      <w:marTop w:val="0"/>
      <w:marBottom w:val="0"/>
      <w:divBdr>
        <w:top w:val="none" w:sz="0" w:space="0" w:color="auto"/>
        <w:left w:val="none" w:sz="0" w:space="0" w:color="auto"/>
        <w:bottom w:val="none" w:sz="0" w:space="0" w:color="auto"/>
        <w:right w:val="none" w:sz="0" w:space="0" w:color="auto"/>
      </w:divBdr>
    </w:div>
    <w:div w:id="1692562652">
      <w:bodyDiv w:val="1"/>
      <w:marLeft w:val="0"/>
      <w:marRight w:val="0"/>
      <w:marTop w:val="0"/>
      <w:marBottom w:val="0"/>
      <w:divBdr>
        <w:top w:val="none" w:sz="0" w:space="0" w:color="auto"/>
        <w:left w:val="none" w:sz="0" w:space="0" w:color="auto"/>
        <w:bottom w:val="none" w:sz="0" w:space="0" w:color="auto"/>
        <w:right w:val="none" w:sz="0" w:space="0" w:color="auto"/>
      </w:divBdr>
    </w:div>
    <w:div w:id="1712806316">
      <w:bodyDiv w:val="1"/>
      <w:marLeft w:val="0"/>
      <w:marRight w:val="0"/>
      <w:marTop w:val="0"/>
      <w:marBottom w:val="0"/>
      <w:divBdr>
        <w:top w:val="none" w:sz="0" w:space="0" w:color="auto"/>
        <w:left w:val="none" w:sz="0" w:space="0" w:color="auto"/>
        <w:bottom w:val="none" w:sz="0" w:space="0" w:color="auto"/>
        <w:right w:val="none" w:sz="0" w:space="0" w:color="auto"/>
      </w:divBdr>
    </w:div>
    <w:div w:id="1764303230">
      <w:bodyDiv w:val="1"/>
      <w:marLeft w:val="0"/>
      <w:marRight w:val="0"/>
      <w:marTop w:val="0"/>
      <w:marBottom w:val="0"/>
      <w:divBdr>
        <w:top w:val="none" w:sz="0" w:space="0" w:color="auto"/>
        <w:left w:val="none" w:sz="0" w:space="0" w:color="auto"/>
        <w:bottom w:val="none" w:sz="0" w:space="0" w:color="auto"/>
        <w:right w:val="none" w:sz="0" w:space="0" w:color="auto"/>
      </w:divBdr>
    </w:div>
    <w:div w:id="1830248721">
      <w:bodyDiv w:val="1"/>
      <w:marLeft w:val="0"/>
      <w:marRight w:val="0"/>
      <w:marTop w:val="0"/>
      <w:marBottom w:val="0"/>
      <w:divBdr>
        <w:top w:val="none" w:sz="0" w:space="0" w:color="auto"/>
        <w:left w:val="none" w:sz="0" w:space="0" w:color="auto"/>
        <w:bottom w:val="none" w:sz="0" w:space="0" w:color="auto"/>
        <w:right w:val="none" w:sz="0" w:space="0" w:color="auto"/>
      </w:divBdr>
    </w:div>
    <w:div w:id="206772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254</TotalTime>
  <Pages>10</Pages>
  <Words>3237</Words>
  <Characters>17805</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36</cp:revision>
  <dcterms:created xsi:type="dcterms:W3CDTF">2024-06-25T14:31:00Z</dcterms:created>
  <dcterms:modified xsi:type="dcterms:W3CDTF">2025-11-27T22:23:00Z</dcterms:modified>
</cp:coreProperties>
</file>