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8E90748" w14:textId="77777777" w:rsidR="00EF0990" w:rsidRPr="00EB7F0C" w:rsidRDefault="00EF0990" w:rsidP="00EF0990">
      <w:pPr>
        <w:pStyle w:val="Prrafodelista"/>
        <w:tabs>
          <w:tab w:val="left" w:pos="1701"/>
        </w:tabs>
        <w:ind w:left="-426"/>
        <w:rPr>
          <w:rFonts w:ascii="Arial" w:hAnsi="Arial" w:cs="Arial"/>
          <w:color w:val="000000" w:themeColor="text1"/>
          <w:sz w:val="22"/>
          <w:szCs w:val="22"/>
        </w:rPr>
      </w:pPr>
      <w:r w:rsidRPr="00EB7F0C">
        <w:rPr>
          <w:rFonts w:ascii="Arial" w:hAnsi="Arial" w:cs="Arial"/>
          <w:color w:val="000000" w:themeColor="text1"/>
          <w:sz w:val="22"/>
          <w:szCs w:val="22"/>
        </w:rPr>
        <w:t xml:space="preserve">INFORME DE SUPERVISIÓN Y RECIBO A SATISFACCIÓN PARCIAL </w:t>
      </w:r>
      <w:r w:rsidRPr="00EB7F0C">
        <w:rPr>
          <w:rFonts w:ascii="Arial" w:hAnsi="Arial" w:cs="Arial"/>
          <w:b/>
          <w:bCs/>
          <w:color w:val="000000" w:themeColor="text1"/>
          <w:sz w:val="22"/>
          <w:szCs w:val="22"/>
        </w:rPr>
        <w:t xml:space="preserve">  </w:t>
      </w:r>
      <w:r w:rsidRPr="00EB7F0C">
        <w:rPr>
          <w:rFonts w:ascii="Arial" w:hAnsi="Arial" w:cs="Arial"/>
          <w:b/>
          <w:bCs/>
          <w:color w:val="000000" w:themeColor="text1"/>
          <w:sz w:val="22"/>
          <w:szCs w:val="22"/>
          <w:u w:val="single"/>
        </w:rPr>
        <w:t xml:space="preserve">   X</w:t>
      </w:r>
      <w:r w:rsidRPr="00EB7F0C">
        <w:rPr>
          <w:rFonts w:ascii="Arial" w:hAnsi="Arial" w:cs="Arial"/>
          <w:color w:val="000000" w:themeColor="text1"/>
          <w:sz w:val="22"/>
          <w:szCs w:val="22"/>
          <w:u w:val="single"/>
        </w:rPr>
        <w:t xml:space="preserve">   </w:t>
      </w:r>
      <w:r w:rsidRPr="00EB7F0C">
        <w:rPr>
          <w:rFonts w:ascii="Arial" w:hAnsi="Arial" w:cs="Arial"/>
          <w:color w:val="000000" w:themeColor="text1"/>
          <w:sz w:val="22"/>
          <w:szCs w:val="22"/>
        </w:rPr>
        <w:t xml:space="preserve">    TOTAL  </w:t>
      </w:r>
      <w:r w:rsidRPr="00EB7F0C">
        <w:rPr>
          <w:rFonts w:ascii="Arial" w:hAnsi="Arial" w:cs="Arial"/>
          <w:color w:val="000000" w:themeColor="text1"/>
          <w:sz w:val="22"/>
          <w:szCs w:val="22"/>
          <w:u w:val="single"/>
        </w:rPr>
        <w:t xml:space="preserve">      </w:t>
      </w:r>
    </w:p>
    <w:p w14:paraId="5EC92E78" w14:textId="3F34E2A8" w:rsidR="00EF0990" w:rsidRPr="00EB7F0C" w:rsidRDefault="00EF0990" w:rsidP="00EF0990">
      <w:pPr>
        <w:pStyle w:val="Prrafodelista"/>
        <w:tabs>
          <w:tab w:val="left" w:pos="1701"/>
        </w:tabs>
        <w:ind w:left="-426"/>
        <w:rPr>
          <w:rFonts w:ascii="Arial" w:hAnsi="Arial" w:cs="Arial"/>
          <w:color w:val="000000" w:themeColor="text1"/>
          <w:sz w:val="22"/>
          <w:szCs w:val="22"/>
        </w:rPr>
      </w:pPr>
      <w:r w:rsidRPr="00EB7F0C">
        <w:rPr>
          <w:rFonts w:ascii="Arial" w:hAnsi="Arial" w:cs="Arial"/>
          <w:color w:val="000000" w:themeColor="text1"/>
          <w:sz w:val="22"/>
          <w:szCs w:val="22"/>
        </w:rPr>
        <w:t>No</w:t>
      </w:r>
      <w:r w:rsidRPr="00EB7F0C">
        <w:rPr>
          <w:rFonts w:ascii="Arial" w:hAnsi="Arial" w:cs="Arial"/>
          <w:b/>
          <w:bCs/>
          <w:color w:val="000000" w:themeColor="text1"/>
          <w:sz w:val="22"/>
          <w:szCs w:val="22"/>
        </w:rPr>
        <w:t xml:space="preserve">. </w:t>
      </w:r>
      <w:r w:rsidRPr="00EB7F0C">
        <w:rPr>
          <w:rFonts w:ascii="Arial" w:hAnsi="Arial" w:cs="Arial"/>
          <w:b/>
          <w:bCs/>
          <w:color w:val="000000" w:themeColor="text1"/>
          <w:sz w:val="22"/>
          <w:szCs w:val="22"/>
          <w:u w:val="single"/>
        </w:rPr>
        <w:t xml:space="preserve">      0</w:t>
      </w:r>
      <w:r w:rsidR="00444B4C">
        <w:rPr>
          <w:rFonts w:ascii="Arial" w:hAnsi="Arial" w:cs="Arial"/>
          <w:b/>
          <w:bCs/>
          <w:color w:val="000000" w:themeColor="text1"/>
          <w:sz w:val="22"/>
          <w:szCs w:val="22"/>
          <w:u w:val="single"/>
        </w:rPr>
        <w:t>7</w:t>
      </w:r>
      <w:r w:rsidRPr="00EB7F0C">
        <w:rPr>
          <w:rFonts w:ascii="Arial" w:hAnsi="Arial" w:cs="Arial"/>
          <w:color w:val="000000" w:themeColor="text1"/>
          <w:sz w:val="22"/>
          <w:szCs w:val="22"/>
          <w:u w:val="single"/>
        </w:rPr>
        <w:t xml:space="preserve">       </w:t>
      </w:r>
    </w:p>
    <w:p w14:paraId="67089F36" w14:textId="77777777" w:rsidR="00EF0990" w:rsidRPr="00EB7F0C" w:rsidRDefault="00EF0990" w:rsidP="00EF0990">
      <w:pPr>
        <w:pStyle w:val="Prrafodelista"/>
        <w:tabs>
          <w:tab w:val="left" w:pos="1701"/>
        </w:tabs>
        <w:ind w:left="-426"/>
        <w:rPr>
          <w:rFonts w:ascii="Arial" w:hAnsi="Arial" w:cs="Arial"/>
          <w:color w:val="000000" w:themeColor="text1"/>
          <w:sz w:val="22"/>
          <w:szCs w:val="22"/>
        </w:rPr>
      </w:pPr>
    </w:p>
    <w:p w14:paraId="0D76624D" w14:textId="2E0D593A" w:rsidR="00EF0990" w:rsidRPr="00EB7F0C" w:rsidRDefault="00EF0990" w:rsidP="0004144D">
      <w:pPr>
        <w:pStyle w:val="Prrafodelista"/>
        <w:tabs>
          <w:tab w:val="left" w:pos="1701"/>
        </w:tabs>
        <w:ind w:left="-426"/>
        <w:rPr>
          <w:rFonts w:ascii="Arial" w:hAnsi="Arial" w:cs="Arial"/>
          <w:color w:val="000000" w:themeColor="text1"/>
          <w:sz w:val="22"/>
          <w:szCs w:val="22"/>
        </w:rPr>
      </w:pPr>
      <w:r w:rsidRPr="00EB7F0C">
        <w:rPr>
          <w:rFonts w:ascii="Arial" w:hAnsi="Arial" w:cs="Arial"/>
          <w:color w:val="000000" w:themeColor="text1"/>
          <w:sz w:val="22"/>
          <w:szCs w:val="22"/>
        </w:rPr>
        <w:t xml:space="preserve">Bogotá (Cundinamarca), </w:t>
      </w:r>
      <w:r w:rsidR="00444B4C">
        <w:rPr>
          <w:rFonts w:ascii="Arial" w:hAnsi="Arial" w:cs="Arial"/>
          <w:color w:val="000000" w:themeColor="text1"/>
          <w:sz w:val="22"/>
          <w:szCs w:val="22"/>
        </w:rPr>
        <w:t>DICIEMBRE</w:t>
      </w:r>
      <w:r w:rsidR="00E63FB1" w:rsidRPr="00EB7F0C">
        <w:rPr>
          <w:rFonts w:ascii="Arial" w:hAnsi="Arial" w:cs="Arial"/>
          <w:color w:val="000000" w:themeColor="text1"/>
          <w:sz w:val="22"/>
          <w:szCs w:val="22"/>
        </w:rPr>
        <w:t xml:space="preserve"> </w:t>
      </w:r>
      <w:proofErr w:type="gramStart"/>
      <w:r w:rsidR="00E63FB1" w:rsidRPr="00EB7F0C">
        <w:rPr>
          <w:rFonts w:ascii="Arial" w:hAnsi="Arial" w:cs="Arial"/>
          <w:color w:val="000000" w:themeColor="text1"/>
          <w:sz w:val="22"/>
          <w:szCs w:val="22"/>
        </w:rPr>
        <w:t xml:space="preserve">del </w:t>
      </w:r>
      <w:r w:rsidR="009674A9" w:rsidRPr="00EB7F0C">
        <w:rPr>
          <w:rFonts w:ascii="Arial" w:hAnsi="Arial" w:cs="Arial"/>
          <w:color w:val="000000" w:themeColor="text1"/>
          <w:sz w:val="22"/>
          <w:szCs w:val="22"/>
        </w:rPr>
        <w:t xml:space="preserve"> 2025</w:t>
      </w:r>
      <w:proofErr w:type="gramEnd"/>
    </w:p>
    <w:tbl>
      <w:tblPr>
        <w:tblStyle w:val="Tablaconcuadrcula"/>
        <w:tblW w:w="10506" w:type="dxa"/>
        <w:tblInd w:w="-431" w:type="dxa"/>
        <w:tblLook w:val="04A0" w:firstRow="1" w:lastRow="0" w:firstColumn="1" w:lastColumn="0" w:noHBand="0" w:noVBand="1"/>
      </w:tblPr>
      <w:tblGrid>
        <w:gridCol w:w="2730"/>
        <w:gridCol w:w="7776"/>
      </w:tblGrid>
      <w:tr w:rsidR="009C3AEC" w:rsidRPr="00967BD9" w14:paraId="6F0AE2E4" w14:textId="77777777" w:rsidTr="00B730C2">
        <w:tc>
          <w:tcPr>
            <w:tcW w:w="2730" w:type="dxa"/>
            <w:vAlign w:val="center"/>
          </w:tcPr>
          <w:p w14:paraId="11A5E6BD" w14:textId="77777777" w:rsidR="00EF0990" w:rsidRPr="00967BD9" w:rsidRDefault="00EF0990" w:rsidP="00EF0990">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CONTRATISTA</w:t>
            </w:r>
          </w:p>
        </w:tc>
        <w:tc>
          <w:tcPr>
            <w:tcW w:w="7776" w:type="dxa"/>
            <w:vAlign w:val="center"/>
          </w:tcPr>
          <w:p w14:paraId="39C61C88" w14:textId="5C916966" w:rsidR="00460DBB" w:rsidRPr="00460DBB" w:rsidRDefault="00460DBB" w:rsidP="00460DBB">
            <w:pPr>
              <w:tabs>
                <w:tab w:val="left" w:pos="1701"/>
              </w:tabs>
              <w:jc w:val="both"/>
              <w:rPr>
                <w:rFonts w:ascii="Arial" w:hAnsi="Arial" w:cs="Arial"/>
                <w:color w:val="000000" w:themeColor="text1"/>
                <w:sz w:val="18"/>
                <w:szCs w:val="18"/>
              </w:rPr>
            </w:pPr>
            <w:r w:rsidRPr="00460DBB">
              <w:rPr>
                <w:rFonts w:ascii="Arial" w:hAnsi="Arial" w:cs="Arial"/>
                <w:color w:val="000000" w:themeColor="text1"/>
                <w:sz w:val="18"/>
                <w:szCs w:val="18"/>
              </w:rPr>
              <w:t xml:space="preserve">Nombre completo: </w:t>
            </w:r>
            <w:r w:rsidR="00B44D2B">
              <w:rPr>
                <w:rFonts w:ascii="Arial" w:hAnsi="Arial" w:cs="Arial"/>
                <w:color w:val="000000" w:themeColor="text1"/>
                <w:sz w:val="18"/>
                <w:szCs w:val="18"/>
              </w:rPr>
              <w:t>CLAUDIA GUTIERREZ ROMERO</w:t>
            </w:r>
          </w:p>
          <w:p w14:paraId="00415F88" w14:textId="7380A131" w:rsidR="00460DBB" w:rsidRPr="00460DBB" w:rsidRDefault="00460DBB" w:rsidP="00460DBB">
            <w:pPr>
              <w:tabs>
                <w:tab w:val="left" w:pos="1701"/>
              </w:tabs>
              <w:jc w:val="both"/>
              <w:rPr>
                <w:rFonts w:ascii="Arial" w:hAnsi="Arial" w:cs="Arial"/>
                <w:color w:val="000000" w:themeColor="text1"/>
                <w:sz w:val="18"/>
                <w:szCs w:val="18"/>
              </w:rPr>
            </w:pPr>
            <w:r w:rsidRPr="00460DBB">
              <w:rPr>
                <w:rFonts w:ascii="Arial" w:hAnsi="Arial" w:cs="Arial"/>
                <w:color w:val="000000" w:themeColor="text1"/>
                <w:sz w:val="18"/>
                <w:szCs w:val="18"/>
              </w:rPr>
              <w:t xml:space="preserve">Identificación </w:t>
            </w:r>
            <w:r w:rsidR="00B44D2B">
              <w:rPr>
                <w:rFonts w:ascii="Arial" w:hAnsi="Arial" w:cs="Arial"/>
                <w:color w:val="000000" w:themeColor="text1"/>
                <w:sz w:val="18"/>
                <w:szCs w:val="18"/>
              </w:rPr>
              <w:t xml:space="preserve">52.309.131 </w:t>
            </w:r>
            <w:r w:rsidRPr="00460DBB">
              <w:rPr>
                <w:rFonts w:ascii="Arial" w:hAnsi="Arial" w:cs="Arial"/>
                <w:color w:val="000000" w:themeColor="text1"/>
                <w:sz w:val="18"/>
                <w:szCs w:val="18"/>
              </w:rPr>
              <w:t>de Bogotá</w:t>
            </w:r>
          </w:p>
          <w:p w14:paraId="66FA9AE1" w14:textId="77777777" w:rsidR="00460DBB" w:rsidRPr="00460DBB" w:rsidRDefault="00460DBB" w:rsidP="00460DBB">
            <w:pPr>
              <w:tabs>
                <w:tab w:val="left" w:pos="1701"/>
              </w:tabs>
              <w:jc w:val="both"/>
              <w:rPr>
                <w:rFonts w:ascii="Arial" w:hAnsi="Arial" w:cs="Arial"/>
                <w:color w:val="000000" w:themeColor="text1"/>
                <w:sz w:val="18"/>
                <w:szCs w:val="18"/>
              </w:rPr>
            </w:pPr>
            <w:r w:rsidRPr="00460DBB">
              <w:rPr>
                <w:rFonts w:ascii="Arial" w:hAnsi="Arial" w:cs="Arial"/>
                <w:color w:val="000000" w:themeColor="text1"/>
                <w:sz w:val="18"/>
                <w:szCs w:val="18"/>
              </w:rPr>
              <w:t>Nacionalidad Colombiana</w:t>
            </w:r>
          </w:p>
          <w:p w14:paraId="3714859A" w14:textId="72B478AA" w:rsidR="00460DBB" w:rsidRPr="00460DBB" w:rsidRDefault="00460DBB" w:rsidP="00460DBB">
            <w:pPr>
              <w:tabs>
                <w:tab w:val="left" w:pos="1701"/>
              </w:tabs>
              <w:jc w:val="both"/>
              <w:rPr>
                <w:rFonts w:ascii="Arial" w:hAnsi="Arial" w:cs="Arial"/>
                <w:color w:val="000000" w:themeColor="text1"/>
                <w:sz w:val="18"/>
                <w:szCs w:val="18"/>
              </w:rPr>
            </w:pPr>
            <w:r w:rsidRPr="00460DBB">
              <w:rPr>
                <w:rFonts w:ascii="Arial" w:hAnsi="Arial" w:cs="Arial"/>
                <w:color w:val="000000" w:themeColor="text1"/>
                <w:sz w:val="18"/>
                <w:szCs w:val="18"/>
              </w:rPr>
              <w:t xml:space="preserve">Dirección: Carrera </w:t>
            </w:r>
            <w:r w:rsidR="00B44D2B">
              <w:rPr>
                <w:rFonts w:ascii="Arial" w:hAnsi="Arial" w:cs="Arial"/>
                <w:color w:val="000000" w:themeColor="text1"/>
                <w:sz w:val="18"/>
                <w:szCs w:val="18"/>
              </w:rPr>
              <w:t>80ª No. 17-85 torre 7-526</w:t>
            </w:r>
          </w:p>
          <w:p w14:paraId="29564155" w14:textId="62DA69B9" w:rsidR="00460DBB" w:rsidRPr="00460DBB" w:rsidRDefault="00460DBB" w:rsidP="00460DBB">
            <w:pPr>
              <w:tabs>
                <w:tab w:val="left" w:pos="1701"/>
              </w:tabs>
              <w:jc w:val="both"/>
              <w:rPr>
                <w:rFonts w:ascii="Arial" w:hAnsi="Arial" w:cs="Arial"/>
                <w:color w:val="000000" w:themeColor="text1"/>
                <w:sz w:val="18"/>
                <w:szCs w:val="18"/>
              </w:rPr>
            </w:pPr>
            <w:r w:rsidRPr="00460DBB">
              <w:rPr>
                <w:rFonts w:ascii="Arial" w:hAnsi="Arial" w:cs="Arial"/>
                <w:color w:val="000000" w:themeColor="text1"/>
                <w:sz w:val="18"/>
                <w:szCs w:val="18"/>
              </w:rPr>
              <w:t xml:space="preserve">Teléfono de contacto: </w:t>
            </w:r>
            <w:r w:rsidR="00B44D2B">
              <w:rPr>
                <w:rFonts w:ascii="Arial" w:hAnsi="Arial" w:cs="Arial"/>
                <w:color w:val="000000" w:themeColor="text1"/>
                <w:sz w:val="18"/>
                <w:szCs w:val="18"/>
              </w:rPr>
              <w:t>3103191467</w:t>
            </w:r>
          </w:p>
          <w:p w14:paraId="4B5AA223" w14:textId="266AB42F" w:rsidR="00EF0990" w:rsidRPr="00967BD9" w:rsidRDefault="00460DBB" w:rsidP="00460DBB">
            <w:pPr>
              <w:tabs>
                <w:tab w:val="left" w:pos="1701"/>
              </w:tabs>
              <w:jc w:val="both"/>
              <w:rPr>
                <w:rFonts w:ascii="Arial" w:hAnsi="Arial" w:cs="Arial"/>
                <w:color w:val="000000" w:themeColor="text1"/>
                <w:sz w:val="18"/>
                <w:szCs w:val="18"/>
              </w:rPr>
            </w:pPr>
            <w:r w:rsidRPr="00460DBB">
              <w:rPr>
                <w:rFonts w:ascii="Arial" w:hAnsi="Arial" w:cs="Arial"/>
                <w:color w:val="000000" w:themeColor="text1"/>
                <w:sz w:val="18"/>
                <w:szCs w:val="18"/>
              </w:rPr>
              <w:t xml:space="preserve">E-mail de contacto: </w:t>
            </w:r>
            <w:r w:rsidR="00B44D2B">
              <w:rPr>
                <w:rFonts w:ascii="Arial" w:hAnsi="Arial" w:cs="Arial"/>
                <w:color w:val="000000" w:themeColor="text1"/>
                <w:sz w:val="18"/>
                <w:szCs w:val="18"/>
              </w:rPr>
              <w:t>clausen0181</w:t>
            </w:r>
            <w:r w:rsidRPr="00460DBB">
              <w:rPr>
                <w:rFonts w:ascii="Arial" w:hAnsi="Arial" w:cs="Arial"/>
                <w:color w:val="000000" w:themeColor="text1"/>
                <w:sz w:val="18"/>
                <w:szCs w:val="18"/>
              </w:rPr>
              <w:t>@hotmail.com</w:t>
            </w:r>
          </w:p>
        </w:tc>
      </w:tr>
      <w:tr w:rsidR="009C3AEC" w:rsidRPr="00967BD9" w14:paraId="4A9064EC" w14:textId="77777777" w:rsidTr="00B730C2">
        <w:tc>
          <w:tcPr>
            <w:tcW w:w="2730" w:type="dxa"/>
            <w:vAlign w:val="center"/>
          </w:tcPr>
          <w:p w14:paraId="0FAF3E4A" w14:textId="77777777" w:rsidR="00292FEF" w:rsidRPr="00967BD9" w:rsidRDefault="00292FEF" w:rsidP="00292FEF">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SUPERVISOR</w:t>
            </w:r>
          </w:p>
        </w:tc>
        <w:tc>
          <w:tcPr>
            <w:tcW w:w="7776" w:type="dxa"/>
          </w:tcPr>
          <w:p w14:paraId="5B07A962" w14:textId="45FECF69" w:rsidR="00292FEF" w:rsidRPr="00967BD9" w:rsidRDefault="00292FEF" w:rsidP="00292FEF">
            <w:pPr>
              <w:tabs>
                <w:tab w:val="left" w:pos="1701"/>
              </w:tabs>
              <w:jc w:val="both"/>
              <w:rPr>
                <w:rFonts w:ascii="Arial" w:hAnsi="Arial" w:cs="Arial"/>
                <w:color w:val="000000" w:themeColor="text1"/>
                <w:sz w:val="18"/>
                <w:szCs w:val="18"/>
              </w:rPr>
            </w:pPr>
            <w:r w:rsidRPr="00967BD9">
              <w:rPr>
                <w:rFonts w:ascii="Arial" w:hAnsi="Arial" w:cs="Arial"/>
                <w:color w:val="000000" w:themeColor="text1"/>
                <w:sz w:val="18"/>
                <w:szCs w:val="18"/>
              </w:rPr>
              <w:t xml:space="preserve">Nombre completo: </w:t>
            </w:r>
            <w:r w:rsidR="00864D5A">
              <w:rPr>
                <w:rFonts w:ascii="Arial" w:hAnsi="Arial" w:cs="Arial"/>
                <w:color w:val="000000" w:themeColor="text1"/>
                <w:sz w:val="18"/>
                <w:szCs w:val="18"/>
              </w:rPr>
              <w:t>MY</w:t>
            </w:r>
            <w:r w:rsidRPr="00967BD9">
              <w:rPr>
                <w:rFonts w:ascii="Arial" w:hAnsi="Arial" w:cs="Arial"/>
                <w:color w:val="000000" w:themeColor="text1"/>
                <w:sz w:val="18"/>
                <w:szCs w:val="18"/>
              </w:rPr>
              <w:t xml:space="preserve">. ALEXANDER SANCHEZ FRANCO </w:t>
            </w:r>
          </w:p>
          <w:p w14:paraId="4FF9F3D6" w14:textId="77777777" w:rsidR="00292FEF" w:rsidRPr="00967BD9" w:rsidRDefault="00292FEF" w:rsidP="00292FEF">
            <w:pPr>
              <w:tabs>
                <w:tab w:val="left" w:pos="1701"/>
              </w:tabs>
              <w:jc w:val="both"/>
              <w:rPr>
                <w:rFonts w:ascii="Arial" w:hAnsi="Arial" w:cs="Arial"/>
                <w:color w:val="000000" w:themeColor="text1"/>
                <w:sz w:val="18"/>
                <w:szCs w:val="18"/>
              </w:rPr>
            </w:pPr>
            <w:r w:rsidRPr="00967BD9">
              <w:rPr>
                <w:rFonts w:ascii="Arial" w:hAnsi="Arial" w:cs="Arial"/>
                <w:color w:val="000000" w:themeColor="text1"/>
                <w:sz w:val="18"/>
                <w:szCs w:val="18"/>
              </w:rPr>
              <w:t>Cargo: OFICIAL ANÁLISIS ÁREA ECONÓMICA Y FINANCIERA</w:t>
            </w:r>
          </w:p>
          <w:p w14:paraId="430C2D69" w14:textId="383F4379" w:rsidR="00292FEF" w:rsidRPr="00967BD9" w:rsidRDefault="00292FEF" w:rsidP="00292FEF">
            <w:pPr>
              <w:tabs>
                <w:tab w:val="left" w:pos="1701"/>
              </w:tabs>
              <w:jc w:val="both"/>
              <w:rPr>
                <w:rFonts w:ascii="Arial" w:hAnsi="Arial" w:cs="Arial"/>
                <w:color w:val="000000" w:themeColor="text1"/>
                <w:sz w:val="18"/>
                <w:szCs w:val="18"/>
              </w:rPr>
            </w:pPr>
            <w:r w:rsidRPr="00967BD9">
              <w:rPr>
                <w:rFonts w:ascii="Arial" w:hAnsi="Arial" w:cs="Arial"/>
                <w:color w:val="000000" w:themeColor="text1"/>
                <w:sz w:val="18"/>
                <w:szCs w:val="18"/>
              </w:rPr>
              <w:t>Resolución de nombramiento</w:t>
            </w:r>
            <w:r w:rsidR="00DE3688" w:rsidRPr="00967BD9">
              <w:rPr>
                <w:rFonts w:ascii="Arial" w:hAnsi="Arial" w:cs="Arial"/>
                <w:color w:val="000000" w:themeColor="text1"/>
                <w:sz w:val="18"/>
                <w:szCs w:val="18"/>
              </w:rPr>
              <w:t>:</w:t>
            </w:r>
            <w:r w:rsidRPr="00967BD9">
              <w:rPr>
                <w:rFonts w:ascii="Arial" w:hAnsi="Arial" w:cs="Arial"/>
                <w:color w:val="000000" w:themeColor="text1"/>
                <w:sz w:val="18"/>
                <w:szCs w:val="18"/>
              </w:rPr>
              <w:t xml:space="preserve"> No. 00000327 fechada 07/01/2025.</w:t>
            </w:r>
          </w:p>
          <w:p w14:paraId="4536F8B9" w14:textId="77777777" w:rsidR="00292FEF" w:rsidRPr="00967BD9" w:rsidRDefault="00292FEF" w:rsidP="00292FEF">
            <w:pPr>
              <w:tabs>
                <w:tab w:val="left" w:pos="1701"/>
              </w:tabs>
              <w:jc w:val="both"/>
              <w:rPr>
                <w:rFonts w:ascii="Arial" w:hAnsi="Arial" w:cs="Arial"/>
                <w:color w:val="000000" w:themeColor="text1"/>
                <w:sz w:val="18"/>
                <w:szCs w:val="18"/>
              </w:rPr>
            </w:pPr>
            <w:r w:rsidRPr="00967BD9">
              <w:rPr>
                <w:rFonts w:ascii="Arial" w:hAnsi="Arial" w:cs="Arial"/>
                <w:color w:val="000000" w:themeColor="text1"/>
                <w:sz w:val="18"/>
                <w:szCs w:val="18"/>
              </w:rPr>
              <w:t>Teléfono de contacto 3205879343</w:t>
            </w:r>
          </w:p>
          <w:p w14:paraId="1F70EF13" w14:textId="68F0BA67" w:rsidR="00292FEF" w:rsidRPr="00967BD9" w:rsidRDefault="00292FEF" w:rsidP="00292FEF">
            <w:pPr>
              <w:tabs>
                <w:tab w:val="left" w:pos="1701"/>
              </w:tabs>
              <w:jc w:val="both"/>
              <w:rPr>
                <w:rFonts w:ascii="Arial" w:hAnsi="Arial" w:cs="Arial"/>
                <w:color w:val="000000" w:themeColor="text1"/>
                <w:sz w:val="18"/>
                <w:szCs w:val="18"/>
              </w:rPr>
            </w:pPr>
            <w:r w:rsidRPr="00967BD9">
              <w:rPr>
                <w:rFonts w:ascii="Arial" w:hAnsi="Arial" w:cs="Arial"/>
                <w:color w:val="000000" w:themeColor="text1"/>
                <w:sz w:val="18"/>
                <w:szCs w:val="18"/>
              </w:rPr>
              <w:t xml:space="preserve">E-mail de contacto: </w:t>
            </w:r>
            <w:hyperlink r:id="rId8" w:history="1">
              <w:r w:rsidRPr="00967BD9">
                <w:rPr>
                  <w:rStyle w:val="Hipervnculo"/>
                  <w:rFonts w:ascii="Arial" w:hAnsi="Arial" w:cs="Arial"/>
                  <w:color w:val="000000" w:themeColor="text1"/>
                  <w:sz w:val="18"/>
                  <w:szCs w:val="18"/>
                </w:rPr>
                <w:t>alexander.sanchezfr@ejercito.mil.co</w:t>
              </w:r>
            </w:hyperlink>
          </w:p>
        </w:tc>
      </w:tr>
      <w:tr w:rsidR="009C3AEC" w:rsidRPr="00967BD9" w14:paraId="35B07532" w14:textId="77777777" w:rsidTr="00B730C2">
        <w:tc>
          <w:tcPr>
            <w:tcW w:w="2730" w:type="dxa"/>
            <w:vAlign w:val="center"/>
          </w:tcPr>
          <w:p w14:paraId="207C9458" w14:textId="77777777" w:rsidR="00292FEF" w:rsidRPr="00967BD9" w:rsidRDefault="00292FEF" w:rsidP="00292FEF">
            <w:pPr>
              <w:pStyle w:val="Prrafodelista"/>
              <w:widowControl w:val="0"/>
              <w:numPr>
                <w:ilvl w:val="0"/>
                <w:numId w:val="18"/>
              </w:numPr>
              <w:tabs>
                <w:tab w:val="left" w:pos="1701"/>
              </w:tabs>
              <w:suppressAutoHyphens/>
              <w:contextualSpacing/>
              <w:rPr>
                <w:rFonts w:ascii="Arial" w:hAnsi="Arial" w:cs="Arial"/>
                <w:b/>
                <w:color w:val="000000" w:themeColor="text1"/>
                <w:sz w:val="18"/>
                <w:szCs w:val="18"/>
              </w:rPr>
            </w:pPr>
            <w:r w:rsidRPr="00967BD9">
              <w:rPr>
                <w:rFonts w:ascii="Arial" w:hAnsi="Arial" w:cs="Arial"/>
                <w:b/>
                <w:color w:val="000000" w:themeColor="text1"/>
                <w:sz w:val="18"/>
                <w:szCs w:val="18"/>
              </w:rPr>
              <w:t>No. DEL CONTRATO – FECHA DE SUSCRIPCIÓN</w:t>
            </w:r>
          </w:p>
        </w:tc>
        <w:tc>
          <w:tcPr>
            <w:tcW w:w="7776" w:type="dxa"/>
            <w:vAlign w:val="center"/>
          </w:tcPr>
          <w:p w14:paraId="6653A8F1" w14:textId="20D91719" w:rsidR="00292FEF" w:rsidRPr="00967BD9" w:rsidRDefault="00292FEF" w:rsidP="00292FEF">
            <w:pPr>
              <w:pStyle w:val="Prrafodelista"/>
              <w:tabs>
                <w:tab w:val="left" w:pos="1701"/>
              </w:tabs>
              <w:ind w:left="-4"/>
              <w:jc w:val="both"/>
              <w:rPr>
                <w:rFonts w:ascii="Arial" w:hAnsi="Arial" w:cs="Arial"/>
                <w:color w:val="000000" w:themeColor="text1"/>
                <w:sz w:val="18"/>
                <w:szCs w:val="18"/>
              </w:rPr>
            </w:pPr>
            <w:r w:rsidRPr="00967BD9">
              <w:rPr>
                <w:rFonts w:ascii="Arial" w:hAnsi="Arial" w:cs="Arial"/>
                <w:color w:val="000000" w:themeColor="text1"/>
                <w:sz w:val="18"/>
                <w:szCs w:val="18"/>
              </w:rPr>
              <w:t>No. del contrato</w:t>
            </w:r>
            <w:r w:rsidR="00EA67C8" w:rsidRPr="00967BD9">
              <w:rPr>
                <w:rFonts w:ascii="Arial" w:hAnsi="Arial" w:cs="Arial"/>
                <w:color w:val="000000" w:themeColor="text1"/>
                <w:sz w:val="18"/>
                <w:szCs w:val="18"/>
              </w:rPr>
              <w:t>:</w:t>
            </w:r>
            <w:r w:rsidRPr="00967BD9">
              <w:rPr>
                <w:rFonts w:ascii="Arial" w:hAnsi="Arial" w:cs="Arial"/>
                <w:color w:val="000000" w:themeColor="text1"/>
                <w:sz w:val="18"/>
                <w:szCs w:val="18"/>
              </w:rPr>
              <w:t xml:space="preserve"> </w:t>
            </w:r>
            <w:r w:rsidR="005445DD">
              <w:rPr>
                <w:rFonts w:ascii="Arial" w:hAnsi="Arial" w:cs="Arial"/>
                <w:color w:val="000000" w:themeColor="text1"/>
                <w:sz w:val="18"/>
                <w:szCs w:val="18"/>
              </w:rPr>
              <w:t>58</w:t>
            </w:r>
            <w:r w:rsidR="00B44D2B">
              <w:rPr>
                <w:rFonts w:ascii="Arial" w:hAnsi="Arial" w:cs="Arial"/>
                <w:color w:val="000000" w:themeColor="text1"/>
                <w:sz w:val="18"/>
                <w:szCs w:val="18"/>
              </w:rPr>
              <w:t>7</w:t>
            </w:r>
            <w:r w:rsidRPr="00967BD9">
              <w:rPr>
                <w:rFonts w:ascii="Arial" w:hAnsi="Arial" w:cs="Arial"/>
                <w:color w:val="000000" w:themeColor="text1"/>
                <w:sz w:val="18"/>
                <w:szCs w:val="18"/>
              </w:rPr>
              <w:t>-CENACPERSONAL-2025</w:t>
            </w:r>
          </w:p>
          <w:p w14:paraId="32850F80" w14:textId="77B3D673" w:rsidR="00292FEF" w:rsidRPr="00967BD9" w:rsidRDefault="00292FEF" w:rsidP="00292FEF">
            <w:pPr>
              <w:pStyle w:val="Prrafodelista"/>
              <w:tabs>
                <w:tab w:val="left" w:pos="1701"/>
              </w:tabs>
              <w:ind w:left="-4"/>
              <w:jc w:val="both"/>
              <w:rPr>
                <w:rFonts w:ascii="Arial" w:hAnsi="Arial" w:cs="Arial"/>
                <w:color w:val="000000" w:themeColor="text1"/>
                <w:sz w:val="18"/>
                <w:szCs w:val="18"/>
              </w:rPr>
            </w:pPr>
            <w:r w:rsidRPr="00967BD9">
              <w:rPr>
                <w:rFonts w:ascii="Arial" w:hAnsi="Arial" w:cs="Arial"/>
                <w:color w:val="000000" w:themeColor="text1"/>
                <w:sz w:val="18"/>
                <w:szCs w:val="18"/>
              </w:rPr>
              <w:t>Fecha de suscripción</w:t>
            </w:r>
            <w:r w:rsidR="00EA67C8" w:rsidRPr="00967BD9">
              <w:rPr>
                <w:rFonts w:ascii="Arial" w:hAnsi="Arial" w:cs="Arial"/>
                <w:color w:val="000000" w:themeColor="text1"/>
                <w:sz w:val="18"/>
                <w:szCs w:val="18"/>
              </w:rPr>
              <w:t>:</w:t>
            </w:r>
            <w:r w:rsidRPr="00967BD9">
              <w:rPr>
                <w:rFonts w:ascii="Arial" w:hAnsi="Arial" w:cs="Arial"/>
                <w:color w:val="000000" w:themeColor="text1"/>
                <w:sz w:val="18"/>
                <w:szCs w:val="18"/>
              </w:rPr>
              <w:t xml:space="preserve"> </w:t>
            </w:r>
            <w:r w:rsidR="005445DD">
              <w:rPr>
                <w:rFonts w:ascii="Arial" w:hAnsi="Arial" w:cs="Arial"/>
                <w:color w:val="000000" w:themeColor="text1"/>
                <w:sz w:val="18"/>
                <w:szCs w:val="18"/>
              </w:rPr>
              <w:t>10</w:t>
            </w:r>
            <w:r w:rsidRPr="00967BD9">
              <w:rPr>
                <w:rFonts w:ascii="Arial" w:hAnsi="Arial" w:cs="Arial"/>
                <w:color w:val="000000" w:themeColor="text1"/>
                <w:sz w:val="18"/>
                <w:szCs w:val="18"/>
              </w:rPr>
              <w:t>/0</w:t>
            </w:r>
            <w:r w:rsidR="005445DD">
              <w:rPr>
                <w:rFonts w:ascii="Arial" w:hAnsi="Arial" w:cs="Arial"/>
                <w:color w:val="000000" w:themeColor="text1"/>
                <w:sz w:val="18"/>
                <w:szCs w:val="18"/>
              </w:rPr>
              <w:t>6</w:t>
            </w:r>
            <w:r w:rsidRPr="00967BD9">
              <w:rPr>
                <w:rFonts w:ascii="Arial" w:hAnsi="Arial" w:cs="Arial"/>
                <w:color w:val="000000" w:themeColor="text1"/>
                <w:sz w:val="18"/>
                <w:szCs w:val="18"/>
              </w:rPr>
              <w:t>/2025</w:t>
            </w:r>
          </w:p>
        </w:tc>
      </w:tr>
      <w:tr w:rsidR="009C3AEC" w:rsidRPr="00967BD9" w14:paraId="49D616F2" w14:textId="77777777" w:rsidTr="00B730C2">
        <w:tc>
          <w:tcPr>
            <w:tcW w:w="2730" w:type="dxa"/>
            <w:vAlign w:val="center"/>
          </w:tcPr>
          <w:p w14:paraId="4D8CD4E2" w14:textId="77777777" w:rsidR="00292FEF" w:rsidRPr="00967BD9" w:rsidRDefault="00292FEF" w:rsidP="00292FEF">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PÓLIZA DE GARANTÍA ÚNICA</w:t>
            </w:r>
          </w:p>
        </w:tc>
        <w:tc>
          <w:tcPr>
            <w:tcW w:w="7776" w:type="dxa"/>
            <w:vAlign w:val="center"/>
          </w:tcPr>
          <w:p w14:paraId="24562978" w14:textId="4EC22D82" w:rsidR="005445DD" w:rsidRPr="005445DD" w:rsidRDefault="005445DD" w:rsidP="005445DD">
            <w:pPr>
              <w:tabs>
                <w:tab w:val="left" w:pos="1701"/>
              </w:tabs>
              <w:jc w:val="both"/>
              <w:rPr>
                <w:rFonts w:ascii="Arial" w:hAnsi="Arial" w:cs="Arial"/>
                <w:color w:val="000000" w:themeColor="text1"/>
                <w:sz w:val="18"/>
                <w:szCs w:val="18"/>
              </w:rPr>
            </w:pPr>
            <w:r w:rsidRPr="005445DD">
              <w:rPr>
                <w:rFonts w:ascii="Arial" w:hAnsi="Arial" w:cs="Arial"/>
                <w:color w:val="000000" w:themeColor="text1"/>
                <w:sz w:val="18"/>
                <w:szCs w:val="18"/>
              </w:rPr>
              <w:t xml:space="preserve">No. De la Póliza:  </w:t>
            </w:r>
            <w:r w:rsidR="004F0B50" w:rsidRPr="003B2AF4">
              <w:rPr>
                <w:rFonts w:ascii="Arial" w:hAnsi="Arial" w:cs="Arial"/>
                <w:color w:val="000000"/>
                <w:sz w:val="20"/>
                <w:szCs w:val="20"/>
                <w:shd w:val="clear" w:color="auto" w:fill="FFFFFF"/>
              </w:rPr>
              <w:t>14-46-101142777</w:t>
            </w:r>
          </w:p>
          <w:p w14:paraId="188195CC" w14:textId="77777777" w:rsidR="005445DD" w:rsidRPr="005445DD" w:rsidRDefault="005445DD" w:rsidP="005445DD">
            <w:pPr>
              <w:tabs>
                <w:tab w:val="left" w:pos="1701"/>
              </w:tabs>
              <w:jc w:val="both"/>
              <w:rPr>
                <w:rFonts w:ascii="Arial" w:hAnsi="Arial" w:cs="Arial"/>
                <w:color w:val="000000" w:themeColor="text1"/>
                <w:sz w:val="18"/>
                <w:szCs w:val="18"/>
              </w:rPr>
            </w:pPr>
            <w:r w:rsidRPr="005445DD">
              <w:rPr>
                <w:rFonts w:ascii="Arial" w:hAnsi="Arial" w:cs="Arial"/>
                <w:color w:val="000000" w:themeColor="text1"/>
                <w:sz w:val="18"/>
                <w:szCs w:val="18"/>
              </w:rPr>
              <w:t>Entidad que expide la póliza: Seguros del Estado S.A</w:t>
            </w:r>
          </w:p>
          <w:p w14:paraId="3E5C653D" w14:textId="77777777" w:rsidR="005445DD" w:rsidRPr="005445DD" w:rsidRDefault="005445DD" w:rsidP="005445DD">
            <w:pPr>
              <w:tabs>
                <w:tab w:val="left" w:pos="1701"/>
              </w:tabs>
              <w:jc w:val="both"/>
              <w:rPr>
                <w:rFonts w:ascii="Arial" w:hAnsi="Arial" w:cs="Arial"/>
                <w:color w:val="000000" w:themeColor="text1"/>
                <w:sz w:val="18"/>
                <w:szCs w:val="18"/>
              </w:rPr>
            </w:pPr>
            <w:r w:rsidRPr="005445DD">
              <w:rPr>
                <w:rFonts w:ascii="Arial" w:hAnsi="Arial" w:cs="Arial"/>
                <w:color w:val="000000" w:themeColor="text1"/>
                <w:sz w:val="18"/>
                <w:szCs w:val="18"/>
              </w:rPr>
              <w:t xml:space="preserve">Fecha del certificado de aprobación de la Póliza: 09 de </w:t>
            </w:r>
            <w:proofErr w:type="gramStart"/>
            <w:r w:rsidRPr="005445DD">
              <w:rPr>
                <w:rFonts w:ascii="Arial" w:hAnsi="Arial" w:cs="Arial"/>
                <w:color w:val="000000" w:themeColor="text1"/>
                <w:sz w:val="18"/>
                <w:szCs w:val="18"/>
              </w:rPr>
              <w:t>Junio</w:t>
            </w:r>
            <w:proofErr w:type="gramEnd"/>
            <w:r w:rsidRPr="005445DD">
              <w:rPr>
                <w:rFonts w:ascii="Arial" w:hAnsi="Arial" w:cs="Arial"/>
                <w:color w:val="000000" w:themeColor="text1"/>
                <w:sz w:val="18"/>
                <w:szCs w:val="18"/>
              </w:rPr>
              <w:t xml:space="preserve"> de 2025</w:t>
            </w:r>
          </w:p>
          <w:p w14:paraId="67B29A4B" w14:textId="79A49C7D" w:rsidR="00292FEF" w:rsidRPr="00967BD9" w:rsidRDefault="005445DD" w:rsidP="005445DD">
            <w:pPr>
              <w:tabs>
                <w:tab w:val="left" w:pos="1701"/>
              </w:tabs>
              <w:jc w:val="both"/>
              <w:rPr>
                <w:rFonts w:ascii="Arial" w:hAnsi="Arial" w:cs="Arial"/>
                <w:color w:val="000000" w:themeColor="text1"/>
                <w:sz w:val="18"/>
                <w:szCs w:val="18"/>
              </w:rPr>
            </w:pPr>
            <w:r w:rsidRPr="005445DD">
              <w:rPr>
                <w:rFonts w:ascii="Arial" w:hAnsi="Arial" w:cs="Arial"/>
                <w:color w:val="000000" w:themeColor="text1"/>
                <w:sz w:val="18"/>
                <w:szCs w:val="18"/>
              </w:rPr>
              <w:t>Aprobado por: TC. JAIRO ANDRÉS BEJARANO GARCÍA</w:t>
            </w:r>
          </w:p>
        </w:tc>
      </w:tr>
      <w:tr w:rsidR="009C3AEC" w:rsidRPr="00967BD9" w14:paraId="3817434B" w14:textId="77777777" w:rsidTr="00B730C2">
        <w:tc>
          <w:tcPr>
            <w:tcW w:w="2730" w:type="dxa"/>
            <w:vAlign w:val="center"/>
          </w:tcPr>
          <w:p w14:paraId="353B2ABD" w14:textId="77777777" w:rsidR="00292FEF" w:rsidRPr="00967BD9" w:rsidRDefault="00292FEF" w:rsidP="00292FEF">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 xml:space="preserve">CRP </w:t>
            </w:r>
          </w:p>
        </w:tc>
        <w:tc>
          <w:tcPr>
            <w:tcW w:w="7776" w:type="dxa"/>
            <w:vAlign w:val="center"/>
          </w:tcPr>
          <w:p w14:paraId="25696468" w14:textId="09483AC3" w:rsidR="005445DD" w:rsidRPr="005445DD" w:rsidRDefault="005445DD" w:rsidP="005445DD">
            <w:pPr>
              <w:tabs>
                <w:tab w:val="left" w:pos="1701"/>
              </w:tabs>
              <w:ind w:left="-4"/>
              <w:jc w:val="both"/>
              <w:rPr>
                <w:rFonts w:ascii="Arial" w:hAnsi="Arial" w:cs="Arial"/>
                <w:color w:val="000000" w:themeColor="text1"/>
                <w:sz w:val="18"/>
                <w:szCs w:val="18"/>
              </w:rPr>
            </w:pPr>
            <w:r w:rsidRPr="005445DD">
              <w:rPr>
                <w:rFonts w:ascii="Arial" w:hAnsi="Arial" w:cs="Arial"/>
                <w:color w:val="000000" w:themeColor="text1"/>
                <w:sz w:val="18"/>
                <w:szCs w:val="18"/>
              </w:rPr>
              <w:t>No. 80</w:t>
            </w:r>
            <w:r w:rsidR="004F0B50">
              <w:rPr>
                <w:rFonts w:ascii="Arial" w:hAnsi="Arial" w:cs="Arial"/>
                <w:color w:val="000000" w:themeColor="text1"/>
                <w:sz w:val="18"/>
                <w:szCs w:val="18"/>
              </w:rPr>
              <w:t>4</w:t>
            </w:r>
            <w:r w:rsidRPr="005445DD">
              <w:rPr>
                <w:rFonts w:ascii="Arial" w:hAnsi="Arial" w:cs="Arial"/>
                <w:color w:val="000000" w:themeColor="text1"/>
                <w:sz w:val="18"/>
                <w:szCs w:val="18"/>
              </w:rPr>
              <w:t>25</w:t>
            </w:r>
          </w:p>
          <w:p w14:paraId="573DA9C5" w14:textId="77777777" w:rsidR="005445DD" w:rsidRPr="005445DD" w:rsidRDefault="005445DD" w:rsidP="005445DD">
            <w:pPr>
              <w:tabs>
                <w:tab w:val="left" w:pos="1701"/>
              </w:tabs>
              <w:ind w:left="-4"/>
              <w:jc w:val="both"/>
              <w:rPr>
                <w:rFonts w:ascii="Arial" w:hAnsi="Arial" w:cs="Arial"/>
                <w:color w:val="000000" w:themeColor="text1"/>
                <w:sz w:val="18"/>
                <w:szCs w:val="18"/>
              </w:rPr>
            </w:pPr>
            <w:r w:rsidRPr="005445DD">
              <w:rPr>
                <w:rFonts w:ascii="Arial" w:hAnsi="Arial" w:cs="Arial"/>
                <w:color w:val="000000" w:themeColor="text1"/>
                <w:sz w:val="18"/>
                <w:szCs w:val="18"/>
              </w:rPr>
              <w:t>Fecha expedición 10 DE JUNIO DE 2025</w:t>
            </w:r>
          </w:p>
          <w:p w14:paraId="73A6C90C" w14:textId="77777777" w:rsidR="005445DD" w:rsidRPr="005445DD" w:rsidRDefault="005445DD" w:rsidP="005445DD">
            <w:pPr>
              <w:tabs>
                <w:tab w:val="left" w:pos="1701"/>
              </w:tabs>
              <w:ind w:left="-4"/>
              <w:jc w:val="both"/>
              <w:rPr>
                <w:rFonts w:ascii="Arial" w:hAnsi="Arial" w:cs="Arial"/>
                <w:color w:val="000000" w:themeColor="text1"/>
                <w:sz w:val="18"/>
                <w:szCs w:val="18"/>
              </w:rPr>
            </w:pPr>
            <w:r w:rsidRPr="005445DD">
              <w:rPr>
                <w:rFonts w:ascii="Arial" w:hAnsi="Arial" w:cs="Arial"/>
                <w:color w:val="000000" w:themeColor="text1"/>
                <w:sz w:val="18"/>
                <w:szCs w:val="18"/>
              </w:rPr>
              <w:t>Unidas/</w:t>
            </w:r>
            <w:proofErr w:type="spellStart"/>
            <w:r w:rsidRPr="005445DD">
              <w:rPr>
                <w:rFonts w:ascii="Arial" w:hAnsi="Arial" w:cs="Arial"/>
                <w:color w:val="000000" w:themeColor="text1"/>
                <w:sz w:val="18"/>
                <w:szCs w:val="18"/>
              </w:rPr>
              <w:t>Sub-unidad</w:t>
            </w:r>
            <w:proofErr w:type="spellEnd"/>
            <w:r w:rsidRPr="005445DD">
              <w:rPr>
                <w:rFonts w:ascii="Arial" w:hAnsi="Arial" w:cs="Arial"/>
                <w:color w:val="000000" w:themeColor="text1"/>
                <w:sz w:val="18"/>
                <w:szCs w:val="18"/>
              </w:rPr>
              <w:t xml:space="preserve"> ejecutora CENAC PERSONAL</w:t>
            </w:r>
          </w:p>
          <w:p w14:paraId="607BD36F" w14:textId="77777777" w:rsidR="005445DD" w:rsidRPr="005445DD" w:rsidRDefault="005445DD" w:rsidP="005445DD">
            <w:pPr>
              <w:tabs>
                <w:tab w:val="left" w:pos="1701"/>
              </w:tabs>
              <w:ind w:left="-4"/>
              <w:jc w:val="both"/>
              <w:rPr>
                <w:rFonts w:ascii="Arial" w:hAnsi="Arial" w:cs="Arial"/>
                <w:color w:val="000000" w:themeColor="text1"/>
                <w:sz w:val="18"/>
                <w:szCs w:val="18"/>
              </w:rPr>
            </w:pPr>
            <w:r w:rsidRPr="005445DD">
              <w:rPr>
                <w:rFonts w:ascii="Arial" w:hAnsi="Arial" w:cs="Arial"/>
                <w:color w:val="000000" w:themeColor="text1"/>
                <w:sz w:val="18"/>
                <w:szCs w:val="18"/>
              </w:rPr>
              <w:t>Dependencia: DANTE</w:t>
            </w:r>
          </w:p>
          <w:p w14:paraId="096B2FC1" w14:textId="77777777" w:rsidR="005445DD" w:rsidRPr="005445DD" w:rsidRDefault="005445DD" w:rsidP="005445DD">
            <w:pPr>
              <w:tabs>
                <w:tab w:val="left" w:pos="1701"/>
              </w:tabs>
              <w:ind w:left="-4"/>
              <w:jc w:val="both"/>
              <w:rPr>
                <w:rFonts w:ascii="Arial" w:hAnsi="Arial" w:cs="Arial"/>
                <w:color w:val="000000" w:themeColor="text1"/>
                <w:sz w:val="18"/>
                <w:szCs w:val="18"/>
              </w:rPr>
            </w:pPr>
            <w:r w:rsidRPr="005445DD">
              <w:rPr>
                <w:rFonts w:ascii="Arial" w:hAnsi="Arial" w:cs="Arial"/>
                <w:color w:val="000000" w:themeColor="text1"/>
                <w:sz w:val="18"/>
                <w:szCs w:val="18"/>
              </w:rPr>
              <w:t>Posición catálogo de gasto: (02-02-02-008-003-09)</w:t>
            </w:r>
          </w:p>
          <w:p w14:paraId="7013BE33" w14:textId="77777777" w:rsidR="005445DD" w:rsidRPr="005445DD" w:rsidRDefault="005445DD" w:rsidP="005445DD">
            <w:pPr>
              <w:tabs>
                <w:tab w:val="left" w:pos="1701"/>
              </w:tabs>
              <w:ind w:left="-4"/>
              <w:jc w:val="both"/>
              <w:rPr>
                <w:rFonts w:ascii="Arial" w:hAnsi="Arial" w:cs="Arial"/>
                <w:color w:val="000000" w:themeColor="text1"/>
                <w:sz w:val="18"/>
                <w:szCs w:val="18"/>
              </w:rPr>
            </w:pPr>
            <w:r w:rsidRPr="005445DD">
              <w:rPr>
                <w:rFonts w:ascii="Arial" w:hAnsi="Arial" w:cs="Arial"/>
                <w:color w:val="000000" w:themeColor="text1"/>
                <w:sz w:val="18"/>
                <w:szCs w:val="18"/>
              </w:rPr>
              <w:t>Fuente: NACIÓN</w:t>
            </w:r>
          </w:p>
          <w:p w14:paraId="4074A87B" w14:textId="77777777" w:rsidR="005445DD" w:rsidRPr="005445DD" w:rsidRDefault="005445DD" w:rsidP="005445DD">
            <w:pPr>
              <w:tabs>
                <w:tab w:val="left" w:pos="1701"/>
              </w:tabs>
              <w:ind w:left="-4"/>
              <w:jc w:val="both"/>
              <w:rPr>
                <w:rFonts w:ascii="Arial" w:hAnsi="Arial" w:cs="Arial"/>
                <w:color w:val="000000" w:themeColor="text1"/>
                <w:sz w:val="18"/>
                <w:szCs w:val="18"/>
              </w:rPr>
            </w:pPr>
            <w:r w:rsidRPr="005445DD">
              <w:rPr>
                <w:rFonts w:ascii="Arial" w:hAnsi="Arial" w:cs="Arial"/>
                <w:color w:val="000000" w:themeColor="text1"/>
                <w:sz w:val="18"/>
                <w:szCs w:val="18"/>
              </w:rPr>
              <w:t>Recurso 10 CSF</w:t>
            </w:r>
          </w:p>
          <w:p w14:paraId="31DE4C06" w14:textId="56705D8F" w:rsidR="00292FEF" w:rsidRPr="00967BD9" w:rsidRDefault="005445DD" w:rsidP="005445DD">
            <w:pPr>
              <w:tabs>
                <w:tab w:val="left" w:pos="1701"/>
              </w:tabs>
              <w:ind w:left="-4"/>
              <w:jc w:val="both"/>
              <w:rPr>
                <w:rFonts w:ascii="Arial" w:hAnsi="Arial" w:cs="Arial"/>
                <w:color w:val="000000" w:themeColor="text1"/>
                <w:sz w:val="18"/>
                <w:szCs w:val="18"/>
              </w:rPr>
            </w:pPr>
            <w:r w:rsidRPr="005445DD">
              <w:rPr>
                <w:rFonts w:ascii="Arial" w:hAnsi="Arial" w:cs="Arial"/>
                <w:color w:val="000000" w:themeColor="text1"/>
                <w:sz w:val="18"/>
                <w:szCs w:val="18"/>
              </w:rPr>
              <w:t>Valor: $ 28.700.000,00</w:t>
            </w:r>
          </w:p>
        </w:tc>
      </w:tr>
      <w:tr w:rsidR="00B730C2" w:rsidRPr="00967BD9" w14:paraId="02458CDD" w14:textId="77777777" w:rsidTr="00B730C2">
        <w:tc>
          <w:tcPr>
            <w:tcW w:w="2730" w:type="dxa"/>
            <w:vAlign w:val="center"/>
          </w:tcPr>
          <w:p w14:paraId="6F7D682A" w14:textId="77777777" w:rsidR="00B730C2" w:rsidRPr="00967BD9" w:rsidRDefault="00B730C2" w:rsidP="00B730C2">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FECHA INICIO EJECUCIÓN CONTRACTUAL</w:t>
            </w:r>
          </w:p>
        </w:tc>
        <w:tc>
          <w:tcPr>
            <w:tcW w:w="7776" w:type="dxa"/>
            <w:vAlign w:val="center"/>
          </w:tcPr>
          <w:p w14:paraId="3911FDE2" w14:textId="5A12E9DB" w:rsidR="00B730C2" w:rsidRPr="00967BD9" w:rsidRDefault="00B730C2" w:rsidP="00B730C2">
            <w:pPr>
              <w:tabs>
                <w:tab w:val="left" w:pos="1701"/>
              </w:tabs>
              <w:ind w:left="-4"/>
              <w:jc w:val="both"/>
              <w:rPr>
                <w:rFonts w:ascii="Arial" w:hAnsi="Arial" w:cs="Arial"/>
                <w:color w:val="000000" w:themeColor="text1"/>
                <w:sz w:val="18"/>
                <w:szCs w:val="18"/>
              </w:rPr>
            </w:pPr>
            <w:r w:rsidRPr="00FE5974">
              <w:rPr>
                <w:rFonts w:ascii="Arial" w:hAnsi="Arial" w:cs="Arial"/>
                <w:color w:val="000000" w:themeColor="text1"/>
                <w:sz w:val="18"/>
                <w:szCs w:val="20"/>
              </w:rPr>
              <w:t xml:space="preserve">10 DE JUNIO DE 2025 </w:t>
            </w:r>
          </w:p>
        </w:tc>
      </w:tr>
      <w:tr w:rsidR="00B730C2" w:rsidRPr="00967BD9" w14:paraId="4604C8F8" w14:textId="77777777" w:rsidTr="00B730C2">
        <w:tc>
          <w:tcPr>
            <w:tcW w:w="2730" w:type="dxa"/>
            <w:vAlign w:val="center"/>
          </w:tcPr>
          <w:p w14:paraId="4139B1E2" w14:textId="77777777" w:rsidR="00B730C2" w:rsidRPr="00967BD9" w:rsidRDefault="00B730C2" w:rsidP="00B730C2">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PLAZO DE EJECUCIÓN</w:t>
            </w:r>
          </w:p>
        </w:tc>
        <w:tc>
          <w:tcPr>
            <w:tcW w:w="7776" w:type="dxa"/>
            <w:vAlign w:val="center"/>
          </w:tcPr>
          <w:p w14:paraId="5D69FC66" w14:textId="602A3032" w:rsidR="00B730C2" w:rsidRPr="00967BD9" w:rsidRDefault="00B730C2" w:rsidP="00B730C2">
            <w:pPr>
              <w:tabs>
                <w:tab w:val="left" w:pos="1701"/>
              </w:tabs>
              <w:ind w:left="-4"/>
              <w:jc w:val="both"/>
              <w:rPr>
                <w:rFonts w:ascii="Arial" w:hAnsi="Arial" w:cs="Arial"/>
                <w:color w:val="000000" w:themeColor="text1"/>
                <w:sz w:val="18"/>
                <w:szCs w:val="18"/>
              </w:rPr>
            </w:pPr>
            <w:r w:rsidRPr="00967BD9">
              <w:rPr>
                <w:rFonts w:ascii="Arial" w:hAnsi="Arial" w:cs="Arial"/>
                <w:color w:val="000000" w:themeColor="text1"/>
                <w:sz w:val="18"/>
                <w:szCs w:val="18"/>
              </w:rPr>
              <w:t>3</w:t>
            </w:r>
            <w:r w:rsidR="00C26BAC">
              <w:rPr>
                <w:rFonts w:ascii="Arial" w:hAnsi="Arial" w:cs="Arial"/>
                <w:color w:val="000000" w:themeColor="text1"/>
                <w:sz w:val="18"/>
                <w:szCs w:val="18"/>
              </w:rPr>
              <w:t>0</w:t>
            </w:r>
            <w:r w:rsidRPr="00967BD9">
              <w:rPr>
                <w:rFonts w:ascii="Arial" w:hAnsi="Arial" w:cs="Arial"/>
                <w:color w:val="000000" w:themeColor="text1"/>
                <w:sz w:val="18"/>
                <w:szCs w:val="18"/>
              </w:rPr>
              <w:t>/</w:t>
            </w:r>
            <w:r w:rsidR="00B16311">
              <w:rPr>
                <w:rFonts w:ascii="Arial" w:hAnsi="Arial" w:cs="Arial"/>
                <w:color w:val="000000" w:themeColor="text1"/>
                <w:sz w:val="18"/>
                <w:szCs w:val="18"/>
              </w:rPr>
              <w:t>DICIEMBRE</w:t>
            </w:r>
            <w:r w:rsidRPr="00967BD9">
              <w:rPr>
                <w:rFonts w:ascii="Arial" w:hAnsi="Arial" w:cs="Arial"/>
                <w:color w:val="000000" w:themeColor="text1"/>
                <w:sz w:val="18"/>
                <w:szCs w:val="18"/>
              </w:rPr>
              <w:t xml:space="preserve">/2025 </w:t>
            </w:r>
          </w:p>
        </w:tc>
      </w:tr>
      <w:tr w:rsidR="00B730C2" w:rsidRPr="00967BD9" w14:paraId="7649FF10" w14:textId="77777777" w:rsidTr="00B730C2">
        <w:tc>
          <w:tcPr>
            <w:tcW w:w="2730" w:type="dxa"/>
            <w:vAlign w:val="center"/>
          </w:tcPr>
          <w:p w14:paraId="409EABDC" w14:textId="77777777" w:rsidR="00B730C2" w:rsidRPr="00967BD9" w:rsidRDefault="00B730C2" w:rsidP="00B730C2">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OBJETO CONTRACTUAL</w:t>
            </w:r>
          </w:p>
        </w:tc>
        <w:tc>
          <w:tcPr>
            <w:tcW w:w="7776" w:type="dxa"/>
            <w:vAlign w:val="center"/>
          </w:tcPr>
          <w:p w14:paraId="34A31E84" w14:textId="77777777" w:rsidR="00781A24" w:rsidRPr="001F0696" w:rsidRDefault="00781A24" w:rsidP="00B730C2">
            <w:pPr>
              <w:tabs>
                <w:tab w:val="left" w:pos="1701"/>
              </w:tabs>
              <w:ind w:left="-4"/>
              <w:jc w:val="both"/>
              <w:rPr>
                <w:rFonts w:ascii="Arial" w:hAnsi="Arial" w:cs="Arial"/>
                <w:color w:val="000000" w:themeColor="text1"/>
                <w:sz w:val="18"/>
                <w:szCs w:val="18"/>
              </w:rPr>
            </w:pPr>
          </w:p>
          <w:p w14:paraId="51B659A2" w14:textId="238B5E08" w:rsidR="00B730C2" w:rsidRPr="001F0696" w:rsidRDefault="00B730C2" w:rsidP="00B730C2">
            <w:pPr>
              <w:tabs>
                <w:tab w:val="left" w:pos="1701"/>
              </w:tabs>
              <w:ind w:left="-4"/>
              <w:jc w:val="both"/>
              <w:rPr>
                <w:rFonts w:ascii="Arial" w:hAnsi="Arial" w:cs="Arial"/>
                <w:color w:val="000000" w:themeColor="text1"/>
                <w:sz w:val="18"/>
                <w:szCs w:val="18"/>
              </w:rPr>
            </w:pPr>
            <w:r w:rsidRPr="001F0696">
              <w:rPr>
                <w:rFonts w:ascii="Arial" w:hAnsi="Arial" w:cs="Arial"/>
                <w:color w:val="000000" w:themeColor="text1"/>
                <w:sz w:val="18"/>
                <w:szCs w:val="18"/>
              </w:rPr>
              <w:t>PRESTAR LOS SERVICIOS PROFESIONALES COMO ASESORA ECONÓMICA Y FINANCIERA EN EL ÁREA DE CONTRATACIÓN ESTATAL PARA LA DIRECCIÓN DE APLICACIÓN DE NORMAS DE TRANSPARENCIA DEL EJERCITO NACIONAL – DANTE</w:t>
            </w:r>
          </w:p>
          <w:p w14:paraId="3B6394A3" w14:textId="36395D20" w:rsidR="00781A24" w:rsidRPr="001F0696" w:rsidRDefault="00781A24" w:rsidP="00B730C2">
            <w:pPr>
              <w:tabs>
                <w:tab w:val="left" w:pos="1701"/>
              </w:tabs>
              <w:ind w:left="-4"/>
              <w:jc w:val="both"/>
              <w:rPr>
                <w:rFonts w:ascii="Arial" w:hAnsi="Arial" w:cs="Arial"/>
                <w:color w:val="000000" w:themeColor="text1"/>
                <w:sz w:val="18"/>
                <w:szCs w:val="18"/>
              </w:rPr>
            </w:pPr>
          </w:p>
        </w:tc>
      </w:tr>
      <w:tr w:rsidR="00B730C2" w:rsidRPr="00967BD9" w14:paraId="6E0E7E80" w14:textId="77777777" w:rsidTr="00B730C2">
        <w:tc>
          <w:tcPr>
            <w:tcW w:w="2730" w:type="dxa"/>
            <w:vAlign w:val="center"/>
          </w:tcPr>
          <w:p w14:paraId="0FCAFE74" w14:textId="77777777" w:rsidR="00B730C2" w:rsidRPr="00967BD9" w:rsidRDefault="00B730C2" w:rsidP="00B730C2">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OBLIGACIONES CONTRACTUALES</w:t>
            </w:r>
          </w:p>
        </w:tc>
        <w:tc>
          <w:tcPr>
            <w:tcW w:w="7776" w:type="dxa"/>
            <w:vAlign w:val="center"/>
          </w:tcPr>
          <w:p w14:paraId="0B8892E5" w14:textId="276CD3DA" w:rsidR="008F3B56" w:rsidRPr="001F0696" w:rsidRDefault="008F3B56" w:rsidP="008F3B56">
            <w:pPr>
              <w:pStyle w:val="Prrafodelista"/>
              <w:tabs>
                <w:tab w:val="left" w:pos="1701"/>
              </w:tabs>
              <w:ind w:left="377"/>
              <w:jc w:val="both"/>
              <w:rPr>
                <w:rFonts w:ascii="Arial" w:eastAsia="DejaVu Sans" w:hAnsi="Arial" w:cs="Arial"/>
                <w:kern w:val="1"/>
                <w:sz w:val="18"/>
                <w:szCs w:val="18"/>
                <w:lang w:val="es-CO" w:eastAsia="es-CO"/>
              </w:rPr>
            </w:pPr>
            <w:r w:rsidRPr="001F0696">
              <w:rPr>
                <w:rFonts w:ascii="Arial" w:eastAsia="DejaVu Sans" w:hAnsi="Arial" w:cs="Arial"/>
                <w:kern w:val="1"/>
                <w:sz w:val="18"/>
                <w:szCs w:val="18"/>
                <w:lang w:val="es-CO" w:eastAsia="es-CO"/>
              </w:rPr>
              <w:t>OBLIGACIONES ESPECIFICAS: 1. Asesorar en materia económica a las unidades ejecutoras del presupuesto girado en el marco del estado de excepción – urgencia manifiesta en el territorio de; los Municipios de Ocaña, Ábrego, El Carmen, Convención, Teorama, San Calixto, Hacarí, La Playa, El Tarra, Tibú y Sardinata, así como por los territorios indígenas de los resguardos Motilón Barí y Cata</w:t>
            </w:r>
            <w:r w:rsidR="00F83D9B">
              <w:rPr>
                <w:rFonts w:ascii="Arial" w:eastAsia="DejaVu Sans" w:hAnsi="Arial" w:cs="Arial"/>
                <w:kern w:val="1"/>
                <w:sz w:val="18"/>
                <w:szCs w:val="18"/>
                <w:lang w:val="es-CO" w:eastAsia="es-CO"/>
              </w:rPr>
              <w:t>tumbo,</w:t>
            </w:r>
            <w:r w:rsidRPr="001F0696">
              <w:rPr>
                <w:rFonts w:ascii="Arial" w:eastAsia="DejaVu Sans" w:hAnsi="Arial" w:cs="Arial"/>
                <w:kern w:val="1"/>
                <w:sz w:val="18"/>
                <w:szCs w:val="18"/>
                <w:lang w:val="es-CO" w:eastAsia="es-CO"/>
              </w:rPr>
              <w:t xml:space="preserve"> La Gabarra, donde habita el pueblo Barí. declarado mediante el Decreto 062 de 2025. </w:t>
            </w:r>
          </w:p>
          <w:p w14:paraId="11782287" w14:textId="77777777" w:rsidR="008F3B56" w:rsidRPr="001F0696" w:rsidRDefault="008F3B56" w:rsidP="008F3B56">
            <w:pPr>
              <w:pStyle w:val="Prrafodelista"/>
              <w:tabs>
                <w:tab w:val="left" w:pos="1701"/>
              </w:tabs>
              <w:ind w:left="377"/>
              <w:jc w:val="both"/>
              <w:rPr>
                <w:rFonts w:ascii="Arial" w:eastAsia="DejaVu Sans" w:hAnsi="Arial" w:cs="Arial"/>
                <w:kern w:val="1"/>
                <w:sz w:val="18"/>
                <w:szCs w:val="18"/>
                <w:lang w:val="es-CO" w:eastAsia="es-CO"/>
              </w:rPr>
            </w:pPr>
            <w:r w:rsidRPr="001F0696">
              <w:rPr>
                <w:rFonts w:ascii="Arial" w:eastAsia="DejaVu Sans" w:hAnsi="Arial" w:cs="Arial"/>
                <w:kern w:val="1"/>
                <w:sz w:val="18"/>
                <w:szCs w:val="18"/>
                <w:lang w:val="es-CO" w:eastAsia="es-CO"/>
              </w:rPr>
              <w:t xml:space="preserve">2. Asesorar en materia económica frente a requerimientos en materia de Contratación Estatal, que impacten los procesos y procedimientos desarrollados por la Fuerza. </w:t>
            </w:r>
          </w:p>
          <w:p w14:paraId="48D14585" w14:textId="77777777" w:rsidR="008F3B56" w:rsidRPr="001F0696" w:rsidRDefault="008F3B56" w:rsidP="008F3B56">
            <w:pPr>
              <w:pStyle w:val="Prrafodelista"/>
              <w:tabs>
                <w:tab w:val="left" w:pos="1701"/>
              </w:tabs>
              <w:ind w:left="377"/>
              <w:jc w:val="both"/>
              <w:rPr>
                <w:rFonts w:ascii="Arial" w:eastAsia="DejaVu Sans" w:hAnsi="Arial" w:cs="Arial"/>
                <w:kern w:val="1"/>
                <w:sz w:val="18"/>
                <w:szCs w:val="18"/>
                <w:lang w:val="es-CO" w:eastAsia="es-CO"/>
              </w:rPr>
            </w:pPr>
            <w:r w:rsidRPr="001F0696">
              <w:rPr>
                <w:rFonts w:ascii="Arial" w:eastAsia="DejaVu Sans" w:hAnsi="Arial" w:cs="Arial"/>
                <w:kern w:val="1"/>
                <w:sz w:val="18"/>
                <w:szCs w:val="18"/>
                <w:lang w:val="es-CO" w:eastAsia="es-CO"/>
              </w:rPr>
              <w:t xml:space="preserve">3. Realizar acompañamientos y emitir recomendaciones económicas a los procesos publicados por las diferentes unidades ordenadoras del gasto que se desarrollan en la Fuerza en el Sistema electrónico de contratación pública vigente, encaminadas al cumplimiento de normas de </w:t>
            </w:r>
            <w:r w:rsidRPr="001F0696">
              <w:rPr>
                <w:rFonts w:ascii="Liberation Serif" w:eastAsia="DejaVu Sans" w:hAnsi="Liberation Serif"/>
                <w:kern w:val="1"/>
                <w:sz w:val="18"/>
                <w:szCs w:val="18"/>
                <w:lang w:val="es-CO" w:eastAsia="es-CO"/>
              </w:rPr>
              <w:t>transparencia</w:t>
            </w:r>
            <w:r w:rsidRPr="001F0696">
              <w:rPr>
                <w:rFonts w:ascii="Arial" w:eastAsia="DejaVu Sans" w:hAnsi="Arial" w:cs="Arial"/>
                <w:kern w:val="1"/>
                <w:sz w:val="18"/>
                <w:szCs w:val="18"/>
                <w:lang w:val="es-CO" w:eastAsia="es-CO"/>
              </w:rPr>
              <w:t xml:space="preserve"> y principios integradores de la gestión contractual. </w:t>
            </w:r>
          </w:p>
          <w:p w14:paraId="1F64ED2A" w14:textId="77777777" w:rsidR="008F3B56" w:rsidRPr="001F0696" w:rsidRDefault="008F3B56" w:rsidP="008F3B56">
            <w:pPr>
              <w:pStyle w:val="Prrafodelista"/>
              <w:tabs>
                <w:tab w:val="left" w:pos="1701"/>
              </w:tabs>
              <w:ind w:left="377"/>
              <w:jc w:val="both"/>
              <w:rPr>
                <w:rFonts w:ascii="Arial" w:eastAsia="DejaVu Sans" w:hAnsi="Arial" w:cs="Arial"/>
                <w:kern w:val="1"/>
                <w:sz w:val="18"/>
                <w:szCs w:val="18"/>
                <w:lang w:val="es-CO" w:eastAsia="es-CO"/>
              </w:rPr>
            </w:pPr>
            <w:r w:rsidRPr="001F0696">
              <w:rPr>
                <w:rFonts w:ascii="Arial" w:eastAsia="DejaVu Sans" w:hAnsi="Arial" w:cs="Arial"/>
                <w:kern w:val="1"/>
                <w:sz w:val="18"/>
                <w:szCs w:val="18"/>
                <w:lang w:val="es-CO" w:eastAsia="es-CO"/>
              </w:rPr>
              <w:t xml:space="preserve">4. Desarrollar actividades de sensibilización, formación y divulgación de programas sobre temas relacionados con la aplicación de las normas y principios integradores de la gestión, </w:t>
            </w:r>
            <w:r w:rsidRPr="001F0696">
              <w:rPr>
                <w:rFonts w:ascii="Arial" w:eastAsia="DejaVu Sans" w:hAnsi="Arial" w:cs="Arial"/>
                <w:kern w:val="1"/>
                <w:sz w:val="18"/>
                <w:szCs w:val="18"/>
                <w:lang w:val="es-CO" w:eastAsia="es-CO"/>
              </w:rPr>
              <w:lastRenderedPageBreak/>
              <w:t xml:space="preserve">en materia de contratación estatal, con el fin que las mismas sean interpretadas y aplicadas de manera adecuada en los diferentes procesos contractuales en la etapa contractual, teniendo en cuenta los lineamientos establecidos. </w:t>
            </w:r>
          </w:p>
          <w:p w14:paraId="7DEB22AB" w14:textId="77777777" w:rsidR="008F3B56" w:rsidRPr="001F0696" w:rsidRDefault="008F3B56" w:rsidP="008F3B56">
            <w:pPr>
              <w:pStyle w:val="Prrafodelista"/>
              <w:tabs>
                <w:tab w:val="left" w:pos="1701"/>
              </w:tabs>
              <w:ind w:left="377"/>
              <w:jc w:val="both"/>
              <w:rPr>
                <w:rFonts w:ascii="Arial" w:eastAsia="DejaVu Sans" w:hAnsi="Arial" w:cs="Arial"/>
                <w:kern w:val="1"/>
                <w:sz w:val="18"/>
                <w:szCs w:val="18"/>
                <w:lang w:val="es-CO" w:eastAsia="es-CO"/>
              </w:rPr>
            </w:pPr>
            <w:r w:rsidRPr="001F0696">
              <w:rPr>
                <w:rFonts w:ascii="Arial" w:eastAsia="DejaVu Sans" w:hAnsi="Arial" w:cs="Arial"/>
                <w:kern w:val="1"/>
                <w:sz w:val="18"/>
                <w:szCs w:val="18"/>
                <w:lang w:val="es-CO" w:eastAsia="es-CO"/>
              </w:rPr>
              <w:t xml:space="preserve">5. Ejecutar en SITIO, cuando fuere el caso y previa autorización del supervisor el objeto contractual en ciudad diferente a Bogotá, acompañamientos a las Unidades del Ejército Nacional, para lo cual el contratante debe garantizar los recursos necesarios (viáticos) generados por el cumplimiento del objeto del contrato, de acuerdo con las Misiones de Trabajo o cualquier tipo de requerimiento institucional que se emita. </w:t>
            </w:r>
          </w:p>
          <w:p w14:paraId="409E0616" w14:textId="77777777" w:rsidR="008F3B56" w:rsidRPr="001F0696" w:rsidRDefault="008F3B56" w:rsidP="008F3B56">
            <w:pPr>
              <w:pStyle w:val="Prrafodelista"/>
              <w:tabs>
                <w:tab w:val="left" w:pos="1701"/>
              </w:tabs>
              <w:ind w:left="377"/>
              <w:jc w:val="both"/>
              <w:rPr>
                <w:rFonts w:ascii="Arial" w:eastAsia="DejaVu Sans" w:hAnsi="Arial" w:cs="Arial"/>
                <w:kern w:val="1"/>
                <w:sz w:val="18"/>
                <w:szCs w:val="18"/>
                <w:lang w:val="es-CO" w:eastAsia="es-CO"/>
              </w:rPr>
            </w:pPr>
            <w:r w:rsidRPr="001F0696">
              <w:rPr>
                <w:rFonts w:ascii="Arial" w:eastAsia="DejaVu Sans" w:hAnsi="Arial" w:cs="Arial"/>
                <w:kern w:val="1"/>
                <w:sz w:val="18"/>
                <w:szCs w:val="18"/>
                <w:lang w:val="es-CO" w:eastAsia="es-CO"/>
              </w:rPr>
              <w:t xml:space="preserve">6. Generar informe trimestral con la verificación de la plataforma transaccional SECOP II validando el cumplimiento de la obligatoriedad para las entidades del estado a adquirir bienes y servicios de características técnicas uniformes a través de los Acuerdos Marco, adicional a lo anterior generar boletín de difusión trimestral a las diferentes Centrales Administrativas y Contables con información sobre los acuerdos marco vigentes y particularidades del acuerdo marco de mayor uso a nivel Ejercito para el trimestre de la revisión, lo cual fomenta el uso de esta herramienta, reduciendo el número de procesos de contratación y permitiendo alcanzar un mayor ahorro para la fuerza. </w:t>
            </w:r>
          </w:p>
          <w:p w14:paraId="20824AC0" w14:textId="0FF4BE55" w:rsidR="008F3B56" w:rsidRPr="001F0696" w:rsidRDefault="008F3B56" w:rsidP="008F3B56">
            <w:pPr>
              <w:pStyle w:val="Prrafodelista"/>
              <w:tabs>
                <w:tab w:val="left" w:pos="1701"/>
              </w:tabs>
              <w:ind w:left="377"/>
              <w:jc w:val="both"/>
              <w:rPr>
                <w:rFonts w:ascii="Arial" w:eastAsia="DejaVu Sans" w:hAnsi="Arial" w:cs="Arial"/>
                <w:kern w:val="1"/>
                <w:sz w:val="18"/>
                <w:szCs w:val="18"/>
                <w:lang w:val="es-CO" w:eastAsia="es-CO"/>
              </w:rPr>
            </w:pPr>
            <w:r w:rsidRPr="001F0696">
              <w:rPr>
                <w:rFonts w:ascii="Arial" w:eastAsia="DejaVu Sans" w:hAnsi="Arial" w:cs="Arial"/>
                <w:kern w:val="1"/>
                <w:sz w:val="18"/>
                <w:szCs w:val="18"/>
                <w:lang w:val="es-CO" w:eastAsia="es-CO"/>
              </w:rPr>
              <w:t xml:space="preserve">7. Efectuar el seguimiento y control de las actualizaciones, modificaciones y/o ajustes que se realicen al Plan Anual de Adquisiciones durante la vigencia, conforme los lineamientos que rigen la materia, generando informe a las diferentes Centrales Administrativas y Contables con </w:t>
            </w:r>
            <w:r w:rsidRPr="001F0696">
              <w:rPr>
                <w:rFonts w:ascii="Liberation Serif" w:eastAsia="DejaVu Sans" w:hAnsi="Liberation Serif"/>
                <w:kern w:val="1"/>
                <w:sz w:val="18"/>
                <w:szCs w:val="18"/>
                <w:lang w:val="es-CO" w:eastAsia="es-CO"/>
              </w:rPr>
              <w:t>recomendaciones</w:t>
            </w:r>
            <w:r w:rsidRPr="001F0696">
              <w:rPr>
                <w:rFonts w:ascii="Arial" w:eastAsia="DejaVu Sans" w:hAnsi="Arial" w:cs="Arial"/>
                <w:kern w:val="1"/>
                <w:sz w:val="18"/>
                <w:szCs w:val="18"/>
                <w:lang w:val="es-CO" w:eastAsia="es-CO"/>
              </w:rPr>
              <w:t xml:space="preserve"> para el cumplimiento de la normatividad vigente. </w:t>
            </w:r>
          </w:p>
          <w:p w14:paraId="4A163A11" w14:textId="77777777" w:rsidR="001C0206" w:rsidRDefault="001F0696" w:rsidP="008F3B56">
            <w:pPr>
              <w:tabs>
                <w:tab w:val="left" w:pos="1701"/>
              </w:tabs>
              <w:jc w:val="both"/>
              <w:rPr>
                <w:rFonts w:ascii="Arial" w:hAnsi="Arial" w:cs="Arial"/>
                <w:sz w:val="18"/>
                <w:szCs w:val="18"/>
              </w:rPr>
            </w:pPr>
            <w:r>
              <w:rPr>
                <w:rFonts w:ascii="Arial" w:hAnsi="Arial" w:cs="Arial"/>
                <w:sz w:val="18"/>
                <w:szCs w:val="18"/>
              </w:rPr>
              <w:t xml:space="preserve">     </w:t>
            </w:r>
            <w:r w:rsidR="008F3B56" w:rsidRPr="001F0696">
              <w:rPr>
                <w:rFonts w:ascii="Arial" w:hAnsi="Arial" w:cs="Arial"/>
                <w:sz w:val="18"/>
                <w:szCs w:val="18"/>
              </w:rPr>
              <w:t xml:space="preserve">8. Realizar Capacitaciones en temas económicos en relación a los aspectos más relevantes </w:t>
            </w:r>
            <w:r>
              <w:rPr>
                <w:rFonts w:ascii="Arial" w:hAnsi="Arial" w:cs="Arial"/>
                <w:sz w:val="18"/>
                <w:szCs w:val="18"/>
              </w:rPr>
              <w:t xml:space="preserve">      </w:t>
            </w:r>
            <w:r w:rsidR="008F3B56" w:rsidRPr="001F0696">
              <w:rPr>
                <w:rFonts w:ascii="Arial" w:hAnsi="Arial" w:cs="Arial"/>
                <w:sz w:val="18"/>
                <w:szCs w:val="18"/>
              </w:rPr>
              <w:t xml:space="preserve">de la Contratación Estatal y de conformidad con las necesidades particulares de las Centrales Administrativas y Contables. </w:t>
            </w:r>
          </w:p>
          <w:p w14:paraId="723AE42A" w14:textId="14E25652" w:rsidR="00B730C2" w:rsidRPr="001F0696" w:rsidRDefault="008F3B56" w:rsidP="008F3B56">
            <w:pPr>
              <w:tabs>
                <w:tab w:val="left" w:pos="1701"/>
              </w:tabs>
              <w:jc w:val="both"/>
              <w:rPr>
                <w:rFonts w:ascii="Arial" w:hAnsi="Arial" w:cs="Arial"/>
                <w:sz w:val="18"/>
                <w:szCs w:val="18"/>
              </w:rPr>
            </w:pPr>
            <w:r w:rsidRPr="001F0696">
              <w:rPr>
                <w:rFonts w:ascii="Arial" w:hAnsi="Arial" w:cs="Arial"/>
                <w:sz w:val="18"/>
                <w:szCs w:val="18"/>
              </w:rPr>
              <w:t>9. Realizar acompañamiento a procesos financieros, presupuestales y ley 418 de 1997 emitiendo recomendaciones de acuerdo a la normatividad vigente.</w:t>
            </w:r>
          </w:p>
          <w:p w14:paraId="3DA22A85" w14:textId="77777777" w:rsidR="008F3B56" w:rsidRPr="001F0696" w:rsidRDefault="008F3B56" w:rsidP="008F3B56">
            <w:pPr>
              <w:tabs>
                <w:tab w:val="left" w:pos="1701"/>
              </w:tabs>
              <w:jc w:val="both"/>
              <w:rPr>
                <w:rFonts w:ascii="Arial" w:hAnsi="Arial" w:cs="Arial"/>
                <w:color w:val="000000" w:themeColor="text1"/>
                <w:sz w:val="18"/>
                <w:szCs w:val="18"/>
              </w:rPr>
            </w:pPr>
          </w:p>
          <w:p w14:paraId="58500DB3" w14:textId="77777777" w:rsidR="00B730C2" w:rsidRPr="001F0696" w:rsidRDefault="00B730C2" w:rsidP="00B730C2">
            <w:pPr>
              <w:tabs>
                <w:tab w:val="left" w:pos="1701"/>
              </w:tabs>
              <w:jc w:val="both"/>
              <w:rPr>
                <w:rFonts w:ascii="Arial" w:hAnsi="Arial" w:cs="Arial"/>
                <w:b/>
                <w:bCs/>
                <w:color w:val="000000" w:themeColor="text1"/>
                <w:sz w:val="18"/>
                <w:szCs w:val="18"/>
              </w:rPr>
            </w:pPr>
            <w:r w:rsidRPr="001F0696">
              <w:rPr>
                <w:rFonts w:ascii="Arial" w:hAnsi="Arial" w:cs="Arial"/>
                <w:b/>
                <w:bCs/>
                <w:color w:val="000000" w:themeColor="text1"/>
                <w:sz w:val="18"/>
                <w:szCs w:val="18"/>
              </w:rPr>
              <w:t xml:space="preserve">OBLIGACIONES CONTRACTUALES GENERALES: </w:t>
            </w:r>
          </w:p>
          <w:p w14:paraId="122A8258" w14:textId="77777777" w:rsidR="00B730C2" w:rsidRPr="001F0696" w:rsidRDefault="00B730C2" w:rsidP="00B730C2">
            <w:pPr>
              <w:tabs>
                <w:tab w:val="left" w:pos="1701"/>
              </w:tabs>
              <w:jc w:val="both"/>
              <w:rPr>
                <w:rFonts w:ascii="Arial" w:hAnsi="Arial" w:cs="Arial"/>
                <w:color w:val="000000" w:themeColor="text1"/>
                <w:sz w:val="18"/>
                <w:szCs w:val="18"/>
              </w:rPr>
            </w:pPr>
          </w:p>
          <w:p w14:paraId="03D7162E" w14:textId="77777777" w:rsidR="00B730C2" w:rsidRPr="001F0696" w:rsidRDefault="00B730C2" w:rsidP="00B730C2">
            <w:pPr>
              <w:pStyle w:val="Prrafodelista"/>
              <w:numPr>
                <w:ilvl w:val="0"/>
                <w:numId w:val="35"/>
              </w:numPr>
              <w:tabs>
                <w:tab w:val="left" w:pos="1701"/>
              </w:tabs>
              <w:ind w:left="440" w:hanging="283"/>
              <w:jc w:val="both"/>
              <w:rPr>
                <w:rFonts w:ascii="Arial" w:hAnsi="Arial" w:cs="Arial"/>
                <w:color w:val="000000" w:themeColor="text1"/>
                <w:sz w:val="18"/>
                <w:szCs w:val="18"/>
              </w:rPr>
            </w:pPr>
            <w:r w:rsidRPr="001F0696">
              <w:rPr>
                <w:rFonts w:ascii="Arial" w:hAnsi="Arial" w:cs="Arial"/>
                <w:color w:val="000000" w:themeColor="text1"/>
                <w:sz w:val="18"/>
                <w:szCs w:val="18"/>
              </w:rPr>
              <w:t>Observar durante el tiempo de ejecución del contrato, buena disposición y actitud favorable hacia el trabajo, respeto hacia sus compañeros y miembros del Ejército Nacional, al igual que la aplicación permanente de principios y valores propios de la institución militar.</w:t>
            </w:r>
          </w:p>
          <w:p w14:paraId="6D7A9CA1" w14:textId="77777777" w:rsidR="00B730C2" w:rsidRPr="001F0696" w:rsidRDefault="00B730C2" w:rsidP="00B730C2">
            <w:pPr>
              <w:pStyle w:val="Prrafodelista"/>
              <w:numPr>
                <w:ilvl w:val="0"/>
                <w:numId w:val="34"/>
              </w:numPr>
              <w:tabs>
                <w:tab w:val="left" w:pos="1701"/>
              </w:tabs>
              <w:ind w:left="440" w:hanging="283"/>
              <w:jc w:val="both"/>
              <w:rPr>
                <w:rFonts w:ascii="Arial" w:hAnsi="Arial" w:cs="Arial"/>
                <w:color w:val="000000" w:themeColor="text1"/>
                <w:sz w:val="18"/>
                <w:szCs w:val="18"/>
              </w:rPr>
            </w:pPr>
            <w:r w:rsidRPr="001F0696">
              <w:rPr>
                <w:rFonts w:ascii="Arial" w:hAnsi="Arial" w:cs="Arial"/>
                <w:color w:val="000000" w:themeColor="text1"/>
                <w:sz w:val="18"/>
                <w:szCs w:val="18"/>
              </w:rPr>
              <w:t xml:space="preserve">Dar estricto cumplimiento durante todas sus actuaciones, al marco normativo correspondiente a la integridad, trasparencia y lucha contra la corrupción. </w:t>
            </w:r>
          </w:p>
          <w:p w14:paraId="13D7B5FE" w14:textId="77777777" w:rsidR="00B730C2" w:rsidRPr="001F0696" w:rsidRDefault="00B730C2" w:rsidP="00B730C2">
            <w:pPr>
              <w:pStyle w:val="Prrafodelista"/>
              <w:numPr>
                <w:ilvl w:val="0"/>
                <w:numId w:val="34"/>
              </w:numPr>
              <w:tabs>
                <w:tab w:val="left" w:pos="1701"/>
              </w:tabs>
              <w:ind w:left="440" w:hanging="283"/>
              <w:jc w:val="both"/>
              <w:rPr>
                <w:rFonts w:ascii="Arial" w:hAnsi="Arial" w:cs="Arial"/>
                <w:color w:val="000000" w:themeColor="text1"/>
                <w:sz w:val="18"/>
                <w:szCs w:val="18"/>
              </w:rPr>
            </w:pPr>
            <w:r w:rsidRPr="001F0696">
              <w:rPr>
                <w:rFonts w:ascii="Arial" w:hAnsi="Arial" w:cs="Arial"/>
                <w:color w:val="000000" w:themeColor="text1"/>
                <w:sz w:val="18"/>
                <w:szCs w:val="18"/>
              </w:rPr>
              <w:t xml:space="preserve">Guardar y mantener la debida reserva y confiabilidad frente a los temas y asuntos tratados y conocidos dentro del desarrollo y ejecución del presente contrato, reserva que se hará extensiva a los derechos de autor que de los mismos se derive. </w:t>
            </w:r>
          </w:p>
          <w:p w14:paraId="556D7B28" w14:textId="77777777" w:rsidR="00B730C2" w:rsidRPr="001F0696" w:rsidRDefault="00B730C2" w:rsidP="00B730C2">
            <w:pPr>
              <w:pStyle w:val="Prrafodelista"/>
              <w:numPr>
                <w:ilvl w:val="0"/>
                <w:numId w:val="34"/>
              </w:numPr>
              <w:tabs>
                <w:tab w:val="left" w:pos="1701"/>
              </w:tabs>
              <w:ind w:left="440" w:hanging="283"/>
              <w:jc w:val="both"/>
              <w:rPr>
                <w:rFonts w:ascii="Arial" w:hAnsi="Arial" w:cs="Arial"/>
                <w:color w:val="000000" w:themeColor="text1"/>
                <w:sz w:val="18"/>
                <w:szCs w:val="18"/>
              </w:rPr>
            </w:pPr>
            <w:r w:rsidRPr="001F0696">
              <w:rPr>
                <w:rFonts w:ascii="Arial" w:hAnsi="Arial" w:cs="Arial"/>
                <w:color w:val="000000" w:themeColor="text1"/>
                <w:sz w:val="18"/>
                <w:szCs w:val="18"/>
              </w:rPr>
              <w:t xml:space="preserve">Aplicar medidas pasivas de seguridad con la documentación según clasificación con el fin de evitar la fuga de información de acuerdo con la normatividad vigente. </w:t>
            </w:r>
          </w:p>
          <w:p w14:paraId="641A9BF9" w14:textId="77777777" w:rsidR="00B730C2" w:rsidRPr="001F0696" w:rsidRDefault="00B730C2" w:rsidP="00B730C2">
            <w:pPr>
              <w:pStyle w:val="Prrafodelista"/>
              <w:numPr>
                <w:ilvl w:val="0"/>
                <w:numId w:val="34"/>
              </w:numPr>
              <w:tabs>
                <w:tab w:val="left" w:pos="1701"/>
              </w:tabs>
              <w:ind w:left="440" w:hanging="283"/>
              <w:jc w:val="both"/>
              <w:rPr>
                <w:rFonts w:ascii="Arial" w:hAnsi="Arial" w:cs="Arial"/>
                <w:color w:val="000000" w:themeColor="text1"/>
                <w:sz w:val="18"/>
                <w:szCs w:val="18"/>
              </w:rPr>
            </w:pPr>
            <w:r w:rsidRPr="001F0696">
              <w:rPr>
                <w:rFonts w:ascii="Arial" w:hAnsi="Arial" w:cs="Arial"/>
                <w:color w:val="000000" w:themeColor="text1"/>
                <w:sz w:val="18"/>
                <w:szCs w:val="18"/>
              </w:rPr>
              <w:t xml:space="preserve">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w:t>
            </w:r>
          </w:p>
          <w:p w14:paraId="6BDE959E" w14:textId="77777777" w:rsidR="00B730C2" w:rsidRPr="001F0696" w:rsidRDefault="00B730C2" w:rsidP="00B730C2">
            <w:pPr>
              <w:pStyle w:val="Prrafodelista"/>
              <w:numPr>
                <w:ilvl w:val="0"/>
                <w:numId w:val="34"/>
              </w:numPr>
              <w:tabs>
                <w:tab w:val="left" w:pos="1701"/>
              </w:tabs>
              <w:ind w:left="440" w:hanging="283"/>
              <w:jc w:val="both"/>
              <w:rPr>
                <w:rFonts w:ascii="Arial" w:hAnsi="Arial" w:cs="Arial"/>
                <w:color w:val="000000" w:themeColor="text1"/>
                <w:sz w:val="18"/>
                <w:szCs w:val="18"/>
              </w:rPr>
            </w:pPr>
            <w:r w:rsidRPr="001F0696">
              <w:rPr>
                <w:rFonts w:ascii="Arial" w:hAnsi="Arial" w:cs="Arial"/>
                <w:color w:val="000000" w:themeColor="text1"/>
                <w:sz w:val="18"/>
                <w:szCs w:val="18"/>
              </w:rPr>
              <w:t xml:space="preserve">El contratista debe custodiar y a la terminación del presente contrato devolver los insumos, suministros, herramientas, dotación, implementación, inventarios y/o materiales que sean puestos a su disposición para la prestación del servicio objeto de este contrato. </w:t>
            </w:r>
          </w:p>
          <w:p w14:paraId="551EB965" w14:textId="77777777" w:rsidR="00B730C2" w:rsidRPr="001F0696" w:rsidRDefault="00B730C2" w:rsidP="00B730C2">
            <w:pPr>
              <w:pStyle w:val="Prrafodelista"/>
              <w:numPr>
                <w:ilvl w:val="0"/>
                <w:numId w:val="34"/>
              </w:numPr>
              <w:tabs>
                <w:tab w:val="left" w:pos="1701"/>
              </w:tabs>
              <w:ind w:left="440" w:hanging="283"/>
              <w:jc w:val="both"/>
              <w:rPr>
                <w:rFonts w:ascii="Arial" w:hAnsi="Arial" w:cs="Arial"/>
                <w:color w:val="000000" w:themeColor="text1"/>
                <w:sz w:val="18"/>
                <w:szCs w:val="18"/>
              </w:rPr>
            </w:pPr>
            <w:r w:rsidRPr="001F0696">
              <w:rPr>
                <w:rFonts w:ascii="Arial" w:hAnsi="Arial" w:cs="Arial"/>
                <w:color w:val="000000" w:themeColor="text1"/>
                <w:sz w:val="18"/>
                <w:szCs w:val="18"/>
              </w:rPr>
              <w:t xml:space="preserve">Entregar al final de la prestación del servicio, </w:t>
            </w:r>
            <w:proofErr w:type="spellStart"/>
            <w:r w:rsidRPr="001F0696">
              <w:rPr>
                <w:rFonts w:ascii="Arial" w:hAnsi="Arial" w:cs="Arial"/>
                <w:color w:val="000000" w:themeColor="text1"/>
                <w:sz w:val="18"/>
                <w:szCs w:val="18"/>
              </w:rPr>
              <w:t>backup</w:t>
            </w:r>
            <w:proofErr w:type="spellEnd"/>
            <w:r w:rsidRPr="001F0696">
              <w:rPr>
                <w:rFonts w:ascii="Arial" w:hAnsi="Arial" w:cs="Arial"/>
                <w:color w:val="000000" w:themeColor="text1"/>
                <w:sz w:val="18"/>
                <w:szCs w:val="18"/>
              </w:rPr>
              <w:t xml:space="preserve"> de la información producto ejecución del contrato. </w:t>
            </w:r>
          </w:p>
          <w:p w14:paraId="16BB4038" w14:textId="77777777" w:rsidR="00B730C2" w:rsidRPr="001F0696" w:rsidRDefault="00B730C2" w:rsidP="00B730C2">
            <w:pPr>
              <w:pStyle w:val="Prrafodelista"/>
              <w:numPr>
                <w:ilvl w:val="0"/>
                <w:numId w:val="34"/>
              </w:numPr>
              <w:tabs>
                <w:tab w:val="left" w:pos="1701"/>
              </w:tabs>
              <w:ind w:left="440" w:hanging="283"/>
              <w:jc w:val="both"/>
              <w:rPr>
                <w:rFonts w:ascii="Arial" w:hAnsi="Arial" w:cs="Arial"/>
                <w:color w:val="000000" w:themeColor="text1"/>
                <w:sz w:val="18"/>
                <w:szCs w:val="18"/>
              </w:rPr>
            </w:pPr>
            <w:r w:rsidRPr="001F0696">
              <w:rPr>
                <w:rFonts w:ascii="Arial" w:hAnsi="Arial" w:cs="Arial"/>
                <w:color w:val="000000" w:themeColor="text1"/>
                <w:sz w:val="18"/>
                <w:szCs w:val="18"/>
              </w:rPr>
              <w:t xml:space="preserve">El contratista autoriza al MDN – EJÉRCITO NACIONAL a realizar los estudios de seguridad, comprobación de lealtad, realización de los exámenes de poligrafía y pruebas sicométricas antes y durante la contratación. </w:t>
            </w:r>
          </w:p>
          <w:p w14:paraId="289B66BB" w14:textId="77777777" w:rsidR="00B730C2" w:rsidRPr="001F0696" w:rsidRDefault="00B730C2" w:rsidP="00B730C2">
            <w:pPr>
              <w:pStyle w:val="Prrafodelista"/>
              <w:numPr>
                <w:ilvl w:val="0"/>
                <w:numId w:val="34"/>
              </w:numPr>
              <w:tabs>
                <w:tab w:val="left" w:pos="1701"/>
              </w:tabs>
              <w:ind w:left="440" w:hanging="283"/>
              <w:jc w:val="both"/>
              <w:rPr>
                <w:rFonts w:ascii="Arial" w:hAnsi="Arial" w:cs="Arial"/>
                <w:color w:val="000000" w:themeColor="text1"/>
                <w:sz w:val="18"/>
                <w:szCs w:val="18"/>
              </w:rPr>
            </w:pPr>
            <w:r w:rsidRPr="001F0696">
              <w:rPr>
                <w:rFonts w:ascii="Arial" w:hAnsi="Arial" w:cs="Arial"/>
                <w:color w:val="000000" w:themeColor="text1"/>
                <w:sz w:val="18"/>
                <w:szCs w:val="18"/>
              </w:rPr>
              <w:t xml:space="preserve">Las demás obligaciones establecidas en el estudio previo, documento que el contratista declara conocer, y que hace parte del presente contrato. </w:t>
            </w:r>
          </w:p>
          <w:p w14:paraId="6CC0EB39" w14:textId="77777777" w:rsidR="00B730C2" w:rsidRPr="001F0696" w:rsidRDefault="00B730C2" w:rsidP="00B730C2">
            <w:pPr>
              <w:pStyle w:val="Prrafodelista"/>
              <w:numPr>
                <w:ilvl w:val="0"/>
                <w:numId w:val="34"/>
              </w:numPr>
              <w:tabs>
                <w:tab w:val="left" w:pos="1701"/>
              </w:tabs>
              <w:ind w:left="440" w:hanging="283"/>
              <w:jc w:val="both"/>
              <w:rPr>
                <w:rFonts w:ascii="Arial" w:hAnsi="Arial" w:cs="Arial"/>
                <w:color w:val="000000" w:themeColor="text1"/>
                <w:sz w:val="18"/>
                <w:szCs w:val="18"/>
              </w:rPr>
            </w:pPr>
            <w:r w:rsidRPr="001F0696">
              <w:rPr>
                <w:rFonts w:ascii="Arial" w:hAnsi="Arial" w:cs="Arial"/>
                <w:color w:val="000000" w:themeColor="text1"/>
                <w:sz w:val="18"/>
                <w:szCs w:val="18"/>
              </w:rPr>
              <w:t>Las demás obligaciones que se deriven del objeto del contrato.</w:t>
            </w:r>
          </w:p>
          <w:p w14:paraId="400CDB00" w14:textId="77777777" w:rsidR="00B730C2" w:rsidRPr="001F0696" w:rsidRDefault="00B730C2" w:rsidP="00B730C2">
            <w:pPr>
              <w:tabs>
                <w:tab w:val="left" w:pos="1701"/>
              </w:tabs>
              <w:jc w:val="both"/>
              <w:rPr>
                <w:rFonts w:ascii="Arial" w:hAnsi="Arial" w:cs="Arial"/>
                <w:color w:val="000000" w:themeColor="text1"/>
                <w:sz w:val="18"/>
                <w:szCs w:val="18"/>
              </w:rPr>
            </w:pPr>
          </w:p>
          <w:p w14:paraId="4DCA7367" w14:textId="77777777" w:rsidR="00B730C2" w:rsidRPr="001F0696" w:rsidRDefault="00B730C2" w:rsidP="00B730C2">
            <w:pPr>
              <w:tabs>
                <w:tab w:val="left" w:pos="1701"/>
              </w:tabs>
              <w:ind w:left="-4"/>
              <w:jc w:val="both"/>
              <w:rPr>
                <w:rFonts w:ascii="Arial" w:hAnsi="Arial" w:cs="Arial"/>
                <w:color w:val="000000" w:themeColor="text1"/>
                <w:sz w:val="18"/>
                <w:szCs w:val="18"/>
              </w:rPr>
            </w:pPr>
            <w:r w:rsidRPr="001F0696">
              <w:rPr>
                <w:rFonts w:ascii="Arial" w:hAnsi="Arial" w:cs="Arial"/>
                <w:color w:val="000000" w:themeColor="text1"/>
                <w:sz w:val="18"/>
                <w:szCs w:val="18"/>
              </w:rPr>
              <w:t>PARÁGRAFO PRIMERO: Independencia del Contratista. El Contratista es independiente del Ministerio de Defensa – Ejército Nacional, y, en consecuencia, el Contratista no es su representante, agente o mandatario. El Contratista no tiene la facultad de hacer declaraciones, representaciones o compromisos en nombre del Ministerio de Defensa – Ejército Nacional, ni de tomar decisiones o iniciar acciones que generen obligaciones a su cargo.</w:t>
            </w:r>
          </w:p>
          <w:p w14:paraId="754EE0AF" w14:textId="567B286B" w:rsidR="0056775E" w:rsidRPr="001F0696" w:rsidRDefault="0056775E" w:rsidP="00B730C2">
            <w:pPr>
              <w:tabs>
                <w:tab w:val="left" w:pos="1701"/>
              </w:tabs>
              <w:ind w:left="-4"/>
              <w:jc w:val="both"/>
              <w:rPr>
                <w:rFonts w:ascii="Arial" w:hAnsi="Arial" w:cs="Arial"/>
                <w:color w:val="000000" w:themeColor="text1"/>
                <w:sz w:val="18"/>
                <w:szCs w:val="18"/>
              </w:rPr>
            </w:pPr>
          </w:p>
        </w:tc>
      </w:tr>
      <w:tr w:rsidR="00B730C2" w:rsidRPr="00967BD9" w14:paraId="3565F471" w14:textId="77777777" w:rsidTr="00B730C2">
        <w:tc>
          <w:tcPr>
            <w:tcW w:w="2730" w:type="dxa"/>
            <w:vAlign w:val="center"/>
          </w:tcPr>
          <w:p w14:paraId="3D17E81D" w14:textId="77777777" w:rsidR="00B730C2" w:rsidRPr="00967BD9" w:rsidRDefault="00B730C2" w:rsidP="00B730C2">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lastRenderedPageBreak/>
              <w:t>PERIODO DEL INFORME</w:t>
            </w:r>
          </w:p>
        </w:tc>
        <w:tc>
          <w:tcPr>
            <w:tcW w:w="7776" w:type="dxa"/>
            <w:vAlign w:val="center"/>
          </w:tcPr>
          <w:p w14:paraId="593084DD" w14:textId="0E1D601D" w:rsidR="00B730C2" w:rsidRPr="00967BD9" w:rsidRDefault="00B16311" w:rsidP="00B730C2">
            <w:pPr>
              <w:tabs>
                <w:tab w:val="left" w:pos="1701"/>
              </w:tabs>
              <w:ind w:left="-4"/>
              <w:jc w:val="both"/>
              <w:rPr>
                <w:rFonts w:ascii="Arial" w:hAnsi="Arial" w:cs="Arial"/>
                <w:color w:val="000000" w:themeColor="text1"/>
                <w:sz w:val="18"/>
                <w:szCs w:val="18"/>
              </w:rPr>
            </w:pPr>
            <w:r>
              <w:rPr>
                <w:rFonts w:ascii="Arial" w:hAnsi="Arial" w:cs="Arial"/>
                <w:color w:val="000000" w:themeColor="text1"/>
                <w:sz w:val="18"/>
                <w:szCs w:val="18"/>
              </w:rPr>
              <w:t>OCTUBRE</w:t>
            </w:r>
            <w:r w:rsidR="00B730C2" w:rsidRPr="00967BD9">
              <w:rPr>
                <w:rFonts w:ascii="Arial" w:hAnsi="Arial" w:cs="Arial"/>
                <w:color w:val="000000" w:themeColor="text1"/>
                <w:sz w:val="18"/>
                <w:szCs w:val="18"/>
              </w:rPr>
              <w:t xml:space="preserve"> 2025</w:t>
            </w:r>
          </w:p>
        </w:tc>
      </w:tr>
      <w:tr w:rsidR="00B730C2" w:rsidRPr="00967BD9" w14:paraId="76A07DFD" w14:textId="77777777" w:rsidTr="00B730C2">
        <w:trPr>
          <w:trHeight w:val="657"/>
        </w:trPr>
        <w:tc>
          <w:tcPr>
            <w:tcW w:w="2730" w:type="dxa"/>
            <w:vAlign w:val="center"/>
          </w:tcPr>
          <w:p w14:paraId="235F6AF2" w14:textId="77777777" w:rsidR="00B730C2" w:rsidRPr="00967BD9" w:rsidRDefault="00B730C2" w:rsidP="00B730C2">
            <w:pPr>
              <w:pStyle w:val="Prrafodelista"/>
              <w:widowControl w:val="0"/>
              <w:numPr>
                <w:ilvl w:val="0"/>
                <w:numId w:val="18"/>
              </w:numPr>
              <w:tabs>
                <w:tab w:val="left" w:pos="1701"/>
              </w:tabs>
              <w:suppressAutoHyphens/>
              <w:contextualSpacing/>
              <w:rPr>
                <w:rFonts w:ascii="Arial" w:hAnsi="Arial" w:cs="Arial"/>
                <w:b/>
                <w:bCs/>
                <w:color w:val="000000" w:themeColor="text1"/>
                <w:sz w:val="18"/>
                <w:szCs w:val="18"/>
              </w:rPr>
            </w:pPr>
            <w:r w:rsidRPr="00967BD9">
              <w:rPr>
                <w:rFonts w:ascii="Arial" w:hAnsi="Arial" w:cs="Arial"/>
                <w:b/>
                <w:bCs/>
                <w:color w:val="000000" w:themeColor="text1"/>
                <w:sz w:val="18"/>
                <w:szCs w:val="18"/>
              </w:rPr>
              <w:t xml:space="preserve">DOCUMENTOS QUE SOPORTAN EL CUMPLIMIENTO DE LAS OBLIGACIONES CONTRACTUALES  </w:t>
            </w:r>
          </w:p>
          <w:p w14:paraId="1E967BDD" w14:textId="77777777" w:rsidR="00B730C2" w:rsidRPr="00967BD9" w:rsidRDefault="00B730C2" w:rsidP="00B730C2">
            <w:pPr>
              <w:tabs>
                <w:tab w:val="left" w:pos="1701"/>
              </w:tabs>
              <w:ind w:left="283"/>
              <w:jc w:val="both"/>
              <w:rPr>
                <w:rFonts w:ascii="Arial" w:hAnsi="Arial" w:cs="Arial"/>
                <w:color w:val="000000" w:themeColor="text1"/>
                <w:sz w:val="18"/>
                <w:szCs w:val="18"/>
              </w:rPr>
            </w:pPr>
          </w:p>
        </w:tc>
        <w:tc>
          <w:tcPr>
            <w:tcW w:w="7776" w:type="dxa"/>
            <w:vAlign w:val="center"/>
          </w:tcPr>
          <w:p w14:paraId="0C7EBF86" w14:textId="77777777" w:rsidR="0056775E" w:rsidRDefault="0056775E" w:rsidP="00B730C2">
            <w:pPr>
              <w:tabs>
                <w:tab w:val="left" w:pos="1701"/>
              </w:tabs>
              <w:jc w:val="both"/>
              <w:rPr>
                <w:rFonts w:ascii="Arial" w:hAnsi="Arial" w:cs="Arial"/>
                <w:b/>
                <w:bCs/>
                <w:color w:val="000000" w:themeColor="text1"/>
                <w:sz w:val="20"/>
                <w:szCs w:val="20"/>
              </w:rPr>
            </w:pPr>
          </w:p>
          <w:p w14:paraId="2DAB25E3" w14:textId="77777777" w:rsidR="00B755C0" w:rsidRDefault="00B755C0" w:rsidP="00B755C0">
            <w:pPr>
              <w:tabs>
                <w:tab w:val="left" w:pos="1701"/>
              </w:tabs>
              <w:jc w:val="both"/>
              <w:rPr>
                <w:rFonts w:ascii="Arial" w:hAnsi="Arial" w:cs="Arial"/>
                <w:sz w:val="20"/>
                <w:szCs w:val="20"/>
              </w:rPr>
            </w:pPr>
            <w:r>
              <w:rPr>
                <w:rFonts w:ascii="Arial" w:hAnsi="Arial" w:cs="Arial"/>
                <w:sz w:val="20"/>
                <w:szCs w:val="20"/>
              </w:rPr>
              <w:t xml:space="preserve">Obligación 3. </w:t>
            </w:r>
            <w:r w:rsidRPr="00C664F8">
              <w:rPr>
                <w:rFonts w:ascii="Arial" w:hAnsi="Arial" w:cs="Arial"/>
                <w:sz w:val="20"/>
                <w:szCs w:val="20"/>
              </w:rPr>
              <w:t>Realizar acompañamientos y emitir recomendaciones económicas a los procesos publicados por las diferentes unidades ordenadoras del gasto que se desarrollan en la Fuerza en el Sistema electrónico de contratación pública vigente, encaminadas al cumplimiento de normas de transparencia y principios integradores de la gestión contractual.</w:t>
            </w:r>
          </w:p>
          <w:p w14:paraId="714503AB" w14:textId="77777777" w:rsidR="008D18E2" w:rsidRPr="00C664F8" w:rsidRDefault="008D18E2" w:rsidP="00B755C0">
            <w:pPr>
              <w:tabs>
                <w:tab w:val="left" w:pos="1701"/>
              </w:tabs>
              <w:jc w:val="both"/>
              <w:rPr>
                <w:rFonts w:ascii="Arial" w:hAnsi="Arial" w:cs="Arial"/>
                <w:sz w:val="20"/>
                <w:szCs w:val="20"/>
              </w:rPr>
            </w:pPr>
          </w:p>
          <w:tbl>
            <w:tblPr>
              <w:tblW w:w="0" w:type="auto"/>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1433"/>
              <w:gridCol w:w="1845"/>
              <w:gridCol w:w="3787"/>
            </w:tblGrid>
            <w:tr w:rsidR="00444B4C" w:rsidRPr="008A3A0A" w14:paraId="666E6A9C" w14:textId="77777777" w:rsidTr="005539DD">
              <w:trPr>
                <w:trHeight w:val="285"/>
              </w:trPr>
              <w:tc>
                <w:tcPr>
                  <w:tcW w:w="0" w:type="auto"/>
                  <w:tcBorders>
                    <w:top w:val="single" w:sz="4" w:space="0" w:color="auto"/>
                    <w:left w:val="single" w:sz="4" w:space="0" w:color="auto"/>
                    <w:bottom w:val="single" w:sz="4" w:space="0" w:color="auto"/>
                    <w:right w:val="single" w:sz="4" w:space="0" w:color="auto"/>
                  </w:tcBorders>
                  <w:vAlign w:val="center"/>
                  <w:hideMark/>
                </w:tcPr>
                <w:p w14:paraId="79D07643" w14:textId="77777777" w:rsidR="00444B4C" w:rsidRPr="008A3A0A" w:rsidRDefault="00444B4C" w:rsidP="00444B4C">
                  <w:pPr>
                    <w:jc w:val="center"/>
                    <w:rPr>
                      <w:rFonts w:ascii="Arial" w:hAnsi="Arial" w:cs="Arial"/>
                      <w:b/>
                      <w:sz w:val="18"/>
                      <w:szCs w:val="18"/>
                    </w:rPr>
                  </w:pPr>
                  <w:r w:rsidRPr="008A3A0A">
                    <w:rPr>
                      <w:rFonts w:ascii="Arial" w:hAnsi="Arial" w:cs="Arial"/>
                      <w:b/>
                      <w:sz w:val="18"/>
                      <w:szCs w:val="18"/>
                    </w:rPr>
                    <w:t>No</w:t>
                  </w:r>
                </w:p>
              </w:tc>
              <w:tc>
                <w:tcPr>
                  <w:tcW w:w="0" w:type="auto"/>
                  <w:tcBorders>
                    <w:top w:val="single" w:sz="4" w:space="0" w:color="auto"/>
                    <w:left w:val="single" w:sz="4" w:space="0" w:color="auto"/>
                    <w:bottom w:val="single" w:sz="4" w:space="0" w:color="auto"/>
                    <w:right w:val="single" w:sz="4" w:space="0" w:color="auto"/>
                  </w:tcBorders>
                  <w:vAlign w:val="center"/>
                  <w:hideMark/>
                </w:tcPr>
                <w:p w14:paraId="4D55E71E" w14:textId="77777777" w:rsidR="00444B4C" w:rsidRPr="008A3A0A" w:rsidRDefault="00444B4C" w:rsidP="00444B4C">
                  <w:pPr>
                    <w:jc w:val="center"/>
                    <w:rPr>
                      <w:rFonts w:ascii="Arial" w:hAnsi="Arial" w:cs="Arial"/>
                      <w:b/>
                      <w:sz w:val="18"/>
                      <w:szCs w:val="18"/>
                    </w:rPr>
                  </w:pPr>
                  <w:r w:rsidRPr="008A3A0A">
                    <w:rPr>
                      <w:rFonts w:ascii="Arial" w:hAnsi="Arial" w:cs="Arial"/>
                      <w:b/>
                      <w:sz w:val="18"/>
                      <w:szCs w:val="18"/>
                    </w:rPr>
                    <w:t>TIPO DE DOCUMENTO</w:t>
                  </w:r>
                </w:p>
              </w:tc>
              <w:tc>
                <w:tcPr>
                  <w:tcW w:w="0" w:type="auto"/>
                  <w:tcBorders>
                    <w:top w:val="single" w:sz="4" w:space="0" w:color="auto"/>
                    <w:left w:val="single" w:sz="4" w:space="0" w:color="auto"/>
                    <w:bottom w:val="single" w:sz="4" w:space="0" w:color="auto"/>
                    <w:right w:val="single" w:sz="4" w:space="0" w:color="auto"/>
                  </w:tcBorders>
                  <w:vAlign w:val="center"/>
                  <w:hideMark/>
                </w:tcPr>
                <w:p w14:paraId="7390509F" w14:textId="77777777" w:rsidR="00444B4C" w:rsidRPr="008A3A0A" w:rsidRDefault="00444B4C" w:rsidP="00444B4C">
                  <w:pPr>
                    <w:jc w:val="center"/>
                    <w:rPr>
                      <w:rFonts w:ascii="Arial" w:hAnsi="Arial" w:cs="Arial"/>
                      <w:b/>
                      <w:sz w:val="18"/>
                      <w:szCs w:val="18"/>
                    </w:rPr>
                  </w:pPr>
                  <w:r w:rsidRPr="008A3A0A">
                    <w:rPr>
                      <w:rFonts w:ascii="Arial" w:hAnsi="Arial" w:cs="Arial"/>
                      <w:b/>
                      <w:sz w:val="18"/>
                      <w:szCs w:val="18"/>
                    </w:rPr>
                    <w:t>No. DE RADICADO</w:t>
                  </w:r>
                </w:p>
              </w:tc>
              <w:tc>
                <w:tcPr>
                  <w:tcW w:w="0" w:type="auto"/>
                  <w:tcBorders>
                    <w:top w:val="single" w:sz="4" w:space="0" w:color="auto"/>
                    <w:left w:val="single" w:sz="4" w:space="0" w:color="auto"/>
                    <w:bottom w:val="single" w:sz="4" w:space="0" w:color="auto"/>
                    <w:right w:val="single" w:sz="4" w:space="0" w:color="auto"/>
                  </w:tcBorders>
                  <w:vAlign w:val="center"/>
                  <w:hideMark/>
                </w:tcPr>
                <w:p w14:paraId="0271E518" w14:textId="77777777" w:rsidR="00444B4C" w:rsidRPr="008A3A0A" w:rsidRDefault="00444B4C" w:rsidP="00444B4C">
                  <w:pPr>
                    <w:jc w:val="center"/>
                    <w:rPr>
                      <w:rFonts w:ascii="Arial" w:hAnsi="Arial" w:cs="Arial"/>
                      <w:b/>
                      <w:sz w:val="18"/>
                      <w:szCs w:val="18"/>
                    </w:rPr>
                  </w:pPr>
                  <w:r w:rsidRPr="008A3A0A">
                    <w:rPr>
                      <w:rFonts w:ascii="Arial" w:hAnsi="Arial" w:cs="Arial"/>
                      <w:b/>
                      <w:sz w:val="18"/>
                      <w:szCs w:val="18"/>
                    </w:rPr>
                    <w:t>ASUNTO</w:t>
                  </w:r>
                </w:p>
              </w:tc>
            </w:tr>
            <w:tr w:rsidR="00444B4C" w:rsidRPr="008A3A0A" w14:paraId="0C18191C" w14:textId="77777777" w:rsidTr="005539DD">
              <w:trPr>
                <w:trHeight w:val="285"/>
              </w:trPr>
              <w:tc>
                <w:tcPr>
                  <w:tcW w:w="0" w:type="auto"/>
                  <w:tcBorders>
                    <w:top w:val="single" w:sz="4" w:space="0" w:color="auto"/>
                    <w:left w:val="single" w:sz="4" w:space="0" w:color="auto"/>
                    <w:bottom w:val="single" w:sz="4" w:space="0" w:color="auto"/>
                    <w:right w:val="single" w:sz="4" w:space="0" w:color="auto"/>
                  </w:tcBorders>
                  <w:vAlign w:val="center"/>
                  <w:hideMark/>
                </w:tcPr>
                <w:p w14:paraId="34FCD8E9" w14:textId="77777777" w:rsidR="00444B4C" w:rsidRPr="008A3A0A" w:rsidRDefault="00444B4C" w:rsidP="00444B4C">
                  <w:pPr>
                    <w:jc w:val="center"/>
                    <w:rPr>
                      <w:rFonts w:ascii="Arial" w:hAnsi="Arial" w:cs="Arial"/>
                      <w:b/>
                      <w:sz w:val="18"/>
                      <w:szCs w:val="18"/>
                    </w:rPr>
                  </w:pPr>
                  <w:r w:rsidRPr="008A3A0A">
                    <w:rPr>
                      <w:rFonts w:ascii="Arial" w:hAnsi="Arial" w:cs="Arial"/>
                      <w:b/>
                      <w:sz w:val="18"/>
                      <w:szCs w:val="18"/>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631A4540" w14:textId="77777777" w:rsidR="00444B4C" w:rsidRPr="008A3A0A" w:rsidRDefault="00444B4C" w:rsidP="00444B4C">
                  <w:pPr>
                    <w:jc w:val="center"/>
                    <w:rPr>
                      <w:rFonts w:ascii="Arial" w:hAnsi="Arial" w:cs="Arial"/>
                      <w:b/>
                      <w:sz w:val="18"/>
                      <w:szCs w:val="18"/>
                    </w:rPr>
                  </w:pPr>
                  <w:r w:rsidRPr="008A3A0A">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vAlign w:val="center"/>
                </w:tcPr>
                <w:p w14:paraId="01DF8397" w14:textId="77777777" w:rsidR="00444B4C" w:rsidRPr="008A3A0A" w:rsidRDefault="00444B4C" w:rsidP="00444B4C">
                  <w:pPr>
                    <w:jc w:val="center"/>
                    <w:rPr>
                      <w:rFonts w:ascii="Arial" w:hAnsi="Arial" w:cs="Arial"/>
                      <w:b/>
                      <w:sz w:val="18"/>
                      <w:szCs w:val="18"/>
                    </w:rPr>
                  </w:pPr>
                  <w:r w:rsidRPr="00307E79">
                    <w:rPr>
                      <w:rFonts w:ascii="Arial" w:hAnsi="Arial" w:cs="Arial"/>
                      <w:b/>
                      <w:sz w:val="18"/>
                      <w:szCs w:val="18"/>
                    </w:rPr>
                    <w:t>2025132036246143</w:t>
                  </w:r>
                </w:p>
              </w:tc>
              <w:tc>
                <w:tcPr>
                  <w:tcW w:w="0" w:type="auto"/>
                  <w:tcBorders>
                    <w:top w:val="single" w:sz="4" w:space="0" w:color="auto"/>
                    <w:left w:val="single" w:sz="4" w:space="0" w:color="auto"/>
                    <w:bottom w:val="single" w:sz="4" w:space="0" w:color="auto"/>
                    <w:right w:val="single" w:sz="4" w:space="0" w:color="auto"/>
                  </w:tcBorders>
                  <w:vAlign w:val="center"/>
                </w:tcPr>
                <w:p w14:paraId="76C7FB70" w14:textId="77777777" w:rsidR="00444B4C" w:rsidRDefault="00444B4C" w:rsidP="00444B4C">
                  <w:pPr>
                    <w:jc w:val="both"/>
                    <w:rPr>
                      <w:rFonts w:ascii="Arial" w:eastAsia="Times New Roman" w:hAnsi="Arial" w:cs="Arial"/>
                      <w:kern w:val="0"/>
                      <w:sz w:val="22"/>
                      <w:szCs w:val="22"/>
                    </w:rPr>
                  </w:pPr>
                  <w:r w:rsidRPr="00A04CC2">
                    <w:rPr>
                      <w:rFonts w:ascii="Arial" w:eastAsia="Arial" w:hAnsi="Arial" w:cs="Arial"/>
                      <w:sz w:val="22"/>
                      <w:szCs w:val="22"/>
                    </w:rPr>
                    <w:t xml:space="preserve">Recomendaciones económicas realizadas al PROCESO DE SELECCIÓN ABREVIADA POR SUBASTA INVERSA ELECTRÓNICA No 140-SASI–APOYOLOGÍSTICO-2025, </w:t>
                  </w:r>
                  <w:r w:rsidRPr="00A04CC2">
                    <w:rPr>
                      <w:rFonts w:ascii="Arial" w:eastAsia="Times New Roman" w:hAnsi="Arial" w:cs="Arial"/>
                      <w:kern w:val="0"/>
                      <w:sz w:val="22"/>
                      <w:szCs w:val="22"/>
                    </w:rPr>
                    <w:t>por valor de $</w:t>
                  </w:r>
                  <w:r w:rsidRPr="00A04CC2">
                    <w:rPr>
                      <w:rFonts w:ascii="Times New Roman" w:eastAsia="Times New Roman" w:hAnsi="Times New Roman"/>
                      <w:color w:val="000000"/>
                      <w:kern w:val="0"/>
                    </w:rPr>
                    <w:t xml:space="preserve"> </w:t>
                  </w:r>
                  <w:r w:rsidRPr="00A04CC2">
                    <w:rPr>
                      <w:rFonts w:ascii="Arial" w:eastAsia="Times New Roman" w:hAnsi="Arial" w:cs="Arial"/>
                      <w:kern w:val="0"/>
                      <w:sz w:val="22"/>
                      <w:szCs w:val="22"/>
                    </w:rPr>
                    <w:t>$607.970.070,00</w:t>
                  </w:r>
                </w:p>
                <w:p w14:paraId="7105F1BF" w14:textId="77777777" w:rsidR="00444B4C" w:rsidRPr="00A04CC2" w:rsidRDefault="00444B4C" w:rsidP="00444B4C">
                  <w:pPr>
                    <w:jc w:val="both"/>
                    <w:rPr>
                      <w:rFonts w:ascii="Arial" w:hAnsi="Arial" w:cs="Arial"/>
                      <w:sz w:val="20"/>
                      <w:szCs w:val="20"/>
                    </w:rPr>
                  </w:pPr>
                </w:p>
              </w:tc>
            </w:tr>
            <w:tr w:rsidR="00444B4C" w:rsidRPr="008A3A0A" w14:paraId="74E3047D" w14:textId="77777777" w:rsidTr="005539DD">
              <w:trPr>
                <w:trHeight w:val="285"/>
              </w:trPr>
              <w:tc>
                <w:tcPr>
                  <w:tcW w:w="0" w:type="auto"/>
                  <w:tcBorders>
                    <w:top w:val="single" w:sz="4" w:space="0" w:color="auto"/>
                    <w:left w:val="single" w:sz="4" w:space="0" w:color="auto"/>
                    <w:bottom w:val="single" w:sz="4" w:space="0" w:color="auto"/>
                    <w:right w:val="single" w:sz="4" w:space="0" w:color="auto"/>
                  </w:tcBorders>
                  <w:vAlign w:val="center"/>
                </w:tcPr>
                <w:p w14:paraId="1388103B" w14:textId="77777777" w:rsidR="00444B4C" w:rsidRPr="008A3A0A" w:rsidRDefault="00444B4C" w:rsidP="00444B4C">
                  <w:pPr>
                    <w:jc w:val="center"/>
                    <w:rPr>
                      <w:rFonts w:ascii="Arial" w:hAnsi="Arial" w:cs="Arial"/>
                      <w:b/>
                      <w:sz w:val="18"/>
                      <w:szCs w:val="18"/>
                    </w:rPr>
                  </w:pPr>
                  <w:r>
                    <w:rPr>
                      <w:rFonts w:ascii="Arial" w:hAnsi="Arial" w:cs="Arial"/>
                      <w:b/>
                      <w:sz w:val="18"/>
                      <w:szCs w:val="18"/>
                    </w:rPr>
                    <w:t>2</w:t>
                  </w:r>
                </w:p>
              </w:tc>
              <w:tc>
                <w:tcPr>
                  <w:tcW w:w="0" w:type="auto"/>
                  <w:tcBorders>
                    <w:top w:val="single" w:sz="4" w:space="0" w:color="auto"/>
                    <w:left w:val="single" w:sz="4" w:space="0" w:color="auto"/>
                    <w:bottom w:val="single" w:sz="4" w:space="0" w:color="auto"/>
                    <w:right w:val="single" w:sz="4" w:space="0" w:color="auto"/>
                  </w:tcBorders>
                  <w:vAlign w:val="center"/>
                </w:tcPr>
                <w:p w14:paraId="65E35EBB" w14:textId="77777777" w:rsidR="00444B4C" w:rsidRPr="008A3A0A" w:rsidRDefault="00444B4C" w:rsidP="00444B4C">
                  <w:pPr>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vAlign w:val="center"/>
                </w:tcPr>
                <w:p w14:paraId="5EB607B8" w14:textId="77777777" w:rsidR="00444B4C" w:rsidRPr="008A3A0A" w:rsidRDefault="00444B4C" w:rsidP="00444B4C">
                  <w:pPr>
                    <w:jc w:val="center"/>
                    <w:rPr>
                      <w:rFonts w:ascii="Arial" w:hAnsi="Arial" w:cs="Arial"/>
                      <w:b/>
                      <w:sz w:val="18"/>
                      <w:szCs w:val="18"/>
                    </w:rPr>
                  </w:pPr>
                  <w:r w:rsidRPr="0016136F">
                    <w:rPr>
                      <w:rFonts w:ascii="Arial" w:hAnsi="Arial" w:cs="Arial"/>
                      <w:b/>
                      <w:sz w:val="18"/>
                      <w:szCs w:val="18"/>
                    </w:rPr>
                    <w:t>2025132036486983</w:t>
                  </w:r>
                </w:p>
              </w:tc>
              <w:tc>
                <w:tcPr>
                  <w:tcW w:w="0" w:type="auto"/>
                  <w:tcBorders>
                    <w:top w:val="single" w:sz="4" w:space="0" w:color="auto"/>
                    <w:left w:val="single" w:sz="4" w:space="0" w:color="auto"/>
                    <w:bottom w:val="single" w:sz="4" w:space="0" w:color="auto"/>
                    <w:right w:val="single" w:sz="4" w:space="0" w:color="auto"/>
                  </w:tcBorders>
                  <w:vAlign w:val="center"/>
                </w:tcPr>
                <w:p w14:paraId="08530B3E" w14:textId="77777777" w:rsidR="00444B4C" w:rsidRPr="00404A3F" w:rsidRDefault="00444B4C" w:rsidP="00444B4C">
                  <w:pPr>
                    <w:jc w:val="both"/>
                    <w:rPr>
                      <w:rFonts w:ascii="Arial" w:hAnsi="Arial" w:cs="Arial"/>
                      <w:sz w:val="20"/>
                      <w:szCs w:val="20"/>
                    </w:rPr>
                  </w:pPr>
                  <w:r w:rsidRPr="00404A3F">
                    <w:rPr>
                      <w:rFonts w:ascii="Arial" w:hAnsi="Arial" w:cs="Arial"/>
                      <w:color w:val="000000"/>
                      <w:sz w:val="20"/>
                      <w:szCs w:val="20"/>
                    </w:rPr>
                    <w:t xml:space="preserve">Recomendaciones económicas y financieras, realizadas al </w:t>
                  </w:r>
                  <w:proofErr w:type="gramStart"/>
                  <w:r w:rsidRPr="00404A3F">
                    <w:rPr>
                      <w:rFonts w:ascii="Arial" w:eastAsia="Arial" w:hAnsi="Arial" w:cs="Arial"/>
                      <w:sz w:val="20"/>
                      <w:szCs w:val="20"/>
                    </w:rPr>
                    <w:t xml:space="preserve">proceso </w:t>
                  </w:r>
                  <w:r w:rsidRPr="00B45D51">
                    <w:rPr>
                      <w:rFonts w:ascii="Arial" w:eastAsia="Arial" w:hAnsi="Arial" w:cs="Arial"/>
                      <w:sz w:val="22"/>
                      <w:szCs w:val="22"/>
                    </w:rPr>
                    <w:t xml:space="preserve"> CD</w:t>
                  </w:r>
                  <w:proofErr w:type="gramEnd"/>
                  <w:r w:rsidRPr="00B45D51">
                    <w:rPr>
                      <w:rFonts w:ascii="Arial" w:eastAsia="Arial" w:hAnsi="Arial" w:cs="Arial"/>
                      <w:sz w:val="22"/>
                      <w:szCs w:val="22"/>
                    </w:rPr>
                    <w:t>-086-SUADQ-ARM-2025 FÚSILES SAR UT KIT CÓRDOBA, cuyo objeto es la</w:t>
                  </w:r>
                  <w:r>
                    <w:rPr>
                      <w:rFonts w:ascii="Arial" w:hAnsi="Arial" w:cs="Arial"/>
                      <w:color w:val="000000"/>
                      <w:sz w:val="22"/>
                      <w:szCs w:val="22"/>
                    </w:rPr>
                    <w:t xml:space="preserve"> </w:t>
                  </w:r>
                  <w:r w:rsidRPr="00B45D51">
                    <w:rPr>
                      <w:rFonts w:ascii="Arial" w:eastAsia="Arial" w:hAnsi="Arial" w:cs="Arial"/>
                      <w:sz w:val="22"/>
                      <w:szCs w:val="22"/>
                    </w:rPr>
                    <w:t>ADQUISICIÓN DE MATERIAL DE GUERRA - FÚSILES SAR UT CON KIT CÓRDOBA CAL 5.56MM PARA LAS TROPAS DE LA SEGUNDA DIVISIÓN DEL EJERCITO NACIONAL</w:t>
                  </w:r>
                  <w:r w:rsidRPr="006768E8">
                    <w:rPr>
                      <w:rFonts w:ascii="Arial" w:eastAsia="Arial" w:hAnsi="Arial" w:cs="Arial"/>
                      <w:b/>
                      <w:bCs/>
                      <w:sz w:val="22"/>
                      <w:szCs w:val="22"/>
                    </w:rPr>
                    <w:t xml:space="preserve">, </w:t>
                  </w:r>
                  <w:r>
                    <w:rPr>
                      <w:rFonts w:ascii="Arial" w:eastAsia="Times New Roman" w:hAnsi="Arial" w:cs="Arial"/>
                      <w:kern w:val="0"/>
                      <w:sz w:val="22"/>
                      <w:szCs w:val="22"/>
                    </w:rPr>
                    <w:t>por valor de $</w:t>
                  </w:r>
                  <w:r w:rsidRPr="005E01EF">
                    <w:rPr>
                      <w:rFonts w:ascii="Times New Roman" w:eastAsia="Times New Roman" w:hAnsi="Times New Roman"/>
                      <w:color w:val="000000"/>
                      <w:kern w:val="0"/>
                    </w:rPr>
                    <w:t xml:space="preserve"> </w:t>
                  </w:r>
                  <w:r w:rsidRPr="00337BC6">
                    <w:rPr>
                      <w:rFonts w:ascii="Arial" w:eastAsia="Times New Roman" w:hAnsi="Arial" w:cs="Arial"/>
                      <w:kern w:val="0"/>
                      <w:sz w:val="22"/>
                      <w:szCs w:val="22"/>
                    </w:rPr>
                    <w:t>7</w:t>
                  </w:r>
                  <w:r>
                    <w:rPr>
                      <w:rFonts w:ascii="Arial" w:eastAsia="Times New Roman" w:hAnsi="Arial" w:cs="Arial"/>
                      <w:kern w:val="0"/>
                      <w:sz w:val="22"/>
                      <w:szCs w:val="22"/>
                    </w:rPr>
                    <w:t>.</w:t>
                  </w:r>
                  <w:r w:rsidRPr="00337BC6">
                    <w:rPr>
                      <w:rFonts w:ascii="Arial" w:eastAsia="Times New Roman" w:hAnsi="Arial" w:cs="Arial"/>
                      <w:kern w:val="0"/>
                      <w:sz w:val="22"/>
                      <w:szCs w:val="22"/>
                    </w:rPr>
                    <w:t>755</w:t>
                  </w:r>
                  <w:r>
                    <w:rPr>
                      <w:rFonts w:ascii="Arial" w:eastAsia="Times New Roman" w:hAnsi="Arial" w:cs="Arial"/>
                      <w:kern w:val="0"/>
                      <w:sz w:val="22"/>
                      <w:szCs w:val="22"/>
                    </w:rPr>
                    <w:t>.</w:t>
                  </w:r>
                  <w:r w:rsidRPr="00337BC6">
                    <w:rPr>
                      <w:rFonts w:ascii="Arial" w:eastAsia="Times New Roman" w:hAnsi="Arial" w:cs="Arial"/>
                      <w:kern w:val="0"/>
                      <w:sz w:val="22"/>
                      <w:szCs w:val="22"/>
                    </w:rPr>
                    <w:t>589</w:t>
                  </w:r>
                  <w:r>
                    <w:rPr>
                      <w:rFonts w:ascii="Arial" w:eastAsia="Times New Roman" w:hAnsi="Arial" w:cs="Arial"/>
                      <w:kern w:val="0"/>
                      <w:sz w:val="22"/>
                      <w:szCs w:val="22"/>
                    </w:rPr>
                    <w:t>.</w:t>
                  </w:r>
                  <w:r w:rsidRPr="00337BC6">
                    <w:rPr>
                      <w:rFonts w:ascii="Arial" w:eastAsia="Times New Roman" w:hAnsi="Arial" w:cs="Arial"/>
                      <w:kern w:val="0"/>
                      <w:sz w:val="22"/>
                      <w:szCs w:val="22"/>
                    </w:rPr>
                    <w:t>650</w:t>
                  </w:r>
                </w:p>
              </w:tc>
            </w:tr>
            <w:tr w:rsidR="00444B4C" w:rsidRPr="008A3A0A" w14:paraId="09D6F10F" w14:textId="77777777" w:rsidTr="005539DD">
              <w:trPr>
                <w:trHeight w:val="285"/>
              </w:trPr>
              <w:tc>
                <w:tcPr>
                  <w:tcW w:w="0" w:type="auto"/>
                  <w:tcBorders>
                    <w:top w:val="single" w:sz="4" w:space="0" w:color="auto"/>
                    <w:left w:val="single" w:sz="4" w:space="0" w:color="auto"/>
                    <w:bottom w:val="single" w:sz="4" w:space="0" w:color="auto"/>
                    <w:right w:val="single" w:sz="4" w:space="0" w:color="auto"/>
                  </w:tcBorders>
                  <w:vAlign w:val="center"/>
                </w:tcPr>
                <w:p w14:paraId="44302DBD" w14:textId="77777777" w:rsidR="00444B4C" w:rsidRDefault="00444B4C" w:rsidP="00444B4C">
                  <w:pPr>
                    <w:jc w:val="center"/>
                    <w:rPr>
                      <w:rFonts w:ascii="Arial" w:hAnsi="Arial" w:cs="Arial"/>
                      <w:b/>
                      <w:sz w:val="18"/>
                      <w:szCs w:val="18"/>
                    </w:rPr>
                  </w:pPr>
                  <w:r>
                    <w:rPr>
                      <w:rFonts w:ascii="Arial" w:hAnsi="Arial" w:cs="Arial"/>
                      <w:b/>
                      <w:sz w:val="18"/>
                      <w:szCs w:val="18"/>
                    </w:rPr>
                    <w:t>3</w:t>
                  </w:r>
                </w:p>
              </w:tc>
              <w:tc>
                <w:tcPr>
                  <w:tcW w:w="0" w:type="auto"/>
                  <w:tcBorders>
                    <w:top w:val="single" w:sz="4" w:space="0" w:color="auto"/>
                    <w:left w:val="single" w:sz="4" w:space="0" w:color="auto"/>
                    <w:bottom w:val="single" w:sz="4" w:space="0" w:color="auto"/>
                    <w:right w:val="single" w:sz="4" w:space="0" w:color="auto"/>
                  </w:tcBorders>
                  <w:vAlign w:val="center"/>
                </w:tcPr>
                <w:p w14:paraId="07578F18" w14:textId="77777777" w:rsidR="00444B4C" w:rsidRDefault="00444B4C" w:rsidP="00444B4C">
                  <w:pPr>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vAlign w:val="center"/>
                </w:tcPr>
                <w:p w14:paraId="4519409E" w14:textId="77777777" w:rsidR="00444B4C" w:rsidRDefault="00444B4C" w:rsidP="00444B4C">
                  <w:pPr>
                    <w:jc w:val="center"/>
                    <w:rPr>
                      <w:rFonts w:ascii="Arial" w:hAnsi="Arial" w:cs="Arial"/>
                      <w:b/>
                      <w:sz w:val="18"/>
                      <w:szCs w:val="18"/>
                    </w:rPr>
                  </w:pPr>
                  <w:r w:rsidRPr="0016136F">
                    <w:rPr>
                      <w:rFonts w:ascii="Arial" w:hAnsi="Arial" w:cs="Arial"/>
                      <w:b/>
                      <w:sz w:val="18"/>
                      <w:szCs w:val="18"/>
                    </w:rPr>
                    <w:t>2025132037227403</w:t>
                  </w:r>
                  <w:r w:rsidRPr="00AF4651">
                    <w:rPr>
                      <w:rFonts w:ascii="Arial" w:hAnsi="Arial" w:cs="Arial"/>
                      <w:b/>
                      <w:sz w:val="18"/>
                      <w:szCs w:val="18"/>
                    </w:rPr>
                    <w:tab/>
                  </w:r>
                </w:p>
              </w:tc>
              <w:tc>
                <w:tcPr>
                  <w:tcW w:w="0" w:type="auto"/>
                  <w:tcBorders>
                    <w:top w:val="single" w:sz="4" w:space="0" w:color="auto"/>
                    <w:left w:val="single" w:sz="4" w:space="0" w:color="auto"/>
                    <w:bottom w:val="single" w:sz="4" w:space="0" w:color="auto"/>
                    <w:right w:val="single" w:sz="4" w:space="0" w:color="auto"/>
                  </w:tcBorders>
                  <w:vAlign w:val="center"/>
                </w:tcPr>
                <w:p w14:paraId="74D0D060" w14:textId="77777777" w:rsidR="00444B4C" w:rsidRPr="00EF1D6E" w:rsidRDefault="00444B4C" w:rsidP="00444B4C">
                  <w:pPr>
                    <w:jc w:val="both"/>
                    <w:rPr>
                      <w:rFonts w:ascii="Arial" w:hAnsi="Arial" w:cs="Arial"/>
                      <w:bCs/>
                      <w:sz w:val="20"/>
                      <w:szCs w:val="20"/>
                    </w:rPr>
                  </w:pPr>
                  <w:r w:rsidRPr="00EF1D6E">
                    <w:rPr>
                      <w:rFonts w:ascii="Arial" w:hAnsi="Arial" w:cs="Arial"/>
                      <w:color w:val="000000"/>
                      <w:sz w:val="20"/>
                      <w:szCs w:val="20"/>
                    </w:rPr>
                    <w:t xml:space="preserve">Recomendaciones económicas y financieras, realizadas al </w:t>
                  </w:r>
                  <w:r w:rsidRPr="00EF1D6E">
                    <w:rPr>
                      <w:rFonts w:ascii="Arial" w:eastAsia="Arial" w:hAnsi="Arial" w:cs="Arial"/>
                      <w:sz w:val="20"/>
                      <w:szCs w:val="20"/>
                    </w:rPr>
                    <w:t xml:space="preserve">proceso </w:t>
                  </w:r>
                  <w:r>
                    <w:rPr>
                      <w:rFonts w:ascii="Arial" w:eastAsia="Arial" w:hAnsi="Arial" w:cs="Arial"/>
                      <w:sz w:val="22"/>
                      <w:szCs w:val="22"/>
                    </w:rPr>
                    <w:t>No.</w:t>
                  </w:r>
                  <w:r w:rsidRPr="00A60EE5">
                    <w:rPr>
                      <w:rFonts w:ascii="Arial" w:eastAsia="Arial" w:hAnsi="Arial" w:cs="Arial"/>
                      <w:sz w:val="22"/>
                      <w:szCs w:val="22"/>
                    </w:rPr>
                    <w:t xml:space="preserve"> </w:t>
                  </w:r>
                  <w:r>
                    <w:rPr>
                      <w:rFonts w:ascii="Arial" w:eastAsia="Arial" w:hAnsi="Arial" w:cs="Arial"/>
                      <w:b/>
                      <w:bCs/>
                      <w:sz w:val="22"/>
                      <w:szCs w:val="22"/>
                    </w:rPr>
                    <w:t>115-MC-CELIC-2025</w:t>
                  </w:r>
                  <w:r w:rsidRPr="00B45D51">
                    <w:rPr>
                      <w:rFonts w:ascii="Arial" w:eastAsia="Arial" w:hAnsi="Arial" w:cs="Arial"/>
                      <w:sz w:val="22"/>
                      <w:szCs w:val="22"/>
                    </w:rPr>
                    <w:t>, cuyo objeto es la</w:t>
                  </w:r>
                  <w:r>
                    <w:rPr>
                      <w:rFonts w:ascii="Arial" w:hAnsi="Arial" w:cs="Arial"/>
                      <w:color w:val="000000"/>
                      <w:sz w:val="22"/>
                      <w:szCs w:val="22"/>
                    </w:rPr>
                    <w:t xml:space="preserve"> </w:t>
                  </w:r>
                  <w:r w:rsidRPr="003C3736">
                    <w:rPr>
                      <w:rFonts w:ascii="Arial" w:eastAsia="Arial" w:hAnsi="Arial" w:cs="Arial"/>
                      <w:sz w:val="22"/>
                      <w:szCs w:val="22"/>
                    </w:rPr>
                    <w:t>ADQUISICIÓN DE LICENCIAS DE SOFTWARE PARA LOS LICEOS DEL EJÉRCITO</w:t>
                  </w:r>
                  <w:r w:rsidRPr="006768E8">
                    <w:rPr>
                      <w:rFonts w:ascii="Arial" w:eastAsia="Arial" w:hAnsi="Arial" w:cs="Arial"/>
                      <w:b/>
                      <w:bCs/>
                      <w:sz w:val="22"/>
                      <w:szCs w:val="22"/>
                    </w:rPr>
                    <w:t xml:space="preserve">, </w:t>
                  </w:r>
                  <w:r>
                    <w:rPr>
                      <w:rFonts w:ascii="Arial" w:eastAsia="Times New Roman" w:hAnsi="Arial" w:cs="Arial"/>
                      <w:kern w:val="0"/>
                      <w:sz w:val="22"/>
                      <w:szCs w:val="22"/>
                    </w:rPr>
                    <w:t>por valor de $</w:t>
                  </w:r>
                  <w:r w:rsidRPr="003C3736">
                    <w:rPr>
                      <w:rFonts w:ascii="Arial" w:eastAsia="Times New Roman" w:hAnsi="Arial" w:cs="Arial"/>
                      <w:kern w:val="0"/>
                      <w:sz w:val="22"/>
                      <w:szCs w:val="22"/>
                    </w:rPr>
                    <w:t>100</w:t>
                  </w:r>
                  <w:r>
                    <w:rPr>
                      <w:rFonts w:ascii="Arial" w:eastAsia="Times New Roman" w:hAnsi="Arial" w:cs="Arial"/>
                      <w:kern w:val="0"/>
                      <w:sz w:val="22"/>
                      <w:szCs w:val="22"/>
                    </w:rPr>
                    <w:t>.</w:t>
                  </w:r>
                  <w:r w:rsidRPr="003C3736">
                    <w:rPr>
                      <w:rFonts w:ascii="Arial" w:eastAsia="Times New Roman" w:hAnsi="Arial" w:cs="Arial"/>
                      <w:kern w:val="0"/>
                      <w:sz w:val="22"/>
                      <w:szCs w:val="22"/>
                    </w:rPr>
                    <w:t>800</w:t>
                  </w:r>
                  <w:r>
                    <w:rPr>
                      <w:rFonts w:ascii="Arial" w:eastAsia="Times New Roman" w:hAnsi="Arial" w:cs="Arial"/>
                      <w:kern w:val="0"/>
                      <w:sz w:val="22"/>
                      <w:szCs w:val="22"/>
                    </w:rPr>
                    <w:t>.</w:t>
                  </w:r>
                  <w:r w:rsidRPr="003C3736">
                    <w:rPr>
                      <w:rFonts w:ascii="Arial" w:eastAsia="Times New Roman" w:hAnsi="Arial" w:cs="Arial"/>
                      <w:kern w:val="0"/>
                      <w:sz w:val="22"/>
                      <w:szCs w:val="22"/>
                    </w:rPr>
                    <w:t>000</w:t>
                  </w:r>
                </w:p>
              </w:tc>
            </w:tr>
            <w:tr w:rsidR="00444B4C" w:rsidRPr="008A3A0A" w14:paraId="7CACA00B" w14:textId="77777777" w:rsidTr="005539DD">
              <w:trPr>
                <w:trHeight w:val="285"/>
              </w:trPr>
              <w:tc>
                <w:tcPr>
                  <w:tcW w:w="0" w:type="auto"/>
                  <w:tcBorders>
                    <w:top w:val="single" w:sz="4" w:space="0" w:color="auto"/>
                    <w:left w:val="single" w:sz="4" w:space="0" w:color="auto"/>
                    <w:bottom w:val="single" w:sz="4" w:space="0" w:color="auto"/>
                    <w:right w:val="single" w:sz="4" w:space="0" w:color="auto"/>
                  </w:tcBorders>
                  <w:vAlign w:val="center"/>
                </w:tcPr>
                <w:p w14:paraId="15EA7B6F" w14:textId="77777777" w:rsidR="00444B4C" w:rsidRDefault="00444B4C" w:rsidP="00444B4C">
                  <w:pPr>
                    <w:jc w:val="center"/>
                    <w:rPr>
                      <w:rFonts w:ascii="Arial" w:hAnsi="Arial" w:cs="Arial"/>
                      <w:b/>
                      <w:sz w:val="18"/>
                      <w:szCs w:val="18"/>
                    </w:rPr>
                  </w:pPr>
                  <w:r>
                    <w:rPr>
                      <w:rFonts w:ascii="Arial" w:hAnsi="Arial" w:cs="Arial"/>
                      <w:b/>
                      <w:sz w:val="18"/>
                      <w:szCs w:val="18"/>
                    </w:rPr>
                    <w:t>4</w:t>
                  </w:r>
                </w:p>
              </w:tc>
              <w:tc>
                <w:tcPr>
                  <w:tcW w:w="0" w:type="auto"/>
                  <w:tcBorders>
                    <w:top w:val="single" w:sz="4" w:space="0" w:color="auto"/>
                    <w:left w:val="single" w:sz="4" w:space="0" w:color="auto"/>
                    <w:bottom w:val="single" w:sz="4" w:space="0" w:color="auto"/>
                    <w:right w:val="single" w:sz="4" w:space="0" w:color="auto"/>
                  </w:tcBorders>
                  <w:vAlign w:val="center"/>
                </w:tcPr>
                <w:p w14:paraId="5F8E0087" w14:textId="77777777" w:rsidR="00444B4C" w:rsidRDefault="00444B4C" w:rsidP="00444B4C">
                  <w:pPr>
                    <w:jc w:val="center"/>
                    <w:rPr>
                      <w:rFonts w:ascii="Arial" w:hAnsi="Arial" w:cs="Arial"/>
                      <w:b/>
                      <w:sz w:val="18"/>
                      <w:szCs w:val="18"/>
                    </w:rPr>
                  </w:pPr>
                  <w:r>
                    <w:rPr>
                      <w:rFonts w:ascii="Arial" w:hAnsi="Arial" w:cs="Arial"/>
                      <w:b/>
                      <w:sz w:val="18"/>
                      <w:szCs w:val="18"/>
                    </w:rPr>
                    <w:t>OFICIO</w:t>
                  </w:r>
                </w:p>
              </w:tc>
              <w:tc>
                <w:tcPr>
                  <w:tcW w:w="0" w:type="auto"/>
                  <w:tcBorders>
                    <w:top w:val="single" w:sz="4" w:space="0" w:color="auto"/>
                    <w:left w:val="single" w:sz="4" w:space="0" w:color="auto"/>
                    <w:bottom w:val="single" w:sz="4" w:space="0" w:color="auto"/>
                    <w:right w:val="single" w:sz="4" w:space="0" w:color="auto"/>
                  </w:tcBorders>
                  <w:vAlign w:val="center"/>
                </w:tcPr>
                <w:p w14:paraId="65B72584" w14:textId="77777777" w:rsidR="00444B4C" w:rsidRDefault="00444B4C" w:rsidP="00444B4C">
                  <w:pPr>
                    <w:jc w:val="center"/>
                    <w:rPr>
                      <w:rFonts w:ascii="Arial" w:hAnsi="Arial" w:cs="Arial"/>
                      <w:b/>
                      <w:sz w:val="18"/>
                      <w:szCs w:val="18"/>
                    </w:rPr>
                  </w:pPr>
                  <w:r w:rsidRPr="00AF4651">
                    <w:rPr>
                      <w:rFonts w:ascii="Arial" w:hAnsi="Arial" w:cs="Arial"/>
                      <w:b/>
                      <w:sz w:val="18"/>
                      <w:szCs w:val="18"/>
                    </w:rPr>
                    <w:t>202513203</w:t>
                  </w:r>
                  <w:r>
                    <w:rPr>
                      <w:rFonts w:ascii="Arial" w:hAnsi="Arial" w:cs="Arial"/>
                      <w:b/>
                      <w:sz w:val="18"/>
                      <w:szCs w:val="18"/>
                    </w:rPr>
                    <w:t>7744223</w:t>
                  </w:r>
                </w:p>
              </w:tc>
              <w:tc>
                <w:tcPr>
                  <w:tcW w:w="0" w:type="auto"/>
                  <w:tcBorders>
                    <w:top w:val="single" w:sz="4" w:space="0" w:color="auto"/>
                    <w:left w:val="single" w:sz="4" w:space="0" w:color="auto"/>
                    <w:bottom w:val="single" w:sz="4" w:space="0" w:color="auto"/>
                    <w:right w:val="single" w:sz="4" w:space="0" w:color="auto"/>
                  </w:tcBorders>
                  <w:vAlign w:val="center"/>
                </w:tcPr>
                <w:p w14:paraId="3E271710" w14:textId="77777777" w:rsidR="00444B4C" w:rsidRPr="006A620E" w:rsidRDefault="00444B4C" w:rsidP="00444B4C">
                  <w:pPr>
                    <w:jc w:val="both"/>
                    <w:rPr>
                      <w:rFonts w:ascii="Arial" w:hAnsi="Arial" w:cs="Arial"/>
                      <w:bCs/>
                      <w:sz w:val="20"/>
                      <w:szCs w:val="20"/>
                    </w:rPr>
                  </w:pPr>
                  <w:r w:rsidRPr="006A620E">
                    <w:rPr>
                      <w:rFonts w:ascii="Arial" w:hAnsi="Arial" w:cs="Arial"/>
                      <w:color w:val="000000"/>
                      <w:sz w:val="20"/>
                      <w:szCs w:val="20"/>
                    </w:rPr>
                    <w:t xml:space="preserve">Recomendaciones económicas y financieras, realizadas al </w:t>
                  </w:r>
                  <w:r w:rsidRPr="006A620E">
                    <w:rPr>
                      <w:rFonts w:ascii="Arial" w:eastAsia="Arial" w:hAnsi="Arial" w:cs="Arial"/>
                      <w:sz w:val="20"/>
                      <w:szCs w:val="20"/>
                    </w:rPr>
                    <w:t xml:space="preserve">proceso </w:t>
                  </w:r>
                  <w:r w:rsidRPr="005459C7">
                    <w:rPr>
                      <w:rFonts w:ascii="Arial" w:eastAsia="Arial" w:hAnsi="Arial" w:cs="Arial"/>
                      <w:b/>
                      <w:bCs/>
                      <w:sz w:val="20"/>
                      <w:szCs w:val="20"/>
                    </w:rPr>
                    <w:t>100-DIADQ-INTR-2025</w:t>
                  </w:r>
                  <w:r w:rsidRPr="005459C7">
                    <w:rPr>
                      <w:rFonts w:ascii="Arial" w:eastAsia="Arial" w:hAnsi="Arial" w:cs="Arial"/>
                      <w:sz w:val="20"/>
                      <w:szCs w:val="20"/>
                    </w:rPr>
                    <w:t xml:space="preserve">, cuyo objeto es la ADQUISICIÓN DE TELA TIPO 6 </w:t>
                  </w:r>
                  <w:r w:rsidRPr="005459C7">
                    <w:rPr>
                      <w:rFonts w:ascii="Arial" w:eastAsia="Arial" w:hAnsi="Arial" w:cs="Arial"/>
                      <w:sz w:val="20"/>
                      <w:szCs w:val="20"/>
                    </w:rPr>
                    <w:lastRenderedPageBreak/>
                    <w:t>HEXAGONAL TIPO SELVA EJC CON DESTINO AL BAINT</w:t>
                  </w:r>
                  <w:r w:rsidRPr="005459C7">
                    <w:rPr>
                      <w:rFonts w:ascii="Arial" w:eastAsia="Arial" w:hAnsi="Arial" w:cs="Arial"/>
                      <w:b/>
                      <w:bCs/>
                      <w:sz w:val="20"/>
                      <w:szCs w:val="20"/>
                    </w:rPr>
                    <w:t xml:space="preserve">, </w:t>
                  </w:r>
                  <w:r w:rsidRPr="005459C7">
                    <w:rPr>
                      <w:rFonts w:ascii="Arial" w:eastAsia="Arial" w:hAnsi="Arial" w:cs="Arial"/>
                      <w:sz w:val="20"/>
                      <w:szCs w:val="20"/>
                    </w:rPr>
                    <w:t>por valor de $20.028.000.000</w:t>
                  </w:r>
                </w:p>
              </w:tc>
            </w:tr>
          </w:tbl>
          <w:p w14:paraId="4B111A99" w14:textId="77777777" w:rsidR="0079558E" w:rsidRDefault="0079558E" w:rsidP="00B730C2">
            <w:pPr>
              <w:tabs>
                <w:tab w:val="left" w:pos="1701"/>
              </w:tabs>
              <w:jc w:val="both"/>
              <w:rPr>
                <w:rFonts w:ascii="Arial" w:hAnsi="Arial" w:cs="Arial"/>
                <w:color w:val="000000" w:themeColor="text1"/>
                <w:sz w:val="20"/>
                <w:szCs w:val="20"/>
              </w:rPr>
            </w:pPr>
          </w:p>
          <w:p w14:paraId="3B3EE33D" w14:textId="5DBC2B7C" w:rsidR="001F0696" w:rsidRPr="00967BD9" w:rsidRDefault="001F0696" w:rsidP="00855011">
            <w:pPr>
              <w:tabs>
                <w:tab w:val="left" w:pos="1701"/>
              </w:tabs>
              <w:jc w:val="both"/>
              <w:rPr>
                <w:rFonts w:ascii="Arial" w:hAnsi="Arial" w:cs="Arial"/>
                <w:color w:val="000000" w:themeColor="text1"/>
                <w:sz w:val="18"/>
                <w:szCs w:val="18"/>
              </w:rPr>
            </w:pPr>
          </w:p>
        </w:tc>
      </w:tr>
      <w:tr w:rsidR="00B730C2" w:rsidRPr="00967BD9" w14:paraId="0519EA2D" w14:textId="77777777" w:rsidTr="00B730C2">
        <w:tc>
          <w:tcPr>
            <w:tcW w:w="2730" w:type="dxa"/>
            <w:vAlign w:val="center"/>
          </w:tcPr>
          <w:p w14:paraId="060E4328" w14:textId="62CCDA6E" w:rsidR="00B730C2" w:rsidRPr="00967BD9" w:rsidRDefault="00B730C2" w:rsidP="00B730C2">
            <w:pPr>
              <w:pStyle w:val="Prrafodelista"/>
              <w:numPr>
                <w:ilvl w:val="0"/>
                <w:numId w:val="18"/>
              </w:numPr>
              <w:tabs>
                <w:tab w:val="left" w:pos="1701"/>
              </w:tab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lastRenderedPageBreak/>
              <w:t>VALOR DEL CONTRATO</w:t>
            </w:r>
          </w:p>
        </w:tc>
        <w:tc>
          <w:tcPr>
            <w:tcW w:w="7776" w:type="dxa"/>
            <w:vAlign w:val="center"/>
          </w:tcPr>
          <w:p w14:paraId="6C330CE7" w14:textId="77777777" w:rsidR="00B730C2" w:rsidRPr="00967BD9" w:rsidRDefault="00B730C2" w:rsidP="0056775E">
            <w:pPr>
              <w:tabs>
                <w:tab w:val="left" w:pos="1701"/>
              </w:tabs>
              <w:jc w:val="both"/>
              <w:rPr>
                <w:rFonts w:ascii="Arial" w:hAnsi="Arial" w:cs="Arial"/>
                <w:color w:val="000000" w:themeColor="text1"/>
                <w:sz w:val="18"/>
                <w:szCs w:val="18"/>
              </w:rPr>
            </w:pPr>
          </w:p>
          <w:p w14:paraId="7D82DCAC" w14:textId="74DFA5A3" w:rsidR="00B730C2" w:rsidRPr="00967BD9" w:rsidRDefault="00B730C2" w:rsidP="00B730C2">
            <w:pPr>
              <w:tabs>
                <w:tab w:val="left" w:pos="1701"/>
              </w:tabs>
              <w:ind w:left="360"/>
              <w:jc w:val="both"/>
              <w:rPr>
                <w:rFonts w:ascii="Arial" w:hAnsi="Arial" w:cs="Arial"/>
                <w:color w:val="000000" w:themeColor="text1"/>
                <w:sz w:val="18"/>
                <w:szCs w:val="18"/>
              </w:rPr>
            </w:pPr>
            <w:r w:rsidRPr="00967BD9">
              <w:rPr>
                <w:rFonts w:ascii="Arial" w:hAnsi="Arial" w:cs="Arial"/>
                <w:color w:val="000000" w:themeColor="text1"/>
                <w:sz w:val="18"/>
                <w:szCs w:val="18"/>
              </w:rPr>
              <w:t xml:space="preserve">Valor total: Valor: $ </w:t>
            </w:r>
            <w:r w:rsidR="00FA0010">
              <w:rPr>
                <w:rFonts w:ascii="Arial" w:hAnsi="Arial" w:cs="Arial"/>
                <w:color w:val="000000" w:themeColor="text1"/>
                <w:sz w:val="18"/>
                <w:szCs w:val="18"/>
              </w:rPr>
              <w:t>2</w:t>
            </w:r>
            <w:r w:rsidR="00D44BAC">
              <w:rPr>
                <w:rFonts w:ascii="Arial" w:hAnsi="Arial" w:cs="Arial"/>
                <w:color w:val="000000" w:themeColor="text1"/>
                <w:sz w:val="18"/>
                <w:szCs w:val="18"/>
              </w:rPr>
              <w:t>8</w:t>
            </w:r>
            <w:r w:rsidRPr="00967BD9">
              <w:rPr>
                <w:rFonts w:ascii="Arial" w:hAnsi="Arial" w:cs="Arial"/>
                <w:color w:val="000000" w:themeColor="text1"/>
                <w:sz w:val="18"/>
                <w:szCs w:val="18"/>
              </w:rPr>
              <w:t>.</w:t>
            </w:r>
            <w:r w:rsidR="00D44BAC">
              <w:rPr>
                <w:rFonts w:ascii="Arial" w:hAnsi="Arial" w:cs="Arial"/>
                <w:color w:val="000000" w:themeColor="text1"/>
                <w:sz w:val="18"/>
                <w:szCs w:val="18"/>
              </w:rPr>
              <w:t>7</w:t>
            </w:r>
            <w:r w:rsidRPr="00967BD9">
              <w:rPr>
                <w:rFonts w:ascii="Arial" w:hAnsi="Arial" w:cs="Arial"/>
                <w:color w:val="000000" w:themeColor="text1"/>
                <w:sz w:val="18"/>
                <w:szCs w:val="18"/>
              </w:rPr>
              <w:t>00.000,00</w:t>
            </w:r>
          </w:p>
          <w:p w14:paraId="20589BE9" w14:textId="2B62DF5D" w:rsidR="00B730C2" w:rsidRPr="00967BD9" w:rsidRDefault="00B730C2" w:rsidP="00B730C2">
            <w:pPr>
              <w:tabs>
                <w:tab w:val="left" w:pos="1701"/>
              </w:tabs>
              <w:ind w:left="360"/>
              <w:jc w:val="both"/>
              <w:rPr>
                <w:rFonts w:ascii="Arial" w:hAnsi="Arial" w:cs="Arial"/>
                <w:color w:val="000000" w:themeColor="text1"/>
                <w:sz w:val="18"/>
                <w:szCs w:val="18"/>
              </w:rPr>
            </w:pPr>
            <w:r w:rsidRPr="00967BD9">
              <w:rPr>
                <w:rFonts w:ascii="Arial" w:hAnsi="Arial" w:cs="Arial"/>
                <w:color w:val="000000" w:themeColor="text1"/>
                <w:sz w:val="18"/>
                <w:szCs w:val="18"/>
              </w:rPr>
              <w:t>Valor autorizado a pagar: $ 4.100.000</w:t>
            </w:r>
          </w:p>
          <w:p w14:paraId="02620301" w14:textId="77777777" w:rsidR="00B730C2" w:rsidRPr="00967BD9" w:rsidRDefault="00B730C2" w:rsidP="00B730C2">
            <w:pPr>
              <w:tabs>
                <w:tab w:val="left" w:pos="1701"/>
              </w:tabs>
              <w:ind w:left="360"/>
              <w:jc w:val="both"/>
              <w:rPr>
                <w:rFonts w:ascii="Arial" w:hAnsi="Arial" w:cs="Arial"/>
                <w:color w:val="000000" w:themeColor="text1"/>
                <w:sz w:val="18"/>
                <w:szCs w:val="18"/>
              </w:rPr>
            </w:pPr>
          </w:p>
        </w:tc>
      </w:tr>
      <w:tr w:rsidR="00B730C2" w:rsidRPr="00967BD9" w14:paraId="12EBA0E9" w14:textId="77777777" w:rsidTr="00B730C2">
        <w:trPr>
          <w:trHeight w:val="1073"/>
        </w:trPr>
        <w:tc>
          <w:tcPr>
            <w:tcW w:w="2730" w:type="dxa"/>
            <w:vAlign w:val="center"/>
          </w:tcPr>
          <w:p w14:paraId="4E39654A" w14:textId="77777777" w:rsidR="00B730C2" w:rsidRPr="00967BD9" w:rsidRDefault="00B730C2" w:rsidP="00B730C2">
            <w:pPr>
              <w:pStyle w:val="Prrafodelista"/>
              <w:widowControl w:val="0"/>
              <w:numPr>
                <w:ilvl w:val="0"/>
                <w:numId w:val="18"/>
              </w:numPr>
              <w:tabs>
                <w:tab w:val="left" w:pos="1701"/>
              </w:tabs>
              <w:suppressAutoHyphens/>
              <w:contextualSpacing/>
              <w:rPr>
                <w:rFonts w:ascii="Arial" w:hAnsi="Arial" w:cs="Arial"/>
                <w:b/>
                <w:color w:val="000000" w:themeColor="text1"/>
                <w:sz w:val="18"/>
                <w:szCs w:val="18"/>
              </w:rPr>
            </w:pPr>
            <w:r w:rsidRPr="00967BD9">
              <w:rPr>
                <w:rFonts w:ascii="Arial" w:hAnsi="Arial" w:cs="Arial"/>
                <w:b/>
                <w:color w:val="000000" w:themeColor="text1"/>
                <w:sz w:val="18"/>
                <w:szCs w:val="18"/>
              </w:rPr>
              <w:t>CUMPLIMIENTO PAGO SEGURIDAD SOCIAL</w:t>
            </w:r>
          </w:p>
        </w:tc>
        <w:tc>
          <w:tcPr>
            <w:tcW w:w="7776" w:type="dxa"/>
            <w:vAlign w:val="center"/>
          </w:tcPr>
          <w:tbl>
            <w:tblPr>
              <w:tblStyle w:val="Tablaconcuadrcula"/>
              <w:tblW w:w="0" w:type="auto"/>
              <w:jc w:val="center"/>
              <w:tblLook w:val="04A0" w:firstRow="1" w:lastRow="0" w:firstColumn="1" w:lastColumn="0" w:noHBand="0" w:noVBand="1"/>
            </w:tblPr>
            <w:tblGrid>
              <w:gridCol w:w="1507"/>
              <w:gridCol w:w="1997"/>
              <w:gridCol w:w="1701"/>
            </w:tblGrid>
            <w:tr w:rsidR="00B730C2" w:rsidRPr="00967BD9" w14:paraId="3B92C9E4" w14:textId="77777777" w:rsidTr="00EF0990">
              <w:trPr>
                <w:jc w:val="center"/>
              </w:trPr>
              <w:tc>
                <w:tcPr>
                  <w:tcW w:w="1469" w:type="dxa"/>
                </w:tcPr>
                <w:p w14:paraId="0AEFA769" w14:textId="77777777" w:rsidR="00B730C2" w:rsidRPr="00967BD9" w:rsidRDefault="00B730C2" w:rsidP="00B730C2">
                  <w:pPr>
                    <w:tabs>
                      <w:tab w:val="left" w:pos="1701"/>
                    </w:tabs>
                    <w:ind w:left="360"/>
                    <w:jc w:val="center"/>
                    <w:rPr>
                      <w:rFonts w:ascii="Arial" w:hAnsi="Arial" w:cs="Arial"/>
                      <w:b/>
                      <w:bCs/>
                      <w:color w:val="000000" w:themeColor="text1"/>
                      <w:sz w:val="18"/>
                      <w:szCs w:val="18"/>
                    </w:rPr>
                  </w:pPr>
                  <w:r w:rsidRPr="00967BD9">
                    <w:rPr>
                      <w:rFonts w:ascii="Arial" w:hAnsi="Arial" w:cs="Arial"/>
                      <w:b/>
                      <w:bCs/>
                      <w:color w:val="000000" w:themeColor="text1"/>
                      <w:sz w:val="18"/>
                      <w:szCs w:val="18"/>
                    </w:rPr>
                    <w:t>Obligación</w:t>
                  </w:r>
                </w:p>
              </w:tc>
              <w:tc>
                <w:tcPr>
                  <w:tcW w:w="1962" w:type="dxa"/>
                </w:tcPr>
                <w:p w14:paraId="26F6220A" w14:textId="77777777" w:rsidR="00B730C2" w:rsidRPr="00967BD9" w:rsidRDefault="00B730C2" w:rsidP="00B730C2">
                  <w:pPr>
                    <w:tabs>
                      <w:tab w:val="left" w:pos="1701"/>
                    </w:tabs>
                    <w:ind w:left="360"/>
                    <w:jc w:val="center"/>
                    <w:rPr>
                      <w:rFonts w:ascii="Arial" w:hAnsi="Arial" w:cs="Arial"/>
                      <w:b/>
                      <w:bCs/>
                      <w:color w:val="000000" w:themeColor="text1"/>
                      <w:sz w:val="18"/>
                      <w:szCs w:val="18"/>
                    </w:rPr>
                  </w:pPr>
                  <w:r w:rsidRPr="00967BD9">
                    <w:rPr>
                      <w:rFonts w:ascii="Arial" w:hAnsi="Arial" w:cs="Arial"/>
                      <w:b/>
                      <w:bCs/>
                      <w:color w:val="000000" w:themeColor="text1"/>
                      <w:sz w:val="18"/>
                      <w:szCs w:val="18"/>
                    </w:rPr>
                    <w:t>Entidad</w:t>
                  </w:r>
                </w:p>
              </w:tc>
              <w:tc>
                <w:tcPr>
                  <w:tcW w:w="1701" w:type="dxa"/>
                </w:tcPr>
                <w:p w14:paraId="4B84AAA1" w14:textId="77777777" w:rsidR="00B730C2" w:rsidRPr="00967BD9" w:rsidRDefault="00B730C2" w:rsidP="00B730C2">
                  <w:pPr>
                    <w:tabs>
                      <w:tab w:val="left" w:pos="1701"/>
                    </w:tabs>
                    <w:ind w:left="360"/>
                    <w:jc w:val="center"/>
                    <w:rPr>
                      <w:rFonts w:ascii="Arial" w:hAnsi="Arial" w:cs="Arial"/>
                      <w:b/>
                      <w:bCs/>
                      <w:color w:val="000000" w:themeColor="text1"/>
                      <w:sz w:val="18"/>
                      <w:szCs w:val="18"/>
                    </w:rPr>
                  </w:pPr>
                  <w:r w:rsidRPr="00967BD9">
                    <w:rPr>
                      <w:rFonts w:ascii="Arial" w:hAnsi="Arial" w:cs="Arial"/>
                      <w:b/>
                      <w:bCs/>
                      <w:color w:val="000000" w:themeColor="text1"/>
                      <w:sz w:val="18"/>
                      <w:szCs w:val="18"/>
                    </w:rPr>
                    <w:t>Valor Pago</w:t>
                  </w:r>
                </w:p>
              </w:tc>
            </w:tr>
            <w:tr w:rsidR="00B730C2" w:rsidRPr="00967BD9" w14:paraId="111E2111" w14:textId="77777777" w:rsidTr="00EF0990">
              <w:trPr>
                <w:jc w:val="center"/>
              </w:trPr>
              <w:tc>
                <w:tcPr>
                  <w:tcW w:w="1469" w:type="dxa"/>
                </w:tcPr>
                <w:p w14:paraId="0957FCC8" w14:textId="77777777" w:rsidR="00B730C2" w:rsidRPr="00967BD9" w:rsidRDefault="00B730C2" w:rsidP="00B730C2">
                  <w:pPr>
                    <w:tabs>
                      <w:tab w:val="left" w:pos="1701"/>
                    </w:tabs>
                    <w:ind w:left="360"/>
                    <w:jc w:val="both"/>
                    <w:rPr>
                      <w:rFonts w:ascii="Arial" w:hAnsi="Arial" w:cs="Arial"/>
                      <w:color w:val="000000" w:themeColor="text1"/>
                      <w:sz w:val="18"/>
                      <w:szCs w:val="18"/>
                    </w:rPr>
                  </w:pPr>
                  <w:r w:rsidRPr="00967BD9">
                    <w:rPr>
                      <w:rFonts w:ascii="Arial" w:hAnsi="Arial" w:cs="Arial"/>
                      <w:color w:val="000000" w:themeColor="text1"/>
                      <w:sz w:val="18"/>
                      <w:szCs w:val="18"/>
                    </w:rPr>
                    <w:t>PENSIÓN</w:t>
                  </w:r>
                </w:p>
              </w:tc>
              <w:tc>
                <w:tcPr>
                  <w:tcW w:w="1962" w:type="dxa"/>
                </w:tcPr>
                <w:p w14:paraId="0F894D0A" w14:textId="6F6DBBA0" w:rsidR="00B730C2" w:rsidRPr="00967BD9" w:rsidRDefault="005E7A35" w:rsidP="00B730C2">
                  <w:pPr>
                    <w:tabs>
                      <w:tab w:val="left" w:pos="1701"/>
                    </w:tabs>
                    <w:ind w:left="360"/>
                    <w:jc w:val="both"/>
                    <w:rPr>
                      <w:rFonts w:ascii="Arial" w:hAnsi="Arial" w:cs="Arial"/>
                      <w:color w:val="000000" w:themeColor="text1"/>
                      <w:sz w:val="18"/>
                      <w:szCs w:val="18"/>
                    </w:rPr>
                  </w:pPr>
                  <w:r>
                    <w:rPr>
                      <w:rFonts w:ascii="Arial" w:hAnsi="Arial" w:cs="Arial"/>
                      <w:color w:val="000000" w:themeColor="text1"/>
                      <w:sz w:val="18"/>
                      <w:szCs w:val="18"/>
                    </w:rPr>
                    <w:t>COLPENSIONES</w:t>
                  </w:r>
                </w:p>
              </w:tc>
              <w:tc>
                <w:tcPr>
                  <w:tcW w:w="1701" w:type="dxa"/>
                </w:tcPr>
                <w:p w14:paraId="215D3DF2" w14:textId="52FF4663" w:rsidR="00B730C2" w:rsidRPr="00967BD9" w:rsidRDefault="00D139BA" w:rsidP="00B730C2">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375.000</w:t>
                  </w:r>
                </w:p>
              </w:tc>
            </w:tr>
            <w:tr w:rsidR="00B730C2" w:rsidRPr="00967BD9" w14:paraId="131C8EAA" w14:textId="77777777" w:rsidTr="00EF0990">
              <w:trPr>
                <w:jc w:val="center"/>
              </w:trPr>
              <w:tc>
                <w:tcPr>
                  <w:tcW w:w="1469" w:type="dxa"/>
                </w:tcPr>
                <w:p w14:paraId="4BE74CD6" w14:textId="77777777" w:rsidR="00B730C2" w:rsidRPr="00967BD9" w:rsidRDefault="00B730C2" w:rsidP="00B730C2">
                  <w:pPr>
                    <w:tabs>
                      <w:tab w:val="left" w:pos="1701"/>
                    </w:tabs>
                    <w:ind w:left="360"/>
                    <w:jc w:val="both"/>
                    <w:rPr>
                      <w:rFonts w:ascii="Arial" w:hAnsi="Arial" w:cs="Arial"/>
                      <w:color w:val="000000" w:themeColor="text1"/>
                      <w:sz w:val="18"/>
                      <w:szCs w:val="18"/>
                    </w:rPr>
                  </w:pPr>
                  <w:r w:rsidRPr="00967BD9">
                    <w:rPr>
                      <w:rFonts w:ascii="Arial" w:hAnsi="Arial" w:cs="Arial"/>
                      <w:color w:val="000000" w:themeColor="text1"/>
                      <w:sz w:val="18"/>
                      <w:szCs w:val="18"/>
                    </w:rPr>
                    <w:t>SALUD</w:t>
                  </w:r>
                </w:p>
              </w:tc>
              <w:tc>
                <w:tcPr>
                  <w:tcW w:w="1962" w:type="dxa"/>
                </w:tcPr>
                <w:p w14:paraId="037B8869" w14:textId="0D630B1E" w:rsidR="00B730C2" w:rsidRPr="00967BD9" w:rsidRDefault="005E7A35" w:rsidP="00B730C2">
                  <w:pPr>
                    <w:tabs>
                      <w:tab w:val="left" w:pos="1701"/>
                    </w:tabs>
                    <w:ind w:left="360"/>
                    <w:jc w:val="both"/>
                    <w:rPr>
                      <w:rFonts w:ascii="Arial" w:hAnsi="Arial" w:cs="Arial"/>
                      <w:color w:val="000000" w:themeColor="text1"/>
                      <w:sz w:val="18"/>
                      <w:szCs w:val="18"/>
                    </w:rPr>
                  </w:pPr>
                  <w:r>
                    <w:rPr>
                      <w:rFonts w:ascii="Arial" w:hAnsi="Arial" w:cs="Arial"/>
                      <w:color w:val="000000" w:themeColor="text1"/>
                      <w:sz w:val="18"/>
                      <w:szCs w:val="18"/>
                    </w:rPr>
                    <w:t>ALIANSALUD</w:t>
                  </w:r>
                </w:p>
              </w:tc>
              <w:tc>
                <w:tcPr>
                  <w:tcW w:w="1701" w:type="dxa"/>
                </w:tcPr>
                <w:p w14:paraId="352CCF61" w14:textId="062751FD" w:rsidR="00B730C2" w:rsidRPr="00967BD9" w:rsidRDefault="00D139BA" w:rsidP="00B730C2">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48</w:t>
                  </w:r>
                  <w:r w:rsidR="005E7A35">
                    <w:rPr>
                      <w:rFonts w:ascii="Arial" w:hAnsi="Arial" w:cs="Arial"/>
                      <w:color w:val="000000" w:themeColor="text1"/>
                      <w:sz w:val="18"/>
                      <w:szCs w:val="18"/>
                    </w:rPr>
                    <w:t>0</w:t>
                  </w:r>
                  <w:r>
                    <w:rPr>
                      <w:rFonts w:ascii="Arial" w:hAnsi="Arial" w:cs="Arial"/>
                      <w:color w:val="000000" w:themeColor="text1"/>
                      <w:sz w:val="18"/>
                      <w:szCs w:val="18"/>
                    </w:rPr>
                    <w:t>.000</w:t>
                  </w:r>
                </w:p>
              </w:tc>
            </w:tr>
            <w:tr w:rsidR="00B730C2" w:rsidRPr="00967BD9" w14:paraId="5759977F" w14:textId="77777777" w:rsidTr="00EF0990">
              <w:trPr>
                <w:jc w:val="center"/>
              </w:trPr>
              <w:tc>
                <w:tcPr>
                  <w:tcW w:w="1469" w:type="dxa"/>
                </w:tcPr>
                <w:p w14:paraId="4999BBBE" w14:textId="77777777" w:rsidR="00B730C2" w:rsidRPr="00967BD9" w:rsidRDefault="00B730C2" w:rsidP="00B730C2">
                  <w:pPr>
                    <w:tabs>
                      <w:tab w:val="left" w:pos="1701"/>
                    </w:tabs>
                    <w:ind w:left="360"/>
                    <w:jc w:val="both"/>
                    <w:rPr>
                      <w:rFonts w:ascii="Arial" w:hAnsi="Arial" w:cs="Arial"/>
                      <w:color w:val="000000" w:themeColor="text1"/>
                      <w:sz w:val="18"/>
                      <w:szCs w:val="18"/>
                    </w:rPr>
                  </w:pPr>
                  <w:r w:rsidRPr="00967BD9">
                    <w:rPr>
                      <w:rFonts w:ascii="Arial" w:hAnsi="Arial" w:cs="Arial"/>
                      <w:color w:val="000000" w:themeColor="text1"/>
                      <w:sz w:val="18"/>
                      <w:szCs w:val="18"/>
                    </w:rPr>
                    <w:t>ARL</w:t>
                  </w:r>
                </w:p>
              </w:tc>
              <w:tc>
                <w:tcPr>
                  <w:tcW w:w="1962" w:type="dxa"/>
                </w:tcPr>
                <w:p w14:paraId="29C43367" w14:textId="77777777" w:rsidR="00B730C2" w:rsidRPr="00967BD9" w:rsidRDefault="00B730C2" w:rsidP="00B730C2">
                  <w:pPr>
                    <w:tabs>
                      <w:tab w:val="left" w:pos="1701"/>
                    </w:tabs>
                    <w:ind w:left="360"/>
                    <w:jc w:val="both"/>
                    <w:rPr>
                      <w:rFonts w:ascii="Arial" w:hAnsi="Arial" w:cs="Arial"/>
                      <w:color w:val="000000" w:themeColor="text1"/>
                      <w:sz w:val="18"/>
                      <w:szCs w:val="18"/>
                    </w:rPr>
                  </w:pPr>
                  <w:r w:rsidRPr="00967BD9">
                    <w:rPr>
                      <w:rFonts w:ascii="Arial" w:hAnsi="Arial" w:cs="Arial"/>
                      <w:color w:val="000000" w:themeColor="text1"/>
                      <w:sz w:val="18"/>
                      <w:szCs w:val="18"/>
                    </w:rPr>
                    <w:t>POSITIVA</w:t>
                  </w:r>
                </w:p>
              </w:tc>
              <w:tc>
                <w:tcPr>
                  <w:tcW w:w="1701" w:type="dxa"/>
                </w:tcPr>
                <w:p w14:paraId="66F4C5EA" w14:textId="4D18E712" w:rsidR="00B730C2" w:rsidRPr="00967BD9" w:rsidRDefault="00D139BA" w:rsidP="00B730C2">
                  <w:pPr>
                    <w:tabs>
                      <w:tab w:val="left" w:pos="1701"/>
                    </w:tabs>
                    <w:ind w:left="360"/>
                    <w:jc w:val="center"/>
                    <w:rPr>
                      <w:rFonts w:ascii="Arial" w:hAnsi="Arial" w:cs="Arial"/>
                      <w:color w:val="000000" w:themeColor="text1"/>
                      <w:sz w:val="18"/>
                      <w:szCs w:val="18"/>
                    </w:rPr>
                  </w:pPr>
                  <w:r>
                    <w:rPr>
                      <w:rFonts w:ascii="Arial" w:hAnsi="Arial" w:cs="Arial"/>
                      <w:color w:val="000000" w:themeColor="text1"/>
                      <w:sz w:val="18"/>
                      <w:szCs w:val="18"/>
                    </w:rPr>
                    <w:t>15.</w:t>
                  </w:r>
                  <w:r w:rsidR="00AC7640">
                    <w:rPr>
                      <w:rFonts w:ascii="Arial" w:hAnsi="Arial" w:cs="Arial"/>
                      <w:color w:val="000000" w:themeColor="text1"/>
                      <w:sz w:val="18"/>
                      <w:szCs w:val="18"/>
                    </w:rPr>
                    <w:t>7</w:t>
                  </w:r>
                  <w:r>
                    <w:rPr>
                      <w:rFonts w:ascii="Arial" w:hAnsi="Arial" w:cs="Arial"/>
                      <w:color w:val="000000" w:themeColor="text1"/>
                      <w:sz w:val="18"/>
                      <w:szCs w:val="18"/>
                    </w:rPr>
                    <w:t>00</w:t>
                  </w:r>
                </w:p>
              </w:tc>
            </w:tr>
          </w:tbl>
          <w:p w14:paraId="2315B5C9" w14:textId="77777777" w:rsidR="00B730C2" w:rsidRPr="00967BD9" w:rsidRDefault="00B730C2" w:rsidP="00B730C2">
            <w:pPr>
              <w:tabs>
                <w:tab w:val="left" w:pos="1701"/>
              </w:tabs>
              <w:jc w:val="both"/>
              <w:rPr>
                <w:rFonts w:ascii="Arial" w:hAnsi="Arial" w:cs="Arial"/>
                <w:color w:val="000000" w:themeColor="text1"/>
                <w:sz w:val="18"/>
                <w:szCs w:val="18"/>
              </w:rPr>
            </w:pPr>
          </w:p>
        </w:tc>
      </w:tr>
      <w:tr w:rsidR="00B730C2" w:rsidRPr="00967BD9" w14:paraId="1209BB2A" w14:textId="77777777" w:rsidTr="00B730C2">
        <w:trPr>
          <w:trHeight w:val="3182"/>
        </w:trPr>
        <w:tc>
          <w:tcPr>
            <w:tcW w:w="2730" w:type="dxa"/>
            <w:vAlign w:val="center"/>
          </w:tcPr>
          <w:p w14:paraId="7488C9A8" w14:textId="77777777" w:rsidR="00B730C2" w:rsidRPr="00967BD9" w:rsidRDefault="00B730C2" w:rsidP="00B730C2">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DOCUMENTOS QUE HACEN PARTE DEL INFORME</w:t>
            </w:r>
          </w:p>
        </w:tc>
        <w:tc>
          <w:tcPr>
            <w:tcW w:w="7776" w:type="dxa"/>
            <w:vAlign w:val="center"/>
          </w:tcPr>
          <w:p w14:paraId="39B2EFFE" w14:textId="77777777" w:rsidR="0056775E" w:rsidRDefault="0056775E" w:rsidP="0056775E">
            <w:pPr>
              <w:pStyle w:val="Prrafodelista"/>
              <w:widowControl w:val="0"/>
              <w:tabs>
                <w:tab w:val="left" w:pos="-4"/>
              </w:tabs>
              <w:suppressAutoHyphens/>
              <w:ind w:left="279"/>
              <w:contextualSpacing/>
              <w:jc w:val="both"/>
              <w:rPr>
                <w:rFonts w:ascii="Arial" w:hAnsi="Arial" w:cs="Arial"/>
                <w:color w:val="000000" w:themeColor="text1"/>
                <w:sz w:val="18"/>
                <w:szCs w:val="18"/>
              </w:rPr>
            </w:pPr>
          </w:p>
          <w:p w14:paraId="3EAD2905" w14:textId="01D09363" w:rsidR="00B730C2" w:rsidRPr="00967BD9" w:rsidRDefault="00B730C2" w:rsidP="00B730C2">
            <w:pPr>
              <w:pStyle w:val="Prrafodelista"/>
              <w:widowControl w:val="0"/>
              <w:numPr>
                <w:ilvl w:val="0"/>
                <w:numId w:val="19"/>
              </w:numPr>
              <w:tabs>
                <w:tab w:val="left" w:pos="-4"/>
              </w:tabs>
              <w:suppressAutoHyphens/>
              <w:ind w:left="279" w:hanging="283"/>
              <w:contextualSpacing/>
              <w:jc w:val="both"/>
              <w:rPr>
                <w:rFonts w:ascii="Arial" w:hAnsi="Arial" w:cs="Arial"/>
                <w:color w:val="000000" w:themeColor="text1"/>
                <w:sz w:val="18"/>
                <w:szCs w:val="18"/>
              </w:rPr>
            </w:pPr>
            <w:r w:rsidRPr="00967BD9">
              <w:rPr>
                <w:rFonts w:ascii="Arial" w:hAnsi="Arial" w:cs="Arial"/>
                <w:color w:val="000000" w:themeColor="text1"/>
                <w:sz w:val="18"/>
                <w:szCs w:val="18"/>
              </w:rPr>
              <w:t>Cuenta de cobro</w:t>
            </w:r>
          </w:p>
          <w:p w14:paraId="140B6961" w14:textId="77777777" w:rsidR="00B730C2" w:rsidRPr="00967BD9" w:rsidRDefault="00B730C2" w:rsidP="00B730C2">
            <w:pPr>
              <w:pStyle w:val="Prrafodelista"/>
              <w:widowControl w:val="0"/>
              <w:tabs>
                <w:tab w:val="left" w:pos="-4"/>
              </w:tabs>
              <w:suppressAutoHyphens/>
              <w:ind w:left="279"/>
              <w:contextualSpacing/>
              <w:jc w:val="both"/>
              <w:rPr>
                <w:rFonts w:ascii="Arial" w:hAnsi="Arial" w:cs="Arial"/>
                <w:color w:val="000000" w:themeColor="text1"/>
                <w:sz w:val="18"/>
                <w:szCs w:val="18"/>
              </w:rPr>
            </w:pPr>
          </w:p>
          <w:p w14:paraId="14D6696F" w14:textId="77777777" w:rsidR="00B730C2" w:rsidRPr="00967BD9" w:rsidRDefault="00B730C2" w:rsidP="00B730C2">
            <w:pPr>
              <w:pStyle w:val="Prrafodelista"/>
              <w:widowControl w:val="0"/>
              <w:numPr>
                <w:ilvl w:val="0"/>
                <w:numId w:val="19"/>
              </w:numPr>
              <w:tabs>
                <w:tab w:val="left" w:pos="-4"/>
              </w:tabs>
              <w:suppressAutoHyphens/>
              <w:ind w:left="279" w:hanging="283"/>
              <w:contextualSpacing/>
              <w:jc w:val="both"/>
              <w:rPr>
                <w:rFonts w:ascii="Arial" w:hAnsi="Arial" w:cs="Arial"/>
                <w:color w:val="000000" w:themeColor="text1"/>
                <w:sz w:val="18"/>
                <w:szCs w:val="18"/>
              </w:rPr>
            </w:pPr>
            <w:r w:rsidRPr="00967BD9">
              <w:rPr>
                <w:rFonts w:ascii="Arial" w:hAnsi="Arial" w:cs="Arial"/>
                <w:color w:val="000000" w:themeColor="text1"/>
                <w:sz w:val="18"/>
                <w:szCs w:val="18"/>
              </w:rPr>
              <w:t xml:space="preserve">Informe de gestión sobre el cumplimiento del objeto contractual, firmado por el </w:t>
            </w:r>
            <w:r w:rsidRPr="00967BD9">
              <w:rPr>
                <w:rFonts w:ascii="Arial" w:hAnsi="Arial" w:cs="Arial"/>
                <w:b/>
                <w:color w:val="000000" w:themeColor="text1"/>
                <w:sz w:val="18"/>
                <w:szCs w:val="18"/>
              </w:rPr>
              <w:t>CONTRATISTA</w:t>
            </w:r>
            <w:r w:rsidRPr="00967BD9">
              <w:rPr>
                <w:rFonts w:ascii="Arial" w:hAnsi="Arial" w:cs="Arial"/>
                <w:color w:val="000000" w:themeColor="text1"/>
                <w:sz w:val="18"/>
                <w:szCs w:val="18"/>
              </w:rPr>
              <w:t xml:space="preserve"> y el recibido a satisfacción del supervisor del contrato, de acuerdo al formato establecido.</w:t>
            </w:r>
          </w:p>
          <w:p w14:paraId="00978DD6" w14:textId="77777777" w:rsidR="00B730C2" w:rsidRPr="00967BD9" w:rsidRDefault="00B730C2" w:rsidP="00B730C2">
            <w:pPr>
              <w:pStyle w:val="Prrafodelista"/>
              <w:tabs>
                <w:tab w:val="left" w:pos="-4"/>
              </w:tabs>
              <w:ind w:left="279"/>
              <w:jc w:val="both"/>
              <w:rPr>
                <w:rFonts w:ascii="Arial" w:hAnsi="Arial" w:cs="Arial"/>
                <w:color w:val="000000" w:themeColor="text1"/>
                <w:sz w:val="18"/>
                <w:szCs w:val="18"/>
              </w:rPr>
            </w:pPr>
          </w:p>
          <w:p w14:paraId="5128FB4C" w14:textId="4E25B0EE" w:rsidR="00B730C2" w:rsidRPr="00967BD9" w:rsidRDefault="00B730C2" w:rsidP="00B730C2">
            <w:pPr>
              <w:pStyle w:val="Prrafodelista"/>
              <w:widowControl w:val="0"/>
              <w:numPr>
                <w:ilvl w:val="0"/>
                <w:numId w:val="19"/>
              </w:numPr>
              <w:tabs>
                <w:tab w:val="left" w:pos="-4"/>
              </w:tabs>
              <w:suppressAutoHyphens/>
              <w:ind w:left="279" w:hanging="283"/>
              <w:contextualSpacing/>
              <w:jc w:val="both"/>
              <w:rPr>
                <w:rFonts w:ascii="Arial" w:hAnsi="Arial" w:cs="Arial"/>
                <w:color w:val="000000" w:themeColor="text1"/>
                <w:sz w:val="18"/>
                <w:szCs w:val="18"/>
              </w:rPr>
            </w:pPr>
            <w:r w:rsidRPr="00967BD9">
              <w:rPr>
                <w:rFonts w:ascii="Arial" w:hAnsi="Arial" w:cs="Arial"/>
                <w:color w:val="000000" w:themeColor="text1"/>
                <w:sz w:val="18"/>
                <w:szCs w:val="18"/>
              </w:rPr>
              <w:t xml:space="preserve">Planilla de seguridad social: </w:t>
            </w:r>
            <w:r w:rsidR="00D139BA">
              <w:rPr>
                <w:rFonts w:ascii="Arial" w:hAnsi="Arial" w:cs="Arial"/>
                <w:color w:val="000000" w:themeColor="text1"/>
                <w:sz w:val="18"/>
                <w:szCs w:val="18"/>
              </w:rPr>
              <w:t xml:space="preserve">MES DE </w:t>
            </w:r>
            <w:r w:rsidR="00427373">
              <w:rPr>
                <w:rFonts w:ascii="Arial" w:hAnsi="Arial" w:cs="Arial"/>
                <w:color w:val="000000" w:themeColor="text1"/>
                <w:sz w:val="18"/>
                <w:szCs w:val="18"/>
              </w:rPr>
              <w:t>NOVIEMBRE</w:t>
            </w:r>
          </w:p>
          <w:p w14:paraId="2C3D6110" w14:textId="77777777" w:rsidR="00B730C2" w:rsidRPr="00967BD9" w:rsidRDefault="00B730C2" w:rsidP="00B730C2">
            <w:pPr>
              <w:pStyle w:val="Prrafodelista"/>
              <w:rPr>
                <w:rFonts w:ascii="Arial" w:hAnsi="Arial" w:cs="Arial"/>
                <w:color w:val="000000" w:themeColor="text1"/>
                <w:sz w:val="18"/>
                <w:szCs w:val="18"/>
              </w:rPr>
            </w:pPr>
          </w:p>
          <w:p w14:paraId="49C16892" w14:textId="77777777" w:rsidR="00B730C2" w:rsidRPr="00967BD9" w:rsidRDefault="00B730C2" w:rsidP="00B730C2">
            <w:pPr>
              <w:pStyle w:val="Prrafodelista"/>
              <w:tabs>
                <w:tab w:val="left" w:pos="-4"/>
              </w:tabs>
              <w:ind w:left="279"/>
              <w:jc w:val="both"/>
              <w:rPr>
                <w:rFonts w:ascii="Arial" w:hAnsi="Arial" w:cs="Arial"/>
                <w:color w:val="000000" w:themeColor="text1"/>
                <w:sz w:val="18"/>
                <w:szCs w:val="18"/>
              </w:rPr>
            </w:pPr>
            <w:r w:rsidRPr="00967BD9">
              <w:rPr>
                <w:rFonts w:ascii="Arial" w:hAnsi="Arial" w:cs="Arial"/>
                <w:b/>
                <w:color w:val="000000" w:themeColor="text1"/>
                <w:sz w:val="18"/>
                <w:szCs w:val="18"/>
              </w:rPr>
              <w:t>Nota:</w:t>
            </w:r>
            <w:r w:rsidRPr="00967BD9">
              <w:rPr>
                <w:rFonts w:ascii="Arial" w:hAnsi="Arial" w:cs="Arial"/>
                <w:color w:val="000000" w:themeColor="text1"/>
                <w:sz w:val="18"/>
                <w:szCs w:val="18"/>
              </w:rPr>
              <w:t xml:space="preserve"> Lo anterior, conforme lo establece la normatividad legal vigente, la reglamentaci</w:t>
            </w:r>
            <w:r w:rsidRPr="00967BD9">
              <w:rPr>
                <w:rFonts w:ascii="Arial" w:hAnsi="Arial" w:cs="Arial" w:hint="eastAsia"/>
                <w:color w:val="000000" w:themeColor="text1"/>
                <w:sz w:val="18"/>
                <w:szCs w:val="18"/>
              </w:rPr>
              <w:t>ó</w:t>
            </w:r>
            <w:r w:rsidRPr="00967BD9">
              <w:rPr>
                <w:rFonts w:ascii="Arial" w:hAnsi="Arial" w:cs="Arial"/>
                <w:color w:val="000000" w:themeColor="text1"/>
                <w:sz w:val="18"/>
                <w:szCs w:val="18"/>
              </w:rPr>
              <w:t>n de la materia y de acuerdo con la afiliaci</w:t>
            </w:r>
            <w:r w:rsidRPr="00967BD9">
              <w:rPr>
                <w:rFonts w:ascii="Arial" w:hAnsi="Arial" w:cs="Arial" w:hint="eastAsia"/>
                <w:color w:val="000000" w:themeColor="text1"/>
                <w:sz w:val="18"/>
                <w:szCs w:val="18"/>
              </w:rPr>
              <w:t>ó</w:t>
            </w:r>
            <w:r w:rsidRPr="00967BD9">
              <w:rPr>
                <w:rFonts w:ascii="Arial" w:hAnsi="Arial" w:cs="Arial"/>
                <w:color w:val="000000" w:themeColor="text1"/>
                <w:sz w:val="18"/>
                <w:szCs w:val="18"/>
              </w:rPr>
              <w:t>n efectuada a la A.R.L.</w:t>
            </w:r>
          </w:p>
          <w:p w14:paraId="1BD58700" w14:textId="77777777" w:rsidR="00B730C2" w:rsidRPr="00967BD9" w:rsidRDefault="00B730C2" w:rsidP="00B730C2">
            <w:pPr>
              <w:tabs>
                <w:tab w:val="left" w:pos="-4"/>
              </w:tabs>
              <w:contextualSpacing/>
              <w:jc w:val="both"/>
              <w:rPr>
                <w:rFonts w:ascii="Arial" w:hAnsi="Arial" w:cs="Arial"/>
                <w:color w:val="000000" w:themeColor="text1"/>
                <w:sz w:val="18"/>
                <w:szCs w:val="18"/>
              </w:rPr>
            </w:pPr>
          </w:p>
          <w:p w14:paraId="69A8DC4C" w14:textId="376DEBC6" w:rsidR="00B730C2" w:rsidRPr="00967BD9" w:rsidRDefault="00B730C2" w:rsidP="00B730C2">
            <w:pPr>
              <w:pStyle w:val="Prrafodelista"/>
              <w:widowControl w:val="0"/>
              <w:numPr>
                <w:ilvl w:val="0"/>
                <w:numId w:val="19"/>
              </w:numPr>
              <w:tabs>
                <w:tab w:val="left" w:pos="-4"/>
              </w:tabs>
              <w:suppressAutoHyphens/>
              <w:ind w:left="279" w:hanging="283"/>
              <w:contextualSpacing/>
              <w:jc w:val="both"/>
              <w:rPr>
                <w:rFonts w:ascii="Arial" w:hAnsi="Arial" w:cs="Arial"/>
                <w:color w:val="000000" w:themeColor="text1"/>
                <w:sz w:val="18"/>
                <w:szCs w:val="18"/>
              </w:rPr>
            </w:pPr>
            <w:r w:rsidRPr="00967BD9">
              <w:rPr>
                <w:rFonts w:ascii="Arial" w:hAnsi="Arial" w:cs="Arial"/>
                <w:color w:val="000000" w:themeColor="text1"/>
                <w:sz w:val="18"/>
                <w:szCs w:val="18"/>
              </w:rPr>
              <w:t xml:space="preserve">Comprobante de pago de la planilla de seguridad </w:t>
            </w:r>
            <w:proofErr w:type="gramStart"/>
            <w:r w:rsidRPr="00967BD9">
              <w:rPr>
                <w:rFonts w:ascii="Arial" w:hAnsi="Arial" w:cs="Arial"/>
                <w:color w:val="000000" w:themeColor="text1"/>
                <w:sz w:val="18"/>
                <w:szCs w:val="18"/>
              </w:rPr>
              <w:t xml:space="preserve">social </w:t>
            </w:r>
            <w:r w:rsidR="00855011">
              <w:rPr>
                <w:rFonts w:ascii="Arial" w:hAnsi="Arial" w:cs="Arial"/>
                <w:color w:val="000000" w:themeColor="text1"/>
                <w:sz w:val="18"/>
                <w:szCs w:val="18"/>
              </w:rPr>
              <w:t>:</w:t>
            </w:r>
            <w:proofErr w:type="gramEnd"/>
            <w:r w:rsidR="00855011">
              <w:rPr>
                <w:rFonts w:ascii="Arial" w:hAnsi="Arial" w:cs="Arial"/>
                <w:color w:val="000000" w:themeColor="text1"/>
                <w:sz w:val="18"/>
                <w:szCs w:val="18"/>
              </w:rPr>
              <w:t xml:space="preserve"> </w:t>
            </w:r>
            <w:r w:rsidR="00427373">
              <w:rPr>
                <w:rFonts w:ascii="Arial" w:hAnsi="Arial" w:cs="Arial"/>
                <w:color w:val="000000" w:themeColor="text1"/>
                <w:sz w:val="18"/>
                <w:szCs w:val="18"/>
              </w:rPr>
              <w:t>NOVIEMBRE</w:t>
            </w:r>
          </w:p>
          <w:p w14:paraId="0E182C86" w14:textId="77777777" w:rsidR="00B730C2" w:rsidRPr="00967BD9" w:rsidRDefault="00B730C2" w:rsidP="00B730C2">
            <w:pPr>
              <w:pStyle w:val="Prrafodelista"/>
              <w:rPr>
                <w:rFonts w:ascii="Arial" w:hAnsi="Arial" w:cs="Arial"/>
                <w:color w:val="000000" w:themeColor="text1"/>
                <w:sz w:val="18"/>
                <w:szCs w:val="18"/>
              </w:rPr>
            </w:pPr>
          </w:p>
          <w:p w14:paraId="69F5E5B4" w14:textId="0A0177C6" w:rsidR="00B730C2" w:rsidRDefault="00B730C2" w:rsidP="00B730C2">
            <w:pPr>
              <w:pStyle w:val="Prrafodelista"/>
              <w:widowControl w:val="0"/>
              <w:numPr>
                <w:ilvl w:val="0"/>
                <w:numId w:val="19"/>
              </w:numPr>
              <w:tabs>
                <w:tab w:val="left" w:pos="-4"/>
              </w:tabs>
              <w:suppressAutoHyphens/>
              <w:ind w:left="279" w:hanging="283"/>
              <w:contextualSpacing/>
              <w:jc w:val="both"/>
              <w:rPr>
                <w:rFonts w:ascii="Arial" w:hAnsi="Arial" w:cs="Arial"/>
                <w:color w:val="000000" w:themeColor="text1"/>
                <w:sz w:val="18"/>
                <w:szCs w:val="18"/>
              </w:rPr>
            </w:pPr>
            <w:r w:rsidRPr="00967BD9">
              <w:rPr>
                <w:rFonts w:ascii="Arial" w:hAnsi="Arial" w:cs="Arial"/>
                <w:color w:val="000000" w:themeColor="text1"/>
                <w:sz w:val="18"/>
                <w:szCs w:val="18"/>
              </w:rPr>
              <w:t xml:space="preserve">Pantallazo SECOP II – Numeral 7 actualizado. </w:t>
            </w:r>
          </w:p>
          <w:p w14:paraId="2A4BA5B1" w14:textId="77777777" w:rsidR="0056775E" w:rsidRPr="0056775E" w:rsidRDefault="0056775E" w:rsidP="0056775E">
            <w:pPr>
              <w:pStyle w:val="Prrafodelista"/>
              <w:rPr>
                <w:rFonts w:ascii="Arial" w:hAnsi="Arial" w:cs="Arial"/>
                <w:color w:val="000000" w:themeColor="text1"/>
                <w:sz w:val="18"/>
                <w:szCs w:val="18"/>
              </w:rPr>
            </w:pPr>
          </w:p>
          <w:p w14:paraId="127AF4B0" w14:textId="4DEF21F0" w:rsidR="0056775E" w:rsidRPr="00967BD9" w:rsidRDefault="0056775E" w:rsidP="0056775E">
            <w:pPr>
              <w:pStyle w:val="Prrafodelista"/>
              <w:widowControl w:val="0"/>
              <w:tabs>
                <w:tab w:val="left" w:pos="-4"/>
              </w:tabs>
              <w:suppressAutoHyphens/>
              <w:ind w:left="279"/>
              <w:contextualSpacing/>
              <w:jc w:val="both"/>
              <w:rPr>
                <w:rFonts w:ascii="Arial" w:hAnsi="Arial" w:cs="Arial"/>
                <w:color w:val="000000" w:themeColor="text1"/>
                <w:sz w:val="18"/>
                <w:szCs w:val="18"/>
              </w:rPr>
            </w:pPr>
          </w:p>
        </w:tc>
      </w:tr>
      <w:tr w:rsidR="00B730C2" w:rsidRPr="00967BD9" w14:paraId="2C65B555" w14:textId="77777777" w:rsidTr="00B730C2">
        <w:tc>
          <w:tcPr>
            <w:tcW w:w="2730" w:type="dxa"/>
            <w:vAlign w:val="center"/>
          </w:tcPr>
          <w:p w14:paraId="1A5DE8B7" w14:textId="77777777" w:rsidR="00B730C2" w:rsidRPr="00967BD9" w:rsidRDefault="00B730C2" w:rsidP="00B730C2">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CONSTANCIAS</w:t>
            </w:r>
          </w:p>
        </w:tc>
        <w:tc>
          <w:tcPr>
            <w:tcW w:w="7776" w:type="dxa"/>
            <w:vAlign w:val="center"/>
          </w:tcPr>
          <w:p w14:paraId="690997CE" w14:textId="77777777" w:rsidR="0056775E" w:rsidRDefault="0056775E" w:rsidP="00B730C2">
            <w:pPr>
              <w:tabs>
                <w:tab w:val="left" w:pos="1701"/>
              </w:tabs>
              <w:jc w:val="both"/>
              <w:rPr>
                <w:rFonts w:ascii="Arial" w:hAnsi="Arial" w:cs="Arial"/>
                <w:color w:val="000000" w:themeColor="text1"/>
                <w:sz w:val="18"/>
                <w:szCs w:val="18"/>
              </w:rPr>
            </w:pPr>
          </w:p>
          <w:p w14:paraId="1304FD14" w14:textId="7DB021B2" w:rsidR="00B730C2" w:rsidRPr="00967BD9" w:rsidRDefault="00B730C2" w:rsidP="00B730C2">
            <w:pPr>
              <w:tabs>
                <w:tab w:val="left" w:pos="1701"/>
              </w:tabs>
              <w:jc w:val="both"/>
              <w:rPr>
                <w:rFonts w:ascii="Arial" w:hAnsi="Arial" w:cs="Arial"/>
                <w:color w:val="000000" w:themeColor="text1"/>
                <w:sz w:val="18"/>
                <w:szCs w:val="18"/>
              </w:rPr>
            </w:pPr>
            <w:r w:rsidRPr="00967BD9">
              <w:rPr>
                <w:rFonts w:ascii="Arial" w:hAnsi="Arial" w:cs="Arial"/>
                <w:color w:val="000000" w:themeColor="text1"/>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416DB212" w14:textId="77777777" w:rsidR="00B730C2" w:rsidRPr="00967BD9" w:rsidRDefault="00B730C2" w:rsidP="00B730C2">
            <w:pPr>
              <w:tabs>
                <w:tab w:val="left" w:pos="1701"/>
              </w:tabs>
              <w:jc w:val="both"/>
              <w:rPr>
                <w:rFonts w:ascii="Arial" w:hAnsi="Arial" w:cs="Arial"/>
                <w:color w:val="000000" w:themeColor="text1"/>
                <w:sz w:val="18"/>
                <w:szCs w:val="18"/>
              </w:rPr>
            </w:pPr>
          </w:p>
          <w:p w14:paraId="28553328" w14:textId="77777777" w:rsidR="00B730C2" w:rsidRPr="00967BD9" w:rsidRDefault="00B730C2" w:rsidP="00B730C2">
            <w:pPr>
              <w:tabs>
                <w:tab w:val="left" w:pos="1701"/>
              </w:tabs>
              <w:jc w:val="both"/>
              <w:rPr>
                <w:rFonts w:ascii="Arial" w:hAnsi="Arial" w:cs="Arial"/>
                <w:color w:val="000000" w:themeColor="text1"/>
                <w:sz w:val="18"/>
                <w:szCs w:val="18"/>
              </w:rPr>
            </w:pPr>
            <w:r w:rsidRPr="00967BD9">
              <w:rPr>
                <w:rFonts w:ascii="Arial" w:hAnsi="Arial" w:cs="Arial"/>
                <w:color w:val="000000" w:themeColor="text1"/>
                <w:sz w:val="18"/>
                <w:szCs w:val="18"/>
              </w:rPr>
              <w:t xml:space="preserve">Así mismo, tanto el/la suscrito/a y el Ministerio de Defensa – Ejército Nacional – Unidad Ejecutora ha dado cumplimiento a las obligaciones legales y contractuales registradas en el contrato. </w:t>
            </w:r>
          </w:p>
          <w:p w14:paraId="1FB57FA3" w14:textId="77777777" w:rsidR="00B730C2" w:rsidRPr="00967BD9" w:rsidRDefault="00B730C2" w:rsidP="00B730C2">
            <w:pPr>
              <w:pStyle w:val="Prrafodelista"/>
              <w:tabs>
                <w:tab w:val="left" w:pos="1701"/>
              </w:tabs>
              <w:ind w:left="33"/>
              <w:jc w:val="both"/>
              <w:rPr>
                <w:rFonts w:ascii="Arial" w:hAnsi="Arial" w:cs="Arial"/>
                <w:color w:val="000000" w:themeColor="text1"/>
                <w:sz w:val="18"/>
                <w:szCs w:val="18"/>
              </w:rPr>
            </w:pPr>
          </w:p>
          <w:p w14:paraId="10EE4AD0" w14:textId="77777777" w:rsidR="00B730C2" w:rsidRPr="00967BD9" w:rsidRDefault="00B730C2" w:rsidP="00B730C2">
            <w:pPr>
              <w:pStyle w:val="Prrafodelista"/>
              <w:tabs>
                <w:tab w:val="left" w:pos="1701"/>
              </w:tabs>
              <w:ind w:left="33"/>
              <w:jc w:val="both"/>
              <w:rPr>
                <w:rFonts w:ascii="Arial" w:hAnsi="Arial" w:cs="Arial"/>
                <w:b/>
                <w:color w:val="000000" w:themeColor="text1"/>
                <w:sz w:val="18"/>
                <w:szCs w:val="18"/>
              </w:rPr>
            </w:pPr>
            <w:r w:rsidRPr="00967BD9">
              <w:rPr>
                <w:rFonts w:ascii="Arial" w:hAnsi="Arial" w:cs="Arial"/>
                <w:color w:val="000000" w:themeColor="text1"/>
                <w:sz w:val="18"/>
                <w:szCs w:val="18"/>
              </w:rPr>
              <w:t xml:space="preserve">En el presente informe se deja constancia que el/la contratista cumplió con las obligaciones contractuales y legales reguladas para este tipo de contrato y como consecuencia se recibe a satisfacción de forma </w:t>
            </w:r>
            <w:r w:rsidRPr="00967BD9">
              <w:rPr>
                <w:rFonts w:ascii="Arial" w:hAnsi="Arial" w:cs="Arial"/>
                <w:b/>
                <w:color w:val="000000" w:themeColor="text1"/>
                <w:sz w:val="18"/>
                <w:szCs w:val="18"/>
              </w:rPr>
              <w:t xml:space="preserve">PARCIAL </w:t>
            </w:r>
            <w:r w:rsidRPr="00967BD9">
              <w:rPr>
                <w:rFonts w:ascii="Arial" w:hAnsi="Arial" w:cs="Arial"/>
                <w:b/>
                <w:color w:val="000000" w:themeColor="text1"/>
                <w:sz w:val="18"/>
                <w:szCs w:val="18"/>
                <w:u w:val="single"/>
              </w:rPr>
              <w:t xml:space="preserve">   X   </w:t>
            </w:r>
            <w:r w:rsidRPr="00967BD9">
              <w:rPr>
                <w:rFonts w:ascii="Arial" w:hAnsi="Arial" w:cs="Arial"/>
                <w:b/>
                <w:color w:val="000000" w:themeColor="text1"/>
                <w:sz w:val="18"/>
                <w:szCs w:val="18"/>
              </w:rPr>
              <w:t xml:space="preserve">  TOTAL  </w:t>
            </w:r>
            <w:r w:rsidRPr="00967BD9">
              <w:rPr>
                <w:rFonts w:ascii="Arial" w:hAnsi="Arial" w:cs="Arial"/>
                <w:b/>
                <w:color w:val="000000" w:themeColor="text1"/>
                <w:sz w:val="18"/>
                <w:szCs w:val="18"/>
                <w:u w:val="single"/>
              </w:rPr>
              <w:t xml:space="preserve">       </w:t>
            </w:r>
            <w:r w:rsidRPr="00967BD9">
              <w:rPr>
                <w:rFonts w:ascii="Arial" w:hAnsi="Arial" w:cs="Arial"/>
                <w:b/>
                <w:color w:val="000000" w:themeColor="text1"/>
                <w:sz w:val="18"/>
                <w:szCs w:val="18"/>
              </w:rPr>
              <w:t xml:space="preserve">     </w:t>
            </w:r>
          </w:p>
          <w:p w14:paraId="20B8C2B0" w14:textId="77777777" w:rsidR="00B730C2" w:rsidRPr="00967BD9" w:rsidRDefault="00B730C2" w:rsidP="00B730C2">
            <w:pPr>
              <w:pStyle w:val="Prrafodelista"/>
              <w:tabs>
                <w:tab w:val="left" w:pos="1701"/>
              </w:tabs>
              <w:ind w:left="33"/>
              <w:jc w:val="both"/>
              <w:rPr>
                <w:rFonts w:ascii="Arial" w:hAnsi="Arial" w:cs="Arial"/>
                <w:b/>
                <w:color w:val="000000" w:themeColor="text1"/>
                <w:sz w:val="18"/>
                <w:szCs w:val="18"/>
              </w:rPr>
            </w:pPr>
          </w:p>
          <w:p w14:paraId="6B11AB75" w14:textId="77777777" w:rsidR="00B730C2" w:rsidRPr="00967BD9" w:rsidRDefault="00B730C2" w:rsidP="00B730C2">
            <w:pPr>
              <w:pStyle w:val="Prrafodelista"/>
              <w:tabs>
                <w:tab w:val="left" w:pos="1701"/>
              </w:tabs>
              <w:ind w:left="33"/>
              <w:jc w:val="both"/>
              <w:rPr>
                <w:rFonts w:ascii="Arial" w:hAnsi="Arial" w:cs="Arial"/>
                <w:color w:val="000000" w:themeColor="text1"/>
                <w:sz w:val="18"/>
                <w:szCs w:val="18"/>
              </w:rPr>
            </w:pPr>
            <w:r w:rsidRPr="00967BD9">
              <w:rPr>
                <w:rFonts w:ascii="Arial" w:hAnsi="Arial" w:cs="Arial"/>
                <w:color w:val="000000" w:themeColor="text1"/>
                <w:sz w:val="18"/>
                <w:szCs w:val="18"/>
              </w:rPr>
              <w:t xml:space="preserve">Así mismo, se deja constancia que durante la ejecución del contrato no se han configurado los presupuestos legales que regulan el contrato laboral. </w:t>
            </w:r>
          </w:p>
          <w:p w14:paraId="1FEB9953" w14:textId="77777777" w:rsidR="00B730C2" w:rsidRPr="00967BD9" w:rsidRDefault="00B730C2" w:rsidP="00B730C2">
            <w:pPr>
              <w:pStyle w:val="Prrafodelista"/>
              <w:tabs>
                <w:tab w:val="left" w:pos="1701"/>
              </w:tabs>
              <w:ind w:left="33"/>
              <w:jc w:val="both"/>
              <w:rPr>
                <w:rFonts w:ascii="Arial" w:hAnsi="Arial" w:cs="Arial"/>
                <w:color w:val="000000" w:themeColor="text1"/>
                <w:sz w:val="18"/>
                <w:szCs w:val="18"/>
              </w:rPr>
            </w:pPr>
          </w:p>
        </w:tc>
      </w:tr>
      <w:tr w:rsidR="00B730C2" w:rsidRPr="00967BD9" w14:paraId="25A3CCE8" w14:textId="77777777" w:rsidTr="00B730C2">
        <w:tc>
          <w:tcPr>
            <w:tcW w:w="2730" w:type="dxa"/>
            <w:vAlign w:val="center"/>
          </w:tcPr>
          <w:p w14:paraId="54EA4FD9" w14:textId="77777777" w:rsidR="00B730C2" w:rsidRPr="00967BD9" w:rsidRDefault="00B730C2" w:rsidP="00B730C2">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RECOMENDACIONES</w:t>
            </w:r>
          </w:p>
        </w:tc>
        <w:tc>
          <w:tcPr>
            <w:tcW w:w="7776" w:type="dxa"/>
            <w:vAlign w:val="center"/>
          </w:tcPr>
          <w:p w14:paraId="3C062D18" w14:textId="77777777" w:rsidR="00B730C2" w:rsidRPr="00967BD9" w:rsidRDefault="00B730C2" w:rsidP="00B730C2">
            <w:pPr>
              <w:pStyle w:val="Prrafodelista"/>
              <w:tabs>
                <w:tab w:val="left" w:pos="1701"/>
              </w:tabs>
              <w:jc w:val="both"/>
              <w:rPr>
                <w:rFonts w:ascii="Arial" w:hAnsi="Arial" w:cs="Arial"/>
                <w:color w:val="000000" w:themeColor="text1"/>
                <w:sz w:val="18"/>
                <w:szCs w:val="18"/>
              </w:rPr>
            </w:pPr>
          </w:p>
          <w:p w14:paraId="53FCD5D2" w14:textId="77777777" w:rsidR="00B730C2" w:rsidRPr="00967BD9" w:rsidRDefault="00B730C2" w:rsidP="00B730C2">
            <w:pPr>
              <w:pStyle w:val="Prrafodelista"/>
              <w:tabs>
                <w:tab w:val="left" w:pos="1701"/>
              </w:tabs>
              <w:jc w:val="both"/>
              <w:rPr>
                <w:rFonts w:ascii="Arial" w:hAnsi="Arial" w:cs="Arial"/>
                <w:color w:val="000000" w:themeColor="text1"/>
                <w:sz w:val="18"/>
                <w:szCs w:val="18"/>
              </w:rPr>
            </w:pPr>
          </w:p>
        </w:tc>
      </w:tr>
      <w:tr w:rsidR="00B730C2" w:rsidRPr="00967BD9" w14:paraId="2CCD3A93" w14:textId="77777777" w:rsidTr="00B730C2">
        <w:tc>
          <w:tcPr>
            <w:tcW w:w="2730" w:type="dxa"/>
            <w:vAlign w:val="center"/>
          </w:tcPr>
          <w:p w14:paraId="17F89E2D" w14:textId="77777777" w:rsidR="00B730C2" w:rsidRPr="00967BD9" w:rsidRDefault="00B730C2" w:rsidP="00B730C2">
            <w:pPr>
              <w:pStyle w:val="Prrafodelista"/>
              <w:widowControl w:val="0"/>
              <w:numPr>
                <w:ilvl w:val="0"/>
                <w:numId w:val="18"/>
              </w:numPr>
              <w:tabs>
                <w:tab w:val="left" w:pos="1701"/>
              </w:tabs>
              <w:suppressAutoHyphens/>
              <w:contextualSpacing/>
              <w:jc w:val="both"/>
              <w:rPr>
                <w:rFonts w:ascii="Arial" w:hAnsi="Arial" w:cs="Arial"/>
                <w:b/>
                <w:color w:val="000000" w:themeColor="text1"/>
                <w:sz w:val="18"/>
                <w:szCs w:val="18"/>
              </w:rPr>
            </w:pPr>
            <w:r w:rsidRPr="00967BD9">
              <w:rPr>
                <w:rFonts w:ascii="Arial" w:hAnsi="Arial" w:cs="Arial"/>
                <w:b/>
                <w:color w:val="000000" w:themeColor="text1"/>
                <w:sz w:val="18"/>
                <w:szCs w:val="18"/>
              </w:rPr>
              <w:t>CONCLUSIONES</w:t>
            </w:r>
          </w:p>
        </w:tc>
        <w:tc>
          <w:tcPr>
            <w:tcW w:w="7776" w:type="dxa"/>
            <w:vAlign w:val="center"/>
          </w:tcPr>
          <w:p w14:paraId="37D8D92C" w14:textId="77777777" w:rsidR="00B730C2" w:rsidRPr="00967BD9" w:rsidRDefault="00B730C2" w:rsidP="00B730C2">
            <w:pPr>
              <w:pStyle w:val="Prrafodelista"/>
              <w:tabs>
                <w:tab w:val="left" w:pos="1701"/>
              </w:tabs>
              <w:jc w:val="both"/>
              <w:rPr>
                <w:rFonts w:ascii="Arial" w:hAnsi="Arial" w:cs="Arial"/>
                <w:color w:val="000000" w:themeColor="text1"/>
                <w:sz w:val="18"/>
                <w:szCs w:val="18"/>
              </w:rPr>
            </w:pPr>
          </w:p>
          <w:p w14:paraId="15104900" w14:textId="77777777" w:rsidR="00B730C2" w:rsidRPr="00967BD9" w:rsidRDefault="00B730C2" w:rsidP="00B730C2">
            <w:pPr>
              <w:pStyle w:val="Prrafodelista"/>
              <w:tabs>
                <w:tab w:val="left" w:pos="1701"/>
              </w:tabs>
              <w:jc w:val="both"/>
              <w:rPr>
                <w:rFonts w:ascii="Arial" w:hAnsi="Arial" w:cs="Arial"/>
                <w:color w:val="000000" w:themeColor="text1"/>
                <w:sz w:val="18"/>
                <w:szCs w:val="18"/>
              </w:rPr>
            </w:pPr>
          </w:p>
        </w:tc>
      </w:tr>
    </w:tbl>
    <w:p w14:paraId="584CEE5F" w14:textId="77777777" w:rsidR="00EF0990" w:rsidRPr="00EB7F0C" w:rsidRDefault="00EF0990" w:rsidP="00EF0990">
      <w:pPr>
        <w:tabs>
          <w:tab w:val="left" w:pos="1701"/>
        </w:tabs>
        <w:jc w:val="both"/>
        <w:rPr>
          <w:rFonts w:ascii="Arial" w:hAnsi="Arial" w:cs="Arial"/>
          <w:color w:val="000000" w:themeColor="text1"/>
          <w:sz w:val="22"/>
          <w:szCs w:val="22"/>
        </w:rPr>
      </w:pPr>
    </w:p>
    <w:p w14:paraId="1A618B9B" w14:textId="33BD764C" w:rsidR="00EF0990" w:rsidRPr="001F0696" w:rsidRDefault="00EF0990" w:rsidP="00EF0990">
      <w:pPr>
        <w:pStyle w:val="Prrafodelista"/>
        <w:tabs>
          <w:tab w:val="left" w:pos="1701"/>
        </w:tabs>
        <w:ind w:left="-426"/>
        <w:jc w:val="both"/>
        <w:rPr>
          <w:rFonts w:ascii="Arial" w:hAnsi="Arial" w:cs="Arial"/>
          <w:b/>
          <w:color w:val="000000" w:themeColor="text1"/>
          <w:sz w:val="20"/>
          <w:szCs w:val="20"/>
        </w:rPr>
      </w:pPr>
      <w:r w:rsidRPr="001F0696">
        <w:rPr>
          <w:rFonts w:ascii="Arial" w:hAnsi="Arial" w:cs="Arial"/>
          <w:color w:val="000000" w:themeColor="text1"/>
          <w:sz w:val="20"/>
          <w:szCs w:val="20"/>
        </w:rPr>
        <w:t>Para constancia se firma en,</w:t>
      </w:r>
      <w:r w:rsidRPr="001F0696">
        <w:rPr>
          <w:rFonts w:ascii="Arial" w:hAnsi="Arial" w:cs="Arial"/>
          <w:b/>
          <w:color w:val="000000" w:themeColor="text1"/>
          <w:sz w:val="20"/>
          <w:szCs w:val="20"/>
        </w:rPr>
        <w:t xml:space="preserve"> (Bogotá), </w:t>
      </w:r>
      <w:r w:rsidRPr="001F0696">
        <w:rPr>
          <w:rFonts w:ascii="Arial" w:hAnsi="Arial" w:cs="Arial"/>
          <w:color w:val="000000" w:themeColor="text1"/>
          <w:sz w:val="20"/>
          <w:szCs w:val="20"/>
        </w:rPr>
        <w:t xml:space="preserve">en el mes </w:t>
      </w:r>
      <w:r w:rsidRPr="001F0696">
        <w:rPr>
          <w:rFonts w:ascii="Arial" w:hAnsi="Arial" w:cs="Arial"/>
          <w:bCs/>
          <w:color w:val="000000" w:themeColor="text1"/>
          <w:sz w:val="20"/>
          <w:szCs w:val="20"/>
        </w:rPr>
        <w:t>de</w:t>
      </w:r>
      <w:r w:rsidRPr="001F0696">
        <w:rPr>
          <w:rFonts w:ascii="Arial" w:hAnsi="Arial" w:cs="Arial"/>
          <w:b/>
          <w:color w:val="000000" w:themeColor="text1"/>
          <w:sz w:val="20"/>
          <w:szCs w:val="20"/>
        </w:rPr>
        <w:t xml:space="preserve"> </w:t>
      </w:r>
      <w:r w:rsidR="00444B4C">
        <w:rPr>
          <w:rFonts w:ascii="Arial" w:hAnsi="Arial" w:cs="Arial"/>
          <w:b/>
          <w:color w:val="000000" w:themeColor="text1"/>
          <w:sz w:val="20"/>
          <w:szCs w:val="20"/>
        </w:rPr>
        <w:t>DICIEMBRE</w:t>
      </w:r>
      <w:r w:rsidR="00802E14">
        <w:rPr>
          <w:rFonts w:ascii="Arial" w:hAnsi="Arial" w:cs="Arial"/>
          <w:b/>
          <w:color w:val="000000" w:themeColor="text1"/>
          <w:sz w:val="20"/>
          <w:szCs w:val="20"/>
        </w:rPr>
        <w:t xml:space="preserve"> </w:t>
      </w:r>
      <w:r w:rsidR="009674A9" w:rsidRPr="001F0696">
        <w:rPr>
          <w:rFonts w:ascii="Arial" w:hAnsi="Arial" w:cs="Arial"/>
          <w:b/>
          <w:color w:val="000000" w:themeColor="text1"/>
          <w:sz w:val="20"/>
          <w:szCs w:val="20"/>
        </w:rPr>
        <w:t>2025</w:t>
      </w:r>
    </w:p>
    <w:p w14:paraId="50C40F44" w14:textId="77777777" w:rsidR="00967BD9" w:rsidRPr="001F0696" w:rsidRDefault="00967BD9" w:rsidP="00EF0990">
      <w:pPr>
        <w:pStyle w:val="Prrafodelista"/>
        <w:tabs>
          <w:tab w:val="left" w:pos="1701"/>
        </w:tabs>
        <w:ind w:left="-426"/>
        <w:jc w:val="both"/>
        <w:rPr>
          <w:rFonts w:ascii="Arial" w:hAnsi="Arial" w:cs="Arial"/>
          <w:b/>
          <w:color w:val="000000" w:themeColor="text1"/>
          <w:sz w:val="20"/>
          <w:szCs w:val="20"/>
        </w:rPr>
      </w:pPr>
    </w:p>
    <w:p w14:paraId="38D0E5BA" w14:textId="77777777" w:rsidR="00967BD9" w:rsidRPr="001F0696" w:rsidRDefault="00967BD9" w:rsidP="00EF0990">
      <w:pPr>
        <w:pStyle w:val="Prrafodelista"/>
        <w:tabs>
          <w:tab w:val="left" w:pos="1701"/>
        </w:tabs>
        <w:ind w:left="-426"/>
        <w:jc w:val="both"/>
        <w:rPr>
          <w:rFonts w:ascii="Arial" w:hAnsi="Arial" w:cs="Arial"/>
          <w:b/>
          <w:color w:val="000000" w:themeColor="text1"/>
          <w:sz w:val="20"/>
          <w:szCs w:val="20"/>
        </w:rPr>
      </w:pPr>
    </w:p>
    <w:p w14:paraId="57EA5F42" w14:textId="4109F007" w:rsidR="00EF0990" w:rsidRPr="001F0696" w:rsidRDefault="00EF0990" w:rsidP="00EF0990">
      <w:pPr>
        <w:pStyle w:val="Prrafodelista"/>
        <w:tabs>
          <w:tab w:val="left" w:pos="1701"/>
        </w:tabs>
        <w:ind w:left="-426"/>
        <w:jc w:val="both"/>
        <w:rPr>
          <w:rFonts w:ascii="Arial" w:hAnsi="Arial" w:cs="Arial"/>
          <w:b/>
          <w:color w:val="000000" w:themeColor="text1"/>
          <w:sz w:val="20"/>
          <w:szCs w:val="20"/>
        </w:rPr>
      </w:pPr>
      <w:r w:rsidRPr="001F0696">
        <w:rPr>
          <w:rFonts w:ascii="Arial" w:hAnsi="Arial" w:cs="Arial"/>
          <w:b/>
          <w:color w:val="000000" w:themeColor="text1"/>
          <w:sz w:val="20"/>
          <w:szCs w:val="20"/>
        </w:rPr>
        <w:t xml:space="preserve">FIRMA SUPERVISOR </w:t>
      </w:r>
    </w:p>
    <w:p w14:paraId="30644003" w14:textId="5D0CF3F0" w:rsidR="00BA500A" w:rsidRPr="001F0696" w:rsidRDefault="00EF0990" w:rsidP="00967BD9">
      <w:pPr>
        <w:pStyle w:val="Prrafodelista"/>
        <w:tabs>
          <w:tab w:val="left" w:pos="1701"/>
        </w:tabs>
        <w:ind w:left="-426"/>
        <w:jc w:val="both"/>
        <w:rPr>
          <w:rFonts w:ascii="Arial" w:hAnsi="Arial" w:cs="Arial"/>
          <w:bCs/>
          <w:color w:val="000000" w:themeColor="text1"/>
          <w:sz w:val="20"/>
          <w:szCs w:val="20"/>
        </w:rPr>
      </w:pPr>
      <w:r w:rsidRPr="001F0696">
        <w:rPr>
          <w:rFonts w:ascii="Arial" w:hAnsi="Arial" w:cs="Arial"/>
          <w:bCs/>
          <w:color w:val="000000" w:themeColor="text1"/>
          <w:sz w:val="20"/>
          <w:szCs w:val="20"/>
        </w:rPr>
        <w:t xml:space="preserve">Contrato No. </w:t>
      </w:r>
      <w:r w:rsidR="0056775E" w:rsidRPr="001F0696">
        <w:rPr>
          <w:rFonts w:ascii="Arial" w:hAnsi="Arial" w:cs="Arial"/>
          <w:bCs/>
          <w:color w:val="000000" w:themeColor="text1"/>
          <w:sz w:val="20"/>
          <w:szCs w:val="20"/>
        </w:rPr>
        <w:t>58</w:t>
      </w:r>
      <w:r w:rsidR="000E53B9">
        <w:rPr>
          <w:rFonts w:ascii="Arial" w:hAnsi="Arial" w:cs="Arial"/>
          <w:bCs/>
          <w:color w:val="000000" w:themeColor="text1"/>
          <w:sz w:val="20"/>
          <w:szCs w:val="20"/>
        </w:rPr>
        <w:t>7</w:t>
      </w:r>
      <w:r w:rsidR="009674A9" w:rsidRPr="001F0696">
        <w:rPr>
          <w:rFonts w:ascii="Arial" w:hAnsi="Arial" w:cs="Arial"/>
          <w:bCs/>
          <w:color w:val="000000" w:themeColor="text1"/>
          <w:sz w:val="20"/>
          <w:szCs w:val="20"/>
        </w:rPr>
        <w:t>-CENACPERSONAL-2025</w:t>
      </w:r>
    </w:p>
    <w:p w14:paraId="46A3B58F" w14:textId="11D7F672" w:rsidR="00EF0990" w:rsidRPr="001F0696" w:rsidRDefault="00EF0990" w:rsidP="00EF0990">
      <w:pPr>
        <w:pStyle w:val="Prrafodelista"/>
        <w:tabs>
          <w:tab w:val="left" w:pos="1701"/>
        </w:tabs>
        <w:ind w:left="-426"/>
        <w:jc w:val="both"/>
        <w:rPr>
          <w:rFonts w:ascii="Arial" w:hAnsi="Arial" w:cs="Arial"/>
          <w:bCs/>
          <w:color w:val="000000" w:themeColor="text1"/>
          <w:sz w:val="20"/>
          <w:szCs w:val="20"/>
        </w:rPr>
      </w:pPr>
      <w:r w:rsidRPr="001F0696">
        <w:rPr>
          <w:rFonts w:ascii="Arial" w:hAnsi="Arial" w:cs="Arial"/>
          <w:bCs/>
          <w:color w:val="000000" w:themeColor="text1"/>
          <w:sz w:val="20"/>
          <w:szCs w:val="20"/>
        </w:rPr>
        <w:t xml:space="preserve">Nombre completo: </w:t>
      </w:r>
      <w:r w:rsidR="000E53B9">
        <w:rPr>
          <w:rFonts w:ascii="Arial" w:hAnsi="Arial" w:cs="Arial"/>
          <w:bCs/>
          <w:color w:val="000000" w:themeColor="text1"/>
          <w:sz w:val="20"/>
          <w:szCs w:val="20"/>
        </w:rPr>
        <w:t>MY</w:t>
      </w:r>
      <w:r w:rsidRPr="001F0696">
        <w:rPr>
          <w:rFonts w:ascii="Arial" w:hAnsi="Arial" w:cs="Arial"/>
          <w:bCs/>
          <w:color w:val="000000" w:themeColor="text1"/>
          <w:sz w:val="20"/>
          <w:szCs w:val="20"/>
        </w:rPr>
        <w:t xml:space="preserve">. </w:t>
      </w:r>
      <w:r w:rsidR="002F1D2D" w:rsidRPr="001F0696">
        <w:rPr>
          <w:rFonts w:ascii="Arial" w:hAnsi="Arial" w:cs="Arial"/>
          <w:bCs/>
          <w:color w:val="000000" w:themeColor="text1"/>
          <w:sz w:val="20"/>
          <w:szCs w:val="20"/>
        </w:rPr>
        <w:t xml:space="preserve">ALEXANDER SÁNCHEZ FRANCO </w:t>
      </w:r>
    </w:p>
    <w:p w14:paraId="1178FF0D" w14:textId="4F9342AE" w:rsidR="00EF0990" w:rsidRPr="001F0696" w:rsidRDefault="00EF0990" w:rsidP="00EF0990">
      <w:pPr>
        <w:pStyle w:val="Prrafodelista"/>
        <w:tabs>
          <w:tab w:val="left" w:pos="1701"/>
        </w:tabs>
        <w:ind w:left="-426"/>
        <w:jc w:val="both"/>
        <w:rPr>
          <w:rFonts w:ascii="Arial" w:hAnsi="Arial" w:cs="Arial"/>
          <w:bCs/>
          <w:color w:val="000000" w:themeColor="text1"/>
          <w:sz w:val="20"/>
          <w:szCs w:val="20"/>
        </w:rPr>
      </w:pPr>
      <w:r w:rsidRPr="001F0696">
        <w:rPr>
          <w:rFonts w:ascii="Arial" w:hAnsi="Arial" w:cs="Arial"/>
          <w:bCs/>
          <w:color w:val="000000" w:themeColor="text1"/>
          <w:sz w:val="20"/>
          <w:szCs w:val="20"/>
        </w:rPr>
        <w:t xml:space="preserve">Cargo: </w:t>
      </w:r>
      <w:r w:rsidR="002F1D2D" w:rsidRPr="001F0696">
        <w:rPr>
          <w:rFonts w:ascii="Arial" w:hAnsi="Arial" w:cs="Arial"/>
          <w:bCs/>
          <w:color w:val="000000" w:themeColor="text1"/>
          <w:sz w:val="20"/>
          <w:szCs w:val="20"/>
        </w:rPr>
        <w:t xml:space="preserve">Oficial Análisis Área Económica (DANTE) </w:t>
      </w:r>
    </w:p>
    <w:p w14:paraId="4795FD6E" w14:textId="7636A999" w:rsidR="00A534A9" w:rsidRPr="001F0696" w:rsidRDefault="00EF0990" w:rsidP="009B0B80">
      <w:pPr>
        <w:pStyle w:val="Prrafodelista"/>
        <w:tabs>
          <w:tab w:val="left" w:pos="1701"/>
        </w:tabs>
        <w:ind w:left="-426"/>
        <w:jc w:val="both"/>
        <w:rPr>
          <w:rFonts w:ascii="Arial" w:hAnsi="Arial" w:cs="Arial"/>
          <w:bCs/>
          <w:color w:val="000000" w:themeColor="text1"/>
          <w:sz w:val="20"/>
          <w:szCs w:val="20"/>
        </w:rPr>
      </w:pPr>
      <w:r w:rsidRPr="001F0696">
        <w:rPr>
          <w:rFonts w:ascii="Arial" w:hAnsi="Arial" w:cs="Arial"/>
          <w:bCs/>
          <w:color w:val="000000" w:themeColor="text1"/>
          <w:sz w:val="20"/>
          <w:szCs w:val="20"/>
        </w:rPr>
        <w:t>Resolución de nombramiento</w:t>
      </w:r>
      <w:r w:rsidR="002F1D2D" w:rsidRPr="001F0696">
        <w:rPr>
          <w:rFonts w:ascii="Arial" w:hAnsi="Arial" w:cs="Arial"/>
          <w:bCs/>
          <w:color w:val="000000" w:themeColor="text1"/>
          <w:sz w:val="20"/>
          <w:szCs w:val="20"/>
        </w:rPr>
        <w:t>:</w:t>
      </w:r>
      <w:r w:rsidR="002F1D2D" w:rsidRPr="001F0696">
        <w:rPr>
          <w:color w:val="000000" w:themeColor="text1"/>
          <w:sz w:val="22"/>
          <w:szCs w:val="22"/>
        </w:rPr>
        <w:t xml:space="preserve"> </w:t>
      </w:r>
      <w:r w:rsidR="002F1D2D" w:rsidRPr="001F0696">
        <w:rPr>
          <w:rFonts w:ascii="Arial" w:hAnsi="Arial" w:cs="Arial"/>
          <w:bCs/>
          <w:color w:val="000000" w:themeColor="text1"/>
          <w:sz w:val="20"/>
          <w:szCs w:val="20"/>
        </w:rPr>
        <w:t>No. 00000327 fechada 07/01/2025.</w:t>
      </w:r>
    </w:p>
    <w:sectPr w:rsidR="00A534A9" w:rsidRPr="001F0696" w:rsidSect="00EF0990">
      <w:headerReference w:type="even" r:id="rId9"/>
      <w:headerReference w:type="default" r:id="rId10"/>
      <w:footerReference w:type="even" r:id="rId11"/>
      <w:footerReference w:type="default" r:id="rId12"/>
      <w:headerReference w:type="first" r:id="rId13"/>
      <w:footerReference w:type="first" r:id="rId14"/>
      <w:pgSz w:w="12240" w:h="15840" w:code="1"/>
      <w:pgMar w:top="2268" w:right="1701" w:bottom="1985" w:left="1701" w:header="714" w:footer="37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503D96" w14:textId="77777777" w:rsidR="00D01B64" w:rsidRDefault="00D01B64">
      <w:r>
        <w:separator/>
      </w:r>
    </w:p>
  </w:endnote>
  <w:endnote w:type="continuationSeparator" w:id="0">
    <w:p w14:paraId="2D5FE8E6" w14:textId="77777777" w:rsidR="00D01B64" w:rsidRDefault="00D01B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auto"/>
    <w:pitch w:val="default"/>
  </w:font>
  <w:font w:name="DejaVu Sans">
    <w:altName w:val="Times New Roman"/>
    <w:charset w:val="00"/>
    <w:family w:val="swiss"/>
    <w:pitch w:val="variable"/>
    <w:sig w:usb0="E7000EFF" w:usb1="5200FDFF" w:usb2="0A042021" w:usb3="00000000" w:csb0="000001BF" w:csb1="00000000"/>
  </w:font>
  <w:font w:name="Cambria">
    <w:panose1 w:val="02040503050406030204"/>
    <w:charset w:val="00"/>
    <w:family w:val="roman"/>
    <w:pitch w:val="variable"/>
    <w:sig w:usb0="E00006FF" w:usb1="420024FF" w:usb2="02000000" w:usb3="00000000" w:csb0="0000019F" w:csb1="00000000"/>
  </w:font>
  <w:font w:name="Liberation Sans">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FB269" w14:textId="77777777" w:rsidR="00BA4A56" w:rsidRDefault="00BA4A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1B4E8" w14:textId="136052AA" w:rsidR="00E55C43" w:rsidRPr="0017769E" w:rsidRDefault="009C3AEC" w:rsidP="00E55C43">
    <w:pPr>
      <w:keepNext/>
      <w:tabs>
        <w:tab w:val="left" w:pos="360"/>
      </w:tabs>
      <w:autoSpaceDE w:val="0"/>
      <w:rPr>
        <w:rFonts w:ascii="Arial" w:eastAsia="Times New Roman" w:hAnsi="Arial" w:cs="Arial"/>
        <w:sz w:val="16"/>
        <w:szCs w:val="16"/>
      </w:rPr>
    </w:pPr>
    <w:r>
      <w:rPr>
        <w:noProof/>
      </w:rPr>
      <w:drawing>
        <wp:anchor distT="0" distB="0" distL="114300" distR="114300" simplePos="0" relativeHeight="251731456" behindDoc="0" locked="0" layoutInCell="1" allowOverlap="1" wp14:anchorId="4E177083" wp14:editId="3D2B91D8">
          <wp:simplePos x="0" y="0"/>
          <wp:positionH relativeFrom="column">
            <wp:posOffset>4863465</wp:posOffset>
          </wp:positionH>
          <wp:positionV relativeFrom="paragraph">
            <wp:posOffset>-250190</wp:posOffset>
          </wp:positionV>
          <wp:extent cx="960120" cy="587375"/>
          <wp:effectExtent l="0" t="0" r="0" b="3175"/>
          <wp:wrapThrough wrapText="bothSides">
            <wp:wrapPolygon edited="0">
              <wp:start x="0" y="0"/>
              <wp:lineTo x="0" y="18214"/>
              <wp:lineTo x="857" y="21016"/>
              <wp:lineTo x="6429" y="21016"/>
              <wp:lineTo x="13286" y="21016"/>
              <wp:lineTo x="21000" y="16112"/>
              <wp:lineTo x="21000" y="3503"/>
              <wp:lineTo x="18000" y="0"/>
              <wp:lineTo x="0" y="0"/>
            </wp:wrapPolygon>
          </wp:wrapThrough>
          <wp:docPr id="105468326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627767" name="Imagen 2"/>
                  <pic:cNvPicPr>
                    <a:picLocks noChangeAspect="1"/>
                  </pic:cNvPicPr>
                </pic:nvPicPr>
                <pic:blipFill>
                  <a:blip r:embed="rId1">
                    <a:grayscl/>
                  </a:blip>
                  <a:stretch>
                    <a:fillRect/>
                  </a:stretch>
                </pic:blipFill>
                <pic:spPr>
                  <a:xfrm>
                    <a:off x="0" y="0"/>
                    <a:ext cx="960120" cy="587375"/>
                  </a:xfrm>
                  <a:prstGeom prst="rect">
                    <a:avLst/>
                  </a:prstGeom>
                </pic:spPr>
              </pic:pic>
            </a:graphicData>
          </a:graphic>
        </wp:anchor>
      </w:drawing>
    </w:r>
    <w:r w:rsidR="00E55C43" w:rsidRPr="0017769E">
      <w:rPr>
        <w:rFonts w:eastAsia="Times New Roman"/>
        <w:noProof/>
      </w:rPr>
      <w:drawing>
        <wp:anchor distT="0" distB="0" distL="114300" distR="114300" simplePos="0" relativeHeight="251726336" behindDoc="0" locked="0" layoutInCell="1" allowOverlap="1" wp14:anchorId="79504A4B" wp14:editId="71500FA8">
          <wp:simplePos x="0" y="0"/>
          <wp:positionH relativeFrom="column">
            <wp:posOffset>12065</wp:posOffset>
          </wp:positionH>
          <wp:positionV relativeFrom="paragraph">
            <wp:posOffset>-123190</wp:posOffset>
          </wp:positionV>
          <wp:extent cx="2371725" cy="180340"/>
          <wp:effectExtent l="0" t="0" r="9525"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BEBA8EAE-BF5A-486C-A8C5-ECC9F3942E4B}">
                        <a14:imgProps xmlns:a14="http://schemas.microsoft.com/office/drawing/2010/main">
                          <a14:imgLayer r:embed="rId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A5EEF1" w14:textId="77777777" w:rsidR="00E55C43" w:rsidRPr="0017769E" w:rsidRDefault="00E55C43" w:rsidP="00E55C43">
    <w:pPr>
      <w:tabs>
        <w:tab w:val="left" w:pos="360"/>
      </w:tabs>
      <w:autoSpaceDE w:val="0"/>
      <w:ind w:right="-20"/>
      <w:rPr>
        <w:rFonts w:ascii="Arial" w:eastAsia="Times New Roman" w:hAnsi="Arial" w:cs="Arial"/>
        <w:sz w:val="15"/>
        <w:szCs w:val="15"/>
        <w:lang w:val="es-MX"/>
      </w:rPr>
    </w:pPr>
    <w:r w:rsidRPr="0017769E">
      <w:rPr>
        <w:rFonts w:ascii="Arial" w:eastAsia="Times New Roman" w:hAnsi="Arial" w:cs="Arial"/>
        <w:sz w:val="15"/>
        <w:szCs w:val="15"/>
        <w:lang w:val="es-MX"/>
      </w:rPr>
      <w:t xml:space="preserve">Carrera 57 No. 43-28 CAN Edificio Fortaleza Oficina 266 </w:t>
    </w:r>
  </w:p>
  <w:p w14:paraId="47CC520A" w14:textId="77777777" w:rsidR="00E55C43" w:rsidRPr="0017769E" w:rsidRDefault="00E55C43" w:rsidP="00E55C43">
    <w:pPr>
      <w:tabs>
        <w:tab w:val="left" w:pos="360"/>
      </w:tabs>
      <w:autoSpaceDE w:val="0"/>
      <w:ind w:right="49"/>
      <w:rPr>
        <w:rFonts w:ascii="Arial" w:eastAsia="Times New Roman" w:hAnsi="Arial" w:cs="Arial"/>
        <w:sz w:val="15"/>
        <w:szCs w:val="15"/>
        <w:lang w:val="es-MX"/>
      </w:rPr>
    </w:pPr>
    <w:r w:rsidRPr="0017769E">
      <w:rPr>
        <w:rFonts w:ascii="Arial" w:eastAsia="Times New Roman" w:hAnsi="Arial" w:cs="Arial"/>
        <w:sz w:val="15"/>
        <w:szCs w:val="15"/>
        <w:lang w:val="es-MX"/>
      </w:rPr>
      <w:t xml:space="preserve">Bogotá D.C. Complejo Militar Fortaleza </w:t>
    </w:r>
  </w:p>
  <w:p w14:paraId="04743635" w14:textId="77777777" w:rsidR="00E55C43" w:rsidRPr="0017769E" w:rsidRDefault="00E55C43" w:rsidP="00E55C43">
    <w:pPr>
      <w:tabs>
        <w:tab w:val="left" w:pos="360"/>
      </w:tabs>
      <w:autoSpaceDE w:val="0"/>
      <w:ind w:right="49"/>
      <w:rPr>
        <w:rFonts w:ascii="Arial" w:eastAsia="Times New Roman" w:hAnsi="Arial" w:cs="Arial"/>
        <w:bCs/>
        <w:color w:val="0000FF"/>
        <w:sz w:val="10"/>
        <w:szCs w:val="10"/>
        <w:u w:val="single"/>
      </w:rPr>
    </w:pPr>
    <w:r w:rsidRPr="0017769E">
      <w:rPr>
        <w:rFonts w:ascii="Arial" w:eastAsia="Times New Roman" w:hAnsi="Arial" w:cs="Arial"/>
        <w:bCs/>
        <w:sz w:val="15"/>
        <w:szCs w:val="15"/>
      </w:rPr>
      <w:t>dante@buzonejercito.mil.co</w:t>
    </w:r>
  </w:p>
  <w:p w14:paraId="3C59261D" w14:textId="77777777" w:rsidR="006D59BB" w:rsidRPr="00310714" w:rsidRDefault="006D59BB" w:rsidP="00EF0990">
    <w:pPr>
      <w:tabs>
        <w:tab w:val="left" w:pos="360"/>
      </w:tabs>
      <w:autoSpaceDE w:val="0"/>
      <w:ind w:right="49"/>
      <w:rPr>
        <w:rFonts w:ascii="Arial" w:hAnsi="Arial" w:cs="Arial"/>
        <w:bCs/>
        <w:color w:val="0000FF"/>
        <w:sz w:val="10"/>
        <w:szCs w:val="10"/>
        <w:u w:val="single"/>
      </w:rPr>
    </w:pPr>
  </w:p>
  <w:p w14:paraId="627FB8CA" w14:textId="15F23EE0" w:rsidR="006D59BB" w:rsidRPr="00D147CC" w:rsidRDefault="006D59BB" w:rsidP="00E632E7">
    <w:pPr>
      <w:tabs>
        <w:tab w:val="left" w:pos="360"/>
      </w:tabs>
      <w:autoSpaceDE w:val="0"/>
      <w:ind w:right="-20"/>
      <w:jc w:val="center"/>
      <w:rPr>
        <w:rFonts w:ascii="Arial" w:hAnsi="Arial"/>
        <w:b/>
        <w:bC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AEBF8" w14:textId="4568B1B7" w:rsidR="00E55C43" w:rsidRPr="0017769E" w:rsidRDefault="009C3AEC" w:rsidP="00E55C43">
    <w:pPr>
      <w:keepNext/>
      <w:tabs>
        <w:tab w:val="left" w:pos="360"/>
      </w:tabs>
      <w:autoSpaceDE w:val="0"/>
      <w:rPr>
        <w:rFonts w:ascii="Arial" w:eastAsia="Times New Roman" w:hAnsi="Arial" w:cs="Arial"/>
        <w:sz w:val="16"/>
        <w:szCs w:val="16"/>
      </w:rPr>
    </w:pPr>
    <w:r>
      <w:rPr>
        <w:noProof/>
      </w:rPr>
      <w:drawing>
        <wp:anchor distT="0" distB="0" distL="114300" distR="114300" simplePos="0" relativeHeight="251730432" behindDoc="0" locked="0" layoutInCell="1" allowOverlap="1" wp14:anchorId="5CA421DC" wp14:editId="457C7E38">
          <wp:simplePos x="0" y="0"/>
          <wp:positionH relativeFrom="column">
            <wp:posOffset>4907915</wp:posOffset>
          </wp:positionH>
          <wp:positionV relativeFrom="paragraph">
            <wp:posOffset>-145415</wp:posOffset>
          </wp:positionV>
          <wp:extent cx="960120" cy="587375"/>
          <wp:effectExtent l="0" t="0" r="0" b="3175"/>
          <wp:wrapThrough wrapText="bothSides">
            <wp:wrapPolygon edited="0">
              <wp:start x="0" y="0"/>
              <wp:lineTo x="0" y="18214"/>
              <wp:lineTo x="857" y="21016"/>
              <wp:lineTo x="6429" y="21016"/>
              <wp:lineTo x="13286" y="21016"/>
              <wp:lineTo x="21000" y="16112"/>
              <wp:lineTo x="21000" y="3503"/>
              <wp:lineTo x="18000" y="0"/>
              <wp:lineTo x="0" y="0"/>
            </wp:wrapPolygon>
          </wp:wrapThrough>
          <wp:docPr id="121662776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627767" name="Imagen 2"/>
                  <pic:cNvPicPr>
                    <a:picLocks noChangeAspect="1"/>
                  </pic:cNvPicPr>
                </pic:nvPicPr>
                <pic:blipFill>
                  <a:blip r:embed="rId1">
                    <a:grayscl/>
                  </a:blip>
                  <a:stretch>
                    <a:fillRect/>
                  </a:stretch>
                </pic:blipFill>
                <pic:spPr>
                  <a:xfrm>
                    <a:off x="0" y="0"/>
                    <a:ext cx="960120" cy="587375"/>
                  </a:xfrm>
                  <a:prstGeom prst="rect">
                    <a:avLst/>
                  </a:prstGeom>
                </pic:spPr>
              </pic:pic>
            </a:graphicData>
          </a:graphic>
        </wp:anchor>
      </w:drawing>
    </w:r>
    <w:r w:rsidR="00E55C43" w:rsidRPr="0017769E">
      <w:rPr>
        <w:rFonts w:eastAsia="Times New Roman"/>
        <w:noProof/>
      </w:rPr>
      <w:drawing>
        <wp:anchor distT="0" distB="0" distL="114300" distR="114300" simplePos="0" relativeHeight="251729408" behindDoc="0" locked="0" layoutInCell="1" allowOverlap="1" wp14:anchorId="0E36ABF3" wp14:editId="3AB171CB">
          <wp:simplePos x="0" y="0"/>
          <wp:positionH relativeFrom="column">
            <wp:posOffset>12065</wp:posOffset>
          </wp:positionH>
          <wp:positionV relativeFrom="paragraph">
            <wp:posOffset>-123190</wp:posOffset>
          </wp:positionV>
          <wp:extent cx="2371725" cy="180340"/>
          <wp:effectExtent l="0" t="0" r="9525" b="0"/>
          <wp:wrapNone/>
          <wp:docPr id="608921265" name="Imagen 60892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BEBA8EAE-BF5A-486C-A8C5-ECC9F3942E4B}">
                        <a14:imgProps xmlns:a14="http://schemas.microsoft.com/office/drawing/2010/main">
                          <a14:imgLayer r:embed="rId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1725" cy="180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6B54C5" w14:textId="6E71D181" w:rsidR="00E55C43" w:rsidRPr="0017769E" w:rsidRDefault="00E55C43" w:rsidP="00E55C43">
    <w:pPr>
      <w:tabs>
        <w:tab w:val="left" w:pos="360"/>
      </w:tabs>
      <w:autoSpaceDE w:val="0"/>
      <w:ind w:right="-20"/>
      <w:rPr>
        <w:rFonts w:ascii="Arial" w:eastAsia="Times New Roman" w:hAnsi="Arial" w:cs="Arial"/>
        <w:sz w:val="15"/>
        <w:szCs w:val="15"/>
        <w:lang w:val="es-MX"/>
      </w:rPr>
    </w:pPr>
    <w:r w:rsidRPr="0017769E">
      <w:rPr>
        <w:rFonts w:ascii="Arial" w:eastAsia="Times New Roman" w:hAnsi="Arial" w:cs="Arial"/>
        <w:sz w:val="15"/>
        <w:szCs w:val="15"/>
        <w:lang w:val="es-MX"/>
      </w:rPr>
      <w:t xml:space="preserve">Carrera 57 No. 43-28 CAN Edificio Fortaleza Oficina 266 </w:t>
    </w:r>
  </w:p>
  <w:p w14:paraId="299FF4F1" w14:textId="01C1FC8C" w:rsidR="00E55C43" w:rsidRPr="0017769E" w:rsidRDefault="00E55C43" w:rsidP="00E55C43">
    <w:pPr>
      <w:tabs>
        <w:tab w:val="left" w:pos="360"/>
      </w:tabs>
      <w:autoSpaceDE w:val="0"/>
      <w:ind w:right="49"/>
      <w:rPr>
        <w:rFonts w:ascii="Arial" w:eastAsia="Times New Roman" w:hAnsi="Arial" w:cs="Arial"/>
        <w:sz w:val="15"/>
        <w:szCs w:val="15"/>
        <w:lang w:val="es-MX"/>
      </w:rPr>
    </w:pPr>
    <w:r w:rsidRPr="0017769E">
      <w:rPr>
        <w:rFonts w:ascii="Arial" w:eastAsia="Times New Roman" w:hAnsi="Arial" w:cs="Arial"/>
        <w:sz w:val="15"/>
        <w:szCs w:val="15"/>
        <w:lang w:val="es-MX"/>
      </w:rPr>
      <w:t xml:space="preserve">Bogotá D.C. Complejo Militar Fortaleza </w:t>
    </w:r>
  </w:p>
  <w:p w14:paraId="78848030" w14:textId="007C8E38" w:rsidR="00E55C43" w:rsidRPr="0017769E" w:rsidRDefault="00E55C43" w:rsidP="00E55C43">
    <w:pPr>
      <w:tabs>
        <w:tab w:val="left" w:pos="360"/>
      </w:tabs>
      <w:autoSpaceDE w:val="0"/>
      <w:ind w:right="49"/>
      <w:rPr>
        <w:rFonts w:ascii="Arial" w:eastAsia="Times New Roman" w:hAnsi="Arial" w:cs="Arial"/>
        <w:bCs/>
        <w:color w:val="0000FF"/>
        <w:sz w:val="10"/>
        <w:szCs w:val="10"/>
        <w:u w:val="single"/>
      </w:rPr>
    </w:pPr>
    <w:r w:rsidRPr="0017769E">
      <w:rPr>
        <w:rFonts w:ascii="Arial" w:eastAsia="Times New Roman" w:hAnsi="Arial" w:cs="Arial"/>
        <w:bCs/>
        <w:sz w:val="15"/>
        <w:szCs w:val="15"/>
      </w:rPr>
      <w:t>dante@buzonejercito.mil.co</w:t>
    </w:r>
  </w:p>
  <w:p w14:paraId="172772D7" w14:textId="412CCE4D" w:rsidR="006D59BB" w:rsidRPr="00AA6567" w:rsidRDefault="006D59BB" w:rsidP="00E632E7">
    <w:pPr>
      <w:tabs>
        <w:tab w:val="left" w:pos="360"/>
      </w:tabs>
      <w:autoSpaceDE w:val="0"/>
      <w:ind w:right="-20"/>
      <w:jc w:val="center"/>
      <w:rPr>
        <w:rFonts w:ascii="Arial" w:hAnsi="Arial"/>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6CBB1B" w14:textId="77777777" w:rsidR="00D01B64" w:rsidRDefault="00D01B64">
      <w:r>
        <w:separator/>
      </w:r>
    </w:p>
  </w:footnote>
  <w:footnote w:type="continuationSeparator" w:id="0">
    <w:p w14:paraId="5F866119" w14:textId="77777777" w:rsidR="00D01B64" w:rsidRDefault="00D01B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7F187" w14:textId="77777777" w:rsidR="00BA4A56" w:rsidRDefault="00BA4A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20"/>
        <w:szCs w:val="20"/>
      </w:rPr>
      <w:id w:val="-1318336367"/>
      <w:docPartObj>
        <w:docPartGallery w:val="Page Numbers (Top of Page)"/>
        <w:docPartUnique/>
      </w:docPartObj>
    </w:sdtPr>
    <w:sdtContent>
      <w:p w14:paraId="6C5C222C" w14:textId="5D03E198" w:rsidR="00E55C43" w:rsidRPr="009C3AEC" w:rsidRDefault="00E55C43">
        <w:pPr>
          <w:pStyle w:val="Encabezado"/>
          <w:jc w:val="right"/>
          <w:rPr>
            <w:rFonts w:ascii="Arial" w:hAnsi="Arial" w:cs="Arial"/>
            <w:sz w:val="20"/>
            <w:szCs w:val="20"/>
          </w:rPr>
        </w:pPr>
        <w:r w:rsidRPr="009C3AEC">
          <w:rPr>
            <w:rFonts w:ascii="Arial" w:hAnsi="Arial" w:cs="Arial"/>
            <w:sz w:val="20"/>
            <w:szCs w:val="20"/>
            <w:lang w:val="es-MX"/>
          </w:rPr>
          <w:t xml:space="preserve">Página </w:t>
        </w:r>
        <w:r w:rsidRPr="009C3AEC">
          <w:rPr>
            <w:rFonts w:ascii="Arial" w:hAnsi="Arial" w:cs="Arial"/>
            <w:b/>
            <w:bCs/>
            <w:sz w:val="20"/>
            <w:szCs w:val="20"/>
          </w:rPr>
          <w:fldChar w:fldCharType="begin"/>
        </w:r>
        <w:r w:rsidRPr="009C3AEC">
          <w:rPr>
            <w:rFonts w:ascii="Arial" w:hAnsi="Arial" w:cs="Arial"/>
            <w:b/>
            <w:bCs/>
            <w:sz w:val="20"/>
            <w:szCs w:val="20"/>
          </w:rPr>
          <w:instrText>PAGE</w:instrText>
        </w:r>
        <w:r w:rsidRPr="009C3AEC">
          <w:rPr>
            <w:rFonts w:ascii="Arial" w:hAnsi="Arial" w:cs="Arial"/>
            <w:b/>
            <w:bCs/>
            <w:sz w:val="20"/>
            <w:szCs w:val="20"/>
          </w:rPr>
          <w:fldChar w:fldCharType="separate"/>
        </w:r>
        <w:r w:rsidR="005445DD">
          <w:rPr>
            <w:rFonts w:ascii="Arial" w:hAnsi="Arial" w:cs="Arial"/>
            <w:b/>
            <w:bCs/>
            <w:noProof/>
            <w:sz w:val="20"/>
            <w:szCs w:val="20"/>
          </w:rPr>
          <w:t>5</w:t>
        </w:r>
        <w:r w:rsidRPr="009C3AEC">
          <w:rPr>
            <w:rFonts w:ascii="Arial" w:hAnsi="Arial" w:cs="Arial"/>
            <w:b/>
            <w:bCs/>
            <w:sz w:val="20"/>
            <w:szCs w:val="20"/>
          </w:rPr>
          <w:fldChar w:fldCharType="end"/>
        </w:r>
        <w:r w:rsidRPr="009C3AEC">
          <w:rPr>
            <w:rFonts w:ascii="Arial" w:hAnsi="Arial" w:cs="Arial"/>
            <w:sz w:val="20"/>
            <w:szCs w:val="20"/>
            <w:lang w:val="es-MX"/>
          </w:rPr>
          <w:t xml:space="preserve"> de </w:t>
        </w:r>
        <w:r w:rsidRPr="009C3AEC">
          <w:rPr>
            <w:rFonts w:ascii="Arial" w:hAnsi="Arial" w:cs="Arial"/>
            <w:b/>
            <w:bCs/>
            <w:sz w:val="20"/>
            <w:szCs w:val="20"/>
          </w:rPr>
          <w:fldChar w:fldCharType="begin"/>
        </w:r>
        <w:r w:rsidRPr="009C3AEC">
          <w:rPr>
            <w:rFonts w:ascii="Arial" w:hAnsi="Arial" w:cs="Arial"/>
            <w:b/>
            <w:bCs/>
            <w:sz w:val="20"/>
            <w:szCs w:val="20"/>
          </w:rPr>
          <w:instrText>NUMPAGES</w:instrText>
        </w:r>
        <w:r w:rsidRPr="009C3AEC">
          <w:rPr>
            <w:rFonts w:ascii="Arial" w:hAnsi="Arial" w:cs="Arial"/>
            <w:b/>
            <w:bCs/>
            <w:sz w:val="20"/>
            <w:szCs w:val="20"/>
          </w:rPr>
          <w:fldChar w:fldCharType="separate"/>
        </w:r>
        <w:r w:rsidR="005445DD">
          <w:rPr>
            <w:rFonts w:ascii="Arial" w:hAnsi="Arial" w:cs="Arial"/>
            <w:b/>
            <w:bCs/>
            <w:noProof/>
            <w:sz w:val="20"/>
            <w:szCs w:val="20"/>
          </w:rPr>
          <w:t>5</w:t>
        </w:r>
        <w:r w:rsidRPr="009C3AEC">
          <w:rPr>
            <w:rFonts w:ascii="Arial" w:hAnsi="Arial" w:cs="Arial"/>
            <w:b/>
            <w:bCs/>
            <w:sz w:val="20"/>
            <w:szCs w:val="20"/>
          </w:rPr>
          <w:fldChar w:fldCharType="end"/>
        </w:r>
      </w:p>
    </w:sdtContent>
  </w:sdt>
  <w:p w14:paraId="79189678" w14:textId="2129A3D9" w:rsidR="006D59BB" w:rsidRDefault="006D59BB" w:rsidP="00DA000F">
    <w:pPr>
      <w:tabs>
        <w:tab w:val="left" w:pos="0"/>
      </w:tabs>
      <w:rPr>
        <w:rFonts w:ascii="Arial" w:hAnsi="Arial" w:cs="Arial"/>
        <w:sz w:val="22"/>
        <w:szCs w:val="22"/>
        <w:lang w:val="en-US"/>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D6E8A" w14:textId="13BA0D0C" w:rsidR="006D59BB" w:rsidRDefault="006D59BB" w:rsidP="00A534A9">
    <w:pPr>
      <w:rPr>
        <w:rFonts w:ascii="Arial" w:hAnsi="Arial"/>
        <w:b/>
        <w:bCs/>
        <w:sz w:val="18"/>
        <w:szCs w:val="18"/>
      </w:rPr>
    </w:pPr>
    <w:r>
      <w:rPr>
        <w:noProof/>
      </w:rPr>
      <w:drawing>
        <wp:anchor distT="0" distB="0" distL="114300" distR="114300" simplePos="0" relativeHeight="251717120" behindDoc="0" locked="0" layoutInCell="1" allowOverlap="1" wp14:anchorId="1E531DEC" wp14:editId="614419E9">
          <wp:simplePos x="0" y="0"/>
          <wp:positionH relativeFrom="column">
            <wp:posOffset>-103106</wp:posOffset>
          </wp:positionH>
          <wp:positionV relativeFrom="paragraph">
            <wp:posOffset>99060</wp:posOffset>
          </wp:positionV>
          <wp:extent cx="664535" cy="637540"/>
          <wp:effectExtent l="0" t="0" r="0" b="0"/>
          <wp:wrapNone/>
          <wp:docPr id="13" name="3 Imagen"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C68683" w14:textId="77777777" w:rsidR="006D59BB" w:rsidRPr="007C35C9" w:rsidRDefault="006D59BB" w:rsidP="00EF0990">
    <w:pPr>
      <w:ind w:left="993"/>
      <w:contextualSpacing/>
      <w:rPr>
        <w:rFonts w:ascii="Arial" w:hAnsi="Arial"/>
        <w:b/>
        <w:bCs/>
        <w:sz w:val="20"/>
        <w:szCs w:val="20"/>
      </w:rPr>
    </w:pPr>
    <w:r w:rsidRPr="007C35C9">
      <w:rPr>
        <w:rFonts w:ascii="Arial" w:hAnsi="Arial"/>
        <w:b/>
        <w:bCs/>
        <w:sz w:val="20"/>
        <w:szCs w:val="20"/>
      </w:rPr>
      <w:t>MINISTERIO DE DEFENSA NACIONAL</w:t>
    </w:r>
  </w:p>
  <w:p w14:paraId="73233C62" w14:textId="77777777" w:rsidR="006D59BB" w:rsidRPr="007C35C9" w:rsidRDefault="006D59BB" w:rsidP="00EF0990">
    <w:pPr>
      <w:ind w:left="993"/>
      <w:contextualSpacing/>
      <w:rPr>
        <w:rFonts w:ascii="Arial" w:hAnsi="Arial"/>
        <w:b/>
        <w:bCs/>
        <w:sz w:val="20"/>
        <w:szCs w:val="20"/>
      </w:rPr>
    </w:pPr>
    <w:r w:rsidRPr="007C35C9">
      <w:rPr>
        <w:rFonts w:ascii="Arial" w:hAnsi="Arial"/>
        <w:b/>
        <w:bCs/>
        <w:sz w:val="20"/>
        <w:szCs w:val="20"/>
      </w:rPr>
      <w:t>COMANDO GENERAL DE LAS FUERZAS MILITARES</w:t>
    </w:r>
  </w:p>
  <w:p w14:paraId="29D071EA" w14:textId="77777777" w:rsidR="006D59BB" w:rsidRPr="007C35C9" w:rsidRDefault="006D59BB" w:rsidP="00EF0990">
    <w:pPr>
      <w:ind w:left="993"/>
      <w:contextualSpacing/>
      <w:rPr>
        <w:sz w:val="18"/>
        <w:szCs w:val="20"/>
      </w:rPr>
    </w:pPr>
    <w:r w:rsidRPr="007C35C9">
      <w:rPr>
        <w:rFonts w:ascii="Arial" w:hAnsi="Arial"/>
        <w:b/>
        <w:bCs/>
        <w:sz w:val="20"/>
        <w:szCs w:val="20"/>
      </w:rPr>
      <w:t>EJÉRCITO NACIONAL</w:t>
    </w:r>
  </w:p>
  <w:p w14:paraId="553A17EE" w14:textId="1FF16E45" w:rsidR="006D59BB" w:rsidRDefault="006D59BB">
    <w:pPr>
      <w:pStyle w:val="Encabezado"/>
      <w:rPr>
        <w:rFonts w:ascii="Arial" w:hAnsi="Arial"/>
        <w:b/>
        <w:bCs/>
        <w:sz w:val="20"/>
        <w:szCs w:val="20"/>
      </w:rPr>
    </w:pPr>
    <w:r>
      <w:rPr>
        <w:rFonts w:ascii="Arial" w:hAnsi="Arial" w:cs="Arial"/>
        <w:b/>
        <w:bCs/>
        <w:sz w:val="18"/>
        <w:szCs w:val="18"/>
      </w:rPr>
      <w:t xml:space="preserve">                    </w:t>
    </w:r>
    <w:r w:rsidR="002B546C" w:rsidRPr="00D9526F">
      <w:rPr>
        <w:rFonts w:ascii="Arial" w:hAnsi="Arial"/>
        <w:b/>
        <w:bCs/>
        <w:color w:val="000000" w:themeColor="text1"/>
        <w:sz w:val="20"/>
        <w:szCs w:val="20"/>
      </w:rPr>
      <w:t xml:space="preserve">DIRECCIÓN DE APLICACIÓN DE NORMAS DE TRANSPARENCIA DEL EJERCITO </w:t>
    </w:r>
  </w:p>
  <w:p w14:paraId="4A7EAB9C" w14:textId="1A88AC96" w:rsidR="006D59BB" w:rsidRDefault="006D59BB">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Ttulo1"/>
      <w:lvlText w:val="%1"/>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B099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 w15:restartNumberingAfterBreak="0">
    <w:nsid w:val="03F16336"/>
    <w:multiLevelType w:val="hybridMultilevel"/>
    <w:tmpl w:val="F8BE30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5361D5C"/>
    <w:multiLevelType w:val="hybridMultilevel"/>
    <w:tmpl w:val="ADE6CD6C"/>
    <w:lvl w:ilvl="0" w:tplc="93C2212A">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B3470C"/>
    <w:multiLevelType w:val="hybridMultilevel"/>
    <w:tmpl w:val="01D6CEE0"/>
    <w:lvl w:ilvl="0" w:tplc="080A000F">
      <w:start w:val="2"/>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0902A89"/>
    <w:multiLevelType w:val="hybridMultilevel"/>
    <w:tmpl w:val="1004D1C4"/>
    <w:lvl w:ilvl="0" w:tplc="D256CA2E">
      <w:start w:val="1"/>
      <w:numFmt w:val="decimal"/>
      <w:lvlText w:val="%1."/>
      <w:lvlJc w:val="left"/>
      <w:pPr>
        <w:ind w:left="786" w:hanging="360"/>
      </w:pPr>
      <w:rPr>
        <w:rFonts w:ascii="Arial" w:eastAsia="Times New Roman" w:hAnsi="Arial" w:cs="Arial"/>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6" w15:restartNumberingAfterBreak="0">
    <w:nsid w:val="11CB574C"/>
    <w:multiLevelType w:val="hybridMultilevel"/>
    <w:tmpl w:val="51A8FCC0"/>
    <w:lvl w:ilvl="0" w:tplc="19C29A5C">
      <w:start w:val="2"/>
      <w:numFmt w:val="decimal"/>
      <w:lvlText w:val="%1."/>
      <w:lvlJc w:val="left"/>
      <w:pPr>
        <w:ind w:left="452" w:hanging="360"/>
      </w:pPr>
      <w:rPr>
        <w:rFonts w:hint="default"/>
      </w:rPr>
    </w:lvl>
    <w:lvl w:ilvl="1" w:tplc="080A0019" w:tentative="1">
      <w:start w:val="1"/>
      <w:numFmt w:val="lowerLetter"/>
      <w:lvlText w:val="%2."/>
      <w:lvlJc w:val="left"/>
      <w:pPr>
        <w:ind w:left="1172" w:hanging="360"/>
      </w:pPr>
    </w:lvl>
    <w:lvl w:ilvl="2" w:tplc="080A001B" w:tentative="1">
      <w:start w:val="1"/>
      <w:numFmt w:val="lowerRoman"/>
      <w:lvlText w:val="%3."/>
      <w:lvlJc w:val="right"/>
      <w:pPr>
        <w:ind w:left="1892" w:hanging="180"/>
      </w:pPr>
    </w:lvl>
    <w:lvl w:ilvl="3" w:tplc="080A000F" w:tentative="1">
      <w:start w:val="1"/>
      <w:numFmt w:val="decimal"/>
      <w:lvlText w:val="%4."/>
      <w:lvlJc w:val="left"/>
      <w:pPr>
        <w:ind w:left="2612" w:hanging="360"/>
      </w:pPr>
    </w:lvl>
    <w:lvl w:ilvl="4" w:tplc="080A0019" w:tentative="1">
      <w:start w:val="1"/>
      <w:numFmt w:val="lowerLetter"/>
      <w:lvlText w:val="%5."/>
      <w:lvlJc w:val="left"/>
      <w:pPr>
        <w:ind w:left="3332" w:hanging="360"/>
      </w:pPr>
    </w:lvl>
    <w:lvl w:ilvl="5" w:tplc="080A001B" w:tentative="1">
      <w:start w:val="1"/>
      <w:numFmt w:val="lowerRoman"/>
      <w:lvlText w:val="%6."/>
      <w:lvlJc w:val="right"/>
      <w:pPr>
        <w:ind w:left="4052" w:hanging="180"/>
      </w:pPr>
    </w:lvl>
    <w:lvl w:ilvl="6" w:tplc="080A000F" w:tentative="1">
      <w:start w:val="1"/>
      <w:numFmt w:val="decimal"/>
      <w:lvlText w:val="%7."/>
      <w:lvlJc w:val="left"/>
      <w:pPr>
        <w:ind w:left="4772" w:hanging="360"/>
      </w:pPr>
    </w:lvl>
    <w:lvl w:ilvl="7" w:tplc="080A0019" w:tentative="1">
      <w:start w:val="1"/>
      <w:numFmt w:val="lowerLetter"/>
      <w:lvlText w:val="%8."/>
      <w:lvlJc w:val="left"/>
      <w:pPr>
        <w:ind w:left="5492" w:hanging="360"/>
      </w:pPr>
    </w:lvl>
    <w:lvl w:ilvl="8" w:tplc="080A001B" w:tentative="1">
      <w:start w:val="1"/>
      <w:numFmt w:val="lowerRoman"/>
      <w:lvlText w:val="%9."/>
      <w:lvlJc w:val="right"/>
      <w:pPr>
        <w:ind w:left="6212" w:hanging="180"/>
      </w:pPr>
    </w:lvl>
  </w:abstractNum>
  <w:abstractNum w:abstractNumId="7" w15:restartNumberingAfterBreak="0">
    <w:nsid w:val="1763628F"/>
    <w:multiLevelType w:val="hybridMultilevel"/>
    <w:tmpl w:val="5FB04FD8"/>
    <w:lvl w:ilvl="0" w:tplc="080A000F">
      <w:start w:val="5"/>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8" w15:restartNumberingAfterBreak="0">
    <w:nsid w:val="18467ADE"/>
    <w:multiLevelType w:val="hybridMultilevel"/>
    <w:tmpl w:val="B504E4D2"/>
    <w:lvl w:ilvl="0" w:tplc="5D8EA200">
      <w:start w:val="1"/>
      <w:numFmt w:val="decimal"/>
      <w:lvlText w:val="%1."/>
      <w:lvlJc w:val="left"/>
      <w:pPr>
        <w:ind w:left="720" w:hanging="360"/>
      </w:pPr>
      <w:rPr>
        <w:rFonts w:eastAsia="Tahoma"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07000178">
      <w:start w:val="1"/>
      <w:numFmt w:val="decimal"/>
      <w:lvlText w:val="%7."/>
      <w:lvlJc w:val="left"/>
      <w:pPr>
        <w:ind w:left="5040" w:hanging="360"/>
      </w:pPr>
      <w:rPr>
        <w:sz w:val="22"/>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B0B35CE"/>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10" w15:restartNumberingAfterBreak="0">
    <w:nsid w:val="1EB4151D"/>
    <w:multiLevelType w:val="hybridMultilevel"/>
    <w:tmpl w:val="40CE7090"/>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9A261AF"/>
    <w:multiLevelType w:val="multilevel"/>
    <w:tmpl w:val="1206D160"/>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2A1C2213"/>
    <w:multiLevelType w:val="multilevel"/>
    <w:tmpl w:val="011E1CBA"/>
    <w:lvl w:ilvl="0">
      <w:start w:val="1"/>
      <w:numFmt w:val="decimal"/>
      <w:lvlText w:val="%1."/>
      <w:lvlJc w:val="left"/>
      <w:pPr>
        <w:ind w:left="720" w:hanging="360"/>
      </w:p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E442A12"/>
    <w:multiLevelType w:val="hybridMultilevel"/>
    <w:tmpl w:val="C61EF066"/>
    <w:lvl w:ilvl="0" w:tplc="3E98DFAC">
      <w:start w:val="1"/>
      <w:numFmt w:val="decimal"/>
      <w:lvlText w:val="%1."/>
      <w:lvlJc w:val="left"/>
      <w:pPr>
        <w:ind w:left="720" w:hanging="360"/>
      </w:pPr>
      <w:rPr>
        <w:rFonts w:cs="Aria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4" w15:restartNumberingAfterBreak="0">
    <w:nsid w:val="31444456"/>
    <w:multiLevelType w:val="hybridMultilevel"/>
    <w:tmpl w:val="C818DEE4"/>
    <w:lvl w:ilvl="0" w:tplc="66F64F08">
      <w:start w:val="1"/>
      <w:numFmt w:val="decimal"/>
      <w:lvlText w:val="%1."/>
      <w:lvlJc w:val="left"/>
      <w:pPr>
        <w:ind w:left="716" w:hanging="360"/>
      </w:pPr>
      <w:rPr>
        <w:rFonts w:hint="default"/>
        <w:sz w:val="18"/>
        <w:szCs w:val="18"/>
      </w:rPr>
    </w:lvl>
    <w:lvl w:ilvl="1" w:tplc="240A0003" w:tentative="1">
      <w:start w:val="1"/>
      <w:numFmt w:val="bullet"/>
      <w:lvlText w:val="o"/>
      <w:lvlJc w:val="left"/>
      <w:pPr>
        <w:ind w:left="1436" w:hanging="360"/>
      </w:pPr>
      <w:rPr>
        <w:rFonts w:ascii="Courier New" w:hAnsi="Courier New" w:cs="Courier New" w:hint="default"/>
      </w:rPr>
    </w:lvl>
    <w:lvl w:ilvl="2" w:tplc="240A0005" w:tentative="1">
      <w:start w:val="1"/>
      <w:numFmt w:val="bullet"/>
      <w:lvlText w:val=""/>
      <w:lvlJc w:val="left"/>
      <w:pPr>
        <w:ind w:left="2156" w:hanging="360"/>
      </w:pPr>
      <w:rPr>
        <w:rFonts w:ascii="Wingdings" w:hAnsi="Wingdings" w:hint="default"/>
      </w:rPr>
    </w:lvl>
    <w:lvl w:ilvl="3" w:tplc="240A0001" w:tentative="1">
      <w:start w:val="1"/>
      <w:numFmt w:val="bullet"/>
      <w:lvlText w:val=""/>
      <w:lvlJc w:val="left"/>
      <w:pPr>
        <w:ind w:left="2876" w:hanging="360"/>
      </w:pPr>
      <w:rPr>
        <w:rFonts w:ascii="Symbol" w:hAnsi="Symbol" w:hint="default"/>
      </w:rPr>
    </w:lvl>
    <w:lvl w:ilvl="4" w:tplc="240A0003" w:tentative="1">
      <w:start w:val="1"/>
      <w:numFmt w:val="bullet"/>
      <w:lvlText w:val="o"/>
      <w:lvlJc w:val="left"/>
      <w:pPr>
        <w:ind w:left="3596" w:hanging="360"/>
      </w:pPr>
      <w:rPr>
        <w:rFonts w:ascii="Courier New" w:hAnsi="Courier New" w:cs="Courier New" w:hint="default"/>
      </w:rPr>
    </w:lvl>
    <w:lvl w:ilvl="5" w:tplc="240A0005" w:tentative="1">
      <w:start w:val="1"/>
      <w:numFmt w:val="bullet"/>
      <w:lvlText w:val=""/>
      <w:lvlJc w:val="left"/>
      <w:pPr>
        <w:ind w:left="4316" w:hanging="360"/>
      </w:pPr>
      <w:rPr>
        <w:rFonts w:ascii="Wingdings" w:hAnsi="Wingdings" w:hint="default"/>
      </w:rPr>
    </w:lvl>
    <w:lvl w:ilvl="6" w:tplc="240A0001" w:tentative="1">
      <w:start w:val="1"/>
      <w:numFmt w:val="bullet"/>
      <w:lvlText w:val=""/>
      <w:lvlJc w:val="left"/>
      <w:pPr>
        <w:ind w:left="5036" w:hanging="360"/>
      </w:pPr>
      <w:rPr>
        <w:rFonts w:ascii="Symbol" w:hAnsi="Symbol" w:hint="default"/>
      </w:rPr>
    </w:lvl>
    <w:lvl w:ilvl="7" w:tplc="240A0003" w:tentative="1">
      <w:start w:val="1"/>
      <w:numFmt w:val="bullet"/>
      <w:lvlText w:val="o"/>
      <w:lvlJc w:val="left"/>
      <w:pPr>
        <w:ind w:left="5756" w:hanging="360"/>
      </w:pPr>
      <w:rPr>
        <w:rFonts w:ascii="Courier New" w:hAnsi="Courier New" w:cs="Courier New" w:hint="default"/>
      </w:rPr>
    </w:lvl>
    <w:lvl w:ilvl="8" w:tplc="240A0005" w:tentative="1">
      <w:start w:val="1"/>
      <w:numFmt w:val="bullet"/>
      <w:lvlText w:val=""/>
      <w:lvlJc w:val="left"/>
      <w:pPr>
        <w:ind w:left="6476" w:hanging="360"/>
      </w:pPr>
      <w:rPr>
        <w:rFonts w:ascii="Wingdings" w:hAnsi="Wingdings" w:hint="default"/>
      </w:rPr>
    </w:lvl>
  </w:abstractNum>
  <w:abstractNum w:abstractNumId="15" w15:restartNumberingAfterBreak="0">
    <w:nsid w:val="31512615"/>
    <w:multiLevelType w:val="hybridMultilevel"/>
    <w:tmpl w:val="1B3062D6"/>
    <w:lvl w:ilvl="0" w:tplc="C5225D78">
      <w:start w:val="10"/>
      <w:numFmt w:val="decimal"/>
      <w:lvlText w:val="%1."/>
      <w:lvlJc w:val="left"/>
      <w:pPr>
        <w:ind w:left="643" w:hanging="360"/>
      </w:pPr>
      <w:rPr>
        <w:rFonts w:hint="default"/>
      </w:rPr>
    </w:lvl>
    <w:lvl w:ilvl="1" w:tplc="080A0019" w:tentative="1">
      <w:start w:val="1"/>
      <w:numFmt w:val="lowerLetter"/>
      <w:lvlText w:val="%2."/>
      <w:lvlJc w:val="left"/>
      <w:pPr>
        <w:ind w:left="1363" w:hanging="360"/>
      </w:pPr>
    </w:lvl>
    <w:lvl w:ilvl="2" w:tplc="080A001B" w:tentative="1">
      <w:start w:val="1"/>
      <w:numFmt w:val="lowerRoman"/>
      <w:lvlText w:val="%3."/>
      <w:lvlJc w:val="right"/>
      <w:pPr>
        <w:ind w:left="2083" w:hanging="180"/>
      </w:pPr>
    </w:lvl>
    <w:lvl w:ilvl="3" w:tplc="080A000F" w:tentative="1">
      <w:start w:val="1"/>
      <w:numFmt w:val="decimal"/>
      <w:lvlText w:val="%4."/>
      <w:lvlJc w:val="left"/>
      <w:pPr>
        <w:ind w:left="2803" w:hanging="360"/>
      </w:pPr>
    </w:lvl>
    <w:lvl w:ilvl="4" w:tplc="080A0019" w:tentative="1">
      <w:start w:val="1"/>
      <w:numFmt w:val="lowerLetter"/>
      <w:lvlText w:val="%5."/>
      <w:lvlJc w:val="left"/>
      <w:pPr>
        <w:ind w:left="3523" w:hanging="360"/>
      </w:pPr>
    </w:lvl>
    <w:lvl w:ilvl="5" w:tplc="080A001B" w:tentative="1">
      <w:start w:val="1"/>
      <w:numFmt w:val="lowerRoman"/>
      <w:lvlText w:val="%6."/>
      <w:lvlJc w:val="right"/>
      <w:pPr>
        <w:ind w:left="4243" w:hanging="180"/>
      </w:pPr>
    </w:lvl>
    <w:lvl w:ilvl="6" w:tplc="080A000F" w:tentative="1">
      <w:start w:val="1"/>
      <w:numFmt w:val="decimal"/>
      <w:lvlText w:val="%7."/>
      <w:lvlJc w:val="left"/>
      <w:pPr>
        <w:ind w:left="4963" w:hanging="360"/>
      </w:pPr>
    </w:lvl>
    <w:lvl w:ilvl="7" w:tplc="080A0019" w:tentative="1">
      <w:start w:val="1"/>
      <w:numFmt w:val="lowerLetter"/>
      <w:lvlText w:val="%8."/>
      <w:lvlJc w:val="left"/>
      <w:pPr>
        <w:ind w:left="5683" w:hanging="360"/>
      </w:pPr>
    </w:lvl>
    <w:lvl w:ilvl="8" w:tplc="080A001B" w:tentative="1">
      <w:start w:val="1"/>
      <w:numFmt w:val="lowerRoman"/>
      <w:lvlText w:val="%9."/>
      <w:lvlJc w:val="right"/>
      <w:pPr>
        <w:ind w:left="6403" w:hanging="180"/>
      </w:pPr>
    </w:lvl>
  </w:abstractNum>
  <w:abstractNum w:abstractNumId="16" w15:restartNumberingAfterBreak="0">
    <w:nsid w:val="35745558"/>
    <w:multiLevelType w:val="hybridMultilevel"/>
    <w:tmpl w:val="F11EC3AA"/>
    <w:lvl w:ilvl="0" w:tplc="FFFFFFFF">
      <w:start w:val="1"/>
      <w:numFmt w:val="upperRoman"/>
      <w:lvlText w:val="%1."/>
      <w:lvlJc w:val="left"/>
      <w:pPr>
        <w:ind w:left="720" w:hanging="72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9EE18BD"/>
    <w:multiLevelType w:val="hybridMultilevel"/>
    <w:tmpl w:val="39FA9A8C"/>
    <w:lvl w:ilvl="0" w:tplc="A3602FE8">
      <w:start w:val="7"/>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18" w15:restartNumberingAfterBreak="0">
    <w:nsid w:val="3B7245A1"/>
    <w:multiLevelType w:val="hybridMultilevel"/>
    <w:tmpl w:val="A404D6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BEF7E36"/>
    <w:multiLevelType w:val="multilevel"/>
    <w:tmpl w:val="6130D3F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C1B135A"/>
    <w:multiLevelType w:val="hybridMultilevel"/>
    <w:tmpl w:val="C09C93A0"/>
    <w:lvl w:ilvl="0" w:tplc="DD687EDE">
      <w:start w:val="1"/>
      <w:numFmt w:val="bullet"/>
      <w:lvlText w:val=""/>
      <w:lvlJc w:val="left"/>
      <w:pPr>
        <w:ind w:left="720" w:hanging="360"/>
      </w:pPr>
      <w:rPr>
        <w:rFonts w:ascii="Symbol" w:hAnsi="Symbo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D041354"/>
    <w:multiLevelType w:val="hybridMultilevel"/>
    <w:tmpl w:val="3E465C54"/>
    <w:lvl w:ilvl="0" w:tplc="5A84E150">
      <w:start w:val="12"/>
      <w:numFmt w:val="decimal"/>
      <w:lvlText w:val="%1"/>
      <w:lvlJc w:val="left"/>
      <w:pPr>
        <w:ind w:left="643" w:hanging="360"/>
      </w:pPr>
      <w:rPr>
        <w:rFonts w:hint="default"/>
        <w:lang w:val="es-CO"/>
      </w:rPr>
    </w:lvl>
    <w:lvl w:ilvl="1" w:tplc="080A0019" w:tentative="1">
      <w:start w:val="1"/>
      <w:numFmt w:val="lowerLetter"/>
      <w:lvlText w:val="%2."/>
      <w:lvlJc w:val="left"/>
      <w:pPr>
        <w:ind w:left="1363" w:hanging="360"/>
      </w:pPr>
    </w:lvl>
    <w:lvl w:ilvl="2" w:tplc="080A001B" w:tentative="1">
      <w:start w:val="1"/>
      <w:numFmt w:val="lowerRoman"/>
      <w:lvlText w:val="%3."/>
      <w:lvlJc w:val="right"/>
      <w:pPr>
        <w:ind w:left="2083" w:hanging="180"/>
      </w:pPr>
    </w:lvl>
    <w:lvl w:ilvl="3" w:tplc="080A000F" w:tentative="1">
      <w:start w:val="1"/>
      <w:numFmt w:val="decimal"/>
      <w:lvlText w:val="%4."/>
      <w:lvlJc w:val="left"/>
      <w:pPr>
        <w:ind w:left="2803" w:hanging="360"/>
      </w:pPr>
    </w:lvl>
    <w:lvl w:ilvl="4" w:tplc="080A0019" w:tentative="1">
      <w:start w:val="1"/>
      <w:numFmt w:val="lowerLetter"/>
      <w:lvlText w:val="%5."/>
      <w:lvlJc w:val="left"/>
      <w:pPr>
        <w:ind w:left="3523" w:hanging="360"/>
      </w:pPr>
    </w:lvl>
    <w:lvl w:ilvl="5" w:tplc="080A001B" w:tentative="1">
      <w:start w:val="1"/>
      <w:numFmt w:val="lowerRoman"/>
      <w:lvlText w:val="%6."/>
      <w:lvlJc w:val="right"/>
      <w:pPr>
        <w:ind w:left="4243" w:hanging="180"/>
      </w:pPr>
    </w:lvl>
    <w:lvl w:ilvl="6" w:tplc="080A000F" w:tentative="1">
      <w:start w:val="1"/>
      <w:numFmt w:val="decimal"/>
      <w:lvlText w:val="%7."/>
      <w:lvlJc w:val="left"/>
      <w:pPr>
        <w:ind w:left="4963" w:hanging="360"/>
      </w:pPr>
    </w:lvl>
    <w:lvl w:ilvl="7" w:tplc="080A0019" w:tentative="1">
      <w:start w:val="1"/>
      <w:numFmt w:val="lowerLetter"/>
      <w:lvlText w:val="%8."/>
      <w:lvlJc w:val="left"/>
      <w:pPr>
        <w:ind w:left="5683" w:hanging="360"/>
      </w:pPr>
    </w:lvl>
    <w:lvl w:ilvl="8" w:tplc="080A001B" w:tentative="1">
      <w:start w:val="1"/>
      <w:numFmt w:val="lowerRoman"/>
      <w:lvlText w:val="%9."/>
      <w:lvlJc w:val="right"/>
      <w:pPr>
        <w:ind w:left="6403" w:hanging="180"/>
      </w:pPr>
    </w:lvl>
  </w:abstractNum>
  <w:abstractNum w:abstractNumId="22" w15:restartNumberingAfterBreak="0">
    <w:nsid w:val="3E6C6376"/>
    <w:multiLevelType w:val="hybridMultilevel"/>
    <w:tmpl w:val="BD8E688A"/>
    <w:lvl w:ilvl="0" w:tplc="080A000D">
      <w:start w:val="1"/>
      <w:numFmt w:val="bullet"/>
      <w:lvlText w:val=""/>
      <w:lvlJc w:val="left"/>
      <w:pPr>
        <w:ind w:left="812" w:hanging="360"/>
      </w:pPr>
      <w:rPr>
        <w:rFonts w:ascii="Wingdings" w:hAnsi="Wingdings" w:hint="default"/>
      </w:rPr>
    </w:lvl>
    <w:lvl w:ilvl="1" w:tplc="080A0003" w:tentative="1">
      <w:start w:val="1"/>
      <w:numFmt w:val="bullet"/>
      <w:lvlText w:val="o"/>
      <w:lvlJc w:val="left"/>
      <w:pPr>
        <w:ind w:left="1532" w:hanging="360"/>
      </w:pPr>
      <w:rPr>
        <w:rFonts w:ascii="Courier New" w:hAnsi="Courier New" w:cs="Courier New" w:hint="default"/>
      </w:rPr>
    </w:lvl>
    <w:lvl w:ilvl="2" w:tplc="080A0005" w:tentative="1">
      <w:start w:val="1"/>
      <w:numFmt w:val="bullet"/>
      <w:lvlText w:val=""/>
      <w:lvlJc w:val="left"/>
      <w:pPr>
        <w:ind w:left="2252" w:hanging="360"/>
      </w:pPr>
      <w:rPr>
        <w:rFonts w:ascii="Wingdings" w:hAnsi="Wingdings" w:hint="default"/>
      </w:rPr>
    </w:lvl>
    <w:lvl w:ilvl="3" w:tplc="080A0001" w:tentative="1">
      <w:start w:val="1"/>
      <w:numFmt w:val="bullet"/>
      <w:lvlText w:val=""/>
      <w:lvlJc w:val="left"/>
      <w:pPr>
        <w:ind w:left="2972" w:hanging="360"/>
      </w:pPr>
      <w:rPr>
        <w:rFonts w:ascii="Symbol" w:hAnsi="Symbol" w:hint="default"/>
      </w:rPr>
    </w:lvl>
    <w:lvl w:ilvl="4" w:tplc="080A0003" w:tentative="1">
      <w:start w:val="1"/>
      <w:numFmt w:val="bullet"/>
      <w:lvlText w:val="o"/>
      <w:lvlJc w:val="left"/>
      <w:pPr>
        <w:ind w:left="3692" w:hanging="360"/>
      </w:pPr>
      <w:rPr>
        <w:rFonts w:ascii="Courier New" w:hAnsi="Courier New" w:cs="Courier New" w:hint="default"/>
      </w:rPr>
    </w:lvl>
    <w:lvl w:ilvl="5" w:tplc="080A0005" w:tentative="1">
      <w:start w:val="1"/>
      <w:numFmt w:val="bullet"/>
      <w:lvlText w:val=""/>
      <w:lvlJc w:val="left"/>
      <w:pPr>
        <w:ind w:left="4412" w:hanging="360"/>
      </w:pPr>
      <w:rPr>
        <w:rFonts w:ascii="Wingdings" w:hAnsi="Wingdings" w:hint="default"/>
      </w:rPr>
    </w:lvl>
    <w:lvl w:ilvl="6" w:tplc="080A0001" w:tentative="1">
      <w:start w:val="1"/>
      <w:numFmt w:val="bullet"/>
      <w:lvlText w:val=""/>
      <w:lvlJc w:val="left"/>
      <w:pPr>
        <w:ind w:left="5132" w:hanging="360"/>
      </w:pPr>
      <w:rPr>
        <w:rFonts w:ascii="Symbol" w:hAnsi="Symbol" w:hint="default"/>
      </w:rPr>
    </w:lvl>
    <w:lvl w:ilvl="7" w:tplc="080A0003" w:tentative="1">
      <w:start w:val="1"/>
      <w:numFmt w:val="bullet"/>
      <w:lvlText w:val="o"/>
      <w:lvlJc w:val="left"/>
      <w:pPr>
        <w:ind w:left="5852" w:hanging="360"/>
      </w:pPr>
      <w:rPr>
        <w:rFonts w:ascii="Courier New" w:hAnsi="Courier New" w:cs="Courier New" w:hint="default"/>
      </w:rPr>
    </w:lvl>
    <w:lvl w:ilvl="8" w:tplc="080A0005" w:tentative="1">
      <w:start w:val="1"/>
      <w:numFmt w:val="bullet"/>
      <w:lvlText w:val=""/>
      <w:lvlJc w:val="left"/>
      <w:pPr>
        <w:ind w:left="6572" w:hanging="360"/>
      </w:pPr>
      <w:rPr>
        <w:rFonts w:ascii="Wingdings" w:hAnsi="Wingdings" w:hint="default"/>
      </w:rPr>
    </w:lvl>
  </w:abstractNum>
  <w:abstractNum w:abstractNumId="23" w15:restartNumberingAfterBreak="0">
    <w:nsid w:val="40C921B6"/>
    <w:multiLevelType w:val="hybridMultilevel"/>
    <w:tmpl w:val="4F804EAA"/>
    <w:lvl w:ilvl="0" w:tplc="D0106D58">
      <w:start w:val="1"/>
      <w:numFmt w:val="decimal"/>
      <w:lvlText w:val="%1."/>
      <w:lvlJc w:val="left"/>
      <w:pPr>
        <w:ind w:left="356" w:hanging="360"/>
      </w:pPr>
      <w:rPr>
        <w:rFonts w:hint="default"/>
      </w:rPr>
    </w:lvl>
    <w:lvl w:ilvl="1" w:tplc="240A0019" w:tentative="1">
      <w:start w:val="1"/>
      <w:numFmt w:val="lowerLetter"/>
      <w:lvlText w:val="%2."/>
      <w:lvlJc w:val="left"/>
      <w:pPr>
        <w:ind w:left="1076" w:hanging="360"/>
      </w:pPr>
    </w:lvl>
    <w:lvl w:ilvl="2" w:tplc="240A001B" w:tentative="1">
      <w:start w:val="1"/>
      <w:numFmt w:val="lowerRoman"/>
      <w:lvlText w:val="%3."/>
      <w:lvlJc w:val="right"/>
      <w:pPr>
        <w:ind w:left="1796" w:hanging="180"/>
      </w:pPr>
    </w:lvl>
    <w:lvl w:ilvl="3" w:tplc="240A000F" w:tentative="1">
      <w:start w:val="1"/>
      <w:numFmt w:val="decimal"/>
      <w:lvlText w:val="%4."/>
      <w:lvlJc w:val="left"/>
      <w:pPr>
        <w:ind w:left="2516" w:hanging="360"/>
      </w:pPr>
    </w:lvl>
    <w:lvl w:ilvl="4" w:tplc="240A0019" w:tentative="1">
      <w:start w:val="1"/>
      <w:numFmt w:val="lowerLetter"/>
      <w:lvlText w:val="%5."/>
      <w:lvlJc w:val="left"/>
      <w:pPr>
        <w:ind w:left="3236" w:hanging="360"/>
      </w:pPr>
    </w:lvl>
    <w:lvl w:ilvl="5" w:tplc="240A001B" w:tentative="1">
      <w:start w:val="1"/>
      <w:numFmt w:val="lowerRoman"/>
      <w:lvlText w:val="%6."/>
      <w:lvlJc w:val="right"/>
      <w:pPr>
        <w:ind w:left="3956" w:hanging="180"/>
      </w:pPr>
    </w:lvl>
    <w:lvl w:ilvl="6" w:tplc="240A000F" w:tentative="1">
      <w:start w:val="1"/>
      <w:numFmt w:val="decimal"/>
      <w:lvlText w:val="%7."/>
      <w:lvlJc w:val="left"/>
      <w:pPr>
        <w:ind w:left="4676" w:hanging="360"/>
      </w:pPr>
    </w:lvl>
    <w:lvl w:ilvl="7" w:tplc="240A0019" w:tentative="1">
      <w:start w:val="1"/>
      <w:numFmt w:val="lowerLetter"/>
      <w:lvlText w:val="%8."/>
      <w:lvlJc w:val="left"/>
      <w:pPr>
        <w:ind w:left="5396" w:hanging="360"/>
      </w:pPr>
    </w:lvl>
    <w:lvl w:ilvl="8" w:tplc="240A001B" w:tentative="1">
      <w:start w:val="1"/>
      <w:numFmt w:val="lowerRoman"/>
      <w:lvlText w:val="%9."/>
      <w:lvlJc w:val="right"/>
      <w:pPr>
        <w:ind w:left="6116" w:hanging="180"/>
      </w:pPr>
    </w:lvl>
  </w:abstractNum>
  <w:abstractNum w:abstractNumId="24" w15:restartNumberingAfterBreak="0">
    <w:nsid w:val="41813147"/>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5" w15:restartNumberingAfterBreak="0">
    <w:nsid w:val="418B2C32"/>
    <w:multiLevelType w:val="hybridMultilevel"/>
    <w:tmpl w:val="E37CC664"/>
    <w:lvl w:ilvl="0" w:tplc="B71A0DD8">
      <w:start w:val="9"/>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6" w15:restartNumberingAfterBreak="0">
    <w:nsid w:val="42393C41"/>
    <w:multiLevelType w:val="hybridMultilevel"/>
    <w:tmpl w:val="21C04F50"/>
    <w:lvl w:ilvl="0" w:tplc="E7A2BB4E">
      <w:start w:val="1"/>
      <w:numFmt w:val="decimal"/>
      <w:lvlText w:val="%1."/>
      <w:lvlJc w:val="left"/>
      <w:pPr>
        <w:ind w:left="452" w:hanging="360"/>
      </w:pPr>
      <w:rPr>
        <w:rFonts w:ascii="Arial" w:hAnsi="Arial" w:cs="Arial" w:hint="default"/>
        <w:sz w:val="18"/>
      </w:rPr>
    </w:lvl>
    <w:lvl w:ilvl="1" w:tplc="080A0019" w:tentative="1">
      <w:start w:val="1"/>
      <w:numFmt w:val="lowerLetter"/>
      <w:lvlText w:val="%2."/>
      <w:lvlJc w:val="left"/>
      <w:pPr>
        <w:ind w:left="1172" w:hanging="360"/>
      </w:pPr>
    </w:lvl>
    <w:lvl w:ilvl="2" w:tplc="080A001B" w:tentative="1">
      <w:start w:val="1"/>
      <w:numFmt w:val="lowerRoman"/>
      <w:lvlText w:val="%3."/>
      <w:lvlJc w:val="right"/>
      <w:pPr>
        <w:ind w:left="1892" w:hanging="180"/>
      </w:pPr>
    </w:lvl>
    <w:lvl w:ilvl="3" w:tplc="080A000F" w:tentative="1">
      <w:start w:val="1"/>
      <w:numFmt w:val="decimal"/>
      <w:lvlText w:val="%4."/>
      <w:lvlJc w:val="left"/>
      <w:pPr>
        <w:ind w:left="2612" w:hanging="360"/>
      </w:pPr>
    </w:lvl>
    <w:lvl w:ilvl="4" w:tplc="080A0019" w:tentative="1">
      <w:start w:val="1"/>
      <w:numFmt w:val="lowerLetter"/>
      <w:lvlText w:val="%5."/>
      <w:lvlJc w:val="left"/>
      <w:pPr>
        <w:ind w:left="3332" w:hanging="360"/>
      </w:pPr>
    </w:lvl>
    <w:lvl w:ilvl="5" w:tplc="080A001B" w:tentative="1">
      <w:start w:val="1"/>
      <w:numFmt w:val="lowerRoman"/>
      <w:lvlText w:val="%6."/>
      <w:lvlJc w:val="right"/>
      <w:pPr>
        <w:ind w:left="4052" w:hanging="180"/>
      </w:pPr>
    </w:lvl>
    <w:lvl w:ilvl="6" w:tplc="080A000F" w:tentative="1">
      <w:start w:val="1"/>
      <w:numFmt w:val="decimal"/>
      <w:lvlText w:val="%7."/>
      <w:lvlJc w:val="left"/>
      <w:pPr>
        <w:ind w:left="4772" w:hanging="360"/>
      </w:pPr>
    </w:lvl>
    <w:lvl w:ilvl="7" w:tplc="080A0019" w:tentative="1">
      <w:start w:val="1"/>
      <w:numFmt w:val="lowerLetter"/>
      <w:lvlText w:val="%8."/>
      <w:lvlJc w:val="left"/>
      <w:pPr>
        <w:ind w:left="5492" w:hanging="360"/>
      </w:pPr>
    </w:lvl>
    <w:lvl w:ilvl="8" w:tplc="080A001B" w:tentative="1">
      <w:start w:val="1"/>
      <w:numFmt w:val="lowerRoman"/>
      <w:lvlText w:val="%9."/>
      <w:lvlJc w:val="right"/>
      <w:pPr>
        <w:ind w:left="6212" w:hanging="180"/>
      </w:pPr>
    </w:lvl>
  </w:abstractNum>
  <w:abstractNum w:abstractNumId="27" w15:restartNumberingAfterBreak="0">
    <w:nsid w:val="480E0695"/>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28" w15:restartNumberingAfterBreak="0">
    <w:nsid w:val="494F3169"/>
    <w:multiLevelType w:val="hybridMultilevel"/>
    <w:tmpl w:val="B23411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A724DE2"/>
    <w:multiLevelType w:val="hybridMultilevel"/>
    <w:tmpl w:val="122EC0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4021F14"/>
    <w:multiLevelType w:val="hybridMultilevel"/>
    <w:tmpl w:val="63FE9B2A"/>
    <w:lvl w:ilvl="0" w:tplc="B71A0DD8">
      <w:start w:val="1"/>
      <w:numFmt w:val="decimal"/>
      <w:lvlText w:val="%1."/>
      <w:lvlJc w:val="left"/>
      <w:pPr>
        <w:ind w:left="377" w:hanging="360"/>
      </w:pPr>
      <w:rPr>
        <w:rFonts w:hint="default"/>
      </w:rPr>
    </w:lvl>
    <w:lvl w:ilvl="1" w:tplc="240A0019" w:tentative="1">
      <w:start w:val="1"/>
      <w:numFmt w:val="lowerLetter"/>
      <w:lvlText w:val="%2."/>
      <w:lvlJc w:val="left"/>
      <w:pPr>
        <w:ind w:left="1097" w:hanging="360"/>
      </w:pPr>
    </w:lvl>
    <w:lvl w:ilvl="2" w:tplc="240A001B" w:tentative="1">
      <w:start w:val="1"/>
      <w:numFmt w:val="lowerRoman"/>
      <w:lvlText w:val="%3."/>
      <w:lvlJc w:val="right"/>
      <w:pPr>
        <w:ind w:left="1817" w:hanging="180"/>
      </w:pPr>
    </w:lvl>
    <w:lvl w:ilvl="3" w:tplc="240A000F" w:tentative="1">
      <w:start w:val="1"/>
      <w:numFmt w:val="decimal"/>
      <w:lvlText w:val="%4."/>
      <w:lvlJc w:val="left"/>
      <w:pPr>
        <w:ind w:left="2537" w:hanging="360"/>
      </w:pPr>
    </w:lvl>
    <w:lvl w:ilvl="4" w:tplc="240A0019" w:tentative="1">
      <w:start w:val="1"/>
      <w:numFmt w:val="lowerLetter"/>
      <w:lvlText w:val="%5."/>
      <w:lvlJc w:val="left"/>
      <w:pPr>
        <w:ind w:left="3257" w:hanging="360"/>
      </w:pPr>
    </w:lvl>
    <w:lvl w:ilvl="5" w:tplc="240A001B" w:tentative="1">
      <w:start w:val="1"/>
      <w:numFmt w:val="lowerRoman"/>
      <w:lvlText w:val="%6."/>
      <w:lvlJc w:val="right"/>
      <w:pPr>
        <w:ind w:left="3977" w:hanging="180"/>
      </w:pPr>
    </w:lvl>
    <w:lvl w:ilvl="6" w:tplc="240A000F" w:tentative="1">
      <w:start w:val="1"/>
      <w:numFmt w:val="decimal"/>
      <w:lvlText w:val="%7."/>
      <w:lvlJc w:val="left"/>
      <w:pPr>
        <w:ind w:left="4697" w:hanging="360"/>
      </w:pPr>
    </w:lvl>
    <w:lvl w:ilvl="7" w:tplc="240A0019" w:tentative="1">
      <w:start w:val="1"/>
      <w:numFmt w:val="lowerLetter"/>
      <w:lvlText w:val="%8."/>
      <w:lvlJc w:val="left"/>
      <w:pPr>
        <w:ind w:left="5417" w:hanging="360"/>
      </w:pPr>
    </w:lvl>
    <w:lvl w:ilvl="8" w:tplc="240A001B" w:tentative="1">
      <w:start w:val="1"/>
      <w:numFmt w:val="lowerRoman"/>
      <w:lvlText w:val="%9."/>
      <w:lvlJc w:val="right"/>
      <w:pPr>
        <w:ind w:left="6137" w:hanging="180"/>
      </w:pPr>
    </w:lvl>
  </w:abstractNum>
  <w:abstractNum w:abstractNumId="31" w15:restartNumberingAfterBreak="0">
    <w:nsid w:val="5459282C"/>
    <w:multiLevelType w:val="hybridMultilevel"/>
    <w:tmpl w:val="D5DC04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546E50EB"/>
    <w:multiLevelType w:val="hybridMultilevel"/>
    <w:tmpl w:val="1196015E"/>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4A04B30"/>
    <w:multiLevelType w:val="hybridMultilevel"/>
    <w:tmpl w:val="4D703896"/>
    <w:lvl w:ilvl="0" w:tplc="240A0001">
      <w:start w:val="1"/>
      <w:numFmt w:val="bullet"/>
      <w:lvlText w:val=""/>
      <w:lvlJc w:val="left"/>
      <w:pPr>
        <w:ind w:left="1097" w:hanging="360"/>
      </w:pPr>
      <w:rPr>
        <w:rFonts w:ascii="Symbol" w:hAnsi="Symbol" w:hint="default"/>
      </w:rPr>
    </w:lvl>
    <w:lvl w:ilvl="1" w:tplc="240A0003" w:tentative="1">
      <w:start w:val="1"/>
      <w:numFmt w:val="bullet"/>
      <w:lvlText w:val="o"/>
      <w:lvlJc w:val="left"/>
      <w:pPr>
        <w:ind w:left="1817" w:hanging="360"/>
      </w:pPr>
      <w:rPr>
        <w:rFonts w:ascii="Courier New" w:hAnsi="Courier New" w:cs="Courier New" w:hint="default"/>
      </w:rPr>
    </w:lvl>
    <w:lvl w:ilvl="2" w:tplc="240A0005" w:tentative="1">
      <w:start w:val="1"/>
      <w:numFmt w:val="bullet"/>
      <w:lvlText w:val=""/>
      <w:lvlJc w:val="left"/>
      <w:pPr>
        <w:ind w:left="2537" w:hanging="360"/>
      </w:pPr>
      <w:rPr>
        <w:rFonts w:ascii="Wingdings" w:hAnsi="Wingdings" w:hint="default"/>
      </w:rPr>
    </w:lvl>
    <w:lvl w:ilvl="3" w:tplc="240A0001" w:tentative="1">
      <w:start w:val="1"/>
      <w:numFmt w:val="bullet"/>
      <w:lvlText w:val=""/>
      <w:lvlJc w:val="left"/>
      <w:pPr>
        <w:ind w:left="3257" w:hanging="360"/>
      </w:pPr>
      <w:rPr>
        <w:rFonts w:ascii="Symbol" w:hAnsi="Symbol" w:hint="default"/>
      </w:rPr>
    </w:lvl>
    <w:lvl w:ilvl="4" w:tplc="240A0003" w:tentative="1">
      <w:start w:val="1"/>
      <w:numFmt w:val="bullet"/>
      <w:lvlText w:val="o"/>
      <w:lvlJc w:val="left"/>
      <w:pPr>
        <w:ind w:left="3977" w:hanging="360"/>
      </w:pPr>
      <w:rPr>
        <w:rFonts w:ascii="Courier New" w:hAnsi="Courier New" w:cs="Courier New" w:hint="default"/>
      </w:rPr>
    </w:lvl>
    <w:lvl w:ilvl="5" w:tplc="240A0005" w:tentative="1">
      <w:start w:val="1"/>
      <w:numFmt w:val="bullet"/>
      <w:lvlText w:val=""/>
      <w:lvlJc w:val="left"/>
      <w:pPr>
        <w:ind w:left="4697" w:hanging="360"/>
      </w:pPr>
      <w:rPr>
        <w:rFonts w:ascii="Wingdings" w:hAnsi="Wingdings" w:hint="default"/>
      </w:rPr>
    </w:lvl>
    <w:lvl w:ilvl="6" w:tplc="240A0001" w:tentative="1">
      <w:start w:val="1"/>
      <w:numFmt w:val="bullet"/>
      <w:lvlText w:val=""/>
      <w:lvlJc w:val="left"/>
      <w:pPr>
        <w:ind w:left="5417" w:hanging="360"/>
      </w:pPr>
      <w:rPr>
        <w:rFonts w:ascii="Symbol" w:hAnsi="Symbol" w:hint="default"/>
      </w:rPr>
    </w:lvl>
    <w:lvl w:ilvl="7" w:tplc="240A0003" w:tentative="1">
      <w:start w:val="1"/>
      <w:numFmt w:val="bullet"/>
      <w:lvlText w:val="o"/>
      <w:lvlJc w:val="left"/>
      <w:pPr>
        <w:ind w:left="6137" w:hanging="360"/>
      </w:pPr>
      <w:rPr>
        <w:rFonts w:ascii="Courier New" w:hAnsi="Courier New" w:cs="Courier New" w:hint="default"/>
      </w:rPr>
    </w:lvl>
    <w:lvl w:ilvl="8" w:tplc="240A0005" w:tentative="1">
      <w:start w:val="1"/>
      <w:numFmt w:val="bullet"/>
      <w:lvlText w:val=""/>
      <w:lvlJc w:val="left"/>
      <w:pPr>
        <w:ind w:left="6857" w:hanging="360"/>
      </w:pPr>
      <w:rPr>
        <w:rFonts w:ascii="Wingdings" w:hAnsi="Wingdings" w:hint="default"/>
      </w:rPr>
    </w:lvl>
  </w:abstractNum>
  <w:abstractNum w:abstractNumId="34" w15:restartNumberingAfterBreak="0">
    <w:nsid w:val="54BF65FA"/>
    <w:multiLevelType w:val="hybridMultilevel"/>
    <w:tmpl w:val="FD8EF85E"/>
    <w:lvl w:ilvl="0" w:tplc="10F4C3E0">
      <w:start w:val="8"/>
      <w:numFmt w:val="decimalZero"/>
      <w:lvlText w:val="%1"/>
      <w:lvlJc w:val="left"/>
      <w:pPr>
        <w:ind w:left="452" w:hanging="360"/>
      </w:pPr>
      <w:rPr>
        <w:rFonts w:hint="default"/>
      </w:rPr>
    </w:lvl>
    <w:lvl w:ilvl="1" w:tplc="080A0019" w:tentative="1">
      <w:start w:val="1"/>
      <w:numFmt w:val="lowerLetter"/>
      <w:lvlText w:val="%2."/>
      <w:lvlJc w:val="left"/>
      <w:pPr>
        <w:ind w:left="1172" w:hanging="360"/>
      </w:pPr>
    </w:lvl>
    <w:lvl w:ilvl="2" w:tplc="080A001B" w:tentative="1">
      <w:start w:val="1"/>
      <w:numFmt w:val="lowerRoman"/>
      <w:lvlText w:val="%3."/>
      <w:lvlJc w:val="right"/>
      <w:pPr>
        <w:ind w:left="1892" w:hanging="180"/>
      </w:pPr>
    </w:lvl>
    <w:lvl w:ilvl="3" w:tplc="080A000F" w:tentative="1">
      <w:start w:val="1"/>
      <w:numFmt w:val="decimal"/>
      <w:lvlText w:val="%4."/>
      <w:lvlJc w:val="left"/>
      <w:pPr>
        <w:ind w:left="2612" w:hanging="360"/>
      </w:pPr>
    </w:lvl>
    <w:lvl w:ilvl="4" w:tplc="080A0019" w:tentative="1">
      <w:start w:val="1"/>
      <w:numFmt w:val="lowerLetter"/>
      <w:lvlText w:val="%5."/>
      <w:lvlJc w:val="left"/>
      <w:pPr>
        <w:ind w:left="3332" w:hanging="360"/>
      </w:pPr>
    </w:lvl>
    <w:lvl w:ilvl="5" w:tplc="080A001B" w:tentative="1">
      <w:start w:val="1"/>
      <w:numFmt w:val="lowerRoman"/>
      <w:lvlText w:val="%6."/>
      <w:lvlJc w:val="right"/>
      <w:pPr>
        <w:ind w:left="4052" w:hanging="180"/>
      </w:pPr>
    </w:lvl>
    <w:lvl w:ilvl="6" w:tplc="080A000F" w:tentative="1">
      <w:start w:val="1"/>
      <w:numFmt w:val="decimal"/>
      <w:lvlText w:val="%7."/>
      <w:lvlJc w:val="left"/>
      <w:pPr>
        <w:ind w:left="4772" w:hanging="360"/>
      </w:pPr>
    </w:lvl>
    <w:lvl w:ilvl="7" w:tplc="080A0019" w:tentative="1">
      <w:start w:val="1"/>
      <w:numFmt w:val="lowerLetter"/>
      <w:lvlText w:val="%8."/>
      <w:lvlJc w:val="left"/>
      <w:pPr>
        <w:ind w:left="5492" w:hanging="360"/>
      </w:pPr>
    </w:lvl>
    <w:lvl w:ilvl="8" w:tplc="080A001B" w:tentative="1">
      <w:start w:val="1"/>
      <w:numFmt w:val="lowerRoman"/>
      <w:lvlText w:val="%9."/>
      <w:lvlJc w:val="right"/>
      <w:pPr>
        <w:ind w:left="6212" w:hanging="180"/>
      </w:pPr>
    </w:lvl>
  </w:abstractNum>
  <w:abstractNum w:abstractNumId="35" w15:restartNumberingAfterBreak="0">
    <w:nsid w:val="5E470CAC"/>
    <w:multiLevelType w:val="hybridMultilevel"/>
    <w:tmpl w:val="505C3262"/>
    <w:lvl w:ilvl="0" w:tplc="B79A2352">
      <w:start w:val="1"/>
      <w:numFmt w:val="decimal"/>
      <w:lvlText w:val="%1."/>
      <w:lvlJc w:val="left"/>
      <w:pPr>
        <w:ind w:left="737" w:hanging="360"/>
      </w:pPr>
      <w:rPr>
        <w:rFonts w:hint="default"/>
      </w:rPr>
    </w:lvl>
    <w:lvl w:ilvl="1" w:tplc="240A0019" w:tentative="1">
      <w:start w:val="1"/>
      <w:numFmt w:val="lowerLetter"/>
      <w:lvlText w:val="%2."/>
      <w:lvlJc w:val="left"/>
      <w:pPr>
        <w:ind w:left="1457" w:hanging="360"/>
      </w:pPr>
    </w:lvl>
    <w:lvl w:ilvl="2" w:tplc="240A001B" w:tentative="1">
      <w:start w:val="1"/>
      <w:numFmt w:val="lowerRoman"/>
      <w:lvlText w:val="%3."/>
      <w:lvlJc w:val="right"/>
      <w:pPr>
        <w:ind w:left="2177" w:hanging="180"/>
      </w:pPr>
    </w:lvl>
    <w:lvl w:ilvl="3" w:tplc="240A000F" w:tentative="1">
      <w:start w:val="1"/>
      <w:numFmt w:val="decimal"/>
      <w:lvlText w:val="%4."/>
      <w:lvlJc w:val="left"/>
      <w:pPr>
        <w:ind w:left="2897" w:hanging="360"/>
      </w:pPr>
    </w:lvl>
    <w:lvl w:ilvl="4" w:tplc="240A0019" w:tentative="1">
      <w:start w:val="1"/>
      <w:numFmt w:val="lowerLetter"/>
      <w:lvlText w:val="%5."/>
      <w:lvlJc w:val="left"/>
      <w:pPr>
        <w:ind w:left="3617" w:hanging="360"/>
      </w:pPr>
    </w:lvl>
    <w:lvl w:ilvl="5" w:tplc="240A001B" w:tentative="1">
      <w:start w:val="1"/>
      <w:numFmt w:val="lowerRoman"/>
      <w:lvlText w:val="%6."/>
      <w:lvlJc w:val="right"/>
      <w:pPr>
        <w:ind w:left="4337" w:hanging="180"/>
      </w:pPr>
    </w:lvl>
    <w:lvl w:ilvl="6" w:tplc="240A000F" w:tentative="1">
      <w:start w:val="1"/>
      <w:numFmt w:val="decimal"/>
      <w:lvlText w:val="%7."/>
      <w:lvlJc w:val="left"/>
      <w:pPr>
        <w:ind w:left="5057" w:hanging="360"/>
      </w:pPr>
    </w:lvl>
    <w:lvl w:ilvl="7" w:tplc="240A0019" w:tentative="1">
      <w:start w:val="1"/>
      <w:numFmt w:val="lowerLetter"/>
      <w:lvlText w:val="%8."/>
      <w:lvlJc w:val="left"/>
      <w:pPr>
        <w:ind w:left="5777" w:hanging="360"/>
      </w:pPr>
    </w:lvl>
    <w:lvl w:ilvl="8" w:tplc="240A001B" w:tentative="1">
      <w:start w:val="1"/>
      <w:numFmt w:val="lowerRoman"/>
      <w:lvlText w:val="%9."/>
      <w:lvlJc w:val="right"/>
      <w:pPr>
        <w:ind w:left="6497" w:hanging="180"/>
      </w:pPr>
    </w:lvl>
  </w:abstractNum>
  <w:abstractNum w:abstractNumId="36" w15:restartNumberingAfterBreak="0">
    <w:nsid w:val="61524618"/>
    <w:multiLevelType w:val="hybridMultilevel"/>
    <w:tmpl w:val="64ACB9B2"/>
    <w:lvl w:ilvl="0" w:tplc="86D64C24">
      <w:start w:val="2"/>
      <w:numFmt w:val="decimal"/>
      <w:lvlText w:val="%1."/>
      <w:lvlJc w:val="left"/>
      <w:pPr>
        <w:ind w:left="452" w:hanging="360"/>
      </w:pPr>
      <w:rPr>
        <w:rFonts w:hint="default"/>
      </w:rPr>
    </w:lvl>
    <w:lvl w:ilvl="1" w:tplc="080A0019" w:tentative="1">
      <w:start w:val="1"/>
      <w:numFmt w:val="lowerLetter"/>
      <w:lvlText w:val="%2."/>
      <w:lvlJc w:val="left"/>
      <w:pPr>
        <w:ind w:left="1172" w:hanging="360"/>
      </w:pPr>
    </w:lvl>
    <w:lvl w:ilvl="2" w:tplc="080A001B" w:tentative="1">
      <w:start w:val="1"/>
      <w:numFmt w:val="lowerRoman"/>
      <w:lvlText w:val="%3."/>
      <w:lvlJc w:val="right"/>
      <w:pPr>
        <w:ind w:left="1892" w:hanging="180"/>
      </w:pPr>
    </w:lvl>
    <w:lvl w:ilvl="3" w:tplc="080A000F" w:tentative="1">
      <w:start w:val="1"/>
      <w:numFmt w:val="decimal"/>
      <w:lvlText w:val="%4."/>
      <w:lvlJc w:val="left"/>
      <w:pPr>
        <w:ind w:left="2612" w:hanging="360"/>
      </w:pPr>
    </w:lvl>
    <w:lvl w:ilvl="4" w:tplc="080A0019" w:tentative="1">
      <w:start w:val="1"/>
      <w:numFmt w:val="lowerLetter"/>
      <w:lvlText w:val="%5."/>
      <w:lvlJc w:val="left"/>
      <w:pPr>
        <w:ind w:left="3332" w:hanging="360"/>
      </w:pPr>
    </w:lvl>
    <w:lvl w:ilvl="5" w:tplc="080A001B" w:tentative="1">
      <w:start w:val="1"/>
      <w:numFmt w:val="lowerRoman"/>
      <w:lvlText w:val="%6."/>
      <w:lvlJc w:val="right"/>
      <w:pPr>
        <w:ind w:left="4052" w:hanging="180"/>
      </w:pPr>
    </w:lvl>
    <w:lvl w:ilvl="6" w:tplc="080A000F" w:tentative="1">
      <w:start w:val="1"/>
      <w:numFmt w:val="decimal"/>
      <w:lvlText w:val="%7."/>
      <w:lvlJc w:val="left"/>
      <w:pPr>
        <w:ind w:left="4772" w:hanging="360"/>
      </w:pPr>
    </w:lvl>
    <w:lvl w:ilvl="7" w:tplc="080A0019" w:tentative="1">
      <w:start w:val="1"/>
      <w:numFmt w:val="lowerLetter"/>
      <w:lvlText w:val="%8."/>
      <w:lvlJc w:val="left"/>
      <w:pPr>
        <w:ind w:left="5492" w:hanging="360"/>
      </w:pPr>
    </w:lvl>
    <w:lvl w:ilvl="8" w:tplc="080A001B" w:tentative="1">
      <w:start w:val="1"/>
      <w:numFmt w:val="lowerRoman"/>
      <w:lvlText w:val="%9."/>
      <w:lvlJc w:val="right"/>
      <w:pPr>
        <w:ind w:left="6212" w:hanging="180"/>
      </w:pPr>
    </w:lvl>
  </w:abstractNum>
  <w:abstractNum w:abstractNumId="37" w15:restartNumberingAfterBreak="0">
    <w:nsid w:val="6AB169AD"/>
    <w:multiLevelType w:val="multilevel"/>
    <w:tmpl w:val="51FA3F5C"/>
    <w:lvl w:ilvl="0">
      <w:start w:val="1"/>
      <w:numFmt w:val="decimal"/>
      <w:lvlText w:val="%1."/>
      <w:lvlJc w:val="left"/>
      <w:pPr>
        <w:ind w:left="391" w:hanging="391"/>
      </w:pPr>
      <w:rPr>
        <w:rFonts w:hint="default"/>
      </w:rPr>
    </w:lvl>
    <w:lvl w:ilvl="1">
      <w:start w:val="1"/>
      <w:numFmt w:val="decimal"/>
      <w:lvlText w:val="%1.%2."/>
      <w:lvlJc w:val="left"/>
      <w:pPr>
        <w:ind w:left="675" w:hanging="391"/>
      </w:pPr>
      <w:rPr>
        <w:rFonts w:hint="default"/>
      </w:rPr>
    </w:lvl>
    <w:lvl w:ilvl="2">
      <w:start w:val="1"/>
      <w:numFmt w:val="decimalZero"/>
      <w:lvlText w:val="%1.%2.%3."/>
      <w:lvlJc w:val="left"/>
      <w:pPr>
        <w:ind w:left="959" w:hanging="391"/>
      </w:pPr>
      <w:rPr>
        <w:rFonts w:hint="default"/>
      </w:rPr>
    </w:lvl>
    <w:lvl w:ilvl="3">
      <w:start w:val="1"/>
      <w:numFmt w:val="decimal"/>
      <w:lvlText w:val="%1.%2.%3.%4."/>
      <w:lvlJc w:val="left"/>
      <w:pPr>
        <w:ind w:left="1243" w:hanging="391"/>
      </w:pPr>
      <w:rPr>
        <w:rFonts w:hint="default"/>
      </w:rPr>
    </w:lvl>
    <w:lvl w:ilvl="4">
      <w:start w:val="1"/>
      <w:numFmt w:val="decimal"/>
      <w:lvlText w:val="%1.%2.%3.%4.%5."/>
      <w:lvlJc w:val="left"/>
      <w:pPr>
        <w:ind w:left="1527" w:hanging="391"/>
      </w:pPr>
      <w:rPr>
        <w:rFonts w:hint="default"/>
      </w:rPr>
    </w:lvl>
    <w:lvl w:ilvl="5">
      <w:start w:val="1"/>
      <w:numFmt w:val="decimal"/>
      <w:lvlText w:val="%1.%2.%3.%4.%5.%6."/>
      <w:lvlJc w:val="left"/>
      <w:pPr>
        <w:ind w:left="1811" w:hanging="391"/>
      </w:pPr>
      <w:rPr>
        <w:rFonts w:hint="default"/>
      </w:rPr>
    </w:lvl>
    <w:lvl w:ilvl="6">
      <w:start w:val="1"/>
      <w:numFmt w:val="decimal"/>
      <w:lvlText w:val="%1.%2.%3.%4.%5.%6.%7."/>
      <w:lvlJc w:val="left"/>
      <w:pPr>
        <w:ind w:left="2095" w:hanging="391"/>
      </w:pPr>
      <w:rPr>
        <w:rFonts w:hint="default"/>
      </w:rPr>
    </w:lvl>
    <w:lvl w:ilvl="7">
      <w:start w:val="1"/>
      <w:numFmt w:val="decimal"/>
      <w:lvlText w:val="%1.%2.%3.%4.%5.%6.%7.%8."/>
      <w:lvlJc w:val="left"/>
      <w:pPr>
        <w:ind w:left="2379" w:hanging="391"/>
      </w:pPr>
      <w:rPr>
        <w:rFonts w:hint="default"/>
      </w:rPr>
    </w:lvl>
    <w:lvl w:ilvl="8">
      <w:start w:val="1"/>
      <w:numFmt w:val="decimal"/>
      <w:lvlText w:val="%1.%2.%3.%4.%5.%6.%7.%8.%9."/>
      <w:lvlJc w:val="left"/>
      <w:pPr>
        <w:ind w:left="2663" w:hanging="391"/>
      </w:pPr>
      <w:rPr>
        <w:rFonts w:hint="default"/>
      </w:rPr>
    </w:lvl>
  </w:abstractNum>
  <w:abstractNum w:abstractNumId="38" w15:restartNumberingAfterBreak="0">
    <w:nsid w:val="6F3D3C37"/>
    <w:multiLevelType w:val="multilevel"/>
    <w:tmpl w:val="4FD89628"/>
    <w:lvl w:ilvl="0">
      <w:start w:val="1"/>
      <w:numFmt w:val="decimal"/>
      <w:lvlText w:val="%1."/>
      <w:lvlJc w:val="left"/>
      <w:pPr>
        <w:ind w:left="720" w:hanging="360"/>
      </w:pPr>
      <w:rPr>
        <w:b w:val="0"/>
        <w:color w:val="auto"/>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740B269B"/>
    <w:multiLevelType w:val="hybridMultilevel"/>
    <w:tmpl w:val="C7187232"/>
    <w:lvl w:ilvl="0" w:tplc="240A000F">
      <w:start w:val="1"/>
      <w:numFmt w:val="decimal"/>
      <w:lvlText w:val="%1."/>
      <w:lvlJc w:val="left"/>
      <w:pPr>
        <w:ind w:left="643"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D876DE"/>
    <w:multiLevelType w:val="hybridMultilevel"/>
    <w:tmpl w:val="B8B4596A"/>
    <w:lvl w:ilvl="0" w:tplc="240A0015">
      <w:start w:val="1"/>
      <w:numFmt w:val="upperLetter"/>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AB717DB"/>
    <w:multiLevelType w:val="multilevel"/>
    <w:tmpl w:val="39FA9A8C"/>
    <w:lvl w:ilvl="0">
      <w:start w:val="7"/>
      <w:numFmt w:val="decimal"/>
      <w:lvlText w:val="%1."/>
      <w:lvlJc w:val="left"/>
      <w:pPr>
        <w:ind w:left="377" w:hanging="360"/>
      </w:pPr>
      <w:rPr>
        <w:rFonts w:hint="default"/>
      </w:rPr>
    </w:lvl>
    <w:lvl w:ilvl="1">
      <w:start w:val="1"/>
      <w:numFmt w:val="lowerLetter"/>
      <w:lvlText w:val="%2."/>
      <w:lvlJc w:val="left"/>
      <w:pPr>
        <w:ind w:left="1097" w:hanging="360"/>
      </w:pPr>
    </w:lvl>
    <w:lvl w:ilvl="2">
      <w:start w:val="1"/>
      <w:numFmt w:val="lowerRoman"/>
      <w:lvlText w:val="%3."/>
      <w:lvlJc w:val="right"/>
      <w:pPr>
        <w:ind w:left="1817" w:hanging="180"/>
      </w:pPr>
    </w:lvl>
    <w:lvl w:ilvl="3">
      <w:start w:val="1"/>
      <w:numFmt w:val="decimal"/>
      <w:lvlText w:val="%4."/>
      <w:lvlJc w:val="left"/>
      <w:pPr>
        <w:ind w:left="2537" w:hanging="360"/>
      </w:pPr>
    </w:lvl>
    <w:lvl w:ilvl="4">
      <w:start w:val="1"/>
      <w:numFmt w:val="lowerLetter"/>
      <w:lvlText w:val="%5."/>
      <w:lvlJc w:val="left"/>
      <w:pPr>
        <w:ind w:left="3257" w:hanging="360"/>
      </w:pPr>
    </w:lvl>
    <w:lvl w:ilvl="5">
      <w:start w:val="1"/>
      <w:numFmt w:val="lowerRoman"/>
      <w:lvlText w:val="%6."/>
      <w:lvlJc w:val="right"/>
      <w:pPr>
        <w:ind w:left="3977" w:hanging="180"/>
      </w:pPr>
    </w:lvl>
    <w:lvl w:ilvl="6">
      <w:start w:val="1"/>
      <w:numFmt w:val="decimal"/>
      <w:lvlText w:val="%7."/>
      <w:lvlJc w:val="left"/>
      <w:pPr>
        <w:ind w:left="4697" w:hanging="360"/>
      </w:pPr>
    </w:lvl>
    <w:lvl w:ilvl="7">
      <w:start w:val="1"/>
      <w:numFmt w:val="lowerLetter"/>
      <w:lvlText w:val="%8."/>
      <w:lvlJc w:val="left"/>
      <w:pPr>
        <w:ind w:left="5417" w:hanging="360"/>
      </w:pPr>
    </w:lvl>
    <w:lvl w:ilvl="8">
      <w:start w:val="1"/>
      <w:numFmt w:val="lowerRoman"/>
      <w:lvlText w:val="%9."/>
      <w:lvlJc w:val="right"/>
      <w:pPr>
        <w:ind w:left="6137" w:hanging="180"/>
      </w:pPr>
    </w:lvl>
  </w:abstractNum>
  <w:num w:numId="1" w16cid:durableId="441847223">
    <w:abstractNumId w:val="0"/>
  </w:num>
  <w:num w:numId="2" w16cid:durableId="1162501642">
    <w:abstractNumId w:val="37"/>
  </w:num>
  <w:num w:numId="3" w16cid:durableId="2103838082">
    <w:abstractNumId w:val="11"/>
  </w:num>
  <w:num w:numId="4" w16cid:durableId="2130122315">
    <w:abstractNumId w:val="29"/>
  </w:num>
  <w:num w:numId="5" w16cid:durableId="566187442">
    <w:abstractNumId w:val="13"/>
  </w:num>
  <w:num w:numId="6" w16cid:durableId="660276115">
    <w:abstractNumId w:val="2"/>
  </w:num>
  <w:num w:numId="7" w16cid:durableId="1198202957">
    <w:abstractNumId w:val="28"/>
  </w:num>
  <w:num w:numId="8" w16cid:durableId="1555117446">
    <w:abstractNumId w:val="20"/>
  </w:num>
  <w:num w:numId="9" w16cid:durableId="1854150859">
    <w:abstractNumId w:val="12"/>
  </w:num>
  <w:num w:numId="10" w16cid:durableId="657731429">
    <w:abstractNumId w:val="40"/>
  </w:num>
  <w:num w:numId="11" w16cid:durableId="936475513">
    <w:abstractNumId w:val="5"/>
  </w:num>
  <w:num w:numId="12" w16cid:durableId="1817985858">
    <w:abstractNumId w:val="19"/>
  </w:num>
  <w:num w:numId="13" w16cid:durableId="619649032">
    <w:abstractNumId w:val="8"/>
  </w:num>
  <w:num w:numId="14" w16cid:durableId="384645618">
    <w:abstractNumId w:val="3"/>
  </w:num>
  <w:num w:numId="15" w16cid:durableId="1652128034">
    <w:abstractNumId w:val="38"/>
  </w:num>
  <w:num w:numId="16" w16cid:durableId="717782788">
    <w:abstractNumId w:val="31"/>
  </w:num>
  <w:num w:numId="17" w16cid:durableId="75517491">
    <w:abstractNumId w:val="16"/>
  </w:num>
  <w:num w:numId="18" w16cid:durableId="1973321654">
    <w:abstractNumId w:val="32"/>
  </w:num>
  <w:num w:numId="19" w16cid:durableId="1893422704">
    <w:abstractNumId w:val="14"/>
  </w:num>
  <w:num w:numId="20" w16cid:durableId="2094160952">
    <w:abstractNumId w:val="18"/>
  </w:num>
  <w:num w:numId="21" w16cid:durableId="412430419">
    <w:abstractNumId w:val="39"/>
  </w:num>
  <w:num w:numId="22" w16cid:durableId="664863721">
    <w:abstractNumId w:val="1"/>
  </w:num>
  <w:num w:numId="23" w16cid:durableId="1746225480">
    <w:abstractNumId w:val="35"/>
  </w:num>
  <w:num w:numId="24" w16cid:durableId="1550146717">
    <w:abstractNumId w:val="17"/>
  </w:num>
  <w:num w:numId="25" w16cid:durableId="610626028">
    <w:abstractNumId w:val="25"/>
  </w:num>
  <w:num w:numId="26" w16cid:durableId="2110999341">
    <w:abstractNumId w:val="33"/>
  </w:num>
  <w:num w:numId="27" w16cid:durableId="578249210">
    <w:abstractNumId w:val="24"/>
  </w:num>
  <w:num w:numId="28" w16cid:durableId="621157089">
    <w:abstractNumId w:val="23"/>
  </w:num>
  <w:num w:numId="29" w16cid:durableId="1405684820">
    <w:abstractNumId w:val="30"/>
  </w:num>
  <w:num w:numId="30" w16cid:durableId="2119178013">
    <w:abstractNumId w:val="41"/>
  </w:num>
  <w:num w:numId="31" w16cid:durableId="21442595">
    <w:abstractNumId w:val="27"/>
  </w:num>
  <w:num w:numId="32" w16cid:durableId="451169140">
    <w:abstractNumId w:val="9"/>
  </w:num>
  <w:num w:numId="33" w16cid:durableId="644310415">
    <w:abstractNumId w:val="26"/>
  </w:num>
  <w:num w:numId="34" w16cid:durableId="1365902671">
    <w:abstractNumId w:val="22"/>
  </w:num>
  <w:num w:numId="35" w16cid:durableId="388193875">
    <w:abstractNumId w:val="10"/>
  </w:num>
  <w:num w:numId="36" w16cid:durableId="1401321061">
    <w:abstractNumId w:val="6"/>
  </w:num>
  <w:num w:numId="37" w16cid:durableId="286009691">
    <w:abstractNumId w:val="4"/>
  </w:num>
  <w:num w:numId="38" w16cid:durableId="274023901">
    <w:abstractNumId w:val="21"/>
  </w:num>
  <w:num w:numId="39" w16cid:durableId="794298069">
    <w:abstractNumId w:val="34"/>
  </w:num>
  <w:num w:numId="40" w16cid:durableId="1570310954">
    <w:abstractNumId w:val="15"/>
  </w:num>
  <w:num w:numId="41" w16cid:durableId="1875462458">
    <w:abstractNumId w:val="7"/>
  </w:num>
  <w:num w:numId="42" w16cid:durableId="425004429">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FAF"/>
    <w:rsid w:val="000234E9"/>
    <w:rsid w:val="000278B3"/>
    <w:rsid w:val="00027BAF"/>
    <w:rsid w:val="0004144D"/>
    <w:rsid w:val="00041975"/>
    <w:rsid w:val="000477BE"/>
    <w:rsid w:val="0005044B"/>
    <w:rsid w:val="00054BA3"/>
    <w:rsid w:val="000579B3"/>
    <w:rsid w:val="00070FAC"/>
    <w:rsid w:val="0007228C"/>
    <w:rsid w:val="00073433"/>
    <w:rsid w:val="00074026"/>
    <w:rsid w:val="00074AFA"/>
    <w:rsid w:val="000815CA"/>
    <w:rsid w:val="0008758C"/>
    <w:rsid w:val="00087F81"/>
    <w:rsid w:val="00096CA9"/>
    <w:rsid w:val="000A0B10"/>
    <w:rsid w:val="000B29A6"/>
    <w:rsid w:val="000B443E"/>
    <w:rsid w:val="000B45F7"/>
    <w:rsid w:val="000B5E64"/>
    <w:rsid w:val="000B663B"/>
    <w:rsid w:val="000C4F8A"/>
    <w:rsid w:val="000C5594"/>
    <w:rsid w:val="000C6610"/>
    <w:rsid w:val="000D0E41"/>
    <w:rsid w:val="000D19FC"/>
    <w:rsid w:val="000D365A"/>
    <w:rsid w:val="000D7797"/>
    <w:rsid w:val="000E2FB8"/>
    <w:rsid w:val="000E53B9"/>
    <w:rsid w:val="000E55AC"/>
    <w:rsid w:val="000F2302"/>
    <w:rsid w:val="000F3896"/>
    <w:rsid w:val="001002C3"/>
    <w:rsid w:val="00101204"/>
    <w:rsid w:val="001021B8"/>
    <w:rsid w:val="00106930"/>
    <w:rsid w:val="0011012D"/>
    <w:rsid w:val="00114EDB"/>
    <w:rsid w:val="00115963"/>
    <w:rsid w:val="00120AB0"/>
    <w:rsid w:val="00122A6F"/>
    <w:rsid w:val="00125997"/>
    <w:rsid w:val="00126E66"/>
    <w:rsid w:val="001317E4"/>
    <w:rsid w:val="001337E6"/>
    <w:rsid w:val="00134994"/>
    <w:rsid w:val="001369D0"/>
    <w:rsid w:val="00147A19"/>
    <w:rsid w:val="0015296B"/>
    <w:rsid w:val="001529BC"/>
    <w:rsid w:val="00152E30"/>
    <w:rsid w:val="001545FA"/>
    <w:rsid w:val="001564FB"/>
    <w:rsid w:val="0016693B"/>
    <w:rsid w:val="0016790C"/>
    <w:rsid w:val="00170E8B"/>
    <w:rsid w:val="001712A0"/>
    <w:rsid w:val="001767F1"/>
    <w:rsid w:val="001810CC"/>
    <w:rsid w:val="00193E8E"/>
    <w:rsid w:val="00193FD4"/>
    <w:rsid w:val="00194ED4"/>
    <w:rsid w:val="001A1BA3"/>
    <w:rsid w:val="001A2192"/>
    <w:rsid w:val="001A2F8D"/>
    <w:rsid w:val="001A7D2E"/>
    <w:rsid w:val="001B50E7"/>
    <w:rsid w:val="001B5216"/>
    <w:rsid w:val="001C0206"/>
    <w:rsid w:val="001C4553"/>
    <w:rsid w:val="001C5317"/>
    <w:rsid w:val="001D41D4"/>
    <w:rsid w:val="001D70E1"/>
    <w:rsid w:val="001E334E"/>
    <w:rsid w:val="001F0696"/>
    <w:rsid w:val="001F1A19"/>
    <w:rsid w:val="001F35A1"/>
    <w:rsid w:val="002034B2"/>
    <w:rsid w:val="00204DEB"/>
    <w:rsid w:val="00211DF6"/>
    <w:rsid w:val="00213A5F"/>
    <w:rsid w:val="00214A0E"/>
    <w:rsid w:val="00221167"/>
    <w:rsid w:val="00222104"/>
    <w:rsid w:val="00236A7A"/>
    <w:rsid w:val="0025303B"/>
    <w:rsid w:val="002542EA"/>
    <w:rsid w:val="0026311C"/>
    <w:rsid w:val="002713E5"/>
    <w:rsid w:val="0027238B"/>
    <w:rsid w:val="002739E0"/>
    <w:rsid w:val="00275C6D"/>
    <w:rsid w:val="00276378"/>
    <w:rsid w:val="0027779B"/>
    <w:rsid w:val="00282D01"/>
    <w:rsid w:val="00287C5F"/>
    <w:rsid w:val="0029003F"/>
    <w:rsid w:val="00292FEF"/>
    <w:rsid w:val="00293B9E"/>
    <w:rsid w:val="002A07FE"/>
    <w:rsid w:val="002B2DD5"/>
    <w:rsid w:val="002B546C"/>
    <w:rsid w:val="002B6E04"/>
    <w:rsid w:val="002C04FF"/>
    <w:rsid w:val="002C0764"/>
    <w:rsid w:val="002C3B0E"/>
    <w:rsid w:val="002C6AB6"/>
    <w:rsid w:val="002C6D15"/>
    <w:rsid w:val="002D1901"/>
    <w:rsid w:val="002D3D81"/>
    <w:rsid w:val="002D69AF"/>
    <w:rsid w:val="002E42D8"/>
    <w:rsid w:val="002F1D2D"/>
    <w:rsid w:val="002F36ED"/>
    <w:rsid w:val="002F455A"/>
    <w:rsid w:val="002F521D"/>
    <w:rsid w:val="00307BF0"/>
    <w:rsid w:val="00321324"/>
    <w:rsid w:val="00322FD0"/>
    <w:rsid w:val="00323FAB"/>
    <w:rsid w:val="00324229"/>
    <w:rsid w:val="00327265"/>
    <w:rsid w:val="00341DEC"/>
    <w:rsid w:val="003467F5"/>
    <w:rsid w:val="0036681C"/>
    <w:rsid w:val="00366B01"/>
    <w:rsid w:val="00366F0C"/>
    <w:rsid w:val="003727D3"/>
    <w:rsid w:val="0037318B"/>
    <w:rsid w:val="003733D5"/>
    <w:rsid w:val="00374AC1"/>
    <w:rsid w:val="00377E35"/>
    <w:rsid w:val="00383B94"/>
    <w:rsid w:val="003953BE"/>
    <w:rsid w:val="00395EB0"/>
    <w:rsid w:val="003A252A"/>
    <w:rsid w:val="003A44C4"/>
    <w:rsid w:val="003A5682"/>
    <w:rsid w:val="003B3A54"/>
    <w:rsid w:val="003B6A95"/>
    <w:rsid w:val="003C5991"/>
    <w:rsid w:val="003D0014"/>
    <w:rsid w:val="003E6661"/>
    <w:rsid w:val="003F0388"/>
    <w:rsid w:val="003F2D99"/>
    <w:rsid w:val="003F44C0"/>
    <w:rsid w:val="0040074D"/>
    <w:rsid w:val="00402B4D"/>
    <w:rsid w:val="004041AD"/>
    <w:rsid w:val="00410109"/>
    <w:rsid w:val="00410174"/>
    <w:rsid w:val="004108C9"/>
    <w:rsid w:val="00410B55"/>
    <w:rsid w:val="00412AF9"/>
    <w:rsid w:val="00421BEB"/>
    <w:rsid w:val="00426C01"/>
    <w:rsid w:val="00427248"/>
    <w:rsid w:val="00427373"/>
    <w:rsid w:val="004340B6"/>
    <w:rsid w:val="00435646"/>
    <w:rsid w:val="004402AB"/>
    <w:rsid w:val="00440709"/>
    <w:rsid w:val="00444100"/>
    <w:rsid w:val="00444B4C"/>
    <w:rsid w:val="00450319"/>
    <w:rsid w:val="00450C3D"/>
    <w:rsid w:val="00460DBB"/>
    <w:rsid w:val="00461D9E"/>
    <w:rsid w:val="00467DEA"/>
    <w:rsid w:val="00471692"/>
    <w:rsid w:val="00475EB6"/>
    <w:rsid w:val="004800FB"/>
    <w:rsid w:val="00482D75"/>
    <w:rsid w:val="0048472C"/>
    <w:rsid w:val="00490D3D"/>
    <w:rsid w:val="00491C97"/>
    <w:rsid w:val="0049392A"/>
    <w:rsid w:val="004949A6"/>
    <w:rsid w:val="004971FC"/>
    <w:rsid w:val="004A2888"/>
    <w:rsid w:val="004A444E"/>
    <w:rsid w:val="004A5EDB"/>
    <w:rsid w:val="004B6437"/>
    <w:rsid w:val="004C24E4"/>
    <w:rsid w:val="004C6697"/>
    <w:rsid w:val="004D4510"/>
    <w:rsid w:val="004D740B"/>
    <w:rsid w:val="004D7D8F"/>
    <w:rsid w:val="004E08CB"/>
    <w:rsid w:val="004E15FD"/>
    <w:rsid w:val="004E4E33"/>
    <w:rsid w:val="004E4E7D"/>
    <w:rsid w:val="004E571B"/>
    <w:rsid w:val="004E5BB6"/>
    <w:rsid w:val="004F01C1"/>
    <w:rsid w:val="004F0B50"/>
    <w:rsid w:val="004F767B"/>
    <w:rsid w:val="00507270"/>
    <w:rsid w:val="00510365"/>
    <w:rsid w:val="00510471"/>
    <w:rsid w:val="00512FBC"/>
    <w:rsid w:val="005165F6"/>
    <w:rsid w:val="00516902"/>
    <w:rsid w:val="0052154E"/>
    <w:rsid w:val="00522385"/>
    <w:rsid w:val="005239C2"/>
    <w:rsid w:val="0052577E"/>
    <w:rsid w:val="0052679C"/>
    <w:rsid w:val="0054156D"/>
    <w:rsid w:val="00541FC7"/>
    <w:rsid w:val="005445DD"/>
    <w:rsid w:val="00546E90"/>
    <w:rsid w:val="00550218"/>
    <w:rsid w:val="00553887"/>
    <w:rsid w:val="00555D0F"/>
    <w:rsid w:val="00555DD4"/>
    <w:rsid w:val="00561C23"/>
    <w:rsid w:val="00564A65"/>
    <w:rsid w:val="005654B7"/>
    <w:rsid w:val="00566863"/>
    <w:rsid w:val="0056775E"/>
    <w:rsid w:val="00567E83"/>
    <w:rsid w:val="0057243F"/>
    <w:rsid w:val="00573390"/>
    <w:rsid w:val="0057686A"/>
    <w:rsid w:val="005805ED"/>
    <w:rsid w:val="0058235F"/>
    <w:rsid w:val="0059451F"/>
    <w:rsid w:val="00594C67"/>
    <w:rsid w:val="005A3A30"/>
    <w:rsid w:val="005A629F"/>
    <w:rsid w:val="005B1175"/>
    <w:rsid w:val="005B5EF4"/>
    <w:rsid w:val="005C3A44"/>
    <w:rsid w:val="005D2A68"/>
    <w:rsid w:val="005D2C1B"/>
    <w:rsid w:val="005D61D7"/>
    <w:rsid w:val="005E19B0"/>
    <w:rsid w:val="005E5D1B"/>
    <w:rsid w:val="005E7A35"/>
    <w:rsid w:val="005F08BC"/>
    <w:rsid w:val="005F642C"/>
    <w:rsid w:val="005F7C7E"/>
    <w:rsid w:val="006101C7"/>
    <w:rsid w:val="00626061"/>
    <w:rsid w:val="0063059E"/>
    <w:rsid w:val="00643951"/>
    <w:rsid w:val="00643DA3"/>
    <w:rsid w:val="0065129F"/>
    <w:rsid w:val="006537EC"/>
    <w:rsid w:val="006607C7"/>
    <w:rsid w:val="0066640F"/>
    <w:rsid w:val="00672A89"/>
    <w:rsid w:val="006756D2"/>
    <w:rsid w:val="00684F60"/>
    <w:rsid w:val="00693CEE"/>
    <w:rsid w:val="006A1486"/>
    <w:rsid w:val="006B1AD5"/>
    <w:rsid w:val="006B29EA"/>
    <w:rsid w:val="006B5CA5"/>
    <w:rsid w:val="006B5E2D"/>
    <w:rsid w:val="006C10C9"/>
    <w:rsid w:val="006D08A3"/>
    <w:rsid w:val="006D2B40"/>
    <w:rsid w:val="006D3DF2"/>
    <w:rsid w:val="006D4809"/>
    <w:rsid w:val="006D59BB"/>
    <w:rsid w:val="006D5BCC"/>
    <w:rsid w:val="006E0469"/>
    <w:rsid w:val="006E362E"/>
    <w:rsid w:val="006E42F1"/>
    <w:rsid w:val="006E6990"/>
    <w:rsid w:val="006F4B23"/>
    <w:rsid w:val="00706E8F"/>
    <w:rsid w:val="00707463"/>
    <w:rsid w:val="00714641"/>
    <w:rsid w:val="00722A8C"/>
    <w:rsid w:val="0072389A"/>
    <w:rsid w:val="007247BD"/>
    <w:rsid w:val="0072671E"/>
    <w:rsid w:val="00731D8F"/>
    <w:rsid w:val="007438E4"/>
    <w:rsid w:val="007524FD"/>
    <w:rsid w:val="007637DA"/>
    <w:rsid w:val="007641D1"/>
    <w:rsid w:val="00764461"/>
    <w:rsid w:val="007649DB"/>
    <w:rsid w:val="00767C36"/>
    <w:rsid w:val="00767F70"/>
    <w:rsid w:val="007710BA"/>
    <w:rsid w:val="00773CD7"/>
    <w:rsid w:val="007766B0"/>
    <w:rsid w:val="00781926"/>
    <w:rsid w:val="00781A24"/>
    <w:rsid w:val="00782C78"/>
    <w:rsid w:val="00785A43"/>
    <w:rsid w:val="0078719A"/>
    <w:rsid w:val="0079210A"/>
    <w:rsid w:val="00793D32"/>
    <w:rsid w:val="0079558E"/>
    <w:rsid w:val="00797E37"/>
    <w:rsid w:val="007A2182"/>
    <w:rsid w:val="007A2D80"/>
    <w:rsid w:val="007B0216"/>
    <w:rsid w:val="007B162F"/>
    <w:rsid w:val="007B7127"/>
    <w:rsid w:val="007E2F38"/>
    <w:rsid w:val="007E3425"/>
    <w:rsid w:val="007E726A"/>
    <w:rsid w:val="007F1B85"/>
    <w:rsid w:val="007F6E06"/>
    <w:rsid w:val="00802E14"/>
    <w:rsid w:val="00804D55"/>
    <w:rsid w:val="00817462"/>
    <w:rsid w:val="008222F3"/>
    <w:rsid w:val="00831C06"/>
    <w:rsid w:val="008330D2"/>
    <w:rsid w:val="00833D30"/>
    <w:rsid w:val="008455CA"/>
    <w:rsid w:val="00855011"/>
    <w:rsid w:val="0085658B"/>
    <w:rsid w:val="0086366F"/>
    <w:rsid w:val="00863CF8"/>
    <w:rsid w:val="00864854"/>
    <w:rsid w:val="00864D5A"/>
    <w:rsid w:val="0086696A"/>
    <w:rsid w:val="00872A2C"/>
    <w:rsid w:val="008754F2"/>
    <w:rsid w:val="00875A3D"/>
    <w:rsid w:val="00877289"/>
    <w:rsid w:val="00882659"/>
    <w:rsid w:val="00891DE8"/>
    <w:rsid w:val="00896779"/>
    <w:rsid w:val="008A061F"/>
    <w:rsid w:val="008A2239"/>
    <w:rsid w:val="008A508F"/>
    <w:rsid w:val="008C0501"/>
    <w:rsid w:val="008C2D3D"/>
    <w:rsid w:val="008C49F4"/>
    <w:rsid w:val="008D056D"/>
    <w:rsid w:val="008D18E2"/>
    <w:rsid w:val="008D408B"/>
    <w:rsid w:val="008F3B56"/>
    <w:rsid w:val="008F4C29"/>
    <w:rsid w:val="009127DF"/>
    <w:rsid w:val="00916EE8"/>
    <w:rsid w:val="00930D85"/>
    <w:rsid w:val="00936006"/>
    <w:rsid w:val="00946E6B"/>
    <w:rsid w:val="00946EA8"/>
    <w:rsid w:val="009515D4"/>
    <w:rsid w:val="00951FAF"/>
    <w:rsid w:val="00953C01"/>
    <w:rsid w:val="00955C3E"/>
    <w:rsid w:val="00960F1D"/>
    <w:rsid w:val="009674A9"/>
    <w:rsid w:val="00967BD9"/>
    <w:rsid w:val="00975B88"/>
    <w:rsid w:val="00981F1E"/>
    <w:rsid w:val="00983F6C"/>
    <w:rsid w:val="00985F5A"/>
    <w:rsid w:val="0098769D"/>
    <w:rsid w:val="00991863"/>
    <w:rsid w:val="00991D10"/>
    <w:rsid w:val="00995C25"/>
    <w:rsid w:val="009A00BC"/>
    <w:rsid w:val="009B0B80"/>
    <w:rsid w:val="009B2E19"/>
    <w:rsid w:val="009C3AEC"/>
    <w:rsid w:val="009C3B00"/>
    <w:rsid w:val="009D3FFE"/>
    <w:rsid w:val="009D560A"/>
    <w:rsid w:val="009D573C"/>
    <w:rsid w:val="009D595E"/>
    <w:rsid w:val="009D5B4C"/>
    <w:rsid w:val="009E46F9"/>
    <w:rsid w:val="009F15CE"/>
    <w:rsid w:val="009F2EF6"/>
    <w:rsid w:val="009F6178"/>
    <w:rsid w:val="00A03E4A"/>
    <w:rsid w:val="00A059A4"/>
    <w:rsid w:val="00A102D9"/>
    <w:rsid w:val="00A261FB"/>
    <w:rsid w:val="00A26784"/>
    <w:rsid w:val="00A27852"/>
    <w:rsid w:val="00A3026E"/>
    <w:rsid w:val="00A334AB"/>
    <w:rsid w:val="00A35D11"/>
    <w:rsid w:val="00A407AF"/>
    <w:rsid w:val="00A533EC"/>
    <w:rsid w:val="00A534A9"/>
    <w:rsid w:val="00A54DFA"/>
    <w:rsid w:val="00A56537"/>
    <w:rsid w:val="00A57966"/>
    <w:rsid w:val="00A65ED4"/>
    <w:rsid w:val="00A83FD2"/>
    <w:rsid w:val="00A85D0C"/>
    <w:rsid w:val="00A86576"/>
    <w:rsid w:val="00A87BDC"/>
    <w:rsid w:val="00A87FDD"/>
    <w:rsid w:val="00A90A51"/>
    <w:rsid w:val="00A9101F"/>
    <w:rsid w:val="00A91DAD"/>
    <w:rsid w:val="00A927D5"/>
    <w:rsid w:val="00A95CE1"/>
    <w:rsid w:val="00AA4A91"/>
    <w:rsid w:val="00AA5086"/>
    <w:rsid w:val="00AA6567"/>
    <w:rsid w:val="00AB345A"/>
    <w:rsid w:val="00AC11E4"/>
    <w:rsid w:val="00AC491A"/>
    <w:rsid w:val="00AC7640"/>
    <w:rsid w:val="00AC7F35"/>
    <w:rsid w:val="00AD5D34"/>
    <w:rsid w:val="00AE1776"/>
    <w:rsid w:val="00AE3D47"/>
    <w:rsid w:val="00AF0EDE"/>
    <w:rsid w:val="00AF4109"/>
    <w:rsid w:val="00AF7154"/>
    <w:rsid w:val="00B04F6B"/>
    <w:rsid w:val="00B06DAC"/>
    <w:rsid w:val="00B07A3B"/>
    <w:rsid w:val="00B07F55"/>
    <w:rsid w:val="00B10AC7"/>
    <w:rsid w:val="00B16311"/>
    <w:rsid w:val="00B1696A"/>
    <w:rsid w:val="00B210F8"/>
    <w:rsid w:val="00B232B8"/>
    <w:rsid w:val="00B236F2"/>
    <w:rsid w:val="00B27AD1"/>
    <w:rsid w:val="00B27EAF"/>
    <w:rsid w:val="00B30B65"/>
    <w:rsid w:val="00B33848"/>
    <w:rsid w:val="00B33E7B"/>
    <w:rsid w:val="00B44D2B"/>
    <w:rsid w:val="00B55741"/>
    <w:rsid w:val="00B5720F"/>
    <w:rsid w:val="00B65706"/>
    <w:rsid w:val="00B70B2D"/>
    <w:rsid w:val="00B730C2"/>
    <w:rsid w:val="00B755C0"/>
    <w:rsid w:val="00B839B3"/>
    <w:rsid w:val="00B934D3"/>
    <w:rsid w:val="00BA1C30"/>
    <w:rsid w:val="00BA2738"/>
    <w:rsid w:val="00BA42B3"/>
    <w:rsid w:val="00BA4A56"/>
    <w:rsid w:val="00BA500A"/>
    <w:rsid w:val="00BA64CE"/>
    <w:rsid w:val="00BA7491"/>
    <w:rsid w:val="00BA764E"/>
    <w:rsid w:val="00BB1E6E"/>
    <w:rsid w:val="00BB3D4A"/>
    <w:rsid w:val="00BC10AB"/>
    <w:rsid w:val="00BD1384"/>
    <w:rsid w:val="00BD6ABC"/>
    <w:rsid w:val="00BE2E25"/>
    <w:rsid w:val="00BE3F17"/>
    <w:rsid w:val="00BE7B73"/>
    <w:rsid w:val="00BF0E84"/>
    <w:rsid w:val="00BF4E8D"/>
    <w:rsid w:val="00C04E38"/>
    <w:rsid w:val="00C07ADF"/>
    <w:rsid w:val="00C11587"/>
    <w:rsid w:val="00C21DF0"/>
    <w:rsid w:val="00C247D6"/>
    <w:rsid w:val="00C25577"/>
    <w:rsid w:val="00C26BAC"/>
    <w:rsid w:val="00C276BE"/>
    <w:rsid w:val="00C3069D"/>
    <w:rsid w:val="00C3222C"/>
    <w:rsid w:val="00C33F72"/>
    <w:rsid w:val="00C34800"/>
    <w:rsid w:val="00C34B5B"/>
    <w:rsid w:val="00C4234D"/>
    <w:rsid w:val="00C42D56"/>
    <w:rsid w:val="00C43C71"/>
    <w:rsid w:val="00C56D51"/>
    <w:rsid w:val="00C61F8A"/>
    <w:rsid w:val="00C64741"/>
    <w:rsid w:val="00C64AFB"/>
    <w:rsid w:val="00C66C10"/>
    <w:rsid w:val="00C74CB1"/>
    <w:rsid w:val="00C764AA"/>
    <w:rsid w:val="00C8116B"/>
    <w:rsid w:val="00C82278"/>
    <w:rsid w:val="00C8350D"/>
    <w:rsid w:val="00C87D3E"/>
    <w:rsid w:val="00C9180A"/>
    <w:rsid w:val="00CA5B7E"/>
    <w:rsid w:val="00CC0359"/>
    <w:rsid w:val="00CD5BD4"/>
    <w:rsid w:val="00CF1937"/>
    <w:rsid w:val="00CF3E81"/>
    <w:rsid w:val="00CF7544"/>
    <w:rsid w:val="00D004FD"/>
    <w:rsid w:val="00D01B64"/>
    <w:rsid w:val="00D139BA"/>
    <w:rsid w:val="00D147CC"/>
    <w:rsid w:val="00D2130D"/>
    <w:rsid w:val="00D22DDD"/>
    <w:rsid w:val="00D23DD8"/>
    <w:rsid w:val="00D30E55"/>
    <w:rsid w:val="00D3291E"/>
    <w:rsid w:val="00D34090"/>
    <w:rsid w:val="00D344D6"/>
    <w:rsid w:val="00D44BAC"/>
    <w:rsid w:val="00D46A79"/>
    <w:rsid w:val="00D57BE4"/>
    <w:rsid w:val="00D65078"/>
    <w:rsid w:val="00D65ABE"/>
    <w:rsid w:val="00D670C0"/>
    <w:rsid w:val="00D8515C"/>
    <w:rsid w:val="00D853FE"/>
    <w:rsid w:val="00D90D13"/>
    <w:rsid w:val="00D93208"/>
    <w:rsid w:val="00D9526F"/>
    <w:rsid w:val="00D973EB"/>
    <w:rsid w:val="00D97E27"/>
    <w:rsid w:val="00DA000F"/>
    <w:rsid w:val="00DA1E4E"/>
    <w:rsid w:val="00DA5089"/>
    <w:rsid w:val="00DA63DB"/>
    <w:rsid w:val="00DC05F0"/>
    <w:rsid w:val="00DC0D24"/>
    <w:rsid w:val="00DC7825"/>
    <w:rsid w:val="00DD406A"/>
    <w:rsid w:val="00DD445E"/>
    <w:rsid w:val="00DD46F0"/>
    <w:rsid w:val="00DE05AD"/>
    <w:rsid w:val="00DE2ADE"/>
    <w:rsid w:val="00DE3688"/>
    <w:rsid w:val="00DE5033"/>
    <w:rsid w:val="00DF41A3"/>
    <w:rsid w:val="00DF51A8"/>
    <w:rsid w:val="00DF62FB"/>
    <w:rsid w:val="00E0017C"/>
    <w:rsid w:val="00E050D3"/>
    <w:rsid w:val="00E12803"/>
    <w:rsid w:val="00E12985"/>
    <w:rsid w:val="00E25696"/>
    <w:rsid w:val="00E26F4C"/>
    <w:rsid w:val="00E2713F"/>
    <w:rsid w:val="00E30225"/>
    <w:rsid w:val="00E323A6"/>
    <w:rsid w:val="00E40D7F"/>
    <w:rsid w:val="00E42752"/>
    <w:rsid w:val="00E46D73"/>
    <w:rsid w:val="00E508F4"/>
    <w:rsid w:val="00E55C43"/>
    <w:rsid w:val="00E632E7"/>
    <w:rsid w:val="00E63AC9"/>
    <w:rsid w:val="00E63FB1"/>
    <w:rsid w:val="00E7148D"/>
    <w:rsid w:val="00E71E86"/>
    <w:rsid w:val="00E74C72"/>
    <w:rsid w:val="00E8599F"/>
    <w:rsid w:val="00E86725"/>
    <w:rsid w:val="00E86C36"/>
    <w:rsid w:val="00E87D40"/>
    <w:rsid w:val="00E9030F"/>
    <w:rsid w:val="00E90D40"/>
    <w:rsid w:val="00E96CA9"/>
    <w:rsid w:val="00EA67C8"/>
    <w:rsid w:val="00EB0B7D"/>
    <w:rsid w:val="00EB0F3D"/>
    <w:rsid w:val="00EB35F1"/>
    <w:rsid w:val="00EB72A2"/>
    <w:rsid w:val="00EB7F0C"/>
    <w:rsid w:val="00ED2E18"/>
    <w:rsid w:val="00ED65C7"/>
    <w:rsid w:val="00ED6AFB"/>
    <w:rsid w:val="00EE120A"/>
    <w:rsid w:val="00EF0990"/>
    <w:rsid w:val="00EF2616"/>
    <w:rsid w:val="00EF3DF8"/>
    <w:rsid w:val="00EF4146"/>
    <w:rsid w:val="00F02984"/>
    <w:rsid w:val="00F06321"/>
    <w:rsid w:val="00F11173"/>
    <w:rsid w:val="00F1346D"/>
    <w:rsid w:val="00F16F43"/>
    <w:rsid w:val="00F22098"/>
    <w:rsid w:val="00F26E57"/>
    <w:rsid w:val="00F329B0"/>
    <w:rsid w:val="00F358F6"/>
    <w:rsid w:val="00F3707E"/>
    <w:rsid w:val="00F423A9"/>
    <w:rsid w:val="00F4401B"/>
    <w:rsid w:val="00F440BA"/>
    <w:rsid w:val="00F50816"/>
    <w:rsid w:val="00F523CD"/>
    <w:rsid w:val="00F526D6"/>
    <w:rsid w:val="00F54E71"/>
    <w:rsid w:val="00F56866"/>
    <w:rsid w:val="00F56AAB"/>
    <w:rsid w:val="00F63CC9"/>
    <w:rsid w:val="00F75C76"/>
    <w:rsid w:val="00F76735"/>
    <w:rsid w:val="00F8028D"/>
    <w:rsid w:val="00F83608"/>
    <w:rsid w:val="00F83D9B"/>
    <w:rsid w:val="00FA0010"/>
    <w:rsid w:val="00FA329E"/>
    <w:rsid w:val="00FA3A67"/>
    <w:rsid w:val="00FB1973"/>
    <w:rsid w:val="00FB39DC"/>
    <w:rsid w:val="00FC2743"/>
    <w:rsid w:val="00FC408A"/>
    <w:rsid w:val="00FD21DD"/>
    <w:rsid w:val="00FD721C"/>
    <w:rsid w:val="00FE4B38"/>
    <w:rsid w:val="00FE5974"/>
    <w:rsid w:val="00FE5E79"/>
    <w:rsid w:val="00FF48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122F36F4"/>
  <w15:docId w15:val="{A686EA38-DD72-4DEC-8138-65413F705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Liberation Serif" w:eastAsia="DejaVu Sans" w:hAnsi="Liberation Serif"/>
      <w:kern w:val="1"/>
      <w:sz w:val="24"/>
      <w:szCs w:val="24"/>
    </w:rPr>
  </w:style>
  <w:style w:type="paragraph" w:styleId="Ttulo1">
    <w:name w:val="heading 1"/>
    <w:basedOn w:val="Normal"/>
    <w:next w:val="Normal"/>
    <w:qFormat/>
    <w:pPr>
      <w:keepNext/>
      <w:numPr>
        <w:numId w:val="1"/>
      </w:numPr>
      <w:spacing w:before="120" w:after="120"/>
      <w:jc w:val="center"/>
      <w:outlineLvl w:val="0"/>
    </w:pPr>
    <w:rPr>
      <w:rFonts w:ascii="Arial" w:hAnsi="Arial" w:cs="Arial"/>
      <w:b/>
      <w:bCs/>
    </w:rPr>
  </w:style>
  <w:style w:type="paragraph" w:styleId="Ttulo2">
    <w:name w:val="heading 2"/>
    <w:basedOn w:val="Normal"/>
    <w:next w:val="Normal"/>
    <w:qFormat/>
    <w:pPr>
      <w:keepNext/>
      <w:numPr>
        <w:ilvl w:val="1"/>
        <w:numId w:val="1"/>
      </w:numPr>
      <w:spacing w:before="120" w:after="120"/>
      <w:jc w:val="center"/>
      <w:outlineLvl w:val="1"/>
    </w:pPr>
    <w:rPr>
      <w:rFonts w:ascii="Arial" w:hAnsi="Arial" w:cs="Arial"/>
      <w:b/>
      <w:bCs/>
      <w:sz w:val="22"/>
    </w:rPr>
  </w:style>
  <w:style w:type="paragraph" w:styleId="Ttulo3">
    <w:name w:val="heading 3"/>
    <w:basedOn w:val="Normal"/>
    <w:next w:val="Normal"/>
    <w:qFormat/>
    <w:pPr>
      <w:keepNext/>
      <w:numPr>
        <w:ilvl w:val="2"/>
        <w:numId w:val="1"/>
      </w:numPr>
      <w:autoSpaceDE w:val="0"/>
      <w:ind w:left="360"/>
      <w:jc w:val="center"/>
      <w:outlineLvl w:val="2"/>
    </w:pPr>
    <w:rPr>
      <w:rFonts w:ascii="Arial" w:hAnsi="Arial"/>
      <w:b/>
      <w:bCs/>
    </w:rPr>
  </w:style>
  <w:style w:type="paragraph" w:styleId="Ttulo4">
    <w:name w:val="heading 4"/>
    <w:basedOn w:val="Normal"/>
    <w:next w:val="Normal"/>
    <w:link w:val="Ttulo4Car"/>
    <w:uiPriority w:val="9"/>
    <w:semiHidden/>
    <w:unhideWhenUsed/>
    <w:qFormat/>
    <w:rsid w:val="00DA000F"/>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style>
  <w:style w:type="character" w:styleId="Hipervnculo">
    <w:name w:val="Hyperlink"/>
    <w:uiPriority w:val="99"/>
    <w:rPr>
      <w:color w:val="0000FF"/>
      <w:u w:val="single"/>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pPr>
      <w:spacing w:after="120"/>
    </w:pPr>
  </w:style>
  <w:style w:type="paragraph" w:customStyle="1" w:styleId="Encabezado1">
    <w:name w:val="Encabezado1"/>
    <w:basedOn w:val="Normal"/>
    <w:next w:val="Textoindependiente"/>
    <w:pPr>
      <w:keepNext/>
      <w:spacing w:before="240" w:after="120"/>
    </w:pPr>
    <w:rPr>
      <w:rFonts w:ascii="Liberation Sans" w:hAnsi="Liberation Sans" w:cs="DejaVu Sans"/>
      <w:sz w:val="28"/>
      <w:szCs w:val="28"/>
    </w:rPr>
  </w:style>
  <w:style w:type="paragraph" w:styleId="Lista">
    <w:name w:val="List"/>
    <w:basedOn w:val="Textoindependiente"/>
  </w:style>
  <w:style w:type="paragraph" w:styleId="Encabezado">
    <w:name w:val="header"/>
    <w:aliases w:val=" Car14,AL Encabezado,Car14,Car6,Car6 Car,Car6 Car Car Car,Car6 Car1 Car,En-tête 1.1,Encabezado 1,Encabezado AL,Encabezado Car Car Car,Encabezado Car1 Car,Tit 1,encabezado,encabezado Car,h,h10,h18,h8,h9"/>
    <w:basedOn w:val="Normal"/>
    <w:link w:val="EncabezadoCar"/>
    <w:uiPriority w:val="99"/>
    <w:qFormat/>
    <w:pPr>
      <w:suppressLineNumbers/>
      <w:tabs>
        <w:tab w:val="center" w:pos="4818"/>
        <w:tab w:val="right" w:pos="9637"/>
      </w:tabs>
    </w:pPr>
  </w:style>
  <w:style w:type="paragraph" w:customStyle="1" w:styleId="Etiqueta">
    <w:name w:val="Etiqueta"/>
    <w:basedOn w:val="Normal"/>
    <w:pPr>
      <w:suppressLineNumbers/>
      <w:spacing w:before="120" w:after="120"/>
    </w:pPr>
    <w:rPr>
      <w:i/>
      <w:iCs/>
    </w:rPr>
  </w:style>
  <w:style w:type="paragraph" w:customStyle="1" w:styleId="ndice">
    <w:name w:val="Índice"/>
    <w:basedOn w:val="Normal"/>
    <w:pPr>
      <w:suppressLineNumbers/>
    </w:pPr>
  </w:style>
  <w:style w:type="paragraph" w:customStyle="1" w:styleId="Normal1">
    <w:name w:val="Normal1"/>
    <w:pPr>
      <w:widowControl w:val="0"/>
      <w:suppressAutoHyphens/>
    </w:pPr>
    <w:rPr>
      <w:rFonts w:ascii="Liberation Serif" w:eastAsia="DejaVu Sans" w:hAnsi="Liberation Serif"/>
      <w:kern w:val="1"/>
      <w:sz w:val="24"/>
      <w:szCs w:val="24"/>
      <w:lang w:val="es-ES"/>
    </w:rPr>
  </w:style>
  <w:style w:type="paragraph" w:customStyle="1" w:styleId="Encabezado2">
    <w:name w:val="Encabezado2"/>
    <w:basedOn w:val="Normal1"/>
    <w:pPr>
      <w:widowControl/>
      <w:tabs>
        <w:tab w:val="center" w:pos="4252"/>
        <w:tab w:val="right" w:pos="8504"/>
      </w:tabs>
    </w:pPr>
  </w:style>
  <w:style w:type="paragraph" w:styleId="Piedepgina">
    <w:name w:val="footer"/>
    <w:basedOn w:val="Normal"/>
    <w:pPr>
      <w:suppressLineNumbers/>
      <w:tabs>
        <w:tab w:val="center" w:pos="4419"/>
        <w:tab w:val="right" w:pos="8838"/>
      </w:tabs>
    </w:p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Título1"/>
    <w:basedOn w:val="Normal"/>
    <w:link w:val="NormalWebCar"/>
    <w:uiPriority w:val="99"/>
    <w:unhideWhenUsed/>
    <w:qFormat/>
    <w:rsid w:val="004A444E"/>
    <w:pPr>
      <w:widowControl/>
      <w:suppressAutoHyphens w:val="0"/>
      <w:spacing w:before="100" w:beforeAutospacing="1" w:after="119"/>
    </w:pPr>
    <w:rPr>
      <w:rFonts w:ascii="Times New Roman" w:eastAsia="Times New Roman" w:hAnsi="Times New Roman"/>
      <w:kern w:val="0"/>
      <w:lang w:val="es-ES" w:eastAsia="es-ES"/>
    </w:rPr>
  </w:style>
  <w:style w:type="table" w:styleId="Tablaconcuadrcula">
    <w:name w:val="Table Grid"/>
    <w:basedOn w:val="Tablanormal"/>
    <w:uiPriority w:val="59"/>
    <w:rsid w:val="008669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
    <w:link w:val="SinespaciadoCar"/>
    <w:uiPriority w:val="1"/>
    <w:qFormat/>
    <w:rsid w:val="00E74C72"/>
    <w:pPr>
      <w:widowControl w:val="0"/>
      <w:suppressAutoHyphens/>
    </w:pPr>
    <w:rPr>
      <w:rFonts w:ascii="Liberation Serif" w:eastAsia="DejaVu Sans" w:hAnsi="Liberation Serif"/>
      <w:kern w:val="1"/>
      <w:sz w:val="24"/>
      <w:szCs w:val="24"/>
    </w:rPr>
  </w:style>
  <w:style w:type="paragraph" w:styleId="Textodeglobo">
    <w:name w:val="Balloon Text"/>
    <w:basedOn w:val="Normal"/>
    <w:link w:val="TextodegloboCar"/>
    <w:uiPriority w:val="99"/>
    <w:semiHidden/>
    <w:unhideWhenUsed/>
    <w:rsid w:val="00767C36"/>
    <w:rPr>
      <w:rFonts w:ascii="Tahoma" w:hAnsi="Tahoma" w:cs="Tahoma"/>
      <w:sz w:val="16"/>
      <w:szCs w:val="16"/>
    </w:rPr>
  </w:style>
  <w:style w:type="character" w:customStyle="1" w:styleId="TextodegloboCar">
    <w:name w:val="Texto de globo Car"/>
    <w:link w:val="Textodeglobo"/>
    <w:uiPriority w:val="99"/>
    <w:semiHidden/>
    <w:rsid w:val="00767C36"/>
    <w:rPr>
      <w:rFonts w:ascii="Tahoma" w:eastAsia="DejaVu Sans" w:hAnsi="Tahoma" w:cs="Tahoma"/>
      <w:kern w:val="1"/>
      <w:sz w:val="16"/>
      <w:szCs w:val="16"/>
    </w:rPr>
  </w:style>
  <w:style w:type="character" w:customStyle="1" w:styleId="SinespaciadoCar">
    <w:name w:val="Sin espaciado Car"/>
    <w:aliases w:val="Aries Car,k Car"/>
    <w:link w:val="Sinespaciado"/>
    <w:uiPriority w:val="1"/>
    <w:qFormat/>
    <w:rsid w:val="00A059A4"/>
    <w:rPr>
      <w:rFonts w:ascii="Liberation Serif" w:eastAsia="DejaVu Sans" w:hAnsi="Liberation Serif"/>
      <w:kern w:val="1"/>
      <w:sz w:val="24"/>
      <w:szCs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link w:val="Textoindependiente"/>
    <w:rsid w:val="003F0388"/>
    <w:rPr>
      <w:rFonts w:ascii="Liberation Serif" w:eastAsia="DejaVu Sans" w:hAnsi="Liberation Serif"/>
      <w:kern w:val="1"/>
      <w:sz w:val="24"/>
      <w:szCs w:val="24"/>
    </w:rPr>
  </w:style>
  <w:style w:type="paragraph" w:styleId="Sangra2detindependiente">
    <w:name w:val="Body Text Indent 2"/>
    <w:basedOn w:val="Normal"/>
    <w:link w:val="Sangra2detindependienteCar"/>
    <w:uiPriority w:val="99"/>
    <w:unhideWhenUsed/>
    <w:rsid w:val="003F0388"/>
    <w:pPr>
      <w:spacing w:after="120" w:line="480" w:lineRule="auto"/>
      <w:ind w:left="283"/>
    </w:pPr>
    <w:rPr>
      <w:rFonts w:cs="Liberation Serif"/>
      <w:lang w:eastAsia="zh-CN"/>
    </w:rPr>
  </w:style>
  <w:style w:type="character" w:customStyle="1" w:styleId="Sangra2detindependienteCar">
    <w:name w:val="Sangría 2 de t. independiente Car"/>
    <w:link w:val="Sangra2detindependiente"/>
    <w:uiPriority w:val="99"/>
    <w:rsid w:val="003F0388"/>
    <w:rPr>
      <w:rFonts w:ascii="Liberation Serif" w:eastAsia="DejaVu Sans" w:hAnsi="Liberation Serif" w:cs="Liberation Serif"/>
      <w:kern w:val="1"/>
      <w:sz w:val="24"/>
      <w:szCs w:val="24"/>
      <w:lang w:eastAsia="zh-CN"/>
    </w:rPr>
  </w:style>
  <w:style w:type="paragraph" w:styleId="Prrafodelista">
    <w:name w:val="List Paragraph"/>
    <w:aliases w:val="Bullet List,FooterText,numbered,List Paragraph1,Paragraphe de liste1,lp1,Párrafo de lista1,Scitum normal,Párrafo de lista11,Cuadrícula media 1 - Énfasis 21,List Paragraph,Lista vistosa - Énfasis 11,Lista vistosa - Énfasis 13,Foot,列出段落"/>
    <w:basedOn w:val="Normal"/>
    <w:link w:val="PrrafodelistaCar"/>
    <w:qFormat/>
    <w:rsid w:val="003F0388"/>
    <w:pPr>
      <w:widowControl/>
      <w:suppressAutoHyphens w:val="0"/>
      <w:ind w:left="708"/>
    </w:pPr>
    <w:rPr>
      <w:rFonts w:ascii="Times New Roman" w:eastAsia="Times New Roman" w:hAnsi="Times New Roman"/>
      <w:kern w:val="0"/>
      <w:lang w:val="es-ES" w:eastAsia="es-ES"/>
    </w:rPr>
  </w:style>
  <w:style w:type="character" w:customStyle="1" w:styleId="PrrafodelistaCar">
    <w:name w:val="Párrafo de lista Car"/>
    <w:aliases w:val="Bullet List Car,FooterText Car,numbered Car,List Paragraph1 Car,Paragraphe de liste1 Car,lp1 Car,Párrafo de lista1 Car,Scitum normal Car,Párrafo de lista11 Car,Cuadrícula media 1 - Énfasis 21 Car,List Paragraph Car,Foot Car,列出段落 Car"/>
    <w:link w:val="Prrafodelista"/>
    <w:qFormat/>
    <w:locked/>
    <w:rsid w:val="003F0388"/>
    <w:rPr>
      <w:sz w:val="24"/>
      <w:szCs w:val="24"/>
      <w:lang w:val="es-ES" w:eastAsia="es-ES"/>
    </w:rPr>
  </w:style>
  <w:style w:type="character" w:styleId="Textodelmarcadordeposicin">
    <w:name w:val="Placeholder Text"/>
    <w:basedOn w:val="Fuentedeprrafopredeter"/>
    <w:uiPriority w:val="99"/>
    <w:semiHidden/>
    <w:rsid w:val="003E6661"/>
    <w:rPr>
      <w:color w:val="808080"/>
    </w:rPr>
  </w:style>
  <w:style w:type="character" w:customStyle="1" w:styleId="Ttulo4Car">
    <w:name w:val="Título 4 Car"/>
    <w:basedOn w:val="Fuentedeprrafopredeter"/>
    <w:link w:val="Ttulo4"/>
    <w:uiPriority w:val="9"/>
    <w:semiHidden/>
    <w:rsid w:val="00DA000F"/>
    <w:rPr>
      <w:rFonts w:asciiTheme="majorHAnsi" w:eastAsiaTheme="majorEastAsia" w:hAnsiTheme="majorHAnsi" w:cstheme="majorBidi"/>
      <w:i/>
      <w:iCs/>
      <w:color w:val="365F91" w:themeColor="accent1" w:themeShade="BF"/>
      <w:kern w:val="1"/>
      <w:sz w:val="24"/>
      <w:szCs w:val="24"/>
    </w:rPr>
  </w:style>
  <w:style w:type="character" w:styleId="Refdecomentario">
    <w:name w:val="annotation reference"/>
    <w:basedOn w:val="Fuentedeprrafopredeter"/>
    <w:uiPriority w:val="99"/>
    <w:semiHidden/>
    <w:unhideWhenUsed/>
    <w:rsid w:val="00A261FB"/>
    <w:rPr>
      <w:sz w:val="16"/>
      <w:szCs w:val="16"/>
    </w:rPr>
  </w:style>
  <w:style w:type="paragraph" w:styleId="Textocomentario">
    <w:name w:val="annotation text"/>
    <w:basedOn w:val="Normal"/>
    <w:link w:val="TextocomentarioCar"/>
    <w:uiPriority w:val="99"/>
    <w:semiHidden/>
    <w:unhideWhenUsed/>
    <w:rsid w:val="00A261FB"/>
    <w:rPr>
      <w:sz w:val="20"/>
      <w:szCs w:val="20"/>
    </w:rPr>
  </w:style>
  <w:style w:type="character" w:customStyle="1" w:styleId="TextocomentarioCar">
    <w:name w:val="Texto comentario Car"/>
    <w:basedOn w:val="Fuentedeprrafopredeter"/>
    <w:link w:val="Textocomentario"/>
    <w:uiPriority w:val="99"/>
    <w:semiHidden/>
    <w:rsid w:val="00A261FB"/>
    <w:rPr>
      <w:rFonts w:ascii="Liberation Serif" w:eastAsia="DejaVu Sans" w:hAnsi="Liberation Serif"/>
      <w:kern w:val="1"/>
    </w:rPr>
  </w:style>
  <w:style w:type="paragraph" w:styleId="Asuntodelcomentario">
    <w:name w:val="annotation subject"/>
    <w:basedOn w:val="Textocomentario"/>
    <w:next w:val="Textocomentario"/>
    <w:link w:val="AsuntodelcomentarioCar"/>
    <w:uiPriority w:val="99"/>
    <w:semiHidden/>
    <w:unhideWhenUsed/>
    <w:rsid w:val="00A261FB"/>
    <w:rPr>
      <w:b/>
      <w:bCs/>
    </w:rPr>
  </w:style>
  <w:style w:type="character" w:customStyle="1" w:styleId="AsuntodelcomentarioCar">
    <w:name w:val="Asunto del comentario Car"/>
    <w:basedOn w:val="TextocomentarioCar"/>
    <w:link w:val="Asuntodelcomentario"/>
    <w:uiPriority w:val="99"/>
    <w:semiHidden/>
    <w:rsid w:val="00A261FB"/>
    <w:rPr>
      <w:rFonts w:ascii="Liberation Serif" w:eastAsia="DejaVu Sans" w:hAnsi="Liberation Serif"/>
      <w:b/>
      <w:bCs/>
      <w:kern w:val="1"/>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Título1 Car"/>
    <w:link w:val="NormalWeb"/>
    <w:uiPriority w:val="99"/>
    <w:qFormat/>
    <w:locked/>
    <w:rsid w:val="00C8350D"/>
    <w:rPr>
      <w:sz w:val="24"/>
      <w:szCs w:val="24"/>
      <w:lang w:val="es-ES" w:eastAsia="es-ES"/>
    </w:rPr>
  </w:style>
  <w:style w:type="character" w:customStyle="1" w:styleId="EncabezadoCar">
    <w:name w:val="Encabezado Car"/>
    <w:aliases w:val=" Car14 Car,AL Encabezado Car,Car14 Car,Car6 Car1,Car6 Car Car,Car6 Car Car Car Car,Car6 Car1 Car Car,En-tête 1.1 Car,Encabezado 1 Car,Encabezado AL Car,Encabezado Car Car Car Car,Encabezado Car1 Car Car,Tit 1 Car,encabezado Car1,h Car"/>
    <w:basedOn w:val="Fuentedeprrafopredeter"/>
    <w:link w:val="Encabezado"/>
    <w:uiPriority w:val="99"/>
    <w:rsid w:val="00C8350D"/>
    <w:rPr>
      <w:rFonts w:ascii="Liberation Serif" w:eastAsia="DejaVu Sans" w:hAnsi="Liberation Serif"/>
      <w:kern w:val="1"/>
      <w:sz w:val="24"/>
      <w:szCs w:val="24"/>
    </w:rPr>
  </w:style>
  <w:style w:type="paragraph" w:customStyle="1" w:styleId="Default">
    <w:name w:val="Default"/>
    <w:link w:val="DefaultCar"/>
    <w:qFormat/>
    <w:rsid w:val="00567E83"/>
    <w:pPr>
      <w:autoSpaceDE w:val="0"/>
      <w:autoSpaceDN w:val="0"/>
      <w:adjustRightInd w:val="0"/>
    </w:pPr>
    <w:rPr>
      <w:rFonts w:ascii="Arial" w:hAnsi="Arial" w:cs="Arial"/>
      <w:color w:val="000000"/>
      <w:sz w:val="24"/>
      <w:szCs w:val="24"/>
    </w:rPr>
  </w:style>
  <w:style w:type="character" w:customStyle="1" w:styleId="DefaultCar">
    <w:name w:val="Default Car"/>
    <w:link w:val="Default"/>
    <w:locked/>
    <w:rsid w:val="00567E83"/>
    <w:rPr>
      <w:rFonts w:ascii="Arial" w:hAnsi="Arial" w:cs="Arial"/>
      <w:color w:val="000000"/>
      <w:sz w:val="24"/>
      <w:szCs w:val="24"/>
    </w:rPr>
  </w:style>
  <w:style w:type="paragraph" w:styleId="Textoindependiente2">
    <w:name w:val="Body Text 2"/>
    <w:basedOn w:val="Normal"/>
    <w:link w:val="Textoindependiente2Car"/>
    <w:unhideWhenUsed/>
    <w:rsid w:val="00567E83"/>
    <w:pPr>
      <w:spacing w:after="120" w:line="480" w:lineRule="auto"/>
    </w:pPr>
  </w:style>
  <w:style w:type="character" w:customStyle="1" w:styleId="Textoindependiente2Car">
    <w:name w:val="Texto independiente 2 Car"/>
    <w:basedOn w:val="Fuentedeprrafopredeter"/>
    <w:link w:val="Textoindependiente2"/>
    <w:rsid w:val="00567E83"/>
    <w:rPr>
      <w:rFonts w:ascii="Liberation Serif" w:eastAsia="DejaVu Sans" w:hAnsi="Liberation Serif"/>
      <w:kern w:val="1"/>
      <w:sz w:val="24"/>
      <w:szCs w:val="24"/>
    </w:rPr>
  </w:style>
  <w:style w:type="paragraph" w:customStyle="1" w:styleId="Standard">
    <w:name w:val="Standard"/>
    <w:rsid w:val="00567E83"/>
    <w:pPr>
      <w:suppressAutoHyphens/>
      <w:autoSpaceDN w:val="0"/>
      <w:textAlignment w:val="baseline"/>
    </w:pPr>
    <w:rPr>
      <w:kern w:val="3"/>
      <w:sz w:val="24"/>
      <w:szCs w:val="24"/>
      <w:lang w:val="es-ES" w:eastAsia="zh-CN"/>
    </w:rPr>
  </w:style>
  <w:style w:type="paragraph" w:customStyle="1" w:styleId="MARITZA3">
    <w:name w:val="MARITZA3"/>
    <w:rsid w:val="00567E83"/>
    <w:pPr>
      <w:tabs>
        <w:tab w:val="left" w:pos="-720"/>
        <w:tab w:val="left" w:pos="0"/>
      </w:tabs>
      <w:suppressAutoHyphens/>
      <w:autoSpaceDN w:val="0"/>
      <w:jc w:val="both"/>
      <w:textAlignment w:val="baseline"/>
    </w:pPr>
    <w:rPr>
      <w:rFonts w:eastAsia="Arial"/>
      <w:kern w:val="3"/>
      <w:sz w:val="24"/>
      <w:lang w:val="en-US" w:eastAsia="zh-CN"/>
    </w:rPr>
  </w:style>
  <w:style w:type="character" w:styleId="Nmerodepgina">
    <w:name w:val="page number"/>
    <w:basedOn w:val="Fuentedeprrafopredeter"/>
    <w:rsid w:val="00567E83"/>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unhideWhenUsed/>
    <w:qFormat/>
    <w:rsid w:val="00567E83"/>
    <w:rPr>
      <w:sz w:val="20"/>
      <w:szCs w:val="20"/>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567E83"/>
    <w:rPr>
      <w:rFonts w:ascii="Liberation Serif" w:eastAsia="DejaVu Sans" w:hAnsi="Liberation Serif"/>
      <w:kern w:val="1"/>
    </w:rPr>
  </w:style>
  <w:style w:type="character" w:styleId="Refdenotaalpie">
    <w:name w:val="footnote reference"/>
    <w:aliases w:val="Ref,de nota al pie,BVI fnr,referencia nota al pie,Fußnotenzeichen DISS,16 Point,Superscript 6 Point,ftref,Nota de pie,Texto nota al pie,Footnote symbol,Footnote,FC,de nota al pi,Ref. de nota al pie2,Massilia Footnote Reference"/>
    <w:basedOn w:val="Fuentedeprrafopredeter"/>
    <w:uiPriority w:val="99"/>
    <w:unhideWhenUsed/>
    <w:rsid w:val="00567E83"/>
    <w:rPr>
      <w:vertAlign w:val="superscript"/>
    </w:rPr>
  </w:style>
  <w:style w:type="paragraph" w:styleId="Textodebloque">
    <w:name w:val="Block Text"/>
    <w:basedOn w:val="Normal"/>
    <w:rsid w:val="00567E83"/>
    <w:pPr>
      <w:widowControl/>
      <w:tabs>
        <w:tab w:val="left" w:pos="426"/>
      </w:tabs>
      <w:suppressAutoHyphens w:val="0"/>
      <w:ind w:left="426" w:right="-374" w:hanging="426"/>
      <w:jc w:val="both"/>
    </w:pPr>
    <w:rPr>
      <w:rFonts w:ascii="Arial" w:eastAsia="Times New Roman" w:hAnsi="Arial"/>
      <w:kern w:val="0"/>
      <w:sz w:val="22"/>
      <w:szCs w:val="20"/>
      <w:lang w:val="es-ES" w:eastAsia="es-ES"/>
    </w:rPr>
  </w:style>
  <w:style w:type="character" w:customStyle="1" w:styleId="Mencinsinresolver1">
    <w:name w:val="Mención sin resolver1"/>
    <w:basedOn w:val="Fuentedeprrafopredeter"/>
    <w:uiPriority w:val="99"/>
    <w:semiHidden/>
    <w:unhideWhenUsed/>
    <w:rsid w:val="00567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27504">
      <w:bodyDiv w:val="1"/>
      <w:marLeft w:val="0"/>
      <w:marRight w:val="0"/>
      <w:marTop w:val="0"/>
      <w:marBottom w:val="0"/>
      <w:divBdr>
        <w:top w:val="none" w:sz="0" w:space="0" w:color="auto"/>
        <w:left w:val="none" w:sz="0" w:space="0" w:color="auto"/>
        <w:bottom w:val="none" w:sz="0" w:space="0" w:color="auto"/>
        <w:right w:val="none" w:sz="0" w:space="0" w:color="auto"/>
      </w:divBdr>
    </w:div>
    <w:div w:id="454836646">
      <w:bodyDiv w:val="1"/>
      <w:marLeft w:val="0"/>
      <w:marRight w:val="0"/>
      <w:marTop w:val="0"/>
      <w:marBottom w:val="0"/>
      <w:divBdr>
        <w:top w:val="none" w:sz="0" w:space="0" w:color="auto"/>
        <w:left w:val="none" w:sz="0" w:space="0" w:color="auto"/>
        <w:bottom w:val="none" w:sz="0" w:space="0" w:color="auto"/>
        <w:right w:val="none" w:sz="0" w:space="0" w:color="auto"/>
      </w:divBdr>
    </w:div>
    <w:div w:id="549994003">
      <w:bodyDiv w:val="1"/>
      <w:marLeft w:val="0"/>
      <w:marRight w:val="0"/>
      <w:marTop w:val="0"/>
      <w:marBottom w:val="0"/>
      <w:divBdr>
        <w:top w:val="none" w:sz="0" w:space="0" w:color="auto"/>
        <w:left w:val="none" w:sz="0" w:space="0" w:color="auto"/>
        <w:bottom w:val="none" w:sz="0" w:space="0" w:color="auto"/>
        <w:right w:val="none" w:sz="0" w:space="0" w:color="auto"/>
      </w:divBdr>
    </w:div>
    <w:div w:id="733313304">
      <w:bodyDiv w:val="1"/>
      <w:marLeft w:val="0"/>
      <w:marRight w:val="0"/>
      <w:marTop w:val="0"/>
      <w:marBottom w:val="0"/>
      <w:divBdr>
        <w:top w:val="none" w:sz="0" w:space="0" w:color="auto"/>
        <w:left w:val="none" w:sz="0" w:space="0" w:color="auto"/>
        <w:bottom w:val="none" w:sz="0" w:space="0" w:color="auto"/>
        <w:right w:val="none" w:sz="0" w:space="0" w:color="auto"/>
      </w:divBdr>
    </w:div>
    <w:div w:id="968785038">
      <w:bodyDiv w:val="1"/>
      <w:marLeft w:val="0"/>
      <w:marRight w:val="0"/>
      <w:marTop w:val="0"/>
      <w:marBottom w:val="0"/>
      <w:divBdr>
        <w:top w:val="none" w:sz="0" w:space="0" w:color="auto"/>
        <w:left w:val="none" w:sz="0" w:space="0" w:color="auto"/>
        <w:bottom w:val="none" w:sz="0" w:space="0" w:color="auto"/>
        <w:right w:val="none" w:sz="0" w:space="0" w:color="auto"/>
      </w:divBdr>
    </w:div>
    <w:div w:id="1392147187">
      <w:bodyDiv w:val="1"/>
      <w:marLeft w:val="0"/>
      <w:marRight w:val="0"/>
      <w:marTop w:val="0"/>
      <w:marBottom w:val="0"/>
      <w:divBdr>
        <w:top w:val="none" w:sz="0" w:space="0" w:color="auto"/>
        <w:left w:val="none" w:sz="0" w:space="0" w:color="auto"/>
        <w:bottom w:val="none" w:sz="0" w:space="0" w:color="auto"/>
        <w:right w:val="none" w:sz="0" w:space="0" w:color="auto"/>
      </w:divBdr>
    </w:div>
    <w:div w:id="1486122576">
      <w:bodyDiv w:val="1"/>
      <w:marLeft w:val="0"/>
      <w:marRight w:val="0"/>
      <w:marTop w:val="0"/>
      <w:marBottom w:val="0"/>
      <w:divBdr>
        <w:top w:val="none" w:sz="0" w:space="0" w:color="auto"/>
        <w:left w:val="none" w:sz="0" w:space="0" w:color="auto"/>
        <w:bottom w:val="none" w:sz="0" w:space="0" w:color="auto"/>
        <w:right w:val="none" w:sz="0" w:space="0" w:color="auto"/>
      </w:divBdr>
    </w:div>
    <w:div w:id="1843659621">
      <w:bodyDiv w:val="1"/>
      <w:marLeft w:val="0"/>
      <w:marRight w:val="0"/>
      <w:marTop w:val="0"/>
      <w:marBottom w:val="0"/>
      <w:divBdr>
        <w:top w:val="none" w:sz="0" w:space="0" w:color="auto"/>
        <w:left w:val="none" w:sz="0" w:space="0" w:color="auto"/>
        <w:bottom w:val="none" w:sz="0" w:space="0" w:color="auto"/>
        <w:right w:val="none" w:sz="0" w:space="0" w:color="auto"/>
      </w:divBdr>
    </w:div>
    <w:div w:id="190043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ander.sanchezfr@ejercito.mil.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png"/><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microsoft.com/office/2007/relationships/hdphoto" Target="media/hdphoto2.wdp"/><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4552CA-D7B1-4963-BD55-B46E45EF9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1657</Words>
  <Characters>9116</Characters>
  <Application>Microsoft Office Word</Application>
  <DocSecurity>0</DocSecurity>
  <Lines>75</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mensajeriaarchivocen</dc:creator>
  <cp:lastModifiedBy>Claudia Gutierrez</cp:lastModifiedBy>
  <cp:revision>2</cp:revision>
  <cp:lastPrinted>2025-06-18T01:31:00Z</cp:lastPrinted>
  <dcterms:created xsi:type="dcterms:W3CDTF">2025-12-02T17:08:00Z</dcterms:created>
  <dcterms:modified xsi:type="dcterms:W3CDTF">2025-12-02T17:08:00Z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-110948513</vt:i4>
  </property>
</Properties>
</file>