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ABE89" w14:textId="492F8BAB" w:rsidR="00E874D4" w:rsidRPr="002F79F9" w:rsidRDefault="00E874D4" w:rsidP="00FF14AE">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37AC8271" w14:textId="133FFEE1" w:rsidR="00CC66A5" w:rsidRPr="0013388A" w:rsidRDefault="0013388A" w:rsidP="7E4B616C">
      <w:pPr>
        <w:jc w:val="center"/>
        <w:rPr>
          <w:rFonts w:asciiTheme="majorHAnsi" w:hAnsiTheme="majorHAnsi" w:cstheme="majorBidi"/>
          <w:b/>
          <w:bCs/>
          <w:color w:val="000000" w:themeColor="text1"/>
        </w:rPr>
      </w:pPr>
      <w:r w:rsidRPr="7E4B616C">
        <w:rPr>
          <w:rFonts w:asciiTheme="majorHAnsi" w:hAnsiTheme="majorHAnsi" w:cstheme="majorBidi"/>
          <w:b/>
          <w:bCs/>
          <w:color w:val="000000" w:themeColor="text1"/>
        </w:rPr>
        <w:t xml:space="preserve">CONTRATO NRO. </w:t>
      </w:r>
      <w:r w:rsidR="00632B25" w:rsidRPr="7E4B616C">
        <w:rPr>
          <w:rFonts w:cs="Calibri"/>
          <w:sz w:val="24"/>
          <w:szCs w:val="24"/>
        </w:rPr>
        <w:t>CO1.PCCNTR.</w:t>
      </w:r>
      <w:r w:rsidR="001F770A" w:rsidRPr="7E4B616C">
        <w:rPr>
          <w:rFonts w:cs="Calibri"/>
          <w:sz w:val="24"/>
          <w:szCs w:val="24"/>
        </w:rPr>
        <w:t xml:space="preserve">7507039 </w:t>
      </w:r>
      <w:r w:rsidR="001F770A" w:rsidRPr="7E4B616C">
        <w:rPr>
          <w:rFonts w:eastAsia="Times New Roman" w:cs="Calibri"/>
          <w:sz w:val="24"/>
          <w:szCs w:val="24"/>
          <w:lang w:val="es-ES" w:eastAsia="es-ES"/>
        </w:rPr>
        <w:t>2025</w:t>
      </w:r>
    </w:p>
    <w:p w14:paraId="3FA013CC" w14:textId="77777777" w:rsidR="0013388A" w:rsidRPr="00E337C6" w:rsidRDefault="0013388A" w:rsidP="00580118">
      <w:pPr>
        <w:rPr>
          <w:rFonts w:asciiTheme="majorHAnsi" w:hAnsiTheme="majorHAnsi" w:cstheme="majorHAnsi"/>
          <w:bCs/>
          <w:color w:val="000000" w:themeColor="text1"/>
        </w:rPr>
      </w:pPr>
    </w:p>
    <w:p w14:paraId="5911AB31" w14:textId="554F3338" w:rsidR="00C96348" w:rsidRDefault="00C96348" w:rsidP="00580118">
      <w:pPr>
        <w:pStyle w:val="Ttulo1"/>
      </w:pPr>
      <w:r w:rsidRPr="002F79F9">
        <w:t>ASPECTOS GENERALES</w:t>
      </w:r>
    </w:p>
    <w:p w14:paraId="5A6CD0F2" w14:textId="77777777" w:rsidR="0095137D" w:rsidRPr="008700DC" w:rsidRDefault="0095137D" w:rsidP="00580118">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4"/>
        <w:gridCol w:w="6080"/>
      </w:tblGrid>
      <w:tr w:rsidR="00E874D4" w:rsidRPr="002F79F9" w14:paraId="2B749142" w14:textId="77777777" w:rsidTr="7E4B616C">
        <w:trPr>
          <w:trHeight w:val="230"/>
        </w:trPr>
        <w:tc>
          <w:tcPr>
            <w:tcW w:w="1764" w:type="pct"/>
            <w:vAlign w:val="center"/>
          </w:tcPr>
          <w:p w14:paraId="3C11D4AB" w14:textId="777C25FC" w:rsidR="00E874D4" w:rsidRPr="002F79F9" w:rsidRDefault="00F301C8" w:rsidP="00580118">
            <w:pPr>
              <w:spacing w:afterLines="40" w:after="96"/>
              <w:contextualSpacing/>
              <w:rPr>
                <w:rFonts w:asciiTheme="majorHAnsi" w:eastAsia="Times New Roman" w:hAnsiTheme="majorHAnsi" w:cstheme="majorHAnsi"/>
                <w:b/>
                <w:lang w:val="es-ES" w:eastAsia="es-ES"/>
              </w:rPr>
            </w:pPr>
            <w:r w:rsidRPr="00252427">
              <w:rPr>
                <w:rFonts w:asciiTheme="majorHAnsi" w:eastAsia="Arial" w:hAnsiTheme="majorHAnsi" w:cs="Arial"/>
                <w:b/>
                <w:bCs/>
                <w:lang w:eastAsia="es-CO" w:bidi="es-CO"/>
              </w:rPr>
              <w:t>CONTRATANTE</w:t>
            </w:r>
          </w:p>
        </w:tc>
        <w:tc>
          <w:tcPr>
            <w:tcW w:w="3236" w:type="pct"/>
            <w:vAlign w:val="center"/>
          </w:tcPr>
          <w:p w14:paraId="1AEC5168" w14:textId="77777777" w:rsidR="007044AB" w:rsidRPr="00A20201" w:rsidRDefault="007044AB" w:rsidP="007044AB">
            <w:pPr>
              <w:spacing w:afterLines="40" w:after="96" w:line="240" w:lineRule="auto"/>
              <w:contextualSpacing/>
              <w:rPr>
                <w:rFonts w:asciiTheme="majorHAnsi" w:eastAsia="Times New Roman" w:hAnsiTheme="majorHAnsi" w:cstheme="majorHAnsi"/>
                <w:bCs/>
                <w:sz w:val="24"/>
                <w:szCs w:val="24"/>
                <w:lang w:val="es-ES" w:eastAsia="es-ES"/>
              </w:rPr>
            </w:pPr>
            <w:r w:rsidRPr="00A20201">
              <w:rPr>
                <w:rFonts w:asciiTheme="majorHAnsi" w:eastAsia="Times New Roman" w:hAnsiTheme="majorHAnsi" w:cstheme="majorHAnsi"/>
                <w:bCs/>
                <w:sz w:val="24"/>
                <w:szCs w:val="24"/>
                <w:lang w:val="es-ES" w:eastAsia="es-ES"/>
              </w:rPr>
              <w:t>Regional Antioquia</w:t>
            </w:r>
          </w:p>
          <w:p w14:paraId="13186F5A" w14:textId="76FBC8D6" w:rsidR="00E874D4" w:rsidRPr="003045A7" w:rsidRDefault="007044AB" w:rsidP="007044AB">
            <w:pPr>
              <w:spacing w:afterLines="40" w:after="96"/>
              <w:contextualSpacing/>
              <w:rPr>
                <w:rFonts w:asciiTheme="majorHAnsi" w:eastAsia="Times New Roman" w:hAnsiTheme="majorHAnsi" w:cstheme="majorHAnsi"/>
                <w:bCs/>
                <w:color w:val="FF0000"/>
                <w:lang w:val="es-ES" w:eastAsia="es-ES"/>
              </w:rPr>
            </w:pPr>
            <w:r w:rsidRPr="00A20201">
              <w:rPr>
                <w:rFonts w:asciiTheme="majorHAnsi" w:eastAsia="Times New Roman" w:hAnsiTheme="majorHAnsi" w:cstheme="majorHAnsi"/>
                <w:bCs/>
                <w:sz w:val="24"/>
                <w:szCs w:val="24"/>
                <w:lang w:val="es-ES" w:eastAsia="es-ES"/>
              </w:rPr>
              <w:t>Centro De Formación Minero Ambiental</w:t>
            </w:r>
          </w:p>
        </w:tc>
      </w:tr>
      <w:tr w:rsidR="00E874D4" w:rsidRPr="002F79F9" w14:paraId="3FCB4AF1" w14:textId="77777777" w:rsidTr="7E4B616C">
        <w:trPr>
          <w:trHeight w:val="230"/>
        </w:trPr>
        <w:tc>
          <w:tcPr>
            <w:tcW w:w="1764" w:type="pct"/>
            <w:vAlign w:val="center"/>
          </w:tcPr>
          <w:p w14:paraId="2082414D" w14:textId="1A75DF7C" w:rsidR="00E874D4" w:rsidRPr="002F79F9" w:rsidRDefault="00E874D4" w:rsidP="00580118">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 xml:space="preserve">CONTRATO </w:t>
            </w:r>
            <w:r w:rsidR="0049330E">
              <w:rPr>
                <w:rFonts w:asciiTheme="majorHAnsi" w:eastAsia="Times New Roman" w:hAnsiTheme="majorHAnsi" w:cstheme="majorHAnsi"/>
                <w:b/>
                <w:lang w:val="es-ES" w:eastAsia="es-ES"/>
              </w:rPr>
              <w:t>NRO.</w:t>
            </w:r>
          </w:p>
        </w:tc>
        <w:tc>
          <w:tcPr>
            <w:tcW w:w="3236" w:type="pct"/>
            <w:vAlign w:val="center"/>
          </w:tcPr>
          <w:p w14:paraId="400FF8DF" w14:textId="18188E4F" w:rsidR="00E874D4" w:rsidRPr="003045A7" w:rsidRDefault="00632B25" w:rsidP="7E4B616C">
            <w:pPr>
              <w:spacing w:afterLines="40" w:after="96"/>
              <w:contextualSpacing/>
              <w:rPr>
                <w:rFonts w:asciiTheme="majorHAnsi" w:eastAsia="Times New Roman" w:hAnsiTheme="majorHAnsi" w:cstheme="majorBidi"/>
                <w:color w:val="FF0000"/>
                <w:lang w:val="es-ES" w:eastAsia="es-ES"/>
              </w:rPr>
            </w:pPr>
            <w:r w:rsidRPr="7E4B616C">
              <w:rPr>
                <w:rFonts w:cs="Calibri"/>
                <w:sz w:val="24"/>
                <w:szCs w:val="24"/>
              </w:rPr>
              <w:t>CO1.PCCNTR.</w:t>
            </w:r>
            <w:r w:rsidR="001F770A" w:rsidRPr="7E4B616C">
              <w:rPr>
                <w:rFonts w:cs="Calibri"/>
                <w:sz w:val="24"/>
                <w:szCs w:val="24"/>
              </w:rPr>
              <w:t xml:space="preserve">7507039 </w:t>
            </w:r>
            <w:r w:rsidR="001F770A" w:rsidRPr="7E4B616C">
              <w:rPr>
                <w:rFonts w:eastAsia="Times New Roman" w:cs="Calibri"/>
                <w:sz w:val="24"/>
                <w:szCs w:val="24"/>
                <w:lang w:val="es-ES" w:eastAsia="es-ES"/>
              </w:rPr>
              <w:t>2025</w:t>
            </w:r>
          </w:p>
        </w:tc>
      </w:tr>
      <w:tr w:rsidR="0049330E" w:rsidRPr="002F79F9" w14:paraId="4495863D" w14:textId="77777777" w:rsidTr="7E4B616C">
        <w:trPr>
          <w:trHeight w:val="230"/>
        </w:trPr>
        <w:tc>
          <w:tcPr>
            <w:tcW w:w="1764" w:type="pct"/>
            <w:vAlign w:val="center"/>
          </w:tcPr>
          <w:p w14:paraId="50981A14" w14:textId="1B19E551" w:rsidR="0049330E" w:rsidRPr="002F79F9" w:rsidRDefault="0049330E" w:rsidP="00580118">
            <w:pPr>
              <w:spacing w:afterLines="40" w:after="96"/>
              <w:contextualSpacing/>
              <w:rPr>
                <w:rFonts w:asciiTheme="majorHAnsi" w:eastAsia="Times New Roman" w:hAnsiTheme="majorHAnsi" w:cstheme="majorHAnsi"/>
                <w:b/>
                <w:lang w:val="es-ES" w:eastAsia="es-ES"/>
              </w:rPr>
            </w:pPr>
            <w:r w:rsidRPr="002F79F9">
              <w:rPr>
                <w:rFonts w:asciiTheme="majorHAnsi" w:hAnsiTheme="majorHAnsi" w:cstheme="majorHAnsi"/>
                <w:b/>
              </w:rPr>
              <w:t>FECHA DE SUSCRIPCIÓN</w:t>
            </w:r>
          </w:p>
        </w:tc>
        <w:tc>
          <w:tcPr>
            <w:tcW w:w="3236" w:type="pct"/>
            <w:vAlign w:val="center"/>
          </w:tcPr>
          <w:p w14:paraId="762D57FD" w14:textId="24459B9E" w:rsidR="0049330E" w:rsidRPr="003045A7" w:rsidRDefault="006F02DB" w:rsidP="00580118">
            <w:pPr>
              <w:spacing w:afterLines="40" w:after="96"/>
              <w:contextualSpacing/>
              <w:rPr>
                <w:rFonts w:asciiTheme="majorHAnsi" w:eastAsia="Times New Roman" w:hAnsiTheme="majorHAnsi" w:cstheme="majorHAnsi"/>
                <w:bCs/>
                <w:color w:val="FF0000"/>
                <w:lang w:val="es-ES" w:eastAsia="es-ES"/>
              </w:rPr>
            </w:pPr>
            <w:r>
              <w:rPr>
                <w:rFonts w:eastAsia="Times New Roman" w:cs="Calibri"/>
                <w:bCs/>
                <w:sz w:val="24"/>
                <w:szCs w:val="24"/>
                <w:lang w:val="es-ES" w:eastAsia="es-ES"/>
              </w:rPr>
              <w:t>1</w:t>
            </w:r>
            <w:r w:rsidR="002F1469">
              <w:rPr>
                <w:rFonts w:eastAsia="Times New Roman" w:cs="Calibri"/>
                <w:bCs/>
                <w:sz w:val="24"/>
                <w:szCs w:val="24"/>
                <w:lang w:val="es-ES" w:eastAsia="es-ES"/>
              </w:rPr>
              <w:t xml:space="preserve">3 de </w:t>
            </w:r>
            <w:r>
              <w:rPr>
                <w:rFonts w:eastAsia="Times New Roman" w:cs="Calibri"/>
                <w:bCs/>
                <w:sz w:val="24"/>
                <w:szCs w:val="24"/>
                <w:lang w:val="es-ES" w:eastAsia="es-ES"/>
              </w:rPr>
              <w:t>febrero</w:t>
            </w:r>
            <w:r w:rsidR="002F1469">
              <w:rPr>
                <w:rFonts w:eastAsia="Times New Roman" w:cs="Calibri"/>
                <w:bCs/>
                <w:sz w:val="24"/>
                <w:szCs w:val="24"/>
                <w:lang w:val="es-ES" w:eastAsia="es-ES"/>
              </w:rPr>
              <w:t xml:space="preserve"> 202</w:t>
            </w:r>
            <w:r>
              <w:rPr>
                <w:rFonts w:eastAsia="Times New Roman" w:cs="Calibri"/>
                <w:bCs/>
                <w:sz w:val="24"/>
                <w:szCs w:val="24"/>
                <w:lang w:val="es-ES" w:eastAsia="es-ES"/>
              </w:rPr>
              <w:t>5</w:t>
            </w:r>
          </w:p>
        </w:tc>
      </w:tr>
      <w:tr w:rsidR="00E874D4" w:rsidRPr="002F79F9" w14:paraId="359B7507" w14:textId="77777777" w:rsidTr="7E4B616C">
        <w:trPr>
          <w:trHeight w:val="230"/>
        </w:trPr>
        <w:tc>
          <w:tcPr>
            <w:tcW w:w="1764" w:type="pct"/>
            <w:vAlign w:val="center"/>
          </w:tcPr>
          <w:p w14:paraId="4FD3813A" w14:textId="2D89B674" w:rsidR="00E874D4" w:rsidRPr="002F79F9" w:rsidRDefault="00E874D4" w:rsidP="00580118">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6" w:type="pct"/>
            <w:vAlign w:val="center"/>
          </w:tcPr>
          <w:p w14:paraId="00115FF9" w14:textId="7777579F" w:rsidR="00E874D4" w:rsidRPr="003045A7" w:rsidRDefault="00632B25" w:rsidP="00580118">
            <w:pPr>
              <w:spacing w:afterLines="40" w:after="96"/>
              <w:contextualSpacing/>
              <w:rPr>
                <w:rFonts w:asciiTheme="majorHAnsi" w:eastAsia="Times New Roman" w:hAnsiTheme="majorHAnsi" w:cstheme="majorHAnsi"/>
                <w:bCs/>
                <w:color w:val="FF0000"/>
                <w:lang w:val="es-ES" w:eastAsia="es-ES"/>
              </w:rPr>
            </w:pPr>
            <w:r w:rsidRPr="0031207D">
              <w:rPr>
                <w:rStyle w:val="vortaltextarea"/>
                <w:rFonts w:asciiTheme="majorHAnsi" w:hAnsiTheme="majorHAnsi" w:cstheme="majorHAnsi"/>
                <w:color w:val="000000"/>
                <w:sz w:val="24"/>
                <w:szCs w:val="24"/>
              </w:rPr>
              <w:t>5_9127_132_Prestación de servicios personales de carácter temporal como instructor, para orientar formación titulada y/o complementaria en los programas de la red de conocimiento tecnologías agrícolas que atiende el centro de formación Minero Ambiental</w:t>
            </w:r>
            <w:r>
              <w:rPr>
                <w:rStyle w:val="vortaltextarea"/>
                <w:rFonts w:cstheme="majorHAnsi"/>
                <w:color w:val="000000"/>
                <w:sz w:val="24"/>
                <w:szCs w:val="24"/>
              </w:rPr>
              <w:t>.</w:t>
            </w:r>
          </w:p>
        </w:tc>
      </w:tr>
      <w:tr w:rsidR="00E874D4" w:rsidRPr="002F79F9" w14:paraId="21CA1DE8" w14:textId="77777777" w:rsidTr="7E4B616C">
        <w:trPr>
          <w:trHeight w:val="230"/>
        </w:trPr>
        <w:tc>
          <w:tcPr>
            <w:tcW w:w="1764" w:type="pct"/>
            <w:vAlign w:val="center"/>
          </w:tcPr>
          <w:p w14:paraId="6ADDD7BA" w14:textId="17294CCC"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CONTRATISTA</w:t>
            </w:r>
          </w:p>
        </w:tc>
        <w:tc>
          <w:tcPr>
            <w:tcW w:w="3236" w:type="pct"/>
            <w:vAlign w:val="center"/>
          </w:tcPr>
          <w:p w14:paraId="5BA9F287" w14:textId="1909EE73" w:rsidR="00E874D4" w:rsidRPr="003045A7" w:rsidRDefault="00632B25" w:rsidP="00580118">
            <w:pPr>
              <w:spacing w:afterLines="40" w:after="96"/>
              <w:contextualSpacing/>
              <w:rPr>
                <w:rFonts w:asciiTheme="majorHAnsi" w:eastAsia="Times New Roman" w:hAnsiTheme="majorHAnsi" w:cstheme="majorHAnsi"/>
                <w:bCs/>
                <w:color w:val="FF0000"/>
                <w:lang w:val="es-ES" w:eastAsia="es-ES"/>
              </w:rPr>
            </w:pPr>
            <w:r>
              <w:rPr>
                <w:rFonts w:eastAsia="Times New Roman" w:cs="Calibri"/>
                <w:bCs/>
                <w:sz w:val="24"/>
                <w:szCs w:val="24"/>
                <w:lang w:val="es-ES" w:eastAsia="es-ES"/>
              </w:rPr>
              <w:t>FREDY ENRIQUE MORELO PINTO</w:t>
            </w:r>
          </w:p>
        </w:tc>
      </w:tr>
      <w:tr w:rsidR="00E874D4" w:rsidRPr="002F79F9" w14:paraId="4FEF79F5" w14:textId="77777777" w:rsidTr="7E4B616C">
        <w:trPr>
          <w:trHeight w:val="230"/>
        </w:trPr>
        <w:tc>
          <w:tcPr>
            <w:tcW w:w="1764" w:type="pct"/>
            <w:vAlign w:val="center"/>
          </w:tcPr>
          <w:p w14:paraId="61EA003B" w14:textId="7CBE98B8" w:rsidR="00E874D4" w:rsidRPr="002F79F9" w:rsidRDefault="00F41D6E" w:rsidP="00580118">
            <w:pPr>
              <w:spacing w:afterLines="40" w:after="96"/>
              <w:contextualSpacing/>
              <w:rPr>
                <w:rFonts w:asciiTheme="majorHAnsi" w:hAnsiTheme="majorHAnsi" w:cstheme="majorHAnsi"/>
                <w:b/>
              </w:rPr>
            </w:pPr>
            <w:r>
              <w:rPr>
                <w:rFonts w:asciiTheme="majorHAnsi" w:hAnsiTheme="majorHAnsi" w:cstheme="majorHAnsi"/>
                <w:b/>
              </w:rPr>
              <w:t xml:space="preserve">CC o </w:t>
            </w:r>
            <w:r w:rsidR="00E874D4" w:rsidRPr="002F79F9">
              <w:rPr>
                <w:rFonts w:asciiTheme="majorHAnsi" w:hAnsiTheme="majorHAnsi" w:cstheme="majorHAnsi"/>
                <w:b/>
              </w:rPr>
              <w:t>NIT</w:t>
            </w:r>
          </w:p>
        </w:tc>
        <w:tc>
          <w:tcPr>
            <w:tcW w:w="3236" w:type="pct"/>
            <w:vAlign w:val="center"/>
          </w:tcPr>
          <w:p w14:paraId="6917C50D" w14:textId="33EC3114" w:rsidR="00E874D4" w:rsidRPr="006C792B" w:rsidRDefault="00632B25" w:rsidP="00580118">
            <w:pPr>
              <w:spacing w:afterLines="40" w:after="96"/>
              <w:contextualSpacing/>
              <w:rPr>
                <w:rFonts w:asciiTheme="majorHAnsi" w:eastAsia="Times New Roman" w:hAnsiTheme="majorHAnsi" w:cstheme="majorHAnsi"/>
                <w:bCs/>
                <w:lang w:val="es-ES" w:eastAsia="es-ES"/>
              </w:rPr>
            </w:pPr>
            <w:r>
              <w:rPr>
                <w:rFonts w:asciiTheme="majorHAnsi" w:eastAsia="Times New Roman" w:hAnsiTheme="majorHAnsi" w:cstheme="majorHAnsi"/>
                <w:bCs/>
                <w:lang w:val="es-ES" w:eastAsia="es-ES"/>
              </w:rPr>
              <w:t>15.051.458</w:t>
            </w:r>
          </w:p>
        </w:tc>
      </w:tr>
      <w:tr w:rsidR="00E874D4" w:rsidRPr="002F79F9" w14:paraId="269D4C43" w14:textId="77777777" w:rsidTr="7E4B616C">
        <w:trPr>
          <w:trHeight w:val="230"/>
        </w:trPr>
        <w:tc>
          <w:tcPr>
            <w:tcW w:w="1764" w:type="pct"/>
            <w:vAlign w:val="center"/>
          </w:tcPr>
          <w:p w14:paraId="31269DF9" w14:textId="4596B531"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LUGAR DE EJECUCIÓN</w:t>
            </w:r>
          </w:p>
        </w:tc>
        <w:tc>
          <w:tcPr>
            <w:tcW w:w="3236" w:type="pct"/>
            <w:vAlign w:val="center"/>
          </w:tcPr>
          <w:p w14:paraId="31871780" w14:textId="2980D72F" w:rsidR="00E874D4" w:rsidRPr="003045A7" w:rsidRDefault="004E6749" w:rsidP="00580118">
            <w:pPr>
              <w:spacing w:afterLines="40" w:after="96"/>
              <w:contextualSpacing/>
              <w:rPr>
                <w:rFonts w:asciiTheme="majorHAnsi" w:eastAsia="Times New Roman" w:hAnsiTheme="majorHAnsi" w:cstheme="majorHAnsi"/>
                <w:bCs/>
                <w:color w:val="FF0000"/>
                <w:lang w:val="es-ES" w:eastAsia="es-ES"/>
              </w:rPr>
            </w:pPr>
            <w:r>
              <w:rPr>
                <w:rFonts w:eastAsia="Times New Roman" w:cs="Calibri"/>
                <w:bCs/>
                <w:sz w:val="24"/>
                <w:szCs w:val="24"/>
                <w:lang w:val="es-ES" w:eastAsia="es-ES"/>
              </w:rPr>
              <w:t>El Bagre, Antioquia</w:t>
            </w:r>
          </w:p>
        </w:tc>
      </w:tr>
      <w:tr w:rsidR="00E874D4" w:rsidRPr="002F79F9" w14:paraId="1EB6F644" w14:textId="77777777" w:rsidTr="7E4B616C">
        <w:trPr>
          <w:trHeight w:val="230"/>
        </w:trPr>
        <w:tc>
          <w:tcPr>
            <w:tcW w:w="1764" w:type="pct"/>
            <w:vAlign w:val="center"/>
          </w:tcPr>
          <w:p w14:paraId="3EAA2C05" w14:textId="6296B0AC"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FECHA DE INICIO</w:t>
            </w:r>
          </w:p>
        </w:tc>
        <w:tc>
          <w:tcPr>
            <w:tcW w:w="3236" w:type="pct"/>
            <w:vAlign w:val="center"/>
          </w:tcPr>
          <w:p w14:paraId="21679B21" w14:textId="7D3250C8" w:rsidR="00E874D4" w:rsidRPr="003045A7" w:rsidRDefault="006F02DB" w:rsidP="00580118">
            <w:pPr>
              <w:spacing w:afterLines="40" w:after="96"/>
              <w:contextualSpacing/>
              <w:rPr>
                <w:rFonts w:asciiTheme="majorHAnsi" w:eastAsia="Times New Roman" w:hAnsiTheme="majorHAnsi" w:cstheme="majorHAnsi"/>
                <w:bCs/>
                <w:color w:val="FF0000"/>
                <w:lang w:val="es-ES" w:eastAsia="es-ES"/>
              </w:rPr>
            </w:pPr>
            <w:r>
              <w:rPr>
                <w:rFonts w:eastAsia="Times New Roman" w:cs="Calibri"/>
                <w:bCs/>
                <w:sz w:val="24"/>
                <w:szCs w:val="24"/>
                <w:lang w:val="es-ES" w:eastAsia="es-ES"/>
              </w:rPr>
              <w:t>1</w:t>
            </w:r>
            <w:r w:rsidR="00632B25">
              <w:rPr>
                <w:rFonts w:eastAsia="Times New Roman" w:cs="Calibri"/>
                <w:bCs/>
                <w:sz w:val="24"/>
                <w:szCs w:val="24"/>
                <w:lang w:val="es-ES" w:eastAsia="es-ES"/>
              </w:rPr>
              <w:t>8</w:t>
            </w:r>
            <w:r w:rsidR="00F016B4">
              <w:rPr>
                <w:rFonts w:eastAsia="Times New Roman" w:cs="Calibri"/>
                <w:bCs/>
                <w:sz w:val="24"/>
                <w:szCs w:val="24"/>
                <w:lang w:val="es-ES" w:eastAsia="es-ES"/>
              </w:rPr>
              <w:t xml:space="preserve"> de </w:t>
            </w:r>
            <w:r>
              <w:rPr>
                <w:rFonts w:eastAsia="Times New Roman" w:cs="Calibri"/>
                <w:bCs/>
                <w:sz w:val="24"/>
                <w:szCs w:val="24"/>
                <w:lang w:val="es-ES" w:eastAsia="es-ES"/>
              </w:rPr>
              <w:t>febrero</w:t>
            </w:r>
            <w:r w:rsidR="00F016B4">
              <w:rPr>
                <w:rFonts w:eastAsia="Times New Roman" w:cs="Calibri"/>
                <w:bCs/>
                <w:sz w:val="24"/>
                <w:szCs w:val="24"/>
                <w:lang w:val="es-ES" w:eastAsia="es-ES"/>
              </w:rPr>
              <w:t xml:space="preserve"> 202</w:t>
            </w:r>
            <w:r>
              <w:rPr>
                <w:rFonts w:eastAsia="Times New Roman" w:cs="Calibri"/>
                <w:bCs/>
                <w:sz w:val="24"/>
                <w:szCs w:val="24"/>
                <w:lang w:val="es-ES" w:eastAsia="es-ES"/>
              </w:rPr>
              <w:t>5</w:t>
            </w:r>
          </w:p>
        </w:tc>
      </w:tr>
      <w:tr w:rsidR="007D2DF0" w:rsidRPr="002F79F9" w14:paraId="3FF97EDE" w14:textId="77777777" w:rsidTr="7E4B616C">
        <w:trPr>
          <w:trHeight w:val="230"/>
        </w:trPr>
        <w:tc>
          <w:tcPr>
            <w:tcW w:w="1764" w:type="pct"/>
            <w:vAlign w:val="center"/>
          </w:tcPr>
          <w:p w14:paraId="6C1247CC" w14:textId="4A0496D8" w:rsidR="007D2DF0" w:rsidRPr="002F79F9" w:rsidRDefault="007D2DF0" w:rsidP="007D2DF0">
            <w:pPr>
              <w:spacing w:afterLines="40" w:after="96"/>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vAlign w:val="center"/>
          </w:tcPr>
          <w:p w14:paraId="145946B0" w14:textId="6EFE2A4A" w:rsidR="007D2DF0" w:rsidRPr="003F647A" w:rsidRDefault="003F647A" w:rsidP="007D2DF0">
            <w:pPr>
              <w:spacing w:afterLines="40" w:after="96"/>
              <w:contextualSpacing/>
              <w:rPr>
                <w:rFonts w:asciiTheme="majorHAnsi" w:eastAsia="Times New Roman" w:hAnsiTheme="majorHAnsi" w:cstheme="majorHAnsi"/>
                <w:bCs/>
                <w:lang w:val="es-ES" w:eastAsia="es-ES"/>
              </w:rPr>
            </w:pPr>
            <w:r>
              <w:rPr>
                <w:rFonts w:eastAsia="Times New Roman" w:cstheme="majorHAnsi"/>
                <w:bCs/>
                <w:lang w:val="es-ES" w:eastAsia="es-ES"/>
              </w:rPr>
              <w:t>3</w:t>
            </w:r>
            <w:r w:rsidR="00632B25">
              <w:rPr>
                <w:rFonts w:eastAsia="Times New Roman" w:cstheme="majorHAnsi"/>
                <w:bCs/>
                <w:lang w:val="es-ES" w:eastAsia="es-ES"/>
              </w:rPr>
              <w:t>07</w:t>
            </w:r>
            <w:r>
              <w:rPr>
                <w:rFonts w:eastAsia="Times New Roman" w:cstheme="majorHAnsi"/>
                <w:bCs/>
                <w:lang w:val="es-ES" w:eastAsia="es-ES"/>
              </w:rPr>
              <w:t xml:space="preserve"> días</w:t>
            </w:r>
          </w:p>
        </w:tc>
      </w:tr>
      <w:tr w:rsidR="007D2DF0" w:rsidRPr="002F79F9" w14:paraId="3562EBC7" w14:textId="77777777" w:rsidTr="7E4B616C">
        <w:trPr>
          <w:trHeight w:val="230"/>
        </w:trPr>
        <w:tc>
          <w:tcPr>
            <w:tcW w:w="1764" w:type="pct"/>
            <w:vAlign w:val="center"/>
          </w:tcPr>
          <w:p w14:paraId="6184D593" w14:textId="2D1BA693" w:rsidR="007D2DF0" w:rsidRPr="002F79F9" w:rsidRDefault="007D2DF0" w:rsidP="007D2DF0">
            <w:pPr>
              <w:spacing w:afterLines="40" w:after="96"/>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vAlign w:val="center"/>
          </w:tcPr>
          <w:p w14:paraId="40025AD1" w14:textId="63D96F26" w:rsidR="007D2DF0" w:rsidRPr="003045A7" w:rsidRDefault="00B67951" w:rsidP="007D2DF0">
            <w:pPr>
              <w:spacing w:afterLines="40" w:after="96"/>
              <w:contextualSpacing/>
              <w:rPr>
                <w:rFonts w:asciiTheme="majorHAnsi" w:eastAsia="Times New Roman" w:hAnsiTheme="majorHAnsi" w:cstheme="majorHAnsi"/>
                <w:bCs/>
                <w:color w:val="FF0000"/>
                <w:lang w:val="es-ES" w:eastAsia="es-ES"/>
              </w:rPr>
            </w:pPr>
            <w:r w:rsidRPr="00316D5B">
              <w:t>$47.068.329</w:t>
            </w:r>
          </w:p>
        </w:tc>
      </w:tr>
      <w:tr w:rsidR="007D2DF0" w:rsidRPr="002F79F9" w14:paraId="347BFEE3" w14:textId="77777777" w:rsidTr="7E4B616C">
        <w:trPr>
          <w:trHeight w:val="230"/>
        </w:trPr>
        <w:tc>
          <w:tcPr>
            <w:tcW w:w="1764" w:type="pct"/>
            <w:vAlign w:val="center"/>
          </w:tcPr>
          <w:p w14:paraId="4F4289B7" w14:textId="4B888493" w:rsidR="007D2DF0" w:rsidRPr="002F79F9" w:rsidRDefault="007D2DF0" w:rsidP="007D2DF0">
            <w:pPr>
              <w:spacing w:afterLines="40" w:after="96"/>
              <w:contextualSpacing/>
              <w:rPr>
                <w:rFonts w:asciiTheme="majorHAnsi" w:hAnsiTheme="majorHAnsi" w:cstheme="majorHAnsi"/>
                <w:b/>
              </w:rPr>
            </w:pPr>
            <w:r w:rsidRPr="00252427">
              <w:rPr>
                <w:rFonts w:asciiTheme="majorHAnsi" w:hAnsiTheme="majorHAnsi" w:cs="Arial"/>
                <w:b/>
              </w:rPr>
              <w:t>PRÓRROGA N</w:t>
            </w:r>
            <w:r>
              <w:rPr>
                <w:rFonts w:asciiTheme="majorHAnsi" w:hAnsiTheme="majorHAnsi" w:cs="Arial"/>
                <w:b/>
              </w:rPr>
              <w:t>RO.</w:t>
            </w:r>
            <w:r>
              <w:rPr>
                <w:rFonts w:asciiTheme="majorHAnsi" w:eastAsia="Arial" w:hAnsiTheme="majorHAnsi" w:cs="Arial"/>
                <w:color w:val="E36C0A" w:themeColor="accent6" w:themeShade="BF"/>
                <w:lang w:eastAsia="es-CO" w:bidi="es-CO"/>
              </w:rPr>
              <w:t xml:space="preserve"> </w:t>
            </w:r>
            <w:r w:rsidR="005D09EE">
              <w:rPr>
                <w:rFonts w:cs="Calibri"/>
                <w:b/>
                <w:sz w:val="24"/>
                <w:szCs w:val="24"/>
              </w:rPr>
              <w:t>1:</w:t>
            </w:r>
          </w:p>
        </w:tc>
        <w:tc>
          <w:tcPr>
            <w:tcW w:w="3236" w:type="pct"/>
            <w:vAlign w:val="center"/>
          </w:tcPr>
          <w:p w14:paraId="05AC0D04" w14:textId="1A36EC57" w:rsidR="007D2DF0" w:rsidRPr="003045A7" w:rsidRDefault="003F647A" w:rsidP="007D2DF0">
            <w:pPr>
              <w:spacing w:afterLines="40" w:after="96"/>
              <w:contextualSpacing/>
              <w:rPr>
                <w:rFonts w:asciiTheme="majorHAnsi" w:eastAsia="Times New Roman" w:hAnsiTheme="majorHAnsi" w:cstheme="majorHAnsi"/>
                <w:color w:val="FF0000"/>
                <w:lang w:val="es-ES" w:eastAsia="es-ES"/>
              </w:rPr>
            </w:pPr>
            <w:r w:rsidRPr="003F647A">
              <w:rPr>
                <w:rFonts w:eastAsia="Times New Roman" w:cstheme="majorHAnsi"/>
                <w:lang w:val="es-ES" w:eastAsia="es-ES"/>
              </w:rPr>
              <w:t>N/A</w:t>
            </w:r>
          </w:p>
        </w:tc>
      </w:tr>
      <w:tr w:rsidR="007D2DF0" w:rsidRPr="002F79F9" w14:paraId="0059ADC0" w14:textId="77777777" w:rsidTr="7E4B616C">
        <w:trPr>
          <w:trHeight w:val="230"/>
        </w:trPr>
        <w:tc>
          <w:tcPr>
            <w:tcW w:w="1764" w:type="pct"/>
            <w:vAlign w:val="center"/>
          </w:tcPr>
          <w:p w14:paraId="156008E0" w14:textId="5D4B03E8" w:rsidR="007D2DF0" w:rsidRPr="00252427" w:rsidRDefault="007D2DF0" w:rsidP="007D2DF0">
            <w:pPr>
              <w:spacing w:afterLines="40" w:after="96"/>
              <w:contextualSpacing/>
              <w:rPr>
                <w:rFonts w:asciiTheme="majorHAnsi" w:hAnsiTheme="majorHAnsi" w:cs="Arial"/>
                <w:b/>
              </w:rPr>
            </w:pPr>
            <w:r>
              <w:rPr>
                <w:rFonts w:asciiTheme="majorHAnsi" w:hAnsiTheme="majorHAnsi" w:cs="Arial"/>
                <w:b/>
              </w:rPr>
              <w:t>FECHA DE TERMINACIÓN</w:t>
            </w:r>
          </w:p>
        </w:tc>
        <w:tc>
          <w:tcPr>
            <w:tcW w:w="3236" w:type="pct"/>
            <w:vAlign w:val="center"/>
          </w:tcPr>
          <w:p w14:paraId="2041334C" w14:textId="31119F27" w:rsidR="007D2DF0" w:rsidRPr="003045A7" w:rsidRDefault="003F647A" w:rsidP="007D2DF0">
            <w:pPr>
              <w:spacing w:afterLines="40" w:after="96"/>
              <w:contextualSpacing/>
              <w:rPr>
                <w:rFonts w:asciiTheme="majorHAnsi" w:eastAsia="Arial" w:hAnsiTheme="majorHAnsi" w:cs="Arial"/>
                <w:color w:val="FF0000"/>
                <w:lang w:eastAsia="es-CO" w:bidi="es-CO"/>
              </w:rPr>
            </w:pPr>
            <w:r>
              <w:rPr>
                <w:rFonts w:asciiTheme="majorHAnsi" w:eastAsia="Arial" w:hAnsiTheme="majorHAnsi" w:cs="Arial"/>
                <w:lang w:eastAsia="es-CO" w:bidi="es-CO"/>
              </w:rPr>
              <w:t>2</w:t>
            </w:r>
            <w:r w:rsidR="00911348" w:rsidRPr="00911348">
              <w:rPr>
                <w:rFonts w:asciiTheme="majorHAnsi" w:eastAsia="Arial" w:hAnsiTheme="majorHAnsi" w:cs="Arial"/>
                <w:lang w:eastAsia="es-CO" w:bidi="es-CO"/>
              </w:rPr>
              <w:t>3 de diciembre 202</w:t>
            </w:r>
            <w:r>
              <w:rPr>
                <w:rFonts w:asciiTheme="majorHAnsi" w:eastAsia="Arial" w:hAnsiTheme="majorHAnsi" w:cs="Arial"/>
                <w:lang w:eastAsia="es-CO" w:bidi="es-CO"/>
              </w:rPr>
              <w:t>5</w:t>
            </w:r>
          </w:p>
        </w:tc>
      </w:tr>
      <w:tr w:rsidR="007D2DF0" w:rsidRPr="002F79F9" w14:paraId="75A8D350" w14:textId="77777777" w:rsidTr="7E4B616C">
        <w:trPr>
          <w:trHeight w:val="230"/>
        </w:trPr>
        <w:tc>
          <w:tcPr>
            <w:tcW w:w="1764" w:type="pct"/>
            <w:vAlign w:val="center"/>
          </w:tcPr>
          <w:p w14:paraId="13EE194B" w14:textId="18AE5E5E" w:rsidR="007D2DF0" w:rsidRPr="002F79F9" w:rsidRDefault="007D2DF0" w:rsidP="007D2DF0">
            <w:pPr>
              <w:spacing w:afterLines="40" w:after="96"/>
              <w:contextualSpacing/>
              <w:rPr>
                <w:rFonts w:asciiTheme="majorHAnsi" w:hAnsiTheme="majorHAnsi" w:cstheme="majorHAnsi"/>
                <w:b/>
              </w:rPr>
            </w:pPr>
            <w:r w:rsidRPr="00252427">
              <w:rPr>
                <w:rFonts w:asciiTheme="majorHAnsi" w:hAnsiTheme="majorHAnsi" w:cs="Arial"/>
                <w:b/>
              </w:rPr>
              <w:t>ADICIÓN N</w:t>
            </w:r>
            <w:r>
              <w:rPr>
                <w:rFonts w:asciiTheme="majorHAnsi" w:hAnsiTheme="majorHAnsi" w:cs="Arial"/>
                <w:b/>
              </w:rPr>
              <w:t>RO</w:t>
            </w:r>
            <w:r w:rsidRPr="00252427">
              <w:rPr>
                <w:rFonts w:asciiTheme="majorHAnsi" w:hAnsiTheme="majorHAnsi" w:cs="Arial"/>
                <w:b/>
              </w:rPr>
              <w:t>.</w:t>
            </w:r>
            <w:r>
              <w:rPr>
                <w:rFonts w:asciiTheme="majorHAnsi" w:hAnsiTheme="majorHAnsi" w:cs="Arial"/>
                <w:b/>
              </w:rPr>
              <w:t xml:space="preserve"> </w:t>
            </w:r>
            <w:r w:rsidR="005C192D">
              <w:rPr>
                <w:rFonts w:cs="Calibri"/>
                <w:b/>
                <w:sz w:val="24"/>
                <w:szCs w:val="24"/>
              </w:rPr>
              <w:t>1:</w:t>
            </w:r>
          </w:p>
        </w:tc>
        <w:tc>
          <w:tcPr>
            <w:tcW w:w="3236" w:type="pct"/>
            <w:vAlign w:val="center"/>
          </w:tcPr>
          <w:p w14:paraId="165FD631" w14:textId="47C64D9A" w:rsidR="007D2DF0" w:rsidRPr="003045A7" w:rsidRDefault="003F647A" w:rsidP="007D2DF0">
            <w:pPr>
              <w:spacing w:afterLines="40" w:after="96"/>
              <w:contextualSpacing/>
              <w:rPr>
                <w:rFonts w:asciiTheme="majorHAnsi" w:eastAsia="Times New Roman" w:hAnsiTheme="majorHAnsi" w:cstheme="majorHAnsi"/>
                <w:bCs/>
                <w:color w:val="FF0000"/>
                <w:lang w:val="es-ES" w:eastAsia="es-ES"/>
              </w:rPr>
            </w:pPr>
            <w:r w:rsidRPr="003F647A">
              <w:rPr>
                <w:rFonts w:eastAsia="Times New Roman" w:cstheme="majorHAnsi"/>
                <w:bCs/>
                <w:lang w:val="es-ES" w:eastAsia="es-ES"/>
              </w:rPr>
              <w:t>N/A</w:t>
            </w:r>
          </w:p>
        </w:tc>
      </w:tr>
      <w:tr w:rsidR="00CF3FCA" w:rsidRPr="002F79F9" w14:paraId="6B05B726" w14:textId="77777777" w:rsidTr="7E4B616C">
        <w:trPr>
          <w:trHeight w:val="230"/>
        </w:trPr>
        <w:tc>
          <w:tcPr>
            <w:tcW w:w="1764" w:type="pct"/>
            <w:vAlign w:val="center"/>
          </w:tcPr>
          <w:p w14:paraId="76EE1685" w14:textId="2F2E0BE6" w:rsidR="00CF3FCA" w:rsidRPr="00252427" w:rsidRDefault="00CF3FCA" w:rsidP="00CF3FCA">
            <w:pPr>
              <w:spacing w:afterLines="40" w:after="96"/>
              <w:contextualSpacing/>
              <w:rPr>
                <w:rFonts w:asciiTheme="majorHAnsi" w:hAnsiTheme="majorHAnsi" w:cs="Arial"/>
                <w:b/>
              </w:rPr>
            </w:pPr>
            <w:r w:rsidRPr="002F79F9">
              <w:rPr>
                <w:rFonts w:asciiTheme="majorHAnsi" w:hAnsiTheme="majorHAnsi" w:cstheme="majorHAnsi"/>
                <w:b/>
              </w:rPr>
              <w:t>VALOR ACTUAL DEL CONTRATO</w:t>
            </w:r>
          </w:p>
        </w:tc>
        <w:tc>
          <w:tcPr>
            <w:tcW w:w="3236" w:type="pct"/>
            <w:vAlign w:val="center"/>
          </w:tcPr>
          <w:p w14:paraId="26E2EF5E" w14:textId="11ABBF86" w:rsidR="00CF3FCA" w:rsidRPr="003045A7" w:rsidRDefault="00B67951" w:rsidP="00CF3FCA">
            <w:pPr>
              <w:spacing w:afterLines="40" w:after="96"/>
              <w:contextualSpacing/>
              <w:rPr>
                <w:rFonts w:asciiTheme="majorHAnsi" w:eastAsia="Arial" w:hAnsiTheme="majorHAnsi" w:cs="Arial"/>
                <w:color w:val="FF0000"/>
                <w:lang w:eastAsia="es-CO" w:bidi="es-CO"/>
              </w:rPr>
            </w:pPr>
            <w:r>
              <w:t xml:space="preserve">$ </w:t>
            </w:r>
            <w:r w:rsidRPr="00316D5B">
              <w:t>47.068.329</w:t>
            </w:r>
          </w:p>
        </w:tc>
      </w:tr>
      <w:tr w:rsidR="00CF3FCA" w:rsidRPr="002F79F9" w14:paraId="51E086D1" w14:textId="77777777" w:rsidTr="7E4B616C">
        <w:trPr>
          <w:trHeight w:val="230"/>
        </w:trPr>
        <w:tc>
          <w:tcPr>
            <w:tcW w:w="1764" w:type="pct"/>
            <w:vAlign w:val="center"/>
          </w:tcPr>
          <w:p w14:paraId="79377545" w14:textId="3AD70AF3" w:rsidR="00CF3FCA" w:rsidRPr="002F79F9" w:rsidRDefault="00CF3FCA" w:rsidP="00CF3FCA">
            <w:pPr>
              <w:spacing w:afterLines="40" w:after="96"/>
              <w:contextualSpacing/>
              <w:rPr>
                <w:rFonts w:asciiTheme="majorHAnsi" w:hAnsiTheme="majorHAnsi" w:cstheme="majorHAnsi"/>
                <w:b/>
              </w:rPr>
            </w:pPr>
            <w:r w:rsidRPr="002F79F9">
              <w:rPr>
                <w:rFonts w:asciiTheme="majorHAnsi" w:hAnsiTheme="majorHAnsi" w:cstheme="majorHAnsi"/>
                <w:b/>
              </w:rPr>
              <w:t>FORMA DE PAGO</w:t>
            </w:r>
          </w:p>
        </w:tc>
        <w:tc>
          <w:tcPr>
            <w:tcW w:w="3236" w:type="pct"/>
            <w:vAlign w:val="center"/>
          </w:tcPr>
          <w:p w14:paraId="5F9AD4BF" w14:textId="0C80EFCB" w:rsidR="00CF3FCA" w:rsidRPr="00B67951" w:rsidRDefault="00B67951" w:rsidP="00B67951">
            <w:pPr>
              <w:rPr>
                <w:rFonts w:asciiTheme="majorHAnsi" w:eastAsia="Times New Roman" w:hAnsiTheme="majorHAnsi" w:cstheme="majorHAnsi"/>
                <w:b/>
                <w:bCs/>
                <w:color w:val="FF0000"/>
                <w:sz w:val="24"/>
                <w:szCs w:val="24"/>
                <w:lang w:val="es-ES" w:eastAsia="es-ES"/>
              </w:rPr>
            </w:pPr>
            <w:r w:rsidRPr="00B67951">
              <w:rPr>
                <w:sz w:val="24"/>
                <w:szCs w:val="24"/>
              </w:rPr>
              <w:t xml:space="preserve">Se fija como valor total para el contrato la suma de CUARENTA Y SIETE MILLONES SESENTA Y OCHO MIL TRESCIENTOS VEINTE NUEVE PESOS M/CTE. ($47.068.329). Esta suma será pagada por el SENA al contratista de la siguiente manera: a) un primer pago correspondiente a catorce (14) días del mes de febrero del 2025 por valor de DOS MILLONES CIENTO CUARENTA Y SEIS MIL CUATROCIENTOS TREINTA Y OCHO PESOS M/CTE ($2.146.438). b) nueve (9) pagos iguales por los meses de marzo a noviembre de 2025, por valor de CUATRO MILLONES QUINIENTOS NOVENTA Y NUEVE MIL QUINIENTOS ONCE PESOS M/CTE. ($4.599.511), cada uno. c) un último pago correspondiente a veintitrés (23) días del mes de diciembre </w:t>
            </w:r>
            <w:r w:rsidRPr="00B67951">
              <w:rPr>
                <w:sz w:val="24"/>
                <w:szCs w:val="24"/>
              </w:rPr>
              <w:lastRenderedPageBreak/>
              <w:t>del 2025 por valor TRES MILLONES QUINIENTOS VEINTISÉIS MIL DOSCIENTOS NOVENTA Y DOS PESOS M/CTE. ($3.526.292).</w:t>
            </w:r>
          </w:p>
        </w:tc>
      </w:tr>
      <w:tr w:rsidR="00CF3FCA" w:rsidRPr="002F79F9" w14:paraId="1E72B255" w14:textId="77777777" w:rsidTr="7E4B616C">
        <w:trPr>
          <w:trHeight w:val="230"/>
        </w:trPr>
        <w:tc>
          <w:tcPr>
            <w:tcW w:w="1764" w:type="pct"/>
            <w:vAlign w:val="center"/>
          </w:tcPr>
          <w:p w14:paraId="13AA1253" w14:textId="617DBA7B" w:rsidR="00CF3FCA" w:rsidRPr="002F79F9" w:rsidRDefault="00CF3FCA" w:rsidP="00CF3FCA">
            <w:pPr>
              <w:spacing w:afterLines="40" w:after="96"/>
              <w:contextualSpacing/>
              <w:rPr>
                <w:rFonts w:asciiTheme="majorHAnsi" w:hAnsiTheme="majorHAnsi" w:cstheme="majorHAnsi"/>
                <w:b/>
              </w:rPr>
            </w:pPr>
            <w:r>
              <w:rPr>
                <w:rFonts w:asciiTheme="majorHAnsi" w:hAnsiTheme="majorHAnsi" w:cstheme="majorHAnsi"/>
                <w:b/>
              </w:rPr>
              <w:lastRenderedPageBreak/>
              <w:t>INFORME DE SUPERVISIÓN NRO.</w:t>
            </w:r>
          </w:p>
        </w:tc>
        <w:tc>
          <w:tcPr>
            <w:tcW w:w="3236" w:type="pct"/>
            <w:vAlign w:val="center"/>
          </w:tcPr>
          <w:p w14:paraId="7E8DBC03" w14:textId="5688C5FE" w:rsidR="00CF3FCA" w:rsidRPr="003045A7" w:rsidRDefault="00EA22E1" w:rsidP="7E4B616C">
            <w:pPr>
              <w:spacing w:afterLines="40" w:after="96"/>
              <w:contextualSpacing/>
              <w:rPr>
                <w:rFonts w:asciiTheme="majorHAnsi" w:eastAsia="Arial" w:hAnsiTheme="majorHAnsi" w:cs="Arial"/>
                <w:lang w:eastAsia="es-CO" w:bidi="es-CO"/>
              </w:rPr>
            </w:pPr>
            <w:r w:rsidRPr="7E4B616C">
              <w:rPr>
                <w:rFonts w:asciiTheme="majorHAnsi" w:eastAsia="Arial" w:hAnsiTheme="majorHAnsi" w:cs="Arial"/>
                <w:lang w:eastAsia="es-CO" w:bidi="es-CO"/>
              </w:rPr>
              <w:t xml:space="preserve"> </w:t>
            </w:r>
            <w:r w:rsidR="64B9E3D9" w:rsidRPr="7E4B616C">
              <w:rPr>
                <w:rFonts w:asciiTheme="majorHAnsi" w:eastAsia="Arial" w:hAnsiTheme="majorHAnsi" w:cs="Arial"/>
                <w:lang w:eastAsia="es-CO" w:bidi="es-CO"/>
              </w:rPr>
              <w:t>0</w:t>
            </w:r>
            <w:r w:rsidR="00B279D7">
              <w:rPr>
                <w:rFonts w:asciiTheme="majorHAnsi" w:eastAsia="Arial" w:hAnsiTheme="majorHAnsi" w:cs="Arial"/>
                <w:lang w:eastAsia="es-CO" w:bidi="es-CO"/>
              </w:rPr>
              <w:t>8</w:t>
            </w:r>
          </w:p>
        </w:tc>
      </w:tr>
      <w:tr w:rsidR="00CF3FCA" w:rsidRPr="002F79F9" w14:paraId="30371994" w14:textId="77777777" w:rsidTr="7E4B616C">
        <w:trPr>
          <w:trHeight w:val="230"/>
        </w:trPr>
        <w:tc>
          <w:tcPr>
            <w:tcW w:w="1764" w:type="pct"/>
            <w:vAlign w:val="center"/>
          </w:tcPr>
          <w:p w14:paraId="23E7CF89" w14:textId="15557047" w:rsidR="00CF3FCA" w:rsidRPr="002F79F9" w:rsidRDefault="00CF3FCA" w:rsidP="00CF3FCA">
            <w:pPr>
              <w:spacing w:afterLines="40" w:after="96"/>
              <w:contextualSpacing/>
              <w:rPr>
                <w:rFonts w:asciiTheme="majorHAnsi" w:hAnsiTheme="majorHAnsi" w:cstheme="majorHAnsi"/>
                <w:b/>
              </w:rPr>
            </w:pPr>
            <w:r>
              <w:rPr>
                <w:rFonts w:asciiTheme="majorHAnsi" w:hAnsiTheme="majorHAnsi" w:cstheme="majorHAnsi"/>
                <w:b/>
              </w:rPr>
              <w:t>PERIODO DEL INFORME</w:t>
            </w:r>
          </w:p>
        </w:tc>
        <w:tc>
          <w:tcPr>
            <w:tcW w:w="3236" w:type="pct"/>
            <w:vAlign w:val="center"/>
          </w:tcPr>
          <w:p w14:paraId="0F1192BD" w14:textId="2FF0315D" w:rsidR="00CF3FCA" w:rsidRDefault="00CF3FCA" w:rsidP="00CF3FCA">
            <w:pPr>
              <w:spacing w:afterLines="40" w:after="96"/>
              <w:contextualSpacing/>
              <w:rPr>
                <w:rFonts w:asciiTheme="majorHAnsi" w:eastAsia="Arial" w:hAnsiTheme="majorHAnsi" w:cs="Arial"/>
                <w:color w:val="E36C0A" w:themeColor="accent6" w:themeShade="BF"/>
                <w:lang w:eastAsia="es-CO" w:bidi="es-CO"/>
              </w:rPr>
            </w:pPr>
            <w:r w:rsidRPr="00CE63A6">
              <w:rPr>
                <w:rFonts w:asciiTheme="majorHAnsi" w:eastAsia="Arial" w:hAnsiTheme="majorHAnsi" w:cs="Arial"/>
                <w:lang w:eastAsia="es-CO" w:bidi="es-CO"/>
              </w:rPr>
              <w:t xml:space="preserve">Desde </w:t>
            </w:r>
            <w:r w:rsidR="00CB272B">
              <w:rPr>
                <w:rFonts w:asciiTheme="majorHAnsi" w:eastAsia="Arial" w:hAnsiTheme="majorHAnsi" w:cs="Arial"/>
                <w:lang w:eastAsia="es-CO" w:bidi="es-CO"/>
              </w:rPr>
              <w:t xml:space="preserve">el </w:t>
            </w:r>
            <w:r w:rsidR="003F647A">
              <w:rPr>
                <w:rFonts w:asciiTheme="majorHAnsi" w:eastAsia="Arial" w:hAnsiTheme="majorHAnsi" w:cs="Arial"/>
                <w:lang w:eastAsia="es-CO" w:bidi="es-CO"/>
              </w:rPr>
              <w:t>1</w:t>
            </w:r>
            <w:r w:rsidRPr="00CB272B">
              <w:rPr>
                <w:rFonts w:asciiTheme="majorHAnsi" w:eastAsia="Arial" w:hAnsiTheme="majorHAnsi" w:cs="Arial"/>
                <w:lang w:eastAsia="es-CO" w:bidi="es-CO"/>
              </w:rPr>
              <w:t>/</w:t>
            </w:r>
            <w:r w:rsidR="003F647A">
              <w:rPr>
                <w:rFonts w:asciiTheme="majorHAnsi" w:eastAsia="Arial" w:hAnsiTheme="majorHAnsi" w:cs="Arial"/>
                <w:lang w:eastAsia="es-CO" w:bidi="es-CO"/>
              </w:rPr>
              <w:t>0</w:t>
            </w:r>
            <w:r w:rsidR="00B279D7">
              <w:rPr>
                <w:rFonts w:asciiTheme="majorHAnsi" w:eastAsia="Arial" w:hAnsiTheme="majorHAnsi" w:cs="Arial"/>
                <w:lang w:eastAsia="es-CO" w:bidi="es-CO"/>
              </w:rPr>
              <w:t>9</w:t>
            </w:r>
            <w:r w:rsidR="003F647A">
              <w:rPr>
                <w:rFonts w:asciiTheme="majorHAnsi" w:eastAsia="Arial" w:hAnsiTheme="majorHAnsi" w:cs="Arial"/>
                <w:lang w:eastAsia="es-CO" w:bidi="es-CO"/>
              </w:rPr>
              <w:t>/</w:t>
            </w:r>
            <w:r w:rsidR="00CB272B" w:rsidRPr="00CB272B">
              <w:rPr>
                <w:rFonts w:asciiTheme="majorHAnsi" w:eastAsia="Arial" w:hAnsiTheme="majorHAnsi" w:cs="Arial"/>
                <w:lang w:eastAsia="es-CO" w:bidi="es-CO"/>
              </w:rPr>
              <w:t>202</w:t>
            </w:r>
            <w:r w:rsidR="003F647A">
              <w:rPr>
                <w:rFonts w:asciiTheme="majorHAnsi" w:eastAsia="Arial" w:hAnsiTheme="majorHAnsi" w:cs="Arial"/>
                <w:lang w:eastAsia="es-CO" w:bidi="es-CO"/>
              </w:rPr>
              <w:t>5</w:t>
            </w:r>
            <w:r w:rsidRPr="00CB272B">
              <w:rPr>
                <w:rFonts w:asciiTheme="majorHAnsi" w:eastAsia="Arial" w:hAnsiTheme="majorHAnsi" w:cs="Arial"/>
                <w:lang w:eastAsia="es-CO" w:bidi="es-CO"/>
              </w:rPr>
              <w:t xml:space="preserve"> al </w:t>
            </w:r>
            <w:r w:rsidR="00E32F6C">
              <w:rPr>
                <w:rFonts w:asciiTheme="majorHAnsi" w:eastAsia="Arial" w:hAnsiTheme="majorHAnsi" w:cs="Arial"/>
                <w:lang w:eastAsia="es-CO" w:bidi="es-CO"/>
              </w:rPr>
              <w:t>30</w:t>
            </w:r>
            <w:r w:rsidRPr="00CB272B">
              <w:rPr>
                <w:rFonts w:asciiTheme="majorHAnsi" w:eastAsia="Arial" w:hAnsiTheme="majorHAnsi" w:cs="Arial"/>
                <w:lang w:eastAsia="es-CO" w:bidi="es-CO"/>
              </w:rPr>
              <w:t>/</w:t>
            </w:r>
            <w:r w:rsidR="003F647A">
              <w:rPr>
                <w:rFonts w:asciiTheme="majorHAnsi" w:eastAsia="Arial" w:hAnsiTheme="majorHAnsi" w:cs="Arial"/>
                <w:lang w:eastAsia="es-CO" w:bidi="es-CO"/>
              </w:rPr>
              <w:t>0</w:t>
            </w:r>
            <w:r w:rsidR="00B279D7">
              <w:rPr>
                <w:rFonts w:asciiTheme="majorHAnsi" w:eastAsia="Arial" w:hAnsiTheme="majorHAnsi" w:cs="Arial"/>
                <w:lang w:eastAsia="es-CO" w:bidi="es-CO"/>
              </w:rPr>
              <w:t>8</w:t>
            </w:r>
            <w:r w:rsidRPr="00CB272B">
              <w:rPr>
                <w:rFonts w:asciiTheme="majorHAnsi" w:eastAsia="Arial" w:hAnsiTheme="majorHAnsi" w:cs="Arial"/>
                <w:lang w:eastAsia="es-CO" w:bidi="es-CO"/>
              </w:rPr>
              <w:t>/</w:t>
            </w:r>
            <w:r w:rsidR="00CB272B" w:rsidRPr="00CB272B">
              <w:rPr>
                <w:rFonts w:asciiTheme="majorHAnsi" w:eastAsia="Arial" w:hAnsiTheme="majorHAnsi" w:cs="Arial"/>
                <w:lang w:eastAsia="es-CO" w:bidi="es-CO"/>
              </w:rPr>
              <w:t>202</w:t>
            </w:r>
            <w:r w:rsidR="003F647A">
              <w:rPr>
                <w:rFonts w:asciiTheme="majorHAnsi" w:eastAsia="Arial" w:hAnsiTheme="majorHAnsi" w:cs="Arial"/>
                <w:lang w:eastAsia="es-CO" w:bidi="es-CO"/>
              </w:rPr>
              <w:t>5</w:t>
            </w:r>
            <w:r w:rsidRPr="00CB272B">
              <w:rPr>
                <w:rFonts w:asciiTheme="majorHAnsi" w:eastAsia="Arial" w:hAnsiTheme="majorHAnsi" w:cs="Arial"/>
                <w:lang w:eastAsia="es-CO" w:bidi="es-CO"/>
              </w:rPr>
              <w:t xml:space="preserve"> </w:t>
            </w:r>
          </w:p>
        </w:tc>
      </w:tr>
    </w:tbl>
    <w:tbl>
      <w:tblPr>
        <w:tblStyle w:val="Tablaconcuadrcula"/>
        <w:tblpPr w:leftFromText="141" w:rightFromText="141" w:vertAnchor="text" w:horzAnchor="margin" w:tblpY="1"/>
        <w:tblW w:w="0" w:type="auto"/>
        <w:tblLook w:val="04A0" w:firstRow="1" w:lastRow="0" w:firstColumn="1" w:lastColumn="0" w:noHBand="0" w:noVBand="1"/>
      </w:tblPr>
      <w:tblGrid>
        <w:gridCol w:w="3131"/>
        <w:gridCol w:w="3131"/>
        <w:gridCol w:w="3132"/>
      </w:tblGrid>
      <w:tr w:rsidR="006E74D4" w14:paraId="65D5F76E" w14:textId="77777777" w:rsidTr="7E4B616C">
        <w:trPr>
          <w:tblHeader/>
        </w:trPr>
        <w:tc>
          <w:tcPr>
            <w:tcW w:w="3131" w:type="dxa"/>
            <w:shd w:val="clear" w:color="auto" w:fill="D9D9D9" w:themeFill="background1" w:themeFillShade="D9"/>
            <w:vAlign w:val="center"/>
          </w:tcPr>
          <w:p w14:paraId="189C1600" w14:textId="77777777" w:rsidR="006E74D4" w:rsidRPr="002F79F9" w:rsidRDefault="006E74D4" w:rsidP="006E74D4">
            <w:pPr>
              <w:jc w:val="center"/>
              <w:rPr>
                <w:rFonts w:asciiTheme="majorHAnsi" w:hAnsiTheme="majorHAnsi" w:cstheme="majorHAnsi"/>
                <w:b/>
                <w:color w:val="000000" w:themeColor="text1"/>
              </w:rPr>
            </w:pPr>
            <w:r w:rsidRPr="002F79F9">
              <w:lastRenderedPageBreak/>
              <w:t>EJECUCIÓN CONTRACTUAL</w:t>
            </w:r>
            <w:r w:rsidRPr="002F79F9">
              <w:rPr>
                <w:rFonts w:asciiTheme="majorHAnsi" w:hAnsiTheme="majorHAnsi" w:cstheme="majorHAnsi"/>
                <w:b/>
                <w:color w:val="000000" w:themeColor="text1"/>
              </w:rPr>
              <w:t>LIGACIONES</w:t>
            </w:r>
          </w:p>
          <w:p w14:paraId="3704C2B6" w14:textId="77777777" w:rsidR="006E74D4" w:rsidRPr="008700DC" w:rsidRDefault="006E74D4" w:rsidP="006E74D4">
            <w:pPr>
              <w:jc w:val="center"/>
              <w:rPr>
                <w:rFonts w:asciiTheme="majorHAnsi" w:hAnsiTheme="majorHAnsi" w:cstheme="majorHAnsi"/>
                <w:b/>
                <w:color w:val="000000" w:themeColor="text1"/>
              </w:rPr>
            </w:pPr>
          </w:p>
        </w:tc>
        <w:tc>
          <w:tcPr>
            <w:tcW w:w="3131" w:type="dxa"/>
            <w:shd w:val="clear" w:color="auto" w:fill="D9D9D9" w:themeFill="background1" w:themeFillShade="D9"/>
            <w:vAlign w:val="center"/>
          </w:tcPr>
          <w:p w14:paraId="4CAE893F" w14:textId="77777777" w:rsidR="006E74D4" w:rsidRDefault="006E74D4" w:rsidP="006E74D4">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14:paraId="5ED41A84" w14:textId="77777777" w:rsidR="006E74D4" w:rsidRPr="008700DC" w:rsidRDefault="006E74D4" w:rsidP="006E74D4">
            <w:pPr>
              <w:jc w:val="center"/>
              <w:rPr>
                <w:rFonts w:asciiTheme="majorHAnsi" w:hAnsiTheme="majorHAnsi" w:cstheme="majorHAnsi"/>
                <w:b/>
                <w:color w:val="000000" w:themeColor="text1"/>
              </w:rPr>
            </w:pPr>
          </w:p>
        </w:tc>
        <w:tc>
          <w:tcPr>
            <w:tcW w:w="3132" w:type="dxa"/>
            <w:shd w:val="clear" w:color="auto" w:fill="D9D9D9" w:themeFill="background1" w:themeFillShade="D9"/>
            <w:vAlign w:val="center"/>
          </w:tcPr>
          <w:p w14:paraId="0A0A119F" w14:textId="77777777" w:rsidR="006E74D4" w:rsidRDefault="006E74D4" w:rsidP="006E74D4">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14:paraId="3F52C82B" w14:textId="77777777" w:rsidR="006E74D4" w:rsidRPr="008700DC" w:rsidRDefault="006E74D4" w:rsidP="006E74D4">
            <w:pPr>
              <w:jc w:val="center"/>
              <w:rPr>
                <w:rFonts w:asciiTheme="majorHAnsi" w:hAnsiTheme="majorHAnsi" w:cstheme="majorHAnsi"/>
                <w:b/>
                <w:color w:val="000000" w:themeColor="text1"/>
              </w:rPr>
            </w:pPr>
          </w:p>
        </w:tc>
      </w:tr>
      <w:tr w:rsidR="006E74D4" w14:paraId="18893CB6" w14:textId="77777777" w:rsidTr="002D5230">
        <w:trPr>
          <w:trHeight w:val="6010"/>
          <w:tblHeader/>
        </w:trPr>
        <w:tc>
          <w:tcPr>
            <w:tcW w:w="3131" w:type="dxa"/>
          </w:tcPr>
          <w:p w14:paraId="5C8220AF" w14:textId="77777777" w:rsidR="006E74D4" w:rsidRPr="009330E2" w:rsidRDefault="006E74D4" w:rsidP="006E74D4">
            <w:pPr>
              <w:rPr>
                <w:rFonts w:asciiTheme="majorHAnsi" w:hAnsiTheme="majorHAnsi" w:cstheme="majorHAnsi"/>
                <w:bCs/>
                <w:color w:val="000000" w:themeColor="text1"/>
              </w:rPr>
            </w:pPr>
            <w:r w:rsidRPr="009330E2">
              <w:rPr>
                <w:rFonts w:asciiTheme="majorHAnsi" w:hAnsiTheme="majorHAnsi" w:cstheme="majorHAnsi"/>
              </w:rPr>
              <w:t>1. 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p>
        </w:tc>
        <w:tc>
          <w:tcPr>
            <w:tcW w:w="3131" w:type="dxa"/>
          </w:tcPr>
          <w:p w14:paraId="5A9DC7A6" w14:textId="25A31961" w:rsidR="006E74D4" w:rsidRPr="005D651A" w:rsidRDefault="22051E2A" w:rsidP="002D5230">
            <w:pPr>
              <w:pStyle w:val="paragraph"/>
              <w:ind w:right="105"/>
              <w:jc w:val="both"/>
              <w:textAlignment w:val="baseline"/>
              <w:rPr>
                <w:rFonts w:asciiTheme="majorHAnsi" w:eastAsiaTheme="majorEastAsia" w:hAnsiTheme="majorHAnsi" w:cstheme="majorHAnsi"/>
                <w:sz w:val="22"/>
                <w:szCs w:val="22"/>
              </w:rPr>
            </w:pPr>
            <w:r w:rsidRPr="00C53532">
              <w:rPr>
                <w:rStyle w:val="normaltextrun"/>
                <w:rFonts w:asciiTheme="majorHAnsi" w:eastAsiaTheme="majorEastAsia" w:hAnsiTheme="majorHAnsi" w:cstheme="majorHAnsi"/>
                <w:sz w:val="22"/>
                <w:szCs w:val="22"/>
                <w:lang w:val="es-ES"/>
              </w:rPr>
              <w:t>De acuerdo con las evidencias presentadas por el contratista se pudo corroborar que impartió formación</w:t>
            </w:r>
            <w:r w:rsidR="00B279D7">
              <w:rPr>
                <w:rStyle w:val="normaltextrun"/>
                <w:rFonts w:asciiTheme="majorHAnsi" w:eastAsiaTheme="majorEastAsia" w:hAnsiTheme="majorHAnsi" w:cstheme="majorHAnsi"/>
                <w:sz w:val="22"/>
                <w:szCs w:val="22"/>
                <w:lang w:val="es-ES"/>
              </w:rPr>
              <w:t xml:space="preserve"> titulada</w:t>
            </w:r>
            <w:r w:rsidRPr="00C53532">
              <w:rPr>
                <w:rStyle w:val="normaltextrun"/>
                <w:rFonts w:asciiTheme="majorHAnsi" w:eastAsiaTheme="majorEastAsia" w:hAnsiTheme="majorHAnsi" w:cstheme="majorHAnsi"/>
                <w:sz w:val="22"/>
                <w:szCs w:val="22"/>
                <w:lang w:val="es-ES"/>
              </w:rPr>
              <w:t xml:space="preserve"> en </w:t>
            </w:r>
            <w:r w:rsidR="00B279D7">
              <w:rPr>
                <w:rStyle w:val="normaltextrun"/>
                <w:rFonts w:asciiTheme="majorHAnsi" w:eastAsiaTheme="majorEastAsia" w:hAnsiTheme="majorHAnsi" w:cstheme="majorHAnsi"/>
                <w:sz w:val="22"/>
                <w:szCs w:val="22"/>
                <w:lang w:val="es-ES"/>
              </w:rPr>
              <w:t>el</w:t>
            </w:r>
            <w:r w:rsidR="14C9EE9D" w:rsidRPr="00C53532">
              <w:rPr>
                <w:rStyle w:val="normaltextrun"/>
                <w:rFonts w:asciiTheme="majorHAnsi" w:eastAsiaTheme="majorEastAsia" w:hAnsiTheme="majorHAnsi" w:cstheme="majorHAnsi"/>
                <w:sz w:val="22"/>
                <w:szCs w:val="22"/>
                <w:lang w:val="es-ES"/>
              </w:rPr>
              <w:t xml:space="preserve"> programa</w:t>
            </w:r>
            <w:r w:rsidRPr="00C53532">
              <w:rPr>
                <w:rStyle w:val="normaltextrun"/>
                <w:rFonts w:asciiTheme="majorHAnsi" w:eastAsiaTheme="majorEastAsia" w:hAnsiTheme="majorHAnsi" w:cstheme="majorHAnsi"/>
                <w:sz w:val="22"/>
                <w:szCs w:val="22"/>
                <w:lang w:val="es-ES"/>
              </w:rPr>
              <w:t xml:space="preserve"> </w:t>
            </w:r>
            <w:r w:rsidRPr="00C53532">
              <w:rPr>
                <w:rFonts w:asciiTheme="majorHAnsi" w:eastAsiaTheme="majorEastAsia" w:hAnsiTheme="majorHAnsi" w:cstheme="majorHAnsi"/>
                <w:sz w:val="22"/>
                <w:szCs w:val="22"/>
              </w:rPr>
              <w:t xml:space="preserve">de Gestión Agroempresarial </w:t>
            </w:r>
            <w:r w:rsidR="00B279D7">
              <w:rPr>
                <w:rFonts w:asciiTheme="majorHAnsi" w:eastAsiaTheme="majorEastAsia" w:hAnsiTheme="majorHAnsi" w:cstheme="majorHAnsi"/>
                <w:sz w:val="22"/>
                <w:szCs w:val="22"/>
              </w:rPr>
              <w:t>c</w:t>
            </w:r>
            <w:r w:rsidR="00B279D7">
              <w:rPr>
                <w:rFonts w:eastAsiaTheme="majorEastAsia"/>
              </w:rPr>
              <w:t xml:space="preserve">on </w:t>
            </w:r>
            <w:r w:rsidR="00A772B3">
              <w:rPr>
                <w:rFonts w:asciiTheme="majorHAnsi" w:eastAsiaTheme="majorEastAsia" w:hAnsiTheme="majorHAnsi" w:cstheme="majorHAnsi"/>
                <w:sz w:val="22"/>
                <w:szCs w:val="22"/>
              </w:rPr>
              <w:t>Ficha</w:t>
            </w:r>
            <w:r w:rsidR="00CF495E">
              <w:rPr>
                <w:rFonts w:asciiTheme="majorHAnsi" w:eastAsiaTheme="majorEastAsia" w:hAnsiTheme="majorHAnsi" w:cstheme="majorHAnsi"/>
                <w:sz w:val="22"/>
                <w:szCs w:val="22"/>
              </w:rPr>
              <w:t xml:space="preserve"> </w:t>
            </w:r>
            <w:r w:rsidR="00A772B3">
              <w:rPr>
                <w:rFonts w:asciiTheme="majorHAnsi" w:eastAsiaTheme="majorEastAsia" w:hAnsiTheme="majorHAnsi" w:cstheme="majorHAnsi"/>
                <w:sz w:val="22"/>
                <w:szCs w:val="22"/>
              </w:rPr>
              <w:t>3143885</w:t>
            </w:r>
            <w:r w:rsidR="005A015D">
              <w:rPr>
                <w:rFonts w:asciiTheme="majorHAnsi" w:eastAsiaTheme="majorEastAsia" w:hAnsiTheme="majorHAnsi" w:cstheme="majorHAnsi"/>
                <w:sz w:val="22"/>
                <w:szCs w:val="22"/>
              </w:rPr>
              <w:t xml:space="preserve"> </w:t>
            </w:r>
            <w:r w:rsidR="00A04C1A" w:rsidRPr="00C53532">
              <w:rPr>
                <w:rFonts w:asciiTheme="majorHAnsi" w:eastAsiaTheme="majorEastAsia" w:hAnsiTheme="majorHAnsi" w:cstheme="majorHAnsi"/>
                <w:sz w:val="22"/>
                <w:szCs w:val="22"/>
              </w:rPr>
              <w:t>en la Competencia</w:t>
            </w:r>
            <w:r w:rsidR="00A04C1A">
              <w:rPr>
                <w:rFonts w:asciiTheme="majorHAnsi" w:eastAsiaTheme="majorEastAsia" w:hAnsiTheme="majorHAnsi" w:cstheme="majorHAnsi"/>
                <w:sz w:val="22"/>
                <w:szCs w:val="22"/>
              </w:rPr>
              <w:t>:</w:t>
            </w:r>
            <w:r w:rsidR="00A002B5">
              <w:rPr>
                <w:rFonts w:asciiTheme="majorHAnsi" w:eastAsiaTheme="majorEastAsia" w:hAnsiTheme="majorHAnsi" w:cstheme="majorHAnsi"/>
                <w:sz w:val="22"/>
                <w:szCs w:val="22"/>
              </w:rPr>
              <w:t xml:space="preserve"> </w:t>
            </w:r>
            <w:r w:rsidR="005D651A">
              <w:rPr>
                <w:rFonts w:asciiTheme="majorHAnsi" w:eastAsiaTheme="majorEastAsia" w:hAnsiTheme="majorHAnsi" w:cstheme="majorHAnsi"/>
                <w:sz w:val="22"/>
                <w:szCs w:val="22"/>
              </w:rPr>
              <w:t xml:space="preserve">                  </w:t>
            </w:r>
            <w:r w:rsidR="009354DF">
              <w:rPr>
                <w:rFonts w:asciiTheme="majorHAnsi" w:eastAsiaTheme="majorEastAsia" w:hAnsiTheme="majorHAnsi" w:cstheme="majorHAnsi"/>
                <w:sz w:val="22"/>
                <w:szCs w:val="22"/>
              </w:rPr>
              <w:t xml:space="preserve">                                         </w:t>
            </w:r>
            <w:r w:rsidR="00405E7E">
              <w:t xml:space="preserve"> </w:t>
            </w:r>
            <w:r w:rsidR="00405E7E" w:rsidRPr="00405E7E">
              <w:rPr>
                <w:rFonts w:asciiTheme="majorHAnsi" w:eastAsiaTheme="majorEastAsia" w:hAnsiTheme="majorHAnsi" w:cstheme="majorHAnsi"/>
                <w:sz w:val="22"/>
                <w:szCs w:val="22"/>
              </w:rPr>
              <w:t>Acondicionar producto agrícola según manual técnico</w:t>
            </w:r>
            <w:r w:rsidR="00405E7E">
              <w:rPr>
                <w:rFonts w:asciiTheme="majorHAnsi" w:eastAsiaTheme="majorEastAsia" w:hAnsiTheme="majorHAnsi" w:cstheme="majorHAnsi"/>
                <w:sz w:val="22"/>
                <w:szCs w:val="22"/>
              </w:rPr>
              <w:t xml:space="preserve">.               </w:t>
            </w:r>
            <w:r w:rsidR="009354DF">
              <w:rPr>
                <w:rFonts w:asciiTheme="majorHAnsi" w:eastAsiaTheme="majorEastAsia" w:hAnsiTheme="majorHAnsi" w:cstheme="majorHAnsi"/>
                <w:sz w:val="22"/>
                <w:szCs w:val="22"/>
              </w:rPr>
              <w:t>R.A</w:t>
            </w:r>
            <w:r w:rsidR="00A772B3">
              <w:rPr>
                <w:rFonts w:asciiTheme="majorHAnsi" w:eastAsiaTheme="majorEastAsia" w:hAnsiTheme="majorHAnsi" w:cstheme="majorHAnsi"/>
                <w:sz w:val="22"/>
                <w:szCs w:val="22"/>
              </w:rPr>
              <w:t>:</w:t>
            </w:r>
            <w:r w:rsidR="009354DF">
              <w:rPr>
                <w:rFonts w:asciiTheme="majorHAnsi" w:eastAsiaTheme="majorEastAsia" w:hAnsiTheme="majorHAnsi" w:cstheme="majorHAnsi"/>
                <w:sz w:val="22"/>
                <w:szCs w:val="22"/>
              </w:rPr>
              <w:t xml:space="preserve"> 1.</w:t>
            </w:r>
            <w:r w:rsidR="00A772B3">
              <w:rPr>
                <w:rFonts w:asciiTheme="majorHAnsi" w:eastAsiaTheme="majorEastAsia" w:hAnsiTheme="majorHAnsi" w:cstheme="majorHAnsi"/>
                <w:sz w:val="22"/>
                <w:szCs w:val="22"/>
              </w:rPr>
              <w:t xml:space="preserve"> </w:t>
            </w:r>
            <w:r w:rsidR="005D651A" w:rsidRPr="002D5230">
              <w:rPr>
                <w:rFonts w:asciiTheme="majorHAnsi" w:eastAsiaTheme="majorEastAsia" w:hAnsiTheme="majorHAnsi" w:cstheme="majorHAnsi"/>
                <w:sz w:val="22"/>
                <w:szCs w:val="22"/>
              </w:rPr>
              <w:t xml:space="preserve"> </w:t>
            </w:r>
            <w:r w:rsidR="00DE66C7">
              <w:t xml:space="preserve"> </w:t>
            </w:r>
            <w:r w:rsidR="00DE66C7" w:rsidRPr="00DE66C7">
              <w:rPr>
                <w:rFonts w:asciiTheme="majorHAnsi" w:eastAsiaTheme="majorEastAsia" w:hAnsiTheme="majorHAnsi" w:cstheme="majorHAnsi"/>
                <w:sz w:val="22"/>
                <w:szCs w:val="22"/>
              </w:rPr>
              <w:t>Planear los recursos necesarios para el manejo poscosecha de alimentos según manuales de operación y normatividad vigente</w:t>
            </w:r>
            <w:r w:rsidR="005D651A">
              <w:rPr>
                <w:rFonts w:asciiTheme="majorHAnsi" w:eastAsiaTheme="majorEastAsia" w:hAnsiTheme="majorHAnsi" w:cstheme="majorHAnsi"/>
                <w:sz w:val="22"/>
                <w:szCs w:val="22"/>
              </w:rPr>
              <w:t>.</w:t>
            </w:r>
            <w:r w:rsidR="00DE66C7">
              <w:rPr>
                <w:rFonts w:asciiTheme="majorHAnsi" w:eastAsiaTheme="majorEastAsia" w:hAnsiTheme="majorHAnsi" w:cstheme="majorHAnsi"/>
                <w:sz w:val="22"/>
                <w:szCs w:val="22"/>
              </w:rPr>
              <w:t xml:space="preserve"> </w:t>
            </w:r>
            <w:r w:rsidR="009354DF">
              <w:rPr>
                <w:rFonts w:asciiTheme="majorHAnsi" w:eastAsiaTheme="majorEastAsia" w:hAnsiTheme="majorHAnsi" w:cstheme="majorHAnsi"/>
                <w:sz w:val="22"/>
                <w:szCs w:val="22"/>
              </w:rPr>
              <w:t xml:space="preserve">                                              </w:t>
            </w:r>
            <w:r w:rsidR="005D651A">
              <w:rPr>
                <w:rFonts w:asciiTheme="majorHAnsi" w:eastAsiaTheme="majorEastAsia" w:hAnsiTheme="majorHAnsi" w:cstheme="majorHAnsi"/>
                <w:sz w:val="22"/>
                <w:szCs w:val="22"/>
              </w:rPr>
              <w:t xml:space="preserve"> </w:t>
            </w:r>
            <w:r w:rsidR="009354DF">
              <w:rPr>
                <w:rFonts w:asciiTheme="majorHAnsi" w:eastAsiaTheme="majorEastAsia" w:hAnsiTheme="majorHAnsi" w:cstheme="majorHAnsi"/>
                <w:sz w:val="22"/>
                <w:szCs w:val="22"/>
              </w:rPr>
              <w:t>2</w:t>
            </w:r>
            <w:r w:rsidR="0059342C">
              <w:rPr>
                <w:rFonts w:asciiTheme="majorHAnsi" w:eastAsiaTheme="majorEastAsia" w:hAnsiTheme="majorHAnsi" w:cstheme="majorHAnsi"/>
                <w:sz w:val="22"/>
                <w:szCs w:val="22"/>
              </w:rPr>
              <w:t xml:space="preserve">. </w:t>
            </w:r>
            <w:r w:rsidR="0059342C" w:rsidRPr="0059342C">
              <w:rPr>
                <w:rFonts w:asciiTheme="majorHAnsi" w:eastAsiaTheme="majorEastAsia" w:hAnsiTheme="majorHAnsi" w:cstheme="majorHAnsi"/>
                <w:sz w:val="22"/>
                <w:szCs w:val="22"/>
              </w:rPr>
              <w:t>Obtener productos alimenticios acondicionados de acuerdo con los parámetros nacionales e internacionales.</w:t>
            </w:r>
            <w:r w:rsidR="0059342C">
              <w:rPr>
                <w:rFonts w:asciiTheme="majorHAnsi" w:eastAsiaTheme="majorEastAsia" w:hAnsiTheme="majorHAnsi" w:cstheme="majorHAnsi"/>
                <w:sz w:val="22"/>
                <w:szCs w:val="22"/>
              </w:rPr>
              <w:t xml:space="preserve">          3.</w:t>
            </w:r>
            <w:r w:rsidR="006829A3">
              <w:rPr>
                <w:rFonts w:asciiTheme="majorHAnsi" w:eastAsiaTheme="majorEastAsia" w:hAnsiTheme="majorHAnsi" w:cstheme="majorHAnsi"/>
                <w:sz w:val="22"/>
                <w:szCs w:val="22"/>
              </w:rPr>
              <w:t xml:space="preserve"> </w:t>
            </w:r>
            <w:r w:rsidR="006829A3" w:rsidRPr="006829A3">
              <w:rPr>
                <w:rFonts w:asciiTheme="majorHAnsi" w:eastAsiaTheme="majorEastAsia" w:hAnsiTheme="majorHAnsi" w:cstheme="majorHAnsi"/>
                <w:sz w:val="22"/>
                <w:szCs w:val="22"/>
              </w:rPr>
              <w:t>Monitorear el proceso de poscosecha de productos agrícolas teniendo en cuenta la normatividad vigente</w:t>
            </w:r>
            <w:r w:rsidR="006829A3">
              <w:rPr>
                <w:rFonts w:asciiTheme="majorHAnsi" w:eastAsiaTheme="majorEastAsia" w:hAnsiTheme="majorHAnsi" w:cstheme="majorHAnsi"/>
                <w:sz w:val="22"/>
                <w:szCs w:val="22"/>
              </w:rPr>
              <w:t>.</w:t>
            </w:r>
            <w:r w:rsidR="006829A3" w:rsidRPr="006829A3">
              <w:rPr>
                <w:rFonts w:asciiTheme="majorHAnsi" w:eastAsiaTheme="majorEastAsia" w:hAnsiTheme="majorHAnsi" w:cstheme="majorHAnsi"/>
                <w:sz w:val="22"/>
                <w:szCs w:val="22"/>
              </w:rPr>
              <w:t xml:space="preserve"> </w:t>
            </w:r>
            <w:r w:rsidR="005D651A">
              <w:rPr>
                <w:rFonts w:asciiTheme="majorHAnsi" w:eastAsiaTheme="majorEastAsia" w:hAnsiTheme="majorHAnsi" w:cstheme="majorHAnsi"/>
                <w:sz w:val="22"/>
                <w:szCs w:val="22"/>
              </w:rPr>
              <w:t xml:space="preserve">        </w:t>
            </w:r>
          </w:p>
        </w:tc>
        <w:tc>
          <w:tcPr>
            <w:tcW w:w="3132" w:type="dxa"/>
          </w:tcPr>
          <w:p w14:paraId="72012296" w14:textId="77777777" w:rsidR="006E74D4" w:rsidRPr="009330E2" w:rsidRDefault="006E74D4" w:rsidP="006E74D4">
            <w:pPr>
              <w:spacing w:line="360" w:lineRule="auto"/>
              <w:rPr>
                <w:rFonts w:asciiTheme="majorHAnsi" w:eastAsiaTheme="majorEastAsia" w:hAnsiTheme="majorHAnsi" w:cstheme="majorHAnsi"/>
              </w:rPr>
            </w:pPr>
            <w:r w:rsidRPr="009330E2">
              <w:rPr>
                <w:rFonts w:asciiTheme="majorHAnsi" w:eastAsiaTheme="majorEastAsia" w:hAnsiTheme="majorHAnsi" w:cstheme="majorHAnsi"/>
              </w:rPr>
              <w:t>Informe de horas de apoyo a la formación</w:t>
            </w:r>
          </w:p>
          <w:p w14:paraId="657D2520" w14:textId="77777777" w:rsidR="006C1164" w:rsidRDefault="006C1164" w:rsidP="006E74D4">
            <w:pPr>
              <w:spacing w:line="360" w:lineRule="auto"/>
              <w:rPr>
                <w:rFonts w:asciiTheme="majorHAnsi" w:eastAsiaTheme="majorEastAsia" w:hAnsiTheme="majorHAnsi" w:cstheme="majorHAnsi"/>
              </w:rPr>
            </w:pPr>
          </w:p>
          <w:p w14:paraId="65E03CE1" w14:textId="766D986B" w:rsidR="006E74D4" w:rsidRPr="009330E2" w:rsidRDefault="006E74D4" w:rsidP="006E74D4">
            <w:pPr>
              <w:spacing w:line="360" w:lineRule="auto"/>
              <w:rPr>
                <w:rFonts w:asciiTheme="majorHAnsi" w:eastAsiaTheme="majorEastAsia" w:hAnsiTheme="majorHAnsi" w:cstheme="majorHAnsi"/>
              </w:rPr>
            </w:pPr>
            <w:r w:rsidRPr="009330E2">
              <w:rPr>
                <w:rFonts w:asciiTheme="majorHAnsi" w:eastAsiaTheme="majorEastAsia" w:hAnsiTheme="majorHAnsi" w:cstheme="majorHAnsi"/>
              </w:rPr>
              <w:t>Guías de aprendizaje</w:t>
            </w:r>
          </w:p>
          <w:p w14:paraId="3DD22251" w14:textId="77777777" w:rsidR="006C1164" w:rsidRDefault="006C1164" w:rsidP="006E74D4">
            <w:pPr>
              <w:spacing w:line="360" w:lineRule="auto"/>
              <w:rPr>
                <w:rFonts w:asciiTheme="majorHAnsi" w:eastAsiaTheme="majorEastAsia" w:hAnsiTheme="majorHAnsi" w:cstheme="majorHAnsi"/>
              </w:rPr>
            </w:pPr>
          </w:p>
          <w:p w14:paraId="668C6EF5" w14:textId="0D0617F7" w:rsidR="006E74D4" w:rsidRPr="009330E2" w:rsidRDefault="006E74D4" w:rsidP="006E74D4">
            <w:pPr>
              <w:spacing w:line="360" w:lineRule="auto"/>
              <w:rPr>
                <w:rFonts w:asciiTheme="majorHAnsi" w:eastAsiaTheme="majorEastAsia" w:hAnsiTheme="majorHAnsi" w:cstheme="majorHAnsi"/>
              </w:rPr>
            </w:pPr>
            <w:r w:rsidRPr="009330E2">
              <w:rPr>
                <w:rFonts w:asciiTheme="majorHAnsi" w:eastAsiaTheme="majorEastAsia" w:hAnsiTheme="majorHAnsi" w:cstheme="majorHAnsi"/>
              </w:rPr>
              <w:t>Listas de asistencia</w:t>
            </w:r>
          </w:p>
          <w:p w14:paraId="3489AA6F" w14:textId="77777777" w:rsidR="006E74D4" w:rsidRPr="009330E2" w:rsidRDefault="006E74D4" w:rsidP="006E74D4">
            <w:pPr>
              <w:rPr>
                <w:rFonts w:asciiTheme="majorHAnsi" w:eastAsiaTheme="majorEastAsia" w:hAnsiTheme="majorHAnsi" w:cstheme="majorHAnsi"/>
              </w:rPr>
            </w:pPr>
          </w:p>
          <w:p w14:paraId="205C40B7" w14:textId="77777777" w:rsidR="006E74D4" w:rsidRPr="009330E2" w:rsidRDefault="006E74D4" w:rsidP="006E74D4">
            <w:pPr>
              <w:rPr>
                <w:rFonts w:asciiTheme="majorHAnsi" w:eastAsiaTheme="majorEastAsia" w:hAnsiTheme="majorHAnsi" w:cstheme="majorHAnsi"/>
              </w:rPr>
            </w:pPr>
          </w:p>
          <w:p w14:paraId="0E2B5E89" w14:textId="77777777" w:rsidR="006E74D4" w:rsidRPr="009330E2" w:rsidRDefault="006E74D4" w:rsidP="006E74D4">
            <w:pPr>
              <w:pStyle w:val="Sinespaciado"/>
              <w:spacing w:after="0" w:line="276" w:lineRule="auto"/>
              <w:jc w:val="both"/>
              <w:rPr>
                <w:rFonts w:asciiTheme="majorHAnsi" w:eastAsiaTheme="majorEastAsia" w:hAnsiTheme="majorHAnsi" w:cstheme="majorHAnsi"/>
              </w:rPr>
            </w:pPr>
          </w:p>
          <w:p w14:paraId="30D66E22" w14:textId="77777777" w:rsidR="006E74D4" w:rsidRPr="009330E2" w:rsidRDefault="006E74D4" w:rsidP="006E74D4">
            <w:pPr>
              <w:rPr>
                <w:rFonts w:asciiTheme="majorHAnsi" w:eastAsiaTheme="majorEastAsia" w:hAnsiTheme="majorHAnsi" w:cstheme="majorHAnsi"/>
                <w:lang w:eastAsia="es-CO"/>
              </w:rPr>
            </w:pPr>
          </w:p>
          <w:p w14:paraId="2D4BE951" w14:textId="77777777" w:rsidR="006E74D4" w:rsidRPr="009330E2" w:rsidRDefault="006E74D4" w:rsidP="006E74D4">
            <w:pPr>
              <w:rPr>
                <w:rFonts w:asciiTheme="majorHAnsi" w:eastAsiaTheme="majorEastAsia" w:hAnsiTheme="majorHAnsi" w:cstheme="majorHAnsi"/>
                <w:lang w:eastAsia="es-CO"/>
              </w:rPr>
            </w:pPr>
          </w:p>
          <w:p w14:paraId="54428F88" w14:textId="77777777" w:rsidR="006E74D4" w:rsidRPr="009330E2" w:rsidRDefault="006E74D4" w:rsidP="006E74D4">
            <w:pPr>
              <w:rPr>
                <w:rFonts w:asciiTheme="majorHAnsi" w:hAnsiTheme="majorHAnsi" w:cstheme="majorHAnsi"/>
                <w:bCs/>
                <w:color w:val="000000" w:themeColor="text1"/>
              </w:rPr>
            </w:pPr>
          </w:p>
        </w:tc>
      </w:tr>
      <w:tr w:rsidR="006E74D4" w14:paraId="2890C759" w14:textId="77777777" w:rsidTr="7E4B616C">
        <w:trPr>
          <w:tblHeader/>
        </w:trPr>
        <w:tc>
          <w:tcPr>
            <w:tcW w:w="3131" w:type="dxa"/>
          </w:tcPr>
          <w:p w14:paraId="63EABF99" w14:textId="77777777" w:rsidR="006E74D4" w:rsidRPr="009330E2" w:rsidRDefault="006E74D4" w:rsidP="006E74D4">
            <w:pPr>
              <w:rPr>
                <w:rFonts w:asciiTheme="majorHAnsi" w:hAnsiTheme="majorHAnsi" w:cstheme="majorHAnsi"/>
                <w:bCs/>
                <w:color w:val="000000" w:themeColor="text1"/>
              </w:rPr>
            </w:pPr>
            <w:r w:rsidRPr="009330E2">
              <w:rPr>
                <w:rFonts w:asciiTheme="majorHAnsi" w:hAnsiTheme="majorHAnsi" w:cstheme="majorHAnsi"/>
              </w:rPr>
              <w:t>2. Realizar acompañamiento presencial y/o virtual a los aprendices en el diligenciamiento de formatos y gestión de novedades, durante sus prácticas o desarrollo de la etapa productiva bajo cualquiera de las modalidades establecidas en el reglamento del aprendiz</w:t>
            </w:r>
          </w:p>
        </w:tc>
        <w:tc>
          <w:tcPr>
            <w:tcW w:w="3131" w:type="dxa"/>
          </w:tcPr>
          <w:p w14:paraId="3FC5343D" w14:textId="16337D38" w:rsidR="006E74D4" w:rsidRPr="009330E2" w:rsidRDefault="00CB15AD" w:rsidP="006E74D4">
            <w:pPr>
              <w:rPr>
                <w:rFonts w:asciiTheme="majorHAnsi" w:hAnsiTheme="majorHAnsi" w:cstheme="majorHAnsi"/>
                <w:bCs/>
                <w:color w:val="000000" w:themeColor="text1"/>
              </w:rPr>
            </w:pPr>
            <w:r w:rsidRPr="009330E2">
              <w:rPr>
                <w:rStyle w:val="normaltextrun"/>
                <w:rFonts w:asciiTheme="majorHAnsi" w:eastAsiaTheme="majorEastAsia" w:hAnsiTheme="majorHAnsi" w:cstheme="majorHAnsi"/>
                <w:lang w:val="es-ES"/>
              </w:rPr>
              <w:t>De acuerdo con las evidencias presentadas por el contratista se pudo corroborar que</w:t>
            </w:r>
            <w:r w:rsidR="00797F99">
              <w:rPr>
                <w:rStyle w:val="normaltextrun"/>
                <w:rFonts w:asciiTheme="majorHAnsi" w:eastAsiaTheme="majorEastAsia" w:hAnsiTheme="majorHAnsi" w:cstheme="majorHAnsi"/>
                <w:lang w:val="es-ES"/>
              </w:rPr>
              <w:t xml:space="preserve"> </w:t>
            </w:r>
            <w:r w:rsidR="00797F99">
              <w:rPr>
                <w:rStyle w:val="normaltextrun"/>
                <w:lang w:val="es-ES"/>
              </w:rPr>
              <w:t xml:space="preserve">se hizo seguimiento a los aprendices </w:t>
            </w:r>
            <w:r w:rsidR="006813E6">
              <w:rPr>
                <w:rStyle w:val="normaltextrun"/>
                <w:lang w:val="es-ES"/>
              </w:rPr>
              <w:t xml:space="preserve">de su proceso de </w:t>
            </w:r>
            <w:r w:rsidR="007D73A2">
              <w:rPr>
                <w:rStyle w:val="normaltextrun"/>
                <w:lang w:val="es-ES"/>
              </w:rPr>
              <w:t>etapa productiva de forma virtual y presencial.</w:t>
            </w:r>
          </w:p>
        </w:tc>
        <w:tc>
          <w:tcPr>
            <w:tcW w:w="3132" w:type="dxa"/>
          </w:tcPr>
          <w:p w14:paraId="1E9139AC" w14:textId="28C11BBC" w:rsidR="006E74D4" w:rsidRDefault="007B0B41" w:rsidP="006E74D4">
            <w:pPr>
              <w:rPr>
                <w:rFonts w:asciiTheme="majorHAnsi" w:eastAsiaTheme="majorEastAsia" w:hAnsiTheme="majorHAnsi" w:cstheme="majorHAnsi"/>
                <w:color w:val="000000" w:themeColor="text1"/>
              </w:rPr>
            </w:pPr>
            <w:r>
              <w:rPr>
                <w:rFonts w:asciiTheme="majorHAnsi" w:eastAsiaTheme="majorEastAsia" w:hAnsiTheme="majorHAnsi" w:cstheme="majorHAnsi"/>
                <w:color w:val="000000" w:themeColor="text1"/>
              </w:rPr>
              <w:t xml:space="preserve">Pantallazos de correos y </w:t>
            </w:r>
            <w:r w:rsidR="00327749">
              <w:rPr>
                <w:rFonts w:asciiTheme="majorHAnsi" w:eastAsiaTheme="majorEastAsia" w:hAnsiTheme="majorHAnsi" w:cstheme="majorHAnsi"/>
                <w:color w:val="000000" w:themeColor="text1"/>
              </w:rPr>
              <w:t>WhatsApp</w:t>
            </w:r>
            <w:r w:rsidR="006E74D4" w:rsidRPr="009330E2">
              <w:rPr>
                <w:rFonts w:asciiTheme="majorHAnsi" w:eastAsiaTheme="majorEastAsia" w:hAnsiTheme="majorHAnsi" w:cstheme="majorHAnsi"/>
                <w:color w:val="000000" w:themeColor="text1"/>
              </w:rPr>
              <w:t>.</w:t>
            </w:r>
          </w:p>
          <w:p w14:paraId="6BD7C990" w14:textId="77777777" w:rsidR="00327749" w:rsidRDefault="00327749" w:rsidP="006E74D4">
            <w:pPr>
              <w:rPr>
                <w:rFonts w:asciiTheme="majorHAnsi" w:eastAsiaTheme="majorEastAsia" w:hAnsiTheme="majorHAnsi" w:cstheme="majorHAnsi"/>
                <w:color w:val="000000" w:themeColor="text1"/>
              </w:rPr>
            </w:pPr>
          </w:p>
          <w:p w14:paraId="0B71D1F8" w14:textId="08406AF2" w:rsidR="00327749" w:rsidRPr="009330E2" w:rsidRDefault="00327749" w:rsidP="006E74D4">
            <w:pPr>
              <w:rPr>
                <w:rFonts w:asciiTheme="majorHAnsi" w:hAnsiTheme="majorHAnsi" w:cstheme="majorHAnsi"/>
                <w:bCs/>
                <w:color w:val="000000" w:themeColor="text1"/>
              </w:rPr>
            </w:pPr>
            <w:r>
              <w:rPr>
                <w:rFonts w:asciiTheme="majorHAnsi" w:eastAsiaTheme="majorEastAsia" w:hAnsiTheme="majorHAnsi" w:cstheme="majorHAnsi"/>
                <w:color w:val="000000" w:themeColor="text1"/>
              </w:rPr>
              <w:t>Fotografías.</w:t>
            </w:r>
          </w:p>
        </w:tc>
      </w:tr>
      <w:tr w:rsidR="00341F24" w14:paraId="2FEB29DD" w14:textId="77777777" w:rsidTr="7E4B616C">
        <w:trPr>
          <w:tblHeader/>
        </w:trPr>
        <w:tc>
          <w:tcPr>
            <w:tcW w:w="3131" w:type="dxa"/>
          </w:tcPr>
          <w:p w14:paraId="7FC7C7BB" w14:textId="552D5CB7" w:rsidR="00341F24" w:rsidRPr="009330E2" w:rsidRDefault="00341F24" w:rsidP="00C36319">
            <w:pPr>
              <w:pStyle w:val="Textoindependiente"/>
              <w:spacing w:line="240" w:lineRule="auto"/>
              <w:rPr>
                <w:rFonts w:asciiTheme="majorHAnsi" w:hAnsiTheme="majorHAnsi" w:cstheme="majorHAnsi"/>
                <w:bCs/>
                <w:color w:val="000000" w:themeColor="text1"/>
              </w:rPr>
            </w:pPr>
            <w:r w:rsidRPr="009330E2">
              <w:rPr>
                <w:rFonts w:asciiTheme="majorHAnsi" w:hAnsiTheme="majorHAnsi" w:cstheme="majorHAnsi"/>
              </w:rPr>
              <w:t xml:space="preserve">3.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w:t>
            </w:r>
            <w:r w:rsidRPr="009330E2">
              <w:rPr>
                <w:rFonts w:asciiTheme="majorHAnsi" w:hAnsiTheme="majorHAnsi" w:cstheme="majorHAnsi"/>
              </w:rPr>
              <w:lastRenderedPageBreak/>
              <w:t>actividades de aprendizaje, elaboración de talleres, estrategias pedagógicas a implementar en  la formación, elaboración de pruebas, ítems que alimentarán los bancos de pruebas para la selección de aprendices si a ello da lugar, entre otras.</w:t>
            </w:r>
          </w:p>
        </w:tc>
        <w:tc>
          <w:tcPr>
            <w:tcW w:w="3131" w:type="dxa"/>
          </w:tcPr>
          <w:p w14:paraId="2E464107" w14:textId="3DB00FA0" w:rsidR="00341F24" w:rsidRPr="009330E2" w:rsidRDefault="00341F24" w:rsidP="00341F24">
            <w:pPr>
              <w:rPr>
                <w:rFonts w:asciiTheme="majorHAnsi" w:hAnsiTheme="majorHAnsi" w:cstheme="majorHAnsi"/>
                <w:bCs/>
                <w:color w:val="000000" w:themeColor="text1"/>
              </w:rPr>
            </w:pPr>
            <w:r w:rsidRPr="009330E2">
              <w:rPr>
                <w:rFonts w:asciiTheme="majorHAnsi" w:eastAsiaTheme="majorEastAsia" w:hAnsiTheme="majorHAnsi" w:cstheme="majorHAnsi"/>
                <w:color w:val="000000"/>
                <w:shd w:val="clear" w:color="auto" w:fill="FFFFFF"/>
              </w:rPr>
              <w:lastRenderedPageBreak/>
              <w:t xml:space="preserve">En el periodo no se requirió de </w:t>
            </w:r>
            <w:r>
              <w:rPr>
                <w:rFonts w:asciiTheme="majorHAnsi" w:eastAsiaTheme="majorEastAsia" w:hAnsiTheme="majorHAnsi" w:cstheme="majorHAnsi"/>
                <w:color w:val="000000"/>
                <w:shd w:val="clear" w:color="auto" w:fill="FFFFFF"/>
              </w:rPr>
              <w:t>su</w:t>
            </w:r>
            <w:r w:rsidRPr="009330E2">
              <w:rPr>
                <w:rFonts w:asciiTheme="majorHAnsi" w:eastAsiaTheme="majorEastAsia" w:hAnsiTheme="majorHAnsi" w:cstheme="majorHAnsi"/>
                <w:color w:val="000000"/>
                <w:shd w:val="clear" w:color="auto" w:fill="FFFFFF"/>
              </w:rPr>
              <w:t xml:space="preserve"> servicio</w:t>
            </w:r>
            <w:r>
              <w:rPr>
                <w:rFonts w:asciiTheme="majorHAnsi" w:eastAsiaTheme="majorEastAsia" w:hAnsiTheme="majorHAnsi" w:cstheme="majorHAnsi"/>
                <w:color w:val="000000"/>
                <w:shd w:val="clear" w:color="auto" w:fill="FFFFFF"/>
              </w:rPr>
              <w:t xml:space="preserve"> porque no se hicieron reuniones con el equipo ejecutor de los programas de formación.</w:t>
            </w:r>
          </w:p>
        </w:tc>
        <w:tc>
          <w:tcPr>
            <w:tcW w:w="3132" w:type="dxa"/>
          </w:tcPr>
          <w:p w14:paraId="58397931" w14:textId="77777777" w:rsidR="00341F24" w:rsidRPr="009330E2" w:rsidRDefault="00341F24" w:rsidP="00341F24">
            <w:pPr>
              <w:rPr>
                <w:rFonts w:asciiTheme="majorHAnsi" w:hAnsiTheme="majorHAnsi" w:cstheme="majorHAnsi"/>
                <w:bCs/>
                <w:color w:val="000000" w:themeColor="text1"/>
              </w:rPr>
            </w:pPr>
            <w:r w:rsidRPr="009330E2">
              <w:rPr>
                <w:rStyle w:val="PrrafodelistaCar"/>
                <w:rFonts w:asciiTheme="majorHAnsi" w:eastAsiaTheme="majorEastAsia" w:hAnsiTheme="majorHAnsi" w:cstheme="majorHAnsi"/>
              </w:rPr>
              <w:t>No se generaron evidencias relacionadas con la obligación contractual</w:t>
            </w:r>
            <w:r w:rsidRPr="009330E2">
              <w:rPr>
                <w:rFonts w:asciiTheme="majorHAnsi" w:eastAsiaTheme="majorEastAsia" w:hAnsiTheme="majorHAnsi" w:cstheme="majorHAnsi"/>
                <w:color w:val="000000" w:themeColor="text1"/>
              </w:rPr>
              <w:t>.</w:t>
            </w:r>
          </w:p>
        </w:tc>
      </w:tr>
      <w:tr w:rsidR="006A3DCE" w14:paraId="7F5F0374" w14:textId="77777777" w:rsidTr="7E4B616C">
        <w:trPr>
          <w:tblHeader/>
        </w:trPr>
        <w:tc>
          <w:tcPr>
            <w:tcW w:w="3131" w:type="dxa"/>
          </w:tcPr>
          <w:p w14:paraId="6BB1CDB0" w14:textId="77777777" w:rsidR="006A3DCE" w:rsidRPr="009330E2" w:rsidRDefault="006A3DCE" w:rsidP="006A3DCE">
            <w:pPr>
              <w:rPr>
                <w:rFonts w:asciiTheme="majorHAnsi" w:hAnsiTheme="majorHAnsi" w:cstheme="majorHAnsi"/>
                <w:bCs/>
                <w:color w:val="000000" w:themeColor="text1"/>
              </w:rPr>
            </w:pPr>
            <w:r w:rsidRPr="009330E2">
              <w:rPr>
                <w:rFonts w:asciiTheme="majorHAnsi" w:hAnsiTheme="majorHAnsi" w:cstheme="majorHAnsi"/>
              </w:rPr>
              <w:t>4.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3131" w:type="dxa"/>
          </w:tcPr>
          <w:p w14:paraId="1F2CC0F1" w14:textId="79D080D3" w:rsidR="006A3DCE" w:rsidRPr="009330E2" w:rsidRDefault="006A3DCE" w:rsidP="006A3DCE">
            <w:pPr>
              <w:rPr>
                <w:rFonts w:asciiTheme="majorHAnsi" w:hAnsiTheme="majorHAnsi" w:cstheme="majorHAnsi"/>
                <w:bCs/>
                <w:color w:val="000000" w:themeColor="text1"/>
              </w:rPr>
            </w:pPr>
            <w:r w:rsidRPr="009330E2">
              <w:rPr>
                <w:rFonts w:asciiTheme="majorHAnsi" w:eastAsiaTheme="majorEastAsia" w:hAnsiTheme="majorHAnsi" w:cstheme="majorHAnsi"/>
                <w:color w:val="000000"/>
                <w:shd w:val="clear" w:color="auto" w:fill="FFFFFF"/>
              </w:rPr>
              <w:t xml:space="preserve">En el periodo no se requirió de </w:t>
            </w:r>
            <w:r>
              <w:rPr>
                <w:rFonts w:asciiTheme="majorHAnsi" w:eastAsiaTheme="majorEastAsia" w:hAnsiTheme="majorHAnsi" w:cstheme="majorHAnsi"/>
                <w:color w:val="000000"/>
                <w:shd w:val="clear" w:color="auto" w:fill="FFFFFF"/>
              </w:rPr>
              <w:t xml:space="preserve">su </w:t>
            </w:r>
            <w:r w:rsidRPr="009330E2">
              <w:rPr>
                <w:rFonts w:asciiTheme="majorHAnsi" w:eastAsiaTheme="majorEastAsia" w:hAnsiTheme="majorHAnsi" w:cstheme="majorHAnsi"/>
                <w:color w:val="000000"/>
                <w:shd w:val="clear" w:color="auto" w:fill="FFFFFF"/>
              </w:rPr>
              <w:t>servicio</w:t>
            </w:r>
            <w:r>
              <w:rPr>
                <w:rFonts w:asciiTheme="majorHAnsi" w:eastAsiaTheme="majorEastAsia" w:hAnsiTheme="majorHAnsi" w:cstheme="majorHAnsi"/>
                <w:color w:val="000000"/>
                <w:shd w:val="clear" w:color="auto" w:fill="FFFFFF"/>
              </w:rPr>
              <w:t xml:space="preserve"> ya que no desarrollo ningún tipo de actividad relacionada con </w:t>
            </w:r>
            <w:r w:rsidRPr="009330E2">
              <w:rPr>
                <w:rFonts w:asciiTheme="majorHAnsi" w:eastAsiaTheme="majorEastAsia" w:hAnsiTheme="majorHAnsi" w:cstheme="majorHAnsi"/>
                <w:color w:val="000000"/>
                <w:shd w:val="clear" w:color="auto" w:fill="FFFFFF"/>
              </w:rPr>
              <w:t>la obligación contractual</w:t>
            </w:r>
            <w:r>
              <w:rPr>
                <w:rFonts w:asciiTheme="majorHAnsi" w:eastAsiaTheme="majorEastAsia" w:hAnsiTheme="majorHAnsi" w:cstheme="majorHAnsi"/>
                <w:color w:val="000000"/>
                <w:shd w:val="clear" w:color="auto" w:fill="FFFFFF"/>
              </w:rPr>
              <w:t>.</w:t>
            </w:r>
          </w:p>
        </w:tc>
        <w:tc>
          <w:tcPr>
            <w:tcW w:w="3132" w:type="dxa"/>
          </w:tcPr>
          <w:p w14:paraId="12F29586" w14:textId="77777777" w:rsidR="006A3DCE" w:rsidRPr="009330E2" w:rsidRDefault="006A3DCE" w:rsidP="006A3DCE">
            <w:pPr>
              <w:rPr>
                <w:rFonts w:asciiTheme="majorHAnsi" w:hAnsiTheme="majorHAnsi" w:cstheme="majorHAnsi"/>
                <w:bCs/>
                <w:color w:val="000000" w:themeColor="text1"/>
              </w:rPr>
            </w:pPr>
            <w:r w:rsidRPr="009330E2">
              <w:rPr>
                <w:rStyle w:val="PrrafodelistaCar"/>
                <w:rFonts w:asciiTheme="majorHAnsi" w:eastAsiaTheme="majorEastAsia" w:hAnsiTheme="majorHAnsi" w:cstheme="majorHAnsi"/>
              </w:rPr>
              <w:t>No se generaron evidencias relacionadas con la obligación contractual</w:t>
            </w:r>
            <w:r w:rsidRPr="009330E2">
              <w:rPr>
                <w:rFonts w:asciiTheme="majorHAnsi" w:eastAsiaTheme="majorEastAsia" w:hAnsiTheme="majorHAnsi" w:cstheme="majorHAnsi"/>
                <w:color w:val="000000" w:themeColor="text1"/>
              </w:rPr>
              <w:t>.</w:t>
            </w:r>
          </w:p>
        </w:tc>
      </w:tr>
      <w:tr w:rsidR="006E74D4" w14:paraId="2F373CAE" w14:textId="77777777" w:rsidTr="7E4B616C">
        <w:trPr>
          <w:tblHeader/>
        </w:trPr>
        <w:tc>
          <w:tcPr>
            <w:tcW w:w="3131" w:type="dxa"/>
          </w:tcPr>
          <w:p w14:paraId="7B1467CE" w14:textId="77777777" w:rsidR="006E74D4" w:rsidRPr="009330E2" w:rsidRDefault="006E74D4" w:rsidP="006E74D4">
            <w:pPr>
              <w:rPr>
                <w:rFonts w:asciiTheme="majorHAnsi" w:hAnsiTheme="majorHAnsi" w:cstheme="majorHAnsi"/>
                <w:bCs/>
                <w:color w:val="000000" w:themeColor="text1"/>
              </w:rPr>
            </w:pPr>
            <w:r w:rsidRPr="009330E2">
              <w:rPr>
                <w:rFonts w:asciiTheme="majorHAnsi" w:hAnsiTheme="majorHAnsi" w:cstheme="majorHAnsi"/>
              </w:rPr>
              <w:t>5.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3131" w:type="dxa"/>
          </w:tcPr>
          <w:p w14:paraId="58DF54FA" w14:textId="34770CFB" w:rsidR="006E74D4" w:rsidRPr="009330E2" w:rsidRDefault="22051E2A" w:rsidP="7E4B616C">
            <w:pPr>
              <w:rPr>
                <w:rFonts w:asciiTheme="majorHAnsi" w:hAnsiTheme="majorHAnsi" w:cstheme="majorBidi"/>
                <w:color w:val="000000" w:themeColor="text1"/>
              </w:rPr>
            </w:pPr>
            <w:r w:rsidRPr="7E4B616C">
              <w:rPr>
                <w:rFonts w:asciiTheme="majorHAnsi" w:eastAsiaTheme="majorEastAsia" w:hAnsiTheme="majorHAnsi" w:cstheme="majorBidi"/>
                <w:color w:val="000000" w:themeColor="text1"/>
              </w:rPr>
              <w:t xml:space="preserve">De acuerdo con las evidencias presentadas por el contratista se pudo corroborar que </w:t>
            </w:r>
            <w:r>
              <w:rPr>
                <w:rFonts w:cs="Calibri"/>
                <w:color w:val="000000" w:themeColor="text1"/>
              </w:rPr>
              <w:t>entregaron guías</w:t>
            </w:r>
            <w:r w:rsidRPr="00DE4A54">
              <w:rPr>
                <w:rFonts w:cs="Calibri"/>
                <w:color w:val="000000"/>
                <w:shd w:val="clear" w:color="auto" w:fill="FFFFFF"/>
              </w:rPr>
              <w:t xml:space="preserve"> de aprendizajes e instrumentos de evaluación</w:t>
            </w:r>
            <w:r>
              <w:rPr>
                <w:rFonts w:cs="Calibri"/>
                <w:color w:val="000000"/>
                <w:shd w:val="clear" w:color="auto" w:fill="FFFFFF"/>
              </w:rPr>
              <w:t>, cronograma de actividades ejecutadas</w:t>
            </w:r>
            <w:r w:rsidRPr="00DE4A54">
              <w:rPr>
                <w:rFonts w:cs="Calibri"/>
                <w:color w:val="000000"/>
                <w:shd w:val="clear" w:color="auto" w:fill="FFFFFF"/>
              </w:rPr>
              <w:t xml:space="preserve"> del tecnólogo en gestión agroempresarial Ficha </w:t>
            </w:r>
            <w:r w:rsidR="69CDE4AC" w:rsidRPr="00DE4A54">
              <w:rPr>
                <w:rFonts w:cs="Calibri"/>
                <w:color w:val="000000"/>
                <w:shd w:val="clear" w:color="auto" w:fill="FFFFFF"/>
              </w:rPr>
              <w:t>No</w:t>
            </w:r>
            <w:r>
              <w:rPr>
                <w:rFonts w:cs="Calibri"/>
                <w:color w:val="000000"/>
                <w:shd w:val="clear" w:color="auto" w:fill="FFFFFF"/>
              </w:rPr>
              <w:t xml:space="preserve"> </w:t>
            </w:r>
            <w:r w:rsidR="00FC4B81">
              <w:rPr>
                <w:rFonts w:asciiTheme="majorHAnsi" w:eastAsiaTheme="majorEastAsia" w:hAnsiTheme="majorHAnsi" w:cstheme="majorHAnsi"/>
              </w:rPr>
              <w:t>3143885</w:t>
            </w:r>
            <w:r w:rsidR="0081533B">
              <w:rPr>
                <w:rFonts w:asciiTheme="majorHAnsi" w:eastAsiaTheme="majorEastAsia" w:hAnsiTheme="majorHAnsi" w:cstheme="majorHAnsi"/>
              </w:rPr>
              <w:t xml:space="preserve"> </w:t>
            </w:r>
            <w:r>
              <w:rPr>
                <w:rFonts w:cs="Calibri"/>
                <w:color w:val="000000"/>
                <w:shd w:val="clear" w:color="auto" w:fill="FFFFFF"/>
              </w:rPr>
              <w:t xml:space="preserve">del mes de </w:t>
            </w:r>
            <w:r w:rsidR="007F5800">
              <w:rPr>
                <w:rFonts w:cs="Calibri"/>
                <w:color w:val="000000"/>
                <w:shd w:val="clear" w:color="auto" w:fill="FFFFFF"/>
              </w:rPr>
              <w:t>septiembre</w:t>
            </w:r>
            <w:r>
              <w:rPr>
                <w:rFonts w:cs="Calibri"/>
                <w:color w:val="000000"/>
                <w:shd w:val="clear" w:color="auto" w:fill="FFFFFF"/>
              </w:rPr>
              <w:t xml:space="preserve"> del 2025.</w:t>
            </w:r>
          </w:p>
        </w:tc>
        <w:tc>
          <w:tcPr>
            <w:tcW w:w="3132" w:type="dxa"/>
          </w:tcPr>
          <w:p w14:paraId="0ACBE080" w14:textId="6B9B6490" w:rsidR="006E74D4" w:rsidRDefault="006E74D4" w:rsidP="006E74D4">
            <w:pPr>
              <w:rPr>
                <w:rFonts w:asciiTheme="majorHAnsi" w:hAnsiTheme="majorHAnsi" w:cstheme="majorHAnsi"/>
              </w:rPr>
            </w:pPr>
            <w:r w:rsidRPr="00DE4A54">
              <w:rPr>
                <w:rFonts w:asciiTheme="majorHAnsi" w:hAnsiTheme="majorHAnsi" w:cstheme="majorHAnsi"/>
              </w:rPr>
              <w:t xml:space="preserve">Formato de Guía de aprendizaje, </w:t>
            </w:r>
          </w:p>
          <w:p w14:paraId="4A7054A2" w14:textId="77777777" w:rsidR="006E74D4" w:rsidRDefault="006E74D4" w:rsidP="006E74D4">
            <w:pPr>
              <w:rPr>
                <w:rFonts w:asciiTheme="majorHAnsi" w:hAnsiTheme="majorHAnsi" w:cstheme="majorHAnsi"/>
              </w:rPr>
            </w:pPr>
          </w:p>
          <w:p w14:paraId="526BA54A" w14:textId="6D268A63" w:rsidR="006E74D4" w:rsidRPr="00DE4A54" w:rsidRDefault="006E74D4" w:rsidP="006E74D4">
            <w:pPr>
              <w:rPr>
                <w:rFonts w:asciiTheme="majorHAnsi" w:hAnsiTheme="majorHAnsi" w:cstheme="majorHAnsi"/>
              </w:rPr>
            </w:pPr>
            <w:r>
              <w:rPr>
                <w:rFonts w:asciiTheme="majorHAnsi" w:hAnsiTheme="majorHAnsi" w:cstheme="majorHAnsi"/>
              </w:rPr>
              <w:t>Formato cronograma de actividades del mes de</w:t>
            </w:r>
            <w:r w:rsidR="007F5800">
              <w:rPr>
                <w:rFonts w:asciiTheme="majorHAnsi" w:hAnsiTheme="majorHAnsi" w:cstheme="majorHAnsi"/>
              </w:rPr>
              <w:t xml:space="preserve"> septiemb</w:t>
            </w:r>
            <w:r w:rsidR="00E15DCF">
              <w:rPr>
                <w:rFonts w:asciiTheme="majorHAnsi" w:hAnsiTheme="majorHAnsi" w:cstheme="majorHAnsi"/>
              </w:rPr>
              <w:t>re</w:t>
            </w:r>
            <w:r>
              <w:rPr>
                <w:rFonts w:asciiTheme="majorHAnsi" w:hAnsiTheme="majorHAnsi" w:cstheme="majorHAnsi"/>
              </w:rPr>
              <w:t>.</w:t>
            </w:r>
          </w:p>
          <w:p w14:paraId="06B0EAF1" w14:textId="77777777" w:rsidR="006E74D4" w:rsidRPr="009330E2" w:rsidRDefault="006E74D4" w:rsidP="006E74D4">
            <w:pPr>
              <w:rPr>
                <w:rFonts w:asciiTheme="majorHAnsi" w:eastAsiaTheme="majorEastAsia" w:hAnsiTheme="majorHAnsi" w:cstheme="majorHAnsi"/>
              </w:rPr>
            </w:pPr>
          </w:p>
          <w:p w14:paraId="4C31D7F9" w14:textId="77777777" w:rsidR="006E74D4" w:rsidRPr="009330E2" w:rsidRDefault="006E74D4" w:rsidP="006E74D4">
            <w:pPr>
              <w:rPr>
                <w:rFonts w:asciiTheme="majorHAnsi" w:hAnsiTheme="majorHAnsi" w:cstheme="majorHAnsi"/>
                <w:bCs/>
                <w:color w:val="000000" w:themeColor="text1"/>
              </w:rPr>
            </w:pPr>
          </w:p>
        </w:tc>
      </w:tr>
      <w:tr w:rsidR="00883354" w14:paraId="5E9A760D" w14:textId="77777777" w:rsidTr="7E4B616C">
        <w:trPr>
          <w:tblHeader/>
        </w:trPr>
        <w:tc>
          <w:tcPr>
            <w:tcW w:w="3131" w:type="dxa"/>
          </w:tcPr>
          <w:p w14:paraId="751FB527" w14:textId="77777777" w:rsidR="00883354" w:rsidRPr="009330E2" w:rsidRDefault="00883354" w:rsidP="00883354">
            <w:pPr>
              <w:rPr>
                <w:rFonts w:asciiTheme="majorHAnsi" w:hAnsiTheme="majorHAnsi" w:cstheme="majorHAnsi"/>
              </w:rPr>
            </w:pPr>
            <w:r w:rsidRPr="009330E2">
              <w:rPr>
                <w:rFonts w:asciiTheme="majorHAnsi" w:hAnsiTheme="majorHAnsi" w:cstheme="majorHAnsi"/>
              </w:rPr>
              <w:t xml:space="preserve">6. Informar en un plazo máximo de 8 días hábiles a los aprendices el juicio de aprendizaje obtenido </w:t>
            </w:r>
            <w:r w:rsidRPr="009330E2">
              <w:rPr>
                <w:rFonts w:asciiTheme="majorHAnsi" w:hAnsiTheme="majorHAnsi" w:cstheme="majorHAnsi"/>
              </w:rPr>
              <w:lastRenderedPageBreak/>
              <w:t>en cada fase y/o competencia del proceso de formación.</w:t>
            </w:r>
          </w:p>
        </w:tc>
        <w:tc>
          <w:tcPr>
            <w:tcW w:w="3131" w:type="dxa"/>
          </w:tcPr>
          <w:p w14:paraId="5C75801E" w14:textId="257802B1"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lastRenderedPageBreak/>
              <w:t xml:space="preserve">De acuerdo con las evidencias presentadas por el contratista se pudo corroborar que </w:t>
            </w:r>
            <w:r>
              <w:rPr>
                <w:rFonts w:asciiTheme="majorHAnsi" w:eastAsiaTheme="majorEastAsia" w:hAnsiTheme="majorHAnsi" w:cstheme="majorHAnsi"/>
                <w:color w:val="000000" w:themeColor="text1"/>
              </w:rPr>
              <w:t xml:space="preserve">hizo </w:t>
            </w:r>
            <w:r>
              <w:rPr>
                <w:rFonts w:asciiTheme="majorHAnsi" w:eastAsiaTheme="majorEastAsia" w:hAnsiTheme="majorHAnsi" w:cstheme="majorHAnsi"/>
                <w:color w:val="000000" w:themeColor="text1"/>
              </w:rPr>
              <w:lastRenderedPageBreak/>
              <w:t xml:space="preserve">emisión de </w:t>
            </w:r>
            <w:r w:rsidRPr="009330E2">
              <w:rPr>
                <w:rFonts w:asciiTheme="majorHAnsi" w:eastAsiaTheme="majorEastAsia" w:hAnsiTheme="majorHAnsi" w:cstheme="majorHAnsi"/>
                <w:color w:val="000000" w:themeColor="text1"/>
              </w:rPr>
              <w:t>los juicios evaluativos de las competencias impartidas durante este periodo</w:t>
            </w:r>
            <w:r>
              <w:rPr>
                <w:rFonts w:asciiTheme="majorHAnsi" w:eastAsiaTheme="majorEastAsia" w:hAnsiTheme="majorHAnsi" w:cstheme="majorHAnsi"/>
                <w:color w:val="000000" w:themeColor="text1"/>
              </w:rPr>
              <w:t>.</w:t>
            </w:r>
          </w:p>
        </w:tc>
        <w:tc>
          <w:tcPr>
            <w:tcW w:w="3132" w:type="dxa"/>
          </w:tcPr>
          <w:p w14:paraId="4A07F37A" w14:textId="536B4FC2" w:rsidR="00883354" w:rsidRDefault="00883354" w:rsidP="00883354">
            <w:pPr>
              <w:rPr>
                <w:rFonts w:asciiTheme="majorHAnsi" w:eastAsiaTheme="majorEastAsia" w:hAnsiTheme="majorHAnsi" w:cstheme="majorHAnsi"/>
                <w:color w:val="000000" w:themeColor="text1"/>
              </w:rPr>
            </w:pPr>
            <w:r>
              <w:rPr>
                <w:rFonts w:asciiTheme="majorHAnsi" w:eastAsiaTheme="majorEastAsia" w:hAnsiTheme="majorHAnsi" w:cstheme="majorHAnsi"/>
                <w:color w:val="000000" w:themeColor="text1"/>
              </w:rPr>
              <w:lastRenderedPageBreak/>
              <w:t xml:space="preserve">Pantallazos de la evaluación </w:t>
            </w:r>
            <w:r w:rsidRPr="009330E2">
              <w:rPr>
                <w:rFonts w:asciiTheme="majorHAnsi" w:eastAsiaTheme="majorEastAsia" w:hAnsiTheme="majorHAnsi" w:cstheme="majorHAnsi"/>
                <w:color w:val="000000" w:themeColor="text1"/>
              </w:rPr>
              <w:t>de</w:t>
            </w:r>
            <w:r>
              <w:rPr>
                <w:rFonts w:asciiTheme="majorHAnsi" w:eastAsiaTheme="majorEastAsia" w:hAnsiTheme="majorHAnsi" w:cstheme="majorHAnsi"/>
                <w:color w:val="000000" w:themeColor="text1"/>
              </w:rPr>
              <w:t xml:space="preserve"> los</w:t>
            </w:r>
            <w:r w:rsidRPr="009330E2">
              <w:rPr>
                <w:rFonts w:asciiTheme="majorHAnsi" w:eastAsiaTheme="majorEastAsia" w:hAnsiTheme="majorHAnsi" w:cstheme="majorHAnsi"/>
                <w:color w:val="000000" w:themeColor="text1"/>
              </w:rPr>
              <w:t xml:space="preserve"> juicios evaluativos</w:t>
            </w:r>
            <w:r>
              <w:rPr>
                <w:rFonts w:asciiTheme="majorHAnsi" w:eastAsiaTheme="majorEastAsia" w:hAnsiTheme="majorHAnsi" w:cstheme="majorHAnsi"/>
                <w:color w:val="000000" w:themeColor="text1"/>
              </w:rPr>
              <w:t>.</w:t>
            </w:r>
          </w:p>
          <w:p w14:paraId="3AE92416" w14:textId="77777777" w:rsidR="00ED4EC7" w:rsidRDefault="00ED4EC7" w:rsidP="00883354">
            <w:pPr>
              <w:rPr>
                <w:rFonts w:asciiTheme="majorHAnsi" w:eastAsiaTheme="majorEastAsia" w:hAnsiTheme="majorHAnsi" w:cstheme="majorHAnsi"/>
                <w:color w:val="000000" w:themeColor="text1"/>
              </w:rPr>
            </w:pPr>
          </w:p>
          <w:p w14:paraId="22C0EEEB" w14:textId="47CA2738" w:rsidR="00883354" w:rsidRPr="009330E2" w:rsidRDefault="00883354" w:rsidP="00883354">
            <w:pPr>
              <w:rPr>
                <w:rFonts w:asciiTheme="majorHAnsi" w:hAnsiTheme="majorHAnsi" w:cstheme="majorHAnsi"/>
                <w:bCs/>
                <w:color w:val="000000" w:themeColor="text1"/>
              </w:rPr>
            </w:pPr>
            <w:r>
              <w:rPr>
                <w:rFonts w:asciiTheme="majorHAnsi" w:hAnsiTheme="majorHAnsi" w:cstheme="majorHAnsi"/>
                <w:bCs/>
                <w:color w:val="000000" w:themeColor="text1"/>
              </w:rPr>
              <w:lastRenderedPageBreak/>
              <w:t>Pantallazos del</w:t>
            </w:r>
            <w:r>
              <w:rPr>
                <w:rFonts w:asciiTheme="majorHAnsi" w:eastAsiaTheme="majorEastAsia" w:hAnsiTheme="majorHAnsi" w:cstheme="majorHAnsi"/>
                <w:color w:val="000000" w:themeColor="text1"/>
              </w:rPr>
              <w:t xml:space="preserve"> r</w:t>
            </w:r>
            <w:r w:rsidRPr="009330E2">
              <w:rPr>
                <w:rFonts w:asciiTheme="majorHAnsi" w:eastAsiaTheme="majorEastAsia" w:hAnsiTheme="majorHAnsi" w:cstheme="majorHAnsi"/>
                <w:color w:val="000000" w:themeColor="text1"/>
              </w:rPr>
              <w:t>eporte</w:t>
            </w:r>
            <w:r>
              <w:rPr>
                <w:rFonts w:asciiTheme="majorHAnsi" w:eastAsiaTheme="majorEastAsia" w:hAnsiTheme="majorHAnsi" w:cstheme="majorHAnsi"/>
                <w:color w:val="000000" w:themeColor="text1"/>
              </w:rPr>
              <w:t xml:space="preserve"> de juicios evaluativos.</w:t>
            </w:r>
          </w:p>
        </w:tc>
      </w:tr>
      <w:tr w:rsidR="00883354" w14:paraId="19E8F542" w14:textId="77777777" w:rsidTr="7E4B616C">
        <w:trPr>
          <w:tblHeader/>
        </w:trPr>
        <w:tc>
          <w:tcPr>
            <w:tcW w:w="3131" w:type="dxa"/>
          </w:tcPr>
          <w:p w14:paraId="66AFB1E7" w14:textId="77777777" w:rsidR="00883354" w:rsidRPr="009330E2" w:rsidRDefault="00883354" w:rsidP="00883354">
            <w:pPr>
              <w:rPr>
                <w:rFonts w:asciiTheme="majorHAnsi" w:hAnsiTheme="majorHAnsi" w:cstheme="majorHAnsi"/>
              </w:rPr>
            </w:pPr>
            <w:r w:rsidRPr="009330E2">
              <w:rPr>
                <w:rFonts w:asciiTheme="majorHAnsi" w:hAnsiTheme="majorHAnsi" w:cstheme="majorHAnsi"/>
              </w:rPr>
              <w:lastRenderedPageBreak/>
              <w:t>7. Seleccionar y programar actividades de enseñanza – aprendizaje – evaluación según el programa de Formación profesional, calendario de formación y el enfoque metodológico adoptado.</w:t>
            </w:r>
          </w:p>
        </w:tc>
        <w:tc>
          <w:tcPr>
            <w:tcW w:w="3131" w:type="dxa"/>
          </w:tcPr>
          <w:p w14:paraId="7D48DB4F" w14:textId="6D4596DE"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 xml:space="preserve">De acuerdo con las evidencias presentadas por el contratista se pudo corroborar que </w:t>
            </w:r>
            <w:r w:rsidRPr="004D78B8">
              <w:rPr>
                <w:rFonts w:asciiTheme="majorHAnsi" w:hAnsiTheme="majorHAnsi" w:cstheme="majorHAnsi"/>
                <w:color w:val="000000" w:themeColor="text1"/>
              </w:rPr>
              <w:t xml:space="preserve">realizó cronograma de actividades </w:t>
            </w:r>
            <w:r w:rsidR="00E15DCF">
              <w:rPr>
                <w:rFonts w:asciiTheme="majorHAnsi" w:hAnsiTheme="majorHAnsi" w:cstheme="majorHAnsi"/>
                <w:color w:val="000000" w:themeColor="text1"/>
              </w:rPr>
              <w:t xml:space="preserve">y </w:t>
            </w:r>
            <w:r w:rsidRPr="004D78B8">
              <w:rPr>
                <w:rFonts w:asciiTheme="majorHAnsi" w:hAnsiTheme="majorHAnsi" w:cstheme="majorHAnsi"/>
                <w:color w:val="000000" w:themeColor="text1"/>
              </w:rPr>
              <w:t>se programaron actividades para el proceso de la formación profesional integral.</w:t>
            </w:r>
          </w:p>
        </w:tc>
        <w:tc>
          <w:tcPr>
            <w:tcW w:w="3132" w:type="dxa"/>
          </w:tcPr>
          <w:p w14:paraId="2CC2C45C" w14:textId="77777777" w:rsidR="00883354" w:rsidRPr="004D78B8" w:rsidRDefault="00883354" w:rsidP="00883354">
            <w:pPr>
              <w:pStyle w:val="Sinespaciado"/>
              <w:spacing w:after="0" w:line="240" w:lineRule="auto"/>
              <w:rPr>
                <w:rFonts w:asciiTheme="majorHAnsi" w:hAnsiTheme="majorHAnsi" w:cstheme="majorHAnsi"/>
                <w:color w:val="000000" w:themeColor="text1"/>
              </w:rPr>
            </w:pPr>
          </w:p>
          <w:p w14:paraId="46F3D05E" w14:textId="77777777" w:rsidR="00883354" w:rsidRPr="004D78B8" w:rsidRDefault="00883354" w:rsidP="00883354">
            <w:pPr>
              <w:pStyle w:val="Sinespaciado"/>
              <w:spacing w:after="0" w:line="240" w:lineRule="auto"/>
              <w:rPr>
                <w:rFonts w:asciiTheme="majorHAnsi" w:hAnsiTheme="majorHAnsi" w:cstheme="majorHAnsi"/>
                <w:color w:val="000000" w:themeColor="text1"/>
              </w:rPr>
            </w:pPr>
            <w:r w:rsidRPr="004D78B8">
              <w:rPr>
                <w:rFonts w:asciiTheme="majorHAnsi" w:hAnsiTheme="majorHAnsi" w:cstheme="majorHAnsi"/>
                <w:color w:val="000000" w:themeColor="text1"/>
              </w:rPr>
              <w:t>Guía de aprendizaje.</w:t>
            </w:r>
          </w:p>
          <w:p w14:paraId="128D82EA" w14:textId="77777777" w:rsidR="00883354" w:rsidRPr="004D78B8" w:rsidRDefault="00883354" w:rsidP="00883354">
            <w:pPr>
              <w:pStyle w:val="Sinespaciado"/>
              <w:spacing w:after="0" w:line="240" w:lineRule="auto"/>
              <w:rPr>
                <w:rFonts w:asciiTheme="majorHAnsi" w:hAnsiTheme="majorHAnsi" w:cstheme="majorHAnsi"/>
                <w:color w:val="000000" w:themeColor="text1"/>
              </w:rPr>
            </w:pPr>
          </w:p>
          <w:p w14:paraId="59E3F989" w14:textId="5F8D8C1F" w:rsidR="00883354" w:rsidRPr="009330E2" w:rsidRDefault="00883354" w:rsidP="00883354">
            <w:pPr>
              <w:rPr>
                <w:rFonts w:asciiTheme="majorHAnsi" w:hAnsiTheme="majorHAnsi" w:cstheme="majorHAnsi"/>
                <w:bCs/>
                <w:color w:val="000000" w:themeColor="text1"/>
              </w:rPr>
            </w:pPr>
            <w:r w:rsidRPr="004D78B8">
              <w:rPr>
                <w:rFonts w:asciiTheme="majorHAnsi" w:hAnsiTheme="majorHAnsi" w:cstheme="majorHAnsi"/>
                <w:color w:val="000000" w:themeColor="text1"/>
              </w:rPr>
              <w:t xml:space="preserve">Cronograma de actividades del mes de </w:t>
            </w:r>
            <w:r w:rsidR="001016D8">
              <w:rPr>
                <w:rFonts w:asciiTheme="majorHAnsi" w:hAnsiTheme="majorHAnsi" w:cstheme="majorHAnsi"/>
                <w:color w:val="000000" w:themeColor="text1"/>
              </w:rPr>
              <w:t>septiembre</w:t>
            </w:r>
            <w:r w:rsidR="007E4DCD">
              <w:rPr>
                <w:rFonts w:asciiTheme="majorHAnsi" w:hAnsiTheme="majorHAnsi" w:cstheme="majorHAnsi"/>
                <w:color w:val="000000" w:themeColor="text1"/>
              </w:rPr>
              <w:t xml:space="preserve"> del 2025</w:t>
            </w:r>
            <w:r w:rsidRPr="004D78B8">
              <w:rPr>
                <w:rFonts w:asciiTheme="majorHAnsi" w:hAnsiTheme="majorHAnsi" w:cstheme="majorHAnsi"/>
                <w:color w:val="000000"/>
              </w:rPr>
              <w:t>.</w:t>
            </w:r>
          </w:p>
        </w:tc>
      </w:tr>
      <w:tr w:rsidR="00883354" w14:paraId="4E3C5E0D" w14:textId="77777777" w:rsidTr="7E4B616C">
        <w:trPr>
          <w:tblHeader/>
        </w:trPr>
        <w:tc>
          <w:tcPr>
            <w:tcW w:w="3131" w:type="dxa"/>
          </w:tcPr>
          <w:p w14:paraId="19159B74" w14:textId="77777777" w:rsidR="00883354" w:rsidRPr="009330E2" w:rsidRDefault="00883354" w:rsidP="00883354">
            <w:pPr>
              <w:rPr>
                <w:rFonts w:asciiTheme="majorHAnsi" w:hAnsiTheme="majorHAnsi" w:cstheme="majorHAnsi"/>
              </w:rPr>
            </w:pPr>
            <w:r w:rsidRPr="009330E2">
              <w:rPr>
                <w:rFonts w:asciiTheme="majorHAnsi" w:hAnsiTheme="majorHAnsi" w:cstheme="majorHAnsi"/>
              </w:rPr>
              <w:t>8. Seleccionar y reportar novedades en los ambientes de aprendizaje con base en los resultados propuestos y en las características y requerimientos de los aprendices.</w:t>
            </w:r>
          </w:p>
        </w:tc>
        <w:tc>
          <w:tcPr>
            <w:tcW w:w="3131" w:type="dxa"/>
          </w:tcPr>
          <w:p w14:paraId="6CF966A3" w14:textId="7FE35BE9"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color w:val="000000"/>
                <w:shd w:val="clear" w:color="auto" w:fill="FFFFFF"/>
              </w:rPr>
              <w:t xml:space="preserve">En el periodo no se requirió de </w:t>
            </w:r>
            <w:r>
              <w:rPr>
                <w:rFonts w:asciiTheme="majorHAnsi" w:eastAsiaTheme="majorEastAsia" w:hAnsiTheme="majorHAnsi" w:cstheme="majorHAnsi"/>
                <w:color w:val="000000"/>
                <w:shd w:val="clear" w:color="auto" w:fill="FFFFFF"/>
              </w:rPr>
              <w:t>su</w:t>
            </w:r>
            <w:r w:rsidRPr="009330E2">
              <w:rPr>
                <w:rFonts w:asciiTheme="majorHAnsi" w:eastAsiaTheme="majorEastAsia" w:hAnsiTheme="majorHAnsi" w:cstheme="majorHAnsi"/>
                <w:color w:val="000000"/>
                <w:shd w:val="clear" w:color="auto" w:fill="FFFFFF"/>
              </w:rPr>
              <w:t xml:space="preserve"> servicio </w:t>
            </w:r>
            <w:r>
              <w:rPr>
                <w:rFonts w:asciiTheme="majorHAnsi" w:eastAsiaTheme="majorEastAsia" w:hAnsiTheme="majorHAnsi" w:cstheme="majorHAnsi"/>
                <w:color w:val="000000"/>
                <w:shd w:val="clear" w:color="auto" w:fill="FFFFFF"/>
              </w:rPr>
              <w:t>ya que no se presentaron novedades en los ambientes de formación.</w:t>
            </w:r>
          </w:p>
        </w:tc>
        <w:tc>
          <w:tcPr>
            <w:tcW w:w="3132" w:type="dxa"/>
          </w:tcPr>
          <w:p w14:paraId="36E36F94" w14:textId="77777777"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No se generaron evidencias relacionadas con la obligación contractual.</w:t>
            </w:r>
          </w:p>
        </w:tc>
      </w:tr>
      <w:tr w:rsidR="00883354" w14:paraId="10E3A8B1" w14:textId="77777777" w:rsidTr="7E4B616C">
        <w:trPr>
          <w:tblHeader/>
        </w:trPr>
        <w:tc>
          <w:tcPr>
            <w:tcW w:w="3131" w:type="dxa"/>
          </w:tcPr>
          <w:p w14:paraId="7CF0F807" w14:textId="77777777" w:rsidR="00883354" w:rsidRPr="009330E2" w:rsidRDefault="00883354" w:rsidP="00883354">
            <w:pPr>
              <w:rPr>
                <w:rFonts w:asciiTheme="majorHAnsi" w:hAnsiTheme="majorHAnsi" w:cstheme="majorHAnsi"/>
              </w:rPr>
            </w:pPr>
            <w:r w:rsidRPr="009330E2">
              <w:rPr>
                <w:rFonts w:asciiTheme="majorHAnsi" w:hAnsiTheme="majorHAnsi" w:cstheme="majorHAnsi"/>
              </w:rPr>
              <w:t>9. Presentar el reporte de eventos en SOFIA PLUS (Programación con visto bueno del supervisor del contrato) en los primeros 5 días hábiles de cada mes y demás soportes requeridos para la legalización del pago de los honorarios.</w:t>
            </w:r>
          </w:p>
        </w:tc>
        <w:tc>
          <w:tcPr>
            <w:tcW w:w="3131" w:type="dxa"/>
          </w:tcPr>
          <w:p w14:paraId="4368268B" w14:textId="2A4BAE3C"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rPr>
              <w:t>Basada en las evidencias presentadas por el contratista se logró evidenciar que entregó el cronograma de actividades formativas y no formativas en el tiempo establecido.</w:t>
            </w:r>
          </w:p>
        </w:tc>
        <w:tc>
          <w:tcPr>
            <w:tcW w:w="3132" w:type="dxa"/>
          </w:tcPr>
          <w:p w14:paraId="0D9B8208" w14:textId="77777777" w:rsidR="00883354" w:rsidRPr="009330E2" w:rsidRDefault="00883354" w:rsidP="00883354">
            <w:pPr>
              <w:pStyle w:val="TableParagraph"/>
              <w:numPr>
                <w:ilvl w:val="0"/>
                <w:numId w:val="31"/>
              </w:numPr>
              <w:tabs>
                <w:tab w:val="left" w:pos="239"/>
              </w:tabs>
              <w:spacing w:line="276" w:lineRule="auto"/>
              <w:ind w:right="232" w:firstLine="0"/>
              <w:jc w:val="both"/>
              <w:rPr>
                <w:rFonts w:asciiTheme="majorHAnsi" w:eastAsiaTheme="majorEastAsia" w:hAnsiTheme="majorHAnsi" w:cstheme="majorHAnsi"/>
              </w:rPr>
            </w:pPr>
            <w:r w:rsidRPr="009330E2">
              <w:rPr>
                <w:rFonts w:asciiTheme="majorHAnsi" w:eastAsiaTheme="majorEastAsia" w:hAnsiTheme="majorHAnsi" w:cstheme="majorHAnsi"/>
              </w:rPr>
              <w:t>Informe de horas de apoyo a la formación.</w:t>
            </w:r>
          </w:p>
          <w:p w14:paraId="21D83716" w14:textId="77777777" w:rsidR="00883354" w:rsidRDefault="00883354" w:rsidP="00883354">
            <w:pPr>
              <w:rPr>
                <w:rFonts w:asciiTheme="majorHAnsi" w:eastAsiaTheme="majorEastAsia" w:hAnsiTheme="majorHAnsi" w:cstheme="majorHAnsi"/>
              </w:rPr>
            </w:pPr>
          </w:p>
          <w:p w14:paraId="7EC61A16" w14:textId="2A7867B9"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rPr>
              <w:t xml:space="preserve">Cronograma </w:t>
            </w:r>
            <w:r w:rsidRPr="009330E2">
              <w:rPr>
                <w:rFonts w:asciiTheme="majorHAnsi" w:eastAsiaTheme="majorEastAsia" w:hAnsiTheme="majorHAnsi" w:cstheme="majorHAnsi"/>
                <w:spacing w:val="-6"/>
              </w:rPr>
              <w:t xml:space="preserve">de </w:t>
            </w:r>
            <w:r w:rsidRPr="009330E2">
              <w:rPr>
                <w:rFonts w:asciiTheme="majorHAnsi" w:eastAsiaTheme="majorEastAsia" w:hAnsiTheme="majorHAnsi" w:cstheme="majorHAnsi"/>
              </w:rPr>
              <w:t xml:space="preserve">actividades de </w:t>
            </w:r>
            <w:r w:rsidR="001016D8">
              <w:rPr>
                <w:rFonts w:asciiTheme="majorHAnsi" w:eastAsiaTheme="majorEastAsia" w:hAnsiTheme="majorHAnsi" w:cstheme="majorHAnsi"/>
              </w:rPr>
              <w:t>septiembre</w:t>
            </w:r>
            <w:r>
              <w:rPr>
                <w:rFonts w:asciiTheme="majorHAnsi" w:eastAsiaTheme="majorEastAsia" w:hAnsiTheme="majorHAnsi" w:cstheme="majorHAnsi"/>
              </w:rPr>
              <w:t xml:space="preserve"> del 2025</w:t>
            </w:r>
          </w:p>
        </w:tc>
      </w:tr>
      <w:tr w:rsidR="00883354" w14:paraId="2CB740B1" w14:textId="77777777" w:rsidTr="7E4B616C">
        <w:trPr>
          <w:tblHeader/>
        </w:trPr>
        <w:tc>
          <w:tcPr>
            <w:tcW w:w="3131" w:type="dxa"/>
          </w:tcPr>
          <w:p w14:paraId="08CB5AF5" w14:textId="77777777" w:rsidR="00883354" w:rsidRPr="009330E2" w:rsidRDefault="00883354" w:rsidP="00883354">
            <w:pPr>
              <w:rPr>
                <w:rFonts w:asciiTheme="majorHAnsi" w:hAnsiTheme="majorHAnsi" w:cstheme="majorHAnsi"/>
              </w:rPr>
            </w:pPr>
            <w:r w:rsidRPr="009330E2">
              <w:rPr>
                <w:rFonts w:asciiTheme="majorHAnsi" w:hAnsiTheme="majorHAnsi" w:cstheme="majorHAnsi"/>
              </w:rPr>
              <w:t>10. Participar en los comités de evaluación y seguimiento ordinario y extraordinarios, que se programen para realizar el seguimiento a la planeación y ejecución de la formación profesional, garantizando en todo momento el debido proceso definido en el Reglamento de Aprendices</w:t>
            </w:r>
          </w:p>
        </w:tc>
        <w:tc>
          <w:tcPr>
            <w:tcW w:w="3131" w:type="dxa"/>
          </w:tcPr>
          <w:p w14:paraId="7C6D1582" w14:textId="4F8F18C7" w:rsidR="00883354" w:rsidRPr="009330E2" w:rsidRDefault="00F43263" w:rsidP="00883354">
            <w:pPr>
              <w:rPr>
                <w:rFonts w:asciiTheme="majorHAnsi" w:hAnsiTheme="majorHAnsi" w:cstheme="majorHAnsi"/>
                <w:bCs/>
                <w:color w:val="000000" w:themeColor="text1"/>
              </w:rPr>
            </w:pPr>
            <w:r w:rsidRPr="009330E2">
              <w:rPr>
                <w:rFonts w:asciiTheme="majorHAnsi" w:eastAsiaTheme="majorEastAsia" w:hAnsiTheme="majorHAnsi" w:cstheme="majorHAnsi"/>
              </w:rPr>
              <w:t>Basada en las evidencias presentadas por el contratista se logró evidenciar</w:t>
            </w:r>
            <w:r>
              <w:rPr>
                <w:rFonts w:asciiTheme="majorHAnsi" w:eastAsiaTheme="majorEastAsia" w:hAnsiTheme="majorHAnsi" w:cstheme="majorHAnsi"/>
              </w:rPr>
              <w:t xml:space="preserve"> que se </w:t>
            </w:r>
            <w:r w:rsidR="00256BB6">
              <w:rPr>
                <w:rFonts w:asciiTheme="majorHAnsi" w:eastAsiaTheme="majorEastAsia" w:hAnsiTheme="majorHAnsi" w:cstheme="majorHAnsi"/>
              </w:rPr>
              <w:t>desarrolló comité de seguimiento y evaluación ordinario a los aprendices del tecnólogo en gestión agroempresarial con ficha 3001001.</w:t>
            </w:r>
          </w:p>
        </w:tc>
        <w:tc>
          <w:tcPr>
            <w:tcW w:w="3132" w:type="dxa"/>
          </w:tcPr>
          <w:p w14:paraId="015FC4C7" w14:textId="77777777" w:rsidR="00883354" w:rsidRDefault="00256BB6" w:rsidP="00883354">
            <w:pPr>
              <w:rPr>
                <w:rFonts w:asciiTheme="majorHAnsi" w:eastAsiaTheme="majorEastAsia" w:hAnsiTheme="majorHAnsi" w:cstheme="majorHAnsi"/>
                <w:color w:val="000000" w:themeColor="text1"/>
              </w:rPr>
            </w:pPr>
            <w:r>
              <w:rPr>
                <w:rFonts w:asciiTheme="majorHAnsi" w:eastAsiaTheme="majorEastAsia" w:hAnsiTheme="majorHAnsi" w:cstheme="majorHAnsi"/>
                <w:color w:val="000000" w:themeColor="text1"/>
              </w:rPr>
              <w:t>Fotografías.</w:t>
            </w:r>
          </w:p>
          <w:p w14:paraId="4B8A9FE6" w14:textId="77777777" w:rsidR="00256BB6" w:rsidRDefault="00256BB6" w:rsidP="00883354">
            <w:pPr>
              <w:rPr>
                <w:rFonts w:asciiTheme="majorHAnsi" w:hAnsiTheme="majorHAnsi" w:cstheme="majorHAnsi"/>
                <w:bCs/>
                <w:color w:val="000000" w:themeColor="text1"/>
              </w:rPr>
            </w:pPr>
          </w:p>
          <w:p w14:paraId="5E2C8483" w14:textId="77777777" w:rsidR="00256BB6" w:rsidRDefault="00256BB6" w:rsidP="00883354">
            <w:pPr>
              <w:rPr>
                <w:rFonts w:asciiTheme="majorHAnsi" w:hAnsiTheme="majorHAnsi" w:cstheme="majorHAnsi"/>
                <w:bCs/>
                <w:color w:val="000000" w:themeColor="text1"/>
              </w:rPr>
            </w:pPr>
            <w:r>
              <w:rPr>
                <w:rFonts w:asciiTheme="majorHAnsi" w:hAnsiTheme="majorHAnsi" w:cstheme="majorHAnsi"/>
                <w:bCs/>
                <w:color w:val="000000" w:themeColor="text1"/>
              </w:rPr>
              <w:t>Lista de asistencia</w:t>
            </w:r>
            <w:r w:rsidR="006850E4">
              <w:rPr>
                <w:rFonts w:asciiTheme="majorHAnsi" w:hAnsiTheme="majorHAnsi" w:cstheme="majorHAnsi"/>
                <w:bCs/>
                <w:color w:val="000000" w:themeColor="text1"/>
              </w:rPr>
              <w:t>.</w:t>
            </w:r>
          </w:p>
          <w:p w14:paraId="14C4276B" w14:textId="77777777" w:rsidR="006850E4" w:rsidRDefault="006850E4" w:rsidP="00883354">
            <w:pPr>
              <w:rPr>
                <w:rFonts w:asciiTheme="majorHAnsi" w:hAnsiTheme="majorHAnsi" w:cstheme="majorHAnsi"/>
                <w:bCs/>
                <w:color w:val="000000" w:themeColor="text1"/>
              </w:rPr>
            </w:pPr>
          </w:p>
          <w:p w14:paraId="7FDF1861" w14:textId="0C18DC4D" w:rsidR="006850E4" w:rsidRPr="009330E2" w:rsidRDefault="006850E4" w:rsidP="00883354">
            <w:pPr>
              <w:rPr>
                <w:rFonts w:asciiTheme="majorHAnsi" w:hAnsiTheme="majorHAnsi" w:cstheme="majorHAnsi"/>
                <w:bCs/>
                <w:color w:val="000000" w:themeColor="text1"/>
              </w:rPr>
            </w:pPr>
            <w:r>
              <w:rPr>
                <w:rFonts w:asciiTheme="majorHAnsi" w:hAnsiTheme="majorHAnsi" w:cstheme="majorHAnsi"/>
                <w:bCs/>
                <w:color w:val="000000" w:themeColor="text1"/>
              </w:rPr>
              <w:t>Pantallazo del acta del comité.</w:t>
            </w:r>
          </w:p>
        </w:tc>
      </w:tr>
      <w:tr w:rsidR="00883354" w14:paraId="736EB9CC" w14:textId="77777777" w:rsidTr="7E4B616C">
        <w:trPr>
          <w:tblHeader/>
        </w:trPr>
        <w:tc>
          <w:tcPr>
            <w:tcW w:w="3131" w:type="dxa"/>
          </w:tcPr>
          <w:p w14:paraId="0D399F18" w14:textId="77777777" w:rsidR="00883354" w:rsidRPr="009330E2" w:rsidRDefault="00883354" w:rsidP="00883354">
            <w:pPr>
              <w:rPr>
                <w:rFonts w:asciiTheme="majorHAnsi" w:hAnsiTheme="majorHAnsi" w:cstheme="majorHAnsi"/>
              </w:rPr>
            </w:pPr>
            <w:r w:rsidRPr="009330E2">
              <w:rPr>
                <w:rFonts w:asciiTheme="majorHAnsi" w:hAnsiTheme="majorHAnsi" w:cstheme="majorHAnsi"/>
              </w:rPr>
              <w:t xml:space="preserve">11. Desarrollar las actividades de formación, aplicando las normas técnicas y legales que garanticen el cumplimiento de las buenas prácticas ambientales, con el fin de garantizar la protección de los </w:t>
            </w:r>
            <w:r w:rsidRPr="009330E2">
              <w:rPr>
                <w:rFonts w:asciiTheme="majorHAnsi" w:hAnsiTheme="majorHAnsi" w:cstheme="majorHAnsi"/>
              </w:rPr>
              <w:lastRenderedPageBreak/>
              <w:t xml:space="preserve">recursos agua, aire y suelo, lo anterior, en cumplimiento del Art.79 C. </w:t>
            </w:r>
            <w:proofErr w:type="spellStart"/>
            <w:r w:rsidRPr="009330E2">
              <w:rPr>
                <w:rFonts w:asciiTheme="majorHAnsi" w:hAnsiTheme="majorHAnsi" w:cstheme="majorHAnsi"/>
              </w:rPr>
              <w:t>Nal</w:t>
            </w:r>
            <w:proofErr w:type="spellEnd"/>
            <w:r w:rsidRPr="009330E2">
              <w:rPr>
                <w:rFonts w:asciiTheme="majorHAnsi" w:hAnsiTheme="majorHAnsi" w:cstheme="majorHAnsi"/>
              </w:rPr>
              <w:t>., Decretos 2981 de 2013, Resolución 1471 de 2013 del SENA y demás normas concordantes.</w:t>
            </w:r>
          </w:p>
        </w:tc>
        <w:tc>
          <w:tcPr>
            <w:tcW w:w="3131" w:type="dxa"/>
          </w:tcPr>
          <w:p w14:paraId="7699188F" w14:textId="77777777"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lastRenderedPageBreak/>
              <w:t xml:space="preserve">Basada en las evidencias presentadas por el contratista se logró evidenciar que durante este periodo se </w:t>
            </w:r>
            <w:r w:rsidRPr="004D78B8">
              <w:rPr>
                <w:rFonts w:cs="Calibri"/>
                <w:color w:val="000000" w:themeColor="text1"/>
              </w:rPr>
              <w:t xml:space="preserve">aplicaron las buenas prácticas ambientales en las actividades programadas y </w:t>
            </w:r>
            <w:r w:rsidRPr="004D78B8">
              <w:rPr>
                <w:rFonts w:cs="Calibri"/>
                <w:color w:val="000000" w:themeColor="text1"/>
              </w:rPr>
              <w:lastRenderedPageBreak/>
              <w:t>ambientes de aprendizajes de acuerdo con las normas y reglamento establecido por el centro.</w:t>
            </w:r>
          </w:p>
        </w:tc>
        <w:tc>
          <w:tcPr>
            <w:tcW w:w="3132" w:type="dxa"/>
          </w:tcPr>
          <w:p w14:paraId="6A5012AB" w14:textId="77777777" w:rsidR="00883354" w:rsidRPr="009330E2" w:rsidRDefault="00883354" w:rsidP="00883354">
            <w:pPr>
              <w:pStyle w:val="TableParagraph"/>
              <w:spacing w:line="276" w:lineRule="auto"/>
              <w:ind w:left="108" w:right="687"/>
              <w:jc w:val="both"/>
              <w:rPr>
                <w:rFonts w:asciiTheme="majorHAnsi" w:eastAsiaTheme="majorEastAsia" w:hAnsiTheme="majorHAnsi" w:cstheme="majorHAnsi"/>
              </w:rPr>
            </w:pPr>
          </w:p>
          <w:p w14:paraId="1CE9198B" w14:textId="77777777" w:rsidR="00883354" w:rsidRPr="004D78B8" w:rsidRDefault="00883354" w:rsidP="00883354">
            <w:pPr>
              <w:pStyle w:val="Sinespaciado"/>
              <w:spacing w:after="0" w:line="240" w:lineRule="auto"/>
              <w:rPr>
                <w:rFonts w:asciiTheme="majorHAnsi" w:hAnsiTheme="majorHAnsi" w:cstheme="majorHAnsi"/>
                <w:color w:val="000000" w:themeColor="text1"/>
              </w:rPr>
            </w:pPr>
            <w:r w:rsidRPr="004D78B8">
              <w:rPr>
                <w:rFonts w:asciiTheme="majorHAnsi" w:hAnsiTheme="majorHAnsi" w:cstheme="majorHAnsi"/>
                <w:color w:val="000000" w:themeColor="text1"/>
              </w:rPr>
              <w:t>Guía de aprendizaje.</w:t>
            </w:r>
          </w:p>
          <w:p w14:paraId="3585A0CB" w14:textId="77777777" w:rsidR="00883354" w:rsidRPr="004D78B8" w:rsidRDefault="00883354" w:rsidP="00883354">
            <w:pPr>
              <w:pStyle w:val="Sinespaciado"/>
              <w:spacing w:after="0" w:line="240" w:lineRule="auto"/>
              <w:rPr>
                <w:rFonts w:asciiTheme="majorHAnsi" w:hAnsiTheme="majorHAnsi" w:cstheme="majorHAnsi"/>
                <w:color w:val="000000" w:themeColor="text1"/>
              </w:rPr>
            </w:pPr>
          </w:p>
          <w:p w14:paraId="62766788" w14:textId="4C2CE8E5" w:rsidR="00883354" w:rsidRPr="009330E2" w:rsidRDefault="00883354" w:rsidP="00883354">
            <w:pPr>
              <w:rPr>
                <w:rFonts w:asciiTheme="majorHAnsi" w:hAnsiTheme="majorHAnsi" w:cstheme="majorHAnsi"/>
                <w:bCs/>
                <w:color w:val="000000" w:themeColor="text1"/>
              </w:rPr>
            </w:pPr>
            <w:r>
              <w:rPr>
                <w:rFonts w:asciiTheme="majorHAnsi" w:hAnsiTheme="majorHAnsi" w:cstheme="majorHAnsi"/>
                <w:bCs/>
                <w:color w:val="000000" w:themeColor="text1"/>
              </w:rPr>
              <w:t>Fotografías de la formación.</w:t>
            </w:r>
          </w:p>
        </w:tc>
      </w:tr>
      <w:tr w:rsidR="00883354" w14:paraId="71848448" w14:textId="77777777" w:rsidTr="7E4B616C">
        <w:trPr>
          <w:tblHeader/>
        </w:trPr>
        <w:tc>
          <w:tcPr>
            <w:tcW w:w="3131" w:type="dxa"/>
          </w:tcPr>
          <w:p w14:paraId="79DACECD" w14:textId="77777777" w:rsidR="00883354" w:rsidRPr="009330E2" w:rsidRDefault="00883354" w:rsidP="00883354">
            <w:pPr>
              <w:rPr>
                <w:rFonts w:asciiTheme="majorHAnsi" w:hAnsiTheme="majorHAnsi" w:cstheme="majorHAnsi"/>
              </w:rPr>
            </w:pPr>
            <w:r w:rsidRPr="009330E2">
              <w:rPr>
                <w:rFonts w:asciiTheme="majorHAnsi" w:hAnsiTheme="majorHAnsi" w:cstheme="majorHAnsi"/>
              </w:rPr>
              <w:t>12.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3131" w:type="dxa"/>
          </w:tcPr>
          <w:p w14:paraId="5A3C8CE0" w14:textId="097D8026"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Basada en las evidencias presentadas por el contratista se logró evidenciar que</w:t>
            </w:r>
            <w:r>
              <w:rPr>
                <w:rFonts w:asciiTheme="majorHAnsi" w:eastAsiaTheme="majorEastAsia" w:hAnsiTheme="majorHAnsi" w:cstheme="majorHAnsi"/>
                <w:color w:val="000000" w:themeColor="text1"/>
              </w:rPr>
              <w:t xml:space="preserve"> se</w:t>
            </w:r>
            <w:r w:rsidRPr="009330E2">
              <w:rPr>
                <w:rFonts w:asciiTheme="majorHAnsi" w:eastAsiaTheme="majorEastAsia" w:hAnsiTheme="majorHAnsi" w:cstheme="majorHAnsi"/>
                <w:color w:val="000000" w:themeColor="text1"/>
              </w:rPr>
              <w:t xml:space="preserve"> </w:t>
            </w:r>
            <w:r w:rsidRPr="004D78B8">
              <w:rPr>
                <w:rFonts w:cs="Calibri"/>
                <w:color w:val="000000" w:themeColor="text1"/>
              </w:rPr>
              <w:t>hizo</w:t>
            </w:r>
            <w:r>
              <w:rPr>
                <w:rFonts w:cs="Calibri"/>
                <w:color w:val="000000" w:themeColor="text1"/>
              </w:rPr>
              <w:t xml:space="preserve"> registro de </w:t>
            </w:r>
            <w:r w:rsidRPr="004D78B8">
              <w:rPr>
                <w:rFonts w:cs="Calibri"/>
                <w:color w:val="000000" w:themeColor="text1"/>
              </w:rPr>
              <w:t xml:space="preserve">inasistencias del mes de </w:t>
            </w:r>
            <w:r w:rsidR="006850E4">
              <w:rPr>
                <w:rFonts w:cs="Calibri"/>
                <w:color w:val="000000" w:themeColor="text1"/>
              </w:rPr>
              <w:t>septiembre</w:t>
            </w:r>
            <w:r w:rsidRPr="004D78B8">
              <w:rPr>
                <w:rFonts w:cs="Calibri"/>
                <w:color w:val="000000" w:themeColor="text1"/>
              </w:rPr>
              <w:t xml:space="preserve"> en la plataforma Sofía plus.</w:t>
            </w:r>
          </w:p>
        </w:tc>
        <w:tc>
          <w:tcPr>
            <w:tcW w:w="3132" w:type="dxa"/>
          </w:tcPr>
          <w:p w14:paraId="5FF557B2" w14:textId="3F2C1779" w:rsidR="00883354" w:rsidRDefault="00883354" w:rsidP="00883354">
            <w:pPr>
              <w:pStyle w:val="Sinespaciado"/>
              <w:spacing w:after="0" w:line="240" w:lineRule="auto"/>
              <w:rPr>
                <w:rFonts w:asciiTheme="majorHAnsi" w:hAnsiTheme="majorHAnsi" w:cstheme="majorHAnsi"/>
                <w:color w:val="000000" w:themeColor="text1"/>
              </w:rPr>
            </w:pPr>
            <w:r w:rsidRPr="004D78B8">
              <w:rPr>
                <w:rFonts w:asciiTheme="majorHAnsi" w:hAnsiTheme="majorHAnsi" w:cstheme="majorHAnsi"/>
                <w:color w:val="000000" w:themeColor="text1"/>
              </w:rPr>
              <w:t xml:space="preserve">Pantallazos de </w:t>
            </w:r>
            <w:r w:rsidR="00E51CB2">
              <w:rPr>
                <w:rFonts w:asciiTheme="majorHAnsi" w:hAnsiTheme="majorHAnsi" w:cstheme="majorHAnsi"/>
                <w:color w:val="000000" w:themeColor="text1"/>
              </w:rPr>
              <w:t xml:space="preserve">registro de </w:t>
            </w:r>
            <w:r w:rsidRPr="004D78B8">
              <w:rPr>
                <w:rFonts w:asciiTheme="majorHAnsi" w:hAnsiTheme="majorHAnsi" w:cstheme="majorHAnsi"/>
                <w:color w:val="000000" w:themeColor="text1"/>
              </w:rPr>
              <w:t>inasistencias</w:t>
            </w:r>
            <w:r w:rsidR="001D2AA4">
              <w:rPr>
                <w:rFonts w:asciiTheme="majorHAnsi" w:hAnsiTheme="majorHAnsi" w:cstheme="majorHAnsi"/>
                <w:color w:val="000000" w:themeColor="text1"/>
              </w:rPr>
              <w:t xml:space="preserve"> del mes de </w:t>
            </w:r>
            <w:r w:rsidR="006850E4">
              <w:rPr>
                <w:rFonts w:asciiTheme="majorHAnsi" w:hAnsiTheme="majorHAnsi" w:cstheme="majorHAnsi"/>
                <w:color w:val="000000" w:themeColor="text1"/>
              </w:rPr>
              <w:t>septiembre.</w:t>
            </w:r>
          </w:p>
          <w:p w14:paraId="77E2069C" w14:textId="77777777" w:rsidR="00883354" w:rsidRDefault="00883354" w:rsidP="00883354">
            <w:pPr>
              <w:pStyle w:val="Sinespaciado"/>
              <w:spacing w:after="0" w:line="240" w:lineRule="auto"/>
              <w:rPr>
                <w:rFonts w:asciiTheme="majorHAnsi" w:hAnsiTheme="majorHAnsi" w:cstheme="majorHAnsi"/>
                <w:color w:val="000000" w:themeColor="text1"/>
              </w:rPr>
            </w:pPr>
          </w:p>
          <w:p w14:paraId="557EA539" w14:textId="3F2E1710" w:rsidR="00883354" w:rsidRPr="004D78B8" w:rsidRDefault="00E51CB2" w:rsidP="00883354">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Pantallazos del r</w:t>
            </w:r>
            <w:r w:rsidR="00883354">
              <w:rPr>
                <w:rFonts w:asciiTheme="majorHAnsi" w:hAnsiTheme="majorHAnsi" w:cstheme="majorHAnsi"/>
                <w:color w:val="000000" w:themeColor="text1"/>
              </w:rPr>
              <w:t>eporte de inasistencias.</w:t>
            </w:r>
          </w:p>
          <w:p w14:paraId="62323E33" w14:textId="77777777" w:rsidR="00883354" w:rsidRPr="004D78B8" w:rsidRDefault="00883354" w:rsidP="00883354">
            <w:pPr>
              <w:pStyle w:val="Sinespaciado"/>
              <w:spacing w:after="0" w:line="240" w:lineRule="auto"/>
              <w:rPr>
                <w:rFonts w:asciiTheme="majorHAnsi" w:hAnsiTheme="majorHAnsi" w:cstheme="majorHAnsi"/>
                <w:color w:val="000000" w:themeColor="text1"/>
              </w:rPr>
            </w:pPr>
          </w:p>
          <w:p w14:paraId="3C891201" w14:textId="77777777" w:rsidR="00883354" w:rsidRPr="009330E2" w:rsidRDefault="00883354" w:rsidP="00883354">
            <w:pPr>
              <w:rPr>
                <w:rFonts w:asciiTheme="majorHAnsi" w:hAnsiTheme="majorHAnsi" w:cstheme="majorHAnsi"/>
                <w:bCs/>
                <w:color w:val="000000" w:themeColor="text1"/>
              </w:rPr>
            </w:pPr>
          </w:p>
        </w:tc>
      </w:tr>
      <w:tr w:rsidR="00883354" w14:paraId="3A4F325D" w14:textId="77777777" w:rsidTr="7E4B616C">
        <w:trPr>
          <w:tblHeader/>
        </w:trPr>
        <w:tc>
          <w:tcPr>
            <w:tcW w:w="3131" w:type="dxa"/>
          </w:tcPr>
          <w:p w14:paraId="03D3A8C9" w14:textId="77777777" w:rsidR="00883354" w:rsidRPr="009330E2" w:rsidRDefault="00883354" w:rsidP="00883354">
            <w:pPr>
              <w:rPr>
                <w:rFonts w:asciiTheme="majorHAnsi" w:hAnsiTheme="majorHAnsi" w:cstheme="majorHAnsi"/>
              </w:rPr>
            </w:pPr>
            <w:r w:rsidRPr="009330E2">
              <w:rPr>
                <w:rFonts w:asciiTheme="majorHAnsi" w:hAnsiTheme="majorHAnsi" w:cstheme="majorHAnsi"/>
              </w:rPr>
              <w:t>13. Usar y gestionar las diferentes plataformas tecnológicas institucionales de apoyo académico y administrativo relacionado con su rol, actualizando y registrando de manera veraz y oportuna cada una de las acciones que integran el proceso formativo.</w:t>
            </w:r>
          </w:p>
        </w:tc>
        <w:tc>
          <w:tcPr>
            <w:tcW w:w="3131" w:type="dxa"/>
          </w:tcPr>
          <w:p w14:paraId="69FEC66A" w14:textId="77777777"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 xml:space="preserve">Basada en las evidencias presentadas por el contratista se logró evidenciar que durante este periodo </w:t>
            </w:r>
            <w:r>
              <w:rPr>
                <w:rFonts w:cstheme="majorHAnsi"/>
                <w:color w:val="000000" w:themeColor="text1"/>
              </w:rPr>
              <w:t>s</w:t>
            </w:r>
            <w:r w:rsidRPr="004D78B8">
              <w:rPr>
                <w:rFonts w:cs="Calibri"/>
                <w:color w:val="000000" w:themeColor="text1"/>
              </w:rPr>
              <w:t xml:space="preserve">e utilizaron las diferentes herramientas y plataformas </w:t>
            </w:r>
            <w:r>
              <w:rPr>
                <w:rFonts w:cs="Calibri"/>
                <w:color w:val="000000" w:themeColor="text1"/>
              </w:rPr>
              <w:t>tecnológicas en apoyo a la formación profesional integral de los aprendices</w:t>
            </w:r>
            <w:r w:rsidRPr="004D78B8">
              <w:rPr>
                <w:rFonts w:cs="Calibri"/>
                <w:color w:val="000000" w:themeColor="text1"/>
              </w:rPr>
              <w:t>.</w:t>
            </w:r>
          </w:p>
        </w:tc>
        <w:tc>
          <w:tcPr>
            <w:tcW w:w="3132" w:type="dxa"/>
          </w:tcPr>
          <w:p w14:paraId="444802E4" w14:textId="77777777" w:rsidR="00883354" w:rsidRPr="004D78B8" w:rsidRDefault="00883354" w:rsidP="00883354">
            <w:pPr>
              <w:pStyle w:val="Sinespaciado"/>
              <w:spacing w:after="0" w:line="240" w:lineRule="auto"/>
              <w:rPr>
                <w:rFonts w:asciiTheme="majorHAnsi" w:hAnsiTheme="majorHAnsi" w:cstheme="majorHAnsi"/>
                <w:color w:val="000000" w:themeColor="text1"/>
              </w:rPr>
            </w:pPr>
          </w:p>
          <w:p w14:paraId="19A3C1D1" w14:textId="77777777" w:rsidR="00883354" w:rsidRPr="009330E2" w:rsidRDefault="00883354" w:rsidP="00883354">
            <w:pPr>
              <w:rPr>
                <w:rFonts w:asciiTheme="majorHAnsi" w:hAnsiTheme="majorHAnsi" w:cstheme="majorHAnsi"/>
                <w:bCs/>
                <w:color w:val="000000" w:themeColor="text1"/>
              </w:rPr>
            </w:pPr>
            <w:r w:rsidRPr="004D78B8">
              <w:rPr>
                <w:rFonts w:asciiTheme="majorHAnsi" w:hAnsiTheme="majorHAnsi" w:cstheme="majorHAnsi"/>
                <w:color w:val="000000" w:themeColor="text1"/>
              </w:rPr>
              <w:t>Pantallazos de correos y de WhatsApp</w:t>
            </w:r>
            <w:r w:rsidRPr="004D78B8">
              <w:rPr>
                <w:rFonts w:asciiTheme="majorHAnsi" w:hAnsiTheme="majorHAnsi" w:cstheme="majorHAnsi"/>
                <w:color w:val="000000"/>
              </w:rPr>
              <w:t>.</w:t>
            </w:r>
          </w:p>
        </w:tc>
      </w:tr>
      <w:tr w:rsidR="00883354" w14:paraId="3DFA0776" w14:textId="77777777" w:rsidTr="7E4B616C">
        <w:trPr>
          <w:tblHeader/>
        </w:trPr>
        <w:tc>
          <w:tcPr>
            <w:tcW w:w="3131" w:type="dxa"/>
          </w:tcPr>
          <w:p w14:paraId="0B4BDF8C" w14:textId="77777777" w:rsidR="00883354" w:rsidRPr="009330E2" w:rsidRDefault="00883354" w:rsidP="00883354">
            <w:pPr>
              <w:rPr>
                <w:rFonts w:asciiTheme="majorHAnsi" w:hAnsiTheme="majorHAnsi" w:cstheme="majorHAnsi"/>
              </w:rPr>
            </w:pPr>
            <w:r w:rsidRPr="009330E2">
              <w:rPr>
                <w:rFonts w:asciiTheme="majorHAnsi" w:hAnsiTheme="majorHAnsi" w:cstheme="majorHAnsi"/>
              </w:rPr>
              <w:t xml:space="preserve">14. Brindar apoyo en el proceso de Evaluación y Certificación de Competencias Laborales (ECCL), </w:t>
            </w:r>
            <w:r w:rsidRPr="009330E2">
              <w:rPr>
                <w:rFonts w:asciiTheme="majorHAnsi" w:hAnsiTheme="majorHAnsi" w:cstheme="majorHAnsi"/>
              </w:rPr>
              <w:lastRenderedPageBreak/>
              <w:t>según la necesidad del Centro de Formación</w:t>
            </w:r>
          </w:p>
        </w:tc>
        <w:tc>
          <w:tcPr>
            <w:tcW w:w="3131" w:type="dxa"/>
          </w:tcPr>
          <w:p w14:paraId="78CBB574" w14:textId="43C16E1D" w:rsidR="00883354" w:rsidRPr="009330E2" w:rsidRDefault="1A984ED1" w:rsidP="7E4B616C">
            <w:pPr>
              <w:rPr>
                <w:rFonts w:asciiTheme="majorHAnsi" w:hAnsiTheme="majorHAnsi" w:cstheme="majorBidi"/>
                <w:color w:val="000000" w:themeColor="text1"/>
              </w:rPr>
            </w:pPr>
            <w:r w:rsidRPr="7E4B616C">
              <w:rPr>
                <w:rFonts w:asciiTheme="majorHAnsi" w:eastAsiaTheme="majorEastAsia" w:hAnsiTheme="majorHAnsi" w:cstheme="majorBidi"/>
                <w:color w:val="000000"/>
                <w:shd w:val="clear" w:color="auto" w:fill="FFFFFF"/>
              </w:rPr>
              <w:lastRenderedPageBreak/>
              <w:t xml:space="preserve">En el periodo no se requirió de </w:t>
            </w:r>
            <w:r w:rsidR="5ABF907A" w:rsidRPr="7E4B616C">
              <w:rPr>
                <w:rFonts w:asciiTheme="majorHAnsi" w:eastAsiaTheme="majorEastAsia" w:hAnsiTheme="majorHAnsi" w:cstheme="majorBidi"/>
                <w:color w:val="000000"/>
                <w:shd w:val="clear" w:color="auto" w:fill="FFFFFF"/>
              </w:rPr>
              <w:t>sus servicios</w:t>
            </w:r>
            <w:r w:rsidRPr="7E4B616C">
              <w:rPr>
                <w:rFonts w:asciiTheme="majorHAnsi" w:eastAsiaTheme="majorEastAsia" w:hAnsiTheme="majorHAnsi" w:cstheme="majorBidi"/>
                <w:color w:val="000000"/>
                <w:shd w:val="clear" w:color="auto" w:fill="FFFFFF"/>
              </w:rPr>
              <w:t xml:space="preserve"> ya que </w:t>
            </w:r>
            <w:r w:rsidR="7198DA8F" w:rsidRPr="7E4B616C">
              <w:rPr>
                <w:rFonts w:asciiTheme="majorHAnsi" w:eastAsiaTheme="majorEastAsia" w:hAnsiTheme="majorHAnsi" w:cstheme="majorBidi"/>
                <w:color w:val="000000"/>
                <w:shd w:val="clear" w:color="auto" w:fill="FFFFFF"/>
              </w:rPr>
              <w:t>no se realizaron acciones frente a esta obligación</w:t>
            </w:r>
            <w:r w:rsidRPr="7E4B616C">
              <w:rPr>
                <w:rFonts w:asciiTheme="majorHAnsi" w:eastAsiaTheme="majorEastAsia" w:hAnsiTheme="majorHAnsi" w:cstheme="majorBidi"/>
                <w:color w:val="000000"/>
                <w:shd w:val="clear" w:color="auto" w:fill="FFFFFF"/>
              </w:rPr>
              <w:t>.</w:t>
            </w:r>
          </w:p>
        </w:tc>
        <w:tc>
          <w:tcPr>
            <w:tcW w:w="3132" w:type="dxa"/>
          </w:tcPr>
          <w:p w14:paraId="39FD1ACD" w14:textId="77777777"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No se generaron evidencias relacionadas con la obligación contractual.</w:t>
            </w:r>
          </w:p>
        </w:tc>
      </w:tr>
      <w:tr w:rsidR="00883354" w14:paraId="199159A9" w14:textId="77777777" w:rsidTr="7E4B616C">
        <w:trPr>
          <w:tblHeader/>
        </w:trPr>
        <w:tc>
          <w:tcPr>
            <w:tcW w:w="3131" w:type="dxa"/>
          </w:tcPr>
          <w:p w14:paraId="3BFCFD4E" w14:textId="77777777" w:rsidR="00883354" w:rsidRPr="009330E2" w:rsidRDefault="00883354" w:rsidP="00883354">
            <w:pPr>
              <w:rPr>
                <w:rFonts w:asciiTheme="majorHAnsi" w:hAnsiTheme="majorHAnsi" w:cstheme="majorHAnsi"/>
              </w:rPr>
            </w:pPr>
            <w:r w:rsidRPr="009330E2">
              <w:rPr>
                <w:rFonts w:asciiTheme="majorHAnsi" w:hAnsiTheme="majorHAnsi" w:cstheme="majorHAnsi"/>
              </w:rPr>
              <w:t>15. Apoyar en la generación y desarrollo de diseño curricular, proyectos de investigación aplicada, innovación pedagógica y desarrollo tecnológico, de interés institucional</w:t>
            </w:r>
          </w:p>
        </w:tc>
        <w:tc>
          <w:tcPr>
            <w:tcW w:w="3131" w:type="dxa"/>
          </w:tcPr>
          <w:p w14:paraId="738E5F17" w14:textId="2D6FE930"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 xml:space="preserve">En el periodo no se </w:t>
            </w:r>
            <w:r w:rsidR="00967A51">
              <w:rPr>
                <w:rFonts w:asciiTheme="majorHAnsi" w:eastAsiaTheme="majorEastAsia" w:hAnsiTheme="majorHAnsi" w:cstheme="majorHAnsi"/>
                <w:color w:val="000000" w:themeColor="text1"/>
              </w:rPr>
              <w:t xml:space="preserve">requirió </w:t>
            </w:r>
            <w:r w:rsidR="00C16E79">
              <w:rPr>
                <w:rFonts w:asciiTheme="majorHAnsi" w:eastAsiaTheme="majorEastAsia" w:hAnsiTheme="majorHAnsi" w:cstheme="majorHAnsi"/>
                <w:color w:val="000000" w:themeColor="text1"/>
              </w:rPr>
              <w:t xml:space="preserve">de sus servicios ya que no se </w:t>
            </w:r>
            <w:r w:rsidR="0089746B">
              <w:rPr>
                <w:rFonts w:asciiTheme="majorHAnsi" w:eastAsiaTheme="majorEastAsia" w:hAnsiTheme="majorHAnsi" w:cstheme="majorHAnsi"/>
                <w:color w:val="000000" w:themeColor="text1"/>
              </w:rPr>
              <w:t xml:space="preserve">hizo apoyo para </w:t>
            </w:r>
            <w:r w:rsidR="00AD485D">
              <w:rPr>
                <w:rFonts w:asciiTheme="majorHAnsi" w:eastAsiaTheme="majorEastAsia" w:hAnsiTheme="majorHAnsi" w:cstheme="majorHAnsi"/>
                <w:color w:val="000000" w:themeColor="text1"/>
              </w:rPr>
              <w:t>desarrollar diseños curriculares o proyectos de investigación.</w:t>
            </w:r>
          </w:p>
        </w:tc>
        <w:tc>
          <w:tcPr>
            <w:tcW w:w="3132" w:type="dxa"/>
          </w:tcPr>
          <w:p w14:paraId="37E2F9AE" w14:textId="77777777"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No se generaron evidencias relacionadas con la obligación contractual.</w:t>
            </w:r>
          </w:p>
        </w:tc>
      </w:tr>
      <w:tr w:rsidR="009A683A" w14:paraId="41A96A6B" w14:textId="77777777" w:rsidTr="7E4B616C">
        <w:trPr>
          <w:tblHeader/>
        </w:trPr>
        <w:tc>
          <w:tcPr>
            <w:tcW w:w="3131" w:type="dxa"/>
          </w:tcPr>
          <w:p w14:paraId="78296CE0" w14:textId="77777777" w:rsidR="009A683A" w:rsidRPr="009330E2" w:rsidRDefault="009A683A" w:rsidP="009A683A">
            <w:pPr>
              <w:rPr>
                <w:rFonts w:asciiTheme="majorHAnsi" w:hAnsiTheme="majorHAnsi" w:cstheme="majorHAnsi"/>
              </w:rPr>
            </w:pPr>
            <w:r w:rsidRPr="009330E2">
              <w:rPr>
                <w:rFonts w:asciiTheme="majorHAnsi" w:hAnsiTheme="majorHAnsi" w:cstheme="majorHAnsi"/>
              </w:rPr>
              <w:t>16. Brindar apoyo técnico a los procesos de compras de bienes y servicios, acorde a su especialidad técnica, según la necesidad del Centro de Formación.</w:t>
            </w:r>
          </w:p>
        </w:tc>
        <w:tc>
          <w:tcPr>
            <w:tcW w:w="3131" w:type="dxa"/>
          </w:tcPr>
          <w:p w14:paraId="6842CE53" w14:textId="50195FF3" w:rsidR="009A683A" w:rsidRPr="009330E2" w:rsidRDefault="009A683A" w:rsidP="009A683A">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 xml:space="preserve">En el periodo no se </w:t>
            </w:r>
            <w:r>
              <w:rPr>
                <w:rFonts w:asciiTheme="majorHAnsi" w:eastAsiaTheme="majorEastAsia" w:hAnsiTheme="majorHAnsi" w:cstheme="majorHAnsi"/>
                <w:color w:val="000000" w:themeColor="text1"/>
              </w:rPr>
              <w:t>requirió de su apoyo técnico en los procesos de compras del centro de formación.</w:t>
            </w:r>
          </w:p>
        </w:tc>
        <w:tc>
          <w:tcPr>
            <w:tcW w:w="3132" w:type="dxa"/>
          </w:tcPr>
          <w:p w14:paraId="00546B6A" w14:textId="1F7F220F" w:rsidR="009A683A" w:rsidRPr="009330E2" w:rsidRDefault="009A683A" w:rsidP="009A683A">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No se generaron evidencias relacionadas con la obligación contractual.</w:t>
            </w:r>
          </w:p>
        </w:tc>
      </w:tr>
      <w:tr w:rsidR="00D930EE" w14:paraId="77D52FAF" w14:textId="77777777" w:rsidTr="7E4B616C">
        <w:trPr>
          <w:tblHeader/>
        </w:trPr>
        <w:tc>
          <w:tcPr>
            <w:tcW w:w="3131" w:type="dxa"/>
          </w:tcPr>
          <w:p w14:paraId="1B646B75" w14:textId="77777777" w:rsidR="00D930EE" w:rsidRPr="009330E2" w:rsidRDefault="00D930EE" w:rsidP="00D930EE">
            <w:pPr>
              <w:rPr>
                <w:rFonts w:asciiTheme="majorHAnsi" w:hAnsiTheme="majorHAnsi" w:cstheme="majorHAnsi"/>
              </w:rPr>
            </w:pPr>
            <w:r w:rsidRPr="009330E2">
              <w:rPr>
                <w:rFonts w:asciiTheme="majorHAnsi" w:hAnsiTheme="majorHAnsi" w:cstheme="majorHAnsi"/>
              </w:rPr>
              <w:t>17. Brindar apoyo en la elaboración solicitudes de materiales de formación necesarias para la ejecución de la formación, así como codificación y apoyo técnico en la recepción de estos y evaluación de proveedores</w:t>
            </w:r>
          </w:p>
        </w:tc>
        <w:tc>
          <w:tcPr>
            <w:tcW w:w="3131" w:type="dxa"/>
          </w:tcPr>
          <w:p w14:paraId="767B2E88" w14:textId="7B929EB5" w:rsidR="00D930EE" w:rsidRPr="009330E2" w:rsidRDefault="00D930EE" w:rsidP="00D930EE">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 xml:space="preserve">En el periodo no se </w:t>
            </w:r>
            <w:r>
              <w:rPr>
                <w:rFonts w:asciiTheme="majorHAnsi" w:eastAsiaTheme="majorEastAsia" w:hAnsiTheme="majorHAnsi" w:cstheme="majorHAnsi"/>
                <w:color w:val="000000" w:themeColor="text1"/>
              </w:rPr>
              <w:t xml:space="preserve">requirió de sus servicios </w:t>
            </w:r>
            <w:r w:rsidR="001C6733">
              <w:rPr>
                <w:rFonts w:asciiTheme="majorHAnsi" w:eastAsiaTheme="majorEastAsia" w:hAnsiTheme="majorHAnsi" w:cstheme="majorHAnsi"/>
                <w:color w:val="000000" w:themeColor="text1"/>
              </w:rPr>
              <w:t>en el proceso de solicitudes</w:t>
            </w:r>
            <w:r w:rsidR="009A0C93">
              <w:rPr>
                <w:rFonts w:asciiTheme="majorHAnsi" w:eastAsiaTheme="majorEastAsia" w:hAnsiTheme="majorHAnsi" w:cstheme="majorHAnsi"/>
                <w:color w:val="000000" w:themeColor="text1"/>
              </w:rPr>
              <w:t xml:space="preserve"> de materiales de formación.</w:t>
            </w:r>
          </w:p>
        </w:tc>
        <w:tc>
          <w:tcPr>
            <w:tcW w:w="3132" w:type="dxa"/>
          </w:tcPr>
          <w:p w14:paraId="315A7F5F" w14:textId="5821E095" w:rsidR="00D930EE" w:rsidRPr="009330E2" w:rsidRDefault="00D930EE" w:rsidP="00D930EE">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No se generaron evidencias relacionadas con la obligación contractual.</w:t>
            </w:r>
          </w:p>
        </w:tc>
      </w:tr>
      <w:tr w:rsidR="00484228" w14:paraId="1EF53A78" w14:textId="77777777" w:rsidTr="7E4B616C">
        <w:trPr>
          <w:tblHeader/>
        </w:trPr>
        <w:tc>
          <w:tcPr>
            <w:tcW w:w="3131" w:type="dxa"/>
          </w:tcPr>
          <w:p w14:paraId="4893340D" w14:textId="77777777" w:rsidR="00484228" w:rsidRPr="009330E2" w:rsidRDefault="00484228" w:rsidP="00484228">
            <w:pPr>
              <w:rPr>
                <w:rFonts w:asciiTheme="majorHAnsi" w:hAnsiTheme="majorHAnsi" w:cstheme="majorHAnsi"/>
              </w:rPr>
            </w:pPr>
            <w:r w:rsidRPr="009330E2">
              <w:rPr>
                <w:rFonts w:asciiTheme="majorHAnsi" w:hAnsiTheme="majorHAnsi" w:cstheme="majorHAnsi"/>
              </w:rPr>
              <w:t>18. Participar en las actividades indicadas por el Centro para el mejoramiento de los procesos establecidos en la Red de Procesos del Sistema Integrado de Gestión y autocontrol.</w:t>
            </w:r>
          </w:p>
        </w:tc>
        <w:tc>
          <w:tcPr>
            <w:tcW w:w="3131" w:type="dxa"/>
          </w:tcPr>
          <w:p w14:paraId="5240AAB7" w14:textId="4A7B57C0" w:rsidR="00484228" w:rsidRPr="009330E2" w:rsidRDefault="00484228" w:rsidP="00484228">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 xml:space="preserve">En el periodo no se </w:t>
            </w:r>
            <w:r>
              <w:rPr>
                <w:rFonts w:asciiTheme="majorHAnsi" w:eastAsiaTheme="majorEastAsia" w:hAnsiTheme="majorHAnsi" w:cstheme="majorHAnsi"/>
                <w:color w:val="000000" w:themeColor="text1"/>
              </w:rPr>
              <w:t>requirió de sus servicios en el proceso de mejoramiento de la red SIGA.</w:t>
            </w:r>
          </w:p>
        </w:tc>
        <w:tc>
          <w:tcPr>
            <w:tcW w:w="3132" w:type="dxa"/>
          </w:tcPr>
          <w:p w14:paraId="15E22013" w14:textId="15A3713C" w:rsidR="00484228" w:rsidRPr="009330E2" w:rsidRDefault="00484228" w:rsidP="00484228">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No se generaron evidencias relacionadas con la obligación contractual.</w:t>
            </w:r>
          </w:p>
        </w:tc>
      </w:tr>
      <w:tr w:rsidR="0031202C" w14:paraId="3E16BA43" w14:textId="77777777" w:rsidTr="7E4B616C">
        <w:trPr>
          <w:tblHeader/>
        </w:trPr>
        <w:tc>
          <w:tcPr>
            <w:tcW w:w="3131" w:type="dxa"/>
          </w:tcPr>
          <w:p w14:paraId="40D0BE99" w14:textId="77777777" w:rsidR="0031202C" w:rsidRPr="009330E2" w:rsidRDefault="0031202C" w:rsidP="0031202C">
            <w:pPr>
              <w:rPr>
                <w:rFonts w:asciiTheme="majorHAnsi" w:hAnsiTheme="majorHAnsi" w:cstheme="majorHAnsi"/>
              </w:rPr>
            </w:pPr>
            <w:r w:rsidRPr="009330E2">
              <w:rPr>
                <w:rFonts w:asciiTheme="majorHAnsi" w:hAnsiTheme="majorHAnsi" w:cstheme="majorHAnsi"/>
              </w:rPr>
              <w:t>19. Realizar el apoyo técnico en la divulgación de la oferta educativa del Centro de Formación Minero Ambiental, acorde a la especialidad técnica.</w:t>
            </w:r>
          </w:p>
        </w:tc>
        <w:tc>
          <w:tcPr>
            <w:tcW w:w="3131" w:type="dxa"/>
          </w:tcPr>
          <w:p w14:paraId="232CC57B" w14:textId="3529BD0D" w:rsidR="0031202C" w:rsidRPr="009330E2" w:rsidRDefault="0031202C" w:rsidP="0031202C">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 xml:space="preserve">Basada en las evidencias presentadas por el contratista se logró </w:t>
            </w:r>
            <w:r>
              <w:rPr>
                <w:rFonts w:asciiTheme="majorHAnsi" w:eastAsiaTheme="majorEastAsia" w:hAnsiTheme="majorHAnsi" w:cstheme="majorHAnsi"/>
                <w:color w:val="000000" w:themeColor="text1"/>
              </w:rPr>
              <w:t>comprobar</w:t>
            </w:r>
            <w:r w:rsidRPr="009330E2">
              <w:rPr>
                <w:rFonts w:asciiTheme="majorHAnsi" w:eastAsiaTheme="majorEastAsia" w:hAnsiTheme="majorHAnsi" w:cstheme="majorHAnsi"/>
                <w:color w:val="000000" w:themeColor="text1"/>
              </w:rPr>
              <w:t xml:space="preserve"> que durante</w:t>
            </w:r>
            <w:r>
              <w:rPr>
                <w:rFonts w:asciiTheme="majorHAnsi" w:eastAsiaTheme="majorEastAsia" w:hAnsiTheme="majorHAnsi" w:cstheme="majorHAnsi"/>
                <w:color w:val="000000" w:themeColor="text1"/>
              </w:rPr>
              <w:t xml:space="preserve"> la oferta participo activamente en ella.</w:t>
            </w:r>
          </w:p>
        </w:tc>
        <w:tc>
          <w:tcPr>
            <w:tcW w:w="3132" w:type="dxa"/>
          </w:tcPr>
          <w:p w14:paraId="317539DE" w14:textId="77777777" w:rsidR="0031202C" w:rsidRDefault="0031202C" w:rsidP="0031202C">
            <w:pPr>
              <w:rPr>
                <w:rFonts w:asciiTheme="majorHAnsi" w:eastAsiaTheme="majorEastAsia" w:hAnsiTheme="majorHAnsi" w:cstheme="majorHAnsi"/>
                <w:color w:val="000000" w:themeColor="text1"/>
              </w:rPr>
            </w:pPr>
            <w:r>
              <w:rPr>
                <w:rFonts w:asciiTheme="majorHAnsi" w:eastAsiaTheme="majorEastAsia" w:hAnsiTheme="majorHAnsi" w:cstheme="majorHAnsi"/>
                <w:color w:val="000000" w:themeColor="text1"/>
              </w:rPr>
              <w:t>Fotografías.</w:t>
            </w:r>
          </w:p>
          <w:p w14:paraId="7939C6E5" w14:textId="77777777" w:rsidR="0031202C" w:rsidRDefault="0031202C" w:rsidP="0031202C">
            <w:pPr>
              <w:rPr>
                <w:rFonts w:asciiTheme="majorHAnsi" w:eastAsiaTheme="majorEastAsia" w:hAnsiTheme="majorHAnsi" w:cstheme="majorHAnsi"/>
                <w:color w:val="000000" w:themeColor="text1"/>
              </w:rPr>
            </w:pPr>
          </w:p>
          <w:p w14:paraId="389049CF" w14:textId="77777777" w:rsidR="0031202C" w:rsidRDefault="0031202C" w:rsidP="0031202C">
            <w:pPr>
              <w:rPr>
                <w:rFonts w:asciiTheme="majorHAnsi" w:hAnsiTheme="majorHAnsi" w:cstheme="majorHAnsi"/>
                <w:bCs/>
                <w:color w:val="000000" w:themeColor="text1"/>
              </w:rPr>
            </w:pPr>
            <w:r>
              <w:rPr>
                <w:rFonts w:asciiTheme="majorHAnsi" w:hAnsiTheme="majorHAnsi" w:cstheme="majorHAnsi"/>
                <w:bCs/>
                <w:color w:val="000000" w:themeColor="text1"/>
              </w:rPr>
              <w:t>Pantallazos del proceso de inscripción.</w:t>
            </w:r>
          </w:p>
          <w:p w14:paraId="07A0C79E" w14:textId="1D466AA0" w:rsidR="0031202C" w:rsidRPr="009330E2" w:rsidRDefault="0031202C" w:rsidP="0031202C">
            <w:pPr>
              <w:rPr>
                <w:rFonts w:asciiTheme="majorHAnsi" w:hAnsiTheme="majorHAnsi" w:cstheme="majorHAnsi"/>
                <w:bCs/>
                <w:color w:val="000000" w:themeColor="text1"/>
              </w:rPr>
            </w:pPr>
          </w:p>
        </w:tc>
      </w:tr>
      <w:tr w:rsidR="00883354" w14:paraId="549F476B" w14:textId="77777777" w:rsidTr="7E4B616C">
        <w:trPr>
          <w:tblHeader/>
        </w:trPr>
        <w:tc>
          <w:tcPr>
            <w:tcW w:w="3131" w:type="dxa"/>
          </w:tcPr>
          <w:p w14:paraId="08F46938" w14:textId="77777777" w:rsidR="00883354" w:rsidRPr="009330E2" w:rsidRDefault="00883354" w:rsidP="00883354">
            <w:pPr>
              <w:rPr>
                <w:rFonts w:asciiTheme="majorHAnsi" w:hAnsiTheme="majorHAnsi" w:cstheme="majorHAnsi"/>
              </w:rPr>
            </w:pPr>
            <w:r w:rsidRPr="009330E2">
              <w:rPr>
                <w:rFonts w:asciiTheme="majorHAnsi" w:hAnsiTheme="majorHAnsi" w:cstheme="majorHAnsi"/>
              </w:rPr>
              <w:t>20. Apoyar el proceso de investigación según las necesidades del Centro y la normatividad institucional.</w:t>
            </w:r>
          </w:p>
        </w:tc>
        <w:tc>
          <w:tcPr>
            <w:tcW w:w="3131" w:type="dxa"/>
          </w:tcPr>
          <w:p w14:paraId="23754AC2" w14:textId="36D7FD19"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color w:val="000000"/>
                <w:shd w:val="clear" w:color="auto" w:fill="FFFFFF"/>
              </w:rPr>
              <w:t xml:space="preserve">En el periodo no se requirió de </w:t>
            </w:r>
            <w:r>
              <w:rPr>
                <w:rFonts w:asciiTheme="majorHAnsi" w:eastAsiaTheme="majorEastAsia" w:hAnsiTheme="majorHAnsi" w:cstheme="majorHAnsi"/>
                <w:color w:val="000000"/>
                <w:shd w:val="clear" w:color="auto" w:fill="FFFFFF"/>
              </w:rPr>
              <w:t xml:space="preserve">su </w:t>
            </w:r>
            <w:r w:rsidRPr="009330E2">
              <w:rPr>
                <w:rFonts w:asciiTheme="majorHAnsi" w:eastAsiaTheme="majorEastAsia" w:hAnsiTheme="majorHAnsi" w:cstheme="majorHAnsi"/>
                <w:color w:val="000000"/>
                <w:shd w:val="clear" w:color="auto" w:fill="FFFFFF"/>
              </w:rPr>
              <w:t>servicio</w:t>
            </w:r>
            <w:r>
              <w:rPr>
                <w:rFonts w:asciiTheme="majorHAnsi" w:eastAsiaTheme="majorEastAsia" w:hAnsiTheme="majorHAnsi" w:cstheme="majorHAnsi"/>
                <w:color w:val="000000"/>
                <w:shd w:val="clear" w:color="auto" w:fill="FFFFFF"/>
              </w:rPr>
              <w:t xml:space="preserve"> en procesos de investigación.</w:t>
            </w:r>
          </w:p>
        </w:tc>
        <w:tc>
          <w:tcPr>
            <w:tcW w:w="3132" w:type="dxa"/>
          </w:tcPr>
          <w:p w14:paraId="65C1BDE8" w14:textId="77777777"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No se generaron evidencias relacionadas con la obligación contractual.</w:t>
            </w:r>
          </w:p>
        </w:tc>
      </w:tr>
      <w:tr w:rsidR="00883354" w14:paraId="41E1155A" w14:textId="77777777" w:rsidTr="7E4B616C">
        <w:trPr>
          <w:tblHeader/>
        </w:trPr>
        <w:tc>
          <w:tcPr>
            <w:tcW w:w="3131" w:type="dxa"/>
          </w:tcPr>
          <w:p w14:paraId="7D83C16A" w14:textId="77777777" w:rsidR="00883354" w:rsidRPr="009330E2" w:rsidRDefault="00883354" w:rsidP="00883354">
            <w:pPr>
              <w:rPr>
                <w:rFonts w:asciiTheme="majorHAnsi" w:hAnsiTheme="majorHAnsi" w:cstheme="majorHAnsi"/>
              </w:rPr>
            </w:pPr>
            <w:r w:rsidRPr="009330E2">
              <w:rPr>
                <w:rFonts w:asciiTheme="majorHAnsi" w:hAnsiTheme="majorHAnsi" w:cstheme="majorHAnsi"/>
              </w:rPr>
              <w:t xml:space="preserve">21. Implementar estrategias para la retención de los </w:t>
            </w:r>
            <w:r w:rsidRPr="009330E2">
              <w:rPr>
                <w:rFonts w:asciiTheme="majorHAnsi" w:hAnsiTheme="majorHAnsi" w:cstheme="majorHAnsi"/>
              </w:rPr>
              <w:lastRenderedPageBreak/>
              <w:t>aprendices y justificar plenamente de acuerdo con el reglamento del aprendiz cuando se presente la deserción.</w:t>
            </w:r>
          </w:p>
        </w:tc>
        <w:tc>
          <w:tcPr>
            <w:tcW w:w="3131" w:type="dxa"/>
          </w:tcPr>
          <w:p w14:paraId="429FEEC7" w14:textId="77777777"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lastRenderedPageBreak/>
              <w:t xml:space="preserve">Se ha comprobado, basado en las entregas y soportes </w:t>
            </w:r>
            <w:r w:rsidRPr="009330E2">
              <w:rPr>
                <w:rFonts w:asciiTheme="majorHAnsi" w:eastAsiaTheme="majorEastAsia" w:hAnsiTheme="majorHAnsi" w:cstheme="majorHAnsi"/>
                <w:color w:val="000000" w:themeColor="text1"/>
              </w:rPr>
              <w:lastRenderedPageBreak/>
              <w:t xml:space="preserve">aportados por el contratista que </w:t>
            </w:r>
            <w:r w:rsidRPr="00331275">
              <w:rPr>
                <w:rFonts w:asciiTheme="majorHAnsi" w:eastAsiaTheme="majorEastAsia" w:hAnsiTheme="majorHAnsi" w:cstheme="majorHAnsi"/>
                <w:color w:val="000000" w:themeColor="text1"/>
              </w:rPr>
              <w:t>se realizó seguimiento de aprendices por medio de las listas de asistencia para verificar la permanencia y alertar sobre la deserción</w:t>
            </w:r>
            <w:r>
              <w:rPr>
                <w:rFonts w:asciiTheme="majorHAnsi" w:eastAsiaTheme="majorEastAsia" w:hAnsiTheme="majorHAnsi" w:cstheme="majorHAnsi"/>
                <w:color w:val="000000" w:themeColor="text1"/>
              </w:rPr>
              <w:t>.</w:t>
            </w:r>
          </w:p>
        </w:tc>
        <w:tc>
          <w:tcPr>
            <w:tcW w:w="3132" w:type="dxa"/>
          </w:tcPr>
          <w:p w14:paraId="0C981818" w14:textId="13C8F6BA"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lastRenderedPageBreak/>
              <w:t xml:space="preserve">Listas de asistencia mes de </w:t>
            </w:r>
            <w:r w:rsidR="00576A6B">
              <w:rPr>
                <w:rFonts w:asciiTheme="majorHAnsi" w:eastAsiaTheme="majorEastAsia" w:hAnsiTheme="majorHAnsi" w:cstheme="majorHAnsi"/>
                <w:color w:val="000000" w:themeColor="text1"/>
              </w:rPr>
              <w:t>septiembre</w:t>
            </w:r>
            <w:r w:rsidR="00840827">
              <w:rPr>
                <w:rFonts w:asciiTheme="majorHAnsi" w:eastAsiaTheme="majorEastAsia" w:hAnsiTheme="majorHAnsi" w:cstheme="majorHAnsi"/>
                <w:color w:val="000000" w:themeColor="text1"/>
              </w:rPr>
              <w:t>.</w:t>
            </w:r>
          </w:p>
        </w:tc>
      </w:tr>
      <w:tr w:rsidR="00521ED6" w14:paraId="2EDF40D6" w14:textId="77777777" w:rsidTr="7E4B616C">
        <w:trPr>
          <w:tblHeader/>
        </w:trPr>
        <w:tc>
          <w:tcPr>
            <w:tcW w:w="3131" w:type="dxa"/>
          </w:tcPr>
          <w:p w14:paraId="72FD0638" w14:textId="77777777" w:rsidR="00521ED6" w:rsidRPr="009330E2" w:rsidRDefault="00521ED6" w:rsidP="00521ED6">
            <w:pPr>
              <w:rPr>
                <w:rFonts w:asciiTheme="majorHAnsi" w:hAnsiTheme="majorHAnsi" w:cstheme="majorHAnsi"/>
              </w:rPr>
            </w:pPr>
            <w:r w:rsidRPr="009330E2">
              <w:rPr>
                <w:rFonts w:asciiTheme="majorHAnsi" w:hAnsiTheme="majorHAnsi" w:cstheme="majorHAnsi"/>
              </w:rPr>
              <w:t>22. Apoyar otras actividades de acuerdo con la especialidad del programa de formación y las demás actividades relacionadas con el objeto contractual que sean asignados por la supervisión del contrato.</w:t>
            </w:r>
          </w:p>
        </w:tc>
        <w:tc>
          <w:tcPr>
            <w:tcW w:w="3131" w:type="dxa"/>
          </w:tcPr>
          <w:p w14:paraId="6FE47B17" w14:textId="3B59D6BB" w:rsidR="00521ED6" w:rsidRPr="009330E2" w:rsidRDefault="00521ED6" w:rsidP="00521ED6">
            <w:pPr>
              <w:rPr>
                <w:rFonts w:asciiTheme="majorHAnsi" w:hAnsiTheme="majorHAnsi" w:cstheme="majorHAnsi"/>
                <w:bCs/>
                <w:color w:val="000000" w:themeColor="text1"/>
              </w:rPr>
            </w:pPr>
            <w:r w:rsidRPr="009330E2">
              <w:rPr>
                <w:rFonts w:asciiTheme="majorHAnsi" w:eastAsiaTheme="majorEastAsia" w:hAnsiTheme="majorHAnsi" w:cstheme="majorHAnsi"/>
                <w:color w:val="000000"/>
                <w:shd w:val="clear" w:color="auto" w:fill="FFFFFF"/>
              </w:rPr>
              <w:t>En el periodo no se requirió servicio</w:t>
            </w:r>
            <w:r w:rsidR="00F00455">
              <w:rPr>
                <w:rFonts w:asciiTheme="majorHAnsi" w:eastAsiaTheme="majorEastAsia" w:hAnsiTheme="majorHAnsi" w:cstheme="majorHAnsi"/>
                <w:color w:val="000000"/>
                <w:shd w:val="clear" w:color="auto" w:fill="FFFFFF"/>
              </w:rPr>
              <w:t>s de su especialidad</w:t>
            </w:r>
            <w:r w:rsidR="002B2692">
              <w:rPr>
                <w:rFonts w:asciiTheme="majorHAnsi" w:eastAsiaTheme="majorEastAsia" w:hAnsiTheme="majorHAnsi" w:cstheme="majorHAnsi"/>
                <w:color w:val="000000"/>
                <w:shd w:val="clear" w:color="auto" w:fill="FFFFFF"/>
              </w:rPr>
              <w:t xml:space="preserve"> u otras actividades </w:t>
            </w:r>
            <w:r w:rsidR="00963728">
              <w:rPr>
                <w:rFonts w:asciiTheme="majorHAnsi" w:eastAsiaTheme="majorEastAsia" w:hAnsiTheme="majorHAnsi" w:cstheme="majorHAnsi"/>
                <w:color w:val="000000"/>
                <w:shd w:val="clear" w:color="auto" w:fill="FFFFFF"/>
              </w:rPr>
              <w:t>asignadas por el supervisor del contrato.</w:t>
            </w:r>
          </w:p>
        </w:tc>
        <w:tc>
          <w:tcPr>
            <w:tcW w:w="3132" w:type="dxa"/>
          </w:tcPr>
          <w:p w14:paraId="2B531F29" w14:textId="4B4FE0DA" w:rsidR="00521ED6" w:rsidRPr="009330E2" w:rsidRDefault="00521ED6" w:rsidP="00521ED6">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No se generaron evidencias relacionadas con la obligación contractual.</w:t>
            </w:r>
          </w:p>
        </w:tc>
      </w:tr>
      <w:tr w:rsidR="000138BE" w14:paraId="1E0184C2" w14:textId="77777777" w:rsidTr="7E4B616C">
        <w:trPr>
          <w:tblHeader/>
        </w:trPr>
        <w:tc>
          <w:tcPr>
            <w:tcW w:w="3131" w:type="dxa"/>
          </w:tcPr>
          <w:p w14:paraId="45C71C85" w14:textId="77777777" w:rsidR="000138BE" w:rsidRPr="009330E2" w:rsidRDefault="000138BE" w:rsidP="000138BE">
            <w:pPr>
              <w:rPr>
                <w:rFonts w:asciiTheme="majorHAnsi" w:hAnsiTheme="majorHAnsi" w:cstheme="majorHAnsi"/>
              </w:rPr>
            </w:pPr>
            <w:r w:rsidRPr="009330E2">
              <w:rPr>
                <w:rFonts w:asciiTheme="majorHAnsi" w:hAnsiTheme="majorHAnsi" w:cstheme="majorHAnsi"/>
              </w:rPr>
              <w:t>23. 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3131" w:type="dxa"/>
          </w:tcPr>
          <w:p w14:paraId="029DFECD" w14:textId="541E0B84" w:rsidR="000138BE" w:rsidRPr="009330E2" w:rsidRDefault="000138BE" w:rsidP="000138BE">
            <w:pPr>
              <w:rPr>
                <w:rFonts w:asciiTheme="majorHAnsi" w:hAnsiTheme="majorHAnsi" w:cstheme="majorHAnsi"/>
                <w:bCs/>
                <w:color w:val="000000" w:themeColor="text1"/>
              </w:rPr>
            </w:pPr>
            <w:r w:rsidRPr="009330E2">
              <w:rPr>
                <w:rFonts w:asciiTheme="majorHAnsi" w:eastAsiaTheme="majorEastAsia" w:hAnsiTheme="majorHAnsi" w:cstheme="majorHAnsi"/>
                <w:color w:val="000000"/>
                <w:shd w:val="clear" w:color="auto" w:fill="FFFFFF"/>
              </w:rPr>
              <w:t xml:space="preserve">En el periodo no se requirió de </w:t>
            </w:r>
            <w:r>
              <w:rPr>
                <w:rFonts w:asciiTheme="majorHAnsi" w:eastAsiaTheme="majorEastAsia" w:hAnsiTheme="majorHAnsi" w:cstheme="majorHAnsi"/>
                <w:color w:val="000000"/>
                <w:shd w:val="clear" w:color="auto" w:fill="FFFFFF"/>
              </w:rPr>
              <w:t xml:space="preserve">su </w:t>
            </w:r>
            <w:r w:rsidRPr="009330E2">
              <w:rPr>
                <w:rFonts w:asciiTheme="majorHAnsi" w:eastAsiaTheme="majorEastAsia" w:hAnsiTheme="majorHAnsi" w:cstheme="majorHAnsi"/>
                <w:color w:val="000000"/>
                <w:shd w:val="clear" w:color="auto" w:fill="FFFFFF"/>
              </w:rPr>
              <w:t>servicio</w:t>
            </w:r>
            <w:r>
              <w:rPr>
                <w:rFonts w:asciiTheme="majorHAnsi" w:eastAsiaTheme="majorEastAsia" w:hAnsiTheme="majorHAnsi" w:cstheme="majorHAnsi"/>
                <w:color w:val="000000"/>
                <w:shd w:val="clear" w:color="auto" w:fill="FFFFFF"/>
              </w:rPr>
              <w:t xml:space="preserve"> en los procesos de autoevaluación ni en los de aseguramiento a la calidad de la educación.</w:t>
            </w:r>
          </w:p>
        </w:tc>
        <w:tc>
          <w:tcPr>
            <w:tcW w:w="3132" w:type="dxa"/>
          </w:tcPr>
          <w:p w14:paraId="0244A1D8" w14:textId="77777777" w:rsidR="000138BE" w:rsidRPr="009330E2" w:rsidRDefault="000138BE" w:rsidP="000138BE">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No se generaron evidencias relacionadas con la obligación contractual.</w:t>
            </w:r>
          </w:p>
        </w:tc>
      </w:tr>
      <w:tr w:rsidR="001074DC" w14:paraId="398D2B78" w14:textId="77777777" w:rsidTr="7E4B616C">
        <w:trPr>
          <w:tblHeader/>
        </w:trPr>
        <w:tc>
          <w:tcPr>
            <w:tcW w:w="3131" w:type="dxa"/>
          </w:tcPr>
          <w:p w14:paraId="3B4ED42C" w14:textId="77777777" w:rsidR="001074DC" w:rsidRPr="009330E2" w:rsidRDefault="001074DC" w:rsidP="001074DC">
            <w:pPr>
              <w:rPr>
                <w:rFonts w:asciiTheme="majorHAnsi" w:hAnsiTheme="majorHAnsi" w:cstheme="majorHAnsi"/>
              </w:rPr>
            </w:pPr>
            <w:r w:rsidRPr="009330E2">
              <w:rPr>
                <w:rFonts w:asciiTheme="majorHAnsi" w:hAnsiTheme="majorHAnsi" w:cstheme="majorHAnsi"/>
              </w:rPr>
              <w:t>24. 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3131" w:type="dxa"/>
          </w:tcPr>
          <w:p w14:paraId="5A2E7C0B" w14:textId="4D928783" w:rsidR="001074DC" w:rsidRPr="009330E2" w:rsidRDefault="001074DC" w:rsidP="001074DC">
            <w:pPr>
              <w:rPr>
                <w:rFonts w:asciiTheme="majorHAnsi" w:hAnsiTheme="majorHAnsi" w:cstheme="majorHAnsi"/>
                <w:bCs/>
                <w:color w:val="000000" w:themeColor="text1"/>
              </w:rPr>
            </w:pPr>
            <w:r w:rsidRPr="00B17C96">
              <w:rPr>
                <w:rFonts w:asciiTheme="majorHAnsi" w:eastAsia="Times New Roman" w:hAnsiTheme="majorHAnsi" w:cstheme="majorHAnsi"/>
                <w:bCs/>
                <w:color w:val="000000" w:themeColor="text1"/>
              </w:rPr>
              <w:t>Basada en las evidencias presentadas por el contratista se logró evidenciar que el contratista</w:t>
            </w:r>
            <w:r>
              <w:rPr>
                <w:rFonts w:asciiTheme="majorHAnsi" w:eastAsia="Times New Roman" w:hAnsiTheme="majorHAnsi" w:cstheme="majorHAnsi"/>
                <w:bCs/>
                <w:color w:val="000000" w:themeColor="text1"/>
              </w:rPr>
              <w:t xml:space="preserve"> realizó gira técnica a la ciudad de Montería con la ficha 3001001del tecnólogo en gestión agroempresarial</w:t>
            </w:r>
          </w:p>
        </w:tc>
        <w:tc>
          <w:tcPr>
            <w:tcW w:w="3132" w:type="dxa"/>
          </w:tcPr>
          <w:p w14:paraId="17029A37" w14:textId="77777777" w:rsidR="001074DC" w:rsidRDefault="001074DC" w:rsidP="001074DC">
            <w:pPr>
              <w:rPr>
                <w:rFonts w:asciiTheme="majorHAnsi" w:eastAsiaTheme="majorEastAsia" w:hAnsiTheme="majorHAnsi" w:cstheme="majorHAnsi"/>
                <w:color w:val="000000" w:themeColor="text1"/>
              </w:rPr>
            </w:pPr>
            <w:r>
              <w:rPr>
                <w:rFonts w:asciiTheme="majorHAnsi" w:eastAsiaTheme="majorEastAsia" w:hAnsiTheme="majorHAnsi" w:cstheme="majorHAnsi"/>
                <w:color w:val="000000" w:themeColor="text1"/>
              </w:rPr>
              <w:t xml:space="preserve">Fotografías </w:t>
            </w:r>
          </w:p>
          <w:p w14:paraId="59E2DC09" w14:textId="77777777" w:rsidR="001074DC" w:rsidRDefault="001074DC" w:rsidP="001074DC">
            <w:pPr>
              <w:rPr>
                <w:rFonts w:asciiTheme="majorHAnsi" w:eastAsiaTheme="majorEastAsia" w:hAnsiTheme="majorHAnsi" w:cstheme="majorHAnsi"/>
                <w:color w:val="000000" w:themeColor="text1"/>
              </w:rPr>
            </w:pPr>
          </w:p>
          <w:p w14:paraId="44598697" w14:textId="6F203DFA" w:rsidR="001074DC" w:rsidRPr="009330E2" w:rsidRDefault="001074DC" w:rsidP="001074DC">
            <w:pPr>
              <w:rPr>
                <w:rFonts w:asciiTheme="majorHAnsi" w:hAnsiTheme="majorHAnsi" w:cstheme="majorHAnsi"/>
                <w:bCs/>
                <w:color w:val="000000" w:themeColor="text1"/>
              </w:rPr>
            </w:pPr>
            <w:r>
              <w:rPr>
                <w:rFonts w:asciiTheme="majorHAnsi" w:eastAsiaTheme="majorEastAsia" w:hAnsiTheme="majorHAnsi" w:cstheme="majorHAnsi"/>
                <w:color w:val="000000" w:themeColor="text1"/>
              </w:rPr>
              <w:t>Listados de asistencias</w:t>
            </w:r>
          </w:p>
        </w:tc>
      </w:tr>
      <w:tr w:rsidR="00883354" w14:paraId="7C770669" w14:textId="77777777" w:rsidTr="7E4B616C">
        <w:trPr>
          <w:tblHeader/>
        </w:trPr>
        <w:tc>
          <w:tcPr>
            <w:tcW w:w="3131" w:type="dxa"/>
          </w:tcPr>
          <w:p w14:paraId="77C9618C" w14:textId="77777777" w:rsidR="00883354" w:rsidRPr="009330E2" w:rsidRDefault="00883354" w:rsidP="00883354">
            <w:pPr>
              <w:rPr>
                <w:rFonts w:asciiTheme="majorHAnsi" w:hAnsiTheme="majorHAnsi" w:cstheme="majorHAnsi"/>
              </w:rPr>
            </w:pPr>
            <w:r w:rsidRPr="009330E2">
              <w:rPr>
                <w:rFonts w:asciiTheme="majorHAnsi" w:hAnsiTheme="majorHAnsi" w:cstheme="majorHAnsi"/>
              </w:rPr>
              <w:lastRenderedPageBreak/>
              <w:t xml:space="preserve">25. </w:t>
            </w:r>
            <w:r w:rsidRPr="00122278">
              <w:rPr>
                <w:rFonts w:asciiTheme="majorHAnsi" w:eastAsiaTheme="majorEastAsia" w:hAnsiTheme="majorHAnsi" w:cstheme="majorHAnsi"/>
              </w:rPr>
              <w:t>Brindar apoyo técnico a la supervisión de los contratos que le sean asignados del centro por el ordenador del gasto</w:t>
            </w:r>
            <w:r w:rsidRPr="009330E2">
              <w:rPr>
                <w:rFonts w:asciiTheme="majorHAnsi" w:hAnsiTheme="majorHAnsi" w:cstheme="majorHAnsi"/>
              </w:rPr>
              <w:t xml:space="preserve"> vez cumplido el desplazamiento.</w:t>
            </w:r>
          </w:p>
        </w:tc>
        <w:tc>
          <w:tcPr>
            <w:tcW w:w="3131" w:type="dxa"/>
          </w:tcPr>
          <w:p w14:paraId="03B03897" w14:textId="07D13FFD"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color w:val="000000"/>
                <w:shd w:val="clear" w:color="auto" w:fill="FFFFFF"/>
              </w:rPr>
              <w:t xml:space="preserve">En el periodo no se requirió de </w:t>
            </w:r>
            <w:r>
              <w:rPr>
                <w:rFonts w:asciiTheme="majorHAnsi" w:eastAsiaTheme="majorEastAsia" w:hAnsiTheme="majorHAnsi" w:cstheme="majorHAnsi"/>
                <w:color w:val="000000"/>
                <w:shd w:val="clear" w:color="auto" w:fill="FFFFFF"/>
              </w:rPr>
              <w:t>su</w:t>
            </w:r>
            <w:r w:rsidRPr="009330E2">
              <w:rPr>
                <w:rFonts w:asciiTheme="majorHAnsi" w:eastAsiaTheme="majorEastAsia" w:hAnsiTheme="majorHAnsi" w:cstheme="majorHAnsi"/>
                <w:color w:val="000000"/>
                <w:shd w:val="clear" w:color="auto" w:fill="FFFFFF"/>
              </w:rPr>
              <w:t xml:space="preserve"> servicio</w:t>
            </w:r>
            <w:r>
              <w:rPr>
                <w:rFonts w:asciiTheme="majorHAnsi" w:eastAsiaTheme="majorEastAsia" w:hAnsiTheme="majorHAnsi" w:cstheme="majorHAnsi"/>
                <w:color w:val="000000"/>
                <w:shd w:val="clear" w:color="auto" w:fill="FFFFFF"/>
              </w:rPr>
              <w:t xml:space="preserve"> </w:t>
            </w:r>
            <w:r w:rsidRPr="009330E2">
              <w:rPr>
                <w:rFonts w:asciiTheme="majorHAnsi" w:eastAsiaTheme="majorEastAsia" w:hAnsiTheme="majorHAnsi" w:cstheme="majorHAnsi"/>
                <w:color w:val="000000"/>
                <w:shd w:val="clear" w:color="auto" w:fill="FFFFFF"/>
              </w:rPr>
              <w:t xml:space="preserve">para desarrollar </w:t>
            </w:r>
            <w:r>
              <w:rPr>
                <w:rFonts w:asciiTheme="majorHAnsi" w:eastAsiaTheme="majorEastAsia" w:hAnsiTheme="majorHAnsi" w:cstheme="majorHAnsi"/>
                <w:color w:val="000000"/>
                <w:shd w:val="clear" w:color="auto" w:fill="FFFFFF"/>
              </w:rPr>
              <w:t>actividad como apoyo técnico en supervisión de contratos.</w:t>
            </w:r>
          </w:p>
        </w:tc>
        <w:tc>
          <w:tcPr>
            <w:tcW w:w="3132" w:type="dxa"/>
          </w:tcPr>
          <w:p w14:paraId="1A77AEBB" w14:textId="77777777" w:rsidR="00883354" w:rsidRPr="009330E2" w:rsidRDefault="00883354" w:rsidP="00883354">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No se generaron evidencias relacionadas con la obligación contractual.</w:t>
            </w:r>
          </w:p>
        </w:tc>
      </w:tr>
      <w:tr w:rsidR="0018170D" w14:paraId="728C9276" w14:textId="77777777" w:rsidTr="7E4B616C">
        <w:trPr>
          <w:tblHeader/>
        </w:trPr>
        <w:tc>
          <w:tcPr>
            <w:tcW w:w="3131" w:type="dxa"/>
          </w:tcPr>
          <w:p w14:paraId="7D3DD91C" w14:textId="77777777" w:rsidR="0018170D" w:rsidRPr="009330E2" w:rsidRDefault="0018170D" w:rsidP="0018170D">
            <w:pPr>
              <w:rPr>
                <w:rFonts w:asciiTheme="majorHAnsi" w:hAnsiTheme="majorHAnsi" w:cstheme="majorHAnsi"/>
              </w:rPr>
            </w:pPr>
            <w:r w:rsidRPr="009330E2">
              <w:rPr>
                <w:rFonts w:asciiTheme="majorHAnsi" w:hAnsiTheme="majorHAnsi" w:cstheme="majorHAnsi"/>
              </w:rPr>
              <w:t xml:space="preserve">26. </w:t>
            </w:r>
            <w:r w:rsidRPr="00B44C3D">
              <w:rPr>
                <w:rFonts w:asciiTheme="majorHAnsi" w:eastAsiaTheme="majorEastAsia" w:hAnsiTheme="majorHAnsi" w:cstheme="majorHAnsi"/>
              </w:rPr>
              <w:t>Atender al cliente interno y externo con el objetivo de prestar un servicio de calidad, oportunidad y teniendo en cuenta las características y necesidades particulares de los procesos.</w:t>
            </w:r>
          </w:p>
        </w:tc>
        <w:tc>
          <w:tcPr>
            <w:tcW w:w="3131" w:type="dxa"/>
          </w:tcPr>
          <w:p w14:paraId="48BF07D3" w14:textId="15DDEA95" w:rsidR="0018170D" w:rsidRPr="009330E2" w:rsidRDefault="0018170D" w:rsidP="0018170D">
            <w:pPr>
              <w:rPr>
                <w:rFonts w:asciiTheme="majorHAnsi" w:hAnsiTheme="majorHAnsi" w:cstheme="majorHAnsi"/>
                <w:bCs/>
                <w:color w:val="000000" w:themeColor="text1"/>
              </w:rPr>
            </w:pPr>
            <w:r w:rsidRPr="009330E2">
              <w:rPr>
                <w:rFonts w:asciiTheme="majorHAnsi" w:eastAsiaTheme="majorEastAsia" w:hAnsiTheme="majorHAnsi" w:cstheme="majorHAnsi"/>
                <w:color w:val="000000"/>
                <w:shd w:val="clear" w:color="auto" w:fill="FFFFFF"/>
              </w:rPr>
              <w:t xml:space="preserve">En el periodo no se requirió de </w:t>
            </w:r>
            <w:r>
              <w:rPr>
                <w:rFonts w:asciiTheme="majorHAnsi" w:eastAsiaTheme="majorEastAsia" w:hAnsiTheme="majorHAnsi" w:cstheme="majorHAnsi"/>
                <w:color w:val="000000"/>
                <w:shd w:val="clear" w:color="auto" w:fill="FFFFFF"/>
              </w:rPr>
              <w:t>su</w:t>
            </w:r>
            <w:r w:rsidRPr="009330E2">
              <w:rPr>
                <w:rFonts w:asciiTheme="majorHAnsi" w:eastAsiaTheme="majorEastAsia" w:hAnsiTheme="majorHAnsi" w:cstheme="majorHAnsi"/>
                <w:color w:val="000000"/>
                <w:shd w:val="clear" w:color="auto" w:fill="FFFFFF"/>
              </w:rPr>
              <w:t xml:space="preserve"> servicio</w:t>
            </w:r>
            <w:r>
              <w:rPr>
                <w:rFonts w:asciiTheme="majorHAnsi" w:eastAsiaTheme="majorEastAsia" w:hAnsiTheme="majorHAnsi" w:cstheme="majorHAnsi"/>
                <w:color w:val="000000"/>
                <w:shd w:val="clear" w:color="auto" w:fill="FFFFFF"/>
              </w:rPr>
              <w:t xml:space="preserve"> </w:t>
            </w:r>
            <w:r w:rsidRPr="009330E2">
              <w:rPr>
                <w:rFonts w:asciiTheme="majorHAnsi" w:eastAsiaTheme="majorEastAsia" w:hAnsiTheme="majorHAnsi" w:cstheme="majorHAnsi"/>
                <w:color w:val="000000"/>
                <w:shd w:val="clear" w:color="auto" w:fill="FFFFFF"/>
              </w:rPr>
              <w:t xml:space="preserve">para desarrollar </w:t>
            </w:r>
            <w:r>
              <w:rPr>
                <w:rFonts w:asciiTheme="majorHAnsi" w:eastAsiaTheme="majorEastAsia" w:hAnsiTheme="majorHAnsi" w:cstheme="majorHAnsi"/>
                <w:color w:val="000000"/>
                <w:shd w:val="clear" w:color="auto" w:fill="FFFFFF"/>
              </w:rPr>
              <w:t>actividad de atención al cliente.</w:t>
            </w:r>
          </w:p>
        </w:tc>
        <w:tc>
          <w:tcPr>
            <w:tcW w:w="3132" w:type="dxa"/>
          </w:tcPr>
          <w:p w14:paraId="639BFED8" w14:textId="7032304D" w:rsidR="0018170D" w:rsidRPr="009330E2" w:rsidRDefault="0018170D" w:rsidP="0018170D">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No se generaron evidencias relacionadas con la obligación contractual.</w:t>
            </w:r>
          </w:p>
        </w:tc>
      </w:tr>
      <w:tr w:rsidR="0018170D" w14:paraId="6A81EE58" w14:textId="77777777" w:rsidTr="7E4B616C">
        <w:trPr>
          <w:tblHeader/>
        </w:trPr>
        <w:tc>
          <w:tcPr>
            <w:tcW w:w="3131" w:type="dxa"/>
          </w:tcPr>
          <w:p w14:paraId="15DBAB96" w14:textId="77777777" w:rsidR="0018170D" w:rsidRPr="009330E2" w:rsidRDefault="0018170D" w:rsidP="0018170D">
            <w:pPr>
              <w:rPr>
                <w:rFonts w:asciiTheme="majorHAnsi" w:hAnsiTheme="majorHAnsi" w:cstheme="majorHAnsi"/>
              </w:rPr>
            </w:pPr>
            <w:r w:rsidRPr="009330E2">
              <w:rPr>
                <w:rFonts w:asciiTheme="majorHAnsi" w:hAnsiTheme="majorHAnsi" w:cstheme="majorHAnsi"/>
              </w:rPr>
              <w:t xml:space="preserve">27. </w:t>
            </w:r>
            <w:r w:rsidRPr="00B44C3D">
              <w:rPr>
                <w:rFonts w:asciiTheme="majorHAnsi" w:eastAsiaTheme="majorEastAsia" w:hAnsiTheme="majorHAnsi" w:cstheme="majorHAnsi"/>
              </w:rPr>
              <w:t>Estar certificado o actualizarse en la Norma de Competencia “ORIENTAR FORMACIÓN PRESENCIAL DE ACUERDO CON PROCEDIMIENTO TÉCNICO Y NORMATIVO”.</w:t>
            </w:r>
          </w:p>
        </w:tc>
        <w:tc>
          <w:tcPr>
            <w:tcW w:w="3131" w:type="dxa"/>
          </w:tcPr>
          <w:p w14:paraId="27525091" w14:textId="31E6A97D" w:rsidR="0018170D" w:rsidRPr="009330E2" w:rsidRDefault="0018170D" w:rsidP="0018170D">
            <w:pPr>
              <w:rPr>
                <w:rFonts w:asciiTheme="majorHAnsi" w:hAnsiTheme="majorHAnsi" w:cstheme="majorHAnsi"/>
                <w:bCs/>
                <w:color w:val="000000" w:themeColor="text1"/>
              </w:rPr>
            </w:pPr>
            <w:r w:rsidRPr="00B17C96">
              <w:rPr>
                <w:rFonts w:asciiTheme="majorHAnsi" w:eastAsia="Times New Roman" w:hAnsiTheme="majorHAnsi" w:cstheme="majorHAnsi"/>
                <w:bCs/>
                <w:color w:val="000000" w:themeColor="text1"/>
              </w:rPr>
              <w:t>Basada en las evidencias presentadas por el contratista se logró evidenciar que el contratista</w:t>
            </w:r>
            <w:r w:rsidRPr="009330E2">
              <w:rPr>
                <w:rFonts w:asciiTheme="majorHAnsi" w:eastAsiaTheme="majorEastAsia" w:hAnsiTheme="majorHAnsi" w:cstheme="majorHAnsi"/>
                <w:color w:val="000000"/>
                <w:shd w:val="clear" w:color="auto" w:fill="FFFFFF"/>
              </w:rPr>
              <w:t xml:space="preserve"> </w:t>
            </w:r>
            <w:r>
              <w:rPr>
                <w:rFonts w:asciiTheme="majorHAnsi" w:eastAsiaTheme="majorEastAsia" w:hAnsiTheme="majorHAnsi" w:cstheme="majorHAnsi"/>
                <w:color w:val="000000"/>
                <w:shd w:val="clear" w:color="auto" w:fill="FFFFFF"/>
              </w:rPr>
              <w:t xml:space="preserve">se encuentra </w:t>
            </w:r>
            <w:r w:rsidRPr="009330E2">
              <w:rPr>
                <w:rFonts w:asciiTheme="majorHAnsi" w:eastAsiaTheme="majorEastAsia" w:hAnsiTheme="majorHAnsi" w:cstheme="majorHAnsi"/>
                <w:color w:val="000000"/>
                <w:shd w:val="clear" w:color="auto" w:fill="FFFFFF"/>
              </w:rPr>
              <w:t>certificado</w:t>
            </w:r>
            <w:r>
              <w:rPr>
                <w:rFonts w:asciiTheme="majorHAnsi" w:eastAsiaTheme="majorEastAsia" w:hAnsiTheme="majorHAnsi" w:cstheme="majorHAnsi"/>
                <w:color w:val="000000"/>
                <w:shd w:val="clear" w:color="auto" w:fill="FFFFFF"/>
              </w:rPr>
              <w:t xml:space="preserve"> en la norma y está vigente</w:t>
            </w:r>
            <w:r w:rsidRPr="009330E2">
              <w:rPr>
                <w:rFonts w:asciiTheme="majorHAnsi" w:eastAsiaTheme="majorEastAsia" w:hAnsiTheme="majorHAnsi" w:cstheme="majorHAnsi"/>
                <w:color w:val="000000"/>
                <w:shd w:val="clear" w:color="auto" w:fill="FFFFFF"/>
              </w:rPr>
              <w:t>.</w:t>
            </w:r>
          </w:p>
        </w:tc>
        <w:tc>
          <w:tcPr>
            <w:tcW w:w="3132" w:type="dxa"/>
          </w:tcPr>
          <w:p w14:paraId="1BE9918F" w14:textId="05623B5E" w:rsidR="0018170D" w:rsidRPr="009330E2" w:rsidRDefault="0018170D" w:rsidP="0018170D">
            <w:pPr>
              <w:rPr>
                <w:rFonts w:asciiTheme="majorHAnsi" w:hAnsiTheme="majorHAnsi" w:cstheme="majorHAnsi"/>
                <w:bCs/>
                <w:color w:val="000000" w:themeColor="text1"/>
              </w:rPr>
            </w:pPr>
            <w:r>
              <w:rPr>
                <w:rStyle w:val="normaltextrun"/>
                <w:rFonts w:asciiTheme="majorHAnsi" w:eastAsiaTheme="majorEastAsia" w:hAnsiTheme="majorHAnsi" w:cstheme="majorHAnsi"/>
                <w:color w:val="000000"/>
                <w:shd w:val="clear" w:color="auto" w:fill="FFFFFF"/>
                <w:lang w:val="es-ES"/>
              </w:rPr>
              <w:t>P</w:t>
            </w:r>
            <w:r>
              <w:rPr>
                <w:rStyle w:val="normaltextrun"/>
                <w:rFonts w:eastAsiaTheme="majorEastAsia"/>
                <w:color w:val="000000"/>
                <w:shd w:val="clear" w:color="auto" w:fill="FFFFFF"/>
                <w:lang w:val="es-ES"/>
              </w:rPr>
              <w:t>antallazo del c</w:t>
            </w:r>
            <w:r w:rsidRPr="009330E2">
              <w:rPr>
                <w:rStyle w:val="normaltextrun"/>
                <w:rFonts w:asciiTheme="majorHAnsi" w:eastAsiaTheme="majorEastAsia" w:hAnsiTheme="majorHAnsi" w:cstheme="majorHAnsi"/>
                <w:color w:val="000000"/>
                <w:shd w:val="clear" w:color="auto" w:fill="FFFFFF"/>
                <w:lang w:val="es-ES"/>
              </w:rPr>
              <w:t>ertifica</w:t>
            </w:r>
            <w:r>
              <w:rPr>
                <w:rStyle w:val="normaltextrun"/>
                <w:rFonts w:asciiTheme="majorHAnsi" w:eastAsiaTheme="majorEastAsia" w:hAnsiTheme="majorHAnsi" w:cstheme="majorHAnsi"/>
                <w:color w:val="000000"/>
                <w:shd w:val="clear" w:color="auto" w:fill="FFFFFF"/>
                <w:lang w:val="es-ES"/>
              </w:rPr>
              <w:t xml:space="preserve">do de la </w:t>
            </w:r>
            <w:r w:rsidRPr="009330E2">
              <w:rPr>
                <w:rStyle w:val="normaltextrun"/>
                <w:rFonts w:asciiTheme="majorHAnsi" w:eastAsiaTheme="majorEastAsia" w:hAnsiTheme="majorHAnsi" w:cstheme="majorHAnsi"/>
                <w:color w:val="000000"/>
                <w:shd w:val="clear" w:color="auto" w:fill="FFFFFF"/>
                <w:lang w:val="es-ES"/>
              </w:rPr>
              <w:t>NORMA</w:t>
            </w:r>
            <w:r>
              <w:rPr>
                <w:rStyle w:val="normaltextrun"/>
                <w:rFonts w:asciiTheme="majorHAnsi" w:eastAsiaTheme="majorEastAsia" w:hAnsiTheme="majorHAnsi" w:cstheme="majorHAnsi"/>
                <w:color w:val="000000"/>
                <w:shd w:val="clear" w:color="auto" w:fill="FFFFFF"/>
                <w:lang w:val="es-ES"/>
              </w:rPr>
              <w:t>.</w:t>
            </w:r>
          </w:p>
        </w:tc>
      </w:tr>
      <w:tr w:rsidR="00DF09F3" w14:paraId="3F7820FF" w14:textId="77777777" w:rsidTr="7E4B616C">
        <w:trPr>
          <w:tblHeader/>
        </w:trPr>
        <w:tc>
          <w:tcPr>
            <w:tcW w:w="3131" w:type="dxa"/>
          </w:tcPr>
          <w:p w14:paraId="15A1862E" w14:textId="77777777" w:rsidR="00DF09F3" w:rsidRPr="009330E2" w:rsidRDefault="00DF09F3" w:rsidP="00DF09F3">
            <w:pPr>
              <w:rPr>
                <w:rFonts w:asciiTheme="majorHAnsi" w:hAnsiTheme="majorHAnsi" w:cstheme="majorHAnsi"/>
              </w:rPr>
            </w:pPr>
            <w:r w:rsidRPr="009330E2">
              <w:rPr>
                <w:rFonts w:asciiTheme="majorHAnsi" w:hAnsiTheme="majorHAnsi" w:cstheme="majorHAnsi"/>
              </w:rPr>
              <w:t xml:space="preserve">28. </w:t>
            </w:r>
            <w:r w:rsidRPr="00122278">
              <w:rPr>
                <w:rFonts w:asciiTheme="majorHAnsi" w:eastAsiaTheme="majorEastAsia" w:hAnsiTheme="majorHAnsi" w:cstheme="majorHAnsi"/>
              </w:rPr>
              <w:t>Participar en las reuniones y capacitación de programas por el supervisor o por el centro de formación</w:t>
            </w:r>
          </w:p>
        </w:tc>
        <w:tc>
          <w:tcPr>
            <w:tcW w:w="3131" w:type="dxa"/>
          </w:tcPr>
          <w:p w14:paraId="70A54EE0" w14:textId="5FF39976" w:rsidR="00DF09F3" w:rsidRPr="009330E2" w:rsidRDefault="00DF09F3" w:rsidP="00DF09F3">
            <w:pPr>
              <w:rPr>
                <w:rFonts w:asciiTheme="majorHAnsi" w:hAnsiTheme="majorHAnsi" w:cstheme="majorHAnsi"/>
                <w:bCs/>
                <w:color w:val="000000" w:themeColor="text1"/>
              </w:rPr>
            </w:pPr>
            <w:r w:rsidRPr="7E4B616C">
              <w:rPr>
                <w:rFonts w:asciiTheme="majorHAnsi" w:eastAsiaTheme="majorEastAsia" w:hAnsiTheme="majorHAnsi" w:cstheme="majorBidi"/>
                <w:color w:val="000000"/>
                <w:shd w:val="clear" w:color="auto" w:fill="FFFFFF"/>
              </w:rPr>
              <w:t xml:space="preserve">En el periodo no se requirió de sus servicios para </w:t>
            </w:r>
            <w:r>
              <w:rPr>
                <w:rFonts w:asciiTheme="majorHAnsi" w:eastAsiaTheme="majorEastAsia" w:hAnsiTheme="majorHAnsi" w:cstheme="majorBidi"/>
                <w:color w:val="000000"/>
                <w:shd w:val="clear" w:color="auto" w:fill="FFFFFF"/>
              </w:rPr>
              <w:t>reuniones o capacitaciones.</w:t>
            </w:r>
          </w:p>
        </w:tc>
        <w:tc>
          <w:tcPr>
            <w:tcW w:w="3132" w:type="dxa"/>
          </w:tcPr>
          <w:p w14:paraId="51EE5678" w14:textId="460BD720" w:rsidR="00DF09F3" w:rsidRPr="009330E2" w:rsidRDefault="00DF09F3" w:rsidP="00DF09F3">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No se generaron evidencias relacionadas con la obligación contractual.</w:t>
            </w:r>
          </w:p>
        </w:tc>
      </w:tr>
      <w:tr w:rsidR="0018170D" w14:paraId="7E4BDAEC" w14:textId="77777777" w:rsidTr="7E4B616C">
        <w:trPr>
          <w:tblHeader/>
        </w:trPr>
        <w:tc>
          <w:tcPr>
            <w:tcW w:w="3131" w:type="dxa"/>
          </w:tcPr>
          <w:p w14:paraId="7E96A396" w14:textId="77777777" w:rsidR="0018170D" w:rsidRPr="009330E2" w:rsidRDefault="0018170D" w:rsidP="0018170D">
            <w:pPr>
              <w:rPr>
                <w:rFonts w:asciiTheme="majorHAnsi" w:hAnsiTheme="majorHAnsi" w:cstheme="majorHAnsi"/>
              </w:rPr>
            </w:pPr>
            <w:r w:rsidRPr="009330E2">
              <w:rPr>
                <w:rFonts w:asciiTheme="majorHAnsi" w:hAnsiTheme="majorHAnsi" w:cstheme="majorHAnsi"/>
              </w:rPr>
              <w:t xml:space="preserve">29. </w:t>
            </w:r>
            <w:r w:rsidRPr="00B44C3D">
              <w:rPr>
                <w:rFonts w:asciiTheme="majorHAnsi" w:eastAsiaTheme="majorEastAsia" w:hAnsiTheme="majorHAnsi" w:cstheme="majorHAnsi"/>
              </w:rPr>
              <w:t>Las demás actividades relacionadas con el objeto contractual que sean asignadas por la supervisión del contrato.</w:t>
            </w:r>
          </w:p>
        </w:tc>
        <w:tc>
          <w:tcPr>
            <w:tcW w:w="3131" w:type="dxa"/>
          </w:tcPr>
          <w:p w14:paraId="740EA03C" w14:textId="7B76A0D9" w:rsidR="0018170D" w:rsidRPr="009330E2" w:rsidRDefault="0018170D" w:rsidP="0018170D">
            <w:pPr>
              <w:rPr>
                <w:rFonts w:asciiTheme="majorHAnsi" w:hAnsiTheme="majorHAnsi" w:cstheme="majorBidi"/>
                <w:color w:val="000000" w:themeColor="text1"/>
              </w:rPr>
            </w:pPr>
            <w:r w:rsidRPr="7E4B616C">
              <w:rPr>
                <w:rFonts w:asciiTheme="majorHAnsi" w:eastAsiaTheme="majorEastAsia" w:hAnsiTheme="majorHAnsi" w:cstheme="majorBidi"/>
                <w:color w:val="000000"/>
                <w:shd w:val="clear" w:color="auto" w:fill="FFFFFF"/>
              </w:rPr>
              <w:t>En el periodo no se requirió de sus servicios para desarrollar actividades relacionadas con la obligación contractual</w:t>
            </w:r>
          </w:p>
        </w:tc>
        <w:tc>
          <w:tcPr>
            <w:tcW w:w="3132" w:type="dxa"/>
          </w:tcPr>
          <w:p w14:paraId="7026099E" w14:textId="77777777" w:rsidR="0018170D" w:rsidRPr="009330E2" w:rsidRDefault="0018170D" w:rsidP="0018170D">
            <w:pPr>
              <w:rPr>
                <w:rFonts w:asciiTheme="majorHAnsi" w:hAnsiTheme="majorHAnsi" w:cstheme="majorHAnsi"/>
                <w:bCs/>
                <w:color w:val="000000" w:themeColor="text1"/>
              </w:rPr>
            </w:pPr>
            <w:r w:rsidRPr="009330E2">
              <w:rPr>
                <w:rFonts w:asciiTheme="majorHAnsi" w:eastAsiaTheme="majorEastAsia" w:hAnsiTheme="majorHAnsi" w:cstheme="majorHAnsi"/>
                <w:color w:val="000000" w:themeColor="text1"/>
              </w:rPr>
              <w:t>No se generaron evidencias relacionadas con la obligación contractual.</w:t>
            </w:r>
          </w:p>
        </w:tc>
      </w:tr>
    </w:tbl>
    <w:p w14:paraId="2B86CC13" w14:textId="77777777" w:rsidR="008700DC" w:rsidRDefault="008700DC" w:rsidP="00580118">
      <w:pPr>
        <w:rPr>
          <w:rFonts w:asciiTheme="majorHAnsi" w:hAnsiTheme="majorHAnsi" w:cstheme="majorHAnsi"/>
          <w:bCs/>
          <w:color w:val="000000" w:themeColor="text1"/>
        </w:rPr>
      </w:pPr>
    </w:p>
    <w:p w14:paraId="30B79A5D" w14:textId="5E80EA3D" w:rsidR="006F3E28" w:rsidRPr="00CF5093" w:rsidRDefault="006F3E28" w:rsidP="00CF5093">
      <w:pPr>
        <w:pStyle w:val="Ttulo2"/>
        <w:numPr>
          <w:ilvl w:val="1"/>
          <w:numId w:val="29"/>
        </w:numPr>
        <w:ind w:left="426" w:hanging="426"/>
      </w:pPr>
      <w:r w:rsidRPr="00CF5093">
        <w:t>Cumplimiento de obligaciones referentes al Sistema Integrado de Gestión y Autocontrol – SIGA</w:t>
      </w:r>
    </w:p>
    <w:p w14:paraId="0EA9B2A3" w14:textId="77777777" w:rsidR="006F3E28" w:rsidRPr="006F3E28" w:rsidRDefault="006F3E28" w:rsidP="00580118">
      <w:pPr>
        <w:rPr>
          <w:rFonts w:asciiTheme="majorHAnsi" w:hAnsiTheme="majorHAnsi" w:cstheme="majorHAnsi"/>
          <w:bCs/>
          <w:color w:val="000000" w:themeColor="text1"/>
          <w:highlight w:val="yellow"/>
        </w:rPr>
      </w:pPr>
      <w:bookmarkStart w:id="0" w:name="_Hlk181359335"/>
    </w:p>
    <w:p w14:paraId="52BBF017" w14:textId="30EEC4E0" w:rsidR="006F3E28" w:rsidRDefault="00FB7A33" w:rsidP="00580118">
      <w:pPr>
        <w:rPr>
          <w:rFonts w:asciiTheme="majorHAnsi" w:hAnsiTheme="majorHAnsi" w:cstheme="majorHAnsi"/>
          <w:bCs/>
        </w:rPr>
      </w:pPr>
      <w:r>
        <w:rPr>
          <w:rFonts w:asciiTheme="majorHAnsi" w:hAnsiTheme="majorHAnsi" w:cstheme="majorHAnsi"/>
          <w:bCs/>
        </w:rPr>
        <w:t>N/A</w:t>
      </w:r>
    </w:p>
    <w:p w14:paraId="6F66DC6F" w14:textId="77777777" w:rsidR="00593D3D" w:rsidRPr="005F497C" w:rsidRDefault="00593D3D" w:rsidP="00580118">
      <w:pPr>
        <w:rPr>
          <w:rFonts w:asciiTheme="majorHAnsi" w:hAnsiTheme="majorHAnsi" w:cstheme="majorHAnsi"/>
          <w:bCs/>
        </w:rPr>
      </w:pPr>
    </w:p>
    <w:bookmarkEnd w:id="0"/>
    <w:p w14:paraId="4FA89048" w14:textId="4E2EC816" w:rsidR="00E874D4" w:rsidRPr="00D9207F" w:rsidRDefault="00C96348" w:rsidP="00580118">
      <w:pPr>
        <w:pStyle w:val="Ttulo1"/>
      </w:pPr>
      <w:r w:rsidRPr="00D9207F">
        <w:t>AVANCE FINANCIERO DEL CONTRATO</w:t>
      </w:r>
    </w:p>
    <w:p w14:paraId="04C8CE9C" w14:textId="77777777" w:rsidR="00807393" w:rsidRPr="00E337C6" w:rsidRDefault="00807393" w:rsidP="00580118">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489"/>
        <w:gridCol w:w="1281"/>
        <w:gridCol w:w="1533"/>
        <w:gridCol w:w="1491"/>
        <w:gridCol w:w="1573"/>
        <w:gridCol w:w="2027"/>
      </w:tblGrid>
      <w:tr w:rsidR="00D66129" w:rsidRPr="002F79F9" w14:paraId="6D89AB04" w14:textId="77777777" w:rsidTr="001A2895">
        <w:trPr>
          <w:trHeight w:val="770"/>
        </w:trPr>
        <w:tc>
          <w:tcPr>
            <w:tcW w:w="0" w:type="auto"/>
            <w:vMerge w:val="restart"/>
            <w:shd w:val="clear" w:color="auto" w:fill="D9D9D9" w:themeFill="background1" w:themeFillShade="D9"/>
            <w:vAlign w:val="center"/>
          </w:tcPr>
          <w:p w14:paraId="169134EE" w14:textId="5F1B2C63" w:rsidR="00657122" w:rsidRPr="002F79F9" w:rsidRDefault="00657122" w:rsidP="00580118">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vAlign w:val="center"/>
          </w:tcPr>
          <w:p w14:paraId="5BA844EF" w14:textId="06354F15"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vAlign w:val="center"/>
          </w:tcPr>
          <w:p w14:paraId="616960AF" w14:textId="1C0659D0" w:rsidR="00657122" w:rsidRPr="002F79F9" w:rsidRDefault="00D66129"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vAlign w:val="center"/>
          </w:tcPr>
          <w:p w14:paraId="22AF0DF1"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14:paraId="30B68D66"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14:paraId="665B5A65"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D66129" w:rsidRPr="002F79F9" w14:paraId="5E49381D" w14:textId="77777777" w:rsidTr="001A2895">
        <w:trPr>
          <w:trHeight w:val="309"/>
        </w:trPr>
        <w:tc>
          <w:tcPr>
            <w:tcW w:w="0" w:type="auto"/>
            <w:vMerge/>
            <w:shd w:val="clear" w:color="auto" w:fill="D9D9D9" w:themeFill="background1" w:themeFillShade="D9"/>
            <w:vAlign w:val="center"/>
          </w:tcPr>
          <w:p w14:paraId="5572A446"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A14F9F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01C5EE6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157499F"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CB023B2"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7C56205A" w14:textId="77777777" w:rsidR="00657122" w:rsidRPr="002F79F9" w:rsidRDefault="00657122" w:rsidP="00580118">
            <w:pPr>
              <w:rPr>
                <w:rFonts w:asciiTheme="majorHAnsi" w:hAnsiTheme="majorHAnsi" w:cstheme="majorHAnsi"/>
                <w:b/>
                <w:color w:val="000000" w:themeColor="text1"/>
              </w:rPr>
            </w:pPr>
          </w:p>
        </w:tc>
      </w:tr>
      <w:tr w:rsidR="00CD5BD6" w:rsidRPr="002F79F9" w14:paraId="70488289" w14:textId="77777777" w:rsidTr="00162383">
        <w:tc>
          <w:tcPr>
            <w:tcW w:w="0" w:type="auto"/>
          </w:tcPr>
          <w:p w14:paraId="39FA935E" w14:textId="2AEB6E78" w:rsidR="00CD5BD6" w:rsidRPr="006E74D4" w:rsidRDefault="00813F3A" w:rsidP="00090006">
            <w:pPr>
              <w:jc w:val="right"/>
              <w:rPr>
                <w:rFonts w:asciiTheme="majorHAnsi" w:hAnsiTheme="majorHAnsi" w:cstheme="majorHAnsi"/>
                <w:b/>
                <w:color w:val="000000" w:themeColor="text1"/>
              </w:rPr>
            </w:pPr>
            <w:r w:rsidRPr="006E74D4">
              <w:rPr>
                <w:rFonts w:cs="Calibri"/>
                <w:color w:val="000000" w:themeColor="text1"/>
              </w:rPr>
              <w:t>28</w:t>
            </w:r>
            <w:r w:rsidR="00CD5BD6" w:rsidRPr="006E74D4">
              <w:rPr>
                <w:rFonts w:cs="Calibri"/>
                <w:color w:val="000000" w:themeColor="text1"/>
              </w:rPr>
              <w:t>/</w:t>
            </w:r>
            <w:r w:rsidRPr="006E74D4">
              <w:rPr>
                <w:rFonts w:cs="Calibri"/>
                <w:color w:val="000000" w:themeColor="text1"/>
              </w:rPr>
              <w:t>02</w:t>
            </w:r>
            <w:r w:rsidR="00CD5BD6" w:rsidRPr="006E74D4">
              <w:rPr>
                <w:rFonts w:cs="Calibri"/>
                <w:color w:val="000000" w:themeColor="text1"/>
              </w:rPr>
              <w:t>/202</w:t>
            </w:r>
            <w:r w:rsidRPr="006E74D4">
              <w:rPr>
                <w:rFonts w:cs="Calibri"/>
                <w:color w:val="000000" w:themeColor="text1"/>
              </w:rPr>
              <w:t>5</w:t>
            </w:r>
          </w:p>
        </w:tc>
        <w:tc>
          <w:tcPr>
            <w:tcW w:w="0" w:type="auto"/>
          </w:tcPr>
          <w:p w14:paraId="5CF44707" w14:textId="37E77CEC" w:rsidR="00CD5BD6" w:rsidRPr="006E74D4" w:rsidRDefault="00CD5BD6" w:rsidP="00090006">
            <w:pPr>
              <w:jc w:val="center"/>
              <w:rPr>
                <w:rFonts w:asciiTheme="majorHAnsi" w:hAnsiTheme="majorHAnsi" w:cstheme="majorHAnsi"/>
                <w:b/>
                <w:color w:val="000000" w:themeColor="text1"/>
              </w:rPr>
            </w:pPr>
            <w:r w:rsidRPr="006E74D4">
              <w:rPr>
                <w:rFonts w:cs="Calibri"/>
                <w:color w:val="000000" w:themeColor="text1"/>
              </w:rPr>
              <w:t>1</w:t>
            </w:r>
          </w:p>
        </w:tc>
        <w:tc>
          <w:tcPr>
            <w:tcW w:w="0" w:type="auto"/>
          </w:tcPr>
          <w:p w14:paraId="2255B521" w14:textId="52A3B55F" w:rsidR="00CD5BD6" w:rsidRPr="006E74D4" w:rsidRDefault="00CD4E83" w:rsidP="00CD4E83">
            <w:pPr>
              <w:jc w:val="center"/>
              <w:rPr>
                <w:rFonts w:asciiTheme="majorHAnsi" w:hAnsiTheme="majorHAnsi" w:cstheme="majorHAnsi"/>
                <w:b/>
                <w:color w:val="000000" w:themeColor="text1"/>
              </w:rPr>
            </w:pPr>
            <w:r w:rsidRPr="006E74D4">
              <w:t>$2.146.438</w:t>
            </w:r>
          </w:p>
        </w:tc>
        <w:tc>
          <w:tcPr>
            <w:tcW w:w="0" w:type="auto"/>
          </w:tcPr>
          <w:p w14:paraId="4D1287CE" w14:textId="6ADF8AD1" w:rsidR="00CD5BD6" w:rsidRPr="006E74D4" w:rsidRDefault="00CD4E83" w:rsidP="00CD4E83">
            <w:pPr>
              <w:jc w:val="center"/>
              <w:rPr>
                <w:rFonts w:asciiTheme="majorHAnsi" w:hAnsiTheme="majorHAnsi" w:cstheme="majorHAnsi"/>
                <w:b/>
                <w:color w:val="000000" w:themeColor="text1"/>
              </w:rPr>
            </w:pPr>
            <w:r w:rsidRPr="006E74D4">
              <w:t>$2.146.438</w:t>
            </w:r>
          </w:p>
        </w:tc>
        <w:tc>
          <w:tcPr>
            <w:tcW w:w="0" w:type="auto"/>
          </w:tcPr>
          <w:p w14:paraId="5AF0DB5A" w14:textId="27E2E372" w:rsidR="00CD5BD6" w:rsidRPr="006E74D4" w:rsidRDefault="00CD5BD6" w:rsidP="00CD5BD6">
            <w:pPr>
              <w:rPr>
                <w:rFonts w:asciiTheme="majorHAnsi" w:hAnsiTheme="majorHAnsi" w:cstheme="majorHAnsi"/>
                <w:b/>
                <w:color w:val="000000" w:themeColor="text1"/>
              </w:rPr>
            </w:pPr>
            <w:r w:rsidRPr="006E74D4">
              <w:rPr>
                <w:rFonts w:cs="Calibri"/>
                <w:color w:val="000000" w:themeColor="text1"/>
              </w:rPr>
              <w:t xml:space="preserve"> $</w:t>
            </w:r>
            <w:r w:rsidR="00813F3A" w:rsidRPr="006E74D4">
              <w:rPr>
                <w:rFonts w:cs="Calibri"/>
                <w:color w:val="000000" w:themeColor="text1"/>
              </w:rPr>
              <w:t>44.921.891</w:t>
            </w:r>
            <w:r w:rsidRPr="006E74D4">
              <w:rPr>
                <w:rFonts w:cs="Calibri"/>
                <w:color w:val="000000" w:themeColor="text1"/>
              </w:rPr>
              <w:t xml:space="preserve"> </w:t>
            </w:r>
          </w:p>
        </w:tc>
        <w:tc>
          <w:tcPr>
            <w:tcW w:w="0" w:type="auto"/>
          </w:tcPr>
          <w:p w14:paraId="651BECA7" w14:textId="6BB0823F" w:rsidR="00CD5BD6" w:rsidRPr="006E74D4" w:rsidRDefault="00CD4E83" w:rsidP="006775E2">
            <w:pPr>
              <w:jc w:val="center"/>
              <w:rPr>
                <w:rFonts w:asciiTheme="majorHAnsi" w:hAnsiTheme="majorHAnsi" w:cstheme="majorHAnsi"/>
                <w:bCs/>
                <w:color w:val="000000" w:themeColor="text1"/>
              </w:rPr>
            </w:pPr>
            <w:r w:rsidRPr="006E74D4">
              <w:rPr>
                <w:rFonts w:cstheme="majorHAnsi"/>
                <w:bCs/>
                <w:color w:val="000000" w:themeColor="text1"/>
              </w:rPr>
              <w:t>4</w:t>
            </w:r>
            <w:r w:rsidR="00813F3A" w:rsidRPr="006E74D4">
              <w:rPr>
                <w:rFonts w:cstheme="majorHAnsi"/>
                <w:bCs/>
                <w:color w:val="000000" w:themeColor="text1"/>
              </w:rPr>
              <w:t>.</w:t>
            </w:r>
            <w:r w:rsidRPr="006E74D4">
              <w:rPr>
                <w:rFonts w:cstheme="majorHAnsi"/>
                <w:bCs/>
                <w:color w:val="000000" w:themeColor="text1"/>
              </w:rPr>
              <w:t>56</w:t>
            </w:r>
            <w:r w:rsidR="00813F3A" w:rsidRPr="006E74D4">
              <w:rPr>
                <w:rFonts w:cstheme="majorHAnsi"/>
                <w:bCs/>
                <w:color w:val="000000" w:themeColor="text1"/>
              </w:rPr>
              <w:t>%</w:t>
            </w:r>
          </w:p>
        </w:tc>
      </w:tr>
      <w:tr w:rsidR="00CD5BD6" w:rsidRPr="002F79F9" w14:paraId="7D442721" w14:textId="77777777" w:rsidTr="00162383">
        <w:tc>
          <w:tcPr>
            <w:tcW w:w="0" w:type="auto"/>
          </w:tcPr>
          <w:p w14:paraId="28C4BE9A" w14:textId="6356852A" w:rsidR="00CD5BD6" w:rsidRPr="006E74D4" w:rsidRDefault="006E74D4" w:rsidP="00090006">
            <w:pPr>
              <w:jc w:val="right"/>
              <w:rPr>
                <w:rFonts w:asciiTheme="majorHAnsi" w:hAnsiTheme="majorHAnsi" w:cstheme="majorHAnsi"/>
                <w:b/>
                <w:color w:val="000000" w:themeColor="text1"/>
              </w:rPr>
            </w:pPr>
            <w:r>
              <w:rPr>
                <w:rFonts w:cs="Calibri"/>
                <w:color w:val="000000" w:themeColor="text1"/>
              </w:rPr>
              <w:t>30</w:t>
            </w:r>
            <w:r w:rsidRPr="006E74D4">
              <w:rPr>
                <w:rFonts w:cs="Calibri"/>
                <w:color w:val="000000" w:themeColor="text1"/>
              </w:rPr>
              <w:t>/0</w:t>
            </w:r>
            <w:r>
              <w:rPr>
                <w:rFonts w:cs="Calibri"/>
                <w:color w:val="000000" w:themeColor="text1"/>
              </w:rPr>
              <w:t>3</w:t>
            </w:r>
            <w:r w:rsidRPr="006E74D4">
              <w:rPr>
                <w:rFonts w:cs="Calibri"/>
                <w:color w:val="000000" w:themeColor="text1"/>
              </w:rPr>
              <w:t>/2025</w:t>
            </w:r>
          </w:p>
        </w:tc>
        <w:tc>
          <w:tcPr>
            <w:tcW w:w="0" w:type="auto"/>
          </w:tcPr>
          <w:p w14:paraId="1ED0E51A" w14:textId="12D4D4CE" w:rsidR="00CD5BD6" w:rsidRPr="006E74D4" w:rsidRDefault="006E74D4" w:rsidP="00090006">
            <w:pPr>
              <w:jc w:val="center"/>
              <w:rPr>
                <w:rFonts w:asciiTheme="majorHAnsi" w:hAnsiTheme="majorHAnsi" w:cstheme="majorHAnsi"/>
                <w:bCs/>
                <w:color w:val="000000" w:themeColor="text1"/>
              </w:rPr>
            </w:pPr>
            <w:r w:rsidRPr="006E74D4">
              <w:rPr>
                <w:rFonts w:asciiTheme="majorHAnsi" w:hAnsiTheme="majorHAnsi" w:cstheme="majorHAnsi"/>
                <w:bCs/>
                <w:color w:val="000000" w:themeColor="text1"/>
              </w:rPr>
              <w:t>2</w:t>
            </w:r>
          </w:p>
        </w:tc>
        <w:tc>
          <w:tcPr>
            <w:tcW w:w="0" w:type="auto"/>
          </w:tcPr>
          <w:p w14:paraId="4EF1D10A" w14:textId="61E54F09" w:rsidR="00CD5BD6" w:rsidRPr="006E74D4" w:rsidRDefault="006E74D4" w:rsidP="00CD5BD6">
            <w:pPr>
              <w:rPr>
                <w:rFonts w:asciiTheme="majorHAnsi" w:hAnsiTheme="majorHAnsi" w:cstheme="majorHAnsi"/>
                <w:b/>
                <w:color w:val="000000" w:themeColor="text1"/>
              </w:rPr>
            </w:pPr>
            <w:r w:rsidRPr="006E74D4">
              <w:rPr>
                <w:rFonts w:asciiTheme="majorHAnsi" w:hAnsiTheme="majorHAnsi" w:cstheme="majorHAnsi"/>
                <w:b/>
                <w:color w:val="000000" w:themeColor="text1"/>
              </w:rPr>
              <w:t xml:space="preserve">   $</w:t>
            </w:r>
            <w:r w:rsidRPr="006E74D4">
              <w:t>4.599.511</w:t>
            </w:r>
          </w:p>
        </w:tc>
        <w:tc>
          <w:tcPr>
            <w:tcW w:w="0" w:type="auto"/>
          </w:tcPr>
          <w:p w14:paraId="2DED481F" w14:textId="0C74DD48" w:rsidR="00CD5BD6" w:rsidRPr="006E74D4" w:rsidRDefault="006E74D4" w:rsidP="00CD5BD6">
            <w:pPr>
              <w:rPr>
                <w:rFonts w:asciiTheme="majorHAnsi" w:hAnsiTheme="majorHAnsi" w:cstheme="majorHAnsi"/>
                <w:b/>
                <w:color w:val="000000" w:themeColor="text1"/>
              </w:rPr>
            </w:pPr>
            <w:r>
              <w:t xml:space="preserve">  </w:t>
            </w:r>
            <w:r w:rsidR="00593C49">
              <w:t xml:space="preserve"> </w:t>
            </w:r>
            <w:r w:rsidRPr="006E74D4">
              <w:t>$</w:t>
            </w:r>
            <w:r>
              <w:t>6</w:t>
            </w:r>
            <w:r w:rsidRPr="006E74D4">
              <w:t>.</w:t>
            </w:r>
            <w:r>
              <w:t>7</w:t>
            </w:r>
            <w:r w:rsidRPr="006E74D4">
              <w:t>4</w:t>
            </w:r>
            <w:r>
              <w:t>5</w:t>
            </w:r>
            <w:r w:rsidRPr="006E74D4">
              <w:t>.</w:t>
            </w:r>
            <w:r>
              <w:t>9</w:t>
            </w:r>
            <w:r w:rsidRPr="006E74D4">
              <w:t>4</w:t>
            </w:r>
            <w:r>
              <w:t>9</w:t>
            </w:r>
          </w:p>
        </w:tc>
        <w:tc>
          <w:tcPr>
            <w:tcW w:w="0" w:type="auto"/>
          </w:tcPr>
          <w:p w14:paraId="02F49ECA" w14:textId="721A8B7D" w:rsidR="00CD5BD6" w:rsidRPr="006E74D4" w:rsidRDefault="006E74D4" w:rsidP="00CD5BD6">
            <w:pPr>
              <w:rPr>
                <w:rFonts w:asciiTheme="majorHAnsi" w:hAnsiTheme="majorHAnsi" w:cstheme="majorHAnsi"/>
                <w:b/>
                <w:color w:val="000000" w:themeColor="text1"/>
              </w:rPr>
            </w:pPr>
            <w:r>
              <w:rPr>
                <w:rFonts w:cs="Calibri"/>
                <w:color w:val="000000" w:themeColor="text1"/>
              </w:rPr>
              <w:t xml:space="preserve"> </w:t>
            </w:r>
            <w:r w:rsidRPr="006E74D4">
              <w:rPr>
                <w:rFonts w:cs="Calibri"/>
                <w:color w:val="000000" w:themeColor="text1"/>
              </w:rPr>
              <w:t>$4</w:t>
            </w:r>
            <w:r>
              <w:rPr>
                <w:rFonts w:cs="Calibri"/>
                <w:color w:val="000000" w:themeColor="text1"/>
              </w:rPr>
              <w:t>0</w:t>
            </w:r>
            <w:r w:rsidRPr="006E74D4">
              <w:rPr>
                <w:rFonts w:cs="Calibri"/>
                <w:color w:val="000000" w:themeColor="text1"/>
              </w:rPr>
              <w:t>.</w:t>
            </w:r>
            <w:r>
              <w:rPr>
                <w:rFonts w:cs="Calibri"/>
                <w:color w:val="000000" w:themeColor="text1"/>
              </w:rPr>
              <w:t>3</w:t>
            </w:r>
            <w:r w:rsidRPr="006E74D4">
              <w:rPr>
                <w:rFonts w:cs="Calibri"/>
                <w:color w:val="000000" w:themeColor="text1"/>
              </w:rPr>
              <w:t>2</w:t>
            </w:r>
            <w:r>
              <w:rPr>
                <w:rFonts w:cs="Calibri"/>
                <w:color w:val="000000" w:themeColor="text1"/>
              </w:rPr>
              <w:t>2</w:t>
            </w:r>
            <w:r w:rsidRPr="006E74D4">
              <w:rPr>
                <w:rFonts w:cs="Calibri"/>
                <w:color w:val="000000" w:themeColor="text1"/>
              </w:rPr>
              <w:t>.</w:t>
            </w:r>
            <w:r>
              <w:rPr>
                <w:rFonts w:cs="Calibri"/>
                <w:color w:val="000000" w:themeColor="text1"/>
              </w:rPr>
              <w:t>3</w:t>
            </w:r>
            <w:r w:rsidRPr="006E74D4">
              <w:rPr>
                <w:rFonts w:cs="Calibri"/>
                <w:color w:val="000000" w:themeColor="text1"/>
              </w:rPr>
              <w:t>8</w:t>
            </w:r>
            <w:r>
              <w:rPr>
                <w:rFonts w:cs="Calibri"/>
                <w:color w:val="000000" w:themeColor="text1"/>
              </w:rPr>
              <w:t>0</w:t>
            </w:r>
          </w:p>
        </w:tc>
        <w:tc>
          <w:tcPr>
            <w:tcW w:w="0" w:type="auto"/>
          </w:tcPr>
          <w:p w14:paraId="7D7C5078" w14:textId="07E6053B" w:rsidR="00CD5BD6" w:rsidRPr="006E74D4" w:rsidRDefault="006E74D4" w:rsidP="006775E2">
            <w:pPr>
              <w:jc w:val="center"/>
              <w:rPr>
                <w:rFonts w:asciiTheme="majorHAnsi" w:hAnsiTheme="majorHAnsi" w:cstheme="majorHAnsi"/>
                <w:b/>
                <w:color w:val="000000" w:themeColor="text1"/>
              </w:rPr>
            </w:pPr>
            <w:r>
              <w:rPr>
                <w:rFonts w:cstheme="majorHAnsi"/>
                <w:bCs/>
                <w:color w:val="000000" w:themeColor="text1"/>
              </w:rPr>
              <w:t>1</w:t>
            </w:r>
            <w:r w:rsidRPr="006E74D4">
              <w:rPr>
                <w:rFonts w:cstheme="majorHAnsi"/>
                <w:bCs/>
                <w:color w:val="000000" w:themeColor="text1"/>
              </w:rPr>
              <w:t>4.</w:t>
            </w:r>
            <w:r>
              <w:rPr>
                <w:rFonts w:cstheme="majorHAnsi"/>
                <w:bCs/>
                <w:color w:val="000000" w:themeColor="text1"/>
              </w:rPr>
              <w:t>33</w:t>
            </w:r>
            <w:r w:rsidRPr="006E74D4">
              <w:rPr>
                <w:rFonts w:cstheme="majorHAnsi"/>
                <w:bCs/>
                <w:color w:val="000000" w:themeColor="text1"/>
              </w:rPr>
              <w:t>%</w:t>
            </w:r>
          </w:p>
        </w:tc>
      </w:tr>
      <w:tr w:rsidR="000C0600" w:rsidRPr="002F79F9" w14:paraId="6B9823E0" w14:textId="77777777" w:rsidTr="00162383">
        <w:tc>
          <w:tcPr>
            <w:tcW w:w="0" w:type="auto"/>
          </w:tcPr>
          <w:p w14:paraId="09F0D459" w14:textId="03578DAB" w:rsidR="000C0600" w:rsidRDefault="000C0600" w:rsidP="000C0600">
            <w:pPr>
              <w:jc w:val="right"/>
              <w:rPr>
                <w:rFonts w:cs="Calibri"/>
                <w:color w:val="000000" w:themeColor="text1"/>
              </w:rPr>
            </w:pPr>
            <w:r>
              <w:rPr>
                <w:rFonts w:cs="Calibri"/>
                <w:color w:val="000000" w:themeColor="text1"/>
              </w:rPr>
              <w:t>30</w:t>
            </w:r>
            <w:r w:rsidRPr="006E74D4">
              <w:rPr>
                <w:rFonts w:cs="Calibri"/>
                <w:color w:val="000000" w:themeColor="text1"/>
              </w:rPr>
              <w:t>/0</w:t>
            </w:r>
            <w:r>
              <w:rPr>
                <w:rFonts w:cs="Calibri"/>
                <w:color w:val="000000" w:themeColor="text1"/>
              </w:rPr>
              <w:t>4</w:t>
            </w:r>
            <w:r w:rsidRPr="006E74D4">
              <w:rPr>
                <w:rFonts w:cs="Calibri"/>
                <w:color w:val="000000" w:themeColor="text1"/>
              </w:rPr>
              <w:t>/2025</w:t>
            </w:r>
          </w:p>
        </w:tc>
        <w:tc>
          <w:tcPr>
            <w:tcW w:w="0" w:type="auto"/>
          </w:tcPr>
          <w:p w14:paraId="770F20D6" w14:textId="7170CC74" w:rsidR="000C0600" w:rsidRPr="006E74D4" w:rsidRDefault="000C0600" w:rsidP="000C0600">
            <w:pPr>
              <w:jc w:val="center"/>
              <w:rPr>
                <w:rFonts w:asciiTheme="majorHAnsi" w:hAnsiTheme="majorHAnsi" w:cstheme="majorHAnsi"/>
                <w:bCs/>
                <w:color w:val="000000" w:themeColor="text1"/>
              </w:rPr>
            </w:pPr>
            <w:r>
              <w:rPr>
                <w:rFonts w:asciiTheme="majorHAnsi" w:hAnsiTheme="majorHAnsi" w:cstheme="majorHAnsi"/>
                <w:bCs/>
                <w:color w:val="000000" w:themeColor="text1"/>
              </w:rPr>
              <w:t>3</w:t>
            </w:r>
          </w:p>
        </w:tc>
        <w:tc>
          <w:tcPr>
            <w:tcW w:w="0" w:type="auto"/>
          </w:tcPr>
          <w:p w14:paraId="1A6BAF06" w14:textId="5AB155B1" w:rsidR="000C0600" w:rsidRPr="006E74D4" w:rsidRDefault="000C0600" w:rsidP="000C0600">
            <w:pPr>
              <w:rPr>
                <w:rFonts w:asciiTheme="majorHAnsi" w:hAnsiTheme="majorHAnsi" w:cstheme="majorHAnsi"/>
                <w:b/>
                <w:color w:val="000000" w:themeColor="text1"/>
              </w:rPr>
            </w:pPr>
            <w:r w:rsidRPr="006E74D4">
              <w:rPr>
                <w:rFonts w:asciiTheme="majorHAnsi" w:hAnsiTheme="majorHAnsi" w:cstheme="majorHAnsi"/>
                <w:b/>
                <w:color w:val="000000" w:themeColor="text1"/>
              </w:rPr>
              <w:t xml:space="preserve">   $</w:t>
            </w:r>
            <w:r w:rsidRPr="006E74D4">
              <w:t>4.599.511</w:t>
            </w:r>
          </w:p>
        </w:tc>
        <w:tc>
          <w:tcPr>
            <w:tcW w:w="0" w:type="auto"/>
          </w:tcPr>
          <w:p w14:paraId="302647A2" w14:textId="4CC18412" w:rsidR="000C0600" w:rsidRDefault="000C0600" w:rsidP="000C0600">
            <w:r>
              <w:t xml:space="preserve"> </w:t>
            </w:r>
            <w:r w:rsidRPr="006E74D4">
              <w:t>$</w:t>
            </w:r>
            <w:r w:rsidR="006814BC">
              <w:t>11</w:t>
            </w:r>
            <w:r w:rsidRPr="006E74D4">
              <w:t>.</w:t>
            </w:r>
            <w:r w:rsidR="00593C49">
              <w:t>3</w:t>
            </w:r>
            <w:r w:rsidRPr="006E74D4">
              <w:t>4</w:t>
            </w:r>
            <w:r>
              <w:t>5</w:t>
            </w:r>
            <w:r w:rsidRPr="006E74D4">
              <w:t>.</w:t>
            </w:r>
            <w:r w:rsidR="00593C49">
              <w:t>460</w:t>
            </w:r>
          </w:p>
        </w:tc>
        <w:tc>
          <w:tcPr>
            <w:tcW w:w="0" w:type="auto"/>
          </w:tcPr>
          <w:p w14:paraId="4796CC25" w14:textId="188506CF" w:rsidR="000C0600" w:rsidRDefault="000C0600" w:rsidP="000C0600">
            <w:pPr>
              <w:rPr>
                <w:rFonts w:cs="Calibri"/>
                <w:color w:val="000000" w:themeColor="text1"/>
              </w:rPr>
            </w:pPr>
            <w:r>
              <w:rPr>
                <w:rFonts w:cs="Calibri"/>
                <w:color w:val="000000" w:themeColor="text1"/>
              </w:rPr>
              <w:t xml:space="preserve"> </w:t>
            </w:r>
            <w:r w:rsidRPr="006E74D4">
              <w:rPr>
                <w:rFonts w:cs="Calibri"/>
                <w:color w:val="000000" w:themeColor="text1"/>
              </w:rPr>
              <w:t>$</w:t>
            </w:r>
            <w:r w:rsidR="00CA7D12">
              <w:rPr>
                <w:rFonts w:cs="Calibri"/>
                <w:color w:val="000000" w:themeColor="text1"/>
              </w:rPr>
              <w:t>35</w:t>
            </w:r>
            <w:r w:rsidRPr="006E74D4">
              <w:rPr>
                <w:rFonts w:cs="Calibri"/>
                <w:color w:val="000000" w:themeColor="text1"/>
              </w:rPr>
              <w:t>.</w:t>
            </w:r>
            <w:r w:rsidR="00CA7D12">
              <w:rPr>
                <w:rFonts w:cs="Calibri"/>
                <w:color w:val="000000" w:themeColor="text1"/>
              </w:rPr>
              <w:t>7</w:t>
            </w:r>
            <w:r w:rsidRPr="006E74D4">
              <w:rPr>
                <w:rFonts w:cs="Calibri"/>
                <w:color w:val="000000" w:themeColor="text1"/>
              </w:rPr>
              <w:t>2</w:t>
            </w:r>
            <w:r>
              <w:rPr>
                <w:rFonts w:cs="Calibri"/>
                <w:color w:val="000000" w:themeColor="text1"/>
              </w:rPr>
              <w:t>2</w:t>
            </w:r>
            <w:r w:rsidRPr="006E74D4">
              <w:rPr>
                <w:rFonts w:cs="Calibri"/>
                <w:color w:val="000000" w:themeColor="text1"/>
              </w:rPr>
              <w:t>.8</w:t>
            </w:r>
            <w:r w:rsidR="00CA7D12">
              <w:rPr>
                <w:rFonts w:cs="Calibri"/>
                <w:color w:val="000000" w:themeColor="text1"/>
              </w:rPr>
              <w:t>69</w:t>
            </w:r>
          </w:p>
        </w:tc>
        <w:tc>
          <w:tcPr>
            <w:tcW w:w="0" w:type="auto"/>
          </w:tcPr>
          <w:p w14:paraId="7F228D6A" w14:textId="382B9F95" w:rsidR="000C0600" w:rsidRDefault="0094202D" w:rsidP="000C0600">
            <w:pPr>
              <w:jc w:val="center"/>
              <w:rPr>
                <w:rFonts w:cstheme="majorHAnsi"/>
                <w:bCs/>
                <w:color w:val="000000" w:themeColor="text1"/>
              </w:rPr>
            </w:pPr>
            <w:r>
              <w:rPr>
                <w:rFonts w:cstheme="majorHAnsi"/>
                <w:bCs/>
                <w:color w:val="000000" w:themeColor="text1"/>
              </w:rPr>
              <w:t>2</w:t>
            </w:r>
            <w:r w:rsidR="000C0600" w:rsidRPr="006E74D4">
              <w:rPr>
                <w:rFonts w:cstheme="majorHAnsi"/>
                <w:bCs/>
                <w:color w:val="000000" w:themeColor="text1"/>
              </w:rPr>
              <w:t>4.</w:t>
            </w:r>
            <w:r w:rsidR="0028530A">
              <w:rPr>
                <w:rFonts w:cstheme="majorHAnsi"/>
                <w:bCs/>
                <w:color w:val="000000" w:themeColor="text1"/>
              </w:rPr>
              <w:t>10</w:t>
            </w:r>
            <w:r w:rsidR="000C0600" w:rsidRPr="006E74D4">
              <w:rPr>
                <w:rFonts w:cstheme="majorHAnsi"/>
                <w:bCs/>
                <w:color w:val="000000" w:themeColor="text1"/>
              </w:rPr>
              <w:t>%</w:t>
            </w:r>
          </w:p>
        </w:tc>
      </w:tr>
      <w:tr w:rsidR="00F63E20" w:rsidRPr="002F79F9" w14:paraId="30EDA3C3" w14:textId="77777777" w:rsidTr="00162383">
        <w:tc>
          <w:tcPr>
            <w:tcW w:w="0" w:type="auto"/>
          </w:tcPr>
          <w:p w14:paraId="01543001" w14:textId="5C188CBA" w:rsidR="00F63E20" w:rsidRDefault="00F63E20" w:rsidP="00F63E20">
            <w:pPr>
              <w:jc w:val="right"/>
              <w:rPr>
                <w:rFonts w:cs="Calibri"/>
                <w:color w:val="000000" w:themeColor="text1"/>
              </w:rPr>
            </w:pPr>
            <w:r>
              <w:rPr>
                <w:rFonts w:cs="Calibri"/>
                <w:color w:val="000000" w:themeColor="text1"/>
              </w:rPr>
              <w:lastRenderedPageBreak/>
              <w:t>30</w:t>
            </w:r>
            <w:r w:rsidRPr="006E74D4">
              <w:rPr>
                <w:rFonts w:cs="Calibri"/>
                <w:color w:val="000000" w:themeColor="text1"/>
              </w:rPr>
              <w:t>/0</w:t>
            </w:r>
            <w:r>
              <w:rPr>
                <w:rFonts w:cs="Calibri"/>
                <w:color w:val="000000" w:themeColor="text1"/>
              </w:rPr>
              <w:t>5</w:t>
            </w:r>
            <w:r w:rsidRPr="006E74D4">
              <w:rPr>
                <w:rFonts w:cs="Calibri"/>
                <w:color w:val="000000" w:themeColor="text1"/>
              </w:rPr>
              <w:t>/2025</w:t>
            </w:r>
          </w:p>
        </w:tc>
        <w:tc>
          <w:tcPr>
            <w:tcW w:w="0" w:type="auto"/>
          </w:tcPr>
          <w:p w14:paraId="15C25156" w14:textId="5278EE55" w:rsidR="00F63E20" w:rsidRDefault="00F63E20" w:rsidP="00F63E20">
            <w:pPr>
              <w:jc w:val="center"/>
              <w:rPr>
                <w:rFonts w:asciiTheme="majorHAnsi" w:hAnsiTheme="majorHAnsi" w:cstheme="majorHAnsi"/>
                <w:bCs/>
                <w:color w:val="000000" w:themeColor="text1"/>
              </w:rPr>
            </w:pPr>
            <w:r>
              <w:rPr>
                <w:rFonts w:asciiTheme="majorHAnsi" w:hAnsiTheme="majorHAnsi" w:cstheme="majorHAnsi"/>
                <w:bCs/>
                <w:color w:val="000000" w:themeColor="text1"/>
              </w:rPr>
              <w:t>4</w:t>
            </w:r>
          </w:p>
        </w:tc>
        <w:tc>
          <w:tcPr>
            <w:tcW w:w="0" w:type="auto"/>
          </w:tcPr>
          <w:p w14:paraId="5AB701D8" w14:textId="0372942A" w:rsidR="00F63E20" w:rsidRPr="006E74D4" w:rsidRDefault="00F63E20" w:rsidP="00F63E20">
            <w:pPr>
              <w:rPr>
                <w:rFonts w:asciiTheme="majorHAnsi" w:hAnsiTheme="majorHAnsi" w:cstheme="majorHAnsi"/>
                <w:b/>
                <w:color w:val="000000" w:themeColor="text1"/>
              </w:rPr>
            </w:pPr>
            <w:r w:rsidRPr="006E74D4">
              <w:rPr>
                <w:rFonts w:asciiTheme="majorHAnsi" w:hAnsiTheme="majorHAnsi" w:cstheme="majorHAnsi"/>
                <w:b/>
                <w:color w:val="000000" w:themeColor="text1"/>
              </w:rPr>
              <w:t xml:space="preserve">   $</w:t>
            </w:r>
            <w:r w:rsidRPr="006E74D4">
              <w:t>4.599.511</w:t>
            </w:r>
          </w:p>
        </w:tc>
        <w:tc>
          <w:tcPr>
            <w:tcW w:w="0" w:type="auto"/>
          </w:tcPr>
          <w:p w14:paraId="39CEAA40" w14:textId="406EABA4" w:rsidR="00F63E20" w:rsidRDefault="00F63E20" w:rsidP="00F63E20">
            <w:r>
              <w:t xml:space="preserve"> </w:t>
            </w:r>
            <w:r w:rsidRPr="006E74D4">
              <w:t>$</w:t>
            </w:r>
            <w:r>
              <w:t>1</w:t>
            </w:r>
            <w:r w:rsidR="003F55CB">
              <w:t>5</w:t>
            </w:r>
            <w:r w:rsidRPr="006E74D4">
              <w:t>.</w:t>
            </w:r>
            <w:r w:rsidR="00584875">
              <w:t>9</w:t>
            </w:r>
            <w:r w:rsidRPr="006E74D4">
              <w:t>4</w:t>
            </w:r>
            <w:r w:rsidR="00584875">
              <w:t>4</w:t>
            </w:r>
            <w:r w:rsidRPr="006E74D4">
              <w:t>.</w:t>
            </w:r>
            <w:r w:rsidR="00584875">
              <w:t>971</w:t>
            </w:r>
          </w:p>
        </w:tc>
        <w:tc>
          <w:tcPr>
            <w:tcW w:w="0" w:type="auto"/>
          </w:tcPr>
          <w:p w14:paraId="48663543" w14:textId="0A4F48FE" w:rsidR="00F63E20" w:rsidRDefault="00F63E20" w:rsidP="00F63E20">
            <w:pPr>
              <w:rPr>
                <w:rFonts w:cs="Calibri"/>
                <w:color w:val="000000" w:themeColor="text1"/>
              </w:rPr>
            </w:pPr>
            <w:r>
              <w:rPr>
                <w:rFonts w:cs="Calibri"/>
                <w:color w:val="000000" w:themeColor="text1"/>
              </w:rPr>
              <w:t xml:space="preserve"> </w:t>
            </w:r>
            <w:r w:rsidRPr="006E74D4">
              <w:rPr>
                <w:rFonts w:cs="Calibri"/>
                <w:color w:val="000000" w:themeColor="text1"/>
              </w:rPr>
              <w:t>$</w:t>
            </w:r>
            <w:r>
              <w:rPr>
                <w:rFonts w:cs="Calibri"/>
                <w:color w:val="000000" w:themeColor="text1"/>
              </w:rPr>
              <w:t>3</w:t>
            </w:r>
            <w:r w:rsidR="00AA1B8F">
              <w:rPr>
                <w:rFonts w:cs="Calibri"/>
                <w:color w:val="000000" w:themeColor="text1"/>
              </w:rPr>
              <w:t>1</w:t>
            </w:r>
            <w:r w:rsidRPr="006E74D4">
              <w:rPr>
                <w:rFonts w:cs="Calibri"/>
                <w:color w:val="000000" w:themeColor="text1"/>
              </w:rPr>
              <w:t>.</w:t>
            </w:r>
            <w:r w:rsidR="00AA1B8F">
              <w:rPr>
                <w:rFonts w:cs="Calibri"/>
                <w:color w:val="000000" w:themeColor="text1"/>
              </w:rPr>
              <w:t>1</w:t>
            </w:r>
            <w:r w:rsidRPr="006E74D4">
              <w:rPr>
                <w:rFonts w:cs="Calibri"/>
                <w:color w:val="000000" w:themeColor="text1"/>
              </w:rPr>
              <w:t>2</w:t>
            </w:r>
            <w:r w:rsidR="00AA1B8F">
              <w:rPr>
                <w:rFonts w:cs="Calibri"/>
                <w:color w:val="000000" w:themeColor="text1"/>
              </w:rPr>
              <w:t>3</w:t>
            </w:r>
            <w:r w:rsidRPr="006E74D4">
              <w:rPr>
                <w:rFonts w:cs="Calibri"/>
                <w:color w:val="000000" w:themeColor="text1"/>
              </w:rPr>
              <w:t>.</w:t>
            </w:r>
            <w:r w:rsidR="00B538C1">
              <w:rPr>
                <w:rFonts w:cs="Calibri"/>
                <w:color w:val="000000" w:themeColor="text1"/>
              </w:rPr>
              <w:t>358</w:t>
            </w:r>
          </w:p>
        </w:tc>
        <w:tc>
          <w:tcPr>
            <w:tcW w:w="0" w:type="auto"/>
          </w:tcPr>
          <w:p w14:paraId="14162748" w14:textId="20F05334" w:rsidR="00F63E20" w:rsidRDefault="00F63772" w:rsidP="00F63E20">
            <w:pPr>
              <w:jc w:val="center"/>
              <w:rPr>
                <w:rFonts w:cstheme="majorHAnsi"/>
                <w:bCs/>
                <w:color w:val="000000" w:themeColor="text1"/>
              </w:rPr>
            </w:pPr>
            <w:r>
              <w:rPr>
                <w:rFonts w:cstheme="majorHAnsi"/>
                <w:bCs/>
                <w:color w:val="000000" w:themeColor="text1"/>
              </w:rPr>
              <w:t>33</w:t>
            </w:r>
            <w:r w:rsidR="00B538C1" w:rsidRPr="006E74D4">
              <w:rPr>
                <w:rFonts w:cstheme="majorHAnsi"/>
                <w:bCs/>
                <w:color w:val="000000" w:themeColor="text1"/>
              </w:rPr>
              <w:t>.</w:t>
            </w:r>
            <w:r w:rsidR="00EA3F09">
              <w:rPr>
                <w:rFonts w:cstheme="majorHAnsi"/>
                <w:bCs/>
                <w:color w:val="000000" w:themeColor="text1"/>
              </w:rPr>
              <w:t>88</w:t>
            </w:r>
            <w:r w:rsidR="00B538C1" w:rsidRPr="006E74D4">
              <w:rPr>
                <w:rFonts w:cstheme="majorHAnsi"/>
                <w:bCs/>
                <w:color w:val="000000" w:themeColor="text1"/>
              </w:rPr>
              <w:t>%</w:t>
            </w:r>
          </w:p>
        </w:tc>
      </w:tr>
      <w:tr w:rsidR="007F2700" w:rsidRPr="002F79F9" w14:paraId="2F1D0E40" w14:textId="77777777" w:rsidTr="00162383">
        <w:tc>
          <w:tcPr>
            <w:tcW w:w="0" w:type="auto"/>
          </w:tcPr>
          <w:p w14:paraId="652DD7AD" w14:textId="72D56270" w:rsidR="007F2700" w:rsidRDefault="007F2700" w:rsidP="007F2700">
            <w:pPr>
              <w:jc w:val="right"/>
              <w:rPr>
                <w:rFonts w:cs="Calibri"/>
                <w:color w:val="000000" w:themeColor="text1"/>
              </w:rPr>
            </w:pPr>
            <w:r>
              <w:rPr>
                <w:rFonts w:cs="Calibri"/>
                <w:color w:val="000000" w:themeColor="text1"/>
              </w:rPr>
              <w:t>30</w:t>
            </w:r>
            <w:r w:rsidRPr="006E74D4">
              <w:rPr>
                <w:rFonts w:cs="Calibri"/>
                <w:color w:val="000000" w:themeColor="text1"/>
              </w:rPr>
              <w:t>/0</w:t>
            </w:r>
            <w:r>
              <w:rPr>
                <w:rFonts w:cs="Calibri"/>
                <w:color w:val="000000" w:themeColor="text1"/>
              </w:rPr>
              <w:t>6</w:t>
            </w:r>
            <w:r w:rsidRPr="006E74D4">
              <w:rPr>
                <w:rFonts w:cs="Calibri"/>
                <w:color w:val="000000" w:themeColor="text1"/>
              </w:rPr>
              <w:t>/2025</w:t>
            </w:r>
          </w:p>
        </w:tc>
        <w:tc>
          <w:tcPr>
            <w:tcW w:w="0" w:type="auto"/>
          </w:tcPr>
          <w:p w14:paraId="2AB7F22C" w14:textId="2E3BFD1E" w:rsidR="007F2700" w:rsidRDefault="007F2700" w:rsidP="007F2700">
            <w:pPr>
              <w:jc w:val="center"/>
              <w:rPr>
                <w:rFonts w:asciiTheme="majorHAnsi" w:hAnsiTheme="majorHAnsi" w:cstheme="majorHAnsi"/>
                <w:bCs/>
                <w:color w:val="000000" w:themeColor="text1"/>
              </w:rPr>
            </w:pPr>
            <w:r>
              <w:rPr>
                <w:rFonts w:asciiTheme="majorHAnsi" w:hAnsiTheme="majorHAnsi" w:cstheme="majorHAnsi"/>
                <w:bCs/>
                <w:color w:val="000000" w:themeColor="text1"/>
              </w:rPr>
              <w:t>5</w:t>
            </w:r>
          </w:p>
        </w:tc>
        <w:tc>
          <w:tcPr>
            <w:tcW w:w="0" w:type="auto"/>
          </w:tcPr>
          <w:p w14:paraId="6DD25228" w14:textId="662105A8" w:rsidR="007F2700" w:rsidRPr="006E74D4" w:rsidRDefault="007F2700" w:rsidP="007F2700">
            <w:pPr>
              <w:rPr>
                <w:rFonts w:asciiTheme="majorHAnsi" w:hAnsiTheme="majorHAnsi" w:cstheme="majorHAnsi"/>
                <w:b/>
                <w:color w:val="000000" w:themeColor="text1"/>
              </w:rPr>
            </w:pPr>
            <w:r w:rsidRPr="006E74D4">
              <w:rPr>
                <w:rFonts w:asciiTheme="majorHAnsi" w:hAnsiTheme="majorHAnsi" w:cstheme="majorHAnsi"/>
                <w:b/>
                <w:color w:val="000000" w:themeColor="text1"/>
              </w:rPr>
              <w:t xml:space="preserve">   $</w:t>
            </w:r>
            <w:r w:rsidRPr="006E74D4">
              <w:t>4.599.511</w:t>
            </w:r>
          </w:p>
        </w:tc>
        <w:tc>
          <w:tcPr>
            <w:tcW w:w="0" w:type="auto"/>
          </w:tcPr>
          <w:p w14:paraId="38A6B002" w14:textId="27B84C29" w:rsidR="007F2700" w:rsidRDefault="007F2700" w:rsidP="007F2700">
            <w:r>
              <w:t xml:space="preserve"> </w:t>
            </w:r>
            <w:r w:rsidRPr="006E74D4">
              <w:t>$</w:t>
            </w:r>
            <w:r w:rsidR="007F2D70">
              <w:t>20</w:t>
            </w:r>
            <w:r w:rsidRPr="006E74D4">
              <w:t>.</w:t>
            </w:r>
            <w:r w:rsidR="00C17F6C">
              <w:t>5</w:t>
            </w:r>
            <w:r w:rsidRPr="006E74D4">
              <w:t>4</w:t>
            </w:r>
            <w:r>
              <w:t>4</w:t>
            </w:r>
            <w:r w:rsidRPr="006E74D4">
              <w:t>.</w:t>
            </w:r>
            <w:r w:rsidR="00DA5060">
              <w:t>482</w:t>
            </w:r>
          </w:p>
        </w:tc>
        <w:tc>
          <w:tcPr>
            <w:tcW w:w="0" w:type="auto"/>
          </w:tcPr>
          <w:p w14:paraId="6DBB10B8" w14:textId="534EE45B" w:rsidR="007F2700" w:rsidRDefault="007F2700" w:rsidP="007F2700">
            <w:pPr>
              <w:rPr>
                <w:rFonts w:cs="Calibri"/>
                <w:color w:val="000000" w:themeColor="text1"/>
              </w:rPr>
            </w:pPr>
            <w:r>
              <w:rPr>
                <w:rFonts w:cs="Calibri"/>
                <w:color w:val="000000" w:themeColor="text1"/>
              </w:rPr>
              <w:t xml:space="preserve"> </w:t>
            </w:r>
            <w:r w:rsidRPr="006E74D4">
              <w:rPr>
                <w:rFonts w:cs="Calibri"/>
                <w:color w:val="000000" w:themeColor="text1"/>
              </w:rPr>
              <w:t>$</w:t>
            </w:r>
            <w:r w:rsidR="001C21DA">
              <w:rPr>
                <w:rFonts w:cs="Calibri"/>
                <w:color w:val="000000" w:themeColor="text1"/>
              </w:rPr>
              <w:t>26</w:t>
            </w:r>
            <w:r w:rsidRPr="006E74D4">
              <w:rPr>
                <w:rFonts w:cs="Calibri"/>
                <w:color w:val="000000" w:themeColor="text1"/>
              </w:rPr>
              <w:t>.</w:t>
            </w:r>
            <w:r w:rsidR="00D35CB6">
              <w:rPr>
                <w:rFonts w:cs="Calibri"/>
                <w:color w:val="000000" w:themeColor="text1"/>
              </w:rPr>
              <w:t>52</w:t>
            </w:r>
            <w:r>
              <w:rPr>
                <w:rFonts w:cs="Calibri"/>
                <w:color w:val="000000" w:themeColor="text1"/>
              </w:rPr>
              <w:t>3</w:t>
            </w:r>
            <w:r w:rsidRPr="006E74D4">
              <w:rPr>
                <w:rFonts w:cs="Calibri"/>
                <w:color w:val="000000" w:themeColor="text1"/>
              </w:rPr>
              <w:t>.</w:t>
            </w:r>
            <w:r>
              <w:rPr>
                <w:rFonts w:cs="Calibri"/>
                <w:color w:val="000000" w:themeColor="text1"/>
              </w:rPr>
              <w:t>8</w:t>
            </w:r>
            <w:r w:rsidR="00D35CB6">
              <w:rPr>
                <w:rFonts w:cs="Calibri"/>
                <w:color w:val="000000" w:themeColor="text1"/>
              </w:rPr>
              <w:t>47</w:t>
            </w:r>
          </w:p>
        </w:tc>
        <w:tc>
          <w:tcPr>
            <w:tcW w:w="0" w:type="auto"/>
          </w:tcPr>
          <w:p w14:paraId="3C7D5470" w14:textId="3F1ED679" w:rsidR="007F2700" w:rsidRDefault="008220A0" w:rsidP="007F2700">
            <w:pPr>
              <w:jc w:val="center"/>
              <w:rPr>
                <w:rFonts w:cstheme="majorHAnsi"/>
                <w:bCs/>
                <w:color w:val="000000" w:themeColor="text1"/>
              </w:rPr>
            </w:pPr>
            <w:r>
              <w:rPr>
                <w:rFonts w:cstheme="majorHAnsi"/>
                <w:bCs/>
                <w:color w:val="000000" w:themeColor="text1"/>
              </w:rPr>
              <w:t>4</w:t>
            </w:r>
            <w:r w:rsidR="007F2700">
              <w:rPr>
                <w:rFonts w:cstheme="majorHAnsi"/>
                <w:bCs/>
                <w:color w:val="000000" w:themeColor="text1"/>
              </w:rPr>
              <w:t>3</w:t>
            </w:r>
            <w:r w:rsidR="007F2700" w:rsidRPr="006E74D4">
              <w:rPr>
                <w:rFonts w:cstheme="majorHAnsi"/>
                <w:bCs/>
                <w:color w:val="000000" w:themeColor="text1"/>
              </w:rPr>
              <w:t>.</w:t>
            </w:r>
            <w:r w:rsidR="00C91F3C">
              <w:rPr>
                <w:rFonts w:cstheme="majorHAnsi"/>
                <w:bCs/>
                <w:color w:val="000000" w:themeColor="text1"/>
              </w:rPr>
              <w:t>65</w:t>
            </w:r>
            <w:r w:rsidR="007F2700" w:rsidRPr="006E74D4">
              <w:rPr>
                <w:rFonts w:cstheme="majorHAnsi"/>
                <w:bCs/>
                <w:color w:val="000000" w:themeColor="text1"/>
              </w:rPr>
              <w:t>%</w:t>
            </w:r>
          </w:p>
        </w:tc>
      </w:tr>
      <w:tr w:rsidR="00ED6A68" w:rsidRPr="002F79F9" w14:paraId="65B0DBF9" w14:textId="77777777" w:rsidTr="00162383">
        <w:tc>
          <w:tcPr>
            <w:tcW w:w="0" w:type="auto"/>
          </w:tcPr>
          <w:p w14:paraId="27154D3B" w14:textId="30BF498F" w:rsidR="00ED6A68" w:rsidRDefault="00ED6A68" w:rsidP="00ED6A68">
            <w:pPr>
              <w:jc w:val="right"/>
              <w:rPr>
                <w:rFonts w:cs="Calibri"/>
                <w:color w:val="000000" w:themeColor="text1"/>
              </w:rPr>
            </w:pPr>
            <w:r>
              <w:rPr>
                <w:rFonts w:cs="Calibri"/>
                <w:color w:val="000000" w:themeColor="text1"/>
              </w:rPr>
              <w:t>30</w:t>
            </w:r>
            <w:r w:rsidRPr="006E74D4">
              <w:rPr>
                <w:rFonts w:cs="Calibri"/>
                <w:color w:val="000000" w:themeColor="text1"/>
              </w:rPr>
              <w:t>/0</w:t>
            </w:r>
            <w:r w:rsidR="00DA60B8">
              <w:rPr>
                <w:rFonts w:cs="Calibri"/>
                <w:color w:val="000000" w:themeColor="text1"/>
              </w:rPr>
              <w:t>7</w:t>
            </w:r>
            <w:r w:rsidRPr="006E74D4">
              <w:rPr>
                <w:rFonts w:cs="Calibri"/>
                <w:color w:val="000000" w:themeColor="text1"/>
              </w:rPr>
              <w:t>/2025</w:t>
            </w:r>
          </w:p>
        </w:tc>
        <w:tc>
          <w:tcPr>
            <w:tcW w:w="0" w:type="auto"/>
          </w:tcPr>
          <w:p w14:paraId="77408F25" w14:textId="2D776E18" w:rsidR="00ED6A68" w:rsidRDefault="00ED6A68" w:rsidP="00ED6A68">
            <w:pPr>
              <w:jc w:val="center"/>
              <w:rPr>
                <w:rFonts w:asciiTheme="majorHAnsi" w:hAnsiTheme="majorHAnsi" w:cstheme="majorHAnsi"/>
                <w:bCs/>
                <w:color w:val="000000" w:themeColor="text1"/>
              </w:rPr>
            </w:pPr>
            <w:r>
              <w:rPr>
                <w:rFonts w:asciiTheme="majorHAnsi" w:hAnsiTheme="majorHAnsi" w:cstheme="majorHAnsi"/>
                <w:bCs/>
                <w:color w:val="000000" w:themeColor="text1"/>
              </w:rPr>
              <w:t>6</w:t>
            </w:r>
          </w:p>
        </w:tc>
        <w:tc>
          <w:tcPr>
            <w:tcW w:w="0" w:type="auto"/>
          </w:tcPr>
          <w:p w14:paraId="02C07FEC" w14:textId="0AB4D036" w:rsidR="00ED6A68" w:rsidRPr="006E74D4" w:rsidRDefault="00ED6A68" w:rsidP="00ED6A68">
            <w:pPr>
              <w:rPr>
                <w:rFonts w:asciiTheme="majorHAnsi" w:hAnsiTheme="majorHAnsi" w:cstheme="majorHAnsi"/>
                <w:b/>
                <w:color w:val="000000" w:themeColor="text1"/>
              </w:rPr>
            </w:pPr>
            <w:r w:rsidRPr="006E74D4">
              <w:rPr>
                <w:rFonts w:asciiTheme="majorHAnsi" w:hAnsiTheme="majorHAnsi" w:cstheme="majorHAnsi"/>
                <w:b/>
                <w:color w:val="000000" w:themeColor="text1"/>
              </w:rPr>
              <w:t xml:space="preserve">   $</w:t>
            </w:r>
            <w:r w:rsidRPr="006E74D4">
              <w:t>4.599.511</w:t>
            </w:r>
          </w:p>
        </w:tc>
        <w:tc>
          <w:tcPr>
            <w:tcW w:w="0" w:type="auto"/>
          </w:tcPr>
          <w:p w14:paraId="2DF82F6B" w14:textId="0E115C4B" w:rsidR="00ED6A68" w:rsidRDefault="00ED6A68" w:rsidP="00ED6A68">
            <w:r>
              <w:t xml:space="preserve"> </w:t>
            </w:r>
            <w:r w:rsidRPr="006E74D4">
              <w:t>$</w:t>
            </w:r>
            <w:r>
              <w:t>2</w:t>
            </w:r>
            <w:r w:rsidR="00DA60B8">
              <w:t>5</w:t>
            </w:r>
            <w:r w:rsidRPr="006E74D4">
              <w:t>.</w:t>
            </w:r>
            <w:r w:rsidR="00DA60B8">
              <w:t>1</w:t>
            </w:r>
            <w:r w:rsidRPr="006E74D4">
              <w:t>4</w:t>
            </w:r>
            <w:r w:rsidR="00DA60B8">
              <w:t>3</w:t>
            </w:r>
            <w:r w:rsidRPr="006E74D4">
              <w:t>.</w:t>
            </w:r>
            <w:r w:rsidR="00DA60B8">
              <w:t>993</w:t>
            </w:r>
          </w:p>
        </w:tc>
        <w:tc>
          <w:tcPr>
            <w:tcW w:w="0" w:type="auto"/>
          </w:tcPr>
          <w:p w14:paraId="253FD592" w14:textId="2F9EC016" w:rsidR="00ED6A68" w:rsidRDefault="00ED6A68" w:rsidP="00ED6A68">
            <w:pPr>
              <w:rPr>
                <w:rFonts w:cs="Calibri"/>
                <w:color w:val="000000" w:themeColor="text1"/>
              </w:rPr>
            </w:pPr>
            <w:r>
              <w:rPr>
                <w:rFonts w:cs="Calibri"/>
                <w:color w:val="000000" w:themeColor="text1"/>
              </w:rPr>
              <w:t xml:space="preserve"> </w:t>
            </w:r>
            <w:r w:rsidRPr="006E74D4">
              <w:rPr>
                <w:rFonts w:cs="Calibri"/>
                <w:color w:val="000000" w:themeColor="text1"/>
              </w:rPr>
              <w:t>$</w:t>
            </w:r>
            <w:r>
              <w:rPr>
                <w:rFonts w:cs="Calibri"/>
                <w:color w:val="000000" w:themeColor="text1"/>
              </w:rPr>
              <w:t>2</w:t>
            </w:r>
            <w:r w:rsidR="00DA60B8">
              <w:rPr>
                <w:rFonts w:cs="Calibri"/>
                <w:color w:val="000000" w:themeColor="text1"/>
              </w:rPr>
              <w:t>1</w:t>
            </w:r>
            <w:r w:rsidRPr="006E74D4">
              <w:rPr>
                <w:rFonts w:cs="Calibri"/>
                <w:color w:val="000000" w:themeColor="text1"/>
              </w:rPr>
              <w:t>.</w:t>
            </w:r>
            <w:r w:rsidR="00DA60B8">
              <w:rPr>
                <w:rFonts w:cs="Calibri"/>
                <w:color w:val="000000" w:themeColor="text1"/>
              </w:rPr>
              <w:t>9</w:t>
            </w:r>
            <w:r>
              <w:rPr>
                <w:rFonts w:cs="Calibri"/>
                <w:color w:val="000000" w:themeColor="text1"/>
              </w:rPr>
              <w:t>2</w:t>
            </w:r>
            <w:r w:rsidR="00DA60B8">
              <w:rPr>
                <w:rFonts w:cs="Calibri"/>
                <w:color w:val="000000" w:themeColor="text1"/>
              </w:rPr>
              <w:t>4</w:t>
            </w:r>
            <w:r w:rsidRPr="006E74D4">
              <w:rPr>
                <w:rFonts w:cs="Calibri"/>
                <w:color w:val="000000" w:themeColor="text1"/>
              </w:rPr>
              <w:t>.</w:t>
            </w:r>
            <w:r w:rsidR="00DA60B8">
              <w:rPr>
                <w:rFonts w:cs="Calibri"/>
                <w:color w:val="000000" w:themeColor="text1"/>
              </w:rPr>
              <w:t>336</w:t>
            </w:r>
          </w:p>
        </w:tc>
        <w:tc>
          <w:tcPr>
            <w:tcW w:w="0" w:type="auto"/>
          </w:tcPr>
          <w:p w14:paraId="1CF10746" w14:textId="100AEA52" w:rsidR="00ED6A68" w:rsidRDefault="00F17FDE" w:rsidP="00ED6A68">
            <w:pPr>
              <w:jc w:val="center"/>
              <w:rPr>
                <w:rFonts w:cstheme="majorHAnsi"/>
                <w:bCs/>
                <w:color w:val="000000" w:themeColor="text1"/>
              </w:rPr>
            </w:pPr>
            <w:r>
              <w:rPr>
                <w:rFonts w:cstheme="majorHAnsi"/>
                <w:bCs/>
                <w:color w:val="000000" w:themeColor="text1"/>
              </w:rPr>
              <w:t>5</w:t>
            </w:r>
            <w:r w:rsidR="00ED6A68">
              <w:rPr>
                <w:rFonts w:cstheme="majorHAnsi"/>
                <w:bCs/>
                <w:color w:val="000000" w:themeColor="text1"/>
              </w:rPr>
              <w:t>3</w:t>
            </w:r>
            <w:r w:rsidR="00ED6A68" w:rsidRPr="006E74D4">
              <w:rPr>
                <w:rFonts w:cstheme="majorHAnsi"/>
                <w:bCs/>
                <w:color w:val="000000" w:themeColor="text1"/>
              </w:rPr>
              <w:t>.</w:t>
            </w:r>
            <w:r w:rsidR="00B95A4D">
              <w:rPr>
                <w:rFonts w:cstheme="majorHAnsi"/>
                <w:bCs/>
                <w:color w:val="000000" w:themeColor="text1"/>
              </w:rPr>
              <w:t>42</w:t>
            </w:r>
            <w:r w:rsidR="00ED6A68" w:rsidRPr="006E74D4">
              <w:rPr>
                <w:rFonts w:cstheme="majorHAnsi"/>
                <w:bCs/>
                <w:color w:val="000000" w:themeColor="text1"/>
              </w:rPr>
              <w:t>%</w:t>
            </w:r>
          </w:p>
        </w:tc>
      </w:tr>
      <w:tr w:rsidR="005F0193" w:rsidRPr="002F79F9" w14:paraId="495D2E50" w14:textId="77777777" w:rsidTr="00162383">
        <w:tc>
          <w:tcPr>
            <w:tcW w:w="0" w:type="auto"/>
          </w:tcPr>
          <w:p w14:paraId="1E44C9BC" w14:textId="6451A9C3" w:rsidR="005F0193" w:rsidRDefault="005F0193" w:rsidP="005F0193">
            <w:pPr>
              <w:jc w:val="right"/>
              <w:rPr>
                <w:rFonts w:cs="Calibri"/>
                <w:color w:val="000000" w:themeColor="text1"/>
              </w:rPr>
            </w:pPr>
            <w:r>
              <w:rPr>
                <w:rFonts w:cs="Calibri"/>
                <w:color w:val="000000" w:themeColor="text1"/>
              </w:rPr>
              <w:t>30</w:t>
            </w:r>
            <w:r w:rsidRPr="006E74D4">
              <w:rPr>
                <w:rFonts w:cs="Calibri"/>
                <w:color w:val="000000" w:themeColor="text1"/>
              </w:rPr>
              <w:t>/0</w:t>
            </w:r>
            <w:r>
              <w:rPr>
                <w:rFonts w:cs="Calibri"/>
                <w:color w:val="000000" w:themeColor="text1"/>
              </w:rPr>
              <w:t>8</w:t>
            </w:r>
            <w:r w:rsidRPr="006E74D4">
              <w:rPr>
                <w:rFonts w:cs="Calibri"/>
                <w:color w:val="000000" w:themeColor="text1"/>
              </w:rPr>
              <w:t>/2025</w:t>
            </w:r>
          </w:p>
        </w:tc>
        <w:tc>
          <w:tcPr>
            <w:tcW w:w="0" w:type="auto"/>
          </w:tcPr>
          <w:p w14:paraId="4FFBE1A0" w14:textId="2BEA9919" w:rsidR="005F0193" w:rsidRDefault="005F0193" w:rsidP="005F0193">
            <w:pPr>
              <w:jc w:val="center"/>
              <w:rPr>
                <w:rFonts w:asciiTheme="majorHAnsi" w:hAnsiTheme="majorHAnsi" w:cstheme="majorHAnsi"/>
                <w:bCs/>
                <w:color w:val="000000" w:themeColor="text1"/>
              </w:rPr>
            </w:pPr>
            <w:r>
              <w:rPr>
                <w:rFonts w:asciiTheme="majorHAnsi" w:hAnsiTheme="majorHAnsi" w:cstheme="majorHAnsi"/>
                <w:bCs/>
                <w:color w:val="000000" w:themeColor="text1"/>
              </w:rPr>
              <w:t>7</w:t>
            </w:r>
          </w:p>
        </w:tc>
        <w:tc>
          <w:tcPr>
            <w:tcW w:w="0" w:type="auto"/>
          </w:tcPr>
          <w:p w14:paraId="0D0B9709" w14:textId="5A351619" w:rsidR="005F0193" w:rsidRPr="006E74D4" w:rsidRDefault="005F0193" w:rsidP="005F0193">
            <w:pPr>
              <w:rPr>
                <w:rFonts w:asciiTheme="majorHAnsi" w:hAnsiTheme="majorHAnsi" w:cstheme="majorHAnsi"/>
                <w:b/>
                <w:color w:val="000000" w:themeColor="text1"/>
              </w:rPr>
            </w:pPr>
            <w:r w:rsidRPr="006E74D4">
              <w:rPr>
                <w:rFonts w:asciiTheme="majorHAnsi" w:hAnsiTheme="majorHAnsi" w:cstheme="majorHAnsi"/>
                <w:b/>
                <w:color w:val="000000" w:themeColor="text1"/>
              </w:rPr>
              <w:t xml:space="preserve">   $</w:t>
            </w:r>
            <w:r w:rsidRPr="006E74D4">
              <w:t>4.599.511</w:t>
            </w:r>
          </w:p>
        </w:tc>
        <w:tc>
          <w:tcPr>
            <w:tcW w:w="0" w:type="auto"/>
          </w:tcPr>
          <w:p w14:paraId="10ADFAEE" w14:textId="4C5C3054" w:rsidR="005F0193" w:rsidRDefault="005F0193" w:rsidP="005F0193">
            <w:r>
              <w:t xml:space="preserve"> </w:t>
            </w:r>
            <w:r w:rsidRPr="006E74D4">
              <w:t>$</w:t>
            </w:r>
            <w:r>
              <w:t>2</w:t>
            </w:r>
            <w:r w:rsidR="009E4FB0">
              <w:t>9</w:t>
            </w:r>
            <w:r w:rsidRPr="006E74D4">
              <w:t>.</w:t>
            </w:r>
            <w:r w:rsidR="00B835A3">
              <w:t>7</w:t>
            </w:r>
            <w:r w:rsidRPr="006E74D4">
              <w:t>4</w:t>
            </w:r>
            <w:r>
              <w:t>3</w:t>
            </w:r>
            <w:r w:rsidRPr="006E74D4">
              <w:t>.</w:t>
            </w:r>
            <w:r w:rsidR="00B835A3">
              <w:t>504</w:t>
            </w:r>
          </w:p>
        </w:tc>
        <w:tc>
          <w:tcPr>
            <w:tcW w:w="0" w:type="auto"/>
          </w:tcPr>
          <w:p w14:paraId="7D803AF3" w14:textId="2BFCA4B5" w:rsidR="005F0193" w:rsidRDefault="005F0193" w:rsidP="005F0193">
            <w:pPr>
              <w:rPr>
                <w:rFonts w:cs="Calibri"/>
                <w:color w:val="000000" w:themeColor="text1"/>
              </w:rPr>
            </w:pPr>
            <w:r>
              <w:rPr>
                <w:rFonts w:cs="Calibri"/>
                <w:color w:val="000000" w:themeColor="text1"/>
              </w:rPr>
              <w:t xml:space="preserve"> </w:t>
            </w:r>
            <w:r w:rsidRPr="006E74D4">
              <w:rPr>
                <w:rFonts w:cs="Calibri"/>
                <w:color w:val="000000" w:themeColor="text1"/>
              </w:rPr>
              <w:t>$</w:t>
            </w:r>
            <w:r>
              <w:rPr>
                <w:rFonts w:cs="Calibri"/>
                <w:color w:val="000000" w:themeColor="text1"/>
              </w:rPr>
              <w:t>1</w:t>
            </w:r>
            <w:r w:rsidR="00B3652F">
              <w:rPr>
                <w:rFonts w:cs="Calibri"/>
                <w:color w:val="000000" w:themeColor="text1"/>
              </w:rPr>
              <w:t>7</w:t>
            </w:r>
            <w:r w:rsidRPr="006E74D4">
              <w:rPr>
                <w:rFonts w:cs="Calibri"/>
                <w:color w:val="000000" w:themeColor="text1"/>
              </w:rPr>
              <w:t>.</w:t>
            </w:r>
            <w:r w:rsidR="00B3652F">
              <w:rPr>
                <w:rFonts w:cs="Calibri"/>
                <w:color w:val="000000" w:themeColor="text1"/>
              </w:rPr>
              <w:t>3</w:t>
            </w:r>
            <w:r>
              <w:rPr>
                <w:rFonts w:cs="Calibri"/>
                <w:color w:val="000000" w:themeColor="text1"/>
              </w:rPr>
              <w:t>24</w:t>
            </w:r>
            <w:r w:rsidRPr="006E74D4">
              <w:rPr>
                <w:rFonts w:cs="Calibri"/>
                <w:color w:val="000000" w:themeColor="text1"/>
              </w:rPr>
              <w:t>.</w:t>
            </w:r>
            <w:r w:rsidR="00B3652F">
              <w:rPr>
                <w:rFonts w:cs="Calibri"/>
                <w:color w:val="000000" w:themeColor="text1"/>
              </w:rPr>
              <w:t>825</w:t>
            </w:r>
          </w:p>
        </w:tc>
        <w:tc>
          <w:tcPr>
            <w:tcW w:w="0" w:type="auto"/>
          </w:tcPr>
          <w:p w14:paraId="3B6268D9" w14:textId="03616372" w:rsidR="005F0193" w:rsidRDefault="00A066E1" w:rsidP="005F0193">
            <w:pPr>
              <w:jc w:val="center"/>
              <w:rPr>
                <w:rFonts w:cstheme="majorHAnsi"/>
                <w:bCs/>
                <w:color w:val="000000" w:themeColor="text1"/>
              </w:rPr>
            </w:pPr>
            <w:r>
              <w:rPr>
                <w:rFonts w:cstheme="majorHAnsi"/>
                <w:bCs/>
                <w:color w:val="000000" w:themeColor="text1"/>
              </w:rPr>
              <w:t>6</w:t>
            </w:r>
            <w:r w:rsidR="005F0193">
              <w:rPr>
                <w:rFonts w:cstheme="majorHAnsi"/>
                <w:bCs/>
                <w:color w:val="000000" w:themeColor="text1"/>
              </w:rPr>
              <w:t>3</w:t>
            </w:r>
            <w:r w:rsidR="005F0193" w:rsidRPr="006E74D4">
              <w:rPr>
                <w:rFonts w:cstheme="majorHAnsi"/>
                <w:bCs/>
                <w:color w:val="000000" w:themeColor="text1"/>
              </w:rPr>
              <w:t>.</w:t>
            </w:r>
            <w:r>
              <w:rPr>
                <w:rFonts w:cstheme="majorHAnsi"/>
                <w:bCs/>
                <w:color w:val="000000" w:themeColor="text1"/>
              </w:rPr>
              <w:t>19</w:t>
            </w:r>
            <w:r w:rsidR="005F0193" w:rsidRPr="006E74D4">
              <w:rPr>
                <w:rFonts w:cstheme="majorHAnsi"/>
                <w:bCs/>
                <w:color w:val="000000" w:themeColor="text1"/>
              </w:rPr>
              <w:t>%</w:t>
            </w:r>
          </w:p>
        </w:tc>
      </w:tr>
      <w:tr w:rsidR="00FD1CAD" w:rsidRPr="002F79F9" w14:paraId="29FB2F08" w14:textId="77777777" w:rsidTr="00162383">
        <w:tc>
          <w:tcPr>
            <w:tcW w:w="0" w:type="auto"/>
          </w:tcPr>
          <w:p w14:paraId="47CC67DD" w14:textId="0AEB86B1" w:rsidR="00FD1CAD" w:rsidRDefault="00FD1CAD" w:rsidP="00FD1CAD">
            <w:pPr>
              <w:jc w:val="right"/>
              <w:rPr>
                <w:rFonts w:cs="Calibri"/>
                <w:color w:val="000000" w:themeColor="text1"/>
              </w:rPr>
            </w:pPr>
            <w:r>
              <w:rPr>
                <w:rFonts w:cs="Calibri"/>
                <w:color w:val="000000" w:themeColor="text1"/>
              </w:rPr>
              <w:t>30</w:t>
            </w:r>
            <w:r w:rsidRPr="006E74D4">
              <w:rPr>
                <w:rFonts w:cs="Calibri"/>
                <w:color w:val="000000" w:themeColor="text1"/>
              </w:rPr>
              <w:t>/0</w:t>
            </w:r>
            <w:r>
              <w:rPr>
                <w:rFonts w:cs="Calibri"/>
                <w:color w:val="000000" w:themeColor="text1"/>
              </w:rPr>
              <w:t>9</w:t>
            </w:r>
            <w:r w:rsidRPr="006E74D4">
              <w:rPr>
                <w:rFonts w:cs="Calibri"/>
                <w:color w:val="000000" w:themeColor="text1"/>
              </w:rPr>
              <w:t>/2025</w:t>
            </w:r>
          </w:p>
        </w:tc>
        <w:tc>
          <w:tcPr>
            <w:tcW w:w="0" w:type="auto"/>
          </w:tcPr>
          <w:p w14:paraId="07B966B9" w14:textId="132B07D0" w:rsidR="00FD1CAD" w:rsidRDefault="00FD1CAD" w:rsidP="00FD1CAD">
            <w:pPr>
              <w:jc w:val="center"/>
              <w:rPr>
                <w:rFonts w:asciiTheme="majorHAnsi" w:hAnsiTheme="majorHAnsi" w:cstheme="majorHAnsi"/>
                <w:bCs/>
                <w:color w:val="000000" w:themeColor="text1"/>
              </w:rPr>
            </w:pPr>
            <w:r>
              <w:rPr>
                <w:rFonts w:asciiTheme="majorHAnsi" w:hAnsiTheme="majorHAnsi" w:cstheme="majorHAnsi"/>
                <w:bCs/>
                <w:color w:val="000000" w:themeColor="text1"/>
              </w:rPr>
              <w:t>8</w:t>
            </w:r>
          </w:p>
        </w:tc>
        <w:tc>
          <w:tcPr>
            <w:tcW w:w="0" w:type="auto"/>
          </w:tcPr>
          <w:p w14:paraId="6EA68E16" w14:textId="6444C467" w:rsidR="00FD1CAD" w:rsidRPr="006E74D4" w:rsidRDefault="00FD1CAD" w:rsidP="00FD1CAD">
            <w:pPr>
              <w:rPr>
                <w:rFonts w:asciiTheme="majorHAnsi" w:hAnsiTheme="majorHAnsi" w:cstheme="majorHAnsi"/>
                <w:b/>
                <w:color w:val="000000" w:themeColor="text1"/>
              </w:rPr>
            </w:pPr>
            <w:r w:rsidRPr="006E74D4">
              <w:rPr>
                <w:rFonts w:asciiTheme="majorHAnsi" w:hAnsiTheme="majorHAnsi" w:cstheme="majorHAnsi"/>
                <w:b/>
                <w:color w:val="000000" w:themeColor="text1"/>
              </w:rPr>
              <w:t xml:space="preserve">   $</w:t>
            </w:r>
            <w:r w:rsidRPr="006E74D4">
              <w:t>4.599.511</w:t>
            </w:r>
          </w:p>
        </w:tc>
        <w:tc>
          <w:tcPr>
            <w:tcW w:w="0" w:type="auto"/>
          </w:tcPr>
          <w:p w14:paraId="06A5DBC1" w14:textId="56AE7B5D" w:rsidR="00FD1CAD" w:rsidRDefault="00FD1CAD" w:rsidP="00FD1CAD">
            <w:r>
              <w:t xml:space="preserve"> </w:t>
            </w:r>
            <w:r w:rsidRPr="006E74D4">
              <w:t>$</w:t>
            </w:r>
            <w:r>
              <w:t>34</w:t>
            </w:r>
            <w:r w:rsidRPr="006E74D4">
              <w:t>.</w:t>
            </w:r>
            <w:r>
              <w:t>3</w:t>
            </w:r>
            <w:r w:rsidRPr="006E74D4">
              <w:t>4</w:t>
            </w:r>
            <w:r>
              <w:t>3</w:t>
            </w:r>
            <w:r w:rsidRPr="006E74D4">
              <w:t>.</w:t>
            </w:r>
            <w:r>
              <w:t>015</w:t>
            </w:r>
          </w:p>
        </w:tc>
        <w:tc>
          <w:tcPr>
            <w:tcW w:w="0" w:type="auto"/>
          </w:tcPr>
          <w:p w14:paraId="23EC3509" w14:textId="40A62A67" w:rsidR="00FD1CAD" w:rsidRDefault="00FD1CAD" w:rsidP="00FD1CAD">
            <w:pPr>
              <w:rPr>
                <w:rFonts w:cs="Calibri"/>
                <w:color w:val="000000" w:themeColor="text1"/>
              </w:rPr>
            </w:pPr>
            <w:r>
              <w:rPr>
                <w:rFonts w:cs="Calibri"/>
                <w:color w:val="000000" w:themeColor="text1"/>
              </w:rPr>
              <w:t xml:space="preserve"> </w:t>
            </w:r>
            <w:r w:rsidRPr="006E74D4">
              <w:rPr>
                <w:rFonts w:cs="Calibri"/>
                <w:color w:val="000000" w:themeColor="text1"/>
              </w:rPr>
              <w:t>$</w:t>
            </w:r>
            <w:r>
              <w:rPr>
                <w:rFonts w:cs="Calibri"/>
                <w:color w:val="000000" w:themeColor="text1"/>
              </w:rPr>
              <w:t>12</w:t>
            </w:r>
            <w:r w:rsidRPr="006E74D4">
              <w:rPr>
                <w:rFonts w:cs="Calibri"/>
                <w:color w:val="000000" w:themeColor="text1"/>
              </w:rPr>
              <w:t>.</w:t>
            </w:r>
            <w:r>
              <w:rPr>
                <w:rFonts w:cs="Calibri"/>
                <w:color w:val="000000" w:themeColor="text1"/>
              </w:rPr>
              <w:t>725</w:t>
            </w:r>
            <w:r w:rsidRPr="006E74D4">
              <w:rPr>
                <w:rFonts w:cs="Calibri"/>
                <w:color w:val="000000" w:themeColor="text1"/>
              </w:rPr>
              <w:t>.</w:t>
            </w:r>
            <w:r>
              <w:rPr>
                <w:rFonts w:cs="Calibri"/>
                <w:color w:val="000000" w:themeColor="text1"/>
              </w:rPr>
              <w:t>314</w:t>
            </w:r>
          </w:p>
        </w:tc>
        <w:tc>
          <w:tcPr>
            <w:tcW w:w="0" w:type="auto"/>
          </w:tcPr>
          <w:p w14:paraId="37BB5D68" w14:textId="11189A02" w:rsidR="00FD1CAD" w:rsidRDefault="004A35AF" w:rsidP="00FD1CAD">
            <w:pPr>
              <w:jc w:val="center"/>
              <w:rPr>
                <w:rFonts w:cstheme="majorHAnsi"/>
                <w:bCs/>
                <w:color w:val="000000" w:themeColor="text1"/>
              </w:rPr>
            </w:pPr>
            <w:r>
              <w:rPr>
                <w:rFonts w:cstheme="majorHAnsi"/>
                <w:bCs/>
                <w:color w:val="000000" w:themeColor="text1"/>
              </w:rPr>
              <w:t>72</w:t>
            </w:r>
            <w:r w:rsidR="00FD1CAD" w:rsidRPr="006E74D4">
              <w:rPr>
                <w:rFonts w:cstheme="majorHAnsi"/>
                <w:bCs/>
                <w:color w:val="000000" w:themeColor="text1"/>
              </w:rPr>
              <w:t>.</w:t>
            </w:r>
            <w:r>
              <w:rPr>
                <w:rFonts w:cstheme="majorHAnsi"/>
                <w:bCs/>
                <w:color w:val="000000" w:themeColor="text1"/>
              </w:rPr>
              <w:t>96</w:t>
            </w:r>
            <w:r w:rsidR="00FD1CAD" w:rsidRPr="006E74D4">
              <w:rPr>
                <w:rFonts w:cstheme="majorHAnsi"/>
                <w:bCs/>
                <w:color w:val="000000" w:themeColor="text1"/>
              </w:rPr>
              <w:t>%</w:t>
            </w:r>
          </w:p>
        </w:tc>
      </w:tr>
    </w:tbl>
    <w:p w14:paraId="7B25814B" w14:textId="77777777" w:rsidR="009F5668" w:rsidRDefault="009F5668" w:rsidP="00580118">
      <w:pPr>
        <w:rPr>
          <w:rFonts w:asciiTheme="majorHAnsi" w:hAnsiTheme="majorHAnsi" w:cstheme="majorHAnsi"/>
          <w:bCs/>
          <w:color w:val="000000" w:themeColor="text1"/>
        </w:rPr>
      </w:pPr>
    </w:p>
    <w:p w14:paraId="3048F628" w14:textId="77777777" w:rsidR="00E24BE7" w:rsidRPr="00E337C6" w:rsidRDefault="00E24BE7" w:rsidP="00580118">
      <w:pPr>
        <w:rPr>
          <w:rFonts w:asciiTheme="majorHAnsi" w:hAnsiTheme="majorHAnsi" w:cstheme="majorHAnsi"/>
          <w:bCs/>
          <w:color w:val="000000" w:themeColor="text1"/>
        </w:rPr>
      </w:pPr>
    </w:p>
    <w:p w14:paraId="6ED48C51" w14:textId="25F80DF9" w:rsidR="00BF1890" w:rsidRDefault="00BF1890" w:rsidP="00580118">
      <w:pPr>
        <w:pStyle w:val="Ttulo1"/>
      </w:pPr>
      <w:r>
        <w:t>RELACIÓN DE PAGOS DE SEGURIDAD SOCIAL</w:t>
      </w:r>
    </w:p>
    <w:p w14:paraId="0C7076E7" w14:textId="77777777" w:rsidR="001C4D02" w:rsidRPr="00EA5CB6" w:rsidRDefault="001C4D02" w:rsidP="00580118">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009B3864" w:rsidRPr="002615DA" w14:paraId="43E4FA38" w14:textId="77777777" w:rsidTr="7E4B616C">
        <w:trPr>
          <w:trHeight w:val="283"/>
        </w:trPr>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3DA09" w14:textId="3F1E9969" w:rsidR="009B3864" w:rsidRPr="001C1AD4" w:rsidRDefault="009B3864" w:rsidP="00580118">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00915F6A" w:rsidRPr="001C1AD4">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sz="4" w:space="0" w:color="auto"/>
              <w:left w:val="single" w:sz="4" w:space="0" w:color="auto"/>
              <w:bottom w:val="single" w:sz="4" w:space="0" w:color="auto"/>
              <w:right w:val="single" w:sz="4" w:space="0" w:color="auto"/>
            </w:tcBorders>
            <w:vAlign w:val="center"/>
          </w:tcPr>
          <w:p w14:paraId="4C851E8F" w14:textId="7C1FFA45" w:rsidR="009B3864" w:rsidRPr="002615DA" w:rsidRDefault="0CD7EA84" w:rsidP="7E4B616C">
            <w:pPr>
              <w:rPr>
                <w:rFonts w:asciiTheme="majorHAnsi" w:hAnsiTheme="majorHAnsi" w:cstheme="majorBidi"/>
                <w:lang w:eastAsia="es-CO"/>
              </w:rPr>
            </w:pPr>
            <w:r w:rsidRPr="7E4B616C">
              <w:rPr>
                <w:rFonts w:ascii="Segoe UI" w:hAnsi="Segoe UI" w:cs="Segoe UI"/>
                <w:b/>
                <w:bCs/>
                <w:sz w:val="18"/>
                <w:szCs w:val="18"/>
                <w:lang w:eastAsia="es-CO"/>
              </w:rPr>
              <w:t xml:space="preserve">Periodo </w:t>
            </w:r>
            <w:r w:rsidR="1F5193D5" w:rsidRPr="7E4B616C">
              <w:rPr>
                <w:rFonts w:ascii="Segoe UI" w:hAnsi="Segoe UI" w:cs="Segoe UI"/>
                <w:b/>
                <w:bCs/>
                <w:sz w:val="18"/>
                <w:szCs w:val="18"/>
                <w:lang w:eastAsia="es-CO"/>
              </w:rPr>
              <w:t xml:space="preserve">reportado:  </w:t>
            </w:r>
            <w:r w:rsidR="00FD1CAD">
              <w:rPr>
                <w:rFonts w:ascii="Segoe UI" w:hAnsi="Segoe UI" w:cs="Segoe UI"/>
                <w:b/>
                <w:bCs/>
                <w:sz w:val="18"/>
                <w:szCs w:val="18"/>
                <w:lang w:eastAsia="es-CO"/>
              </w:rPr>
              <w:t>septiembre</w:t>
            </w:r>
          </w:p>
        </w:tc>
        <w:tc>
          <w:tcPr>
            <w:tcW w:w="2154" w:type="pct"/>
            <w:tcBorders>
              <w:top w:val="single" w:sz="4" w:space="0" w:color="auto"/>
              <w:left w:val="single" w:sz="4" w:space="0" w:color="auto"/>
              <w:bottom w:val="single" w:sz="4" w:space="0" w:color="auto"/>
              <w:right w:val="single" w:sz="4" w:space="0" w:color="auto"/>
            </w:tcBorders>
            <w:vAlign w:val="center"/>
          </w:tcPr>
          <w:p w14:paraId="61B04F74" w14:textId="7AF3EF61" w:rsidR="009B3864" w:rsidRPr="002615DA" w:rsidRDefault="0CD7EA84" w:rsidP="7E4B616C">
            <w:pPr>
              <w:rPr>
                <w:rFonts w:ascii="Segoe UI" w:hAnsi="Segoe UI" w:cs="Segoe UI"/>
                <w:sz w:val="18"/>
                <w:szCs w:val="18"/>
                <w:lang w:eastAsia="es-CO"/>
              </w:rPr>
            </w:pPr>
            <w:r w:rsidRPr="7E4B616C">
              <w:rPr>
                <w:rFonts w:ascii="Segoe UI" w:hAnsi="Segoe UI" w:cs="Segoe UI"/>
                <w:b/>
                <w:bCs/>
                <w:sz w:val="18"/>
                <w:szCs w:val="18"/>
                <w:lang w:eastAsia="es-CO"/>
              </w:rPr>
              <w:t>Planilla nro.</w:t>
            </w:r>
            <w:r w:rsidRPr="7E4B616C">
              <w:rPr>
                <w:rFonts w:ascii="Segoe UI" w:hAnsi="Segoe UI" w:cs="Segoe UI"/>
                <w:sz w:val="18"/>
                <w:szCs w:val="18"/>
                <w:lang w:eastAsia="es-CO"/>
              </w:rPr>
              <w:t xml:space="preserve"> </w:t>
            </w:r>
            <w:r w:rsidR="00FD1CAD" w:rsidRPr="00FD1CAD">
              <w:rPr>
                <w:rFonts w:cs="Calibri"/>
                <w:b/>
                <w:bCs/>
                <w:sz w:val="24"/>
                <w:szCs w:val="24"/>
              </w:rPr>
              <w:t>7980781695</w:t>
            </w:r>
            <w:r w:rsidR="7716DF57" w:rsidRPr="7E4B616C">
              <w:rPr>
                <w:rFonts w:ascii="Segoe UI" w:hAnsi="Segoe UI" w:cs="Segoe UI"/>
                <w:sz w:val="18"/>
                <w:szCs w:val="18"/>
                <w:lang w:eastAsia="es-CO"/>
              </w:rPr>
              <w:t xml:space="preserve"> </w:t>
            </w:r>
          </w:p>
        </w:tc>
      </w:tr>
    </w:tbl>
    <w:p w14:paraId="32F9F2FA" w14:textId="6D38C2A3" w:rsidR="00BF1890" w:rsidRPr="00EA5CB6" w:rsidRDefault="00BF1890" w:rsidP="00580118">
      <w:pPr>
        <w:rPr>
          <w:rFonts w:asciiTheme="majorHAnsi" w:hAnsiTheme="majorHAnsi" w:cstheme="majorHAnsi"/>
          <w:bCs/>
          <w:color w:val="000000" w:themeColor="text1"/>
        </w:rPr>
      </w:pPr>
    </w:p>
    <w:p w14:paraId="1D33F666" w14:textId="13204440" w:rsidR="000A7F51" w:rsidRDefault="000A7F51" w:rsidP="00580118">
      <w:pPr>
        <w:pStyle w:val="Ttulo1"/>
      </w:pPr>
      <w:r>
        <w:t>JUSTIFICACIÓN PARA LA MODIFICACIÓN</w:t>
      </w:r>
    </w:p>
    <w:p w14:paraId="722BED69" w14:textId="310BA463" w:rsidR="000A7F51" w:rsidRDefault="000A7F51" w:rsidP="00580118">
      <w:pPr>
        <w:rPr>
          <w:rFonts w:asciiTheme="majorHAnsi" w:hAnsiTheme="majorHAnsi" w:cstheme="majorHAnsi"/>
          <w:bCs/>
          <w:color w:val="000000" w:themeColor="text1"/>
        </w:rPr>
      </w:pPr>
    </w:p>
    <w:p w14:paraId="7DF15662" w14:textId="561B2926" w:rsidR="00AD01F2" w:rsidRDefault="00E174FA" w:rsidP="00580118">
      <w:pPr>
        <w:rPr>
          <w:rFonts w:asciiTheme="majorHAnsi" w:hAnsiTheme="majorHAnsi" w:cstheme="majorHAnsi"/>
          <w:bCs/>
        </w:rPr>
      </w:pPr>
      <w:r>
        <w:rPr>
          <w:rFonts w:asciiTheme="majorHAnsi" w:hAnsiTheme="majorHAnsi" w:cstheme="majorHAnsi"/>
          <w:bCs/>
        </w:rPr>
        <w:t>NO APLICA.</w:t>
      </w:r>
    </w:p>
    <w:p w14:paraId="7335C36D" w14:textId="77777777" w:rsidR="00E174FA" w:rsidRPr="00D45772" w:rsidRDefault="00E174FA" w:rsidP="00580118">
      <w:pPr>
        <w:rPr>
          <w:rFonts w:asciiTheme="majorHAnsi" w:hAnsiTheme="majorHAnsi" w:cstheme="majorHAnsi"/>
          <w:bCs/>
        </w:rPr>
      </w:pPr>
    </w:p>
    <w:p w14:paraId="24982898" w14:textId="3158A8DF" w:rsidR="009A0634" w:rsidRDefault="009A0634" w:rsidP="00580118">
      <w:pPr>
        <w:pStyle w:val="Ttulo2"/>
        <w:numPr>
          <w:ilvl w:val="1"/>
          <w:numId w:val="29"/>
        </w:numPr>
        <w:ind w:left="567" w:hanging="567"/>
      </w:pPr>
      <w:r>
        <w:t>Garantías contractuales</w:t>
      </w:r>
    </w:p>
    <w:p w14:paraId="48EC020D" w14:textId="3EF109AD" w:rsidR="009A0634" w:rsidRDefault="009A0634"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6D0E5B" w:rsidRPr="006D0E5B" w14:paraId="4769E844" w14:textId="77777777" w:rsidTr="7E4B616C">
        <w:trPr>
          <w:trHeight w:val="106"/>
        </w:trPr>
        <w:tc>
          <w:tcPr>
            <w:tcW w:w="5000" w:type="pct"/>
            <w:gridSpan w:val="4"/>
            <w:shd w:val="clear" w:color="auto" w:fill="D9D9D9" w:themeFill="background1" w:themeFillShade="D9"/>
            <w:vAlign w:val="center"/>
          </w:tcPr>
          <w:p w14:paraId="70D8C77D" w14:textId="69F1A177" w:rsidR="006D0E5B" w:rsidRPr="006D0E5B" w:rsidRDefault="6BC581EB" w:rsidP="7E4B616C">
            <w:pPr>
              <w:pStyle w:val="Textoindependiente"/>
              <w:spacing w:after="0"/>
              <w:ind w:right="6"/>
              <w:jc w:val="center"/>
              <w:rPr>
                <w:rFonts w:asciiTheme="majorHAnsi" w:hAnsiTheme="majorHAnsi" w:cstheme="majorBidi"/>
                <w:b/>
                <w:bCs/>
              </w:rPr>
            </w:pPr>
            <w:r w:rsidRPr="7E4B616C">
              <w:rPr>
                <w:rFonts w:asciiTheme="majorHAnsi" w:hAnsiTheme="majorHAnsi" w:cstheme="majorBidi"/>
                <w:b/>
                <w:bCs/>
              </w:rPr>
              <w:t>GARANTÍA ÚNICA DE CUMPLIMIENTO</w:t>
            </w:r>
            <w:r w:rsidR="1DD40D4C" w:rsidRPr="7E4B616C">
              <w:rPr>
                <w:rFonts w:asciiTheme="majorHAnsi" w:hAnsiTheme="majorHAnsi" w:cstheme="majorBidi"/>
                <w:b/>
                <w:bCs/>
              </w:rPr>
              <w:t xml:space="preserve"> </w:t>
            </w:r>
            <w:r w:rsidR="1DD40D4C" w:rsidRPr="7E4B616C">
              <w:rPr>
                <w:rFonts w:cs="Calibri"/>
                <w:b/>
                <w:bCs/>
              </w:rPr>
              <w:t>[</w:t>
            </w:r>
            <w:r w:rsidR="349FD16F" w:rsidRPr="7E4B616C">
              <w:rPr>
                <w:rFonts w:cs="Calibri"/>
                <w:b/>
                <w:bCs/>
              </w:rPr>
              <w:t>Diligencie</w:t>
            </w:r>
            <w:r w:rsidR="1DD40D4C" w:rsidRPr="7E4B616C">
              <w:rPr>
                <w:rFonts w:cs="Calibri"/>
                <w:b/>
                <w:bCs/>
              </w:rPr>
              <w:t xml:space="preserve"> si aplica]</w:t>
            </w:r>
          </w:p>
        </w:tc>
      </w:tr>
      <w:tr w:rsidR="006D0E5B" w:rsidRPr="006D0E5B" w14:paraId="1ACECC95" w14:textId="77777777" w:rsidTr="7E4B616C">
        <w:trPr>
          <w:trHeight w:val="106"/>
        </w:trPr>
        <w:tc>
          <w:tcPr>
            <w:tcW w:w="1443" w:type="pct"/>
            <w:vAlign w:val="center"/>
          </w:tcPr>
          <w:p w14:paraId="09E543D4" w14:textId="77777777" w:rsidR="006D0E5B" w:rsidRPr="006D0E5B" w:rsidRDefault="6BC581EB" w:rsidP="7E4B616C">
            <w:pPr>
              <w:pStyle w:val="Textoindependiente"/>
              <w:spacing w:after="0"/>
              <w:ind w:right="6"/>
              <w:rPr>
                <w:rFonts w:asciiTheme="majorHAnsi" w:hAnsiTheme="majorHAnsi" w:cstheme="majorBidi"/>
                <w:b/>
                <w:bCs/>
              </w:rPr>
            </w:pPr>
            <w:r w:rsidRPr="7E4B616C">
              <w:rPr>
                <w:rFonts w:asciiTheme="majorHAnsi" w:hAnsiTheme="majorHAnsi" w:cstheme="majorBidi"/>
                <w:b/>
                <w:bCs/>
              </w:rPr>
              <w:t>ASEGURADORA</w:t>
            </w:r>
          </w:p>
        </w:tc>
        <w:tc>
          <w:tcPr>
            <w:tcW w:w="3557" w:type="pct"/>
            <w:gridSpan w:val="3"/>
            <w:vAlign w:val="center"/>
          </w:tcPr>
          <w:p w14:paraId="3B67DE7A" w14:textId="47272B4A" w:rsidR="006D0E5B" w:rsidRPr="009330E2" w:rsidRDefault="203D57B9" w:rsidP="7E4B616C">
            <w:pPr>
              <w:pStyle w:val="Textoindependiente"/>
              <w:spacing w:after="0"/>
              <w:ind w:right="6"/>
              <w:rPr>
                <w:rFonts w:asciiTheme="majorHAnsi" w:hAnsiTheme="majorHAnsi" w:cstheme="majorBidi"/>
              </w:rPr>
            </w:pPr>
            <w:r w:rsidRPr="7E4B616C">
              <w:rPr>
                <w:rFonts w:asciiTheme="majorHAnsi" w:hAnsiTheme="majorHAnsi" w:cstheme="majorBidi"/>
              </w:rPr>
              <w:t>SEGUROS DEL ESTADO</w:t>
            </w:r>
          </w:p>
        </w:tc>
      </w:tr>
      <w:tr w:rsidR="006D0E5B" w:rsidRPr="006D0E5B" w14:paraId="10F8A85E" w14:textId="77777777" w:rsidTr="7E4B616C">
        <w:tc>
          <w:tcPr>
            <w:tcW w:w="1443" w:type="pct"/>
            <w:vAlign w:val="center"/>
          </w:tcPr>
          <w:p w14:paraId="0A8B36F1" w14:textId="0F6B454B" w:rsidR="006D0E5B" w:rsidRPr="006D0E5B" w:rsidRDefault="6BC581EB" w:rsidP="7E4B616C">
            <w:pPr>
              <w:pStyle w:val="Textoindependiente"/>
              <w:spacing w:after="0"/>
              <w:ind w:right="6"/>
              <w:rPr>
                <w:rFonts w:asciiTheme="majorHAnsi" w:hAnsiTheme="majorHAnsi" w:cstheme="majorBidi"/>
                <w:b/>
                <w:bCs/>
              </w:rPr>
            </w:pPr>
            <w:r w:rsidRPr="7E4B616C">
              <w:rPr>
                <w:rFonts w:asciiTheme="majorHAnsi" w:hAnsiTheme="majorHAnsi" w:cstheme="majorBidi"/>
                <w:b/>
                <w:bCs/>
              </w:rPr>
              <w:t xml:space="preserve">NRO. </w:t>
            </w:r>
            <w:r w:rsidR="52F0760E" w:rsidRPr="7E4B616C">
              <w:rPr>
                <w:rFonts w:asciiTheme="majorHAnsi" w:hAnsiTheme="majorHAnsi" w:cstheme="majorBidi"/>
                <w:b/>
                <w:bCs/>
              </w:rPr>
              <w:t xml:space="preserve">DE </w:t>
            </w:r>
            <w:r w:rsidRPr="7E4B616C">
              <w:rPr>
                <w:rFonts w:asciiTheme="majorHAnsi" w:hAnsiTheme="majorHAnsi" w:cstheme="majorBidi"/>
                <w:b/>
                <w:bCs/>
              </w:rPr>
              <w:t>PÓLIZA</w:t>
            </w:r>
          </w:p>
        </w:tc>
        <w:tc>
          <w:tcPr>
            <w:tcW w:w="3557" w:type="pct"/>
            <w:gridSpan w:val="3"/>
            <w:vAlign w:val="center"/>
          </w:tcPr>
          <w:p w14:paraId="19C7619E" w14:textId="329447F0" w:rsidR="006D0E5B" w:rsidRPr="009330E2" w:rsidRDefault="338130C3" w:rsidP="7E4B616C">
            <w:pPr>
              <w:pStyle w:val="Textoindependiente"/>
              <w:spacing w:after="0"/>
              <w:ind w:right="6"/>
              <w:rPr>
                <w:rFonts w:asciiTheme="majorHAnsi" w:hAnsiTheme="majorHAnsi" w:cstheme="majorBidi"/>
              </w:rPr>
            </w:pPr>
            <w:r w:rsidRPr="7E4B616C">
              <w:rPr>
                <w:rFonts w:asciiTheme="majorHAnsi" w:hAnsiTheme="majorHAnsi" w:cstheme="majorBidi"/>
              </w:rPr>
              <w:t>65-46-101055728</w:t>
            </w:r>
          </w:p>
        </w:tc>
      </w:tr>
      <w:tr w:rsidR="006D0E5B" w:rsidRPr="006D0E5B" w14:paraId="53BB2D5D" w14:textId="77777777" w:rsidTr="7E4B616C">
        <w:tc>
          <w:tcPr>
            <w:tcW w:w="1443" w:type="pct"/>
            <w:vAlign w:val="center"/>
          </w:tcPr>
          <w:p w14:paraId="2E5FD9F1" w14:textId="3FDB4A32" w:rsidR="006D0E5B" w:rsidRPr="006D0E5B" w:rsidRDefault="6BC581EB" w:rsidP="7E4B616C">
            <w:pPr>
              <w:pStyle w:val="Textoindependiente"/>
              <w:spacing w:after="0"/>
              <w:ind w:right="6"/>
              <w:rPr>
                <w:rFonts w:asciiTheme="majorHAnsi" w:hAnsiTheme="majorHAnsi" w:cstheme="majorBidi"/>
                <w:b/>
                <w:bCs/>
              </w:rPr>
            </w:pPr>
            <w:r w:rsidRPr="7E4B616C">
              <w:rPr>
                <w:rFonts w:asciiTheme="majorHAnsi" w:hAnsiTheme="majorHAnsi" w:cstheme="majorBidi"/>
                <w:b/>
                <w:bCs/>
              </w:rPr>
              <w:t>CERTIFICADO</w:t>
            </w:r>
            <w:r w:rsidR="58DF01B8" w:rsidRPr="7E4B616C">
              <w:rPr>
                <w:rFonts w:asciiTheme="majorHAnsi" w:hAnsiTheme="majorHAnsi" w:cstheme="majorBidi"/>
                <w:b/>
                <w:bCs/>
              </w:rPr>
              <w:t xml:space="preserve"> O ANEXO</w:t>
            </w:r>
          </w:p>
        </w:tc>
        <w:tc>
          <w:tcPr>
            <w:tcW w:w="3557" w:type="pct"/>
            <w:gridSpan w:val="3"/>
            <w:vAlign w:val="center"/>
          </w:tcPr>
          <w:p w14:paraId="2E38CA71" w14:textId="115D3D18" w:rsidR="006D0E5B" w:rsidRPr="009330E2" w:rsidRDefault="5F1ADA87" w:rsidP="7E4B616C">
            <w:pPr>
              <w:pStyle w:val="Textoindependiente"/>
              <w:spacing w:after="0"/>
              <w:ind w:right="6"/>
              <w:rPr>
                <w:rFonts w:asciiTheme="majorHAnsi" w:hAnsiTheme="majorHAnsi" w:cstheme="majorBidi"/>
              </w:rPr>
            </w:pPr>
            <w:r w:rsidRPr="7E4B616C">
              <w:rPr>
                <w:rFonts w:asciiTheme="majorHAnsi" w:hAnsiTheme="majorHAnsi" w:cstheme="majorBidi"/>
              </w:rPr>
              <w:t>EMISION ORIGINAL</w:t>
            </w:r>
          </w:p>
        </w:tc>
      </w:tr>
      <w:tr w:rsidR="006D0E5B" w:rsidRPr="006D0E5B" w14:paraId="291988BF" w14:textId="77777777" w:rsidTr="7E4B616C">
        <w:tc>
          <w:tcPr>
            <w:tcW w:w="1443" w:type="pct"/>
            <w:vAlign w:val="center"/>
          </w:tcPr>
          <w:p w14:paraId="4EC81A3B" w14:textId="77777777" w:rsidR="006D0E5B" w:rsidRPr="006D0E5B" w:rsidRDefault="6BC581EB" w:rsidP="7E4B616C">
            <w:pPr>
              <w:pStyle w:val="Textoindependiente"/>
              <w:spacing w:after="0"/>
              <w:ind w:right="6"/>
              <w:rPr>
                <w:rFonts w:asciiTheme="majorHAnsi" w:hAnsiTheme="majorHAnsi" w:cstheme="majorBidi"/>
                <w:b/>
                <w:bCs/>
              </w:rPr>
            </w:pPr>
            <w:r w:rsidRPr="7E4B616C">
              <w:rPr>
                <w:rFonts w:asciiTheme="majorHAnsi" w:hAnsiTheme="majorHAnsi" w:cstheme="majorBidi"/>
                <w:b/>
                <w:bCs/>
              </w:rPr>
              <w:t>FECHA EXPEDICIÓN</w:t>
            </w:r>
          </w:p>
        </w:tc>
        <w:tc>
          <w:tcPr>
            <w:tcW w:w="3557" w:type="pct"/>
            <w:gridSpan w:val="3"/>
            <w:vAlign w:val="center"/>
          </w:tcPr>
          <w:p w14:paraId="6DA33447" w14:textId="11693DA0" w:rsidR="006D0E5B" w:rsidRPr="009330E2" w:rsidRDefault="40B59FCF" w:rsidP="7E4B616C">
            <w:pPr>
              <w:pStyle w:val="Textoindependiente"/>
              <w:spacing w:after="0"/>
              <w:ind w:right="6"/>
              <w:rPr>
                <w:rFonts w:asciiTheme="majorHAnsi" w:hAnsiTheme="majorHAnsi" w:cstheme="majorBidi"/>
              </w:rPr>
            </w:pPr>
            <w:r w:rsidRPr="7E4B616C">
              <w:rPr>
                <w:rFonts w:asciiTheme="majorHAnsi" w:hAnsiTheme="majorHAnsi" w:cstheme="majorBidi"/>
              </w:rPr>
              <w:t>1</w:t>
            </w:r>
            <w:r w:rsidR="338130C3" w:rsidRPr="7E4B616C">
              <w:rPr>
                <w:rFonts w:asciiTheme="majorHAnsi" w:hAnsiTheme="majorHAnsi" w:cstheme="majorBidi"/>
              </w:rPr>
              <w:t>8</w:t>
            </w:r>
            <w:r w:rsidR="2E5EC81D" w:rsidRPr="7E4B616C">
              <w:rPr>
                <w:rFonts w:asciiTheme="majorHAnsi" w:hAnsiTheme="majorHAnsi" w:cstheme="majorBidi"/>
              </w:rPr>
              <w:t xml:space="preserve"> DE </w:t>
            </w:r>
            <w:r w:rsidRPr="7E4B616C">
              <w:rPr>
                <w:rFonts w:asciiTheme="majorHAnsi" w:hAnsiTheme="majorHAnsi" w:cstheme="majorBidi"/>
              </w:rPr>
              <w:t>FEBRERO</w:t>
            </w:r>
            <w:r w:rsidR="2E5EC81D" w:rsidRPr="7E4B616C">
              <w:rPr>
                <w:rFonts w:asciiTheme="majorHAnsi" w:hAnsiTheme="majorHAnsi" w:cstheme="majorBidi"/>
              </w:rPr>
              <w:t xml:space="preserve"> 202</w:t>
            </w:r>
            <w:r w:rsidRPr="7E4B616C">
              <w:rPr>
                <w:rFonts w:asciiTheme="majorHAnsi" w:hAnsiTheme="majorHAnsi" w:cstheme="majorBidi"/>
              </w:rPr>
              <w:t>5</w:t>
            </w:r>
          </w:p>
        </w:tc>
      </w:tr>
      <w:tr w:rsidR="006D0E5B" w:rsidRPr="006D0E5B" w14:paraId="305AA780" w14:textId="77777777" w:rsidTr="7E4B616C">
        <w:tc>
          <w:tcPr>
            <w:tcW w:w="1443" w:type="pct"/>
            <w:vAlign w:val="center"/>
          </w:tcPr>
          <w:p w14:paraId="539FD217" w14:textId="77777777" w:rsidR="006D0E5B" w:rsidRPr="006D0E5B" w:rsidRDefault="6BC581EB" w:rsidP="7E4B616C">
            <w:pPr>
              <w:pStyle w:val="Textoindependiente"/>
              <w:spacing w:after="0"/>
              <w:ind w:right="6"/>
              <w:rPr>
                <w:rFonts w:asciiTheme="majorHAnsi" w:hAnsiTheme="majorHAnsi" w:cstheme="majorBidi"/>
                <w:b/>
                <w:bCs/>
              </w:rPr>
            </w:pPr>
            <w:r w:rsidRPr="7E4B616C">
              <w:rPr>
                <w:rFonts w:asciiTheme="majorHAnsi" w:hAnsiTheme="majorHAnsi" w:cstheme="majorBidi"/>
                <w:b/>
                <w:bCs/>
              </w:rPr>
              <w:t>FECHA APROBACIÓN</w:t>
            </w:r>
          </w:p>
        </w:tc>
        <w:tc>
          <w:tcPr>
            <w:tcW w:w="3557" w:type="pct"/>
            <w:gridSpan w:val="3"/>
            <w:vAlign w:val="center"/>
          </w:tcPr>
          <w:p w14:paraId="354B99DE" w14:textId="492DAADC" w:rsidR="006D0E5B" w:rsidRPr="009330E2" w:rsidRDefault="40B59FCF" w:rsidP="7E4B616C">
            <w:pPr>
              <w:pStyle w:val="Textoindependiente"/>
              <w:spacing w:after="0"/>
              <w:ind w:right="6"/>
              <w:rPr>
                <w:rFonts w:asciiTheme="majorHAnsi" w:hAnsiTheme="majorHAnsi" w:cstheme="majorBidi"/>
              </w:rPr>
            </w:pPr>
            <w:r w:rsidRPr="7E4B616C">
              <w:rPr>
                <w:rFonts w:asciiTheme="majorHAnsi" w:hAnsiTheme="majorHAnsi" w:cstheme="majorBidi"/>
              </w:rPr>
              <w:t>1</w:t>
            </w:r>
            <w:r w:rsidR="338130C3" w:rsidRPr="7E4B616C">
              <w:rPr>
                <w:rFonts w:asciiTheme="majorHAnsi" w:hAnsiTheme="majorHAnsi" w:cstheme="majorBidi"/>
              </w:rPr>
              <w:t>8</w:t>
            </w:r>
            <w:r w:rsidR="2E5EC81D" w:rsidRPr="7E4B616C">
              <w:rPr>
                <w:rFonts w:asciiTheme="majorHAnsi" w:hAnsiTheme="majorHAnsi" w:cstheme="majorBidi"/>
              </w:rPr>
              <w:t xml:space="preserve"> DE </w:t>
            </w:r>
            <w:r w:rsidRPr="7E4B616C">
              <w:rPr>
                <w:rFonts w:asciiTheme="majorHAnsi" w:hAnsiTheme="majorHAnsi" w:cstheme="majorBidi"/>
              </w:rPr>
              <w:t>FEBRERO</w:t>
            </w:r>
            <w:r w:rsidR="2E5EC81D" w:rsidRPr="7E4B616C">
              <w:rPr>
                <w:rFonts w:asciiTheme="majorHAnsi" w:hAnsiTheme="majorHAnsi" w:cstheme="majorBidi"/>
              </w:rPr>
              <w:t xml:space="preserve"> 202</w:t>
            </w:r>
            <w:r w:rsidRPr="7E4B616C">
              <w:rPr>
                <w:rFonts w:asciiTheme="majorHAnsi" w:hAnsiTheme="majorHAnsi" w:cstheme="majorBidi"/>
              </w:rPr>
              <w:t>5</w:t>
            </w:r>
          </w:p>
        </w:tc>
      </w:tr>
      <w:tr w:rsidR="006D0E5B" w:rsidRPr="006D0E5B" w14:paraId="5A3187B5" w14:textId="77777777" w:rsidTr="7E4B616C">
        <w:trPr>
          <w:trHeight w:val="180"/>
        </w:trPr>
        <w:tc>
          <w:tcPr>
            <w:tcW w:w="1443" w:type="pct"/>
            <w:vMerge w:val="restart"/>
            <w:shd w:val="clear" w:color="auto" w:fill="D9D9D9" w:themeFill="background1" w:themeFillShade="D9"/>
            <w:vAlign w:val="center"/>
          </w:tcPr>
          <w:p w14:paraId="20D8A8C7" w14:textId="77777777" w:rsidR="006D0E5B" w:rsidRPr="006D0E5B" w:rsidRDefault="6BC581EB" w:rsidP="7E4B616C">
            <w:pPr>
              <w:pStyle w:val="Textoindependiente"/>
              <w:spacing w:after="0"/>
              <w:ind w:right="6"/>
              <w:jc w:val="center"/>
              <w:rPr>
                <w:rFonts w:asciiTheme="majorHAnsi" w:hAnsiTheme="majorHAnsi" w:cstheme="majorBidi"/>
                <w:b/>
                <w:bCs/>
              </w:rPr>
            </w:pPr>
            <w:r w:rsidRPr="7E4B616C">
              <w:rPr>
                <w:rFonts w:asciiTheme="majorHAnsi" w:hAnsiTheme="majorHAnsi" w:cstheme="majorBidi"/>
                <w:b/>
                <w:bCs/>
              </w:rPr>
              <w:t>AMPARO</w:t>
            </w:r>
          </w:p>
        </w:tc>
        <w:tc>
          <w:tcPr>
            <w:tcW w:w="2378" w:type="pct"/>
            <w:gridSpan w:val="2"/>
            <w:shd w:val="clear" w:color="auto" w:fill="D9D9D9" w:themeFill="background1" w:themeFillShade="D9"/>
            <w:vAlign w:val="center"/>
          </w:tcPr>
          <w:p w14:paraId="32CF9483" w14:textId="77777777" w:rsidR="006D0E5B" w:rsidRPr="006D0E5B" w:rsidRDefault="6BC581EB" w:rsidP="7E4B616C">
            <w:pPr>
              <w:pStyle w:val="Textoindependiente"/>
              <w:spacing w:after="0"/>
              <w:ind w:right="6"/>
              <w:jc w:val="center"/>
              <w:rPr>
                <w:rFonts w:asciiTheme="majorHAnsi" w:hAnsiTheme="majorHAnsi" w:cstheme="majorBidi"/>
                <w:b/>
                <w:bCs/>
              </w:rPr>
            </w:pPr>
            <w:r w:rsidRPr="7E4B616C">
              <w:rPr>
                <w:rFonts w:asciiTheme="majorHAnsi" w:hAnsiTheme="majorHAnsi" w:cstheme="majorBidi"/>
                <w:b/>
                <w:bCs/>
              </w:rPr>
              <w:t>VIGENCIA</w:t>
            </w:r>
          </w:p>
        </w:tc>
        <w:tc>
          <w:tcPr>
            <w:tcW w:w="1179" w:type="pct"/>
            <w:vMerge w:val="restart"/>
            <w:shd w:val="clear" w:color="auto" w:fill="D9D9D9" w:themeFill="background1" w:themeFillShade="D9"/>
            <w:vAlign w:val="center"/>
          </w:tcPr>
          <w:p w14:paraId="60814499" w14:textId="77777777" w:rsidR="006D0E5B" w:rsidRPr="006D0E5B" w:rsidRDefault="6BC581EB" w:rsidP="7E4B616C">
            <w:pPr>
              <w:pStyle w:val="Textoindependiente"/>
              <w:spacing w:after="0"/>
              <w:ind w:right="6"/>
              <w:jc w:val="center"/>
              <w:rPr>
                <w:rFonts w:asciiTheme="majorHAnsi" w:hAnsiTheme="majorHAnsi" w:cstheme="majorBidi"/>
                <w:b/>
                <w:bCs/>
              </w:rPr>
            </w:pPr>
            <w:r w:rsidRPr="7E4B616C">
              <w:rPr>
                <w:rFonts w:asciiTheme="majorHAnsi" w:hAnsiTheme="majorHAnsi" w:cstheme="majorBidi"/>
                <w:b/>
                <w:bCs/>
              </w:rPr>
              <w:t>VALOR</w:t>
            </w:r>
          </w:p>
        </w:tc>
      </w:tr>
      <w:tr w:rsidR="006D0E5B" w:rsidRPr="006D0E5B" w14:paraId="64B964A5" w14:textId="77777777" w:rsidTr="7E4B616C">
        <w:trPr>
          <w:trHeight w:val="186"/>
        </w:trPr>
        <w:tc>
          <w:tcPr>
            <w:tcW w:w="1443" w:type="pct"/>
            <w:vMerge/>
            <w:vAlign w:val="center"/>
          </w:tcPr>
          <w:p w14:paraId="39301AB3" w14:textId="77777777" w:rsidR="006D0E5B" w:rsidRPr="006D0E5B" w:rsidRDefault="006D0E5B" w:rsidP="00580118">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057D06BE" w14:textId="77777777" w:rsidR="006D0E5B" w:rsidRPr="006D0E5B" w:rsidRDefault="6BC581EB" w:rsidP="7E4B616C">
            <w:pPr>
              <w:pStyle w:val="Textoindependiente"/>
              <w:spacing w:after="0"/>
              <w:ind w:right="6"/>
              <w:jc w:val="center"/>
              <w:rPr>
                <w:rFonts w:asciiTheme="majorHAnsi" w:hAnsiTheme="majorHAnsi" w:cstheme="majorBidi"/>
                <w:b/>
                <w:bCs/>
              </w:rPr>
            </w:pPr>
            <w:r w:rsidRPr="7E4B616C">
              <w:rPr>
                <w:rFonts w:asciiTheme="majorHAnsi" w:hAnsiTheme="majorHAnsi" w:cstheme="majorBidi"/>
                <w:b/>
                <w:bCs/>
              </w:rPr>
              <w:t>DESDE</w:t>
            </w:r>
          </w:p>
        </w:tc>
        <w:tc>
          <w:tcPr>
            <w:tcW w:w="1016" w:type="pct"/>
            <w:shd w:val="clear" w:color="auto" w:fill="D9D9D9" w:themeFill="background1" w:themeFillShade="D9"/>
            <w:vAlign w:val="center"/>
          </w:tcPr>
          <w:p w14:paraId="287865F7" w14:textId="77777777" w:rsidR="006D0E5B" w:rsidRPr="006D0E5B" w:rsidRDefault="6BC581EB" w:rsidP="7E4B616C">
            <w:pPr>
              <w:pStyle w:val="Textoindependiente"/>
              <w:spacing w:after="0"/>
              <w:ind w:right="6"/>
              <w:jc w:val="center"/>
              <w:rPr>
                <w:rFonts w:asciiTheme="majorHAnsi" w:hAnsiTheme="majorHAnsi" w:cstheme="majorBidi"/>
                <w:b/>
                <w:bCs/>
              </w:rPr>
            </w:pPr>
            <w:r w:rsidRPr="7E4B616C">
              <w:rPr>
                <w:rFonts w:asciiTheme="majorHAnsi" w:hAnsiTheme="majorHAnsi" w:cstheme="majorBidi"/>
                <w:b/>
                <w:bCs/>
              </w:rPr>
              <w:t>HASTA</w:t>
            </w:r>
          </w:p>
        </w:tc>
        <w:tc>
          <w:tcPr>
            <w:tcW w:w="1179" w:type="pct"/>
            <w:vMerge/>
            <w:vAlign w:val="center"/>
          </w:tcPr>
          <w:p w14:paraId="2DEC7E63" w14:textId="77777777" w:rsidR="006D0E5B" w:rsidRPr="006D0E5B" w:rsidRDefault="006D0E5B" w:rsidP="00580118">
            <w:pPr>
              <w:pStyle w:val="Textoindependiente"/>
              <w:spacing w:after="0"/>
              <w:ind w:right="6"/>
              <w:jc w:val="center"/>
              <w:rPr>
                <w:rFonts w:asciiTheme="majorHAnsi" w:hAnsiTheme="majorHAnsi" w:cstheme="majorHAnsi"/>
                <w:b/>
              </w:rPr>
            </w:pPr>
          </w:p>
        </w:tc>
      </w:tr>
      <w:tr w:rsidR="006D0E5B" w:rsidRPr="006D0E5B" w14:paraId="6C1B734A" w14:textId="77777777" w:rsidTr="7E4B616C">
        <w:tc>
          <w:tcPr>
            <w:tcW w:w="1443" w:type="pct"/>
            <w:vAlign w:val="center"/>
          </w:tcPr>
          <w:p w14:paraId="3756EF20" w14:textId="77777777" w:rsidR="006D0E5B" w:rsidRPr="006D0E5B" w:rsidRDefault="6BC581EB" w:rsidP="7E4B616C">
            <w:pPr>
              <w:pStyle w:val="Textoindependiente"/>
              <w:spacing w:after="0"/>
              <w:ind w:right="6"/>
              <w:jc w:val="center"/>
              <w:rPr>
                <w:rFonts w:asciiTheme="majorHAnsi" w:hAnsiTheme="majorHAnsi" w:cstheme="majorBidi"/>
              </w:rPr>
            </w:pPr>
            <w:r w:rsidRPr="7E4B616C">
              <w:rPr>
                <w:rFonts w:asciiTheme="majorHAnsi" w:hAnsiTheme="majorHAnsi" w:cstheme="majorBidi"/>
              </w:rPr>
              <w:t>Cumplimiento</w:t>
            </w:r>
          </w:p>
        </w:tc>
        <w:tc>
          <w:tcPr>
            <w:tcW w:w="1362" w:type="pct"/>
            <w:vAlign w:val="center"/>
          </w:tcPr>
          <w:p w14:paraId="1D2068A8" w14:textId="49373141" w:rsidR="006D0E5B" w:rsidRPr="006D0E5B" w:rsidRDefault="00F64373" w:rsidP="7E4B616C">
            <w:pPr>
              <w:pStyle w:val="Textoindependiente"/>
              <w:spacing w:after="0"/>
              <w:ind w:right="6"/>
              <w:rPr>
                <w:rFonts w:asciiTheme="majorHAnsi" w:hAnsiTheme="majorHAnsi" w:cstheme="majorBidi"/>
              </w:rPr>
            </w:pPr>
            <w:r w:rsidRPr="7E4B616C">
              <w:rPr>
                <w:rFonts w:asciiTheme="majorHAnsi" w:hAnsiTheme="majorHAnsi" w:cstheme="majorBidi"/>
              </w:rPr>
              <w:t>1</w:t>
            </w:r>
            <w:r w:rsidR="338130C3" w:rsidRPr="7E4B616C">
              <w:rPr>
                <w:rFonts w:asciiTheme="majorHAnsi" w:hAnsiTheme="majorHAnsi" w:cstheme="majorBidi"/>
              </w:rPr>
              <w:t>8</w:t>
            </w:r>
            <w:r w:rsidRPr="7E4B616C">
              <w:rPr>
                <w:rFonts w:asciiTheme="majorHAnsi" w:hAnsiTheme="majorHAnsi" w:cstheme="majorBidi"/>
              </w:rPr>
              <w:t xml:space="preserve"> DE FEBRERO 2025</w:t>
            </w:r>
          </w:p>
        </w:tc>
        <w:tc>
          <w:tcPr>
            <w:tcW w:w="1016" w:type="pct"/>
            <w:vAlign w:val="center"/>
          </w:tcPr>
          <w:p w14:paraId="7F5BBA30" w14:textId="0F9905CF" w:rsidR="006D0E5B" w:rsidRPr="006D0E5B" w:rsidRDefault="00F64373" w:rsidP="7E4B616C">
            <w:pPr>
              <w:pStyle w:val="Textoindependiente"/>
              <w:spacing w:after="0"/>
              <w:ind w:right="6"/>
              <w:rPr>
                <w:rFonts w:asciiTheme="majorHAnsi" w:hAnsiTheme="majorHAnsi" w:cstheme="majorBidi"/>
              </w:rPr>
            </w:pPr>
            <w:r w:rsidRPr="7E4B616C">
              <w:rPr>
                <w:rFonts w:asciiTheme="majorHAnsi" w:hAnsiTheme="majorHAnsi" w:cstheme="majorBidi"/>
              </w:rPr>
              <w:t xml:space="preserve">5 DE </w:t>
            </w:r>
            <w:r w:rsidR="338130C3" w:rsidRPr="7E4B616C">
              <w:rPr>
                <w:rFonts w:asciiTheme="majorHAnsi" w:hAnsiTheme="majorHAnsi" w:cstheme="majorBidi"/>
              </w:rPr>
              <w:t>MAY</w:t>
            </w:r>
            <w:r w:rsidRPr="7E4B616C">
              <w:rPr>
                <w:rFonts w:asciiTheme="majorHAnsi" w:hAnsiTheme="majorHAnsi" w:cstheme="majorBidi"/>
              </w:rPr>
              <w:t>O 2026</w:t>
            </w:r>
          </w:p>
        </w:tc>
        <w:tc>
          <w:tcPr>
            <w:tcW w:w="1179" w:type="pct"/>
            <w:vAlign w:val="center"/>
          </w:tcPr>
          <w:p w14:paraId="7D02B660" w14:textId="4225FBBF" w:rsidR="006D0E5B" w:rsidRPr="006D0E5B" w:rsidRDefault="00F64373" w:rsidP="7E4B616C">
            <w:pPr>
              <w:pStyle w:val="Textoindependiente"/>
              <w:spacing w:after="0"/>
              <w:ind w:right="6"/>
              <w:rPr>
                <w:rFonts w:asciiTheme="majorHAnsi" w:hAnsiTheme="majorHAnsi" w:cstheme="majorBidi"/>
              </w:rPr>
            </w:pPr>
            <w:r w:rsidRPr="7E4B616C">
              <w:rPr>
                <w:rFonts w:asciiTheme="majorHAnsi" w:hAnsiTheme="majorHAnsi" w:cstheme="majorBidi"/>
              </w:rPr>
              <w:t xml:space="preserve">$ </w:t>
            </w:r>
            <w:r w:rsidR="338130C3" w:rsidRPr="7E4B616C">
              <w:rPr>
                <w:rFonts w:asciiTheme="majorHAnsi" w:hAnsiTheme="majorHAnsi" w:cstheme="majorBidi"/>
              </w:rPr>
              <w:t>4,706,832.90</w:t>
            </w:r>
          </w:p>
        </w:tc>
      </w:tr>
      <w:tr w:rsidR="00585293" w:rsidRPr="006D0E5B" w14:paraId="63EB7F11" w14:textId="77777777" w:rsidTr="7E4B616C">
        <w:tc>
          <w:tcPr>
            <w:tcW w:w="1443" w:type="pct"/>
            <w:vAlign w:val="center"/>
          </w:tcPr>
          <w:p w14:paraId="7422C5CE" w14:textId="77777777" w:rsidR="00585293" w:rsidRPr="006D0E5B" w:rsidRDefault="417C19D8" w:rsidP="7E4B616C">
            <w:pPr>
              <w:pStyle w:val="Textoindependiente"/>
              <w:spacing w:after="0"/>
              <w:ind w:right="6"/>
              <w:jc w:val="center"/>
              <w:rPr>
                <w:rFonts w:asciiTheme="majorHAnsi" w:hAnsiTheme="majorHAnsi" w:cstheme="majorBidi"/>
              </w:rPr>
            </w:pPr>
            <w:r w:rsidRPr="7E4B616C">
              <w:rPr>
                <w:rFonts w:asciiTheme="majorHAnsi" w:hAnsiTheme="majorHAnsi" w:cstheme="majorBidi"/>
              </w:rPr>
              <w:t>Devolución del pago anticipado</w:t>
            </w:r>
          </w:p>
        </w:tc>
        <w:tc>
          <w:tcPr>
            <w:tcW w:w="1362" w:type="pct"/>
          </w:tcPr>
          <w:p w14:paraId="750B6DA3" w14:textId="4461D738" w:rsidR="00585293" w:rsidRPr="006D0E5B" w:rsidRDefault="417C19D8" w:rsidP="7E4B616C">
            <w:pPr>
              <w:pStyle w:val="Textoindependiente"/>
              <w:spacing w:after="0"/>
              <w:ind w:right="6"/>
              <w:rPr>
                <w:rFonts w:asciiTheme="majorHAnsi" w:hAnsiTheme="majorHAnsi" w:cstheme="majorBidi"/>
              </w:rPr>
            </w:pPr>
            <w:r w:rsidRPr="7E4B616C">
              <w:rPr>
                <w:rFonts w:cs="Calibri"/>
                <w:b/>
                <w:bCs/>
              </w:rPr>
              <w:t>NO APLICA</w:t>
            </w:r>
          </w:p>
        </w:tc>
        <w:tc>
          <w:tcPr>
            <w:tcW w:w="1016" w:type="pct"/>
          </w:tcPr>
          <w:p w14:paraId="527A0584" w14:textId="32F2AF20" w:rsidR="00585293" w:rsidRPr="006D0E5B" w:rsidRDefault="417C19D8" w:rsidP="7E4B616C">
            <w:pPr>
              <w:pStyle w:val="Textoindependiente"/>
              <w:spacing w:after="0"/>
              <w:ind w:right="6"/>
              <w:rPr>
                <w:rFonts w:asciiTheme="majorHAnsi" w:hAnsiTheme="majorHAnsi" w:cstheme="majorBidi"/>
              </w:rPr>
            </w:pPr>
            <w:r w:rsidRPr="7E4B616C">
              <w:rPr>
                <w:rFonts w:cs="Calibri"/>
                <w:b/>
                <w:bCs/>
              </w:rPr>
              <w:t>NO APLICA</w:t>
            </w:r>
          </w:p>
        </w:tc>
        <w:tc>
          <w:tcPr>
            <w:tcW w:w="1179" w:type="pct"/>
          </w:tcPr>
          <w:p w14:paraId="2E328A2C" w14:textId="02606E3E" w:rsidR="00585293" w:rsidRPr="006D0E5B" w:rsidRDefault="417C19D8" w:rsidP="7E4B616C">
            <w:pPr>
              <w:pStyle w:val="Textoindependiente"/>
              <w:spacing w:after="0"/>
              <w:ind w:right="6"/>
              <w:rPr>
                <w:rFonts w:asciiTheme="majorHAnsi" w:hAnsiTheme="majorHAnsi" w:cstheme="majorBidi"/>
              </w:rPr>
            </w:pPr>
            <w:r w:rsidRPr="7E4B616C">
              <w:rPr>
                <w:rFonts w:cs="Calibri"/>
                <w:b/>
                <w:bCs/>
              </w:rPr>
              <w:t>NO APLICA</w:t>
            </w:r>
          </w:p>
        </w:tc>
      </w:tr>
      <w:tr w:rsidR="00585293" w:rsidRPr="006D0E5B" w14:paraId="14C65E6A" w14:textId="77777777" w:rsidTr="7E4B616C">
        <w:tc>
          <w:tcPr>
            <w:tcW w:w="1443" w:type="pct"/>
            <w:vAlign w:val="center"/>
          </w:tcPr>
          <w:p w14:paraId="5C769B25" w14:textId="77777777" w:rsidR="00585293" w:rsidRPr="006D0E5B" w:rsidRDefault="417C19D8" w:rsidP="7E4B616C">
            <w:pPr>
              <w:pStyle w:val="Textoindependiente"/>
              <w:spacing w:after="0"/>
              <w:ind w:right="6"/>
              <w:jc w:val="center"/>
              <w:rPr>
                <w:rFonts w:asciiTheme="majorHAnsi" w:hAnsiTheme="majorHAnsi" w:cstheme="majorBidi"/>
              </w:rPr>
            </w:pPr>
            <w:r w:rsidRPr="7E4B616C">
              <w:rPr>
                <w:rFonts w:asciiTheme="majorHAnsi" w:hAnsiTheme="majorHAnsi" w:cstheme="majorBidi"/>
              </w:rPr>
              <w:t>Salarios y prestaciones sociales</w:t>
            </w:r>
          </w:p>
        </w:tc>
        <w:tc>
          <w:tcPr>
            <w:tcW w:w="1362" w:type="pct"/>
          </w:tcPr>
          <w:p w14:paraId="4D2AD0D4" w14:textId="788A4C12" w:rsidR="00585293" w:rsidRPr="006D0E5B" w:rsidRDefault="417C19D8" w:rsidP="7E4B616C">
            <w:pPr>
              <w:pStyle w:val="Textoindependiente"/>
              <w:spacing w:after="0"/>
              <w:ind w:right="6"/>
              <w:rPr>
                <w:rFonts w:asciiTheme="majorHAnsi" w:hAnsiTheme="majorHAnsi" w:cstheme="majorBidi"/>
              </w:rPr>
            </w:pPr>
            <w:r w:rsidRPr="7E4B616C">
              <w:rPr>
                <w:rFonts w:cs="Calibri"/>
                <w:b/>
                <w:bCs/>
              </w:rPr>
              <w:t>NO APLICA</w:t>
            </w:r>
          </w:p>
        </w:tc>
        <w:tc>
          <w:tcPr>
            <w:tcW w:w="1016" w:type="pct"/>
          </w:tcPr>
          <w:p w14:paraId="7E9A2E8D" w14:textId="23352762" w:rsidR="00585293" w:rsidRPr="006D0E5B" w:rsidRDefault="417C19D8" w:rsidP="7E4B616C">
            <w:pPr>
              <w:pStyle w:val="Textoindependiente"/>
              <w:spacing w:after="0"/>
              <w:ind w:right="6"/>
              <w:rPr>
                <w:rFonts w:asciiTheme="majorHAnsi" w:hAnsiTheme="majorHAnsi" w:cstheme="majorBidi"/>
              </w:rPr>
            </w:pPr>
            <w:r w:rsidRPr="7E4B616C">
              <w:rPr>
                <w:rFonts w:cs="Calibri"/>
                <w:b/>
                <w:bCs/>
              </w:rPr>
              <w:t>NO APLICA</w:t>
            </w:r>
          </w:p>
        </w:tc>
        <w:tc>
          <w:tcPr>
            <w:tcW w:w="1179" w:type="pct"/>
          </w:tcPr>
          <w:p w14:paraId="7BF8D9BF" w14:textId="4871DFB2" w:rsidR="00585293" w:rsidRPr="006D0E5B" w:rsidRDefault="417C19D8" w:rsidP="7E4B616C">
            <w:pPr>
              <w:pStyle w:val="Textoindependiente"/>
              <w:spacing w:after="0"/>
              <w:ind w:right="6"/>
              <w:rPr>
                <w:rFonts w:asciiTheme="majorHAnsi" w:hAnsiTheme="majorHAnsi" w:cstheme="majorBidi"/>
              </w:rPr>
            </w:pPr>
            <w:r w:rsidRPr="7E4B616C">
              <w:rPr>
                <w:rFonts w:cs="Calibri"/>
                <w:b/>
                <w:bCs/>
              </w:rPr>
              <w:t>NO APLICA</w:t>
            </w:r>
          </w:p>
        </w:tc>
      </w:tr>
      <w:tr w:rsidR="00585293" w:rsidRPr="006D0E5B" w14:paraId="3CBA43DC" w14:textId="77777777" w:rsidTr="7E4B616C">
        <w:tc>
          <w:tcPr>
            <w:tcW w:w="1443" w:type="pct"/>
            <w:vAlign w:val="center"/>
          </w:tcPr>
          <w:p w14:paraId="1920BCE3" w14:textId="77777777" w:rsidR="00585293" w:rsidRPr="006D0E5B" w:rsidRDefault="417C19D8" w:rsidP="7E4B616C">
            <w:pPr>
              <w:pStyle w:val="Textoindependiente"/>
              <w:spacing w:after="0"/>
              <w:ind w:right="6"/>
              <w:jc w:val="center"/>
              <w:rPr>
                <w:rFonts w:asciiTheme="majorHAnsi" w:hAnsiTheme="majorHAnsi" w:cstheme="majorBidi"/>
              </w:rPr>
            </w:pPr>
            <w:r w:rsidRPr="7E4B616C">
              <w:rPr>
                <w:rFonts w:asciiTheme="majorHAnsi" w:hAnsiTheme="majorHAnsi" w:cstheme="majorBidi"/>
              </w:rPr>
              <w:t>Calidad del servicio</w:t>
            </w:r>
          </w:p>
        </w:tc>
        <w:tc>
          <w:tcPr>
            <w:tcW w:w="1362" w:type="pct"/>
          </w:tcPr>
          <w:p w14:paraId="17FB02AB" w14:textId="6C9533D7" w:rsidR="00585293" w:rsidRPr="006D0E5B" w:rsidRDefault="417C19D8" w:rsidP="7E4B616C">
            <w:pPr>
              <w:pStyle w:val="Textoindependiente"/>
              <w:spacing w:after="0"/>
              <w:ind w:right="6"/>
              <w:rPr>
                <w:rFonts w:asciiTheme="majorHAnsi" w:hAnsiTheme="majorHAnsi" w:cstheme="majorBidi"/>
              </w:rPr>
            </w:pPr>
            <w:r w:rsidRPr="7E4B616C">
              <w:rPr>
                <w:rFonts w:cs="Calibri"/>
                <w:b/>
                <w:bCs/>
              </w:rPr>
              <w:t>NO APLICA</w:t>
            </w:r>
          </w:p>
        </w:tc>
        <w:tc>
          <w:tcPr>
            <w:tcW w:w="1016" w:type="pct"/>
          </w:tcPr>
          <w:p w14:paraId="13A2286D" w14:textId="49349C63" w:rsidR="00585293" w:rsidRPr="006D0E5B" w:rsidRDefault="417C19D8" w:rsidP="7E4B616C">
            <w:pPr>
              <w:pStyle w:val="Textoindependiente"/>
              <w:spacing w:after="0"/>
              <w:ind w:right="6"/>
              <w:rPr>
                <w:rFonts w:asciiTheme="majorHAnsi" w:hAnsiTheme="majorHAnsi" w:cstheme="majorBidi"/>
              </w:rPr>
            </w:pPr>
            <w:r w:rsidRPr="7E4B616C">
              <w:rPr>
                <w:rFonts w:cs="Calibri"/>
                <w:b/>
                <w:bCs/>
              </w:rPr>
              <w:t>NO APLICA</w:t>
            </w:r>
          </w:p>
        </w:tc>
        <w:tc>
          <w:tcPr>
            <w:tcW w:w="1179" w:type="pct"/>
          </w:tcPr>
          <w:p w14:paraId="4EF589F4" w14:textId="539F78B8" w:rsidR="00585293" w:rsidRPr="006D0E5B" w:rsidRDefault="417C19D8" w:rsidP="7E4B616C">
            <w:pPr>
              <w:pStyle w:val="Textoindependiente"/>
              <w:spacing w:after="0"/>
              <w:ind w:right="6"/>
              <w:rPr>
                <w:rFonts w:asciiTheme="majorHAnsi" w:hAnsiTheme="majorHAnsi" w:cstheme="majorBidi"/>
              </w:rPr>
            </w:pPr>
            <w:r w:rsidRPr="7E4B616C">
              <w:rPr>
                <w:rFonts w:cs="Calibri"/>
                <w:b/>
                <w:bCs/>
              </w:rPr>
              <w:t>NO APLICA</w:t>
            </w:r>
          </w:p>
        </w:tc>
      </w:tr>
    </w:tbl>
    <w:p w14:paraId="34B7CAA1" w14:textId="2BF39B73" w:rsidR="006D0E5B" w:rsidRDefault="006D0E5B"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D54AE0" w:rsidRPr="001C495C" w14:paraId="7B150145" w14:textId="77777777" w:rsidTr="7E4B616C">
        <w:tc>
          <w:tcPr>
            <w:tcW w:w="5000" w:type="pct"/>
            <w:gridSpan w:val="4"/>
            <w:shd w:val="clear" w:color="auto" w:fill="D9D9D9" w:themeFill="background1" w:themeFillShade="D9"/>
            <w:vAlign w:val="center"/>
          </w:tcPr>
          <w:p w14:paraId="3669274A" w14:textId="64474393" w:rsidR="00D54AE0" w:rsidRPr="00F87B8D" w:rsidRDefault="00D54AE0" w:rsidP="7E4B616C">
            <w:pPr>
              <w:pStyle w:val="Textoindependiente"/>
              <w:spacing w:after="0"/>
              <w:ind w:right="6"/>
              <w:jc w:val="center"/>
              <w:rPr>
                <w:rFonts w:cs="Calibri"/>
                <w:b/>
                <w:bCs/>
              </w:rPr>
            </w:pPr>
            <w:r w:rsidRPr="7E4B616C">
              <w:rPr>
                <w:rFonts w:cs="Calibri"/>
                <w:b/>
                <w:bCs/>
              </w:rPr>
              <w:t xml:space="preserve">GARANTÍA DE RESPONSABILIDAD CIVIL </w:t>
            </w:r>
            <w:r w:rsidR="03D2A91B" w:rsidRPr="7E4B616C">
              <w:rPr>
                <w:rFonts w:cs="Calibri"/>
                <w:b/>
                <w:bCs/>
              </w:rPr>
              <w:t>EXTRACONTRACTUAL NO</w:t>
            </w:r>
            <w:r w:rsidRPr="7E4B616C">
              <w:rPr>
                <w:rFonts w:cs="Calibri"/>
                <w:b/>
                <w:bCs/>
              </w:rPr>
              <w:t xml:space="preserve"> </w:t>
            </w:r>
            <w:r w:rsidR="4AECAE18" w:rsidRPr="7E4B616C">
              <w:rPr>
                <w:rFonts w:cs="Calibri"/>
                <w:b/>
                <w:bCs/>
              </w:rPr>
              <w:t>APLICA</w:t>
            </w:r>
          </w:p>
        </w:tc>
      </w:tr>
      <w:tr w:rsidR="00334042" w:rsidRPr="001C495C" w14:paraId="34829695" w14:textId="77777777" w:rsidTr="7E4B616C">
        <w:tc>
          <w:tcPr>
            <w:tcW w:w="1431" w:type="pct"/>
            <w:vAlign w:val="center"/>
          </w:tcPr>
          <w:p w14:paraId="6FDEA787" w14:textId="77777777" w:rsidR="00334042" w:rsidRPr="001C495C" w:rsidRDefault="76FD665F" w:rsidP="7E4B616C">
            <w:pPr>
              <w:pStyle w:val="Textoindependiente"/>
              <w:spacing w:after="0"/>
              <w:ind w:right="6"/>
              <w:rPr>
                <w:rFonts w:cs="Calibri"/>
                <w:b/>
                <w:bCs/>
              </w:rPr>
            </w:pPr>
            <w:r w:rsidRPr="7E4B616C">
              <w:rPr>
                <w:rFonts w:cs="Calibri"/>
                <w:b/>
                <w:bCs/>
              </w:rPr>
              <w:t>ASEGURADORA</w:t>
            </w:r>
          </w:p>
        </w:tc>
        <w:tc>
          <w:tcPr>
            <w:tcW w:w="3569" w:type="pct"/>
            <w:gridSpan w:val="3"/>
          </w:tcPr>
          <w:p w14:paraId="4BCDE2CC" w14:textId="2FBD5CDE" w:rsidR="00334042" w:rsidRPr="001C495C" w:rsidRDefault="76FD665F" w:rsidP="7E4B616C">
            <w:pPr>
              <w:pStyle w:val="Textoindependiente"/>
              <w:spacing w:after="0"/>
              <w:ind w:right="6"/>
              <w:rPr>
                <w:rFonts w:cs="Calibri"/>
              </w:rPr>
            </w:pPr>
            <w:r w:rsidRPr="7E4B616C">
              <w:rPr>
                <w:rFonts w:cs="Calibri"/>
                <w:b/>
                <w:bCs/>
              </w:rPr>
              <w:t>NO APLICA</w:t>
            </w:r>
          </w:p>
        </w:tc>
      </w:tr>
      <w:tr w:rsidR="00334042" w:rsidRPr="001C495C" w14:paraId="7CD63E5B" w14:textId="77777777" w:rsidTr="7E4B616C">
        <w:tc>
          <w:tcPr>
            <w:tcW w:w="1431" w:type="pct"/>
            <w:vAlign w:val="center"/>
          </w:tcPr>
          <w:p w14:paraId="10D7B03E" w14:textId="77777777" w:rsidR="00334042" w:rsidRPr="001C495C" w:rsidRDefault="76FD665F" w:rsidP="7E4B616C">
            <w:pPr>
              <w:pStyle w:val="Textoindependiente"/>
              <w:spacing w:after="0"/>
              <w:ind w:right="6"/>
              <w:rPr>
                <w:rFonts w:cs="Calibri"/>
                <w:b/>
                <w:bCs/>
              </w:rPr>
            </w:pPr>
            <w:r w:rsidRPr="7E4B616C">
              <w:rPr>
                <w:rFonts w:cs="Calibri"/>
                <w:b/>
                <w:bCs/>
              </w:rPr>
              <w:t>NRO. DE PÓLIZA</w:t>
            </w:r>
          </w:p>
        </w:tc>
        <w:tc>
          <w:tcPr>
            <w:tcW w:w="3569" w:type="pct"/>
            <w:gridSpan w:val="3"/>
          </w:tcPr>
          <w:p w14:paraId="3D90F365" w14:textId="0EA079DB" w:rsidR="00334042" w:rsidRPr="001C495C" w:rsidRDefault="76FD665F" w:rsidP="7E4B616C">
            <w:pPr>
              <w:pStyle w:val="Textoindependiente"/>
              <w:spacing w:after="0"/>
              <w:ind w:right="6"/>
              <w:rPr>
                <w:rFonts w:cs="Calibri"/>
              </w:rPr>
            </w:pPr>
            <w:r w:rsidRPr="7E4B616C">
              <w:rPr>
                <w:rFonts w:cs="Calibri"/>
                <w:b/>
                <w:bCs/>
              </w:rPr>
              <w:t>NO APLICA</w:t>
            </w:r>
          </w:p>
        </w:tc>
      </w:tr>
      <w:tr w:rsidR="00334042" w:rsidRPr="001C495C" w14:paraId="50A80F23" w14:textId="77777777" w:rsidTr="7E4B616C">
        <w:tc>
          <w:tcPr>
            <w:tcW w:w="1431" w:type="pct"/>
            <w:vAlign w:val="center"/>
          </w:tcPr>
          <w:p w14:paraId="42233300" w14:textId="77777777" w:rsidR="00334042" w:rsidRPr="001C495C" w:rsidRDefault="00334042" w:rsidP="00334042">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tcPr>
          <w:p w14:paraId="5B687046" w14:textId="3D6F8BCB" w:rsidR="00334042" w:rsidRPr="001C495C" w:rsidRDefault="76FD665F" w:rsidP="7E4B616C">
            <w:pPr>
              <w:pStyle w:val="Textoindependiente"/>
              <w:spacing w:after="0"/>
              <w:ind w:right="6"/>
              <w:rPr>
                <w:rFonts w:cs="Calibri"/>
              </w:rPr>
            </w:pPr>
            <w:r w:rsidRPr="7E4B616C">
              <w:rPr>
                <w:rFonts w:cs="Calibri"/>
                <w:b/>
                <w:bCs/>
              </w:rPr>
              <w:t>NO APLICA</w:t>
            </w:r>
          </w:p>
        </w:tc>
      </w:tr>
      <w:tr w:rsidR="00334042" w:rsidRPr="001C495C" w14:paraId="434F2D3D" w14:textId="77777777" w:rsidTr="7E4B616C">
        <w:tc>
          <w:tcPr>
            <w:tcW w:w="1431" w:type="pct"/>
            <w:vAlign w:val="center"/>
          </w:tcPr>
          <w:p w14:paraId="5A598628" w14:textId="77777777" w:rsidR="00334042" w:rsidRPr="001C495C" w:rsidRDefault="00334042" w:rsidP="00334042">
            <w:pPr>
              <w:pStyle w:val="Textoindependiente"/>
              <w:spacing w:after="0"/>
              <w:ind w:right="6"/>
              <w:rPr>
                <w:rFonts w:cs="Calibri"/>
                <w:b/>
              </w:rPr>
            </w:pPr>
            <w:r w:rsidRPr="001C495C">
              <w:rPr>
                <w:rFonts w:cs="Calibri"/>
                <w:b/>
              </w:rPr>
              <w:t>FECHA EXPEDICIÓN</w:t>
            </w:r>
          </w:p>
        </w:tc>
        <w:tc>
          <w:tcPr>
            <w:tcW w:w="3569" w:type="pct"/>
            <w:gridSpan w:val="3"/>
          </w:tcPr>
          <w:p w14:paraId="377CA192" w14:textId="7B52BE4A" w:rsidR="00334042" w:rsidRPr="001C495C" w:rsidRDefault="76FD665F" w:rsidP="7E4B616C">
            <w:pPr>
              <w:pStyle w:val="Textoindependiente"/>
              <w:spacing w:after="0"/>
              <w:ind w:right="6"/>
              <w:rPr>
                <w:rFonts w:cs="Calibri"/>
              </w:rPr>
            </w:pPr>
            <w:r w:rsidRPr="7E4B616C">
              <w:rPr>
                <w:rFonts w:cs="Calibri"/>
                <w:b/>
                <w:bCs/>
              </w:rPr>
              <w:t>NO APLICA</w:t>
            </w:r>
          </w:p>
        </w:tc>
      </w:tr>
      <w:tr w:rsidR="00334042" w:rsidRPr="001C495C" w14:paraId="507F9E33" w14:textId="77777777" w:rsidTr="7E4B616C">
        <w:tc>
          <w:tcPr>
            <w:tcW w:w="1431" w:type="pct"/>
            <w:vAlign w:val="center"/>
          </w:tcPr>
          <w:p w14:paraId="4F8756C6" w14:textId="77777777" w:rsidR="00334042" w:rsidRPr="001C495C" w:rsidRDefault="00334042" w:rsidP="00334042">
            <w:pPr>
              <w:pStyle w:val="Textoindependiente"/>
              <w:spacing w:after="0"/>
              <w:ind w:right="6"/>
              <w:rPr>
                <w:rFonts w:cs="Calibri"/>
                <w:b/>
              </w:rPr>
            </w:pPr>
            <w:r w:rsidRPr="001C495C">
              <w:rPr>
                <w:rFonts w:cs="Calibri"/>
                <w:b/>
              </w:rPr>
              <w:lastRenderedPageBreak/>
              <w:t>FECHA APROBACIÓN</w:t>
            </w:r>
          </w:p>
        </w:tc>
        <w:tc>
          <w:tcPr>
            <w:tcW w:w="3569" w:type="pct"/>
            <w:gridSpan w:val="3"/>
          </w:tcPr>
          <w:p w14:paraId="1618CD10" w14:textId="305B0B07" w:rsidR="00334042" w:rsidRPr="001C495C" w:rsidRDefault="76FD665F" w:rsidP="7E4B616C">
            <w:pPr>
              <w:pStyle w:val="Textoindependiente"/>
              <w:spacing w:after="0"/>
              <w:ind w:right="6"/>
              <w:rPr>
                <w:rFonts w:cs="Calibri"/>
              </w:rPr>
            </w:pPr>
            <w:r w:rsidRPr="7E4B616C">
              <w:rPr>
                <w:rFonts w:cs="Calibri"/>
                <w:b/>
                <w:bCs/>
              </w:rPr>
              <w:t>NO APLICA</w:t>
            </w:r>
          </w:p>
        </w:tc>
      </w:tr>
      <w:tr w:rsidR="00D54AE0" w:rsidRPr="001C495C" w14:paraId="287C46C9" w14:textId="77777777" w:rsidTr="7E4B616C">
        <w:trPr>
          <w:trHeight w:val="161"/>
        </w:trPr>
        <w:tc>
          <w:tcPr>
            <w:tcW w:w="1431" w:type="pct"/>
            <w:vMerge w:val="restart"/>
            <w:shd w:val="clear" w:color="auto" w:fill="D9D9D9" w:themeFill="background1" w:themeFillShade="D9"/>
            <w:vAlign w:val="center"/>
          </w:tcPr>
          <w:p w14:paraId="4AE4FDFE" w14:textId="77777777" w:rsidR="00D54AE0" w:rsidRPr="001C495C" w:rsidRDefault="00D54AE0" w:rsidP="00580118">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4DF0CF97" w14:textId="77777777" w:rsidR="00D54AE0" w:rsidRPr="001C495C" w:rsidRDefault="00D54AE0" w:rsidP="7E4B616C">
            <w:pPr>
              <w:pStyle w:val="Textoindependiente"/>
              <w:spacing w:after="0"/>
              <w:ind w:right="6"/>
              <w:jc w:val="center"/>
              <w:rPr>
                <w:rFonts w:cs="Calibri"/>
                <w:b/>
                <w:bCs/>
              </w:rPr>
            </w:pPr>
            <w:r w:rsidRPr="7E4B616C">
              <w:rPr>
                <w:rFonts w:cs="Calibri"/>
                <w:b/>
                <w:bCs/>
              </w:rPr>
              <w:t>VIGENCIA</w:t>
            </w:r>
          </w:p>
        </w:tc>
        <w:tc>
          <w:tcPr>
            <w:tcW w:w="1186" w:type="pct"/>
            <w:vMerge w:val="restart"/>
            <w:shd w:val="clear" w:color="auto" w:fill="D9D9D9" w:themeFill="background1" w:themeFillShade="D9"/>
            <w:vAlign w:val="center"/>
          </w:tcPr>
          <w:p w14:paraId="2A58B749" w14:textId="77777777" w:rsidR="00D54AE0" w:rsidRPr="001C495C" w:rsidRDefault="00D54AE0" w:rsidP="7E4B616C">
            <w:pPr>
              <w:pStyle w:val="Textoindependiente"/>
              <w:spacing w:after="0"/>
              <w:ind w:right="6"/>
              <w:jc w:val="center"/>
              <w:rPr>
                <w:rFonts w:cs="Calibri"/>
                <w:b/>
                <w:bCs/>
              </w:rPr>
            </w:pPr>
            <w:r w:rsidRPr="7E4B616C">
              <w:rPr>
                <w:rFonts w:cs="Calibri"/>
                <w:b/>
                <w:bCs/>
              </w:rPr>
              <w:t>VALOR</w:t>
            </w:r>
          </w:p>
        </w:tc>
      </w:tr>
      <w:tr w:rsidR="00D54AE0" w:rsidRPr="001C495C" w14:paraId="7B76B28C" w14:textId="77777777" w:rsidTr="7E4B616C">
        <w:trPr>
          <w:trHeight w:val="255"/>
        </w:trPr>
        <w:tc>
          <w:tcPr>
            <w:tcW w:w="1431" w:type="pct"/>
            <w:vMerge/>
            <w:vAlign w:val="center"/>
          </w:tcPr>
          <w:p w14:paraId="42B449A3" w14:textId="77777777" w:rsidR="00D54AE0" w:rsidRPr="001C495C" w:rsidRDefault="00D54AE0"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979CA09" w14:textId="77777777" w:rsidR="00D54AE0" w:rsidRPr="001C495C" w:rsidRDefault="00D54AE0" w:rsidP="7E4B616C">
            <w:pPr>
              <w:pStyle w:val="Textoindependiente"/>
              <w:spacing w:after="0"/>
              <w:ind w:right="6"/>
              <w:jc w:val="center"/>
              <w:rPr>
                <w:rFonts w:cs="Calibri"/>
                <w:b/>
                <w:bCs/>
              </w:rPr>
            </w:pPr>
            <w:r w:rsidRPr="7E4B616C">
              <w:rPr>
                <w:rFonts w:cs="Calibri"/>
                <w:b/>
                <w:bCs/>
              </w:rPr>
              <w:t>DESDE</w:t>
            </w:r>
          </w:p>
        </w:tc>
        <w:tc>
          <w:tcPr>
            <w:tcW w:w="1013" w:type="pct"/>
            <w:shd w:val="clear" w:color="auto" w:fill="D9D9D9" w:themeFill="background1" w:themeFillShade="D9"/>
            <w:vAlign w:val="center"/>
          </w:tcPr>
          <w:p w14:paraId="70486A3F" w14:textId="77777777" w:rsidR="00D54AE0" w:rsidRPr="001C495C" w:rsidRDefault="00D54AE0" w:rsidP="7E4B616C">
            <w:pPr>
              <w:pStyle w:val="Textoindependiente"/>
              <w:spacing w:after="0"/>
              <w:ind w:right="6"/>
              <w:jc w:val="center"/>
              <w:rPr>
                <w:rFonts w:cs="Calibri"/>
                <w:b/>
                <w:bCs/>
              </w:rPr>
            </w:pPr>
            <w:r w:rsidRPr="7E4B616C">
              <w:rPr>
                <w:rFonts w:cs="Calibri"/>
                <w:b/>
                <w:bCs/>
              </w:rPr>
              <w:t>HASTA</w:t>
            </w:r>
          </w:p>
        </w:tc>
        <w:tc>
          <w:tcPr>
            <w:tcW w:w="1186" w:type="pct"/>
            <w:vMerge/>
            <w:vAlign w:val="center"/>
          </w:tcPr>
          <w:p w14:paraId="2520EED2" w14:textId="77777777" w:rsidR="00D54AE0" w:rsidRPr="001C495C" w:rsidRDefault="00D54AE0" w:rsidP="00580118">
            <w:pPr>
              <w:pStyle w:val="Textoindependiente"/>
              <w:spacing w:after="0"/>
              <w:ind w:right="6"/>
              <w:jc w:val="center"/>
              <w:rPr>
                <w:rFonts w:cs="Calibri"/>
                <w:b/>
              </w:rPr>
            </w:pPr>
          </w:p>
        </w:tc>
      </w:tr>
      <w:tr w:rsidR="00BB21CC" w:rsidRPr="001C495C" w14:paraId="6046D2E8" w14:textId="77777777" w:rsidTr="7E4B616C">
        <w:trPr>
          <w:trHeight w:val="421"/>
        </w:trPr>
        <w:tc>
          <w:tcPr>
            <w:tcW w:w="1431" w:type="pct"/>
            <w:vAlign w:val="center"/>
          </w:tcPr>
          <w:p w14:paraId="13AC90E9" w14:textId="77777777" w:rsidR="00BB21CC" w:rsidRPr="001C495C" w:rsidRDefault="00BB21CC" w:rsidP="00BB21CC">
            <w:pPr>
              <w:pStyle w:val="Textoindependiente"/>
              <w:spacing w:after="0"/>
              <w:ind w:right="6"/>
              <w:jc w:val="center"/>
              <w:rPr>
                <w:rFonts w:cs="Calibri"/>
              </w:rPr>
            </w:pPr>
            <w:r w:rsidRPr="001C495C">
              <w:rPr>
                <w:rFonts w:cs="Calibri"/>
              </w:rPr>
              <w:t>Responsabilidad civil extracontractual</w:t>
            </w:r>
          </w:p>
        </w:tc>
        <w:tc>
          <w:tcPr>
            <w:tcW w:w="1370" w:type="pct"/>
          </w:tcPr>
          <w:p w14:paraId="5E3FEB6C" w14:textId="609374B0" w:rsidR="00BB21CC" w:rsidRPr="001C495C" w:rsidRDefault="32F6715A" w:rsidP="7E4B616C">
            <w:pPr>
              <w:pStyle w:val="Textoindependiente"/>
              <w:spacing w:after="0"/>
              <w:ind w:right="6"/>
              <w:rPr>
                <w:rFonts w:cs="Calibri"/>
                <w:b/>
                <w:bCs/>
              </w:rPr>
            </w:pPr>
            <w:r w:rsidRPr="7E4B616C">
              <w:rPr>
                <w:rFonts w:cs="Calibri"/>
                <w:b/>
                <w:bCs/>
              </w:rPr>
              <w:t>NO APLICA</w:t>
            </w:r>
          </w:p>
        </w:tc>
        <w:tc>
          <w:tcPr>
            <w:tcW w:w="1013" w:type="pct"/>
          </w:tcPr>
          <w:p w14:paraId="55377197" w14:textId="13F07BD3" w:rsidR="00BB21CC" w:rsidRPr="001C495C" w:rsidRDefault="32F6715A" w:rsidP="7E4B616C">
            <w:pPr>
              <w:pStyle w:val="Textoindependiente"/>
              <w:spacing w:after="0"/>
              <w:ind w:right="6"/>
              <w:rPr>
                <w:rFonts w:cs="Calibri"/>
                <w:b/>
                <w:bCs/>
              </w:rPr>
            </w:pPr>
            <w:r w:rsidRPr="7E4B616C">
              <w:rPr>
                <w:rFonts w:cs="Calibri"/>
                <w:b/>
                <w:bCs/>
              </w:rPr>
              <w:t>NO APLICA</w:t>
            </w:r>
          </w:p>
        </w:tc>
        <w:tc>
          <w:tcPr>
            <w:tcW w:w="1186" w:type="pct"/>
          </w:tcPr>
          <w:p w14:paraId="4B0D8226" w14:textId="0BCB191C" w:rsidR="00BB21CC" w:rsidRPr="001C495C" w:rsidRDefault="32F6715A" w:rsidP="7E4B616C">
            <w:pPr>
              <w:pStyle w:val="Textoindependiente"/>
              <w:spacing w:after="0"/>
              <w:ind w:right="6"/>
              <w:rPr>
                <w:rFonts w:cs="Calibri"/>
              </w:rPr>
            </w:pPr>
            <w:r w:rsidRPr="7E4B616C">
              <w:rPr>
                <w:rFonts w:cs="Calibri"/>
                <w:b/>
                <w:bCs/>
              </w:rPr>
              <w:t>NO APLICA</w:t>
            </w:r>
          </w:p>
        </w:tc>
      </w:tr>
    </w:tbl>
    <w:p w14:paraId="0EFE7C5A" w14:textId="77777777" w:rsidR="00D54AE0" w:rsidRDefault="00D54AE0" w:rsidP="00580118"/>
    <w:p w14:paraId="6288DB2B" w14:textId="32F88359" w:rsidR="002C701E" w:rsidRDefault="002C701E" w:rsidP="00580118">
      <w:r>
        <w:t xml:space="preserve">En atención a lo señalado en el modificatorio nro. </w:t>
      </w:r>
      <w:r w:rsidR="00F64373">
        <w:t>XXXXXXXXXXX</w:t>
      </w:r>
      <w:r w:rsidR="00580118">
        <w:t>,</w:t>
      </w:r>
      <w:r w:rsidR="00CF5093">
        <w:t xml:space="preserve"> </w:t>
      </w:r>
      <w:r w:rsidR="00580118">
        <w:t xml:space="preserve">se </w:t>
      </w:r>
      <w:r>
        <w:t>efectuó la ampliación de las garantías en el siguiente sentido:</w:t>
      </w:r>
    </w:p>
    <w:p w14:paraId="3ED7A4FA" w14:textId="4DEA0EE4" w:rsidR="002C701E" w:rsidRDefault="002C701E" w:rsidP="00580118"/>
    <w:p w14:paraId="1EFF9454" w14:textId="77777777" w:rsidR="003A5B01" w:rsidRDefault="003A5B01"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2C701E" w:rsidRPr="006D0E5B" w14:paraId="5C017572" w14:textId="77777777" w:rsidTr="7E4B616C">
        <w:trPr>
          <w:trHeight w:val="106"/>
        </w:trPr>
        <w:tc>
          <w:tcPr>
            <w:tcW w:w="5000" w:type="pct"/>
            <w:gridSpan w:val="4"/>
            <w:shd w:val="clear" w:color="auto" w:fill="D9D9D9" w:themeFill="background1" w:themeFillShade="D9"/>
            <w:vAlign w:val="center"/>
          </w:tcPr>
          <w:p w14:paraId="71E0E6C1" w14:textId="174F1574" w:rsidR="002C701E" w:rsidRPr="006D0E5B" w:rsidRDefault="002C701E" w:rsidP="7E4B616C">
            <w:pPr>
              <w:pStyle w:val="Textoindependiente"/>
              <w:spacing w:after="0"/>
              <w:ind w:right="6"/>
              <w:jc w:val="center"/>
              <w:rPr>
                <w:rFonts w:asciiTheme="majorHAnsi" w:hAnsiTheme="majorHAnsi" w:cstheme="majorBidi"/>
                <w:b/>
                <w:bCs/>
              </w:rPr>
            </w:pPr>
            <w:r w:rsidRPr="7E4B616C">
              <w:rPr>
                <w:rFonts w:asciiTheme="majorHAnsi" w:hAnsiTheme="majorHAnsi" w:cstheme="majorBidi"/>
                <w:b/>
                <w:bCs/>
              </w:rPr>
              <w:t>GARANTÍA ÚNICA DE CUMPLIMIENTO</w:t>
            </w:r>
            <w:r w:rsidR="1DD40D4C" w:rsidRPr="7E4B616C">
              <w:rPr>
                <w:rFonts w:asciiTheme="majorHAnsi" w:hAnsiTheme="majorHAnsi" w:cstheme="majorBidi"/>
                <w:b/>
                <w:bCs/>
              </w:rPr>
              <w:t xml:space="preserve"> </w:t>
            </w:r>
            <w:r w:rsidR="1DD40D4C" w:rsidRPr="7E4B616C">
              <w:rPr>
                <w:rFonts w:cs="Calibri"/>
                <w:b/>
                <w:bCs/>
              </w:rPr>
              <w:t>[</w:t>
            </w:r>
            <w:r w:rsidR="349FD16F" w:rsidRPr="7E4B616C">
              <w:rPr>
                <w:rFonts w:cs="Calibri"/>
                <w:b/>
                <w:bCs/>
              </w:rPr>
              <w:t>Diligencie</w:t>
            </w:r>
            <w:r w:rsidR="1DD40D4C" w:rsidRPr="7E4B616C">
              <w:rPr>
                <w:rFonts w:cs="Calibri"/>
                <w:b/>
                <w:bCs/>
              </w:rPr>
              <w:t xml:space="preserve"> si aplica]</w:t>
            </w:r>
          </w:p>
        </w:tc>
      </w:tr>
      <w:tr w:rsidR="002C701E" w:rsidRPr="006D0E5B" w14:paraId="6CB35DC8" w14:textId="77777777" w:rsidTr="7E4B616C">
        <w:trPr>
          <w:trHeight w:val="106"/>
        </w:trPr>
        <w:tc>
          <w:tcPr>
            <w:tcW w:w="1443" w:type="pct"/>
            <w:vAlign w:val="center"/>
          </w:tcPr>
          <w:p w14:paraId="3F036FA7" w14:textId="77777777" w:rsidR="002C701E" w:rsidRPr="006D0E5B" w:rsidRDefault="002C701E" w:rsidP="00580118">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01DF4053" w14:textId="75EDFB71" w:rsidR="002C701E" w:rsidRPr="006D0E5B" w:rsidRDefault="00F64373" w:rsidP="00580118">
            <w:pPr>
              <w:pStyle w:val="Textoindependiente"/>
              <w:spacing w:after="0"/>
              <w:ind w:right="6"/>
              <w:rPr>
                <w:rFonts w:asciiTheme="majorHAnsi" w:hAnsiTheme="majorHAnsi" w:cstheme="majorHAnsi"/>
              </w:rPr>
            </w:pPr>
            <w:r w:rsidRPr="0015769B">
              <w:rPr>
                <w:rFonts w:eastAsia="Times New Roman" w:cs="Calibri"/>
                <w:b/>
                <w:bCs/>
                <w:color w:val="000000" w:themeColor="text1"/>
              </w:rPr>
              <w:t>NO APLICA</w:t>
            </w:r>
          </w:p>
        </w:tc>
      </w:tr>
      <w:tr w:rsidR="002C701E" w:rsidRPr="006D0E5B" w14:paraId="476BDE19" w14:textId="77777777" w:rsidTr="7E4B616C">
        <w:tc>
          <w:tcPr>
            <w:tcW w:w="1443" w:type="pct"/>
            <w:vAlign w:val="center"/>
          </w:tcPr>
          <w:p w14:paraId="3821B340" w14:textId="77777777" w:rsidR="002C701E" w:rsidRPr="006D0E5B" w:rsidRDefault="002C701E" w:rsidP="00580118">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7FE676E3" w14:textId="0B678E51" w:rsidR="002C701E" w:rsidRPr="006D0E5B" w:rsidRDefault="00F64373" w:rsidP="00580118">
            <w:pPr>
              <w:pStyle w:val="Textoindependiente"/>
              <w:spacing w:after="0"/>
              <w:ind w:right="6"/>
              <w:rPr>
                <w:rFonts w:asciiTheme="majorHAnsi" w:hAnsiTheme="majorHAnsi" w:cstheme="majorHAnsi"/>
              </w:rPr>
            </w:pPr>
            <w:r w:rsidRPr="0015769B">
              <w:rPr>
                <w:rFonts w:eastAsia="Times New Roman" w:cs="Calibri"/>
                <w:b/>
                <w:bCs/>
                <w:color w:val="000000" w:themeColor="text1"/>
              </w:rPr>
              <w:t>NO APLICA</w:t>
            </w:r>
          </w:p>
        </w:tc>
      </w:tr>
      <w:tr w:rsidR="002C701E" w:rsidRPr="006D0E5B" w14:paraId="6EACF85A" w14:textId="77777777" w:rsidTr="7E4B616C">
        <w:tc>
          <w:tcPr>
            <w:tcW w:w="1443" w:type="pct"/>
            <w:vAlign w:val="center"/>
          </w:tcPr>
          <w:p w14:paraId="103433D6" w14:textId="77777777" w:rsidR="002C701E" w:rsidRPr="006D0E5B" w:rsidRDefault="002C701E" w:rsidP="00580118">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3DB5488C" w14:textId="656A6B8B" w:rsidR="002C701E" w:rsidRPr="006D0E5B" w:rsidRDefault="00F64373" w:rsidP="00580118">
            <w:pPr>
              <w:pStyle w:val="Textoindependiente"/>
              <w:spacing w:after="0"/>
              <w:ind w:right="6"/>
              <w:rPr>
                <w:rFonts w:asciiTheme="majorHAnsi" w:hAnsiTheme="majorHAnsi" w:cstheme="majorHAnsi"/>
              </w:rPr>
            </w:pPr>
            <w:r w:rsidRPr="0015769B">
              <w:rPr>
                <w:rFonts w:eastAsia="Times New Roman" w:cs="Calibri"/>
                <w:b/>
                <w:bCs/>
                <w:color w:val="000000" w:themeColor="text1"/>
              </w:rPr>
              <w:t>NO APLICA</w:t>
            </w:r>
          </w:p>
        </w:tc>
      </w:tr>
      <w:tr w:rsidR="002C701E" w:rsidRPr="006D0E5B" w14:paraId="1138D76A" w14:textId="77777777" w:rsidTr="7E4B616C">
        <w:tc>
          <w:tcPr>
            <w:tcW w:w="1443" w:type="pct"/>
            <w:vAlign w:val="center"/>
          </w:tcPr>
          <w:p w14:paraId="7CC07832" w14:textId="77777777" w:rsidR="002C701E" w:rsidRPr="006D0E5B" w:rsidRDefault="002C701E"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D01EC1" w14:textId="2285407B" w:rsidR="002C701E" w:rsidRPr="006D0E5B" w:rsidRDefault="00F64373" w:rsidP="00580118">
            <w:pPr>
              <w:pStyle w:val="Textoindependiente"/>
              <w:spacing w:after="0"/>
              <w:ind w:right="6"/>
              <w:rPr>
                <w:rFonts w:asciiTheme="majorHAnsi" w:hAnsiTheme="majorHAnsi" w:cstheme="majorHAnsi"/>
              </w:rPr>
            </w:pPr>
            <w:r w:rsidRPr="0015769B">
              <w:rPr>
                <w:rFonts w:eastAsia="Times New Roman" w:cs="Calibri"/>
                <w:b/>
                <w:bCs/>
                <w:color w:val="000000" w:themeColor="text1"/>
              </w:rPr>
              <w:t>NO APLICA</w:t>
            </w:r>
          </w:p>
        </w:tc>
      </w:tr>
      <w:tr w:rsidR="002C701E" w:rsidRPr="006D0E5B" w14:paraId="03E756DD" w14:textId="77777777" w:rsidTr="7E4B616C">
        <w:tc>
          <w:tcPr>
            <w:tcW w:w="1443" w:type="pct"/>
            <w:vAlign w:val="center"/>
          </w:tcPr>
          <w:p w14:paraId="4CACB661" w14:textId="77777777" w:rsidR="002C701E" w:rsidRPr="006D0E5B" w:rsidRDefault="002C701E"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18DD7BE9" w14:textId="6F0CE337" w:rsidR="002C701E" w:rsidRPr="006D0E5B" w:rsidRDefault="00F64373" w:rsidP="00580118">
            <w:pPr>
              <w:pStyle w:val="Textoindependiente"/>
              <w:spacing w:after="0"/>
              <w:ind w:right="6"/>
              <w:rPr>
                <w:rFonts w:asciiTheme="majorHAnsi" w:hAnsiTheme="majorHAnsi" w:cstheme="majorHAnsi"/>
              </w:rPr>
            </w:pPr>
            <w:r w:rsidRPr="0015769B">
              <w:rPr>
                <w:rFonts w:eastAsia="Times New Roman" w:cs="Calibri"/>
                <w:b/>
                <w:bCs/>
                <w:color w:val="000000" w:themeColor="text1"/>
              </w:rPr>
              <w:t>NO APLICA</w:t>
            </w:r>
          </w:p>
        </w:tc>
      </w:tr>
      <w:tr w:rsidR="002C701E" w:rsidRPr="006D0E5B" w14:paraId="593F1BFA" w14:textId="77777777" w:rsidTr="7E4B616C">
        <w:trPr>
          <w:trHeight w:val="180"/>
        </w:trPr>
        <w:tc>
          <w:tcPr>
            <w:tcW w:w="1443" w:type="pct"/>
            <w:vMerge w:val="restart"/>
            <w:shd w:val="clear" w:color="auto" w:fill="D9D9D9" w:themeFill="background1" w:themeFillShade="D9"/>
            <w:vAlign w:val="center"/>
          </w:tcPr>
          <w:p w14:paraId="5CFC1F1F" w14:textId="77777777" w:rsidR="002C701E" w:rsidRPr="006D0E5B" w:rsidRDefault="002C701E"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4F42C300" w14:textId="77777777" w:rsidR="002C701E" w:rsidRPr="006D0E5B" w:rsidRDefault="002C701E"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4F3FAF91" w14:textId="77777777" w:rsidR="002C701E" w:rsidRPr="006D0E5B" w:rsidRDefault="002C701E"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002C701E" w:rsidRPr="006D0E5B" w14:paraId="300C3A9E" w14:textId="77777777" w:rsidTr="7E4B616C">
        <w:trPr>
          <w:trHeight w:val="186"/>
        </w:trPr>
        <w:tc>
          <w:tcPr>
            <w:tcW w:w="1443" w:type="pct"/>
            <w:vMerge/>
            <w:vAlign w:val="center"/>
          </w:tcPr>
          <w:p w14:paraId="6521188A" w14:textId="77777777" w:rsidR="002C701E" w:rsidRPr="006D0E5B" w:rsidRDefault="002C701E" w:rsidP="00580118">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41B7545A" w14:textId="77777777" w:rsidR="002C701E" w:rsidRPr="006D0E5B" w:rsidRDefault="002C701E"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312BE1F4" w14:textId="77777777" w:rsidR="002C701E" w:rsidRPr="006D0E5B" w:rsidRDefault="002C701E"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vAlign w:val="center"/>
          </w:tcPr>
          <w:p w14:paraId="7B881EA3" w14:textId="77777777" w:rsidR="002C701E" w:rsidRPr="006D0E5B" w:rsidRDefault="002C701E" w:rsidP="00580118">
            <w:pPr>
              <w:pStyle w:val="Textoindependiente"/>
              <w:spacing w:after="0"/>
              <w:ind w:right="6"/>
              <w:jc w:val="center"/>
              <w:rPr>
                <w:rFonts w:asciiTheme="majorHAnsi" w:hAnsiTheme="majorHAnsi" w:cstheme="majorHAnsi"/>
                <w:b/>
              </w:rPr>
            </w:pPr>
          </w:p>
        </w:tc>
      </w:tr>
      <w:tr w:rsidR="002C701E" w:rsidRPr="006D0E5B" w14:paraId="27894108" w14:textId="77777777" w:rsidTr="7E4B616C">
        <w:tc>
          <w:tcPr>
            <w:tcW w:w="1443" w:type="pct"/>
            <w:vAlign w:val="center"/>
          </w:tcPr>
          <w:p w14:paraId="60318C59"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67E22113"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691BC192"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68DDFEEA" w14:textId="77777777" w:rsidR="002C701E" w:rsidRPr="006D0E5B" w:rsidRDefault="002C701E" w:rsidP="00580118">
            <w:pPr>
              <w:pStyle w:val="Textoindependiente"/>
              <w:spacing w:after="0"/>
              <w:ind w:right="6"/>
              <w:rPr>
                <w:rFonts w:asciiTheme="majorHAnsi" w:hAnsiTheme="majorHAnsi" w:cstheme="majorHAnsi"/>
              </w:rPr>
            </w:pPr>
          </w:p>
        </w:tc>
      </w:tr>
      <w:tr w:rsidR="00736F5B" w:rsidRPr="006D0E5B" w14:paraId="1A03FDB2" w14:textId="77777777" w:rsidTr="7E4B616C">
        <w:tc>
          <w:tcPr>
            <w:tcW w:w="1443" w:type="pct"/>
            <w:vAlign w:val="center"/>
          </w:tcPr>
          <w:p w14:paraId="5790AA92" w14:textId="77777777" w:rsidR="00736F5B" w:rsidRPr="006D0E5B" w:rsidRDefault="00736F5B" w:rsidP="00736F5B">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tcPr>
          <w:p w14:paraId="63EC74A2" w14:textId="41C9281C" w:rsidR="00736F5B" w:rsidRPr="006D0E5B" w:rsidRDefault="00736F5B" w:rsidP="00736F5B">
            <w:pPr>
              <w:pStyle w:val="Textoindependiente"/>
              <w:spacing w:after="0"/>
              <w:ind w:right="6"/>
              <w:rPr>
                <w:rFonts w:asciiTheme="majorHAnsi" w:hAnsiTheme="majorHAnsi" w:cstheme="majorHAnsi"/>
              </w:rPr>
            </w:pPr>
          </w:p>
        </w:tc>
        <w:tc>
          <w:tcPr>
            <w:tcW w:w="1016" w:type="pct"/>
          </w:tcPr>
          <w:p w14:paraId="014363A4" w14:textId="6B83FE8C" w:rsidR="00736F5B" w:rsidRPr="006D0E5B" w:rsidRDefault="00736F5B" w:rsidP="00736F5B">
            <w:pPr>
              <w:pStyle w:val="Textoindependiente"/>
              <w:spacing w:after="0"/>
              <w:ind w:right="6"/>
              <w:rPr>
                <w:rFonts w:asciiTheme="majorHAnsi" w:hAnsiTheme="majorHAnsi" w:cstheme="majorHAnsi"/>
              </w:rPr>
            </w:pPr>
          </w:p>
        </w:tc>
        <w:tc>
          <w:tcPr>
            <w:tcW w:w="1179" w:type="pct"/>
          </w:tcPr>
          <w:p w14:paraId="11523690" w14:textId="5DFA6F12" w:rsidR="00736F5B" w:rsidRPr="006D0E5B" w:rsidRDefault="00736F5B" w:rsidP="00736F5B">
            <w:pPr>
              <w:pStyle w:val="Textoindependiente"/>
              <w:spacing w:after="0"/>
              <w:ind w:right="6"/>
              <w:rPr>
                <w:rFonts w:asciiTheme="majorHAnsi" w:hAnsiTheme="majorHAnsi" w:cstheme="majorHAnsi"/>
              </w:rPr>
            </w:pPr>
          </w:p>
        </w:tc>
      </w:tr>
      <w:tr w:rsidR="00736F5B" w:rsidRPr="006D0E5B" w14:paraId="79E6DB30" w14:textId="77777777" w:rsidTr="7E4B616C">
        <w:tc>
          <w:tcPr>
            <w:tcW w:w="1443" w:type="pct"/>
            <w:vAlign w:val="center"/>
          </w:tcPr>
          <w:p w14:paraId="26284A4E" w14:textId="77777777" w:rsidR="00736F5B" w:rsidRPr="006D0E5B" w:rsidRDefault="00736F5B" w:rsidP="00736F5B">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tcPr>
          <w:p w14:paraId="72B749BE" w14:textId="4C68812C" w:rsidR="00736F5B" w:rsidRPr="006D0E5B" w:rsidRDefault="00736F5B" w:rsidP="00736F5B">
            <w:pPr>
              <w:pStyle w:val="Textoindependiente"/>
              <w:spacing w:after="0"/>
              <w:ind w:right="6"/>
              <w:rPr>
                <w:rFonts w:asciiTheme="majorHAnsi" w:hAnsiTheme="majorHAnsi" w:cstheme="majorHAnsi"/>
              </w:rPr>
            </w:pPr>
          </w:p>
        </w:tc>
        <w:tc>
          <w:tcPr>
            <w:tcW w:w="1016" w:type="pct"/>
          </w:tcPr>
          <w:p w14:paraId="7C94F771" w14:textId="7B3F7495" w:rsidR="00736F5B" w:rsidRPr="006D0E5B" w:rsidRDefault="00736F5B" w:rsidP="00736F5B">
            <w:pPr>
              <w:pStyle w:val="Textoindependiente"/>
              <w:spacing w:after="0"/>
              <w:ind w:right="6"/>
              <w:rPr>
                <w:rFonts w:asciiTheme="majorHAnsi" w:hAnsiTheme="majorHAnsi" w:cstheme="majorHAnsi"/>
              </w:rPr>
            </w:pPr>
          </w:p>
        </w:tc>
        <w:tc>
          <w:tcPr>
            <w:tcW w:w="1179" w:type="pct"/>
          </w:tcPr>
          <w:p w14:paraId="79E5A48E" w14:textId="5D149FB3" w:rsidR="00736F5B" w:rsidRPr="006D0E5B" w:rsidRDefault="00736F5B" w:rsidP="00736F5B">
            <w:pPr>
              <w:pStyle w:val="Textoindependiente"/>
              <w:spacing w:after="0"/>
              <w:ind w:right="6"/>
              <w:rPr>
                <w:rFonts w:asciiTheme="majorHAnsi" w:hAnsiTheme="majorHAnsi" w:cstheme="majorHAnsi"/>
              </w:rPr>
            </w:pPr>
          </w:p>
        </w:tc>
      </w:tr>
      <w:tr w:rsidR="002C701E" w:rsidRPr="006D0E5B" w14:paraId="358A9713" w14:textId="77777777" w:rsidTr="7E4B616C">
        <w:tc>
          <w:tcPr>
            <w:tcW w:w="1443" w:type="pct"/>
            <w:vAlign w:val="center"/>
          </w:tcPr>
          <w:p w14:paraId="2873A72A"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7E0D14B"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06CA1EB0"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130803E8" w14:textId="77777777" w:rsidR="002C701E" w:rsidRPr="006D0E5B" w:rsidRDefault="002C701E" w:rsidP="00580118">
            <w:pPr>
              <w:pStyle w:val="Textoindependiente"/>
              <w:spacing w:after="0"/>
              <w:ind w:right="6"/>
              <w:rPr>
                <w:rFonts w:asciiTheme="majorHAnsi" w:hAnsiTheme="majorHAnsi" w:cstheme="majorHAnsi"/>
              </w:rPr>
            </w:pPr>
          </w:p>
        </w:tc>
      </w:tr>
    </w:tbl>
    <w:p w14:paraId="20D28BCC" w14:textId="77777777" w:rsidR="002C701E" w:rsidRDefault="002C701E"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2C701E" w:rsidRPr="001C495C" w14:paraId="51665BE5" w14:textId="77777777" w:rsidTr="7E4B616C">
        <w:trPr>
          <w:trHeight w:val="825"/>
        </w:trPr>
        <w:tc>
          <w:tcPr>
            <w:tcW w:w="5000" w:type="pct"/>
            <w:gridSpan w:val="4"/>
            <w:shd w:val="clear" w:color="auto" w:fill="D9D9D9" w:themeFill="background1" w:themeFillShade="D9"/>
            <w:vAlign w:val="center"/>
          </w:tcPr>
          <w:p w14:paraId="4849C70F" w14:textId="6221D30F" w:rsidR="002C701E" w:rsidRPr="00F87B8D" w:rsidRDefault="002C701E" w:rsidP="7E4B616C">
            <w:pPr>
              <w:pStyle w:val="Textoindependiente"/>
              <w:spacing w:after="0"/>
              <w:ind w:right="6"/>
              <w:jc w:val="center"/>
              <w:rPr>
                <w:rFonts w:cs="Calibri"/>
                <w:b/>
                <w:bCs/>
              </w:rPr>
            </w:pPr>
            <w:r w:rsidRPr="7E4B616C">
              <w:rPr>
                <w:rFonts w:cs="Calibri"/>
                <w:b/>
                <w:bCs/>
              </w:rPr>
              <w:t xml:space="preserve">GARANTÍA DE RESPONSABILIDAD CIVIL EXTRACONTRACTUAL </w:t>
            </w:r>
            <w:r w:rsidR="00580118" w:rsidRPr="7E4B616C">
              <w:rPr>
                <w:rFonts w:cs="Calibri"/>
                <w:b/>
                <w:bCs/>
              </w:rPr>
              <w:t>[Diligencie si aplica]</w:t>
            </w:r>
          </w:p>
        </w:tc>
      </w:tr>
      <w:tr w:rsidR="00656A28" w:rsidRPr="001C495C" w14:paraId="1B21EA57" w14:textId="77777777" w:rsidTr="7E4B616C">
        <w:tc>
          <w:tcPr>
            <w:tcW w:w="1431" w:type="pct"/>
            <w:vAlign w:val="center"/>
          </w:tcPr>
          <w:p w14:paraId="5EE04B0A" w14:textId="77777777" w:rsidR="00656A28" w:rsidRPr="001C495C" w:rsidRDefault="00656A28" w:rsidP="00656A28">
            <w:pPr>
              <w:pStyle w:val="Textoindependiente"/>
              <w:spacing w:after="0"/>
              <w:ind w:right="6"/>
              <w:rPr>
                <w:rFonts w:cs="Calibri"/>
                <w:b/>
              </w:rPr>
            </w:pPr>
            <w:r w:rsidRPr="001C495C">
              <w:rPr>
                <w:rFonts w:cs="Calibri"/>
                <w:b/>
              </w:rPr>
              <w:t>ASEGURADORA</w:t>
            </w:r>
          </w:p>
        </w:tc>
        <w:tc>
          <w:tcPr>
            <w:tcW w:w="3569" w:type="pct"/>
            <w:gridSpan w:val="3"/>
          </w:tcPr>
          <w:p w14:paraId="5DAB9938" w14:textId="6DFBC05B" w:rsidR="00656A28" w:rsidRPr="001C495C" w:rsidRDefault="58DB7F33" w:rsidP="7E4B616C">
            <w:pPr>
              <w:pStyle w:val="Textoindependiente"/>
              <w:spacing w:after="0"/>
              <w:ind w:right="6"/>
              <w:rPr>
                <w:rFonts w:cs="Calibri"/>
              </w:rPr>
            </w:pPr>
            <w:r w:rsidRPr="7E4B616C">
              <w:rPr>
                <w:rFonts w:cs="Calibri"/>
                <w:b/>
                <w:bCs/>
              </w:rPr>
              <w:t>NO APLICA</w:t>
            </w:r>
          </w:p>
        </w:tc>
      </w:tr>
      <w:tr w:rsidR="00656A28" w:rsidRPr="001C495C" w14:paraId="09ACE254" w14:textId="77777777" w:rsidTr="7E4B616C">
        <w:tc>
          <w:tcPr>
            <w:tcW w:w="1431" w:type="pct"/>
            <w:vAlign w:val="center"/>
          </w:tcPr>
          <w:p w14:paraId="7F27BBC8" w14:textId="77777777" w:rsidR="00656A28" w:rsidRPr="001C495C" w:rsidRDefault="00656A28" w:rsidP="00656A28">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tcPr>
          <w:p w14:paraId="325BDFFE" w14:textId="6E0F4F1A" w:rsidR="00656A28" w:rsidRPr="001C495C" w:rsidRDefault="58DB7F33" w:rsidP="7E4B616C">
            <w:pPr>
              <w:pStyle w:val="Textoindependiente"/>
              <w:spacing w:after="0"/>
              <w:ind w:right="6"/>
              <w:rPr>
                <w:rFonts w:cs="Calibri"/>
              </w:rPr>
            </w:pPr>
            <w:r w:rsidRPr="7E4B616C">
              <w:rPr>
                <w:rFonts w:cs="Calibri"/>
                <w:b/>
                <w:bCs/>
              </w:rPr>
              <w:t>NO APLICA</w:t>
            </w:r>
          </w:p>
        </w:tc>
      </w:tr>
      <w:tr w:rsidR="00656A28" w:rsidRPr="001C495C" w14:paraId="0FC667F9" w14:textId="77777777" w:rsidTr="7E4B616C">
        <w:tc>
          <w:tcPr>
            <w:tcW w:w="1431" w:type="pct"/>
            <w:vAlign w:val="center"/>
          </w:tcPr>
          <w:p w14:paraId="487355D4" w14:textId="77777777" w:rsidR="00656A28" w:rsidRPr="001C495C" w:rsidRDefault="00656A28" w:rsidP="00656A28">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tcPr>
          <w:p w14:paraId="0BB09164" w14:textId="5C5A95F3" w:rsidR="00656A28" w:rsidRPr="001C495C" w:rsidRDefault="58DB7F33" w:rsidP="7E4B616C">
            <w:pPr>
              <w:pStyle w:val="Textoindependiente"/>
              <w:spacing w:after="0"/>
              <w:ind w:right="6"/>
              <w:rPr>
                <w:rFonts w:cs="Calibri"/>
              </w:rPr>
            </w:pPr>
            <w:r w:rsidRPr="7E4B616C">
              <w:rPr>
                <w:rFonts w:cs="Calibri"/>
                <w:b/>
                <w:bCs/>
              </w:rPr>
              <w:t>NO APLICA</w:t>
            </w:r>
          </w:p>
        </w:tc>
      </w:tr>
      <w:tr w:rsidR="00656A28" w:rsidRPr="001C495C" w14:paraId="2EC2A9D6" w14:textId="77777777" w:rsidTr="7E4B616C">
        <w:tc>
          <w:tcPr>
            <w:tcW w:w="1431" w:type="pct"/>
            <w:vAlign w:val="center"/>
          </w:tcPr>
          <w:p w14:paraId="498F693D" w14:textId="77777777" w:rsidR="00656A28" w:rsidRPr="001C495C" w:rsidRDefault="00656A28" w:rsidP="00656A28">
            <w:pPr>
              <w:pStyle w:val="Textoindependiente"/>
              <w:spacing w:after="0"/>
              <w:ind w:right="6"/>
              <w:rPr>
                <w:rFonts w:cs="Calibri"/>
                <w:b/>
              </w:rPr>
            </w:pPr>
            <w:r w:rsidRPr="001C495C">
              <w:rPr>
                <w:rFonts w:cs="Calibri"/>
                <w:b/>
              </w:rPr>
              <w:t>FECHA EXPEDICIÓN</w:t>
            </w:r>
          </w:p>
        </w:tc>
        <w:tc>
          <w:tcPr>
            <w:tcW w:w="3569" w:type="pct"/>
            <w:gridSpan w:val="3"/>
          </w:tcPr>
          <w:p w14:paraId="1DC52254" w14:textId="1A376EB6" w:rsidR="00656A28" w:rsidRPr="001C495C" w:rsidRDefault="58DB7F33" w:rsidP="7E4B616C">
            <w:pPr>
              <w:pStyle w:val="Textoindependiente"/>
              <w:spacing w:after="0"/>
              <w:ind w:right="6"/>
              <w:rPr>
                <w:rFonts w:cs="Calibri"/>
              </w:rPr>
            </w:pPr>
            <w:r w:rsidRPr="7E4B616C">
              <w:rPr>
                <w:rFonts w:cs="Calibri"/>
                <w:b/>
                <w:bCs/>
              </w:rPr>
              <w:t>NO APLICA</w:t>
            </w:r>
          </w:p>
        </w:tc>
      </w:tr>
      <w:tr w:rsidR="00656A28" w:rsidRPr="001C495C" w14:paraId="63B34F73" w14:textId="77777777" w:rsidTr="7E4B616C">
        <w:tc>
          <w:tcPr>
            <w:tcW w:w="1431" w:type="pct"/>
            <w:vAlign w:val="center"/>
          </w:tcPr>
          <w:p w14:paraId="7CFA4EDB" w14:textId="77777777" w:rsidR="00656A28" w:rsidRPr="001C495C" w:rsidRDefault="00656A28" w:rsidP="00656A28">
            <w:pPr>
              <w:pStyle w:val="Textoindependiente"/>
              <w:spacing w:after="0"/>
              <w:ind w:right="6"/>
              <w:rPr>
                <w:rFonts w:cs="Calibri"/>
                <w:b/>
              </w:rPr>
            </w:pPr>
            <w:r w:rsidRPr="001C495C">
              <w:rPr>
                <w:rFonts w:cs="Calibri"/>
                <w:b/>
              </w:rPr>
              <w:t>FECHA APROBACIÓN</w:t>
            </w:r>
          </w:p>
        </w:tc>
        <w:tc>
          <w:tcPr>
            <w:tcW w:w="3569" w:type="pct"/>
            <w:gridSpan w:val="3"/>
          </w:tcPr>
          <w:p w14:paraId="29B018C7" w14:textId="5B9EF104" w:rsidR="00656A28" w:rsidRPr="001C495C" w:rsidRDefault="58DB7F33" w:rsidP="7E4B616C">
            <w:pPr>
              <w:pStyle w:val="Textoindependiente"/>
              <w:spacing w:after="0"/>
              <w:ind w:right="6"/>
              <w:rPr>
                <w:rFonts w:cs="Calibri"/>
              </w:rPr>
            </w:pPr>
            <w:r w:rsidRPr="7E4B616C">
              <w:rPr>
                <w:rFonts w:cs="Calibri"/>
                <w:b/>
                <w:bCs/>
              </w:rPr>
              <w:t>NO APLICA</w:t>
            </w:r>
          </w:p>
        </w:tc>
      </w:tr>
      <w:tr w:rsidR="002C701E" w:rsidRPr="001C495C" w14:paraId="52ED6A7C" w14:textId="77777777" w:rsidTr="7E4B616C">
        <w:trPr>
          <w:trHeight w:val="161"/>
        </w:trPr>
        <w:tc>
          <w:tcPr>
            <w:tcW w:w="1431" w:type="pct"/>
            <w:vMerge w:val="restart"/>
            <w:shd w:val="clear" w:color="auto" w:fill="D9D9D9" w:themeFill="background1" w:themeFillShade="D9"/>
            <w:vAlign w:val="center"/>
          </w:tcPr>
          <w:p w14:paraId="70FBE1B7" w14:textId="77777777" w:rsidR="002C701E" w:rsidRPr="001C495C" w:rsidRDefault="002C701E" w:rsidP="00580118">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0A0F1BC0" w14:textId="77777777" w:rsidR="002C701E" w:rsidRPr="001C495C" w:rsidRDefault="002C701E" w:rsidP="00580118">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00A84861" w14:textId="77777777" w:rsidR="002C701E" w:rsidRPr="001C495C" w:rsidRDefault="002C701E" w:rsidP="00580118">
            <w:pPr>
              <w:pStyle w:val="Textoindependiente"/>
              <w:spacing w:after="0"/>
              <w:ind w:right="6"/>
              <w:jc w:val="center"/>
              <w:rPr>
                <w:rFonts w:cs="Calibri"/>
                <w:b/>
              </w:rPr>
            </w:pPr>
            <w:r w:rsidRPr="001C495C">
              <w:rPr>
                <w:rFonts w:cs="Calibri"/>
                <w:b/>
              </w:rPr>
              <w:t>VALOR</w:t>
            </w:r>
          </w:p>
        </w:tc>
      </w:tr>
      <w:tr w:rsidR="002C701E" w:rsidRPr="001C495C" w14:paraId="121F0F23" w14:textId="77777777" w:rsidTr="7E4B616C">
        <w:trPr>
          <w:trHeight w:val="255"/>
        </w:trPr>
        <w:tc>
          <w:tcPr>
            <w:tcW w:w="1431" w:type="pct"/>
            <w:vMerge/>
            <w:vAlign w:val="center"/>
          </w:tcPr>
          <w:p w14:paraId="791AE831" w14:textId="77777777" w:rsidR="002C701E" w:rsidRPr="001C495C" w:rsidRDefault="002C701E"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84AA09B" w14:textId="77777777" w:rsidR="002C701E" w:rsidRPr="001C495C" w:rsidRDefault="002C701E" w:rsidP="00580118">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02001714" w14:textId="77777777" w:rsidR="002C701E" w:rsidRPr="001C495C" w:rsidRDefault="002C701E" w:rsidP="00580118">
            <w:pPr>
              <w:pStyle w:val="Textoindependiente"/>
              <w:spacing w:after="0"/>
              <w:ind w:right="6"/>
              <w:jc w:val="center"/>
              <w:rPr>
                <w:rFonts w:cs="Calibri"/>
                <w:b/>
              </w:rPr>
            </w:pPr>
            <w:r w:rsidRPr="001C495C">
              <w:rPr>
                <w:rFonts w:cs="Calibri"/>
                <w:b/>
              </w:rPr>
              <w:t>HASTA</w:t>
            </w:r>
          </w:p>
        </w:tc>
        <w:tc>
          <w:tcPr>
            <w:tcW w:w="1186" w:type="pct"/>
            <w:vMerge/>
            <w:vAlign w:val="center"/>
          </w:tcPr>
          <w:p w14:paraId="588219A7" w14:textId="77777777" w:rsidR="002C701E" w:rsidRPr="001C495C" w:rsidRDefault="002C701E" w:rsidP="00580118">
            <w:pPr>
              <w:pStyle w:val="Textoindependiente"/>
              <w:spacing w:after="0"/>
              <w:ind w:right="6"/>
              <w:jc w:val="center"/>
              <w:rPr>
                <w:rFonts w:cs="Calibri"/>
                <w:b/>
              </w:rPr>
            </w:pPr>
          </w:p>
        </w:tc>
      </w:tr>
      <w:tr w:rsidR="00656A28" w:rsidRPr="001C495C" w14:paraId="6C2F3E95" w14:textId="77777777" w:rsidTr="7E4B616C">
        <w:trPr>
          <w:trHeight w:val="421"/>
        </w:trPr>
        <w:tc>
          <w:tcPr>
            <w:tcW w:w="1431" w:type="pct"/>
            <w:vAlign w:val="center"/>
          </w:tcPr>
          <w:p w14:paraId="4C9478AC" w14:textId="77777777" w:rsidR="00656A28" w:rsidRPr="001C495C" w:rsidRDefault="58DB7F33" w:rsidP="7E4B616C">
            <w:pPr>
              <w:pStyle w:val="Textoindependiente"/>
              <w:spacing w:after="0"/>
              <w:ind w:right="6"/>
              <w:jc w:val="center"/>
              <w:rPr>
                <w:rFonts w:cs="Calibri"/>
              </w:rPr>
            </w:pPr>
            <w:r w:rsidRPr="7E4B616C">
              <w:rPr>
                <w:rFonts w:cs="Calibri"/>
              </w:rPr>
              <w:t>Responsabilidad civil extracontractual</w:t>
            </w:r>
          </w:p>
        </w:tc>
        <w:tc>
          <w:tcPr>
            <w:tcW w:w="1370" w:type="pct"/>
          </w:tcPr>
          <w:p w14:paraId="76E638D8" w14:textId="39C2F0B2" w:rsidR="00656A28" w:rsidRPr="001C495C" w:rsidRDefault="58DB7F33" w:rsidP="7E4B616C">
            <w:pPr>
              <w:pStyle w:val="Textoindependiente"/>
              <w:spacing w:after="0"/>
              <w:ind w:right="6"/>
              <w:rPr>
                <w:rFonts w:cs="Calibri"/>
                <w:b/>
                <w:bCs/>
              </w:rPr>
            </w:pPr>
            <w:r w:rsidRPr="7E4B616C">
              <w:rPr>
                <w:rFonts w:cs="Calibri"/>
                <w:b/>
                <w:bCs/>
              </w:rPr>
              <w:t>NO APLICA</w:t>
            </w:r>
          </w:p>
        </w:tc>
        <w:tc>
          <w:tcPr>
            <w:tcW w:w="1013" w:type="pct"/>
          </w:tcPr>
          <w:p w14:paraId="791FB8EA" w14:textId="0698BC5A" w:rsidR="00656A28" w:rsidRPr="001C495C" w:rsidRDefault="58DB7F33" w:rsidP="7E4B616C">
            <w:pPr>
              <w:pStyle w:val="Textoindependiente"/>
              <w:spacing w:after="0"/>
              <w:ind w:right="6"/>
              <w:rPr>
                <w:rFonts w:cs="Calibri"/>
                <w:b/>
                <w:bCs/>
              </w:rPr>
            </w:pPr>
            <w:r w:rsidRPr="7E4B616C">
              <w:rPr>
                <w:rFonts w:cs="Calibri"/>
                <w:b/>
                <w:bCs/>
              </w:rPr>
              <w:t>NO APLICA</w:t>
            </w:r>
          </w:p>
        </w:tc>
        <w:tc>
          <w:tcPr>
            <w:tcW w:w="1186" w:type="pct"/>
          </w:tcPr>
          <w:p w14:paraId="5105F25A" w14:textId="2C7E7A73" w:rsidR="00656A28" w:rsidRPr="001C495C" w:rsidRDefault="58DB7F33" w:rsidP="7E4B616C">
            <w:pPr>
              <w:pStyle w:val="Textoindependiente"/>
              <w:spacing w:after="0"/>
              <w:ind w:right="6"/>
              <w:rPr>
                <w:rFonts w:cs="Calibri"/>
              </w:rPr>
            </w:pPr>
            <w:r w:rsidRPr="7E4B616C">
              <w:rPr>
                <w:rFonts w:cs="Calibri"/>
                <w:b/>
                <w:bCs/>
              </w:rPr>
              <w:t>NO APLICA</w:t>
            </w:r>
          </w:p>
        </w:tc>
      </w:tr>
    </w:tbl>
    <w:p w14:paraId="04F4E34E" w14:textId="77777777" w:rsidR="006D0E5B" w:rsidRDefault="006D0E5B" w:rsidP="7E4B616C"/>
    <w:p w14:paraId="5425E209" w14:textId="34ACDD01" w:rsidR="009A0634" w:rsidRDefault="0070758F" w:rsidP="7E4B616C">
      <w:pPr>
        <w:pStyle w:val="Ttulo2"/>
      </w:pPr>
      <w:r w:rsidRPr="7E4B616C">
        <w:t>Multas y sanciones</w:t>
      </w:r>
    </w:p>
    <w:p w14:paraId="3B1CA357" w14:textId="4770A9F7" w:rsidR="009A0634" w:rsidRDefault="009A0634" w:rsidP="7E4B616C"/>
    <w:p w14:paraId="7C2F951F" w14:textId="17270719" w:rsidR="0070758F" w:rsidRDefault="0070758F" w:rsidP="7E4B616C">
      <w:r w:rsidRPr="7E4B616C">
        <w:t xml:space="preserve">A la fecha de presentación del presente informe, se certifica como supervisor del contrato y </w:t>
      </w:r>
      <w:proofErr w:type="gramStart"/>
      <w:r w:rsidRPr="7E4B616C">
        <w:t>de acuerdo a</w:t>
      </w:r>
      <w:proofErr w:type="gramEnd"/>
      <w:r w:rsidRPr="7E4B616C">
        <w:t xml:space="preserve"> la información reportada por la interventoría del contrato [si aplica]</w:t>
      </w:r>
      <w:r w:rsidR="00580118" w:rsidRPr="7E4B616C">
        <w:t xml:space="preserve">, que </w:t>
      </w:r>
      <w:r w:rsidRPr="7E4B616C">
        <w:t>no se han presentado multas, indemnizaciones, reintegros ni sanciones.</w:t>
      </w:r>
    </w:p>
    <w:p w14:paraId="74C914FE" w14:textId="77777777" w:rsidR="0070758F" w:rsidRDefault="0070758F" w:rsidP="7E4B616C"/>
    <w:p w14:paraId="48354A70" w14:textId="2538EBE1" w:rsidR="0070758F" w:rsidRPr="00761699" w:rsidRDefault="00A26AF3" w:rsidP="7E4B616C">
      <w:r w:rsidRPr="7E4B616C">
        <w:t>[</w:t>
      </w:r>
      <w:r w:rsidR="0070758F" w:rsidRPr="7E4B616C">
        <w:t>Si hay procesos sancionatorios en curso, señalar estado actual</w:t>
      </w:r>
      <w:r w:rsidRPr="7E4B616C">
        <w:t>]</w:t>
      </w:r>
    </w:p>
    <w:p w14:paraId="199B0A07" w14:textId="77777777" w:rsidR="0070758F" w:rsidRDefault="0070758F" w:rsidP="7E4B616C"/>
    <w:p w14:paraId="6E55D475" w14:textId="51918D99" w:rsidR="009A0634" w:rsidRDefault="00D54AE0" w:rsidP="7E4B616C">
      <w:pPr>
        <w:pStyle w:val="Ttulo2"/>
      </w:pPr>
      <w:r w:rsidRPr="7E4B616C">
        <w:t>Solicitud de modificación</w:t>
      </w:r>
    </w:p>
    <w:p w14:paraId="79044C8B" w14:textId="77777777" w:rsidR="00D54AE0" w:rsidRDefault="00D54AE0" w:rsidP="7E4B616C"/>
    <w:p w14:paraId="7541C91C" w14:textId="77777777" w:rsidR="00F56262" w:rsidRPr="00580118" w:rsidRDefault="00D54AE0" w:rsidP="7E4B616C">
      <w:pPr>
        <w:rPr>
          <w:rFonts w:asciiTheme="majorHAnsi" w:hAnsiTheme="majorHAnsi" w:cstheme="majorBidi"/>
        </w:rPr>
      </w:pPr>
      <w:r w:rsidRPr="7E4B616C">
        <w:rPr>
          <w:rFonts w:asciiTheme="majorHAnsi" w:hAnsiTheme="majorHAnsi" w:cstheme="majorBidi"/>
        </w:rPr>
        <w:t>[En ese numeral se debe incluir toda la información mediante la cual se soporte una modificación contractual (prórroga, adición, modificación o suspensión)</w:t>
      </w:r>
      <w:r w:rsidR="00F56262" w:rsidRPr="7E4B616C">
        <w:rPr>
          <w:rFonts w:asciiTheme="majorHAnsi" w:hAnsiTheme="majorHAnsi" w:cstheme="majorBidi"/>
        </w:rPr>
        <w:t xml:space="preserve"> y, p</w:t>
      </w:r>
      <w:r w:rsidR="00B4542F" w:rsidRPr="7E4B616C">
        <w:rPr>
          <w:rFonts w:asciiTheme="majorHAnsi" w:hAnsiTheme="majorHAnsi" w:cstheme="majorBidi"/>
        </w:rPr>
        <w:t>ara tal efecto, se debe exponer de forma detallada la justificación para realizar la modificación</w:t>
      </w:r>
      <w:r w:rsidR="00F56262" w:rsidRPr="7E4B616C">
        <w:rPr>
          <w:rFonts w:asciiTheme="majorHAnsi" w:hAnsiTheme="majorHAnsi" w:cstheme="majorBidi"/>
        </w:rPr>
        <w:t>.</w:t>
      </w:r>
    </w:p>
    <w:p w14:paraId="12CA3DFA" w14:textId="77777777" w:rsidR="00F56262" w:rsidRPr="00580118" w:rsidRDefault="00F56262" w:rsidP="7E4B616C">
      <w:pPr>
        <w:rPr>
          <w:rFonts w:asciiTheme="majorHAnsi" w:hAnsiTheme="majorHAnsi" w:cstheme="majorBidi"/>
        </w:rPr>
      </w:pPr>
    </w:p>
    <w:p w14:paraId="74D49F4A" w14:textId="77777777" w:rsidR="00F56262" w:rsidRPr="00580118" w:rsidRDefault="00B4542F" w:rsidP="7E4B616C">
      <w:pPr>
        <w:rPr>
          <w:rFonts w:asciiTheme="majorHAnsi" w:hAnsiTheme="majorHAnsi" w:cstheme="majorBidi"/>
        </w:rPr>
      </w:pPr>
      <w:r w:rsidRPr="7E4B616C">
        <w:rPr>
          <w:rFonts w:asciiTheme="majorHAnsi" w:hAnsiTheme="majorHAnsi" w:cstheme="majorBidi"/>
        </w:rPr>
        <w:t>En caso de ser adición, señal</w:t>
      </w:r>
      <w:r w:rsidR="00F56262" w:rsidRPr="7E4B616C">
        <w:rPr>
          <w:rFonts w:asciiTheme="majorHAnsi" w:hAnsiTheme="majorHAnsi" w:cstheme="majorBidi"/>
        </w:rPr>
        <w:t>e</w:t>
      </w:r>
      <w:r w:rsidRPr="7E4B616C">
        <w:rPr>
          <w:rFonts w:asciiTheme="majorHAnsi" w:hAnsiTheme="majorHAnsi" w:cstheme="majorBidi"/>
        </w:rPr>
        <w:t xml:space="preserve"> de forma expresa los datos del respaldo presupuestal con el que se contaría para ello.</w:t>
      </w:r>
    </w:p>
    <w:p w14:paraId="5CDEA088" w14:textId="77777777" w:rsidR="00F56262" w:rsidRPr="00580118" w:rsidRDefault="00F56262" w:rsidP="7E4B616C">
      <w:pPr>
        <w:rPr>
          <w:rFonts w:asciiTheme="majorHAnsi" w:hAnsiTheme="majorHAnsi" w:cstheme="majorBidi"/>
        </w:rPr>
      </w:pPr>
    </w:p>
    <w:p w14:paraId="1DDF3AC0" w14:textId="4DD6AEDB" w:rsidR="00B4542F" w:rsidRPr="00D12143" w:rsidRDefault="00B4542F" w:rsidP="7E4B616C">
      <w:pPr>
        <w:rPr>
          <w:rFonts w:asciiTheme="majorHAnsi" w:hAnsiTheme="majorHAnsi" w:cstheme="majorBidi"/>
        </w:rPr>
      </w:pPr>
      <w:r w:rsidRPr="7E4B616C">
        <w:rPr>
          <w:rFonts w:asciiTheme="majorHAnsi" w:hAnsiTheme="majorHAnsi" w:cstheme="majorBidi"/>
        </w:rPr>
        <w:t>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w:t>
      </w:r>
      <w:r w:rsidR="00F56262" w:rsidRPr="7E4B616C">
        <w:rPr>
          <w:rFonts w:asciiTheme="majorHAnsi" w:hAnsiTheme="majorHAnsi" w:cstheme="majorBidi"/>
        </w:rPr>
        <w:t>.</w:t>
      </w:r>
      <w:r w:rsidRPr="7E4B616C">
        <w:rPr>
          <w:rFonts w:asciiTheme="majorHAnsi" w:hAnsiTheme="majorHAnsi" w:cstheme="majorBidi"/>
        </w:rPr>
        <w:t>).</w:t>
      </w:r>
      <w:r w:rsidR="00F56262" w:rsidRPr="7E4B616C">
        <w:rPr>
          <w:rFonts w:asciiTheme="majorHAnsi" w:hAnsiTheme="majorHAnsi" w:cstheme="majorBidi"/>
        </w:rPr>
        <w:t xml:space="preserve"> Ante este evento, se debe señalar </w:t>
      </w:r>
      <w:r w:rsidRPr="7E4B616C">
        <w:rPr>
          <w:rFonts w:asciiTheme="majorHAnsi" w:hAnsiTheme="majorHAnsi" w:cstheme="majorBidi"/>
        </w:rPr>
        <w:t xml:space="preserve">de forma expresa que el supervisor no tiene objeción sobre la suspensión o terminación anticipada solicitada y que la misma no causará perjuicio en el desarrollo de las actividades de la Entidad. </w:t>
      </w:r>
      <w:r w:rsidR="00B72DDD" w:rsidRPr="7E4B616C">
        <w:rPr>
          <w:rFonts w:asciiTheme="majorHAnsi" w:hAnsiTheme="majorHAnsi" w:cstheme="majorBidi"/>
        </w:rPr>
        <w:t xml:space="preserve">Si existen saldos </w:t>
      </w:r>
      <w:r w:rsidRPr="7E4B616C">
        <w:rPr>
          <w:rFonts w:asciiTheme="majorHAnsi" w:hAnsiTheme="majorHAnsi" w:cstheme="majorBidi"/>
        </w:rPr>
        <w:t>a favor del contratista o del SENA se debe indicar</w:t>
      </w:r>
      <w:r w:rsidR="00B72DDD" w:rsidRPr="7E4B616C">
        <w:rPr>
          <w:rFonts w:asciiTheme="majorHAnsi" w:hAnsiTheme="majorHAnsi" w:cstheme="majorBidi"/>
        </w:rPr>
        <w:t xml:space="preserve"> que </w:t>
      </w:r>
      <w:r w:rsidRPr="7E4B616C">
        <w:rPr>
          <w:rFonts w:asciiTheme="majorHAnsi" w:hAnsiTheme="majorHAnsi" w:cstheme="majorBidi"/>
        </w:rPr>
        <w:t>estos serán pagados y liberados respectivamente contra acta de liquidación debidamente perfeccionada</w:t>
      </w:r>
      <w:r w:rsidR="00761699" w:rsidRPr="7E4B616C">
        <w:rPr>
          <w:rFonts w:asciiTheme="majorHAnsi" w:hAnsiTheme="majorHAnsi" w:cstheme="majorBidi"/>
        </w:rPr>
        <w:t>]</w:t>
      </w:r>
    </w:p>
    <w:p w14:paraId="2A01F86F" w14:textId="5FDFAB4F" w:rsidR="00B4542F" w:rsidRPr="00761699" w:rsidRDefault="00B4542F" w:rsidP="7E4B616C">
      <w:pPr>
        <w:rPr>
          <w:rFonts w:cs="Calibri"/>
        </w:rPr>
      </w:pPr>
    </w:p>
    <w:p w14:paraId="22BBE292" w14:textId="0B532451" w:rsidR="00A23B87" w:rsidRPr="00D12143" w:rsidRDefault="00A23B87" w:rsidP="7E4B616C">
      <w:pPr>
        <w:rPr>
          <w:rFonts w:asciiTheme="majorHAnsi" w:hAnsiTheme="majorHAnsi" w:cstheme="majorBidi"/>
          <w:b/>
          <w:bCs/>
        </w:rPr>
      </w:pPr>
      <w:r w:rsidRPr="7E4B616C">
        <w:rPr>
          <w:rFonts w:asciiTheme="majorHAnsi" w:hAnsiTheme="majorHAnsi" w:cstheme="majorBidi"/>
          <w:b/>
          <w:bCs/>
          <w:highlight w:val="cyan"/>
        </w:rPr>
        <w:t xml:space="preserve">NOTA INTERNA. Para los contratos suscritos por SECOP I, TVEC y por Bolsa de Productos, debe tenerse en cuenta que todas las solicitudes de suspensión o terminación anticipada deben llevar un espacio exclusivo en el cual el ordenador del gasto da su </w:t>
      </w:r>
      <w:proofErr w:type="spellStart"/>
      <w:r w:rsidR="00D937F9" w:rsidRPr="7E4B616C">
        <w:rPr>
          <w:rFonts w:asciiTheme="majorHAnsi" w:hAnsiTheme="majorHAnsi" w:cstheme="majorBidi"/>
          <w:b/>
          <w:bCs/>
          <w:highlight w:val="cyan"/>
        </w:rPr>
        <w:t>Vo</w:t>
      </w:r>
      <w:r w:rsidRPr="7E4B616C">
        <w:rPr>
          <w:rFonts w:asciiTheme="majorHAnsi" w:hAnsiTheme="majorHAnsi" w:cstheme="majorBidi"/>
          <w:b/>
          <w:bCs/>
          <w:highlight w:val="cyan"/>
        </w:rPr>
        <w:t>.</w:t>
      </w:r>
      <w:r w:rsidR="00D937F9" w:rsidRPr="7E4B616C">
        <w:rPr>
          <w:rFonts w:asciiTheme="majorHAnsi" w:hAnsiTheme="majorHAnsi" w:cstheme="majorBidi"/>
          <w:b/>
          <w:bCs/>
          <w:highlight w:val="cyan"/>
        </w:rPr>
        <w:t>Bo</w:t>
      </w:r>
      <w:proofErr w:type="spellEnd"/>
      <w:r w:rsidRPr="7E4B616C">
        <w:rPr>
          <w:rFonts w:asciiTheme="majorHAnsi" w:hAnsiTheme="majorHAnsi" w:cstheme="majorBidi"/>
          <w:b/>
          <w:bCs/>
          <w:highlight w:val="cyan"/>
        </w:rPr>
        <w:t>.</w:t>
      </w:r>
    </w:p>
    <w:p w14:paraId="37567274" w14:textId="77777777" w:rsidR="00A23B87" w:rsidRPr="00D12143" w:rsidRDefault="00A23B87" w:rsidP="7E4B616C">
      <w:pPr>
        <w:rPr>
          <w:rFonts w:cs="Calibri"/>
        </w:rPr>
      </w:pPr>
    </w:p>
    <w:p w14:paraId="0F88C04A" w14:textId="77777777" w:rsidR="00816346" w:rsidRPr="00761699" w:rsidRDefault="00816346" w:rsidP="7E4B616C">
      <w:pPr>
        <w:ind w:right="6"/>
        <w:rPr>
          <w:rFonts w:cs="Calibri"/>
        </w:rPr>
      </w:pPr>
      <w:r w:rsidRPr="7E4B616C">
        <w:rPr>
          <w:rFonts w:cs="Calibri"/>
        </w:rPr>
        <w:t>Conforme a lo anteriormente expuesto, se solicita:</w:t>
      </w:r>
    </w:p>
    <w:p w14:paraId="628940B7" w14:textId="77777777" w:rsidR="00816346" w:rsidRPr="00761699" w:rsidRDefault="00816346" w:rsidP="7E4B616C">
      <w:pPr>
        <w:ind w:right="6"/>
        <w:rPr>
          <w:rFonts w:cs="Calibri"/>
        </w:rPr>
      </w:pPr>
    </w:p>
    <w:p w14:paraId="1BF4AABF" w14:textId="28DD3ED0" w:rsidR="003117EB" w:rsidRPr="00C20FD3" w:rsidRDefault="00816346" w:rsidP="7E4B616C">
      <w:pPr>
        <w:ind w:right="6"/>
        <w:rPr>
          <w:rFonts w:cs="Calibri"/>
        </w:rPr>
      </w:pPr>
      <w:r w:rsidRPr="7E4B616C">
        <w:rPr>
          <w:rFonts w:cs="Calibri"/>
        </w:rPr>
        <w:t xml:space="preserve">Prorrogar el plazo de ejecución en [señalar el plazo que se requiere prorrogar. El plazo puede ser en </w:t>
      </w:r>
      <w:r w:rsidR="00D83673" w:rsidRPr="7E4B616C">
        <w:rPr>
          <w:rFonts w:cs="Calibri"/>
        </w:rPr>
        <w:t xml:space="preserve">días o </w:t>
      </w:r>
      <w:r w:rsidRPr="7E4B616C">
        <w:rPr>
          <w:rFonts w:cs="Calibri"/>
        </w:rPr>
        <w:t xml:space="preserve">meses o en fecha cierta], con lo cual la fecha de finalización será el </w:t>
      </w:r>
      <w:r w:rsidR="00D83673" w:rsidRPr="7E4B616C">
        <w:rPr>
          <w:rFonts w:cs="Calibri"/>
        </w:rPr>
        <w:t>[</w:t>
      </w:r>
      <w:r w:rsidR="00D12143" w:rsidRPr="7E4B616C">
        <w:rPr>
          <w:rFonts w:cs="Calibri"/>
        </w:rPr>
        <w:t xml:space="preserve">incluir </w:t>
      </w:r>
      <w:r w:rsidR="00D83673" w:rsidRPr="7E4B616C">
        <w:rPr>
          <w:rFonts w:cs="Calibri"/>
        </w:rPr>
        <w:t>fecha de terminación. Si seleccionó días</w:t>
      </w:r>
      <w:r w:rsidR="00041255" w:rsidRPr="7E4B616C">
        <w:rPr>
          <w:rFonts w:cs="Calibri"/>
        </w:rPr>
        <w:t xml:space="preserve"> o</w:t>
      </w:r>
      <w:r w:rsidR="00D83673" w:rsidRPr="7E4B616C">
        <w:rPr>
          <w:rFonts w:cs="Calibri"/>
        </w:rPr>
        <w:t xml:space="preserve"> meses, entonces incluir la fecha exacta en que terminará el contrato</w:t>
      </w:r>
      <w:r w:rsidR="00041255" w:rsidRPr="7E4B616C">
        <w:rPr>
          <w:rFonts w:cs="Calibri"/>
        </w:rPr>
        <w:t>]</w:t>
      </w:r>
      <w:r w:rsidR="00761699" w:rsidRPr="7E4B616C">
        <w:rPr>
          <w:rFonts w:cs="Calibri"/>
        </w:rPr>
        <w:t>.</w:t>
      </w:r>
    </w:p>
    <w:p w14:paraId="335C5AA4" w14:textId="77777777" w:rsidR="00761699" w:rsidRDefault="00761699" w:rsidP="7E4B616C">
      <w:pPr>
        <w:pStyle w:val="Sinespaciado"/>
        <w:spacing w:after="0" w:line="276" w:lineRule="auto"/>
        <w:jc w:val="both"/>
        <w:rPr>
          <w:rFonts w:ascii="Calibri" w:hAnsi="Calibri" w:cs="Calibri"/>
        </w:rPr>
      </w:pPr>
    </w:p>
    <w:p w14:paraId="17DBDC24" w14:textId="4C975AF1" w:rsidR="00816346" w:rsidRPr="00D12143" w:rsidRDefault="00816346" w:rsidP="7E4B616C">
      <w:pPr>
        <w:pStyle w:val="Sinespaciado"/>
        <w:spacing w:after="0" w:line="276" w:lineRule="auto"/>
        <w:jc w:val="both"/>
        <w:rPr>
          <w:rFonts w:ascii="Calibri" w:hAnsi="Calibri" w:cs="Calibri"/>
        </w:rPr>
      </w:pPr>
      <w:r w:rsidRPr="7E4B616C">
        <w:rPr>
          <w:rFonts w:ascii="Calibri" w:hAnsi="Calibri" w:cs="Calibri"/>
        </w:rPr>
        <w:t xml:space="preserve">Adicionar al valor del </w:t>
      </w:r>
      <w:r w:rsidR="003117EB" w:rsidRPr="7E4B616C">
        <w:rPr>
          <w:rFonts w:ascii="Calibri" w:hAnsi="Calibri" w:cs="Calibri"/>
        </w:rPr>
        <w:t xml:space="preserve">[seleccionar: </w:t>
      </w:r>
      <w:r w:rsidRPr="7E4B616C">
        <w:rPr>
          <w:rFonts w:ascii="Calibri" w:hAnsi="Calibri" w:cs="Calibri"/>
        </w:rPr>
        <w:t xml:space="preserve">contrato </w:t>
      </w:r>
      <w:r w:rsidR="003117EB" w:rsidRPr="7E4B616C">
        <w:rPr>
          <w:rFonts w:ascii="Calibri" w:hAnsi="Calibri" w:cs="Calibri"/>
        </w:rPr>
        <w:t>u orden]</w:t>
      </w:r>
      <w:r w:rsidRPr="7E4B616C">
        <w:rPr>
          <w:rFonts w:ascii="Calibri" w:hAnsi="Calibri" w:cs="Calibri"/>
        </w:rPr>
        <w:t xml:space="preserve"> </w:t>
      </w:r>
      <w:r w:rsidR="00D12143" w:rsidRPr="7E4B616C">
        <w:rPr>
          <w:rFonts w:ascii="Calibri" w:hAnsi="Calibri" w:cs="Calibri"/>
        </w:rPr>
        <w:t xml:space="preserve">la </w:t>
      </w:r>
      <w:r w:rsidRPr="7E4B616C">
        <w:rPr>
          <w:rFonts w:ascii="Calibri" w:hAnsi="Calibri" w:cs="Calibri"/>
        </w:rPr>
        <w:t xml:space="preserve">suma de </w:t>
      </w:r>
      <w:r w:rsidR="003117EB" w:rsidRPr="7E4B616C">
        <w:rPr>
          <w:rFonts w:ascii="Calibri" w:hAnsi="Calibri" w:cs="Calibri"/>
        </w:rPr>
        <w:t>[señalar el valor que se requiere adicionar. El valor se debe escribir en letras y números].</w:t>
      </w:r>
    </w:p>
    <w:p w14:paraId="16613F26" w14:textId="77777777" w:rsidR="003117EB" w:rsidRPr="00D12143" w:rsidRDefault="003117EB" w:rsidP="7E4B616C">
      <w:pPr>
        <w:pStyle w:val="Sinespaciado"/>
        <w:spacing w:after="0" w:line="276" w:lineRule="auto"/>
        <w:jc w:val="both"/>
        <w:rPr>
          <w:rFonts w:ascii="Calibri" w:hAnsi="Calibri" w:cs="Calibri"/>
        </w:rPr>
      </w:pPr>
    </w:p>
    <w:p w14:paraId="40C32B93" w14:textId="525E3B6D" w:rsidR="00C20FD3" w:rsidRPr="00D12143" w:rsidRDefault="00816346" w:rsidP="7E4B616C">
      <w:pPr>
        <w:pStyle w:val="Sinespaciado"/>
        <w:spacing w:after="0" w:line="276" w:lineRule="auto"/>
        <w:jc w:val="both"/>
        <w:rPr>
          <w:rFonts w:ascii="Calibri" w:hAnsi="Calibri" w:cs="Calibri"/>
        </w:rPr>
      </w:pPr>
      <w:r w:rsidRPr="7E4B616C">
        <w:rPr>
          <w:rFonts w:ascii="Calibri" w:hAnsi="Calibri" w:cs="Calibri"/>
        </w:rPr>
        <w:t xml:space="preserve">Modificar la cláusula </w:t>
      </w:r>
      <w:r w:rsidR="00945BAA" w:rsidRPr="7E4B616C">
        <w:rPr>
          <w:rFonts w:ascii="Calibri" w:hAnsi="Calibri" w:cs="Calibri"/>
        </w:rPr>
        <w:t>[incluir la o las cláusulas que se modificarán y la forma en cómo deben quedar una vez se suscriba la modificación]</w:t>
      </w:r>
      <w:r w:rsidR="00C20FD3" w:rsidRPr="7E4B616C">
        <w:rPr>
          <w:rFonts w:ascii="Calibri" w:hAnsi="Calibri" w:cs="Calibri"/>
        </w:rPr>
        <w:t>.</w:t>
      </w:r>
    </w:p>
    <w:p w14:paraId="0169C7B8" w14:textId="34C28766" w:rsidR="00AB7070" w:rsidRDefault="00816346" w:rsidP="7E4B616C">
      <w:pPr>
        <w:pStyle w:val="Sinespaciado"/>
        <w:spacing w:after="0" w:line="276" w:lineRule="auto"/>
        <w:jc w:val="both"/>
        <w:rPr>
          <w:rFonts w:ascii="Calibri" w:hAnsi="Calibri" w:cs="Calibri"/>
        </w:rPr>
      </w:pPr>
      <w:r w:rsidRPr="7E4B616C">
        <w:rPr>
          <w:rFonts w:ascii="Calibri" w:hAnsi="Calibri" w:cs="Calibri"/>
        </w:rPr>
        <w:lastRenderedPageBreak/>
        <w:t xml:space="preserve">Suspender el </w:t>
      </w:r>
      <w:r w:rsidR="00C8091B" w:rsidRPr="7E4B616C">
        <w:rPr>
          <w:rFonts w:ascii="Calibri" w:hAnsi="Calibri" w:cs="Calibri"/>
        </w:rPr>
        <w:t>[seleccionar: contrato u orden]</w:t>
      </w:r>
      <w:r w:rsidRPr="7E4B616C">
        <w:rPr>
          <w:rFonts w:ascii="Calibri" w:hAnsi="Calibri" w:cs="Calibri"/>
        </w:rPr>
        <w:t xml:space="preserve"> </w:t>
      </w:r>
      <w:r w:rsidR="00720BF7" w:rsidRPr="7E4B616C">
        <w:rPr>
          <w:rFonts w:ascii="Calibri" w:hAnsi="Calibri" w:cs="Calibri"/>
        </w:rPr>
        <w:t xml:space="preserve">por </w:t>
      </w:r>
      <w:r w:rsidRPr="7E4B616C">
        <w:rPr>
          <w:rFonts w:ascii="Calibri" w:hAnsi="Calibri" w:cs="Calibri"/>
        </w:rPr>
        <w:t xml:space="preserve">el término </w:t>
      </w:r>
      <w:r w:rsidR="00720BF7" w:rsidRPr="7E4B616C">
        <w:rPr>
          <w:rFonts w:ascii="Calibri" w:hAnsi="Calibri" w:cs="Calibri"/>
        </w:rPr>
        <w:t xml:space="preserve">de </w:t>
      </w:r>
      <w:r w:rsidR="00C8091B" w:rsidRPr="7E4B616C">
        <w:rPr>
          <w:rFonts w:ascii="Calibri" w:hAnsi="Calibri" w:cs="Calibri"/>
        </w:rPr>
        <w:t xml:space="preserve">[señale el término </w:t>
      </w:r>
      <w:r w:rsidRPr="7E4B616C">
        <w:rPr>
          <w:rFonts w:ascii="Calibri" w:hAnsi="Calibri" w:cs="Calibri"/>
        </w:rPr>
        <w:t>que se requiere suspender</w:t>
      </w:r>
      <w:r w:rsidR="00C8091B" w:rsidRPr="7E4B616C">
        <w:rPr>
          <w:rFonts w:ascii="Calibri" w:hAnsi="Calibri" w:cs="Calibri"/>
        </w:rPr>
        <w:t>]</w:t>
      </w:r>
      <w:r w:rsidRPr="7E4B616C">
        <w:rPr>
          <w:rFonts w:ascii="Calibri" w:hAnsi="Calibri" w:cs="Calibri"/>
        </w:rPr>
        <w:t>, es decir</w:t>
      </w:r>
      <w:r w:rsidR="00C8091B" w:rsidRPr="7E4B616C">
        <w:rPr>
          <w:rFonts w:ascii="Calibri" w:hAnsi="Calibri" w:cs="Calibri"/>
        </w:rPr>
        <w:t>,</w:t>
      </w:r>
      <w:r w:rsidRPr="7E4B616C">
        <w:rPr>
          <w:rFonts w:ascii="Calibri" w:hAnsi="Calibri" w:cs="Calibri"/>
        </w:rPr>
        <w:t xml:space="preserve"> desde el </w:t>
      </w:r>
      <w:r w:rsidR="00AB7070" w:rsidRPr="7E4B616C">
        <w:rPr>
          <w:rFonts w:ascii="Calibri" w:hAnsi="Calibri" w:cs="Calibri"/>
        </w:rPr>
        <w:t xml:space="preserve">[incluya la fecha desde la cual quedará suspendido el contrato u orden. Ej. 22 de enero de 2021] </w:t>
      </w:r>
      <w:r w:rsidR="00865E28" w:rsidRPr="7E4B616C">
        <w:rPr>
          <w:rFonts w:ascii="Calibri" w:hAnsi="Calibri" w:cs="Calibri"/>
        </w:rPr>
        <w:t xml:space="preserve">y </w:t>
      </w:r>
      <w:r w:rsidRPr="7E4B616C">
        <w:rPr>
          <w:rFonts w:ascii="Calibri" w:hAnsi="Calibri" w:cs="Calibri"/>
        </w:rPr>
        <w:t xml:space="preserve">hasta el </w:t>
      </w:r>
      <w:r w:rsidR="00865E28" w:rsidRPr="7E4B616C">
        <w:rPr>
          <w:rFonts w:ascii="Calibri" w:hAnsi="Calibri" w:cs="Calibri"/>
        </w:rPr>
        <w:t>[incluya la fecha desde la cual se reanudará el contrato u orden. Ej. 15 de febrero de 2021]</w:t>
      </w:r>
      <w:r w:rsidR="00720BF7" w:rsidRPr="7E4B616C">
        <w:rPr>
          <w:rFonts w:ascii="Calibri" w:hAnsi="Calibri" w:cs="Calibri"/>
        </w:rPr>
        <w:t xml:space="preserve">. Así </w:t>
      </w:r>
      <w:r w:rsidR="00865E28" w:rsidRPr="7E4B616C">
        <w:rPr>
          <w:rFonts w:ascii="Calibri" w:hAnsi="Calibri" w:cs="Calibri"/>
        </w:rPr>
        <w:t xml:space="preserve">las cosas, la fecha de terminación del </w:t>
      </w:r>
      <w:r w:rsidR="0070332F" w:rsidRPr="7E4B616C">
        <w:rPr>
          <w:rFonts w:ascii="Calibri" w:hAnsi="Calibri" w:cs="Calibri"/>
        </w:rPr>
        <w:t>[seleccionar: contrato u orden] será el [incluya la fecha finalizará el contrato. Ej. 22 de marzo de 2021]</w:t>
      </w:r>
      <w:r w:rsidR="00183DDC" w:rsidRPr="7E4B616C">
        <w:rPr>
          <w:rFonts w:ascii="Calibri" w:hAnsi="Calibri" w:cs="Calibri"/>
        </w:rPr>
        <w:t>.</w:t>
      </w:r>
    </w:p>
    <w:p w14:paraId="091E9CC5" w14:textId="4D7A0449" w:rsidR="00865E28" w:rsidRPr="00FC735B" w:rsidRDefault="00183DDC" w:rsidP="7E4B616C">
      <w:pPr>
        <w:pStyle w:val="Sinespaciado"/>
        <w:spacing w:after="0" w:line="276" w:lineRule="auto"/>
        <w:jc w:val="both"/>
        <w:rPr>
          <w:rFonts w:ascii="Calibri" w:hAnsi="Calibri" w:cs="Calibri"/>
          <w:b/>
          <w:bCs/>
        </w:rPr>
      </w:pPr>
      <w:r w:rsidRPr="7E4B616C">
        <w:rPr>
          <w:rFonts w:ascii="Calibri" w:hAnsi="Calibri" w:cs="Calibri"/>
          <w:b/>
          <w:bCs/>
          <w:highlight w:val="cyan"/>
        </w:rPr>
        <w:t>NOTA INTERNA</w:t>
      </w:r>
      <w:r w:rsidR="0070332F" w:rsidRPr="7E4B616C">
        <w:rPr>
          <w:rFonts w:ascii="Calibri" w:hAnsi="Calibri" w:cs="Calibri"/>
          <w:b/>
          <w:bCs/>
          <w:highlight w:val="cyan"/>
        </w:rPr>
        <w:t xml:space="preserve">. La fecha de terminación puede ser la </w:t>
      </w:r>
      <w:r w:rsidR="00C20FD3" w:rsidRPr="7E4B616C">
        <w:rPr>
          <w:rFonts w:ascii="Calibri" w:hAnsi="Calibri" w:cs="Calibri"/>
          <w:b/>
          <w:bCs/>
          <w:highlight w:val="cyan"/>
        </w:rPr>
        <w:t>inicialmente</w:t>
      </w:r>
      <w:r w:rsidR="0070332F" w:rsidRPr="7E4B616C">
        <w:rPr>
          <w:rFonts w:ascii="Calibri" w:hAnsi="Calibri" w:cs="Calibri"/>
          <w:b/>
          <w:bCs/>
          <w:highlight w:val="cyan"/>
        </w:rPr>
        <w:t xml:space="preserve"> pactada o aquella que se calcule luego del término de </w:t>
      </w:r>
      <w:r w:rsidR="00C20FD3" w:rsidRPr="7E4B616C">
        <w:rPr>
          <w:rFonts w:ascii="Calibri" w:hAnsi="Calibri" w:cs="Calibri"/>
          <w:b/>
          <w:bCs/>
          <w:highlight w:val="cyan"/>
        </w:rPr>
        <w:t xml:space="preserve">suspensión. El supervisor deberá seleccionar la que mejore represente los intereses de la entidad y de deberá dejar </w:t>
      </w:r>
      <w:r w:rsidRPr="7E4B616C">
        <w:rPr>
          <w:rFonts w:ascii="Calibri" w:hAnsi="Calibri" w:cs="Calibri"/>
          <w:b/>
          <w:bCs/>
          <w:highlight w:val="cyan"/>
        </w:rPr>
        <w:t>constancia</w:t>
      </w:r>
      <w:r w:rsidR="00C20FD3" w:rsidRPr="7E4B616C">
        <w:rPr>
          <w:rFonts w:ascii="Calibri" w:hAnsi="Calibri" w:cs="Calibri"/>
          <w:b/>
          <w:bCs/>
          <w:highlight w:val="cyan"/>
        </w:rPr>
        <w:t xml:space="preserve"> de tal situación en este numeral.</w:t>
      </w:r>
    </w:p>
    <w:p w14:paraId="5D96685F" w14:textId="3FAEA8F9" w:rsidR="00816346" w:rsidRPr="0080648C" w:rsidRDefault="00816346" w:rsidP="7E4B616C">
      <w:pPr>
        <w:rPr>
          <w:rFonts w:cs="Calibri"/>
        </w:rPr>
      </w:pPr>
      <w:r w:rsidRPr="7E4B616C">
        <w:t>Terminar anticipada</w:t>
      </w:r>
      <w:r w:rsidR="00183DDC" w:rsidRPr="7E4B616C">
        <w:t>mente</w:t>
      </w:r>
      <w:r w:rsidRPr="7E4B616C">
        <w:t xml:space="preserve"> </w:t>
      </w:r>
      <w:r w:rsidR="00183DDC" w:rsidRPr="7E4B616C">
        <w:t xml:space="preserve">y </w:t>
      </w:r>
      <w:r w:rsidRPr="7E4B616C">
        <w:t xml:space="preserve">de mutuo acuerdo el contrato </w:t>
      </w:r>
      <w:r w:rsidR="0048553A" w:rsidRPr="7E4B616C">
        <w:t xml:space="preserve">nro. </w:t>
      </w:r>
      <w:r w:rsidR="00183DDC" w:rsidRPr="7E4B616C">
        <w:t>[incluir el número y año del contrato]</w:t>
      </w:r>
      <w:r w:rsidR="0080648C" w:rsidRPr="7E4B616C">
        <w:t>, a</w:t>
      </w:r>
      <w:r w:rsidRPr="7E4B616C">
        <w:t xml:space="preserve"> partir del </w:t>
      </w:r>
      <w:r w:rsidR="0048553A" w:rsidRPr="7E4B616C">
        <w:rPr>
          <w:rFonts w:cs="Calibri"/>
        </w:rPr>
        <w:t>[incluya la fecha en la cual finalizará la ejecución del contrato]</w:t>
      </w:r>
      <w:r w:rsidR="0048553A" w:rsidRPr="7E4B616C">
        <w:t>, e</w:t>
      </w:r>
      <w:r w:rsidRPr="7E4B616C">
        <w:t xml:space="preserve">s decir, su ejecución será hasta el </w:t>
      </w:r>
      <w:r w:rsidR="003D2901" w:rsidRPr="7E4B616C">
        <w:rPr>
          <w:rFonts w:cs="Calibri"/>
        </w:rPr>
        <w:t>[incluya la fecha en la cual finalizará la ejecución del contrato].</w:t>
      </w:r>
    </w:p>
    <w:p w14:paraId="1C70AA2F" w14:textId="59227C45" w:rsidR="00B15A59" w:rsidRPr="0080648C" w:rsidRDefault="00B15A59" w:rsidP="7E4B616C">
      <w:pPr>
        <w:rPr>
          <w:rFonts w:asciiTheme="majorHAnsi" w:hAnsiTheme="majorHAnsi" w:cstheme="majorBidi"/>
        </w:rPr>
      </w:pPr>
    </w:p>
    <w:p w14:paraId="5B49CBB5" w14:textId="77777777" w:rsidR="00E35C48" w:rsidRPr="002F79F9" w:rsidRDefault="00E35C48" w:rsidP="7E4B616C">
      <w:pPr>
        <w:pStyle w:val="Ttulo1"/>
      </w:pPr>
      <w:r w:rsidRPr="7E4B616C">
        <w:t>CERTIFICACIÓN</w:t>
      </w:r>
    </w:p>
    <w:p w14:paraId="075F8F03" w14:textId="37EB689D" w:rsidR="00E35C48" w:rsidRDefault="00E35C48" w:rsidP="7E4B616C">
      <w:pPr>
        <w:rPr>
          <w:rFonts w:asciiTheme="majorHAnsi" w:hAnsiTheme="majorHAnsi" w:cstheme="majorBidi"/>
        </w:rPr>
      </w:pPr>
      <w:r w:rsidRPr="7E4B616C">
        <w:rPr>
          <w:rFonts w:asciiTheme="majorHAnsi" w:hAnsiTheme="majorHAnsi" w:cstheme="majorBidi"/>
        </w:rPr>
        <w:t>Con la firma del presente informe, en mi calidad de supervisor(a), previa revisión de los documentos en la plataforma SECOP II, certifico el cumplimiento a cabalidad de las obligaciones establecidas en el contrato</w:t>
      </w:r>
      <w:r w:rsidR="00A23B87" w:rsidRPr="7E4B616C">
        <w:rPr>
          <w:rFonts w:asciiTheme="majorHAnsi" w:hAnsiTheme="majorHAnsi" w:cstheme="majorBidi"/>
        </w:rPr>
        <w:t xml:space="preserve"> </w:t>
      </w:r>
      <w:r w:rsidRPr="7E4B616C">
        <w:rPr>
          <w:rFonts w:asciiTheme="majorHAnsi" w:hAnsiTheme="majorHAnsi" w:cstheme="majorBidi"/>
        </w:rPr>
        <w:t>por parte del contratista y la plena autonomía en desarrollo de sus actividades durante el respectivo periodo. Con base en lo anterior, autorizo el pago conforme lo pactado contractualmente.</w:t>
      </w:r>
    </w:p>
    <w:p w14:paraId="77FE1391" w14:textId="77777777" w:rsidR="00E35C48" w:rsidRDefault="00E35C48" w:rsidP="7E4B616C">
      <w:pPr>
        <w:rPr>
          <w:rFonts w:asciiTheme="majorHAnsi" w:hAnsiTheme="majorHAnsi" w:cstheme="majorBidi"/>
        </w:rPr>
      </w:pPr>
    </w:p>
    <w:p w14:paraId="6941ABB1" w14:textId="19B5FA64" w:rsidR="00E35C48" w:rsidRPr="00580118" w:rsidRDefault="00E35C48" w:rsidP="7E4B616C">
      <w:pPr>
        <w:rPr>
          <w:rFonts w:asciiTheme="majorHAnsi" w:hAnsiTheme="majorHAnsi" w:cstheme="majorBidi"/>
          <w:b/>
          <w:bCs/>
          <w:highlight w:val="cyan"/>
        </w:rPr>
      </w:pPr>
      <w:r w:rsidRPr="7E4B616C">
        <w:rPr>
          <w:rFonts w:asciiTheme="majorHAnsi" w:hAnsiTheme="majorHAnsi" w:cstheme="majorBidi"/>
          <w:b/>
          <w:bCs/>
          <w:highlight w:val="cyan"/>
        </w:rPr>
        <w:t>NOTA INTERNA</w:t>
      </w:r>
      <w:r w:rsidR="00FC456A" w:rsidRPr="7E4B616C">
        <w:rPr>
          <w:rFonts w:asciiTheme="majorHAnsi" w:hAnsiTheme="majorHAnsi" w:cstheme="majorBidi"/>
          <w:b/>
          <w:bCs/>
          <w:highlight w:val="cyan"/>
        </w:rPr>
        <w:t xml:space="preserve"> 1</w:t>
      </w:r>
      <w:r w:rsidRPr="7E4B616C">
        <w:rPr>
          <w:rFonts w:asciiTheme="majorHAnsi" w:hAnsiTheme="majorHAnsi" w:cstheme="majorBidi"/>
          <w:b/>
          <w:bCs/>
          <w:highlight w:val="cyan"/>
        </w:rPr>
        <w:t>. Este numeral aplica para autorizar el pago. Si el documento se utiliza para una modificación, se debe ajustar como corresponde</w:t>
      </w:r>
      <w:r w:rsidR="00DC5B50" w:rsidRPr="7E4B616C">
        <w:rPr>
          <w:rFonts w:asciiTheme="majorHAnsi" w:hAnsiTheme="majorHAnsi" w:cstheme="majorBidi"/>
          <w:b/>
          <w:bCs/>
          <w:highlight w:val="cyan"/>
        </w:rPr>
        <w:t>.</w:t>
      </w:r>
    </w:p>
    <w:p w14:paraId="1764959F" w14:textId="77777777" w:rsidR="00E35C48" w:rsidRPr="0061392A" w:rsidRDefault="00E35C48" w:rsidP="7E4B616C">
      <w:pPr>
        <w:rPr>
          <w:rFonts w:asciiTheme="majorHAnsi" w:hAnsiTheme="majorHAnsi" w:cstheme="majorBidi"/>
        </w:rPr>
      </w:pPr>
    </w:p>
    <w:p w14:paraId="08CCB2F5" w14:textId="12F141B2" w:rsidR="00E35C48" w:rsidRPr="00580118" w:rsidRDefault="00FC456A" w:rsidP="7E4B616C">
      <w:pPr>
        <w:rPr>
          <w:rFonts w:eastAsia="Times New Roman"/>
          <w:b/>
          <w:bCs/>
          <w:highlight w:val="cyan"/>
          <w:lang w:val="es-ES" w:eastAsia="es-ES"/>
        </w:rPr>
      </w:pPr>
      <w:r w:rsidRPr="7E4B616C">
        <w:rPr>
          <w:rFonts w:cstheme="majorBidi"/>
          <w:b/>
          <w:bCs/>
          <w:highlight w:val="cyan"/>
        </w:rPr>
        <w:t xml:space="preserve">NOTA INTERNA 2. </w:t>
      </w:r>
      <w:r w:rsidR="00E35C48" w:rsidRPr="7E4B616C">
        <w:rPr>
          <w:b/>
          <w:bCs/>
          <w:highlight w:val="cyan"/>
          <w:lang w:eastAsia="es-CO" w:bidi="es-CO"/>
        </w:rPr>
        <w:t>Se deberá realizar la publicación de todos los documentos expedidos por la supervisión en el momento de la aprobación del pago en la plataforma transaccional</w:t>
      </w:r>
      <w:r w:rsidR="00E35C48" w:rsidRPr="7E4B616C">
        <w:rPr>
          <w:rFonts w:eastAsia="Times New Roman"/>
          <w:b/>
          <w:bCs/>
          <w:highlight w:val="cyan"/>
          <w:lang w:val="es-ES" w:eastAsia="es-ES"/>
        </w:rPr>
        <w:t>.</w:t>
      </w:r>
    </w:p>
    <w:p w14:paraId="269279B2" w14:textId="77777777" w:rsidR="00E35C48" w:rsidRPr="000A7F51" w:rsidRDefault="00E35C48" w:rsidP="00580118">
      <w:pPr>
        <w:rPr>
          <w:rFonts w:asciiTheme="majorHAnsi" w:hAnsiTheme="majorHAnsi" w:cstheme="majorHAnsi"/>
          <w:bCs/>
          <w:color w:val="000000" w:themeColor="text1"/>
        </w:rPr>
      </w:pPr>
    </w:p>
    <w:p w14:paraId="7D65CC6D" w14:textId="6D80683D" w:rsidR="00797C41" w:rsidRPr="002F79F9" w:rsidRDefault="00797C41" w:rsidP="00580118">
      <w:pPr>
        <w:pStyle w:val="Ttulo1"/>
      </w:pPr>
      <w:r>
        <w:t>OBSERVACIONES</w:t>
      </w:r>
    </w:p>
    <w:p w14:paraId="5A711173" w14:textId="77777777" w:rsidR="00E35C48" w:rsidRDefault="00E35C48" w:rsidP="00580118">
      <w:pPr>
        <w:rPr>
          <w:rFonts w:asciiTheme="majorHAnsi" w:hAnsiTheme="majorHAnsi" w:cstheme="majorHAnsi"/>
        </w:rPr>
      </w:pPr>
    </w:p>
    <w:p w14:paraId="62A8B2BB" w14:textId="638472C9" w:rsidR="001E683D" w:rsidRPr="006731BB" w:rsidRDefault="001E683D" w:rsidP="7E4B616C">
      <w:pPr>
        <w:rPr>
          <w:rFonts w:asciiTheme="majorHAnsi" w:eastAsia="Arial" w:hAnsiTheme="majorHAnsi" w:cs="Arial"/>
          <w:lang w:eastAsia="es-CO" w:bidi="es-CO"/>
        </w:rPr>
      </w:pPr>
      <w:r w:rsidRPr="7E4B616C">
        <w:rPr>
          <w:rFonts w:asciiTheme="majorHAnsi" w:hAnsiTheme="majorHAnsi" w:cstheme="majorBidi"/>
        </w:rPr>
        <w:t xml:space="preserve">Para constancia se </w:t>
      </w:r>
      <w:r w:rsidR="123D018E" w:rsidRPr="7E4B616C">
        <w:rPr>
          <w:rFonts w:asciiTheme="majorHAnsi" w:hAnsiTheme="majorHAnsi" w:cstheme="majorBidi"/>
        </w:rPr>
        <w:t>firma a</w:t>
      </w:r>
      <w:r w:rsidR="006731BB" w:rsidRPr="7E4B616C">
        <w:rPr>
          <w:rFonts w:asciiTheme="majorHAnsi" w:eastAsia="Arial" w:hAnsiTheme="majorHAnsi" w:cs="Arial"/>
          <w:lang w:eastAsia="es-CO" w:bidi="es-CO"/>
        </w:rPr>
        <w:t xml:space="preserve"> los </w:t>
      </w:r>
      <w:r w:rsidR="261134A8" w:rsidRPr="7E4B616C">
        <w:rPr>
          <w:rFonts w:asciiTheme="majorHAnsi" w:eastAsia="Arial" w:hAnsiTheme="majorHAnsi" w:cs="Arial"/>
          <w:lang w:eastAsia="es-CO" w:bidi="es-CO"/>
        </w:rPr>
        <w:t xml:space="preserve">30 </w:t>
      </w:r>
      <w:r w:rsidR="006731BB" w:rsidRPr="7E4B616C">
        <w:rPr>
          <w:rFonts w:asciiTheme="majorHAnsi" w:eastAsia="Arial" w:hAnsiTheme="majorHAnsi" w:cs="Arial"/>
          <w:lang w:eastAsia="es-CO" w:bidi="es-CO"/>
        </w:rPr>
        <w:t xml:space="preserve">días del mes de </w:t>
      </w:r>
      <w:r w:rsidR="00123364">
        <w:rPr>
          <w:rFonts w:asciiTheme="majorHAnsi" w:eastAsia="Arial" w:hAnsiTheme="majorHAnsi" w:cs="Arial"/>
          <w:lang w:eastAsia="es-CO" w:bidi="es-CO"/>
        </w:rPr>
        <w:t>junio</w:t>
      </w:r>
      <w:r w:rsidR="5C33738F" w:rsidRPr="7E4B616C">
        <w:rPr>
          <w:rFonts w:asciiTheme="majorHAnsi" w:eastAsia="Arial" w:hAnsiTheme="majorHAnsi" w:cs="Arial"/>
          <w:lang w:eastAsia="es-CO" w:bidi="es-CO"/>
        </w:rPr>
        <w:t xml:space="preserve"> </w:t>
      </w:r>
      <w:r w:rsidR="006731BB" w:rsidRPr="7E4B616C">
        <w:rPr>
          <w:rFonts w:asciiTheme="majorHAnsi" w:eastAsia="Arial" w:hAnsiTheme="majorHAnsi" w:cs="Arial"/>
          <w:lang w:eastAsia="es-CO" w:bidi="es-CO"/>
        </w:rPr>
        <w:t>de 202</w:t>
      </w:r>
      <w:r w:rsidR="00F64373" w:rsidRPr="7E4B616C">
        <w:rPr>
          <w:rFonts w:asciiTheme="majorHAnsi" w:eastAsia="Arial" w:hAnsiTheme="majorHAnsi" w:cs="Arial"/>
          <w:lang w:eastAsia="es-CO" w:bidi="es-CO"/>
        </w:rPr>
        <w:t>5</w:t>
      </w:r>
    </w:p>
    <w:p w14:paraId="7CDD9250" w14:textId="5E5CD6BC" w:rsidR="001E683D" w:rsidRDefault="001E683D" w:rsidP="00580118">
      <w:pPr>
        <w:rPr>
          <w:rFonts w:asciiTheme="majorHAnsi" w:hAnsiTheme="majorHAnsi" w:cstheme="majorHAnsi"/>
        </w:rPr>
      </w:pPr>
    </w:p>
    <w:p w14:paraId="0C36C198" w14:textId="66EB15BC" w:rsidR="006736A0" w:rsidRDefault="006736A0" w:rsidP="00580118">
      <w:pPr>
        <w:rPr>
          <w:rFonts w:asciiTheme="majorHAnsi" w:hAnsiTheme="majorHAnsi" w:cstheme="majorHAnsi"/>
        </w:rPr>
      </w:pPr>
    </w:p>
    <w:p w14:paraId="63ADCD0C" w14:textId="07BB702F" w:rsidR="0035526A" w:rsidRDefault="50CD1CCD" w:rsidP="00580118">
      <w:r>
        <w:t xml:space="preserve">                                                                                              </w:t>
      </w:r>
      <w:r>
        <w:rPr>
          <w:noProof/>
        </w:rPr>
        <w:drawing>
          <wp:inline distT="0" distB="0" distL="0" distR="0" wp14:anchorId="46731282" wp14:editId="0564A2F5">
            <wp:extent cx="1663429" cy="457200"/>
            <wp:effectExtent l="0" t="0" r="0" b="0"/>
            <wp:docPr id="277309070" name="Imagen 277309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667365" cy="458282"/>
                    </a:xfrm>
                    <a:prstGeom prst="rect">
                      <a:avLst/>
                    </a:prstGeom>
                  </pic:spPr>
                </pic:pic>
              </a:graphicData>
            </a:graphic>
          </wp:inline>
        </w:drawing>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484585" w14:paraId="6C6286F4" w14:textId="77777777" w:rsidTr="7E4B616C">
        <w:tc>
          <w:tcPr>
            <w:tcW w:w="4697" w:type="dxa"/>
            <w:vAlign w:val="center"/>
          </w:tcPr>
          <w:p w14:paraId="5F0F6ED1" w14:textId="7A43C22E" w:rsidR="00484585" w:rsidRPr="00F64373" w:rsidRDefault="008D022C" w:rsidP="00580118">
            <w:pPr>
              <w:rPr>
                <w:rFonts w:asciiTheme="majorHAnsi" w:hAnsiTheme="majorHAnsi" w:cstheme="majorHAnsi"/>
                <w:b/>
                <w:bCs/>
              </w:rPr>
            </w:pPr>
            <w:r w:rsidRPr="00F64373">
              <w:rPr>
                <w:rFonts w:asciiTheme="majorHAnsi" w:hAnsiTheme="majorHAnsi" w:cstheme="majorHAnsi"/>
                <w:b/>
                <w:bCs/>
              </w:rPr>
              <w:t>ANA MILENA</w:t>
            </w:r>
            <w:r w:rsidR="003C74A6" w:rsidRPr="00F64373">
              <w:rPr>
                <w:rFonts w:asciiTheme="majorHAnsi" w:hAnsiTheme="majorHAnsi" w:cstheme="majorHAnsi"/>
                <w:b/>
                <w:bCs/>
              </w:rPr>
              <w:t xml:space="preserve"> ARTEGA GONZALEZ</w:t>
            </w:r>
          </w:p>
          <w:p w14:paraId="07E4FBA0" w14:textId="4E503D06" w:rsidR="0088357E" w:rsidRPr="00F64373" w:rsidRDefault="0088357E" w:rsidP="00580118">
            <w:pPr>
              <w:rPr>
                <w:rFonts w:asciiTheme="majorHAnsi" w:hAnsiTheme="majorHAnsi" w:cstheme="majorHAnsi"/>
                <w:b/>
                <w:bCs/>
              </w:rPr>
            </w:pPr>
            <w:r w:rsidRPr="00F64373">
              <w:rPr>
                <w:rFonts w:asciiTheme="majorHAnsi" w:hAnsiTheme="majorHAnsi" w:cstheme="majorHAnsi"/>
                <w:b/>
                <w:bCs/>
              </w:rPr>
              <w:t>Supervisor del contrato</w:t>
            </w:r>
          </w:p>
        </w:tc>
        <w:tc>
          <w:tcPr>
            <w:tcW w:w="4697" w:type="dxa"/>
            <w:vAlign w:val="center"/>
          </w:tcPr>
          <w:p w14:paraId="2525182A" w14:textId="77777777" w:rsidR="00F64373" w:rsidRPr="00DC06C2" w:rsidRDefault="00F64373" w:rsidP="00F64373">
            <w:pPr>
              <w:rPr>
                <w:rFonts w:asciiTheme="majorHAnsi" w:hAnsiTheme="majorHAnsi" w:cstheme="majorHAnsi"/>
                <w:b/>
                <w:bCs/>
                <w:color w:val="000000" w:themeColor="text1"/>
              </w:rPr>
            </w:pPr>
            <w:r w:rsidRPr="00DC06C2">
              <w:rPr>
                <w:rFonts w:asciiTheme="majorHAnsi" w:hAnsiTheme="majorHAnsi" w:cstheme="majorHAnsi"/>
                <w:b/>
                <w:bCs/>
                <w:color w:val="000000" w:themeColor="text1"/>
              </w:rPr>
              <w:t xml:space="preserve">LILIBETH MIELES MARTINEZ </w:t>
            </w:r>
          </w:p>
          <w:p w14:paraId="7695D03C" w14:textId="1B1CD0D0" w:rsidR="0088357E" w:rsidRPr="00B56A32" w:rsidRDefault="00F64373" w:rsidP="00F64373">
            <w:pPr>
              <w:rPr>
                <w:rFonts w:asciiTheme="majorHAnsi" w:hAnsiTheme="majorHAnsi" w:cstheme="majorHAnsi"/>
                <w:color w:val="FF0000"/>
              </w:rPr>
            </w:pPr>
            <w:r w:rsidRPr="00AD60C5">
              <w:rPr>
                <w:rFonts w:asciiTheme="majorHAnsi" w:hAnsiTheme="majorHAnsi" w:cstheme="majorHAnsi"/>
                <w:color w:val="000000" w:themeColor="text1"/>
              </w:rPr>
              <w:t>Apoyo a la supervisión</w:t>
            </w:r>
          </w:p>
        </w:tc>
      </w:tr>
      <w:tr w:rsidR="00B34B2D" w14:paraId="45586313" w14:textId="77777777" w:rsidTr="7E4B616C">
        <w:tc>
          <w:tcPr>
            <w:tcW w:w="9394" w:type="dxa"/>
            <w:gridSpan w:val="2"/>
            <w:vAlign w:val="center"/>
          </w:tcPr>
          <w:p w14:paraId="69002355" w14:textId="5FE85B42" w:rsidR="00B34B2D" w:rsidRPr="00B56A32" w:rsidRDefault="00B34B2D" w:rsidP="00B34B2D">
            <w:pPr>
              <w:jc w:val="center"/>
              <w:rPr>
                <w:rFonts w:asciiTheme="majorHAnsi" w:hAnsiTheme="majorHAnsi" w:cstheme="majorHAnsi"/>
                <w:color w:val="FF0000"/>
              </w:rPr>
            </w:pPr>
          </w:p>
        </w:tc>
      </w:tr>
    </w:tbl>
    <w:p w14:paraId="0D295CDC" w14:textId="77777777" w:rsidR="003238A6" w:rsidRDefault="003238A6" w:rsidP="00580118">
      <w:pPr>
        <w:rPr>
          <w:rFonts w:asciiTheme="majorHAnsi" w:eastAsia="Arial" w:hAnsiTheme="majorHAnsi" w:cstheme="majorHAnsi"/>
          <w:sz w:val="20"/>
          <w:lang w:eastAsia="es-CO" w:bidi="es-CO"/>
        </w:rPr>
      </w:pPr>
    </w:p>
    <w:sectPr w:rsidR="003238A6" w:rsidSect="00002B1E">
      <w:headerReference w:type="even" r:id="rId9"/>
      <w:headerReference w:type="default" r:id="rId10"/>
      <w:footerReference w:type="even" r:id="rId11"/>
      <w:footerReference w:type="default" r:id="rId12"/>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BA523" w14:textId="77777777" w:rsidR="00DF0DE5" w:rsidRDefault="00DF0DE5" w:rsidP="001A74F0">
      <w:pPr>
        <w:spacing w:line="240" w:lineRule="auto"/>
      </w:pPr>
      <w:r>
        <w:separator/>
      </w:r>
    </w:p>
  </w:endnote>
  <w:endnote w:type="continuationSeparator" w:id="0">
    <w:p w14:paraId="7966F35A" w14:textId="77777777" w:rsidR="00DF0DE5" w:rsidRDefault="00DF0DE5"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1074D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14:paraId="05B9B2D8" w14:textId="0AF84C66" w:rsidR="00002B1E" w:rsidRPr="00AC5ADD" w:rsidRDefault="00002B1E" w:rsidP="00002B1E">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14:paraId="0962B141" w14:textId="57B9029E" w:rsidR="00D21570" w:rsidRPr="00002B1E" w:rsidRDefault="00002B1E" w:rsidP="00002B1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16AEE" w14:textId="77777777" w:rsidR="00DF0DE5" w:rsidRDefault="00DF0DE5" w:rsidP="001A74F0">
      <w:pPr>
        <w:spacing w:line="240" w:lineRule="auto"/>
      </w:pPr>
      <w:r>
        <w:separator/>
      </w:r>
    </w:p>
  </w:footnote>
  <w:footnote w:type="continuationSeparator" w:id="0">
    <w:p w14:paraId="3D2B485A" w14:textId="77777777" w:rsidR="00DF0DE5" w:rsidRDefault="00DF0DE5"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1074D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10FE0" w14:textId="77777777" w:rsidR="00825377" w:rsidRDefault="00825377" w:rsidP="008253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9A5A36"/>
    <w:multiLevelType w:val="hybridMultilevel"/>
    <w:tmpl w:val="24F05224"/>
    <w:lvl w:ilvl="0" w:tplc="906AD56A">
      <w:numFmt w:val="bullet"/>
      <w:lvlText w:val="-"/>
      <w:lvlJc w:val="left"/>
      <w:pPr>
        <w:ind w:left="108" w:hanging="130"/>
      </w:pPr>
      <w:rPr>
        <w:rFonts w:ascii="Calibri" w:eastAsia="Calibri" w:hAnsi="Calibri" w:cs="Calibri" w:hint="default"/>
        <w:w w:val="100"/>
        <w:sz w:val="24"/>
        <w:szCs w:val="24"/>
        <w:lang w:val="es-ES" w:eastAsia="en-US" w:bidi="ar-SA"/>
      </w:rPr>
    </w:lvl>
    <w:lvl w:ilvl="1" w:tplc="BD46DB68">
      <w:numFmt w:val="bullet"/>
      <w:lvlText w:val="•"/>
      <w:lvlJc w:val="left"/>
      <w:pPr>
        <w:ind w:left="291" w:hanging="130"/>
      </w:pPr>
      <w:rPr>
        <w:rFonts w:hint="default"/>
        <w:lang w:val="es-ES" w:eastAsia="en-US" w:bidi="ar-SA"/>
      </w:rPr>
    </w:lvl>
    <w:lvl w:ilvl="2" w:tplc="AA889F18">
      <w:numFmt w:val="bullet"/>
      <w:lvlText w:val="•"/>
      <w:lvlJc w:val="left"/>
      <w:pPr>
        <w:ind w:left="482" w:hanging="130"/>
      </w:pPr>
      <w:rPr>
        <w:rFonts w:hint="default"/>
        <w:lang w:val="es-ES" w:eastAsia="en-US" w:bidi="ar-SA"/>
      </w:rPr>
    </w:lvl>
    <w:lvl w:ilvl="3" w:tplc="FD3A56E8">
      <w:numFmt w:val="bullet"/>
      <w:lvlText w:val="•"/>
      <w:lvlJc w:val="left"/>
      <w:pPr>
        <w:ind w:left="674" w:hanging="130"/>
      </w:pPr>
      <w:rPr>
        <w:rFonts w:hint="default"/>
        <w:lang w:val="es-ES" w:eastAsia="en-US" w:bidi="ar-SA"/>
      </w:rPr>
    </w:lvl>
    <w:lvl w:ilvl="4" w:tplc="963A9DB2">
      <w:numFmt w:val="bullet"/>
      <w:lvlText w:val="•"/>
      <w:lvlJc w:val="left"/>
      <w:pPr>
        <w:ind w:left="865" w:hanging="130"/>
      </w:pPr>
      <w:rPr>
        <w:rFonts w:hint="default"/>
        <w:lang w:val="es-ES" w:eastAsia="en-US" w:bidi="ar-SA"/>
      </w:rPr>
    </w:lvl>
    <w:lvl w:ilvl="5" w:tplc="338A8206">
      <w:numFmt w:val="bullet"/>
      <w:lvlText w:val="•"/>
      <w:lvlJc w:val="left"/>
      <w:pPr>
        <w:ind w:left="1057" w:hanging="130"/>
      </w:pPr>
      <w:rPr>
        <w:rFonts w:hint="default"/>
        <w:lang w:val="es-ES" w:eastAsia="en-US" w:bidi="ar-SA"/>
      </w:rPr>
    </w:lvl>
    <w:lvl w:ilvl="6" w:tplc="C03C4A48">
      <w:numFmt w:val="bullet"/>
      <w:lvlText w:val="•"/>
      <w:lvlJc w:val="left"/>
      <w:pPr>
        <w:ind w:left="1248" w:hanging="130"/>
      </w:pPr>
      <w:rPr>
        <w:rFonts w:hint="default"/>
        <w:lang w:val="es-ES" w:eastAsia="en-US" w:bidi="ar-SA"/>
      </w:rPr>
    </w:lvl>
    <w:lvl w:ilvl="7" w:tplc="0666EDF2">
      <w:numFmt w:val="bullet"/>
      <w:lvlText w:val="•"/>
      <w:lvlJc w:val="left"/>
      <w:pPr>
        <w:ind w:left="1439" w:hanging="130"/>
      </w:pPr>
      <w:rPr>
        <w:rFonts w:hint="default"/>
        <w:lang w:val="es-ES" w:eastAsia="en-US" w:bidi="ar-SA"/>
      </w:rPr>
    </w:lvl>
    <w:lvl w:ilvl="8" w:tplc="EF26068E">
      <w:numFmt w:val="bullet"/>
      <w:lvlText w:val="•"/>
      <w:lvlJc w:val="left"/>
      <w:pPr>
        <w:ind w:left="1631" w:hanging="130"/>
      </w:pPr>
      <w:rPr>
        <w:rFonts w:hint="default"/>
        <w:lang w:val="es-ES" w:eastAsia="en-US" w:bidi="ar-SA"/>
      </w:r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7"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74926834">
    <w:abstractNumId w:val="5"/>
  </w:num>
  <w:num w:numId="2" w16cid:durableId="619996093">
    <w:abstractNumId w:val="16"/>
  </w:num>
  <w:num w:numId="3" w16cid:durableId="774250713">
    <w:abstractNumId w:val="12"/>
  </w:num>
  <w:num w:numId="4" w16cid:durableId="2045866653">
    <w:abstractNumId w:val="15"/>
  </w:num>
  <w:num w:numId="5" w16cid:durableId="1448621595">
    <w:abstractNumId w:val="8"/>
  </w:num>
  <w:num w:numId="6" w16cid:durableId="548078492">
    <w:abstractNumId w:val="13"/>
  </w:num>
  <w:num w:numId="7" w16cid:durableId="1904947547">
    <w:abstractNumId w:val="17"/>
  </w:num>
  <w:num w:numId="8" w16cid:durableId="1939872252">
    <w:abstractNumId w:val="25"/>
  </w:num>
  <w:num w:numId="9" w16cid:durableId="710036758">
    <w:abstractNumId w:val="23"/>
  </w:num>
  <w:num w:numId="10" w16cid:durableId="93525569">
    <w:abstractNumId w:val="18"/>
  </w:num>
  <w:num w:numId="11" w16cid:durableId="1368801245">
    <w:abstractNumId w:val="19"/>
  </w:num>
  <w:num w:numId="12" w16cid:durableId="1743216654">
    <w:abstractNumId w:val="0"/>
  </w:num>
  <w:num w:numId="13" w16cid:durableId="1407263585">
    <w:abstractNumId w:val="3"/>
  </w:num>
  <w:num w:numId="14" w16cid:durableId="1081024164">
    <w:abstractNumId w:val="2"/>
  </w:num>
  <w:num w:numId="15" w16cid:durableId="1860974131">
    <w:abstractNumId w:val="20"/>
  </w:num>
  <w:num w:numId="16" w16cid:durableId="2142460266">
    <w:abstractNumId w:val="28"/>
  </w:num>
  <w:num w:numId="17" w16cid:durableId="1334726050">
    <w:abstractNumId w:val="9"/>
  </w:num>
  <w:num w:numId="18" w16cid:durableId="2003502657">
    <w:abstractNumId w:val="1"/>
  </w:num>
  <w:num w:numId="19" w16cid:durableId="578447618">
    <w:abstractNumId w:val="22"/>
  </w:num>
  <w:num w:numId="20" w16cid:durableId="1780444016">
    <w:abstractNumId w:val="4"/>
  </w:num>
  <w:num w:numId="21" w16cid:durableId="865866355">
    <w:abstractNumId w:val="14"/>
  </w:num>
  <w:num w:numId="22" w16cid:durableId="1696416610">
    <w:abstractNumId w:val="10"/>
  </w:num>
  <w:num w:numId="23" w16cid:durableId="736363474">
    <w:abstractNumId w:val="30"/>
  </w:num>
  <w:num w:numId="24" w16cid:durableId="477845641">
    <w:abstractNumId w:val="11"/>
  </w:num>
  <w:num w:numId="25" w16cid:durableId="1883639316">
    <w:abstractNumId w:val="6"/>
  </w:num>
  <w:num w:numId="26" w16cid:durableId="2010137782">
    <w:abstractNumId w:val="26"/>
  </w:num>
  <w:num w:numId="27" w16cid:durableId="221452687">
    <w:abstractNumId w:val="24"/>
  </w:num>
  <w:num w:numId="28" w16cid:durableId="1564557004">
    <w:abstractNumId w:val="27"/>
  </w:num>
  <w:num w:numId="29" w16cid:durableId="824592263">
    <w:abstractNumId w:val="29"/>
  </w:num>
  <w:num w:numId="30" w16cid:durableId="525754505">
    <w:abstractNumId w:val="21"/>
  </w:num>
  <w:num w:numId="31" w16cid:durableId="19800637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03DE0"/>
    <w:rsid w:val="00011C2D"/>
    <w:rsid w:val="000138BE"/>
    <w:rsid w:val="00016330"/>
    <w:rsid w:val="000266D7"/>
    <w:rsid w:val="00030AE0"/>
    <w:rsid w:val="000364EA"/>
    <w:rsid w:val="00041255"/>
    <w:rsid w:val="0005318A"/>
    <w:rsid w:val="00063797"/>
    <w:rsid w:val="000705FD"/>
    <w:rsid w:val="00090006"/>
    <w:rsid w:val="000911B4"/>
    <w:rsid w:val="00091A2E"/>
    <w:rsid w:val="00091F54"/>
    <w:rsid w:val="000A6241"/>
    <w:rsid w:val="000A7F51"/>
    <w:rsid w:val="000C0600"/>
    <w:rsid w:val="000C1FF1"/>
    <w:rsid w:val="000C3A9D"/>
    <w:rsid w:val="000C3EDF"/>
    <w:rsid w:val="000D1470"/>
    <w:rsid w:val="000D205A"/>
    <w:rsid w:val="000D618C"/>
    <w:rsid w:val="000F5B6B"/>
    <w:rsid w:val="000F6A99"/>
    <w:rsid w:val="001016D8"/>
    <w:rsid w:val="00101A7D"/>
    <w:rsid w:val="001074DC"/>
    <w:rsid w:val="001133C3"/>
    <w:rsid w:val="0011460E"/>
    <w:rsid w:val="00114AEC"/>
    <w:rsid w:val="00115DB7"/>
    <w:rsid w:val="00121266"/>
    <w:rsid w:val="00123364"/>
    <w:rsid w:val="00124DF4"/>
    <w:rsid w:val="00125092"/>
    <w:rsid w:val="00127430"/>
    <w:rsid w:val="00130120"/>
    <w:rsid w:val="0013388A"/>
    <w:rsid w:val="00136C42"/>
    <w:rsid w:val="0015363D"/>
    <w:rsid w:val="00155A5D"/>
    <w:rsid w:val="00156993"/>
    <w:rsid w:val="0017667A"/>
    <w:rsid w:val="0018170D"/>
    <w:rsid w:val="00183DDC"/>
    <w:rsid w:val="00184D13"/>
    <w:rsid w:val="00185DBB"/>
    <w:rsid w:val="001927B3"/>
    <w:rsid w:val="00194093"/>
    <w:rsid w:val="00194A84"/>
    <w:rsid w:val="001960B7"/>
    <w:rsid w:val="001960E8"/>
    <w:rsid w:val="001A0C77"/>
    <w:rsid w:val="001A2895"/>
    <w:rsid w:val="001A6548"/>
    <w:rsid w:val="001A74F0"/>
    <w:rsid w:val="001C204D"/>
    <w:rsid w:val="001C21DA"/>
    <w:rsid w:val="001C495C"/>
    <w:rsid w:val="001C4D02"/>
    <w:rsid w:val="001C6733"/>
    <w:rsid w:val="001C6AE1"/>
    <w:rsid w:val="001D259E"/>
    <w:rsid w:val="001D2AA4"/>
    <w:rsid w:val="001D2BC5"/>
    <w:rsid w:val="001D2BEB"/>
    <w:rsid w:val="001E0980"/>
    <w:rsid w:val="001E120C"/>
    <w:rsid w:val="001E1290"/>
    <w:rsid w:val="001E5CA9"/>
    <w:rsid w:val="001E683D"/>
    <w:rsid w:val="001F4EC2"/>
    <w:rsid w:val="001F770A"/>
    <w:rsid w:val="002037EF"/>
    <w:rsid w:val="0020396F"/>
    <w:rsid w:val="002071C2"/>
    <w:rsid w:val="00225B13"/>
    <w:rsid w:val="002315A0"/>
    <w:rsid w:val="00234943"/>
    <w:rsid w:val="00237DC2"/>
    <w:rsid w:val="0024203F"/>
    <w:rsid w:val="00242FE7"/>
    <w:rsid w:val="00247280"/>
    <w:rsid w:val="002519B5"/>
    <w:rsid w:val="00256BB6"/>
    <w:rsid w:val="00261E0B"/>
    <w:rsid w:val="002627A0"/>
    <w:rsid w:val="0026352B"/>
    <w:rsid w:val="00264F06"/>
    <w:rsid w:val="00267379"/>
    <w:rsid w:val="00280C41"/>
    <w:rsid w:val="00282785"/>
    <w:rsid w:val="0028530A"/>
    <w:rsid w:val="0029071C"/>
    <w:rsid w:val="00291EAC"/>
    <w:rsid w:val="00292244"/>
    <w:rsid w:val="002972F0"/>
    <w:rsid w:val="0029793C"/>
    <w:rsid w:val="002A6FB1"/>
    <w:rsid w:val="002A78FE"/>
    <w:rsid w:val="002B2692"/>
    <w:rsid w:val="002B598B"/>
    <w:rsid w:val="002C701E"/>
    <w:rsid w:val="002D026E"/>
    <w:rsid w:val="002D5230"/>
    <w:rsid w:val="002F02F8"/>
    <w:rsid w:val="002F1469"/>
    <w:rsid w:val="002F49C5"/>
    <w:rsid w:val="002F56E8"/>
    <w:rsid w:val="002F618D"/>
    <w:rsid w:val="002F79F9"/>
    <w:rsid w:val="003045A7"/>
    <w:rsid w:val="003062DF"/>
    <w:rsid w:val="003117EB"/>
    <w:rsid w:val="0031202C"/>
    <w:rsid w:val="0032364C"/>
    <w:rsid w:val="003238A6"/>
    <w:rsid w:val="00326D9A"/>
    <w:rsid w:val="003271BC"/>
    <w:rsid w:val="00327749"/>
    <w:rsid w:val="00330655"/>
    <w:rsid w:val="00331DDB"/>
    <w:rsid w:val="00334042"/>
    <w:rsid w:val="003369BD"/>
    <w:rsid w:val="003409DA"/>
    <w:rsid w:val="00341F24"/>
    <w:rsid w:val="003432D7"/>
    <w:rsid w:val="00352EF2"/>
    <w:rsid w:val="0035526A"/>
    <w:rsid w:val="003568A7"/>
    <w:rsid w:val="00366335"/>
    <w:rsid w:val="003717C5"/>
    <w:rsid w:val="003734B4"/>
    <w:rsid w:val="00373BE9"/>
    <w:rsid w:val="00380F24"/>
    <w:rsid w:val="00383D86"/>
    <w:rsid w:val="0038491C"/>
    <w:rsid w:val="00390388"/>
    <w:rsid w:val="003924AC"/>
    <w:rsid w:val="003956D9"/>
    <w:rsid w:val="00395A34"/>
    <w:rsid w:val="003A1B93"/>
    <w:rsid w:val="003A323F"/>
    <w:rsid w:val="003A5B01"/>
    <w:rsid w:val="003B110D"/>
    <w:rsid w:val="003B600E"/>
    <w:rsid w:val="003B6DE2"/>
    <w:rsid w:val="003C3126"/>
    <w:rsid w:val="003C74A6"/>
    <w:rsid w:val="003D2901"/>
    <w:rsid w:val="003D35C2"/>
    <w:rsid w:val="003D41EE"/>
    <w:rsid w:val="003D7511"/>
    <w:rsid w:val="003E39D7"/>
    <w:rsid w:val="003E6847"/>
    <w:rsid w:val="003F55CB"/>
    <w:rsid w:val="003F647A"/>
    <w:rsid w:val="003F6E39"/>
    <w:rsid w:val="003F70F1"/>
    <w:rsid w:val="003F7692"/>
    <w:rsid w:val="003F7CE5"/>
    <w:rsid w:val="00404984"/>
    <w:rsid w:val="00405E7E"/>
    <w:rsid w:val="00406DAB"/>
    <w:rsid w:val="00416DB1"/>
    <w:rsid w:val="00417163"/>
    <w:rsid w:val="0041765B"/>
    <w:rsid w:val="00417A95"/>
    <w:rsid w:val="004224DE"/>
    <w:rsid w:val="0042368D"/>
    <w:rsid w:val="00431F73"/>
    <w:rsid w:val="00433946"/>
    <w:rsid w:val="00435AF8"/>
    <w:rsid w:val="00436F04"/>
    <w:rsid w:val="00437124"/>
    <w:rsid w:val="0044088B"/>
    <w:rsid w:val="00451592"/>
    <w:rsid w:val="00453B0B"/>
    <w:rsid w:val="00455683"/>
    <w:rsid w:val="00457EB1"/>
    <w:rsid w:val="00464A5B"/>
    <w:rsid w:val="00465328"/>
    <w:rsid w:val="004658BE"/>
    <w:rsid w:val="004672D9"/>
    <w:rsid w:val="00471CC5"/>
    <w:rsid w:val="00482A01"/>
    <w:rsid w:val="00484228"/>
    <w:rsid w:val="00484585"/>
    <w:rsid w:val="00484808"/>
    <w:rsid w:val="0048553A"/>
    <w:rsid w:val="00490349"/>
    <w:rsid w:val="004919CA"/>
    <w:rsid w:val="0049330E"/>
    <w:rsid w:val="004957EA"/>
    <w:rsid w:val="00496F4C"/>
    <w:rsid w:val="00497225"/>
    <w:rsid w:val="004A07A8"/>
    <w:rsid w:val="004A1262"/>
    <w:rsid w:val="004A35AF"/>
    <w:rsid w:val="004A3DDB"/>
    <w:rsid w:val="004B246F"/>
    <w:rsid w:val="004B47B4"/>
    <w:rsid w:val="004C40C8"/>
    <w:rsid w:val="004C6C8D"/>
    <w:rsid w:val="004D3DD2"/>
    <w:rsid w:val="004D57D2"/>
    <w:rsid w:val="004D61F2"/>
    <w:rsid w:val="004E1DE2"/>
    <w:rsid w:val="004E6749"/>
    <w:rsid w:val="004F1848"/>
    <w:rsid w:val="004F4930"/>
    <w:rsid w:val="004F670C"/>
    <w:rsid w:val="0050056F"/>
    <w:rsid w:val="00500C5F"/>
    <w:rsid w:val="005037EE"/>
    <w:rsid w:val="0050512E"/>
    <w:rsid w:val="00511546"/>
    <w:rsid w:val="005123BB"/>
    <w:rsid w:val="005207C9"/>
    <w:rsid w:val="00521ED6"/>
    <w:rsid w:val="0052670E"/>
    <w:rsid w:val="005347CC"/>
    <w:rsid w:val="00537FE7"/>
    <w:rsid w:val="0054095C"/>
    <w:rsid w:val="00562108"/>
    <w:rsid w:val="00562D36"/>
    <w:rsid w:val="0056558D"/>
    <w:rsid w:val="00572AF5"/>
    <w:rsid w:val="00574850"/>
    <w:rsid w:val="0057636E"/>
    <w:rsid w:val="00576A6B"/>
    <w:rsid w:val="00580118"/>
    <w:rsid w:val="00580E5E"/>
    <w:rsid w:val="00583DA2"/>
    <w:rsid w:val="0058429B"/>
    <w:rsid w:val="00584875"/>
    <w:rsid w:val="00585293"/>
    <w:rsid w:val="0058760C"/>
    <w:rsid w:val="005906EA"/>
    <w:rsid w:val="005911F4"/>
    <w:rsid w:val="0059342C"/>
    <w:rsid w:val="00593C49"/>
    <w:rsid w:val="00593D3D"/>
    <w:rsid w:val="005949A7"/>
    <w:rsid w:val="00597A3A"/>
    <w:rsid w:val="005A015D"/>
    <w:rsid w:val="005A1A61"/>
    <w:rsid w:val="005A520D"/>
    <w:rsid w:val="005B2ADF"/>
    <w:rsid w:val="005C192D"/>
    <w:rsid w:val="005C4749"/>
    <w:rsid w:val="005C7095"/>
    <w:rsid w:val="005C70E1"/>
    <w:rsid w:val="005D09EE"/>
    <w:rsid w:val="005D203E"/>
    <w:rsid w:val="005D651A"/>
    <w:rsid w:val="005E4D5D"/>
    <w:rsid w:val="005E62A2"/>
    <w:rsid w:val="005E634A"/>
    <w:rsid w:val="005F0193"/>
    <w:rsid w:val="005F497C"/>
    <w:rsid w:val="006040D8"/>
    <w:rsid w:val="0061392A"/>
    <w:rsid w:val="006139F9"/>
    <w:rsid w:val="00614979"/>
    <w:rsid w:val="00615C3E"/>
    <w:rsid w:val="006169C8"/>
    <w:rsid w:val="00617F5B"/>
    <w:rsid w:val="00632B25"/>
    <w:rsid w:val="00633BEF"/>
    <w:rsid w:val="00633E91"/>
    <w:rsid w:val="0064012F"/>
    <w:rsid w:val="00641471"/>
    <w:rsid w:val="00641E01"/>
    <w:rsid w:val="00642974"/>
    <w:rsid w:val="00645196"/>
    <w:rsid w:val="006464F6"/>
    <w:rsid w:val="0065261E"/>
    <w:rsid w:val="006552B6"/>
    <w:rsid w:val="00656A28"/>
    <w:rsid w:val="00657122"/>
    <w:rsid w:val="00671F45"/>
    <w:rsid w:val="006731BB"/>
    <w:rsid w:val="006736A0"/>
    <w:rsid w:val="006775E2"/>
    <w:rsid w:val="006813E6"/>
    <w:rsid w:val="006814BC"/>
    <w:rsid w:val="0068195F"/>
    <w:rsid w:val="006829A3"/>
    <w:rsid w:val="006834B9"/>
    <w:rsid w:val="006850E4"/>
    <w:rsid w:val="00685FBC"/>
    <w:rsid w:val="00690F32"/>
    <w:rsid w:val="00696981"/>
    <w:rsid w:val="006A05BA"/>
    <w:rsid w:val="006A261A"/>
    <w:rsid w:val="006A2D47"/>
    <w:rsid w:val="006A3DCE"/>
    <w:rsid w:val="006B49C2"/>
    <w:rsid w:val="006B63E3"/>
    <w:rsid w:val="006C1164"/>
    <w:rsid w:val="006C6DC4"/>
    <w:rsid w:val="006C78B5"/>
    <w:rsid w:val="006C792B"/>
    <w:rsid w:val="006D0E5B"/>
    <w:rsid w:val="006E1A51"/>
    <w:rsid w:val="006E3978"/>
    <w:rsid w:val="006E593F"/>
    <w:rsid w:val="006E74D4"/>
    <w:rsid w:val="006F02DB"/>
    <w:rsid w:val="006F3821"/>
    <w:rsid w:val="006F3E28"/>
    <w:rsid w:val="0070270B"/>
    <w:rsid w:val="0070332F"/>
    <w:rsid w:val="007044AB"/>
    <w:rsid w:val="0070758F"/>
    <w:rsid w:val="00710A4B"/>
    <w:rsid w:val="007205FC"/>
    <w:rsid w:val="00720BF7"/>
    <w:rsid w:val="00726BB8"/>
    <w:rsid w:val="007270B2"/>
    <w:rsid w:val="0073001F"/>
    <w:rsid w:val="00733298"/>
    <w:rsid w:val="007337A6"/>
    <w:rsid w:val="00733EDC"/>
    <w:rsid w:val="00735D71"/>
    <w:rsid w:val="00736F5B"/>
    <w:rsid w:val="0074324D"/>
    <w:rsid w:val="00745B31"/>
    <w:rsid w:val="00751D60"/>
    <w:rsid w:val="0075241D"/>
    <w:rsid w:val="00755593"/>
    <w:rsid w:val="00761699"/>
    <w:rsid w:val="007671A1"/>
    <w:rsid w:val="007702D7"/>
    <w:rsid w:val="0077269E"/>
    <w:rsid w:val="00775CDE"/>
    <w:rsid w:val="00781707"/>
    <w:rsid w:val="007834F2"/>
    <w:rsid w:val="0078625D"/>
    <w:rsid w:val="00786844"/>
    <w:rsid w:val="00786A69"/>
    <w:rsid w:val="00787F09"/>
    <w:rsid w:val="00797C41"/>
    <w:rsid w:val="00797F99"/>
    <w:rsid w:val="007A1925"/>
    <w:rsid w:val="007A3CB8"/>
    <w:rsid w:val="007A57F9"/>
    <w:rsid w:val="007B0B41"/>
    <w:rsid w:val="007B56C1"/>
    <w:rsid w:val="007C0A39"/>
    <w:rsid w:val="007D1B19"/>
    <w:rsid w:val="007D2DF0"/>
    <w:rsid w:val="007D5118"/>
    <w:rsid w:val="007D73A2"/>
    <w:rsid w:val="007D7557"/>
    <w:rsid w:val="007D7EDB"/>
    <w:rsid w:val="007E459D"/>
    <w:rsid w:val="007E4DCD"/>
    <w:rsid w:val="007E66C1"/>
    <w:rsid w:val="007E7E14"/>
    <w:rsid w:val="007F2700"/>
    <w:rsid w:val="007F2D70"/>
    <w:rsid w:val="007F5800"/>
    <w:rsid w:val="0080648C"/>
    <w:rsid w:val="00806CB1"/>
    <w:rsid w:val="00807393"/>
    <w:rsid w:val="008110CE"/>
    <w:rsid w:val="00813F3A"/>
    <w:rsid w:val="0081533B"/>
    <w:rsid w:val="00815841"/>
    <w:rsid w:val="00816346"/>
    <w:rsid w:val="00816F32"/>
    <w:rsid w:val="00817370"/>
    <w:rsid w:val="0081757D"/>
    <w:rsid w:val="00817716"/>
    <w:rsid w:val="00821888"/>
    <w:rsid w:val="00821BD0"/>
    <w:rsid w:val="00821D71"/>
    <w:rsid w:val="008220A0"/>
    <w:rsid w:val="00822CB7"/>
    <w:rsid w:val="00823551"/>
    <w:rsid w:val="00824BE2"/>
    <w:rsid w:val="00825377"/>
    <w:rsid w:val="008313EB"/>
    <w:rsid w:val="00832D78"/>
    <w:rsid w:val="00840827"/>
    <w:rsid w:val="00840A4B"/>
    <w:rsid w:val="008422CB"/>
    <w:rsid w:val="00857AC9"/>
    <w:rsid w:val="0086150A"/>
    <w:rsid w:val="008652E4"/>
    <w:rsid w:val="00865E28"/>
    <w:rsid w:val="00865F09"/>
    <w:rsid w:val="008700DC"/>
    <w:rsid w:val="00877662"/>
    <w:rsid w:val="00880BA8"/>
    <w:rsid w:val="00881965"/>
    <w:rsid w:val="00883354"/>
    <w:rsid w:val="0088357E"/>
    <w:rsid w:val="00890552"/>
    <w:rsid w:val="00890C73"/>
    <w:rsid w:val="0089746B"/>
    <w:rsid w:val="008A6A2D"/>
    <w:rsid w:val="008A7F64"/>
    <w:rsid w:val="008B4294"/>
    <w:rsid w:val="008C3555"/>
    <w:rsid w:val="008C3F82"/>
    <w:rsid w:val="008C45B3"/>
    <w:rsid w:val="008C5E99"/>
    <w:rsid w:val="008D022C"/>
    <w:rsid w:val="008D647D"/>
    <w:rsid w:val="008D71BD"/>
    <w:rsid w:val="008E0B68"/>
    <w:rsid w:val="008E0F1C"/>
    <w:rsid w:val="008E2283"/>
    <w:rsid w:val="008E6082"/>
    <w:rsid w:val="008F0F31"/>
    <w:rsid w:val="008F38AD"/>
    <w:rsid w:val="008F54D4"/>
    <w:rsid w:val="00901FFF"/>
    <w:rsid w:val="0090790F"/>
    <w:rsid w:val="00911348"/>
    <w:rsid w:val="00911AF5"/>
    <w:rsid w:val="00915F6A"/>
    <w:rsid w:val="0093032D"/>
    <w:rsid w:val="00932A24"/>
    <w:rsid w:val="009330E2"/>
    <w:rsid w:val="009354DF"/>
    <w:rsid w:val="00936216"/>
    <w:rsid w:val="0093754A"/>
    <w:rsid w:val="009414F3"/>
    <w:rsid w:val="0094202D"/>
    <w:rsid w:val="009445EA"/>
    <w:rsid w:val="00945BAA"/>
    <w:rsid w:val="00950CE7"/>
    <w:rsid w:val="00951136"/>
    <w:rsid w:val="0095137D"/>
    <w:rsid w:val="009616A4"/>
    <w:rsid w:val="00963728"/>
    <w:rsid w:val="0096518A"/>
    <w:rsid w:val="0096606D"/>
    <w:rsid w:val="00967A51"/>
    <w:rsid w:val="00972A86"/>
    <w:rsid w:val="00981581"/>
    <w:rsid w:val="00982752"/>
    <w:rsid w:val="00983C98"/>
    <w:rsid w:val="00984AC3"/>
    <w:rsid w:val="00985661"/>
    <w:rsid w:val="009864EE"/>
    <w:rsid w:val="009A0634"/>
    <w:rsid w:val="009A0C93"/>
    <w:rsid w:val="009A3EDD"/>
    <w:rsid w:val="009A683A"/>
    <w:rsid w:val="009B3864"/>
    <w:rsid w:val="009B48D7"/>
    <w:rsid w:val="009C10E4"/>
    <w:rsid w:val="009C5054"/>
    <w:rsid w:val="009D0C80"/>
    <w:rsid w:val="009D1360"/>
    <w:rsid w:val="009D5C32"/>
    <w:rsid w:val="009E200D"/>
    <w:rsid w:val="009E4FB0"/>
    <w:rsid w:val="009F5668"/>
    <w:rsid w:val="00A002B5"/>
    <w:rsid w:val="00A009CE"/>
    <w:rsid w:val="00A02C70"/>
    <w:rsid w:val="00A04641"/>
    <w:rsid w:val="00A04C1A"/>
    <w:rsid w:val="00A066E1"/>
    <w:rsid w:val="00A11A83"/>
    <w:rsid w:val="00A15A42"/>
    <w:rsid w:val="00A15B23"/>
    <w:rsid w:val="00A1737D"/>
    <w:rsid w:val="00A20201"/>
    <w:rsid w:val="00A223F5"/>
    <w:rsid w:val="00A23B87"/>
    <w:rsid w:val="00A26AF3"/>
    <w:rsid w:val="00A32C66"/>
    <w:rsid w:val="00A34ECB"/>
    <w:rsid w:val="00A436E6"/>
    <w:rsid w:val="00A51AD9"/>
    <w:rsid w:val="00A55A58"/>
    <w:rsid w:val="00A66126"/>
    <w:rsid w:val="00A7439D"/>
    <w:rsid w:val="00A772B3"/>
    <w:rsid w:val="00A77395"/>
    <w:rsid w:val="00A83911"/>
    <w:rsid w:val="00A92B32"/>
    <w:rsid w:val="00AA1B8F"/>
    <w:rsid w:val="00AA1EE0"/>
    <w:rsid w:val="00AA2937"/>
    <w:rsid w:val="00AA7400"/>
    <w:rsid w:val="00AA7ED4"/>
    <w:rsid w:val="00AB0A03"/>
    <w:rsid w:val="00AB19B7"/>
    <w:rsid w:val="00AB7070"/>
    <w:rsid w:val="00AD01F2"/>
    <w:rsid w:val="00AD485D"/>
    <w:rsid w:val="00AE1C21"/>
    <w:rsid w:val="00AF097E"/>
    <w:rsid w:val="00AF364B"/>
    <w:rsid w:val="00B029C1"/>
    <w:rsid w:val="00B10499"/>
    <w:rsid w:val="00B15A59"/>
    <w:rsid w:val="00B20B30"/>
    <w:rsid w:val="00B2367F"/>
    <w:rsid w:val="00B279D7"/>
    <w:rsid w:val="00B3022A"/>
    <w:rsid w:val="00B34B2D"/>
    <w:rsid w:val="00B3652F"/>
    <w:rsid w:val="00B37E49"/>
    <w:rsid w:val="00B401BE"/>
    <w:rsid w:val="00B416F7"/>
    <w:rsid w:val="00B4542F"/>
    <w:rsid w:val="00B475E3"/>
    <w:rsid w:val="00B538C1"/>
    <w:rsid w:val="00B5494A"/>
    <w:rsid w:val="00B56A32"/>
    <w:rsid w:val="00B609CF"/>
    <w:rsid w:val="00B67951"/>
    <w:rsid w:val="00B71C33"/>
    <w:rsid w:val="00B72DDD"/>
    <w:rsid w:val="00B7514B"/>
    <w:rsid w:val="00B835A3"/>
    <w:rsid w:val="00B87091"/>
    <w:rsid w:val="00B9146C"/>
    <w:rsid w:val="00B95A4D"/>
    <w:rsid w:val="00BA3FD2"/>
    <w:rsid w:val="00BB20FB"/>
    <w:rsid w:val="00BB21CC"/>
    <w:rsid w:val="00BB2A9B"/>
    <w:rsid w:val="00BB4039"/>
    <w:rsid w:val="00BC3EBF"/>
    <w:rsid w:val="00BD4B1E"/>
    <w:rsid w:val="00BF1890"/>
    <w:rsid w:val="00BF539C"/>
    <w:rsid w:val="00C02572"/>
    <w:rsid w:val="00C0304E"/>
    <w:rsid w:val="00C075AC"/>
    <w:rsid w:val="00C127EE"/>
    <w:rsid w:val="00C16E79"/>
    <w:rsid w:val="00C17F6C"/>
    <w:rsid w:val="00C20FD3"/>
    <w:rsid w:val="00C22AF4"/>
    <w:rsid w:val="00C27B84"/>
    <w:rsid w:val="00C36319"/>
    <w:rsid w:val="00C441CE"/>
    <w:rsid w:val="00C5064D"/>
    <w:rsid w:val="00C53532"/>
    <w:rsid w:val="00C6163A"/>
    <w:rsid w:val="00C616B0"/>
    <w:rsid w:val="00C64D13"/>
    <w:rsid w:val="00C64DA1"/>
    <w:rsid w:val="00C673F4"/>
    <w:rsid w:val="00C8091B"/>
    <w:rsid w:val="00C86F3C"/>
    <w:rsid w:val="00C91F3C"/>
    <w:rsid w:val="00C91F7D"/>
    <w:rsid w:val="00C94A83"/>
    <w:rsid w:val="00C95B36"/>
    <w:rsid w:val="00C96348"/>
    <w:rsid w:val="00C968E6"/>
    <w:rsid w:val="00C97B51"/>
    <w:rsid w:val="00CA4049"/>
    <w:rsid w:val="00CA4FBC"/>
    <w:rsid w:val="00CA7D12"/>
    <w:rsid w:val="00CB15AD"/>
    <w:rsid w:val="00CB272B"/>
    <w:rsid w:val="00CB3651"/>
    <w:rsid w:val="00CB7463"/>
    <w:rsid w:val="00CC2484"/>
    <w:rsid w:val="00CC2848"/>
    <w:rsid w:val="00CC34D0"/>
    <w:rsid w:val="00CC3788"/>
    <w:rsid w:val="00CC4301"/>
    <w:rsid w:val="00CC66A5"/>
    <w:rsid w:val="00CD04F6"/>
    <w:rsid w:val="00CD4E83"/>
    <w:rsid w:val="00CD5BD6"/>
    <w:rsid w:val="00CE5C22"/>
    <w:rsid w:val="00CE63A6"/>
    <w:rsid w:val="00CE6A42"/>
    <w:rsid w:val="00CF1F5C"/>
    <w:rsid w:val="00CF3FCA"/>
    <w:rsid w:val="00CF495E"/>
    <w:rsid w:val="00CF5093"/>
    <w:rsid w:val="00CF5FE6"/>
    <w:rsid w:val="00CF63D6"/>
    <w:rsid w:val="00D01E2C"/>
    <w:rsid w:val="00D10E53"/>
    <w:rsid w:val="00D12143"/>
    <w:rsid w:val="00D12259"/>
    <w:rsid w:val="00D123B6"/>
    <w:rsid w:val="00D14A02"/>
    <w:rsid w:val="00D14F11"/>
    <w:rsid w:val="00D172CF"/>
    <w:rsid w:val="00D21570"/>
    <w:rsid w:val="00D239F8"/>
    <w:rsid w:val="00D302C3"/>
    <w:rsid w:val="00D3202C"/>
    <w:rsid w:val="00D324A8"/>
    <w:rsid w:val="00D35CB6"/>
    <w:rsid w:val="00D45772"/>
    <w:rsid w:val="00D471AF"/>
    <w:rsid w:val="00D50CFC"/>
    <w:rsid w:val="00D533DD"/>
    <w:rsid w:val="00D53A48"/>
    <w:rsid w:val="00D54AE0"/>
    <w:rsid w:val="00D54B07"/>
    <w:rsid w:val="00D66129"/>
    <w:rsid w:val="00D66BEF"/>
    <w:rsid w:val="00D700C9"/>
    <w:rsid w:val="00D71412"/>
    <w:rsid w:val="00D74C04"/>
    <w:rsid w:val="00D828C1"/>
    <w:rsid w:val="00D83673"/>
    <w:rsid w:val="00D8382C"/>
    <w:rsid w:val="00D87373"/>
    <w:rsid w:val="00D9207F"/>
    <w:rsid w:val="00D930EE"/>
    <w:rsid w:val="00D937F9"/>
    <w:rsid w:val="00D955DE"/>
    <w:rsid w:val="00DA5060"/>
    <w:rsid w:val="00DA60B8"/>
    <w:rsid w:val="00DA7FED"/>
    <w:rsid w:val="00DB492F"/>
    <w:rsid w:val="00DC1D2D"/>
    <w:rsid w:val="00DC2DEE"/>
    <w:rsid w:val="00DC39A3"/>
    <w:rsid w:val="00DC5B50"/>
    <w:rsid w:val="00DD209B"/>
    <w:rsid w:val="00DD66FD"/>
    <w:rsid w:val="00DE29F9"/>
    <w:rsid w:val="00DE5034"/>
    <w:rsid w:val="00DE5053"/>
    <w:rsid w:val="00DE66C7"/>
    <w:rsid w:val="00DF09F3"/>
    <w:rsid w:val="00DF0DE5"/>
    <w:rsid w:val="00DF2DF9"/>
    <w:rsid w:val="00DF5BBB"/>
    <w:rsid w:val="00DF6B65"/>
    <w:rsid w:val="00DF71D8"/>
    <w:rsid w:val="00DF77AF"/>
    <w:rsid w:val="00E06EE7"/>
    <w:rsid w:val="00E11272"/>
    <w:rsid w:val="00E13462"/>
    <w:rsid w:val="00E147B6"/>
    <w:rsid w:val="00E15DCF"/>
    <w:rsid w:val="00E174FA"/>
    <w:rsid w:val="00E2171C"/>
    <w:rsid w:val="00E24181"/>
    <w:rsid w:val="00E24BE7"/>
    <w:rsid w:val="00E26C42"/>
    <w:rsid w:val="00E32F6C"/>
    <w:rsid w:val="00E337C6"/>
    <w:rsid w:val="00E34BBD"/>
    <w:rsid w:val="00E35C48"/>
    <w:rsid w:val="00E40732"/>
    <w:rsid w:val="00E454C5"/>
    <w:rsid w:val="00E459AF"/>
    <w:rsid w:val="00E45E05"/>
    <w:rsid w:val="00E515CF"/>
    <w:rsid w:val="00E51CB2"/>
    <w:rsid w:val="00E559D9"/>
    <w:rsid w:val="00E61FB6"/>
    <w:rsid w:val="00E65576"/>
    <w:rsid w:val="00E704DD"/>
    <w:rsid w:val="00E717F2"/>
    <w:rsid w:val="00E75B5B"/>
    <w:rsid w:val="00E81C37"/>
    <w:rsid w:val="00E82952"/>
    <w:rsid w:val="00E82C7F"/>
    <w:rsid w:val="00E874D4"/>
    <w:rsid w:val="00E900AA"/>
    <w:rsid w:val="00E90CE9"/>
    <w:rsid w:val="00E92F8B"/>
    <w:rsid w:val="00E949B1"/>
    <w:rsid w:val="00EA22E1"/>
    <w:rsid w:val="00EA3F09"/>
    <w:rsid w:val="00EA3FE9"/>
    <w:rsid w:val="00EA5A63"/>
    <w:rsid w:val="00EA5C77"/>
    <w:rsid w:val="00EA5CB6"/>
    <w:rsid w:val="00EA7175"/>
    <w:rsid w:val="00EB560C"/>
    <w:rsid w:val="00EB73E4"/>
    <w:rsid w:val="00EC1F42"/>
    <w:rsid w:val="00ED4EC7"/>
    <w:rsid w:val="00ED6A68"/>
    <w:rsid w:val="00ED6D30"/>
    <w:rsid w:val="00EE567E"/>
    <w:rsid w:val="00EE7A51"/>
    <w:rsid w:val="00EF5EEF"/>
    <w:rsid w:val="00EF7749"/>
    <w:rsid w:val="00F00455"/>
    <w:rsid w:val="00F00C8F"/>
    <w:rsid w:val="00F0124D"/>
    <w:rsid w:val="00F016B4"/>
    <w:rsid w:val="00F01F38"/>
    <w:rsid w:val="00F170BC"/>
    <w:rsid w:val="00F17FDE"/>
    <w:rsid w:val="00F227E9"/>
    <w:rsid w:val="00F278E8"/>
    <w:rsid w:val="00F3001B"/>
    <w:rsid w:val="00F301C8"/>
    <w:rsid w:val="00F32D13"/>
    <w:rsid w:val="00F365EA"/>
    <w:rsid w:val="00F36F1A"/>
    <w:rsid w:val="00F4052C"/>
    <w:rsid w:val="00F41D6E"/>
    <w:rsid w:val="00F43263"/>
    <w:rsid w:val="00F44475"/>
    <w:rsid w:val="00F4795D"/>
    <w:rsid w:val="00F50944"/>
    <w:rsid w:val="00F51DBE"/>
    <w:rsid w:val="00F53498"/>
    <w:rsid w:val="00F56262"/>
    <w:rsid w:val="00F56B9B"/>
    <w:rsid w:val="00F63453"/>
    <w:rsid w:val="00F63772"/>
    <w:rsid w:val="00F63E1C"/>
    <w:rsid w:val="00F63E20"/>
    <w:rsid w:val="00F64373"/>
    <w:rsid w:val="00F65462"/>
    <w:rsid w:val="00F664BB"/>
    <w:rsid w:val="00F743CE"/>
    <w:rsid w:val="00F76B61"/>
    <w:rsid w:val="00F811F3"/>
    <w:rsid w:val="00F81459"/>
    <w:rsid w:val="00F87B8D"/>
    <w:rsid w:val="00F90285"/>
    <w:rsid w:val="00F97D3F"/>
    <w:rsid w:val="00FA1995"/>
    <w:rsid w:val="00FA3A92"/>
    <w:rsid w:val="00FB3048"/>
    <w:rsid w:val="00FB3727"/>
    <w:rsid w:val="00FB7A33"/>
    <w:rsid w:val="00FC011D"/>
    <w:rsid w:val="00FC02EE"/>
    <w:rsid w:val="00FC1EBD"/>
    <w:rsid w:val="00FC2BC4"/>
    <w:rsid w:val="00FC456A"/>
    <w:rsid w:val="00FC4B81"/>
    <w:rsid w:val="00FC6D36"/>
    <w:rsid w:val="00FC735B"/>
    <w:rsid w:val="00FD1CAD"/>
    <w:rsid w:val="00FD2982"/>
    <w:rsid w:val="00FE10C9"/>
    <w:rsid w:val="00FF14AE"/>
    <w:rsid w:val="00FF4A29"/>
    <w:rsid w:val="00FF4BF1"/>
    <w:rsid w:val="03D2A91B"/>
    <w:rsid w:val="0CD7EA84"/>
    <w:rsid w:val="123D018E"/>
    <w:rsid w:val="14C9EE9D"/>
    <w:rsid w:val="1A984ED1"/>
    <w:rsid w:val="1C6426B1"/>
    <w:rsid w:val="1DD40D4C"/>
    <w:rsid w:val="1DFCA10F"/>
    <w:rsid w:val="1F5193D5"/>
    <w:rsid w:val="203D57B9"/>
    <w:rsid w:val="22051E2A"/>
    <w:rsid w:val="253F3A81"/>
    <w:rsid w:val="261134A8"/>
    <w:rsid w:val="28818C9C"/>
    <w:rsid w:val="2B96C4B8"/>
    <w:rsid w:val="2E5EC81D"/>
    <w:rsid w:val="32368F74"/>
    <w:rsid w:val="32F6715A"/>
    <w:rsid w:val="338130C3"/>
    <w:rsid w:val="342748B9"/>
    <w:rsid w:val="349FD16F"/>
    <w:rsid w:val="380B4354"/>
    <w:rsid w:val="3987A4ED"/>
    <w:rsid w:val="3BE6A5FB"/>
    <w:rsid w:val="40B59FCF"/>
    <w:rsid w:val="417C19D8"/>
    <w:rsid w:val="42E5FE39"/>
    <w:rsid w:val="44F5D170"/>
    <w:rsid w:val="4A3CE30F"/>
    <w:rsid w:val="4AECAE18"/>
    <w:rsid w:val="50CD1CCD"/>
    <w:rsid w:val="52F0760E"/>
    <w:rsid w:val="54B5BD3C"/>
    <w:rsid w:val="58DB7F33"/>
    <w:rsid w:val="58DF01B8"/>
    <w:rsid w:val="5ABF907A"/>
    <w:rsid w:val="5C33738F"/>
    <w:rsid w:val="5F1ADA87"/>
    <w:rsid w:val="6077424E"/>
    <w:rsid w:val="60DD123C"/>
    <w:rsid w:val="63FDF697"/>
    <w:rsid w:val="64B9E3D9"/>
    <w:rsid w:val="68B29D42"/>
    <w:rsid w:val="69CDE4AC"/>
    <w:rsid w:val="6BC581EB"/>
    <w:rsid w:val="7198DA8F"/>
    <w:rsid w:val="76FD665F"/>
    <w:rsid w:val="7716DF57"/>
    <w:rsid w:val="7E4B616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56A"/>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rmaltextrun">
    <w:name w:val="normaltextrun"/>
    <w:basedOn w:val="Fuentedeprrafopredeter"/>
    <w:rsid w:val="003568A7"/>
  </w:style>
  <w:style w:type="paragraph" w:customStyle="1" w:styleId="paragraph">
    <w:name w:val="paragraph"/>
    <w:basedOn w:val="Normal"/>
    <w:rsid w:val="003568A7"/>
    <w:pPr>
      <w:spacing w:before="100" w:beforeAutospacing="1" w:after="100" w:afterAutospacing="1" w:line="240" w:lineRule="auto"/>
      <w:jc w:val="left"/>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CB7463"/>
    <w:pPr>
      <w:widowControl w:val="0"/>
      <w:autoSpaceDE w:val="0"/>
      <w:autoSpaceDN w:val="0"/>
      <w:spacing w:line="240" w:lineRule="auto"/>
      <w:ind w:left="107"/>
      <w:jc w:val="left"/>
    </w:pPr>
    <w:rPr>
      <w:rFonts w:cs="Calibri"/>
      <w:lang w:val="es-ES"/>
    </w:rPr>
  </w:style>
  <w:style w:type="character" w:customStyle="1" w:styleId="eop">
    <w:name w:val="eop"/>
    <w:basedOn w:val="Fuentedeprrafopredeter"/>
    <w:rsid w:val="00CB7463"/>
  </w:style>
  <w:style w:type="character" w:customStyle="1" w:styleId="vortaltextarea">
    <w:name w:val="vortaltextarea"/>
    <w:basedOn w:val="Fuentedeprrafopredeter"/>
    <w:rsid w:val="00632B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364EA"/>
    <w:rsid w:val="000B0710"/>
    <w:rsid w:val="000D2616"/>
    <w:rsid w:val="00134049"/>
    <w:rsid w:val="00143E53"/>
    <w:rsid w:val="001960E8"/>
    <w:rsid w:val="001E120C"/>
    <w:rsid w:val="001F24EF"/>
    <w:rsid w:val="001F45FF"/>
    <w:rsid w:val="0024203F"/>
    <w:rsid w:val="00253A9B"/>
    <w:rsid w:val="00255C76"/>
    <w:rsid w:val="00292244"/>
    <w:rsid w:val="0029610F"/>
    <w:rsid w:val="002D026E"/>
    <w:rsid w:val="003217B3"/>
    <w:rsid w:val="0033727B"/>
    <w:rsid w:val="00351167"/>
    <w:rsid w:val="003526EF"/>
    <w:rsid w:val="00367691"/>
    <w:rsid w:val="003E511C"/>
    <w:rsid w:val="00406867"/>
    <w:rsid w:val="00413F13"/>
    <w:rsid w:val="004210E3"/>
    <w:rsid w:val="004224DE"/>
    <w:rsid w:val="00457EB1"/>
    <w:rsid w:val="00544869"/>
    <w:rsid w:val="00596B4F"/>
    <w:rsid w:val="00597F2B"/>
    <w:rsid w:val="005E634A"/>
    <w:rsid w:val="005F2EED"/>
    <w:rsid w:val="00654325"/>
    <w:rsid w:val="0067050C"/>
    <w:rsid w:val="006A792A"/>
    <w:rsid w:val="006B70AE"/>
    <w:rsid w:val="006E593F"/>
    <w:rsid w:val="00710A4B"/>
    <w:rsid w:val="00733EDC"/>
    <w:rsid w:val="00787F09"/>
    <w:rsid w:val="007A1925"/>
    <w:rsid w:val="00800541"/>
    <w:rsid w:val="008407BD"/>
    <w:rsid w:val="00890C73"/>
    <w:rsid w:val="0089370D"/>
    <w:rsid w:val="008B1B89"/>
    <w:rsid w:val="008C3F82"/>
    <w:rsid w:val="008F1118"/>
    <w:rsid w:val="00924FDA"/>
    <w:rsid w:val="0093032D"/>
    <w:rsid w:val="00995304"/>
    <w:rsid w:val="009A2611"/>
    <w:rsid w:val="009C2D5E"/>
    <w:rsid w:val="009E6A90"/>
    <w:rsid w:val="00A02C70"/>
    <w:rsid w:val="00A32C66"/>
    <w:rsid w:val="00A436E6"/>
    <w:rsid w:val="00A77395"/>
    <w:rsid w:val="00A8087D"/>
    <w:rsid w:val="00A97384"/>
    <w:rsid w:val="00AB19B7"/>
    <w:rsid w:val="00AC3329"/>
    <w:rsid w:val="00AF205E"/>
    <w:rsid w:val="00B22ECB"/>
    <w:rsid w:val="00B75540"/>
    <w:rsid w:val="00B9264C"/>
    <w:rsid w:val="00B96D21"/>
    <w:rsid w:val="00BE46C2"/>
    <w:rsid w:val="00BF18FB"/>
    <w:rsid w:val="00C6163A"/>
    <w:rsid w:val="00C95B36"/>
    <w:rsid w:val="00C95F59"/>
    <w:rsid w:val="00CB0C88"/>
    <w:rsid w:val="00D44709"/>
    <w:rsid w:val="00D50CFC"/>
    <w:rsid w:val="00D73C36"/>
    <w:rsid w:val="00DD66FD"/>
    <w:rsid w:val="00DF71D8"/>
    <w:rsid w:val="00E015C4"/>
    <w:rsid w:val="00E409D8"/>
    <w:rsid w:val="00E4576C"/>
    <w:rsid w:val="00E459AF"/>
    <w:rsid w:val="00E545D1"/>
    <w:rsid w:val="00EC547C"/>
    <w:rsid w:val="00EF7749"/>
    <w:rsid w:val="00F0124D"/>
    <w:rsid w:val="00F52BDD"/>
    <w:rsid w:val="00F65462"/>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13</Pages>
  <Words>3542</Words>
  <Characters>19481</Characters>
  <Application>Microsoft Office Word</Application>
  <DocSecurity>0</DocSecurity>
  <Lines>162</Lines>
  <Paragraphs>45</Paragraphs>
  <ScaleCrop>false</ScaleCrop>
  <Company/>
  <LinksUpToDate>false</LinksUpToDate>
  <CharactersWithSpaces>22978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Fredy Enrique Morelo Pinto</cp:lastModifiedBy>
  <cp:revision>201</cp:revision>
  <cp:lastPrinted>2025-03-15T03:09:00Z</cp:lastPrinted>
  <dcterms:created xsi:type="dcterms:W3CDTF">2025-03-10T23:45:00Z</dcterms:created>
  <dcterms:modified xsi:type="dcterms:W3CDTF">2025-09-16T12:03:00Z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