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2247" w:rsidRPr="00661AFB" w:rsidRDefault="00A622D0" w:rsidP="00661AFB">
      <w:pPr>
        <w:tabs>
          <w:tab w:val="left" w:pos="1701"/>
        </w:tabs>
        <w:jc w:val="center"/>
        <w:rPr>
          <w:rFonts w:ascii="Arial" w:hAnsi="Arial" w:cs="Arial"/>
          <w:b/>
          <w:bCs/>
          <w:sz w:val="18"/>
          <w:szCs w:val="18"/>
        </w:rPr>
      </w:pPr>
      <w:bookmarkStart w:id="0" w:name="_GoBack"/>
      <w:bookmarkEnd w:id="0"/>
      <w:r w:rsidRPr="00661AFB">
        <w:rPr>
          <w:rFonts w:ascii="Arial" w:hAnsi="Arial" w:cs="Arial"/>
          <w:b/>
          <w:bCs/>
          <w:sz w:val="18"/>
          <w:szCs w:val="18"/>
        </w:rPr>
        <w:t xml:space="preserve">           </w:t>
      </w:r>
      <w:r w:rsidR="00912247" w:rsidRPr="00661AFB">
        <w:rPr>
          <w:rFonts w:ascii="Arial" w:hAnsi="Arial" w:cs="Arial"/>
          <w:b/>
          <w:bCs/>
          <w:sz w:val="18"/>
          <w:szCs w:val="18"/>
        </w:rPr>
        <w:t>FUERZAS MILITARES DE COLOMBIA</w:t>
      </w:r>
    </w:p>
    <w:p w:rsidR="00912247" w:rsidRPr="00661AFB" w:rsidRDefault="00912247" w:rsidP="00661AFB">
      <w:pPr>
        <w:pStyle w:val="Prrafodelista"/>
        <w:tabs>
          <w:tab w:val="left" w:pos="1701"/>
        </w:tabs>
        <w:jc w:val="center"/>
        <w:rPr>
          <w:rFonts w:ascii="Arial" w:hAnsi="Arial" w:cs="Arial"/>
          <w:b/>
          <w:sz w:val="18"/>
          <w:szCs w:val="18"/>
        </w:rPr>
      </w:pPr>
      <w:r w:rsidRPr="00661AFB">
        <w:rPr>
          <w:rFonts w:ascii="Arial" w:hAnsi="Arial" w:cs="Arial"/>
          <w:b/>
          <w:sz w:val="18"/>
          <w:szCs w:val="18"/>
        </w:rPr>
        <w:t>EJERCITO NACIONAL</w:t>
      </w:r>
    </w:p>
    <w:p w:rsidR="00912247" w:rsidRPr="00661AFB" w:rsidRDefault="00912247" w:rsidP="00661AFB">
      <w:pPr>
        <w:pStyle w:val="Prrafodelista"/>
        <w:tabs>
          <w:tab w:val="left" w:pos="1701"/>
        </w:tabs>
        <w:jc w:val="center"/>
        <w:rPr>
          <w:rFonts w:ascii="Arial" w:hAnsi="Arial" w:cs="Arial"/>
          <w:b/>
          <w:sz w:val="18"/>
          <w:szCs w:val="18"/>
        </w:rPr>
      </w:pPr>
      <w:r w:rsidRPr="00661AFB">
        <w:rPr>
          <w:rFonts w:ascii="Arial" w:hAnsi="Arial" w:cs="Arial"/>
          <w:b/>
          <w:noProof/>
          <w:sz w:val="18"/>
          <w:szCs w:val="18"/>
        </w:rPr>
        <w:drawing>
          <wp:inline distT="0" distB="0" distL="0" distR="0" wp14:anchorId="01AF5569" wp14:editId="3E6C5797">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Pr="00661AFB" w:rsidRDefault="00B6581B" w:rsidP="00661AFB">
      <w:pPr>
        <w:pStyle w:val="Prrafodelista"/>
        <w:tabs>
          <w:tab w:val="left" w:pos="1701"/>
        </w:tabs>
        <w:jc w:val="center"/>
        <w:rPr>
          <w:rFonts w:ascii="Arial" w:hAnsi="Arial" w:cs="Arial"/>
          <w:b/>
          <w:sz w:val="18"/>
          <w:szCs w:val="18"/>
        </w:rPr>
      </w:pPr>
      <w:r w:rsidRPr="00661AFB">
        <w:rPr>
          <w:rFonts w:ascii="Arial" w:hAnsi="Arial" w:cs="Arial"/>
          <w:b/>
          <w:sz w:val="18"/>
          <w:szCs w:val="18"/>
        </w:rPr>
        <w:t>CENAC DE PERSONAL</w:t>
      </w:r>
    </w:p>
    <w:p w:rsidR="00912247" w:rsidRPr="00661AFB" w:rsidRDefault="00912247" w:rsidP="00661AFB">
      <w:pPr>
        <w:tabs>
          <w:tab w:val="left" w:pos="1701"/>
        </w:tabs>
        <w:rPr>
          <w:rFonts w:ascii="Arial" w:hAnsi="Arial" w:cs="Arial"/>
          <w:b/>
          <w:sz w:val="18"/>
          <w:szCs w:val="18"/>
        </w:rPr>
      </w:pPr>
    </w:p>
    <w:p w:rsidR="00912247" w:rsidRPr="00661AFB" w:rsidRDefault="00912247" w:rsidP="00661AFB">
      <w:pPr>
        <w:tabs>
          <w:tab w:val="left" w:pos="1701"/>
        </w:tabs>
        <w:jc w:val="center"/>
        <w:rPr>
          <w:rFonts w:ascii="Arial" w:hAnsi="Arial" w:cs="Arial"/>
          <w:b/>
          <w:sz w:val="18"/>
          <w:szCs w:val="18"/>
        </w:rPr>
      </w:pPr>
      <w:r w:rsidRPr="00661AFB">
        <w:rPr>
          <w:rFonts w:ascii="Arial" w:hAnsi="Arial" w:cs="Arial"/>
          <w:b/>
          <w:sz w:val="18"/>
          <w:szCs w:val="18"/>
        </w:rPr>
        <w:t>INFORME DE SUPERVISIÓN</w:t>
      </w:r>
      <w:r w:rsidR="00AD6705" w:rsidRPr="00661AFB">
        <w:rPr>
          <w:rFonts w:ascii="Arial" w:hAnsi="Arial" w:cs="Arial"/>
          <w:b/>
          <w:sz w:val="18"/>
          <w:szCs w:val="18"/>
        </w:rPr>
        <w:t xml:space="preserve"> </w:t>
      </w:r>
      <w:r w:rsidRPr="00661AFB">
        <w:rPr>
          <w:rFonts w:ascii="Arial" w:hAnsi="Arial" w:cs="Arial"/>
          <w:b/>
          <w:sz w:val="18"/>
          <w:szCs w:val="18"/>
        </w:rPr>
        <w:t xml:space="preserve">Y RECIBO A SATISFACCIÓN PARCIAL  </w:t>
      </w:r>
      <w:r w:rsidR="00393377" w:rsidRPr="00661AFB">
        <w:rPr>
          <w:rFonts w:ascii="Arial" w:hAnsi="Arial" w:cs="Arial"/>
          <w:b/>
          <w:noProof/>
          <w:sz w:val="18"/>
          <w:szCs w:val="18"/>
        </w:rPr>
        <w:t xml:space="preserve"> </w:t>
      </w:r>
      <w:r w:rsidR="001D165B" w:rsidRPr="00661AFB">
        <w:rPr>
          <w:rFonts w:ascii="Arial" w:hAnsi="Arial" w:cs="Arial"/>
          <w:b/>
          <w:noProof/>
          <w:sz w:val="18"/>
          <w:szCs w:val="18"/>
        </w:rPr>
        <w:t>X</w:t>
      </w:r>
      <w:r w:rsidR="00393377" w:rsidRPr="00661AFB">
        <w:rPr>
          <w:rFonts w:ascii="Arial" w:hAnsi="Arial" w:cs="Arial"/>
          <w:b/>
          <w:noProof/>
          <w:sz w:val="18"/>
          <w:szCs w:val="18"/>
        </w:rPr>
        <w:t xml:space="preserve"> </w:t>
      </w:r>
      <w:r w:rsidRPr="00661AFB">
        <w:rPr>
          <w:rFonts w:ascii="Arial" w:hAnsi="Arial" w:cs="Arial"/>
          <w:b/>
          <w:sz w:val="18"/>
          <w:szCs w:val="18"/>
        </w:rPr>
        <w:t xml:space="preserve">  TOTAL </w:t>
      </w:r>
      <w:r w:rsidR="001D165B" w:rsidRPr="00661AFB">
        <w:rPr>
          <w:rFonts w:ascii="Arial" w:hAnsi="Arial" w:cs="Arial"/>
          <w:b/>
          <w:sz w:val="18"/>
          <w:szCs w:val="18"/>
        </w:rPr>
        <w:t xml:space="preserve"> </w:t>
      </w:r>
      <w:r w:rsidR="001D165B" w:rsidRPr="00661AFB">
        <w:rPr>
          <w:rFonts w:ascii="Arial" w:hAnsi="Arial" w:cs="Arial"/>
          <w:noProof/>
          <w:sz w:val="18"/>
          <w:szCs w:val="18"/>
        </w:rPr>
        <w:drawing>
          <wp:inline distT="0" distB="0" distL="0" distR="0" wp14:anchorId="0209DF1D" wp14:editId="4FC11408">
            <wp:extent cx="123825" cy="87675"/>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92" cy="91758"/>
                    </a:xfrm>
                    <a:prstGeom prst="rect">
                      <a:avLst/>
                    </a:prstGeom>
                    <a:noFill/>
                  </pic:spPr>
                </pic:pic>
              </a:graphicData>
            </a:graphic>
          </wp:inline>
        </w:drawing>
      </w:r>
    </w:p>
    <w:p w:rsidR="00912247" w:rsidRPr="00661AFB" w:rsidRDefault="00912247" w:rsidP="00661AFB">
      <w:pPr>
        <w:pStyle w:val="Prrafodelista"/>
        <w:tabs>
          <w:tab w:val="left" w:pos="1701"/>
        </w:tabs>
        <w:jc w:val="center"/>
        <w:rPr>
          <w:rFonts w:ascii="Arial" w:hAnsi="Arial" w:cs="Arial"/>
          <w:b/>
          <w:sz w:val="18"/>
          <w:szCs w:val="18"/>
        </w:rPr>
      </w:pPr>
    </w:p>
    <w:p w:rsidR="00912247" w:rsidRPr="00661AFB" w:rsidRDefault="00912247" w:rsidP="00661AFB">
      <w:pPr>
        <w:pStyle w:val="Prrafodelista"/>
        <w:tabs>
          <w:tab w:val="left" w:pos="1701"/>
        </w:tabs>
        <w:jc w:val="both"/>
        <w:rPr>
          <w:rFonts w:ascii="Arial" w:hAnsi="Arial" w:cs="Arial"/>
          <w:b/>
          <w:sz w:val="18"/>
          <w:szCs w:val="18"/>
        </w:rPr>
      </w:pPr>
    </w:p>
    <w:p w:rsidR="00533C90" w:rsidRPr="00661AFB" w:rsidRDefault="00533C90" w:rsidP="00661AFB">
      <w:pPr>
        <w:pStyle w:val="Prrafodelista"/>
        <w:tabs>
          <w:tab w:val="left" w:pos="1701"/>
        </w:tabs>
        <w:rPr>
          <w:rFonts w:ascii="Arial" w:hAnsi="Arial" w:cs="Arial"/>
          <w:b/>
          <w:sz w:val="18"/>
          <w:szCs w:val="18"/>
        </w:rPr>
      </w:pPr>
      <w:r w:rsidRPr="00661AFB">
        <w:rPr>
          <w:rFonts w:ascii="Arial" w:hAnsi="Arial" w:cs="Arial"/>
          <w:b/>
          <w:sz w:val="18"/>
          <w:szCs w:val="18"/>
        </w:rPr>
        <w:t>Bogotá</w:t>
      </w:r>
      <w:r w:rsidR="00AB4609" w:rsidRPr="00661AFB">
        <w:rPr>
          <w:rFonts w:ascii="Arial" w:hAnsi="Arial" w:cs="Arial"/>
          <w:b/>
          <w:sz w:val="18"/>
          <w:szCs w:val="18"/>
        </w:rPr>
        <w:t xml:space="preserve"> D.C,</w:t>
      </w:r>
      <w:r w:rsidR="00623F91" w:rsidRPr="00661AFB">
        <w:rPr>
          <w:rFonts w:ascii="Arial" w:hAnsi="Arial" w:cs="Arial"/>
          <w:b/>
          <w:sz w:val="18"/>
          <w:szCs w:val="18"/>
        </w:rPr>
        <w:t xml:space="preserve"> </w:t>
      </w:r>
      <w:r w:rsidR="00261C87">
        <w:rPr>
          <w:rFonts w:ascii="Arial" w:hAnsi="Arial" w:cs="Arial"/>
          <w:b/>
          <w:sz w:val="18"/>
          <w:szCs w:val="18"/>
        </w:rPr>
        <w:t>septiembre</w:t>
      </w:r>
      <w:r w:rsidR="00661AFB" w:rsidRPr="00661AFB">
        <w:rPr>
          <w:rFonts w:ascii="Arial" w:hAnsi="Arial" w:cs="Arial"/>
          <w:b/>
          <w:sz w:val="18"/>
          <w:szCs w:val="18"/>
        </w:rPr>
        <w:t xml:space="preserve"> </w:t>
      </w:r>
      <w:r w:rsidR="001D165B" w:rsidRPr="00661AFB">
        <w:rPr>
          <w:rFonts w:ascii="Arial" w:hAnsi="Arial" w:cs="Arial"/>
          <w:b/>
          <w:sz w:val="18"/>
          <w:szCs w:val="18"/>
        </w:rPr>
        <w:t>de 2019</w:t>
      </w:r>
    </w:p>
    <w:p w:rsidR="00852E4D" w:rsidRPr="00661AFB" w:rsidRDefault="00852E4D" w:rsidP="00661AFB">
      <w:pPr>
        <w:tabs>
          <w:tab w:val="left" w:pos="1701"/>
        </w:tabs>
        <w:rPr>
          <w:rFonts w:ascii="Arial" w:hAnsi="Arial" w:cs="Arial"/>
          <w:b/>
          <w:sz w:val="18"/>
          <w:szCs w:val="18"/>
        </w:rPr>
      </w:pPr>
    </w:p>
    <w:tbl>
      <w:tblPr>
        <w:tblStyle w:val="Tablaconcuadrcula"/>
        <w:tblW w:w="8379" w:type="dxa"/>
        <w:tblInd w:w="675" w:type="dxa"/>
        <w:tblLayout w:type="fixed"/>
        <w:tblLook w:val="04A0" w:firstRow="1" w:lastRow="0" w:firstColumn="1" w:lastColumn="0" w:noHBand="0" w:noVBand="1"/>
      </w:tblPr>
      <w:tblGrid>
        <w:gridCol w:w="2410"/>
        <w:gridCol w:w="142"/>
        <w:gridCol w:w="5827"/>
      </w:tblGrid>
      <w:tr w:rsidR="00912247" w:rsidRPr="00661AFB" w:rsidTr="00BD7DB0">
        <w:trPr>
          <w:trHeight w:val="1313"/>
        </w:trPr>
        <w:tc>
          <w:tcPr>
            <w:tcW w:w="2410" w:type="dxa"/>
            <w:vAlign w:val="center"/>
          </w:tcPr>
          <w:p w:rsidR="00912247" w:rsidRPr="00661AFB" w:rsidRDefault="0095778E" w:rsidP="00661AFB">
            <w:pPr>
              <w:tabs>
                <w:tab w:val="left" w:pos="1701"/>
              </w:tabs>
              <w:jc w:val="both"/>
              <w:rPr>
                <w:rFonts w:ascii="Arial" w:hAnsi="Arial" w:cs="Arial"/>
                <w:b/>
                <w:sz w:val="18"/>
                <w:szCs w:val="18"/>
              </w:rPr>
            </w:pPr>
            <w:r w:rsidRPr="00661AFB">
              <w:rPr>
                <w:rFonts w:ascii="Arial" w:hAnsi="Arial" w:cs="Arial"/>
                <w:b/>
                <w:sz w:val="18"/>
                <w:szCs w:val="18"/>
              </w:rPr>
              <w:t>1.</w:t>
            </w:r>
            <w:r w:rsidR="00912247" w:rsidRPr="00661AFB">
              <w:rPr>
                <w:rFonts w:ascii="Arial" w:hAnsi="Arial" w:cs="Arial"/>
                <w:b/>
                <w:sz w:val="18"/>
                <w:szCs w:val="18"/>
              </w:rPr>
              <w:t>CONTRATISTA</w:t>
            </w:r>
          </w:p>
        </w:tc>
        <w:tc>
          <w:tcPr>
            <w:tcW w:w="5969" w:type="dxa"/>
            <w:gridSpan w:val="2"/>
            <w:vAlign w:val="center"/>
          </w:tcPr>
          <w:p w:rsidR="00954225" w:rsidRPr="00661AFB" w:rsidRDefault="00954225" w:rsidP="00661AFB">
            <w:pPr>
              <w:tabs>
                <w:tab w:val="left" w:pos="1701"/>
              </w:tabs>
              <w:ind w:left="-4"/>
              <w:jc w:val="both"/>
              <w:rPr>
                <w:rFonts w:ascii="Arial" w:hAnsi="Arial" w:cs="Arial"/>
                <w:sz w:val="18"/>
                <w:szCs w:val="18"/>
              </w:rPr>
            </w:pPr>
          </w:p>
          <w:p w:rsidR="00556DA6" w:rsidRPr="00661AFB" w:rsidRDefault="00556DA6" w:rsidP="00661AFB">
            <w:pPr>
              <w:tabs>
                <w:tab w:val="left" w:pos="1701"/>
              </w:tabs>
              <w:jc w:val="both"/>
              <w:rPr>
                <w:rFonts w:ascii="Arial" w:hAnsi="Arial" w:cs="Arial"/>
                <w:sz w:val="18"/>
                <w:szCs w:val="18"/>
              </w:rPr>
            </w:pPr>
            <w:r w:rsidRPr="00661AFB">
              <w:rPr>
                <w:rFonts w:ascii="Arial" w:hAnsi="Arial" w:cs="Arial"/>
                <w:sz w:val="18"/>
                <w:szCs w:val="18"/>
              </w:rPr>
              <w:t xml:space="preserve">Nombre completo Andrea Lizeth Meneses Castillo </w:t>
            </w:r>
          </w:p>
          <w:p w:rsidR="00556DA6" w:rsidRPr="00661AFB" w:rsidRDefault="00556DA6" w:rsidP="00661AFB">
            <w:pPr>
              <w:tabs>
                <w:tab w:val="left" w:pos="1701"/>
              </w:tabs>
              <w:jc w:val="both"/>
              <w:rPr>
                <w:rFonts w:ascii="Arial" w:hAnsi="Arial" w:cs="Arial"/>
                <w:sz w:val="18"/>
                <w:szCs w:val="18"/>
              </w:rPr>
            </w:pPr>
            <w:r w:rsidRPr="00661AFB">
              <w:rPr>
                <w:rFonts w:ascii="Arial" w:hAnsi="Arial" w:cs="Arial"/>
                <w:sz w:val="18"/>
                <w:szCs w:val="18"/>
              </w:rPr>
              <w:t>Identificación 1052392888</w:t>
            </w:r>
          </w:p>
          <w:p w:rsidR="00556DA6" w:rsidRPr="00661AFB" w:rsidRDefault="00556DA6" w:rsidP="00661AFB">
            <w:pPr>
              <w:tabs>
                <w:tab w:val="left" w:pos="1701"/>
              </w:tabs>
              <w:jc w:val="both"/>
              <w:rPr>
                <w:rFonts w:ascii="Arial" w:hAnsi="Arial" w:cs="Arial"/>
                <w:sz w:val="18"/>
                <w:szCs w:val="18"/>
              </w:rPr>
            </w:pPr>
            <w:r w:rsidRPr="00661AFB">
              <w:rPr>
                <w:rFonts w:ascii="Arial" w:hAnsi="Arial" w:cs="Arial"/>
                <w:sz w:val="18"/>
                <w:szCs w:val="18"/>
              </w:rPr>
              <w:t>Nacionalidad colombiana</w:t>
            </w:r>
          </w:p>
          <w:p w:rsidR="00556DA6" w:rsidRPr="00661AFB" w:rsidRDefault="00556DA6" w:rsidP="00661AFB">
            <w:pPr>
              <w:tabs>
                <w:tab w:val="left" w:pos="1701"/>
              </w:tabs>
              <w:jc w:val="both"/>
              <w:rPr>
                <w:rFonts w:ascii="Arial" w:hAnsi="Arial" w:cs="Arial"/>
                <w:sz w:val="18"/>
                <w:szCs w:val="18"/>
              </w:rPr>
            </w:pPr>
            <w:r w:rsidRPr="00661AFB">
              <w:rPr>
                <w:rFonts w:ascii="Arial" w:hAnsi="Arial" w:cs="Arial"/>
                <w:sz w:val="18"/>
                <w:szCs w:val="18"/>
              </w:rPr>
              <w:t xml:space="preserve">Dirección – ciudad de residencia </w:t>
            </w:r>
            <w:r w:rsidRPr="00661AFB">
              <w:rPr>
                <w:rFonts w:ascii="Arial" w:hAnsi="Arial" w:cs="Arial"/>
                <w:color w:val="222222"/>
                <w:sz w:val="18"/>
                <w:szCs w:val="18"/>
                <w:shd w:val="clear" w:color="auto" w:fill="FFFFFF"/>
              </w:rPr>
              <w:t>Cl. 10 A # 5-39 SANTA MARTA</w:t>
            </w:r>
          </w:p>
          <w:p w:rsidR="00556DA6" w:rsidRPr="00661AFB" w:rsidRDefault="00556DA6" w:rsidP="00661AFB">
            <w:pPr>
              <w:tabs>
                <w:tab w:val="left" w:pos="1701"/>
              </w:tabs>
              <w:jc w:val="both"/>
              <w:rPr>
                <w:rFonts w:ascii="Arial" w:hAnsi="Arial" w:cs="Arial"/>
                <w:sz w:val="18"/>
                <w:szCs w:val="18"/>
              </w:rPr>
            </w:pPr>
            <w:r w:rsidRPr="00661AFB">
              <w:rPr>
                <w:rFonts w:ascii="Arial" w:hAnsi="Arial" w:cs="Arial"/>
                <w:sz w:val="18"/>
                <w:szCs w:val="18"/>
              </w:rPr>
              <w:t>Teléfono de contacto 3505979182</w:t>
            </w:r>
          </w:p>
          <w:p w:rsidR="00912247" w:rsidRPr="00661AFB" w:rsidRDefault="00556DA6" w:rsidP="00661AFB">
            <w:pPr>
              <w:tabs>
                <w:tab w:val="left" w:pos="1701"/>
              </w:tabs>
              <w:ind w:left="-4"/>
              <w:jc w:val="both"/>
              <w:rPr>
                <w:rFonts w:ascii="Arial" w:hAnsi="Arial" w:cs="Arial"/>
                <w:sz w:val="18"/>
                <w:szCs w:val="18"/>
              </w:rPr>
            </w:pPr>
            <w:r w:rsidRPr="00661AFB">
              <w:rPr>
                <w:rFonts w:ascii="Arial" w:hAnsi="Arial" w:cs="Arial"/>
                <w:sz w:val="18"/>
                <w:szCs w:val="18"/>
              </w:rPr>
              <w:t>E-mail de contacto andrealizethmeneses@gmail.com</w:t>
            </w:r>
          </w:p>
        </w:tc>
      </w:tr>
      <w:tr w:rsidR="00912247" w:rsidRPr="00661AFB" w:rsidTr="00BD7DB0">
        <w:tc>
          <w:tcPr>
            <w:tcW w:w="2410" w:type="dxa"/>
            <w:vAlign w:val="center"/>
          </w:tcPr>
          <w:p w:rsidR="00912247" w:rsidRPr="00661AFB" w:rsidRDefault="0095778E" w:rsidP="00661AFB">
            <w:pPr>
              <w:tabs>
                <w:tab w:val="left" w:pos="1701"/>
              </w:tabs>
              <w:jc w:val="both"/>
              <w:rPr>
                <w:rFonts w:ascii="Arial" w:hAnsi="Arial" w:cs="Arial"/>
                <w:b/>
                <w:sz w:val="18"/>
                <w:szCs w:val="18"/>
              </w:rPr>
            </w:pPr>
            <w:r w:rsidRPr="00661AFB">
              <w:rPr>
                <w:rFonts w:ascii="Arial" w:hAnsi="Arial" w:cs="Arial"/>
                <w:b/>
                <w:sz w:val="18"/>
                <w:szCs w:val="18"/>
              </w:rPr>
              <w:t>2.</w:t>
            </w:r>
            <w:r w:rsidR="00912247" w:rsidRPr="00661AFB">
              <w:rPr>
                <w:rFonts w:ascii="Arial" w:hAnsi="Arial" w:cs="Arial"/>
                <w:b/>
                <w:sz w:val="18"/>
                <w:szCs w:val="18"/>
              </w:rPr>
              <w:t>SUPERVISOR</w:t>
            </w:r>
          </w:p>
        </w:tc>
        <w:tc>
          <w:tcPr>
            <w:tcW w:w="5969" w:type="dxa"/>
            <w:gridSpan w:val="2"/>
            <w:vAlign w:val="center"/>
          </w:tcPr>
          <w:p w:rsidR="00954225" w:rsidRPr="00661AFB" w:rsidRDefault="00954225" w:rsidP="00661AFB">
            <w:pPr>
              <w:tabs>
                <w:tab w:val="left" w:pos="1701"/>
              </w:tabs>
              <w:ind w:left="-4"/>
              <w:jc w:val="both"/>
              <w:rPr>
                <w:rFonts w:ascii="Arial" w:hAnsi="Arial" w:cs="Arial"/>
                <w:sz w:val="18"/>
                <w:szCs w:val="18"/>
              </w:rPr>
            </w:pPr>
          </w:p>
          <w:p w:rsidR="00530080" w:rsidRPr="00661AFB" w:rsidRDefault="00530080" w:rsidP="00661AFB">
            <w:pPr>
              <w:tabs>
                <w:tab w:val="left" w:pos="1701"/>
              </w:tabs>
              <w:ind w:left="-4"/>
              <w:jc w:val="both"/>
              <w:rPr>
                <w:rFonts w:ascii="Arial" w:hAnsi="Arial" w:cs="Arial"/>
                <w:sz w:val="18"/>
                <w:szCs w:val="18"/>
              </w:rPr>
            </w:pPr>
            <w:r w:rsidRPr="00661AFB">
              <w:rPr>
                <w:rFonts w:ascii="Arial" w:hAnsi="Arial" w:cs="Arial"/>
                <w:sz w:val="18"/>
                <w:szCs w:val="18"/>
              </w:rPr>
              <w:t>MY. DONNY ARIAS GUTIÉRREZ</w:t>
            </w:r>
          </w:p>
          <w:p w:rsidR="00530080" w:rsidRPr="00661AFB" w:rsidRDefault="00530080" w:rsidP="00661AFB">
            <w:pPr>
              <w:tabs>
                <w:tab w:val="left" w:pos="1701"/>
              </w:tabs>
              <w:ind w:left="-4"/>
              <w:jc w:val="both"/>
              <w:rPr>
                <w:rFonts w:ascii="Arial" w:hAnsi="Arial" w:cs="Arial"/>
                <w:sz w:val="18"/>
                <w:szCs w:val="18"/>
              </w:rPr>
            </w:pPr>
            <w:r w:rsidRPr="00661AFB">
              <w:rPr>
                <w:rFonts w:ascii="Arial" w:hAnsi="Arial" w:cs="Arial"/>
                <w:sz w:val="18"/>
                <w:szCs w:val="18"/>
              </w:rPr>
              <w:t>OFICIAL MEMORIA HISTÓRICA</w:t>
            </w:r>
          </w:p>
          <w:p w:rsidR="00954225" w:rsidRPr="00661AFB" w:rsidRDefault="00530080" w:rsidP="00661AFB">
            <w:pPr>
              <w:pStyle w:val="Prrafodelista"/>
              <w:tabs>
                <w:tab w:val="left" w:pos="1701"/>
              </w:tabs>
              <w:ind w:left="-4"/>
              <w:jc w:val="both"/>
              <w:rPr>
                <w:rFonts w:ascii="Arial" w:hAnsi="Arial" w:cs="Arial"/>
                <w:sz w:val="18"/>
                <w:szCs w:val="18"/>
              </w:rPr>
            </w:pPr>
            <w:r w:rsidRPr="00661AFB">
              <w:rPr>
                <w:rFonts w:ascii="Arial" w:hAnsi="Arial" w:cs="Arial"/>
                <w:sz w:val="18"/>
                <w:szCs w:val="18"/>
              </w:rPr>
              <w:t>RESOLUCIÓN DE NOMBRAMIENTO  010 DEL 18 DE ENERO DE 2019</w:t>
            </w:r>
          </w:p>
        </w:tc>
      </w:tr>
      <w:tr w:rsidR="00912247" w:rsidRPr="00661AFB" w:rsidTr="00BD7DB0">
        <w:tc>
          <w:tcPr>
            <w:tcW w:w="2410" w:type="dxa"/>
            <w:vAlign w:val="center"/>
          </w:tcPr>
          <w:p w:rsidR="00912247" w:rsidRPr="00661AFB" w:rsidRDefault="004341ED" w:rsidP="00661AFB">
            <w:pPr>
              <w:tabs>
                <w:tab w:val="left" w:pos="1701"/>
              </w:tabs>
              <w:rPr>
                <w:rFonts w:ascii="Arial" w:hAnsi="Arial" w:cs="Arial"/>
                <w:b/>
                <w:sz w:val="18"/>
                <w:szCs w:val="18"/>
              </w:rPr>
            </w:pPr>
            <w:r w:rsidRPr="00661AFB">
              <w:rPr>
                <w:rFonts w:ascii="Arial" w:hAnsi="Arial" w:cs="Arial"/>
                <w:b/>
                <w:sz w:val="18"/>
                <w:szCs w:val="18"/>
              </w:rPr>
              <w:t>3. No</w:t>
            </w:r>
            <w:r w:rsidR="00912247" w:rsidRPr="00661AFB">
              <w:rPr>
                <w:rFonts w:ascii="Arial" w:hAnsi="Arial" w:cs="Arial"/>
                <w:b/>
                <w:sz w:val="18"/>
                <w:szCs w:val="18"/>
              </w:rPr>
              <w:t>. DEL CONTRATO – FECHA DE SUSCRIPCIÓN</w:t>
            </w:r>
          </w:p>
        </w:tc>
        <w:tc>
          <w:tcPr>
            <w:tcW w:w="5969" w:type="dxa"/>
            <w:gridSpan w:val="2"/>
            <w:vAlign w:val="center"/>
          </w:tcPr>
          <w:p w:rsidR="00556DA6" w:rsidRPr="00661AFB" w:rsidRDefault="00912247" w:rsidP="00661AFB">
            <w:pPr>
              <w:pStyle w:val="Prrafodelista"/>
              <w:tabs>
                <w:tab w:val="left" w:pos="1701"/>
              </w:tabs>
              <w:ind w:left="-4"/>
              <w:jc w:val="both"/>
              <w:rPr>
                <w:rFonts w:ascii="Arial" w:hAnsi="Arial" w:cs="Arial"/>
                <w:sz w:val="18"/>
                <w:szCs w:val="18"/>
              </w:rPr>
            </w:pPr>
            <w:r w:rsidRPr="00661AFB">
              <w:rPr>
                <w:rFonts w:ascii="Arial" w:hAnsi="Arial" w:cs="Arial"/>
                <w:sz w:val="18"/>
                <w:szCs w:val="18"/>
              </w:rPr>
              <w:t>No. Del contrato</w:t>
            </w:r>
            <w:r w:rsidR="001D165B" w:rsidRPr="00661AFB">
              <w:rPr>
                <w:rFonts w:ascii="Arial" w:hAnsi="Arial" w:cs="Arial"/>
                <w:sz w:val="18"/>
                <w:szCs w:val="18"/>
              </w:rPr>
              <w:t xml:space="preserve">: </w:t>
            </w:r>
            <w:r w:rsidR="00556DA6" w:rsidRPr="00661AFB">
              <w:rPr>
                <w:rFonts w:ascii="Arial" w:hAnsi="Arial" w:cs="Arial"/>
                <w:sz w:val="18"/>
                <w:szCs w:val="18"/>
              </w:rPr>
              <w:t>CONTRATO DE PRESTACION DE SERVICIOS PROFESIONALES Y/O DE APOYO A LA GESTION No. 492-CENAC PERSONAL-2019</w:t>
            </w:r>
          </w:p>
          <w:p w:rsidR="00912247" w:rsidRPr="00661AFB" w:rsidRDefault="00912247" w:rsidP="00661AFB">
            <w:pPr>
              <w:pStyle w:val="Prrafodelista"/>
              <w:tabs>
                <w:tab w:val="left" w:pos="1701"/>
              </w:tabs>
              <w:ind w:left="-4"/>
              <w:jc w:val="both"/>
              <w:rPr>
                <w:rFonts w:ascii="Arial" w:hAnsi="Arial" w:cs="Arial"/>
                <w:sz w:val="18"/>
                <w:szCs w:val="18"/>
              </w:rPr>
            </w:pPr>
            <w:r w:rsidRPr="00661AFB">
              <w:rPr>
                <w:rFonts w:ascii="Arial" w:hAnsi="Arial" w:cs="Arial"/>
                <w:sz w:val="18"/>
                <w:szCs w:val="18"/>
              </w:rPr>
              <w:t>Fecha de suscripción</w:t>
            </w:r>
            <w:r w:rsidR="001D165B" w:rsidRPr="00661AFB">
              <w:rPr>
                <w:rFonts w:ascii="Arial" w:hAnsi="Arial" w:cs="Arial"/>
                <w:sz w:val="18"/>
                <w:szCs w:val="18"/>
              </w:rPr>
              <w:t>: 0</w:t>
            </w:r>
            <w:r w:rsidR="00FE74FB" w:rsidRPr="00661AFB">
              <w:rPr>
                <w:rFonts w:ascii="Arial" w:hAnsi="Arial" w:cs="Arial"/>
                <w:sz w:val="18"/>
                <w:szCs w:val="18"/>
              </w:rPr>
              <w:t>8</w:t>
            </w:r>
            <w:r w:rsidR="001D165B" w:rsidRPr="00661AFB">
              <w:rPr>
                <w:rFonts w:ascii="Arial" w:hAnsi="Arial" w:cs="Arial"/>
                <w:sz w:val="18"/>
                <w:szCs w:val="18"/>
              </w:rPr>
              <w:t xml:space="preserve"> DE </w:t>
            </w:r>
            <w:r w:rsidR="00556DA6" w:rsidRPr="00661AFB">
              <w:rPr>
                <w:rFonts w:ascii="Arial" w:hAnsi="Arial" w:cs="Arial"/>
                <w:sz w:val="18"/>
                <w:szCs w:val="18"/>
              </w:rPr>
              <w:t xml:space="preserve"> MARZO </w:t>
            </w:r>
            <w:r w:rsidR="001D165B" w:rsidRPr="00661AFB">
              <w:rPr>
                <w:rFonts w:ascii="Arial" w:hAnsi="Arial" w:cs="Arial"/>
                <w:sz w:val="18"/>
                <w:szCs w:val="18"/>
              </w:rPr>
              <w:t>DE 2019</w:t>
            </w:r>
          </w:p>
        </w:tc>
      </w:tr>
      <w:tr w:rsidR="00912247" w:rsidRPr="00661AFB" w:rsidTr="00BD7DB0">
        <w:tc>
          <w:tcPr>
            <w:tcW w:w="2410" w:type="dxa"/>
            <w:vAlign w:val="center"/>
          </w:tcPr>
          <w:p w:rsidR="00912247" w:rsidRPr="00661AFB" w:rsidRDefault="0095778E" w:rsidP="00661AFB">
            <w:pPr>
              <w:tabs>
                <w:tab w:val="left" w:pos="1701"/>
              </w:tabs>
              <w:rPr>
                <w:rFonts w:ascii="Arial" w:hAnsi="Arial" w:cs="Arial"/>
                <w:b/>
                <w:sz w:val="18"/>
                <w:szCs w:val="18"/>
              </w:rPr>
            </w:pPr>
            <w:r w:rsidRPr="00661AFB">
              <w:rPr>
                <w:rFonts w:ascii="Arial" w:hAnsi="Arial" w:cs="Arial"/>
                <w:b/>
                <w:sz w:val="18"/>
                <w:szCs w:val="18"/>
              </w:rPr>
              <w:t>4.</w:t>
            </w:r>
            <w:r w:rsidR="00912247" w:rsidRPr="00661AFB">
              <w:rPr>
                <w:rFonts w:ascii="Arial" w:hAnsi="Arial" w:cs="Arial"/>
                <w:b/>
                <w:sz w:val="18"/>
                <w:szCs w:val="18"/>
              </w:rPr>
              <w:t>PÓLIZA DE GARANTÍA ÚNICA</w:t>
            </w:r>
          </w:p>
        </w:tc>
        <w:tc>
          <w:tcPr>
            <w:tcW w:w="5969" w:type="dxa"/>
            <w:gridSpan w:val="2"/>
            <w:vAlign w:val="center"/>
          </w:tcPr>
          <w:p w:rsidR="00954225" w:rsidRPr="00661AFB" w:rsidRDefault="00954225" w:rsidP="00661AFB">
            <w:pPr>
              <w:tabs>
                <w:tab w:val="left" w:pos="1701"/>
              </w:tabs>
              <w:jc w:val="both"/>
              <w:rPr>
                <w:rFonts w:ascii="Arial" w:hAnsi="Arial" w:cs="Arial"/>
                <w:sz w:val="18"/>
                <w:szCs w:val="18"/>
              </w:rPr>
            </w:pPr>
          </w:p>
          <w:p w:rsidR="00912247" w:rsidRPr="00661AFB" w:rsidRDefault="00403A76" w:rsidP="00661AFB">
            <w:pPr>
              <w:tabs>
                <w:tab w:val="left" w:pos="1701"/>
              </w:tabs>
              <w:ind w:left="-4"/>
              <w:jc w:val="both"/>
              <w:rPr>
                <w:rFonts w:ascii="Arial" w:hAnsi="Arial" w:cs="Arial"/>
                <w:sz w:val="18"/>
                <w:szCs w:val="18"/>
              </w:rPr>
            </w:pPr>
            <w:r w:rsidRPr="00661AFB">
              <w:rPr>
                <w:rFonts w:ascii="Arial" w:hAnsi="Arial" w:cs="Arial"/>
                <w:sz w:val="18"/>
                <w:szCs w:val="18"/>
              </w:rPr>
              <w:t>N/A – SECOP II</w:t>
            </w:r>
          </w:p>
          <w:p w:rsidR="00954225" w:rsidRPr="00661AFB" w:rsidRDefault="00954225" w:rsidP="00661AFB">
            <w:pPr>
              <w:tabs>
                <w:tab w:val="left" w:pos="1701"/>
              </w:tabs>
              <w:ind w:left="-4"/>
              <w:jc w:val="both"/>
              <w:rPr>
                <w:rFonts w:ascii="Arial" w:hAnsi="Arial" w:cs="Arial"/>
                <w:sz w:val="18"/>
                <w:szCs w:val="18"/>
              </w:rPr>
            </w:pPr>
          </w:p>
        </w:tc>
      </w:tr>
      <w:tr w:rsidR="00912247" w:rsidRPr="00661AFB" w:rsidTr="00BD7DB0">
        <w:tc>
          <w:tcPr>
            <w:tcW w:w="2410" w:type="dxa"/>
            <w:vAlign w:val="center"/>
          </w:tcPr>
          <w:p w:rsidR="00682BCB" w:rsidRPr="00661AFB" w:rsidRDefault="0095778E" w:rsidP="00661AFB">
            <w:pPr>
              <w:tabs>
                <w:tab w:val="left" w:pos="1701"/>
              </w:tabs>
              <w:rPr>
                <w:rFonts w:ascii="Arial" w:hAnsi="Arial" w:cs="Arial"/>
                <w:b/>
                <w:sz w:val="18"/>
                <w:szCs w:val="18"/>
              </w:rPr>
            </w:pPr>
            <w:r w:rsidRPr="00661AFB">
              <w:rPr>
                <w:rFonts w:ascii="Arial" w:hAnsi="Arial" w:cs="Arial"/>
                <w:b/>
                <w:sz w:val="18"/>
                <w:szCs w:val="18"/>
              </w:rPr>
              <w:t>5.</w:t>
            </w:r>
            <w:r w:rsidR="00912247" w:rsidRPr="00661AFB">
              <w:rPr>
                <w:rFonts w:ascii="Arial" w:hAnsi="Arial" w:cs="Arial"/>
                <w:b/>
                <w:sz w:val="18"/>
                <w:szCs w:val="18"/>
              </w:rPr>
              <w:t xml:space="preserve">CRP </w:t>
            </w:r>
          </w:p>
          <w:p w:rsidR="00912247" w:rsidRPr="00661AFB" w:rsidRDefault="00912247" w:rsidP="00661AFB">
            <w:pPr>
              <w:rPr>
                <w:rFonts w:ascii="Arial" w:hAnsi="Arial" w:cs="Arial"/>
                <w:sz w:val="18"/>
                <w:szCs w:val="18"/>
              </w:rPr>
            </w:pPr>
          </w:p>
        </w:tc>
        <w:tc>
          <w:tcPr>
            <w:tcW w:w="5969" w:type="dxa"/>
            <w:gridSpan w:val="2"/>
            <w:vAlign w:val="center"/>
          </w:tcPr>
          <w:p w:rsidR="00403A76" w:rsidRPr="00661AFB" w:rsidRDefault="00403A76" w:rsidP="00661AFB">
            <w:pPr>
              <w:tabs>
                <w:tab w:val="left" w:pos="1701"/>
              </w:tabs>
              <w:ind w:left="-4"/>
              <w:jc w:val="both"/>
              <w:rPr>
                <w:rFonts w:ascii="Arial" w:hAnsi="Arial" w:cs="Arial"/>
                <w:sz w:val="18"/>
                <w:szCs w:val="18"/>
              </w:rPr>
            </w:pPr>
          </w:p>
          <w:p w:rsidR="00403A76" w:rsidRPr="00661AFB" w:rsidRDefault="00403A76" w:rsidP="00661AFB">
            <w:pPr>
              <w:tabs>
                <w:tab w:val="left" w:pos="1701"/>
              </w:tabs>
              <w:ind w:left="-4"/>
              <w:jc w:val="both"/>
              <w:rPr>
                <w:rFonts w:ascii="Arial" w:hAnsi="Arial" w:cs="Arial"/>
                <w:sz w:val="18"/>
                <w:szCs w:val="18"/>
              </w:rPr>
            </w:pPr>
            <w:r w:rsidRPr="00661AFB">
              <w:rPr>
                <w:rFonts w:ascii="Arial" w:hAnsi="Arial" w:cs="Arial"/>
                <w:sz w:val="18"/>
                <w:szCs w:val="18"/>
              </w:rPr>
              <w:t>N/A – SECOP II</w:t>
            </w:r>
          </w:p>
          <w:p w:rsidR="00954225" w:rsidRPr="00661AFB" w:rsidRDefault="00954225" w:rsidP="00661AFB">
            <w:pPr>
              <w:tabs>
                <w:tab w:val="left" w:pos="1701"/>
              </w:tabs>
              <w:jc w:val="both"/>
              <w:rPr>
                <w:rFonts w:ascii="Arial" w:hAnsi="Arial" w:cs="Arial"/>
                <w:sz w:val="18"/>
                <w:szCs w:val="18"/>
              </w:rPr>
            </w:pPr>
          </w:p>
        </w:tc>
      </w:tr>
      <w:tr w:rsidR="00912247" w:rsidRPr="00661AFB" w:rsidTr="00BD7DB0">
        <w:tc>
          <w:tcPr>
            <w:tcW w:w="2410" w:type="dxa"/>
            <w:vAlign w:val="center"/>
          </w:tcPr>
          <w:p w:rsidR="00912247" w:rsidRPr="00661AFB" w:rsidRDefault="0095778E" w:rsidP="00661AFB">
            <w:pPr>
              <w:tabs>
                <w:tab w:val="left" w:pos="1701"/>
              </w:tabs>
              <w:jc w:val="both"/>
              <w:rPr>
                <w:rFonts w:ascii="Arial" w:hAnsi="Arial" w:cs="Arial"/>
                <w:b/>
                <w:sz w:val="18"/>
                <w:szCs w:val="18"/>
              </w:rPr>
            </w:pPr>
            <w:r w:rsidRPr="00661AFB">
              <w:rPr>
                <w:rFonts w:ascii="Arial" w:hAnsi="Arial" w:cs="Arial"/>
                <w:b/>
                <w:sz w:val="18"/>
                <w:szCs w:val="18"/>
              </w:rPr>
              <w:t>6.</w:t>
            </w:r>
            <w:r w:rsidR="000A799E" w:rsidRPr="00661AFB">
              <w:rPr>
                <w:rFonts w:ascii="Arial" w:hAnsi="Arial" w:cs="Arial"/>
                <w:b/>
                <w:sz w:val="18"/>
                <w:szCs w:val="18"/>
              </w:rPr>
              <w:t xml:space="preserve">FECHA </w:t>
            </w:r>
            <w:r w:rsidR="00912247" w:rsidRPr="00661AFB">
              <w:rPr>
                <w:rFonts w:ascii="Arial" w:hAnsi="Arial" w:cs="Arial"/>
                <w:b/>
                <w:sz w:val="18"/>
                <w:szCs w:val="18"/>
              </w:rPr>
              <w:t>INICIO EJECUCIÓN CONTRACTUAL</w:t>
            </w:r>
          </w:p>
        </w:tc>
        <w:tc>
          <w:tcPr>
            <w:tcW w:w="5969" w:type="dxa"/>
            <w:gridSpan w:val="2"/>
            <w:vAlign w:val="center"/>
          </w:tcPr>
          <w:p w:rsidR="00912247" w:rsidRPr="00661AFB" w:rsidRDefault="00403A76" w:rsidP="00661AFB">
            <w:pPr>
              <w:tabs>
                <w:tab w:val="left" w:pos="1701"/>
              </w:tabs>
              <w:ind w:left="-4"/>
              <w:jc w:val="both"/>
              <w:rPr>
                <w:rFonts w:ascii="Arial" w:hAnsi="Arial" w:cs="Arial"/>
                <w:sz w:val="18"/>
                <w:szCs w:val="18"/>
              </w:rPr>
            </w:pPr>
            <w:r w:rsidRPr="00661AFB">
              <w:rPr>
                <w:rFonts w:ascii="Arial" w:hAnsi="Arial" w:cs="Arial"/>
                <w:sz w:val="18"/>
                <w:szCs w:val="18"/>
              </w:rPr>
              <w:t>N/A – SECOP II</w:t>
            </w:r>
          </w:p>
        </w:tc>
      </w:tr>
      <w:tr w:rsidR="00912247" w:rsidRPr="00661AFB" w:rsidTr="00BD7DB0">
        <w:tc>
          <w:tcPr>
            <w:tcW w:w="2410" w:type="dxa"/>
            <w:vAlign w:val="center"/>
          </w:tcPr>
          <w:p w:rsidR="00912247" w:rsidRPr="00661AFB" w:rsidRDefault="0095778E" w:rsidP="00661AFB">
            <w:pPr>
              <w:tabs>
                <w:tab w:val="left" w:pos="1701"/>
              </w:tabs>
              <w:rPr>
                <w:rFonts w:ascii="Arial" w:hAnsi="Arial" w:cs="Arial"/>
                <w:b/>
                <w:sz w:val="18"/>
                <w:szCs w:val="18"/>
              </w:rPr>
            </w:pPr>
            <w:r w:rsidRPr="00661AFB">
              <w:rPr>
                <w:rFonts w:ascii="Arial" w:hAnsi="Arial" w:cs="Arial"/>
                <w:b/>
                <w:sz w:val="18"/>
                <w:szCs w:val="18"/>
              </w:rPr>
              <w:t>7.</w:t>
            </w:r>
            <w:r w:rsidR="00912247" w:rsidRPr="00661AFB">
              <w:rPr>
                <w:rFonts w:ascii="Arial" w:hAnsi="Arial" w:cs="Arial"/>
                <w:b/>
                <w:sz w:val="18"/>
                <w:szCs w:val="18"/>
              </w:rPr>
              <w:t>PLAZO DE EJECUCIÓN</w:t>
            </w:r>
          </w:p>
        </w:tc>
        <w:tc>
          <w:tcPr>
            <w:tcW w:w="5969" w:type="dxa"/>
            <w:gridSpan w:val="2"/>
            <w:vAlign w:val="center"/>
          </w:tcPr>
          <w:p w:rsidR="00912247" w:rsidRPr="00661AFB" w:rsidRDefault="00003A4A" w:rsidP="00661AFB">
            <w:pPr>
              <w:tabs>
                <w:tab w:val="left" w:pos="1701"/>
              </w:tabs>
              <w:ind w:left="-4"/>
              <w:jc w:val="both"/>
              <w:rPr>
                <w:rFonts w:ascii="Arial" w:hAnsi="Arial" w:cs="Arial"/>
                <w:sz w:val="18"/>
                <w:szCs w:val="18"/>
              </w:rPr>
            </w:pPr>
            <w:r w:rsidRPr="00661AFB">
              <w:rPr>
                <w:rFonts w:ascii="Arial" w:hAnsi="Arial" w:cs="Arial"/>
                <w:sz w:val="18"/>
                <w:szCs w:val="18"/>
              </w:rPr>
              <w:t>N/A – SECOP II</w:t>
            </w:r>
          </w:p>
        </w:tc>
      </w:tr>
      <w:tr w:rsidR="00B148F3" w:rsidRPr="00661AFB" w:rsidTr="00BD7DB0">
        <w:tc>
          <w:tcPr>
            <w:tcW w:w="2410" w:type="dxa"/>
            <w:vAlign w:val="center"/>
          </w:tcPr>
          <w:p w:rsidR="00B148F3" w:rsidRPr="00661AFB" w:rsidRDefault="0095778E" w:rsidP="00661AFB">
            <w:pPr>
              <w:tabs>
                <w:tab w:val="left" w:pos="1701"/>
              </w:tabs>
              <w:jc w:val="both"/>
              <w:rPr>
                <w:rFonts w:ascii="Arial" w:hAnsi="Arial" w:cs="Arial"/>
                <w:b/>
                <w:sz w:val="18"/>
                <w:szCs w:val="18"/>
              </w:rPr>
            </w:pPr>
            <w:r w:rsidRPr="00661AFB">
              <w:rPr>
                <w:rFonts w:ascii="Arial" w:hAnsi="Arial" w:cs="Arial"/>
                <w:b/>
                <w:sz w:val="18"/>
                <w:szCs w:val="18"/>
              </w:rPr>
              <w:t>8.</w:t>
            </w:r>
            <w:r w:rsidR="00B148F3" w:rsidRPr="00661AFB">
              <w:rPr>
                <w:rFonts w:ascii="Arial" w:hAnsi="Arial" w:cs="Arial"/>
                <w:b/>
                <w:sz w:val="18"/>
                <w:szCs w:val="18"/>
              </w:rPr>
              <w:t>OBJETO CONTRACTUAL</w:t>
            </w:r>
          </w:p>
        </w:tc>
        <w:tc>
          <w:tcPr>
            <w:tcW w:w="5969" w:type="dxa"/>
            <w:gridSpan w:val="2"/>
            <w:vAlign w:val="center"/>
          </w:tcPr>
          <w:p w:rsidR="00954225" w:rsidRPr="00661AFB" w:rsidRDefault="00954225" w:rsidP="00661AFB">
            <w:pPr>
              <w:widowControl/>
              <w:suppressAutoHyphens w:val="0"/>
              <w:autoSpaceDE w:val="0"/>
              <w:autoSpaceDN w:val="0"/>
              <w:adjustRightInd w:val="0"/>
              <w:jc w:val="both"/>
              <w:rPr>
                <w:rFonts w:ascii="Arial" w:eastAsiaTheme="minorHAnsi" w:hAnsi="Arial" w:cs="Arial"/>
                <w:b/>
                <w:kern w:val="0"/>
                <w:sz w:val="18"/>
                <w:szCs w:val="18"/>
                <w:lang w:eastAsia="en-US"/>
              </w:rPr>
            </w:pPr>
          </w:p>
          <w:p w:rsidR="00556DA6" w:rsidRPr="00661AFB" w:rsidRDefault="00556DA6" w:rsidP="00661AFB">
            <w:pPr>
              <w:tabs>
                <w:tab w:val="left" w:pos="1701"/>
              </w:tabs>
              <w:jc w:val="both"/>
              <w:rPr>
                <w:rFonts w:ascii="Arial" w:hAnsi="Arial" w:cs="Arial"/>
                <w:bCs/>
                <w:sz w:val="18"/>
                <w:szCs w:val="18"/>
                <w:lang w:val="es-ES_tradnl"/>
              </w:rPr>
            </w:pPr>
            <w:r w:rsidRPr="00661AFB">
              <w:rPr>
                <w:rFonts w:ascii="Arial" w:hAnsi="Arial" w:cs="Arial"/>
                <w:bCs/>
                <w:sz w:val="18"/>
                <w:szCs w:val="18"/>
                <w:lang w:val="es-ES_tradnl"/>
              </w:rPr>
              <w:t xml:space="preserve">PRESTAR LOS SERVICIOS PROFESIONALES COMO RELACIONISTA INTERNACIONAL Y/O POLITOLOGO EN LA PRIMERA DIVISION PARA  LA  DIRECCIÓN DE ANALISIS AL FORTALECIMIENTO INSTITUCIONAL (DIAFI) </w:t>
            </w:r>
          </w:p>
          <w:p w:rsidR="00954225" w:rsidRPr="00661AFB" w:rsidRDefault="00954225" w:rsidP="00661AFB">
            <w:pPr>
              <w:widowControl/>
              <w:suppressAutoHyphens w:val="0"/>
              <w:autoSpaceDE w:val="0"/>
              <w:autoSpaceDN w:val="0"/>
              <w:adjustRightInd w:val="0"/>
              <w:jc w:val="both"/>
              <w:rPr>
                <w:rFonts w:ascii="Arial" w:eastAsiaTheme="minorHAnsi" w:hAnsi="Arial" w:cs="Arial"/>
                <w:b/>
                <w:kern w:val="0"/>
                <w:sz w:val="18"/>
                <w:szCs w:val="18"/>
                <w:lang w:eastAsia="en-US"/>
              </w:rPr>
            </w:pPr>
          </w:p>
        </w:tc>
      </w:tr>
      <w:tr w:rsidR="00B148F3" w:rsidRPr="00661AFB" w:rsidTr="00BD7DB0">
        <w:tc>
          <w:tcPr>
            <w:tcW w:w="2410" w:type="dxa"/>
            <w:vAlign w:val="center"/>
          </w:tcPr>
          <w:p w:rsidR="00B148F3" w:rsidRPr="00661AFB" w:rsidRDefault="0095778E" w:rsidP="00661AFB">
            <w:pPr>
              <w:tabs>
                <w:tab w:val="left" w:pos="1701"/>
              </w:tabs>
              <w:rPr>
                <w:rFonts w:ascii="Arial" w:hAnsi="Arial" w:cs="Arial"/>
                <w:b/>
                <w:sz w:val="18"/>
                <w:szCs w:val="18"/>
              </w:rPr>
            </w:pPr>
            <w:r w:rsidRPr="00661AFB">
              <w:rPr>
                <w:rFonts w:ascii="Arial" w:hAnsi="Arial" w:cs="Arial"/>
                <w:b/>
                <w:sz w:val="18"/>
                <w:szCs w:val="18"/>
              </w:rPr>
              <w:t>9.</w:t>
            </w:r>
            <w:r w:rsidR="00B148F3" w:rsidRPr="00661AFB">
              <w:rPr>
                <w:rFonts w:ascii="Arial" w:hAnsi="Arial" w:cs="Arial"/>
                <w:b/>
                <w:sz w:val="18"/>
                <w:szCs w:val="18"/>
              </w:rPr>
              <w:t>OBLIGACIONES CONTRACTUALES</w:t>
            </w:r>
          </w:p>
        </w:tc>
        <w:tc>
          <w:tcPr>
            <w:tcW w:w="5969" w:type="dxa"/>
            <w:gridSpan w:val="2"/>
            <w:vAlign w:val="center"/>
          </w:tcPr>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Desde el área de conocimientos de la profesión y en el marco de la normatividad vigente sobre contratación estatal el contratista deberá: </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1- Apoyar y dar trámite a cada uno de los requerimientos que surjan con ocasión al Sistema Integral de Verdad, Justicia, Reparación y Garantías de No Repetición,  previa  coordinación con la DIAFI.</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2- Gestionar y articular de manera Mensual con los Institutos Académicos y Universidades regionales, espacios pedagógicos sobre cátedra de paz, o memoria o SIVJRNR,  como conferencias, charlas, seminarios; </w:t>
            </w:r>
            <w:proofErr w:type="spellStart"/>
            <w:r w:rsidRPr="00661AFB">
              <w:rPr>
                <w:rFonts w:ascii="Arial" w:eastAsia="Calibri" w:hAnsi="Arial" w:cs="Arial"/>
                <w:kern w:val="0"/>
                <w:sz w:val="18"/>
                <w:szCs w:val="18"/>
                <w:lang w:eastAsia="en-US"/>
              </w:rPr>
              <w:t>asi</w:t>
            </w:r>
            <w:proofErr w:type="spellEnd"/>
            <w:r w:rsidRPr="00661AFB">
              <w:rPr>
                <w:rFonts w:ascii="Arial" w:eastAsia="Calibri" w:hAnsi="Arial" w:cs="Arial"/>
                <w:kern w:val="0"/>
                <w:sz w:val="18"/>
                <w:szCs w:val="18"/>
                <w:lang w:eastAsia="en-US"/>
              </w:rPr>
              <w:t xml:space="preserve"> como artículos, publicaciones,  libros (entre otros) sobre graves violaciones a los Derechos Humanos e infracciones al DIH ocurridas en la Jurisdicción de la Unidad Operativa </w:t>
            </w:r>
            <w:proofErr w:type="spellStart"/>
            <w:r w:rsidR="00261C87">
              <w:rPr>
                <w:rFonts w:ascii="Arial" w:eastAsia="Calibri" w:hAnsi="Arial" w:cs="Arial"/>
                <w:kern w:val="0"/>
                <w:sz w:val="18"/>
                <w:szCs w:val="18"/>
                <w:lang w:eastAsia="en-US"/>
              </w:rPr>
              <w:t>Septiembre</w:t>
            </w:r>
            <w:r w:rsidRPr="00661AFB">
              <w:rPr>
                <w:rFonts w:ascii="Arial" w:eastAsia="Calibri" w:hAnsi="Arial" w:cs="Arial"/>
                <w:kern w:val="0"/>
                <w:sz w:val="18"/>
                <w:szCs w:val="18"/>
                <w:lang w:eastAsia="en-US"/>
              </w:rPr>
              <w:t>r</w:t>
            </w:r>
            <w:proofErr w:type="spellEnd"/>
            <w:r w:rsidRPr="00661AFB">
              <w:rPr>
                <w:rFonts w:ascii="Arial" w:eastAsia="Calibri" w:hAnsi="Arial" w:cs="Arial"/>
                <w:kern w:val="0"/>
                <w:sz w:val="18"/>
                <w:szCs w:val="18"/>
                <w:lang w:eastAsia="en-US"/>
              </w:rPr>
              <w:t xml:space="preserve"> con miras a ser publicado en revistas de Difusión, la cual será orientada y publicada previa revisión de la DIAFI.</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3- Elaborar un producto pedagógico escrito o visual para prensa regional o </w:t>
            </w:r>
            <w:proofErr w:type="spellStart"/>
            <w:r w:rsidRPr="00661AFB">
              <w:rPr>
                <w:rFonts w:ascii="Arial" w:eastAsia="Calibri" w:hAnsi="Arial" w:cs="Arial"/>
                <w:kern w:val="0"/>
                <w:sz w:val="18"/>
                <w:szCs w:val="18"/>
                <w:lang w:eastAsia="en-US"/>
              </w:rPr>
              <w:t>micromedios</w:t>
            </w:r>
            <w:proofErr w:type="spellEnd"/>
            <w:r w:rsidRPr="00661AFB">
              <w:rPr>
                <w:rFonts w:ascii="Arial" w:eastAsia="Calibri" w:hAnsi="Arial" w:cs="Arial"/>
                <w:kern w:val="0"/>
                <w:sz w:val="18"/>
                <w:szCs w:val="18"/>
                <w:lang w:eastAsia="en-US"/>
              </w:rPr>
              <w:t xml:space="preserve">, sobre hechos </w:t>
            </w:r>
            <w:proofErr w:type="spellStart"/>
            <w:r w:rsidRPr="00661AFB">
              <w:rPr>
                <w:rFonts w:ascii="Arial" w:eastAsia="Calibri" w:hAnsi="Arial" w:cs="Arial"/>
                <w:kern w:val="0"/>
                <w:sz w:val="18"/>
                <w:szCs w:val="18"/>
                <w:lang w:eastAsia="en-US"/>
              </w:rPr>
              <w:t>victimizantes</w:t>
            </w:r>
            <w:proofErr w:type="spellEnd"/>
            <w:r w:rsidRPr="00661AFB">
              <w:rPr>
                <w:rFonts w:ascii="Arial" w:eastAsia="Calibri" w:hAnsi="Arial" w:cs="Arial"/>
                <w:kern w:val="0"/>
                <w:sz w:val="18"/>
                <w:szCs w:val="18"/>
                <w:lang w:eastAsia="en-US"/>
              </w:rPr>
              <w:t xml:space="preserve"> o militares víctimas, uno bimestral. </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4- Sensibilizar al personal militar activo y de reserva, profesionales y civiles al servicio de EJC, en cada región sobre el SIVJRNR y los compromisos hacia los militares víctimas</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lastRenderedPageBreak/>
              <w:t>5- Aportar apreciaciones y conceptos que contribuyan al Sistema Integral de Verdad, Justicia, Reparación y No Repetición en las Regiones de acuerdo a los requerimientos que se emitan por parte de DIAFI.</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6- Faltando 05 días para la terminación del contrato deberá entregar de manera personal, una carpeta cuatro aletas con cada uno de los soportes del presente contrato, dando a conocer las evidencias para la ejecución del mismo.</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7- Recopilar y priorizar la información pertinente para la construcción colectiva de los hechos significativos en los cuales participó el personal militar en desarrollo del conflicto armado en coordinación con las oficinas jurídicas integrales de las Unidades incluyendo las unidades suprimidas de cada jurisdicción. </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8- Estructurar y remitir a la DIAFI mensualmente, los diagnósticos geográficos-sociales, económicos, políticos y militares, de los hechos significativos con reacción al conflicto armado, mediante informes de análisis interdisciplinario.</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9- Consolidar base de datos de militares víctimas en la región.</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10- Consolidar base de datos sobre hechos </w:t>
            </w:r>
            <w:proofErr w:type="spellStart"/>
            <w:r w:rsidRPr="00661AFB">
              <w:rPr>
                <w:rFonts w:ascii="Arial" w:eastAsia="Calibri" w:hAnsi="Arial" w:cs="Arial"/>
                <w:kern w:val="0"/>
                <w:sz w:val="18"/>
                <w:szCs w:val="18"/>
                <w:lang w:eastAsia="en-US"/>
              </w:rPr>
              <w:t>victimizantes</w:t>
            </w:r>
            <w:proofErr w:type="spellEnd"/>
            <w:r w:rsidRPr="00661AFB">
              <w:rPr>
                <w:rFonts w:ascii="Arial" w:eastAsia="Calibri" w:hAnsi="Arial" w:cs="Arial"/>
                <w:kern w:val="0"/>
                <w:sz w:val="18"/>
                <w:szCs w:val="18"/>
                <w:lang w:eastAsia="en-US"/>
              </w:rPr>
              <w:t xml:space="preserve"> en la región, priorizando afectación a militares y sus familias.</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11- Identificar y participar en las organizaciones de víctimas en la región.</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12- Consolidar base de datos de militares procesados o vinculados a proceso judicial por situaciones del conflicto.</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13- Coadyuvar a la construcción de contexto en los casos previstos ante la JEP.</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14- Coadyuvar al flujo de información que requiera la Unidad de Búsqueda de Personas Desaparecidas (UBPD).</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15- Las publicaciones que se realicen deben ser revisadas y avaladas por el Departamento Jurídico Integral y el Comando de Educación y Doctrina, no se pueden hacer publicaciones por algún ente externo al del objeto contractual</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17. De conformidad con el literal b. numeral 3. </w:t>
            </w:r>
            <w:proofErr w:type="gramStart"/>
            <w:r w:rsidRPr="00661AFB">
              <w:rPr>
                <w:rFonts w:ascii="Arial" w:eastAsia="Calibri" w:hAnsi="Arial" w:cs="Arial"/>
                <w:kern w:val="0"/>
                <w:sz w:val="18"/>
                <w:szCs w:val="18"/>
                <w:lang w:eastAsia="en-US"/>
              </w:rPr>
              <w:t>artículo</w:t>
            </w:r>
            <w:proofErr w:type="gramEnd"/>
            <w:r w:rsidRPr="00661AFB">
              <w:rPr>
                <w:rFonts w:ascii="Arial" w:eastAsia="Calibri" w:hAnsi="Arial" w:cs="Arial"/>
                <w:kern w:val="0"/>
                <w:sz w:val="18"/>
                <w:szCs w:val="18"/>
                <w:lang w:eastAsia="en-US"/>
              </w:rPr>
              <w:t xml:space="preserve"> 13 del decreto 1295 e 1994, reglamentado por el decreto  723 de 2013, el contratista deberá ingresar obligatoriamente al sistema general de riesgos laborales. </w:t>
            </w:r>
            <w:proofErr w:type="gramStart"/>
            <w:r w:rsidRPr="00661AFB">
              <w:rPr>
                <w:rFonts w:ascii="Arial" w:eastAsia="Calibri" w:hAnsi="Arial" w:cs="Arial"/>
                <w:kern w:val="0"/>
                <w:sz w:val="18"/>
                <w:szCs w:val="18"/>
                <w:lang w:eastAsia="en-US"/>
              </w:rPr>
              <w:t>el</w:t>
            </w:r>
            <w:proofErr w:type="gramEnd"/>
            <w:r w:rsidRPr="00661AFB">
              <w:rPr>
                <w:rFonts w:ascii="Arial" w:eastAsia="Calibri" w:hAnsi="Arial" w:cs="Arial"/>
                <w:kern w:val="0"/>
                <w:sz w:val="18"/>
                <w:szCs w:val="18"/>
                <w:lang w:eastAsia="en-US"/>
              </w:rPr>
              <w:t xml:space="preserve"> monto de la cotización ser asumido en su totalidad por el contratista cuando el riesgo expuesto sea I,II, III. </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18. Prestar sus servicios de acuerdo con las normas propias de su profesión, actividad u oficio. </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19. Presentar mensualmente el informe de actividades al supervisor del contrato dentro de las fechas indicadas por este. </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21. Realizar la gestión de documentos en el  sistema de gestión documental ORFEO SGD, garantizando con ello la seguridad de la información y la trazabilidad de los procesos. </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22.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23. Todas las demás que se deriven del normal desarrollo del objeto del contrato."</w:t>
            </w:r>
          </w:p>
          <w:p w:rsidR="00556DA6" w:rsidRPr="00661AFB" w:rsidRDefault="00556DA6" w:rsidP="00661AFB">
            <w:pPr>
              <w:tabs>
                <w:tab w:val="left" w:pos="1701"/>
              </w:tabs>
              <w:jc w:val="both"/>
              <w:rPr>
                <w:rFonts w:ascii="Arial" w:eastAsia="Calibri" w:hAnsi="Arial" w:cs="Arial"/>
                <w:kern w:val="0"/>
                <w:sz w:val="18"/>
                <w:szCs w:val="18"/>
                <w:lang w:eastAsia="en-US"/>
              </w:rPr>
            </w:pPr>
            <w:r w:rsidRPr="00661AFB">
              <w:rPr>
                <w:rFonts w:ascii="Arial" w:eastAsia="Calibri" w:hAnsi="Arial" w:cs="Arial"/>
                <w:kern w:val="0"/>
                <w:sz w:val="18"/>
                <w:szCs w:val="18"/>
                <w:lang w:eastAsia="en-US"/>
              </w:rPr>
              <w:t xml:space="preserve"> </w:t>
            </w:r>
          </w:p>
          <w:p w:rsidR="00556DA6" w:rsidRPr="00661AFB" w:rsidRDefault="00556DA6" w:rsidP="00661AFB">
            <w:pPr>
              <w:tabs>
                <w:tab w:val="left" w:pos="1701"/>
              </w:tabs>
              <w:jc w:val="both"/>
              <w:rPr>
                <w:rFonts w:ascii="Arial" w:eastAsia="Calibri" w:hAnsi="Arial" w:cs="Arial"/>
                <w:b/>
                <w:kern w:val="0"/>
                <w:sz w:val="18"/>
                <w:szCs w:val="18"/>
                <w:lang w:eastAsia="en-US"/>
              </w:rPr>
            </w:pPr>
            <w:r w:rsidRPr="00661AFB">
              <w:rPr>
                <w:rFonts w:ascii="Arial" w:eastAsia="Calibri" w:hAnsi="Arial" w:cs="Arial"/>
                <w:b/>
                <w:kern w:val="0"/>
                <w:sz w:val="18"/>
                <w:szCs w:val="18"/>
                <w:lang w:eastAsia="en-US"/>
              </w:rPr>
              <w:t xml:space="preserve">OBLIGACIONES CONTRACTUALES GENERALES.  </w:t>
            </w:r>
          </w:p>
          <w:p w:rsidR="00556DA6" w:rsidRPr="00661AFB" w:rsidRDefault="00556DA6" w:rsidP="00661AFB">
            <w:pPr>
              <w:tabs>
                <w:tab w:val="left" w:pos="1701"/>
              </w:tabs>
              <w:jc w:val="both"/>
              <w:rPr>
                <w:rFonts w:ascii="Arial" w:eastAsia="Calibri" w:hAnsi="Arial" w:cs="Arial"/>
                <w:b/>
                <w:kern w:val="0"/>
                <w:sz w:val="18"/>
                <w:szCs w:val="18"/>
                <w:lang w:eastAsia="en-US"/>
              </w:rPr>
            </w:pPr>
          </w:p>
          <w:p w:rsidR="00556DA6" w:rsidRPr="00661AFB" w:rsidRDefault="00556DA6" w:rsidP="00661AFB">
            <w:pPr>
              <w:pStyle w:val="Textocomentario"/>
              <w:shd w:val="clear" w:color="auto" w:fill="FFFFFF" w:themeFill="background1"/>
              <w:ind w:left="33"/>
              <w:jc w:val="both"/>
              <w:rPr>
                <w:rFonts w:ascii="Arial" w:hAnsi="Arial" w:cs="Arial"/>
                <w:sz w:val="18"/>
                <w:szCs w:val="18"/>
              </w:rPr>
            </w:pPr>
            <w:r w:rsidRPr="00661AFB">
              <w:rPr>
                <w:rFonts w:ascii="Arial" w:hAnsi="Arial" w:cs="Arial"/>
                <w:sz w:val="18"/>
                <w:szCs w:val="18"/>
              </w:rPr>
              <w:lastRenderedPageBreak/>
              <w:t>1.</w:t>
            </w:r>
            <w:r w:rsidRPr="00661AFB">
              <w:rPr>
                <w:rFonts w:ascii="Arial" w:hAnsi="Arial" w:cs="Arial"/>
                <w:sz w:val="18"/>
                <w:szCs w:val="18"/>
              </w:rPr>
              <w:tab/>
              <w:t>De conformidad con el Decreto 2609 de 2012, Articulo 3  el contratista  será responsable por la gestión documental de las actividades  realizadas durante la ejecución del Contrato.</w:t>
            </w:r>
          </w:p>
          <w:p w:rsidR="00556DA6" w:rsidRPr="00661AFB" w:rsidRDefault="00556DA6" w:rsidP="00661AFB">
            <w:pPr>
              <w:pStyle w:val="Textocomentario"/>
              <w:shd w:val="clear" w:color="auto" w:fill="FFFFFF" w:themeFill="background1"/>
              <w:ind w:left="33"/>
              <w:jc w:val="both"/>
              <w:rPr>
                <w:rFonts w:ascii="Arial" w:hAnsi="Arial" w:cs="Arial"/>
                <w:sz w:val="18"/>
                <w:szCs w:val="18"/>
              </w:rPr>
            </w:pPr>
            <w:r w:rsidRPr="00661AFB">
              <w:rPr>
                <w:rFonts w:ascii="Arial" w:hAnsi="Arial" w:cs="Arial"/>
                <w:sz w:val="18"/>
                <w:szCs w:val="18"/>
              </w:rPr>
              <w:t>2.</w:t>
            </w:r>
            <w:r w:rsidRPr="00661AFB">
              <w:rPr>
                <w:rFonts w:ascii="Arial" w:hAnsi="Arial" w:cs="Arial"/>
                <w:sz w:val="18"/>
                <w:szCs w:val="18"/>
              </w:rPr>
              <w:tab/>
              <w:t>Ejecutar el objeto del contrato con calidad, oportunidad y eficiencia</w:t>
            </w:r>
          </w:p>
          <w:p w:rsidR="00556DA6" w:rsidRPr="00661AFB" w:rsidRDefault="00556DA6" w:rsidP="00661AFB">
            <w:pPr>
              <w:pStyle w:val="Textocomentario"/>
              <w:shd w:val="clear" w:color="auto" w:fill="FFFFFF" w:themeFill="background1"/>
              <w:ind w:left="33"/>
              <w:jc w:val="both"/>
              <w:rPr>
                <w:rFonts w:ascii="Arial" w:hAnsi="Arial" w:cs="Arial"/>
                <w:sz w:val="18"/>
                <w:szCs w:val="18"/>
              </w:rPr>
            </w:pPr>
            <w:r w:rsidRPr="00661AFB">
              <w:rPr>
                <w:rFonts w:ascii="Arial" w:hAnsi="Arial" w:cs="Arial"/>
                <w:sz w:val="18"/>
                <w:szCs w:val="18"/>
              </w:rPr>
              <w:t>3.</w:t>
            </w:r>
            <w:r w:rsidRPr="00661AFB">
              <w:rPr>
                <w:rFonts w:ascii="Arial" w:hAnsi="Arial" w:cs="Arial"/>
                <w:sz w:val="18"/>
                <w:szCs w:val="18"/>
              </w:rPr>
              <w:tab/>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556DA6" w:rsidRPr="00661AFB" w:rsidRDefault="00556DA6" w:rsidP="00661AFB">
            <w:pPr>
              <w:pStyle w:val="Textocomentario"/>
              <w:shd w:val="clear" w:color="auto" w:fill="FFFFFF" w:themeFill="background1"/>
              <w:ind w:left="33"/>
              <w:jc w:val="both"/>
              <w:rPr>
                <w:rFonts w:ascii="Arial" w:hAnsi="Arial" w:cs="Arial"/>
                <w:sz w:val="18"/>
                <w:szCs w:val="18"/>
              </w:rPr>
            </w:pPr>
            <w:r w:rsidRPr="00661AFB">
              <w:rPr>
                <w:rFonts w:ascii="Arial" w:hAnsi="Arial" w:cs="Arial"/>
                <w:sz w:val="18"/>
                <w:szCs w:val="18"/>
              </w:rPr>
              <w:t>4.</w:t>
            </w:r>
            <w:r w:rsidRPr="00661AFB">
              <w:rPr>
                <w:rFonts w:ascii="Arial" w:hAnsi="Arial" w:cs="Arial"/>
                <w:sz w:val="18"/>
                <w:szCs w:val="18"/>
              </w:rPr>
              <w:tab/>
              <w:t xml:space="preserve">El contratista autoriza al MDN – EJÉRCITO NACIONAL a realizar los estudios de seguridad, comprobación de lealtad, realización de los exámenes de poligrafía y pruebas sicométricas antes y durante la contratación. </w:t>
            </w:r>
          </w:p>
          <w:p w:rsidR="00556DA6" w:rsidRPr="00661AFB" w:rsidRDefault="00556DA6" w:rsidP="00661AFB">
            <w:pPr>
              <w:pStyle w:val="Textocomentario"/>
              <w:shd w:val="clear" w:color="auto" w:fill="FFFFFF" w:themeFill="background1"/>
              <w:ind w:left="33"/>
              <w:jc w:val="both"/>
              <w:rPr>
                <w:rFonts w:ascii="Arial" w:hAnsi="Arial" w:cs="Arial"/>
                <w:sz w:val="18"/>
                <w:szCs w:val="18"/>
              </w:rPr>
            </w:pPr>
            <w:r w:rsidRPr="00661AFB">
              <w:rPr>
                <w:rFonts w:ascii="Arial" w:hAnsi="Arial" w:cs="Arial"/>
                <w:sz w:val="18"/>
                <w:szCs w:val="18"/>
              </w:rPr>
              <w:t>5.</w:t>
            </w:r>
            <w:r w:rsidRPr="00661AFB">
              <w:rPr>
                <w:rFonts w:ascii="Arial" w:hAnsi="Arial" w:cs="Arial"/>
                <w:sz w:val="18"/>
                <w:szCs w:val="18"/>
              </w:rPr>
              <w:tab/>
              <w:t>Las demás obligaciones establecidas en el estudio previo, documento que el contratista declara conocer, y que hace parte del presente contrato.</w:t>
            </w:r>
          </w:p>
          <w:p w:rsidR="00556DA6" w:rsidRPr="00661AFB" w:rsidRDefault="00556DA6" w:rsidP="00661AFB">
            <w:pPr>
              <w:pStyle w:val="Textocomentario"/>
              <w:shd w:val="clear" w:color="auto" w:fill="FFFFFF" w:themeFill="background1"/>
              <w:ind w:left="33"/>
              <w:jc w:val="both"/>
              <w:rPr>
                <w:rFonts w:ascii="Arial" w:hAnsi="Arial" w:cs="Arial"/>
                <w:sz w:val="18"/>
                <w:szCs w:val="18"/>
              </w:rPr>
            </w:pPr>
            <w:r w:rsidRPr="00661AFB">
              <w:rPr>
                <w:rFonts w:ascii="Arial" w:hAnsi="Arial" w:cs="Arial"/>
                <w:sz w:val="18"/>
                <w:szCs w:val="18"/>
              </w:rPr>
              <w:t>6.</w:t>
            </w:r>
            <w:r w:rsidRPr="00661AFB">
              <w:rPr>
                <w:rFonts w:ascii="Arial" w:hAnsi="Arial" w:cs="Arial"/>
                <w:sz w:val="18"/>
                <w:szCs w:val="18"/>
              </w:rPr>
              <w:tab/>
              <w:t>Las demás obligaciones que se deriven del objeto contractual</w:t>
            </w:r>
          </w:p>
          <w:p w:rsidR="00556DA6" w:rsidRPr="00661AFB" w:rsidRDefault="00556DA6" w:rsidP="00661AFB">
            <w:pPr>
              <w:pStyle w:val="Textocomentario"/>
              <w:shd w:val="clear" w:color="auto" w:fill="FFFFFF" w:themeFill="background1"/>
              <w:ind w:left="33"/>
              <w:jc w:val="both"/>
              <w:rPr>
                <w:rFonts w:ascii="Arial" w:hAnsi="Arial" w:cs="Arial"/>
                <w:sz w:val="18"/>
                <w:szCs w:val="18"/>
              </w:rPr>
            </w:pPr>
            <w:r w:rsidRPr="00661AFB">
              <w:rPr>
                <w:rFonts w:ascii="Arial" w:hAnsi="Arial" w:cs="Arial"/>
                <w:sz w:val="18"/>
                <w:szCs w:val="18"/>
              </w:rPr>
              <w:t>7.</w:t>
            </w:r>
            <w:r w:rsidRPr="00661AFB">
              <w:rPr>
                <w:rFonts w:ascii="Arial" w:hAnsi="Arial" w:cs="Arial"/>
                <w:sz w:val="18"/>
                <w:szCs w:val="18"/>
              </w:rPr>
              <w:tab/>
              <w:t>Las obligaciones legales que se deriven de los contratos estatales.</w:t>
            </w:r>
          </w:p>
          <w:p w:rsidR="00556DA6" w:rsidRPr="00661AFB" w:rsidRDefault="00556DA6" w:rsidP="00661AFB">
            <w:pPr>
              <w:pStyle w:val="Textocomentario"/>
              <w:shd w:val="clear" w:color="auto" w:fill="FFFFFF" w:themeFill="background1"/>
              <w:ind w:left="33"/>
              <w:jc w:val="both"/>
              <w:rPr>
                <w:rFonts w:ascii="Arial" w:hAnsi="Arial" w:cs="Arial"/>
                <w:sz w:val="18"/>
                <w:szCs w:val="18"/>
              </w:rPr>
            </w:pPr>
            <w:r w:rsidRPr="00661AFB">
              <w:rPr>
                <w:rFonts w:ascii="Arial" w:hAnsi="Arial" w:cs="Arial"/>
                <w:sz w:val="18"/>
                <w:szCs w:val="18"/>
              </w:rPr>
              <w:t>8.</w:t>
            </w:r>
            <w:r w:rsidRPr="00661AFB">
              <w:rPr>
                <w:rFonts w:ascii="Arial" w:hAnsi="Arial" w:cs="Arial"/>
                <w:sz w:val="18"/>
                <w:szCs w:val="18"/>
              </w:rPr>
              <w:tab/>
              <w:t>El cumplimiento de las políticas y directrices emanadas del Ministerio de Defensa Nacional – Ejército Nacional.</w:t>
            </w:r>
          </w:p>
          <w:p w:rsidR="00556DA6" w:rsidRPr="00661AFB" w:rsidRDefault="00556DA6" w:rsidP="00661AFB">
            <w:pPr>
              <w:pStyle w:val="Textocomentario"/>
              <w:shd w:val="clear" w:color="auto" w:fill="FFFFFF" w:themeFill="background1"/>
              <w:ind w:left="33"/>
              <w:jc w:val="both"/>
              <w:rPr>
                <w:rFonts w:ascii="Arial" w:hAnsi="Arial" w:cs="Arial"/>
                <w:sz w:val="18"/>
                <w:szCs w:val="18"/>
              </w:rPr>
            </w:pPr>
            <w:r w:rsidRPr="00661AFB">
              <w:rPr>
                <w:rFonts w:ascii="Arial" w:hAnsi="Arial" w:cs="Arial"/>
                <w:sz w:val="18"/>
                <w:szCs w:val="18"/>
              </w:rPr>
              <w:t>9.</w:t>
            </w:r>
            <w:r w:rsidRPr="00661AFB">
              <w:rPr>
                <w:rFonts w:ascii="Arial" w:hAnsi="Arial" w:cs="Arial"/>
                <w:sz w:val="18"/>
                <w:szCs w:val="18"/>
              </w:rPr>
              <w:tab/>
              <w:t>El supervisor del contrato previo desplazamiento a otros municipios deberá informa con quince (15) días de anterioridad del desplazamiento a la ARL y a la  DIPSE por escrito el desplazamiento, el cual obedece a su objeto contractual, informando fechas de desplazamiento, horas actividades a realizar y lugar a desplazarse algún evento.</w:t>
            </w:r>
          </w:p>
          <w:p w:rsidR="00556DA6" w:rsidRPr="00661AFB" w:rsidRDefault="00556DA6" w:rsidP="00661AFB">
            <w:pPr>
              <w:pStyle w:val="Textocomentario"/>
              <w:shd w:val="clear" w:color="auto" w:fill="FFFFFF" w:themeFill="background1"/>
              <w:ind w:left="33"/>
              <w:jc w:val="both"/>
              <w:rPr>
                <w:rFonts w:ascii="Arial" w:hAnsi="Arial" w:cs="Arial"/>
                <w:sz w:val="18"/>
                <w:szCs w:val="18"/>
              </w:rPr>
            </w:pPr>
            <w:r w:rsidRPr="00661AFB">
              <w:rPr>
                <w:rFonts w:ascii="Arial" w:hAnsi="Arial" w:cs="Arial"/>
                <w:sz w:val="18"/>
                <w:szCs w:val="18"/>
              </w:rPr>
              <w:t>10.</w:t>
            </w:r>
            <w:r w:rsidRPr="00661AFB">
              <w:rPr>
                <w:rFonts w:ascii="Arial" w:hAnsi="Arial" w:cs="Arial"/>
                <w:sz w:val="18"/>
                <w:szCs w:val="18"/>
              </w:rPr>
              <w:tab/>
              <w:t>Pago de Seguridad Social Integral mes vencido de acuerdo con el Decreto 1273 de 2018</w:t>
            </w:r>
          </w:p>
          <w:p w:rsidR="00556DA6" w:rsidRPr="00661AFB" w:rsidRDefault="00556DA6" w:rsidP="00661AFB">
            <w:pPr>
              <w:pStyle w:val="Textocomentario"/>
              <w:shd w:val="clear" w:color="auto" w:fill="FFFFFF" w:themeFill="background1"/>
              <w:ind w:left="33"/>
              <w:jc w:val="both"/>
              <w:rPr>
                <w:rFonts w:ascii="Arial" w:hAnsi="Arial" w:cs="Arial"/>
                <w:sz w:val="18"/>
                <w:szCs w:val="18"/>
              </w:rPr>
            </w:pPr>
          </w:p>
          <w:p w:rsidR="00781A00" w:rsidRPr="00661AFB" w:rsidRDefault="00556DA6" w:rsidP="00661AFB">
            <w:pPr>
              <w:widowControl/>
              <w:suppressAutoHyphens w:val="0"/>
              <w:autoSpaceDE w:val="0"/>
              <w:autoSpaceDN w:val="0"/>
              <w:adjustRightInd w:val="0"/>
              <w:jc w:val="both"/>
              <w:rPr>
                <w:rFonts w:ascii="Arial" w:eastAsiaTheme="minorHAnsi" w:hAnsi="Arial" w:cs="Arial"/>
                <w:color w:val="000000"/>
                <w:kern w:val="0"/>
                <w:sz w:val="18"/>
                <w:szCs w:val="18"/>
                <w:lang w:val="es-ES" w:eastAsia="en-US"/>
              </w:rPr>
            </w:pPr>
            <w:r w:rsidRPr="00661AFB">
              <w:rPr>
                <w:rFonts w:ascii="Arial" w:hAnsi="Arial" w:cs="Arial"/>
                <w:b/>
                <w:sz w:val="18"/>
                <w:szCs w:val="18"/>
              </w:rPr>
              <w:t>PARÁGRAFO PRIMERO</w:t>
            </w:r>
            <w:r w:rsidRPr="00661AFB">
              <w:rPr>
                <w:rFonts w:ascii="Arial" w:hAnsi="Arial" w:cs="Arial"/>
                <w:sz w:val="18"/>
                <w:szCs w:val="18"/>
              </w:rPr>
              <w:t>: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rsidR="00AB4609" w:rsidRPr="00661AFB" w:rsidRDefault="00AB4609" w:rsidP="00661AFB">
            <w:pPr>
              <w:tabs>
                <w:tab w:val="left" w:pos="1701"/>
              </w:tabs>
              <w:jc w:val="both"/>
              <w:rPr>
                <w:rFonts w:ascii="Arial" w:hAnsi="Arial" w:cs="Arial"/>
                <w:sz w:val="18"/>
                <w:szCs w:val="18"/>
              </w:rPr>
            </w:pPr>
          </w:p>
        </w:tc>
      </w:tr>
      <w:tr w:rsidR="005A6BBF" w:rsidRPr="00661AFB" w:rsidTr="00BD7DB0">
        <w:trPr>
          <w:trHeight w:val="301"/>
        </w:trPr>
        <w:tc>
          <w:tcPr>
            <w:tcW w:w="2410" w:type="dxa"/>
            <w:vAlign w:val="center"/>
          </w:tcPr>
          <w:p w:rsidR="005A6BBF" w:rsidRPr="00661AFB" w:rsidRDefault="0095778E" w:rsidP="00661AFB">
            <w:pPr>
              <w:tabs>
                <w:tab w:val="left" w:pos="1701"/>
              </w:tabs>
              <w:rPr>
                <w:rFonts w:ascii="Arial" w:hAnsi="Arial" w:cs="Arial"/>
                <w:b/>
                <w:sz w:val="18"/>
                <w:szCs w:val="18"/>
              </w:rPr>
            </w:pPr>
            <w:r w:rsidRPr="00661AFB">
              <w:rPr>
                <w:rFonts w:ascii="Arial" w:hAnsi="Arial" w:cs="Arial"/>
                <w:b/>
                <w:sz w:val="18"/>
                <w:szCs w:val="18"/>
              </w:rPr>
              <w:lastRenderedPageBreak/>
              <w:t>10.</w:t>
            </w:r>
            <w:r w:rsidR="005A6BBF" w:rsidRPr="00661AFB">
              <w:rPr>
                <w:rFonts w:ascii="Arial" w:hAnsi="Arial" w:cs="Arial"/>
                <w:b/>
                <w:sz w:val="18"/>
                <w:szCs w:val="18"/>
              </w:rPr>
              <w:t>PERIODO DEL INFORME</w:t>
            </w:r>
          </w:p>
        </w:tc>
        <w:tc>
          <w:tcPr>
            <w:tcW w:w="5969" w:type="dxa"/>
            <w:gridSpan w:val="2"/>
            <w:vAlign w:val="center"/>
          </w:tcPr>
          <w:p w:rsidR="005A6BBF" w:rsidRPr="00661AFB" w:rsidRDefault="00261C87" w:rsidP="00661AFB">
            <w:pPr>
              <w:tabs>
                <w:tab w:val="left" w:pos="1701"/>
              </w:tabs>
              <w:jc w:val="both"/>
              <w:rPr>
                <w:rFonts w:ascii="Arial" w:hAnsi="Arial" w:cs="Arial"/>
                <w:sz w:val="18"/>
                <w:szCs w:val="18"/>
              </w:rPr>
            </w:pPr>
            <w:r>
              <w:rPr>
                <w:rFonts w:ascii="Arial" w:hAnsi="Arial" w:cs="Arial"/>
                <w:sz w:val="18"/>
                <w:szCs w:val="18"/>
              </w:rPr>
              <w:t>SEPTIEMBRE</w:t>
            </w:r>
            <w:r w:rsidR="009B46F4" w:rsidRPr="00661AFB">
              <w:rPr>
                <w:rFonts w:ascii="Arial" w:hAnsi="Arial" w:cs="Arial"/>
                <w:sz w:val="18"/>
                <w:szCs w:val="18"/>
              </w:rPr>
              <w:t xml:space="preserve"> </w:t>
            </w:r>
            <w:r w:rsidR="001D165B" w:rsidRPr="00661AFB">
              <w:rPr>
                <w:rFonts w:ascii="Arial" w:hAnsi="Arial" w:cs="Arial"/>
                <w:sz w:val="18"/>
                <w:szCs w:val="18"/>
              </w:rPr>
              <w:t>DE 2019</w:t>
            </w:r>
          </w:p>
        </w:tc>
      </w:tr>
      <w:tr w:rsidR="005A6BBF" w:rsidRPr="00661AFB" w:rsidTr="00DF2DE6">
        <w:trPr>
          <w:trHeight w:val="1348"/>
        </w:trPr>
        <w:tc>
          <w:tcPr>
            <w:tcW w:w="2410" w:type="dxa"/>
            <w:vAlign w:val="center"/>
          </w:tcPr>
          <w:p w:rsidR="005A6BBF" w:rsidRPr="00661AFB" w:rsidRDefault="0095778E" w:rsidP="00661AFB">
            <w:pPr>
              <w:tabs>
                <w:tab w:val="left" w:pos="1701"/>
              </w:tabs>
              <w:rPr>
                <w:rFonts w:ascii="Arial" w:hAnsi="Arial" w:cs="Arial"/>
                <w:b/>
                <w:sz w:val="18"/>
                <w:szCs w:val="18"/>
              </w:rPr>
            </w:pPr>
            <w:r w:rsidRPr="00661AFB">
              <w:rPr>
                <w:rFonts w:ascii="Arial" w:hAnsi="Arial" w:cs="Arial"/>
                <w:b/>
                <w:sz w:val="18"/>
                <w:szCs w:val="18"/>
              </w:rPr>
              <w:t>11.</w:t>
            </w:r>
            <w:r w:rsidR="005A6BBF" w:rsidRPr="00661AFB">
              <w:rPr>
                <w:rFonts w:ascii="Arial" w:hAnsi="Arial" w:cs="Arial"/>
                <w:b/>
                <w:sz w:val="18"/>
                <w:szCs w:val="18"/>
              </w:rPr>
              <w:t>DOCUMENTOS QUE SOPORTAN EL CUMPLIMIENTO DE LAS OBLIGACIONES CONTRACTUALES</w:t>
            </w:r>
          </w:p>
        </w:tc>
        <w:tc>
          <w:tcPr>
            <w:tcW w:w="5969" w:type="dxa"/>
            <w:gridSpan w:val="2"/>
            <w:vAlign w:val="center"/>
          </w:tcPr>
          <w:p w:rsidR="00AB2D34" w:rsidRPr="00661AFB" w:rsidRDefault="0060480C" w:rsidP="00661AFB">
            <w:pPr>
              <w:tabs>
                <w:tab w:val="left" w:pos="1701"/>
              </w:tabs>
              <w:jc w:val="both"/>
              <w:rPr>
                <w:rFonts w:ascii="Arial" w:hAnsi="Arial" w:cs="Arial"/>
                <w:b/>
                <w:sz w:val="18"/>
                <w:szCs w:val="18"/>
              </w:rPr>
            </w:pPr>
            <w:r w:rsidRPr="00661AFB">
              <w:rPr>
                <w:rFonts w:ascii="Arial" w:hAnsi="Arial" w:cs="Arial"/>
                <w:sz w:val="18"/>
                <w:szCs w:val="18"/>
              </w:rPr>
              <w:t>EL PRESTADOR DE SERVICIOS DE APOYO A LA GESTION, CUMPLIO CON TODAS LAS OBLIGACIONES ASIGNADAS EN EL CONTRATO Y PRESENTADAS EN EL INFORME DE GESTION, SI [X ]  NO  [  ]</w:t>
            </w:r>
          </w:p>
        </w:tc>
      </w:tr>
      <w:tr w:rsidR="005A6BBF" w:rsidRPr="00661AFB" w:rsidTr="00BD7DB0">
        <w:trPr>
          <w:trHeight w:val="989"/>
        </w:trPr>
        <w:tc>
          <w:tcPr>
            <w:tcW w:w="2410" w:type="dxa"/>
            <w:vAlign w:val="center"/>
          </w:tcPr>
          <w:p w:rsidR="005A6BBF" w:rsidRPr="00661AFB" w:rsidRDefault="0095778E" w:rsidP="00661AFB">
            <w:pPr>
              <w:tabs>
                <w:tab w:val="left" w:pos="1701"/>
              </w:tabs>
              <w:rPr>
                <w:rFonts w:ascii="Arial" w:hAnsi="Arial" w:cs="Arial"/>
                <w:b/>
                <w:sz w:val="18"/>
                <w:szCs w:val="18"/>
              </w:rPr>
            </w:pPr>
            <w:r w:rsidRPr="00661AFB">
              <w:rPr>
                <w:rFonts w:ascii="Arial" w:hAnsi="Arial" w:cs="Arial"/>
                <w:b/>
                <w:sz w:val="18"/>
                <w:szCs w:val="18"/>
              </w:rPr>
              <w:t>12.</w:t>
            </w:r>
            <w:r w:rsidR="005A6BBF" w:rsidRPr="00661AFB">
              <w:rPr>
                <w:rFonts w:ascii="Arial" w:hAnsi="Arial" w:cs="Arial"/>
                <w:b/>
                <w:sz w:val="18"/>
                <w:szCs w:val="18"/>
              </w:rPr>
              <w:t>VALOR DEL CONTRATO</w:t>
            </w:r>
          </w:p>
        </w:tc>
        <w:tc>
          <w:tcPr>
            <w:tcW w:w="5969" w:type="dxa"/>
            <w:gridSpan w:val="2"/>
            <w:vAlign w:val="center"/>
          </w:tcPr>
          <w:p w:rsidR="005A6BBF" w:rsidRPr="00661AFB" w:rsidRDefault="005A6BBF" w:rsidP="00661AFB">
            <w:pPr>
              <w:tabs>
                <w:tab w:val="left" w:pos="1701"/>
              </w:tabs>
              <w:jc w:val="both"/>
              <w:rPr>
                <w:rFonts w:ascii="Arial" w:hAnsi="Arial" w:cs="Arial"/>
                <w:sz w:val="18"/>
                <w:szCs w:val="18"/>
              </w:rPr>
            </w:pPr>
            <w:r w:rsidRPr="00661AFB">
              <w:rPr>
                <w:rFonts w:ascii="Arial" w:hAnsi="Arial" w:cs="Arial"/>
                <w:sz w:val="18"/>
                <w:szCs w:val="18"/>
              </w:rPr>
              <w:t>Valor total</w:t>
            </w:r>
            <w:r w:rsidR="00781A00" w:rsidRPr="00661AFB">
              <w:rPr>
                <w:rFonts w:ascii="Arial" w:hAnsi="Arial" w:cs="Arial"/>
                <w:sz w:val="18"/>
                <w:szCs w:val="18"/>
              </w:rPr>
              <w:t xml:space="preserve">: </w:t>
            </w:r>
            <w:r w:rsidR="00556DA6" w:rsidRPr="00661AFB">
              <w:rPr>
                <w:rFonts w:ascii="Arial" w:hAnsi="Arial" w:cs="Arial"/>
                <w:sz w:val="18"/>
                <w:szCs w:val="18"/>
              </w:rPr>
              <w:t>VEINTISIETE MILLONES SETECIENTOS VEINTE MIL PESOS</w:t>
            </w:r>
            <w:r w:rsidR="001D165B" w:rsidRPr="00661AFB">
              <w:rPr>
                <w:rFonts w:ascii="Arial" w:hAnsi="Arial" w:cs="Arial"/>
                <w:sz w:val="18"/>
                <w:szCs w:val="18"/>
              </w:rPr>
              <w:t>M/CTE ($</w:t>
            </w:r>
            <w:r w:rsidR="00556DA6" w:rsidRPr="00661AFB">
              <w:rPr>
                <w:rFonts w:ascii="Arial" w:hAnsi="Arial" w:cs="Arial"/>
                <w:b/>
                <w:color w:val="000000" w:themeColor="text1"/>
                <w:sz w:val="18"/>
                <w:szCs w:val="18"/>
              </w:rPr>
              <w:t xml:space="preserve"> 27.720.000</w:t>
            </w:r>
            <w:r w:rsidRPr="00661AFB">
              <w:rPr>
                <w:rFonts w:ascii="Arial" w:hAnsi="Arial" w:cs="Arial"/>
                <w:sz w:val="18"/>
                <w:szCs w:val="18"/>
              </w:rPr>
              <w:t>)</w:t>
            </w:r>
          </w:p>
          <w:p w:rsidR="00034A51" w:rsidRPr="00661AFB" w:rsidRDefault="005A6BBF" w:rsidP="00661AFB">
            <w:pPr>
              <w:tabs>
                <w:tab w:val="left" w:pos="1701"/>
              </w:tabs>
              <w:jc w:val="both"/>
              <w:rPr>
                <w:rFonts w:ascii="Arial" w:hAnsi="Arial" w:cs="Arial"/>
                <w:sz w:val="18"/>
                <w:szCs w:val="18"/>
              </w:rPr>
            </w:pPr>
            <w:r w:rsidRPr="00661AFB">
              <w:rPr>
                <w:rFonts w:ascii="Arial" w:hAnsi="Arial" w:cs="Arial"/>
                <w:sz w:val="18"/>
                <w:szCs w:val="18"/>
              </w:rPr>
              <w:t xml:space="preserve">Valor autorizado a pagar: </w:t>
            </w:r>
          </w:p>
          <w:p w:rsidR="00034A51" w:rsidRPr="00661AFB" w:rsidRDefault="00034A51" w:rsidP="00661AFB">
            <w:pPr>
              <w:tabs>
                <w:tab w:val="left" w:pos="1701"/>
              </w:tabs>
              <w:jc w:val="both"/>
              <w:rPr>
                <w:rFonts w:ascii="Arial" w:hAnsi="Arial" w:cs="Arial"/>
                <w:sz w:val="18"/>
                <w:szCs w:val="18"/>
              </w:rPr>
            </w:pPr>
          </w:p>
          <w:p w:rsidR="00556DA6" w:rsidRPr="00661AFB" w:rsidRDefault="00556DA6" w:rsidP="00661AFB">
            <w:pPr>
              <w:tabs>
                <w:tab w:val="left" w:pos="1701"/>
              </w:tabs>
              <w:jc w:val="center"/>
              <w:rPr>
                <w:rFonts w:ascii="Arial" w:hAnsi="Arial" w:cs="Arial"/>
                <w:b/>
                <w:color w:val="000000" w:themeColor="text1"/>
                <w:sz w:val="18"/>
                <w:szCs w:val="18"/>
              </w:rPr>
            </w:pPr>
            <w:r w:rsidRPr="00661AFB">
              <w:rPr>
                <w:rFonts w:ascii="Arial" w:hAnsi="Arial" w:cs="Arial"/>
                <w:b/>
                <w:color w:val="000000" w:themeColor="text1"/>
                <w:sz w:val="18"/>
                <w:szCs w:val="18"/>
              </w:rPr>
              <w:t>OCHO  (08) PAGOS DE TRES MILLONES CUATROCIENTOS SESENTA Y CINCO MIL PESOS $3.465.000</w:t>
            </w:r>
          </w:p>
          <w:p w:rsidR="00034A51" w:rsidRPr="00661AFB" w:rsidRDefault="00034A51" w:rsidP="00661AFB">
            <w:pPr>
              <w:tabs>
                <w:tab w:val="left" w:pos="1701"/>
              </w:tabs>
              <w:jc w:val="both"/>
              <w:rPr>
                <w:rFonts w:ascii="Arial" w:hAnsi="Arial" w:cs="Arial"/>
                <w:sz w:val="18"/>
                <w:szCs w:val="18"/>
              </w:rPr>
            </w:pPr>
          </w:p>
        </w:tc>
      </w:tr>
      <w:tr w:rsidR="005A6BBF" w:rsidRPr="00661AFB" w:rsidTr="006721EC">
        <w:trPr>
          <w:trHeight w:val="1080"/>
        </w:trPr>
        <w:tc>
          <w:tcPr>
            <w:tcW w:w="2410" w:type="dxa"/>
            <w:vAlign w:val="center"/>
          </w:tcPr>
          <w:p w:rsidR="005A6BBF" w:rsidRPr="00661AFB" w:rsidRDefault="0095778E" w:rsidP="00661AFB">
            <w:pPr>
              <w:tabs>
                <w:tab w:val="left" w:pos="1701"/>
              </w:tabs>
              <w:rPr>
                <w:rFonts w:ascii="Arial" w:hAnsi="Arial" w:cs="Arial"/>
                <w:b/>
                <w:sz w:val="18"/>
                <w:szCs w:val="18"/>
              </w:rPr>
            </w:pPr>
            <w:r w:rsidRPr="00661AFB">
              <w:rPr>
                <w:rFonts w:ascii="Arial" w:hAnsi="Arial" w:cs="Arial"/>
                <w:b/>
                <w:sz w:val="18"/>
                <w:szCs w:val="18"/>
              </w:rPr>
              <w:t>13.</w:t>
            </w:r>
            <w:r w:rsidR="005A6BBF" w:rsidRPr="00661AFB">
              <w:rPr>
                <w:rFonts w:ascii="Arial" w:hAnsi="Arial" w:cs="Arial"/>
                <w:b/>
                <w:sz w:val="18"/>
                <w:szCs w:val="18"/>
              </w:rPr>
              <w:t>CUMPLIMIENTO PAGO SEGURIDAD SOCIAL</w:t>
            </w:r>
          </w:p>
        </w:tc>
        <w:tc>
          <w:tcPr>
            <w:tcW w:w="5969" w:type="dxa"/>
            <w:gridSpan w:val="2"/>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661AFB" w:rsidTr="000A799E">
              <w:tc>
                <w:tcPr>
                  <w:tcW w:w="1469" w:type="dxa"/>
                </w:tcPr>
                <w:p w:rsidR="005A6BBF" w:rsidRPr="00661AFB" w:rsidRDefault="005A6BBF" w:rsidP="00661AFB">
                  <w:pPr>
                    <w:tabs>
                      <w:tab w:val="left" w:pos="1701"/>
                    </w:tabs>
                    <w:ind w:left="360"/>
                    <w:jc w:val="both"/>
                    <w:rPr>
                      <w:rFonts w:ascii="Arial" w:hAnsi="Arial" w:cs="Arial"/>
                      <w:sz w:val="18"/>
                      <w:szCs w:val="18"/>
                    </w:rPr>
                  </w:pPr>
                  <w:r w:rsidRPr="00661AFB">
                    <w:rPr>
                      <w:rFonts w:ascii="Arial" w:hAnsi="Arial" w:cs="Arial"/>
                      <w:sz w:val="18"/>
                      <w:szCs w:val="18"/>
                    </w:rPr>
                    <w:t>Obligación</w:t>
                  </w:r>
                </w:p>
              </w:tc>
              <w:tc>
                <w:tcPr>
                  <w:tcW w:w="1470" w:type="dxa"/>
                </w:tcPr>
                <w:p w:rsidR="005A6BBF" w:rsidRPr="00661AFB" w:rsidRDefault="005A6BBF" w:rsidP="00661AFB">
                  <w:pPr>
                    <w:tabs>
                      <w:tab w:val="left" w:pos="1701"/>
                    </w:tabs>
                    <w:ind w:left="360"/>
                    <w:jc w:val="both"/>
                    <w:rPr>
                      <w:rFonts w:ascii="Arial" w:hAnsi="Arial" w:cs="Arial"/>
                      <w:sz w:val="18"/>
                      <w:szCs w:val="18"/>
                    </w:rPr>
                  </w:pPr>
                  <w:r w:rsidRPr="00661AFB">
                    <w:rPr>
                      <w:rFonts w:ascii="Arial" w:hAnsi="Arial" w:cs="Arial"/>
                      <w:sz w:val="18"/>
                      <w:szCs w:val="18"/>
                    </w:rPr>
                    <w:t>Entidad</w:t>
                  </w:r>
                </w:p>
              </w:tc>
              <w:tc>
                <w:tcPr>
                  <w:tcW w:w="1304" w:type="dxa"/>
                </w:tcPr>
                <w:p w:rsidR="005A6BBF" w:rsidRPr="00661AFB" w:rsidRDefault="005A6BBF" w:rsidP="00661AFB">
                  <w:pPr>
                    <w:tabs>
                      <w:tab w:val="left" w:pos="1701"/>
                    </w:tabs>
                    <w:ind w:left="360"/>
                    <w:jc w:val="both"/>
                    <w:rPr>
                      <w:rFonts w:ascii="Arial" w:hAnsi="Arial" w:cs="Arial"/>
                      <w:sz w:val="18"/>
                      <w:szCs w:val="18"/>
                    </w:rPr>
                  </w:pPr>
                  <w:r w:rsidRPr="00661AFB">
                    <w:rPr>
                      <w:rFonts w:ascii="Arial" w:hAnsi="Arial" w:cs="Arial"/>
                      <w:sz w:val="18"/>
                      <w:szCs w:val="18"/>
                    </w:rPr>
                    <w:t>Vlr. Pago</w:t>
                  </w:r>
                </w:p>
              </w:tc>
            </w:tr>
            <w:tr w:rsidR="005A6BBF" w:rsidRPr="00661AFB" w:rsidTr="000A799E">
              <w:tc>
                <w:tcPr>
                  <w:tcW w:w="1469" w:type="dxa"/>
                </w:tcPr>
                <w:p w:rsidR="005A6BBF" w:rsidRPr="00661AFB" w:rsidRDefault="005A6BBF" w:rsidP="00661AFB">
                  <w:pPr>
                    <w:tabs>
                      <w:tab w:val="left" w:pos="1701"/>
                    </w:tabs>
                    <w:ind w:left="360"/>
                    <w:jc w:val="both"/>
                    <w:rPr>
                      <w:rFonts w:ascii="Arial" w:hAnsi="Arial" w:cs="Arial"/>
                      <w:sz w:val="18"/>
                      <w:szCs w:val="18"/>
                    </w:rPr>
                  </w:pPr>
                  <w:r w:rsidRPr="00661AFB">
                    <w:rPr>
                      <w:rFonts w:ascii="Arial" w:hAnsi="Arial" w:cs="Arial"/>
                      <w:sz w:val="18"/>
                      <w:szCs w:val="18"/>
                    </w:rPr>
                    <w:t>PENSIÓN</w:t>
                  </w:r>
                </w:p>
              </w:tc>
              <w:tc>
                <w:tcPr>
                  <w:tcW w:w="1470" w:type="dxa"/>
                </w:tcPr>
                <w:p w:rsidR="005A6BBF" w:rsidRPr="00661AFB" w:rsidRDefault="000A799E" w:rsidP="00661AFB">
                  <w:pPr>
                    <w:tabs>
                      <w:tab w:val="left" w:pos="1701"/>
                    </w:tabs>
                    <w:jc w:val="both"/>
                    <w:rPr>
                      <w:rFonts w:ascii="Arial" w:hAnsi="Arial" w:cs="Arial"/>
                      <w:sz w:val="18"/>
                      <w:szCs w:val="18"/>
                    </w:rPr>
                  </w:pPr>
                  <w:r w:rsidRPr="00661AFB">
                    <w:rPr>
                      <w:rFonts w:ascii="Arial" w:hAnsi="Arial" w:cs="Arial"/>
                      <w:sz w:val="18"/>
                      <w:szCs w:val="18"/>
                    </w:rPr>
                    <w:t>PORVENIR</w:t>
                  </w:r>
                  <w:r w:rsidR="00765634" w:rsidRPr="00661AFB">
                    <w:rPr>
                      <w:rFonts w:ascii="Arial" w:hAnsi="Arial" w:cs="Arial"/>
                      <w:sz w:val="18"/>
                      <w:szCs w:val="18"/>
                    </w:rPr>
                    <w:t xml:space="preserve"> </w:t>
                  </w:r>
                </w:p>
              </w:tc>
              <w:tc>
                <w:tcPr>
                  <w:tcW w:w="1304" w:type="dxa"/>
                </w:tcPr>
                <w:p w:rsidR="005A6BBF" w:rsidRPr="00661AFB" w:rsidRDefault="00ED4B6A" w:rsidP="00661AFB">
                  <w:pPr>
                    <w:tabs>
                      <w:tab w:val="left" w:pos="1701"/>
                    </w:tabs>
                    <w:rPr>
                      <w:rFonts w:ascii="Arial" w:hAnsi="Arial" w:cs="Arial"/>
                      <w:sz w:val="18"/>
                      <w:szCs w:val="18"/>
                    </w:rPr>
                  </w:pPr>
                  <w:r w:rsidRPr="00661AFB">
                    <w:rPr>
                      <w:rFonts w:ascii="Arial" w:hAnsi="Arial" w:cs="Arial"/>
                      <w:sz w:val="18"/>
                      <w:szCs w:val="18"/>
                    </w:rPr>
                    <w:t xml:space="preserve"> </w:t>
                  </w:r>
                  <w:r w:rsidR="000A799E" w:rsidRPr="00661AFB">
                    <w:rPr>
                      <w:rFonts w:ascii="Arial" w:hAnsi="Arial" w:cs="Arial"/>
                      <w:sz w:val="18"/>
                      <w:szCs w:val="18"/>
                    </w:rPr>
                    <w:t>$</w:t>
                  </w:r>
                  <w:r w:rsidR="004934FE" w:rsidRPr="00661AFB">
                    <w:rPr>
                      <w:rFonts w:ascii="Arial" w:hAnsi="Arial" w:cs="Arial"/>
                      <w:sz w:val="18"/>
                      <w:szCs w:val="18"/>
                    </w:rPr>
                    <w:t>221.800</w:t>
                  </w:r>
                </w:p>
              </w:tc>
            </w:tr>
            <w:tr w:rsidR="000A799E" w:rsidRPr="00661AFB" w:rsidTr="000A799E">
              <w:tc>
                <w:tcPr>
                  <w:tcW w:w="1469" w:type="dxa"/>
                </w:tcPr>
                <w:p w:rsidR="000A799E" w:rsidRPr="00661AFB" w:rsidRDefault="000A799E" w:rsidP="00661AFB">
                  <w:pPr>
                    <w:tabs>
                      <w:tab w:val="left" w:pos="1701"/>
                    </w:tabs>
                    <w:ind w:left="360"/>
                    <w:jc w:val="both"/>
                    <w:rPr>
                      <w:rFonts w:ascii="Arial" w:hAnsi="Arial" w:cs="Arial"/>
                      <w:sz w:val="18"/>
                      <w:szCs w:val="18"/>
                    </w:rPr>
                  </w:pPr>
                  <w:r w:rsidRPr="00661AFB">
                    <w:rPr>
                      <w:rFonts w:ascii="Arial" w:hAnsi="Arial" w:cs="Arial"/>
                      <w:sz w:val="18"/>
                      <w:szCs w:val="18"/>
                    </w:rPr>
                    <w:t>SALUD</w:t>
                  </w:r>
                </w:p>
              </w:tc>
              <w:tc>
                <w:tcPr>
                  <w:tcW w:w="1470" w:type="dxa"/>
                </w:tcPr>
                <w:p w:rsidR="000A799E" w:rsidRPr="00661AFB" w:rsidRDefault="003F5D20" w:rsidP="00661AFB">
                  <w:pPr>
                    <w:tabs>
                      <w:tab w:val="left" w:pos="1701"/>
                    </w:tabs>
                    <w:jc w:val="both"/>
                    <w:rPr>
                      <w:rFonts w:ascii="Arial" w:hAnsi="Arial" w:cs="Arial"/>
                      <w:sz w:val="18"/>
                      <w:szCs w:val="18"/>
                    </w:rPr>
                  </w:pPr>
                  <w:r w:rsidRPr="00661AFB">
                    <w:rPr>
                      <w:rFonts w:ascii="Arial" w:hAnsi="Arial" w:cs="Arial"/>
                      <w:sz w:val="18"/>
                      <w:szCs w:val="18"/>
                    </w:rPr>
                    <w:t>SANITAS</w:t>
                  </w:r>
                  <w:r w:rsidR="00E17886" w:rsidRPr="00661AFB">
                    <w:rPr>
                      <w:rFonts w:ascii="Arial" w:hAnsi="Arial" w:cs="Arial"/>
                      <w:sz w:val="18"/>
                      <w:szCs w:val="18"/>
                    </w:rPr>
                    <w:t xml:space="preserve"> EPS</w:t>
                  </w:r>
                </w:p>
              </w:tc>
              <w:tc>
                <w:tcPr>
                  <w:tcW w:w="1304" w:type="dxa"/>
                </w:tcPr>
                <w:p w:rsidR="000A799E" w:rsidRPr="00661AFB" w:rsidRDefault="00AE40A2" w:rsidP="00661AFB">
                  <w:pPr>
                    <w:tabs>
                      <w:tab w:val="left" w:pos="1701"/>
                    </w:tabs>
                    <w:rPr>
                      <w:rFonts w:ascii="Arial" w:hAnsi="Arial" w:cs="Arial"/>
                      <w:sz w:val="18"/>
                      <w:szCs w:val="18"/>
                    </w:rPr>
                  </w:pPr>
                  <w:r w:rsidRPr="00661AFB">
                    <w:rPr>
                      <w:rFonts w:ascii="Arial" w:hAnsi="Arial" w:cs="Arial"/>
                      <w:sz w:val="18"/>
                      <w:szCs w:val="18"/>
                    </w:rPr>
                    <w:t xml:space="preserve"> </w:t>
                  </w:r>
                  <w:r w:rsidR="000A799E" w:rsidRPr="00661AFB">
                    <w:rPr>
                      <w:rFonts w:ascii="Arial" w:hAnsi="Arial" w:cs="Arial"/>
                      <w:sz w:val="18"/>
                      <w:szCs w:val="18"/>
                    </w:rPr>
                    <w:t>$</w:t>
                  </w:r>
                  <w:r w:rsidR="004934FE" w:rsidRPr="00661AFB">
                    <w:rPr>
                      <w:rFonts w:ascii="Arial" w:hAnsi="Arial" w:cs="Arial"/>
                      <w:sz w:val="18"/>
                      <w:szCs w:val="18"/>
                    </w:rPr>
                    <w:t>173.300</w:t>
                  </w:r>
                </w:p>
              </w:tc>
            </w:tr>
            <w:tr w:rsidR="000A799E" w:rsidRPr="00661AFB" w:rsidTr="000A799E">
              <w:tc>
                <w:tcPr>
                  <w:tcW w:w="1469" w:type="dxa"/>
                </w:tcPr>
                <w:p w:rsidR="000A799E" w:rsidRPr="00661AFB" w:rsidRDefault="000A799E" w:rsidP="00661AFB">
                  <w:pPr>
                    <w:tabs>
                      <w:tab w:val="left" w:pos="1701"/>
                    </w:tabs>
                    <w:ind w:left="360"/>
                    <w:jc w:val="both"/>
                    <w:rPr>
                      <w:rFonts w:ascii="Arial" w:hAnsi="Arial" w:cs="Arial"/>
                      <w:sz w:val="18"/>
                      <w:szCs w:val="18"/>
                    </w:rPr>
                  </w:pPr>
                  <w:r w:rsidRPr="00661AFB">
                    <w:rPr>
                      <w:rFonts w:ascii="Arial" w:hAnsi="Arial" w:cs="Arial"/>
                      <w:sz w:val="18"/>
                      <w:szCs w:val="18"/>
                    </w:rPr>
                    <w:t>ARL</w:t>
                  </w:r>
                </w:p>
              </w:tc>
              <w:tc>
                <w:tcPr>
                  <w:tcW w:w="1470" w:type="dxa"/>
                </w:tcPr>
                <w:p w:rsidR="000A799E" w:rsidRPr="00661AFB" w:rsidRDefault="000A799E" w:rsidP="00661AFB">
                  <w:pPr>
                    <w:tabs>
                      <w:tab w:val="left" w:pos="1701"/>
                    </w:tabs>
                    <w:jc w:val="both"/>
                    <w:rPr>
                      <w:rFonts w:ascii="Arial" w:hAnsi="Arial" w:cs="Arial"/>
                      <w:sz w:val="18"/>
                      <w:szCs w:val="18"/>
                    </w:rPr>
                  </w:pPr>
                  <w:r w:rsidRPr="00661AFB">
                    <w:rPr>
                      <w:rFonts w:ascii="Arial" w:hAnsi="Arial" w:cs="Arial"/>
                      <w:sz w:val="18"/>
                      <w:szCs w:val="18"/>
                    </w:rPr>
                    <w:t>SURA</w:t>
                  </w:r>
                </w:p>
              </w:tc>
              <w:tc>
                <w:tcPr>
                  <w:tcW w:w="1304" w:type="dxa"/>
                </w:tcPr>
                <w:p w:rsidR="000A799E" w:rsidRPr="00661AFB" w:rsidRDefault="008F2215" w:rsidP="00661AFB">
                  <w:pPr>
                    <w:tabs>
                      <w:tab w:val="left" w:pos="1701"/>
                    </w:tabs>
                    <w:rPr>
                      <w:rFonts w:ascii="Arial" w:hAnsi="Arial" w:cs="Arial"/>
                      <w:sz w:val="18"/>
                      <w:szCs w:val="18"/>
                    </w:rPr>
                  </w:pPr>
                  <w:r w:rsidRPr="00661AFB">
                    <w:rPr>
                      <w:rFonts w:ascii="Arial" w:hAnsi="Arial" w:cs="Arial"/>
                      <w:sz w:val="18"/>
                      <w:szCs w:val="18"/>
                    </w:rPr>
                    <w:t xml:space="preserve"> $</w:t>
                  </w:r>
                  <w:r w:rsidR="004934FE" w:rsidRPr="00661AFB">
                    <w:rPr>
                      <w:rFonts w:ascii="Arial" w:hAnsi="Arial" w:cs="Arial"/>
                      <w:sz w:val="18"/>
                      <w:szCs w:val="18"/>
                    </w:rPr>
                    <w:t>7.300</w:t>
                  </w:r>
                </w:p>
              </w:tc>
            </w:tr>
          </w:tbl>
          <w:p w:rsidR="005A6BBF" w:rsidRPr="00661AFB" w:rsidRDefault="005A6BBF" w:rsidP="00661AFB">
            <w:pPr>
              <w:pStyle w:val="Prrafodelista"/>
              <w:tabs>
                <w:tab w:val="left" w:pos="1701"/>
              </w:tabs>
              <w:jc w:val="both"/>
              <w:rPr>
                <w:rFonts w:ascii="Arial" w:hAnsi="Arial" w:cs="Arial"/>
                <w:sz w:val="18"/>
                <w:szCs w:val="18"/>
              </w:rPr>
            </w:pPr>
          </w:p>
        </w:tc>
      </w:tr>
      <w:tr w:rsidR="005A6BBF" w:rsidRPr="00661AFB" w:rsidTr="00BD7DB0">
        <w:tc>
          <w:tcPr>
            <w:tcW w:w="2410" w:type="dxa"/>
            <w:vAlign w:val="center"/>
          </w:tcPr>
          <w:p w:rsidR="005A6BBF" w:rsidRPr="00661AFB" w:rsidRDefault="0095778E" w:rsidP="00661AFB">
            <w:pPr>
              <w:tabs>
                <w:tab w:val="left" w:pos="1701"/>
              </w:tabs>
              <w:rPr>
                <w:rFonts w:ascii="Arial" w:hAnsi="Arial" w:cs="Arial"/>
                <w:b/>
                <w:sz w:val="18"/>
                <w:szCs w:val="18"/>
              </w:rPr>
            </w:pPr>
            <w:r w:rsidRPr="00661AFB">
              <w:rPr>
                <w:rFonts w:ascii="Arial" w:hAnsi="Arial" w:cs="Arial"/>
                <w:b/>
                <w:sz w:val="18"/>
                <w:szCs w:val="18"/>
              </w:rPr>
              <w:t>14.</w:t>
            </w:r>
            <w:r w:rsidR="005A6BBF" w:rsidRPr="00661AFB">
              <w:rPr>
                <w:rFonts w:ascii="Arial" w:hAnsi="Arial" w:cs="Arial"/>
                <w:b/>
                <w:sz w:val="18"/>
                <w:szCs w:val="18"/>
              </w:rPr>
              <w:t>DOCUMENTOS QUE HACEN PARTE DEL INFORME</w:t>
            </w:r>
          </w:p>
        </w:tc>
        <w:tc>
          <w:tcPr>
            <w:tcW w:w="5969" w:type="dxa"/>
            <w:gridSpan w:val="2"/>
            <w:vAlign w:val="center"/>
          </w:tcPr>
          <w:p w:rsidR="005A6BBF" w:rsidRPr="00661AFB" w:rsidRDefault="005A6BBF" w:rsidP="00661AFB">
            <w:pPr>
              <w:pStyle w:val="Prrafodelista"/>
              <w:numPr>
                <w:ilvl w:val="0"/>
                <w:numId w:val="4"/>
              </w:numPr>
              <w:tabs>
                <w:tab w:val="left" w:pos="-4"/>
              </w:tabs>
              <w:ind w:left="279" w:firstLine="0"/>
              <w:jc w:val="both"/>
              <w:rPr>
                <w:rFonts w:ascii="Arial" w:hAnsi="Arial" w:cs="Arial"/>
                <w:sz w:val="18"/>
                <w:szCs w:val="18"/>
              </w:rPr>
            </w:pPr>
            <w:r w:rsidRPr="00661AFB">
              <w:rPr>
                <w:rFonts w:ascii="Arial" w:hAnsi="Arial" w:cs="Arial"/>
                <w:sz w:val="18"/>
                <w:szCs w:val="18"/>
              </w:rPr>
              <w:t>Informe de gestión sobre el cumplimiento del objeto contractual, firmado por el CONTRATISTA y el recibido a satisfacción del supervisor del contrato, de acuerdo al formato establecido.</w:t>
            </w:r>
          </w:p>
          <w:p w:rsidR="005A6BBF" w:rsidRPr="00661AFB" w:rsidRDefault="005A6BBF" w:rsidP="00661AFB">
            <w:pPr>
              <w:pStyle w:val="Prrafodelista"/>
              <w:tabs>
                <w:tab w:val="left" w:pos="-4"/>
              </w:tabs>
              <w:ind w:left="-4"/>
              <w:jc w:val="both"/>
              <w:rPr>
                <w:rFonts w:ascii="Arial" w:hAnsi="Arial" w:cs="Arial"/>
                <w:sz w:val="18"/>
                <w:szCs w:val="18"/>
              </w:rPr>
            </w:pPr>
          </w:p>
          <w:p w:rsidR="0040232D" w:rsidRPr="00661AFB" w:rsidRDefault="005A6BBF" w:rsidP="00661AFB">
            <w:pPr>
              <w:pStyle w:val="Prrafodelista"/>
              <w:numPr>
                <w:ilvl w:val="0"/>
                <w:numId w:val="4"/>
              </w:numPr>
              <w:tabs>
                <w:tab w:val="left" w:pos="-4"/>
              </w:tabs>
              <w:ind w:left="279" w:firstLine="0"/>
              <w:jc w:val="both"/>
              <w:rPr>
                <w:rFonts w:ascii="Arial" w:hAnsi="Arial" w:cs="Arial"/>
                <w:sz w:val="18"/>
                <w:szCs w:val="18"/>
              </w:rPr>
            </w:pPr>
            <w:r w:rsidRPr="00661AFB">
              <w:rPr>
                <w:rFonts w:ascii="Arial" w:hAnsi="Arial" w:cs="Arial"/>
                <w:sz w:val="18"/>
                <w:szCs w:val="18"/>
              </w:rPr>
              <w:t xml:space="preserve">Copia discriminada de los soportes de pago de los aportes </w:t>
            </w:r>
            <w:r w:rsidRPr="00661AFB">
              <w:rPr>
                <w:rFonts w:ascii="Arial" w:hAnsi="Arial" w:cs="Arial"/>
                <w:sz w:val="18"/>
                <w:szCs w:val="18"/>
              </w:rPr>
              <w:lastRenderedPageBreak/>
              <w:t>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w:t>
            </w:r>
          </w:p>
          <w:p w:rsidR="005A6BBF" w:rsidRPr="00661AFB" w:rsidRDefault="005A6BBF" w:rsidP="00661AFB">
            <w:pPr>
              <w:pStyle w:val="Prrafodelista"/>
              <w:tabs>
                <w:tab w:val="left" w:pos="-4"/>
              </w:tabs>
              <w:ind w:left="279"/>
              <w:jc w:val="both"/>
              <w:rPr>
                <w:rFonts w:ascii="Arial" w:hAnsi="Arial" w:cs="Arial"/>
                <w:sz w:val="18"/>
                <w:szCs w:val="18"/>
              </w:rPr>
            </w:pPr>
            <w:r w:rsidRPr="00661AFB">
              <w:rPr>
                <w:rFonts w:ascii="Arial" w:hAnsi="Arial" w:cs="Arial"/>
                <w:sz w:val="18"/>
                <w:szCs w:val="18"/>
              </w:rPr>
              <w:t xml:space="preserve"> a la afiliación efectuada a la A.R.L. </w:t>
            </w:r>
            <w:r w:rsidR="007F77A7">
              <w:rPr>
                <w:rFonts w:ascii="Arial" w:hAnsi="Arial" w:cs="Arial"/>
                <w:sz w:val="18"/>
                <w:szCs w:val="18"/>
              </w:rPr>
              <w:t>Planilla mes</w:t>
            </w:r>
            <w:r w:rsidR="00883694" w:rsidRPr="00661AFB">
              <w:rPr>
                <w:rFonts w:ascii="Arial" w:hAnsi="Arial" w:cs="Arial"/>
                <w:sz w:val="18"/>
                <w:szCs w:val="18"/>
              </w:rPr>
              <w:t xml:space="preserve"> anterior</w:t>
            </w:r>
            <w:r w:rsidR="00530080" w:rsidRPr="00661AFB">
              <w:rPr>
                <w:rFonts w:ascii="Arial" w:hAnsi="Arial" w:cs="Arial"/>
                <w:sz w:val="18"/>
                <w:szCs w:val="18"/>
              </w:rPr>
              <w:t xml:space="preserve"> </w:t>
            </w:r>
            <w:r w:rsidR="007F77A7">
              <w:rPr>
                <w:rFonts w:ascii="Arial" w:hAnsi="Arial" w:cs="Arial"/>
                <w:sz w:val="18"/>
                <w:szCs w:val="18"/>
              </w:rPr>
              <w:t xml:space="preserve">mayo </w:t>
            </w:r>
            <w:r w:rsidR="007F77A7" w:rsidRPr="007F77A7">
              <w:rPr>
                <w:rFonts w:ascii="Arial" w:hAnsi="Arial" w:cs="Arial"/>
                <w:sz w:val="18"/>
                <w:szCs w:val="18"/>
              </w:rPr>
              <w:t>8492306669</w:t>
            </w:r>
          </w:p>
          <w:p w:rsidR="005A6BBF" w:rsidRPr="00661AFB" w:rsidRDefault="005A6BBF" w:rsidP="00661AFB">
            <w:pPr>
              <w:pStyle w:val="Prrafodelista"/>
              <w:tabs>
                <w:tab w:val="left" w:pos="-4"/>
              </w:tabs>
              <w:ind w:left="-4"/>
              <w:jc w:val="both"/>
              <w:rPr>
                <w:rFonts w:ascii="Arial" w:hAnsi="Arial" w:cs="Arial"/>
                <w:sz w:val="18"/>
                <w:szCs w:val="18"/>
              </w:rPr>
            </w:pPr>
          </w:p>
          <w:p w:rsidR="0040232D" w:rsidRPr="00661AFB" w:rsidRDefault="009A7776" w:rsidP="00661AFB">
            <w:pPr>
              <w:pStyle w:val="Prrafodelista"/>
              <w:numPr>
                <w:ilvl w:val="0"/>
                <w:numId w:val="4"/>
              </w:numPr>
              <w:tabs>
                <w:tab w:val="left" w:pos="-4"/>
              </w:tabs>
              <w:ind w:left="279" w:firstLine="0"/>
              <w:jc w:val="both"/>
              <w:rPr>
                <w:rFonts w:ascii="Arial" w:hAnsi="Arial" w:cs="Arial"/>
                <w:sz w:val="18"/>
                <w:szCs w:val="18"/>
              </w:rPr>
            </w:pPr>
            <w:r w:rsidRPr="00661AFB">
              <w:rPr>
                <w:rFonts w:ascii="Arial" w:hAnsi="Arial" w:cs="Arial"/>
                <w:sz w:val="18"/>
                <w:szCs w:val="18"/>
              </w:rPr>
              <w:t>Cuenta de cobro</w:t>
            </w:r>
          </w:p>
        </w:tc>
      </w:tr>
      <w:tr w:rsidR="005A6BBF" w:rsidRPr="00661AFB" w:rsidTr="00BD7DB0">
        <w:tc>
          <w:tcPr>
            <w:tcW w:w="2410" w:type="dxa"/>
            <w:vAlign w:val="center"/>
          </w:tcPr>
          <w:p w:rsidR="005A6BBF" w:rsidRPr="00661AFB" w:rsidRDefault="0095778E" w:rsidP="00661AFB">
            <w:pPr>
              <w:tabs>
                <w:tab w:val="left" w:pos="1701"/>
              </w:tabs>
              <w:rPr>
                <w:rFonts w:ascii="Arial" w:hAnsi="Arial" w:cs="Arial"/>
                <w:b/>
                <w:sz w:val="18"/>
                <w:szCs w:val="18"/>
              </w:rPr>
            </w:pPr>
            <w:r w:rsidRPr="00661AFB">
              <w:rPr>
                <w:rFonts w:ascii="Arial" w:hAnsi="Arial" w:cs="Arial"/>
                <w:b/>
                <w:sz w:val="18"/>
                <w:szCs w:val="18"/>
              </w:rPr>
              <w:lastRenderedPageBreak/>
              <w:t>15.</w:t>
            </w:r>
            <w:r w:rsidR="005A6BBF" w:rsidRPr="00661AFB">
              <w:rPr>
                <w:rFonts w:ascii="Arial" w:hAnsi="Arial" w:cs="Arial"/>
                <w:b/>
                <w:sz w:val="18"/>
                <w:szCs w:val="18"/>
              </w:rPr>
              <w:t>CONSTANCIAS</w:t>
            </w:r>
          </w:p>
        </w:tc>
        <w:tc>
          <w:tcPr>
            <w:tcW w:w="5969" w:type="dxa"/>
            <w:gridSpan w:val="2"/>
            <w:vAlign w:val="center"/>
          </w:tcPr>
          <w:p w:rsidR="00DF2DE6" w:rsidRPr="00661AFB" w:rsidRDefault="00DF2DE6" w:rsidP="00661AFB">
            <w:pPr>
              <w:tabs>
                <w:tab w:val="left" w:pos="1701"/>
              </w:tabs>
              <w:jc w:val="both"/>
              <w:rPr>
                <w:rFonts w:ascii="Arial" w:hAnsi="Arial" w:cs="Arial"/>
                <w:sz w:val="18"/>
                <w:szCs w:val="18"/>
                <w:lang w:val="es-ES"/>
              </w:rPr>
            </w:pPr>
          </w:p>
          <w:p w:rsidR="005A6BBF" w:rsidRPr="00661AFB" w:rsidRDefault="005A6BBF" w:rsidP="00661AFB">
            <w:pPr>
              <w:tabs>
                <w:tab w:val="left" w:pos="1701"/>
              </w:tabs>
              <w:jc w:val="both"/>
              <w:rPr>
                <w:rFonts w:ascii="Arial" w:hAnsi="Arial" w:cs="Arial"/>
                <w:b/>
                <w:sz w:val="18"/>
                <w:szCs w:val="18"/>
              </w:rPr>
            </w:pPr>
            <w:r w:rsidRPr="00661AFB">
              <w:rPr>
                <w:rFonts w:ascii="Arial" w:hAnsi="Arial" w:cs="Arial"/>
                <w:sz w:val="18"/>
                <w:szCs w:val="18"/>
                <w:lang w:val="es-ES"/>
              </w:rPr>
              <w:t>En el presente informe se deja constancia que e</w:t>
            </w:r>
            <w:r w:rsidRPr="00661AFB">
              <w:rPr>
                <w:rFonts w:ascii="Arial" w:hAnsi="Arial" w:cs="Arial"/>
                <w:sz w:val="18"/>
                <w:szCs w:val="18"/>
              </w:rPr>
              <w:t xml:space="preserve">l/la contratista cumplió con las obligaciones  contractuales y legales reguladas para este tipo de contrato y como consecuencia se recibe a satisfacción de forma </w:t>
            </w:r>
            <w:r w:rsidRPr="00661AFB">
              <w:rPr>
                <w:rFonts w:ascii="Arial" w:hAnsi="Arial" w:cs="Arial"/>
                <w:b/>
                <w:sz w:val="18"/>
                <w:szCs w:val="18"/>
              </w:rPr>
              <w:t xml:space="preserve">PARCIAL </w:t>
            </w:r>
            <w:r w:rsidR="004C227D" w:rsidRPr="00661AFB">
              <w:rPr>
                <w:rFonts w:ascii="Arial" w:hAnsi="Arial" w:cs="Arial"/>
                <w:b/>
                <w:sz w:val="18"/>
                <w:szCs w:val="18"/>
              </w:rPr>
              <w:t xml:space="preserve"> X</w:t>
            </w:r>
            <w:r w:rsidRPr="00661AFB">
              <w:rPr>
                <w:rFonts w:ascii="Arial" w:hAnsi="Arial" w:cs="Arial"/>
                <w:b/>
                <w:sz w:val="18"/>
                <w:szCs w:val="18"/>
              </w:rPr>
              <w:t xml:space="preserve">   TOTAL</w:t>
            </w:r>
            <w:r w:rsidR="004C227D" w:rsidRPr="00661AFB">
              <w:rPr>
                <w:rFonts w:ascii="Arial" w:hAnsi="Arial" w:cs="Arial"/>
                <w:b/>
                <w:sz w:val="18"/>
                <w:szCs w:val="18"/>
              </w:rPr>
              <w:t xml:space="preserve"> </w:t>
            </w:r>
            <w:r w:rsidR="004C227D" w:rsidRPr="00661AFB">
              <w:rPr>
                <w:rFonts w:ascii="Arial" w:hAnsi="Arial" w:cs="Arial"/>
                <w:b/>
                <w:noProof/>
                <w:sz w:val="18"/>
                <w:szCs w:val="18"/>
              </w:rPr>
              <w:drawing>
                <wp:inline distT="0" distB="0" distL="0" distR="0" wp14:anchorId="4A7FA1DC" wp14:editId="1D715342">
                  <wp:extent cx="133985" cy="9144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985" cy="91440"/>
                          </a:xfrm>
                          <a:prstGeom prst="rect">
                            <a:avLst/>
                          </a:prstGeom>
                          <a:noFill/>
                        </pic:spPr>
                      </pic:pic>
                    </a:graphicData>
                  </a:graphic>
                </wp:inline>
              </w:drawing>
            </w:r>
          </w:p>
          <w:p w:rsidR="005A6BBF" w:rsidRPr="00661AFB" w:rsidRDefault="005A6BBF" w:rsidP="00661AFB">
            <w:pPr>
              <w:pStyle w:val="Prrafodelista"/>
              <w:tabs>
                <w:tab w:val="left" w:pos="1701"/>
              </w:tabs>
              <w:ind w:left="33"/>
              <w:jc w:val="both"/>
              <w:rPr>
                <w:rFonts w:ascii="Arial" w:hAnsi="Arial" w:cs="Arial"/>
                <w:b/>
                <w:sz w:val="18"/>
                <w:szCs w:val="18"/>
              </w:rPr>
            </w:pPr>
          </w:p>
          <w:p w:rsidR="00BD7DB0" w:rsidRPr="00661AFB" w:rsidRDefault="005A6BBF" w:rsidP="00661AFB">
            <w:pPr>
              <w:pStyle w:val="Prrafodelista"/>
              <w:tabs>
                <w:tab w:val="left" w:pos="1701"/>
              </w:tabs>
              <w:ind w:left="33"/>
              <w:jc w:val="both"/>
              <w:rPr>
                <w:rFonts w:ascii="Arial" w:hAnsi="Arial" w:cs="Arial"/>
                <w:sz w:val="18"/>
                <w:szCs w:val="18"/>
              </w:rPr>
            </w:pPr>
            <w:r w:rsidRPr="00661AFB">
              <w:rPr>
                <w:rFonts w:ascii="Arial" w:hAnsi="Arial" w:cs="Arial"/>
                <w:sz w:val="18"/>
                <w:szCs w:val="18"/>
              </w:rPr>
              <w:t xml:space="preserve">Así mismo, se deja constancia que durante la ejecución del contrato no se han configurado los presupuestos legales que regulan el contrato laboral. </w:t>
            </w:r>
          </w:p>
          <w:p w:rsidR="00DF2DE6" w:rsidRPr="00661AFB" w:rsidRDefault="00DF2DE6" w:rsidP="00661AFB">
            <w:pPr>
              <w:pStyle w:val="Prrafodelista"/>
              <w:tabs>
                <w:tab w:val="left" w:pos="1701"/>
              </w:tabs>
              <w:ind w:left="33"/>
              <w:jc w:val="both"/>
              <w:rPr>
                <w:rFonts w:ascii="Arial" w:hAnsi="Arial" w:cs="Arial"/>
                <w:sz w:val="18"/>
                <w:szCs w:val="18"/>
              </w:rPr>
            </w:pPr>
          </w:p>
        </w:tc>
      </w:tr>
      <w:tr w:rsidR="005A6BBF" w:rsidRPr="00661AFB" w:rsidTr="00BD7DB0">
        <w:tc>
          <w:tcPr>
            <w:tcW w:w="2552" w:type="dxa"/>
            <w:gridSpan w:val="2"/>
            <w:vAlign w:val="center"/>
          </w:tcPr>
          <w:p w:rsidR="005A6BBF" w:rsidRPr="00661AFB" w:rsidRDefault="0095778E" w:rsidP="00661AFB">
            <w:pPr>
              <w:tabs>
                <w:tab w:val="left" w:pos="1701"/>
              </w:tabs>
              <w:rPr>
                <w:rFonts w:ascii="Arial" w:hAnsi="Arial" w:cs="Arial"/>
                <w:b/>
                <w:sz w:val="18"/>
                <w:szCs w:val="18"/>
              </w:rPr>
            </w:pPr>
            <w:r w:rsidRPr="00661AFB">
              <w:rPr>
                <w:rFonts w:ascii="Arial" w:hAnsi="Arial" w:cs="Arial"/>
                <w:b/>
                <w:sz w:val="18"/>
                <w:szCs w:val="18"/>
              </w:rPr>
              <w:t>16.</w:t>
            </w:r>
            <w:r w:rsidR="005A6BBF" w:rsidRPr="00661AFB">
              <w:rPr>
                <w:rFonts w:ascii="Arial" w:hAnsi="Arial" w:cs="Arial"/>
                <w:b/>
                <w:sz w:val="18"/>
                <w:szCs w:val="18"/>
              </w:rPr>
              <w:t>RECOMENDACIONES</w:t>
            </w:r>
          </w:p>
        </w:tc>
        <w:tc>
          <w:tcPr>
            <w:tcW w:w="5827" w:type="dxa"/>
            <w:vAlign w:val="center"/>
          </w:tcPr>
          <w:p w:rsidR="005A6BBF" w:rsidRPr="00661AFB" w:rsidRDefault="005A6BBF" w:rsidP="00661AFB">
            <w:pPr>
              <w:pStyle w:val="Prrafodelista"/>
              <w:tabs>
                <w:tab w:val="left" w:pos="1701"/>
              </w:tabs>
              <w:jc w:val="both"/>
              <w:rPr>
                <w:rFonts w:ascii="Arial" w:hAnsi="Arial" w:cs="Arial"/>
                <w:sz w:val="18"/>
                <w:szCs w:val="18"/>
              </w:rPr>
            </w:pPr>
          </w:p>
        </w:tc>
      </w:tr>
      <w:tr w:rsidR="005A6BBF" w:rsidRPr="00661AFB" w:rsidTr="00BD7DB0">
        <w:tc>
          <w:tcPr>
            <w:tcW w:w="2410" w:type="dxa"/>
            <w:vAlign w:val="center"/>
          </w:tcPr>
          <w:p w:rsidR="005A6BBF" w:rsidRPr="00661AFB" w:rsidRDefault="0095778E" w:rsidP="00661AFB">
            <w:pPr>
              <w:tabs>
                <w:tab w:val="left" w:pos="1701"/>
              </w:tabs>
              <w:rPr>
                <w:rFonts w:ascii="Arial" w:hAnsi="Arial" w:cs="Arial"/>
                <w:b/>
                <w:sz w:val="18"/>
                <w:szCs w:val="18"/>
              </w:rPr>
            </w:pPr>
            <w:r w:rsidRPr="00661AFB">
              <w:rPr>
                <w:rFonts w:ascii="Arial" w:hAnsi="Arial" w:cs="Arial"/>
                <w:b/>
                <w:sz w:val="18"/>
                <w:szCs w:val="18"/>
              </w:rPr>
              <w:t>17.</w:t>
            </w:r>
            <w:r w:rsidR="005A6BBF" w:rsidRPr="00661AFB">
              <w:rPr>
                <w:rFonts w:ascii="Arial" w:hAnsi="Arial" w:cs="Arial"/>
                <w:b/>
                <w:sz w:val="18"/>
                <w:szCs w:val="18"/>
              </w:rPr>
              <w:t>CONCLUSIONES</w:t>
            </w:r>
          </w:p>
        </w:tc>
        <w:tc>
          <w:tcPr>
            <w:tcW w:w="5969" w:type="dxa"/>
            <w:gridSpan w:val="2"/>
            <w:vAlign w:val="center"/>
          </w:tcPr>
          <w:p w:rsidR="005A6BBF" w:rsidRPr="00661AFB" w:rsidRDefault="005A6BBF" w:rsidP="00661AFB">
            <w:pPr>
              <w:pStyle w:val="Prrafodelista"/>
              <w:tabs>
                <w:tab w:val="left" w:pos="1701"/>
              </w:tabs>
              <w:jc w:val="both"/>
              <w:rPr>
                <w:rFonts w:ascii="Arial" w:hAnsi="Arial" w:cs="Arial"/>
                <w:sz w:val="18"/>
                <w:szCs w:val="18"/>
              </w:rPr>
            </w:pPr>
          </w:p>
        </w:tc>
      </w:tr>
    </w:tbl>
    <w:p w:rsidR="00036CC2" w:rsidRPr="00661AFB" w:rsidRDefault="00036CC2" w:rsidP="00661AFB">
      <w:pPr>
        <w:tabs>
          <w:tab w:val="left" w:pos="1701"/>
        </w:tabs>
        <w:jc w:val="both"/>
        <w:rPr>
          <w:rFonts w:ascii="Arial" w:hAnsi="Arial" w:cs="Arial"/>
          <w:sz w:val="18"/>
          <w:szCs w:val="18"/>
          <w:lang w:val="es-ES"/>
        </w:rPr>
      </w:pPr>
      <w:r w:rsidRPr="00661AFB">
        <w:rPr>
          <w:rFonts w:ascii="Arial" w:hAnsi="Arial" w:cs="Arial"/>
          <w:sz w:val="18"/>
          <w:szCs w:val="18"/>
          <w:lang w:val="es-ES"/>
        </w:rPr>
        <w:t xml:space="preserve">           </w:t>
      </w:r>
    </w:p>
    <w:p w:rsidR="00912247" w:rsidRPr="00661AFB" w:rsidRDefault="00036CC2" w:rsidP="00661AFB">
      <w:pPr>
        <w:tabs>
          <w:tab w:val="left" w:pos="1701"/>
        </w:tabs>
        <w:jc w:val="both"/>
        <w:rPr>
          <w:rFonts w:ascii="Arial" w:hAnsi="Arial" w:cs="Arial"/>
          <w:sz w:val="18"/>
          <w:szCs w:val="18"/>
          <w:lang w:val="es-ES"/>
        </w:rPr>
      </w:pPr>
      <w:r w:rsidRPr="00661AFB">
        <w:rPr>
          <w:rFonts w:ascii="Arial" w:hAnsi="Arial" w:cs="Arial"/>
          <w:sz w:val="18"/>
          <w:szCs w:val="18"/>
          <w:lang w:val="es-ES"/>
        </w:rPr>
        <w:t xml:space="preserve">           </w:t>
      </w:r>
      <w:r w:rsidR="00912247" w:rsidRPr="00661AFB">
        <w:rPr>
          <w:rFonts w:ascii="Arial" w:hAnsi="Arial" w:cs="Arial"/>
          <w:sz w:val="18"/>
          <w:szCs w:val="18"/>
          <w:lang w:val="es-ES"/>
        </w:rPr>
        <w:t>Para constancia se firma en,</w:t>
      </w:r>
      <w:r w:rsidR="00912247" w:rsidRPr="00661AFB">
        <w:rPr>
          <w:rFonts w:ascii="Arial" w:hAnsi="Arial" w:cs="Arial"/>
          <w:b/>
          <w:sz w:val="18"/>
          <w:szCs w:val="18"/>
          <w:lang w:val="es-ES"/>
        </w:rPr>
        <w:t xml:space="preserve"> </w:t>
      </w:r>
      <w:r w:rsidR="004D2AC6" w:rsidRPr="00661AFB">
        <w:rPr>
          <w:rFonts w:ascii="Arial" w:hAnsi="Arial" w:cs="Arial"/>
          <w:b/>
          <w:sz w:val="18"/>
          <w:szCs w:val="18"/>
          <w:lang w:val="es-ES"/>
        </w:rPr>
        <w:t>Bogotá</w:t>
      </w:r>
      <w:r w:rsidR="00AD4259" w:rsidRPr="00661AFB">
        <w:rPr>
          <w:rFonts w:ascii="Arial" w:hAnsi="Arial" w:cs="Arial"/>
          <w:b/>
          <w:sz w:val="18"/>
          <w:szCs w:val="18"/>
          <w:lang w:val="es-ES"/>
        </w:rPr>
        <w:t xml:space="preserve"> D.C., </w:t>
      </w:r>
      <w:r w:rsidR="00623F91" w:rsidRPr="00661AFB">
        <w:rPr>
          <w:rFonts w:ascii="Arial" w:hAnsi="Arial" w:cs="Arial"/>
          <w:b/>
          <w:sz w:val="18"/>
          <w:szCs w:val="18"/>
          <w:lang w:val="es-ES"/>
        </w:rPr>
        <w:t xml:space="preserve">en </w:t>
      </w:r>
      <w:r w:rsidR="00261C87">
        <w:rPr>
          <w:rFonts w:ascii="Arial" w:hAnsi="Arial" w:cs="Arial"/>
          <w:b/>
          <w:sz w:val="18"/>
          <w:szCs w:val="18"/>
          <w:lang w:val="es-ES"/>
        </w:rPr>
        <w:t>septiembre</w:t>
      </w:r>
      <w:r w:rsidR="001D165B" w:rsidRPr="00661AFB">
        <w:rPr>
          <w:rFonts w:ascii="Arial" w:hAnsi="Arial" w:cs="Arial"/>
          <w:b/>
          <w:sz w:val="18"/>
          <w:szCs w:val="18"/>
          <w:lang w:val="es-ES"/>
        </w:rPr>
        <w:t xml:space="preserve"> de 2019</w:t>
      </w:r>
    </w:p>
    <w:p w:rsidR="00912247" w:rsidRPr="00661AFB" w:rsidRDefault="00912247" w:rsidP="00661AFB">
      <w:pPr>
        <w:pStyle w:val="Prrafodelista"/>
        <w:tabs>
          <w:tab w:val="left" w:pos="1701"/>
        </w:tabs>
        <w:rPr>
          <w:rFonts w:ascii="Arial" w:hAnsi="Arial" w:cs="Arial"/>
          <w:b/>
          <w:sz w:val="18"/>
          <w:szCs w:val="18"/>
          <w:lang w:val="es-ES"/>
        </w:rPr>
      </w:pPr>
    </w:p>
    <w:p w:rsidR="00175289" w:rsidRPr="00661AFB" w:rsidRDefault="00A622D0" w:rsidP="00661AFB">
      <w:pPr>
        <w:tabs>
          <w:tab w:val="left" w:pos="1701"/>
        </w:tabs>
        <w:rPr>
          <w:rFonts w:ascii="Arial" w:hAnsi="Arial" w:cs="Arial"/>
          <w:b/>
          <w:sz w:val="18"/>
          <w:szCs w:val="18"/>
          <w:lang w:val="es-ES"/>
        </w:rPr>
      </w:pPr>
      <w:r w:rsidRPr="00661AFB">
        <w:rPr>
          <w:rFonts w:ascii="Arial" w:hAnsi="Arial" w:cs="Arial"/>
          <w:b/>
          <w:sz w:val="18"/>
          <w:szCs w:val="18"/>
          <w:lang w:val="es-ES"/>
        </w:rPr>
        <w:t xml:space="preserve">            </w:t>
      </w:r>
    </w:p>
    <w:p w:rsidR="00831404" w:rsidRPr="00661AFB" w:rsidRDefault="00831404" w:rsidP="00661AFB">
      <w:pPr>
        <w:tabs>
          <w:tab w:val="left" w:pos="1701"/>
        </w:tabs>
        <w:rPr>
          <w:rFonts w:ascii="Arial" w:hAnsi="Arial" w:cs="Arial"/>
          <w:b/>
          <w:sz w:val="18"/>
          <w:szCs w:val="18"/>
          <w:lang w:val="es-ES"/>
        </w:rPr>
      </w:pPr>
    </w:p>
    <w:p w:rsidR="00831404" w:rsidRPr="00661AFB" w:rsidRDefault="00831404" w:rsidP="00661AFB">
      <w:pPr>
        <w:tabs>
          <w:tab w:val="left" w:pos="1701"/>
        </w:tabs>
        <w:rPr>
          <w:rFonts w:ascii="Arial" w:hAnsi="Arial" w:cs="Arial"/>
          <w:b/>
          <w:sz w:val="18"/>
          <w:szCs w:val="18"/>
          <w:lang w:val="es-ES"/>
        </w:rPr>
      </w:pPr>
    </w:p>
    <w:p w:rsidR="00463AFD" w:rsidRPr="00661AFB" w:rsidRDefault="00463AFD" w:rsidP="00661AFB">
      <w:pPr>
        <w:tabs>
          <w:tab w:val="left" w:pos="1701"/>
        </w:tabs>
        <w:rPr>
          <w:rFonts w:ascii="Arial" w:hAnsi="Arial" w:cs="Arial"/>
          <w:b/>
          <w:sz w:val="18"/>
          <w:szCs w:val="18"/>
          <w:lang w:val="es-ES"/>
        </w:rPr>
      </w:pPr>
    </w:p>
    <w:p w:rsidR="00463AFD" w:rsidRPr="00661AFB" w:rsidRDefault="00463AFD" w:rsidP="00661AFB">
      <w:pPr>
        <w:tabs>
          <w:tab w:val="left" w:pos="1701"/>
        </w:tabs>
        <w:rPr>
          <w:rFonts w:ascii="Arial" w:hAnsi="Arial" w:cs="Arial"/>
          <w:b/>
          <w:sz w:val="18"/>
          <w:szCs w:val="18"/>
          <w:lang w:val="es-ES"/>
        </w:rPr>
      </w:pPr>
    </w:p>
    <w:p w:rsidR="00463AFD" w:rsidRPr="00661AFB" w:rsidRDefault="00463AFD" w:rsidP="00661AFB">
      <w:pPr>
        <w:tabs>
          <w:tab w:val="left" w:pos="1701"/>
        </w:tabs>
        <w:rPr>
          <w:rFonts w:ascii="Arial" w:hAnsi="Arial" w:cs="Arial"/>
          <w:b/>
          <w:sz w:val="18"/>
          <w:szCs w:val="18"/>
          <w:lang w:val="es-ES"/>
        </w:rPr>
      </w:pPr>
    </w:p>
    <w:p w:rsidR="007C249D" w:rsidRPr="00661AFB" w:rsidRDefault="00A622D0" w:rsidP="00661AFB">
      <w:pPr>
        <w:tabs>
          <w:tab w:val="left" w:pos="1701"/>
        </w:tabs>
        <w:rPr>
          <w:rFonts w:ascii="Arial" w:hAnsi="Arial" w:cs="Arial"/>
          <w:b/>
          <w:sz w:val="18"/>
          <w:szCs w:val="18"/>
          <w:lang w:val="es-ES"/>
        </w:rPr>
      </w:pPr>
      <w:r w:rsidRPr="00661AFB">
        <w:rPr>
          <w:rFonts w:ascii="Arial" w:hAnsi="Arial" w:cs="Arial"/>
          <w:b/>
          <w:sz w:val="18"/>
          <w:szCs w:val="18"/>
          <w:lang w:val="es-ES"/>
        </w:rPr>
        <w:t xml:space="preserve">               </w:t>
      </w:r>
    </w:p>
    <w:p w:rsidR="00912247" w:rsidRPr="00661AFB" w:rsidRDefault="001D165B" w:rsidP="00661AFB">
      <w:pPr>
        <w:tabs>
          <w:tab w:val="left" w:pos="1701"/>
        </w:tabs>
        <w:rPr>
          <w:rFonts w:ascii="Arial" w:hAnsi="Arial" w:cs="Arial"/>
          <w:b/>
          <w:sz w:val="18"/>
          <w:szCs w:val="18"/>
          <w:lang w:val="es-ES"/>
        </w:rPr>
      </w:pPr>
      <w:r w:rsidRPr="00661AFB">
        <w:rPr>
          <w:rFonts w:ascii="Arial" w:hAnsi="Arial" w:cs="Arial"/>
          <w:b/>
          <w:sz w:val="18"/>
          <w:szCs w:val="18"/>
          <w:lang w:val="es-ES"/>
        </w:rPr>
        <w:t xml:space="preserve">              </w:t>
      </w:r>
      <w:r w:rsidR="00912247" w:rsidRPr="00661AFB">
        <w:rPr>
          <w:rFonts w:ascii="Arial" w:hAnsi="Arial" w:cs="Arial"/>
          <w:b/>
          <w:sz w:val="18"/>
          <w:szCs w:val="18"/>
          <w:lang w:val="es-ES"/>
        </w:rPr>
        <w:t>FIRMA SUPERVISOR</w:t>
      </w:r>
    </w:p>
    <w:p w:rsidR="00530080" w:rsidRPr="00661AFB" w:rsidRDefault="00530080" w:rsidP="00661AFB">
      <w:pPr>
        <w:pStyle w:val="Prrafodelista"/>
        <w:tabs>
          <w:tab w:val="left" w:pos="1701"/>
        </w:tabs>
        <w:rPr>
          <w:rFonts w:ascii="Arial" w:hAnsi="Arial" w:cs="Arial"/>
          <w:b/>
          <w:sz w:val="18"/>
          <w:szCs w:val="18"/>
          <w:lang w:val="es-ES"/>
        </w:rPr>
      </w:pPr>
      <w:r w:rsidRPr="00661AFB">
        <w:rPr>
          <w:rFonts w:ascii="Arial" w:hAnsi="Arial" w:cs="Arial"/>
          <w:b/>
          <w:sz w:val="18"/>
          <w:szCs w:val="18"/>
          <w:lang w:val="es-ES"/>
        </w:rPr>
        <w:t>MY. DONNY ARIAS GUTIÉRREZ</w:t>
      </w:r>
    </w:p>
    <w:p w:rsidR="00530080" w:rsidRPr="00661AFB" w:rsidRDefault="00530080" w:rsidP="00661AFB">
      <w:pPr>
        <w:pStyle w:val="Prrafodelista"/>
        <w:tabs>
          <w:tab w:val="left" w:pos="1701"/>
        </w:tabs>
        <w:rPr>
          <w:rFonts w:ascii="Arial" w:hAnsi="Arial" w:cs="Arial"/>
          <w:b/>
          <w:sz w:val="18"/>
          <w:szCs w:val="18"/>
          <w:lang w:val="es-ES"/>
        </w:rPr>
      </w:pPr>
      <w:r w:rsidRPr="00661AFB">
        <w:rPr>
          <w:rFonts w:ascii="Arial" w:hAnsi="Arial" w:cs="Arial"/>
          <w:b/>
          <w:sz w:val="18"/>
          <w:szCs w:val="18"/>
          <w:lang w:val="es-ES"/>
        </w:rPr>
        <w:t>OFICIAL MEMORIA HISTÓRICA</w:t>
      </w:r>
    </w:p>
    <w:p w:rsidR="00912247" w:rsidRPr="00661AFB" w:rsidRDefault="00530080" w:rsidP="00661AFB">
      <w:pPr>
        <w:pStyle w:val="Prrafodelista"/>
        <w:tabs>
          <w:tab w:val="left" w:pos="1701"/>
        </w:tabs>
        <w:rPr>
          <w:rFonts w:ascii="Arial" w:hAnsi="Arial" w:cs="Arial"/>
          <w:b/>
          <w:sz w:val="18"/>
          <w:szCs w:val="18"/>
          <w:lang w:val="es-ES"/>
        </w:rPr>
      </w:pPr>
      <w:r w:rsidRPr="00661AFB">
        <w:rPr>
          <w:rFonts w:ascii="Arial" w:hAnsi="Arial" w:cs="Arial"/>
          <w:b/>
          <w:sz w:val="18"/>
          <w:szCs w:val="18"/>
          <w:lang w:val="es-ES"/>
        </w:rPr>
        <w:t>RESOLUCIÓN DE NOMBRAMIENTO  010 DEL 18 DE ENERO DE 2019</w:t>
      </w:r>
    </w:p>
    <w:sectPr w:rsidR="00912247" w:rsidRPr="00661AFB" w:rsidSect="00B14BC7">
      <w:footerReference w:type="default" r:id="rId11"/>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F2E" w:rsidRDefault="00F86F2E" w:rsidP="002C450B">
      <w:r>
        <w:separator/>
      </w:r>
    </w:p>
  </w:endnote>
  <w:endnote w:type="continuationSeparator" w:id="0">
    <w:p w:rsidR="00F86F2E" w:rsidRDefault="00F86F2E"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F2E" w:rsidRDefault="00F86F2E" w:rsidP="002C450B">
      <w:r>
        <w:separator/>
      </w:r>
    </w:p>
  </w:footnote>
  <w:footnote w:type="continuationSeparator" w:id="0">
    <w:p w:rsidR="00F86F2E" w:rsidRDefault="00F86F2E"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pt;height:6pt;visibility:visible" o:bullet="t">
        <v:imagedata r:id="rId1" o:title=""/>
      </v:shape>
    </w:pict>
  </w:numPicBullet>
  <w:numPicBullet w:numPicBulletId="1">
    <w:pict>
      <v:shape id="_x0000_i1031" type="#_x0000_t75" style="width:18pt;height:6pt;visibility:visible" o:bullet="t">
        <v:imagedata r:id="rId2" o:title=""/>
      </v:shape>
    </w:pict>
  </w:numPicBullet>
  <w:abstractNum w:abstractNumId="0" w15:restartNumberingAfterBreak="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8" w15:restartNumberingAfterBreak="0">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9"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1774E2B"/>
    <w:multiLevelType w:val="hybridMultilevel"/>
    <w:tmpl w:val="9086DC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16" w15:restartNumberingAfterBreak="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7" w15:restartNumberingAfterBreak="0">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3"/>
  </w:num>
  <w:num w:numId="4">
    <w:abstractNumId w:val="7"/>
  </w:num>
  <w:num w:numId="5">
    <w:abstractNumId w:val="9"/>
  </w:num>
  <w:num w:numId="6">
    <w:abstractNumId w:val="17"/>
  </w:num>
  <w:num w:numId="7">
    <w:abstractNumId w:val="4"/>
  </w:num>
  <w:num w:numId="8">
    <w:abstractNumId w:val="6"/>
  </w:num>
  <w:num w:numId="9">
    <w:abstractNumId w:val="1"/>
  </w:num>
  <w:num w:numId="10">
    <w:abstractNumId w:val="8"/>
  </w:num>
  <w:num w:numId="11">
    <w:abstractNumId w:val="2"/>
  </w:num>
  <w:num w:numId="12">
    <w:abstractNumId w:val="15"/>
  </w:num>
  <w:num w:numId="13">
    <w:abstractNumId w:val="16"/>
  </w:num>
  <w:num w:numId="14">
    <w:abstractNumId w:val="12"/>
  </w:num>
  <w:num w:numId="15">
    <w:abstractNumId w:val="20"/>
  </w:num>
  <w:num w:numId="16">
    <w:abstractNumId w:val="11"/>
  </w:num>
  <w:num w:numId="17">
    <w:abstractNumId w:val="5"/>
  </w:num>
  <w:num w:numId="18">
    <w:abstractNumId w:val="0"/>
  </w:num>
  <w:num w:numId="19">
    <w:abstractNumId w:val="18"/>
  </w:num>
  <w:num w:numId="20">
    <w:abstractNumId w:val="1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03A4A"/>
    <w:rsid w:val="00021D01"/>
    <w:rsid w:val="00021D45"/>
    <w:rsid w:val="00034A51"/>
    <w:rsid w:val="00034CF5"/>
    <w:rsid w:val="00036CC2"/>
    <w:rsid w:val="00041116"/>
    <w:rsid w:val="0004284A"/>
    <w:rsid w:val="00053804"/>
    <w:rsid w:val="000603B3"/>
    <w:rsid w:val="00064474"/>
    <w:rsid w:val="0007078F"/>
    <w:rsid w:val="00073A5B"/>
    <w:rsid w:val="00077654"/>
    <w:rsid w:val="0008103A"/>
    <w:rsid w:val="00084551"/>
    <w:rsid w:val="00095D44"/>
    <w:rsid w:val="00097435"/>
    <w:rsid w:val="000A799E"/>
    <w:rsid w:val="000A7FCD"/>
    <w:rsid w:val="000B2F7B"/>
    <w:rsid w:val="000C27DA"/>
    <w:rsid w:val="000D06F2"/>
    <w:rsid w:val="000D1BE0"/>
    <w:rsid w:val="000D58A1"/>
    <w:rsid w:val="000F121C"/>
    <w:rsid w:val="000F1B7D"/>
    <w:rsid w:val="00113087"/>
    <w:rsid w:val="00144F8C"/>
    <w:rsid w:val="00154A74"/>
    <w:rsid w:val="0016119F"/>
    <w:rsid w:val="00161C38"/>
    <w:rsid w:val="001626B2"/>
    <w:rsid w:val="00162B47"/>
    <w:rsid w:val="00166DBE"/>
    <w:rsid w:val="001732F9"/>
    <w:rsid w:val="00175289"/>
    <w:rsid w:val="00194705"/>
    <w:rsid w:val="00195FD8"/>
    <w:rsid w:val="001975F9"/>
    <w:rsid w:val="00197865"/>
    <w:rsid w:val="001B32CE"/>
    <w:rsid w:val="001D165B"/>
    <w:rsid w:val="001F70C7"/>
    <w:rsid w:val="002313E5"/>
    <w:rsid w:val="00261C87"/>
    <w:rsid w:val="002679EC"/>
    <w:rsid w:val="00267CEE"/>
    <w:rsid w:val="00267DDA"/>
    <w:rsid w:val="00275C9B"/>
    <w:rsid w:val="00283D77"/>
    <w:rsid w:val="00286785"/>
    <w:rsid w:val="00290878"/>
    <w:rsid w:val="0029601D"/>
    <w:rsid w:val="002A5E35"/>
    <w:rsid w:val="002B24B4"/>
    <w:rsid w:val="002C450B"/>
    <w:rsid w:val="002C6628"/>
    <w:rsid w:val="002D6936"/>
    <w:rsid w:val="002E0542"/>
    <w:rsid w:val="002F135A"/>
    <w:rsid w:val="002F3544"/>
    <w:rsid w:val="003003C8"/>
    <w:rsid w:val="00301C53"/>
    <w:rsid w:val="00302E5E"/>
    <w:rsid w:val="00314095"/>
    <w:rsid w:val="00352CAC"/>
    <w:rsid w:val="00353DEF"/>
    <w:rsid w:val="00382182"/>
    <w:rsid w:val="00393377"/>
    <w:rsid w:val="00395135"/>
    <w:rsid w:val="003C0EDC"/>
    <w:rsid w:val="003C2040"/>
    <w:rsid w:val="003C350F"/>
    <w:rsid w:val="003D639F"/>
    <w:rsid w:val="003D71E4"/>
    <w:rsid w:val="003F5D20"/>
    <w:rsid w:val="00401F8F"/>
    <w:rsid w:val="0040232D"/>
    <w:rsid w:val="00403A76"/>
    <w:rsid w:val="004107C6"/>
    <w:rsid w:val="004110B5"/>
    <w:rsid w:val="00411C86"/>
    <w:rsid w:val="00417FB4"/>
    <w:rsid w:val="00427B1F"/>
    <w:rsid w:val="004323EF"/>
    <w:rsid w:val="004341ED"/>
    <w:rsid w:val="00436968"/>
    <w:rsid w:val="00463AFD"/>
    <w:rsid w:val="00466B85"/>
    <w:rsid w:val="00467575"/>
    <w:rsid w:val="00477DA1"/>
    <w:rsid w:val="004802BC"/>
    <w:rsid w:val="004854A1"/>
    <w:rsid w:val="004934F4"/>
    <w:rsid w:val="004934FE"/>
    <w:rsid w:val="004A090B"/>
    <w:rsid w:val="004B5FF9"/>
    <w:rsid w:val="004C0121"/>
    <w:rsid w:val="004C227D"/>
    <w:rsid w:val="004C3A08"/>
    <w:rsid w:val="004D2AC6"/>
    <w:rsid w:val="00510450"/>
    <w:rsid w:val="00512D57"/>
    <w:rsid w:val="00515580"/>
    <w:rsid w:val="00530080"/>
    <w:rsid w:val="00533C90"/>
    <w:rsid w:val="00534FCC"/>
    <w:rsid w:val="00535F9B"/>
    <w:rsid w:val="00542182"/>
    <w:rsid w:val="005428F5"/>
    <w:rsid w:val="00556DA6"/>
    <w:rsid w:val="00563647"/>
    <w:rsid w:val="00580C22"/>
    <w:rsid w:val="00584A39"/>
    <w:rsid w:val="005A0770"/>
    <w:rsid w:val="005A3ECA"/>
    <w:rsid w:val="005A5135"/>
    <w:rsid w:val="005A6BBF"/>
    <w:rsid w:val="005B29BB"/>
    <w:rsid w:val="005C6965"/>
    <w:rsid w:val="005D092C"/>
    <w:rsid w:val="005F0867"/>
    <w:rsid w:val="005F0E4E"/>
    <w:rsid w:val="0060480C"/>
    <w:rsid w:val="00605642"/>
    <w:rsid w:val="006102E5"/>
    <w:rsid w:val="006140DF"/>
    <w:rsid w:val="00623F91"/>
    <w:rsid w:val="00624D56"/>
    <w:rsid w:val="00625860"/>
    <w:rsid w:val="0063616C"/>
    <w:rsid w:val="00661AFB"/>
    <w:rsid w:val="006629F4"/>
    <w:rsid w:val="00664AFE"/>
    <w:rsid w:val="0067176C"/>
    <w:rsid w:val="006721EC"/>
    <w:rsid w:val="00674305"/>
    <w:rsid w:val="00682BCB"/>
    <w:rsid w:val="00682EAF"/>
    <w:rsid w:val="00691540"/>
    <w:rsid w:val="006A2263"/>
    <w:rsid w:val="006A5343"/>
    <w:rsid w:val="006B5132"/>
    <w:rsid w:val="006C0058"/>
    <w:rsid w:val="006C2421"/>
    <w:rsid w:val="006D3E89"/>
    <w:rsid w:val="006D4732"/>
    <w:rsid w:val="006D61A4"/>
    <w:rsid w:val="006E2D5F"/>
    <w:rsid w:val="007048FD"/>
    <w:rsid w:val="0070675D"/>
    <w:rsid w:val="007133E9"/>
    <w:rsid w:val="007256BE"/>
    <w:rsid w:val="00740885"/>
    <w:rsid w:val="0074274B"/>
    <w:rsid w:val="0074709E"/>
    <w:rsid w:val="00765634"/>
    <w:rsid w:val="00766C33"/>
    <w:rsid w:val="00775321"/>
    <w:rsid w:val="00781A00"/>
    <w:rsid w:val="00787061"/>
    <w:rsid w:val="007973A3"/>
    <w:rsid w:val="007B36EE"/>
    <w:rsid w:val="007C249D"/>
    <w:rsid w:val="007C56C9"/>
    <w:rsid w:val="007D22EC"/>
    <w:rsid w:val="007D3001"/>
    <w:rsid w:val="007D3071"/>
    <w:rsid w:val="007D6198"/>
    <w:rsid w:val="007E42E4"/>
    <w:rsid w:val="007E7A5F"/>
    <w:rsid w:val="007F77A7"/>
    <w:rsid w:val="00802A1B"/>
    <w:rsid w:val="00803EF4"/>
    <w:rsid w:val="00805028"/>
    <w:rsid w:val="0081626D"/>
    <w:rsid w:val="00831404"/>
    <w:rsid w:val="00831622"/>
    <w:rsid w:val="00837B85"/>
    <w:rsid w:val="00846635"/>
    <w:rsid w:val="00852E4D"/>
    <w:rsid w:val="00861B94"/>
    <w:rsid w:val="00867B9A"/>
    <w:rsid w:val="00883694"/>
    <w:rsid w:val="0088535D"/>
    <w:rsid w:val="0089267B"/>
    <w:rsid w:val="00893E6B"/>
    <w:rsid w:val="008B3BE8"/>
    <w:rsid w:val="008C2CFE"/>
    <w:rsid w:val="008D0857"/>
    <w:rsid w:val="008F2215"/>
    <w:rsid w:val="00900721"/>
    <w:rsid w:val="00912247"/>
    <w:rsid w:val="00920F0C"/>
    <w:rsid w:val="00922530"/>
    <w:rsid w:val="00922E0D"/>
    <w:rsid w:val="00925495"/>
    <w:rsid w:val="00931038"/>
    <w:rsid w:val="009358BA"/>
    <w:rsid w:val="009461FC"/>
    <w:rsid w:val="009467C8"/>
    <w:rsid w:val="00954225"/>
    <w:rsid w:val="0095576D"/>
    <w:rsid w:val="00955DFB"/>
    <w:rsid w:val="0095778E"/>
    <w:rsid w:val="0096157A"/>
    <w:rsid w:val="00970C8F"/>
    <w:rsid w:val="00991FA1"/>
    <w:rsid w:val="00997B14"/>
    <w:rsid w:val="009A585C"/>
    <w:rsid w:val="009A7776"/>
    <w:rsid w:val="009B46F4"/>
    <w:rsid w:val="009C2967"/>
    <w:rsid w:val="009C5D6E"/>
    <w:rsid w:val="009D6A50"/>
    <w:rsid w:val="009F4373"/>
    <w:rsid w:val="009F583E"/>
    <w:rsid w:val="00A13D7F"/>
    <w:rsid w:val="00A54DDD"/>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39E2"/>
    <w:rsid w:val="00AE40A2"/>
    <w:rsid w:val="00AE4EEB"/>
    <w:rsid w:val="00B148F3"/>
    <w:rsid w:val="00B14BC7"/>
    <w:rsid w:val="00B15E4F"/>
    <w:rsid w:val="00B26D2E"/>
    <w:rsid w:val="00B30995"/>
    <w:rsid w:val="00B32B83"/>
    <w:rsid w:val="00B3451D"/>
    <w:rsid w:val="00B55756"/>
    <w:rsid w:val="00B62FC0"/>
    <w:rsid w:val="00B6581B"/>
    <w:rsid w:val="00B72D5D"/>
    <w:rsid w:val="00B84090"/>
    <w:rsid w:val="00B8557E"/>
    <w:rsid w:val="00B92096"/>
    <w:rsid w:val="00BA2D59"/>
    <w:rsid w:val="00BB1EC7"/>
    <w:rsid w:val="00BC3324"/>
    <w:rsid w:val="00BD4FBB"/>
    <w:rsid w:val="00BD7DB0"/>
    <w:rsid w:val="00C21B9D"/>
    <w:rsid w:val="00C3223C"/>
    <w:rsid w:val="00C33D3C"/>
    <w:rsid w:val="00C40128"/>
    <w:rsid w:val="00C4422A"/>
    <w:rsid w:val="00C53D53"/>
    <w:rsid w:val="00C75B62"/>
    <w:rsid w:val="00C8051F"/>
    <w:rsid w:val="00C81C6C"/>
    <w:rsid w:val="00CA7BB3"/>
    <w:rsid w:val="00CB0344"/>
    <w:rsid w:val="00CB0FFC"/>
    <w:rsid w:val="00CB3D7B"/>
    <w:rsid w:val="00CB63F3"/>
    <w:rsid w:val="00CC76FD"/>
    <w:rsid w:val="00CD3D42"/>
    <w:rsid w:val="00CD4E91"/>
    <w:rsid w:val="00CF13D3"/>
    <w:rsid w:val="00CF4854"/>
    <w:rsid w:val="00CF689F"/>
    <w:rsid w:val="00CF69E4"/>
    <w:rsid w:val="00CF7396"/>
    <w:rsid w:val="00D24B87"/>
    <w:rsid w:val="00D27327"/>
    <w:rsid w:val="00D355EA"/>
    <w:rsid w:val="00D6746B"/>
    <w:rsid w:val="00D67A78"/>
    <w:rsid w:val="00D870BC"/>
    <w:rsid w:val="00D90CFF"/>
    <w:rsid w:val="00DA3CF8"/>
    <w:rsid w:val="00DB46BA"/>
    <w:rsid w:val="00DB5E50"/>
    <w:rsid w:val="00DC009D"/>
    <w:rsid w:val="00DC1DB4"/>
    <w:rsid w:val="00DD1E18"/>
    <w:rsid w:val="00DE03F8"/>
    <w:rsid w:val="00DE4261"/>
    <w:rsid w:val="00DF1603"/>
    <w:rsid w:val="00DF2DE6"/>
    <w:rsid w:val="00DF336B"/>
    <w:rsid w:val="00DF4592"/>
    <w:rsid w:val="00DF6435"/>
    <w:rsid w:val="00E07BFF"/>
    <w:rsid w:val="00E161CA"/>
    <w:rsid w:val="00E17886"/>
    <w:rsid w:val="00E363DA"/>
    <w:rsid w:val="00E36B51"/>
    <w:rsid w:val="00E37F10"/>
    <w:rsid w:val="00E43836"/>
    <w:rsid w:val="00E43C83"/>
    <w:rsid w:val="00E4566F"/>
    <w:rsid w:val="00E45FEE"/>
    <w:rsid w:val="00E47B02"/>
    <w:rsid w:val="00E50AC3"/>
    <w:rsid w:val="00E55C6F"/>
    <w:rsid w:val="00E610C1"/>
    <w:rsid w:val="00E630C4"/>
    <w:rsid w:val="00E65851"/>
    <w:rsid w:val="00E72BB1"/>
    <w:rsid w:val="00E824E0"/>
    <w:rsid w:val="00E9000D"/>
    <w:rsid w:val="00EA0C70"/>
    <w:rsid w:val="00EA54CB"/>
    <w:rsid w:val="00EB02DC"/>
    <w:rsid w:val="00EB313C"/>
    <w:rsid w:val="00ED4B6A"/>
    <w:rsid w:val="00EE4426"/>
    <w:rsid w:val="00EE61A2"/>
    <w:rsid w:val="00EF5913"/>
    <w:rsid w:val="00F17079"/>
    <w:rsid w:val="00F17AB7"/>
    <w:rsid w:val="00F22FD9"/>
    <w:rsid w:val="00F25D24"/>
    <w:rsid w:val="00F3157E"/>
    <w:rsid w:val="00F31F20"/>
    <w:rsid w:val="00F37068"/>
    <w:rsid w:val="00F62ACC"/>
    <w:rsid w:val="00F640A4"/>
    <w:rsid w:val="00F65355"/>
    <w:rsid w:val="00F671B9"/>
    <w:rsid w:val="00F73A70"/>
    <w:rsid w:val="00F802D0"/>
    <w:rsid w:val="00F86F2E"/>
    <w:rsid w:val="00F943E8"/>
    <w:rsid w:val="00FB326E"/>
    <w:rsid w:val="00FC5FDB"/>
    <w:rsid w:val="00FE364D"/>
    <w:rsid w:val="00FE74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8F3D2B6-13DE-445E-8237-145EC6E3C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Textocomentario">
    <w:name w:val="annotation text"/>
    <w:basedOn w:val="Normal"/>
    <w:link w:val="TextocomentarioCar"/>
    <w:uiPriority w:val="99"/>
    <w:unhideWhenUsed/>
    <w:rsid w:val="00556DA6"/>
    <w:rPr>
      <w:sz w:val="20"/>
      <w:szCs w:val="20"/>
    </w:rPr>
  </w:style>
  <w:style w:type="character" w:customStyle="1" w:styleId="TextocomentarioCar">
    <w:name w:val="Texto comentario Car"/>
    <w:basedOn w:val="Fuentedeprrafopredeter"/>
    <w:link w:val="Textocomentario"/>
    <w:uiPriority w:val="99"/>
    <w:rsid w:val="00556DA6"/>
    <w:rPr>
      <w:rFonts w:ascii="Liberation Serif" w:eastAsia="DejaVu Sans" w:hAnsi="Liberation Serif" w:cs="Times New Roman"/>
      <w:kern w:val="1"/>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65F52-C10C-4A2D-91D3-9CD7C5F33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4</Pages>
  <Words>1528</Words>
  <Characters>8405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andrealizethmeneses@gmail.com</cp:lastModifiedBy>
  <cp:revision>122</cp:revision>
  <cp:lastPrinted>2019-02-12T19:28:00Z</cp:lastPrinted>
  <dcterms:created xsi:type="dcterms:W3CDTF">1980-01-04T10:37:00Z</dcterms:created>
  <dcterms:modified xsi:type="dcterms:W3CDTF">2019-09-03T22:03:00Z</dcterms:modified>
</cp:coreProperties>
</file>