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4A964" w14:textId="77777777" w:rsidR="009839F4" w:rsidRDefault="009839F4">
      <w:pPr>
        <w:widowControl w:val="0"/>
        <w:pBdr>
          <w:top w:val="nil"/>
          <w:left w:val="nil"/>
          <w:bottom w:val="nil"/>
          <w:right w:val="nil"/>
          <w:between w:val="nil"/>
        </w:pBdr>
        <w:spacing w:line="276" w:lineRule="auto"/>
      </w:pPr>
    </w:p>
    <w:p w14:paraId="6B93564A" w14:textId="77777777" w:rsidR="009839F4" w:rsidRDefault="009839F4">
      <w:pPr>
        <w:widowControl w:val="0"/>
        <w:pBdr>
          <w:top w:val="nil"/>
          <w:left w:val="nil"/>
          <w:bottom w:val="nil"/>
          <w:right w:val="nil"/>
          <w:between w:val="nil"/>
        </w:pBdr>
        <w:spacing w:line="276" w:lineRule="auto"/>
      </w:pPr>
    </w:p>
    <w:p w14:paraId="0E62437B" w14:textId="77777777" w:rsidR="009839F4" w:rsidRDefault="009839F4">
      <w:pPr>
        <w:widowControl w:val="0"/>
        <w:tabs>
          <w:tab w:val="left" w:pos="708"/>
          <w:tab w:val="left" w:pos="1416"/>
        </w:tabs>
        <w:rPr>
          <w:rFonts w:ascii="Calibri" w:eastAsia="Calibri" w:hAnsi="Calibri" w:cs="Calibri"/>
          <w:sz w:val="22"/>
          <w:szCs w:val="22"/>
        </w:rPr>
      </w:pPr>
    </w:p>
    <w:p w14:paraId="6AC37D0E"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roofErr w:type="spellStart"/>
      <w:proofErr w:type="gramStart"/>
      <w:r w:rsidRPr="008700D4">
        <w:rPr>
          <w:rFonts w:ascii="Calibri" w:eastAsia="Calibri" w:hAnsi="Calibri" w:cs="Calibri"/>
          <w:sz w:val="22"/>
          <w:szCs w:val="22"/>
        </w:rPr>
        <w:t>Medellín,</w:t>
      </w:r>
      <w:r w:rsidRPr="008700D4">
        <w:rPr>
          <w:rFonts w:ascii="Calibri" w:eastAsia="Calibri" w:hAnsi="Calibri" w:cs="Calibri"/>
          <w:b/>
          <w:sz w:val="22"/>
          <w:szCs w:val="22"/>
        </w:rPr>
        <w:t>Agosto</w:t>
      </w:r>
      <w:proofErr w:type="spellEnd"/>
      <w:proofErr w:type="gramEnd"/>
      <w:r w:rsidRPr="008700D4">
        <w:rPr>
          <w:rFonts w:ascii="Calibri" w:eastAsia="Calibri" w:hAnsi="Calibri" w:cs="Calibri"/>
          <w:b/>
          <w:sz w:val="22"/>
          <w:szCs w:val="22"/>
        </w:rPr>
        <w:t xml:space="preserve"> 31 del 2025 </w:t>
      </w:r>
    </w:p>
    <w:p w14:paraId="68A164D7" w14:textId="77777777" w:rsidR="009839F4" w:rsidRPr="008700D4" w:rsidRDefault="00983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12A67562" w14:textId="77777777" w:rsidR="009839F4" w:rsidRPr="008700D4" w:rsidRDefault="00983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16F1EBF3"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8700D4">
        <w:rPr>
          <w:rFonts w:ascii="Calibri" w:eastAsia="Calibri" w:hAnsi="Calibri" w:cs="Calibri"/>
          <w:sz w:val="22"/>
          <w:szCs w:val="22"/>
        </w:rPr>
        <w:t>Doctora</w:t>
      </w:r>
    </w:p>
    <w:p w14:paraId="59F5775B"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r w:rsidRPr="008700D4">
        <w:rPr>
          <w:rFonts w:ascii="Calibri" w:eastAsia="Calibri" w:hAnsi="Calibri" w:cs="Calibri"/>
          <w:b/>
          <w:sz w:val="22"/>
          <w:szCs w:val="22"/>
        </w:rPr>
        <w:t>Patricia Aristizábal Correa</w:t>
      </w:r>
    </w:p>
    <w:p w14:paraId="38F0D319"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8700D4">
        <w:rPr>
          <w:rFonts w:ascii="Calibri" w:eastAsia="Calibri" w:hAnsi="Calibri" w:cs="Calibri"/>
          <w:sz w:val="22"/>
          <w:szCs w:val="22"/>
        </w:rPr>
        <w:t>Subdirectora (E)</w:t>
      </w:r>
    </w:p>
    <w:p w14:paraId="09DF3549"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8700D4">
        <w:rPr>
          <w:rFonts w:ascii="Calibri" w:eastAsia="Calibri" w:hAnsi="Calibri" w:cs="Calibri"/>
          <w:sz w:val="22"/>
          <w:szCs w:val="22"/>
        </w:rPr>
        <w:t>Centro de Comercio</w:t>
      </w:r>
    </w:p>
    <w:p w14:paraId="530BE4C5"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i/>
          <w:sz w:val="22"/>
          <w:szCs w:val="22"/>
        </w:rPr>
      </w:pPr>
      <w:r w:rsidRPr="008700D4">
        <w:rPr>
          <w:rFonts w:ascii="Calibri" w:eastAsia="Calibri" w:hAnsi="Calibri" w:cs="Calibri"/>
          <w:sz w:val="22"/>
          <w:szCs w:val="22"/>
        </w:rPr>
        <w:t xml:space="preserve">Servicio Nacional de Aprendizaje – SENA </w:t>
      </w:r>
    </w:p>
    <w:p w14:paraId="0A543CB3"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8700D4">
        <w:rPr>
          <w:rFonts w:ascii="Calibri" w:eastAsia="Calibri" w:hAnsi="Calibri" w:cs="Calibri"/>
          <w:sz w:val="22"/>
          <w:szCs w:val="22"/>
        </w:rPr>
        <w:t>Regional Antioquia</w:t>
      </w:r>
    </w:p>
    <w:p w14:paraId="5CA95E6A" w14:textId="77777777" w:rsidR="009839F4" w:rsidRPr="008700D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8700D4">
        <w:rPr>
          <w:rFonts w:ascii="Calibri" w:eastAsia="Calibri" w:hAnsi="Calibri" w:cs="Calibri"/>
          <w:sz w:val="22"/>
          <w:szCs w:val="22"/>
        </w:rPr>
        <w:t>Medellín</w:t>
      </w:r>
    </w:p>
    <w:p w14:paraId="6897FBF8" w14:textId="77777777" w:rsidR="009839F4" w:rsidRPr="008700D4" w:rsidRDefault="00983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29AA55C7" w14:textId="77777777" w:rsidR="009839F4" w:rsidRPr="008700D4" w:rsidRDefault="00983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06A9705D" w14:textId="77777777" w:rsidR="009839F4" w:rsidRPr="008700D4" w:rsidRDefault="00000000">
      <w:pPr>
        <w:jc w:val="both"/>
        <w:rPr>
          <w:rFonts w:ascii="Calibri" w:eastAsia="Calibri" w:hAnsi="Calibri" w:cs="Calibri"/>
          <w:b/>
          <w:sz w:val="22"/>
          <w:szCs w:val="22"/>
        </w:rPr>
      </w:pPr>
      <w:r w:rsidRPr="008700D4">
        <w:rPr>
          <w:rFonts w:ascii="Calibri" w:eastAsia="Calibri" w:hAnsi="Calibri" w:cs="Calibri"/>
          <w:b/>
          <w:sz w:val="22"/>
          <w:szCs w:val="22"/>
        </w:rPr>
        <w:t>ASUNTO</w:t>
      </w:r>
      <w:r w:rsidRPr="008700D4">
        <w:rPr>
          <w:rFonts w:ascii="Calibri" w:eastAsia="Calibri" w:hAnsi="Calibri" w:cs="Calibri"/>
          <w:sz w:val="22"/>
          <w:szCs w:val="22"/>
        </w:rPr>
        <w:t xml:space="preserve"> INFORME MENSUAL DE SUPERVISIÓN DEL CONTRATO DE PRESTACIÓN DE SERVICIOS NÚMERO </w:t>
      </w:r>
      <w:r w:rsidRPr="008700D4">
        <w:rPr>
          <w:rFonts w:ascii="Calibri" w:eastAsia="Calibri" w:hAnsi="Calibri" w:cs="Calibri"/>
          <w:b/>
          <w:sz w:val="22"/>
          <w:szCs w:val="22"/>
        </w:rPr>
        <w:t xml:space="preserve">CO1.PCCNTR.7464115 </w:t>
      </w:r>
      <w:r w:rsidRPr="008700D4">
        <w:rPr>
          <w:rFonts w:ascii="Calibri" w:eastAsia="Calibri" w:hAnsi="Calibri" w:cs="Calibri"/>
          <w:sz w:val="22"/>
          <w:szCs w:val="22"/>
        </w:rPr>
        <w:t xml:space="preserve">DURANTE EL PERIODO </w:t>
      </w:r>
      <w:proofErr w:type="gramStart"/>
      <w:r w:rsidRPr="008700D4">
        <w:rPr>
          <w:rFonts w:ascii="Calibri" w:eastAsia="Calibri" w:hAnsi="Calibri" w:cs="Calibri"/>
          <w:sz w:val="22"/>
          <w:szCs w:val="22"/>
        </w:rPr>
        <w:t>D</w:t>
      </w:r>
      <w:r w:rsidRPr="008700D4">
        <w:rPr>
          <w:rFonts w:ascii="Calibri" w:eastAsia="Calibri" w:hAnsi="Calibri" w:cs="Calibri"/>
          <w:b/>
          <w:sz w:val="22"/>
          <w:szCs w:val="22"/>
        </w:rPr>
        <w:t xml:space="preserve">  1</w:t>
      </w:r>
      <w:proofErr w:type="gramEnd"/>
      <w:r w:rsidRPr="008700D4">
        <w:rPr>
          <w:rFonts w:ascii="Calibri" w:eastAsia="Calibri" w:hAnsi="Calibri" w:cs="Calibri"/>
          <w:b/>
          <w:sz w:val="22"/>
          <w:szCs w:val="22"/>
        </w:rPr>
        <w:t xml:space="preserve"> a </w:t>
      </w:r>
      <w:proofErr w:type="spellStart"/>
      <w:r w:rsidRPr="008700D4">
        <w:rPr>
          <w:rFonts w:ascii="Calibri" w:eastAsia="Calibri" w:hAnsi="Calibri" w:cs="Calibri"/>
          <w:b/>
          <w:sz w:val="22"/>
          <w:szCs w:val="22"/>
        </w:rPr>
        <w:t>lAgosto</w:t>
      </w:r>
      <w:proofErr w:type="spellEnd"/>
      <w:r w:rsidRPr="008700D4">
        <w:rPr>
          <w:rFonts w:ascii="Calibri" w:eastAsia="Calibri" w:hAnsi="Calibri" w:cs="Calibri"/>
          <w:b/>
          <w:sz w:val="22"/>
          <w:szCs w:val="22"/>
        </w:rPr>
        <w:t xml:space="preserve"> 31 del 2025   </w:t>
      </w:r>
    </w:p>
    <w:p w14:paraId="2D4854B0" w14:textId="77777777" w:rsidR="009839F4" w:rsidRPr="008700D4" w:rsidRDefault="00983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4AE5A08E" w14:textId="77777777" w:rsidR="009839F4" w:rsidRPr="008700D4" w:rsidRDefault="009839F4">
      <w:pPr>
        <w:jc w:val="both"/>
        <w:rPr>
          <w:rFonts w:ascii="Calibri" w:eastAsia="Calibri" w:hAnsi="Calibri" w:cs="Calibri"/>
          <w:sz w:val="22"/>
          <w:szCs w:val="22"/>
        </w:rPr>
      </w:pPr>
    </w:p>
    <w:p w14:paraId="664D3F66" w14:textId="77777777" w:rsidR="009839F4" w:rsidRPr="008700D4" w:rsidRDefault="00000000">
      <w:pPr>
        <w:widowControl w:val="0"/>
        <w:tabs>
          <w:tab w:val="left" w:pos="560"/>
          <w:tab w:val="left" w:pos="1120"/>
          <w:tab w:val="left" w:pos="1680"/>
          <w:tab w:val="left" w:pos="2240"/>
          <w:tab w:val="left" w:pos="2800"/>
          <w:tab w:val="left" w:pos="3360"/>
          <w:tab w:val="left" w:pos="3920"/>
        </w:tabs>
        <w:jc w:val="both"/>
        <w:rPr>
          <w:rFonts w:ascii="Calibri" w:eastAsia="Calibri" w:hAnsi="Calibri" w:cs="Calibri"/>
          <w:sz w:val="22"/>
          <w:szCs w:val="22"/>
        </w:rPr>
      </w:pPr>
      <w:r w:rsidRPr="008700D4">
        <w:rPr>
          <w:rFonts w:ascii="Calibri" w:eastAsia="Calibri" w:hAnsi="Calibri" w:cs="Calibri"/>
          <w:sz w:val="22"/>
          <w:szCs w:val="22"/>
        </w:rPr>
        <w:t xml:space="preserve">INFORME No7 </w:t>
      </w:r>
    </w:p>
    <w:p w14:paraId="3C8627C3" w14:textId="77777777" w:rsidR="009839F4" w:rsidRPr="008700D4" w:rsidRDefault="009839F4">
      <w:pPr>
        <w:widowControl w:val="0"/>
        <w:tabs>
          <w:tab w:val="left" w:pos="560"/>
          <w:tab w:val="left" w:pos="1120"/>
          <w:tab w:val="left" w:pos="1680"/>
          <w:tab w:val="left" w:pos="2240"/>
          <w:tab w:val="left" w:pos="2800"/>
          <w:tab w:val="left" w:pos="3360"/>
          <w:tab w:val="left" w:pos="3920"/>
        </w:tabs>
        <w:jc w:val="both"/>
        <w:rPr>
          <w:rFonts w:ascii="Calibri" w:eastAsia="Calibri" w:hAnsi="Calibri" w:cs="Calibri"/>
          <w:sz w:val="22"/>
          <w:szCs w:val="22"/>
        </w:rPr>
      </w:pPr>
    </w:p>
    <w:p w14:paraId="01B03969" w14:textId="77777777" w:rsidR="009839F4" w:rsidRPr="008700D4" w:rsidRDefault="00000000">
      <w:pPr>
        <w:widowControl w:val="0"/>
        <w:tabs>
          <w:tab w:val="left" w:pos="560"/>
          <w:tab w:val="left" w:pos="1120"/>
          <w:tab w:val="left" w:pos="1680"/>
          <w:tab w:val="left" w:pos="2240"/>
          <w:tab w:val="left" w:pos="2800"/>
          <w:tab w:val="left" w:pos="3360"/>
          <w:tab w:val="left" w:pos="3920"/>
        </w:tabs>
        <w:jc w:val="both"/>
        <w:rPr>
          <w:rFonts w:ascii="Calibri" w:eastAsia="Calibri" w:hAnsi="Calibri" w:cs="Calibri"/>
          <w:b/>
          <w:sz w:val="22"/>
          <w:szCs w:val="22"/>
          <w:u w:val="single"/>
        </w:rPr>
      </w:pPr>
      <w:r w:rsidRPr="008700D4">
        <w:rPr>
          <w:rFonts w:ascii="Calibri" w:eastAsia="Calibri" w:hAnsi="Calibri" w:cs="Calibri"/>
          <w:sz w:val="22"/>
          <w:szCs w:val="22"/>
        </w:rPr>
        <w:t xml:space="preserve"> </w:t>
      </w:r>
    </w:p>
    <w:p w14:paraId="60973541" w14:textId="77777777" w:rsidR="009839F4" w:rsidRPr="008700D4" w:rsidRDefault="00000000">
      <w:pPr>
        <w:numPr>
          <w:ilvl w:val="0"/>
          <w:numId w:val="2"/>
        </w:numPr>
        <w:pBdr>
          <w:top w:val="nil"/>
          <w:left w:val="nil"/>
          <w:bottom w:val="nil"/>
          <w:right w:val="nil"/>
          <w:between w:val="nil"/>
        </w:pBdr>
        <w:ind w:left="284" w:hanging="426"/>
        <w:jc w:val="both"/>
        <w:rPr>
          <w:rFonts w:ascii="Calibri" w:eastAsia="Calibri" w:hAnsi="Calibri" w:cs="Calibri"/>
          <w:b/>
          <w:color w:val="000000"/>
          <w:sz w:val="22"/>
          <w:szCs w:val="22"/>
        </w:rPr>
      </w:pPr>
      <w:r w:rsidRPr="008700D4">
        <w:rPr>
          <w:rFonts w:ascii="Calibri" w:eastAsia="Calibri" w:hAnsi="Calibri" w:cs="Calibri"/>
          <w:b/>
          <w:color w:val="000000"/>
          <w:sz w:val="22"/>
          <w:szCs w:val="22"/>
        </w:rPr>
        <w:t xml:space="preserve">GENERALIDADES DEL </w:t>
      </w:r>
      <w:proofErr w:type="spellStart"/>
      <w:r w:rsidRPr="008700D4">
        <w:rPr>
          <w:rFonts w:ascii="Calibri" w:eastAsia="Calibri" w:hAnsi="Calibri" w:cs="Calibri"/>
          <w:b/>
          <w:color w:val="000000"/>
          <w:sz w:val="22"/>
          <w:szCs w:val="22"/>
        </w:rPr>
        <w:t>CONTRATO</w:t>
      </w:r>
      <w:r w:rsidRPr="008700D4">
        <w:rPr>
          <w:rFonts w:ascii="Calibri" w:eastAsia="Calibri" w:hAnsi="Calibri" w:cs="Calibri"/>
          <w:b/>
          <w:sz w:val="22"/>
          <w:szCs w:val="22"/>
        </w:rPr>
        <w:t>ista</w:t>
      </w:r>
      <w:proofErr w:type="spellEnd"/>
      <w:r w:rsidRPr="008700D4">
        <w:rPr>
          <w:rFonts w:ascii="Calibri" w:eastAsia="Calibri" w:hAnsi="Calibri" w:cs="Calibri"/>
          <w:b/>
          <w:sz w:val="22"/>
          <w:szCs w:val="22"/>
        </w:rPr>
        <w:t xml:space="preserve"> de chequeo acompañamiento AVA </w:t>
      </w:r>
    </w:p>
    <w:p w14:paraId="23E2DCBA" w14:textId="77777777" w:rsidR="009839F4" w:rsidRPr="008700D4" w:rsidRDefault="009839F4">
      <w:pPr>
        <w:pBdr>
          <w:top w:val="nil"/>
          <w:left w:val="nil"/>
          <w:bottom w:val="nil"/>
          <w:right w:val="nil"/>
          <w:between w:val="nil"/>
        </w:pBdr>
        <w:ind w:left="750"/>
        <w:jc w:val="both"/>
        <w:rPr>
          <w:rFonts w:ascii="Calibri" w:eastAsia="Calibri" w:hAnsi="Calibri" w:cs="Calibri"/>
          <w:b/>
          <w:color w:val="000000"/>
          <w:sz w:val="22"/>
          <w:szCs w:val="22"/>
        </w:rPr>
      </w:pPr>
    </w:p>
    <w:tbl>
      <w:tblPr>
        <w:tblStyle w:val="a8"/>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9839F4" w:rsidRPr="008700D4" w14:paraId="506A3004" w14:textId="77777777">
        <w:trPr>
          <w:trHeight w:val="208"/>
          <w:jc w:val="center"/>
        </w:trPr>
        <w:tc>
          <w:tcPr>
            <w:tcW w:w="9776" w:type="dxa"/>
            <w:gridSpan w:val="12"/>
            <w:shd w:val="clear" w:color="auto" w:fill="FFFFFF"/>
          </w:tcPr>
          <w:p w14:paraId="513A9B71"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CONDICIONES INICIALES DEL CONTRATO</w:t>
            </w:r>
          </w:p>
        </w:tc>
      </w:tr>
      <w:tr w:rsidR="009839F4" w:rsidRPr="008700D4" w14:paraId="51D2B458" w14:textId="77777777">
        <w:trPr>
          <w:trHeight w:val="328"/>
          <w:jc w:val="center"/>
        </w:trPr>
        <w:tc>
          <w:tcPr>
            <w:tcW w:w="1636" w:type="dxa"/>
            <w:gridSpan w:val="2"/>
            <w:shd w:val="clear" w:color="auto" w:fill="FFFFFF"/>
          </w:tcPr>
          <w:p w14:paraId="14C0EDD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Entidad Contratante:</w:t>
            </w:r>
          </w:p>
        </w:tc>
        <w:tc>
          <w:tcPr>
            <w:tcW w:w="8140" w:type="dxa"/>
            <w:gridSpan w:val="10"/>
          </w:tcPr>
          <w:p w14:paraId="4871D3AF" w14:textId="77777777" w:rsidR="009839F4" w:rsidRPr="008700D4"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8700D4">
              <w:rPr>
                <w:rFonts w:ascii="Calibri" w:eastAsia="Calibri" w:hAnsi="Calibri" w:cs="Calibri"/>
                <w:color w:val="000000"/>
                <w:sz w:val="22"/>
                <w:szCs w:val="22"/>
              </w:rPr>
              <w:t>SERVICIO NACIONAL DE APRENDIZAJE – SENA</w:t>
            </w:r>
          </w:p>
        </w:tc>
      </w:tr>
      <w:tr w:rsidR="009839F4" w:rsidRPr="008700D4" w14:paraId="23264F40" w14:textId="77777777">
        <w:trPr>
          <w:trHeight w:val="274"/>
          <w:jc w:val="center"/>
        </w:trPr>
        <w:tc>
          <w:tcPr>
            <w:tcW w:w="1636" w:type="dxa"/>
            <w:gridSpan w:val="2"/>
            <w:shd w:val="clear" w:color="auto" w:fill="FFFFFF"/>
          </w:tcPr>
          <w:p w14:paraId="1B5D70A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Supervisor:</w:t>
            </w:r>
          </w:p>
        </w:tc>
        <w:tc>
          <w:tcPr>
            <w:tcW w:w="8140" w:type="dxa"/>
            <w:gridSpan w:val="10"/>
          </w:tcPr>
          <w:p w14:paraId="6AB7AAF4" w14:textId="77777777" w:rsidR="009839F4" w:rsidRPr="008700D4"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8700D4">
              <w:rPr>
                <w:rFonts w:ascii="Calibri" w:eastAsia="Calibri" w:hAnsi="Calibri" w:cs="Calibri"/>
                <w:sz w:val="22"/>
                <w:szCs w:val="22"/>
              </w:rPr>
              <w:t xml:space="preserve">ANA MARIA PAEZ GOMEZ </w:t>
            </w:r>
          </w:p>
        </w:tc>
      </w:tr>
      <w:tr w:rsidR="009839F4" w:rsidRPr="008700D4" w14:paraId="405E9016" w14:textId="77777777">
        <w:trPr>
          <w:trHeight w:val="266"/>
          <w:jc w:val="center"/>
        </w:trPr>
        <w:tc>
          <w:tcPr>
            <w:tcW w:w="1636" w:type="dxa"/>
            <w:gridSpan w:val="2"/>
            <w:shd w:val="clear" w:color="auto" w:fill="FFFFFF"/>
          </w:tcPr>
          <w:p w14:paraId="0FBB005A"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Objeto del Contrato:</w:t>
            </w:r>
          </w:p>
        </w:tc>
        <w:tc>
          <w:tcPr>
            <w:tcW w:w="8140" w:type="dxa"/>
            <w:gridSpan w:val="10"/>
          </w:tcPr>
          <w:p w14:paraId="140935B8" w14:textId="77777777" w:rsidR="009839F4" w:rsidRPr="008700D4"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5_9301_113 Prestación de servicios personales de carácter temporal como instructor </w:t>
            </w:r>
            <w:proofErr w:type="gramStart"/>
            <w:r w:rsidRPr="008700D4">
              <w:rPr>
                <w:rFonts w:ascii="Calibri" w:eastAsia="Calibri" w:hAnsi="Calibri" w:cs="Calibri"/>
                <w:color w:val="000000"/>
                <w:sz w:val="22"/>
                <w:szCs w:val="22"/>
              </w:rPr>
              <w:t>para  planear</w:t>
            </w:r>
            <w:proofErr w:type="gramEnd"/>
            <w:r w:rsidRPr="008700D4">
              <w:rPr>
                <w:rFonts w:ascii="Calibri" w:eastAsia="Calibri" w:hAnsi="Calibri" w:cs="Calibri"/>
                <w:color w:val="000000"/>
                <w:sz w:val="22"/>
                <w:szCs w:val="22"/>
              </w:rPr>
              <w:t>, ejecutar y evaluar  la formación profesional integral  en el nivel, modalidad y etapa del proceso de acuerdo  con la programación establecida por el Centro de Comercio  en la red de conocimiento de: Gestión Administrativa y financiera, en el área temática de Familia de Mercadeo y Logística</w:t>
            </w:r>
          </w:p>
        </w:tc>
      </w:tr>
      <w:tr w:rsidR="009839F4" w:rsidRPr="008700D4" w14:paraId="543497ED" w14:textId="77777777">
        <w:trPr>
          <w:trHeight w:val="271"/>
          <w:jc w:val="center"/>
        </w:trPr>
        <w:tc>
          <w:tcPr>
            <w:tcW w:w="1636" w:type="dxa"/>
            <w:gridSpan w:val="2"/>
            <w:shd w:val="clear" w:color="auto" w:fill="FFFFFF"/>
          </w:tcPr>
          <w:p w14:paraId="06CA7755"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Contrato No:</w:t>
            </w:r>
          </w:p>
        </w:tc>
        <w:tc>
          <w:tcPr>
            <w:tcW w:w="8140" w:type="dxa"/>
            <w:gridSpan w:val="10"/>
          </w:tcPr>
          <w:p w14:paraId="2050BB77"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CO1.PCCNTR.7464115</w:t>
            </w:r>
          </w:p>
        </w:tc>
      </w:tr>
      <w:tr w:rsidR="009839F4" w:rsidRPr="008700D4" w14:paraId="2916B154" w14:textId="77777777">
        <w:trPr>
          <w:trHeight w:val="288"/>
          <w:jc w:val="center"/>
        </w:trPr>
        <w:tc>
          <w:tcPr>
            <w:tcW w:w="1636" w:type="dxa"/>
            <w:gridSpan w:val="2"/>
            <w:shd w:val="clear" w:color="auto" w:fill="FFFFFF"/>
          </w:tcPr>
          <w:p w14:paraId="00B534D2"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Contratista:</w:t>
            </w:r>
          </w:p>
        </w:tc>
        <w:tc>
          <w:tcPr>
            <w:tcW w:w="8140" w:type="dxa"/>
            <w:gridSpan w:val="10"/>
          </w:tcPr>
          <w:p w14:paraId="42B807F9"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MAURICIO ARRUBLA SANCHEZ</w:t>
            </w:r>
          </w:p>
        </w:tc>
      </w:tr>
      <w:tr w:rsidR="009839F4" w:rsidRPr="008700D4" w14:paraId="182ED49D" w14:textId="77777777">
        <w:trPr>
          <w:trHeight w:val="265"/>
          <w:jc w:val="center"/>
        </w:trPr>
        <w:tc>
          <w:tcPr>
            <w:tcW w:w="1636" w:type="dxa"/>
            <w:gridSpan w:val="2"/>
            <w:shd w:val="clear" w:color="auto" w:fill="FFFFFF"/>
          </w:tcPr>
          <w:p w14:paraId="669DA899"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Valor del Contrato:</w:t>
            </w:r>
          </w:p>
        </w:tc>
        <w:tc>
          <w:tcPr>
            <w:tcW w:w="8140" w:type="dxa"/>
            <w:gridSpan w:val="10"/>
          </w:tcPr>
          <w:p w14:paraId="4959E18E"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 $ 46.915.012 </w:t>
            </w:r>
          </w:p>
        </w:tc>
      </w:tr>
      <w:tr w:rsidR="009839F4" w:rsidRPr="008700D4" w14:paraId="2CA6B12B" w14:textId="77777777">
        <w:trPr>
          <w:trHeight w:val="265"/>
          <w:jc w:val="center"/>
        </w:trPr>
        <w:tc>
          <w:tcPr>
            <w:tcW w:w="1636" w:type="dxa"/>
            <w:gridSpan w:val="2"/>
            <w:shd w:val="clear" w:color="auto" w:fill="FFFFFF"/>
          </w:tcPr>
          <w:p w14:paraId="579F3E36"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Valor honorarios mes</w:t>
            </w:r>
          </w:p>
        </w:tc>
        <w:tc>
          <w:tcPr>
            <w:tcW w:w="8140" w:type="dxa"/>
            <w:gridSpan w:val="10"/>
          </w:tcPr>
          <w:p w14:paraId="132279C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 $ </w:t>
            </w:r>
            <w:proofErr w:type="gramStart"/>
            <w:r w:rsidRPr="008700D4">
              <w:rPr>
                <w:rFonts w:ascii="Calibri" w:eastAsia="Calibri" w:hAnsi="Calibri" w:cs="Calibri"/>
                <w:sz w:val="22"/>
                <w:szCs w:val="22"/>
              </w:rPr>
              <w:t>4.599.511  o</w:t>
            </w:r>
            <w:proofErr w:type="gramEnd"/>
            <w:r w:rsidRPr="008700D4">
              <w:rPr>
                <w:rFonts w:ascii="Calibri" w:eastAsia="Calibri" w:hAnsi="Calibri" w:cs="Calibri"/>
                <w:sz w:val="22"/>
                <w:szCs w:val="22"/>
              </w:rPr>
              <w:t xml:space="preserve"> proporcional por fracción de mes</w:t>
            </w:r>
          </w:p>
        </w:tc>
      </w:tr>
      <w:tr w:rsidR="009839F4" w:rsidRPr="008700D4" w14:paraId="0C21FCA9" w14:textId="77777777">
        <w:trPr>
          <w:trHeight w:val="268"/>
          <w:jc w:val="center"/>
        </w:trPr>
        <w:tc>
          <w:tcPr>
            <w:tcW w:w="1636" w:type="dxa"/>
            <w:gridSpan w:val="2"/>
            <w:shd w:val="clear" w:color="auto" w:fill="FFFFFF"/>
          </w:tcPr>
          <w:p w14:paraId="11E78B5A"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lastRenderedPageBreak/>
              <w:t>Fecha de inicio:</w:t>
            </w:r>
          </w:p>
        </w:tc>
        <w:tc>
          <w:tcPr>
            <w:tcW w:w="8140" w:type="dxa"/>
            <w:gridSpan w:val="10"/>
          </w:tcPr>
          <w:p w14:paraId="7AD9AF2B"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18/02/2025</w:t>
            </w:r>
          </w:p>
        </w:tc>
      </w:tr>
      <w:tr w:rsidR="009839F4" w:rsidRPr="008700D4" w14:paraId="7993D966" w14:textId="77777777">
        <w:trPr>
          <w:trHeight w:val="287"/>
          <w:jc w:val="center"/>
        </w:trPr>
        <w:tc>
          <w:tcPr>
            <w:tcW w:w="1636" w:type="dxa"/>
            <w:gridSpan w:val="2"/>
            <w:shd w:val="clear" w:color="auto" w:fill="FFFFFF"/>
          </w:tcPr>
          <w:p w14:paraId="0EE69293"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Fecha probable de terminación:</w:t>
            </w:r>
          </w:p>
        </w:tc>
        <w:tc>
          <w:tcPr>
            <w:tcW w:w="8140" w:type="dxa"/>
            <w:gridSpan w:val="10"/>
          </w:tcPr>
          <w:p w14:paraId="3E91C734"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23/12/2025</w:t>
            </w:r>
          </w:p>
        </w:tc>
      </w:tr>
      <w:tr w:rsidR="009839F4" w:rsidRPr="008700D4" w14:paraId="0D348F69" w14:textId="77777777">
        <w:trPr>
          <w:trHeight w:val="262"/>
          <w:jc w:val="center"/>
        </w:trPr>
        <w:tc>
          <w:tcPr>
            <w:tcW w:w="1636" w:type="dxa"/>
            <w:gridSpan w:val="2"/>
            <w:shd w:val="clear" w:color="auto" w:fill="FFFFFF"/>
          </w:tcPr>
          <w:p w14:paraId="38081125"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Número de la póliza</w:t>
            </w:r>
          </w:p>
        </w:tc>
        <w:tc>
          <w:tcPr>
            <w:tcW w:w="3604" w:type="dxa"/>
            <w:gridSpan w:val="2"/>
          </w:tcPr>
          <w:p w14:paraId="2886924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65-46-101055179</w:t>
            </w:r>
          </w:p>
        </w:tc>
        <w:tc>
          <w:tcPr>
            <w:tcW w:w="4536" w:type="dxa"/>
            <w:gridSpan w:val="8"/>
          </w:tcPr>
          <w:p w14:paraId="4DA6A5D4"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Vigencia: Desde 12 de febrero 2025 Hasta 30 de abril 2026</w:t>
            </w:r>
          </w:p>
        </w:tc>
      </w:tr>
      <w:tr w:rsidR="009839F4" w:rsidRPr="008700D4" w14:paraId="2AEF0EE0" w14:textId="77777777">
        <w:trPr>
          <w:trHeight w:val="5483"/>
          <w:jc w:val="center"/>
        </w:trPr>
        <w:tc>
          <w:tcPr>
            <w:tcW w:w="9776" w:type="dxa"/>
            <w:gridSpan w:val="12"/>
            <w:shd w:val="clear" w:color="auto" w:fill="FFFFFF"/>
            <w:vAlign w:val="center"/>
          </w:tcPr>
          <w:p w14:paraId="346E5702" w14:textId="77777777" w:rsidR="009839F4" w:rsidRPr="008700D4"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8700D4">
              <w:rPr>
                <w:rFonts w:ascii="Calibri" w:eastAsia="Calibri" w:hAnsi="Calibri" w:cs="Calibri"/>
                <w:b/>
                <w:color w:val="000000"/>
                <w:sz w:val="22"/>
                <w:szCs w:val="22"/>
              </w:rPr>
              <w:t xml:space="preserve">NOVEDADES </w:t>
            </w:r>
          </w:p>
          <w:tbl>
            <w:tblPr>
              <w:tblStyle w:val="a9"/>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
              <w:gridCol w:w="2581"/>
              <w:gridCol w:w="392"/>
              <w:gridCol w:w="567"/>
              <w:gridCol w:w="5764"/>
            </w:tblGrid>
            <w:tr w:rsidR="009839F4" w:rsidRPr="008700D4" w14:paraId="65C681D4" w14:textId="77777777">
              <w:tc>
                <w:tcPr>
                  <w:tcW w:w="396" w:type="dxa"/>
                  <w:shd w:val="clear" w:color="auto" w:fill="auto"/>
                </w:tcPr>
                <w:p w14:paraId="080CB37C" w14:textId="77777777" w:rsidR="009839F4" w:rsidRPr="008700D4" w:rsidRDefault="009839F4">
                  <w:pPr>
                    <w:pBdr>
                      <w:top w:val="nil"/>
                      <w:left w:val="nil"/>
                      <w:bottom w:val="nil"/>
                      <w:right w:val="nil"/>
                      <w:between w:val="nil"/>
                    </w:pBdr>
                    <w:spacing w:after="200" w:line="276" w:lineRule="auto"/>
                    <w:jc w:val="center"/>
                    <w:rPr>
                      <w:rFonts w:ascii="Calibri" w:eastAsia="Calibri" w:hAnsi="Calibri" w:cs="Calibri"/>
                      <w:b/>
                      <w:color w:val="000000"/>
                      <w:sz w:val="22"/>
                      <w:szCs w:val="22"/>
                    </w:rPr>
                  </w:pPr>
                </w:p>
              </w:tc>
              <w:tc>
                <w:tcPr>
                  <w:tcW w:w="2581" w:type="dxa"/>
                  <w:shd w:val="clear" w:color="auto" w:fill="auto"/>
                </w:tcPr>
                <w:p w14:paraId="6A4E41A9"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TIPO DE NOVEDAD</w:t>
                  </w:r>
                </w:p>
              </w:tc>
              <w:tc>
                <w:tcPr>
                  <w:tcW w:w="392" w:type="dxa"/>
                  <w:shd w:val="clear" w:color="auto" w:fill="auto"/>
                </w:tcPr>
                <w:p w14:paraId="5739D147"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SI</w:t>
                  </w:r>
                </w:p>
              </w:tc>
              <w:tc>
                <w:tcPr>
                  <w:tcW w:w="567" w:type="dxa"/>
                  <w:shd w:val="clear" w:color="auto" w:fill="auto"/>
                </w:tcPr>
                <w:p w14:paraId="601E654F"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NO</w:t>
                  </w:r>
                </w:p>
              </w:tc>
              <w:tc>
                <w:tcPr>
                  <w:tcW w:w="5764" w:type="dxa"/>
                  <w:shd w:val="clear" w:color="auto" w:fill="auto"/>
                </w:tcPr>
                <w:p w14:paraId="092183B6"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TRÁMITE DE LA NOVEDAD</w:t>
                  </w:r>
                </w:p>
              </w:tc>
            </w:tr>
            <w:tr w:rsidR="009839F4" w:rsidRPr="008700D4" w14:paraId="79B2C8A8" w14:textId="77777777">
              <w:tc>
                <w:tcPr>
                  <w:tcW w:w="396" w:type="dxa"/>
                </w:tcPr>
                <w:p w14:paraId="0B6FA25F"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1</w:t>
                  </w:r>
                </w:p>
              </w:tc>
              <w:tc>
                <w:tcPr>
                  <w:tcW w:w="2581" w:type="dxa"/>
                </w:tcPr>
                <w:p w14:paraId="54B4CFC2"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Suspensión </w:t>
                  </w:r>
                </w:p>
              </w:tc>
              <w:tc>
                <w:tcPr>
                  <w:tcW w:w="392" w:type="dxa"/>
                </w:tcPr>
                <w:p w14:paraId="379316A0" w14:textId="77777777" w:rsidR="009839F4" w:rsidRPr="008700D4" w:rsidRDefault="009839F4">
                  <w:pPr>
                    <w:jc w:val="both"/>
                    <w:rPr>
                      <w:rFonts w:ascii="Calibri" w:eastAsia="Calibri" w:hAnsi="Calibri" w:cs="Calibri"/>
                      <w:sz w:val="22"/>
                      <w:szCs w:val="22"/>
                    </w:rPr>
                  </w:pPr>
                </w:p>
              </w:tc>
              <w:tc>
                <w:tcPr>
                  <w:tcW w:w="567" w:type="dxa"/>
                </w:tcPr>
                <w:p w14:paraId="20D7C71A"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10FDF528" w14:textId="77777777" w:rsidR="009839F4" w:rsidRPr="008700D4" w:rsidRDefault="009839F4">
                  <w:pPr>
                    <w:jc w:val="both"/>
                    <w:rPr>
                      <w:rFonts w:ascii="Calibri" w:eastAsia="Calibri" w:hAnsi="Calibri" w:cs="Calibri"/>
                      <w:sz w:val="22"/>
                      <w:szCs w:val="22"/>
                    </w:rPr>
                  </w:pPr>
                </w:p>
              </w:tc>
            </w:tr>
            <w:tr w:rsidR="009839F4" w:rsidRPr="008700D4" w14:paraId="50CFE773" w14:textId="77777777">
              <w:tc>
                <w:tcPr>
                  <w:tcW w:w="396" w:type="dxa"/>
                </w:tcPr>
                <w:p w14:paraId="5AC8E006"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2</w:t>
                  </w:r>
                </w:p>
              </w:tc>
              <w:tc>
                <w:tcPr>
                  <w:tcW w:w="2581" w:type="dxa"/>
                </w:tcPr>
                <w:p w14:paraId="67471DEB"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Modificación </w:t>
                  </w:r>
                </w:p>
              </w:tc>
              <w:tc>
                <w:tcPr>
                  <w:tcW w:w="392" w:type="dxa"/>
                </w:tcPr>
                <w:p w14:paraId="2E53B51C" w14:textId="77777777" w:rsidR="009839F4" w:rsidRPr="008700D4" w:rsidRDefault="009839F4">
                  <w:pPr>
                    <w:jc w:val="both"/>
                    <w:rPr>
                      <w:rFonts w:ascii="Calibri" w:eastAsia="Calibri" w:hAnsi="Calibri" w:cs="Calibri"/>
                      <w:sz w:val="22"/>
                      <w:szCs w:val="22"/>
                    </w:rPr>
                  </w:pPr>
                </w:p>
              </w:tc>
              <w:tc>
                <w:tcPr>
                  <w:tcW w:w="567" w:type="dxa"/>
                </w:tcPr>
                <w:p w14:paraId="5C57CCD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2F5AFE06" w14:textId="77777777" w:rsidR="009839F4" w:rsidRPr="008700D4" w:rsidRDefault="009839F4">
                  <w:pPr>
                    <w:jc w:val="both"/>
                    <w:rPr>
                      <w:rFonts w:ascii="Calibri" w:eastAsia="Calibri" w:hAnsi="Calibri" w:cs="Calibri"/>
                      <w:sz w:val="22"/>
                      <w:szCs w:val="22"/>
                    </w:rPr>
                  </w:pPr>
                </w:p>
              </w:tc>
            </w:tr>
            <w:tr w:rsidR="009839F4" w:rsidRPr="008700D4" w14:paraId="088E6FDE" w14:textId="77777777">
              <w:tc>
                <w:tcPr>
                  <w:tcW w:w="396" w:type="dxa"/>
                </w:tcPr>
                <w:p w14:paraId="52EEF441"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3</w:t>
                  </w:r>
                </w:p>
              </w:tc>
              <w:tc>
                <w:tcPr>
                  <w:tcW w:w="2581" w:type="dxa"/>
                </w:tcPr>
                <w:p w14:paraId="341D3469"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Adición </w:t>
                  </w:r>
                </w:p>
              </w:tc>
              <w:tc>
                <w:tcPr>
                  <w:tcW w:w="392" w:type="dxa"/>
                </w:tcPr>
                <w:p w14:paraId="5F706EF8" w14:textId="77777777" w:rsidR="009839F4" w:rsidRPr="008700D4" w:rsidRDefault="009839F4">
                  <w:pPr>
                    <w:jc w:val="both"/>
                    <w:rPr>
                      <w:rFonts w:ascii="Calibri" w:eastAsia="Calibri" w:hAnsi="Calibri" w:cs="Calibri"/>
                      <w:sz w:val="22"/>
                      <w:szCs w:val="22"/>
                    </w:rPr>
                  </w:pPr>
                </w:p>
              </w:tc>
              <w:tc>
                <w:tcPr>
                  <w:tcW w:w="567" w:type="dxa"/>
                </w:tcPr>
                <w:p w14:paraId="775DFD3A"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6BC891CE" w14:textId="77777777" w:rsidR="009839F4" w:rsidRPr="008700D4" w:rsidRDefault="009839F4">
                  <w:pPr>
                    <w:jc w:val="both"/>
                    <w:rPr>
                      <w:rFonts w:ascii="Calibri" w:eastAsia="Calibri" w:hAnsi="Calibri" w:cs="Calibri"/>
                      <w:sz w:val="22"/>
                      <w:szCs w:val="22"/>
                    </w:rPr>
                  </w:pPr>
                </w:p>
              </w:tc>
            </w:tr>
            <w:tr w:rsidR="009839F4" w:rsidRPr="008700D4" w14:paraId="105CAA45" w14:textId="77777777">
              <w:tc>
                <w:tcPr>
                  <w:tcW w:w="396" w:type="dxa"/>
                </w:tcPr>
                <w:p w14:paraId="5B665E01"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4</w:t>
                  </w:r>
                </w:p>
              </w:tc>
              <w:tc>
                <w:tcPr>
                  <w:tcW w:w="2581" w:type="dxa"/>
                </w:tcPr>
                <w:p w14:paraId="01313BB6"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Prórroga </w:t>
                  </w:r>
                </w:p>
              </w:tc>
              <w:tc>
                <w:tcPr>
                  <w:tcW w:w="392" w:type="dxa"/>
                </w:tcPr>
                <w:p w14:paraId="58CC6572" w14:textId="77777777" w:rsidR="009839F4" w:rsidRPr="008700D4" w:rsidRDefault="009839F4">
                  <w:pPr>
                    <w:jc w:val="both"/>
                    <w:rPr>
                      <w:rFonts w:ascii="Calibri" w:eastAsia="Calibri" w:hAnsi="Calibri" w:cs="Calibri"/>
                      <w:sz w:val="22"/>
                      <w:szCs w:val="22"/>
                    </w:rPr>
                  </w:pPr>
                </w:p>
              </w:tc>
              <w:tc>
                <w:tcPr>
                  <w:tcW w:w="567" w:type="dxa"/>
                </w:tcPr>
                <w:p w14:paraId="345CA653"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61659046" w14:textId="77777777" w:rsidR="009839F4" w:rsidRPr="008700D4" w:rsidRDefault="009839F4">
                  <w:pPr>
                    <w:jc w:val="both"/>
                    <w:rPr>
                      <w:rFonts w:ascii="Calibri" w:eastAsia="Calibri" w:hAnsi="Calibri" w:cs="Calibri"/>
                      <w:sz w:val="22"/>
                      <w:szCs w:val="22"/>
                    </w:rPr>
                  </w:pPr>
                </w:p>
              </w:tc>
            </w:tr>
            <w:tr w:rsidR="009839F4" w:rsidRPr="008700D4" w14:paraId="2ADE742A" w14:textId="77777777">
              <w:tc>
                <w:tcPr>
                  <w:tcW w:w="396" w:type="dxa"/>
                </w:tcPr>
                <w:p w14:paraId="4DFCCE91"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5</w:t>
                  </w:r>
                </w:p>
              </w:tc>
              <w:tc>
                <w:tcPr>
                  <w:tcW w:w="2581" w:type="dxa"/>
                </w:tcPr>
                <w:p w14:paraId="768D5EA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Cesión </w:t>
                  </w:r>
                </w:p>
              </w:tc>
              <w:tc>
                <w:tcPr>
                  <w:tcW w:w="392" w:type="dxa"/>
                </w:tcPr>
                <w:p w14:paraId="2875F00F" w14:textId="77777777" w:rsidR="009839F4" w:rsidRPr="008700D4" w:rsidRDefault="009839F4">
                  <w:pPr>
                    <w:jc w:val="both"/>
                    <w:rPr>
                      <w:rFonts w:ascii="Calibri" w:eastAsia="Calibri" w:hAnsi="Calibri" w:cs="Calibri"/>
                      <w:sz w:val="22"/>
                      <w:szCs w:val="22"/>
                    </w:rPr>
                  </w:pPr>
                </w:p>
              </w:tc>
              <w:tc>
                <w:tcPr>
                  <w:tcW w:w="567" w:type="dxa"/>
                </w:tcPr>
                <w:p w14:paraId="4F8747CA"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13D9F025" w14:textId="77777777" w:rsidR="009839F4" w:rsidRPr="008700D4" w:rsidRDefault="009839F4">
                  <w:pPr>
                    <w:jc w:val="both"/>
                    <w:rPr>
                      <w:rFonts w:ascii="Calibri" w:eastAsia="Calibri" w:hAnsi="Calibri" w:cs="Calibri"/>
                      <w:sz w:val="22"/>
                      <w:szCs w:val="22"/>
                    </w:rPr>
                  </w:pPr>
                </w:p>
              </w:tc>
            </w:tr>
            <w:tr w:rsidR="009839F4" w:rsidRPr="008700D4" w14:paraId="216E5802" w14:textId="77777777">
              <w:tc>
                <w:tcPr>
                  <w:tcW w:w="396" w:type="dxa"/>
                </w:tcPr>
                <w:p w14:paraId="331B35FE"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6</w:t>
                  </w:r>
                </w:p>
              </w:tc>
              <w:tc>
                <w:tcPr>
                  <w:tcW w:w="2581" w:type="dxa"/>
                </w:tcPr>
                <w:p w14:paraId="35F316B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Terminación anticipada</w:t>
                  </w:r>
                </w:p>
              </w:tc>
              <w:tc>
                <w:tcPr>
                  <w:tcW w:w="392" w:type="dxa"/>
                </w:tcPr>
                <w:p w14:paraId="49BBEC62" w14:textId="77777777" w:rsidR="009839F4" w:rsidRPr="008700D4" w:rsidRDefault="009839F4">
                  <w:pPr>
                    <w:jc w:val="both"/>
                    <w:rPr>
                      <w:rFonts w:ascii="Calibri" w:eastAsia="Calibri" w:hAnsi="Calibri" w:cs="Calibri"/>
                      <w:sz w:val="22"/>
                      <w:szCs w:val="22"/>
                    </w:rPr>
                  </w:pPr>
                </w:p>
              </w:tc>
              <w:tc>
                <w:tcPr>
                  <w:tcW w:w="567" w:type="dxa"/>
                </w:tcPr>
                <w:p w14:paraId="49684D62"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X</w:t>
                  </w:r>
                </w:p>
              </w:tc>
              <w:tc>
                <w:tcPr>
                  <w:tcW w:w="5764" w:type="dxa"/>
                </w:tcPr>
                <w:p w14:paraId="416D8404" w14:textId="77777777" w:rsidR="009839F4" w:rsidRPr="008700D4" w:rsidRDefault="009839F4">
                  <w:pPr>
                    <w:jc w:val="both"/>
                    <w:rPr>
                      <w:rFonts w:ascii="Calibri" w:eastAsia="Calibri" w:hAnsi="Calibri" w:cs="Calibri"/>
                      <w:sz w:val="22"/>
                      <w:szCs w:val="22"/>
                    </w:rPr>
                  </w:pPr>
                </w:p>
              </w:tc>
            </w:tr>
          </w:tbl>
          <w:p w14:paraId="2133144D" w14:textId="77777777" w:rsidR="009839F4" w:rsidRPr="008700D4" w:rsidRDefault="009839F4">
            <w:pPr>
              <w:ind w:left="-142"/>
              <w:jc w:val="both"/>
              <w:rPr>
                <w:rFonts w:ascii="Calibri" w:eastAsia="Calibri" w:hAnsi="Calibri" w:cs="Calibri"/>
                <w:b/>
                <w:sz w:val="22"/>
                <w:szCs w:val="22"/>
              </w:rPr>
            </w:pPr>
          </w:p>
          <w:tbl>
            <w:tblPr>
              <w:tblStyle w:val="aa"/>
              <w:tblW w:w="9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6"/>
              <w:gridCol w:w="1701"/>
              <w:gridCol w:w="850"/>
              <w:gridCol w:w="3544"/>
            </w:tblGrid>
            <w:tr w:rsidR="009839F4" w:rsidRPr="008700D4" w14:paraId="4408EEB3" w14:textId="77777777">
              <w:trPr>
                <w:trHeight w:val="424"/>
              </w:trPr>
              <w:tc>
                <w:tcPr>
                  <w:tcW w:w="9701" w:type="dxa"/>
                  <w:gridSpan w:val="4"/>
                </w:tcPr>
                <w:p w14:paraId="3F9EA411" w14:textId="77777777" w:rsidR="009839F4" w:rsidRPr="008700D4" w:rsidRDefault="00000000">
                  <w:pPr>
                    <w:rPr>
                      <w:rFonts w:ascii="Calibri" w:eastAsia="Calibri" w:hAnsi="Calibri" w:cs="Calibri"/>
                      <w:sz w:val="22"/>
                      <w:szCs w:val="22"/>
                    </w:rPr>
                  </w:pPr>
                  <w:r w:rsidRPr="008700D4">
                    <w:rPr>
                      <w:rFonts w:ascii="Calibri" w:eastAsia="Calibri" w:hAnsi="Calibri" w:cs="Calibri"/>
                      <w:b/>
                      <w:sz w:val="22"/>
                      <w:szCs w:val="22"/>
                    </w:rPr>
                    <w:t xml:space="preserve">Justificación de la novedad: </w:t>
                  </w:r>
                  <w:r w:rsidRPr="008700D4">
                    <w:rPr>
                      <w:rFonts w:ascii="Calibri" w:eastAsia="Calibri" w:hAnsi="Calibri" w:cs="Calibri"/>
                      <w:sz w:val="22"/>
                      <w:szCs w:val="22"/>
                    </w:rPr>
                    <w:t>A la fecha no aplica</w:t>
                  </w:r>
                </w:p>
              </w:tc>
            </w:tr>
            <w:tr w:rsidR="009839F4" w:rsidRPr="008700D4" w14:paraId="609B7556" w14:textId="77777777">
              <w:trPr>
                <w:trHeight w:val="459"/>
              </w:trPr>
              <w:tc>
                <w:tcPr>
                  <w:tcW w:w="3606" w:type="dxa"/>
                  <w:vMerge w:val="restart"/>
                </w:tcPr>
                <w:p w14:paraId="25BA30A8" w14:textId="77777777" w:rsidR="009839F4" w:rsidRPr="008700D4" w:rsidRDefault="00000000">
                  <w:pPr>
                    <w:jc w:val="both"/>
                    <w:rPr>
                      <w:rFonts w:ascii="Calibri" w:eastAsia="Calibri" w:hAnsi="Calibri" w:cs="Calibri"/>
                      <w:b/>
                      <w:sz w:val="22"/>
                      <w:szCs w:val="22"/>
                    </w:rPr>
                  </w:pPr>
                  <w:r w:rsidRPr="008700D4">
                    <w:rPr>
                      <w:rFonts w:ascii="Calibri" w:eastAsia="Calibri" w:hAnsi="Calibri" w:cs="Calibri"/>
                      <w:b/>
                      <w:sz w:val="22"/>
                      <w:szCs w:val="22"/>
                    </w:rPr>
                    <w:t>Novedad informada a la aseguradora</w:t>
                  </w:r>
                </w:p>
                <w:p w14:paraId="72E95886" w14:textId="77777777" w:rsidR="009839F4" w:rsidRPr="008700D4" w:rsidRDefault="009839F4">
                  <w:pPr>
                    <w:jc w:val="both"/>
                    <w:rPr>
                      <w:rFonts w:ascii="Calibri" w:eastAsia="Calibri" w:hAnsi="Calibri" w:cs="Calibri"/>
                      <w:sz w:val="22"/>
                      <w:szCs w:val="22"/>
                    </w:rPr>
                  </w:pPr>
                </w:p>
                <w:p w14:paraId="7CF5EF0F" w14:textId="77777777" w:rsidR="009839F4" w:rsidRPr="008700D4" w:rsidRDefault="009839F4">
                  <w:pPr>
                    <w:jc w:val="both"/>
                    <w:rPr>
                      <w:rFonts w:ascii="Calibri" w:eastAsia="Calibri" w:hAnsi="Calibri" w:cs="Calibri"/>
                      <w:sz w:val="22"/>
                      <w:szCs w:val="22"/>
                    </w:rPr>
                  </w:pPr>
                </w:p>
                <w:p w14:paraId="01E0FF53" w14:textId="77777777" w:rsidR="009839F4" w:rsidRPr="008700D4" w:rsidRDefault="009839F4">
                  <w:pPr>
                    <w:jc w:val="both"/>
                    <w:rPr>
                      <w:rFonts w:ascii="Calibri" w:eastAsia="Calibri" w:hAnsi="Calibri" w:cs="Calibri"/>
                      <w:sz w:val="22"/>
                      <w:szCs w:val="22"/>
                    </w:rPr>
                  </w:pPr>
                </w:p>
              </w:tc>
              <w:tc>
                <w:tcPr>
                  <w:tcW w:w="1701" w:type="dxa"/>
                  <w:tcBorders>
                    <w:bottom w:val="single" w:sz="4" w:space="0" w:color="000000"/>
                  </w:tcBorders>
                </w:tcPr>
                <w:p w14:paraId="2FAFC3C8"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SI</w:t>
                  </w:r>
                  <w:r w:rsidRPr="008700D4">
                    <w:rPr>
                      <w:rFonts w:ascii="Calibri" w:eastAsia="Calibri" w:hAnsi="Calibri" w:cs="Calibri"/>
                      <w:b/>
                      <w:color w:val="000000"/>
                      <w:sz w:val="22"/>
                      <w:szCs w:val="22"/>
                    </w:rPr>
                    <w:br/>
                  </w:r>
                </w:p>
              </w:tc>
              <w:tc>
                <w:tcPr>
                  <w:tcW w:w="850" w:type="dxa"/>
                  <w:tcBorders>
                    <w:bottom w:val="single" w:sz="4" w:space="0" w:color="000000"/>
                  </w:tcBorders>
                </w:tcPr>
                <w:p w14:paraId="04F6A515" w14:textId="77777777" w:rsidR="009839F4" w:rsidRPr="008700D4"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NO</w:t>
                  </w:r>
                </w:p>
              </w:tc>
              <w:tc>
                <w:tcPr>
                  <w:tcW w:w="3544" w:type="dxa"/>
                  <w:tcBorders>
                    <w:bottom w:val="single" w:sz="4" w:space="0" w:color="000000"/>
                  </w:tcBorders>
                </w:tcPr>
                <w:p w14:paraId="0527BD72"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Fecha informe novedad aseguradora:</w:t>
                  </w:r>
                </w:p>
              </w:tc>
            </w:tr>
            <w:tr w:rsidR="009839F4" w:rsidRPr="008700D4" w14:paraId="50D2FE61" w14:textId="77777777">
              <w:trPr>
                <w:trHeight w:val="229"/>
              </w:trPr>
              <w:tc>
                <w:tcPr>
                  <w:tcW w:w="3606" w:type="dxa"/>
                  <w:vMerge/>
                </w:tcPr>
                <w:p w14:paraId="46F1438D"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bottom w:val="single" w:sz="4" w:space="0" w:color="000000"/>
                  </w:tcBorders>
                </w:tcPr>
                <w:p w14:paraId="30B953D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Vigencia Final Póliza: </w:t>
                  </w:r>
                </w:p>
              </w:tc>
            </w:tr>
            <w:tr w:rsidR="009839F4" w:rsidRPr="008700D4" w14:paraId="60B8EE9D" w14:textId="77777777">
              <w:trPr>
                <w:trHeight w:val="142"/>
              </w:trPr>
              <w:tc>
                <w:tcPr>
                  <w:tcW w:w="3606" w:type="dxa"/>
                  <w:vMerge/>
                </w:tcPr>
                <w:p w14:paraId="4975B8D0"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tcBorders>
                </w:tcPr>
                <w:p w14:paraId="443FDAC7"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Valor Final Póliza: </w:t>
                  </w:r>
                </w:p>
              </w:tc>
            </w:tr>
          </w:tbl>
          <w:p w14:paraId="31A6F393" w14:textId="77777777" w:rsidR="009839F4" w:rsidRPr="008700D4" w:rsidRDefault="009839F4">
            <w:pPr>
              <w:ind w:left="-142"/>
              <w:jc w:val="both"/>
              <w:rPr>
                <w:rFonts w:ascii="Calibri" w:eastAsia="Calibri" w:hAnsi="Calibri" w:cs="Calibri"/>
                <w:b/>
                <w:sz w:val="22"/>
                <w:szCs w:val="22"/>
              </w:rPr>
            </w:pPr>
          </w:p>
          <w:p w14:paraId="6CDB0F83" w14:textId="77777777" w:rsidR="009839F4" w:rsidRPr="008700D4" w:rsidRDefault="00000000">
            <w:pPr>
              <w:ind w:left="65"/>
              <w:jc w:val="both"/>
              <w:rPr>
                <w:rFonts w:ascii="Calibri" w:eastAsia="Calibri" w:hAnsi="Calibri" w:cs="Calibri"/>
                <w:b/>
                <w:sz w:val="22"/>
                <w:szCs w:val="22"/>
              </w:rPr>
            </w:pPr>
            <w:r w:rsidRPr="008700D4">
              <w:rPr>
                <w:rFonts w:ascii="Calibri" w:eastAsia="Calibri" w:hAnsi="Calibri" w:cs="Calibri"/>
                <w:b/>
                <w:sz w:val="22"/>
                <w:szCs w:val="22"/>
              </w:rPr>
              <w:t xml:space="preserve">NOTA: </w:t>
            </w:r>
            <w:r w:rsidRPr="008700D4">
              <w:rPr>
                <w:rFonts w:ascii="Calibri" w:eastAsia="Calibri" w:hAnsi="Calibri" w:cs="Calibri"/>
                <w:sz w:val="22"/>
                <w:szCs w:val="22"/>
              </w:rPr>
              <w:t>Si hay novedades se describen los actos administrativos realizados, que deben   ingresar al expediente contractual, con el formato de “Compromiso” (control de ingreso documentos al expediente)</w:t>
            </w:r>
          </w:p>
        </w:tc>
      </w:tr>
      <w:tr w:rsidR="009839F4" w:rsidRPr="008700D4" w14:paraId="17DB7B8D" w14:textId="77777777">
        <w:trPr>
          <w:trHeight w:val="475"/>
          <w:jc w:val="center"/>
        </w:trPr>
        <w:tc>
          <w:tcPr>
            <w:tcW w:w="9776" w:type="dxa"/>
            <w:gridSpan w:val="12"/>
            <w:shd w:val="clear" w:color="auto" w:fill="FFFFFF"/>
            <w:vAlign w:val="center"/>
          </w:tcPr>
          <w:p w14:paraId="301A6BA3" w14:textId="77777777" w:rsidR="009839F4" w:rsidRPr="008700D4" w:rsidRDefault="009839F4">
            <w:pPr>
              <w:pBdr>
                <w:top w:val="nil"/>
                <w:left w:val="nil"/>
                <w:bottom w:val="nil"/>
                <w:right w:val="nil"/>
                <w:between w:val="nil"/>
              </w:pBdr>
              <w:spacing w:line="276" w:lineRule="auto"/>
              <w:ind w:left="360"/>
              <w:rPr>
                <w:rFonts w:ascii="Calibri" w:eastAsia="Calibri" w:hAnsi="Calibri" w:cs="Calibri"/>
                <w:b/>
                <w:color w:val="000000"/>
                <w:sz w:val="22"/>
                <w:szCs w:val="22"/>
              </w:rPr>
            </w:pPr>
          </w:p>
          <w:p w14:paraId="00A011E7" w14:textId="77777777" w:rsidR="009839F4" w:rsidRPr="008700D4"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8700D4">
              <w:rPr>
                <w:rFonts w:ascii="Calibri" w:eastAsia="Calibri" w:hAnsi="Calibri" w:cs="Calibri"/>
                <w:b/>
                <w:color w:val="000000"/>
                <w:sz w:val="22"/>
                <w:szCs w:val="22"/>
              </w:rPr>
              <w:t>INFORMACIÓN FINANCIERA</w:t>
            </w:r>
          </w:p>
        </w:tc>
      </w:tr>
      <w:tr w:rsidR="009839F4" w:rsidRPr="008700D4" w14:paraId="35D9F00E" w14:textId="77777777">
        <w:trPr>
          <w:trHeight w:val="215"/>
          <w:jc w:val="center"/>
        </w:trPr>
        <w:tc>
          <w:tcPr>
            <w:tcW w:w="5240" w:type="dxa"/>
            <w:gridSpan w:val="4"/>
            <w:shd w:val="clear" w:color="auto" w:fill="FFFFFF"/>
            <w:vAlign w:val="center"/>
          </w:tcPr>
          <w:p w14:paraId="5A1F7F47"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Valor total del contrato:</w:t>
            </w:r>
          </w:p>
        </w:tc>
        <w:tc>
          <w:tcPr>
            <w:tcW w:w="4536" w:type="dxa"/>
            <w:gridSpan w:val="8"/>
            <w:vAlign w:val="center"/>
          </w:tcPr>
          <w:p w14:paraId="0562AED6" w14:textId="77777777" w:rsidR="009839F4" w:rsidRPr="008700D4" w:rsidRDefault="00000000">
            <w:pPr>
              <w:jc w:val="both"/>
              <w:rPr>
                <w:rFonts w:ascii="Calibri" w:eastAsia="Calibri" w:hAnsi="Calibri" w:cs="Calibri"/>
                <w:b/>
                <w:sz w:val="22"/>
                <w:szCs w:val="22"/>
              </w:rPr>
            </w:pPr>
            <w:r w:rsidRPr="008700D4">
              <w:rPr>
                <w:rFonts w:ascii="Calibri" w:eastAsia="Calibri" w:hAnsi="Calibri" w:cs="Calibri"/>
                <w:b/>
                <w:sz w:val="22"/>
                <w:szCs w:val="22"/>
              </w:rPr>
              <w:t xml:space="preserve"> $ 46.915.012 </w:t>
            </w:r>
          </w:p>
        </w:tc>
      </w:tr>
      <w:tr w:rsidR="009839F4" w:rsidRPr="008700D4" w14:paraId="7370357B" w14:textId="77777777">
        <w:trPr>
          <w:trHeight w:val="102"/>
          <w:jc w:val="center"/>
        </w:trPr>
        <w:tc>
          <w:tcPr>
            <w:tcW w:w="5240" w:type="dxa"/>
            <w:gridSpan w:val="4"/>
            <w:shd w:val="clear" w:color="auto" w:fill="auto"/>
          </w:tcPr>
          <w:p w14:paraId="04DB184A"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Valor total pagado:</w:t>
            </w:r>
          </w:p>
        </w:tc>
        <w:tc>
          <w:tcPr>
            <w:tcW w:w="4536" w:type="dxa"/>
            <w:gridSpan w:val="8"/>
            <w:shd w:val="clear" w:color="auto" w:fill="auto"/>
            <w:vAlign w:val="center"/>
          </w:tcPr>
          <w:p w14:paraId="643F8222" w14:textId="77777777" w:rsidR="009839F4" w:rsidRPr="008700D4" w:rsidRDefault="00000000">
            <w:pPr>
              <w:jc w:val="both"/>
              <w:rPr>
                <w:rFonts w:ascii="Calibri" w:eastAsia="Calibri" w:hAnsi="Calibri" w:cs="Calibri"/>
                <w:b/>
                <w:sz w:val="22"/>
                <w:szCs w:val="22"/>
              </w:rPr>
            </w:pPr>
            <w:r w:rsidRPr="008700D4">
              <w:rPr>
                <w:rFonts w:ascii="Calibri" w:eastAsia="Calibri" w:hAnsi="Calibri" w:cs="Calibri"/>
                <w:b/>
                <w:sz w:val="22"/>
                <w:szCs w:val="22"/>
              </w:rPr>
              <w:t xml:space="preserve"> $$ 20,391,165</w:t>
            </w:r>
          </w:p>
        </w:tc>
      </w:tr>
      <w:tr w:rsidR="009839F4" w:rsidRPr="008700D4" w14:paraId="0B43F972" w14:textId="77777777">
        <w:trPr>
          <w:trHeight w:val="227"/>
          <w:jc w:val="center"/>
        </w:trPr>
        <w:tc>
          <w:tcPr>
            <w:tcW w:w="5240" w:type="dxa"/>
            <w:gridSpan w:val="4"/>
            <w:shd w:val="clear" w:color="auto" w:fill="auto"/>
          </w:tcPr>
          <w:p w14:paraId="32C09570"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Saldo total por pagar</w:t>
            </w:r>
          </w:p>
        </w:tc>
        <w:tc>
          <w:tcPr>
            <w:tcW w:w="4536" w:type="dxa"/>
            <w:gridSpan w:val="8"/>
            <w:shd w:val="clear" w:color="auto" w:fill="auto"/>
            <w:vAlign w:val="center"/>
          </w:tcPr>
          <w:p w14:paraId="2131B6F1" w14:textId="77777777" w:rsidR="009839F4" w:rsidRPr="008700D4" w:rsidRDefault="00000000">
            <w:pPr>
              <w:jc w:val="both"/>
              <w:rPr>
                <w:rFonts w:ascii="Calibri" w:eastAsia="Calibri" w:hAnsi="Calibri" w:cs="Calibri"/>
                <w:b/>
                <w:sz w:val="22"/>
                <w:szCs w:val="22"/>
              </w:rPr>
            </w:pPr>
            <w:r w:rsidRPr="008700D4">
              <w:rPr>
                <w:rFonts w:ascii="Calibri" w:eastAsia="Calibri" w:hAnsi="Calibri" w:cs="Calibri"/>
                <w:b/>
                <w:sz w:val="22"/>
                <w:szCs w:val="22"/>
              </w:rPr>
              <w:t xml:space="preserve"> </w:t>
            </w:r>
            <w:proofErr w:type="gramStart"/>
            <w:r w:rsidRPr="008700D4">
              <w:rPr>
                <w:rFonts w:ascii="Calibri" w:eastAsia="Calibri" w:hAnsi="Calibri" w:cs="Calibri"/>
                <w:b/>
                <w:sz w:val="22"/>
                <w:szCs w:val="22"/>
              </w:rPr>
              <w:t xml:space="preserve">$ </w:t>
            </w:r>
            <w:r w:rsidRPr="008700D4">
              <w:rPr>
                <w:rFonts w:ascii="Arial" w:eastAsia="Arial" w:hAnsi="Arial" w:cs="Arial"/>
                <w:b/>
                <w:sz w:val="18"/>
                <w:szCs w:val="18"/>
              </w:rPr>
              <w:t xml:space="preserve"> $</w:t>
            </w:r>
            <w:proofErr w:type="gramEnd"/>
            <w:r w:rsidRPr="008700D4">
              <w:rPr>
                <w:rFonts w:ascii="Arial" w:eastAsia="Arial" w:hAnsi="Arial" w:cs="Arial"/>
                <w:b/>
                <w:sz w:val="18"/>
                <w:szCs w:val="18"/>
              </w:rPr>
              <w:t xml:space="preserve">   26.523.847 </w:t>
            </w:r>
          </w:p>
        </w:tc>
      </w:tr>
      <w:tr w:rsidR="009839F4" w:rsidRPr="008700D4" w14:paraId="4272EAEC" w14:textId="77777777">
        <w:trPr>
          <w:trHeight w:val="489"/>
          <w:jc w:val="center"/>
        </w:trPr>
        <w:tc>
          <w:tcPr>
            <w:tcW w:w="9776" w:type="dxa"/>
            <w:gridSpan w:val="12"/>
            <w:shd w:val="clear" w:color="auto" w:fill="FFFFFF"/>
            <w:vAlign w:val="center"/>
          </w:tcPr>
          <w:p w14:paraId="49C53F3D" w14:textId="77777777" w:rsidR="009839F4" w:rsidRPr="008700D4" w:rsidRDefault="009839F4">
            <w:pPr>
              <w:pBdr>
                <w:top w:val="nil"/>
                <w:left w:val="nil"/>
                <w:bottom w:val="nil"/>
                <w:right w:val="nil"/>
                <w:between w:val="nil"/>
              </w:pBdr>
              <w:spacing w:line="276" w:lineRule="auto"/>
              <w:ind w:left="360"/>
              <w:rPr>
                <w:rFonts w:ascii="Calibri" w:eastAsia="Calibri" w:hAnsi="Calibri" w:cs="Calibri"/>
                <w:b/>
                <w:color w:val="000000"/>
                <w:sz w:val="22"/>
                <w:szCs w:val="22"/>
              </w:rPr>
            </w:pPr>
          </w:p>
          <w:p w14:paraId="2F17E32C" w14:textId="77777777" w:rsidR="009839F4" w:rsidRPr="008700D4"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8700D4">
              <w:rPr>
                <w:rFonts w:ascii="Calibri" w:eastAsia="Calibri" w:hAnsi="Calibri" w:cs="Calibri"/>
                <w:b/>
                <w:color w:val="000000"/>
                <w:sz w:val="22"/>
                <w:szCs w:val="22"/>
              </w:rPr>
              <w:t>INFORMACIÓN PAGO SEGURIDAD SOCIAL</w:t>
            </w:r>
          </w:p>
        </w:tc>
      </w:tr>
      <w:tr w:rsidR="009839F4" w:rsidRPr="008700D4" w14:paraId="3C11B67B" w14:textId="77777777">
        <w:trPr>
          <w:trHeight w:val="327"/>
          <w:jc w:val="center"/>
        </w:trPr>
        <w:tc>
          <w:tcPr>
            <w:tcW w:w="9776" w:type="dxa"/>
            <w:gridSpan w:val="12"/>
            <w:shd w:val="clear" w:color="auto" w:fill="FFFFFF"/>
            <w:vAlign w:val="center"/>
          </w:tcPr>
          <w:p w14:paraId="4DAB34B4" w14:textId="77777777" w:rsidR="009839F4" w:rsidRPr="008700D4" w:rsidRDefault="00000000">
            <w:pPr>
              <w:rPr>
                <w:rFonts w:ascii="Calibri" w:eastAsia="Calibri" w:hAnsi="Calibri" w:cs="Calibri"/>
                <w:b/>
                <w:sz w:val="22"/>
                <w:szCs w:val="22"/>
              </w:rPr>
            </w:pPr>
            <w:r w:rsidRPr="008700D4">
              <w:rPr>
                <w:rFonts w:ascii="Calibri" w:eastAsia="Calibri" w:hAnsi="Calibri" w:cs="Calibri"/>
                <w:sz w:val="22"/>
                <w:szCs w:val="22"/>
              </w:rPr>
              <w:t>Número de planilla de aportes:7978119748</w:t>
            </w:r>
          </w:p>
        </w:tc>
      </w:tr>
      <w:tr w:rsidR="009839F4" w:rsidRPr="008700D4" w14:paraId="55457277" w14:textId="77777777">
        <w:trPr>
          <w:trHeight w:val="330"/>
          <w:jc w:val="center"/>
        </w:trPr>
        <w:tc>
          <w:tcPr>
            <w:tcW w:w="1555" w:type="dxa"/>
            <w:shd w:val="clear" w:color="auto" w:fill="FFFFFF"/>
            <w:vAlign w:val="center"/>
          </w:tcPr>
          <w:p w14:paraId="0E926567"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Salud</w:t>
            </w:r>
          </w:p>
        </w:tc>
        <w:tc>
          <w:tcPr>
            <w:tcW w:w="1417" w:type="dxa"/>
            <w:gridSpan w:val="2"/>
            <w:vAlign w:val="center"/>
          </w:tcPr>
          <w:p w14:paraId="2148D64B"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Pensiones</w:t>
            </w:r>
          </w:p>
        </w:tc>
        <w:tc>
          <w:tcPr>
            <w:tcW w:w="2754" w:type="dxa"/>
            <w:gridSpan w:val="2"/>
            <w:vAlign w:val="center"/>
          </w:tcPr>
          <w:p w14:paraId="0251C5BB" w14:textId="77777777" w:rsidR="009839F4" w:rsidRPr="008700D4" w:rsidRDefault="00000000">
            <w:pPr>
              <w:ind w:left="55"/>
              <w:jc w:val="center"/>
              <w:rPr>
                <w:rFonts w:ascii="Calibri" w:eastAsia="Calibri" w:hAnsi="Calibri" w:cs="Calibri"/>
                <w:sz w:val="22"/>
                <w:szCs w:val="22"/>
              </w:rPr>
            </w:pPr>
            <w:r w:rsidRPr="008700D4">
              <w:rPr>
                <w:rFonts w:ascii="Calibri" w:eastAsia="Calibri" w:hAnsi="Calibri" w:cs="Calibri"/>
                <w:sz w:val="22"/>
                <w:szCs w:val="22"/>
              </w:rPr>
              <w:t>ARL</w:t>
            </w:r>
          </w:p>
        </w:tc>
        <w:tc>
          <w:tcPr>
            <w:tcW w:w="1636" w:type="dxa"/>
            <w:gridSpan w:val="4"/>
            <w:vAlign w:val="center"/>
          </w:tcPr>
          <w:p w14:paraId="161B392E"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 xml:space="preserve">Otros: </w:t>
            </w:r>
          </w:p>
        </w:tc>
        <w:tc>
          <w:tcPr>
            <w:tcW w:w="2414" w:type="dxa"/>
            <w:gridSpan w:val="3"/>
            <w:vAlign w:val="center"/>
          </w:tcPr>
          <w:p w14:paraId="2D6D4D91"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Total</w:t>
            </w:r>
          </w:p>
        </w:tc>
      </w:tr>
      <w:tr w:rsidR="009839F4" w:rsidRPr="008700D4" w14:paraId="639E7BDA" w14:textId="77777777">
        <w:trPr>
          <w:trHeight w:val="489"/>
          <w:jc w:val="center"/>
        </w:trPr>
        <w:tc>
          <w:tcPr>
            <w:tcW w:w="1555" w:type="dxa"/>
            <w:shd w:val="clear" w:color="auto" w:fill="FFFFFF"/>
            <w:vAlign w:val="center"/>
          </w:tcPr>
          <w:p w14:paraId="6445214F"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 xml:space="preserve">$230.00 </w:t>
            </w:r>
          </w:p>
          <w:p w14:paraId="4B1BCAFC" w14:textId="77777777" w:rsidR="009839F4" w:rsidRPr="008700D4" w:rsidRDefault="009839F4">
            <w:pPr>
              <w:jc w:val="center"/>
              <w:rPr>
                <w:rFonts w:ascii="Calibri" w:eastAsia="Calibri" w:hAnsi="Calibri" w:cs="Calibri"/>
                <w:sz w:val="22"/>
                <w:szCs w:val="22"/>
              </w:rPr>
            </w:pPr>
          </w:p>
        </w:tc>
        <w:tc>
          <w:tcPr>
            <w:tcW w:w="1417" w:type="dxa"/>
            <w:gridSpan w:val="2"/>
            <w:vAlign w:val="center"/>
          </w:tcPr>
          <w:p w14:paraId="044705FC"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 xml:space="preserve"> $ 294.00</w:t>
            </w:r>
          </w:p>
          <w:p w14:paraId="33BD3F42" w14:textId="77777777" w:rsidR="009839F4" w:rsidRPr="008700D4" w:rsidRDefault="009839F4">
            <w:pPr>
              <w:jc w:val="center"/>
              <w:rPr>
                <w:rFonts w:ascii="Calibri" w:eastAsia="Calibri" w:hAnsi="Calibri" w:cs="Calibri"/>
                <w:sz w:val="22"/>
                <w:szCs w:val="22"/>
              </w:rPr>
            </w:pPr>
          </w:p>
          <w:p w14:paraId="7E308EFB" w14:textId="77777777" w:rsidR="009839F4" w:rsidRPr="008700D4" w:rsidRDefault="009839F4">
            <w:pPr>
              <w:jc w:val="center"/>
              <w:rPr>
                <w:rFonts w:ascii="Calibri" w:eastAsia="Calibri" w:hAnsi="Calibri" w:cs="Calibri"/>
                <w:sz w:val="22"/>
                <w:szCs w:val="22"/>
              </w:rPr>
            </w:pPr>
          </w:p>
        </w:tc>
        <w:tc>
          <w:tcPr>
            <w:tcW w:w="2754" w:type="dxa"/>
            <w:gridSpan w:val="2"/>
            <w:vAlign w:val="center"/>
          </w:tcPr>
          <w:p w14:paraId="27EA2261" w14:textId="77777777" w:rsidR="009839F4" w:rsidRPr="008700D4" w:rsidRDefault="00000000">
            <w:pPr>
              <w:ind w:left="55"/>
              <w:jc w:val="center"/>
              <w:rPr>
                <w:rFonts w:ascii="Calibri" w:eastAsia="Calibri" w:hAnsi="Calibri" w:cs="Calibri"/>
                <w:sz w:val="22"/>
                <w:szCs w:val="22"/>
              </w:rPr>
            </w:pPr>
            <w:r w:rsidRPr="008700D4">
              <w:rPr>
                <w:rFonts w:ascii="Calibri" w:eastAsia="Calibri" w:hAnsi="Calibri" w:cs="Calibri"/>
                <w:sz w:val="22"/>
                <w:szCs w:val="22"/>
              </w:rPr>
              <w:t xml:space="preserve">$9.700 </w:t>
            </w:r>
          </w:p>
          <w:p w14:paraId="5C35ABFE" w14:textId="77777777" w:rsidR="009839F4" w:rsidRPr="008700D4" w:rsidRDefault="009839F4">
            <w:pPr>
              <w:ind w:left="55"/>
              <w:jc w:val="center"/>
              <w:rPr>
                <w:rFonts w:ascii="Calibri" w:eastAsia="Calibri" w:hAnsi="Calibri" w:cs="Calibri"/>
                <w:sz w:val="22"/>
                <w:szCs w:val="22"/>
              </w:rPr>
            </w:pPr>
          </w:p>
          <w:p w14:paraId="1214176D" w14:textId="77777777" w:rsidR="009839F4" w:rsidRPr="008700D4" w:rsidRDefault="009839F4">
            <w:pPr>
              <w:ind w:left="55"/>
              <w:jc w:val="center"/>
              <w:rPr>
                <w:rFonts w:ascii="Calibri" w:eastAsia="Calibri" w:hAnsi="Calibri" w:cs="Calibri"/>
                <w:sz w:val="22"/>
                <w:szCs w:val="22"/>
              </w:rPr>
            </w:pPr>
          </w:p>
        </w:tc>
        <w:tc>
          <w:tcPr>
            <w:tcW w:w="1636" w:type="dxa"/>
            <w:gridSpan w:val="4"/>
            <w:vAlign w:val="center"/>
          </w:tcPr>
          <w:p w14:paraId="27D37682"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 xml:space="preserve">$00 </w:t>
            </w:r>
          </w:p>
          <w:p w14:paraId="76761EC2" w14:textId="77777777" w:rsidR="009839F4" w:rsidRPr="008700D4" w:rsidRDefault="009839F4">
            <w:pPr>
              <w:jc w:val="center"/>
              <w:rPr>
                <w:rFonts w:ascii="Calibri" w:eastAsia="Calibri" w:hAnsi="Calibri" w:cs="Calibri"/>
                <w:sz w:val="22"/>
                <w:szCs w:val="22"/>
              </w:rPr>
            </w:pPr>
          </w:p>
          <w:p w14:paraId="2C86E7E5" w14:textId="77777777" w:rsidR="009839F4" w:rsidRPr="008700D4" w:rsidRDefault="009839F4">
            <w:pPr>
              <w:jc w:val="center"/>
              <w:rPr>
                <w:rFonts w:ascii="Calibri" w:eastAsia="Calibri" w:hAnsi="Calibri" w:cs="Calibri"/>
                <w:sz w:val="22"/>
                <w:szCs w:val="22"/>
              </w:rPr>
            </w:pPr>
          </w:p>
        </w:tc>
        <w:tc>
          <w:tcPr>
            <w:tcW w:w="2414" w:type="dxa"/>
            <w:gridSpan w:val="3"/>
            <w:vAlign w:val="center"/>
          </w:tcPr>
          <w:p w14:paraId="4E7B19ED"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$534.100</w:t>
            </w:r>
          </w:p>
        </w:tc>
      </w:tr>
      <w:tr w:rsidR="009839F4" w:rsidRPr="008700D4" w14:paraId="2A1DB70F" w14:textId="77777777">
        <w:trPr>
          <w:trHeight w:val="302"/>
          <w:jc w:val="center"/>
        </w:trPr>
        <w:tc>
          <w:tcPr>
            <w:tcW w:w="1555" w:type="dxa"/>
            <w:shd w:val="clear" w:color="auto" w:fill="FFFFFF"/>
            <w:vAlign w:val="center"/>
          </w:tcPr>
          <w:p w14:paraId="5202437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lastRenderedPageBreak/>
              <w:t xml:space="preserve">Es pensionado </w:t>
            </w:r>
          </w:p>
        </w:tc>
        <w:tc>
          <w:tcPr>
            <w:tcW w:w="1417" w:type="dxa"/>
            <w:gridSpan w:val="2"/>
            <w:vAlign w:val="center"/>
          </w:tcPr>
          <w:p w14:paraId="3BE3344D"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SI:</w:t>
            </w:r>
          </w:p>
        </w:tc>
        <w:tc>
          <w:tcPr>
            <w:tcW w:w="2754" w:type="dxa"/>
            <w:gridSpan w:val="2"/>
            <w:vAlign w:val="center"/>
          </w:tcPr>
          <w:p w14:paraId="165A426B"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NO:  X</w:t>
            </w:r>
          </w:p>
        </w:tc>
        <w:tc>
          <w:tcPr>
            <w:tcW w:w="4050" w:type="dxa"/>
            <w:gridSpan w:val="7"/>
            <w:vAlign w:val="center"/>
          </w:tcPr>
          <w:p w14:paraId="1FB2D18C" w14:textId="77777777" w:rsidR="009839F4" w:rsidRPr="008700D4" w:rsidRDefault="009839F4">
            <w:pPr>
              <w:jc w:val="both"/>
              <w:rPr>
                <w:rFonts w:ascii="Calibri" w:eastAsia="Calibri" w:hAnsi="Calibri" w:cs="Calibri"/>
                <w:sz w:val="22"/>
                <w:szCs w:val="22"/>
              </w:rPr>
            </w:pPr>
          </w:p>
        </w:tc>
      </w:tr>
      <w:tr w:rsidR="009839F4" w:rsidRPr="008700D4" w14:paraId="1E4A5F4E" w14:textId="77777777">
        <w:trPr>
          <w:trHeight w:val="244"/>
          <w:jc w:val="center"/>
        </w:trPr>
        <w:tc>
          <w:tcPr>
            <w:tcW w:w="9776" w:type="dxa"/>
            <w:gridSpan w:val="12"/>
            <w:shd w:val="clear" w:color="auto" w:fill="FFFFFF"/>
          </w:tcPr>
          <w:p w14:paraId="51049410" w14:textId="77777777" w:rsidR="009839F4" w:rsidRPr="008700D4" w:rsidRDefault="009839F4">
            <w:pPr>
              <w:pBdr>
                <w:top w:val="nil"/>
                <w:left w:val="nil"/>
                <w:bottom w:val="nil"/>
                <w:right w:val="nil"/>
                <w:between w:val="nil"/>
              </w:pBdr>
              <w:spacing w:line="276" w:lineRule="auto"/>
              <w:ind w:left="360"/>
              <w:rPr>
                <w:rFonts w:ascii="Calibri" w:eastAsia="Calibri" w:hAnsi="Calibri" w:cs="Calibri"/>
                <w:b/>
                <w:color w:val="000000"/>
                <w:sz w:val="22"/>
                <w:szCs w:val="22"/>
              </w:rPr>
            </w:pPr>
          </w:p>
          <w:p w14:paraId="37B10CF2" w14:textId="77777777" w:rsidR="009839F4" w:rsidRPr="008700D4" w:rsidRDefault="00000000">
            <w:pPr>
              <w:numPr>
                <w:ilvl w:val="0"/>
                <w:numId w:val="2"/>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8700D4">
              <w:rPr>
                <w:rFonts w:ascii="Calibri" w:eastAsia="Calibri" w:hAnsi="Calibri" w:cs="Calibri"/>
                <w:b/>
                <w:color w:val="000000"/>
                <w:sz w:val="22"/>
                <w:szCs w:val="22"/>
              </w:rPr>
              <w:t>VERIFICACIÓN DE ANTECEDENTES</w:t>
            </w:r>
          </w:p>
        </w:tc>
      </w:tr>
      <w:tr w:rsidR="009839F4" w:rsidRPr="008700D4" w14:paraId="06E426DC" w14:textId="77777777">
        <w:trPr>
          <w:trHeight w:val="569"/>
          <w:jc w:val="center"/>
        </w:trPr>
        <w:tc>
          <w:tcPr>
            <w:tcW w:w="5240" w:type="dxa"/>
            <w:gridSpan w:val="4"/>
            <w:shd w:val="clear" w:color="auto" w:fill="FFFFFF"/>
          </w:tcPr>
          <w:p w14:paraId="26370070"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¿EL CONTRATISTA REPORTA ANTECEDENTES?</w:t>
            </w:r>
          </w:p>
        </w:tc>
        <w:tc>
          <w:tcPr>
            <w:tcW w:w="1276" w:type="dxa"/>
            <w:gridSpan w:val="3"/>
            <w:shd w:val="clear" w:color="auto" w:fill="FFFFFF"/>
          </w:tcPr>
          <w:p w14:paraId="27189F02"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Abril</w:t>
            </w:r>
          </w:p>
        </w:tc>
        <w:tc>
          <w:tcPr>
            <w:tcW w:w="1559" w:type="dxa"/>
            <w:gridSpan w:val="3"/>
            <w:shd w:val="clear" w:color="auto" w:fill="FFFFFF"/>
          </w:tcPr>
          <w:p w14:paraId="7698CCCA"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Julio</w:t>
            </w:r>
          </w:p>
        </w:tc>
        <w:tc>
          <w:tcPr>
            <w:tcW w:w="1701" w:type="dxa"/>
            <w:gridSpan w:val="2"/>
            <w:shd w:val="clear" w:color="auto" w:fill="FFFFFF"/>
          </w:tcPr>
          <w:p w14:paraId="5EF56302" w14:textId="77777777" w:rsidR="009839F4" w:rsidRPr="008700D4" w:rsidRDefault="00000000">
            <w:pPr>
              <w:jc w:val="center"/>
              <w:rPr>
                <w:rFonts w:ascii="Calibri" w:eastAsia="Calibri" w:hAnsi="Calibri" w:cs="Calibri"/>
                <w:sz w:val="22"/>
                <w:szCs w:val="22"/>
              </w:rPr>
            </w:pPr>
            <w:r w:rsidRPr="008700D4">
              <w:rPr>
                <w:rFonts w:ascii="Calibri" w:eastAsia="Calibri" w:hAnsi="Calibri" w:cs="Calibri"/>
                <w:sz w:val="22"/>
                <w:szCs w:val="22"/>
              </w:rPr>
              <w:t>Octubre</w:t>
            </w:r>
          </w:p>
        </w:tc>
      </w:tr>
      <w:tr w:rsidR="009839F4" w:rsidRPr="008700D4" w14:paraId="322F6E07" w14:textId="77777777">
        <w:trPr>
          <w:trHeight w:val="409"/>
          <w:jc w:val="center"/>
        </w:trPr>
        <w:tc>
          <w:tcPr>
            <w:tcW w:w="5240" w:type="dxa"/>
            <w:gridSpan w:val="4"/>
            <w:shd w:val="clear" w:color="auto" w:fill="FFFFFF"/>
          </w:tcPr>
          <w:p w14:paraId="79B3854F"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Judiciales</w:t>
            </w:r>
          </w:p>
        </w:tc>
        <w:tc>
          <w:tcPr>
            <w:tcW w:w="567" w:type="dxa"/>
            <w:gridSpan w:val="2"/>
            <w:shd w:val="clear" w:color="auto" w:fill="FFFFFF"/>
          </w:tcPr>
          <w:p w14:paraId="770E1B29"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709" w:type="dxa"/>
            <w:shd w:val="clear" w:color="auto" w:fill="FFFFFF"/>
          </w:tcPr>
          <w:p w14:paraId="7334F0A6"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NO: X</w:t>
            </w:r>
          </w:p>
        </w:tc>
        <w:tc>
          <w:tcPr>
            <w:tcW w:w="709" w:type="dxa"/>
            <w:shd w:val="clear" w:color="auto" w:fill="FFFFFF"/>
          </w:tcPr>
          <w:p w14:paraId="5100FAC7"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gridSpan w:val="2"/>
            <w:shd w:val="clear" w:color="auto" w:fill="FFFFFF"/>
          </w:tcPr>
          <w:p w14:paraId="2DA1827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c>
          <w:tcPr>
            <w:tcW w:w="851" w:type="dxa"/>
            <w:shd w:val="clear" w:color="auto" w:fill="FFFFFF"/>
          </w:tcPr>
          <w:p w14:paraId="28176886"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shd w:val="clear" w:color="auto" w:fill="FFFFFF"/>
          </w:tcPr>
          <w:p w14:paraId="2511AD3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r>
      <w:tr w:rsidR="009839F4" w:rsidRPr="008700D4" w14:paraId="29510BF8" w14:textId="77777777">
        <w:trPr>
          <w:trHeight w:val="359"/>
          <w:jc w:val="center"/>
        </w:trPr>
        <w:tc>
          <w:tcPr>
            <w:tcW w:w="5240" w:type="dxa"/>
            <w:gridSpan w:val="4"/>
            <w:shd w:val="clear" w:color="auto" w:fill="FFFFFF"/>
          </w:tcPr>
          <w:p w14:paraId="609CC1D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Disciplinarios</w:t>
            </w:r>
          </w:p>
        </w:tc>
        <w:tc>
          <w:tcPr>
            <w:tcW w:w="567" w:type="dxa"/>
            <w:gridSpan w:val="2"/>
            <w:shd w:val="clear" w:color="auto" w:fill="FFFFFF"/>
          </w:tcPr>
          <w:p w14:paraId="78C5DB0D"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709" w:type="dxa"/>
            <w:shd w:val="clear" w:color="auto" w:fill="FFFFFF"/>
          </w:tcPr>
          <w:p w14:paraId="59718286"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NO: X</w:t>
            </w:r>
          </w:p>
        </w:tc>
        <w:tc>
          <w:tcPr>
            <w:tcW w:w="709" w:type="dxa"/>
            <w:shd w:val="clear" w:color="auto" w:fill="FFFFFF"/>
          </w:tcPr>
          <w:p w14:paraId="72A931CF"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gridSpan w:val="2"/>
            <w:shd w:val="clear" w:color="auto" w:fill="FFFFFF"/>
          </w:tcPr>
          <w:p w14:paraId="5FE8B7F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c>
          <w:tcPr>
            <w:tcW w:w="851" w:type="dxa"/>
            <w:shd w:val="clear" w:color="auto" w:fill="FFFFFF"/>
          </w:tcPr>
          <w:p w14:paraId="7DE5D8E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shd w:val="clear" w:color="auto" w:fill="FFFFFF"/>
          </w:tcPr>
          <w:p w14:paraId="75BE8714"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r>
      <w:tr w:rsidR="009839F4" w:rsidRPr="008700D4" w14:paraId="28E13AC6" w14:textId="77777777">
        <w:trPr>
          <w:trHeight w:val="350"/>
          <w:jc w:val="center"/>
        </w:trPr>
        <w:tc>
          <w:tcPr>
            <w:tcW w:w="5240" w:type="dxa"/>
            <w:gridSpan w:val="4"/>
            <w:shd w:val="clear" w:color="auto" w:fill="FFFFFF"/>
          </w:tcPr>
          <w:p w14:paraId="2544ECC2"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Fiscales</w:t>
            </w:r>
          </w:p>
        </w:tc>
        <w:tc>
          <w:tcPr>
            <w:tcW w:w="567" w:type="dxa"/>
            <w:gridSpan w:val="2"/>
            <w:shd w:val="clear" w:color="auto" w:fill="FFFFFF"/>
          </w:tcPr>
          <w:p w14:paraId="603B82C6"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709" w:type="dxa"/>
            <w:shd w:val="clear" w:color="auto" w:fill="FFFFFF"/>
          </w:tcPr>
          <w:p w14:paraId="6614DDE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NO: X</w:t>
            </w:r>
          </w:p>
        </w:tc>
        <w:tc>
          <w:tcPr>
            <w:tcW w:w="709" w:type="dxa"/>
            <w:shd w:val="clear" w:color="auto" w:fill="FFFFFF"/>
          </w:tcPr>
          <w:p w14:paraId="49914640"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gridSpan w:val="2"/>
            <w:shd w:val="clear" w:color="auto" w:fill="FFFFFF"/>
          </w:tcPr>
          <w:p w14:paraId="6540D798"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c>
          <w:tcPr>
            <w:tcW w:w="851" w:type="dxa"/>
            <w:shd w:val="clear" w:color="auto" w:fill="FFFFFF"/>
          </w:tcPr>
          <w:p w14:paraId="039BD3F7"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shd w:val="clear" w:color="auto" w:fill="FFFFFF"/>
          </w:tcPr>
          <w:p w14:paraId="0C1F53DF"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r>
      <w:tr w:rsidR="009839F4" w:rsidRPr="008700D4" w14:paraId="6FD6BA84" w14:textId="77777777">
        <w:trPr>
          <w:trHeight w:val="426"/>
          <w:jc w:val="center"/>
        </w:trPr>
        <w:tc>
          <w:tcPr>
            <w:tcW w:w="5240" w:type="dxa"/>
            <w:gridSpan w:val="4"/>
            <w:shd w:val="clear" w:color="auto" w:fill="FFFFFF"/>
          </w:tcPr>
          <w:p w14:paraId="6398909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Sistema Registro Nacional de Medidas Correctivas RNMC</w:t>
            </w:r>
          </w:p>
        </w:tc>
        <w:tc>
          <w:tcPr>
            <w:tcW w:w="567" w:type="dxa"/>
            <w:gridSpan w:val="2"/>
            <w:shd w:val="clear" w:color="auto" w:fill="FFFFFF"/>
          </w:tcPr>
          <w:p w14:paraId="6EEF3EA7"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709" w:type="dxa"/>
            <w:shd w:val="clear" w:color="auto" w:fill="FFFFFF"/>
          </w:tcPr>
          <w:p w14:paraId="6B43720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NO: X</w:t>
            </w:r>
          </w:p>
        </w:tc>
        <w:tc>
          <w:tcPr>
            <w:tcW w:w="709" w:type="dxa"/>
            <w:shd w:val="clear" w:color="auto" w:fill="FFFFFF"/>
          </w:tcPr>
          <w:p w14:paraId="157B070F"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gridSpan w:val="2"/>
            <w:shd w:val="clear" w:color="auto" w:fill="FFFFFF"/>
          </w:tcPr>
          <w:p w14:paraId="2BCA960E"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c>
          <w:tcPr>
            <w:tcW w:w="851" w:type="dxa"/>
            <w:shd w:val="clear" w:color="auto" w:fill="FFFFFF"/>
          </w:tcPr>
          <w:p w14:paraId="15EB5521"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shd w:val="clear" w:color="auto" w:fill="FFFFFF"/>
          </w:tcPr>
          <w:p w14:paraId="002D95C1"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r>
      <w:tr w:rsidR="009839F4" w:rsidRPr="008700D4" w14:paraId="495B5372" w14:textId="77777777">
        <w:trPr>
          <w:trHeight w:val="350"/>
          <w:jc w:val="center"/>
        </w:trPr>
        <w:tc>
          <w:tcPr>
            <w:tcW w:w="5240" w:type="dxa"/>
            <w:gridSpan w:val="4"/>
            <w:shd w:val="clear" w:color="auto" w:fill="FFFFFF"/>
          </w:tcPr>
          <w:p w14:paraId="1BBE5D02"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Consulta inhabilidades por delito sexuales contra niños, niñas y adolescentes. (ley 1918 de 2018)</w:t>
            </w:r>
          </w:p>
        </w:tc>
        <w:tc>
          <w:tcPr>
            <w:tcW w:w="567" w:type="dxa"/>
            <w:gridSpan w:val="2"/>
            <w:shd w:val="clear" w:color="auto" w:fill="FFFFFF"/>
          </w:tcPr>
          <w:p w14:paraId="7102CBBF"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709" w:type="dxa"/>
            <w:shd w:val="clear" w:color="auto" w:fill="FFFFFF"/>
          </w:tcPr>
          <w:p w14:paraId="134F5D2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NO: X</w:t>
            </w:r>
          </w:p>
        </w:tc>
        <w:tc>
          <w:tcPr>
            <w:tcW w:w="709" w:type="dxa"/>
            <w:shd w:val="clear" w:color="auto" w:fill="FFFFFF"/>
          </w:tcPr>
          <w:p w14:paraId="66B5FAFC"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gridSpan w:val="2"/>
            <w:shd w:val="clear" w:color="auto" w:fill="FFFFFF"/>
          </w:tcPr>
          <w:p w14:paraId="6E6A7082"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c>
          <w:tcPr>
            <w:tcW w:w="851" w:type="dxa"/>
            <w:shd w:val="clear" w:color="auto" w:fill="FFFFFF"/>
          </w:tcPr>
          <w:p w14:paraId="046B18B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SI:</w:t>
            </w:r>
          </w:p>
        </w:tc>
        <w:tc>
          <w:tcPr>
            <w:tcW w:w="850" w:type="dxa"/>
            <w:shd w:val="clear" w:color="auto" w:fill="FFFFFF"/>
          </w:tcPr>
          <w:p w14:paraId="1B9F4D0B"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 xml:space="preserve">NO: </w:t>
            </w:r>
          </w:p>
        </w:tc>
      </w:tr>
    </w:tbl>
    <w:p w14:paraId="4F9D1BF2" w14:textId="77777777" w:rsidR="009839F4" w:rsidRPr="008700D4" w:rsidRDefault="009839F4">
      <w:pPr>
        <w:pBdr>
          <w:top w:val="nil"/>
          <w:left w:val="nil"/>
          <w:bottom w:val="nil"/>
          <w:right w:val="nil"/>
          <w:between w:val="nil"/>
        </w:pBdr>
        <w:ind w:left="1080"/>
        <w:jc w:val="both"/>
        <w:rPr>
          <w:rFonts w:ascii="Calibri" w:eastAsia="Calibri" w:hAnsi="Calibri" w:cs="Calibri"/>
          <w:b/>
          <w:color w:val="000000"/>
          <w:sz w:val="22"/>
          <w:szCs w:val="22"/>
        </w:rPr>
      </w:pPr>
    </w:p>
    <w:p w14:paraId="59460375" w14:textId="77777777" w:rsidR="009839F4" w:rsidRPr="008700D4" w:rsidRDefault="00000000">
      <w:pPr>
        <w:numPr>
          <w:ilvl w:val="0"/>
          <w:numId w:val="2"/>
        </w:numPr>
        <w:pBdr>
          <w:top w:val="nil"/>
          <w:left w:val="nil"/>
          <w:bottom w:val="nil"/>
          <w:right w:val="nil"/>
          <w:between w:val="nil"/>
        </w:pBdr>
        <w:spacing w:after="200" w:line="276" w:lineRule="auto"/>
        <w:ind w:left="284" w:hanging="426"/>
        <w:rPr>
          <w:rFonts w:ascii="Calibri" w:eastAsia="Calibri" w:hAnsi="Calibri" w:cs="Calibri"/>
          <w:b/>
          <w:color w:val="000000"/>
          <w:sz w:val="22"/>
          <w:szCs w:val="22"/>
        </w:rPr>
      </w:pPr>
      <w:r w:rsidRPr="008700D4">
        <w:rPr>
          <w:rFonts w:ascii="Calibri" w:eastAsia="Calibri" w:hAnsi="Calibri" w:cs="Calibri"/>
          <w:b/>
          <w:color w:val="000000"/>
          <w:sz w:val="22"/>
          <w:szCs w:val="22"/>
        </w:rPr>
        <w:t>DESCRIPCIÓN DE LOS SERVICIOS PRESTADOS.</w:t>
      </w:r>
    </w:p>
    <w:tbl>
      <w:tblPr>
        <w:tblStyle w:val="ab"/>
        <w:tblW w:w="991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650"/>
        <w:gridCol w:w="1590"/>
        <w:gridCol w:w="300"/>
        <w:gridCol w:w="285"/>
        <w:gridCol w:w="420"/>
        <w:gridCol w:w="420"/>
        <w:gridCol w:w="2565"/>
        <w:gridCol w:w="1830"/>
      </w:tblGrid>
      <w:tr w:rsidR="009839F4" w:rsidRPr="008700D4" w14:paraId="1D7835CA" w14:textId="77777777">
        <w:trPr>
          <w:trHeight w:val="579"/>
        </w:trPr>
        <w:tc>
          <w:tcPr>
            <w:tcW w:w="4095" w:type="dxa"/>
            <w:gridSpan w:val="3"/>
            <w:shd w:val="clear" w:color="auto" w:fill="auto"/>
          </w:tcPr>
          <w:p w14:paraId="6DFF7299"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 xml:space="preserve">Entregó Informe de Ejecución </w:t>
            </w:r>
          </w:p>
        </w:tc>
        <w:tc>
          <w:tcPr>
            <w:tcW w:w="300" w:type="dxa"/>
            <w:vMerge w:val="restart"/>
            <w:shd w:val="clear" w:color="auto" w:fill="auto"/>
          </w:tcPr>
          <w:p w14:paraId="7BDC4247" w14:textId="77777777" w:rsidR="009839F4" w:rsidRPr="008700D4" w:rsidRDefault="00000000">
            <w:pPr>
              <w:ind w:left="113" w:right="113"/>
              <w:jc w:val="both"/>
              <w:rPr>
                <w:rFonts w:ascii="Calibri" w:eastAsia="Calibri" w:hAnsi="Calibri" w:cs="Calibri"/>
                <w:b/>
                <w:color w:val="000000"/>
                <w:sz w:val="22"/>
                <w:szCs w:val="22"/>
              </w:rPr>
            </w:pPr>
            <w:r w:rsidRPr="008700D4">
              <w:rPr>
                <w:rFonts w:ascii="Calibri" w:eastAsia="Calibri" w:hAnsi="Calibri" w:cs="Calibri"/>
                <w:b/>
                <w:color w:val="000000"/>
                <w:sz w:val="22"/>
                <w:szCs w:val="22"/>
              </w:rPr>
              <w:t>Cumple</w:t>
            </w:r>
          </w:p>
        </w:tc>
        <w:tc>
          <w:tcPr>
            <w:tcW w:w="285" w:type="dxa"/>
            <w:vMerge w:val="restart"/>
            <w:shd w:val="clear" w:color="auto" w:fill="auto"/>
          </w:tcPr>
          <w:p w14:paraId="4BE790CF" w14:textId="77777777" w:rsidR="009839F4" w:rsidRPr="008700D4" w:rsidRDefault="00000000">
            <w:pPr>
              <w:ind w:left="113" w:right="113"/>
              <w:jc w:val="both"/>
              <w:rPr>
                <w:rFonts w:ascii="Calibri" w:eastAsia="Calibri" w:hAnsi="Calibri" w:cs="Calibri"/>
                <w:b/>
                <w:color w:val="000000"/>
                <w:sz w:val="22"/>
                <w:szCs w:val="22"/>
              </w:rPr>
            </w:pPr>
            <w:r w:rsidRPr="008700D4">
              <w:rPr>
                <w:rFonts w:ascii="Calibri" w:eastAsia="Calibri" w:hAnsi="Calibri" w:cs="Calibri"/>
                <w:b/>
                <w:color w:val="000000"/>
                <w:sz w:val="22"/>
                <w:szCs w:val="22"/>
              </w:rPr>
              <w:t>Cumple Parcialmente</w:t>
            </w:r>
          </w:p>
        </w:tc>
        <w:tc>
          <w:tcPr>
            <w:tcW w:w="420" w:type="dxa"/>
            <w:vMerge w:val="restart"/>
            <w:shd w:val="clear" w:color="auto" w:fill="auto"/>
          </w:tcPr>
          <w:p w14:paraId="0DAB2826" w14:textId="77777777" w:rsidR="009839F4" w:rsidRPr="008700D4" w:rsidRDefault="00000000">
            <w:pPr>
              <w:ind w:left="113" w:right="113"/>
              <w:jc w:val="both"/>
              <w:rPr>
                <w:rFonts w:ascii="Calibri" w:eastAsia="Calibri" w:hAnsi="Calibri" w:cs="Calibri"/>
                <w:b/>
                <w:color w:val="000000"/>
                <w:sz w:val="22"/>
                <w:szCs w:val="22"/>
              </w:rPr>
            </w:pPr>
            <w:r w:rsidRPr="008700D4">
              <w:rPr>
                <w:rFonts w:ascii="Calibri" w:eastAsia="Calibri" w:hAnsi="Calibri" w:cs="Calibri"/>
                <w:b/>
                <w:color w:val="000000"/>
                <w:sz w:val="22"/>
                <w:szCs w:val="22"/>
              </w:rPr>
              <w:t>No cumple</w:t>
            </w:r>
          </w:p>
        </w:tc>
        <w:tc>
          <w:tcPr>
            <w:tcW w:w="420" w:type="dxa"/>
            <w:vMerge w:val="restart"/>
          </w:tcPr>
          <w:p w14:paraId="7A2FF033" w14:textId="77777777" w:rsidR="009839F4" w:rsidRPr="008700D4" w:rsidRDefault="00000000">
            <w:pPr>
              <w:ind w:left="113" w:right="113"/>
              <w:jc w:val="both"/>
              <w:rPr>
                <w:rFonts w:ascii="Calibri" w:eastAsia="Calibri" w:hAnsi="Calibri" w:cs="Calibri"/>
                <w:b/>
                <w:color w:val="000000"/>
                <w:sz w:val="22"/>
                <w:szCs w:val="22"/>
              </w:rPr>
            </w:pPr>
            <w:r w:rsidRPr="008700D4">
              <w:rPr>
                <w:rFonts w:ascii="Calibri" w:eastAsia="Calibri" w:hAnsi="Calibri" w:cs="Calibri"/>
                <w:b/>
                <w:color w:val="000000"/>
                <w:sz w:val="22"/>
                <w:szCs w:val="22"/>
              </w:rPr>
              <w:t>No aplica</w:t>
            </w:r>
          </w:p>
        </w:tc>
        <w:tc>
          <w:tcPr>
            <w:tcW w:w="2565" w:type="dxa"/>
            <w:shd w:val="clear" w:color="auto" w:fill="auto"/>
          </w:tcPr>
          <w:p w14:paraId="1C1ECFC9" w14:textId="77777777" w:rsidR="009839F4" w:rsidRPr="008700D4" w:rsidRDefault="00000000">
            <w:pPr>
              <w:rPr>
                <w:rFonts w:ascii="Calibri" w:eastAsia="Calibri" w:hAnsi="Calibri" w:cs="Calibri"/>
                <w:b/>
                <w:color w:val="000000"/>
                <w:sz w:val="22"/>
                <w:szCs w:val="22"/>
              </w:rPr>
            </w:pPr>
            <w:r w:rsidRPr="008700D4">
              <w:rPr>
                <w:rFonts w:ascii="Calibri" w:eastAsia="Calibri" w:hAnsi="Calibri" w:cs="Calibri"/>
                <w:b/>
                <w:color w:val="000000"/>
                <w:sz w:val="22"/>
                <w:szCs w:val="22"/>
              </w:rPr>
              <w:t>Si:</w:t>
            </w:r>
          </w:p>
        </w:tc>
        <w:tc>
          <w:tcPr>
            <w:tcW w:w="1830" w:type="dxa"/>
            <w:shd w:val="clear" w:color="auto" w:fill="auto"/>
          </w:tcPr>
          <w:p w14:paraId="65162437" w14:textId="77777777" w:rsidR="009839F4" w:rsidRPr="008700D4" w:rsidRDefault="00000000">
            <w:pPr>
              <w:rPr>
                <w:rFonts w:ascii="Calibri" w:eastAsia="Calibri" w:hAnsi="Calibri" w:cs="Calibri"/>
                <w:b/>
                <w:color w:val="000000"/>
                <w:sz w:val="22"/>
                <w:szCs w:val="22"/>
              </w:rPr>
            </w:pPr>
            <w:r w:rsidRPr="008700D4">
              <w:rPr>
                <w:rFonts w:ascii="Calibri" w:eastAsia="Calibri" w:hAnsi="Calibri" w:cs="Calibri"/>
                <w:b/>
                <w:color w:val="000000"/>
                <w:sz w:val="22"/>
                <w:szCs w:val="22"/>
              </w:rPr>
              <w:t>Porque:</w:t>
            </w:r>
          </w:p>
        </w:tc>
      </w:tr>
      <w:tr w:rsidR="009839F4" w:rsidRPr="008700D4" w14:paraId="04E2D7CA" w14:textId="77777777">
        <w:trPr>
          <w:trHeight w:val="1657"/>
        </w:trPr>
        <w:tc>
          <w:tcPr>
            <w:tcW w:w="855" w:type="dxa"/>
            <w:shd w:val="clear" w:color="auto" w:fill="auto"/>
          </w:tcPr>
          <w:p w14:paraId="27B437C3"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No</w:t>
            </w:r>
          </w:p>
        </w:tc>
        <w:tc>
          <w:tcPr>
            <w:tcW w:w="1650" w:type="dxa"/>
            <w:shd w:val="clear" w:color="auto" w:fill="auto"/>
          </w:tcPr>
          <w:p w14:paraId="47CC0237"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Obligaciones Contractuales</w:t>
            </w:r>
          </w:p>
        </w:tc>
        <w:tc>
          <w:tcPr>
            <w:tcW w:w="1590" w:type="dxa"/>
            <w:shd w:val="clear" w:color="auto" w:fill="auto"/>
          </w:tcPr>
          <w:p w14:paraId="787DD1AB"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Actividades en la ejecución del periodo a cancelar</w:t>
            </w:r>
          </w:p>
        </w:tc>
        <w:tc>
          <w:tcPr>
            <w:tcW w:w="300" w:type="dxa"/>
            <w:vMerge/>
            <w:shd w:val="clear" w:color="auto" w:fill="auto"/>
          </w:tcPr>
          <w:p w14:paraId="0DE17739"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85" w:type="dxa"/>
            <w:vMerge/>
            <w:shd w:val="clear" w:color="auto" w:fill="auto"/>
          </w:tcPr>
          <w:p w14:paraId="1DA780FA"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420" w:type="dxa"/>
            <w:vMerge/>
            <w:shd w:val="clear" w:color="auto" w:fill="auto"/>
          </w:tcPr>
          <w:p w14:paraId="3E0BC44C"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420" w:type="dxa"/>
            <w:vMerge/>
          </w:tcPr>
          <w:p w14:paraId="64766A67"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565" w:type="dxa"/>
            <w:shd w:val="clear" w:color="auto" w:fill="auto"/>
          </w:tcPr>
          <w:p w14:paraId="2DDCE69B"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Evidencias</w:t>
            </w:r>
          </w:p>
        </w:tc>
        <w:tc>
          <w:tcPr>
            <w:tcW w:w="1830" w:type="dxa"/>
            <w:shd w:val="clear" w:color="auto" w:fill="auto"/>
          </w:tcPr>
          <w:p w14:paraId="0E87A573" w14:textId="77777777" w:rsidR="009839F4" w:rsidRPr="008700D4" w:rsidRDefault="00000000">
            <w:pPr>
              <w:jc w:val="center"/>
              <w:rPr>
                <w:rFonts w:ascii="Calibri" w:eastAsia="Calibri" w:hAnsi="Calibri" w:cs="Calibri"/>
                <w:b/>
                <w:color w:val="000000"/>
                <w:sz w:val="22"/>
                <w:szCs w:val="22"/>
              </w:rPr>
            </w:pPr>
            <w:r w:rsidRPr="008700D4">
              <w:rPr>
                <w:rFonts w:ascii="Calibri" w:eastAsia="Calibri" w:hAnsi="Calibri" w:cs="Calibri"/>
                <w:b/>
                <w:color w:val="000000"/>
                <w:sz w:val="22"/>
                <w:szCs w:val="22"/>
              </w:rPr>
              <w:t>Observaciones/Justificación si la respuesta es diferente a cumple</w:t>
            </w:r>
          </w:p>
        </w:tc>
      </w:tr>
      <w:tr w:rsidR="009839F4" w:rsidRPr="008700D4" w14:paraId="27DEAFBF" w14:textId="77777777">
        <w:trPr>
          <w:trHeight w:val="435"/>
        </w:trPr>
        <w:tc>
          <w:tcPr>
            <w:tcW w:w="855" w:type="dxa"/>
            <w:shd w:val="clear" w:color="auto" w:fill="auto"/>
            <w:vAlign w:val="center"/>
          </w:tcPr>
          <w:p w14:paraId="0D7D1DE7"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w:t>
            </w:r>
          </w:p>
        </w:tc>
        <w:tc>
          <w:tcPr>
            <w:tcW w:w="1650" w:type="dxa"/>
          </w:tcPr>
          <w:p w14:paraId="13F0DF44"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Impartir formación profesional integral de conformidad con los niveles de </w:t>
            </w:r>
            <w:r w:rsidRPr="008700D4">
              <w:rPr>
                <w:rFonts w:ascii="Calibri" w:eastAsia="Calibri" w:hAnsi="Calibri" w:cs="Calibri"/>
                <w:color w:val="000000"/>
                <w:sz w:val="22"/>
                <w:szCs w:val="22"/>
              </w:rPr>
              <w:lastRenderedPageBreak/>
              <w:t>formación y modalidades de atención, políticas institucionales, la normatividad vigente y la programación de la oferta educativa.</w:t>
            </w:r>
          </w:p>
        </w:tc>
        <w:tc>
          <w:tcPr>
            <w:tcW w:w="1590" w:type="dxa"/>
          </w:tcPr>
          <w:p w14:paraId="1AB1FDF6"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w:t>
            </w:r>
            <w:proofErr w:type="gramStart"/>
            <w:r w:rsidRPr="008700D4">
              <w:rPr>
                <w:rFonts w:ascii="Calibri" w:eastAsia="Calibri" w:hAnsi="Calibri" w:cs="Calibri"/>
                <w:b/>
                <w:color w:val="000000"/>
                <w:sz w:val="22"/>
                <w:szCs w:val="22"/>
              </w:rPr>
              <w:t>a)</w:t>
            </w:r>
            <w:r w:rsidRPr="008700D4">
              <w:rPr>
                <w:rFonts w:ascii="Calibri" w:eastAsia="Calibri" w:hAnsi="Calibri" w:cs="Calibri"/>
                <w:color w:val="000000"/>
                <w:sz w:val="22"/>
                <w:szCs w:val="22"/>
              </w:rPr>
              <w:t xml:space="preserve">  Imparte</w:t>
            </w:r>
            <w:proofErr w:type="gramEnd"/>
            <w:r w:rsidRPr="008700D4">
              <w:rPr>
                <w:rFonts w:ascii="Calibri" w:eastAsia="Calibri" w:hAnsi="Calibri" w:cs="Calibri"/>
                <w:color w:val="000000"/>
                <w:sz w:val="22"/>
                <w:szCs w:val="22"/>
              </w:rPr>
              <w:t xml:space="preserve"> formación profesional integral de Conformidad </w:t>
            </w:r>
            <w:r w:rsidRPr="008700D4">
              <w:rPr>
                <w:rFonts w:ascii="Calibri" w:eastAsia="Calibri" w:hAnsi="Calibri" w:cs="Calibri"/>
                <w:color w:val="000000"/>
                <w:sz w:val="22"/>
                <w:szCs w:val="22"/>
              </w:rPr>
              <w:lastRenderedPageBreak/>
              <w:t>con los niveles de formación bajo la modalidad presencial y las políticas institucional, la normatividad</w:t>
            </w:r>
          </w:p>
        </w:tc>
        <w:tc>
          <w:tcPr>
            <w:tcW w:w="300" w:type="dxa"/>
            <w:shd w:val="clear" w:color="auto" w:fill="auto"/>
          </w:tcPr>
          <w:p w14:paraId="39687A12" w14:textId="77777777" w:rsidR="009839F4" w:rsidRPr="008700D4" w:rsidRDefault="00000000">
            <w:pPr>
              <w:pBdr>
                <w:top w:val="nil"/>
                <w:left w:val="nil"/>
                <w:bottom w:val="nil"/>
                <w:right w:val="nil"/>
                <w:between w:val="nil"/>
              </w:pBdr>
              <w:jc w:val="center"/>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X</w:t>
            </w:r>
          </w:p>
        </w:tc>
        <w:tc>
          <w:tcPr>
            <w:tcW w:w="285" w:type="dxa"/>
            <w:shd w:val="clear" w:color="auto" w:fill="auto"/>
          </w:tcPr>
          <w:p w14:paraId="781FC4C0"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75CBED23" w14:textId="77777777" w:rsidR="009839F4" w:rsidRPr="008700D4" w:rsidRDefault="009839F4">
            <w:pPr>
              <w:rPr>
                <w:rFonts w:ascii="Calibri" w:eastAsia="Calibri" w:hAnsi="Calibri" w:cs="Calibri"/>
                <w:color w:val="000000"/>
                <w:sz w:val="22"/>
                <w:szCs w:val="22"/>
              </w:rPr>
            </w:pPr>
          </w:p>
        </w:tc>
        <w:tc>
          <w:tcPr>
            <w:tcW w:w="420" w:type="dxa"/>
          </w:tcPr>
          <w:p w14:paraId="2B554D6E"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0288363A" w14:textId="77777777" w:rsidR="009839F4" w:rsidRPr="008700D4" w:rsidRDefault="00000000">
            <w:pPr>
              <w:spacing w:before="240" w:after="240"/>
              <w:ind w:left="100"/>
              <w:jc w:val="both"/>
              <w:rPr>
                <w:rFonts w:ascii="Calibri" w:eastAsia="Calibri" w:hAnsi="Calibri" w:cs="Calibri"/>
                <w:sz w:val="22"/>
                <w:szCs w:val="22"/>
              </w:rPr>
            </w:pPr>
            <w:r w:rsidRPr="008700D4">
              <w:rPr>
                <w:rFonts w:ascii="Calibri" w:eastAsia="Calibri" w:hAnsi="Calibri" w:cs="Calibri"/>
                <w:b/>
                <w:sz w:val="22"/>
                <w:szCs w:val="22"/>
              </w:rPr>
              <w:t>El instructor(a) presenta</w:t>
            </w:r>
            <w:r w:rsidRPr="008700D4">
              <w:rPr>
                <w:rFonts w:ascii="Calibri" w:eastAsia="Calibri" w:hAnsi="Calibri" w:cs="Calibri"/>
                <w:sz w:val="22"/>
                <w:szCs w:val="22"/>
              </w:rPr>
              <w:t xml:space="preserve">: </w:t>
            </w:r>
          </w:p>
          <w:p w14:paraId="3E950A90"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76C318B1" w14:textId="77777777" w:rsidR="009839F4" w:rsidRPr="008700D4" w:rsidRDefault="00000000">
            <w:pPr>
              <w:widowControl w:val="0"/>
              <w:spacing w:before="241" w:line="276" w:lineRule="auto"/>
              <w:ind w:right="82"/>
              <w:jc w:val="both"/>
              <w:rPr>
                <w:rFonts w:ascii="Calibri" w:eastAsia="Calibri" w:hAnsi="Calibri" w:cs="Calibri"/>
                <w:b/>
                <w:sz w:val="22"/>
                <w:szCs w:val="22"/>
              </w:rPr>
            </w:pPr>
            <w:r w:rsidRPr="008700D4">
              <w:rPr>
                <w:rFonts w:ascii="Calibri" w:eastAsia="Calibri" w:hAnsi="Calibri" w:cs="Calibri"/>
                <w:b/>
                <w:sz w:val="22"/>
                <w:szCs w:val="22"/>
              </w:rPr>
              <w:lastRenderedPageBreak/>
              <w:t xml:space="preserve">  Espacio anuncios, cronograma, evidencias, libro de calificaciones.</w:t>
            </w:r>
          </w:p>
          <w:p w14:paraId="3597421A" w14:textId="77777777" w:rsidR="009839F4" w:rsidRPr="008700D4" w:rsidRDefault="00000000">
            <w:pPr>
              <w:widowControl w:val="0"/>
              <w:spacing w:before="241" w:line="276" w:lineRule="auto"/>
              <w:ind w:right="82"/>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p w14:paraId="06CFA668"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tc>
        <w:tc>
          <w:tcPr>
            <w:tcW w:w="1830" w:type="dxa"/>
            <w:shd w:val="clear" w:color="auto" w:fill="auto"/>
          </w:tcPr>
          <w:p w14:paraId="672F97C8" w14:textId="77777777" w:rsidR="009839F4" w:rsidRPr="008700D4" w:rsidRDefault="009839F4">
            <w:pPr>
              <w:rPr>
                <w:rFonts w:ascii="Calibri" w:eastAsia="Calibri" w:hAnsi="Calibri" w:cs="Calibri"/>
                <w:color w:val="000000"/>
                <w:sz w:val="22"/>
                <w:szCs w:val="22"/>
              </w:rPr>
            </w:pPr>
          </w:p>
        </w:tc>
      </w:tr>
      <w:tr w:rsidR="009839F4" w:rsidRPr="008700D4" w14:paraId="7432495D" w14:textId="77777777">
        <w:trPr>
          <w:trHeight w:val="603"/>
        </w:trPr>
        <w:tc>
          <w:tcPr>
            <w:tcW w:w="855" w:type="dxa"/>
            <w:shd w:val="clear" w:color="auto" w:fill="auto"/>
            <w:vAlign w:val="center"/>
          </w:tcPr>
          <w:p w14:paraId="2508EEEE"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2</w:t>
            </w:r>
          </w:p>
        </w:tc>
        <w:tc>
          <w:tcPr>
            <w:tcW w:w="1650" w:type="dxa"/>
          </w:tcPr>
          <w:p w14:paraId="62C2F14F"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Participar activamente de las reuniones, capacitaciones, transferencias y demás encuentros, eventos y actividades programadas por el Centro de Formación, la Regional y/o la Dirección General</w:t>
            </w:r>
          </w:p>
        </w:tc>
        <w:tc>
          <w:tcPr>
            <w:tcW w:w="1590" w:type="dxa"/>
          </w:tcPr>
          <w:p w14:paraId="6BB03D29"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w:t>
            </w:r>
            <w:r w:rsidRPr="008700D4">
              <w:rPr>
                <w:rFonts w:ascii="Calibri" w:eastAsia="Calibri" w:hAnsi="Calibri" w:cs="Calibri"/>
                <w:sz w:val="22"/>
                <w:szCs w:val="22"/>
              </w:rPr>
              <w:t xml:space="preserve">Asisto y participo en las reuniones y transferencias programadas por el Centro de formación, la regional y/o la dirección </w:t>
            </w:r>
            <w:proofErr w:type="spellStart"/>
            <w:r w:rsidRPr="008700D4">
              <w:rPr>
                <w:rFonts w:ascii="Calibri" w:eastAsia="Calibri" w:hAnsi="Calibri" w:cs="Calibri"/>
                <w:sz w:val="22"/>
                <w:szCs w:val="22"/>
              </w:rPr>
              <w:t>general</w:t>
            </w:r>
            <w:r w:rsidRPr="008700D4">
              <w:rPr>
                <w:rFonts w:ascii="Calibri" w:eastAsia="Calibri" w:hAnsi="Calibri" w:cs="Calibri"/>
                <w:color w:val="000000"/>
                <w:sz w:val="22"/>
                <w:szCs w:val="22"/>
              </w:rPr>
              <w:t>al</w:t>
            </w:r>
            <w:proofErr w:type="spellEnd"/>
          </w:p>
        </w:tc>
        <w:tc>
          <w:tcPr>
            <w:tcW w:w="300" w:type="dxa"/>
            <w:shd w:val="clear" w:color="auto" w:fill="auto"/>
          </w:tcPr>
          <w:p w14:paraId="63274973" w14:textId="77777777" w:rsidR="009839F4" w:rsidRPr="008700D4" w:rsidRDefault="00000000">
            <w:pPr>
              <w:pBdr>
                <w:top w:val="nil"/>
                <w:left w:val="nil"/>
                <w:bottom w:val="nil"/>
                <w:right w:val="nil"/>
                <w:between w:val="nil"/>
              </w:pBdr>
              <w:jc w:val="cente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7539AED8"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40F58E27" w14:textId="77777777" w:rsidR="009839F4" w:rsidRPr="008700D4" w:rsidRDefault="009839F4">
            <w:pPr>
              <w:rPr>
                <w:rFonts w:ascii="Calibri" w:eastAsia="Calibri" w:hAnsi="Calibri" w:cs="Calibri"/>
                <w:color w:val="000000"/>
                <w:sz w:val="22"/>
                <w:szCs w:val="22"/>
              </w:rPr>
            </w:pPr>
          </w:p>
        </w:tc>
        <w:tc>
          <w:tcPr>
            <w:tcW w:w="420" w:type="dxa"/>
          </w:tcPr>
          <w:p w14:paraId="275B4769"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CF476E" w14:textId="77777777" w:rsidR="009839F4" w:rsidRPr="008700D4" w:rsidRDefault="00000000">
            <w:pPr>
              <w:spacing w:before="240" w:after="240"/>
              <w:ind w:left="420"/>
              <w:rPr>
                <w:rFonts w:ascii="Calibri" w:eastAsia="Calibri" w:hAnsi="Calibri" w:cs="Calibri"/>
                <w:b/>
                <w:sz w:val="22"/>
                <w:szCs w:val="22"/>
              </w:rPr>
            </w:pPr>
            <w:r w:rsidRPr="008700D4">
              <w:rPr>
                <w:rFonts w:ascii="Calibri" w:eastAsia="Calibri" w:hAnsi="Calibri" w:cs="Calibri"/>
                <w:b/>
                <w:sz w:val="22"/>
                <w:szCs w:val="22"/>
              </w:rPr>
              <w:t xml:space="preserve">Evidencias reposan en el equipo </w:t>
            </w:r>
            <w:proofErr w:type="spellStart"/>
            <w:r w:rsidRPr="008700D4">
              <w:rPr>
                <w:rFonts w:ascii="Calibri" w:eastAsia="Calibri" w:hAnsi="Calibri" w:cs="Calibri"/>
                <w:b/>
                <w:sz w:val="22"/>
                <w:szCs w:val="22"/>
              </w:rPr>
              <w:t>Epedagosos</w:t>
            </w:r>
            <w:proofErr w:type="spellEnd"/>
          </w:p>
          <w:p w14:paraId="71F44151" w14:textId="77777777" w:rsidR="009839F4" w:rsidRPr="008700D4" w:rsidRDefault="00000000">
            <w:pPr>
              <w:spacing w:before="240" w:after="240"/>
              <w:ind w:left="420"/>
              <w:rPr>
                <w:rFonts w:ascii="Calibri" w:eastAsia="Calibri" w:hAnsi="Calibri" w:cs="Calibri"/>
                <w:sz w:val="22"/>
                <w:szCs w:val="22"/>
              </w:rPr>
            </w:pPr>
            <w:r w:rsidRPr="008700D4">
              <w:rPr>
                <w:rFonts w:ascii="Calibri" w:eastAsia="Calibri" w:hAnsi="Calibri" w:cs="Calibri"/>
                <w:sz w:val="22"/>
                <w:szCs w:val="22"/>
              </w:rPr>
              <w:t xml:space="preserve">Formato de asistencia a las sesiones </w:t>
            </w:r>
          </w:p>
          <w:p w14:paraId="427AB218" w14:textId="77777777" w:rsidR="009839F4" w:rsidRPr="008700D4" w:rsidRDefault="00000000">
            <w:pPr>
              <w:spacing w:before="240" w:after="240"/>
              <w:ind w:left="420"/>
              <w:rPr>
                <w:rFonts w:ascii="Calibri" w:eastAsia="Calibri" w:hAnsi="Calibri" w:cs="Calibri"/>
                <w:sz w:val="22"/>
                <w:szCs w:val="22"/>
              </w:rPr>
            </w:pPr>
            <w:r w:rsidRPr="008700D4">
              <w:rPr>
                <w:rFonts w:ascii="Calibri" w:eastAsia="Calibri" w:hAnsi="Calibri" w:cs="Calibri"/>
                <w:sz w:val="22"/>
                <w:szCs w:val="22"/>
              </w:rPr>
              <w:t>lista de chequeo acompañamiento AVA</w:t>
            </w:r>
          </w:p>
        </w:tc>
        <w:tc>
          <w:tcPr>
            <w:tcW w:w="1830" w:type="dxa"/>
            <w:shd w:val="clear" w:color="auto" w:fill="auto"/>
          </w:tcPr>
          <w:p w14:paraId="780F0B52" w14:textId="77777777" w:rsidR="009839F4" w:rsidRPr="008700D4" w:rsidRDefault="009839F4">
            <w:pPr>
              <w:rPr>
                <w:rFonts w:ascii="Calibri" w:eastAsia="Calibri" w:hAnsi="Calibri" w:cs="Calibri"/>
                <w:color w:val="000000"/>
                <w:sz w:val="22"/>
                <w:szCs w:val="22"/>
              </w:rPr>
            </w:pPr>
          </w:p>
        </w:tc>
      </w:tr>
      <w:tr w:rsidR="009839F4" w:rsidRPr="008700D4" w14:paraId="5C74089F" w14:textId="77777777">
        <w:trPr>
          <w:trHeight w:val="417"/>
        </w:trPr>
        <w:tc>
          <w:tcPr>
            <w:tcW w:w="855" w:type="dxa"/>
            <w:shd w:val="clear" w:color="auto" w:fill="auto"/>
            <w:vAlign w:val="center"/>
          </w:tcPr>
          <w:p w14:paraId="4835694C"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3</w:t>
            </w:r>
          </w:p>
        </w:tc>
        <w:tc>
          <w:tcPr>
            <w:tcW w:w="1650" w:type="dxa"/>
          </w:tcPr>
          <w:p w14:paraId="441573D5"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Cumplir la ejecución de la formación que se asigne para el acompañamiento de aprendices en ambientes virtuales de aprendizaje según los estándares para el seguimiento al instructor, entregados por </w:t>
            </w:r>
            <w:r w:rsidRPr="008700D4">
              <w:rPr>
                <w:rFonts w:ascii="Calibri" w:eastAsia="Calibri" w:hAnsi="Calibri" w:cs="Calibri"/>
                <w:color w:val="000000"/>
                <w:sz w:val="22"/>
                <w:szCs w:val="22"/>
              </w:rPr>
              <w:lastRenderedPageBreak/>
              <w:t>la Dirección de Formación Profesional y atender el total de los programas virtuales asignados por el Centro</w:t>
            </w:r>
          </w:p>
        </w:tc>
        <w:tc>
          <w:tcPr>
            <w:tcW w:w="1590" w:type="dxa"/>
          </w:tcPr>
          <w:p w14:paraId="06098973"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w:t>
            </w:r>
          </w:p>
          <w:p w14:paraId="36EAB6CD"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p w14:paraId="6573AEE3"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acata las directrices según estándares de seguimiento en la ejecución de la formación complementaria virtual. Este proceso se realiza mensualmente </w:t>
            </w:r>
            <w:r w:rsidRPr="008700D4">
              <w:rPr>
                <w:rFonts w:ascii="Calibri" w:eastAsia="Calibri" w:hAnsi="Calibri" w:cs="Calibri"/>
                <w:color w:val="000000"/>
                <w:sz w:val="22"/>
                <w:szCs w:val="22"/>
              </w:rPr>
              <w:lastRenderedPageBreak/>
              <w:t>y entregó copia al supervisor de contratos de centro.</w:t>
            </w:r>
          </w:p>
        </w:tc>
        <w:tc>
          <w:tcPr>
            <w:tcW w:w="300" w:type="dxa"/>
            <w:shd w:val="clear" w:color="auto" w:fill="auto"/>
          </w:tcPr>
          <w:p w14:paraId="22092132"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X</w:t>
            </w:r>
          </w:p>
        </w:tc>
        <w:tc>
          <w:tcPr>
            <w:tcW w:w="285" w:type="dxa"/>
            <w:shd w:val="clear" w:color="auto" w:fill="auto"/>
          </w:tcPr>
          <w:p w14:paraId="534B2FC3"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06743950" w14:textId="77777777" w:rsidR="009839F4" w:rsidRPr="008700D4" w:rsidRDefault="009839F4">
            <w:pPr>
              <w:rPr>
                <w:rFonts w:ascii="Calibri" w:eastAsia="Calibri" w:hAnsi="Calibri" w:cs="Calibri"/>
                <w:color w:val="000000"/>
                <w:sz w:val="22"/>
                <w:szCs w:val="22"/>
              </w:rPr>
            </w:pPr>
          </w:p>
        </w:tc>
        <w:tc>
          <w:tcPr>
            <w:tcW w:w="420" w:type="dxa"/>
          </w:tcPr>
          <w:p w14:paraId="33C77400"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05B9F7D9" w14:textId="77777777" w:rsidR="009839F4" w:rsidRPr="008700D4" w:rsidRDefault="00000000">
            <w:pPr>
              <w:spacing w:before="240" w:after="240"/>
              <w:ind w:left="100"/>
              <w:jc w:val="both"/>
              <w:rPr>
                <w:rFonts w:ascii="Calibri" w:eastAsia="Calibri" w:hAnsi="Calibri" w:cs="Calibri"/>
                <w:sz w:val="22"/>
                <w:szCs w:val="22"/>
              </w:rPr>
            </w:pPr>
            <w:r w:rsidRPr="008700D4">
              <w:rPr>
                <w:rFonts w:ascii="Calibri" w:eastAsia="Calibri" w:hAnsi="Calibri" w:cs="Calibri"/>
                <w:b/>
                <w:sz w:val="22"/>
                <w:szCs w:val="22"/>
              </w:rPr>
              <w:t>El instructor(a) presenta</w:t>
            </w:r>
            <w:r w:rsidRPr="008700D4">
              <w:rPr>
                <w:rFonts w:ascii="Calibri" w:eastAsia="Calibri" w:hAnsi="Calibri" w:cs="Calibri"/>
                <w:sz w:val="22"/>
                <w:szCs w:val="22"/>
              </w:rPr>
              <w:t xml:space="preserve">: </w:t>
            </w:r>
          </w:p>
          <w:p w14:paraId="4A65FD20" w14:textId="77777777" w:rsidR="009839F4" w:rsidRPr="008700D4" w:rsidRDefault="00000000">
            <w:pPr>
              <w:spacing w:before="240" w:after="240"/>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45AC7E6E" w14:textId="77777777" w:rsidR="009839F4" w:rsidRPr="008700D4" w:rsidRDefault="00000000">
            <w:pPr>
              <w:numPr>
                <w:ilvl w:val="0"/>
                <w:numId w:val="3"/>
              </w:numPr>
              <w:rPr>
                <w:rFonts w:ascii="Calibri" w:eastAsia="Calibri" w:hAnsi="Calibri" w:cs="Calibri"/>
                <w:sz w:val="22"/>
                <w:szCs w:val="22"/>
              </w:rPr>
            </w:pPr>
            <w:r w:rsidRPr="008700D4">
              <w:rPr>
                <w:rFonts w:ascii="Calibri" w:eastAsia="Calibri" w:hAnsi="Calibri" w:cs="Calibri"/>
                <w:sz w:val="22"/>
                <w:szCs w:val="22"/>
              </w:rPr>
              <w:t>Anuncios informativos</w:t>
            </w:r>
          </w:p>
          <w:p w14:paraId="057B1895" w14:textId="77777777" w:rsidR="009839F4" w:rsidRPr="008700D4" w:rsidRDefault="00000000">
            <w:pPr>
              <w:numPr>
                <w:ilvl w:val="0"/>
                <w:numId w:val="3"/>
              </w:numPr>
              <w:rPr>
                <w:rFonts w:ascii="Calibri" w:eastAsia="Calibri" w:hAnsi="Calibri" w:cs="Calibri"/>
                <w:sz w:val="22"/>
                <w:szCs w:val="22"/>
              </w:rPr>
            </w:pPr>
            <w:r w:rsidRPr="008700D4">
              <w:rPr>
                <w:rFonts w:ascii="Calibri" w:eastAsia="Calibri" w:hAnsi="Calibri" w:cs="Calibri"/>
                <w:sz w:val="22"/>
                <w:szCs w:val="22"/>
              </w:rPr>
              <w:t>Cronograma actualizado</w:t>
            </w:r>
          </w:p>
          <w:p w14:paraId="5E6ABEB4" w14:textId="77777777" w:rsidR="009839F4" w:rsidRPr="008700D4" w:rsidRDefault="00000000">
            <w:pPr>
              <w:numPr>
                <w:ilvl w:val="0"/>
                <w:numId w:val="3"/>
              </w:numPr>
              <w:rPr>
                <w:rFonts w:ascii="Calibri" w:eastAsia="Calibri" w:hAnsi="Calibri" w:cs="Calibri"/>
                <w:sz w:val="22"/>
                <w:szCs w:val="22"/>
              </w:rPr>
            </w:pPr>
            <w:r w:rsidRPr="008700D4">
              <w:rPr>
                <w:rFonts w:ascii="Calibri" w:eastAsia="Calibri" w:hAnsi="Calibri" w:cs="Calibri"/>
                <w:sz w:val="22"/>
                <w:szCs w:val="22"/>
              </w:rPr>
              <w:t>Materiales disponibles.</w:t>
            </w:r>
          </w:p>
          <w:p w14:paraId="4022F088" w14:textId="77777777" w:rsidR="009839F4" w:rsidRPr="008700D4" w:rsidRDefault="00000000">
            <w:pPr>
              <w:numPr>
                <w:ilvl w:val="0"/>
                <w:numId w:val="3"/>
              </w:numPr>
              <w:spacing w:after="240"/>
              <w:rPr>
                <w:rFonts w:ascii="Calibri" w:eastAsia="Calibri" w:hAnsi="Calibri" w:cs="Calibri"/>
                <w:sz w:val="22"/>
                <w:szCs w:val="22"/>
              </w:rPr>
            </w:pPr>
            <w:r w:rsidRPr="008700D4">
              <w:rPr>
                <w:rFonts w:ascii="Calibri" w:eastAsia="Calibri" w:hAnsi="Calibri" w:cs="Calibri"/>
                <w:sz w:val="22"/>
                <w:szCs w:val="22"/>
              </w:rPr>
              <w:t xml:space="preserve">Espacio de envío de evidencias </w:t>
            </w:r>
            <w:r w:rsidRPr="008700D4">
              <w:rPr>
                <w:rFonts w:ascii="Calibri" w:eastAsia="Calibri" w:hAnsi="Calibri" w:cs="Calibri"/>
                <w:sz w:val="22"/>
                <w:szCs w:val="22"/>
              </w:rPr>
              <w:lastRenderedPageBreak/>
              <w:t>disponibles y configuradas y con fechas actualizadas según cronograma.</w:t>
            </w:r>
          </w:p>
          <w:p w14:paraId="177275E3" w14:textId="77777777" w:rsidR="009839F4" w:rsidRPr="008700D4" w:rsidRDefault="00000000">
            <w:pPr>
              <w:numPr>
                <w:ilvl w:val="0"/>
                <w:numId w:val="3"/>
              </w:numPr>
              <w:spacing w:after="240"/>
              <w:rPr>
                <w:rFonts w:ascii="Calibri" w:eastAsia="Calibri" w:hAnsi="Calibri" w:cs="Calibri"/>
                <w:sz w:val="22"/>
                <w:szCs w:val="22"/>
              </w:rPr>
            </w:pPr>
            <w:r w:rsidRPr="008700D4">
              <w:rPr>
                <w:rFonts w:ascii="Arial" w:eastAsia="Arial" w:hAnsi="Arial" w:cs="Arial"/>
                <w:b/>
                <w:sz w:val="22"/>
                <w:szCs w:val="22"/>
              </w:rPr>
              <w:t xml:space="preserve">lista de chequeo acompañamiento AVA  </w:t>
            </w:r>
          </w:p>
          <w:p w14:paraId="1D214F32"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tc>
        <w:tc>
          <w:tcPr>
            <w:tcW w:w="1830" w:type="dxa"/>
            <w:shd w:val="clear" w:color="auto" w:fill="auto"/>
          </w:tcPr>
          <w:p w14:paraId="21E800D1"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tc>
      </w:tr>
      <w:tr w:rsidR="009839F4" w:rsidRPr="008700D4" w14:paraId="74FB7CDC" w14:textId="77777777">
        <w:trPr>
          <w:trHeight w:val="535"/>
        </w:trPr>
        <w:tc>
          <w:tcPr>
            <w:tcW w:w="855" w:type="dxa"/>
            <w:shd w:val="clear" w:color="auto" w:fill="auto"/>
            <w:vAlign w:val="center"/>
          </w:tcPr>
          <w:p w14:paraId="6A7BAC87"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4</w:t>
            </w:r>
          </w:p>
        </w:tc>
        <w:tc>
          <w:tcPr>
            <w:tcW w:w="1650" w:type="dxa"/>
          </w:tcPr>
          <w:p w14:paraId="25969F0C"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Diseñar, actualizar y fortalecer el banco de actividades de los programas de formación</w:t>
            </w:r>
          </w:p>
        </w:tc>
        <w:tc>
          <w:tcPr>
            <w:tcW w:w="1590" w:type="dxa"/>
          </w:tcPr>
          <w:p w14:paraId="1E604755" w14:textId="77777777" w:rsidR="009839F4" w:rsidRPr="008700D4" w:rsidRDefault="00000000">
            <w:pPr>
              <w:widowControl w:val="0"/>
              <w:spacing w:before="241" w:line="276" w:lineRule="auto"/>
              <w:ind w:left="198" w:right="81"/>
              <w:jc w:val="both"/>
              <w:rPr>
                <w:rFonts w:ascii="Calibri" w:eastAsia="Calibri" w:hAnsi="Calibri" w:cs="Calibri"/>
                <w:sz w:val="22"/>
                <w:szCs w:val="22"/>
              </w:rPr>
            </w:pPr>
            <w:r w:rsidRPr="008700D4">
              <w:rPr>
                <w:rFonts w:ascii="Calibri" w:eastAsia="Calibri" w:hAnsi="Calibri" w:cs="Calibri"/>
                <w:sz w:val="22"/>
                <w:szCs w:val="22"/>
              </w:rPr>
              <w:t>Procuro porque las evidencias estén actualizadas y acordes con la dinámica del programa de formación</w:t>
            </w:r>
          </w:p>
        </w:tc>
        <w:tc>
          <w:tcPr>
            <w:tcW w:w="300" w:type="dxa"/>
            <w:shd w:val="clear" w:color="auto" w:fill="auto"/>
          </w:tcPr>
          <w:p w14:paraId="6E9D55A7"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24EBD657"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068A8606" w14:textId="77777777" w:rsidR="009839F4" w:rsidRPr="008700D4" w:rsidRDefault="009839F4">
            <w:pPr>
              <w:rPr>
                <w:rFonts w:ascii="Calibri" w:eastAsia="Calibri" w:hAnsi="Calibri" w:cs="Calibri"/>
                <w:color w:val="000000"/>
                <w:sz w:val="22"/>
                <w:szCs w:val="22"/>
              </w:rPr>
            </w:pPr>
          </w:p>
        </w:tc>
        <w:tc>
          <w:tcPr>
            <w:tcW w:w="420" w:type="dxa"/>
          </w:tcPr>
          <w:p w14:paraId="0B44536C"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565" w:type="dxa"/>
          </w:tcPr>
          <w:p w14:paraId="57411566" w14:textId="77777777" w:rsidR="009839F4" w:rsidRPr="008700D4" w:rsidRDefault="00000000">
            <w:pPr>
              <w:spacing w:before="240" w:after="240"/>
              <w:ind w:left="100"/>
              <w:jc w:val="both"/>
              <w:rPr>
                <w:rFonts w:ascii="Calibri" w:eastAsia="Calibri" w:hAnsi="Calibri" w:cs="Calibri"/>
                <w:sz w:val="22"/>
                <w:szCs w:val="22"/>
              </w:rPr>
            </w:pPr>
            <w:r w:rsidRPr="008700D4">
              <w:rPr>
                <w:rFonts w:ascii="Calibri" w:eastAsia="Calibri" w:hAnsi="Calibri" w:cs="Calibri"/>
                <w:b/>
                <w:sz w:val="22"/>
                <w:szCs w:val="22"/>
              </w:rPr>
              <w:t>El instructor(a) presenta</w:t>
            </w:r>
            <w:r w:rsidRPr="008700D4">
              <w:rPr>
                <w:rFonts w:ascii="Calibri" w:eastAsia="Calibri" w:hAnsi="Calibri" w:cs="Calibri"/>
                <w:sz w:val="22"/>
                <w:szCs w:val="22"/>
              </w:rPr>
              <w:t xml:space="preserve">: </w:t>
            </w:r>
          </w:p>
          <w:p w14:paraId="76DEC89C" w14:textId="77777777" w:rsidR="009839F4" w:rsidRPr="008700D4" w:rsidRDefault="00000000">
            <w:pPr>
              <w:spacing w:before="240" w:line="276" w:lineRule="auto"/>
              <w:ind w:left="200" w:right="80"/>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5BC311B7" w14:textId="77777777" w:rsidR="009839F4" w:rsidRPr="008700D4" w:rsidRDefault="00000000">
            <w:pPr>
              <w:spacing w:before="240" w:line="276" w:lineRule="auto"/>
              <w:ind w:left="200" w:right="80"/>
              <w:jc w:val="both"/>
              <w:rPr>
                <w:rFonts w:ascii="Calibri" w:eastAsia="Calibri" w:hAnsi="Calibri" w:cs="Calibri"/>
                <w:b/>
                <w:sz w:val="22"/>
                <w:szCs w:val="22"/>
              </w:rPr>
            </w:pPr>
            <w:r w:rsidRPr="008700D4">
              <w:rPr>
                <w:rFonts w:ascii="Calibri" w:eastAsia="Calibri" w:hAnsi="Calibri" w:cs="Calibri"/>
                <w:b/>
                <w:sz w:val="22"/>
                <w:szCs w:val="22"/>
              </w:rPr>
              <w:t xml:space="preserve">Espacio anuncios </w:t>
            </w:r>
          </w:p>
          <w:p w14:paraId="658B7BDC" w14:textId="77777777" w:rsidR="009839F4" w:rsidRPr="008700D4" w:rsidRDefault="00000000">
            <w:pPr>
              <w:spacing w:before="240" w:line="276" w:lineRule="auto"/>
              <w:ind w:left="200" w:right="80"/>
              <w:jc w:val="both"/>
              <w:rPr>
                <w:rFonts w:ascii="Calibri" w:eastAsia="Calibri" w:hAnsi="Calibri" w:cs="Calibri"/>
                <w:b/>
                <w:sz w:val="22"/>
                <w:szCs w:val="22"/>
              </w:rPr>
            </w:pPr>
            <w:r w:rsidRPr="008700D4">
              <w:rPr>
                <w:rFonts w:ascii="Calibri" w:eastAsia="Calibri" w:hAnsi="Calibri" w:cs="Calibri"/>
                <w:b/>
                <w:sz w:val="22"/>
                <w:szCs w:val="22"/>
              </w:rPr>
              <w:t xml:space="preserve">Anuncios de inicio, de información de retención. </w:t>
            </w:r>
          </w:p>
          <w:p w14:paraId="331B93B8" w14:textId="77777777" w:rsidR="009839F4" w:rsidRPr="008700D4" w:rsidRDefault="00000000">
            <w:pPr>
              <w:spacing w:before="240" w:line="276" w:lineRule="auto"/>
              <w:ind w:left="200" w:right="80"/>
              <w:jc w:val="both"/>
              <w:rPr>
                <w:rFonts w:ascii="Calibri" w:eastAsia="Calibri" w:hAnsi="Calibri" w:cs="Calibri"/>
                <w:b/>
                <w:sz w:val="22"/>
                <w:szCs w:val="22"/>
              </w:rPr>
            </w:pPr>
            <w:r w:rsidRPr="008700D4">
              <w:rPr>
                <w:rFonts w:ascii="Calibri" w:eastAsia="Calibri" w:hAnsi="Calibri" w:cs="Calibri"/>
                <w:b/>
                <w:sz w:val="22"/>
                <w:szCs w:val="22"/>
              </w:rPr>
              <w:t xml:space="preserve">Evidencias disponibles según la fecha de inicio y final </w:t>
            </w:r>
          </w:p>
          <w:p w14:paraId="43FEC9CB" w14:textId="77777777" w:rsidR="009839F4" w:rsidRPr="008700D4" w:rsidRDefault="00000000">
            <w:pPr>
              <w:spacing w:before="240" w:line="276" w:lineRule="auto"/>
              <w:ind w:left="200" w:right="80"/>
              <w:jc w:val="both"/>
              <w:rPr>
                <w:rFonts w:ascii="Calibri" w:eastAsia="Calibri" w:hAnsi="Calibri" w:cs="Calibri"/>
                <w:b/>
                <w:sz w:val="22"/>
                <w:szCs w:val="22"/>
              </w:rPr>
            </w:pPr>
            <w:r w:rsidRPr="008700D4">
              <w:rPr>
                <w:rFonts w:ascii="Calibri" w:eastAsia="Calibri" w:hAnsi="Calibri" w:cs="Calibri"/>
                <w:b/>
                <w:sz w:val="22"/>
                <w:szCs w:val="22"/>
              </w:rPr>
              <w:t>Cronograma actualizado</w:t>
            </w:r>
          </w:p>
          <w:p w14:paraId="20904352" w14:textId="77777777" w:rsidR="009839F4" w:rsidRPr="008700D4" w:rsidRDefault="00000000">
            <w:pPr>
              <w:spacing w:before="240" w:after="240"/>
              <w:jc w:val="both"/>
              <w:rPr>
                <w:rFonts w:ascii="Calibri" w:eastAsia="Calibri" w:hAnsi="Calibri" w:cs="Calibri"/>
                <w:sz w:val="22"/>
                <w:szCs w:val="22"/>
              </w:rPr>
            </w:pPr>
            <w:r w:rsidRPr="008700D4">
              <w:rPr>
                <w:rFonts w:ascii="Calibri" w:eastAsia="Calibri" w:hAnsi="Calibri" w:cs="Calibri"/>
                <w:sz w:val="22"/>
                <w:szCs w:val="22"/>
              </w:rPr>
              <w:t>Anuncio Invitación a la sesión en línea semanal con los aprendices</w:t>
            </w:r>
          </w:p>
          <w:p w14:paraId="59735AB5" w14:textId="77777777" w:rsidR="009839F4" w:rsidRPr="008700D4" w:rsidRDefault="00000000">
            <w:pPr>
              <w:spacing w:before="240" w:after="240"/>
              <w:jc w:val="both"/>
              <w:rPr>
                <w:rFonts w:ascii="Calibri" w:eastAsia="Calibri" w:hAnsi="Calibri" w:cs="Calibri"/>
                <w:sz w:val="22"/>
                <w:szCs w:val="22"/>
              </w:rPr>
            </w:pPr>
            <w:proofErr w:type="gramStart"/>
            <w:r w:rsidRPr="008700D4">
              <w:rPr>
                <w:rFonts w:ascii="Calibri" w:eastAsia="Calibri" w:hAnsi="Calibri" w:cs="Calibri"/>
                <w:sz w:val="22"/>
                <w:szCs w:val="22"/>
              </w:rPr>
              <w:t>.lista</w:t>
            </w:r>
            <w:proofErr w:type="gramEnd"/>
            <w:r w:rsidRPr="008700D4">
              <w:rPr>
                <w:rFonts w:ascii="Calibri" w:eastAsia="Calibri" w:hAnsi="Calibri" w:cs="Calibri"/>
                <w:sz w:val="22"/>
                <w:szCs w:val="22"/>
              </w:rPr>
              <w:t xml:space="preserve"> de chequeo acompañamiento AVA</w:t>
            </w:r>
          </w:p>
        </w:tc>
        <w:tc>
          <w:tcPr>
            <w:tcW w:w="1830" w:type="dxa"/>
            <w:shd w:val="clear" w:color="auto" w:fill="auto"/>
          </w:tcPr>
          <w:p w14:paraId="396BBB41"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No aplica en el periodo actual.</w:t>
            </w:r>
          </w:p>
        </w:tc>
      </w:tr>
      <w:tr w:rsidR="009839F4" w:rsidRPr="008700D4" w14:paraId="69006792" w14:textId="77777777">
        <w:trPr>
          <w:trHeight w:val="566"/>
        </w:trPr>
        <w:tc>
          <w:tcPr>
            <w:tcW w:w="855" w:type="dxa"/>
            <w:shd w:val="clear" w:color="auto" w:fill="auto"/>
            <w:vAlign w:val="center"/>
          </w:tcPr>
          <w:p w14:paraId="6EF1F25D"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5</w:t>
            </w:r>
          </w:p>
        </w:tc>
        <w:tc>
          <w:tcPr>
            <w:tcW w:w="1650" w:type="dxa"/>
          </w:tcPr>
          <w:p w14:paraId="52EBD019"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Garantizar disponibilidad en el contrato de </w:t>
            </w:r>
            <w:r w:rsidRPr="008700D4">
              <w:rPr>
                <w:rFonts w:ascii="Calibri" w:eastAsia="Calibri" w:hAnsi="Calibri" w:cs="Calibri"/>
                <w:color w:val="000000"/>
                <w:sz w:val="22"/>
                <w:szCs w:val="22"/>
              </w:rPr>
              <w:lastRenderedPageBreak/>
              <w:t>modo que cubra el total de horas de los cursos a orientar y contar con la tecnología y recurso técnico necesario que permitan el adecuado desarrollo del proceso formativo</w:t>
            </w:r>
          </w:p>
        </w:tc>
        <w:tc>
          <w:tcPr>
            <w:tcW w:w="1590" w:type="dxa"/>
          </w:tcPr>
          <w:p w14:paraId="3B9B21BB" w14:textId="77777777" w:rsidR="009839F4" w:rsidRPr="008700D4" w:rsidRDefault="00000000">
            <w:pPr>
              <w:widowControl w:val="0"/>
              <w:spacing w:before="241" w:line="276" w:lineRule="auto"/>
              <w:ind w:left="198" w:right="81"/>
              <w:jc w:val="both"/>
              <w:rPr>
                <w:rFonts w:ascii="Calibri" w:eastAsia="Calibri" w:hAnsi="Calibri" w:cs="Calibri"/>
                <w:sz w:val="22"/>
                <w:szCs w:val="22"/>
              </w:rPr>
            </w:pPr>
            <w:r w:rsidRPr="008700D4">
              <w:rPr>
                <w:rFonts w:ascii="Calibri" w:eastAsia="Calibri" w:hAnsi="Calibri" w:cs="Calibri"/>
                <w:sz w:val="22"/>
                <w:szCs w:val="22"/>
              </w:rPr>
              <w:lastRenderedPageBreak/>
              <w:t xml:space="preserve">Cumplo con </w:t>
            </w:r>
            <w:r w:rsidRPr="008700D4">
              <w:rPr>
                <w:rFonts w:ascii="Calibri" w:eastAsia="Calibri" w:hAnsi="Calibri" w:cs="Calibri"/>
                <w:sz w:val="22"/>
                <w:szCs w:val="22"/>
              </w:rPr>
              <w:lastRenderedPageBreak/>
              <w:t>la intensidad horaria programada para los cursos asignados; cuento con los recursos técnicos y tecnológicos requeridos en el contrato.  Oriento formación en 4 fichas por mes.</w:t>
            </w:r>
          </w:p>
        </w:tc>
        <w:tc>
          <w:tcPr>
            <w:tcW w:w="300" w:type="dxa"/>
            <w:shd w:val="clear" w:color="auto" w:fill="auto"/>
          </w:tcPr>
          <w:p w14:paraId="4969C3D2"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X</w:t>
            </w:r>
          </w:p>
        </w:tc>
        <w:tc>
          <w:tcPr>
            <w:tcW w:w="285" w:type="dxa"/>
            <w:shd w:val="clear" w:color="auto" w:fill="auto"/>
          </w:tcPr>
          <w:p w14:paraId="798A34AA"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461354BE" w14:textId="77777777" w:rsidR="009839F4" w:rsidRPr="008700D4" w:rsidRDefault="009839F4">
            <w:pPr>
              <w:rPr>
                <w:rFonts w:ascii="Calibri" w:eastAsia="Calibri" w:hAnsi="Calibri" w:cs="Calibri"/>
                <w:color w:val="000000"/>
                <w:sz w:val="22"/>
                <w:szCs w:val="22"/>
              </w:rPr>
            </w:pPr>
          </w:p>
        </w:tc>
        <w:tc>
          <w:tcPr>
            <w:tcW w:w="420" w:type="dxa"/>
          </w:tcPr>
          <w:p w14:paraId="6EA6E7F2"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141D1079" w14:textId="77777777" w:rsidR="009839F4" w:rsidRPr="008700D4" w:rsidRDefault="00000000">
            <w:pPr>
              <w:spacing w:before="240" w:after="240"/>
              <w:ind w:left="100"/>
              <w:jc w:val="both"/>
              <w:rPr>
                <w:rFonts w:ascii="Calibri" w:eastAsia="Calibri" w:hAnsi="Calibri" w:cs="Calibri"/>
                <w:sz w:val="22"/>
                <w:szCs w:val="22"/>
              </w:rPr>
            </w:pPr>
            <w:r w:rsidRPr="008700D4">
              <w:rPr>
                <w:rFonts w:ascii="Calibri" w:eastAsia="Calibri" w:hAnsi="Calibri" w:cs="Calibri"/>
                <w:b/>
                <w:sz w:val="22"/>
                <w:szCs w:val="22"/>
              </w:rPr>
              <w:t>El instructor(a) presenta</w:t>
            </w:r>
            <w:r w:rsidRPr="008700D4">
              <w:rPr>
                <w:rFonts w:ascii="Calibri" w:eastAsia="Calibri" w:hAnsi="Calibri" w:cs="Calibri"/>
                <w:sz w:val="22"/>
                <w:szCs w:val="22"/>
              </w:rPr>
              <w:t xml:space="preserve">: </w:t>
            </w:r>
          </w:p>
          <w:p w14:paraId="3A0DB89D"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lastRenderedPageBreak/>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3B7043E4" w14:textId="77777777" w:rsidR="009839F4" w:rsidRPr="008700D4" w:rsidRDefault="00000000">
            <w:pPr>
              <w:widowControl w:val="0"/>
              <w:rPr>
                <w:rFonts w:ascii="Calibri" w:eastAsia="Calibri" w:hAnsi="Calibri" w:cs="Calibri"/>
                <w:b/>
                <w:sz w:val="22"/>
                <w:szCs w:val="22"/>
              </w:rPr>
            </w:pPr>
            <w:r w:rsidRPr="008700D4">
              <w:rPr>
                <w:rFonts w:ascii="Calibri" w:eastAsia="Calibri" w:hAnsi="Calibri" w:cs="Calibri"/>
                <w:b/>
                <w:sz w:val="22"/>
                <w:szCs w:val="22"/>
              </w:rPr>
              <w:t xml:space="preserve">    Espacios participantes</w:t>
            </w:r>
          </w:p>
          <w:p w14:paraId="5CE94809" w14:textId="77777777" w:rsidR="009839F4" w:rsidRPr="008700D4" w:rsidRDefault="00000000">
            <w:pPr>
              <w:widowControl w:val="0"/>
              <w:rPr>
                <w:rFonts w:ascii="Calibri" w:eastAsia="Calibri" w:hAnsi="Calibri" w:cs="Calibri"/>
                <w:b/>
                <w:sz w:val="22"/>
                <w:szCs w:val="22"/>
              </w:rPr>
            </w:pPr>
            <w:r w:rsidRPr="008700D4">
              <w:rPr>
                <w:rFonts w:ascii="Calibri" w:eastAsia="Calibri" w:hAnsi="Calibri" w:cs="Calibri"/>
                <w:b/>
                <w:sz w:val="22"/>
                <w:szCs w:val="22"/>
              </w:rPr>
              <w:t xml:space="preserve">    estadísticas de   ingreso </w:t>
            </w:r>
            <w:proofErr w:type="gramStart"/>
            <w:r w:rsidRPr="008700D4">
              <w:rPr>
                <w:rFonts w:ascii="Calibri" w:eastAsia="Calibri" w:hAnsi="Calibri" w:cs="Calibri"/>
                <w:b/>
                <w:sz w:val="22"/>
                <w:szCs w:val="22"/>
              </w:rPr>
              <w:t xml:space="preserve">a  </w:t>
            </w:r>
            <w:proofErr w:type="spellStart"/>
            <w:r w:rsidRPr="008700D4">
              <w:rPr>
                <w:rFonts w:ascii="Calibri" w:eastAsia="Calibri" w:hAnsi="Calibri" w:cs="Calibri"/>
                <w:b/>
                <w:sz w:val="22"/>
                <w:szCs w:val="22"/>
              </w:rPr>
              <w:t>Zajuna</w:t>
            </w:r>
            <w:proofErr w:type="spellEnd"/>
            <w:proofErr w:type="gramEnd"/>
            <w:r w:rsidRPr="008700D4">
              <w:rPr>
                <w:rFonts w:ascii="Calibri" w:eastAsia="Calibri" w:hAnsi="Calibri" w:cs="Calibri"/>
                <w:b/>
                <w:sz w:val="22"/>
                <w:szCs w:val="22"/>
              </w:rPr>
              <w:t xml:space="preserve"> </w:t>
            </w:r>
          </w:p>
          <w:p w14:paraId="7C7D62AC" w14:textId="77777777" w:rsidR="009839F4" w:rsidRPr="008700D4" w:rsidRDefault="009839F4">
            <w:pPr>
              <w:widowControl w:val="0"/>
              <w:rPr>
                <w:rFonts w:ascii="Calibri" w:eastAsia="Calibri" w:hAnsi="Calibri" w:cs="Calibri"/>
                <w:b/>
                <w:sz w:val="22"/>
                <w:szCs w:val="22"/>
              </w:rPr>
            </w:pPr>
          </w:p>
          <w:p w14:paraId="713F65C7" w14:textId="77777777" w:rsidR="009839F4" w:rsidRPr="008700D4" w:rsidRDefault="00000000">
            <w:pPr>
              <w:widowControl w:val="0"/>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283088E4"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tc>
      </w:tr>
      <w:tr w:rsidR="009839F4" w:rsidRPr="008700D4" w14:paraId="29F648E2" w14:textId="77777777">
        <w:trPr>
          <w:trHeight w:val="397"/>
        </w:trPr>
        <w:tc>
          <w:tcPr>
            <w:tcW w:w="855" w:type="dxa"/>
            <w:shd w:val="clear" w:color="auto" w:fill="auto"/>
            <w:vAlign w:val="center"/>
          </w:tcPr>
          <w:p w14:paraId="4F923696"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6</w:t>
            </w:r>
          </w:p>
        </w:tc>
        <w:tc>
          <w:tcPr>
            <w:tcW w:w="1650" w:type="dxa"/>
          </w:tcPr>
          <w:p w14:paraId="3744FD92"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Cumplir con los lineamientos de orientación del desempeño del instructor en ambientes virtuales de aprendizaje, los cuales se encuentran en el aplicativo Compromiso, Guía Orientación Formación Ambientes Virtuales de Aprendizaje – GFPI – G – 014 v4 o aquella que la adicione, </w:t>
            </w:r>
            <w:r w:rsidRPr="008700D4">
              <w:rPr>
                <w:rFonts w:ascii="Calibri" w:eastAsia="Calibri" w:hAnsi="Calibri" w:cs="Calibri"/>
                <w:color w:val="000000"/>
                <w:sz w:val="22"/>
                <w:szCs w:val="22"/>
              </w:rPr>
              <w:lastRenderedPageBreak/>
              <w:t xml:space="preserve">modifique o derogue. </w:t>
            </w:r>
          </w:p>
        </w:tc>
        <w:tc>
          <w:tcPr>
            <w:tcW w:w="1590" w:type="dxa"/>
          </w:tcPr>
          <w:p w14:paraId="6CC0A526"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Siguió los estándares de seguimiento en la ejecución de la formación complementaria virtual asignados por la Dirección de Formación Profesional los cuales se encuentran en el aplicativo compromiso para atender de forma indicada la formación virtual.</w:t>
            </w:r>
          </w:p>
        </w:tc>
        <w:tc>
          <w:tcPr>
            <w:tcW w:w="300" w:type="dxa"/>
            <w:shd w:val="clear" w:color="auto" w:fill="auto"/>
          </w:tcPr>
          <w:p w14:paraId="358C9E36"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6E9E5DBF"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4C7F6A50" w14:textId="77777777" w:rsidR="009839F4" w:rsidRPr="008700D4" w:rsidRDefault="009839F4">
            <w:pPr>
              <w:rPr>
                <w:rFonts w:ascii="Calibri" w:eastAsia="Calibri" w:hAnsi="Calibri" w:cs="Calibri"/>
                <w:color w:val="000000"/>
                <w:sz w:val="22"/>
                <w:szCs w:val="22"/>
              </w:rPr>
            </w:pPr>
          </w:p>
        </w:tc>
        <w:tc>
          <w:tcPr>
            <w:tcW w:w="420" w:type="dxa"/>
          </w:tcPr>
          <w:p w14:paraId="4F1E57B4"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5A1769A8"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4F3D46FE"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Espacio anuncios </w:t>
            </w:r>
          </w:p>
          <w:p w14:paraId="7CD96CDD"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Anuncios de inicio, de información de retención. </w:t>
            </w:r>
          </w:p>
          <w:p w14:paraId="3C325E62"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disponibles según la fecha de inicio y final </w:t>
            </w:r>
          </w:p>
          <w:p w14:paraId="735BB86E"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Cronograma actualizado</w:t>
            </w:r>
          </w:p>
          <w:p w14:paraId="20BF4435" w14:textId="77777777" w:rsidR="009839F4" w:rsidRPr="008700D4" w:rsidRDefault="00000000">
            <w:pPr>
              <w:widowControl w:val="0"/>
              <w:spacing w:before="239" w:line="276" w:lineRule="auto"/>
              <w:ind w:left="198" w:right="80"/>
              <w:jc w:val="both"/>
              <w:rPr>
                <w:rFonts w:ascii="Calibri" w:eastAsia="Calibri" w:hAnsi="Calibri" w:cs="Calibri"/>
                <w:sz w:val="22"/>
                <w:szCs w:val="22"/>
              </w:rPr>
            </w:pPr>
            <w:r w:rsidRPr="008700D4">
              <w:rPr>
                <w:rFonts w:ascii="Calibri" w:eastAsia="Calibri" w:hAnsi="Calibri" w:cs="Calibri"/>
                <w:sz w:val="22"/>
                <w:szCs w:val="22"/>
              </w:rPr>
              <w:t>Anuncio Invitación a la sesión en línea semanal con los aprendices.</w:t>
            </w:r>
          </w:p>
        </w:tc>
        <w:tc>
          <w:tcPr>
            <w:tcW w:w="1830" w:type="dxa"/>
            <w:shd w:val="clear" w:color="auto" w:fill="auto"/>
          </w:tcPr>
          <w:p w14:paraId="64A85CA0" w14:textId="77777777" w:rsidR="009839F4" w:rsidRPr="008700D4" w:rsidRDefault="009839F4">
            <w:pPr>
              <w:rPr>
                <w:rFonts w:ascii="Calibri" w:eastAsia="Calibri" w:hAnsi="Calibri" w:cs="Calibri"/>
                <w:color w:val="000000"/>
                <w:sz w:val="22"/>
                <w:szCs w:val="22"/>
              </w:rPr>
            </w:pPr>
          </w:p>
        </w:tc>
      </w:tr>
      <w:tr w:rsidR="009839F4" w:rsidRPr="008700D4" w14:paraId="53635119" w14:textId="77777777">
        <w:trPr>
          <w:trHeight w:val="367"/>
        </w:trPr>
        <w:tc>
          <w:tcPr>
            <w:tcW w:w="855" w:type="dxa"/>
            <w:shd w:val="clear" w:color="auto" w:fill="auto"/>
            <w:vAlign w:val="center"/>
          </w:tcPr>
          <w:p w14:paraId="6856C903"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7</w:t>
            </w:r>
          </w:p>
        </w:tc>
        <w:tc>
          <w:tcPr>
            <w:tcW w:w="1650" w:type="dxa"/>
          </w:tcPr>
          <w:p w14:paraId="646A59CB"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Brindar asesoría y participar en inducciones de los aprendices del Centro</w:t>
            </w:r>
          </w:p>
        </w:tc>
        <w:tc>
          <w:tcPr>
            <w:tcW w:w="1590" w:type="dxa"/>
          </w:tcPr>
          <w:p w14:paraId="5F03BB8D" w14:textId="77777777" w:rsidR="009839F4" w:rsidRPr="008700D4" w:rsidRDefault="00000000">
            <w:pPr>
              <w:pBdr>
                <w:top w:val="nil"/>
                <w:left w:val="nil"/>
                <w:bottom w:val="nil"/>
                <w:right w:val="nil"/>
                <w:between w:val="nil"/>
              </w:pBdr>
              <w:jc w:val="both"/>
              <w:rPr>
                <w:rFonts w:ascii="Calibri" w:eastAsia="Calibri" w:hAnsi="Calibri" w:cs="Calibri"/>
                <w:b/>
                <w:color w:val="000000"/>
                <w:sz w:val="22"/>
                <w:szCs w:val="22"/>
              </w:rPr>
            </w:pPr>
            <w:r w:rsidRPr="008700D4">
              <w:rPr>
                <w:rFonts w:ascii="Calibri" w:eastAsia="Calibri" w:hAnsi="Calibri" w:cs="Calibri"/>
                <w:b/>
                <w:color w:val="000000"/>
                <w:sz w:val="22"/>
                <w:szCs w:val="22"/>
              </w:rPr>
              <w:t>El instructor(a)</w:t>
            </w:r>
          </w:p>
          <w:p w14:paraId="2D3F0543"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sz w:val="22"/>
                <w:szCs w:val="22"/>
              </w:rPr>
              <w:t>No fui asignado para esta labor este periodo</w:t>
            </w:r>
            <w:r w:rsidRPr="008700D4">
              <w:rPr>
                <w:rFonts w:ascii="Calibri" w:eastAsia="Calibri" w:hAnsi="Calibri" w:cs="Calibri"/>
                <w:color w:val="000000"/>
                <w:sz w:val="22"/>
                <w:szCs w:val="22"/>
              </w:rPr>
              <w:t xml:space="preserve"> </w:t>
            </w:r>
          </w:p>
        </w:tc>
        <w:tc>
          <w:tcPr>
            <w:tcW w:w="300" w:type="dxa"/>
            <w:shd w:val="clear" w:color="auto" w:fill="auto"/>
          </w:tcPr>
          <w:p w14:paraId="65B9AA89"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1ED049C0"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37AA0785" w14:textId="77777777" w:rsidR="009839F4" w:rsidRPr="008700D4" w:rsidRDefault="009839F4">
            <w:pPr>
              <w:rPr>
                <w:rFonts w:ascii="Calibri" w:eastAsia="Calibri" w:hAnsi="Calibri" w:cs="Calibri"/>
                <w:color w:val="000000"/>
                <w:sz w:val="22"/>
                <w:szCs w:val="22"/>
              </w:rPr>
            </w:pPr>
          </w:p>
        </w:tc>
        <w:tc>
          <w:tcPr>
            <w:tcW w:w="420" w:type="dxa"/>
          </w:tcPr>
          <w:p w14:paraId="10EF38B5"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Borders>
              <w:bottom w:val="single" w:sz="4" w:space="0" w:color="000000"/>
            </w:tcBorders>
          </w:tcPr>
          <w:p w14:paraId="445F44DB" w14:textId="77777777" w:rsidR="009839F4" w:rsidRPr="008700D4" w:rsidRDefault="00000000">
            <w:pPr>
              <w:widowControl w:val="0"/>
              <w:spacing w:before="241" w:line="276" w:lineRule="auto"/>
              <w:ind w:left="561" w:right="81"/>
              <w:jc w:val="both"/>
              <w:rPr>
                <w:rFonts w:ascii="Calibri" w:eastAsia="Calibri" w:hAnsi="Calibri" w:cs="Calibri"/>
                <w:b/>
                <w:sz w:val="22"/>
                <w:szCs w:val="22"/>
              </w:rPr>
            </w:pPr>
            <w:r w:rsidRPr="008700D4">
              <w:rPr>
                <w:rFonts w:ascii="Calibri" w:eastAsia="Calibri" w:hAnsi="Calibri" w:cs="Calibri"/>
                <w:b/>
                <w:sz w:val="22"/>
                <w:szCs w:val="22"/>
              </w:rPr>
              <w:t>No aplica para este periodo.</w:t>
            </w:r>
          </w:p>
          <w:p w14:paraId="15E15BE1" w14:textId="77777777" w:rsidR="009839F4" w:rsidRPr="008700D4" w:rsidRDefault="00000000">
            <w:pPr>
              <w:widowControl w:val="0"/>
              <w:spacing w:before="241" w:line="276" w:lineRule="auto"/>
              <w:ind w:left="561" w:right="81"/>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018E83CF" w14:textId="77777777" w:rsidR="009839F4" w:rsidRPr="008700D4" w:rsidRDefault="009839F4">
            <w:pPr>
              <w:rPr>
                <w:rFonts w:ascii="Calibri" w:eastAsia="Calibri" w:hAnsi="Calibri" w:cs="Calibri"/>
                <w:color w:val="000000"/>
                <w:sz w:val="22"/>
                <w:szCs w:val="22"/>
              </w:rPr>
            </w:pPr>
          </w:p>
        </w:tc>
      </w:tr>
      <w:tr w:rsidR="009839F4" w:rsidRPr="008700D4" w14:paraId="460EEBF5" w14:textId="77777777">
        <w:trPr>
          <w:trHeight w:val="415"/>
        </w:trPr>
        <w:tc>
          <w:tcPr>
            <w:tcW w:w="855" w:type="dxa"/>
            <w:shd w:val="clear" w:color="auto" w:fill="auto"/>
            <w:vAlign w:val="center"/>
          </w:tcPr>
          <w:p w14:paraId="242B0F11"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8</w:t>
            </w:r>
          </w:p>
        </w:tc>
        <w:tc>
          <w:tcPr>
            <w:tcW w:w="1650" w:type="dxa"/>
          </w:tcPr>
          <w:p w14:paraId="22EDBC18"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Evaluar a los aprendices e informarles las notas obtenidas en un plazo máximo de 8 días después de terminado el curso</w:t>
            </w:r>
          </w:p>
        </w:tc>
        <w:tc>
          <w:tcPr>
            <w:tcW w:w="1590" w:type="dxa"/>
          </w:tcPr>
          <w:p w14:paraId="1555B20C"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Entregó el informe de calificaciones generales, estadísticas y reporte de juicios de evaluación que se genera en Sofía Plus al coordinador académico previa finalización del módulo orientado del curso.</w:t>
            </w:r>
          </w:p>
        </w:tc>
        <w:tc>
          <w:tcPr>
            <w:tcW w:w="300" w:type="dxa"/>
            <w:shd w:val="clear" w:color="auto" w:fill="auto"/>
          </w:tcPr>
          <w:p w14:paraId="139C3B39"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6B98AA68"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5ACE5A88" w14:textId="77777777" w:rsidR="009839F4" w:rsidRPr="008700D4" w:rsidRDefault="009839F4">
            <w:pPr>
              <w:rPr>
                <w:rFonts w:ascii="Calibri" w:eastAsia="Calibri" w:hAnsi="Calibri" w:cs="Calibri"/>
                <w:color w:val="000000"/>
                <w:sz w:val="22"/>
                <w:szCs w:val="22"/>
              </w:rPr>
            </w:pPr>
          </w:p>
        </w:tc>
        <w:tc>
          <w:tcPr>
            <w:tcW w:w="420" w:type="dxa"/>
          </w:tcPr>
          <w:p w14:paraId="3973EBE6"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Borders>
              <w:top w:val="single" w:sz="4" w:space="0" w:color="000000"/>
              <w:left w:val="single" w:sz="4" w:space="0" w:color="000000"/>
              <w:bottom w:val="single" w:sz="4" w:space="0" w:color="000000"/>
              <w:right w:val="single" w:sz="4" w:space="0" w:color="000000"/>
            </w:tcBorders>
          </w:tcPr>
          <w:p w14:paraId="2F2D9DE3"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 xml:space="preserve"> y Sofia plus</w:t>
            </w:r>
          </w:p>
          <w:p w14:paraId="040EE450"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 xml:space="preserve"> libro de calificaciones en cada ficha </w:t>
            </w:r>
          </w:p>
          <w:p w14:paraId="4A59722E"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Anuncio cuadro de honor.</w:t>
            </w:r>
          </w:p>
          <w:p w14:paraId="647E337D" w14:textId="77777777" w:rsidR="009839F4" w:rsidRPr="008700D4" w:rsidRDefault="00000000">
            <w:pPr>
              <w:widowControl w:val="0"/>
              <w:spacing w:before="239"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Sofia reporte de juicios por ficha</w:t>
            </w:r>
          </w:p>
          <w:p w14:paraId="588A2803" w14:textId="77777777" w:rsidR="009839F4" w:rsidRPr="008700D4" w:rsidRDefault="00000000">
            <w:pPr>
              <w:widowControl w:val="0"/>
              <w:spacing w:before="239"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472DE09E" w14:textId="77777777" w:rsidR="009839F4" w:rsidRPr="008700D4" w:rsidRDefault="009839F4">
            <w:pPr>
              <w:rPr>
                <w:rFonts w:ascii="Calibri" w:eastAsia="Calibri" w:hAnsi="Calibri" w:cs="Calibri"/>
                <w:color w:val="000000"/>
                <w:sz w:val="22"/>
                <w:szCs w:val="22"/>
              </w:rPr>
            </w:pPr>
          </w:p>
        </w:tc>
      </w:tr>
      <w:tr w:rsidR="009839F4" w:rsidRPr="008700D4" w14:paraId="2AE039B1" w14:textId="77777777">
        <w:trPr>
          <w:trHeight w:val="421"/>
        </w:trPr>
        <w:tc>
          <w:tcPr>
            <w:tcW w:w="855" w:type="dxa"/>
            <w:shd w:val="clear" w:color="auto" w:fill="auto"/>
            <w:vAlign w:val="center"/>
          </w:tcPr>
          <w:p w14:paraId="457EF8AF"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9</w:t>
            </w:r>
          </w:p>
        </w:tc>
        <w:tc>
          <w:tcPr>
            <w:tcW w:w="1650" w:type="dxa"/>
          </w:tcPr>
          <w:p w14:paraId="331733E2"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Entregar oportunamente los informes solicitados respecto al proceso formativo, tales como los requeridos por el supervisor del contrato referentes a la ejecución del </w:t>
            </w:r>
            <w:r w:rsidRPr="008700D4">
              <w:rPr>
                <w:rFonts w:ascii="Calibri" w:eastAsia="Calibri" w:hAnsi="Calibri" w:cs="Calibri"/>
                <w:color w:val="000000"/>
                <w:sz w:val="22"/>
                <w:szCs w:val="22"/>
              </w:rPr>
              <w:lastRenderedPageBreak/>
              <w:t>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ejecución contractual.</w:t>
            </w:r>
          </w:p>
        </w:tc>
        <w:tc>
          <w:tcPr>
            <w:tcW w:w="1590" w:type="dxa"/>
          </w:tcPr>
          <w:p w14:paraId="1C2E2491"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Entregó los informes de rendimiento y desarrollo del programa de formación al final del proceso de cierre; los informes a entregados son: Informe </w:t>
            </w:r>
            <w:r w:rsidRPr="008700D4">
              <w:rPr>
                <w:rFonts w:ascii="Calibri" w:eastAsia="Calibri" w:hAnsi="Calibri" w:cs="Calibri"/>
                <w:color w:val="000000"/>
                <w:sz w:val="22"/>
                <w:szCs w:val="22"/>
              </w:rPr>
              <w:lastRenderedPageBreak/>
              <w:t xml:space="preserve">mensual de ejecución contractual, reporte de horas en Sofía </w:t>
            </w:r>
          </w:p>
        </w:tc>
        <w:tc>
          <w:tcPr>
            <w:tcW w:w="300" w:type="dxa"/>
            <w:shd w:val="clear" w:color="auto" w:fill="auto"/>
          </w:tcPr>
          <w:p w14:paraId="313DA2BF"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p w14:paraId="24994B96"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p w14:paraId="27F576EF"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0EE08692"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5697370D" w14:textId="77777777" w:rsidR="009839F4" w:rsidRPr="008700D4" w:rsidRDefault="009839F4">
            <w:pPr>
              <w:rPr>
                <w:rFonts w:ascii="Calibri" w:eastAsia="Calibri" w:hAnsi="Calibri" w:cs="Calibri"/>
                <w:color w:val="000000"/>
                <w:sz w:val="22"/>
                <w:szCs w:val="22"/>
              </w:rPr>
            </w:pPr>
          </w:p>
        </w:tc>
        <w:tc>
          <w:tcPr>
            <w:tcW w:w="420" w:type="dxa"/>
          </w:tcPr>
          <w:p w14:paraId="0227C76A"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4B19F13E"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3D48B928"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29F41803" w14:textId="77777777" w:rsidR="009839F4" w:rsidRPr="008700D4" w:rsidRDefault="00000000">
            <w:pPr>
              <w:widowControl w:val="0"/>
              <w:spacing w:before="241" w:line="276" w:lineRule="auto"/>
              <w:ind w:left="198"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w:t>
            </w:r>
          </w:p>
          <w:p w14:paraId="1449F4D3" w14:textId="77777777" w:rsidR="009839F4" w:rsidRPr="008700D4" w:rsidRDefault="00000000">
            <w:pPr>
              <w:widowControl w:val="0"/>
              <w:spacing w:before="242" w:line="276" w:lineRule="auto"/>
              <w:ind w:left="198" w:right="81"/>
              <w:jc w:val="both"/>
              <w:rPr>
                <w:rFonts w:ascii="Calibri" w:eastAsia="Calibri" w:hAnsi="Calibri" w:cs="Calibri"/>
                <w:sz w:val="22"/>
                <w:szCs w:val="22"/>
              </w:rPr>
            </w:pPr>
            <w:r w:rsidRPr="008700D4">
              <w:rPr>
                <w:rFonts w:ascii="Calibri" w:eastAsia="Calibri" w:hAnsi="Calibri" w:cs="Calibri"/>
                <w:sz w:val="22"/>
                <w:szCs w:val="22"/>
              </w:rPr>
              <w:t xml:space="preserve">Listado de aprendices aprobados y no aprobados de cada ficha orientada. Reporte de </w:t>
            </w:r>
            <w:r w:rsidRPr="008700D4">
              <w:rPr>
                <w:rFonts w:ascii="Calibri" w:eastAsia="Calibri" w:hAnsi="Calibri" w:cs="Calibri"/>
                <w:sz w:val="22"/>
                <w:szCs w:val="22"/>
              </w:rPr>
              <w:lastRenderedPageBreak/>
              <w:t>cierre de ficha</w:t>
            </w:r>
          </w:p>
          <w:p w14:paraId="7441EBEF"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20053340"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028BE8CF"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4C6EF669" w14:textId="77777777" w:rsidR="009839F4" w:rsidRPr="008700D4" w:rsidRDefault="00000000">
            <w:pPr>
              <w:pBdr>
                <w:top w:val="nil"/>
                <w:left w:val="nil"/>
                <w:bottom w:val="nil"/>
                <w:right w:val="nil"/>
                <w:between w:val="nil"/>
              </w:pBdr>
              <w:jc w:val="both"/>
              <w:rPr>
                <w:rFonts w:ascii="Calibri" w:eastAsia="Calibri" w:hAnsi="Calibri" w:cs="Calibri"/>
                <w:sz w:val="22"/>
                <w:szCs w:val="22"/>
              </w:rPr>
            </w:pPr>
            <w:r w:rsidRPr="008700D4">
              <w:rPr>
                <w:rFonts w:ascii="Calibri" w:eastAsia="Calibri" w:hAnsi="Calibri" w:cs="Calibri"/>
                <w:sz w:val="22"/>
                <w:szCs w:val="22"/>
              </w:rPr>
              <w:t>lista de chequeo acompañamiento AVA</w:t>
            </w:r>
          </w:p>
        </w:tc>
        <w:tc>
          <w:tcPr>
            <w:tcW w:w="1830" w:type="dxa"/>
            <w:shd w:val="clear" w:color="auto" w:fill="auto"/>
          </w:tcPr>
          <w:p w14:paraId="57EFF03D" w14:textId="77777777" w:rsidR="009839F4" w:rsidRPr="008700D4" w:rsidRDefault="009839F4">
            <w:pPr>
              <w:rPr>
                <w:rFonts w:ascii="Calibri" w:eastAsia="Calibri" w:hAnsi="Calibri" w:cs="Calibri"/>
                <w:color w:val="000000"/>
                <w:sz w:val="22"/>
                <w:szCs w:val="22"/>
              </w:rPr>
            </w:pPr>
          </w:p>
        </w:tc>
      </w:tr>
      <w:tr w:rsidR="009839F4" w:rsidRPr="008700D4" w14:paraId="6A3D66D1" w14:textId="77777777">
        <w:trPr>
          <w:trHeight w:val="703"/>
        </w:trPr>
        <w:tc>
          <w:tcPr>
            <w:tcW w:w="855" w:type="dxa"/>
            <w:shd w:val="clear" w:color="auto" w:fill="auto"/>
            <w:vAlign w:val="center"/>
          </w:tcPr>
          <w:p w14:paraId="7711F37E"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10</w:t>
            </w:r>
          </w:p>
        </w:tc>
        <w:tc>
          <w:tcPr>
            <w:tcW w:w="1650" w:type="dxa"/>
          </w:tcPr>
          <w:p w14:paraId="06B731D2"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La ejecución del contrato comenzará una vez se haya cumplido con los requisitos para la actuación contractual y esta deberá coincidir con la fecha de inicio de la primera ficha programada.</w:t>
            </w:r>
          </w:p>
        </w:tc>
        <w:tc>
          <w:tcPr>
            <w:tcW w:w="1590" w:type="dxa"/>
          </w:tcPr>
          <w:p w14:paraId="3CFF014F" w14:textId="77777777" w:rsidR="009839F4" w:rsidRPr="008700D4" w:rsidRDefault="00000000">
            <w:pPr>
              <w:widowControl w:val="0"/>
              <w:tabs>
                <w:tab w:val="left" w:pos="1704"/>
                <w:tab w:val="left" w:pos="2484"/>
              </w:tabs>
              <w:spacing w:before="239" w:line="276" w:lineRule="auto"/>
              <w:ind w:left="198" w:right="80"/>
              <w:rPr>
                <w:rFonts w:ascii="Calibri" w:eastAsia="Calibri" w:hAnsi="Calibri" w:cs="Calibri"/>
                <w:sz w:val="22"/>
                <w:szCs w:val="22"/>
              </w:rPr>
            </w:pPr>
            <w:r w:rsidRPr="008700D4">
              <w:rPr>
                <w:rFonts w:ascii="Calibri" w:eastAsia="Calibri" w:hAnsi="Calibri" w:cs="Calibri"/>
                <w:sz w:val="22"/>
                <w:szCs w:val="22"/>
              </w:rPr>
              <w:t xml:space="preserve">Inició la ejecución del contrato 2025 con la asignación de las siguientes fichas: </w:t>
            </w:r>
            <w:r w:rsidRPr="008700D4">
              <w:rPr>
                <w:sz w:val="20"/>
                <w:szCs w:val="20"/>
              </w:rPr>
              <w:t>3211723, 3211724, 3211725 y 3211726</w:t>
            </w:r>
          </w:p>
        </w:tc>
        <w:tc>
          <w:tcPr>
            <w:tcW w:w="300" w:type="dxa"/>
            <w:shd w:val="clear" w:color="auto" w:fill="auto"/>
          </w:tcPr>
          <w:p w14:paraId="1DE1FA22"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0145BA4E"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6B08EE8B" w14:textId="77777777" w:rsidR="009839F4" w:rsidRPr="008700D4" w:rsidRDefault="009839F4">
            <w:pPr>
              <w:rPr>
                <w:rFonts w:ascii="Calibri" w:eastAsia="Calibri" w:hAnsi="Calibri" w:cs="Calibri"/>
                <w:color w:val="000000"/>
                <w:sz w:val="22"/>
                <w:szCs w:val="22"/>
              </w:rPr>
            </w:pPr>
          </w:p>
        </w:tc>
        <w:tc>
          <w:tcPr>
            <w:tcW w:w="420" w:type="dxa"/>
          </w:tcPr>
          <w:p w14:paraId="50B42AC8"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2ADA0968" w14:textId="77777777" w:rsidR="009839F4" w:rsidRPr="008700D4" w:rsidRDefault="00000000">
            <w:pPr>
              <w:widowControl w:val="0"/>
              <w:spacing w:before="241" w:line="276" w:lineRule="auto"/>
              <w:ind w:left="561"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reposan en la plataforma Sofía Plus. </w:t>
            </w:r>
          </w:p>
          <w:p w14:paraId="09A7B0F4" w14:textId="77777777" w:rsidR="009839F4" w:rsidRPr="008700D4" w:rsidRDefault="009839F4">
            <w:pPr>
              <w:widowControl w:val="0"/>
              <w:spacing w:line="276" w:lineRule="auto"/>
              <w:ind w:left="100" w:right="82"/>
              <w:jc w:val="both"/>
              <w:rPr>
                <w:rFonts w:ascii="Calibri" w:eastAsia="Calibri" w:hAnsi="Calibri" w:cs="Calibri"/>
                <w:sz w:val="22"/>
                <w:szCs w:val="22"/>
              </w:rPr>
            </w:pPr>
          </w:p>
          <w:p w14:paraId="013C2FC6" w14:textId="77777777" w:rsidR="009839F4" w:rsidRPr="008700D4" w:rsidRDefault="00000000">
            <w:pPr>
              <w:widowControl w:val="0"/>
              <w:numPr>
                <w:ilvl w:val="0"/>
                <w:numId w:val="1"/>
              </w:numPr>
              <w:spacing w:line="276" w:lineRule="auto"/>
              <w:ind w:right="82"/>
              <w:jc w:val="both"/>
              <w:rPr>
                <w:rFonts w:ascii="Calibri" w:eastAsia="Calibri" w:hAnsi="Calibri" w:cs="Calibri"/>
                <w:sz w:val="22"/>
                <w:szCs w:val="22"/>
              </w:rPr>
            </w:pPr>
            <w:r w:rsidRPr="008700D4">
              <w:rPr>
                <w:rFonts w:ascii="Calibri" w:eastAsia="Calibri" w:hAnsi="Calibri" w:cs="Calibri"/>
                <w:sz w:val="22"/>
                <w:szCs w:val="22"/>
              </w:rPr>
              <w:t xml:space="preserve">Alistamiento </w:t>
            </w:r>
          </w:p>
          <w:p w14:paraId="7D017C11" w14:textId="77777777" w:rsidR="009839F4" w:rsidRPr="008700D4" w:rsidRDefault="00000000">
            <w:pPr>
              <w:widowControl w:val="0"/>
              <w:numPr>
                <w:ilvl w:val="0"/>
                <w:numId w:val="1"/>
              </w:numPr>
              <w:spacing w:line="276" w:lineRule="auto"/>
              <w:ind w:right="82"/>
              <w:jc w:val="both"/>
              <w:rPr>
                <w:rFonts w:ascii="Calibri" w:eastAsia="Calibri" w:hAnsi="Calibri" w:cs="Calibri"/>
                <w:sz w:val="22"/>
                <w:szCs w:val="22"/>
              </w:rPr>
            </w:pPr>
            <w:r w:rsidRPr="008700D4">
              <w:rPr>
                <w:rFonts w:ascii="Calibri" w:eastAsia="Calibri" w:hAnsi="Calibri" w:cs="Calibri"/>
                <w:sz w:val="22"/>
                <w:szCs w:val="22"/>
              </w:rPr>
              <w:t xml:space="preserve">Ejecución </w:t>
            </w:r>
          </w:p>
          <w:p w14:paraId="3D01A0C6" w14:textId="77777777" w:rsidR="009839F4" w:rsidRPr="008700D4" w:rsidRDefault="00000000">
            <w:pPr>
              <w:widowControl w:val="0"/>
              <w:numPr>
                <w:ilvl w:val="0"/>
                <w:numId w:val="1"/>
              </w:numPr>
              <w:spacing w:line="276" w:lineRule="auto"/>
              <w:ind w:right="82"/>
              <w:jc w:val="both"/>
              <w:rPr>
                <w:rFonts w:ascii="Calibri" w:eastAsia="Calibri" w:hAnsi="Calibri" w:cs="Calibri"/>
                <w:sz w:val="22"/>
                <w:szCs w:val="22"/>
              </w:rPr>
            </w:pPr>
            <w:r w:rsidRPr="008700D4">
              <w:rPr>
                <w:rFonts w:ascii="Calibri" w:eastAsia="Calibri" w:hAnsi="Calibri" w:cs="Calibri"/>
                <w:sz w:val="22"/>
                <w:szCs w:val="22"/>
              </w:rPr>
              <w:t>Evaluación</w:t>
            </w:r>
          </w:p>
          <w:p w14:paraId="0281900B" w14:textId="77777777" w:rsidR="009839F4" w:rsidRPr="008700D4" w:rsidRDefault="00000000">
            <w:pPr>
              <w:widowControl w:val="0"/>
              <w:spacing w:line="276" w:lineRule="auto"/>
              <w:ind w:left="400" w:right="82"/>
              <w:jc w:val="both"/>
              <w:rPr>
                <w:rFonts w:ascii="Calibri" w:eastAsia="Calibri" w:hAnsi="Calibri" w:cs="Calibri"/>
                <w:sz w:val="22"/>
                <w:szCs w:val="22"/>
              </w:rPr>
            </w:pPr>
            <w:r w:rsidRPr="008700D4">
              <w:rPr>
                <w:rFonts w:ascii="Calibri" w:eastAsia="Calibri" w:hAnsi="Calibri" w:cs="Calibri"/>
                <w:sz w:val="22"/>
                <w:szCs w:val="22"/>
              </w:rPr>
              <w:t xml:space="preserve">De las fichas asignadas durante el periodo evaluado </w:t>
            </w:r>
          </w:p>
          <w:p w14:paraId="3F7FADBE" w14:textId="77777777" w:rsidR="009839F4" w:rsidRPr="008700D4" w:rsidRDefault="00000000">
            <w:pPr>
              <w:widowControl w:val="0"/>
              <w:spacing w:line="276" w:lineRule="auto"/>
              <w:ind w:left="400" w:right="82"/>
              <w:jc w:val="both"/>
              <w:rPr>
                <w:rFonts w:ascii="Calibri" w:eastAsia="Calibri" w:hAnsi="Calibri" w:cs="Calibri"/>
                <w:sz w:val="22"/>
                <w:szCs w:val="22"/>
              </w:rPr>
            </w:pPr>
            <w:r w:rsidRPr="008700D4">
              <w:rPr>
                <w:rFonts w:ascii="Calibri" w:eastAsia="Calibri" w:hAnsi="Calibri" w:cs="Calibri"/>
                <w:sz w:val="22"/>
                <w:szCs w:val="22"/>
              </w:rPr>
              <w:t xml:space="preserve">lista de chequeo </w:t>
            </w:r>
            <w:r w:rsidRPr="008700D4">
              <w:rPr>
                <w:rFonts w:ascii="Calibri" w:eastAsia="Calibri" w:hAnsi="Calibri" w:cs="Calibri"/>
                <w:sz w:val="22"/>
                <w:szCs w:val="22"/>
              </w:rPr>
              <w:lastRenderedPageBreak/>
              <w:t>acompañamiento AVA</w:t>
            </w:r>
          </w:p>
          <w:p w14:paraId="20393143" w14:textId="77777777" w:rsidR="009839F4" w:rsidRPr="008700D4" w:rsidRDefault="009839F4">
            <w:pPr>
              <w:widowControl w:val="0"/>
              <w:spacing w:line="276" w:lineRule="auto"/>
              <w:ind w:left="400" w:right="82"/>
              <w:jc w:val="both"/>
              <w:rPr>
                <w:rFonts w:ascii="Calibri" w:eastAsia="Calibri" w:hAnsi="Calibri" w:cs="Calibri"/>
                <w:sz w:val="22"/>
                <w:szCs w:val="22"/>
              </w:rPr>
            </w:pPr>
          </w:p>
        </w:tc>
        <w:tc>
          <w:tcPr>
            <w:tcW w:w="1830" w:type="dxa"/>
            <w:shd w:val="clear" w:color="auto" w:fill="auto"/>
          </w:tcPr>
          <w:p w14:paraId="4D239CA6" w14:textId="77777777" w:rsidR="009839F4" w:rsidRPr="008700D4" w:rsidRDefault="009839F4">
            <w:pPr>
              <w:rPr>
                <w:rFonts w:ascii="Calibri" w:eastAsia="Calibri" w:hAnsi="Calibri" w:cs="Calibri"/>
                <w:color w:val="000000"/>
                <w:sz w:val="22"/>
                <w:szCs w:val="22"/>
              </w:rPr>
            </w:pPr>
          </w:p>
        </w:tc>
      </w:tr>
      <w:tr w:rsidR="009839F4" w:rsidRPr="008700D4" w14:paraId="5BE8A109" w14:textId="77777777">
        <w:trPr>
          <w:trHeight w:val="703"/>
        </w:trPr>
        <w:tc>
          <w:tcPr>
            <w:tcW w:w="855" w:type="dxa"/>
            <w:shd w:val="clear" w:color="auto" w:fill="auto"/>
            <w:vAlign w:val="center"/>
          </w:tcPr>
          <w:p w14:paraId="509E49F3"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11</w:t>
            </w:r>
          </w:p>
        </w:tc>
        <w:tc>
          <w:tcPr>
            <w:tcW w:w="1650" w:type="dxa"/>
          </w:tcPr>
          <w:p w14:paraId="6387C9F0"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Seleccionar estrategias de enseñanza – aprendizaje- evaluación según el programa de formación Profesional y el enfoque metodológico adoptado</w:t>
            </w:r>
          </w:p>
        </w:tc>
        <w:tc>
          <w:tcPr>
            <w:tcW w:w="1590" w:type="dxa"/>
          </w:tcPr>
          <w:p w14:paraId="6B5AF425"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Utilizó e implementó técnicas didácticas de aprendizaje como actividades, análisis de casos, evaluaciones, investigaciones y aprendizaje colaborativo.</w:t>
            </w:r>
          </w:p>
        </w:tc>
        <w:tc>
          <w:tcPr>
            <w:tcW w:w="300" w:type="dxa"/>
            <w:shd w:val="clear" w:color="auto" w:fill="auto"/>
          </w:tcPr>
          <w:p w14:paraId="1B55283A"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2CF50B6B"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4FC3D340" w14:textId="77777777" w:rsidR="009839F4" w:rsidRPr="008700D4" w:rsidRDefault="009839F4">
            <w:pPr>
              <w:rPr>
                <w:rFonts w:ascii="Calibri" w:eastAsia="Calibri" w:hAnsi="Calibri" w:cs="Calibri"/>
                <w:color w:val="000000"/>
                <w:sz w:val="22"/>
                <w:szCs w:val="22"/>
              </w:rPr>
            </w:pPr>
          </w:p>
        </w:tc>
        <w:tc>
          <w:tcPr>
            <w:tcW w:w="420" w:type="dxa"/>
          </w:tcPr>
          <w:p w14:paraId="268C0DC0"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65F84DDF"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01D05D06" w14:textId="77777777" w:rsidR="009839F4" w:rsidRPr="008700D4" w:rsidRDefault="00000000">
            <w:pPr>
              <w:widowControl w:val="0"/>
              <w:spacing w:before="239" w:line="276" w:lineRule="auto"/>
              <w:ind w:left="198" w:right="81"/>
              <w:jc w:val="both"/>
              <w:rPr>
                <w:rFonts w:ascii="Calibri" w:eastAsia="Calibri" w:hAnsi="Calibri" w:cs="Calibri"/>
                <w:sz w:val="22"/>
                <w:szCs w:val="22"/>
              </w:rPr>
            </w:pPr>
            <w:r w:rsidRPr="008700D4">
              <w:rPr>
                <w:rFonts w:ascii="Calibri" w:eastAsia="Calibri" w:hAnsi="Calibri" w:cs="Calibri"/>
                <w:b/>
                <w:sz w:val="22"/>
                <w:szCs w:val="22"/>
              </w:rPr>
              <w:t xml:space="preserve">Evidencias que reposan en </w:t>
            </w:r>
            <w:proofErr w:type="spellStart"/>
            <w:r w:rsidRPr="008700D4">
              <w:rPr>
                <w:rFonts w:ascii="Calibri" w:eastAsia="Calibri" w:hAnsi="Calibri" w:cs="Calibri"/>
                <w:b/>
                <w:sz w:val="22"/>
                <w:szCs w:val="22"/>
              </w:rPr>
              <w:t>Zajuna</w:t>
            </w:r>
            <w:proofErr w:type="spellEnd"/>
          </w:p>
          <w:p w14:paraId="318D7012" w14:textId="77777777" w:rsidR="009839F4" w:rsidRPr="008700D4" w:rsidRDefault="00000000">
            <w:pPr>
              <w:widowControl w:val="0"/>
              <w:spacing w:before="239" w:line="276" w:lineRule="auto"/>
              <w:ind w:left="198" w:right="81"/>
              <w:jc w:val="both"/>
              <w:rPr>
                <w:rFonts w:ascii="Calibri" w:eastAsia="Calibri" w:hAnsi="Calibri" w:cs="Calibri"/>
                <w:sz w:val="22"/>
                <w:szCs w:val="22"/>
              </w:rPr>
            </w:pPr>
            <w:r w:rsidRPr="008700D4">
              <w:rPr>
                <w:rFonts w:ascii="Calibri" w:eastAsia="Calibri" w:hAnsi="Calibri" w:cs="Calibri"/>
                <w:b/>
                <w:sz w:val="22"/>
                <w:szCs w:val="22"/>
              </w:rPr>
              <w:t>Guía de aprendizaje</w:t>
            </w:r>
          </w:p>
          <w:p w14:paraId="1A11218F" w14:textId="77777777" w:rsidR="009839F4" w:rsidRPr="008700D4" w:rsidRDefault="00000000">
            <w:pPr>
              <w:widowControl w:val="0"/>
              <w:spacing w:before="239" w:line="276" w:lineRule="auto"/>
              <w:ind w:left="198" w:right="81"/>
              <w:jc w:val="both"/>
              <w:rPr>
                <w:rFonts w:ascii="Calibri" w:eastAsia="Calibri" w:hAnsi="Calibri" w:cs="Calibri"/>
                <w:sz w:val="22"/>
                <w:szCs w:val="22"/>
              </w:rPr>
            </w:pPr>
            <w:r w:rsidRPr="008700D4">
              <w:rPr>
                <w:rFonts w:ascii="Calibri" w:eastAsia="Calibri" w:hAnsi="Calibri" w:cs="Calibri"/>
                <w:b/>
                <w:sz w:val="22"/>
                <w:szCs w:val="22"/>
              </w:rPr>
              <w:t>Grabaciones sesiones en línea</w:t>
            </w:r>
          </w:p>
          <w:p w14:paraId="1E412C37"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p w14:paraId="4549F579"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tc>
        <w:tc>
          <w:tcPr>
            <w:tcW w:w="1830" w:type="dxa"/>
            <w:shd w:val="clear" w:color="auto" w:fill="auto"/>
          </w:tcPr>
          <w:p w14:paraId="415B0557" w14:textId="77777777" w:rsidR="009839F4" w:rsidRPr="008700D4" w:rsidRDefault="009839F4">
            <w:pPr>
              <w:rPr>
                <w:rFonts w:ascii="Calibri" w:eastAsia="Calibri" w:hAnsi="Calibri" w:cs="Calibri"/>
                <w:color w:val="000000"/>
                <w:sz w:val="22"/>
                <w:szCs w:val="22"/>
              </w:rPr>
            </w:pPr>
          </w:p>
        </w:tc>
      </w:tr>
      <w:tr w:rsidR="009839F4" w:rsidRPr="008700D4" w14:paraId="4501FBB3" w14:textId="77777777">
        <w:trPr>
          <w:trHeight w:val="703"/>
        </w:trPr>
        <w:tc>
          <w:tcPr>
            <w:tcW w:w="855" w:type="dxa"/>
            <w:shd w:val="clear" w:color="auto" w:fill="auto"/>
            <w:vAlign w:val="center"/>
          </w:tcPr>
          <w:p w14:paraId="0676CC96"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12</w:t>
            </w:r>
          </w:p>
        </w:tc>
        <w:tc>
          <w:tcPr>
            <w:tcW w:w="1650" w:type="dxa"/>
          </w:tcPr>
          <w:p w14:paraId="169342B4"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Orientar los procesos de aprendizaje según las necesidades detectadas en los procesos de evaluación, metodologías de aprendizaje y programas curriculares vigentes.</w:t>
            </w:r>
          </w:p>
        </w:tc>
        <w:tc>
          <w:tcPr>
            <w:tcW w:w="1590" w:type="dxa"/>
          </w:tcPr>
          <w:p w14:paraId="2A72AD50"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Orientó los procesos de aprendizaje según las necesidades detectadas en los procesos de evaluación y los programas curriculares vigentes.</w:t>
            </w:r>
          </w:p>
        </w:tc>
        <w:tc>
          <w:tcPr>
            <w:tcW w:w="300" w:type="dxa"/>
            <w:shd w:val="clear" w:color="auto" w:fill="auto"/>
          </w:tcPr>
          <w:p w14:paraId="0C6F9934"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305509C7"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4964DF60" w14:textId="77777777" w:rsidR="009839F4" w:rsidRPr="008700D4" w:rsidRDefault="009839F4">
            <w:pPr>
              <w:rPr>
                <w:rFonts w:ascii="Calibri" w:eastAsia="Calibri" w:hAnsi="Calibri" w:cs="Calibri"/>
                <w:color w:val="000000"/>
                <w:sz w:val="22"/>
                <w:szCs w:val="22"/>
              </w:rPr>
            </w:pPr>
          </w:p>
        </w:tc>
        <w:tc>
          <w:tcPr>
            <w:tcW w:w="420" w:type="dxa"/>
          </w:tcPr>
          <w:p w14:paraId="3DDA35AD"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7749F27B"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6AE84135" w14:textId="77777777" w:rsidR="009839F4" w:rsidRPr="008700D4"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8700D4">
              <w:rPr>
                <w:rFonts w:ascii="Calibri" w:eastAsia="Calibri" w:hAnsi="Calibri" w:cs="Calibri"/>
                <w:b/>
                <w:sz w:val="22"/>
                <w:szCs w:val="22"/>
              </w:rPr>
              <w:t xml:space="preserve">Evidencias que reposan en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sz w:val="22"/>
                <w:szCs w:val="22"/>
              </w:rPr>
              <w:t>,</w:t>
            </w:r>
          </w:p>
          <w:p w14:paraId="6B1A7714" w14:textId="77777777" w:rsidR="009839F4" w:rsidRPr="008700D4"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8700D4">
              <w:rPr>
                <w:rFonts w:ascii="Calibri" w:eastAsia="Calibri" w:hAnsi="Calibri" w:cs="Calibri"/>
                <w:sz w:val="22"/>
                <w:szCs w:val="22"/>
              </w:rPr>
              <w:t xml:space="preserve"> Alistamiento</w:t>
            </w:r>
          </w:p>
          <w:p w14:paraId="71571899" w14:textId="77777777" w:rsidR="009839F4" w:rsidRPr="008700D4"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8700D4">
              <w:rPr>
                <w:rFonts w:ascii="Calibri" w:eastAsia="Calibri" w:hAnsi="Calibri" w:cs="Calibri"/>
                <w:sz w:val="22"/>
                <w:szCs w:val="22"/>
              </w:rPr>
              <w:t>Ejecución</w:t>
            </w:r>
          </w:p>
          <w:p w14:paraId="355799CC" w14:textId="77777777" w:rsidR="009839F4" w:rsidRPr="008700D4"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8700D4">
              <w:rPr>
                <w:rFonts w:ascii="Calibri" w:eastAsia="Calibri" w:hAnsi="Calibri" w:cs="Calibri"/>
                <w:sz w:val="22"/>
                <w:szCs w:val="22"/>
              </w:rPr>
              <w:t>Evaluación</w:t>
            </w:r>
          </w:p>
          <w:p w14:paraId="7CB3F674"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1F02CE0F" w14:textId="77777777" w:rsidR="009839F4" w:rsidRPr="008700D4" w:rsidRDefault="00000000">
            <w:pPr>
              <w:pBdr>
                <w:top w:val="nil"/>
                <w:left w:val="nil"/>
                <w:bottom w:val="nil"/>
                <w:right w:val="nil"/>
                <w:between w:val="nil"/>
              </w:pBdr>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49A7CA20" w14:textId="77777777" w:rsidR="009839F4" w:rsidRPr="008700D4" w:rsidRDefault="009839F4">
            <w:pPr>
              <w:rPr>
                <w:rFonts w:ascii="Calibri" w:eastAsia="Calibri" w:hAnsi="Calibri" w:cs="Calibri"/>
                <w:color w:val="000000"/>
                <w:sz w:val="22"/>
                <w:szCs w:val="22"/>
              </w:rPr>
            </w:pPr>
          </w:p>
        </w:tc>
      </w:tr>
      <w:tr w:rsidR="009839F4" w:rsidRPr="008700D4" w14:paraId="5F6F7FCE" w14:textId="77777777">
        <w:trPr>
          <w:trHeight w:val="703"/>
        </w:trPr>
        <w:tc>
          <w:tcPr>
            <w:tcW w:w="855" w:type="dxa"/>
            <w:shd w:val="clear" w:color="auto" w:fill="auto"/>
            <w:vAlign w:val="center"/>
          </w:tcPr>
          <w:p w14:paraId="7821E634"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13</w:t>
            </w:r>
          </w:p>
        </w:tc>
        <w:tc>
          <w:tcPr>
            <w:tcW w:w="1650" w:type="dxa"/>
          </w:tcPr>
          <w:p w14:paraId="47895379"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 xml:space="preserve">Ejercer actividades directamente relacionadas con la formación profesional y con estricta observancia del reglamento de </w:t>
            </w:r>
            <w:r w:rsidRPr="008700D4">
              <w:rPr>
                <w:rFonts w:ascii="Calibri" w:eastAsia="Calibri" w:hAnsi="Calibri" w:cs="Calibri"/>
                <w:color w:val="000000"/>
                <w:sz w:val="22"/>
                <w:szCs w:val="22"/>
              </w:rPr>
              <w:lastRenderedPageBreak/>
              <w:t>alumnos del SENA</w:t>
            </w:r>
          </w:p>
        </w:tc>
        <w:tc>
          <w:tcPr>
            <w:tcW w:w="1590" w:type="dxa"/>
          </w:tcPr>
          <w:p w14:paraId="7A542916" w14:textId="77777777" w:rsidR="009839F4" w:rsidRPr="008700D4" w:rsidRDefault="00000000">
            <w:pPr>
              <w:pBdr>
                <w:top w:val="nil"/>
                <w:left w:val="nil"/>
                <w:bottom w:val="nil"/>
                <w:right w:val="nil"/>
                <w:between w:val="nil"/>
              </w:pBdr>
              <w:rPr>
                <w:rFonts w:ascii="Calibri" w:eastAsia="Calibri" w:hAnsi="Calibri" w:cs="Calibri"/>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w:t>
            </w:r>
            <w:proofErr w:type="spellStart"/>
            <w:r w:rsidRPr="008700D4">
              <w:rPr>
                <w:rFonts w:ascii="Calibri" w:eastAsia="Calibri" w:hAnsi="Calibri" w:cs="Calibri"/>
                <w:sz w:val="22"/>
                <w:szCs w:val="22"/>
              </w:rPr>
              <w:t>esarrollo</w:t>
            </w:r>
            <w:proofErr w:type="spellEnd"/>
            <w:r w:rsidRPr="008700D4">
              <w:rPr>
                <w:rFonts w:ascii="Calibri" w:eastAsia="Calibri" w:hAnsi="Calibri" w:cs="Calibri"/>
                <w:sz w:val="22"/>
                <w:szCs w:val="22"/>
              </w:rPr>
              <w:t xml:space="preserve"> la formación virtual complementaria especialmente en las áreas de </w:t>
            </w:r>
          </w:p>
          <w:p w14:paraId="09B932EC"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lastRenderedPageBreak/>
              <w:t>Familia de m</w:t>
            </w:r>
            <w:r w:rsidRPr="008700D4">
              <w:t>ercadeo y logística</w:t>
            </w:r>
            <w:r w:rsidRPr="008700D4">
              <w:rPr>
                <w:rFonts w:ascii="Calibri" w:eastAsia="Calibri" w:hAnsi="Calibri" w:cs="Calibri"/>
                <w:sz w:val="22"/>
                <w:szCs w:val="22"/>
              </w:rPr>
              <w:t xml:space="preserve"> teniendo en cuenta el reglamento del aprendiz</w:t>
            </w:r>
          </w:p>
          <w:p w14:paraId="20E33A03"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Logística</w:t>
            </w:r>
          </w:p>
          <w:p w14:paraId="48355A5C"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tc>
        <w:tc>
          <w:tcPr>
            <w:tcW w:w="300" w:type="dxa"/>
            <w:shd w:val="clear" w:color="auto" w:fill="auto"/>
          </w:tcPr>
          <w:p w14:paraId="41D84A06"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X</w:t>
            </w:r>
          </w:p>
        </w:tc>
        <w:tc>
          <w:tcPr>
            <w:tcW w:w="285" w:type="dxa"/>
            <w:shd w:val="clear" w:color="auto" w:fill="auto"/>
          </w:tcPr>
          <w:p w14:paraId="219C906A"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0E5CE9E2" w14:textId="77777777" w:rsidR="009839F4" w:rsidRPr="008700D4" w:rsidRDefault="009839F4">
            <w:pPr>
              <w:rPr>
                <w:rFonts w:ascii="Calibri" w:eastAsia="Calibri" w:hAnsi="Calibri" w:cs="Calibri"/>
                <w:color w:val="000000"/>
                <w:sz w:val="22"/>
                <w:szCs w:val="22"/>
              </w:rPr>
            </w:pPr>
          </w:p>
        </w:tc>
        <w:tc>
          <w:tcPr>
            <w:tcW w:w="420" w:type="dxa"/>
          </w:tcPr>
          <w:p w14:paraId="1D853F7F"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1BE1AE0D"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3BDEE411" w14:textId="77777777" w:rsidR="009839F4" w:rsidRPr="008700D4" w:rsidRDefault="00000000">
            <w:pPr>
              <w:widowControl w:val="0"/>
              <w:spacing w:before="241" w:line="276" w:lineRule="auto"/>
              <w:ind w:left="561"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 en la plataforma </w:t>
            </w:r>
            <w:proofErr w:type="spellStart"/>
            <w:r w:rsidRPr="008700D4">
              <w:rPr>
                <w:rFonts w:ascii="Calibri" w:eastAsia="Calibri" w:hAnsi="Calibri" w:cs="Calibri"/>
                <w:b/>
                <w:sz w:val="22"/>
                <w:szCs w:val="22"/>
              </w:rPr>
              <w:t>Zajuna</w:t>
            </w:r>
            <w:proofErr w:type="spellEnd"/>
            <w:r w:rsidRPr="008700D4">
              <w:rPr>
                <w:rFonts w:ascii="Calibri" w:eastAsia="Calibri" w:hAnsi="Calibri" w:cs="Calibri"/>
                <w:b/>
                <w:sz w:val="22"/>
                <w:szCs w:val="22"/>
              </w:rPr>
              <w:t xml:space="preserve"> y Sofía plus.</w:t>
            </w:r>
          </w:p>
          <w:p w14:paraId="70E0349E" w14:textId="77777777" w:rsidR="009839F4" w:rsidRPr="008700D4" w:rsidRDefault="00000000">
            <w:pPr>
              <w:widowControl w:val="0"/>
              <w:spacing w:before="241" w:line="276" w:lineRule="auto"/>
              <w:ind w:left="561" w:right="82"/>
              <w:jc w:val="both"/>
              <w:rPr>
                <w:rFonts w:ascii="Calibri" w:eastAsia="Calibri" w:hAnsi="Calibri" w:cs="Calibri"/>
                <w:sz w:val="22"/>
                <w:szCs w:val="22"/>
              </w:rPr>
            </w:pPr>
            <w:r w:rsidRPr="008700D4">
              <w:rPr>
                <w:rFonts w:ascii="Calibri" w:eastAsia="Calibri" w:hAnsi="Calibri" w:cs="Calibri"/>
                <w:sz w:val="22"/>
                <w:szCs w:val="22"/>
              </w:rPr>
              <w:t>Anuncios,</w:t>
            </w:r>
          </w:p>
          <w:p w14:paraId="644F866F" w14:textId="77777777" w:rsidR="009839F4" w:rsidRPr="008700D4" w:rsidRDefault="00000000">
            <w:pPr>
              <w:widowControl w:val="0"/>
              <w:spacing w:before="241" w:line="276" w:lineRule="auto"/>
              <w:ind w:left="561" w:right="82"/>
              <w:jc w:val="both"/>
              <w:rPr>
                <w:rFonts w:ascii="Calibri" w:eastAsia="Calibri" w:hAnsi="Calibri" w:cs="Calibri"/>
                <w:sz w:val="22"/>
                <w:szCs w:val="22"/>
              </w:rPr>
            </w:pPr>
            <w:r w:rsidRPr="008700D4">
              <w:rPr>
                <w:rFonts w:ascii="Calibri" w:eastAsia="Calibri" w:hAnsi="Calibri" w:cs="Calibri"/>
                <w:sz w:val="22"/>
                <w:szCs w:val="22"/>
              </w:rPr>
              <w:lastRenderedPageBreak/>
              <w:t xml:space="preserve">Cronograma, </w:t>
            </w:r>
          </w:p>
          <w:p w14:paraId="59E54609" w14:textId="77777777" w:rsidR="009839F4" w:rsidRPr="008700D4" w:rsidRDefault="00000000">
            <w:pPr>
              <w:widowControl w:val="0"/>
              <w:spacing w:before="241" w:line="276" w:lineRule="auto"/>
              <w:ind w:left="561" w:right="82"/>
              <w:jc w:val="both"/>
              <w:rPr>
                <w:rFonts w:ascii="Calibri" w:eastAsia="Calibri" w:hAnsi="Calibri" w:cs="Calibri"/>
                <w:sz w:val="22"/>
                <w:szCs w:val="22"/>
              </w:rPr>
            </w:pPr>
            <w:r w:rsidRPr="008700D4">
              <w:rPr>
                <w:rFonts w:ascii="Calibri" w:eastAsia="Calibri" w:hAnsi="Calibri" w:cs="Calibri"/>
                <w:sz w:val="22"/>
                <w:szCs w:val="22"/>
              </w:rPr>
              <w:t>Evidencias disponibles,</w:t>
            </w:r>
          </w:p>
          <w:p w14:paraId="4BBCAED2" w14:textId="77777777" w:rsidR="009839F4" w:rsidRPr="008700D4" w:rsidRDefault="00000000">
            <w:pPr>
              <w:widowControl w:val="0"/>
              <w:spacing w:before="241" w:line="276" w:lineRule="auto"/>
              <w:ind w:left="561" w:right="82"/>
              <w:jc w:val="both"/>
              <w:rPr>
                <w:rFonts w:ascii="Calibri" w:eastAsia="Calibri" w:hAnsi="Calibri" w:cs="Calibri"/>
                <w:sz w:val="22"/>
                <w:szCs w:val="22"/>
              </w:rPr>
            </w:pPr>
            <w:r w:rsidRPr="008700D4">
              <w:rPr>
                <w:rFonts w:ascii="Calibri" w:eastAsia="Calibri" w:hAnsi="Calibri" w:cs="Calibri"/>
                <w:sz w:val="22"/>
                <w:szCs w:val="22"/>
              </w:rPr>
              <w:t>Sesiones en línea,</w:t>
            </w:r>
          </w:p>
          <w:p w14:paraId="208B892E" w14:textId="77777777" w:rsidR="009839F4" w:rsidRPr="008700D4" w:rsidRDefault="00000000">
            <w:pPr>
              <w:widowControl w:val="0"/>
              <w:spacing w:before="241" w:line="276" w:lineRule="auto"/>
              <w:ind w:left="561" w:right="82"/>
              <w:jc w:val="both"/>
              <w:rPr>
                <w:rFonts w:ascii="Calibri" w:eastAsia="Calibri" w:hAnsi="Calibri" w:cs="Calibri"/>
                <w:sz w:val="22"/>
                <w:szCs w:val="22"/>
              </w:rPr>
            </w:pPr>
            <w:r w:rsidRPr="008700D4">
              <w:rPr>
                <w:rFonts w:ascii="Calibri" w:eastAsia="Calibri" w:hAnsi="Calibri" w:cs="Calibri"/>
                <w:sz w:val="22"/>
                <w:szCs w:val="22"/>
              </w:rPr>
              <w:t>Evaluación de evidencias.</w:t>
            </w:r>
          </w:p>
          <w:p w14:paraId="241A69DA"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245B9641" w14:textId="77777777" w:rsidR="009839F4" w:rsidRPr="008700D4" w:rsidRDefault="00000000">
            <w:pPr>
              <w:pBdr>
                <w:top w:val="nil"/>
                <w:left w:val="nil"/>
                <w:bottom w:val="nil"/>
                <w:right w:val="nil"/>
                <w:between w:val="nil"/>
              </w:pBdr>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68A00F15" w14:textId="77777777" w:rsidR="009839F4" w:rsidRPr="008700D4" w:rsidRDefault="009839F4">
            <w:pPr>
              <w:rPr>
                <w:rFonts w:ascii="Calibri" w:eastAsia="Calibri" w:hAnsi="Calibri" w:cs="Calibri"/>
                <w:color w:val="000000"/>
                <w:sz w:val="22"/>
                <w:szCs w:val="22"/>
              </w:rPr>
            </w:pPr>
          </w:p>
        </w:tc>
      </w:tr>
      <w:tr w:rsidR="009839F4" w:rsidRPr="008700D4" w14:paraId="245DE62D" w14:textId="77777777">
        <w:trPr>
          <w:trHeight w:val="703"/>
        </w:trPr>
        <w:tc>
          <w:tcPr>
            <w:tcW w:w="855" w:type="dxa"/>
            <w:shd w:val="clear" w:color="auto" w:fill="auto"/>
            <w:vAlign w:val="center"/>
          </w:tcPr>
          <w:p w14:paraId="5386E03F"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14</w:t>
            </w:r>
          </w:p>
        </w:tc>
        <w:tc>
          <w:tcPr>
            <w:tcW w:w="1650" w:type="dxa"/>
          </w:tcPr>
          <w:p w14:paraId="7855A5A1"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Disponer de toda su formación para implementar metodologías y procedimientos que permitan la eficiencia en el proceso formativo de acuerdo con el Coordinador Académico</w:t>
            </w:r>
          </w:p>
        </w:tc>
        <w:tc>
          <w:tcPr>
            <w:tcW w:w="1590" w:type="dxa"/>
          </w:tcPr>
          <w:p w14:paraId="08BFFC0A"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Posee la preparación como en el área profesional que imparte formación </w:t>
            </w:r>
          </w:p>
        </w:tc>
        <w:tc>
          <w:tcPr>
            <w:tcW w:w="300" w:type="dxa"/>
            <w:shd w:val="clear" w:color="auto" w:fill="auto"/>
          </w:tcPr>
          <w:p w14:paraId="4834CA7F"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2C495330"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1409253E" w14:textId="77777777" w:rsidR="009839F4" w:rsidRPr="008700D4" w:rsidRDefault="009839F4">
            <w:pPr>
              <w:rPr>
                <w:rFonts w:ascii="Calibri" w:eastAsia="Calibri" w:hAnsi="Calibri" w:cs="Calibri"/>
                <w:color w:val="000000"/>
                <w:sz w:val="22"/>
                <w:szCs w:val="22"/>
              </w:rPr>
            </w:pPr>
          </w:p>
        </w:tc>
        <w:tc>
          <w:tcPr>
            <w:tcW w:w="420" w:type="dxa"/>
          </w:tcPr>
          <w:p w14:paraId="3DE675F8"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4D4878A5"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70492BB4" w14:textId="77777777" w:rsidR="009839F4" w:rsidRPr="008700D4" w:rsidRDefault="00000000">
            <w:pPr>
              <w:widowControl w:val="0"/>
              <w:spacing w:before="241" w:line="276" w:lineRule="auto"/>
              <w:ind w:left="561" w:right="82"/>
              <w:jc w:val="both"/>
              <w:rPr>
                <w:rFonts w:ascii="Calibri" w:eastAsia="Calibri" w:hAnsi="Calibri" w:cs="Calibri"/>
                <w:b/>
                <w:sz w:val="22"/>
                <w:szCs w:val="22"/>
              </w:rPr>
            </w:pPr>
            <w:r w:rsidRPr="008700D4">
              <w:rPr>
                <w:rFonts w:ascii="Calibri" w:eastAsia="Calibri" w:hAnsi="Calibri" w:cs="Calibri"/>
                <w:b/>
                <w:sz w:val="22"/>
                <w:szCs w:val="22"/>
              </w:rPr>
              <w:t xml:space="preserve">Evidencias reposa en la plataforma </w:t>
            </w:r>
            <w:proofErr w:type="spellStart"/>
            <w:r w:rsidRPr="008700D4">
              <w:rPr>
                <w:rFonts w:ascii="Calibri" w:eastAsia="Calibri" w:hAnsi="Calibri" w:cs="Calibri"/>
                <w:b/>
                <w:sz w:val="22"/>
                <w:szCs w:val="22"/>
              </w:rPr>
              <w:t>Secop</w:t>
            </w:r>
            <w:proofErr w:type="spellEnd"/>
            <w:r w:rsidRPr="008700D4">
              <w:rPr>
                <w:rFonts w:ascii="Calibri" w:eastAsia="Calibri" w:hAnsi="Calibri" w:cs="Calibri"/>
                <w:b/>
                <w:sz w:val="22"/>
                <w:szCs w:val="22"/>
              </w:rPr>
              <w:t xml:space="preserve"> </w:t>
            </w:r>
          </w:p>
          <w:p w14:paraId="421E8975" w14:textId="77777777" w:rsidR="009839F4" w:rsidRPr="008700D4" w:rsidRDefault="00000000">
            <w:pPr>
              <w:widowControl w:val="0"/>
              <w:spacing w:before="241" w:line="276" w:lineRule="auto"/>
              <w:ind w:left="561" w:right="82"/>
              <w:jc w:val="both"/>
              <w:rPr>
                <w:rFonts w:ascii="Calibri" w:eastAsia="Calibri" w:hAnsi="Calibri" w:cs="Calibri"/>
                <w:b/>
                <w:sz w:val="22"/>
                <w:szCs w:val="22"/>
              </w:rPr>
            </w:pPr>
            <w:r w:rsidRPr="008700D4">
              <w:rPr>
                <w:rFonts w:ascii="Calibri" w:eastAsia="Calibri" w:hAnsi="Calibri" w:cs="Calibri"/>
                <w:b/>
                <w:sz w:val="22"/>
                <w:szCs w:val="22"/>
              </w:rPr>
              <w:t>Hoja de vida con formación y experiencia acordes con los programas de formación impartidos.</w:t>
            </w:r>
          </w:p>
        </w:tc>
        <w:tc>
          <w:tcPr>
            <w:tcW w:w="1830" w:type="dxa"/>
            <w:shd w:val="clear" w:color="auto" w:fill="auto"/>
          </w:tcPr>
          <w:p w14:paraId="288C2B17" w14:textId="77777777" w:rsidR="009839F4" w:rsidRPr="008700D4" w:rsidRDefault="009839F4">
            <w:pPr>
              <w:rPr>
                <w:rFonts w:ascii="Calibri" w:eastAsia="Calibri" w:hAnsi="Calibri" w:cs="Calibri"/>
                <w:color w:val="000000"/>
                <w:sz w:val="22"/>
                <w:szCs w:val="22"/>
              </w:rPr>
            </w:pPr>
          </w:p>
        </w:tc>
      </w:tr>
      <w:tr w:rsidR="009839F4" w:rsidRPr="008700D4" w14:paraId="6F1CEFDD" w14:textId="77777777">
        <w:trPr>
          <w:trHeight w:val="703"/>
        </w:trPr>
        <w:tc>
          <w:tcPr>
            <w:tcW w:w="855" w:type="dxa"/>
            <w:shd w:val="clear" w:color="auto" w:fill="auto"/>
            <w:vAlign w:val="center"/>
          </w:tcPr>
          <w:p w14:paraId="41541780"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15</w:t>
            </w:r>
          </w:p>
        </w:tc>
        <w:tc>
          <w:tcPr>
            <w:tcW w:w="1650" w:type="dxa"/>
          </w:tcPr>
          <w:p w14:paraId="52166A75"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 xml:space="preserve">En el momento que se requiera por las necesidades y de conformidad a lineamientos de la Dirección General, deberá dictar en porcentaje requerido horas </w:t>
            </w:r>
            <w:r w:rsidRPr="008700D4">
              <w:rPr>
                <w:rFonts w:ascii="Calibri" w:eastAsia="Calibri" w:hAnsi="Calibri" w:cs="Calibri"/>
                <w:sz w:val="22"/>
                <w:szCs w:val="22"/>
              </w:rPr>
              <w:lastRenderedPageBreak/>
              <w:t>presenciales, como parte de la formación</w:t>
            </w:r>
          </w:p>
        </w:tc>
        <w:tc>
          <w:tcPr>
            <w:tcW w:w="1590" w:type="dxa"/>
          </w:tcPr>
          <w:p w14:paraId="40FEE5FE"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Durante este mes no fue requerida para formación presencial</w:t>
            </w:r>
          </w:p>
          <w:p w14:paraId="0DCA12CC"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p w14:paraId="1C3FE791" w14:textId="77777777" w:rsidR="009839F4" w:rsidRPr="008700D4" w:rsidRDefault="009839F4">
            <w:pPr>
              <w:pBdr>
                <w:top w:val="nil"/>
                <w:left w:val="nil"/>
                <w:bottom w:val="nil"/>
                <w:right w:val="nil"/>
                <w:between w:val="nil"/>
              </w:pBdr>
              <w:jc w:val="both"/>
              <w:rPr>
                <w:rFonts w:ascii="Calibri" w:eastAsia="Calibri" w:hAnsi="Calibri" w:cs="Calibri"/>
                <w:color w:val="000000"/>
                <w:sz w:val="22"/>
                <w:szCs w:val="22"/>
              </w:rPr>
            </w:pPr>
          </w:p>
        </w:tc>
        <w:tc>
          <w:tcPr>
            <w:tcW w:w="300" w:type="dxa"/>
            <w:shd w:val="clear" w:color="auto" w:fill="auto"/>
          </w:tcPr>
          <w:p w14:paraId="5AA355C7"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471EA4A9"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7D9FBA69" w14:textId="77777777" w:rsidR="009839F4" w:rsidRPr="008700D4" w:rsidRDefault="009839F4">
            <w:pPr>
              <w:rPr>
                <w:rFonts w:ascii="Calibri" w:eastAsia="Calibri" w:hAnsi="Calibri" w:cs="Calibri"/>
                <w:color w:val="000000"/>
                <w:sz w:val="22"/>
                <w:szCs w:val="22"/>
              </w:rPr>
            </w:pPr>
          </w:p>
        </w:tc>
        <w:tc>
          <w:tcPr>
            <w:tcW w:w="420" w:type="dxa"/>
          </w:tcPr>
          <w:p w14:paraId="73BF583C"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565" w:type="dxa"/>
          </w:tcPr>
          <w:p w14:paraId="0EA8ED03"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No aplican evidencias para este periodo</w:t>
            </w:r>
          </w:p>
        </w:tc>
        <w:tc>
          <w:tcPr>
            <w:tcW w:w="1830" w:type="dxa"/>
            <w:shd w:val="clear" w:color="auto" w:fill="auto"/>
          </w:tcPr>
          <w:p w14:paraId="01993F45" w14:textId="77777777" w:rsidR="009839F4" w:rsidRPr="008700D4" w:rsidRDefault="009839F4">
            <w:pPr>
              <w:rPr>
                <w:rFonts w:ascii="Calibri" w:eastAsia="Calibri" w:hAnsi="Calibri" w:cs="Calibri"/>
                <w:color w:val="000000"/>
                <w:sz w:val="22"/>
                <w:szCs w:val="22"/>
              </w:rPr>
            </w:pPr>
          </w:p>
        </w:tc>
      </w:tr>
      <w:tr w:rsidR="009839F4" w:rsidRPr="008700D4" w14:paraId="7C002FBA" w14:textId="77777777">
        <w:trPr>
          <w:trHeight w:val="703"/>
        </w:trPr>
        <w:tc>
          <w:tcPr>
            <w:tcW w:w="855" w:type="dxa"/>
            <w:shd w:val="clear" w:color="auto" w:fill="auto"/>
            <w:vAlign w:val="center"/>
          </w:tcPr>
          <w:p w14:paraId="442ADB29"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16</w:t>
            </w:r>
          </w:p>
        </w:tc>
        <w:tc>
          <w:tcPr>
            <w:tcW w:w="1650" w:type="dxa"/>
          </w:tcPr>
          <w:p w14:paraId="3B268C3C"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590" w:type="dxa"/>
          </w:tcPr>
          <w:p w14:paraId="50DEB98E" w14:textId="77777777" w:rsidR="009839F4" w:rsidRPr="008700D4" w:rsidRDefault="00000000">
            <w:pPr>
              <w:rPr>
                <w:rFonts w:ascii="Calibri" w:eastAsia="Calibri" w:hAnsi="Calibri" w:cs="Calibri"/>
                <w:color w:val="000000"/>
                <w:sz w:val="22"/>
                <w:szCs w:val="22"/>
              </w:rPr>
            </w:pPr>
            <w:r w:rsidRPr="008700D4">
              <w:rPr>
                <w:rFonts w:ascii="Calibri" w:eastAsia="Calibri" w:hAnsi="Calibri" w:cs="Calibri"/>
                <w:b/>
                <w:sz w:val="22"/>
                <w:szCs w:val="22"/>
              </w:rPr>
              <w:t xml:space="preserve">El instructor(a) </w:t>
            </w:r>
            <w:r w:rsidRPr="008700D4">
              <w:rPr>
                <w:rFonts w:ascii="Calibri" w:eastAsia="Calibri" w:hAnsi="Calibri" w:cs="Calibri"/>
                <w:sz w:val="22"/>
                <w:szCs w:val="22"/>
              </w:rPr>
              <w:t>Acató las directrices según estándares de seguimiento en la ejecución de la formación complementaria virtual. Este proceso se realiza mensualmente y se entrega copia al supervisor de contratos de centro.</w:t>
            </w:r>
          </w:p>
        </w:tc>
        <w:tc>
          <w:tcPr>
            <w:tcW w:w="300" w:type="dxa"/>
            <w:shd w:val="clear" w:color="auto" w:fill="auto"/>
          </w:tcPr>
          <w:p w14:paraId="0B815BAC"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7CA69C37"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1EC3D5CE" w14:textId="77777777" w:rsidR="009839F4" w:rsidRPr="008700D4" w:rsidRDefault="009839F4">
            <w:pPr>
              <w:rPr>
                <w:rFonts w:ascii="Calibri" w:eastAsia="Calibri" w:hAnsi="Calibri" w:cs="Calibri"/>
                <w:color w:val="000000"/>
                <w:sz w:val="22"/>
                <w:szCs w:val="22"/>
              </w:rPr>
            </w:pPr>
          </w:p>
        </w:tc>
        <w:tc>
          <w:tcPr>
            <w:tcW w:w="420" w:type="dxa"/>
          </w:tcPr>
          <w:p w14:paraId="59EE01FF"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1ACF7C64" w14:textId="77777777" w:rsidR="009839F4" w:rsidRPr="008700D4" w:rsidRDefault="00000000">
            <w:pPr>
              <w:pBdr>
                <w:top w:val="nil"/>
                <w:left w:val="nil"/>
                <w:bottom w:val="nil"/>
                <w:right w:val="nil"/>
                <w:between w:val="nil"/>
              </w:pBdr>
              <w:jc w:val="both"/>
              <w:rPr>
                <w:rFonts w:ascii="Calibri" w:eastAsia="Calibri" w:hAnsi="Calibri" w:cs="Calibri"/>
                <w:sz w:val="22"/>
                <w:szCs w:val="22"/>
              </w:rPr>
            </w:pPr>
            <w:r w:rsidRPr="008700D4">
              <w:rPr>
                <w:rFonts w:ascii="Calibri" w:eastAsia="Calibri" w:hAnsi="Calibri" w:cs="Calibri"/>
                <w:b/>
                <w:color w:val="000000"/>
                <w:sz w:val="22"/>
                <w:szCs w:val="22"/>
              </w:rPr>
              <w:t>El instructor(</w:t>
            </w:r>
            <w:proofErr w:type="gramStart"/>
            <w:r w:rsidRPr="008700D4">
              <w:rPr>
                <w:rFonts w:ascii="Calibri" w:eastAsia="Calibri" w:hAnsi="Calibri" w:cs="Calibri"/>
                <w:b/>
                <w:color w:val="000000"/>
                <w:sz w:val="22"/>
                <w:szCs w:val="22"/>
              </w:rPr>
              <w:t xml:space="preserve">a)  </w:t>
            </w:r>
            <w:r w:rsidRPr="008700D4">
              <w:rPr>
                <w:rFonts w:ascii="Calibri" w:eastAsia="Calibri" w:hAnsi="Calibri" w:cs="Calibri"/>
                <w:color w:val="000000"/>
                <w:sz w:val="22"/>
                <w:szCs w:val="22"/>
              </w:rPr>
              <w:t>conserva</w:t>
            </w:r>
            <w:proofErr w:type="gramEnd"/>
            <w:r w:rsidRPr="008700D4">
              <w:rPr>
                <w:rFonts w:ascii="Calibri" w:eastAsia="Calibri" w:hAnsi="Calibri" w:cs="Calibri"/>
                <w:b/>
                <w:color w:val="000000"/>
                <w:sz w:val="22"/>
                <w:szCs w:val="22"/>
              </w:rPr>
              <w:t xml:space="preserve"> </w:t>
            </w:r>
            <w:r w:rsidRPr="008700D4">
              <w:rPr>
                <w:rFonts w:ascii="Calibri" w:eastAsia="Calibri" w:hAnsi="Calibri" w:cs="Calibri"/>
                <w:color w:val="000000"/>
                <w:sz w:val="22"/>
                <w:szCs w:val="22"/>
              </w:rPr>
              <w:t xml:space="preserve">Evidencias que reposan en </w:t>
            </w:r>
            <w:proofErr w:type="spellStart"/>
            <w:r w:rsidRPr="008700D4">
              <w:rPr>
                <w:rFonts w:ascii="Calibri" w:eastAsia="Calibri" w:hAnsi="Calibri" w:cs="Calibri"/>
                <w:color w:val="000000"/>
                <w:sz w:val="22"/>
                <w:szCs w:val="22"/>
              </w:rPr>
              <w:t>Zajuna</w:t>
            </w:r>
            <w:proofErr w:type="spellEnd"/>
            <w:r w:rsidRPr="008700D4">
              <w:rPr>
                <w:rFonts w:ascii="Calibri" w:eastAsia="Calibri" w:hAnsi="Calibri" w:cs="Calibri"/>
                <w:color w:val="000000"/>
                <w:sz w:val="22"/>
                <w:szCs w:val="22"/>
              </w:rPr>
              <w:t xml:space="preserve">, </w:t>
            </w:r>
          </w:p>
          <w:p w14:paraId="24E3B942"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p w14:paraId="4F46E3E7" w14:textId="77777777" w:rsidR="009839F4" w:rsidRPr="008700D4" w:rsidRDefault="00000000">
            <w:pPr>
              <w:pBdr>
                <w:top w:val="nil"/>
                <w:left w:val="nil"/>
                <w:bottom w:val="nil"/>
                <w:right w:val="nil"/>
                <w:between w:val="nil"/>
              </w:pBdr>
              <w:jc w:val="both"/>
              <w:rPr>
                <w:rFonts w:ascii="Calibri" w:eastAsia="Calibri" w:hAnsi="Calibri" w:cs="Calibri"/>
                <w:b/>
                <w:sz w:val="22"/>
                <w:szCs w:val="22"/>
              </w:rPr>
            </w:pPr>
            <w:r w:rsidRPr="008700D4">
              <w:rPr>
                <w:rFonts w:ascii="Calibri" w:eastAsia="Calibri" w:hAnsi="Calibri" w:cs="Calibri"/>
                <w:b/>
                <w:sz w:val="22"/>
                <w:szCs w:val="22"/>
              </w:rPr>
              <w:t>Lista de chequeo acompañamiento AVA</w:t>
            </w:r>
          </w:p>
        </w:tc>
        <w:tc>
          <w:tcPr>
            <w:tcW w:w="1830" w:type="dxa"/>
            <w:shd w:val="clear" w:color="auto" w:fill="auto"/>
          </w:tcPr>
          <w:p w14:paraId="6DA20755" w14:textId="77777777" w:rsidR="009839F4" w:rsidRPr="008700D4" w:rsidRDefault="009839F4">
            <w:pPr>
              <w:rPr>
                <w:rFonts w:ascii="Calibri" w:eastAsia="Calibri" w:hAnsi="Calibri" w:cs="Calibri"/>
                <w:color w:val="000000"/>
                <w:sz w:val="22"/>
                <w:szCs w:val="22"/>
              </w:rPr>
            </w:pPr>
          </w:p>
        </w:tc>
      </w:tr>
      <w:tr w:rsidR="009839F4" w:rsidRPr="008700D4" w14:paraId="3BFD62D3" w14:textId="77777777">
        <w:trPr>
          <w:trHeight w:val="703"/>
        </w:trPr>
        <w:tc>
          <w:tcPr>
            <w:tcW w:w="855" w:type="dxa"/>
            <w:shd w:val="clear" w:color="auto" w:fill="auto"/>
            <w:vAlign w:val="center"/>
          </w:tcPr>
          <w:p w14:paraId="2E33E97C"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17</w:t>
            </w:r>
          </w:p>
        </w:tc>
        <w:tc>
          <w:tcPr>
            <w:tcW w:w="1650" w:type="dxa"/>
          </w:tcPr>
          <w:p w14:paraId="1890F7B7"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Aplicar a los procesos de Certificación de Normas de Competencia en especial a las que apliquen a la función de tutor</w:t>
            </w:r>
          </w:p>
        </w:tc>
        <w:tc>
          <w:tcPr>
            <w:tcW w:w="1590" w:type="dxa"/>
          </w:tcPr>
          <w:p w14:paraId="0C7BEDC4"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w:t>
            </w:r>
          </w:p>
          <w:p w14:paraId="095D3A38"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p w14:paraId="588F2ACB"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 xml:space="preserve">Presenta La norma de competencia en: </w:t>
            </w:r>
          </w:p>
          <w:p w14:paraId="07698D49"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Orientar formación a distancia de acuerdo con procedimientos técnicos y normativa vigente.</w:t>
            </w:r>
          </w:p>
          <w:p w14:paraId="775DCD55" w14:textId="77777777" w:rsidR="009839F4" w:rsidRPr="008700D4" w:rsidRDefault="009839F4">
            <w:pPr>
              <w:pBdr>
                <w:top w:val="nil"/>
                <w:left w:val="nil"/>
                <w:bottom w:val="nil"/>
                <w:right w:val="nil"/>
                <w:between w:val="nil"/>
              </w:pBdr>
              <w:ind w:left="720"/>
              <w:rPr>
                <w:rFonts w:ascii="Calibri" w:eastAsia="Calibri" w:hAnsi="Calibri" w:cs="Calibri"/>
                <w:color w:val="000000"/>
                <w:sz w:val="22"/>
                <w:szCs w:val="22"/>
              </w:rPr>
            </w:pPr>
          </w:p>
        </w:tc>
        <w:tc>
          <w:tcPr>
            <w:tcW w:w="300" w:type="dxa"/>
            <w:shd w:val="clear" w:color="auto" w:fill="auto"/>
          </w:tcPr>
          <w:p w14:paraId="649B2F56"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3073E104"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688C2A12" w14:textId="77777777" w:rsidR="009839F4" w:rsidRPr="008700D4" w:rsidRDefault="009839F4">
            <w:pPr>
              <w:rPr>
                <w:rFonts w:ascii="Calibri" w:eastAsia="Calibri" w:hAnsi="Calibri" w:cs="Calibri"/>
                <w:color w:val="000000"/>
                <w:sz w:val="22"/>
                <w:szCs w:val="22"/>
              </w:rPr>
            </w:pPr>
          </w:p>
        </w:tc>
        <w:tc>
          <w:tcPr>
            <w:tcW w:w="420" w:type="dxa"/>
          </w:tcPr>
          <w:p w14:paraId="6436E9A6"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565" w:type="dxa"/>
          </w:tcPr>
          <w:p w14:paraId="29AE81D6"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26B7C43D" w14:textId="77777777" w:rsidR="009839F4" w:rsidRPr="008700D4" w:rsidRDefault="00000000">
            <w:pPr>
              <w:pBdr>
                <w:top w:val="nil"/>
                <w:left w:val="nil"/>
                <w:bottom w:val="nil"/>
                <w:right w:val="nil"/>
                <w:between w:val="nil"/>
              </w:pBdr>
              <w:jc w:val="both"/>
              <w:rPr>
                <w:rFonts w:ascii="Calibri" w:eastAsia="Calibri" w:hAnsi="Calibri" w:cs="Calibri"/>
                <w:b/>
                <w:sz w:val="22"/>
                <w:szCs w:val="22"/>
              </w:rPr>
            </w:pPr>
            <w:r w:rsidRPr="008700D4">
              <w:rPr>
                <w:rFonts w:ascii="Calibri" w:eastAsia="Calibri" w:hAnsi="Calibri" w:cs="Calibri"/>
                <w:sz w:val="22"/>
                <w:szCs w:val="22"/>
              </w:rPr>
              <w:t xml:space="preserve">No aplica </w:t>
            </w:r>
          </w:p>
          <w:p w14:paraId="72F0154D"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tc>
        <w:tc>
          <w:tcPr>
            <w:tcW w:w="1830" w:type="dxa"/>
            <w:shd w:val="clear" w:color="auto" w:fill="auto"/>
          </w:tcPr>
          <w:p w14:paraId="7F6E0D33" w14:textId="77777777" w:rsidR="009839F4" w:rsidRPr="008700D4" w:rsidRDefault="00000000">
            <w:pPr>
              <w:rPr>
                <w:rFonts w:ascii="Calibri" w:eastAsia="Calibri" w:hAnsi="Calibri" w:cs="Calibri"/>
                <w:color w:val="000000"/>
                <w:sz w:val="22"/>
                <w:szCs w:val="22"/>
              </w:rPr>
            </w:pPr>
            <w:r w:rsidRPr="008700D4">
              <w:rPr>
                <w:rFonts w:ascii="Calibri" w:eastAsia="Calibri" w:hAnsi="Calibri" w:cs="Calibri"/>
                <w:color w:val="000000"/>
                <w:sz w:val="22"/>
                <w:szCs w:val="22"/>
              </w:rPr>
              <w:t>No aplica para este mes, la certificación se realizó el 8 de noviembre de 2024</w:t>
            </w:r>
          </w:p>
        </w:tc>
      </w:tr>
      <w:tr w:rsidR="009839F4" w:rsidRPr="008700D4" w14:paraId="037F1CCB" w14:textId="77777777">
        <w:trPr>
          <w:trHeight w:val="703"/>
        </w:trPr>
        <w:tc>
          <w:tcPr>
            <w:tcW w:w="855" w:type="dxa"/>
            <w:shd w:val="clear" w:color="auto" w:fill="auto"/>
            <w:vAlign w:val="center"/>
          </w:tcPr>
          <w:p w14:paraId="02C517E4"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18</w:t>
            </w:r>
          </w:p>
        </w:tc>
        <w:tc>
          <w:tcPr>
            <w:tcW w:w="1650" w:type="dxa"/>
          </w:tcPr>
          <w:p w14:paraId="5E323422"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 xml:space="preserve">Participar, cuando el centro de formación lo </w:t>
            </w:r>
            <w:r w:rsidRPr="008700D4">
              <w:rPr>
                <w:rFonts w:ascii="Calibri" w:eastAsia="Calibri" w:hAnsi="Calibri" w:cs="Calibri"/>
                <w:sz w:val="22"/>
                <w:szCs w:val="22"/>
              </w:rPr>
              <w:lastRenderedPageBreak/>
              <w:t>requiera, en las actividades de Diseño Curricular según programación de la Dirección de Formación Profesional.</w:t>
            </w:r>
          </w:p>
        </w:tc>
        <w:tc>
          <w:tcPr>
            <w:tcW w:w="1590" w:type="dxa"/>
          </w:tcPr>
          <w:p w14:paraId="4706DFEF"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lastRenderedPageBreak/>
              <w:t>El instructor(a)</w:t>
            </w:r>
            <w:r w:rsidRPr="008700D4">
              <w:rPr>
                <w:rFonts w:ascii="Calibri" w:eastAsia="Calibri" w:hAnsi="Calibri" w:cs="Calibri"/>
                <w:color w:val="000000"/>
                <w:sz w:val="22"/>
                <w:szCs w:val="22"/>
              </w:rPr>
              <w:t xml:space="preserve"> Durante este mes no fue </w:t>
            </w:r>
            <w:r w:rsidRPr="008700D4">
              <w:rPr>
                <w:rFonts w:ascii="Calibri" w:eastAsia="Calibri" w:hAnsi="Calibri" w:cs="Calibri"/>
                <w:color w:val="000000"/>
                <w:sz w:val="22"/>
                <w:szCs w:val="22"/>
              </w:rPr>
              <w:lastRenderedPageBreak/>
              <w:t>requerida para formación presencial</w:t>
            </w:r>
          </w:p>
        </w:tc>
        <w:tc>
          <w:tcPr>
            <w:tcW w:w="300" w:type="dxa"/>
            <w:shd w:val="clear" w:color="auto" w:fill="auto"/>
          </w:tcPr>
          <w:p w14:paraId="6DC9ADA9"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6D18246D"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523A6980" w14:textId="77777777" w:rsidR="009839F4" w:rsidRPr="008700D4" w:rsidRDefault="009839F4">
            <w:pPr>
              <w:rPr>
                <w:rFonts w:ascii="Calibri" w:eastAsia="Calibri" w:hAnsi="Calibri" w:cs="Calibri"/>
                <w:color w:val="000000"/>
                <w:sz w:val="22"/>
                <w:szCs w:val="22"/>
              </w:rPr>
            </w:pPr>
          </w:p>
        </w:tc>
        <w:tc>
          <w:tcPr>
            <w:tcW w:w="420" w:type="dxa"/>
          </w:tcPr>
          <w:p w14:paraId="25EE2FBD"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565" w:type="dxa"/>
          </w:tcPr>
          <w:p w14:paraId="3DAA3024"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No aplican evidencias para este periodo</w:t>
            </w:r>
          </w:p>
        </w:tc>
        <w:tc>
          <w:tcPr>
            <w:tcW w:w="1830" w:type="dxa"/>
            <w:shd w:val="clear" w:color="auto" w:fill="auto"/>
          </w:tcPr>
          <w:p w14:paraId="45059DAF" w14:textId="77777777" w:rsidR="009839F4" w:rsidRPr="008700D4" w:rsidRDefault="009839F4">
            <w:pPr>
              <w:rPr>
                <w:rFonts w:ascii="Calibri" w:eastAsia="Calibri" w:hAnsi="Calibri" w:cs="Calibri"/>
                <w:color w:val="000000"/>
                <w:sz w:val="22"/>
                <w:szCs w:val="22"/>
              </w:rPr>
            </w:pPr>
          </w:p>
        </w:tc>
      </w:tr>
      <w:tr w:rsidR="009839F4" w:rsidRPr="008700D4" w14:paraId="5A6812C5" w14:textId="77777777">
        <w:trPr>
          <w:trHeight w:val="703"/>
        </w:trPr>
        <w:tc>
          <w:tcPr>
            <w:tcW w:w="855" w:type="dxa"/>
            <w:shd w:val="clear" w:color="auto" w:fill="auto"/>
            <w:vAlign w:val="center"/>
          </w:tcPr>
          <w:p w14:paraId="3E803F89"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19</w:t>
            </w:r>
          </w:p>
        </w:tc>
        <w:tc>
          <w:tcPr>
            <w:tcW w:w="1650" w:type="dxa"/>
          </w:tcPr>
          <w:p w14:paraId="59122F8D"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Participar y apoyar los programas institucionales de tipo ambiental, de salud ocupacional y demás conforme con los lineamientos establecidos institucionalmente y la normatividad vigente</w:t>
            </w:r>
          </w:p>
        </w:tc>
        <w:tc>
          <w:tcPr>
            <w:tcW w:w="1590" w:type="dxa"/>
          </w:tcPr>
          <w:p w14:paraId="29B72AB0"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Cumplió con los lineamientos dados por la institución en lo concerniente al programa ambiental, de salud ocupacional y demás conforme con los lineamientos establecidos en este tema. Se realiza el curso del curso SST.</w:t>
            </w:r>
          </w:p>
        </w:tc>
        <w:tc>
          <w:tcPr>
            <w:tcW w:w="300" w:type="dxa"/>
            <w:shd w:val="clear" w:color="auto" w:fill="auto"/>
          </w:tcPr>
          <w:p w14:paraId="72ED5C14"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16F269AC"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6CCCAF71" w14:textId="77777777" w:rsidR="009839F4" w:rsidRPr="008700D4" w:rsidRDefault="009839F4">
            <w:pPr>
              <w:rPr>
                <w:rFonts w:ascii="Calibri" w:eastAsia="Calibri" w:hAnsi="Calibri" w:cs="Calibri"/>
                <w:color w:val="000000"/>
                <w:sz w:val="22"/>
                <w:szCs w:val="22"/>
              </w:rPr>
            </w:pPr>
          </w:p>
        </w:tc>
        <w:tc>
          <w:tcPr>
            <w:tcW w:w="420" w:type="dxa"/>
          </w:tcPr>
          <w:p w14:paraId="03737897"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565" w:type="dxa"/>
          </w:tcPr>
          <w:p w14:paraId="7FE5FA1D"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34B932C1" w14:textId="77777777" w:rsidR="009839F4" w:rsidRPr="008700D4" w:rsidRDefault="00000000">
            <w:pPr>
              <w:spacing w:before="240" w:after="240"/>
              <w:jc w:val="both"/>
              <w:rPr>
                <w:rFonts w:ascii="Calibri" w:eastAsia="Calibri" w:hAnsi="Calibri" w:cs="Calibri"/>
                <w:b/>
                <w:sz w:val="22"/>
                <w:szCs w:val="22"/>
              </w:rPr>
            </w:pPr>
            <w:r w:rsidRPr="008700D4">
              <w:rPr>
                <w:rFonts w:ascii="Calibri" w:eastAsia="Calibri" w:hAnsi="Calibri" w:cs="Calibri"/>
                <w:sz w:val="22"/>
                <w:szCs w:val="22"/>
              </w:rPr>
              <w:t xml:space="preserve">no aplica </w:t>
            </w:r>
          </w:p>
          <w:p w14:paraId="3FDCF8A5" w14:textId="77777777" w:rsidR="009839F4" w:rsidRPr="008700D4" w:rsidRDefault="009839F4">
            <w:pPr>
              <w:pBdr>
                <w:top w:val="nil"/>
                <w:left w:val="nil"/>
                <w:bottom w:val="nil"/>
                <w:right w:val="nil"/>
                <w:between w:val="nil"/>
              </w:pBdr>
              <w:jc w:val="both"/>
              <w:rPr>
                <w:rFonts w:ascii="Calibri" w:eastAsia="Calibri" w:hAnsi="Calibri" w:cs="Calibri"/>
                <w:sz w:val="22"/>
                <w:szCs w:val="22"/>
              </w:rPr>
            </w:pPr>
          </w:p>
        </w:tc>
        <w:tc>
          <w:tcPr>
            <w:tcW w:w="1830" w:type="dxa"/>
            <w:shd w:val="clear" w:color="auto" w:fill="auto"/>
          </w:tcPr>
          <w:p w14:paraId="1B3BA650" w14:textId="77777777" w:rsidR="009839F4" w:rsidRPr="008700D4" w:rsidRDefault="00000000">
            <w:pPr>
              <w:rPr>
                <w:rFonts w:ascii="Calibri" w:eastAsia="Calibri" w:hAnsi="Calibri" w:cs="Calibri"/>
                <w:color w:val="000000"/>
                <w:sz w:val="22"/>
                <w:szCs w:val="22"/>
              </w:rPr>
            </w:pPr>
            <w:r w:rsidRPr="008700D4">
              <w:rPr>
                <w:rFonts w:ascii="Calibri" w:eastAsia="Calibri" w:hAnsi="Calibri" w:cs="Calibri"/>
                <w:color w:val="000000"/>
                <w:sz w:val="22"/>
                <w:szCs w:val="22"/>
              </w:rPr>
              <w:t>No aplica para este mes</w:t>
            </w:r>
          </w:p>
        </w:tc>
      </w:tr>
      <w:tr w:rsidR="009839F4" w:rsidRPr="008700D4" w14:paraId="5AE27515" w14:textId="77777777">
        <w:trPr>
          <w:trHeight w:val="703"/>
        </w:trPr>
        <w:tc>
          <w:tcPr>
            <w:tcW w:w="855" w:type="dxa"/>
            <w:shd w:val="clear" w:color="auto" w:fill="auto"/>
            <w:vAlign w:val="center"/>
          </w:tcPr>
          <w:p w14:paraId="65A4E2E2"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t>20</w:t>
            </w:r>
          </w:p>
        </w:tc>
        <w:tc>
          <w:tcPr>
            <w:tcW w:w="1650" w:type="dxa"/>
          </w:tcPr>
          <w:p w14:paraId="01A0F7B5" w14:textId="77777777" w:rsidR="009839F4" w:rsidRPr="008700D4" w:rsidRDefault="00000000">
            <w:pPr>
              <w:spacing w:after="160" w:line="259" w:lineRule="auto"/>
              <w:jc w:val="both"/>
              <w:rPr>
                <w:rFonts w:ascii="Calibri" w:eastAsia="Calibri" w:hAnsi="Calibri" w:cs="Calibri"/>
                <w:sz w:val="22"/>
                <w:szCs w:val="22"/>
              </w:rPr>
            </w:pPr>
            <w:r w:rsidRPr="008700D4">
              <w:rPr>
                <w:rFonts w:ascii="Calibri" w:eastAsia="Calibri" w:hAnsi="Calibri" w:cs="Calibri"/>
                <w:sz w:val="22"/>
                <w:szCs w:val="22"/>
              </w:rPr>
              <w:t>Velar por el orden y el aseo de las instalaciones del Centro de Formación y promover continuamente esta actividad con los aprendices</w:t>
            </w:r>
          </w:p>
        </w:tc>
        <w:tc>
          <w:tcPr>
            <w:tcW w:w="1590" w:type="dxa"/>
          </w:tcPr>
          <w:p w14:paraId="174B9B0C"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Ordenó su lugar de trabajo y su computador; además motivo al aprendiz en el orden de sus computadores</w:t>
            </w:r>
          </w:p>
        </w:tc>
        <w:tc>
          <w:tcPr>
            <w:tcW w:w="300" w:type="dxa"/>
            <w:shd w:val="clear" w:color="auto" w:fill="auto"/>
          </w:tcPr>
          <w:p w14:paraId="4A87C8FE"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56368F00"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0618E98A" w14:textId="77777777" w:rsidR="009839F4" w:rsidRPr="008700D4" w:rsidRDefault="009839F4">
            <w:pPr>
              <w:rPr>
                <w:rFonts w:ascii="Calibri" w:eastAsia="Calibri" w:hAnsi="Calibri" w:cs="Calibri"/>
                <w:color w:val="000000"/>
                <w:sz w:val="22"/>
                <w:szCs w:val="22"/>
              </w:rPr>
            </w:pPr>
          </w:p>
        </w:tc>
        <w:tc>
          <w:tcPr>
            <w:tcW w:w="420" w:type="dxa"/>
          </w:tcPr>
          <w:p w14:paraId="04C41440"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714988CE"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2D123176"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color w:val="000000"/>
                <w:sz w:val="22"/>
                <w:szCs w:val="22"/>
              </w:rPr>
              <w:t>1</w:t>
            </w:r>
            <w:r w:rsidRPr="008700D4">
              <w:rPr>
                <w:rFonts w:ascii="Calibri" w:eastAsia="Calibri" w:hAnsi="Calibri" w:cs="Calibri"/>
                <w:sz w:val="22"/>
                <w:szCs w:val="22"/>
              </w:rPr>
              <w:t xml:space="preserve">no aplica </w:t>
            </w:r>
          </w:p>
        </w:tc>
        <w:tc>
          <w:tcPr>
            <w:tcW w:w="1830" w:type="dxa"/>
            <w:shd w:val="clear" w:color="auto" w:fill="auto"/>
          </w:tcPr>
          <w:p w14:paraId="2E0041A0" w14:textId="77777777" w:rsidR="009839F4" w:rsidRPr="008700D4" w:rsidRDefault="009839F4">
            <w:pPr>
              <w:rPr>
                <w:rFonts w:ascii="Calibri" w:eastAsia="Calibri" w:hAnsi="Calibri" w:cs="Calibri"/>
                <w:color w:val="000000"/>
                <w:sz w:val="22"/>
                <w:szCs w:val="22"/>
              </w:rPr>
            </w:pPr>
          </w:p>
        </w:tc>
      </w:tr>
      <w:tr w:rsidR="009839F4" w:rsidRPr="008700D4" w14:paraId="67519056" w14:textId="77777777">
        <w:trPr>
          <w:trHeight w:val="703"/>
        </w:trPr>
        <w:tc>
          <w:tcPr>
            <w:tcW w:w="855" w:type="dxa"/>
            <w:shd w:val="clear" w:color="auto" w:fill="auto"/>
            <w:vAlign w:val="center"/>
          </w:tcPr>
          <w:p w14:paraId="3CB29E4A" w14:textId="77777777" w:rsidR="009839F4" w:rsidRPr="008700D4" w:rsidRDefault="00000000">
            <w:pPr>
              <w:jc w:val="center"/>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21</w:t>
            </w:r>
          </w:p>
        </w:tc>
        <w:tc>
          <w:tcPr>
            <w:tcW w:w="1650" w:type="dxa"/>
          </w:tcPr>
          <w:p w14:paraId="2B6F59CC"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Las demás necesarias para el cabal cumplimiento del objeto contractual.</w:t>
            </w:r>
          </w:p>
          <w:p w14:paraId="69D4A393" w14:textId="77777777" w:rsidR="009839F4" w:rsidRPr="008700D4" w:rsidRDefault="009839F4">
            <w:pPr>
              <w:spacing w:after="160" w:line="259" w:lineRule="auto"/>
              <w:jc w:val="both"/>
              <w:rPr>
                <w:rFonts w:ascii="Calibri" w:eastAsia="Calibri" w:hAnsi="Calibri" w:cs="Calibri"/>
                <w:sz w:val="22"/>
                <w:szCs w:val="22"/>
              </w:rPr>
            </w:pPr>
          </w:p>
        </w:tc>
        <w:tc>
          <w:tcPr>
            <w:tcW w:w="1590" w:type="dxa"/>
          </w:tcPr>
          <w:p w14:paraId="1D942EA6"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b/>
                <w:color w:val="000000"/>
                <w:sz w:val="22"/>
                <w:szCs w:val="22"/>
              </w:rPr>
              <w:t>El instructor(a)</w:t>
            </w:r>
            <w:r w:rsidRPr="008700D4">
              <w:rPr>
                <w:rFonts w:ascii="Calibri" w:eastAsia="Calibri" w:hAnsi="Calibri" w:cs="Calibri"/>
                <w:color w:val="000000"/>
                <w:sz w:val="22"/>
                <w:szCs w:val="22"/>
              </w:rPr>
              <w:t xml:space="preserve"> Acató los lineamientos emitidos por la Coordinación Académica y la subdirección de Centro</w:t>
            </w:r>
          </w:p>
        </w:tc>
        <w:tc>
          <w:tcPr>
            <w:tcW w:w="300" w:type="dxa"/>
            <w:shd w:val="clear" w:color="auto" w:fill="auto"/>
          </w:tcPr>
          <w:p w14:paraId="58CE4D87" w14:textId="77777777" w:rsidR="009839F4" w:rsidRPr="008700D4" w:rsidRDefault="00000000">
            <w:pPr>
              <w:pBdr>
                <w:top w:val="nil"/>
                <w:left w:val="nil"/>
                <w:bottom w:val="nil"/>
                <w:right w:val="nil"/>
                <w:between w:val="nil"/>
              </w:pBdr>
              <w:rPr>
                <w:rFonts w:ascii="Calibri" w:eastAsia="Calibri" w:hAnsi="Calibri" w:cs="Calibri"/>
                <w:color w:val="000000"/>
                <w:sz w:val="22"/>
                <w:szCs w:val="22"/>
              </w:rPr>
            </w:pPr>
            <w:r w:rsidRPr="008700D4">
              <w:rPr>
                <w:rFonts w:ascii="Calibri" w:eastAsia="Calibri" w:hAnsi="Calibri" w:cs="Calibri"/>
                <w:color w:val="000000"/>
                <w:sz w:val="22"/>
                <w:szCs w:val="22"/>
              </w:rPr>
              <w:t>X</w:t>
            </w:r>
          </w:p>
        </w:tc>
        <w:tc>
          <w:tcPr>
            <w:tcW w:w="285" w:type="dxa"/>
            <w:shd w:val="clear" w:color="auto" w:fill="auto"/>
          </w:tcPr>
          <w:p w14:paraId="7D8108DC" w14:textId="77777777" w:rsidR="009839F4" w:rsidRPr="008700D4" w:rsidRDefault="009839F4">
            <w:pPr>
              <w:rPr>
                <w:rFonts w:ascii="Calibri" w:eastAsia="Calibri" w:hAnsi="Calibri" w:cs="Calibri"/>
                <w:color w:val="000000"/>
                <w:sz w:val="22"/>
                <w:szCs w:val="22"/>
              </w:rPr>
            </w:pPr>
          </w:p>
        </w:tc>
        <w:tc>
          <w:tcPr>
            <w:tcW w:w="420" w:type="dxa"/>
            <w:shd w:val="clear" w:color="auto" w:fill="auto"/>
          </w:tcPr>
          <w:p w14:paraId="5A3DD170" w14:textId="77777777" w:rsidR="009839F4" w:rsidRPr="008700D4" w:rsidRDefault="009839F4">
            <w:pPr>
              <w:rPr>
                <w:rFonts w:ascii="Calibri" w:eastAsia="Calibri" w:hAnsi="Calibri" w:cs="Calibri"/>
                <w:color w:val="000000"/>
                <w:sz w:val="22"/>
                <w:szCs w:val="22"/>
              </w:rPr>
            </w:pPr>
          </w:p>
        </w:tc>
        <w:tc>
          <w:tcPr>
            <w:tcW w:w="420" w:type="dxa"/>
          </w:tcPr>
          <w:p w14:paraId="109896B9" w14:textId="77777777" w:rsidR="009839F4" w:rsidRPr="008700D4" w:rsidRDefault="009839F4">
            <w:pPr>
              <w:pBdr>
                <w:top w:val="nil"/>
                <w:left w:val="nil"/>
                <w:bottom w:val="nil"/>
                <w:right w:val="nil"/>
                <w:between w:val="nil"/>
              </w:pBdr>
              <w:rPr>
                <w:rFonts w:ascii="Calibri" w:eastAsia="Calibri" w:hAnsi="Calibri" w:cs="Calibri"/>
                <w:color w:val="000000"/>
                <w:sz w:val="22"/>
                <w:szCs w:val="22"/>
              </w:rPr>
            </w:pPr>
          </w:p>
        </w:tc>
        <w:tc>
          <w:tcPr>
            <w:tcW w:w="2565" w:type="dxa"/>
          </w:tcPr>
          <w:p w14:paraId="48DAF34D" w14:textId="77777777" w:rsidR="009839F4" w:rsidRPr="008700D4" w:rsidRDefault="00000000">
            <w:pPr>
              <w:spacing w:before="240" w:after="240"/>
              <w:ind w:left="100"/>
              <w:jc w:val="both"/>
              <w:rPr>
                <w:rFonts w:ascii="Calibri" w:eastAsia="Calibri" w:hAnsi="Calibri" w:cs="Calibri"/>
                <w:b/>
                <w:sz w:val="22"/>
                <w:szCs w:val="22"/>
              </w:rPr>
            </w:pPr>
            <w:r w:rsidRPr="008700D4">
              <w:rPr>
                <w:rFonts w:ascii="Calibri" w:eastAsia="Calibri" w:hAnsi="Calibri" w:cs="Calibri"/>
                <w:b/>
                <w:sz w:val="22"/>
                <w:szCs w:val="22"/>
              </w:rPr>
              <w:t xml:space="preserve">El instructor(a) presenta: </w:t>
            </w:r>
          </w:p>
          <w:p w14:paraId="12B49E60" w14:textId="77777777" w:rsidR="009839F4" w:rsidRPr="008700D4" w:rsidRDefault="00000000">
            <w:pPr>
              <w:pBdr>
                <w:top w:val="nil"/>
                <w:left w:val="nil"/>
                <w:bottom w:val="nil"/>
                <w:right w:val="nil"/>
                <w:between w:val="nil"/>
              </w:pBdr>
              <w:jc w:val="both"/>
              <w:rPr>
                <w:rFonts w:ascii="Calibri" w:eastAsia="Calibri" w:hAnsi="Calibri" w:cs="Calibri"/>
                <w:color w:val="000000"/>
                <w:sz w:val="22"/>
                <w:szCs w:val="22"/>
              </w:rPr>
            </w:pPr>
            <w:r w:rsidRPr="008700D4">
              <w:rPr>
                <w:rFonts w:ascii="Calibri" w:eastAsia="Calibri" w:hAnsi="Calibri" w:cs="Calibri"/>
                <w:sz w:val="22"/>
                <w:szCs w:val="22"/>
              </w:rPr>
              <w:t xml:space="preserve">no aplica </w:t>
            </w:r>
          </w:p>
        </w:tc>
        <w:tc>
          <w:tcPr>
            <w:tcW w:w="1830" w:type="dxa"/>
            <w:shd w:val="clear" w:color="auto" w:fill="auto"/>
          </w:tcPr>
          <w:p w14:paraId="362C94B4" w14:textId="77777777" w:rsidR="009839F4" w:rsidRPr="008700D4" w:rsidRDefault="009839F4">
            <w:pPr>
              <w:rPr>
                <w:rFonts w:ascii="Calibri" w:eastAsia="Calibri" w:hAnsi="Calibri" w:cs="Calibri"/>
                <w:color w:val="000000"/>
                <w:sz w:val="22"/>
                <w:szCs w:val="22"/>
              </w:rPr>
            </w:pPr>
          </w:p>
        </w:tc>
      </w:tr>
    </w:tbl>
    <w:p w14:paraId="3F1B1001" w14:textId="77777777" w:rsidR="009839F4" w:rsidRPr="008700D4" w:rsidRDefault="009839F4">
      <w:pPr>
        <w:pBdr>
          <w:top w:val="nil"/>
          <w:left w:val="nil"/>
          <w:bottom w:val="nil"/>
          <w:right w:val="nil"/>
          <w:between w:val="nil"/>
        </w:pBdr>
        <w:ind w:left="1080"/>
        <w:jc w:val="both"/>
        <w:rPr>
          <w:rFonts w:ascii="Calibri" w:eastAsia="Calibri" w:hAnsi="Calibri" w:cs="Calibri"/>
          <w:b/>
          <w:color w:val="000000"/>
          <w:sz w:val="22"/>
          <w:szCs w:val="22"/>
        </w:rPr>
      </w:pPr>
    </w:p>
    <w:p w14:paraId="0C41CB43" w14:textId="77777777" w:rsidR="009839F4" w:rsidRPr="008700D4" w:rsidRDefault="009839F4">
      <w:pPr>
        <w:pBdr>
          <w:top w:val="nil"/>
          <w:left w:val="nil"/>
          <w:bottom w:val="nil"/>
          <w:right w:val="nil"/>
          <w:between w:val="nil"/>
        </w:pBdr>
        <w:ind w:left="1080"/>
        <w:jc w:val="both"/>
        <w:rPr>
          <w:rFonts w:ascii="Calibri" w:eastAsia="Calibri" w:hAnsi="Calibri" w:cs="Calibri"/>
          <w:b/>
          <w:color w:val="000000"/>
          <w:sz w:val="22"/>
          <w:szCs w:val="22"/>
        </w:rPr>
      </w:pPr>
    </w:p>
    <w:p w14:paraId="531F7519" w14:textId="77777777" w:rsidR="009839F4" w:rsidRPr="008700D4" w:rsidRDefault="009839F4">
      <w:pPr>
        <w:jc w:val="both"/>
        <w:rPr>
          <w:rFonts w:ascii="Calibri" w:eastAsia="Calibri" w:hAnsi="Calibri" w:cs="Calibri"/>
          <w:b/>
          <w:sz w:val="22"/>
          <w:szCs w:val="22"/>
        </w:rPr>
      </w:pPr>
    </w:p>
    <w:p w14:paraId="78DC1CEA" w14:textId="77777777" w:rsidR="009839F4" w:rsidRPr="008700D4" w:rsidRDefault="009839F4">
      <w:pPr>
        <w:pBdr>
          <w:top w:val="nil"/>
          <w:left w:val="nil"/>
          <w:bottom w:val="nil"/>
          <w:right w:val="nil"/>
          <w:between w:val="nil"/>
        </w:pBdr>
        <w:ind w:left="1080"/>
        <w:jc w:val="both"/>
        <w:rPr>
          <w:rFonts w:ascii="Calibri" w:eastAsia="Calibri" w:hAnsi="Calibri" w:cs="Calibri"/>
          <w:b/>
          <w:color w:val="000000"/>
          <w:sz w:val="22"/>
          <w:szCs w:val="22"/>
        </w:rPr>
      </w:pPr>
    </w:p>
    <w:p w14:paraId="2F4E3F3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b/>
          <w:sz w:val="22"/>
          <w:szCs w:val="22"/>
        </w:rPr>
        <w:t>Nota 1</w:t>
      </w:r>
      <w:r w:rsidRPr="008700D4">
        <w:rPr>
          <w:rFonts w:ascii="Calibri" w:eastAsia="Calibri" w:hAnsi="Calibri" w:cs="Calibri"/>
          <w:sz w:val="22"/>
          <w:szCs w:val="22"/>
        </w:rPr>
        <w:t>:   Las actividades que desarrolla el personal de instructores, deberán estar indicadas en el formato “tiempos actividades académicas” (Sofía plus) y demás evidencias según el caso.</w:t>
      </w:r>
    </w:p>
    <w:p w14:paraId="67DCAEF2" w14:textId="77777777" w:rsidR="009839F4" w:rsidRPr="008700D4" w:rsidRDefault="009839F4">
      <w:pPr>
        <w:jc w:val="both"/>
        <w:rPr>
          <w:rFonts w:ascii="Calibri" w:eastAsia="Calibri" w:hAnsi="Calibri" w:cs="Calibri"/>
          <w:b/>
          <w:sz w:val="22"/>
          <w:szCs w:val="22"/>
        </w:rPr>
      </w:pPr>
    </w:p>
    <w:p w14:paraId="18306510"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b/>
          <w:sz w:val="22"/>
          <w:szCs w:val="22"/>
        </w:rPr>
        <w:t xml:space="preserve">Nota 2: </w:t>
      </w:r>
      <w:r w:rsidRPr="008700D4">
        <w:rPr>
          <w:rFonts w:ascii="Calibri" w:eastAsia="Calibri" w:hAnsi="Calibri" w:cs="Calibri"/>
          <w:sz w:val="22"/>
          <w:szCs w:val="22"/>
        </w:rPr>
        <w:t>Las actividades que desarrolla el personal de apoyo administrativo, deberá, estar indicadas en el formato definido en “Compromiso”</w:t>
      </w:r>
    </w:p>
    <w:p w14:paraId="13A1E6EA" w14:textId="77777777" w:rsidR="009839F4" w:rsidRPr="008700D4" w:rsidRDefault="009839F4">
      <w:pPr>
        <w:jc w:val="both"/>
        <w:rPr>
          <w:rFonts w:ascii="Calibri" w:eastAsia="Calibri" w:hAnsi="Calibri" w:cs="Calibri"/>
          <w:sz w:val="22"/>
          <w:szCs w:val="22"/>
        </w:rPr>
      </w:pPr>
    </w:p>
    <w:p w14:paraId="45245927" w14:textId="77777777" w:rsidR="009839F4" w:rsidRPr="008700D4" w:rsidRDefault="00000000">
      <w:pPr>
        <w:numPr>
          <w:ilvl w:val="0"/>
          <w:numId w:val="2"/>
        </w:numPr>
        <w:pBdr>
          <w:top w:val="nil"/>
          <w:left w:val="nil"/>
          <w:bottom w:val="nil"/>
          <w:right w:val="nil"/>
          <w:between w:val="nil"/>
        </w:pBdr>
        <w:spacing w:after="200" w:line="276" w:lineRule="auto"/>
        <w:rPr>
          <w:rFonts w:ascii="Calibri" w:eastAsia="Calibri" w:hAnsi="Calibri" w:cs="Calibri"/>
          <w:b/>
          <w:color w:val="000000"/>
          <w:sz w:val="22"/>
          <w:szCs w:val="22"/>
        </w:rPr>
      </w:pPr>
      <w:r w:rsidRPr="008700D4">
        <w:rPr>
          <w:rFonts w:ascii="Calibri" w:eastAsia="Calibri" w:hAnsi="Calibri" w:cs="Calibri"/>
          <w:b/>
          <w:color w:val="000000"/>
          <w:sz w:val="22"/>
          <w:szCs w:val="22"/>
        </w:rPr>
        <w:t>INFORME LEGAL</w:t>
      </w:r>
    </w:p>
    <w:p w14:paraId="1E7D0536"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Descripción de incumplimiento ya sea por: retraso, inconveniente, asunto pendiente por resolver y punto crítico del contratista.</w:t>
      </w:r>
    </w:p>
    <w:p w14:paraId="3D3DAC81" w14:textId="77777777" w:rsidR="009839F4" w:rsidRPr="008700D4" w:rsidRDefault="009839F4">
      <w:pPr>
        <w:jc w:val="both"/>
        <w:rPr>
          <w:rFonts w:ascii="Calibri" w:eastAsia="Calibri" w:hAnsi="Calibri" w:cs="Calibri"/>
          <w:sz w:val="22"/>
          <w:szCs w:val="22"/>
        </w:rPr>
      </w:pPr>
    </w:p>
    <w:tbl>
      <w:tblPr>
        <w:tblStyle w:val="ac"/>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851"/>
        <w:gridCol w:w="709"/>
        <w:gridCol w:w="1842"/>
        <w:gridCol w:w="1938"/>
        <w:gridCol w:w="1577"/>
      </w:tblGrid>
      <w:tr w:rsidR="009839F4" w:rsidRPr="008700D4" w14:paraId="4464A47A" w14:textId="77777777">
        <w:trPr>
          <w:trHeight w:val="367"/>
        </w:trPr>
        <w:tc>
          <w:tcPr>
            <w:tcW w:w="2155" w:type="dxa"/>
          </w:tcPr>
          <w:p w14:paraId="020F9A13"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Motivo del requerimiento:</w:t>
            </w:r>
          </w:p>
        </w:tc>
        <w:tc>
          <w:tcPr>
            <w:tcW w:w="6917" w:type="dxa"/>
            <w:gridSpan w:val="5"/>
          </w:tcPr>
          <w:p w14:paraId="2B9669C6"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(Los hechos que produjeron el mismo.)</w:t>
            </w:r>
          </w:p>
        </w:tc>
      </w:tr>
      <w:tr w:rsidR="009839F4" w:rsidRPr="008700D4" w14:paraId="60B84668" w14:textId="77777777">
        <w:trPr>
          <w:trHeight w:val="315"/>
        </w:trPr>
        <w:tc>
          <w:tcPr>
            <w:tcW w:w="2155" w:type="dxa"/>
            <w:vMerge w:val="restart"/>
          </w:tcPr>
          <w:p w14:paraId="6406BB1A"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Cumplimiento a las Obligaciones:</w:t>
            </w:r>
          </w:p>
        </w:tc>
        <w:tc>
          <w:tcPr>
            <w:tcW w:w="1560" w:type="dxa"/>
            <w:gridSpan w:val="2"/>
          </w:tcPr>
          <w:p w14:paraId="7144CC07"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Retraso</w:t>
            </w:r>
          </w:p>
        </w:tc>
        <w:tc>
          <w:tcPr>
            <w:tcW w:w="1842" w:type="dxa"/>
          </w:tcPr>
          <w:p w14:paraId="775424D9"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Inconveniente</w:t>
            </w:r>
          </w:p>
          <w:p w14:paraId="72167FDB" w14:textId="77777777" w:rsidR="009839F4" w:rsidRPr="008700D4" w:rsidRDefault="009839F4">
            <w:pPr>
              <w:jc w:val="both"/>
              <w:rPr>
                <w:rFonts w:ascii="Calibri" w:eastAsia="Calibri" w:hAnsi="Calibri" w:cs="Calibri"/>
                <w:sz w:val="22"/>
                <w:szCs w:val="22"/>
              </w:rPr>
            </w:pPr>
          </w:p>
        </w:tc>
        <w:tc>
          <w:tcPr>
            <w:tcW w:w="1938" w:type="dxa"/>
          </w:tcPr>
          <w:p w14:paraId="6433EB7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Asunto Pendiente </w:t>
            </w:r>
          </w:p>
        </w:tc>
        <w:tc>
          <w:tcPr>
            <w:tcW w:w="1577" w:type="dxa"/>
          </w:tcPr>
          <w:p w14:paraId="36DD3EA0"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Punto crítico</w:t>
            </w:r>
          </w:p>
        </w:tc>
      </w:tr>
      <w:tr w:rsidR="009839F4" w:rsidRPr="008700D4" w14:paraId="1DD73081" w14:textId="77777777">
        <w:trPr>
          <w:trHeight w:val="465"/>
        </w:trPr>
        <w:tc>
          <w:tcPr>
            <w:tcW w:w="2155" w:type="dxa"/>
            <w:vMerge/>
          </w:tcPr>
          <w:p w14:paraId="1871EC29"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sz w:val="22"/>
                <w:szCs w:val="22"/>
              </w:rPr>
            </w:pPr>
          </w:p>
        </w:tc>
        <w:tc>
          <w:tcPr>
            <w:tcW w:w="6917" w:type="dxa"/>
            <w:gridSpan w:val="5"/>
          </w:tcPr>
          <w:p w14:paraId="657D9558"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Otros:</w:t>
            </w:r>
          </w:p>
        </w:tc>
      </w:tr>
      <w:tr w:rsidR="009839F4" w:rsidRPr="008700D4" w14:paraId="7C17990D" w14:textId="77777777">
        <w:trPr>
          <w:trHeight w:val="840"/>
        </w:trPr>
        <w:tc>
          <w:tcPr>
            <w:tcW w:w="2155" w:type="dxa"/>
          </w:tcPr>
          <w:p w14:paraId="636C8F0A"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Tiempo otorgado para realizar la acción requerida:</w:t>
            </w:r>
          </w:p>
        </w:tc>
        <w:tc>
          <w:tcPr>
            <w:tcW w:w="6917" w:type="dxa"/>
            <w:gridSpan w:val="5"/>
          </w:tcPr>
          <w:p w14:paraId="56B86C17" w14:textId="77777777" w:rsidR="009839F4" w:rsidRPr="008700D4" w:rsidRDefault="009839F4">
            <w:pPr>
              <w:jc w:val="both"/>
              <w:rPr>
                <w:rFonts w:ascii="Calibri" w:eastAsia="Calibri" w:hAnsi="Calibri" w:cs="Calibri"/>
                <w:sz w:val="22"/>
                <w:szCs w:val="22"/>
              </w:rPr>
            </w:pPr>
          </w:p>
        </w:tc>
      </w:tr>
      <w:tr w:rsidR="009839F4" w:rsidRPr="008700D4" w14:paraId="783A516E" w14:textId="77777777">
        <w:trPr>
          <w:trHeight w:val="274"/>
        </w:trPr>
        <w:tc>
          <w:tcPr>
            <w:tcW w:w="2155" w:type="dxa"/>
            <w:vMerge w:val="restart"/>
          </w:tcPr>
          <w:p w14:paraId="30577ABD" w14:textId="77777777" w:rsidR="009839F4" w:rsidRPr="008700D4" w:rsidRDefault="00000000">
            <w:pPr>
              <w:rPr>
                <w:rFonts w:ascii="Calibri" w:eastAsia="Calibri" w:hAnsi="Calibri" w:cs="Calibri"/>
                <w:sz w:val="22"/>
                <w:szCs w:val="22"/>
              </w:rPr>
            </w:pPr>
            <w:r w:rsidRPr="008700D4">
              <w:rPr>
                <w:rFonts w:ascii="Calibri" w:eastAsia="Calibri" w:hAnsi="Calibri" w:cs="Calibri"/>
                <w:sz w:val="22"/>
                <w:szCs w:val="22"/>
              </w:rPr>
              <w:t>Verificación de lo requerido</w:t>
            </w:r>
          </w:p>
        </w:tc>
        <w:tc>
          <w:tcPr>
            <w:tcW w:w="851" w:type="dxa"/>
          </w:tcPr>
          <w:p w14:paraId="270C779C"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 xml:space="preserve">SI: </w:t>
            </w:r>
          </w:p>
        </w:tc>
        <w:tc>
          <w:tcPr>
            <w:tcW w:w="6066" w:type="dxa"/>
            <w:gridSpan w:val="4"/>
          </w:tcPr>
          <w:p w14:paraId="24555212"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Evidencias</w:t>
            </w:r>
          </w:p>
        </w:tc>
      </w:tr>
      <w:tr w:rsidR="009839F4" w:rsidRPr="008700D4" w14:paraId="1FE13469" w14:textId="77777777">
        <w:trPr>
          <w:trHeight w:val="266"/>
        </w:trPr>
        <w:tc>
          <w:tcPr>
            <w:tcW w:w="2155" w:type="dxa"/>
            <w:vMerge/>
          </w:tcPr>
          <w:p w14:paraId="7052E171" w14:textId="77777777" w:rsidR="009839F4" w:rsidRPr="008700D4" w:rsidRDefault="009839F4">
            <w:pPr>
              <w:widowControl w:val="0"/>
              <w:pBdr>
                <w:top w:val="nil"/>
                <w:left w:val="nil"/>
                <w:bottom w:val="nil"/>
                <w:right w:val="nil"/>
                <w:between w:val="nil"/>
              </w:pBdr>
              <w:spacing w:line="276" w:lineRule="auto"/>
              <w:rPr>
                <w:rFonts w:ascii="Calibri" w:eastAsia="Calibri" w:hAnsi="Calibri" w:cs="Calibri"/>
                <w:sz w:val="22"/>
                <w:szCs w:val="22"/>
              </w:rPr>
            </w:pPr>
          </w:p>
        </w:tc>
        <w:tc>
          <w:tcPr>
            <w:tcW w:w="851" w:type="dxa"/>
          </w:tcPr>
          <w:p w14:paraId="369FAF40"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NO:</w:t>
            </w:r>
          </w:p>
        </w:tc>
        <w:tc>
          <w:tcPr>
            <w:tcW w:w="6066" w:type="dxa"/>
            <w:gridSpan w:val="4"/>
          </w:tcPr>
          <w:p w14:paraId="27130630" w14:textId="77777777" w:rsidR="009839F4" w:rsidRPr="008700D4" w:rsidRDefault="00000000">
            <w:pPr>
              <w:jc w:val="both"/>
              <w:rPr>
                <w:rFonts w:ascii="Calibri" w:eastAsia="Calibri" w:hAnsi="Calibri" w:cs="Calibri"/>
                <w:sz w:val="22"/>
                <w:szCs w:val="22"/>
              </w:rPr>
            </w:pPr>
            <w:r w:rsidRPr="008700D4">
              <w:rPr>
                <w:rFonts w:ascii="Calibri" w:eastAsia="Calibri" w:hAnsi="Calibri" w:cs="Calibri"/>
                <w:sz w:val="22"/>
                <w:szCs w:val="22"/>
              </w:rPr>
              <w:t>Por qué:</w:t>
            </w:r>
          </w:p>
        </w:tc>
      </w:tr>
    </w:tbl>
    <w:p w14:paraId="1DA452E0" w14:textId="77777777" w:rsidR="009839F4" w:rsidRPr="008700D4" w:rsidRDefault="009839F4">
      <w:pPr>
        <w:pBdr>
          <w:top w:val="nil"/>
          <w:left w:val="nil"/>
          <w:bottom w:val="nil"/>
          <w:right w:val="nil"/>
          <w:between w:val="nil"/>
        </w:pBdr>
        <w:ind w:left="750"/>
        <w:jc w:val="both"/>
        <w:rPr>
          <w:rFonts w:ascii="Calibri" w:eastAsia="Calibri" w:hAnsi="Calibri" w:cs="Calibri"/>
          <w:b/>
          <w:color w:val="000000"/>
          <w:sz w:val="22"/>
          <w:szCs w:val="22"/>
        </w:rPr>
      </w:pPr>
    </w:p>
    <w:p w14:paraId="440C0DBA" w14:textId="77777777" w:rsidR="009839F4" w:rsidRPr="008700D4" w:rsidRDefault="009839F4">
      <w:pPr>
        <w:pBdr>
          <w:top w:val="nil"/>
          <w:left w:val="nil"/>
          <w:bottom w:val="nil"/>
          <w:right w:val="nil"/>
          <w:between w:val="nil"/>
        </w:pBdr>
        <w:ind w:left="750"/>
        <w:jc w:val="both"/>
        <w:rPr>
          <w:rFonts w:ascii="Calibri" w:eastAsia="Calibri" w:hAnsi="Calibri" w:cs="Calibri"/>
          <w:b/>
          <w:color w:val="000000"/>
          <w:sz w:val="22"/>
          <w:szCs w:val="22"/>
        </w:rPr>
      </w:pPr>
    </w:p>
    <w:p w14:paraId="1D7774CF" w14:textId="77777777" w:rsidR="009839F4" w:rsidRPr="008700D4" w:rsidRDefault="00000000">
      <w:pPr>
        <w:numPr>
          <w:ilvl w:val="0"/>
          <w:numId w:val="2"/>
        </w:numPr>
        <w:pBdr>
          <w:top w:val="nil"/>
          <w:left w:val="nil"/>
          <w:bottom w:val="nil"/>
          <w:right w:val="nil"/>
          <w:between w:val="nil"/>
        </w:pBdr>
        <w:spacing w:line="276" w:lineRule="auto"/>
        <w:jc w:val="both"/>
        <w:rPr>
          <w:rFonts w:ascii="Calibri" w:eastAsia="Calibri" w:hAnsi="Calibri" w:cs="Calibri"/>
          <w:b/>
          <w:color w:val="000000"/>
          <w:sz w:val="22"/>
          <w:szCs w:val="22"/>
        </w:rPr>
      </w:pPr>
      <w:r w:rsidRPr="008700D4">
        <w:rPr>
          <w:rFonts w:ascii="Calibri" w:eastAsia="Calibri" w:hAnsi="Calibri" w:cs="Calibri"/>
          <w:b/>
          <w:color w:val="000000"/>
          <w:sz w:val="22"/>
          <w:szCs w:val="22"/>
        </w:rPr>
        <w:t>CONCLUSIONES, OBSERVACIONES Y RECOMENDACIONES.</w:t>
      </w:r>
    </w:p>
    <w:p w14:paraId="0AC8F3AE" w14:textId="77777777" w:rsidR="009839F4" w:rsidRPr="008700D4" w:rsidRDefault="009839F4">
      <w:pPr>
        <w:pBdr>
          <w:top w:val="nil"/>
          <w:left w:val="nil"/>
          <w:bottom w:val="nil"/>
          <w:right w:val="nil"/>
          <w:between w:val="nil"/>
        </w:pBdr>
        <w:spacing w:after="200" w:line="276" w:lineRule="auto"/>
        <w:ind w:left="360"/>
        <w:jc w:val="both"/>
        <w:rPr>
          <w:rFonts w:ascii="Calibri" w:eastAsia="Calibri" w:hAnsi="Calibri" w:cs="Calibri"/>
          <w:b/>
          <w:color w:val="000000"/>
          <w:sz w:val="22"/>
          <w:szCs w:val="22"/>
        </w:rPr>
      </w:pPr>
    </w:p>
    <w:tbl>
      <w:tblPr>
        <w:tblStyle w:val="ad"/>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9839F4" w:rsidRPr="008700D4" w14:paraId="5CF98623" w14:textId="77777777">
        <w:trPr>
          <w:trHeight w:val="569"/>
        </w:trPr>
        <w:tc>
          <w:tcPr>
            <w:tcW w:w="9072" w:type="dxa"/>
          </w:tcPr>
          <w:p w14:paraId="5A3922D1" w14:textId="77777777" w:rsidR="009839F4" w:rsidRPr="008700D4" w:rsidRDefault="00000000">
            <w:pPr>
              <w:pBdr>
                <w:top w:val="nil"/>
                <w:left w:val="nil"/>
                <w:bottom w:val="nil"/>
                <w:right w:val="nil"/>
                <w:between w:val="nil"/>
              </w:pBdr>
              <w:tabs>
                <w:tab w:val="left" w:pos="142"/>
              </w:tabs>
              <w:spacing w:after="200" w:line="276" w:lineRule="auto"/>
              <w:jc w:val="both"/>
              <w:rPr>
                <w:rFonts w:ascii="Calibri" w:eastAsia="Calibri" w:hAnsi="Calibri" w:cs="Calibri"/>
                <w:color w:val="000000"/>
                <w:sz w:val="22"/>
                <w:szCs w:val="22"/>
              </w:rPr>
            </w:pPr>
            <w:r w:rsidRPr="008700D4">
              <w:rPr>
                <w:rFonts w:ascii="Calibri" w:eastAsia="Calibri" w:hAnsi="Calibri" w:cs="Calibri"/>
                <w:color w:val="000000"/>
                <w:sz w:val="22"/>
                <w:szCs w:val="22"/>
              </w:rPr>
              <w:lastRenderedPageBreak/>
              <w:t>Se concluye que el contratista cumplió durante el presente mes, con el objeto contractual y con las obligaciones pactadas, por lo tanto, se recomienda el pago de los honorarios correspondientes.</w:t>
            </w:r>
          </w:p>
        </w:tc>
      </w:tr>
    </w:tbl>
    <w:p w14:paraId="6B9BE13A" w14:textId="77777777" w:rsidR="009839F4" w:rsidRPr="008700D4" w:rsidRDefault="009839F4">
      <w:pPr>
        <w:pBdr>
          <w:top w:val="nil"/>
          <w:left w:val="nil"/>
          <w:bottom w:val="nil"/>
          <w:right w:val="nil"/>
          <w:between w:val="nil"/>
        </w:pBdr>
        <w:spacing w:line="276" w:lineRule="auto"/>
        <w:ind w:left="-142"/>
        <w:jc w:val="both"/>
        <w:rPr>
          <w:rFonts w:ascii="Calibri" w:eastAsia="Calibri" w:hAnsi="Calibri" w:cs="Calibri"/>
          <w:i/>
          <w:color w:val="000000"/>
          <w:sz w:val="22"/>
          <w:szCs w:val="22"/>
        </w:rPr>
      </w:pPr>
    </w:p>
    <w:p w14:paraId="561C5937" w14:textId="77777777" w:rsidR="009839F4" w:rsidRPr="008700D4" w:rsidRDefault="00000000">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r w:rsidRPr="008700D4">
        <w:rPr>
          <w:rFonts w:ascii="Calibri" w:eastAsia="Calibri" w:hAnsi="Calibri" w:cs="Calibri"/>
          <w:i/>
          <w:color w:val="000000"/>
          <w:sz w:val="22"/>
          <w:szCs w:val="22"/>
        </w:rPr>
        <w:t>NOTA: en caso de incumplimiento, el supervisor presentará una evidencia escrita de las irregularidades, anomalías o hechos que dieron lugar a este con la notificación al contratista.</w:t>
      </w:r>
    </w:p>
    <w:p w14:paraId="18978998" w14:textId="77777777" w:rsidR="009839F4" w:rsidRPr="008700D4" w:rsidRDefault="00000000">
      <w:pPr>
        <w:tabs>
          <w:tab w:val="left" w:pos="284"/>
        </w:tabs>
        <w:ind w:left="-142"/>
        <w:jc w:val="both"/>
        <w:rPr>
          <w:rFonts w:ascii="Calibri" w:eastAsia="Calibri" w:hAnsi="Calibri" w:cs="Calibri"/>
          <w:b/>
          <w:sz w:val="22"/>
          <w:szCs w:val="22"/>
        </w:rPr>
      </w:pPr>
      <w:r w:rsidRPr="008700D4">
        <w:rPr>
          <w:rFonts w:ascii="Calibri" w:eastAsia="Calibri" w:hAnsi="Calibri" w:cs="Calibri"/>
          <w:sz w:val="22"/>
          <w:szCs w:val="22"/>
        </w:rPr>
        <w:t xml:space="preserve">Para constancia se firma en Medellín, </w:t>
      </w:r>
      <w:proofErr w:type="gramStart"/>
      <w:r w:rsidRPr="008700D4">
        <w:rPr>
          <w:rFonts w:ascii="Calibri" w:eastAsia="Calibri" w:hAnsi="Calibri" w:cs="Calibri"/>
          <w:b/>
          <w:sz w:val="22"/>
          <w:szCs w:val="22"/>
        </w:rPr>
        <w:t>Agosto</w:t>
      </w:r>
      <w:proofErr w:type="gramEnd"/>
      <w:r w:rsidRPr="008700D4">
        <w:rPr>
          <w:rFonts w:ascii="Calibri" w:eastAsia="Calibri" w:hAnsi="Calibri" w:cs="Calibri"/>
          <w:b/>
          <w:sz w:val="22"/>
          <w:szCs w:val="22"/>
        </w:rPr>
        <w:t xml:space="preserve"> 31 del 2025 </w:t>
      </w:r>
    </w:p>
    <w:p w14:paraId="0886544E" w14:textId="77777777" w:rsidR="009839F4" w:rsidRPr="008700D4" w:rsidRDefault="009839F4">
      <w:pPr>
        <w:tabs>
          <w:tab w:val="left" w:pos="284"/>
        </w:tabs>
        <w:ind w:left="-142"/>
        <w:jc w:val="both"/>
        <w:rPr>
          <w:rFonts w:ascii="Calibri" w:eastAsia="Calibri" w:hAnsi="Calibri" w:cs="Calibri"/>
          <w:sz w:val="22"/>
          <w:szCs w:val="22"/>
        </w:rPr>
      </w:pPr>
    </w:p>
    <w:p w14:paraId="245CDDC6" w14:textId="77777777" w:rsidR="009839F4" w:rsidRPr="008700D4" w:rsidRDefault="009839F4">
      <w:pPr>
        <w:tabs>
          <w:tab w:val="left" w:pos="284"/>
        </w:tabs>
        <w:ind w:left="-142"/>
        <w:jc w:val="both"/>
        <w:rPr>
          <w:rFonts w:ascii="Calibri" w:eastAsia="Calibri" w:hAnsi="Calibri" w:cs="Calibri"/>
          <w:sz w:val="22"/>
          <w:szCs w:val="22"/>
        </w:rPr>
      </w:pPr>
    </w:p>
    <w:p w14:paraId="19B4B991" w14:textId="77777777" w:rsidR="009839F4" w:rsidRPr="008700D4" w:rsidRDefault="009839F4">
      <w:pPr>
        <w:tabs>
          <w:tab w:val="left" w:pos="284"/>
        </w:tabs>
        <w:ind w:left="-142"/>
        <w:jc w:val="both"/>
        <w:rPr>
          <w:rFonts w:ascii="Calibri" w:eastAsia="Calibri" w:hAnsi="Calibri" w:cs="Calibri"/>
          <w:b/>
          <w:sz w:val="22"/>
          <w:szCs w:val="22"/>
        </w:rPr>
      </w:pPr>
    </w:p>
    <w:p w14:paraId="453FB1D6" w14:textId="77777777" w:rsidR="009839F4" w:rsidRPr="008700D4" w:rsidRDefault="00000000">
      <w:pPr>
        <w:tabs>
          <w:tab w:val="left" w:pos="284"/>
        </w:tabs>
        <w:ind w:left="284" w:hanging="284"/>
        <w:jc w:val="center"/>
        <w:rPr>
          <w:rFonts w:ascii="Calibri" w:eastAsia="Calibri" w:hAnsi="Calibri" w:cs="Calibri"/>
          <w:b/>
          <w:sz w:val="22"/>
          <w:szCs w:val="22"/>
        </w:rPr>
      </w:pPr>
      <w:r w:rsidRPr="008700D4">
        <w:rPr>
          <w:rFonts w:ascii="Calibri" w:eastAsia="Calibri" w:hAnsi="Calibri" w:cs="Calibri"/>
          <w:b/>
          <w:sz w:val="22"/>
          <w:szCs w:val="22"/>
        </w:rPr>
        <w:t>____________________________________________________</w:t>
      </w:r>
    </w:p>
    <w:p w14:paraId="3796477E" w14:textId="77777777" w:rsidR="009839F4" w:rsidRPr="008700D4" w:rsidRDefault="00000000">
      <w:pPr>
        <w:tabs>
          <w:tab w:val="left" w:pos="284"/>
        </w:tabs>
        <w:ind w:left="-142"/>
        <w:jc w:val="center"/>
        <w:rPr>
          <w:rFonts w:ascii="Calibri" w:eastAsia="Calibri" w:hAnsi="Calibri" w:cs="Calibri"/>
          <w:sz w:val="22"/>
          <w:szCs w:val="22"/>
        </w:rPr>
      </w:pPr>
      <w:r w:rsidRPr="008700D4">
        <w:rPr>
          <w:rFonts w:ascii="Calibri" w:eastAsia="Calibri" w:hAnsi="Calibri" w:cs="Calibri"/>
          <w:b/>
          <w:sz w:val="22"/>
          <w:szCs w:val="22"/>
        </w:rPr>
        <w:t>FIRMA DEL SUPERVISOR</w:t>
      </w:r>
    </w:p>
    <w:p w14:paraId="1B418411" w14:textId="77777777" w:rsidR="009839F4" w:rsidRPr="008700D4" w:rsidRDefault="009839F4">
      <w:pPr>
        <w:jc w:val="center"/>
        <w:rPr>
          <w:rFonts w:ascii="Calibri" w:eastAsia="Calibri" w:hAnsi="Calibri" w:cs="Calibri"/>
          <w:b/>
          <w:sz w:val="22"/>
          <w:szCs w:val="22"/>
        </w:rPr>
      </w:pPr>
    </w:p>
    <w:p w14:paraId="3B744B1B" w14:textId="77777777" w:rsidR="009839F4" w:rsidRPr="008700D4" w:rsidRDefault="00000000">
      <w:pPr>
        <w:tabs>
          <w:tab w:val="left" w:pos="284"/>
        </w:tabs>
        <w:ind w:left="-142"/>
        <w:jc w:val="both"/>
        <w:rPr>
          <w:rFonts w:ascii="Calibri" w:eastAsia="Calibri" w:hAnsi="Calibri" w:cs="Calibri"/>
          <w:color w:val="000000"/>
          <w:sz w:val="22"/>
          <w:szCs w:val="22"/>
        </w:rPr>
      </w:pPr>
      <w:r w:rsidRPr="008700D4">
        <w:rPr>
          <w:rFonts w:ascii="Calibri" w:eastAsia="Calibri" w:hAnsi="Calibri" w:cs="Calibri"/>
          <w:b/>
          <w:sz w:val="22"/>
          <w:szCs w:val="22"/>
        </w:rPr>
        <w:t xml:space="preserve">ANA AMARIA PAEZ GOMEZ </w:t>
      </w:r>
    </w:p>
    <w:p w14:paraId="777216DC" w14:textId="77777777" w:rsidR="009839F4" w:rsidRPr="008700D4" w:rsidRDefault="00000000">
      <w:pPr>
        <w:pBdr>
          <w:top w:val="nil"/>
          <w:left w:val="nil"/>
          <w:bottom w:val="nil"/>
          <w:right w:val="nil"/>
          <w:between w:val="nil"/>
        </w:pBdr>
        <w:spacing w:line="276" w:lineRule="auto"/>
        <w:ind w:left="-142"/>
        <w:jc w:val="both"/>
        <w:rPr>
          <w:rFonts w:ascii="Calibri" w:eastAsia="Calibri" w:hAnsi="Calibri" w:cs="Calibri"/>
          <w:b/>
          <w:i/>
          <w:color w:val="000000"/>
          <w:sz w:val="22"/>
          <w:szCs w:val="22"/>
        </w:rPr>
      </w:pPr>
      <w:r w:rsidRPr="008700D4">
        <w:rPr>
          <w:rFonts w:ascii="Calibri" w:eastAsia="Calibri" w:hAnsi="Calibri" w:cs="Calibri"/>
          <w:i/>
          <w:color w:val="000000"/>
          <w:sz w:val="22"/>
          <w:szCs w:val="22"/>
        </w:rPr>
        <w:t>Supervisora del Contrato No CO1.PCCNTR.7464115 de 202</w:t>
      </w:r>
      <w:r w:rsidRPr="008700D4">
        <w:rPr>
          <w:rFonts w:ascii="Calibri" w:eastAsia="Calibri" w:hAnsi="Calibri" w:cs="Calibri"/>
          <w:i/>
          <w:sz w:val="22"/>
          <w:szCs w:val="22"/>
        </w:rPr>
        <w:t>5</w:t>
      </w:r>
    </w:p>
    <w:p w14:paraId="6EE3DDC5" w14:textId="77777777" w:rsidR="009839F4"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9839F4">
          <w:headerReference w:type="default" r:id="rId8"/>
          <w:footerReference w:type="default" r:id="rId9"/>
          <w:pgSz w:w="12242" w:h="15842"/>
          <w:pgMar w:top="1418" w:right="1701" w:bottom="1418" w:left="1701" w:header="709" w:footer="709" w:gutter="0"/>
          <w:pgNumType w:start="1"/>
          <w:cols w:space="720"/>
        </w:sectPr>
      </w:pPr>
      <w:r w:rsidRPr="008700D4">
        <w:rPr>
          <w:rFonts w:ascii="Calibri" w:eastAsia="Calibri" w:hAnsi="Calibri" w:cs="Calibri"/>
          <w:b/>
          <w:i/>
          <w:color w:val="000000"/>
          <w:sz w:val="22"/>
          <w:szCs w:val="22"/>
        </w:rPr>
        <w:t>Anexos</w:t>
      </w:r>
      <w:r w:rsidRPr="008700D4">
        <w:rPr>
          <w:rFonts w:ascii="Calibri" w:eastAsia="Calibri" w:hAnsi="Calibri" w:cs="Calibri"/>
          <w:i/>
          <w:color w:val="000000"/>
          <w:sz w:val="22"/>
          <w:szCs w:val="22"/>
        </w:rPr>
        <w:t>: No aplica</w:t>
      </w:r>
    </w:p>
    <w:p w14:paraId="36BFC57A" w14:textId="77777777" w:rsidR="009839F4" w:rsidRDefault="009839F4">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9839F4">
          <w:headerReference w:type="default" r:id="rId10"/>
          <w:footerReference w:type="default" r:id="rId11"/>
          <w:type w:val="continuous"/>
          <w:pgSz w:w="12242" w:h="15842"/>
          <w:pgMar w:top="1418" w:right="1701" w:bottom="1418" w:left="1701" w:header="709" w:footer="709" w:gutter="0"/>
          <w:cols w:space="720"/>
        </w:sectPr>
      </w:pPr>
    </w:p>
    <w:p w14:paraId="7607BD59" w14:textId="77777777" w:rsidR="009839F4" w:rsidRDefault="009839F4">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p>
    <w:sectPr w:rsidR="009839F4">
      <w:headerReference w:type="default" r:id="rId12"/>
      <w:footerReference w:type="default" r:id="rId13"/>
      <w:type w:val="continuous"/>
      <w:pgSz w:w="12242" w:h="15842"/>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F1979" w14:textId="77777777" w:rsidR="00A81D59" w:rsidRDefault="00A81D59">
      <w:r>
        <w:separator/>
      </w:r>
    </w:p>
  </w:endnote>
  <w:endnote w:type="continuationSeparator" w:id="0">
    <w:p w14:paraId="2A9D6689" w14:textId="77777777" w:rsidR="00A81D59" w:rsidRDefault="00A81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Verdana">
    <w:panose1 w:val="020B060403050404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8EEF" w14:textId="77777777" w:rsidR="009839F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7E0B2516"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0C9ABB06"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27059CBD" w14:textId="77777777" w:rsidR="009839F4"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5408" behindDoc="0" locked="0" layoutInCell="1" hidden="0" allowOverlap="1" wp14:anchorId="37B93404" wp14:editId="570D5EA3">
              <wp:simplePos x="0" y="0"/>
              <wp:positionH relativeFrom="column">
                <wp:posOffset>520700</wp:posOffset>
              </wp:positionH>
              <wp:positionV relativeFrom="paragraph">
                <wp:posOffset>0</wp:posOffset>
              </wp:positionV>
              <wp:extent cx="0" cy="12700"/>
              <wp:effectExtent l="0" t="0" r="0" b="0"/>
              <wp:wrapNone/>
              <wp:docPr id="8" name="Conector recto de flecha 1"/>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520700</wp:posOffset>
              </wp:positionH>
              <wp:positionV relativeFrom="paragraph">
                <wp:posOffset>0</wp:posOffset>
              </wp:positionV>
              <wp:extent cx="0" cy="12700"/>
              <wp:effectExtent b="0" l="0" r="0" t="0"/>
              <wp:wrapNone/>
              <wp:docPr id="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1D5AC40C" w14:textId="77777777" w:rsidR="009839F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3E1FBB7A" w14:textId="77777777" w:rsidR="009839F4" w:rsidRDefault="009839F4">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11486" w14:textId="77777777" w:rsidR="009839F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009D275C"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27FB9D42"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7ACCC697" w14:textId="77777777" w:rsidR="009839F4"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6432" behindDoc="0" locked="0" layoutInCell="1" hidden="0" allowOverlap="1" wp14:anchorId="5B1C7757" wp14:editId="6E1B385E">
              <wp:simplePos x="0" y="0"/>
              <wp:positionH relativeFrom="column">
                <wp:posOffset>520700</wp:posOffset>
              </wp:positionH>
              <wp:positionV relativeFrom="paragraph">
                <wp:posOffset>0</wp:posOffset>
              </wp:positionV>
              <wp:extent cx="0" cy="12700"/>
              <wp:effectExtent l="0" t="0" r="0" b="0"/>
              <wp:wrapNone/>
              <wp:docPr id="7" name="Conector recto de flecha 2"/>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520700</wp:posOffset>
              </wp:positionH>
              <wp:positionV relativeFrom="paragraph">
                <wp:posOffset>0</wp:posOffset>
              </wp:positionV>
              <wp:extent cx="0" cy="12700"/>
              <wp:effectExtent b="0" l="0" r="0" t="0"/>
              <wp:wrapNone/>
              <wp:docPr id="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1CEB7D7D" w14:textId="77777777" w:rsidR="009839F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1139F290" w14:textId="77777777" w:rsidR="009839F4" w:rsidRDefault="009839F4">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7F046" w14:textId="77777777" w:rsidR="009839F4"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2D199E7F"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4AE24BA6" w14:textId="77777777" w:rsidR="009839F4"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667CED27" w14:textId="77777777" w:rsidR="009839F4"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7456" behindDoc="0" locked="0" layoutInCell="1" hidden="0" allowOverlap="1" wp14:anchorId="4AD2BC8D" wp14:editId="119849FD">
              <wp:simplePos x="0" y="0"/>
              <wp:positionH relativeFrom="column">
                <wp:posOffset>520700</wp:posOffset>
              </wp:positionH>
              <wp:positionV relativeFrom="paragraph">
                <wp:posOffset>0</wp:posOffset>
              </wp:positionV>
              <wp:extent cx="0" cy="12700"/>
              <wp:effectExtent l="0" t="0" r="0" b="0"/>
              <wp:wrapNone/>
              <wp:docPr id="9" name="Conector recto de flecha 3"/>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520700</wp:posOffset>
              </wp:positionH>
              <wp:positionV relativeFrom="paragraph">
                <wp:posOffset>0</wp:posOffset>
              </wp:positionV>
              <wp:extent cx="0" cy="12700"/>
              <wp:effectExtent b="0" l="0" r="0" t="0"/>
              <wp:wrapNone/>
              <wp:docPr id="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61A2E6CE" w14:textId="77777777" w:rsidR="009839F4"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417D4D6B" w14:textId="77777777" w:rsidR="009839F4" w:rsidRDefault="009839F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FB83E" w14:textId="77777777" w:rsidR="00A81D59" w:rsidRDefault="00A81D59">
      <w:r>
        <w:separator/>
      </w:r>
    </w:p>
  </w:footnote>
  <w:footnote w:type="continuationSeparator" w:id="0">
    <w:p w14:paraId="1AF706F0" w14:textId="77777777" w:rsidR="00A81D59" w:rsidRDefault="00A81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F9B7" w14:textId="77777777" w:rsidR="009839F4" w:rsidRDefault="009839F4">
    <w:pPr>
      <w:widowControl w:val="0"/>
      <w:pBdr>
        <w:top w:val="nil"/>
        <w:left w:val="nil"/>
        <w:bottom w:val="nil"/>
        <w:right w:val="nil"/>
        <w:between w:val="nil"/>
      </w:pBdr>
      <w:spacing w:line="276" w:lineRule="auto"/>
      <w:rPr>
        <w:rFonts w:ascii="Calibri" w:eastAsia="Calibri" w:hAnsi="Calibri" w:cs="Calibri"/>
        <w:i/>
        <w:color w:val="000000"/>
        <w:sz w:val="22"/>
        <w:szCs w:val="22"/>
      </w:rPr>
    </w:pPr>
  </w:p>
  <w:tbl>
    <w:tblPr>
      <w:tblStyle w:val="ae"/>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9839F4" w14:paraId="4F4FAFE1" w14:textId="77777777">
      <w:trPr>
        <w:trHeight w:val="1299"/>
        <w:jc w:val="center"/>
      </w:trPr>
      <w:tc>
        <w:tcPr>
          <w:tcW w:w="1200" w:type="dxa"/>
        </w:tcPr>
        <w:p w14:paraId="10A0C8BC" w14:textId="77777777" w:rsidR="009839F4" w:rsidRPr="008700D4" w:rsidRDefault="00000000">
          <w:pPr>
            <w:tabs>
              <w:tab w:val="center" w:pos="4252"/>
              <w:tab w:val="right" w:pos="8504"/>
            </w:tabs>
            <w:jc w:val="center"/>
            <w:rPr>
              <w:rFonts w:ascii="Arial" w:eastAsia="Arial" w:hAnsi="Arial" w:cs="Arial"/>
              <w:sz w:val="16"/>
              <w:szCs w:val="16"/>
            </w:rPr>
          </w:pPr>
          <w:r w:rsidRPr="008700D4">
            <w:object w:dxaOrig="1440" w:dyaOrig="1440" w14:anchorId="0241F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8.5pt;margin-top:15.7pt;width:41.25pt;height:39.75pt;z-index:25166438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7" DrawAspect="Content" ObjectID="_1827138963" r:id="rId2"/>
            </w:object>
          </w:r>
        </w:p>
      </w:tc>
      <w:tc>
        <w:tcPr>
          <w:tcW w:w="6733" w:type="dxa"/>
        </w:tcPr>
        <w:p w14:paraId="03419351" w14:textId="77777777" w:rsidR="009839F4" w:rsidRPr="008700D4" w:rsidRDefault="009839F4">
          <w:pPr>
            <w:tabs>
              <w:tab w:val="center" w:pos="4252"/>
              <w:tab w:val="right" w:pos="8504"/>
            </w:tabs>
            <w:jc w:val="center"/>
            <w:rPr>
              <w:rFonts w:ascii="Arial" w:eastAsia="Arial" w:hAnsi="Arial" w:cs="Arial"/>
              <w:b/>
              <w:sz w:val="20"/>
              <w:szCs w:val="20"/>
            </w:rPr>
          </w:pPr>
        </w:p>
        <w:p w14:paraId="05BD34B0" w14:textId="77777777" w:rsidR="009839F4" w:rsidRPr="008700D4" w:rsidRDefault="00000000">
          <w:pPr>
            <w:tabs>
              <w:tab w:val="center" w:pos="4252"/>
              <w:tab w:val="right" w:pos="8504"/>
            </w:tabs>
            <w:jc w:val="center"/>
            <w:rPr>
              <w:rFonts w:ascii="Arial Narrow" w:eastAsia="Arial Narrow" w:hAnsi="Arial Narrow" w:cs="Arial Narrow"/>
              <w:sz w:val="22"/>
              <w:szCs w:val="22"/>
            </w:rPr>
          </w:pPr>
          <w:r w:rsidRPr="008700D4">
            <w:rPr>
              <w:rFonts w:ascii="Arial Narrow" w:eastAsia="Arial Narrow" w:hAnsi="Arial Narrow" w:cs="Arial Narrow"/>
              <w:sz w:val="22"/>
              <w:szCs w:val="22"/>
            </w:rPr>
            <w:t>SENA CENTRO DE COMERCIO – REGIONAL ANTIOQUIA</w:t>
          </w:r>
        </w:p>
        <w:p w14:paraId="469B0880" w14:textId="77777777" w:rsidR="009839F4" w:rsidRPr="008700D4" w:rsidRDefault="00000000">
          <w:pPr>
            <w:pBdr>
              <w:top w:val="nil"/>
              <w:left w:val="nil"/>
              <w:bottom w:val="nil"/>
              <w:right w:val="nil"/>
              <w:between w:val="nil"/>
            </w:pBdr>
            <w:jc w:val="center"/>
            <w:rPr>
              <w:rFonts w:ascii="Calibri" w:eastAsia="Calibri" w:hAnsi="Calibri" w:cs="Calibri"/>
              <w:color w:val="000000"/>
              <w:sz w:val="22"/>
              <w:szCs w:val="22"/>
            </w:rPr>
          </w:pPr>
          <w:r w:rsidRPr="008700D4">
            <w:rPr>
              <w:rFonts w:ascii="Arial Narrow" w:eastAsia="Arial Narrow" w:hAnsi="Arial Narrow" w:cs="Arial Narrow"/>
              <w:color w:val="000000"/>
              <w:sz w:val="22"/>
              <w:szCs w:val="22"/>
            </w:rPr>
            <w:t xml:space="preserve">INFORME MENSUAL DE SUPERVISIÓN CONTRATO DE PRESTACIÓN DE SERVICIOS </w:t>
          </w:r>
          <w:r w:rsidRPr="008700D4">
            <w:rPr>
              <w:rFonts w:ascii="Arial Narrow" w:eastAsia="Arial Narrow" w:hAnsi="Arial Narrow" w:cs="Arial Narrow"/>
              <w:b/>
              <w:color w:val="000000"/>
              <w:sz w:val="22"/>
              <w:szCs w:val="22"/>
            </w:rPr>
            <w:t>CO1.PCCNTR.7464115</w:t>
          </w:r>
        </w:p>
      </w:tc>
      <w:tc>
        <w:tcPr>
          <w:tcW w:w="1701" w:type="dxa"/>
        </w:tcPr>
        <w:p w14:paraId="44A1E8B0" w14:textId="77777777" w:rsidR="009839F4" w:rsidRPr="008700D4" w:rsidRDefault="009839F4">
          <w:pPr>
            <w:tabs>
              <w:tab w:val="center" w:pos="4252"/>
              <w:tab w:val="right" w:pos="8504"/>
            </w:tabs>
            <w:rPr>
              <w:rFonts w:ascii="Arial Narrow" w:eastAsia="Arial Narrow" w:hAnsi="Arial Narrow" w:cs="Arial Narrow"/>
              <w:sz w:val="16"/>
              <w:szCs w:val="16"/>
            </w:rPr>
          </w:pPr>
        </w:p>
        <w:p w14:paraId="12687C76" w14:textId="77777777" w:rsidR="009839F4" w:rsidRPr="008700D4" w:rsidRDefault="00000000">
          <w:pPr>
            <w:tabs>
              <w:tab w:val="center" w:pos="4252"/>
              <w:tab w:val="right" w:pos="8504"/>
            </w:tabs>
            <w:rPr>
              <w:rFonts w:ascii="Arial Narrow" w:eastAsia="Arial Narrow" w:hAnsi="Arial Narrow" w:cs="Arial Narrow"/>
              <w:sz w:val="16"/>
              <w:szCs w:val="16"/>
            </w:rPr>
          </w:pPr>
          <w:r w:rsidRPr="008700D4">
            <w:rPr>
              <w:rFonts w:ascii="Arial Narrow" w:eastAsia="Arial Narrow" w:hAnsi="Arial Narrow" w:cs="Arial Narrow"/>
              <w:sz w:val="16"/>
              <w:szCs w:val="16"/>
            </w:rPr>
            <w:t>Fecha de Aprobación: 12 de mayo de 2015</w:t>
          </w:r>
        </w:p>
        <w:p w14:paraId="4D7B6A25" w14:textId="77777777" w:rsidR="009839F4" w:rsidRPr="008700D4" w:rsidRDefault="009839F4">
          <w:pPr>
            <w:tabs>
              <w:tab w:val="center" w:pos="4252"/>
              <w:tab w:val="right" w:pos="8504"/>
            </w:tabs>
            <w:rPr>
              <w:rFonts w:ascii="Arial Narrow" w:eastAsia="Arial Narrow" w:hAnsi="Arial Narrow" w:cs="Arial Narrow"/>
              <w:sz w:val="16"/>
              <w:szCs w:val="16"/>
            </w:rPr>
          </w:pPr>
        </w:p>
        <w:p w14:paraId="12A3FEE3" w14:textId="77777777" w:rsidR="009839F4" w:rsidRPr="008700D4" w:rsidRDefault="00000000">
          <w:pPr>
            <w:tabs>
              <w:tab w:val="center" w:pos="4252"/>
              <w:tab w:val="right" w:pos="8504"/>
            </w:tabs>
            <w:rPr>
              <w:rFonts w:ascii="Arial Narrow" w:eastAsia="Arial Narrow" w:hAnsi="Arial Narrow" w:cs="Arial Narrow"/>
              <w:sz w:val="16"/>
              <w:szCs w:val="16"/>
            </w:rPr>
          </w:pPr>
          <w:r w:rsidRPr="008700D4">
            <w:rPr>
              <w:rFonts w:ascii="Arial Narrow" w:eastAsia="Arial Narrow" w:hAnsi="Arial Narrow" w:cs="Arial Narrow"/>
              <w:sz w:val="16"/>
              <w:szCs w:val="16"/>
            </w:rPr>
            <w:t>Versión No 02</w:t>
          </w:r>
        </w:p>
        <w:p w14:paraId="3875FE17" w14:textId="77777777" w:rsidR="009839F4" w:rsidRPr="008700D4" w:rsidRDefault="009839F4">
          <w:pPr>
            <w:tabs>
              <w:tab w:val="center" w:pos="4252"/>
              <w:tab w:val="right" w:pos="8504"/>
            </w:tabs>
            <w:rPr>
              <w:rFonts w:ascii="Arial Narrow" w:eastAsia="Arial Narrow" w:hAnsi="Arial Narrow" w:cs="Arial Narrow"/>
              <w:sz w:val="16"/>
              <w:szCs w:val="16"/>
            </w:rPr>
          </w:pPr>
        </w:p>
        <w:p w14:paraId="21A197F7" w14:textId="77777777" w:rsidR="009839F4" w:rsidRDefault="00000000">
          <w:pPr>
            <w:tabs>
              <w:tab w:val="center" w:pos="4252"/>
              <w:tab w:val="right" w:pos="8504"/>
            </w:tabs>
            <w:rPr>
              <w:rFonts w:ascii="Arial Narrow" w:eastAsia="Arial Narrow" w:hAnsi="Arial Narrow" w:cs="Arial Narrow"/>
              <w:sz w:val="16"/>
              <w:szCs w:val="16"/>
            </w:rPr>
          </w:pPr>
          <w:r w:rsidRPr="008700D4">
            <w:rPr>
              <w:rFonts w:ascii="Arial Narrow" w:eastAsia="Arial Narrow" w:hAnsi="Arial Narrow" w:cs="Arial Narrow"/>
              <w:sz w:val="16"/>
              <w:szCs w:val="16"/>
            </w:rPr>
            <w:t xml:space="preserve">Página </w:t>
          </w:r>
          <w:r w:rsidRPr="008700D4">
            <w:rPr>
              <w:rFonts w:ascii="Arial Narrow" w:eastAsia="Arial Narrow" w:hAnsi="Arial Narrow" w:cs="Arial Narrow"/>
              <w:sz w:val="16"/>
              <w:szCs w:val="16"/>
            </w:rPr>
            <w:fldChar w:fldCharType="begin"/>
          </w:r>
          <w:r w:rsidRPr="008700D4">
            <w:rPr>
              <w:rFonts w:ascii="Arial Narrow" w:eastAsia="Arial Narrow" w:hAnsi="Arial Narrow" w:cs="Arial Narrow"/>
              <w:sz w:val="16"/>
              <w:szCs w:val="16"/>
            </w:rPr>
            <w:instrText>PAGE</w:instrText>
          </w:r>
          <w:r w:rsidRPr="008700D4">
            <w:rPr>
              <w:rFonts w:ascii="Arial Narrow" w:eastAsia="Arial Narrow" w:hAnsi="Arial Narrow" w:cs="Arial Narrow"/>
              <w:sz w:val="16"/>
              <w:szCs w:val="16"/>
            </w:rPr>
            <w:fldChar w:fldCharType="separate"/>
          </w:r>
          <w:r w:rsidR="008700D4" w:rsidRPr="008700D4">
            <w:rPr>
              <w:rFonts w:ascii="Arial Narrow" w:eastAsia="Arial Narrow" w:hAnsi="Arial Narrow" w:cs="Arial Narrow"/>
              <w:noProof/>
              <w:sz w:val="16"/>
              <w:szCs w:val="16"/>
            </w:rPr>
            <w:t>1</w:t>
          </w:r>
          <w:r w:rsidRPr="008700D4">
            <w:rPr>
              <w:rFonts w:ascii="Arial Narrow" w:eastAsia="Arial Narrow" w:hAnsi="Arial Narrow" w:cs="Arial Narrow"/>
              <w:sz w:val="16"/>
              <w:szCs w:val="16"/>
            </w:rPr>
            <w:fldChar w:fldCharType="end"/>
          </w:r>
          <w:r w:rsidRPr="008700D4">
            <w:rPr>
              <w:rFonts w:ascii="Arial Narrow" w:eastAsia="Arial Narrow" w:hAnsi="Arial Narrow" w:cs="Arial Narrow"/>
              <w:sz w:val="16"/>
              <w:szCs w:val="16"/>
            </w:rPr>
            <w:t xml:space="preserve"> de  </w:t>
          </w:r>
          <w:r w:rsidRPr="008700D4">
            <w:rPr>
              <w:rFonts w:ascii="Arial Narrow" w:eastAsia="Arial Narrow" w:hAnsi="Arial Narrow" w:cs="Arial Narrow"/>
              <w:sz w:val="16"/>
              <w:szCs w:val="16"/>
            </w:rPr>
            <w:fldChar w:fldCharType="begin"/>
          </w:r>
          <w:r w:rsidRPr="008700D4">
            <w:rPr>
              <w:rFonts w:ascii="Arial Narrow" w:eastAsia="Arial Narrow" w:hAnsi="Arial Narrow" w:cs="Arial Narrow"/>
              <w:sz w:val="16"/>
              <w:szCs w:val="16"/>
            </w:rPr>
            <w:instrText>NUMPAGES</w:instrText>
          </w:r>
          <w:r w:rsidRPr="008700D4">
            <w:rPr>
              <w:rFonts w:ascii="Arial Narrow" w:eastAsia="Arial Narrow" w:hAnsi="Arial Narrow" w:cs="Arial Narrow"/>
              <w:sz w:val="16"/>
              <w:szCs w:val="16"/>
            </w:rPr>
            <w:fldChar w:fldCharType="separate"/>
          </w:r>
          <w:r w:rsidR="008700D4" w:rsidRPr="008700D4">
            <w:rPr>
              <w:rFonts w:ascii="Arial Narrow" w:eastAsia="Arial Narrow" w:hAnsi="Arial Narrow" w:cs="Arial Narrow"/>
              <w:noProof/>
              <w:sz w:val="16"/>
              <w:szCs w:val="16"/>
            </w:rPr>
            <w:t>2</w:t>
          </w:r>
          <w:r w:rsidRPr="008700D4">
            <w:rPr>
              <w:rFonts w:ascii="Arial Narrow" w:eastAsia="Arial Narrow" w:hAnsi="Arial Narrow" w:cs="Arial Narrow"/>
              <w:sz w:val="16"/>
              <w:szCs w:val="16"/>
            </w:rPr>
            <w:fldChar w:fldCharType="end"/>
          </w:r>
        </w:p>
      </w:tc>
    </w:tr>
  </w:tbl>
  <w:p w14:paraId="3F1B19B7" w14:textId="77777777" w:rsidR="009839F4" w:rsidRDefault="009839F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5EEBF" w14:textId="77777777" w:rsidR="009839F4" w:rsidRDefault="009839F4">
    <w:pPr>
      <w:widowControl w:val="0"/>
      <w:pBdr>
        <w:top w:val="nil"/>
        <w:left w:val="nil"/>
        <w:bottom w:val="nil"/>
        <w:right w:val="nil"/>
        <w:between w:val="nil"/>
      </w:pBdr>
      <w:spacing w:line="276" w:lineRule="auto"/>
      <w:rPr>
        <w:color w:val="000000"/>
      </w:rPr>
    </w:pPr>
  </w:p>
  <w:tbl>
    <w:tblPr>
      <w:tblStyle w:val="af"/>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9839F4" w14:paraId="660C6779" w14:textId="77777777">
      <w:trPr>
        <w:trHeight w:val="1299"/>
        <w:jc w:val="center"/>
      </w:trPr>
      <w:tc>
        <w:tcPr>
          <w:tcW w:w="1200" w:type="dxa"/>
        </w:tcPr>
        <w:p w14:paraId="6314E376" w14:textId="77777777" w:rsidR="009839F4" w:rsidRDefault="00000000">
          <w:pPr>
            <w:tabs>
              <w:tab w:val="center" w:pos="4252"/>
              <w:tab w:val="right" w:pos="8504"/>
            </w:tabs>
            <w:jc w:val="center"/>
            <w:rPr>
              <w:rFonts w:ascii="Arial" w:eastAsia="Arial" w:hAnsi="Arial" w:cs="Arial"/>
              <w:sz w:val="16"/>
              <w:szCs w:val="16"/>
            </w:rPr>
          </w:pPr>
          <w:r>
            <w:object w:dxaOrig="1440" w:dyaOrig="1440" w14:anchorId="36F474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8.5pt;margin-top:15.7pt;width:41.25pt;height:39.75pt;z-index:251662336;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6" DrawAspect="Content" ObjectID="_1827138964" r:id="rId2"/>
            </w:object>
          </w:r>
        </w:p>
      </w:tc>
      <w:tc>
        <w:tcPr>
          <w:tcW w:w="6733" w:type="dxa"/>
        </w:tcPr>
        <w:p w14:paraId="33670A0C" w14:textId="77777777" w:rsidR="009839F4" w:rsidRDefault="009839F4">
          <w:pPr>
            <w:tabs>
              <w:tab w:val="center" w:pos="4252"/>
              <w:tab w:val="right" w:pos="8504"/>
            </w:tabs>
            <w:jc w:val="center"/>
            <w:rPr>
              <w:rFonts w:ascii="Arial" w:eastAsia="Arial" w:hAnsi="Arial" w:cs="Arial"/>
              <w:b/>
              <w:sz w:val="20"/>
              <w:szCs w:val="20"/>
            </w:rPr>
          </w:pPr>
        </w:p>
        <w:p w14:paraId="12F94295" w14:textId="77777777" w:rsidR="009839F4"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7F7C07E5" w14:textId="77777777" w:rsidR="009839F4"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5447DE1E" w14:textId="77777777" w:rsidR="009839F4" w:rsidRDefault="009839F4">
          <w:pPr>
            <w:tabs>
              <w:tab w:val="center" w:pos="4252"/>
              <w:tab w:val="right" w:pos="8504"/>
            </w:tabs>
            <w:rPr>
              <w:rFonts w:ascii="Arial Narrow" w:eastAsia="Arial Narrow" w:hAnsi="Arial Narrow" w:cs="Arial Narrow"/>
              <w:sz w:val="16"/>
              <w:szCs w:val="16"/>
            </w:rPr>
          </w:pPr>
        </w:p>
        <w:p w14:paraId="6420FD89"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60AB6C66" w14:textId="77777777" w:rsidR="009839F4" w:rsidRDefault="009839F4">
          <w:pPr>
            <w:tabs>
              <w:tab w:val="center" w:pos="4252"/>
              <w:tab w:val="right" w:pos="8504"/>
            </w:tabs>
            <w:rPr>
              <w:rFonts w:ascii="Arial Narrow" w:eastAsia="Arial Narrow" w:hAnsi="Arial Narrow" w:cs="Arial Narrow"/>
              <w:sz w:val="16"/>
              <w:szCs w:val="16"/>
            </w:rPr>
          </w:pPr>
        </w:p>
        <w:p w14:paraId="2B6A7A05"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2ED7DA0C" w14:textId="77777777" w:rsidR="009839F4" w:rsidRDefault="009839F4">
          <w:pPr>
            <w:tabs>
              <w:tab w:val="center" w:pos="4252"/>
              <w:tab w:val="right" w:pos="8504"/>
            </w:tabs>
            <w:rPr>
              <w:rFonts w:ascii="Arial Narrow" w:eastAsia="Arial Narrow" w:hAnsi="Arial Narrow" w:cs="Arial Narrow"/>
              <w:sz w:val="16"/>
              <w:szCs w:val="16"/>
              <w:highlight w:val="red"/>
            </w:rPr>
          </w:pPr>
        </w:p>
        <w:p w14:paraId="29D4DC19"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04EA763C" w14:textId="77777777" w:rsidR="009839F4" w:rsidRDefault="009839F4">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E62E" w14:textId="77777777" w:rsidR="009839F4" w:rsidRDefault="009839F4">
    <w:pPr>
      <w:widowControl w:val="0"/>
      <w:pBdr>
        <w:top w:val="nil"/>
        <w:left w:val="nil"/>
        <w:bottom w:val="nil"/>
        <w:right w:val="nil"/>
        <w:between w:val="nil"/>
      </w:pBdr>
      <w:spacing w:line="276" w:lineRule="auto"/>
      <w:rPr>
        <w:color w:val="000000"/>
      </w:rPr>
    </w:pPr>
  </w:p>
  <w:tbl>
    <w:tblPr>
      <w:tblStyle w:val="af0"/>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9839F4" w14:paraId="48DE5627" w14:textId="77777777">
      <w:trPr>
        <w:trHeight w:val="1299"/>
        <w:jc w:val="center"/>
      </w:trPr>
      <w:tc>
        <w:tcPr>
          <w:tcW w:w="1200" w:type="dxa"/>
        </w:tcPr>
        <w:p w14:paraId="0730534C" w14:textId="77777777" w:rsidR="009839F4" w:rsidRDefault="00000000">
          <w:pPr>
            <w:tabs>
              <w:tab w:val="center" w:pos="4252"/>
              <w:tab w:val="right" w:pos="8504"/>
            </w:tabs>
            <w:jc w:val="center"/>
            <w:rPr>
              <w:rFonts w:ascii="Arial" w:eastAsia="Arial" w:hAnsi="Arial" w:cs="Arial"/>
              <w:sz w:val="16"/>
              <w:szCs w:val="16"/>
            </w:rPr>
          </w:pPr>
          <w:r>
            <w:object w:dxaOrig="1440" w:dyaOrig="1440" w14:anchorId="254E60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926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5" DrawAspect="Content" ObjectID="_1827138965" r:id="rId2"/>
            </w:object>
          </w:r>
        </w:p>
      </w:tc>
      <w:tc>
        <w:tcPr>
          <w:tcW w:w="6733" w:type="dxa"/>
        </w:tcPr>
        <w:p w14:paraId="63F84354" w14:textId="77777777" w:rsidR="009839F4" w:rsidRDefault="009839F4">
          <w:pPr>
            <w:tabs>
              <w:tab w:val="center" w:pos="4252"/>
              <w:tab w:val="right" w:pos="8504"/>
            </w:tabs>
            <w:jc w:val="center"/>
            <w:rPr>
              <w:rFonts w:ascii="Arial" w:eastAsia="Arial" w:hAnsi="Arial" w:cs="Arial"/>
              <w:b/>
              <w:sz w:val="20"/>
              <w:szCs w:val="20"/>
            </w:rPr>
          </w:pPr>
        </w:p>
        <w:p w14:paraId="463BDA9C" w14:textId="77777777" w:rsidR="009839F4"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013E7E7F" w14:textId="77777777" w:rsidR="009839F4"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55879039" w14:textId="77777777" w:rsidR="009839F4" w:rsidRDefault="009839F4">
          <w:pPr>
            <w:tabs>
              <w:tab w:val="center" w:pos="4252"/>
              <w:tab w:val="right" w:pos="8504"/>
            </w:tabs>
            <w:rPr>
              <w:rFonts w:ascii="Arial Narrow" w:eastAsia="Arial Narrow" w:hAnsi="Arial Narrow" w:cs="Arial Narrow"/>
              <w:sz w:val="16"/>
              <w:szCs w:val="16"/>
            </w:rPr>
          </w:pPr>
        </w:p>
        <w:p w14:paraId="4CB4BC7D"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4CAFEE49" w14:textId="77777777" w:rsidR="009839F4" w:rsidRDefault="009839F4">
          <w:pPr>
            <w:tabs>
              <w:tab w:val="center" w:pos="4252"/>
              <w:tab w:val="right" w:pos="8504"/>
            </w:tabs>
            <w:rPr>
              <w:rFonts w:ascii="Arial Narrow" w:eastAsia="Arial Narrow" w:hAnsi="Arial Narrow" w:cs="Arial Narrow"/>
              <w:sz w:val="16"/>
              <w:szCs w:val="16"/>
            </w:rPr>
          </w:pPr>
        </w:p>
        <w:p w14:paraId="14554F6C"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27D4A11A" w14:textId="77777777" w:rsidR="009839F4" w:rsidRDefault="009839F4">
          <w:pPr>
            <w:tabs>
              <w:tab w:val="center" w:pos="4252"/>
              <w:tab w:val="right" w:pos="8504"/>
            </w:tabs>
            <w:rPr>
              <w:rFonts w:ascii="Arial Narrow" w:eastAsia="Arial Narrow" w:hAnsi="Arial Narrow" w:cs="Arial Narrow"/>
              <w:sz w:val="16"/>
              <w:szCs w:val="16"/>
              <w:highlight w:val="red"/>
            </w:rPr>
          </w:pPr>
        </w:p>
        <w:p w14:paraId="23352522" w14:textId="77777777" w:rsidR="009839F4"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149BF6FA" w14:textId="77777777" w:rsidR="009839F4" w:rsidRDefault="009839F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15F97"/>
    <w:multiLevelType w:val="multilevel"/>
    <w:tmpl w:val="021669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090445A"/>
    <w:multiLevelType w:val="multilevel"/>
    <w:tmpl w:val="F970E3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7F374575"/>
    <w:multiLevelType w:val="multilevel"/>
    <w:tmpl w:val="A22AA202"/>
    <w:lvl w:ilvl="0">
      <w:start w:val="1"/>
      <w:numFmt w:val="decimal"/>
      <w:lvlText w:val="%1."/>
      <w:lvlJc w:val="left"/>
      <w:pPr>
        <w:ind w:left="400" w:hanging="360"/>
      </w:pPr>
    </w:lvl>
    <w:lvl w:ilvl="1">
      <w:start w:val="1"/>
      <w:numFmt w:val="lowerLetter"/>
      <w:lvlText w:val="%2."/>
      <w:lvlJc w:val="left"/>
      <w:pPr>
        <w:ind w:left="1120" w:hanging="360"/>
      </w:pPr>
    </w:lvl>
    <w:lvl w:ilvl="2">
      <w:start w:val="1"/>
      <w:numFmt w:val="lowerRoman"/>
      <w:lvlText w:val="%3."/>
      <w:lvlJc w:val="right"/>
      <w:pPr>
        <w:ind w:left="1840" w:hanging="180"/>
      </w:pPr>
    </w:lvl>
    <w:lvl w:ilvl="3">
      <w:start w:val="1"/>
      <w:numFmt w:val="decimal"/>
      <w:lvlText w:val="%4."/>
      <w:lvlJc w:val="left"/>
      <w:pPr>
        <w:ind w:left="2560" w:hanging="360"/>
      </w:pPr>
    </w:lvl>
    <w:lvl w:ilvl="4">
      <w:start w:val="1"/>
      <w:numFmt w:val="lowerLetter"/>
      <w:lvlText w:val="%5."/>
      <w:lvlJc w:val="left"/>
      <w:pPr>
        <w:ind w:left="3280" w:hanging="360"/>
      </w:pPr>
    </w:lvl>
    <w:lvl w:ilvl="5">
      <w:start w:val="1"/>
      <w:numFmt w:val="lowerRoman"/>
      <w:lvlText w:val="%6."/>
      <w:lvlJc w:val="right"/>
      <w:pPr>
        <w:ind w:left="4000" w:hanging="180"/>
      </w:pPr>
    </w:lvl>
    <w:lvl w:ilvl="6">
      <w:start w:val="1"/>
      <w:numFmt w:val="decimal"/>
      <w:lvlText w:val="%7."/>
      <w:lvlJc w:val="left"/>
      <w:pPr>
        <w:ind w:left="4720" w:hanging="360"/>
      </w:pPr>
    </w:lvl>
    <w:lvl w:ilvl="7">
      <w:start w:val="1"/>
      <w:numFmt w:val="lowerLetter"/>
      <w:lvlText w:val="%8."/>
      <w:lvlJc w:val="left"/>
      <w:pPr>
        <w:ind w:left="5440" w:hanging="360"/>
      </w:pPr>
    </w:lvl>
    <w:lvl w:ilvl="8">
      <w:start w:val="1"/>
      <w:numFmt w:val="lowerRoman"/>
      <w:lvlText w:val="%9."/>
      <w:lvlJc w:val="right"/>
      <w:pPr>
        <w:ind w:left="6160" w:hanging="180"/>
      </w:pPr>
    </w:lvl>
  </w:abstractNum>
  <w:num w:numId="1" w16cid:durableId="531966561">
    <w:abstractNumId w:val="2"/>
  </w:num>
  <w:num w:numId="2" w16cid:durableId="1703748883">
    <w:abstractNumId w:val="0"/>
  </w:num>
  <w:num w:numId="3" w16cid:durableId="2107266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9F4"/>
    <w:rsid w:val="008700D4"/>
    <w:rsid w:val="009839F4"/>
    <w:rsid w:val="00A81D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3D790"/>
  <w15:docId w15:val="{B94F0ABA-3604-4AA5-B102-66B5BB13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3A"/>
    <w:rPr>
      <w:lang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11134C"/>
    <w:pPr>
      <w:spacing w:before="240" w:after="60"/>
      <w:jc w:val="center"/>
      <w:outlineLvl w:val="0"/>
    </w:pPr>
    <w:rPr>
      <w:rFonts w:ascii="Calibri Light" w:eastAsia="Times New Roman" w:hAnsi="Calibri Light"/>
      <w:b/>
      <w:bCs/>
      <w:kern w:val="28"/>
      <w:sz w:val="32"/>
      <w:szCs w:val="3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lang w:val="es-CO"/>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left w:w="70" w:type="dxa"/>
        <w:right w:w="70" w:type="dxa"/>
      </w:tblCellMar>
    </w:tblPr>
  </w:style>
  <w:style w:type="table" w:customStyle="1" w:styleId="a8">
    <w:basedOn w:val="Tablanormal"/>
    <w:tblPr>
      <w:tblStyleRowBandSize w:val="1"/>
      <w:tblStyleColBandSize w:val="1"/>
      <w:tblCellMar>
        <w:left w:w="70" w:type="dxa"/>
        <w:right w:w="70" w:type="dxa"/>
      </w:tblCellMar>
    </w:tblPr>
  </w:style>
  <w:style w:type="table" w:customStyle="1" w:styleId="a9">
    <w:basedOn w:val="Tablanormal"/>
    <w:tblPr>
      <w:tblStyleRowBandSize w:val="1"/>
      <w:tblStyleColBandSize w:val="1"/>
    </w:tblPr>
  </w:style>
  <w:style w:type="table" w:customStyle="1" w:styleId="aa">
    <w:basedOn w:val="Tablanormal"/>
    <w:tblPr>
      <w:tblStyleRowBandSize w:val="1"/>
      <w:tblStyleColBandSize w:val="1"/>
    </w:tblPr>
  </w:style>
  <w:style w:type="table" w:customStyle="1" w:styleId="ab">
    <w:basedOn w:val="Tablanormal"/>
    <w:tblPr>
      <w:tblStyleRowBandSize w:val="1"/>
      <w:tblStyleColBandSize w:val="1"/>
      <w:tblCellMar>
        <w:left w:w="70" w:type="dxa"/>
        <w:right w:w="70" w:type="dxa"/>
      </w:tblCellMar>
    </w:tblPr>
  </w:style>
  <w:style w:type="table" w:customStyle="1" w:styleId="ac">
    <w:basedOn w:val="Tablanormal"/>
    <w:tblPr>
      <w:tblStyleRowBandSize w:val="1"/>
      <w:tblStyleColBandSize w:val="1"/>
    </w:tblPr>
  </w:style>
  <w:style w:type="table" w:customStyle="1" w:styleId="ad">
    <w:basedOn w:val="Tablanormal"/>
    <w:tblPr>
      <w:tblStyleRowBandSize w:val="1"/>
      <w:tblStyleColBandSize w:val="1"/>
    </w:tblPr>
  </w:style>
  <w:style w:type="table" w:customStyle="1" w:styleId="ae">
    <w:basedOn w:val="Tablanormal"/>
    <w:tblPr>
      <w:tblStyleRowBandSize w:val="1"/>
      <w:tblStyleColBandSize w:val="1"/>
      <w:tblCellMar>
        <w:left w:w="70" w:type="dxa"/>
        <w:right w:w="70" w:type="dxa"/>
      </w:tblCellMar>
    </w:tblPr>
  </w:style>
  <w:style w:type="table" w:customStyle="1" w:styleId="af">
    <w:basedOn w:val="Tablanormal"/>
    <w:tblPr>
      <w:tblStyleRowBandSize w:val="1"/>
      <w:tblStyleColBandSize w:val="1"/>
      <w:tblCellMar>
        <w:left w:w="70" w:type="dxa"/>
        <w:right w:w="70" w:type="dxa"/>
      </w:tblCellMar>
    </w:tblPr>
  </w:style>
  <w:style w:type="table" w:customStyle="1" w:styleId="af0">
    <w:basedOn w:val="Tabla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7" Type="http://schemas.openxmlformats.org/officeDocument/2006/relationships/image" Target="media/image5.png"/></Relationships>
</file>

<file path=word/_rels/footer2.xml.rels><?xml version="1.0" encoding="UTF-8" standalone="yes"?>
<Relationships xmlns="http://schemas.openxmlformats.org/package/2006/relationships"><Relationship Id="rId7" Type="http://schemas.openxmlformats.org/officeDocument/2006/relationships/image" Target="media/image5.png"/></Relationships>
</file>

<file path=word/_rels/footer3.xml.rels><?xml version="1.0" encoding="UTF-8" standalone="yes"?>
<Relationships xmlns="http://schemas.openxmlformats.org/package/2006/relationships"><Relationship Id="rId7"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bnrRPM1kB7TLzri5vp/Gx7mXQ==">CgMxLjA4AHIhMWgxTnI1TjFJc3hhdldSa3B3bnBLRFB3SlVWZnhHUHlv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2288</Words>
  <Characters>12588</Characters>
  <Application>Microsoft Office Word</Application>
  <DocSecurity>0</DocSecurity>
  <Lines>104</Lines>
  <Paragraphs>29</Paragraphs>
  <ScaleCrop>false</ScaleCrop>
  <Company/>
  <LinksUpToDate>false</LinksUpToDate>
  <CharactersWithSpaces>14847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USUARIO</cp:lastModifiedBy>
  <cp:revision>2</cp:revision>
  <dcterms:created xsi:type="dcterms:W3CDTF">2025-04-03T17:23:00Z</dcterms:created>
  <dcterms:modified xsi:type="dcterms:W3CDTF">2025-12-13T18:50:00Z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