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56E7C" w14:textId="5EF1C67B" w:rsidR="004003F4" w:rsidRPr="00301854" w:rsidRDefault="47D7159F" w:rsidP="47D7159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9 — </w:t>
      </w:r>
      <w:r w:rsidRPr="00301854">
        <w:rPr>
          <w:b/>
          <w:bCs/>
          <w:color w:val="3B3838" w:themeColor="background2" w:themeShade="40"/>
          <w:sz w:val="20"/>
          <w:szCs w:val="20"/>
        </w:rPr>
        <w:t>P</w:t>
      </w:r>
      <w:r w:rsidR="008878F6" w:rsidRPr="00301854">
        <w:rPr>
          <w:b/>
          <w:bCs/>
          <w:color w:val="3B3838" w:themeColor="background2" w:themeShade="40"/>
          <w:sz w:val="20"/>
          <w:szCs w:val="20"/>
        </w:rPr>
        <w:t>UNTAJE DE INDUSTRIA NACIONAL</w:t>
      </w:r>
    </w:p>
    <w:p w14:paraId="18FC8B07" w14:textId="1E9B50DF" w:rsidR="004003F4" w:rsidRPr="00301854" w:rsidRDefault="00FD7C7F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[Este formato </w:t>
      </w:r>
      <w:r w:rsidR="00300DDC" w:rsidRPr="00301854">
        <w:rPr>
          <w:color w:val="3B3838" w:themeColor="background2" w:themeShade="40"/>
          <w:sz w:val="20"/>
          <w:szCs w:val="20"/>
          <w:highlight w:val="lightGray"/>
        </w:rPr>
        <w:t xml:space="preserve">no debe ser </w:t>
      </w:r>
      <w:r w:rsidR="009039C5" w:rsidRPr="00301854">
        <w:rPr>
          <w:color w:val="3B3838" w:themeColor="background2" w:themeShade="40"/>
          <w:sz w:val="20"/>
          <w:szCs w:val="20"/>
          <w:highlight w:val="lightGray"/>
        </w:rPr>
        <w:t>diligenciado</w:t>
      </w:r>
      <w:r w:rsidR="00300DDC" w:rsidRPr="00301854">
        <w:rPr>
          <w:color w:val="3B3838" w:themeColor="background2" w:themeShade="40"/>
          <w:sz w:val="20"/>
          <w:szCs w:val="20"/>
          <w:highlight w:val="lightGray"/>
        </w:rPr>
        <w:t xml:space="preserve"> por proponentes nacionales o extranjeros con trato nacional. Ú</w:t>
      </w: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nicamente debe ser </w:t>
      </w:r>
      <w:r w:rsidR="00E44F05" w:rsidRPr="00301854">
        <w:rPr>
          <w:color w:val="3B3838" w:themeColor="background2" w:themeShade="40"/>
          <w:sz w:val="20"/>
          <w:szCs w:val="20"/>
          <w:highlight w:val="lightGray"/>
        </w:rPr>
        <w:t>diligenciado</w:t>
      </w: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 por los Proponentes extranjeros sin derecho a Trato Nacional que opten por </w:t>
      </w:r>
      <w:r w:rsidR="009A7477" w:rsidRPr="00301854">
        <w:rPr>
          <w:color w:val="3B3838" w:themeColor="background2" w:themeShade="40"/>
          <w:sz w:val="20"/>
          <w:szCs w:val="20"/>
          <w:highlight w:val="lightGray"/>
        </w:rPr>
        <w:t xml:space="preserve">el puntaje correspondiente </w:t>
      </w:r>
      <w:r w:rsidR="00CE0D87" w:rsidRPr="00301854">
        <w:rPr>
          <w:color w:val="3B3838" w:themeColor="background2" w:themeShade="40"/>
          <w:sz w:val="20"/>
          <w:szCs w:val="20"/>
          <w:highlight w:val="lightGray"/>
        </w:rPr>
        <w:t>a incorporación</w:t>
      </w:r>
      <w:r w:rsidR="009A7477" w:rsidRPr="00301854">
        <w:rPr>
          <w:color w:val="3B3838" w:themeColor="background2" w:themeShade="40"/>
          <w:sz w:val="20"/>
          <w:szCs w:val="20"/>
          <w:highlight w:val="lightGray"/>
        </w:rPr>
        <w:t xml:space="preserve"> de componente nacional en servicios extranjeros</w:t>
      </w:r>
      <w:r w:rsidRPr="00301854">
        <w:rPr>
          <w:color w:val="3B3838" w:themeColor="background2" w:themeShade="40"/>
          <w:sz w:val="20"/>
          <w:szCs w:val="20"/>
          <w:highlight w:val="lightGray"/>
        </w:rPr>
        <w:t>.</w:t>
      </w:r>
      <w:r w:rsidR="005A2D0C" w:rsidRPr="00301854">
        <w:rPr>
          <w:color w:val="3B3838" w:themeColor="background2" w:themeShade="40"/>
          <w:sz w:val="20"/>
          <w:szCs w:val="20"/>
          <w:highlight w:val="lightGray"/>
        </w:rPr>
        <w:t>]</w:t>
      </w:r>
      <w:r w:rsidR="00300DDC" w:rsidRPr="00301854">
        <w:rPr>
          <w:color w:val="3B3838" w:themeColor="background2" w:themeShade="40"/>
          <w:sz w:val="20"/>
          <w:szCs w:val="20"/>
          <w:highlight w:val="lightGray"/>
        </w:rPr>
        <w:t xml:space="preserve"> </w:t>
      </w:r>
    </w:p>
    <w:p w14:paraId="39DE9C4B" w14:textId="77777777" w:rsidR="00FD7C7F" w:rsidRPr="00301854" w:rsidRDefault="00FD7C7F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CDC803A" w14:textId="77777777" w:rsidR="00501CC5" w:rsidRDefault="00501CC5" w:rsidP="47D7159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60159BC" w:rsidR="004003F4" w:rsidRPr="00301854" w:rsidRDefault="47D7159F" w:rsidP="47D7159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301854" w:rsidRDefault="47D7159F" w:rsidP="47D7159F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301854" w:rsidRDefault="47D7159F" w:rsidP="47D7159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01854" w:rsidRDefault="47D7159F" w:rsidP="47D7159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301854">
        <w:rPr>
          <w:color w:val="3B3838" w:themeColor="background2" w:themeShade="40"/>
          <w:sz w:val="20"/>
          <w:szCs w:val="20"/>
        </w:rPr>
        <w:t xml:space="preserve"> </w:t>
      </w:r>
    </w:p>
    <w:p w14:paraId="31DE7AB3" w14:textId="77777777" w:rsidR="00671AE8" w:rsidRPr="00301854" w:rsidRDefault="00671AE8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4B2FC984" w14:textId="77777777" w:rsidR="008B5DA1" w:rsidRDefault="008B5DA1" w:rsidP="008B5DA1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bookmarkStart w:id="0" w:name="_Hlk511125131"/>
      <w:r>
        <w:rPr>
          <w:b/>
          <w:color w:val="3B3838" w:themeColor="background2" w:themeShade="40"/>
          <w:sz w:val="20"/>
          <w:szCs w:val="20"/>
        </w:rPr>
        <w:t>REFERENCIA:</w:t>
      </w:r>
      <w:r>
        <w:rPr>
          <w:color w:val="3B3838" w:themeColor="background2" w:themeShade="40"/>
          <w:sz w:val="20"/>
          <w:szCs w:val="20"/>
        </w:rPr>
        <w:tab/>
      </w:r>
      <w:bookmarkStart w:id="1" w:name="_Hlk511125090"/>
      <w:r>
        <w:rPr>
          <w:color w:val="3B3838" w:themeColor="background2" w:themeShade="40"/>
          <w:sz w:val="20"/>
          <w:szCs w:val="20"/>
        </w:rPr>
        <w:t xml:space="preserve">Proceso de Contratación No. IDU-LP-SGI-021-2020, en adelante el “Proceso de Contratación” </w:t>
      </w:r>
      <w:bookmarkEnd w:id="1"/>
    </w:p>
    <w:p w14:paraId="0352A825" w14:textId="77777777" w:rsidR="008B5DA1" w:rsidRDefault="008B5DA1" w:rsidP="008B5DA1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>Objeto: “CONSTRUCCIÓN DEL PATIO LA REFORMA Y OBRAS COMPLEMENTARIAS EN LA CIUDAD DE BOGOTÁ D.C.”</w:t>
      </w:r>
    </w:p>
    <w:p w14:paraId="6141171F" w14:textId="3CEA52BE" w:rsidR="004B1C64" w:rsidRPr="00301854" w:rsidRDefault="47D7159F" w:rsidP="47D7159F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74209976" w14:textId="45902D58" w:rsidR="00671AE8" w:rsidRPr="00301854" w:rsidRDefault="00821885" w:rsidP="00E73A2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301854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</w:t>
      </w:r>
      <w:r w:rsidR="004F649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,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4B1C6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presento</w:t>
      </w:r>
      <w:r w:rsidR="00671AE8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ofrecimiento para contratar dentro de la estructura </w:t>
      </w:r>
      <w:r w:rsidR="00FA109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del Proyecto</w:t>
      </w:r>
      <w:r w:rsidR="007C026A" w:rsidRPr="00301854">
        <w:rPr>
          <w:rFonts w:ascii="Calibri" w:eastAsiaTheme="minorEastAsia" w:hAnsi="Calibri" w:cs="Calibri"/>
          <w:color w:val="3B3838" w:themeColor="background2" w:themeShade="40"/>
          <w:lang w:val="es-MX" w:eastAsia="en-US"/>
        </w:rPr>
        <w:t xml:space="preserve"> </w:t>
      </w:r>
      <w:r w:rsidR="0011652A"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personal </w:t>
      </w:r>
      <w:r w:rsidR="00E02D9B"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nacional </w:t>
      </w:r>
      <w:r w:rsidR="0011652A"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calificado. </w:t>
      </w:r>
      <w:r w:rsidR="0011652A" w:rsidRPr="00301854">
        <w:rPr>
          <w:rFonts w:ascii="Calibri" w:eastAsiaTheme="minorHAnsi" w:hAnsi="Calibri" w:cs="Calibri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2B84B1D9" w14:textId="77777777" w:rsidR="00AE577A" w:rsidRPr="00301854" w:rsidRDefault="00AE577A" w:rsidP="00AE577A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1"/>
        <w:gridCol w:w="1216"/>
        <w:gridCol w:w="1371"/>
      </w:tblGrid>
      <w:tr w:rsidR="00301854" w:rsidRPr="00301854" w14:paraId="22650624" w14:textId="77777777" w:rsidTr="00344556">
        <w:tc>
          <w:tcPr>
            <w:tcW w:w="3532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1CA7A6BA" w14:textId="77777777" w:rsidR="005B44C5" w:rsidRPr="00301854" w:rsidRDefault="005B44C5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bookmarkStart w:id="2" w:name="_Hlk516042330"/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Porcentaje de personal calificado</w:t>
            </w:r>
            <w:r w:rsidRPr="00301854">
              <w:rPr>
                <w:rFonts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 (1) </w:t>
            </w: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690" w:type="pct"/>
            <w:tcBorders>
              <w:top w:val="double" w:sz="4" w:space="0" w:color="auto"/>
            </w:tcBorders>
            <w:shd w:val="clear" w:color="auto" w:fill="404040" w:themeFill="text1" w:themeFillTint="BF"/>
            <w:vAlign w:val="center"/>
          </w:tcPr>
          <w:p w14:paraId="1F005D7B" w14:textId="44DE3658" w:rsidR="005B44C5" w:rsidRPr="00301854" w:rsidRDefault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Puntajes</w:t>
            </w:r>
          </w:p>
        </w:tc>
        <w:tc>
          <w:tcPr>
            <w:tcW w:w="778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4742B996" w14:textId="77777777" w:rsidR="005B44C5" w:rsidRPr="00301854" w:rsidRDefault="005B44C5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Marque con una x el porcentaje ofertado</w:t>
            </w:r>
          </w:p>
          <w:p w14:paraId="66B3FFB1" w14:textId="44E4CD96" w:rsidR="00E67859" w:rsidRPr="00301854" w:rsidRDefault="00E67859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(Marque solo un</w:t>
            </w:r>
            <w:r w:rsidR="00D43CB2"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a opción</w:t>
            </w: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)</w:t>
            </w:r>
          </w:p>
        </w:tc>
      </w:tr>
      <w:tr w:rsidR="00301854" w:rsidRPr="00301854" w14:paraId="3732F36A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18A94894" w14:textId="77777777" w:rsidR="005B44C5" w:rsidRPr="00301854" w:rsidRDefault="005B44C5" w:rsidP="005B44C5">
            <w:pPr>
              <w:spacing w:before="0" w:after="0" w:line="276" w:lineRule="auto"/>
              <w:jc w:val="center"/>
              <w:rPr>
                <w:rFonts w:eastAsia="Arial" w:cs="Arial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99393CD" w14:textId="1BD794A1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15223C4" w14:textId="14B40795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301854" w14:paraId="272F9CF1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38B101D9" w14:textId="77777777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>Mas d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 80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%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hasta el 85%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34B8D225" w14:textId="386DA2FB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79A0C196" w14:textId="2F1E33E0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301854" w14:paraId="7D789A28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68A4905B" w14:textId="77777777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Mas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85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>%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 hasta el 90%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0A3E1CAC" w14:textId="61123D64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0C42E5DA" w14:textId="0EC3D7E5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301854" w14:paraId="424C0617" w14:textId="77777777" w:rsidTr="00344556">
        <w:tc>
          <w:tcPr>
            <w:tcW w:w="3532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6BEF90E" w14:textId="77777777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Más del 90%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tcBorders>
              <w:bottom w:val="double" w:sz="4" w:space="0" w:color="auto"/>
            </w:tcBorders>
            <w:vAlign w:val="center"/>
          </w:tcPr>
          <w:p w14:paraId="45884F8B" w14:textId="4ED32873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78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653FC4" w14:textId="2C25E9D5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bookmarkEnd w:id="2"/>
    <w:p w14:paraId="7992698F" w14:textId="77777777" w:rsidR="00AE577A" w:rsidRPr="00301854" w:rsidRDefault="00AE577A" w:rsidP="00AE577A">
      <w:pPr>
        <w:pStyle w:val="Prrafodelista"/>
        <w:numPr>
          <w:ilvl w:val="0"/>
          <w:numId w:val="6"/>
        </w:numPr>
        <w:spacing w:after="120"/>
        <w:rPr>
          <w:rFonts w:cs="Arial"/>
          <w:color w:val="3B3838" w:themeColor="background2" w:themeShade="40"/>
          <w:sz w:val="16"/>
          <w:szCs w:val="16"/>
          <w:lang w:bidi="en-US"/>
        </w:rPr>
      </w:pPr>
      <w:r w:rsidRPr="00301854">
        <w:rPr>
          <w:rFonts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00E87E8D" w14:textId="77777777" w:rsidR="00AE577A" w:rsidRPr="00301854" w:rsidRDefault="00AE577A" w:rsidP="00AE577A">
      <w:pPr>
        <w:pStyle w:val="Prrafodelista"/>
        <w:spacing w:after="120"/>
        <w:ind w:left="360"/>
        <w:rPr>
          <w:rFonts w:cs="Arial"/>
          <w:color w:val="3B3838" w:themeColor="background2" w:themeShade="40"/>
          <w:sz w:val="16"/>
          <w:szCs w:val="20"/>
          <w:lang w:bidi="en-US"/>
        </w:rPr>
      </w:pPr>
    </w:p>
    <w:p w14:paraId="724B9467" w14:textId="27B0F4B5" w:rsidR="00AE577A" w:rsidRPr="00301854" w:rsidRDefault="00AE577A" w:rsidP="00AE577A">
      <w:pPr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El cumplimiento de esta obligación será acreditado durante la ejecución del contrato mediante la presentación de la cédula de ciudadanía y el título universitario</w:t>
      </w:r>
      <w:r w:rsidR="0060761E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 las personas con las cuales se cumple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del porcentaje de personal nacional calificado ofertado. Adicionalmente, el contratista</w:t>
      </w:r>
      <w:r w:rsidR="001728CD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, a partir de la ejecución de</w:t>
      </w:r>
      <w:r w:rsidR="000D7B0E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l</w:t>
      </w:r>
      <w:r w:rsidR="001728CD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contrato,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deberá presentar mensualmente una declaración expedida por su representante en la que conste </w:t>
      </w:r>
      <w:r w:rsidR="00446BCB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que se mantiene 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el porcentaje de personal nacional calificado</w:t>
      </w:r>
      <w:r w:rsidR="001352FA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y </w:t>
      </w:r>
      <w:r w:rsidR="00A1445D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adjuntar el </w:t>
      </w:r>
      <w:r w:rsidR="001352FA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soporte de la vinculación laboral o por cualquier otra modalidad de ese personal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. </w:t>
      </w:r>
    </w:p>
    <w:bookmarkEnd w:id="0"/>
    <w:p w14:paraId="5AE483E0" w14:textId="04752110" w:rsidR="00181BF7" w:rsidRPr="00301854" w:rsidRDefault="47D7159F" w:rsidP="47D715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C8214B8" w14:textId="77777777" w:rsidR="005C715F" w:rsidRPr="00301854" w:rsidRDefault="005C715F" w:rsidP="47D715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0E1C27D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301854">
        <w:rPr>
          <w:color w:val="3B3838" w:themeColor="background2" w:themeShade="40"/>
          <w:sz w:val="20"/>
          <w:szCs w:val="20"/>
        </w:rPr>
        <w:t>P</w:t>
      </w:r>
      <w:r w:rsidRPr="00301854">
        <w:rPr>
          <w:color w:val="3B3838" w:themeColor="background2" w:themeShade="40"/>
          <w:sz w:val="20"/>
          <w:szCs w:val="20"/>
        </w:rPr>
        <w:t>roponente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Nombre del Representante Legal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C. C. No.</w:t>
      </w:r>
      <w:r w:rsidRPr="00301854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Dirección de correo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Correo electrónico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83FA745" w14:textId="58ADAFFF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Ciudad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50C1A9C" w14:textId="77777777" w:rsidR="00F80A7E" w:rsidRPr="00301854" w:rsidRDefault="00F80A7E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301854" w:rsidRDefault="47D7159F" w:rsidP="47D7159F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19BBECE" w14:textId="1A61923B" w:rsidR="004003F4" w:rsidRPr="00501CC5" w:rsidRDefault="47D7159F" w:rsidP="005C715F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501CC5">
        <w:rPr>
          <w:rFonts w:cs="Arial"/>
          <w:color w:val="3B3838" w:themeColor="background2" w:themeShade="40"/>
          <w:sz w:val="20"/>
          <w:szCs w:val="20"/>
          <w:highlight w:val="darkGray"/>
        </w:rPr>
        <w:t>[Firma del proponente o de su Representante Legal]</w:t>
      </w:r>
    </w:p>
    <w:sectPr w:rsidR="004003F4" w:rsidRPr="00501CC5" w:rsidSect="00F63826">
      <w:headerReference w:type="default" r:id="rId11"/>
      <w:footerReference w:type="default" r:id="rId12"/>
      <w:pgSz w:w="12240" w:h="15840"/>
      <w:pgMar w:top="2756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653A49" w14:textId="77777777" w:rsidR="005E5C95" w:rsidRDefault="005E5C95" w:rsidP="00D97E04">
      <w:pPr>
        <w:spacing w:before="0" w:after="0"/>
      </w:pPr>
      <w:r>
        <w:separator/>
      </w:r>
    </w:p>
  </w:endnote>
  <w:endnote w:type="continuationSeparator" w:id="0">
    <w:p w14:paraId="651B23A8" w14:textId="77777777" w:rsidR="005E5C95" w:rsidRDefault="005E5C95" w:rsidP="00D97E04">
      <w:pPr>
        <w:spacing w:before="0" w:after="0"/>
      </w:pPr>
      <w:r>
        <w:continuationSeparator/>
      </w:r>
    </w:p>
  </w:endnote>
  <w:endnote w:type="continuationNotice" w:id="1">
    <w:p w14:paraId="283840F5" w14:textId="77777777" w:rsidR="005E5C95" w:rsidRDefault="005E5C9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60861" w:rsidRPr="003D005D" w14:paraId="7F2ECE56" w14:textId="77777777" w:rsidTr="3E98AF56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53A18BAB" w14:textId="77777777" w:rsidR="00160861" w:rsidRPr="003D005D" w:rsidRDefault="00160861" w:rsidP="00160861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777F549" w14:textId="672F9A9B" w:rsidR="00160861" w:rsidRPr="003D005D" w:rsidRDefault="00160861" w:rsidP="00160861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0</w:t>
          </w:r>
        </w:p>
      </w:tc>
      <w:tc>
        <w:tcPr>
          <w:tcW w:w="991" w:type="dxa"/>
          <w:shd w:val="clear" w:color="auto" w:fill="auto"/>
          <w:vAlign w:val="center"/>
        </w:tcPr>
        <w:p w14:paraId="5009ED60" w14:textId="77777777" w:rsidR="00160861" w:rsidRPr="003D005D" w:rsidRDefault="00160861" w:rsidP="00160861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7E45F75" w14:textId="77777777" w:rsidR="00160861" w:rsidRPr="003D005D" w:rsidRDefault="00160861" w:rsidP="00160861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676AF3FF" w14:textId="53DFB34E" w:rsidR="00160861" w:rsidRDefault="00F63826">
    <w:pPr>
      <w:pStyle w:val="Piedepgina"/>
    </w:pPr>
    <w:r>
      <w:t xml:space="preserve">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Pr="00F63826">
      <w:rPr>
        <w:noProof/>
        <w:lang w:val="es-ES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541742" w14:textId="77777777" w:rsidR="005E5C95" w:rsidRDefault="005E5C95" w:rsidP="00D97E04">
      <w:pPr>
        <w:spacing w:before="0" w:after="0"/>
      </w:pPr>
      <w:r>
        <w:separator/>
      </w:r>
    </w:p>
  </w:footnote>
  <w:footnote w:type="continuationSeparator" w:id="0">
    <w:p w14:paraId="26F20700" w14:textId="77777777" w:rsidR="005E5C95" w:rsidRDefault="005E5C95" w:rsidP="00D97E04">
      <w:pPr>
        <w:spacing w:before="0" w:after="0"/>
      </w:pPr>
      <w:r>
        <w:continuationSeparator/>
      </w:r>
    </w:p>
  </w:footnote>
  <w:footnote w:type="continuationNotice" w:id="1">
    <w:p w14:paraId="4EBCD1C4" w14:textId="77777777" w:rsidR="005E5C95" w:rsidRDefault="005E5C9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637B3" w14:textId="13CCBABE" w:rsidR="00D97E04" w:rsidRPr="00162BD9" w:rsidRDefault="008B5DA1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IDU-LP-SGI-021-2020</w:t>
    </w:r>
    <w:r w:rsidR="00D97E04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038BAA63" w:rsidR="00D97E04" w:rsidRPr="00162BD9" w:rsidRDefault="00D97E04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="00365124">
      <w:rPr>
        <w:rFonts w:cs="Arial"/>
        <w:b/>
        <w:color w:val="3B3838" w:themeColor="background2" w:themeShade="40"/>
        <w:sz w:val="20"/>
        <w:szCs w:val="20"/>
      </w:rPr>
      <w:t xml:space="preserve"> 9</w:t>
    </w:r>
  </w:p>
  <w:p w14:paraId="178CB4EF" w14:textId="20145615" w:rsidR="00D97E04" w:rsidRDefault="00F63826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A2A3A29" wp14:editId="4D16EA4D">
          <wp:simplePos x="0" y="0"/>
          <wp:positionH relativeFrom="margin">
            <wp:align>center</wp:align>
          </wp:positionH>
          <wp:positionV relativeFrom="paragraph">
            <wp:posOffset>126365</wp:posOffset>
          </wp:positionV>
          <wp:extent cx="793115" cy="815975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15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35C79"/>
    <w:rsid w:val="00043622"/>
    <w:rsid w:val="00086F93"/>
    <w:rsid w:val="000A5E38"/>
    <w:rsid w:val="000B4A25"/>
    <w:rsid w:val="000C27AB"/>
    <w:rsid w:val="000D7B0E"/>
    <w:rsid w:val="0011652A"/>
    <w:rsid w:val="001352FA"/>
    <w:rsid w:val="00140D77"/>
    <w:rsid w:val="00143A4D"/>
    <w:rsid w:val="00160861"/>
    <w:rsid w:val="001728CD"/>
    <w:rsid w:val="00181BF7"/>
    <w:rsid w:val="001849C3"/>
    <w:rsid w:val="001B56F9"/>
    <w:rsid w:val="001B5875"/>
    <w:rsid w:val="001B7BDA"/>
    <w:rsid w:val="00222903"/>
    <w:rsid w:val="002761EB"/>
    <w:rsid w:val="00282353"/>
    <w:rsid w:val="00283D29"/>
    <w:rsid w:val="00285985"/>
    <w:rsid w:val="002A0729"/>
    <w:rsid w:val="002C2DAE"/>
    <w:rsid w:val="002F3B01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4003F4"/>
    <w:rsid w:val="00420A50"/>
    <w:rsid w:val="0042522E"/>
    <w:rsid w:val="004324BB"/>
    <w:rsid w:val="00446BCB"/>
    <w:rsid w:val="00447B65"/>
    <w:rsid w:val="00454800"/>
    <w:rsid w:val="004652D7"/>
    <w:rsid w:val="004954CB"/>
    <w:rsid w:val="004A58EE"/>
    <w:rsid w:val="004B1C64"/>
    <w:rsid w:val="004C5A08"/>
    <w:rsid w:val="004D408C"/>
    <w:rsid w:val="004F6494"/>
    <w:rsid w:val="00501CC5"/>
    <w:rsid w:val="0052093F"/>
    <w:rsid w:val="00542F31"/>
    <w:rsid w:val="005549B6"/>
    <w:rsid w:val="005559F9"/>
    <w:rsid w:val="005721B0"/>
    <w:rsid w:val="0058252E"/>
    <w:rsid w:val="005A2D0C"/>
    <w:rsid w:val="005B44C5"/>
    <w:rsid w:val="005C715F"/>
    <w:rsid w:val="005E163A"/>
    <w:rsid w:val="005E5C95"/>
    <w:rsid w:val="005F655F"/>
    <w:rsid w:val="0060340A"/>
    <w:rsid w:val="0060761E"/>
    <w:rsid w:val="0062493B"/>
    <w:rsid w:val="00671AE8"/>
    <w:rsid w:val="006B5B9E"/>
    <w:rsid w:val="00703BF3"/>
    <w:rsid w:val="00711BF0"/>
    <w:rsid w:val="0073487E"/>
    <w:rsid w:val="00734CD6"/>
    <w:rsid w:val="007427BF"/>
    <w:rsid w:val="00766DAA"/>
    <w:rsid w:val="00766DBC"/>
    <w:rsid w:val="00770D92"/>
    <w:rsid w:val="00774157"/>
    <w:rsid w:val="00786D31"/>
    <w:rsid w:val="00790217"/>
    <w:rsid w:val="007979B9"/>
    <w:rsid w:val="007C026A"/>
    <w:rsid w:val="007D153B"/>
    <w:rsid w:val="007D6956"/>
    <w:rsid w:val="007E7EB8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B5DA1"/>
    <w:rsid w:val="008C0AE5"/>
    <w:rsid w:val="00900344"/>
    <w:rsid w:val="009039C5"/>
    <w:rsid w:val="0092772F"/>
    <w:rsid w:val="0094684D"/>
    <w:rsid w:val="009A7477"/>
    <w:rsid w:val="009C68DF"/>
    <w:rsid w:val="009D0390"/>
    <w:rsid w:val="00A10ACC"/>
    <w:rsid w:val="00A115B8"/>
    <w:rsid w:val="00A1445D"/>
    <w:rsid w:val="00A26867"/>
    <w:rsid w:val="00A31A8C"/>
    <w:rsid w:val="00A333A9"/>
    <w:rsid w:val="00A56D2D"/>
    <w:rsid w:val="00A71194"/>
    <w:rsid w:val="00A75F06"/>
    <w:rsid w:val="00A81114"/>
    <w:rsid w:val="00AC661F"/>
    <w:rsid w:val="00AE577A"/>
    <w:rsid w:val="00AF03F4"/>
    <w:rsid w:val="00AF33F3"/>
    <w:rsid w:val="00B137E3"/>
    <w:rsid w:val="00B358C4"/>
    <w:rsid w:val="00B420F6"/>
    <w:rsid w:val="00B60BB8"/>
    <w:rsid w:val="00B8391A"/>
    <w:rsid w:val="00BA25B6"/>
    <w:rsid w:val="00BD50C1"/>
    <w:rsid w:val="00BD7CFE"/>
    <w:rsid w:val="00BF1594"/>
    <w:rsid w:val="00C21295"/>
    <w:rsid w:val="00C31D8A"/>
    <w:rsid w:val="00C526B0"/>
    <w:rsid w:val="00C63DEC"/>
    <w:rsid w:val="00C66259"/>
    <w:rsid w:val="00CA7795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17017"/>
    <w:rsid w:val="00D315CD"/>
    <w:rsid w:val="00D43CB2"/>
    <w:rsid w:val="00D60B92"/>
    <w:rsid w:val="00D630D3"/>
    <w:rsid w:val="00D97E04"/>
    <w:rsid w:val="00DC3EA2"/>
    <w:rsid w:val="00DF2A53"/>
    <w:rsid w:val="00E02D9B"/>
    <w:rsid w:val="00E44F05"/>
    <w:rsid w:val="00E67859"/>
    <w:rsid w:val="00E73A28"/>
    <w:rsid w:val="00E82886"/>
    <w:rsid w:val="00E96CA1"/>
    <w:rsid w:val="00EA24DB"/>
    <w:rsid w:val="00EB4E3F"/>
    <w:rsid w:val="00EC109B"/>
    <w:rsid w:val="00F0591E"/>
    <w:rsid w:val="00F2301E"/>
    <w:rsid w:val="00F2799E"/>
    <w:rsid w:val="00F33932"/>
    <w:rsid w:val="00F63826"/>
    <w:rsid w:val="00F80A7E"/>
    <w:rsid w:val="00F9742A"/>
    <w:rsid w:val="00FA1094"/>
    <w:rsid w:val="00FA518E"/>
    <w:rsid w:val="00FA543C"/>
    <w:rsid w:val="00FB6825"/>
    <w:rsid w:val="00FD7C7F"/>
    <w:rsid w:val="00FE506F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C34664D"/>
  <w15:chartTrackingRefBased/>
  <w15:docId w15:val="{9850A9DF-A064-4113-A9FC-9F8172CA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3CE20-86C5-4C56-807D-B2BE41AE5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F7FA9ED-CB94-4302-8E5F-92F69812F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448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 Gutiérrez</cp:lastModifiedBy>
  <cp:revision>5</cp:revision>
  <dcterms:created xsi:type="dcterms:W3CDTF">2020-02-14T21:02:00Z</dcterms:created>
  <dcterms:modified xsi:type="dcterms:W3CDTF">2020-10-21T20:12:00Z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