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82D366" w14:textId="77777777" w:rsidR="003A0D6A" w:rsidRPr="00250DDA" w:rsidRDefault="003A0D6A" w:rsidP="00D1015D">
      <w:pPr>
        <w:jc w:val="center"/>
        <w:rPr>
          <w:rFonts w:ascii="Arial Nova" w:hAnsi="Arial Nova" w:cs="Arial"/>
          <w:b/>
        </w:rPr>
      </w:pPr>
    </w:p>
    <w:p w14:paraId="7B7CA830" w14:textId="5B26E858" w:rsidR="004A4951" w:rsidRDefault="00D1015D" w:rsidP="004A4951">
      <w:pPr>
        <w:jc w:val="center"/>
        <w:rPr>
          <w:rFonts w:ascii="Arial Nova" w:hAnsi="Arial Nova" w:cs="Arial"/>
          <w:b/>
          <w:bCs/>
        </w:rPr>
      </w:pPr>
      <w:r>
        <w:rPr>
          <w:rFonts w:ascii="Arial Nova" w:hAnsi="Arial Nova" w:cs="Arial"/>
          <w:b/>
          <w:bCs/>
        </w:rPr>
        <w:t xml:space="preserve">INFORME DE GESTIÓN </w:t>
      </w:r>
      <w:r w:rsidR="004A4951">
        <w:rPr>
          <w:rFonts w:ascii="Arial Nova" w:hAnsi="Arial Nova" w:cs="Arial"/>
          <w:b/>
          <w:bCs/>
        </w:rPr>
        <w:t xml:space="preserve">CONTRATO </w:t>
      </w:r>
      <w:r w:rsidR="003F0824">
        <w:rPr>
          <w:rFonts w:ascii="Arial Nova" w:hAnsi="Arial Nova" w:cs="Arial"/>
          <w:b/>
          <w:bCs/>
        </w:rPr>
        <w:t>2084</w:t>
      </w:r>
      <w:r w:rsidR="004A4951">
        <w:rPr>
          <w:rFonts w:ascii="Arial Nova" w:hAnsi="Arial Nova" w:cs="Arial"/>
          <w:b/>
          <w:bCs/>
        </w:rPr>
        <w:t xml:space="preserve"> de 2025</w:t>
      </w:r>
    </w:p>
    <w:p w14:paraId="01B38C0C" w14:textId="2E98421F" w:rsidR="004A4951" w:rsidRPr="00250DDA" w:rsidRDefault="004A4951" w:rsidP="004A4951">
      <w:pPr>
        <w:jc w:val="center"/>
        <w:rPr>
          <w:rFonts w:ascii="Arial Nova" w:hAnsi="Arial Nova" w:cs="Arial"/>
          <w:b/>
          <w:bCs/>
        </w:rPr>
      </w:pPr>
      <w:r>
        <w:rPr>
          <w:rFonts w:ascii="Arial Nova" w:hAnsi="Arial Nova" w:cs="Arial"/>
          <w:b/>
          <w:bCs/>
        </w:rPr>
        <w:t xml:space="preserve">El presente informe tiene como fin presentar </w:t>
      </w:r>
      <w:r w:rsidR="00FA2451">
        <w:rPr>
          <w:rFonts w:ascii="Arial Nova" w:hAnsi="Arial Nova" w:cs="Arial"/>
          <w:b/>
          <w:bCs/>
        </w:rPr>
        <w:t xml:space="preserve">las actividades </w:t>
      </w:r>
      <w:r w:rsidR="0027142E">
        <w:rPr>
          <w:rFonts w:ascii="Arial Nova" w:hAnsi="Arial Nova" w:cs="Arial"/>
          <w:b/>
          <w:bCs/>
        </w:rPr>
        <w:t xml:space="preserve">realizadas </w:t>
      </w:r>
      <w:r w:rsidR="00FA2451">
        <w:rPr>
          <w:rFonts w:ascii="Arial Nova" w:hAnsi="Arial Nova" w:cs="Arial"/>
          <w:b/>
          <w:bCs/>
        </w:rPr>
        <w:t xml:space="preserve">en el marco del contrato </w:t>
      </w:r>
      <w:r w:rsidR="003F0824">
        <w:rPr>
          <w:rFonts w:ascii="Arial Nova" w:hAnsi="Arial Nova" w:cs="Arial"/>
          <w:b/>
          <w:bCs/>
        </w:rPr>
        <w:t>2084</w:t>
      </w:r>
      <w:r w:rsidR="00FA2451">
        <w:rPr>
          <w:rFonts w:ascii="Arial Nova" w:hAnsi="Arial Nova" w:cs="Arial"/>
          <w:b/>
          <w:bCs/>
        </w:rPr>
        <w:t xml:space="preserve"> de 2025</w:t>
      </w:r>
    </w:p>
    <w:p w14:paraId="6C0D8651" w14:textId="77777777" w:rsidR="00F34846" w:rsidRPr="00250DDA" w:rsidRDefault="00F34846" w:rsidP="00250DDA">
      <w:pPr>
        <w:jc w:val="both"/>
        <w:rPr>
          <w:rFonts w:ascii="Arial Nova" w:hAnsi="Arial Nova" w:cs="Arial"/>
          <w:b/>
        </w:rPr>
      </w:pPr>
    </w:p>
    <w:p w14:paraId="4FD0993E" w14:textId="09D0F86D" w:rsidR="004A4951" w:rsidRPr="00250DDA" w:rsidRDefault="004A4951" w:rsidP="0027142E">
      <w:pPr>
        <w:pStyle w:val="NormalWeb"/>
        <w:numPr>
          <w:ilvl w:val="0"/>
          <w:numId w:val="18"/>
        </w:numPr>
        <w:spacing w:line="276" w:lineRule="auto"/>
        <w:jc w:val="both"/>
        <w:rPr>
          <w:rFonts w:ascii="Arial Nova" w:hAnsi="Arial Nova"/>
          <w:color w:val="000000"/>
          <w:sz w:val="22"/>
          <w:szCs w:val="22"/>
          <w:lang w:eastAsia="es-ES_tradnl"/>
        </w:rPr>
      </w:pPr>
      <w:r w:rsidRPr="00250DDA">
        <w:rPr>
          <w:rStyle w:val="Textoennegrita"/>
          <w:rFonts w:ascii="Arial Nova" w:hAnsi="Arial Nova"/>
          <w:color w:val="000000"/>
          <w:sz w:val="22"/>
          <w:szCs w:val="22"/>
        </w:rPr>
        <w:t xml:space="preserve">Acciones adelantadas en el marco del </w:t>
      </w:r>
      <w:r w:rsidR="00FA2451">
        <w:rPr>
          <w:rStyle w:val="Textoennegrita"/>
          <w:rFonts w:ascii="Arial Nova" w:hAnsi="Arial Nova"/>
          <w:color w:val="000000"/>
          <w:sz w:val="22"/>
          <w:szCs w:val="22"/>
        </w:rPr>
        <w:t xml:space="preserve">contrato </w:t>
      </w:r>
      <w:r w:rsidR="003F0824">
        <w:rPr>
          <w:rStyle w:val="Textoennegrita"/>
          <w:rFonts w:ascii="Arial Nova" w:hAnsi="Arial Nova"/>
          <w:color w:val="000000"/>
          <w:sz w:val="22"/>
          <w:szCs w:val="22"/>
        </w:rPr>
        <w:t>2084</w:t>
      </w:r>
      <w:r w:rsidR="00FA2451">
        <w:rPr>
          <w:rStyle w:val="Textoennegrita"/>
          <w:rFonts w:ascii="Arial Nova" w:hAnsi="Arial Nova"/>
          <w:color w:val="000000"/>
          <w:sz w:val="22"/>
          <w:szCs w:val="22"/>
        </w:rPr>
        <w:t xml:space="preserve"> de 2025</w:t>
      </w:r>
      <w:r w:rsidRPr="00250DDA">
        <w:rPr>
          <w:rStyle w:val="Textoennegrita"/>
          <w:rFonts w:ascii="Arial Nova" w:hAnsi="Arial Nova"/>
          <w:color w:val="000000"/>
          <w:sz w:val="22"/>
          <w:szCs w:val="22"/>
        </w:rPr>
        <w:t>:</w:t>
      </w:r>
    </w:p>
    <w:p w14:paraId="03F732C1" w14:textId="22947D40" w:rsidR="0027142E" w:rsidRPr="0027142E" w:rsidRDefault="004A4951" w:rsidP="0027142E">
      <w:pPr>
        <w:pStyle w:val="NormalWeb"/>
        <w:numPr>
          <w:ilvl w:val="0"/>
          <w:numId w:val="23"/>
        </w:numPr>
        <w:spacing w:line="276" w:lineRule="auto"/>
        <w:jc w:val="both"/>
        <w:rPr>
          <w:rFonts w:ascii="Arial Nova" w:hAnsi="Arial Nova"/>
          <w:color w:val="000000"/>
          <w:sz w:val="22"/>
          <w:szCs w:val="22"/>
        </w:rPr>
      </w:pPr>
      <w:r w:rsidRPr="00250DDA">
        <w:rPr>
          <w:rStyle w:val="Textoennegrita"/>
          <w:rFonts w:ascii="Arial Nova" w:hAnsi="Arial Nova"/>
          <w:color w:val="000000"/>
          <w:sz w:val="22"/>
          <w:szCs w:val="22"/>
        </w:rPr>
        <w:t>Acompañamiento individualizado a funcionarios en periodo de prueba:</w:t>
      </w:r>
      <w:r>
        <w:rPr>
          <w:rFonts w:ascii="Arial Nova" w:hAnsi="Arial Nova"/>
          <w:color w:val="000000"/>
          <w:sz w:val="22"/>
          <w:szCs w:val="22"/>
        </w:rPr>
        <w:t xml:space="preserve"> </w:t>
      </w:r>
      <w:r w:rsidRPr="00D1015D">
        <w:rPr>
          <w:rFonts w:ascii="Arial Nova" w:hAnsi="Arial Nova"/>
          <w:color w:val="000000"/>
          <w:sz w:val="22"/>
          <w:szCs w:val="22"/>
        </w:rPr>
        <w:t>Se ha brindado asesoría y orientación permanente a los servidores vinculados mediante el Concurso de Méritos, con el fin de facilitar su proceso de adaptación, fortalecer el cumplimiento de sus compromisos laborales y garantizar una evaluación objetiva.</w:t>
      </w:r>
    </w:p>
    <w:p w14:paraId="3D62C16C" w14:textId="6413AF2C" w:rsidR="0027142E" w:rsidRPr="0027142E" w:rsidRDefault="004A4951" w:rsidP="0027142E">
      <w:pPr>
        <w:pStyle w:val="NormalWeb"/>
        <w:numPr>
          <w:ilvl w:val="0"/>
          <w:numId w:val="23"/>
        </w:numPr>
        <w:spacing w:line="276" w:lineRule="auto"/>
        <w:jc w:val="both"/>
        <w:rPr>
          <w:rFonts w:ascii="Arial Nova" w:hAnsi="Arial Nova"/>
          <w:color w:val="000000"/>
          <w:sz w:val="22"/>
          <w:szCs w:val="22"/>
        </w:rPr>
      </w:pPr>
      <w:r w:rsidRPr="00250DDA">
        <w:rPr>
          <w:rStyle w:val="Textoennegrita"/>
          <w:rFonts w:ascii="Arial Nova" w:hAnsi="Arial Nova"/>
          <w:color w:val="000000"/>
          <w:sz w:val="22"/>
          <w:szCs w:val="22"/>
        </w:rPr>
        <w:t>Jornadas de capacitación y sensibilización:</w:t>
      </w:r>
      <w:r>
        <w:rPr>
          <w:rFonts w:ascii="Arial Nova" w:hAnsi="Arial Nova"/>
          <w:color w:val="000000"/>
          <w:sz w:val="22"/>
          <w:szCs w:val="22"/>
        </w:rPr>
        <w:t xml:space="preserve"> </w:t>
      </w:r>
      <w:r w:rsidRPr="00250DDA">
        <w:rPr>
          <w:rFonts w:ascii="Arial Nova" w:hAnsi="Arial Nova"/>
          <w:color w:val="000000"/>
          <w:sz w:val="22"/>
          <w:szCs w:val="22"/>
        </w:rPr>
        <w:t>Se desarrollaron múltiples espacios formativos dirigidos a evaluadores y evaluados, enfocados en el conocimiento del marco normativo vigente, el uso adecuado de las herramientas de evaluación, y la importancia de la retroalimentación constante como eje central del mejoramiento continuo.</w:t>
      </w:r>
    </w:p>
    <w:p w14:paraId="62341C6D" w14:textId="1EFA6182" w:rsidR="0027142E" w:rsidRPr="0027142E" w:rsidRDefault="004A4951" w:rsidP="0027142E">
      <w:pPr>
        <w:pStyle w:val="NormalWeb"/>
        <w:numPr>
          <w:ilvl w:val="0"/>
          <w:numId w:val="23"/>
        </w:numPr>
        <w:spacing w:line="276" w:lineRule="auto"/>
        <w:jc w:val="both"/>
        <w:rPr>
          <w:rFonts w:ascii="Arial Nova" w:hAnsi="Arial Nova"/>
          <w:color w:val="000000"/>
          <w:sz w:val="22"/>
          <w:szCs w:val="22"/>
        </w:rPr>
      </w:pPr>
      <w:r w:rsidRPr="00250DDA">
        <w:rPr>
          <w:rStyle w:val="Textoennegrita"/>
          <w:rFonts w:ascii="Arial Nova" w:hAnsi="Arial Nova"/>
          <w:color w:val="000000"/>
          <w:sz w:val="22"/>
          <w:szCs w:val="22"/>
        </w:rPr>
        <w:t>Socialización de lineamientos institucionales:</w:t>
      </w:r>
      <w:r>
        <w:rPr>
          <w:rStyle w:val="Textoennegrita"/>
          <w:rFonts w:ascii="Arial Nova" w:hAnsi="Arial Nova"/>
          <w:b w:val="0"/>
          <w:bCs w:val="0"/>
          <w:color w:val="000000"/>
          <w:sz w:val="22"/>
          <w:szCs w:val="22"/>
        </w:rPr>
        <w:t xml:space="preserve"> </w:t>
      </w:r>
      <w:r w:rsidRPr="00D1015D">
        <w:rPr>
          <w:rFonts w:ascii="Arial Nova" w:hAnsi="Arial Nova"/>
          <w:color w:val="000000"/>
          <w:sz w:val="22"/>
          <w:szCs w:val="22"/>
        </w:rPr>
        <w:t>A través de reuniones virtuales, circulares internas y material pedagógico, se difundieron los lineamientos específicos de la Superintendencia respecto al proceso evaluativo, promoviendo una cultura de transparencia, responsabilidad y mejora del desempeño.</w:t>
      </w:r>
    </w:p>
    <w:p w14:paraId="148C6064" w14:textId="77777777" w:rsidR="004A4951" w:rsidRPr="00250DDA" w:rsidRDefault="004A4951" w:rsidP="0027142E">
      <w:pPr>
        <w:pStyle w:val="NormalWeb"/>
        <w:numPr>
          <w:ilvl w:val="0"/>
          <w:numId w:val="23"/>
        </w:numPr>
        <w:spacing w:line="276" w:lineRule="auto"/>
        <w:jc w:val="both"/>
        <w:rPr>
          <w:rFonts w:ascii="Arial Nova" w:hAnsi="Arial Nova"/>
          <w:color w:val="000000"/>
          <w:sz w:val="22"/>
          <w:szCs w:val="22"/>
        </w:rPr>
      </w:pPr>
      <w:r w:rsidRPr="00250DDA">
        <w:rPr>
          <w:rStyle w:val="Textoennegrita"/>
          <w:rFonts w:ascii="Arial Nova" w:hAnsi="Arial Nova"/>
          <w:color w:val="000000"/>
          <w:sz w:val="22"/>
          <w:szCs w:val="22"/>
        </w:rPr>
        <w:t>Fortalecimiento del sistema de seguimiento y monitoreo:</w:t>
      </w:r>
      <w:r>
        <w:rPr>
          <w:rFonts w:ascii="Arial Nova" w:hAnsi="Arial Nova"/>
          <w:color w:val="000000"/>
          <w:sz w:val="22"/>
          <w:szCs w:val="22"/>
        </w:rPr>
        <w:t xml:space="preserve"> </w:t>
      </w:r>
      <w:r w:rsidRPr="00250DDA">
        <w:rPr>
          <w:rFonts w:ascii="Arial Nova" w:hAnsi="Arial Nova"/>
          <w:color w:val="000000"/>
          <w:sz w:val="22"/>
          <w:szCs w:val="22"/>
        </w:rPr>
        <w:t>Se implementaron mecanismos de control y seguimiento que permiten identificar de forma oportuna las posibles dificultades que puedan surgir durante el proceso, permitiendo tomar acciones correctivas de manera preventiva y efectiva.</w:t>
      </w:r>
    </w:p>
    <w:p w14:paraId="685AA4EE" w14:textId="77777777" w:rsidR="004A4951" w:rsidRPr="00250DDA" w:rsidRDefault="004A4951" w:rsidP="0027142E">
      <w:pPr>
        <w:pStyle w:val="NormalWeb"/>
        <w:numPr>
          <w:ilvl w:val="0"/>
          <w:numId w:val="23"/>
        </w:numPr>
        <w:spacing w:line="276" w:lineRule="auto"/>
        <w:jc w:val="both"/>
        <w:rPr>
          <w:rFonts w:ascii="Arial Nova" w:hAnsi="Arial Nova"/>
          <w:color w:val="000000"/>
          <w:sz w:val="22"/>
          <w:szCs w:val="22"/>
        </w:rPr>
      </w:pPr>
      <w:r w:rsidRPr="00250DDA">
        <w:rPr>
          <w:rStyle w:val="Textoennegrita"/>
          <w:rFonts w:ascii="Arial Nova" w:hAnsi="Arial Nova"/>
          <w:color w:val="000000"/>
          <w:sz w:val="22"/>
          <w:szCs w:val="22"/>
        </w:rPr>
        <w:t>Soporte técnico y operativo:</w:t>
      </w:r>
      <w:r>
        <w:rPr>
          <w:rFonts w:ascii="Arial Nova" w:hAnsi="Arial Nova"/>
          <w:color w:val="000000"/>
          <w:sz w:val="22"/>
          <w:szCs w:val="22"/>
        </w:rPr>
        <w:t xml:space="preserve"> </w:t>
      </w:r>
      <w:r w:rsidRPr="00250DDA">
        <w:rPr>
          <w:rFonts w:ascii="Arial Nova" w:hAnsi="Arial Nova"/>
          <w:color w:val="000000"/>
          <w:sz w:val="22"/>
          <w:szCs w:val="22"/>
        </w:rPr>
        <w:t>Se garantizó la disponibilidad de canales de atención y soporte para resolver inquietudes relacionadas con el diligenciamiento de formatos, cronogramas, y demás aspectos operativos del proceso.</w:t>
      </w:r>
    </w:p>
    <w:p w14:paraId="058CD595" w14:textId="77777777" w:rsidR="002E6E28" w:rsidRPr="00250DDA" w:rsidRDefault="002E6E28" w:rsidP="00250DDA">
      <w:pPr>
        <w:jc w:val="both"/>
        <w:rPr>
          <w:rFonts w:ascii="Arial Nova" w:hAnsi="Arial Nova" w:cs="Arial"/>
          <w:b/>
          <w:bCs/>
        </w:rPr>
      </w:pPr>
    </w:p>
    <w:p w14:paraId="35257929" w14:textId="27D3E468" w:rsidR="00250DDA" w:rsidRPr="00250DDA" w:rsidRDefault="00250DDA" w:rsidP="00250DDA">
      <w:pPr>
        <w:spacing w:after="0" w:line="240" w:lineRule="auto"/>
        <w:jc w:val="both"/>
        <w:rPr>
          <w:rFonts w:ascii="Arial Nova" w:eastAsia="Times New Roman" w:hAnsi="Arial Nova"/>
          <w:kern w:val="0"/>
          <w:lang w:eastAsia="es-ES_tradnl"/>
        </w:rPr>
      </w:pPr>
    </w:p>
    <w:p w14:paraId="413AB70E" w14:textId="7ABEBDEF" w:rsidR="00250DDA" w:rsidRDefault="00FA2451" w:rsidP="00250DDA">
      <w:pPr>
        <w:pStyle w:val="NormalWeb"/>
        <w:jc w:val="both"/>
        <w:rPr>
          <w:rFonts w:ascii="Arial Nova" w:hAnsi="Arial Nova"/>
          <w:color w:val="000000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52996D96" wp14:editId="117B29EC">
            <wp:extent cx="2705100" cy="2705100"/>
            <wp:effectExtent l="0" t="0" r="0" b="0"/>
            <wp:docPr id="4" name="Imagen 4" descr="C:\Users\Usuario\AppData\Local\Microsoft\Windows\INetCache\Content.Word\19 de marz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AppData\Local\Microsoft\Windows\INetCache\Content.Word\19 de marz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0DF725" wp14:editId="27EC1506">
            <wp:extent cx="2628900" cy="2628900"/>
            <wp:effectExtent l="0" t="0" r="0" b="0"/>
            <wp:docPr id="3" name="Imagen 3" descr="C:\Users\Usuario\AppData\Local\Microsoft\Windows\INetCache\Content.Word\15 de abr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AppData\Local\Microsoft\Windows\INetCache\Content.Word\15 de abri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CF369C" wp14:editId="5E5617C3">
            <wp:extent cx="2647950" cy="2647950"/>
            <wp:effectExtent l="0" t="0" r="0" b="0"/>
            <wp:docPr id="2" name="Imagen 2" descr="C:\Users\Usuario\AppData\Local\Microsoft\Windows\INetCache\Content.Word\9 de abr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AppData\Local\Microsoft\Windows\INetCache\Content.Word\9 de abril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6ED54B" wp14:editId="15E128FF">
            <wp:extent cx="2647950" cy="2647950"/>
            <wp:effectExtent l="0" t="0" r="0" b="0"/>
            <wp:docPr id="1" name="Imagen 1" descr="C:\Users\Usuario\AppData\Local\Microsoft\Windows\INetCache\Content.Word\31 de marz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AppData\Local\Microsoft\Windows\INetCache\Content.Word\31 de marz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72426" w14:textId="77777777" w:rsidR="003F0824" w:rsidRDefault="003F0824" w:rsidP="00250DDA">
      <w:pPr>
        <w:pStyle w:val="NormalWeb"/>
        <w:jc w:val="both"/>
        <w:rPr>
          <w:rFonts w:ascii="Arial Nova" w:hAnsi="Arial Nova"/>
          <w:color w:val="000000"/>
          <w:sz w:val="22"/>
          <w:szCs w:val="22"/>
        </w:rPr>
      </w:pPr>
      <w:bookmarkStart w:id="0" w:name="_GoBack"/>
      <w:bookmarkEnd w:id="0"/>
    </w:p>
    <w:p w14:paraId="3FBC48CC" w14:textId="05BE6F74" w:rsidR="00250DDA" w:rsidRDefault="00FA2451" w:rsidP="00250DDA">
      <w:pPr>
        <w:pStyle w:val="NormalWeb"/>
        <w:jc w:val="both"/>
        <w:rPr>
          <w:rFonts w:ascii="Arial Nova" w:hAnsi="Arial Nova"/>
          <w:color w:val="000000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D8590B8" wp14:editId="182DD0B6">
            <wp:simplePos x="1076325" y="1390650"/>
            <wp:positionH relativeFrom="margin">
              <wp:align>left</wp:align>
            </wp:positionH>
            <wp:positionV relativeFrom="margin">
              <wp:align>top</wp:align>
            </wp:positionV>
            <wp:extent cx="2419350" cy="2419350"/>
            <wp:effectExtent l="0" t="0" r="0" b="0"/>
            <wp:wrapSquare wrapText="bothSides"/>
            <wp:docPr id="8" name="Imagen 8" descr="C:\Users\Usuario\AppData\Local\Microsoft\Windows\INetCache\Content.Word\edl 21 de marz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uario\AppData\Local\Microsoft\Windows\INetCache\Content.Word\edl 21 de marzo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0EAE106" wp14:editId="14A76D72">
            <wp:simplePos x="4314825" y="1390650"/>
            <wp:positionH relativeFrom="margin">
              <wp:align>right</wp:align>
            </wp:positionH>
            <wp:positionV relativeFrom="margin">
              <wp:align>top</wp:align>
            </wp:positionV>
            <wp:extent cx="2371725" cy="2371725"/>
            <wp:effectExtent l="0" t="0" r="9525" b="9525"/>
            <wp:wrapSquare wrapText="bothSides"/>
            <wp:docPr id="7" name="Imagen 7" descr="C:\Users\Usuario\AppData\Local\Microsoft\Windows\INetCache\Content.Word\edl 19 de marz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uario\AppData\Local\Microsoft\Windows\INetCache\Content.Word\edl 19 de marzo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DDE6ADD" wp14:editId="2C2FE706">
            <wp:simplePos x="3609975" y="3771900"/>
            <wp:positionH relativeFrom="margin">
              <wp:align>right</wp:align>
            </wp:positionH>
            <wp:positionV relativeFrom="margin">
              <wp:align>center</wp:align>
            </wp:positionV>
            <wp:extent cx="2333625" cy="2333625"/>
            <wp:effectExtent l="0" t="0" r="9525" b="9525"/>
            <wp:wrapSquare wrapText="bothSides"/>
            <wp:docPr id="6" name="Imagen 6" descr="C:\Users\Usuario\AppData\Local\Microsoft\Windows\INetCache\Content.Word\EDL 9 y 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uario\AppData\Local\Microsoft\Windows\INetCache\Content.Word\EDL 9 y 1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81864CF" wp14:editId="468E72BE">
            <wp:simplePos x="1076325" y="6115050"/>
            <wp:positionH relativeFrom="margin">
              <wp:align>left</wp:align>
            </wp:positionH>
            <wp:positionV relativeFrom="margin">
              <wp:align>center</wp:align>
            </wp:positionV>
            <wp:extent cx="2381250" cy="2381250"/>
            <wp:effectExtent l="0" t="0" r="0" b="0"/>
            <wp:wrapSquare wrapText="bothSides"/>
            <wp:docPr id="5" name="Imagen 5" descr="C:\Users\Usuario\AppData\Local\Microsoft\Windows\INetCache\Content.Word\edl 27 de marz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uario\AppData\Local\Microsoft\Windows\INetCache\Content.Word\edl 27 de marzo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D23C1FD" w14:textId="77777777" w:rsidR="00250DDA" w:rsidRDefault="00250DDA" w:rsidP="00250DDA">
      <w:pPr>
        <w:pStyle w:val="NormalWeb"/>
        <w:jc w:val="both"/>
        <w:rPr>
          <w:rFonts w:ascii="Arial Nova" w:hAnsi="Arial Nova"/>
          <w:color w:val="000000"/>
          <w:sz w:val="22"/>
          <w:szCs w:val="22"/>
        </w:rPr>
      </w:pPr>
    </w:p>
    <w:p w14:paraId="44BE8900" w14:textId="77777777" w:rsidR="004379EA" w:rsidRDefault="004379EA" w:rsidP="00250DDA">
      <w:pPr>
        <w:pStyle w:val="NormalWeb"/>
        <w:jc w:val="both"/>
        <w:rPr>
          <w:rFonts w:ascii="Arial Nova" w:hAnsi="Arial Nova"/>
          <w:color w:val="000000"/>
          <w:sz w:val="22"/>
          <w:szCs w:val="22"/>
        </w:rPr>
      </w:pPr>
    </w:p>
    <w:p w14:paraId="5C9AAB33" w14:textId="77777777" w:rsidR="004379EA" w:rsidRDefault="004379EA" w:rsidP="00250DDA">
      <w:pPr>
        <w:pStyle w:val="NormalWeb"/>
        <w:jc w:val="both"/>
        <w:rPr>
          <w:rFonts w:ascii="Arial Nova" w:hAnsi="Arial Nova"/>
          <w:color w:val="000000"/>
          <w:sz w:val="22"/>
          <w:szCs w:val="22"/>
        </w:rPr>
      </w:pPr>
    </w:p>
    <w:p w14:paraId="34A6BA71" w14:textId="77777777" w:rsidR="004379EA" w:rsidRDefault="004379EA" w:rsidP="00250DDA">
      <w:pPr>
        <w:pStyle w:val="NormalWeb"/>
        <w:jc w:val="both"/>
        <w:rPr>
          <w:rFonts w:ascii="Arial Nova" w:hAnsi="Arial Nova"/>
          <w:color w:val="000000"/>
          <w:sz w:val="22"/>
          <w:szCs w:val="22"/>
        </w:rPr>
      </w:pPr>
    </w:p>
    <w:p w14:paraId="7B4B3EA3" w14:textId="77777777" w:rsidR="004379EA" w:rsidRDefault="004379EA" w:rsidP="00250DDA">
      <w:pPr>
        <w:pStyle w:val="NormalWeb"/>
        <w:jc w:val="both"/>
        <w:rPr>
          <w:rFonts w:ascii="Arial Nova" w:hAnsi="Arial Nova"/>
          <w:color w:val="000000"/>
          <w:sz w:val="22"/>
          <w:szCs w:val="22"/>
        </w:rPr>
      </w:pPr>
    </w:p>
    <w:p w14:paraId="10AEFF42" w14:textId="77777777" w:rsidR="004379EA" w:rsidRDefault="004379EA" w:rsidP="00250DDA">
      <w:pPr>
        <w:pStyle w:val="NormalWeb"/>
        <w:jc w:val="both"/>
        <w:rPr>
          <w:rFonts w:ascii="Arial Nova" w:hAnsi="Arial Nova"/>
          <w:color w:val="000000"/>
          <w:sz w:val="22"/>
          <w:szCs w:val="22"/>
        </w:rPr>
      </w:pPr>
    </w:p>
    <w:p w14:paraId="24834D30" w14:textId="77777777" w:rsidR="004379EA" w:rsidRDefault="004379EA" w:rsidP="00250DDA">
      <w:pPr>
        <w:pStyle w:val="NormalWeb"/>
        <w:jc w:val="both"/>
        <w:rPr>
          <w:rFonts w:ascii="Arial Nova" w:hAnsi="Arial Nova"/>
          <w:color w:val="000000"/>
          <w:sz w:val="22"/>
          <w:szCs w:val="22"/>
        </w:rPr>
      </w:pPr>
    </w:p>
    <w:p w14:paraId="5C34E57B" w14:textId="77777777" w:rsidR="004379EA" w:rsidRDefault="004379EA" w:rsidP="00250DDA">
      <w:pPr>
        <w:pStyle w:val="NormalWeb"/>
        <w:jc w:val="both"/>
        <w:rPr>
          <w:rFonts w:ascii="Arial Nova" w:hAnsi="Arial Nova"/>
          <w:color w:val="000000"/>
          <w:sz w:val="22"/>
          <w:szCs w:val="22"/>
        </w:rPr>
      </w:pPr>
    </w:p>
    <w:p w14:paraId="74547E9D" w14:textId="77777777" w:rsidR="004379EA" w:rsidRDefault="004379EA" w:rsidP="00250DDA">
      <w:pPr>
        <w:pStyle w:val="NormalWeb"/>
        <w:jc w:val="both"/>
        <w:rPr>
          <w:rFonts w:ascii="Arial Nova" w:hAnsi="Arial Nova"/>
          <w:color w:val="000000"/>
          <w:sz w:val="22"/>
          <w:szCs w:val="22"/>
        </w:rPr>
      </w:pPr>
    </w:p>
    <w:p w14:paraId="688A528E" w14:textId="77777777" w:rsidR="004379EA" w:rsidRDefault="004379EA" w:rsidP="00250DDA">
      <w:pPr>
        <w:pStyle w:val="NormalWeb"/>
        <w:jc w:val="both"/>
        <w:rPr>
          <w:rFonts w:ascii="Arial Nova" w:hAnsi="Arial Nova"/>
          <w:color w:val="000000"/>
          <w:sz w:val="22"/>
          <w:szCs w:val="22"/>
        </w:rPr>
      </w:pPr>
    </w:p>
    <w:p w14:paraId="1D8E05CD" w14:textId="77777777" w:rsidR="004379EA" w:rsidRDefault="004379EA" w:rsidP="00250DDA">
      <w:pPr>
        <w:pStyle w:val="NormalWeb"/>
        <w:jc w:val="both"/>
        <w:rPr>
          <w:rFonts w:ascii="Arial Nova" w:hAnsi="Arial Nova"/>
          <w:color w:val="000000"/>
          <w:sz w:val="22"/>
          <w:szCs w:val="22"/>
        </w:rPr>
      </w:pPr>
    </w:p>
    <w:p w14:paraId="6C8158BF" w14:textId="77777777" w:rsidR="004379EA" w:rsidRDefault="004379EA" w:rsidP="00250DDA">
      <w:pPr>
        <w:pStyle w:val="NormalWeb"/>
        <w:jc w:val="both"/>
        <w:rPr>
          <w:rFonts w:ascii="Arial Nova" w:hAnsi="Arial Nova"/>
          <w:color w:val="000000"/>
          <w:sz w:val="22"/>
          <w:szCs w:val="22"/>
        </w:rPr>
      </w:pPr>
    </w:p>
    <w:sectPr w:rsidR="004379EA" w:rsidSect="000215D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 w:code="1"/>
      <w:pgMar w:top="2127" w:right="1701" w:bottom="1417" w:left="1701" w:header="56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C7A0D6" w14:textId="77777777" w:rsidR="00F036E0" w:rsidRDefault="00F036E0" w:rsidP="00757B36">
      <w:pPr>
        <w:spacing w:after="0" w:line="240" w:lineRule="auto"/>
      </w:pPr>
      <w:r>
        <w:separator/>
      </w:r>
    </w:p>
  </w:endnote>
  <w:endnote w:type="continuationSeparator" w:id="0">
    <w:p w14:paraId="2FB427F6" w14:textId="77777777" w:rsidR="00F036E0" w:rsidRDefault="00F036E0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E6CD63" w14:textId="77777777" w:rsidR="006C1593" w:rsidRDefault="006C159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E1FACE" w14:textId="6E558DD5" w:rsidR="00D34D20" w:rsidRDefault="00251773">
    <w:pPr>
      <w:pStyle w:val="Piedepgina"/>
      <w:jc w:val="right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73A994" wp14:editId="5666BBB0">
              <wp:simplePos x="0" y="0"/>
              <wp:positionH relativeFrom="margin">
                <wp:posOffset>158115</wp:posOffset>
              </wp:positionH>
              <wp:positionV relativeFrom="paragraph">
                <wp:posOffset>15240</wp:posOffset>
              </wp:positionV>
              <wp:extent cx="5638800" cy="972820"/>
              <wp:effectExtent l="0" t="0" r="0" b="0"/>
              <wp:wrapNone/>
              <wp:docPr id="1223101586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0" cy="9728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E7325E9" w14:textId="77777777" w:rsidR="00D34D20" w:rsidRPr="00256928" w:rsidRDefault="00D34D20" w:rsidP="00D34D20">
                          <w:pPr>
                            <w:spacing w:after="0"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tbl>
                          <w:tblPr>
                            <w:tblW w:w="10774" w:type="dxa"/>
                            <w:tblInd w:w="-289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4703"/>
                            <w:gridCol w:w="6071"/>
                          </w:tblGrid>
                          <w:tr w:rsidR="009830D0" w:rsidRPr="009830D0" w14:paraId="33EDD9C0" w14:textId="77777777" w:rsidTr="00F263E8">
                            <w:tc>
                              <w:tcPr>
                                <w:tcW w:w="4703" w:type="dxa"/>
                              </w:tcPr>
                              <w:p w14:paraId="028254A8" w14:textId="77777777" w:rsidR="009830D0" w:rsidRPr="009830D0" w:rsidRDefault="009830D0" w:rsidP="009830D0">
                                <w:pPr>
                                  <w:spacing w:after="0"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 Superintendencia de Notariado y Registro</w:t>
                                </w:r>
                              </w:p>
                              <w:p w14:paraId="5CF671EB" w14:textId="77777777" w:rsidR="009830D0" w:rsidRPr="009830D0" w:rsidRDefault="009830D0" w:rsidP="009830D0">
                                <w:pPr>
                                  <w:spacing w:after="0"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Dirección: Calle 26 N° 13 – 49 Interior 201 </w:t>
                                </w:r>
                              </w:p>
                              <w:p w14:paraId="757D29C0" w14:textId="77777777" w:rsidR="009830D0" w:rsidRPr="009830D0" w:rsidRDefault="009830D0" w:rsidP="009830D0">
                                <w:pPr>
                                  <w:spacing w:after="0"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Bogotá D.C., Colombia</w:t>
                                </w:r>
                              </w:p>
                            </w:tc>
                            <w:tc>
                              <w:tcPr>
                                <w:tcW w:w="6071" w:type="dxa"/>
                              </w:tcPr>
                              <w:p w14:paraId="5DB79260" w14:textId="4CBAA350" w:rsidR="009830D0" w:rsidRPr="004F25ED" w:rsidRDefault="009830D0" w:rsidP="009830D0">
                                <w:pPr>
                                  <w:spacing w:after="0" w:line="276" w:lineRule="auto"/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</w:pPr>
                                <w:r w:rsidRPr="00A97B03">
                                  <w:rPr>
                                    <w:rFonts w:ascii="Helvetica" w:hAnsi="Helvetica"/>
                                    <w:b/>
                                    <w:bCs/>
                                    <w:color w:val="A6A6A6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Código: MP - CNEA - PO - 02 - FR - 0</w:t>
                                </w:r>
                                <w:r w:rsidR="006C1593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4</w:t>
                                </w:r>
                              </w:p>
                              <w:p w14:paraId="66774ECE" w14:textId="3D6CF93B" w:rsidR="009830D0" w:rsidRPr="004F25ED" w:rsidRDefault="009830D0" w:rsidP="009830D0">
                                <w:pPr>
                                  <w:spacing w:after="0" w:line="276" w:lineRule="auto"/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</w:pP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                          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Versión:</w:t>
                                </w:r>
                                <w:r w:rsidR="00C8766C"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0</w:t>
                                </w:r>
                                <w:r w:rsidR="000215D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5</w:t>
                                </w:r>
                              </w:p>
                              <w:p w14:paraId="0A171E30" w14:textId="10FD89ED" w:rsidR="009830D0" w:rsidRPr="009830D0" w:rsidRDefault="009830D0" w:rsidP="00C8766C">
                                <w:pPr>
                                  <w:spacing w:after="0" w:line="276" w:lineRule="auto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                                    Fecha: </w:t>
                                </w:r>
                                <w:r w:rsidR="000215D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02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– 0</w:t>
                                </w:r>
                                <w:r w:rsidR="000215D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7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0215D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-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202</w:t>
                                </w:r>
                                <w:r w:rsidR="00C8766C"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4</w:t>
                                </w:r>
                              </w:p>
                            </w:tc>
                          </w:tr>
                          <w:tr w:rsidR="009830D0" w:rsidRPr="009830D0" w14:paraId="643D0A51" w14:textId="77777777" w:rsidTr="00F263E8">
                            <w:tc>
                              <w:tcPr>
                                <w:tcW w:w="4703" w:type="dxa"/>
                              </w:tcPr>
                              <w:p w14:paraId="46C76B13" w14:textId="77777777" w:rsidR="009830D0" w:rsidRPr="009830D0" w:rsidRDefault="009830D0" w:rsidP="009830D0">
                                <w:pPr>
                                  <w:spacing w:after="0"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071" w:type="dxa"/>
                              </w:tcPr>
                              <w:p w14:paraId="6B6386F3" w14:textId="77777777" w:rsidR="009830D0" w:rsidRPr="009830D0" w:rsidRDefault="009830D0" w:rsidP="009830D0">
                                <w:pPr>
                                  <w:spacing w:after="0"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</w:tbl>
                        <w:p w14:paraId="14C1B0CD" w14:textId="77777777" w:rsidR="00D34D20" w:rsidRPr="00256928" w:rsidRDefault="00D34D20" w:rsidP="00256928">
                          <w:pPr>
                            <w:spacing w:after="0"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73A99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12.45pt;margin-top:1.2pt;width:444pt;height:76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CTjQgIAAHoEAAAOAAAAZHJzL2Uyb0RvYy54bWysVMlu2zAQvRfoPxC811q8xBEsB64DFwWM&#10;JIAT5ExTlCWU4rAkbSn9+g4p2THSnopeqCFnf29Gi7uukeQkjK1B5TQZxZQIxaGo1SGnL8+bL3NK&#10;rGOqYBKUyOmbsPRu+fnTotWZSKECWQhDMIiyWatzWjmnsyiyvBINsyPQQqGyBNMwh1dziArDWoze&#10;yCiN41nUgim0AS6sxdf7XkmXIX5ZCu4ey9IKR2ROsTYXThPOvT+j5YJlB8N0VfOhDPYPVTSsVpj0&#10;EuqeOUaOpv4jVFNzAxZKN+LQRFCWNRehB+wmiT90s6uYFqEXBMfqC0z2/4XlD6cnQ+oCuUvTcRIn&#10;0/mMEsUa5Gp9ZIUBUgjiROeAJB6tVtsMnXYa3Vz3FTr0DJ1bvQX+w6JJdGXTO1i09uh0pWn8F/sm&#10;6IiEvF1IwBSE4+N0Np7PY1Rx1N3epPM0sBS9e2tj3TcBDfFCTg2SHCpgp611Pj/LziY+mYJNLWUg&#10;WirS5nQ2nsbB4aJBD6mGwvtafQuu23dDx3so3rBhA/0AWc03NSbfMuuemMGJwXpxC9wjHqUETAKD&#10;REkF5tff3r09EolaSlqcwJzan0dmBCXyu0KKb5PJxI9suEymN4gDMdea/bVGHZs14JAnuG+aB9Hb&#10;O3kWSwPNKy7LymdFFVMcc+fUncW16/cCl42L1SoY4ZBq5rZqp/mZZw/tc/fKjB7w98PxAOdZZdkH&#10;GnrbnojV0UFZB448wD2qA+444IG6YRn9Bl3fg9X7L2P5GwAA//8DAFBLAwQUAAYACAAAACEAR3pL&#10;hd0AAAAIAQAADwAAAGRycy9kb3ducmV2LnhtbEyPQUsDMRCF74L/IYzgzWa72Nqumy1F9CKIWAvi&#10;Ld2Mm9VksiZpu/57pyc9DY/38ea9ejV6Jw4YUx9IwXRSgEBqg+mpU7B9fbhagEhZk9EuECr4wQSr&#10;5vys1pUJR3rBwyZ3gkMoVVqBzXmopEytRa/TJAxI7H2E6HVmGTtpoj5yuHeyLIq59Lon/mD1gHcW&#10;26/N3iu4Wbwb+xkfx+3b0/rbPg/S3Wup1OXFuL4FkXHMfzCc6nN1aLjTLuzJJOEUlNdLJk8XBNvL&#10;acl6x9xsNgfZ1PL/gOYXAAD//wMAUEsBAi0AFAAGAAgAAAAhALaDOJL+AAAA4QEAABMAAAAAAAAA&#10;AAAAAAAAAAAAAFtDb250ZW50X1R5cGVzXS54bWxQSwECLQAUAAYACAAAACEAOP0h/9YAAACUAQAA&#10;CwAAAAAAAAAAAAAAAAAvAQAAX3JlbHMvLnJlbHNQSwECLQAUAAYACAAAACEAWHQk40ICAAB6BAAA&#10;DgAAAAAAAAAAAAAAAAAuAgAAZHJzL2Uyb0RvYy54bWxQSwECLQAUAAYACAAAACEAR3pLhd0AAAAI&#10;AQAADwAAAAAAAAAAAAAAAACcBAAAZHJzL2Rvd25yZXYueG1sUEsFBgAAAAAEAAQA8wAAAKYFAAAA&#10;AA==&#10;" filled="f" stroked="f" strokeweight=".5pt">
              <v:path arrowok="t"/>
              <v:textbox>
                <w:txbxContent>
                  <w:p w14:paraId="5E7325E9" w14:textId="77777777" w:rsidR="00D34D20" w:rsidRPr="00256928" w:rsidRDefault="00D34D20" w:rsidP="00D34D20">
                    <w:pPr>
                      <w:spacing w:after="0"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tbl>
                    <w:tblPr>
                      <w:tblW w:w="10774" w:type="dxa"/>
                      <w:tblInd w:w="-289" w:type="dxa"/>
                      <w:tblLook w:val="04A0" w:firstRow="1" w:lastRow="0" w:firstColumn="1" w:lastColumn="0" w:noHBand="0" w:noVBand="1"/>
                    </w:tblPr>
                    <w:tblGrid>
                      <w:gridCol w:w="4703"/>
                      <w:gridCol w:w="6071"/>
                    </w:tblGrid>
                    <w:tr w:rsidR="009830D0" w:rsidRPr="009830D0" w14:paraId="33EDD9C0" w14:textId="77777777" w:rsidTr="00F263E8">
                      <w:tc>
                        <w:tcPr>
                          <w:tcW w:w="4703" w:type="dxa"/>
                        </w:tcPr>
                        <w:p w14:paraId="028254A8" w14:textId="77777777" w:rsidR="009830D0" w:rsidRPr="009830D0" w:rsidRDefault="009830D0" w:rsidP="009830D0">
                          <w:pPr>
                            <w:spacing w:after="0"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 xml:space="preserve"> Superintendencia de Notariado y Registro</w:t>
                          </w:r>
                        </w:p>
                        <w:p w14:paraId="5CF671EB" w14:textId="77777777" w:rsidR="009830D0" w:rsidRPr="009830D0" w:rsidRDefault="009830D0" w:rsidP="009830D0">
                          <w:pPr>
                            <w:spacing w:after="0"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Dirección: Calle 26 N° 13 – 49 Interior 201 </w:t>
                          </w:r>
                        </w:p>
                        <w:p w14:paraId="757D29C0" w14:textId="77777777" w:rsidR="009830D0" w:rsidRPr="009830D0" w:rsidRDefault="009830D0" w:rsidP="009830D0">
                          <w:pPr>
                            <w:spacing w:after="0"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Bogotá D.C., Colombia</w:t>
                          </w:r>
                        </w:p>
                      </w:tc>
                      <w:tc>
                        <w:tcPr>
                          <w:tcW w:w="6071" w:type="dxa"/>
                        </w:tcPr>
                        <w:p w14:paraId="5DB79260" w14:textId="4CBAA350" w:rsidR="009830D0" w:rsidRPr="004F25ED" w:rsidRDefault="009830D0" w:rsidP="009830D0">
                          <w:pPr>
                            <w:spacing w:after="0" w:line="276" w:lineRule="auto"/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</w:pPr>
                          <w:r w:rsidRPr="00A97B03">
                            <w:rPr>
                              <w:rFonts w:ascii="Helvetica" w:hAnsi="Helvetica"/>
                              <w:b/>
                              <w:bCs/>
                              <w:color w:val="A6A6A6"/>
                              <w:sz w:val="18"/>
                              <w:szCs w:val="18"/>
                              <w:lang w:val="pt-BR"/>
                            </w:rPr>
                            <w:t xml:space="preserve">                 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Código: MP - CNEA - PO - 02 - FR - 0</w:t>
                          </w:r>
                          <w:r w:rsidR="006C1593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4</w:t>
                          </w:r>
                        </w:p>
                        <w:p w14:paraId="66774ECE" w14:textId="3D6CF93B" w:rsidR="009830D0" w:rsidRPr="004F25ED" w:rsidRDefault="009830D0" w:rsidP="009830D0">
                          <w:pPr>
                            <w:spacing w:after="0" w:line="276" w:lineRule="auto"/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 xml:space="preserve">                                             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Versión:</w:t>
                          </w:r>
                          <w:r w:rsidR="00C8766C"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0</w:t>
                          </w:r>
                          <w:r w:rsidR="000215D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5</w:t>
                          </w:r>
                        </w:p>
                        <w:p w14:paraId="0A171E30" w14:textId="10FD89ED" w:rsidR="009830D0" w:rsidRPr="009830D0" w:rsidRDefault="009830D0" w:rsidP="00C8766C">
                          <w:pPr>
                            <w:spacing w:after="0" w:line="276" w:lineRule="auto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                                    Fecha: </w:t>
                          </w:r>
                          <w:r w:rsidR="000215D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02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– 0</w:t>
                          </w:r>
                          <w:r w:rsidR="000215D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7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</w:t>
                          </w:r>
                          <w:r w:rsidR="000215D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-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202</w:t>
                          </w:r>
                          <w:r w:rsidR="00C8766C"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4</w:t>
                          </w:r>
                        </w:p>
                      </w:tc>
                    </w:tr>
                    <w:tr w:rsidR="009830D0" w:rsidRPr="009830D0" w14:paraId="643D0A51" w14:textId="77777777" w:rsidTr="00F263E8">
                      <w:tc>
                        <w:tcPr>
                          <w:tcW w:w="4703" w:type="dxa"/>
                        </w:tcPr>
                        <w:p w14:paraId="46C76B13" w14:textId="77777777" w:rsidR="009830D0" w:rsidRPr="009830D0" w:rsidRDefault="009830D0" w:rsidP="009830D0">
                          <w:pPr>
                            <w:spacing w:after="0"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6071" w:type="dxa"/>
                        </w:tcPr>
                        <w:p w14:paraId="6B6386F3" w14:textId="77777777" w:rsidR="009830D0" w:rsidRPr="009830D0" w:rsidRDefault="009830D0" w:rsidP="009830D0">
                          <w:pPr>
                            <w:spacing w:after="0"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</w:tr>
                  </w:tbl>
                  <w:p w14:paraId="14C1B0CD" w14:textId="77777777" w:rsidR="00D34D20" w:rsidRPr="00256928" w:rsidRDefault="00D34D20" w:rsidP="00256928">
                    <w:pPr>
                      <w:spacing w:after="0"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D34D20">
      <w:rPr>
        <w:lang w:val="es-ES"/>
      </w:rPr>
      <w:t xml:space="preserve">Página | </w:t>
    </w:r>
    <w:r w:rsidR="00D34D20">
      <w:fldChar w:fldCharType="begin"/>
    </w:r>
    <w:r w:rsidR="00D34D20">
      <w:instrText>PAGE   \* MERGEFORMAT</w:instrText>
    </w:r>
    <w:r w:rsidR="00D34D20">
      <w:fldChar w:fldCharType="separate"/>
    </w:r>
    <w:r w:rsidR="003F0824" w:rsidRPr="003F0824">
      <w:rPr>
        <w:noProof/>
        <w:lang w:val="es-ES"/>
      </w:rPr>
      <w:t>3</w:t>
    </w:r>
    <w:r w:rsidR="00D34D20">
      <w:fldChar w:fldCharType="end"/>
    </w:r>
    <w:r w:rsidR="00D34D20">
      <w:rPr>
        <w:lang w:val="es-ES"/>
      </w:rPr>
      <w:t xml:space="preserve"> </w:t>
    </w:r>
  </w:p>
  <w:p w14:paraId="3A5F835A" w14:textId="23EDA166" w:rsidR="00D34D20" w:rsidRPr="00D34D20" w:rsidRDefault="00D34D20" w:rsidP="00D34D20">
    <w:pPr>
      <w:spacing w:after="0" w:line="276" w:lineRule="auto"/>
      <w:jc w:val="both"/>
      <w:rPr>
        <w:rFonts w:ascii="Helvetica" w:hAnsi="Helvetic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7BB54E" w14:textId="77777777" w:rsidR="006C1593" w:rsidRDefault="006C159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174CC2" w14:textId="77777777" w:rsidR="00F036E0" w:rsidRDefault="00F036E0" w:rsidP="00757B36">
      <w:pPr>
        <w:spacing w:after="0" w:line="240" w:lineRule="auto"/>
      </w:pPr>
      <w:r>
        <w:separator/>
      </w:r>
    </w:p>
  </w:footnote>
  <w:footnote w:type="continuationSeparator" w:id="0">
    <w:p w14:paraId="6AF235FD" w14:textId="77777777" w:rsidR="00F036E0" w:rsidRDefault="00F036E0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733E3" w14:textId="77777777" w:rsidR="006C1593" w:rsidRDefault="006C159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0B2664" w14:textId="64997FBD" w:rsidR="00757B36" w:rsidRPr="00A97B03" w:rsidRDefault="000215DD" w:rsidP="000215DD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6FC66BAB" wp14:editId="2A1D828C">
          <wp:extent cx="1828800" cy="1022350"/>
          <wp:effectExtent l="0" t="0" r="0" b="6350"/>
          <wp:docPr id="1096" name="Imagen 5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A87B1D0D-B487-91B9-715F-84BEFC52D34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6" name="Imagen 5" descr="Logotipo, nombre de la empresa&#10;&#10;Descripción generada automáticament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A87B1D0D-B487-91B9-715F-84BEFC52D34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022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F43CC2" w14:textId="77777777" w:rsidR="006C1593" w:rsidRDefault="006C159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7079A"/>
    <w:multiLevelType w:val="hybridMultilevel"/>
    <w:tmpl w:val="C774286C"/>
    <w:lvl w:ilvl="0" w:tplc="2D0ED76E">
      <w:start w:val="1"/>
      <w:numFmt w:val="decimal"/>
      <w:lvlText w:val="%1."/>
      <w:lvlJc w:val="left"/>
      <w:pPr>
        <w:ind w:left="720" w:hanging="360"/>
      </w:pPr>
    </w:lvl>
    <w:lvl w:ilvl="1" w:tplc="4672EC6A">
      <w:start w:val="1"/>
      <w:numFmt w:val="lowerLetter"/>
      <w:lvlText w:val="%2."/>
      <w:lvlJc w:val="left"/>
      <w:pPr>
        <w:ind w:left="1440" w:hanging="360"/>
      </w:pPr>
    </w:lvl>
    <w:lvl w:ilvl="2" w:tplc="5568C830">
      <w:start w:val="1"/>
      <w:numFmt w:val="lowerRoman"/>
      <w:lvlText w:val="%3."/>
      <w:lvlJc w:val="right"/>
      <w:pPr>
        <w:ind w:left="2160" w:hanging="180"/>
      </w:pPr>
    </w:lvl>
    <w:lvl w:ilvl="3" w:tplc="783C246E">
      <w:start w:val="1"/>
      <w:numFmt w:val="decimal"/>
      <w:lvlText w:val="%4."/>
      <w:lvlJc w:val="left"/>
      <w:pPr>
        <w:ind w:left="2880" w:hanging="360"/>
      </w:pPr>
    </w:lvl>
    <w:lvl w:ilvl="4" w:tplc="E7462F46">
      <w:start w:val="1"/>
      <w:numFmt w:val="lowerLetter"/>
      <w:lvlText w:val="%5."/>
      <w:lvlJc w:val="left"/>
      <w:pPr>
        <w:ind w:left="3600" w:hanging="360"/>
      </w:pPr>
    </w:lvl>
    <w:lvl w:ilvl="5" w:tplc="020A96CC">
      <w:start w:val="1"/>
      <w:numFmt w:val="lowerRoman"/>
      <w:lvlText w:val="%6."/>
      <w:lvlJc w:val="right"/>
      <w:pPr>
        <w:ind w:left="4320" w:hanging="180"/>
      </w:pPr>
    </w:lvl>
    <w:lvl w:ilvl="6" w:tplc="98E4CAE4">
      <w:start w:val="1"/>
      <w:numFmt w:val="decimal"/>
      <w:lvlText w:val="%7."/>
      <w:lvlJc w:val="left"/>
      <w:pPr>
        <w:ind w:left="5040" w:hanging="360"/>
      </w:pPr>
    </w:lvl>
    <w:lvl w:ilvl="7" w:tplc="2898D89C">
      <w:start w:val="1"/>
      <w:numFmt w:val="lowerLetter"/>
      <w:lvlText w:val="%8."/>
      <w:lvlJc w:val="left"/>
      <w:pPr>
        <w:ind w:left="5760" w:hanging="360"/>
      </w:pPr>
    </w:lvl>
    <w:lvl w:ilvl="8" w:tplc="80DAD15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23C49"/>
    <w:multiLevelType w:val="hybridMultilevel"/>
    <w:tmpl w:val="1B1078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2711D5"/>
    <w:multiLevelType w:val="hybridMultilevel"/>
    <w:tmpl w:val="D8F81BD6"/>
    <w:lvl w:ilvl="0" w:tplc="240A0001">
      <w:start w:val="1"/>
      <w:numFmt w:val="bullet"/>
      <w:lvlText w:val=""/>
      <w:lvlJc w:val="left"/>
      <w:pPr>
        <w:ind w:left="81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4" w15:restartNumberingAfterBreak="0">
    <w:nsid w:val="0CC9258B"/>
    <w:multiLevelType w:val="hybridMultilevel"/>
    <w:tmpl w:val="FC5AD1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B55A4"/>
    <w:multiLevelType w:val="multilevel"/>
    <w:tmpl w:val="120239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20D675E3"/>
    <w:multiLevelType w:val="multilevel"/>
    <w:tmpl w:val="0374BD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6443802"/>
    <w:multiLevelType w:val="hybridMultilevel"/>
    <w:tmpl w:val="E37484C0"/>
    <w:lvl w:ilvl="0" w:tplc="4672EC6A">
      <w:start w:val="1"/>
      <w:numFmt w:val="low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277129"/>
    <w:multiLevelType w:val="hybridMultilevel"/>
    <w:tmpl w:val="6A9A2616"/>
    <w:lvl w:ilvl="0" w:tplc="240A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 w15:restartNumberingAfterBreak="0">
    <w:nsid w:val="2B16376F"/>
    <w:multiLevelType w:val="hybridMultilevel"/>
    <w:tmpl w:val="10FCD178"/>
    <w:lvl w:ilvl="0" w:tplc="751888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04001D"/>
    <w:multiLevelType w:val="hybridMultilevel"/>
    <w:tmpl w:val="09D219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BC8BE0"/>
    <w:multiLevelType w:val="hybridMultilevel"/>
    <w:tmpl w:val="3D4842CA"/>
    <w:lvl w:ilvl="0" w:tplc="C65666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38BD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2409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761B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242A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F8DD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5851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7293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AC60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732D5D"/>
    <w:multiLevelType w:val="hybridMultilevel"/>
    <w:tmpl w:val="195667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BD34EB"/>
    <w:multiLevelType w:val="multilevel"/>
    <w:tmpl w:val="CC4C3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BBE4F8"/>
    <w:multiLevelType w:val="hybridMultilevel"/>
    <w:tmpl w:val="17EE8440"/>
    <w:lvl w:ilvl="0" w:tplc="1BCE0D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D24E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8EE8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8E81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248A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78CC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8410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504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5867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95253"/>
    <w:multiLevelType w:val="hybridMultilevel"/>
    <w:tmpl w:val="9B802B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9C20CC"/>
    <w:multiLevelType w:val="hybridMultilevel"/>
    <w:tmpl w:val="3198F4C4"/>
    <w:lvl w:ilvl="0" w:tplc="74EE47AE">
      <w:start w:val="6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C123AB"/>
    <w:multiLevelType w:val="hybridMultilevel"/>
    <w:tmpl w:val="FC3C4D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767962"/>
    <w:multiLevelType w:val="multilevel"/>
    <w:tmpl w:val="07BE6B1A"/>
    <w:lvl w:ilvl="0">
      <w:start w:val="1"/>
      <w:numFmt w:val="lowerLetter"/>
      <w:lvlText w:val="%1."/>
      <w:lvlJc w:val="left"/>
      <w:pPr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00C9BDC"/>
    <w:multiLevelType w:val="hybridMultilevel"/>
    <w:tmpl w:val="D63EC6BE"/>
    <w:lvl w:ilvl="0" w:tplc="0BAC2A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B652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621C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6B1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EA07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58EE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0E12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44C8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B0B6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763192"/>
    <w:multiLevelType w:val="hybridMultilevel"/>
    <w:tmpl w:val="100AA23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11"/>
  </w:num>
  <w:num w:numId="4">
    <w:abstractNumId w:val="14"/>
  </w:num>
  <w:num w:numId="5">
    <w:abstractNumId w:val="1"/>
  </w:num>
  <w:num w:numId="6">
    <w:abstractNumId w:val="10"/>
  </w:num>
  <w:num w:numId="7">
    <w:abstractNumId w:val="8"/>
  </w:num>
  <w:num w:numId="8">
    <w:abstractNumId w:val="9"/>
  </w:num>
  <w:num w:numId="9">
    <w:abstractNumId w:val="12"/>
  </w:num>
  <w:num w:numId="10">
    <w:abstractNumId w:val="3"/>
  </w:num>
  <w:num w:numId="11">
    <w:abstractNumId w:val="20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2"/>
  </w:num>
  <w:num w:numId="16">
    <w:abstractNumId w:val="4"/>
  </w:num>
  <w:num w:numId="17">
    <w:abstractNumId w:val="17"/>
  </w:num>
  <w:num w:numId="18">
    <w:abstractNumId w:val="5"/>
  </w:num>
  <w:num w:numId="19">
    <w:abstractNumId w:val="13"/>
  </w:num>
  <w:num w:numId="20">
    <w:abstractNumId w:val="16"/>
  </w:num>
  <w:num w:numId="21">
    <w:abstractNumId w:val="18"/>
  </w:num>
  <w:num w:numId="22">
    <w:abstractNumId w:val="6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s-CO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B36"/>
    <w:rsid w:val="000027F2"/>
    <w:rsid w:val="000215DD"/>
    <w:rsid w:val="000734D8"/>
    <w:rsid w:val="00084B8F"/>
    <w:rsid w:val="000915CD"/>
    <w:rsid w:val="0009294D"/>
    <w:rsid w:val="000A76A1"/>
    <w:rsid w:val="000B7F34"/>
    <w:rsid w:val="000F0806"/>
    <w:rsid w:val="000F3BEE"/>
    <w:rsid w:val="00150DDB"/>
    <w:rsid w:val="00156F5B"/>
    <w:rsid w:val="0016625A"/>
    <w:rsid w:val="00167C7B"/>
    <w:rsid w:val="001754D6"/>
    <w:rsid w:val="001929EA"/>
    <w:rsid w:val="00194117"/>
    <w:rsid w:val="001973E9"/>
    <w:rsid w:val="001A3F9F"/>
    <w:rsid w:val="001C4878"/>
    <w:rsid w:val="001E7620"/>
    <w:rsid w:val="001F1924"/>
    <w:rsid w:val="001F717B"/>
    <w:rsid w:val="002055A0"/>
    <w:rsid w:val="00233A79"/>
    <w:rsid w:val="00240EE5"/>
    <w:rsid w:val="00250DDA"/>
    <w:rsid w:val="00251773"/>
    <w:rsid w:val="00255542"/>
    <w:rsid w:val="00256928"/>
    <w:rsid w:val="00256AB2"/>
    <w:rsid w:val="00262F87"/>
    <w:rsid w:val="0027142E"/>
    <w:rsid w:val="00290BE0"/>
    <w:rsid w:val="00295CD3"/>
    <w:rsid w:val="002A1FE8"/>
    <w:rsid w:val="002E6E28"/>
    <w:rsid w:val="0030489C"/>
    <w:rsid w:val="00304ED1"/>
    <w:rsid w:val="00312ED8"/>
    <w:rsid w:val="003136CF"/>
    <w:rsid w:val="003171C5"/>
    <w:rsid w:val="0033454A"/>
    <w:rsid w:val="003474BC"/>
    <w:rsid w:val="00353401"/>
    <w:rsid w:val="003A0D6A"/>
    <w:rsid w:val="003B0891"/>
    <w:rsid w:val="003E4CF4"/>
    <w:rsid w:val="003F0824"/>
    <w:rsid w:val="003F0D17"/>
    <w:rsid w:val="0041535F"/>
    <w:rsid w:val="00415597"/>
    <w:rsid w:val="004236A1"/>
    <w:rsid w:val="00434711"/>
    <w:rsid w:val="00436E05"/>
    <w:rsid w:val="004379EA"/>
    <w:rsid w:val="00473167"/>
    <w:rsid w:val="00490A59"/>
    <w:rsid w:val="004A4951"/>
    <w:rsid w:val="004C2BB0"/>
    <w:rsid w:val="004F25ED"/>
    <w:rsid w:val="004F49F9"/>
    <w:rsid w:val="00521578"/>
    <w:rsid w:val="00523773"/>
    <w:rsid w:val="00532555"/>
    <w:rsid w:val="005375E5"/>
    <w:rsid w:val="005540AA"/>
    <w:rsid w:val="00566FB9"/>
    <w:rsid w:val="00584134"/>
    <w:rsid w:val="005E0DD9"/>
    <w:rsid w:val="005F385B"/>
    <w:rsid w:val="006208AE"/>
    <w:rsid w:val="00633744"/>
    <w:rsid w:val="0063375E"/>
    <w:rsid w:val="00633A19"/>
    <w:rsid w:val="00634FAD"/>
    <w:rsid w:val="0064339E"/>
    <w:rsid w:val="00646A00"/>
    <w:rsid w:val="006C1593"/>
    <w:rsid w:val="006D7A3C"/>
    <w:rsid w:val="006F377E"/>
    <w:rsid w:val="006F4964"/>
    <w:rsid w:val="0072211B"/>
    <w:rsid w:val="007309A7"/>
    <w:rsid w:val="00757B36"/>
    <w:rsid w:val="00764413"/>
    <w:rsid w:val="0077069A"/>
    <w:rsid w:val="00781782"/>
    <w:rsid w:val="007A30C1"/>
    <w:rsid w:val="007A6810"/>
    <w:rsid w:val="007F11B3"/>
    <w:rsid w:val="007F1A8F"/>
    <w:rsid w:val="0080486A"/>
    <w:rsid w:val="00861332"/>
    <w:rsid w:val="00883682"/>
    <w:rsid w:val="008D08FD"/>
    <w:rsid w:val="008F367D"/>
    <w:rsid w:val="009235DD"/>
    <w:rsid w:val="0096034A"/>
    <w:rsid w:val="00974670"/>
    <w:rsid w:val="009830D0"/>
    <w:rsid w:val="009D46D7"/>
    <w:rsid w:val="009F17A6"/>
    <w:rsid w:val="00A22605"/>
    <w:rsid w:val="00A23260"/>
    <w:rsid w:val="00A3692B"/>
    <w:rsid w:val="00A63681"/>
    <w:rsid w:val="00A97B03"/>
    <w:rsid w:val="00A97D85"/>
    <w:rsid w:val="00AA3526"/>
    <w:rsid w:val="00AB5DC6"/>
    <w:rsid w:val="00B04713"/>
    <w:rsid w:val="00B11633"/>
    <w:rsid w:val="00B12503"/>
    <w:rsid w:val="00B72E5E"/>
    <w:rsid w:val="00B75D91"/>
    <w:rsid w:val="00BC01D1"/>
    <w:rsid w:val="00C00089"/>
    <w:rsid w:val="00C25E9B"/>
    <w:rsid w:val="00C5374B"/>
    <w:rsid w:val="00C61F27"/>
    <w:rsid w:val="00C8766C"/>
    <w:rsid w:val="00CD6247"/>
    <w:rsid w:val="00D04766"/>
    <w:rsid w:val="00D1015D"/>
    <w:rsid w:val="00D11005"/>
    <w:rsid w:val="00D15F1F"/>
    <w:rsid w:val="00D16E9E"/>
    <w:rsid w:val="00D30622"/>
    <w:rsid w:val="00D34D20"/>
    <w:rsid w:val="00D41457"/>
    <w:rsid w:val="00D575D3"/>
    <w:rsid w:val="00D861DB"/>
    <w:rsid w:val="00DA552A"/>
    <w:rsid w:val="00DE40EF"/>
    <w:rsid w:val="00E11D01"/>
    <w:rsid w:val="00E475E6"/>
    <w:rsid w:val="00ED16CB"/>
    <w:rsid w:val="00ED4781"/>
    <w:rsid w:val="00EF06D0"/>
    <w:rsid w:val="00F036E0"/>
    <w:rsid w:val="00F050F8"/>
    <w:rsid w:val="00F156D7"/>
    <w:rsid w:val="00F263E8"/>
    <w:rsid w:val="00F34846"/>
    <w:rsid w:val="00F630B5"/>
    <w:rsid w:val="00FA2451"/>
    <w:rsid w:val="00FC14F5"/>
    <w:rsid w:val="00FC5609"/>
    <w:rsid w:val="00FD7F84"/>
    <w:rsid w:val="00FE7D00"/>
    <w:rsid w:val="0104AEC9"/>
    <w:rsid w:val="01C2822A"/>
    <w:rsid w:val="042A1160"/>
    <w:rsid w:val="046E8B9F"/>
    <w:rsid w:val="05EEDDC7"/>
    <w:rsid w:val="0733AAC8"/>
    <w:rsid w:val="0766822D"/>
    <w:rsid w:val="07FA5AF5"/>
    <w:rsid w:val="09079465"/>
    <w:rsid w:val="09EE1965"/>
    <w:rsid w:val="0B01206B"/>
    <w:rsid w:val="0D8E8DD9"/>
    <w:rsid w:val="0E0D892C"/>
    <w:rsid w:val="0E3EB9AC"/>
    <w:rsid w:val="0EE3C047"/>
    <w:rsid w:val="0EEC7BDE"/>
    <w:rsid w:val="0F5401AC"/>
    <w:rsid w:val="0FB4AC04"/>
    <w:rsid w:val="106C3079"/>
    <w:rsid w:val="11D47BB1"/>
    <w:rsid w:val="13BE3538"/>
    <w:rsid w:val="14845656"/>
    <w:rsid w:val="14D5B19E"/>
    <w:rsid w:val="15391BCF"/>
    <w:rsid w:val="15C831BB"/>
    <w:rsid w:val="16471A16"/>
    <w:rsid w:val="16B9D3B9"/>
    <w:rsid w:val="16C8AA2A"/>
    <w:rsid w:val="1735550F"/>
    <w:rsid w:val="185B2983"/>
    <w:rsid w:val="18984AA7"/>
    <w:rsid w:val="18FFC94A"/>
    <w:rsid w:val="1AC21F97"/>
    <w:rsid w:val="1B9398E7"/>
    <w:rsid w:val="1BF80352"/>
    <w:rsid w:val="1C7874DA"/>
    <w:rsid w:val="1CDBB433"/>
    <w:rsid w:val="1CFB4B86"/>
    <w:rsid w:val="1E1FB3F0"/>
    <w:rsid w:val="1F1ADE08"/>
    <w:rsid w:val="1F2953CB"/>
    <w:rsid w:val="1F58FA13"/>
    <w:rsid w:val="1F9C2A92"/>
    <w:rsid w:val="1FD25930"/>
    <w:rsid w:val="204113D6"/>
    <w:rsid w:val="21449338"/>
    <w:rsid w:val="2144D79D"/>
    <w:rsid w:val="2303E9B0"/>
    <w:rsid w:val="2399128F"/>
    <w:rsid w:val="243B05E2"/>
    <w:rsid w:val="248C05FF"/>
    <w:rsid w:val="250DD590"/>
    <w:rsid w:val="25268555"/>
    <w:rsid w:val="268C9EA6"/>
    <w:rsid w:val="26BC2FC6"/>
    <w:rsid w:val="2711430E"/>
    <w:rsid w:val="2757D860"/>
    <w:rsid w:val="2AA36452"/>
    <w:rsid w:val="2BAF8CD5"/>
    <w:rsid w:val="2C0AF245"/>
    <w:rsid w:val="2D3E3822"/>
    <w:rsid w:val="2E628942"/>
    <w:rsid w:val="2EC4738C"/>
    <w:rsid w:val="2FB65A09"/>
    <w:rsid w:val="30566207"/>
    <w:rsid w:val="30D60C16"/>
    <w:rsid w:val="318947F6"/>
    <w:rsid w:val="32B7D3B4"/>
    <w:rsid w:val="33492716"/>
    <w:rsid w:val="337F5926"/>
    <w:rsid w:val="33BA9381"/>
    <w:rsid w:val="353146DD"/>
    <w:rsid w:val="35E33C38"/>
    <w:rsid w:val="363DD1FF"/>
    <w:rsid w:val="373DAB63"/>
    <w:rsid w:val="3802F676"/>
    <w:rsid w:val="39CB7358"/>
    <w:rsid w:val="39DEF212"/>
    <w:rsid w:val="3AB8861B"/>
    <w:rsid w:val="3C2D62EE"/>
    <w:rsid w:val="3DA728B5"/>
    <w:rsid w:val="3E49D651"/>
    <w:rsid w:val="3FE614DF"/>
    <w:rsid w:val="41A6E153"/>
    <w:rsid w:val="4293D535"/>
    <w:rsid w:val="42A00589"/>
    <w:rsid w:val="4309E65E"/>
    <w:rsid w:val="433410F2"/>
    <w:rsid w:val="439F9584"/>
    <w:rsid w:val="442C3345"/>
    <w:rsid w:val="44C016A2"/>
    <w:rsid w:val="4524F146"/>
    <w:rsid w:val="45C9DA6D"/>
    <w:rsid w:val="460558AC"/>
    <w:rsid w:val="474B5116"/>
    <w:rsid w:val="47E7B408"/>
    <w:rsid w:val="484C1470"/>
    <w:rsid w:val="49742D5E"/>
    <w:rsid w:val="4BF72DE2"/>
    <w:rsid w:val="4C7E2335"/>
    <w:rsid w:val="4D1E4FD9"/>
    <w:rsid w:val="4D9A2F28"/>
    <w:rsid w:val="4E1F3CF0"/>
    <w:rsid w:val="507991AE"/>
    <w:rsid w:val="51140003"/>
    <w:rsid w:val="51DE8E4D"/>
    <w:rsid w:val="52D4634E"/>
    <w:rsid w:val="52FDF82C"/>
    <w:rsid w:val="54213A6E"/>
    <w:rsid w:val="543C31E0"/>
    <w:rsid w:val="55C3F943"/>
    <w:rsid w:val="565DD6B3"/>
    <w:rsid w:val="56CF5804"/>
    <w:rsid w:val="58008CD1"/>
    <w:rsid w:val="58A5D4E9"/>
    <w:rsid w:val="5954643D"/>
    <w:rsid w:val="597516F0"/>
    <w:rsid w:val="5988DDDB"/>
    <w:rsid w:val="5A300313"/>
    <w:rsid w:val="5A94DFA7"/>
    <w:rsid w:val="5BE5F3FD"/>
    <w:rsid w:val="5C35633C"/>
    <w:rsid w:val="5C50669E"/>
    <w:rsid w:val="5F2357D1"/>
    <w:rsid w:val="5F6C2F14"/>
    <w:rsid w:val="5FAAAA4E"/>
    <w:rsid w:val="62772E07"/>
    <w:rsid w:val="63041E67"/>
    <w:rsid w:val="6380BCF4"/>
    <w:rsid w:val="63A99AFE"/>
    <w:rsid w:val="64E40CB0"/>
    <w:rsid w:val="6574D13C"/>
    <w:rsid w:val="65F47945"/>
    <w:rsid w:val="666BE83D"/>
    <w:rsid w:val="66757DC1"/>
    <w:rsid w:val="67A9B43D"/>
    <w:rsid w:val="67B02A51"/>
    <w:rsid w:val="6B21D2C0"/>
    <w:rsid w:val="6BEE3188"/>
    <w:rsid w:val="6C83C189"/>
    <w:rsid w:val="6D9750F8"/>
    <w:rsid w:val="6E0C5137"/>
    <w:rsid w:val="6E95CB0F"/>
    <w:rsid w:val="6E9B3107"/>
    <w:rsid w:val="6F92F2E4"/>
    <w:rsid w:val="721E34F8"/>
    <w:rsid w:val="73416945"/>
    <w:rsid w:val="738880E2"/>
    <w:rsid w:val="7427F606"/>
    <w:rsid w:val="74A373CC"/>
    <w:rsid w:val="753E7F7C"/>
    <w:rsid w:val="76064176"/>
    <w:rsid w:val="771BC745"/>
    <w:rsid w:val="77CCD2F4"/>
    <w:rsid w:val="7B6CB420"/>
    <w:rsid w:val="7C56ECC1"/>
    <w:rsid w:val="7CE93832"/>
    <w:rsid w:val="7E1C3864"/>
    <w:rsid w:val="7F82E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437F23"/>
  <w15:chartTrackingRefBased/>
  <w15:docId w15:val="{04AD1DF9-5CE3-CA4F-A4FB-14FA601D1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5E5"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DA552A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uiPriority w:val="99"/>
    <w:unhideWhenUsed/>
    <w:rsid w:val="00757B36"/>
    <w:rPr>
      <w:color w:val="0563C1"/>
      <w:u w:val="single"/>
    </w:rPr>
  </w:style>
  <w:style w:type="character" w:customStyle="1" w:styleId="Mencinsinresolver1">
    <w:name w:val="Mención sin resolver1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5375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DA552A"/>
    <w:rPr>
      <w:rFonts w:ascii="Arial" w:eastAsia="Times New Roman" w:hAnsi="Arial" w:cs="Times New Roman"/>
      <w:b/>
      <w:bCs/>
      <w:kern w:val="32"/>
      <w:sz w:val="32"/>
      <w:szCs w:val="32"/>
      <w:lang w:val="es-ES" w:eastAsia="es-ES"/>
    </w:rPr>
  </w:style>
  <w:style w:type="paragraph" w:styleId="Sinespaciado">
    <w:name w:val="No Spacing"/>
    <w:uiPriority w:val="1"/>
    <w:qFormat/>
    <w:rsid w:val="004C2BB0"/>
    <w:rPr>
      <w:kern w:val="2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AA3526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2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29EA"/>
    <w:rPr>
      <w:rFonts w:ascii="Segoe UI" w:hAnsi="Segoe UI" w:cs="Segoe UI"/>
      <w:kern w:val="2"/>
      <w:sz w:val="18"/>
      <w:szCs w:val="18"/>
      <w:lang w:eastAsia="en-US"/>
    </w:rPr>
  </w:style>
  <w:style w:type="paragraph" w:customStyle="1" w:styleId="Default">
    <w:name w:val="Default"/>
    <w:rsid w:val="009235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100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250DDA"/>
    <w:rPr>
      <w:b/>
      <w:bCs/>
    </w:rPr>
  </w:style>
  <w:style w:type="character" w:customStyle="1" w:styleId="apple-converted-space">
    <w:name w:val="apple-converted-space"/>
    <w:basedOn w:val="Fuentedeprrafopredeter"/>
    <w:rsid w:val="00250D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Cuenta Microsoft</cp:lastModifiedBy>
  <cp:revision>2</cp:revision>
  <cp:lastPrinted>2025-07-24T15:59:00Z</cp:lastPrinted>
  <dcterms:created xsi:type="dcterms:W3CDTF">2025-12-15T13:12:00Z</dcterms:created>
  <dcterms:modified xsi:type="dcterms:W3CDTF">2025-12-15T13:12:00Z</dcterms:modified>
</cp:coreProperties>
</file>