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24547" w14:textId="77777777" w:rsidR="008624C2" w:rsidRPr="00F6701A" w:rsidRDefault="008624C2" w:rsidP="008624C2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 w:rsidRPr="00F6701A">
        <w:rPr>
          <w:rFonts w:ascii="Arial Narrow" w:hAnsi="Arial Narrow" w:cs="Arial"/>
          <w:b/>
          <w:sz w:val="22"/>
          <w:szCs w:val="22"/>
          <w:highlight w:val="lightGray"/>
          <w:lang w:val="es-CO"/>
        </w:rPr>
        <w:t>[Indicar proceso de contratación]</w:t>
      </w:r>
    </w:p>
    <w:p w14:paraId="67369014" w14:textId="77777777" w:rsidR="008624C2" w:rsidRPr="00F6701A" w:rsidRDefault="008624C2" w:rsidP="008624C2">
      <w:pPr>
        <w:spacing w:line="259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E2ABA56" w14:textId="19839173" w:rsidR="00D25D77" w:rsidRPr="00F6701A" w:rsidRDefault="00D25D77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F5491B"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8</w:t>
      </w:r>
      <w:r w:rsidR="00BD1308"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</w:t>
      </w:r>
      <w:r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 ACREDITACIÓN MIPYME</w:t>
      </w:r>
    </w:p>
    <w:p w14:paraId="2EABC425" w14:textId="6503A532" w:rsidR="00506E24" w:rsidRPr="00F6701A" w:rsidRDefault="00506E24" w:rsidP="00506E24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F6701A">
        <w:rPr>
          <w:rFonts w:ascii="Arial Narrow" w:hAnsi="Arial Narrow" w:cs="Arial"/>
          <w:b/>
          <w:bCs/>
          <w:sz w:val="22"/>
          <w:szCs w:val="22"/>
        </w:rPr>
        <w:t>(Criterio de asignación de puntaje</w:t>
      </w:r>
      <w:r w:rsidR="0002102C" w:rsidRPr="00F6701A">
        <w:rPr>
          <w:rFonts w:ascii="Arial Narrow" w:hAnsi="Arial Narrow" w:cs="Arial"/>
          <w:b/>
          <w:bCs/>
          <w:sz w:val="22"/>
          <w:szCs w:val="22"/>
        </w:rPr>
        <w:t xml:space="preserve"> y criterios diferenciales para </w:t>
      </w:r>
      <w:r w:rsidR="00686646" w:rsidRPr="00F6701A">
        <w:rPr>
          <w:rFonts w:ascii="Arial Narrow" w:hAnsi="Arial Narrow" w:cs="Arial"/>
          <w:b/>
          <w:bCs/>
          <w:sz w:val="22"/>
          <w:szCs w:val="22"/>
        </w:rPr>
        <w:t>las</w:t>
      </w:r>
      <w:r w:rsidR="0002102C" w:rsidRPr="00F6701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86646" w:rsidRPr="00F6701A">
        <w:rPr>
          <w:rFonts w:ascii="Arial Narrow" w:hAnsi="Arial Narrow" w:cs="Arial"/>
          <w:b/>
          <w:bCs/>
          <w:sz w:val="22"/>
          <w:szCs w:val="22"/>
        </w:rPr>
        <w:t>condiciones</w:t>
      </w:r>
      <w:r w:rsidR="0002102C" w:rsidRPr="00F6701A">
        <w:rPr>
          <w:rFonts w:ascii="Arial Narrow" w:hAnsi="Arial Narrow" w:cs="Arial"/>
          <w:b/>
          <w:bCs/>
          <w:sz w:val="22"/>
          <w:szCs w:val="22"/>
        </w:rPr>
        <w:t xml:space="preserve"> habilitante</w:t>
      </w:r>
      <w:r w:rsidR="00333E06" w:rsidRPr="00F6701A">
        <w:rPr>
          <w:rFonts w:ascii="Arial Narrow" w:hAnsi="Arial Narrow" w:cs="Arial"/>
          <w:b/>
          <w:bCs/>
          <w:sz w:val="22"/>
          <w:szCs w:val="22"/>
        </w:rPr>
        <w:t>s</w:t>
      </w:r>
      <w:r w:rsidRPr="00F6701A">
        <w:rPr>
          <w:rFonts w:ascii="Arial Narrow" w:hAnsi="Arial Narrow" w:cs="Arial"/>
          <w:b/>
          <w:bCs/>
          <w:sz w:val="22"/>
          <w:szCs w:val="22"/>
        </w:rPr>
        <w:t xml:space="preserve">) </w:t>
      </w:r>
    </w:p>
    <w:p w14:paraId="1AAB0A03" w14:textId="77777777" w:rsidR="00506E24" w:rsidRPr="00F6701A" w:rsidRDefault="00506E24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6701A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6701A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434DF2CE" w:rsidR="00203F22" w:rsidRPr="00F6701A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F6701A" w:rsidDel="00E3109C">
        <w:rPr>
          <w:rFonts w:ascii="Arial Narrow" w:hAnsi="Arial Narrow" w:cs="Arial"/>
          <w:sz w:val="22"/>
          <w:szCs w:val="22"/>
        </w:rPr>
        <w:t>Este Formato debe diligencia</w:t>
      </w:r>
      <w:r w:rsidRPr="00F6701A">
        <w:rPr>
          <w:rFonts w:ascii="Arial Narrow" w:hAnsi="Arial Narrow" w:cs="Arial"/>
          <w:sz w:val="22"/>
          <w:szCs w:val="22"/>
        </w:rPr>
        <w:t>rse</w:t>
      </w:r>
      <w:r w:rsidRPr="00F6701A" w:rsidDel="00E3109C">
        <w:rPr>
          <w:rFonts w:ascii="Arial Narrow" w:hAnsi="Arial Narrow" w:cs="Arial"/>
          <w:sz w:val="22"/>
          <w:szCs w:val="22"/>
        </w:rPr>
        <w:t xml:space="preserve"> por</w:t>
      </w:r>
      <w:r w:rsidRPr="00F6701A">
        <w:rPr>
          <w:rFonts w:ascii="Arial Narrow" w:hAnsi="Arial Narrow" w:cs="Arial"/>
          <w:sz w:val="22"/>
          <w:szCs w:val="22"/>
        </w:rPr>
        <w:t xml:space="preserve"> los</w:t>
      </w:r>
      <w:r w:rsidRPr="00F6701A" w:rsidDel="00E3109C">
        <w:rPr>
          <w:rFonts w:ascii="Arial Narrow" w:hAnsi="Arial Narrow" w:cs="Arial"/>
          <w:sz w:val="22"/>
          <w:szCs w:val="22"/>
        </w:rPr>
        <w:t xml:space="preserve"> Proponentes</w:t>
      </w:r>
      <w:r w:rsidRPr="00F6701A">
        <w:rPr>
          <w:rFonts w:ascii="Arial Narrow" w:hAnsi="Arial Narrow" w:cs="Arial"/>
          <w:sz w:val="22"/>
          <w:szCs w:val="22"/>
        </w:rPr>
        <w:t xml:space="preserve"> personas </w:t>
      </w:r>
      <w:r w:rsidR="00FF225C" w:rsidRPr="00F6701A">
        <w:rPr>
          <w:rFonts w:ascii="Arial Narrow" w:hAnsi="Arial Narrow" w:cs="Arial"/>
          <w:sz w:val="22"/>
          <w:szCs w:val="22"/>
        </w:rPr>
        <w:t xml:space="preserve">naturales </w:t>
      </w:r>
      <w:r w:rsidRPr="00F6701A">
        <w:rPr>
          <w:rFonts w:ascii="Arial Narrow" w:hAnsi="Arial Narrow" w:cs="Arial"/>
          <w:sz w:val="22"/>
          <w:szCs w:val="22"/>
        </w:rPr>
        <w:t xml:space="preserve">o los integrantes personas </w:t>
      </w:r>
      <w:r w:rsidR="00FF225C" w:rsidRPr="00F6701A">
        <w:rPr>
          <w:rFonts w:ascii="Arial Narrow" w:hAnsi="Arial Narrow" w:cs="Arial"/>
          <w:sz w:val="22"/>
          <w:szCs w:val="22"/>
        </w:rPr>
        <w:t xml:space="preserve">naturales </w:t>
      </w:r>
      <w:r w:rsidRPr="00F6701A">
        <w:rPr>
          <w:rFonts w:ascii="Arial Narrow" w:hAnsi="Arial Narrow" w:cs="Arial"/>
          <w:sz w:val="22"/>
          <w:szCs w:val="22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Pr="00F6701A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6101FDB" w14:textId="4BAC57B5" w:rsidR="00F5491B" w:rsidRPr="00F6701A" w:rsidRDefault="00F5491B" w:rsidP="00F5491B">
      <w:pPr>
        <w:pStyle w:val="Textoindependiente"/>
        <w:spacing w:before="94"/>
        <w:ind w:right="-21"/>
        <w:rPr>
          <w:rFonts w:ascii="Arial Narrow" w:hAnsi="Arial Narrow"/>
        </w:rPr>
      </w:pPr>
      <w:r w:rsidRPr="00F6701A">
        <w:rPr>
          <w:rFonts w:ascii="Arial Narrow" w:hAnsi="Arial Narrow"/>
        </w:rPr>
        <w:t>[</w:t>
      </w:r>
      <w:r w:rsidRPr="00F6701A">
        <w:rPr>
          <w:rFonts w:ascii="Arial Narrow" w:hAnsi="Arial Narrow"/>
          <w:highlight w:val="lightGray"/>
        </w:rPr>
        <w:t>Lugar</w:t>
      </w:r>
      <w:r w:rsidRPr="00F6701A">
        <w:rPr>
          <w:rFonts w:ascii="Arial Narrow" w:hAnsi="Arial Narrow"/>
        </w:rPr>
        <w:t>],</w:t>
      </w:r>
      <w:r w:rsidRPr="00F6701A">
        <w:rPr>
          <w:rFonts w:ascii="Arial Narrow" w:hAnsi="Arial Narrow"/>
          <w:spacing w:val="-2"/>
        </w:rPr>
        <w:t xml:space="preserve"> [</w:t>
      </w:r>
      <w:r w:rsidRPr="00F6701A">
        <w:rPr>
          <w:rFonts w:ascii="Arial Narrow" w:hAnsi="Arial Narrow"/>
          <w:spacing w:val="-2"/>
          <w:highlight w:val="lightGray"/>
        </w:rPr>
        <w:t>día</w:t>
      </w:r>
      <w:r w:rsidRPr="00F6701A">
        <w:rPr>
          <w:rFonts w:ascii="Arial Narrow" w:hAnsi="Arial Narrow"/>
        </w:rPr>
        <w:t>] de [</w:t>
      </w:r>
      <w:r w:rsidRPr="00F6701A">
        <w:rPr>
          <w:rFonts w:ascii="Arial Narrow" w:hAnsi="Arial Narrow"/>
          <w:highlight w:val="lightGray"/>
        </w:rPr>
        <w:t>Mes</w:t>
      </w:r>
      <w:r w:rsidRPr="00F6701A">
        <w:rPr>
          <w:rFonts w:ascii="Arial Narrow" w:hAnsi="Arial Narrow"/>
        </w:rPr>
        <w:t>] del 20</w:t>
      </w:r>
      <w:r w:rsidR="005A7C3C">
        <w:rPr>
          <w:rFonts w:ascii="Arial Narrow" w:hAnsi="Arial Narrow"/>
        </w:rPr>
        <w:t>25</w:t>
      </w:r>
    </w:p>
    <w:p w14:paraId="53A2DB4A" w14:textId="77777777" w:rsidR="00F5491B" w:rsidRPr="00F6701A" w:rsidRDefault="00F5491B" w:rsidP="00F5491B">
      <w:pPr>
        <w:pStyle w:val="Textoindependiente"/>
        <w:spacing w:before="6"/>
        <w:ind w:right="-21"/>
        <w:rPr>
          <w:rFonts w:ascii="Arial Narrow" w:hAnsi="Arial Narrow"/>
        </w:rPr>
      </w:pPr>
    </w:p>
    <w:p w14:paraId="29C391B5" w14:textId="77777777" w:rsidR="00F5491B" w:rsidRPr="00F6701A" w:rsidRDefault="00F5491B" w:rsidP="00F5491B">
      <w:pPr>
        <w:pStyle w:val="Textoindependiente"/>
        <w:spacing w:before="1"/>
        <w:ind w:right="-21"/>
        <w:rPr>
          <w:rFonts w:ascii="Arial Narrow" w:hAnsi="Arial Narrow"/>
        </w:rPr>
      </w:pPr>
      <w:r w:rsidRPr="00F6701A">
        <w:rPr>
          <w:rFonts w:ascii="Arial Narrow" w:hAnsi="Arial Narrow"/>
        </w:rPr>
        <w:t>Señores</w:t>
      </w:r>
    </w:p>
    <w:p w14:paraId="327E59AC" w14:textId="77777777" w:rsidR="009F6ECC" w:rsidRPr="00F6701A" w:rsidRDefault="009F6ECC" w:rsidP="009F6ECC">
      <w:pPr>
        <w:widowControl w:val="0"/>
        <w:autoSpaceDE w:val="0"/>
        <w:autoSpaceDN w:val="0"/>
        <w:spacing w:before="3"/>
        <w:ind w:right="-21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sz w:val="22"/>
          <w:szCs w:val="22"/>
        </w:rPr>
        <w:t>Dirección Seccional de Administración Judicial de Ibagué</w:t>
      </w:r>
      <w:r w:rsidRPr="00F6701A">
        <w:rPr>
          <w:rFonts w:ascii="Arial Narrow" w:hAnsi="Arial Narrow" w:cs="Arial"/>
          <w:sz w:val="22"/>
          <w:szCs w:val="22"/>
        </w:rPr>
        <w:br/>
        <w:t xml:space="preserve">Carrera 5 No.41-16 Piso 16 – Edificio F-25 / Tel. (608) 2660009     </w:t>
      </w:r>
    </w:p>
    <w:p w14:paraId="3442F45A" w14:textId="77777777" w:rsidR="009F6ECC" w:rsidRPr="00F6701A" w:rsidRDefault="009F6ECC" w:rsidP="009F6ECC">
      <w:pPr>
        <w:widowControl w:val="0"/>
        <w:autoSpaceDE w:val="0"/>
        <w:autoSpaceDN w:val="0"/>
        <w:ind w:right="-21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sz w:val="22"/>
          <w:szCs w:val="22"/>
        </w:rPr>
        <w:t xml:space="preserve">Ibagué- Tolima </w:t>
      </w:r>
    </w:p>
    <w:p w14:paraId="6BCD72E0" w14:textId="77777777" w:rsidR="00F5491B" w:rsidRPr="00F6701A" w:rsidRDefault="00F5491B" w:rsidP="00F5491B">
      <w:pPr>
        <w:pStyle w:val="Textoindependiente"/>
        <w:ind w:right="-21"/>
        <w:rPr>
          <w:rFonts w:ascii="Arial Narrow" w:hAnsi="Arial Narrow"/>
        </w:rPr>
      </w:pPr>
    </w:p>
    <w:p w14:paraId="43BCEC4B" w14:textId="577B10DA" w:rsidR="00F5491B" w:rsidRPr="00F6701A" w:rsidRDefault="00F5491B" w:rsidP="00F5491B">
      <w:pPr>
        <w:pStyle w:val="Textoindependiente"/>
        <w:tabs>
          <w:tab w:val="left" w:pos="5498"/>
        </w:tabs>
        <w:ind w:right="-21"/>
        <w:rPr>
          <w:rFonts w:ascii="Arial Narrow" w:hAnsi="Arial Narrow"/>
          <w:spacing w:val="-58"/>
        </w:rPr>
      </w:pPr>
      <w:r w:rsidRPr="00F6701A">
        <w:rPr>
          <w:rFonts w:ascii="Arial Narrow" w:hAnsi="Arial Narrow"/>
        </w:rPr>
        <w:t>Referencia:</w:t>
      </w:r>
      <w:r w:rsidRPr="00F6701A">
        <w:rPr>
          <w:rFonts w:ascii="Arial Narrow" w:hAnsi="Arial Narrow"/>
          <w:spacing w:val="-2"/>
        </w:rPr>
        <w:t xml:space="preserve"> </w:t>
      </w:r>
      <w:r w:rsidRPr="00F6701A">
        <w:rPr>
          <w:rFonts w:ascii="Arial Narrow" w:hAnsi="Arial Narrow"/>
        </w:rPr>
        <w:t>Proceso</w:t>
      </w:r>
      <w:r w:rsidRPr="00F6701A">
        <w:rPr>
          <w:rFonts w:ascii="Arial Narrow" w:hAnsi="Arial Narrow"/>
          <w:spacing w:val="-3"/>
        </w:rPr>
        <w:t xml:space="preserve"> </w:t>
      </w:r>
      <w:r w:rsidRPr="00F6701A">
        <w:rPr>
          <w:rFonts w:ascii="Arial Narrow" w:hAnsi="Arial Narrow"/>
        </w:rPr>
        <w:t>de</w:t>
      </w:r>
      <w:r w:rsidRPr="00F6701A">
        <w:rPr>
          <w:rFonts w:ascii="Arial Narrow" w:hAnsi="Arial Narrow"/>
          <w:spacing w:val="-11"/>
        </w:rPr>
        <w:t xml:space="preserve"> </w:t>
      </w:r>
      <w:r w:rsidRPr="00F6701A">
        <w:rPr>
          <w:rFonts w:ascii="Arial Narrow" w:hAnsi="Arial Narrow"/>
        </w:rPr>
        <w:t>Selección por [</w:t>
      </w:r>
      <w:r w:rsidRPr="00F6701A">
        <w:rPr>
          <w:rFonts w:ascii="Arial Narrow" w:hAnsi="Arial Narrow"/>
          <w:highlight w:val="lightGray"/>
        </w:rPr>
        <w:t>Incluir modalidad de selección</w:t>
      </w:r>
      <w:r w:rsidRPr="00F6701A">
        <w:rPr>
          <w:rFonts w:ascii="Arial Narrow" w:hAnsi="Arial Narrow"/>
        </w:rPr>
        <w:t>] No. [</w:t>
      </w:r>
      <w:r w:rsidRPr="00F6701A">
        <w:rPr>
          <w:rFonts w:ascii="Arial Narrow" w:hAnsi="Arial Narrow"/>
          <w:highlight w:val="lightGray"/>
        </w:rPr>
        <w:t>número del proceso</w:t>
      </w:r>
      <w:r w:rsidRPr="00F6701A">
        <w:rPr>
          <w:rFonts w:ascii="Arial Narrow" w:hAnsi="Arial Narrow"/>
        </w:rPr>
        <w:t>] de 202</w:t>
      </w:r>
      <w:r w:rsidR="00434D41">
        <w:rPr>
          <w:rFonts w:ascii="Arial Narrow" w:hAnsi="Arial Narrow"/>
        </w:rPr>
        <w:t>5</w:t>
      </w:r>
      <w:bookmarkStart w:id="0" w:name="_GoBack"/>
      <w:bookmarkEnd w:id="0"/>
    </w:p>
    <w:p w14:paraId="41C1C8E5" w14:textId="77777777" w:rsidR="00F5491B" w:rsidRPr="00F6701A" w:rsidRDefault="00F5491B" w:rsidP="00F5491B">
      <w:pPr>
        <w:pStyle w:val="Textoindependiente"/>
        <w:tabs>
          <w:tab w:val="left" w:pos="5498"/>
        </w:tabs>
        <w:ind w:right="-21"/>
        <w:rPr>
          <w:rFonts w:ascii="Arial Narrow" w:hAnsi="Arial Narrow"/>
        </w:rPr>
      </w:pPr>
      <w:r w:rsidRPr="00F6701A">
        <w:rPr>
          <w:rFonts w:ascii="Arial Narrow" w:hAnsi="Arial Narrow"/>
        </w:rPr>
        <w:t>Objeto: [</w:t>
      </w:r>
      <w:r w:rsidRPr="00F6701A">
        <w:rPr>
          <w:rFonts w:ascii="Arial Narrow" w:hAnsi="Arial Narrow"/>
          <w:highlight w:val="lightGray"/>
        </w:rPr>
        <w:t>Incluir objeto del proceso de selección</w:t>
      </w:r>
      <w:r w:rsidRPr="00F6701A">
        <w:rPr>
          <w:rFonts w:ascii="Arial Narrow" w:hAnsi="Arial Narrow"/>
        </w:rPr>
        <w:t>]</w:t>
      </w:r>
    </w:p>
    <w:p w14:paraId="5D3B6A83" w14:textId="77777777" w:rsidR="00D25D77" w:rsidRPr="00F6701A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FD7ADD6" w14:textId="43CD137A" w:rsidR="00D25D77" w:rsidRPr="00F6701A" w:rsidRDefault="00D25D77" w:rsidP="00F5491B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sz w:val="22"/>
          <w:szCs w:val="22"/>
        </w:rPr>
        <w:t>Estimados señores:</w:t>
      </w:r>
    </w:p>
    <w:p w14:paraId="2D70FD19" w14:textId="77777777" w:rsidR="00F5491B" w:rsidRPr="00F6701A" w:rsidRDefault="00F5491B" w:rsidP="00F5491B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44348B5F" w14:textId="6C359E78" w:rsidR="00D25D77" w:rsidRPr="00F6701A" w:rsidRDefault="00D25D77" w:rsidP="00F5491B">
      <w:pPr>
        <w:spacing w:line="259" w:lineRule="auto"/>
        <w:jc w:val="both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6701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</w:t>
      </w:r>
      <w:proofErr w:type="spellStart"/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F6701A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6701A" w:rsidRDefault="007E17A1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15DF7D6" w14:textId="01655956" w:rsidR="007E17A1" w:rsidRPr="00F6701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b/>
          <w:bCs/>
          <w:sz w:val="22"/>
          <w:szCs w:val="22"/>
        </w:rPr>
        <w:t>Nota:</w:t>
      </w:r>
      <w:r w:rsidRPr="00F6701A">
        <w:rPr>
          <w:rFonts w:ascii="Arial Narrow" w:hAnsi="Arial Narrow" w:cs="Arial"/>
          <w:sz w:val="22"/>
          <w:szCs w:val="22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F6701A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F6701A" w:rsidRDefault="00D25D77" w:rsidP="00F279BE">
      <w:pPr>
        <w:spacing w:line="259" w:lineRule="auto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F6701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F6701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F6701A">
        <w:rPr>
          <w:rFonts w:ascii="Arial Narrow" w:hAnsi="Arial Narrow" w:cs="Arial"/>
          <w:sz w:val="22"/>
          <w:szCs w:val="22"/>
        </w:rPr>
        <w:t xml:space="preserve">, a los </w:t>
      </w:r>
      <w:r w:rsidRPr="00F6701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F6701A">
        <w:rPr>
          <w:rFonts w:ascii="Arial Narrow" w:hAnsi="Arial Narrow" w:cs="Arial"/>
          <w:sz w:val="22"/>
          <w:szCs w:val="22"/>
        </w:rPr>
        <w:t xml:space="preserve"> días del mes de </w:t>
      </w:r>
      <w:r w:rsidRPr="00F6701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F6701A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F6701A">
        <w:rPr>
          <w:rFonts w:ascii="Arial Narrow" w:hAnsi="Arial Narrow" w:cs="Arial"/>
          <w:sz w:val="22"/>
          <w:szCs w:val="22"/>
        </w:rPr>
        <w:t>de</w:t>
      </w:r>
      <w:proofErr w:type="spellEnd"/>
      <w:r w:rsidRPr="00F6701A">
        <w:rPr>
          <w:rFonts w:ascii="Arial Narrow" w:hAnsi="Arial Narrow" w:cs="Arial"/>
          <w:sz w:val="22"/>
          <w:szCs w:val="22"/>
        </w:rPr>
        <w:t xml:space="preserve"> 20</w:t>
      </w:r>
      <w:r w:rsidRPr="00F6701A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349AF93" w14:textId="77777777" w:rsidR="00D25D77" w:rsidRPr="00F6701A" w:rsidRDefault="00D25D77" w:rsidP="00D25D77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6701A" w:rsidRDefault="0051198D" w:rsidP="00D25D77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6701A" w:rsidRDefault="0051198D" w:rsidP="00D25D77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70FDF607" w:rsidR="0051198D" w:rsidRPr="00F6701A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F6701A">
        <w:rPr>
          <w:rFonts w:ascii="Arial Narrow" w:eastAsia="Arial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Pr="00F6701A">
        <w:rPr>
          <w:rFonts w:ascii="Arial Narrow" w:eastAsia="Arial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6701A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F6701A" w:rsidSect="00FC0D64">
          <w:headerReference w:type="default" r:id="rId9"/>
          <w:footerReference w:type="default" r:id="rId10"/>
          <w:pgSz w:w="12240" w:h="15840"/>
          <w:pgMar w:top="1417" w:right="1701" w:bottom="1417" w:left="1701" w:header="56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F6701A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F6701A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F6701A">
        <w:rPr>
          <w:rFonts w:ascii="Arial Narrow" w:eastAsia="Arial" w:hAnsi="Arial Narrow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F6701A" w:rsidRDefault="00783800" w:rsidP="006B4840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F6701A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F6701A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F6701A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CC40C92" w14:textId="198370CE" w:rsidR="00F5491B" w:rsidRPr="00F6701A" w:rsidRDefault="00F5491B">
      <w:pPr>
        <w:spacing w:after="160" w:line="259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br w:type="page"/>
      </w:r>
    </w:p>
    <w:p w14:paraId="464205E0" w14:textId="77777777" w:rsidR="00EF4C9D" w:rsidRPr="00F6701A" w:rsidRDefault="00EF4C9D" w:rsidP="00EF4C9D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 w:rsidRPr="00F6701A">
        <w:rPr>
          <w:rFonts w:ascii="Arial Narrow" w:hAnsi="Arial Narrow" w:cs="Arial"/>
          <w:b/>
          <w:sz w:val="22"/>
          <w:szCs w:val="22"/>
          <w:highlight w:val="lightGray"/>
          <w:lang w:val="es-CO"/>
        </w:rPr>
        <w:lastRenderedPageBreak/>
        <w:t>[Indicar proceso de contratación]</w:t>
      </w:r>
    </w:p>
    <w:p w14:paraId="2B786EDE" w14:textId="77777777" w:rsidR="00EF4C9D" w:rsidRPr="00F6701A" w:rsidRDefault="00EF4C9D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269B5E3" w14:textId="63393743" w:rsidR="00E96738" w:rsidRPr="00F6701A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F5491B"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8</w:t>
      </w:r>
      <w:r w:rsidR="00BD1308"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B</w:t>
      </w:r>
      <w:r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 ACREDITACIÓN MIPYME</w:t>
      </w:r>
    </w:p>
    <w:p w14:paraId="2666B904" w14:textId="6F595526" w:rsidR="00506E24" w:rsidRPr="00F6701A" w:rsidRDefault="00506E24" w:rsidP="00506E24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F6701A">
        <w:rPr>
          <w:rFonts w:ascii="Arial Narrow" w:hAnsi="Arial Narrow" w:cs="Arial"/>
          <w:b/>
          <w:bCs/>
          <w:sz w:val="22"/>
          <w:szCs w:val="22"/>
        </w:rPr>
        <w:t>(Criterio de asignación de puntaje</w:t>
      </w:r>
      <w:r w:rsidR="00F01E10" w:rsidRPr="00F6701A">
        <w:rPr>
          <w:rFonts w:ascii="Arial Narrow" w:hAnsi="Arial Narrow" w:cs="Arial"/>
          <w:b/>
          <w:bCs/>
          <w:sz w:val="22"/>
          <w:szCs w:val="22"/>
        </w:rPr>
        <w:t xml:space="preserve"> y criterios diferenciales para las condiciones habilitantes</w:t>
      </w:r>
      <w:r w:rsidRPr="00F6701A">
        <w:rPr>
          <w:rFonts w:ascii="Arial Narrow" w:hAnsi="Arial Narrow" w:cs="Arial"/>
          <w:b/>
          <w:bCs/>
          <w:sz w:val="22"/>
          <w:szCs w:val="22"/>
        </w:rPr>
        <w:t xml:space="preserve">) </w:t>
      </w:r>
    </w:p>
    <w:p w14:paraId="0BFA8FAE" w14:textId="77777777" w:rsidR="00506E24" w:rsidRPr="00F6701A" w:rsidRDefault="00506E24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F6701A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F6701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F6701A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666EB7B" w14:textId="321A5D8A" w:rsidR="004A5997" w:rsidRPr="00F6701A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F6701A" w:rsidDel="00E3109C">
        <w:rPr>
          <w:rFonts w:ascii="Arial Narrow" w:hAnsi="Arial Narrow" w:cs="Arial"/>
          <w:sz w:val="22"/>
          <w:szCs w:val="22"/>
        </w:rPr>
        <w:t>Este Formato debe diligencia</w:t>
      </w:r>
      <w:r w:rsidRPr="00F6701A">
        <w:rPr>
          <w:rFonts w:ascii="Arial Narrow" w:hAnsi="Arial Narrow" w:cs="Arial"/>
          <w:sz w:val="22"/>
          <w:szCs w:val="22"/>
        </w:rPr>
        <w:t>rse</w:t>
      </w:r>
      <w:r w:rsidRPr="00F6701A" w:rsidDel="00E3109C">
        <w:rPr>
          <w:rFonts w:ascii="Arial Narrow" w:hAnsi="Arial Narrow" w:cs="Arial"/>
          <w:sz w:val="22"/>
          <w:szCs w:val="22"/>
        </w:rPr>
        <w:t xml:space="preserve"> por</w:t>
      </w:r>
      <w:r w:rsidRPr="00F6701A">
        <w:rPr>
          <w:rFonts w:ascii="Arial Narrow" w:hAnsi="Arial Narrow" w:cs="Arial"/>
          <w:sz w:val="22"/>
          <w:szCs w:val="22"/>
        </w:rPr>
        <w:t xml:space="preserve"> los</w:t>
      </w:r>
      <w:r w:rsidRPr="00F6701A" w:rsidDel="00E3109C">
        <w:rPr>
          <w:rFonts w:ascii="Arial Narrow" w:hAnsi="Arial Narrow" w:cs="Arial"/>
          <w:sz w:val="22"/>
          <w:szCs w:val="22"/>
        </w:rPr>
        <w:t xml:space="preserve"> Proponentes</w:t>
      </w:r>
      <w:r w:rsidRPr="00F6701A">
        <w:rPr>
          <w:rFonts w:ascii="Arial Narrow" w:hAnsi="Arial Narrow" w:cs="Arial"/>
          <w:sz w:val="22"/>
          <w:szCs w:val="22"/>
        </w:rPr>
        <w:t xml:space="preserve"> personas jurídicas o los integrantes personas jurídicas del Proponente Plural cuyo porcentaje de</w:t>
      </w:r>
      <w:r w:rsidR="00A92182" w:rsidRPr="00F6701A">
        <w:rPr>
          <w:rFonts w:ascii="Arial Narrow" w:hAnsi="Arial Narrow" w:cs="Arial"/>
          <w:sz w:val="22"/>
          <w:szCs w:val="22"/>
        </w:rPr>
        <w:t xml:space="preserve"> participación </w:t>
      </w:r>
      <w:r w:rsidR="004029A6" w:rsidRPr="00F6701A">
        <w:rPr>
          <w:rFonts w:ascii="Arial Narrow" w:hAnsi="Arial Narrow" w:cs="Arial"/>
          <w:sz w:val="22"/>
          <w:szCs w:val="22"/>
        </w:rPr>
        <w:t xml:space="preserve">es </w:t>
      </w:r>
      <w:r w:rsidR="00A92182" w:rsidRPr="00F6701A">
        <w:rPr>
          <w:rFonts w:ascii="Arial Narrow" w:hAnsi="Arial Narrow" w:cs="Arial"/>
          <w:sz w:val="22"/>
          <w:szCs w:val="22"/>
        </w:rPr>
        <w:t>igual o superior al diez por ciento (10%) en el consorcio o la unión temporal.</w:t>
      </w:r>
    </w:p>
    <w:p w14:paraId="6EB2DCB7" w14:textId="77777777" w:rsidR="00E96738" w:rsidRPr="00F6701A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9A58085" w14:textId="77277D04" w:rsidR="00F5491B" w:rsidRPr="00F6701A" w:rsidRDefault="00F5491B" w:rsidP="00F5491B">
      <w:pPr>
        <w:pStyle w:val="Textoindependiente"/>
        <w:spacing w:before="94"/>
        <w:ind w:right="-21"/>
        <w:rPr>
          <w:rFonts w:ascii="Arial Narrow" w:hAnsi="Arial Narrow"/>
        </w:rPr>
      </w:pPr>
      <w:r w:rsidRPr="00F6701A">
        <w:rPr>
          <w:rFonts w:ascii="Arial Narrow" w:hAnsi="Arial Narrow"/>
        </w:rPr>
        <w:t>[</w:t>
      </w:r>
      <w:r w:rsidRPr="00F6701A">
        <w:rPr>
          <w:rFonts w:ascii="Arial Narrow" w:hAnsi="Arial Narrow"/>
          <w:highlight w:val="lightGray"/>
        </w:rPr>
        <w:t>Lugar</w:t>
      </w:r>
      <w:r w:rsidRPr="00F6701A">
        <w:rPr>
          <w:rFonts w:ascii="Arial Narrow" w:hAnsi="Arial Narrow"/>
        </w:rPr>
        <w:t>],</w:t>
      </w:r>
      <w:r w:rsidRPr="00F6701A">
        <w:rPr>
          <w:rFonts w:ascii="Arial Narrow" w:hAnsi="Arial Narrow"/>
          <w:spacing w:val="-2"/>
        </w:rPr>
        <w:t xml:space="preserve"> [</w:t>
      </w:r>
      <w:r w:rsidRPr="00F6701A">
        <w:rPr>
          <w:rFonts w:ascii="Arial Narrow" w:hAnsi="Arial Narrow"/>
          <w:spacing w:val="-2"/>
          <w:highlight w:val="lightGray"/>
        </w:rPr>
        <w:t>día</w:t>
      </w:r>
      <w:r w:rsidRPr="00F6701A">
        <w:rPr>
          <w:rFonts w:ascii="Arial Narrow" w:hAnsi="Arial Narrow"/>
        </w:rPr>
        <w:t>] de [</w:t>
      </w:r>
      <w:r w:rsidRPr="00F6701A">
        <w:rPr>
          <w:rFonts w:ascii="Arial Narrow" w:hAnsi="Arial Narrow"/>
          <w:highlight w:val="lightGray"/>
        </w:rPr>
        <w:t>Mes</w:t>
      </w:r>
      <w:r w:rsidRPr="00F6701A">
        <w:rPr>
          <w:rFonts w:ascii="Arial Narrow" w:hAnsi="Arial Narrow"/>
        </w:rPr>
        <w:t>] del 202</w:t>
      </w:r>
      <w:r w:rsidR="005A7C3C">
        <w:rPr>
          <w:rFonts w:ascii="Arial Narrow" w:hAnsi="Arial Narrow"/>
          <w:highlight w:val="lightGray"/>
        </w:rPr>
        <w:t>5</w:t>
      </w:r>
    </w:p>
    <w:p w14:paraId="0D405B0A" w14:textId="77777777" w:rsidR="00F5491B" w:rsidRPr="00F6701A" w:rsidRDefault="00F5491B" w:rsidP="00F5491B">
      <w:pPr>
        <w:pStyle w:val="Textoindependiente"/>
        <w:spacing w:before="6"/>
        <w:ind w:right="-21"/>
        <w:rPr>
          <w:rFonts w:ascii="Arial Narrow" w:hAnsi="Arial Narrow"/>
        </w:rPr>
      </w:pPr>
    </w:p>
    <w:p w14:paraId="78F1579C" w14:textId="77777777" w:rsidR="00F5491B" w:rsidRPr="00F6701A" w:rsidRDefault="00F5491B" w:rsidP="00F5491B">
      <w:pPr>
        <w:pStyle w:val="Textoindependiente"/>
        <w:spacing w:before="1"/>
        <w:ind w:right="-21"/>
        <w:rPr>
          <w:rFonts w:ascii="Arial Narrow" w:hAnsi="Arial Narrow"/>
        </w:rPr>
      </w:pPr>
      <w:r w:rsidRPr="00F6701A">
        <w:rPr>
          <w:rFonts w:ascii="Arial Narrow" w:hAnsi="Arial Narrow"/>
        </w:rPr>
        <w:t>Señores</w:t>
      </w:r>
    </w:p>
    <w:p w14:paraId="07A4E482" w14:textId="77777777" w:rsidR="009F6ECC" w:rsidRPr="00F6701A" w:rsidRDefault="009F6ECC" w:rsidP="009F6ECC">
      <w:pPr>
        <w:widowControl w:val="0"/>
        <w:autoSpaceDE w:val="0"/>
        <w:autoSpaceDN w:val="0"/>
        <w:spacing w:before="3"/>
        <w:ind w:right="-21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sz w:val="22"/>
          <w:szCs w:val="22"/>
        </w:rPr>
        <w:t>Dirección Seccional de Administración Judicial de Ibagué</w:t>
      </w:r>
      <w:r w:rsidRPr="00F6701A">
        <w:rPr>
          <w:rFonts w:ascii="Arial Narrow" w:hAnsi="Arial Narrow" w:cs="Arial"/>
          <w:sz w:val="22"/>
          <w:szCs w:val="22"/>
        </w:rPr>
        <w:br/>
        <w:t xml:space="preserve">Carrera 5 No.41-16 Piso 16 – Edificio F-25 / Tel. (608) 2660009     </w:t>
      </w:r>
    </w:p>
    <w:p w14:paraId="5BDF1176" w14:textId="77777777" w:rsidR="009F6ECC" w:rsidRPr="00F6701A" w:rsidRDefault="009F6ECC" w:rsidP="009F6ECC">
      <w:pPr>
        <w:widowControl w:val="0"/>
        <w:autoSpaceDE w:val="0"/>
        <w:autoSpaceDN w:val="0"/>
        <w:ind w:right="-21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sz w:val="22"/>
          <w:szCs w:val="22"/>
        </w:rPr>
        <w:t xml:space="preserve">Ibagué- Tolima </w:t>
      </w:r>
    </w:p>
    <w:p w14:paraId="2E2E3037" w14:textId="77777777" w:rsidR="00F5491B" w:rsidRPr="00F6701A" w:rsidRDefault="00F5491B" w:rsidP="00F5491B">
      <w:pPr>
        <w:pStyle w:val="Textoindependiente"/>
        <w:ind w:right="-21"/>
        <w:rPr>
          <w:rFonts w:ascii="Arial Narrow" w:hAnsi="Arial Narrow"/>
        </w:rPr>
      </w:pPr>
    </w:p>
    <w:p w14:paraId="3CFC685A" w14:textId="6CA3925D" w:rsidR="00F5491B" w:rsidRPr="00F6701A" w:rsidRDefault="00F5491B" w:rsidP="00F5491B">
      <w:pPr>
        <w:pStyle w:val="Textoindependiente"/>
        <w:tabs>
          <w:tab w:val="left" w:pos="5498"/>
        </w:tabs>
        <w:ind w:right="-21"/>
        <w:rPr>
          <w:rFonts w:ascii="Arial Narrow" w:hAnsi="Arial Narrow"/>
          <w:spacing w:val="-58"/>
        </w:rPr>
      </w:pPr>
      <w:r w:rsidRPr="00F6701A">
        <w:rPr>
          <w:rFonts w:ascii="Arial Narrow" w:hAnsi="Arial Narrow"/>
        </w:rPr>
        <w:t>Referencia:</w:t>
      </w:r>
      <w:r w:rsidRPr="00F6701A">
        <w:rPr>
          <w:rFonts w:ascii="Arial Narrow" w:hAnsi="Arial Narrow"/>
          <w:spacing w:val="-2"/>
        </w:rPr>
        <w:t xml:space="preserve"> </w:t>
      </w:r>
      <w:r w:rsidRPr="00F6701A">
        <w:rPr>
          <w:rFonts w:ascii="Arial Narrow" w:hAnsi="Arial Narrow"/>
        </w:rPr>
        <w:t>Proceso</w:t>
      </w:r>
      <w:r w:rsidRPr="00F6701A">
        <w:rPr>
          <w:rFonts w:ascii="Arial Narrow" w:hAnsi="Arial Narrow"/>
          <w:spacing w:val="-3"/>
        </w:rPr>
        <w:t xml:space="preserve"> </w:t>
      </w:r>
      <w:r w:rsidRPr="00F6701A">
        <w:rPr>
          <w:rFonts w:ascii="Arial Narrow" w:hAnsi="Arial Narrow"/>
        </w:rPr>
        <w:t>de</w:t>
      </w:r>
      <w:r w:rsidRPr="00F6701A">
        <w:rPr>
          <w:rFonts w:ascii="Arial Narrow" w:hAnsi="Arial Narrow"/>
          <w:spacing w:val="-11"/>
        </w:rPr>
        <w:t xml:space="preserve"> </w:t>
      </w:r>
      <w:r w:rsidRPr="00F6701A">
        <w:rPr>
          <w:rFonts w:ascii="Arial Narrow" w:hAnsi="Arial Narrow"/>
        </w:rPr>
        <w:t>Selección por [</w:t>
      </w:r>
      <w:r w:rsidRPr="00F6701A">
        <w:rPr>
          <w:rFonts w:ascii="Arial Narrow" w:hAnsi="Arial Narrow"/>
          <w:highlight w:val="lightGray"/>
        </w:rPr>
        <w:t>Incluir modalidad de selección</w:t>
      </w:r>
      <w:r w:rsidRPr="00F6701A">
        <w:rPr>
          <w:rFonts w:ascii="Arial Narrow" w:hAnsi="Arial Narrow"/>
        </w:rPr>
        <w:t>] No. [</w:t>
      </w:r>
      <w:r w:rsidRPr="00F6701A">
        <w:rPr>
          <w:rFonts w:ascii="Arial Narrow" w:hAnsi="Arial Narrow"/>
          <w:highlight w:val="lightGray"/>
        </w:rPr>
        <w:t>número del proceso</w:t>
      </w:r>
      <w:r w:rsidRPr="00F6701A">
        <w:rPr>
          <w:rFonts w:ascii="Arial Narrow" w:hAnsi="Arial Narrow"/>
        </w:rPr>
        <w:t>] de 202</w:t>
      </w:r>
      <w:r w:rsidR="005A7C3C">
        <w:rPr>
          <w:rFonts w:ascii="Arial Narrow" w:hAnsi="Arial Narrow"/>
          <w:highlight w:val="lightGray"/>
        </w:rPr>
        <w:t>5</w:t>
      </w:r>
    </w:p>
    <w:p w14:paraId="3A3C0B47" w14:textId="77777777" w:rsidR="00F5491B" w:rsidRPr="00F6701A" w:rsidRDefault="00F5491B" w:rsidP="00F5491B">
      <w:pPr>
        <w:pStyle w:val="Textoindependiente"/>
        <w:tabs>
          <w:tab w:val="left" w:pos="5498"/>
        </w:tabs>
        <w:ind w:right="-21"/>
        <w:rPr>
          <w:rFonts w:ascii="Arial Narrow" w:hAnsi="Arial Narrow"/>
        </w:rPr>
      </w:pPr>
      <w:r w:rsidRPr="00F6701A">
        <w:rPr>
          <w:rFonts w:ascii="Arial Narrow" w:hAnsi="Arial Narrow"/>
        </w:rPr>
        <w:t>Objeto: [</w:t>
      </w:r>
      <w:r w:rsidRPr="00F6701A">
        <w:rPr>
          <w:rFonts w:ascii="Arial Narrow" w:hAnsi="Arial Narrow"/>
          <w:highlight w:val="lightGray"/>
        </w:rPr>
        <w:t>Incluir objeto del proceso de selección</w:t>
      </w:r>
      <w:r w:rsidRPr="00F6701A">
        <w:rPr>
          <w:rFonts w:ascii="Arial Narrow" w:hAnsi="Arial Narrow"/>
        </w:rPr>
        <w:t>]</w:t>
      </w:r>
    </w:p>
    <w:p w14:paraId="7F1B4E1D" w14:textId="77777777" w:rsidR="00E96738" w:rsidRPr="00F6701A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F6701A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sz w:val="22"/>
          <w:szCs w:val="22"/>
        </w:rPr>
        <w:t>Estimados señores:</w:t>
      </w:r>
    </w:p>
    <w:p w14:paraId="0501354C" w14:textId="1C66D2C2" w:rsidR="00E96738" w:rsidRPr="00F6701A" w:rsidRDefault="00E96738" w:rsidP="00C778AD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</w:t>
      </w:r>
      <w:proofErr w:type="spellStart"/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F6701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6701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48047D69" w:rsidR="00E96738" w:rsidRPr="00F6701A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F6701A">
        <w:rPr>
          <w:rFonts w:ascii="Arial Narrow" w:hAnsi="Arial Narrow" w:cs="Arial"/>
          <w:sz w:val="22"/>
          <w:szCs w:val="22"/>
        </w:rPr>
        <w:t>,</w:t>
      </w:r>
      <w:r w:rsidRPr="00F6701A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649E6688" w14:textId="77777777" w:rsidR="00E96738" w:rsidRPr="00F6701A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A5CD533" w14:textId="77777777" w:rsidR="002300E6" w:rsidRPr="00F6701A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6701A">
        <w:rPr>
          <w:rFonts w:ascii="Arial Narrow" w:hAnsi="Arial Narrow" w:cs="Arial"/>
          <w:b/>
          <w:bCs/>
          <w:sz w:val="22"/>
          <w:szCs w:val="22"/>
        </w:rPr>
        <w:t>Nota:</w:t>
      </w:r>
      <w:r w:rsidRPr="00F6701A">
        <w:rPr>
          <w:rFonts w:ascii="Arial Narrow" w:hAnsi="Arial Narrow" w:cs="Arial"/>
          <w:sz w:val="22"/>
          <w:szCs w:val="22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F6701A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F6701A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b/>
          <w:sz w:val="20"/>
          <w:szCs w:val="22"/>
          <w:lang w:eastAsia="en-US"/>
        </w:rPr>
      </w:pPr>
      <w:r w:rsidRPr="00F6701A">
        <w:rPr>
          <w:rFonts w:ascii="Arial Narrow" w:hAnsi="Arial Narrow" w:cs="Arial"/>
          <w:sz w:val="20"/>
          <w:szCs w:val="22"/>
        </w:rPr>
        <w:t xml:space="preserve">En constancia, se firma en </w:t>
      </w:r>
      <w:r w:rsidRPr="00F6701A">
        <w:rPr>
          <w:rFonts w:ascii="Arial Narrow" w:hAnsi="Arial Narrow" w:cs="Arial"/>
          <w:sz w:val="20"/>
          <w:szCs w:val="22"/>
          <w:highlight w:val="lightGray"/>
        </w:rPr>
        <w:t>______________</w:t>
      </w:r>
      <w:r w:rsidRPr="00F6701A">
        <w:rPr>
          <w:rFonts w:ascii="Arial Narrow" w:hAnsi="Arial Narrow" w:cs="Arial"/>
          <w:sz w:val="20"/>
          <w:szCs w:val="22"/>
        </w:rPr>
        <w:t xml:space="preserve">, a los </w:t>
      </w:r>
      <w:r w:rsidRPr="00F6701A">
        <w:rPr>
          <w:rFonts w:ascii="Arial Narrow" w:hAnsi="Arial Narrow" w:cs="Arial"/>
          <w:sz w:val="20"/>
          <w:szCs w:val="22"/>
          <w:highlight w:val="lightGray"/>
        </w:rPr>
        <w:t>____</w:t>
      </w:r>
      <w:r w:rsidRPr="00F6701A">
        <w:rPr>
          <w:rFonts w:ascii="Arial Narrow" w:hAnsi="Arial Narrow" w:cs="Arial"/>
          <w:sz w:val="20"/>
          <w:szCs w:val="22"/>
        </w:rPr>
        <w:t xml:space="preserve"> días del mes de </w:t>
      </w:r>
      <w:r w:rsidRPr="00F6701A">
        <w:rPr>
          <w:rFonts w:ascii="Arial Narrow" w:hAnsi="Arial Narrow" w:cs="Arial"/>
          <w:sz w:val="20"/>
          <w:szCs w:val="22"/>
          <w:highlight w:val="lightGray"/>
        </w:rPr>
        <w:t>_____</w:t>
      </w:r>
      <w:r w:rsidRPr="00F6701A">
        <w:rPr>
          <w:rFonts w:ascii="Arial Narrow" w:hAnsi="Arial Narrow" w:cs="Arial"/>
          <w:sz w:val="20"/>
          <w:szCs w:val="22"/>
        </w:rPr>
        <w:t xml:space="preserve"> </w:t>
      </w:r>
      <w:proofErr w:type="spellStart"/>
      <w:r w:rsidRPr="00F6701A">
        <w:rPr>
          <w:rFonts w:ascii="Arial Narrow" w:hAnsi="Arial Narrow" w:cs="Arial"/>
          <w:sz w:val="20"/>
          <w:szCs w:val="22"/>
        </w:rPr>
        <w:t>de</w:t>
      </w:r>
      <w:proofErr w:type="spellEnd"/>
      <w:r w:rsidRPr="00F6701A">
        <w:rPr>
          <w:rFonts w:ascii="Arial Narrow" w:hAnsi="Arial Narrow" w:cs="Arial"/>
          <w:sz w:val="20"/>
          <w:szCs w:val="22"/>
        </w:rPr>
        <w:t xml:space="preserve"> 20</w:t>
      </w:r>
      <w:r w:rsidRPr="00F6701A">
        <w:rPr>
          <w:rFonts w:ascii="Arial Narrow" w:hAnsi="Arial Narrow" w:cs="Arial"/>
          <w:sz w:val="20"/>
          <w:szCs w:val="22"/>
          <w:highlight w:val="lightGray"/>
        </w:rPr>
        <w:t>__.</w:t>
      </w:r>
    </w:p>
    <w:p w14:paraId="4C53C85F" w14:textId="4AFEA815" w:rsidR="00EF1FF1" w:rsidRPr="00F6701A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Cs w:val="22"/>
          <w:highlight w:val="lightGray"/>
          <w:u w:val="single"/>
          <w:lang w:eastAsia="en-US"/>
        </w:rPr>
      </w:pPr>
    </w:p>
    <w:p w14:paraId="1DD6FBD9" w14:textId="77777777" w:rsidR="0051198D" w:rsidRPr="00F6701A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Cs w:val="22"/>
          <w:highlight w:val="lightGray"/>
          <w:u w:val="single"/>
          <w:lang w:eastAsia="en-US"/>
        </w:rPr>
        <w:sectPr w:rsidR="0051198D" w:rsidRPr="00F6701A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F6701A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Cs w:val="22"/>
          <w:highlight w:val="lightGray"/>
          <w:u w:val="single"/>
          <w:lang w:eastAsia="en-US"/>
        </w:rPr>
      </w:pPr>
      <w:r w:rsidRPr="00F6701A">
        <w:rPr>
          <w:rFonts w:ascii="Arial Narrow" w:eastAsia="Arial" w:hAnsi="Arial Narrow" w:cs="Arial"/>
          <w:noProof/>
          <w:color w:val="0078D4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F6701A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Cs w:val="22"/>
          <w:u w:val="single"/>
          <w:lang w:eastAsia="en-US"/>
        </w:rPr>
      </w:pPr>
      <w:r w:rsidRPr="00F6701A">
        <w:rPr>
          <w:rFonts w:ascii="Arial Narrow" w:eastAsia="Arial" w:hAnsi="Arial Narrow" w:cs="Arial"/>
          <w:noProof/>
          <w:color w:val="0078D4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F6701A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Cs w:val="22"/>
          <w:highlight w:val="lightGray"/>
          <w:u w:val="single"/>
          <w:lang w:eastAsia="en-US"/>
        </w:rPr>
        <w:sectPr w:rsidR="0051198D" w:rsidRPr="00F6701A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Pr="00F6701A" w:rsidRDefault="0051198D" w:rsidP="0051198D">
      <w:pPr>
        <w:spacing w:after="160" w:line="259" w:lineRule="auto"/>
        <w:rPr>
          <w:rFonts w:ascii="Arial Narrow" w:eastAsia="Arial" w:hAnsi="Arial Narrow" w:cs="Arial"/>
          <w:sz w:val="20"/>
          <w:szCs w:val="22"/>
          <w:lang w:eastAsia="en-US"/>
        </w:rPr>
      </w:pPr>
      <w:r w:rsidRPr="00F6701A">
        <w:rPr>
          <w:rFonts w:ascii="Arial Narrow" w:eastAsia="Arial" w:hAnsi="Arial Narrow" w:cs="Arial"/>
          <w:sz w:val="20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F6701A" w:rsidRDefault="0051198D" w:rsidP="0051198D">
      <w:pPr>
        <w:spacing w:after="160" w:line="259" w:lineRule="auto"/>
        <w:rPr>
          <w:rFonts w:ascii="Arial Narrow" w:eastAsia="Arial" w:hAnsi="Arial Narrow" w:cs="Arial"/>
          <w:sz w:val="20"/>
          <w:szCs w:val="22"/>
          <w:lang w:eastAsia="en-US"/>
        </w:rPr>
      </w:pPr>
      <w:r w:rsidRPr="00F6701A">
        <w:rPr>
          <w:rFonts w:ascii="Arial Narrow" w:eastAsia="Arial" w:hAnsi="Arial Narrow" w:cs="Arial"/>
          <w:sz w:val="20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624ECA40" w:rsidR="0051198D" w:rsidRPr="00F6701A" w:rsidRDefault="0051198D">
      <w:pPr>
        <w:rPr>
          <w:rFonts w:ascii="Arial Narrow" w:eastAsia="Arial" w:hAnsi="Arial Narrow" w:cs="Arial"/>
          <w:sz w:val="20"/>
          <w:szCs w:val="22"/>
          <w:lang w:eastAsia="en-US"/>
        </w:rPr>
        <w:sectPr w:rsidR="0051198D" w:rsidRPr="00F6701A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122E241" w:rsidR="00FB347B" w:rsidRPr="00F6701A" w:rsidRDefault="00FB347B">
      <w:pPr>
        <w:rPr>
          <w:rFonts w:ascii="Arial Narrow" w:hAnsi="Arial Narrow"/>
          <w:sz w:val="22"/>
          <w:szCs w:val="22"/>
        </w:rPr>
      </w:pPr>
    </w:p>
    <w:sectPr w:rsidR="00FB347B" w:rsidRPr="00F6701A" w:rsidSect="00FC0D64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BAC13" w14:textId="77777777" w:rsidR="008825C2" w:rsidRDefault="008825C2" w:rsidP="000616C1">
      <w:r>
        <w:separator/>
      </w:r>
    </w:p>
  </w:endnote>
  <w:endnote w:type="continuationSeparator" w:id="0">
    <w:p w14:paraId="1886C282" w14:textId="77777777" w:rsidR="008825C2" w:rsidRDefault="008825C2" w:rsidP="000616C1">
      <w:r>
        <w:continuationSeparator/>
      </w:r>
    </w:p>
  </w:endnote>
  <w:endnote w:type="continuationNotice" w:id="1">
    <w:p w14:paraId="3C893279" w14:textId="77777777" w:rsidR="008825C2" w:rsidRDefault="008825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05E7E" w14:textId="3F0A9EEF" w:rsidR="00200035" w:rsidRPr="00200035" w:rsidRDefault="00200035" w:rsidP="0020003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autoSpaceDE w:val="0"/>
      <w:autoSpaceDN w:val="0"/>
      <w:rPr>
        <w:rFonts w:ascii="Arial MT" w:eastAsia="Arial MT" w:hAnsi="Arial MT" w:cs="Arial MT"/>
        <w:color w:val="4E4D4D"/>
        <w:sz w:val="16"/>
        <w:szCs w:val="16"/>
        <w:lang w:eastAsia="en-US"/>
      </w:rPr>
    </w:pPr>
    <w:r w:rsidRPr="00200035">
      <w:rPr>
        <w:rFonts w:ascii="Arial MT" w:eastAsia="Arial MT" w:hAnsi="Arial MT" w:cs="Arial MT"/>
        <w:noProof/>
        <w:sz w:val="22"/>
        <w:szCs w:val="22"/>
        <w:lang w:eastAsia="es-CO"/>
      </w:rPr>
      <w:drawing>
        <wp:anchor distT="0" distB="0" distL="114300" distR="114300" simplePos="0" relativeHeight="251661824" behindDoc="1" locked="0" layoutInCell="1" allowOverlap="1" wp14:anchorId="526433B3" wp14:editId="15801D41">
          <wp:simplePos x="0" y="0"/>
          <wp:positionH relativeFrom="margin">
            <wp:posOffset>4960178</wp:posOffset>
          </wp:positionH>
          <wp:positionV relativeFrom="paragraph">
            <wp:posOffset>-9359</wp:posOffset>
          </wp:positionV>
          <wp:extent cx="721190" cy="85852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28" cy="8621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F33D05" w14:textId="77777777" w:rsidR="00200035" w:rsidRPr="00200035" w:rsidRDefault="00200035" w:rsidP="00200035">
    <w:pPr>
      <w:widowControl w:val="0"/>
      <w:autoSpaceDE w:val="0"/>
      <w:autoSpaceDN w:val="0"/>
      <w:jc w:val="center"/>
      <w:rPr>
        <w:rFonts w:ascii="Times New Roman" w:hAnsi="Times New Roman"/>
        <w:iCs/>
        <w:color w:val="4E4D4D"/>
        <w:sz w:val="19"/>
        <w:lang w:val="es-CO" w:eastAsia="es-ES_tradnl"/>
      </w:rPr>
    </w:pPr>
    <w:r w:rsidRPr="00200035">
      <w:rPr>
        <w:rFonts w:ascii="Times New Roman" w:hAnsi="Times New Roman"/>
        <w:iCs/>
        <w:color w:val="4E4D4D"/>
        <w:sz w:val="19"/>
        <w:lang w:val="es-CO" w:eastAsia="es-ES_tradnl"/>
      </w:rPr>
      <w:t xml:space="preserve">                                                                      </w:t>
    </w:r>
  </w:p>
  <w:p w14:paraId="5678DB61" w14:textId="77777777" w:rsidR="00200035" w:rsidRPr="00200035" w:rsidRDefault="00200035" w:rsidP="00200035">
    <w:pPr>
      <w:widowControl w:val="0"/>
      <w:autoSpaceDE w:val="0"/>
      <w:autoSpaceDN w:val="0"/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</w:p>
  <w:p w14:paraId="75850E06" w14:textId="77777777" w:rsidR="00200035" w:rsidRPr="00200035" w:rsidRDefault="00200035" w:rsidP="00200035">
    <w:pPr>
      <w:widowControl w:val="0"/>
      <w:autoSpaceDE w:val="0"/>
      <w:autoSpaceDN w:val="0"/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  <w:r w:rsidRPr="00200035">
      <w:rPr>
        <w:rFonts w:ascii="Times New Roman" w:hAnsi="Times New Roman"/>
        <w:iCs/>
        <w:color w:val="4E4D4D"/>
        <w:sz w:val="18"/>
        <w:lang w:val="es-CO" w:eastAsia="es-ES_tradnl"/>
      </w:rPr>
      <w:t xml:space="preserve">                                                                                                                         </w:t>
    </w:r>
  </w:p>
  <w:p w14:paraId="0C77EAB4" w14:textId="62BAA1FB" w:rsidR="00200035" w:rsidRDefault="00200035" w:rsidP="00200035">
    <w:pPr>
      <w:widowControl w:val="0"/>
      <w:autoSpaceDE w:val="0"/>
      <w:autoSpaceDN w:val="0"/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  <w:r w:rsidRPr="00200035">
      <w:rPr>
        <w:rFonts w:ascii="Times New Roman" w:hAnsi="Times New Roman"/>
        <w:iCs/>
        <w:color w:val="4E4D4D"/>
        <w:sz w:val="18"/>
        <w:lang w:val="es-CO" w:eastAsia="es-ES_tradnl"/>
      </w:rPr>
      <w:t xml:space="preserve">                                                                                                                                                                             </w:t>
    </w:r>
  </w:p>
  <w:p w14:paraId="2CE50110" w14:textId="68668559" w:rsidR="005A7C3C" w:rsidRDefault="005A7C3C" w:rsidP="00200035">
    <w:pPr>
      <w:widowControl w:val="0"/>
      <w:autoSpaceDE w:val="0"/>
      <w:autoSpaceDN w:val="0"/>
      <w:jc w:val="center"/>
      <w:rPr>
        <w:rFonts w:ascii="Arial MT" w:eastAsia="Arial MT" w:hAnsi="Arial MT" w:cs="Arial MT"/>
        <w:b/>
        <w:bCs/>
        <w:iCs/>
        <w:color w:val="1F497D"/>
        <w:sz w:val="22"/>
        <w:szCs w:val="22"/>
        <w:u w:val="single"/>
        <w:lang w:eastAsia="en-US"/>
      </w:rPr>
    </w:pPr>
  </w:p>
  <w:p w14:paraId="40168C8F" w14:textId="77777777" w:rsidR="005A7C3C" w:rsidRPr="00200035" w:rsidRDefault="005A7C3C" w:rsidP="00200035">
    <w:pPr>
      <w:widowControl w:val="0"/>
      <w:autoSpaceDE w:val="0"/>
      <w:autoSpaceDN w:val="0"/>
      <w:jc w:val="center"/>
      <w:rPr>
        <w:rFonts w:ascii="Arial MT" w:eastAsia="Arial MT" w:hAnsi="Arial MT" w:cs="Arial MT"/>
        <w:b/>
        <w:bCs/>
        <w:iCs/>
        <w:color w:val="1F497D"/>
        <w:sz w:val="22"/>
        <w:szCs w:val="22"/>
        <w:u w:val="single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18DE8F" w14:textId="77777777" w:rsidR="008825C2" w:rsidRDefault="008825C2" w:rsidP="000616C1">
      <w:r>
        <w:separator/>
      </w:r>
    </w:p>
  </w:footnote>
  <w:footnote w:type="continuationSeparator" w:id="0">
    <w:p w14:paraId="13DADAFE" w14:textId="77777777" w:rsidR="008825C2" w:rsidRDefault="008825C2" w:rsidP="000616C1">
      <w:r>
        <w:continuationSeparator/>
      </w:r>
    </w:p>
  </w:footnote>
  <w:footnote w:type="continuationNotice" w:id="1">
    <w:p w14:paraId="5913AD3A" w14:textId="77777777" w:rsidR="008825C2" w:rsidRDefault="008825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22F6C" w14:textId="7053199D" w:rsidR="000616C1" w:rsidRDefault="005A7C3C" w:rsidP="00712BA7">
    <w:pPr>
      <w:pStyle w:val="Encabezado"/>
    </w:pPr>
    <w:r w:rsidRPr="00476919">
      <w:rPr>
        <w:rFonts w:ascii="Calibri" w:eastAsia="Calibri" w:hAnsi="Calibri"/>
        <w:noProof/>
        <w:lang w:eastAsia="es-CO"/>
      </w:rPr>
      <w:drawing>
        <wp:anchor distT="0" distB="0" distL="114300" distR="114300" simplePos="0" relativeHeight="251664896" behindDoc="1" locked="0" layoutInCell="1" allowOverlap="1" wp14:anchorId="1445257E" wp14:editId="0574A9B0">
          <wp:simplePos x="0" y="0"/>
          <wp:positionH relativeFrom="page">
            <wp:posOffset>46465</wp:posOffset>
          </wp:positionH>
          <wp:positionV relativeFrom="paragraph">
            <wp:posOffset>-571030</wp:posOffset>
          </wp:positionV>
          <wp:extent cx="7770495" cy="10161767"/>
          <wp:effectExtent l="0" t="0" r="190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10161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A8A404" w14:textId="69F6F237" w:rsidR="005A7C3C" w:rsidRDefault="005A7C3C" w:rsidP="00712BA7">
    <w:pPr>
      <w:pStyle w:val="Encabezado"/>
    </w:pPr>
  </w:p>
  <w:p w14:paraId="4856E14E" w14:textId="789E69F0" w:rsidR="005A7C3C" w:rsidRDefault="005A7C3C" w:rsidP="00712BA7">
    <w:pPr>
      <w:pStyle w:val="Encabezado"/>
    </w:pPr>
  </w:p>
  <w:p w14:paraId="6876C7E1" w14:textId="77777777" w:rsidR="005A7C3C" w:rsidRPr="00712BA7" w:rsidRDefault="005A7C3C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565DC"/>
    <w:rsid w:val="000616C1"/>
    <w:rsid w:val="000823EB"/>
    <w:rsid w:val="0009424C"/>
    <w:rsid w:val="000F3ABF"/>
    <w:rsid w:val="000F49D1"/>
    <w:rsid w:val="001154A7"/>
    <w:rsid w:val="00140A25"/>
    <w:rsid w:val="001425C6"/>
    <w:rsid w:val="00173C28"/>
    <w:rsid w:val="00181A0F"/>
    <w:rsid w:val="001A5C14"/>
    <w:rsid w:val="001F6F99"/>
    <w:rsid w:val="00200035"/>
    <w:rsid w:val="002005FA"/>
    <w:rsid w:val="00203F22"/>
    <w:rsid w:val="002300E6"/>
    <w:rsid w:val="002364BF"/>
    <w:rsid w:val="002441B4"/>
    <w:rsid w:val="00260C9A"/>
    <w:rsid w:val="002D3F44"/>
    <w:rsid w:val="002F7428"/>
    <w:rsid w:val="00333E06"/>
    <w:rsid w:val="003551D8"/>
    <w:rsid w:val="003863F6"/>
    <w:rsid w:val="003E0A79"/>
    <w:rsid w:val="003F4E9A"/>
    <w:rsid w:val="004029A6"/>
    <w:rsid w:val="004328A0"/>
    <w:rsid w:val="00434D41"/>
    <w:rsid w:val="00457C60"/>
    <w:rsid w:val="00477C76"/>
    <w:rsid w:val="004A1308"/>
    <w:rsid w:val="004A5997"/>
    <w:rsid w:val="00506E24"/>
    <w:rsid w:val="0051198D"/>
    <w:rsid w:val="00512AF5"/>
    <w:rsid w:val="0052328A"/>
    <w:rsid w:val="005621F2"/>
    <w:rsid w:val="00564AC6"/>
    <w:rsid w:val="00580234"/>
    <w:rsid w:val="00594EBE"/>
    <w:rsid w:val="005A3892"/>
    <w:rsid w:val="005A7C3C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E17A1"/>
    <w:rsid w:val="008318D6"/>
    <w:rsid w:val="008624C2"/>
    <w:rsid w:val="008825C2"/>
    <w:rsid w:val="008D34BA"/>
    <w:rsid w:val="008E7343"/>
    <w:rsid w:val="00905611"/>
    <w:rsid w:val="00937BCF"/>
    <w:rsid w:val="009B3A89"/>
    <w:rsid w:val="009F6ECC"/>
    <w:rsid w:val="00A305E1"/>
    <w:rsid w:val="00A92182"/>
    <w:rsid w:val="00A94CE6"/>
    <w:rsid w:val="00AE7E93"/>
    <w:rsid w:val="00B32417"/>
    <w:rsid w:val="00B609E1"/>
    <w:rsid w:val="00B62E5C"/>
    <w:rsid w:val="00B700B7"/>
    <w:rsid w:val="00BB750E"/>
    <w:rsid w:val="00BD1308"/>
    <w:rsid w:val="00C228CB"/>
    <w:rsid w:val="00C551DF"/>
    <w:rsid w:val="00C778AD"/>
    <w:rsid w:val="00C953E9"/>
    <w:rsid w:val="00D058A6"/>
    <w:rsid w:val="00D14A60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83695"/>
    <w:rsid w:val="00E96738"/>
    <w:rsid w:val="00EF1FF1"/>
    <w:rsid w:val="00EF4C9D"/>
    <w:rsid w:val="00F01E10"/>
    <w:rsid w:val="00F279BE"/>
    <w:rsid w:val="00F27C4D"/>
    <w:rsid w:val="00F31474"/>
    <w:rsid w:val="00F5491B"/>
    <w:rsid w:val="00F5787D"/>
    <w:rsid w:val="00F6701A"/>
    <w:rsid w:val="00F7549D"/>
    <w:rsid w:val="00FB347B"/>
    <w:rsid w:val="00FC0D64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922FCB-4BD6-400F-B6BB-0E5192C7D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Liliana Yaneth Morales Lugo</cp:lastModifiedBy>
  <cp:revision>9</cp:revision>
  <dcterms:created xsi:type="dcterms:W3CDTF">2024-04-12T21:31:00Z</dcterms:created>
  <dcterms:modified xsi:type="dcterms:W3CDTF">2025-11-26T16:11:00Z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