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51763" w:rsidR="00BB464D" w:rsidP="00BB464D" w:rsidRDefault="00BB464D" w14:paraId="5BDA1168" w14:textId="77777777">
      <w:pPr>
        <w:spacing w:after="0" w:line="360" w:lineRule="auto"/>
        <w:jc w:val="center"/>
        <w:rPr>
          <w:rFonts w:cs="Calibri"/>
          <w:b/>
          <w:sz w:val="24"/>
          <w:szCs w:val="24"/>
        </w:rPr>
      </w:pPr>
    </w:p>
    <w:p w:rsidRPr="00F51763" w:rsidR="00A63563" w:rsidP="00BB464D" w:rsidRDefault="00A63563" w14:paraId="791F0217" w14:textId="37FC0F0C">
      <w:pPr>
        <w:spacing w:after="0" w:line="360" w:lineRule="auto"/>
        <w:jc w:val="center"/>
        <w:rPr>
          <w:rFonts w:cs="Calibri"/>
          <w:b/>
          <w:sz w:val="24"/>
          <w:szCs w:val="24"/>
        </w:rPr>
      </w:pPr>
      <w:r w:rsidRPr="00F51763">
        <w:rPr>
          <w:rFonts w:cs="Calibri"/>
          <w:b/>
          <w:sz w:val="24"/>
          <w:szCs w:val="24"/>
        </w:rPr>
        <w:t xml:space="preserve">PROCESO </w:t>
      </w:r>
      <w:r w:rsidRPr="00F51763" w:rsidR="002E0F5A">
        <w:rPr>
          <w:rFonts w:cs="Calibri"/>
          <w:b/>
          <w:sz w:val="24"/>
          <w:szCs w:val="24"/>
        </w:rPr>
        <w:t>DE GESTIÓN DE</w:t>
      </w:r>
      <w:r w:rsidRPr="00F51763" w:rsidR="00B53D0D">
        <w:rPr>
          <w:rFonts w:cs="Calibri"/>
          <w:b/>
          <w:sz w:val="24"/>
          <w:szCs w:val="24"/>
        </w:rPr>
        <w:t xml:space="preserve"> FORMACIÓN PROFESIONAL INTEGRAL</w:t>
      </w:r>
    </w:p>
    <w:p w:rsidRPr="00F51763" w:rsidR="00A63563" w:rsidP="00BB464D" w:rsidRDefault="00A63563" w14:paraId="5E3BCBDD" w14:textId="74D77B8F">
      <w:pPr>
        <w:spacing w:after="0" w:line="360" w:lineRule="auto"/>
        <w:jc w:val="center"/>
        <w:rPr>
          <w:rFonts w:cs="Calibri"/>
          <w:b/>
          <w:color w:val="FF0000"/>
          <w:sz w:val="24"/>
          <w:szCs w:val="24"/>
        </w:rPr>
      </w:pPr>
      <w:r w:rsidRPr="00F51763">
        <w:rPr>
          <w:rFonts w:cs="Calibri"/>
          <w:b/>
          <w:sz w:val="24"/>
          <w:szCs w:val="24"/>
        </w:rPr>
        <w:t xml:space="preserve">FORMATO </w:t>
      </w:r>
      <w:r w:rsidRPr="00F51763" w:rsidR="00B53D0D">
        <w:rPr>
          <w:rFonts w:cs="Calibri"/>
          <w:b/>
          <w:sz w:val="24"/>
          <w:szCs w:val="24"/>
        </w:rPr>
        <w:t>GUÍA DE APRENDIZAJE</w:t>
      </w:r>
    </w:p>
    <w:p w:rsidRPr="00F51763" w:rsidR="00BB464D" w:rsidP="00BB464D" w:rsidRDefault="00BB464D" w14:paraId="26976494" w14:textId="77777777">
      <w:pPr>
        <w:spacing w:after="0" w:line="360" w:lineRule="auto"/>
        <w:jc w:val="center"/>
        <w:rPr>
          <w:rFonts w:cs="Calibri"/>
          <w:b/>
          <w:color w:val="FF0000"/>
          <w:sz w:val="24"/>
          <w:szCs w:val="24"/>
        </w:rPr>
      </w:pPr>
    </w:p>
    <w:p w:rsidRPr="00F51763" w:rsidR="00B53D0D" w:rsidP="00033399" w:rsidRDefault="003605B2" w14:paraId="65322F1D" w14:textId="14AA6DF9">
      <w:pPr>
        <w:spacing w:line="360" w:lineRule="auto"/>
        <w:jc w:val="both"/>
        <w:rPr>
          <w:rFonts w:cs="Calibri"/>
          <w:b/>
          <w:sz w:val="24"/>
          <w:szCs w:val="24"/>
        </w:rPr>
      </w:pPr>
      <w:r w:rsidRPr="00F51763">
        <w:rPr>
          <w:rFonts w:cs="Calibri"/>
          <w:b/>
          <w:sz w:val="24"/>
          <w:szCs w:val="24"/>
        </w:rPr>
        <w:t xml:space="preserve">1. </w:t>
      </w:r>
      <w:r w:rsidRPr="00F51763" w:rsidR="00B53D0D">
        <w:rPr>
          <w:rFonts w:cs="Calibri"/>
          <w:b/>
          <w:sz w:val="24"/>
          <w:szCs w:val="24"/>
        </w:rPr>
        <w:t>IDENTIFICACIÓN DE LA GUIA DE APRENDIZAJE</w:t>
      </w:r>
    </w:p>
    <w:p w:rsidRPr="00F51763" w:rsidR="00B53D0D" w:rsidP="00033399" w:rsidRDefault="00B53D0D" w14:paraId="5146533C" w14:textId="77777777">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Denominación del Programa de Formación:</w:t>
      </w:r>
    </w:p>
    <w:p w:rsidRPr="00F51763" w:rsidR="00B53D0D" w:rsidP="00033399" w:rsidRDefault="00B53D0D" w14:paraId="11F40DA0" w14:textId="77777777">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p>
    <w:p w:rsidRPr="00F51763" w:rsidR="00B53D0D" w:rsidP="00033399" w:rsidRDefault="00B53D0D" w14:paraId="5ABB6B05" w14:textId="43F25ADE">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Pr="00F51763" w:rsidR="00E54187">
        <w:rPr>
          <w:rFonts w:ascii="Calibri" w:hAnsi="Calibri" w:cs="Calibri"/>
          <w:sz w:val="24"/>
          <w:szCs w:val="24"/>
        </w:rPr>
        <w:t xml:space="preserve">Formativo </w:t>
      </w:r>
      <w:r w:rsidRPr="00F51763" w:rsidR="24891A0C">
        <w:rPr>
          <w:rFonts w:ascii="Calibri" w:hAnsi="Calibri" w:cs="Calibri"/>
          <w:sz w:val="24"/>
          <w:szCs w:val="24"/>
        </w:rPr>
        <w:t>(si</w:t>
      </w:r>
      <w:r w:rsidRPr="00F51763">
        <w:rPr>
          <w:rFonts w:ascii="Calibri" w:hAnsi="Calibri" w:cs="Calibri"/>
          <w:sz w:val="24"/>
          <w:szCs w:val="24"/>
        </w:rPr>
        <w:t xml:space="preserve">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p>
    <w:p w:rsidRPr="00F51763" w:rsidR="00B53D0D" w:rsidP="00033399" w:rsidRDefault="00B53D0D" w14:paraId="63058BFC" w14:textId="4394D1B0">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Pr="00F51763" w:rsidR="7A59C7AB">
        <w:rPr>
          <w:rFonts w:ascii="Calibri" w:hAnsi="Calibri" w:cs="Calibri"/>
          <w:sz w:val="24"/>
          <w:szCs w:val="24"/>
        </w:rPr>
        <w:t>(si</w:t>
      </w:r>
      <w:r w:rsidRPr="00F51763">
        <w:rPr>
          <w:rFonts w:ascii="Calibri" w:hAnsi="Calibri" w:cs="Calibri"/>
          <w:sz w:val="24"/>
          <w:szCs w:val="24"/>
        </w:rPr>
        <w:t xml:space="preserve">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p>
    <w:p w:rsidRPr="00F51763" w:rsidR="00B53D0D" w:rsidP="00033399" w:rsidRDefault="00B53D0D" w14:paraId="66D83556" w14:textId="22CEB7CE">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Actividad de Proyecto</w:t>
      </w:r>
      <w:r w:rsidRPr="00F51763" w:rsidR="00E54187">
        <w:rPr>
          <w:rFonts w:ascii="Calibri" w:hAnsi="Calibri" w:cs="Calibri"/>
          <w:sz w:val="24"/>
          <w:szCs w:val="24"/>
        </w:rPr>
        <w:t xml:space="preserve"> </w:t>
      </w:r>
      <w:r w:rsidRPr="00F51763" w:rsidR="5A7EFF2D">
        <w:rPr>
          <w:rFonts w:ascii="Calibri" w:hAnsi="Calibri" w:cs="Calibri"/>
          <w:sz w:val="24"/>
          <w:szCs w:val="24"/>
        </w:rPr>
        <w:t>Formativo (</w:t>
      </w:r>
      <w:r w:rsidRPr="00F51763">
        <w:rPr>
          <w:rFonts w:ascii="Calibri" w:hAnsi="Calibri" w:cs="Calibri"/>
          <w:sz w:val="24"/>
          <w:szCs w:val="24"/>
        </w:rPr>
        <w:t xml:space="preserve">si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p>
    <w:p w:rsidRPr="00F51763" w:rsidR="00B53D0D" w:rsidP="00033399" w:rsidRDefault="00B53D0D" w14:paraId="0F830893" w14:textId="19F55312">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Competencia</w:t>
      </w:r>
      <w:r w:rsidRPr="00F51763" w:rsidR="00F51763">
        <w:rPr>
          <w:rFonts w:ascii="Calibri" w:hAnsi="Calibri" w:cs="Calibri"/>
          <w:sz w:val="24"/>
          <w:szCs w:val="24"/>
        </w:rPr>
        <w:t>:</w:t>
      </w:r>
      <w:r w:rsidR="00495D39">
        <w:rPr>
          <w:rFonts w:ascii="Calibri" w:hAnsi="Calibri" w:cs="Calibri"/>
          <w:sz w:val="24"/>
          <w:szCs w:val="24"/>
        </w:rPr>
        <w:t xml:space="preserve"> </w:t>
      </w:r>
      <w:r w:rsidRPr="00495D39" w:rsidR="00495D39">
        <w:rPr>
          <w:rFonts w:ascii="Calibri" w:hAnsi="Calibri" w:cs="Calibri"/>
          <w:sz w:val="24"/>
          <w:szCs w:val="24"/>
        </w:rPr>
        <w:t>INTERACTUAR EN LENGUA INGLESA DE FORMA ORAL Y ESCRITA DENTRO DE CONTEXTOS SOCIALES Y LABORALES SEGÚN LOS CRITERIOS ESTABLECIDOS POR EL MARCO COMÚN EUROPEO DE REFERENCIA PARA LAS LENGUAS.</w:t>
      </w:r>
    </w:p>
    <w:p w:rsidR="00B53D0D" w:rsidP="00033399" w:rsidRDefault="00B53D0D" w14:paraId="30ECAB32" w14:textId="01A466B2">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Resultados de Aprendizaje:</w:t>
      </w:r>
      <w:r w:rsidR="00495D39">
        <w:rPr>
          <w:rFonts w:ascii="Calibri" w:hAnsi="Calibri" w:cs="Calibri"/>
          <w:sz w:val="24"/>
          <w:szCs w:val="24"/>
        </w:rPr>
        <w:t xml:space="preserve"> </w:t>
      </w:r>
      <w:r w:rsidRPr="00B66818" w:rsidR="00B66818">
        <w:rPr>
          <w:rFonts w:ascii="Calibri" w:hAnsi="Calibri" w:cs="Calibri"/>
          <w:sz w:val="24"/>
          <w:szCs w:val="24"/>
        </w:rPr>
        <w:t>COMPRENDER INFORMACIÓN SOBRE SITUACIONES COTIDIANAS Y LABORALES ACTUALES Y FUTURAS A TRAVÉS DE INTERACCIONES SOCIALES DE FORMA ORAL Y ESCRITA.</w:t>
      </w:r>
    </w:p>
    <w:p w:rsidRPr="00F51763" w:rsidR="00B66818" w:rsidP="00B66818" w:rsidRDefault="00B66818" w14:paraId="1B046B25" w14:textId="35CE93AD">
      <w:pPr>
        <w:pStyle w:val="Prrafodelista"/>
        <w:spacing w:line="360" w:lineRule="auto"/>
        <w:jc w:val="both"/>
        <w:rPr>
          <w:rFonts w:ascii="Calibri" w:hAnsi="Calibri" w:cs="Calibri"/>
          <w:sz w:val="24"/>
          <w:szCs w:val="24"/>
        </w:rPr>
      </w:pPr>
      <w:r w:rsidRPr="00B66818">
        <w:rPr>
          <w:rFonts w:ascii="Calibri" w:hAnsi="Calibri" w:cs="Calibri"/>
          <w:sz w:val="24"/>
          <w:szCs w:val="24"/>
        </w:rPr>
        <w:t>INTERCAMBIAR OPINIONES SOBRE SITUACIONES COTIDIANAS Y LABORALES ACTUALES, PASADAS Y FUTURAS EN CONTEXTOS SOCIALES ORALES Y ESCRITOS.</w:t>
      </w:r>
    </w:p>
    <w:p w:rsidR="00F51763" w:rsidP="00033399" w:rsidRDefault="00B53D0D" w14:paraId="2F477666" w14:textId="3C5B324C">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Duración de la Guía</w:t>
      </w:r>
      <w:r w:rsidRPr="00F51763" w:rsidR="005E2F69">
        <w:rPr>
          <w:rFonts w:ascii="Calibri" w:hAnsi="Calibri" w:cs="Calibri"/>
          <w:sz w:val="24"/>
          <w:szCs w:val="24"/>
        </w:rPr>
        <w:t xml:space="preserve"> de Aprendizaje</w:t>
      </w:r>
      <w:r w:rsidRPr="00F51763" w:rsidR="00F51763">
        <w:rPr>
          <w:rFonts w:ascii="Calibri" w:hAnsi="Calibri" w:cs="Calibri"/>
          <w:sz w:val="24"/>
          <w:szCs w:val="24"/>
        </w:rPr>
        <w:t xml:space="preserve"> (horas):</w:t>
      </w:r>
      <w:r w:rsidR="00B66818">
        <w:rPr>
          <w:rFonts w:ascii="Calibri" w:hAnsi="Calibri" w:cs="Calibri"/>
          <w:sz w:val="24"/>
          <w:szCs w:val="24"/>
        </w:rPr>
        <w:t xml:space="preserve"> 60 horas </w:t>
      </w:r>
    </w:p>
    <w:p w:rsidR="00B53D0D" w:rsidP="009448E8" w:rsidRDefault="00B53D0D" w14:paraId="6395F881" w14:textId="0CF25195">
      <w:pPr>
        <w:spacing w:after="0" w:line="240" w:lineRule="auto"/>
        <w:rPr>
          <w:rFonts w:cs="Calibri"/>
          <w:b/>
          <w:sz w:val="24"/>
          <w:szCs w:val="24"/>
        </w:rPr>
      </w:pPr>
      <w:r w:rsidRPr="00F51763">
        <w:rPr>
          <w:rFonts w:cs="Calibri"/>
          <w:b/>
          <w:sz w:val="24"/>
          <w:szCs w:val="24"/>
        </w:rPr>
        <w:t>2. PRESENTACIÓN</w:t>
      </w:r>
    </w:p>
    <w:p w:rsidRPr="009448E8" w:rsidR="00CE69A9" w:rsidP="009448E8" w:rsidRDefault="00CE69A9" w14:paraId="1DA46D31" w14:textId="77777777">
      <w:pPr>
        <w:spacing w:after="0" w:line="240" w:lineRule="auto"/>
        <w:rPr>
          <w:rFonts w:cs="Calibri" w:eastAsiaTheme="minorHAnsi"/>
          <w:sz w:val="24"/>
          <w:szCs w:val="24"/>
        </w:rPr>
      </w:pPr>
    </w:p>
    <w:p w:rsidRPr="00B66818" w:rsidR="009448E8" w:rsidP="00B66818" w:rsidRDefault="00B66818" w14:paraId="04DB577D" w14:textId="6FE88015" w14:noSpellErr="1">
      <w:pPr>
        <w:tabs>
          <w:tab w:val="left" w:pos="3828"/>
        </w:tabs>
        <w:spacing w:line="360" w:lineRule="auto"/>
        <w:jc w:val="both"/>
        <w:rPr>
          <w:rFonts w:cs="Calibri"/>
          <w:sz w:val="24"/>
          <w:szCs w:val="24"/>
          <w:lang w:val="es-MX"/>
        </w:rPr>
      </w:pPr>
      <w:r w:rsidRPr="7FDB6FEF" w:rsidR="00B66818">
        <w:rPr>
          <w:rFonts w:cs="Calibri"/>
          <w:sz w:val="24"/>
          <w:szCs w:val="24"/>
          <w:lang w:val="es-MX"/>
        </w:rPr>
        <w:t xml:space="preserve">La esencia del aprendizaje de un segundo idioma son las estructuras gramaticales básicas, en esta guía encontraremos expresiones básicas para la interacción con hablantes nativos.  En la actividad de reflexión se </w:t>
      </w:r>
      <w:r w:rsidRPr="7FDB6FEF" w:rsidR="00B66818">
        <w:rPr>
          <w:rFonts w:cs="Calibri"/>
          <w:sz w:val="24"/>
          <w:szCs w:val="24"/>
          <w:lang w:val="es-MX"/>
        </w:rPr>
        <w:t>desarrollaran</w:t>
      </w:r>
      <w:r w:rsidRPr="7FDB6FEF" w:rsidR="00B66818">
        <w:rPr>
          <w:rFonts w:cs="Calibri"/>
          <w:sz w:val="24"/>
          <w:szCs w:val="24"/>
          <w:lang w:val="es-MX"/>
        </w:rPr>
        <w:t xml:space="preserve"> ejercicios de presentación personal, dando respuesta a las necesidades elementales de comunicación en inglés</w:t>
      </w:r>
      <w:r w:rsidRPr="7FDB6FEF" w:rsidR="00B66818">
        <w:rPr>
          <w:rFonts w:cs="Calibri"/>
          <w:sz w:val="24"/>
          <w:szCs w:val="24"/>
          <w:lang w:val="es-MX"/>
        </w:rPr>
        <w:t>. .</w:t>
      </w:r>
      <w:r w:rsidRPr="7FDB6FEF" w:rsidR="00B66818">
        <w:rPr>
          <w:rFonts w:cs="Calibri"/>
          <w:sz w:val="24"/>
          <w:szCs w:val="24"/>
          <w:lang w:val="es-MX"/>
        </w:rPr>
        <w:t xml:space="preserve"> Del mismo modo, los aprendices tendrán la oportunidad de identificar y usar expresiones de uso diario en un entorno social común. En la segunda parte de la guía los aprendices desarrollarán actividades integradas con las competencias técnicas del proyecto. Por ejemplo, reconocerán los Fundamentos del Diseño y aplicarán el vocabulario en </w:t>
      </w:r>
      <w:r w:rsidRPr="7FDB6FEF" w:rsidR="00B66818">
        <w:rPr>
          <w:rFonts w:cs="Calibri"/>
          <w:sz w:val="24"/>
          <w:szCs w:val="24"/>
          <w:lang w:val="es-MX"/>
        </w:rPr>
        <w:t xml:space="preserve">actividades interactivas. Del mismo modo, los aprendices profundizaran sus conocimientos en el vocabulario de Teoría del Color, </w:t>
      </w:r>
      <w:r w:rsidRPr="7FDB6FEF" w:rsidR="00B66818">
        <w:rPr>
          <w:rFonts w:cs="Calibri"/>
          <w:sz w:val="24"/>
          <w:szCs w:val="24"/>
          <w:lang w:val="es-MX"/>
        </w:rPr>
        <w:t>y  los</w:t>
      </w:r>
      <w:r w:rsidRPr="7FDB6FEF" w:rsidR="00B66818">
        <w:rPr>
          <w:rFonts w:cs="Calibri"/>
          <w:sz w:val="24"/>
          <w:szCs w:val="24"/>
          <w:lang w:val="es-MX"/>
        </w:rPr>
        <w:t xml:space="preserve"> diferentes usos de los colores en diseño.  </w:t>
      </w:r>
    </w:p>
    <w:p w:rsidR="00B53D0D" w:rsidP="00033399" w:rsidRDefault="00B53D0D" w14:paraId="05E7627C" w14:textId="4586945F">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rsidR="00B66818" w:rsidP="00033399" w:rsidRDefault="00B66818" w14:paraId="03BA14B9" w14:textId="77777777">
      <w:pPr>
        <w:tabs>
          <w:tab w:val="left" w:pos="4320"/>
          <w:tab w:val="left" w:pos="4485"/>
          <w:tab w:val="left" w:pos="5445"/>
        </w:tabs>
        <w:spacing w:line="360" w:lineRule="auto"/>
        <w:jc w:val="both"/>
        <w:rPr>
          <w:rFonts w:cs="Calibri"/>
          <w:b/>
          <w:sz w:val="24"/>
          <w:szCs w:val="24"/>
          <w:lang w:val="es-MX"/>
        </w:rPr>
      </w:pPr>
      <w:r w:rsidRPr="00B66818">
        <w:rPr>
          <w:rFonts w:cs="Calibri"/>
          <w:b/>
          <w:sz w:val="24"/>
          <w:szCs w:val="24"/>
          <w:lang w:val="es-MX"/>
        </w:rPr>
        <w:t>Actividad “</w:t>
      </w:r>
      <w:proofErr w:type="spellStart"/>
      <w:r w:rsidRPr="00B66818">
        <w:rPr>
          <w:rFonts w:cs="Calibri"/>
          <w:b/>
          <w:sz w:val="24"/>
          <w:szCs w:val="24"/>
          <w:lang w:val="es-MX"/>
        </w:rPr>
        <w:t>Common</w:t>
      </w:r>
      <w:proofErr w:type="spellEnd"/>
      <w:r w:rsidRPr="00B66818">
        <w:rPr>
          <w:rFonts w:cs="Calibri"/>
          <w:b/>
          <w:sz w:val="24"/>
          <w:szCs w:val="24"/>
          <w:lang w:val="es-MX"/>
        </w:rPr>
        <w:t xml:space="preserve"> </w:t>
      </w:r>
      <w:proofErr w:type="spellStart"/>
      <w:r w:rsidRPr="00B66818">
        <w:rPr>
          <w:rFonts w:cs="Calibri"/>
          <w:b/>
          <w:sz w:val="24"/>
          <w:szCs w:val="24"/>
          <w:lang w:val="es-MX"/>
        </w:rPr>
        <w:t>greeting</w:t>
      </w:r>
      <w:proofErr w:type="spellEnd"/>
      <w:r w:rsidRPr="00B66818">
        <w:rPr>
          <w:rFonts w:cs="Calibri"/>
          <w:b/>
          <w:sz w:val="24"/>
          <w:szCs w:val="24"/>
          <w:lang w:val="es-MX"/>
        </w:rPr>
        <w:t xml:space="preserve"> </w:t>
      </w:r>
      <w:proofErr w:type="spellStart"/>
      <w:r w:rsidRPr="00B66818">
        <w:rPr>
          <w:rFonts w:cs="Calibri"/>
          <w:b/>
          <w:sz w:val="24"/>
          <w:szCs w:val="24"/>
          <w:lang w:val="es-MX"/>
        </w:rPr>
        <w:t>expressions</w:t>
      </w:r>
      <w:proofErr w:type="spellEnd"/>
      <w:r w:rsidRPr="00B66818">
        <w:rPr>
          <w:rFonts w:cs="Calibri"/>
          <w:b/>
          <w:sz w:val="24"/>
          <w:szCs w:val="24"/>
          <w:lang w:val="es-MX"/>
        </w:rPr>
        <w:t xml:space="preserve">”. </w:t>
      </w:r>
    </w:p>
    <w:p w:rsidR="00B66818" w:rsidP="00033399" w:rsidRDefault="00B66818" w14:paraId="394BE1C3" w14:textId="5028A152">
      <w:pPr>
        <w:tabs>
          <w:tab w:val="left" w:pos="4320"/>
          <w:tab w:val="left" w:pos="4485"/>
          <w:tab w:val="left" w:pos="5445"/>
        </w:tabs>
        <w:spacing w:line="360" w:lineRule="auto"/>
        <w:jc w:val="both"/>
        <w:rPr>
          <w:rFonts w:cs="Calibri"/>
          <w:bCs/>
          <w:sz w:val="24"/>
          <w:szCs w:val="24"/>
          <w:lang w:val="es-MX"/>
        </w:rPr>
      </w:pPr>
      <w:r w:rsidRPr="00B66818">
        <w:rPr>
          <w:rFonts w:cs="Calibri"/>
          <w:bCs/>
          <w:sz w:val="24"/>
          <w:szCs w:val="24"/>
          <w:lang w:val="es-MX"/>
        </w:rPr>
        <w:t xml:space="preserve">En este espacio y de acuerdo a la actividad anterior, los aprendices contextualizarán el uso de expresiones de uso diario e </w:t>
      </w:r>
      <w:proofErr w:type="gramStart"/>
      <w:r w:rsidRPr="00B66818">
        <w:rPr>
          <w:rFonts w:cs="Calibri"/>
          <w:bCs/>
          <w:sz w:val="24"/>
          <w:szCs w:val="24"/>
          <w:lang w:val="es-MX"/>
        </w:rPr>
        <w:t>identificaran</w:t>
      </w:r>
      <w:proofErr w:type="gramEnd"/>
      <w:r w:rsidRPr="00B66818">
        <w:rPr>
          <w:rFonts w:cs="Calibri"/>
          <w:bCs/>
          <w:sz w:val="24"/>
          <w:szCs w:val="24"/>
          <w:lang w:val="es-MX"/>
        </w:rPr>
        <w:t xml:space="preserve"> su uso adecuado en el entorno del ambiente de formación. Los aprendices </w:t>
      </w:r>
      <w:proofErr w:type="gramStart"/>
      <w:r w:rsidRPr="00B66818">
        <w:rPr>
          <w:rFonts w:cs="Calibri"/>
          <w:bCs/>
          <w:sz w:val="24"/>
          <w:szCs w:val="24"/>
          <w:lang w:val="es-MX"/>
        </w:rPr>
        <w:t>desarrollaran</w:t>
      </w:r>
      <w:proofErr w:type="gramEnd"/>
      <w:r w:rsidRPr="00B66818">
        <w:rPr>
          <w:rFonts w:cs="Calibri"/>
          <w:bCs/>
          <w:sz w:val="24"/>
          <w:szCs w:val="24"/>
          <w:lang w:val="es-MX"/>
        </w:rPr>
        <w:t xml:space="preserve"> un ejercicio escrito y oral en clase, en donde tendrán la oportunidad de aprender las diferentes expresiones de saludo, despedida y preguntas básicas en un segundo idioma.  Del mismo modo, los aprendices crearan un dialogo corto con las expresiones y estructuras gramaticales básicas vistas en las actividades anteriores.  </w:t>
      </w:r>
      <w:r>
        <w:rPr>
          <w:rFonts w:cs="Calibri"/>
          <w:bCs/>
          <w:sz w:val="24"/>
          <w:szCs w:val="24"/>
          <w:lang w:val="es-MX"/>
        </w:rPr>
        <w:t xml:space="preserve">La actividad requiere un ambiente estándar con computador y televisor. Duración de la actividad: 1.5 horas. </w:t>
      </w:r>
    </w:p>
    <w:p w:rsidRPr="00EF2F92" w:rsidR="00B66818" w:rsidP="00033399" w:rsidRDefault="00B66818" w14:paraId="4E6A7CBA" w14:textId="138C13F1">
      <w:pPr>
        <w:tabs>
          <w:tab w:val="left" w:pos="4320"/>
          <w:tab w:val="left" w:pos="4485"/>
          <w:tab w:val="left" w:pos="5445"/>
        </w:tabs>
        <w:spacing w:line="360" w:lineRule="auto"/>
        <w:jc w:val="both"/>
        <w:rPr>
          <w:rFonts w:cs="Calibri"/>
          <w:b/>
          <w:sz w:val="24"/>
          <w:szCs w:val="24"/>
          <w:lang w:val="es-MX"/>
        </w:rPr>
      </w:pPr>
      <w:r w:rsidRPr="00EF2F92">
        <w:rPr>
          <w:rFonts w:cs="Calibri"/>
          <w:b/>
          <w:sz w:val="24"/>
          <w:szCs w:val="24"/>
          <w:lang w:val="es-MX"/>
        </w:rPr>
        <w:t xml:space="preserve">Actividad “Plural </w:t>
      </w:r>
      <w:proofErr w:type="spellStart"/>
      <w:r w:rsidRPr="00EF2F92">
        <w:rPr>
          <w:rFonts w:cs="Calibri"/>
          <w:b/>
          <w:sz w:val="24"/>
          <w:szCs w:val="24"/>
          <w:lang w:val="es-MX"/>
        </w:rPr>
        <w:t>Nouns</w:t>
      </w:r>
      <w:proofErr w:type="spellEnd"/>
      <w:r w:rsidRPr="00EF2F92">
        <w:rPr>
          <w:rFonts w:cs="Calibri"/>
          <w:b/>
          <w:sz w:val="24"/>
          <w:szCs w:val="24"/>
          <w:lang w:val="es-MX"/>
        </w:rPr>
        <w:t xml:space="preserve"> &amp; </w:t>
      </w:r>
      <w:proofErr w:type="spellStart"/>
      <w:r w:rsidRPr="00EF2F92">
        <w:rPr>
          <w:rFonts w:cs="Calibri"/>
          <w:b/>
          <w:sz w:val="24"/>
          <w:szCs w:val="24"/>
          <w:lang w:val="es-MX"/>
        </w:rPr>
        <w:t>Subject</w:t>
      </w:r>
      <w:proofErr w:type="spellEnd"/>
      <w:r w:rsidRPr="00EF2F92">
        <w:rPr>
          <w:rFonts w:cs="Calibri"/>
          <w:b/>
          <w:sz w:val="24"/>
          <w:szCs w:val="24"/>
          <w:lang w:val="es-MX"/>
        </w:rPr>
        <w:t xml:space="preserve"> </w:t>
      </w:r>
      <w:proofErr w:type="spellStart"/>
      <w:r w:rsidRPr="00EF2F92">
        <w:rPr>
          <w:rFonts w:cs="Calibri"/>
          <w:b/>
          <w:sz w:val="24"/>
          <w:szCs w:val="24"/>
          <w:lang w:val="es-MX"/>
        </w:rPr>
        <w:t>Pronoun</w:t>
      </w:r>
      <w:proofErr w:type="spellEnd"/>
      <w:r w:rsidRPr="00EF2F92">
        <w:rPr>
          <w:rFonts w:cs="Calibri"/>
          <w:b/>
          <w:sz w:val="24"/>
          <w:szCs w:val="24"/>
          <w:lang w:val="es-MX"/>
        </w:rPr>
        <w:t>”</w:t>
      </w:r>
    </w:p>
    <w:p w:rsidR="00635C08" w:rsidP="00635C08" w:rsidRDefault="00B66818" w14:paraId="2055748E" w14:textId="77777777">
      <w:pPr>
        <w:tabs>
          <w:tab w:val="left" w:pos="4320"/>
          <w:tab w:val="left" w:pos="4485"/>
          <w:tab w:val="left" w:pos="5445"/>
        </w:tabs>
        <w:spacing w:line="360" w:lineRule="auto"/>
        <w:jc w:val="both"/>
        <w:rPr>
          <w:rFonts w:cs="Calibri"/>
          <w:bCs/>
          <w:sz w:val="24"/>
          <w:szCs w:val="24"/>
          <w:lang w:val="es-MX"/>
        </w:rPr>
      </w:pPr>
      <w:r>
        <w:rPr>
          <w:rFonts w:cs="Calibri"/>
          <w:bCs/>
          <w:sz w:val="24"/>
          <w:szCs w:val="24"/>
          <w:lang w:val="es-MX"/>
        </w:rPr>
        <w:t xml:space="preserve">En este espacio los aprendices contextualizarán la construcción de plurales </w:t>
      </w:r>
      <w:r w:rsidR="00EF2F92">
        <w:rPr>
          <w:rFonts w:cs="Calibri"/>
          <w:bCs/>
          <w:sz w:val="24"/>
          <w:szCs w:val="24"/>
          <w:lang w:val="es-MX"/>
        </w:rPr>
        <w:t xml:space="preserve">y el uso de los sujeto pronombres en inglés. Los aprendices </w:t>
      </w:r>
      <w:proofErr w:type="gramStart"/>
      <w:r w:rsidR="00EF2F92">
        <w:rPr>
          <w:rFonts w:cs="Calibri"/>
          <w:bCs/>
          <w:sz w:val="24"/>
          <w:szCs w:val="24"/>
          <w:lang w:val="es-MX"/>
        </w:rPr>
        <w:t>desarrollaran</w:t>
      </w:r>
      <w:proofErr w:type="gramEnd"/>
      <w:r w:rsidR="00EF2F92">
        <w:rPr>
          <w:rFonts w:cs="Calibri"/>
          <w:bCs/>
          <w:sz w:val="24"/>
          <w:szCs w:val="24"/>
          <w:lang w:val="es-MX"/>
        </w:rPr>
        <w:t xml:space="preserve"> ejercicios escritos sobre los temas, en donde tendrán la oportunidad de aprender a reconocer los plurales y sus </w:t>
      </w:r>
      <w:r w:rsidR="00635C08">
        <w:rPr>
          <w:rFonts w:cs="Calibri"/>
          <w:bCs/>
          <w:sz w:val="24"/>
          <w:szCs w:val="24"/>
          <w:lang w:val="es-MX"/>
        </w:rPr>
        <w:t xml:space="preserve">reglas del mismo modo aprenderán a reconocer las diferentes personas plurales y singulares y su equivalente. </w:t>
      </w:r>
      <w:proofErr w:type="gramStart"/>
      <w:r w:rsidR="00635C08">
        <w:rPr>
          <w:rFonts w:cs="Calibri"/>
          <w:bCs/>
          <w:sz w:val="24"/>
          <w:szCs w:val="24"/>
          <w:lang w:val="es-MX"/>
        </w:rPr>
        <w:t xml:space="preserve">Se realizará una </w:t>
      </w:r>
      <w:proofErr w:type="spellStart"/>
      <w:r w:rsidR="00635C08">
        <w:rPr>
          <w:rFonts w:cs="Calibri"/>
          <w:bCs/>
          <w:sz w:val="24"/>
          <w:szCs w:val="24"/>
          <w:lang w:val="es-MX"/>
        </w:rPr>
        <w:t>practica</w:t>
      </w:r>
      <w:proofErr w:type="spellEnd"/>
      <w:r w:rsidR="00635C08">
        <w:rPr>
          <w:rFonts w:cs="Calibri"/>
          <w:bCs/>
          <w:sz w:val="24"/>
          <w:szCs w:val="24"/>
          <w:lang w:val="es-MX"/>
        </w:rPr>
        <w:t xml:space="preserve"> en la plataforma KAHOOT!</w:t>
      </w:r>
      <w:proofErr w:type="gramEnd"/>
      <w:r w:rsidR="00635C08">
        <w:rPr>
          <w:rFonts w:cs="Calibri"/>
          <w:bCs/>
          <w:sz w:val="24"/>
          <w:szCs w:val="24"/>
          <w:lang w:val="es-MX"/>
        </w:rPr>
        <w:t xml:space="preserve"> Y un quiz de los temas en la plataforma QUIZZ. </w:t>
      </w:r>
      <w:r w:rsidR="00635C08">
        <w:rPr>
          <w:rFonts w:cs="Calibri"/>
          <w:bCs/>
          <w:sz w:val="24"/>
          <w:szCs w:val="24"/>
          <w:lang w:val="es-MX"/>
        </w:rPr>
        <w:t xml:space="preserve">La actividad requiere un ambiente estándar con computador y televisor. Duración de la actividad: 1.5 horas. </w:t>
      </w:r>
    </w:p>
    <w:p w:rsidR="00F51763" w:rsidRDefault="00F51763" w14:paraId="6E14D626" w14:textId="5BCF286A">
      <w:pPr>
        <w:spacing w:after="0" w:line="240" w:lineRule="auto"/>
        <w:rPr>
          <w:rFonts w:eastAsia="Arial" w:cs="Calibri"/>
          <w:bCs/>
        </w:rPr>
      </w:pPr>
    </w:p>
    <w:p w:rsidR="00451A05" w:rsidP="00451A05" w:rsidRDefault="00FE7202" w14:paraId="28E1A594" w14:textId="4CE3D7BE">
      <w:pPr>
        <w:pStyle w:val="Default"/>
        <w:spacing w:line="360" w:lineRule="auto"/>
        <w:jc w:val="both"/>
        <w:rPr>
          <w:rFonts w:ascii="Calibri" w:hAnsi="Calibri" w:cs="Calibri"/>
          <w:b/>
          <w:bCs/>
        </w:rPr>
      </w:pPr>
      <w:r w:rsidRPr="00F51763">
        <w:rPr>
          <w:rFonts w:ascii="Calibri" w:hAnsi="Calibri" w:cs="Calibri"/>
          <w:b/>
          <w:bCs/>
        </w:rPr>
        <w:t xml:space="preserve">3.2 </w:t>
      </w:r>
      <w:r w:rsidRPr="00F51763" w:rsidR="00451A05">
        <w:rPr>
          <w:rFonts w:ascii="Calibri" w:hAnsi="Calibri" w:cs="Calibri"/>
          <w:b/>
          <w:bCs/>
        </w:rPr>
        <w:t xml:space="preserve">Actividades de </w:t>
      </w:r>
      <w:r w:rsidRPr="00F51763" w:rsidR="00BA649D">
        <w:rPr>
          <w:rFonts w:ascii="Calibri" w:hAnsi="Calibri" w:cs="Calibri"/>
          <w:b/>
          <w:bCs/>
        </w:rPr>
        <w:t xml:space="preserve">contextualización e identificación de </w:t>
      </w:r>
      <w:r w:rsidRPr="00F51763" w:rsidR="0E399CB2">
        <w:rPr>
          <w:rFonts w:ascii="Calibri" w:hAnsi="Calibri" w:cs="Calibri"/>
          <w:b/>
          <w:bCs/>
        </w:rPr>
        <w:t>conocimientos</w:t>
      </w:r>
      <w:r w:rsidRPr="00F51763" w:rsidR="00BA649D">
        <w:rPr>
          <w:rFonts w:ascii="Calibri" w:hAnsi="Calibri" w:cs="Calibri"/>
          <w:b/>
          <w:bCs/>
        </w:rPr>
        <w:t xml:space="preserve"> necesarios para el aprendizaje:</w:t>
      </w:r>
    </w:p>
    <w:p w:rsidRPr="00F51763" w:rsidR="00635C08" w:rsidP="00451A05" w:rsidRDefault="00635C08" w14:paraId="5BD86FBC" w14:textId="77777777">
      <w:pPr>
        <w:pStyle w:val="Default"/>
        <w:spacing w:line="360" w:lineRule="auto"/>
        <w:jc w:val="both"/>
        <w:rPr>
          <w:rFonts w:ascii="Calibri" w:hAnsi="Calibri" w:cs="Calibri"/>
          <w:b/>
          <w:bCs/>
        </w:rPr>
      </w:pPr>
    </w:p>
    <w:p w:rsidRPr="00635C08" w:rsidR="00635C08" w:rsidP="00635C08" w:rsidRDefault="00635C08" w14:paraId="47C02EE9" w14:textId="5C3AA477">
      <w:pPr>
        <w:tabs>
          <w:tab w:val="left" w:pos="4320"/>
          <w:tab w:val="left" w:pos="4485"/>
          <w:tab w:val="left" w:pos="5445"/>
        </w:tabs>
        <w:spacing w:line="360" w:lineRule="auto"/>
        <w:jc w:val="both"/>
        <w:rPr>
          <w:rFonts w:cs="Calibri"/>
          <w:b/>
          <w:sz w:val="24"/>
          <w:szCs w:val="24"/>
          <w:lang w:val="es-MX"/>
        </w:rPr>
      </w:pPr>
      <w:r w:rsidRPr="00635C08">
        <w:rPr>
          <w:rFonts w:cs="Calibri"/>
          <w:b/>
          <w:sz w:val="24"/>
          <w:szCs w:val="24"/>
          <w:lang w:val="es-MX"/>
        </w:rPr>
        <w:t xml:space="preserve">Actividad “Simple </w:t>
      </w:r>
      <w:proofErr w:type="spellStart"/>
      <w:r w:rsidRPr="00635C08">
        <w:rPr>
          <w:rFonts w:cs="Calibri"/>
          <w:b/>
          <w:sz w:val="24"/>
          <w:szCs w:val="24"/>
          <w:lang w:val="es-MX"/>
        </w:rPr>
        <w:t>Present</w:t>
      </w:r>
      <w:proofErr w:type="spellEnd"/>
      <w:r w:rsidRPr="00635C08">
        <w:rPr>
          <w:rFonts w:cs="Calibri"/>
          <w:b/>
          <w:sz w:val="24"/>
          <w:szCs w:val="24"/>
          <w:lang w:val="es-MX"/>
        </w:rPr>
        <w:t xml:space="preserve"> tense”.</w:t>
      </w:r>
    </w:p>
    <w:p w:rsidR="00635C08" w:rsidP="00635C08" w:rsidRDefault="00635C08" w14:paraId="34E9E7C7" w14:textId="72D6DDFC">
      <w:pPr>
        <w:tabs>
          <w:tab w:val="left" w:pos="4320"/>
          <w:tab w:val="left" w:pos="4485"/>
          <w:tab w:val="left" w:pos="5445"/>
        </w:tabs>
        <w:spacing w:line="360" w:lineRule="auto"/>
        <w:jc w:val="both"/>
        <w:rPr>
          <w:rFonts w:cs="Calibri"/>
          <w:bCs/>
          <w:sz w:val="24"/>
          <w:szCs w:val="24"/>
          <w:lang w:val="es-MX"/>
        </w:rPr>
      </w:pPr>
      <w:r w:rsidRPr="00635C08">
        <w:rPr>
          <w:rFonts w:cs="Calibri"/>
          <w:bCs/>
          <w:sz w:val="24"/>
          <w:szCs w:val="24"/>
          <w:lang w:val="es-MX"/>
        </w:rPr>
        <w:t xml:space="preserve">Identificar el uso y estructuras gramaticales básicas utilizadas en el Simple </w:t>
      </w:r>
      <w:proofErr w:type="spellStart"/>
      <w:r w:rsidRPr="00635C08">
        <w:rPr>
          <w:rFonts w:cs="Calibri"/>
          <w:bCs/>
          <w:sz w:val="24"/>
          <w:szCs w:val="24"/>
          <w:lang w:val="es-MX"/>
        </w:rPr>
        <w:t>Present</w:t>
      </w:r>
      <w:proofErr w:type="spellEnd"/>
      <w:r w:rsidRPr="00635C08">
        <w:rPr>
          <w:rFonts w:cs="Calibri"/>
          <w:bCs/>
          <w:sz w:val="24"/>
          <w:szCs w:val="24"/>
          <w:lang w:val="es-MX"/>
        </w:rPr>
        <w:t xml:space="preserve">- </w:t>
      </w:r>
      <w:proofErr w:type="spellStart"/>
      <w:r w:rsidRPr="00635C08">
        <w:rPr>
          <w:rFonts w:cs="Calibri"/>
          <w:bCs/>
          <w:sz w:val="24"/>
          <w:szCs w:val="24"/>
          <w:lang w:val="es-MX"/>
        </w:rPr>
        <w:t>Affirmative</w:t>
      </w:r>
      <w:proofErr w:type="spellEnd"/>
      <w:r w:rsidRPr="00635C08">
        <w:rPr>
          <w:rFonts w:cs="Calibri"/>
          <w:bCs/>
          <w:sz w:val="24"/>
          <w:szCs w:val="24"/>
          <w:lang w:val="es-MX"/>
        </w:rPr>
        <w:t xml:space="preserve">, Negative and </w:t>
      </w:r>
      <w:proofErr w:type="spellStart"/>
      <w:r w:rsidRPr="00635C08">
        <w:rPr>
          <w:rFonts w:cs="Calibri"/>
          <w:bCs/>
          <w:sz w:val="24"/>
          <w:szCs w:val="24"/>
          <w:lang w:val="es-MX"/>
        </w:rPr>
        <w:t>Questions</w:t>
      </w:r>
      <w:proofErr w:type="spellEnd"/>
      <w:r w:rsidRPr="00635C08">
        <w:rPr>
          <w:rFonts w:cs="Calibri"/>
          <w:bCs/>
          <w:sz w:val="24"/>
          <w:szCs w:val="24"/>
          <w:lang w:val="es-MX"/>
        </w:rPr>
        <w:t xml:space="preserve">. En esta actividad los aprendices aprenden a utilizar y construir oraciones simples en el presente simple de una forma sencilla y clara. </w:t>
      </w:r>
      <w:proofErr w:type="gramStart"/>
      <w:r>
        <w:rPr>
          <w:rFonts w:cs="Calibri"/>
          <w:bCs/>
          <w:sz w:val="24"/>
          <w:szCs w:val="24"/>
          <w:lang w:val="es-MX"/>
        </w:rPr>
        <w:t xml:space="preserve">Los aprendices desarrollaran ejercicios </w:t>
      </w:r>
      <w:r>
        <w:rPr>
          <w:rFonts w:cs="Calibri"/>
          <w:bCs/>
          <w:sz w:val="24"/>
          <w:szCs w:val="24"/>
          <w:lang w:val="es-MX"/>
        </w:rPr>
        <w:lastRenderedPageBreak/>
        <w:t xml:space="preserve">escritos sobre la estructura afirmativa en el presente simple, se realizará una </w:t>
      </w:r>
      <w:proofErr w:type="spellStart"/>
      <w:r>
        <w:rPr>
          <w:rFonts w:cs="Calibri"/>
          <w:bCs/>
          <w:sz w:val="24"/>
          <w:szCs w:val="24"/>
          <w:lang w:val="es-MX"/>
        </w:rPr>
        <w:t>practica</w:t>
      </w:r>
      <w:proofErr w:type="spellEnd"/>
      <w:r>
        <w:rPr>
          <w:rFonts w:cs="Calibri"/>
          <w:bCs/>
          <w:sz w:val="24"/>
          <w:szCs w:val="24"/>
          <w:lang w:val="es-MX"/>
        </w:rPr>
        <w:t xml:space="preserve"> en KAHOOT!</w:t>
      </w:r>
      <w:proofErr w:type="gramEnd"/>
      <w:r>
        <w:rPr>
          <w:rFonts w:cs="Calibri"/>
          <w:bCs/>
          <w:sz w:val="24"/>
          <w:szCs w:val="24"/>
          <w:lang w:val="es-MX"/>
        </w:rPr>
        <w:t xml:space="preserve"> y una evidencia de conocimiento en la plataforma QUIZZZ. </w:t>
      </w:r>
    </w:p>
    <w:p w:rsidRPr="00635C08" w:rsidR="00635C08" w:rsidP="00635C08" w:rsidRDefault="00635C08" w14:paraId="380EF359" w14:textId="41C6D784">
      <w:pPr>
        <w:tabs>
          <w:tab w:val="left" w:pos="4320"/>
          <w:tab w:val="left" w:pos="4485"/>
          <w:tab w:val="left" w:pos="5445"/>
        </w:tabs>
        <w:spacing w:line="360" w:lineRule="auto"/>
        <w:jc w:val="both"/>
        <w:rPr>
          <w:rFonts w:cs="Calibri"/>
          <w:bCs/>
          <w:sz w:val="24"/>
          <w:szCs w:val="24"/>
          <w:lang w:val="es-MX"/>
        </w:rPr>
      </w:pPr>
      <w:r w:rsidRPr="7FDB6FEF" w:rsidR="00635C08">
        <w:rPr>
          <w:rFonts w:cs="Calibri"/>
          <w:sz w:val="24"/>
          <w:szCs w:val="24"/>
          <w:lang w:val="es-MX"/>
        </w:rPr>
        <w:t>Asimismo, los aprendices desarrollarán el taller RENEE’S DAILY ROUTINE, en donde aprenderán a construir textos en 3ra persona del singular y responderán preguntas concretas sobre el video</w:t>
      </w:r>
      <w:r w:rsidRPr="7FDB6FEF" w:rsidR="00E67DD1">
        <w:rPr>
          <w:rFonts w:cs="Calibri"/>
          <w:sz w:val="24"/>
          <w:szCs w:val="24"/>
          <w:lang w:val="es-MX"/>
        </w:rPr>
        <w:t xml:space="preserve">, en la plataforma QUIZZZ. </w:t>
      </w:r>
    </w:p>
    <w:p w:rsidR="0E0BF406" w:rsidP="7FDB6FEF" w:rsidRDefault="0E0BF406" w14:paraId="66F78DF0" w14:textId="1827E9CA">
      <w:pPr>
        <w:tabs>
          <w:tab w:val="left" w:leader="none" w:pos="4320"/>
          <w:tab w:val="left" w:leader="none" w:pos="4485"/>
          <w:tab w:val="left" w:leader="none" w:pos="5445"/>
        </w:tabs>
        <w:spacing w:line="360" w:lineRule="auto"/>
        <w:jc w:val="both"/>
        <w:rPr>
          <w:rFonts w:cs="Calibri"/>
          <w:b w:val="1"/>
          <w:bCs w:val="1"/>
          <w:sz w:val="24"/>
          <w:szCs w:val="24"/>
          <w:lang w:val="es-MX"/>
        </w:rPr>
      </w:pPr>
      <w:r w:rsidRPr="7FDB6FEF" w:rsidR="0E0BF406">
        <w:rPr>
          <w:rFonts w:cs="Calibri"/>
          <w:b w:val="1"/>
          <w:bCs w:val="1"/>
          <w:sz w:val="24"/>
          <w:szCs w:val="24"/>
          <w:lang w:val="es-MX"/>
        </w:rPr>
        <w:t xml:space="preserve">Actividad “Time and Place </w:t>
      </w:r>
      <w:r w:rsidRPr="7FDB6FEF" w:rsidR="0E0BF406">
        <w:rPr>
          <w:rFonts w:cs="Calibri"/>
          <w:b w:val="1"/>
          <w:bCs w:val="1"/>
          <w:sz w:val="24"/>
          <w:szCs w:val="24"/>
          <w:lang w:val="es-MX"/>
        </w:rPr>
        <w:t>prepositions</w:t>
      </w:r>
      <w:r w:rsidRPr="7FDB6FEF" w:rsidR="0E0BF406">
        <w:rPr>
          <w:rFonts w:cs="Calibri"/>
          <w:b w:val="1"/>
          <w:bCs w:val="1"/>
          <w:sz w:val="24"/>
          <w:szCs w:val="24"/>
          <w:lang w:val="es-MX"/>
        </w:rPr>
        <w:t>”</w:t>
      </w:r>
    </w:p>
    <w:p w:rsidR="7FDB6FEF" w:rsidP="7FDB6FEF" w:rsidRDefault="7FDB6FEF" w14:paraId="712C26C3" w14:textId="5E3A1C46">
      <w:pPr>
        <w:tabs>
          <w:tab w:val="left" w:leader="none" w:pos="4320"/>
          <w:tab w:val="left" w:leader="none" w:pos="4485"/>
          <w:tab w:val="left" w:leader="none" w:pos="5445"/>
        </w:tabs>
        <w:spacing w:line="360" w:lineRule="auto"/>
        <w:jc w:val="both"/>
        <w:rPr>
          <w:rFonts w:cs="Calibri"/>
          <w:sz w:val="24"/>
          <w:szCs w:val="24"/>
          <w:lang w:val="es-MX"/>
        </w:rPr>
      </w:pPr>
    </w:p>
    <w:p w:rsidR="00635C08" w:rsidRDefault="00635C08" w14:paraId="61B39763" w14:textId="77777777">
      <w:pPr>
        <w:spacing w:after="0" w:line="240" w:lineRule="auto"/>
        <w:rPr>
          <w:rFonts w:cs="Calibri"/>
          <w:sz w:val="24"/>
          <w:szCs w:val="24"/>
          <w:lang w:val="es-MX"/>
        </w:rPr>
      </w:pPr>
    </w:p>
    <w:p w:rsidRPr="00F51763" w:rsidR="003B493D" w:rsidP="00451A05" w:rsidRDefault="00FE7202" w14:paraId="1ECBC812" w14:textId="470D24CF">
      <w:pPr>
        <w:spacing w:after="0" w:line="360" w:lineRule="auto"/>
        <w:jc w:val="both"/>
        <w:rPr>
          <w:rFonts w:cs="Calibri"/>
          <w:b/>
          <w:bCs/>
          <w:sz w:val="24"/>
          <w:szCs w:val="24"/>
        </w:rPr>
      </w:pPr>
      <w:r w:rsidRPr="00F51763">
        <w:rPr>
          <w:rFonts w:cs="Calibri"/>
          <w:b/>
          <w:bCs/>
          <w:sz w:val="24"/>
          <w:szCs w:val="24"/>
        </w:rPr>
        <w:t xml:space="preserve">3.3 </w:t>
      </w:r>
      <w:r w:rsidRPr="00F51763" w:rsidR="00CC084F">
        <w:rPr>
          <w:rFonts w:cs="Calibri"/>
          <w:b/>
          <w:bCs/>
          <w:sz w:val="24"/>
          <w:szCs w:val="24"/>
        </w:rPr>
        <w:t xml:space="preserve">Actividades de </w:t>
      </w:r>
      <w:r w:rsidRPr="00F51763" w:rsidR="09EDA5A2">
        <w:rPr>
          <w:rFonts w:cs="Calibri"/>
          <w:b/>
          <w:bCs/>
          <w:sz w:val="24"/>
          <w:szCs w:val="24"/>
        </w:rPr>
        <w:t>apropiación</w:t>
      </w:r>
      <w:r w:rsidRPr="00F51763" w:rsidR="00CC084F">
        <w:rPr>
          <w:rFonts w:cs="Calibri"/>
          <w:b/>
          <w:bCs/>
          <w:sz w:val="24"/>
          <w:szCs w:val="24"/>
        </w:rPr>
        <w:t xml:space="preserve">: </w:t>
      </w:r>
    </w:p>
    <w:p w:rsidR="00E67DD1" w:rsidP="009448E8" w:rsidRDefault="00E67DD1" w14:paraId="4E399B7D" w14:textId="77777777">
      <w:pPr>
        <w:tabs>
          <w:tab w:val="left" w:pos="4320"/>
          <w:tab w:val="left" w:pos="4485"/>
          <w:tab w:val="left" w:pos="5445"/>
        </w:tabs>
        <w:spacing w:after="0" w:line="360" w:lineRule="auto"/>
        <w:ind w:left="360"/>
        <w:jc w:val="both"/>
        <w:rPr>
          <w:rFonts w:cs="Calibri"/>
          <w:color w:val="000000"/>
          <w:sz w:val="24"/>
          <w:szCs w:val="24"/>
          <w:lang w:eastAsia="es-ES"/>
        </w:rPr>
      </w:pPr>
    </w:p>
    <w:p w:rsidRPr="00E67DD1" w:rsidR="00E67DD1" w:rsidP="009448E8" w:rsidRDefault="00E67DD1" w14:paraId="12EEFE2E" w14:textId="77777777">
      <w:pPr>
        <w:tabs>
          <w:tab w:val="left" w:pos="4320"/>
          <w:tab w:val="left" w:pos="4485"/>
          <w:tab w:val="left" w:pos="5445"/>
        </w:tabs>
        <w:spacing w:after="0" w:line="360" w:lineRule="auto"/>
        <w:ind w:left="360"/>
        <w:jc w:val="both"/>
        <w:rPr>
          <w:rFonts w:cs="Calibri"/>
          <w:b/>
          <w:bCs/>
          <w:color w:val="000000"/>
          <w:sz w:val="24"/>
          <w:szCs w:val="24"/>
          <w:lang w:eastAsia="es-ES"/>
        </w:rPr>
      </w:pPr>
      <w:r w:rsidRPr="00E67DD1">
        <w:rPr>
          <w:rFonts w:cs="Calibri"/>
          <w:b/>
          <w:bCs/>
          <w:color w:val="000000"/>
          <w:sz w:val="24"/>
          <w:szCs w:val="24"/>
          <w:lang w:eastAsia="es-ES"/>
        </w:rPr>
        <w:t>Actividad “</w:t>
      </w:r>
      <w:proofErr w:type="spellStart"/>
      <w:r w:rsidRPr="00E67DD1">
        <w:rPr>
          <w:rFonts w:cs="Calibri"/>
          <w:b/>
          <w:bCs/>
          <w:color w:val="000000"/>
          <w:sz w:val="24"/>
          <w:szCs w:val="24"/>
          <w:lang w:eastAsia="es-ES"/>
        </w:rPr>
        <w:t>My</w:t>
      </w:r>
      <w:proofErr w:type="spellEnd"/>
      <w:r w:rsidRPr="00E67DD1">
        <w:rPr>
          <w:rFonts w:cs="Calibri"/>
          <w:b/>
          <w:bCs/>
          <w:color w:val="000000"/>
          <w:sz w:val="24"/>
          <w:szCs w:val="24"/>
          <w:lang w:eastAsia="es-ES"/>
        </w:rPr>
        <w:t xml:space="preserve"> favorite </w:t>
      </w:r>
      <w:proofErr w:type="spellStart"/>
      <w:r w:rsidRPr="00E67DD1">
        <w:rPr>
          <w:rFonts w:cs="Calibri"/>
          <w:b/>
          <w:bCs/>
          <w:color w:val="000000"/>
          <w:sz w:val="24"/>
          <w:szCs w:val="24"/>
          <w:lang w:eastAsia="es-ES"/>
        </w:rPr>
        <w:t>food</w:t>
      </w:r>
      <w:proofErr w:type="spellEnd"/>
      <w:r w:rsidRPr="00E67DD1">
        <w:rPr>
          <w:rFonts w:cs="Calibri"/>
          <w:b/>
          <w:bCs/>
          <w:color w:val="000000"/>
          <w:sz w:val="24"/>
          <w:szCs w:val="24"/>
          <w:lang w:eastAsia="es-ES"/>
        </w:rPr>
        <w:t xml:space="preserve"> </w:t>
      </w:r>
      <w:proofErr w:type="spellStart"/>
      <w:r w:rsidRPr="00E67DD1">
        <w:rPr>
          <w:rFonts w:cs="Calibri"/>
          <w:b/>
          <w:bCs/>
          <w:color w:val="000000"/>
          <w:sz w:val="24"/>
          <w:szCs w:val="24"/>
          <w:lang w:eastAsia="es-ES"/>
        </w:rPr>
        <w:t>presentation</w:t>
      </w:r>
      <w:proofErr w:type="spellEnd"/>
      <w:r w:rsidRPr="00E67DD1">
        <w:rPr>
          <w:rFonts w:cs="Calibri"/>
          <w:b/>
          <w:bCs/>
          <w:color w:val="000000"/>
          <w:sz w:val="24"/>
          <w:szCs w:val="24"/>
          <w:lang w:eastAsia="es-ES"/>
        </w:rPr>
        <w:t xml:space="preserve">”. </w:t>
      </w:r>
    </w:p>
    <w:p w:rsidR="00E67DD1" w:rsidP="009448E8" w:rsidRDefault="00E67DD1" w14:paraId="29585B59" w14:textId="77777777">
      <w:pPr>
        <w:tabs>
          <w:tab w:val="left" w:pos="4320"/>
          <w:tab w:val="left" w:pos="4485"/>
          <w:tab w:val="left" w:pos="5445"/>
        </w:tabs>
        <w:spacing w:after="0" w:line="360" w:lineRule="auto"/>
        <w:ind w:left="360"/>
        <w:jc w:val="both"/>
        <w:rPr>
          <w:rFonts w:cs="Calibri"/>
          <w:color w:val="000000"/>
          <w:sz w:val="24"/>
          <w:szCs w:val="24"/>
          <w:lang w:eastAsia="es-ES"/>
        </w:rPr>
      </w:pPr>
    </w:p>
    <w:p w:rsidRPr="00E67DD1" w:rsidR="00F51763" w:rsidP="00E67DD1" w:rsidRDefault="00E67DD1" w14:paraId="79E3D99F" w14:textId="763700A5">
      <w:pPr>
        <w:tabs>
          <w:tab w:val="left" w:pos="4320"/>
          <w:tab w:val="left" w:pos="4485"/>
          <w:tab w:val="left" w:pos="5445"/>
        </w:tabs>
        <w:spacing w:after="0" w:line="360" w:lineRule="auto"/>
        <w:ind w:left="360"/>
        <w:jc w:val="both"/>
        <w:rPr>
          <w:rFonts w:cs="Calibri"/>
          <w:bCs/>
          <w:sz w:val="24"/>
          <w:szCs w:val="24"/>
          <w:lang w:val="es-MX"/>
        </w:rPr>
      </w:pPr>
      <w:r w:rsidRPr="00E67DD1">
        <w:rPr>
          <w:rFonts w:cs="Calibri"/>
          <w:color w:val="000000"/>
          <w:sz w:val="24"/>
          <w:szCs w:val="24"/>
          <w:lang w:eastAsia="es-ES"/>
        </w:rPr>
        <w:t xml:space="preserve">Identifica </w:t>
      </w:r>
      <w:r>
        <w:rPr>
          <w:rFonts w:cs="Calibri"/>
          <w:color w:val="000000"/>
          <w:sz w:val="24"/>
          <w:szCs w:val="24"/>
          <w:lang w:eastAsia="es-ES"/>
        </w:rPr>
        <w:t xml:space="preserve">el vocabulario propio para describir las comidas típicas y sus ingredientes. </w:t>
      </w:r>
      <w:r w:rsidRPr="00E67DD1">
        <w:rPr>
          <w:rFonts w:cs="Calibri"/>
          <w:color w:val="000000"/>
          <w:sz w:val="24"/>
          <w:szCs w:val="24"/>
          <w:lang w:eastAsia="es-ES"/>
        </w:rPr>
        <w:t xml:space="preserve">En esta actividad los aprendices aprenderán </w:t>
      </w:r>
      <w:r>
        <w:rPr>
          <w:rFonts w:cs="Calibri"/>
          <w:color w:val="000000"/>
          <w:sz w:val="24"/>
          <w:szCs w:val="24"/>
          <w:lang w:eastAsia="es-ES"/>
        </w:rPr>
        <w:t xml:space="preserve">sobre adjetivos de sabor y textura y como describir su comida favorita en una presentación corta. Los aprendices desarrollarán ejercicios de comparación entre la cultura británica y la cultura colombiana, asimismo se revisará la </w:t>
      </w:r>
      <w:proofErr w:type="spellStart"/>
      <w:r>
        <w:rPr>
          <w:rFonts w:cs="Calibri"/>
          <w:color w:val="000000"/>
          <w:sz w:val="24"/>
          <w:szCs w:val="24"/>
          <w:lang w:eastAsia="es-ES"/>
        </w:rPr>
        <w:t>rubrica</w:t>
      </w:r>
      <w:proofErr w:type="spellEnd"/>
      <w:r>
        <w:rPr>
          <w:rFonts w:cs="Calibri"/>
          <w:color w:val="000000"/>
          <w:sz w:val="24"/>
          <w:szCs w:val="24"/>
          <w:lang w:eastAsia="es-ES"/>
        </w:rPr>
        <w:t xml:space="preserve"> a utilizar en la presentación. Los aprendices deben desarrollar una ayuda visual que complemente su presentación ante sus compañeros. </w:t>
      </w:r>
      <w:r>
        <w:rPr>
          <w:rFonts w:cs="Calibri"/>
          <w:bCs/>
          <w:sz w:val="24"/>
          <w:szCs w:val="24"/>
          <w:lang w:val="es-MX"/>
        </w:rPr>
        <w:t>La actividad requiere un ambiente estándar con computador y televisor. Duración de la actividad: 3 horas.</w:t>
      </w:r>
    </w:p>
    <w:p w:rsidRPr="009448E8" w:rsidR="00E67DD1" w:rsidP="009448E8" w:rsidRDefault="00E67DD1" w14:paraId="017521BD" w14:textId="77777777">
      <w:pPr>
        <w:tabs>
          <w:tab w:val="left" w:pos="4320"/>
          <w:tab w:val="left" w:pos="4485"/>
          <w:tab w:val="left" w:pos="5445"/>
        </w:tabs>
        <w:spacing w:after="0" w:line="360" w:lineRule="auto"/>
        <w:ind w:left="360"/>
        <w:jc w:val="both"/>
        <w:rPr>
          <w:rFonts w:eastAsia="Arial" w:cs="Calibri"/>
          <w:bCs/>
        </w:rPr>
      </w:pPr>
    </w:p>
    <w:p w:rsidR="00815D58" w:rsidP="00451A05" w:rsidRDefault="00FE7202" w14:paraId="42C352DF" w14:textId="0446BEAB">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Pr="00F51763" w:rsidR="00815D58">
        <w:rPr>
          <w:rFonts w:cs="Calibri"/>
          <w:b/>
          <w:bCs/>
          <w:color w:val="000000"/>
          <w:sz w:val="24"/>
          <w:szCs w:val="24"/>
          <w:lang w:eastAsia="es-ES"/>
        </w:rPr>
        <w:t xml:space="preserve">Actividades </w:t>
      </w:r>
      <w:r w:rsidRPr="00F51763" w:rsidR="007D4273">
        <w:rPr>
          <w:rFonts w:cs="Calibri"/>
          <w:b/>
          <w:bCs/>
          <w:color w:val="000000"/>
          <w:sz w:val="24"/>
          <w:szCs w:val="24"/>
          <w:lang w:eastAsia="es-ES"/>
        </w:rPr>
        <w:t>d</w:t>
      </w:r>
      <w:r w:rsidRPr="00F51763" w:rsidR="00815D58">
        <w:rPr>
          <w:rFonts w:cs="Calibri"/>
          <w:b/>
          <w:bCs/>
          <w:color w:val="000000"/>
          <w:sz w:val="24"/>
          <w:szCs w:val="24"/>
          <w:lang w:eastAsia="es-ES"/>
        </w:rPr>
        <w:t>e Transferencia el Conocimiento:</w:t>
      </w:r>
    </w:p>
    <w:p w:rsidR="00E67DD1" w:rsidP="00451A05" w:rsidRDefault="00E67DD1" w14:paraId="290D6630" w14:textId="77777777">
      <w:pPr>
        <w:autoSpaceDE w:val="0"/>
        <w:autoSpaceDN w:val="0"/>
        <w:adjustRightInd w:val="0"/>
        <w:spacing w:after="0" w:line="360" w:lineRule="auto"/>
        <w:jc w:val="both"/>
        <w:rPr>
          <w:rFonts w:cs="Calibri"/>
          <w:b/>
          <w:bCs/>
          <w:color w:val="000000"/>
          <w:sz w:val="24"/>
          <w:szCs w:val="24"/>
          <w:lang w:eastAsia="es-ES"/>
        </w:rPr>
      </w:pPr>
    </w:p>
    <w:p w:rsidR="00E67DD1" w:rsidP="00451A05" w:rsidRDefault="00E67DD1" w14:paraId="5766C6A0" w14:textId="5632C525">
      <w:pPr>
        <w:autoSpaceDE w:val="0"/>
        <w:autoSpaceDN w:val="0"/>
        <w:adjustRightInd w:val="0"/>
        <w:spacing w:after="0" w:line="360" w:lineRule="auto"/>
        <w:jc w:val="both"/>
        <w:rPr>
          <w:rFonts w:cs="Calibri"/>
          <w:b/>
          <w:bCs/>
          <w:color w:val="000000"/>
          <w:sz w:val="24"/>
          <w:szCs w:val="24"/>
          <w:lang w:eastAsia="es-ES"/>
        </w:rPr>
      </w:pPr>
      <w:r>
        <w:rPr>
          <w:rFonts w:cs="Calibri"/>
          <w:b/>
          <w:bCs/>
          <w:color w:val="000000"/>
          <w:sz w:val="24"/>
          <w:szCs w:val="24"/>
          <w:lang w:eastAsia="es-ES"/>
        </w:rPr>
        <w:t>Actividad “</w:t>
      </w:r>
      <w:proofErr w:type="spellStart"/>
      <w:r>
        <w:rPr>
          <w:rFonts w:cs="Calibri"/>
          <w:b/>
          <w:bCs/>
          <w:color w:val="000000"/>
          <w:sz w:val="24"/>
          <w:szCs w:val="24"/>
          <w:lang w:eastAsia="es-ES"/>
        </w:rPr>
        <w:t>Daily</w:t>
      </w:r>
      <w:proofErr w:type="spellEnd"/>
      <w:r>
        <w:rPr>
          <w:rFonts w:cs="Calibri"/>
          <w:b/>
          <w:bCs/>
          <w:color w:val="000000"/>
          <w:sz w:val="24"/>
          <w:szCs w:val="24"/>
          <w:lang w:eastAsia="es-ES"/>
        </w:rPr>
        <w:t xml:space="preserve"> </w:t>
      </w:r>
      <w:proofErr w:type="spellStart"/>
      <w:proofErr w:type="gramStart"/>
      <w:r>
        <w:rPr>
          <w:rFonts w:cs="Calibri"/>
          <w:b/>
          <w:bCs/>
          <w:color w:val="000000"/>
          <w:sz w:val="24"/>
          <w:szCs w:val="24"/>
          <w:lang w:eastAsia="es-ES"/>
        </w:rPr>
        <w:t>Routine</w:t>
      </w:r>
      <w:proofErr w:type="spellEnd"/>
      <w:r>
        <w:rPr>
          <w:rFonts w:cs="Calibri"/>
          <w:b/>
          <w:bCs/>
          <w:color w:val="000000"/>
          <w:sz w:val="24"/>
          <w:szCs w:val="24"/>
          <w:lang w:eastAsia="es-ES"/>
        </w:rPr>
        <w:t xml:space="preserve">  </w:t>
      </w:r>
      <w:proofErr w:type="spellStart"/>
      <w:r>
        <w:rPr>
          <w:rFonts w:cs="Calibri"/>
          <w:b/>
          <w:bCs/>
          <w:color w:val="000000"/>
          <w:sz w:val="24"/>
          <w:szCs w:val="24"/>
          <w:lang w:eastAsia="es-ES"/>
        </w:rPr>
        <w:t>Infographics</w:t>
      </w:r>
      <w:proofErr w:type="spellEnd"/>
      <w:proofErr w:type="gramEnd"/>
      <w:r>
        <w:rPr>
          <w:rFonts w:cs="Calibri"/>
          <w:b/>
          <w:bCs/>
          <w:color w:val="000000"/>
          <w:sz w:val="24"/>
          <w:szCs w:val="24"/>
          <w:lang w:eastAsia="es-ES"/>
        </w:rPr>
        <w:t xml:space="preserve">”. </w:t>
      </w:r>
    </w:p>
    <w:p w:rsidR="00E67DD1" w:rsidP="00451A05" w:rsidRDefault="00E67DD1" w14:paraId="74C204E3" w14:textId="5242809C">
      <w:pPr>
        <w:autoSpaceDE w:val="0"/>
        <w:autoSpaceDN w:val="0"/>
        <w:adjustRightInd w:val="0"/>
        <w:spacing w:after="0" w:line="360" w:lineRule="auto"/>
        <w:jc w:val="both"/>
        <w:rPr>
          <w:rFonts w:cs="Calibri"/>
          <w:b/>
          <w:bCs/>
          <w:color w:val="000000"/>
          <w:sz w:val="24"/>
          <w:szCs w:val="24"/>
          <w:lang w:eastAsia="es-ES"/>
        </w:rPr>
      </w:pPr>
    </w:p>
    <w:p w:rsidRPr="00635C08" w:rsidR="00E67DD1" w:rsidP="00E67DD1" w:rsidRDefault="00E67DD1" w14:paraId="3720A038" w14:textId="3B7CEBBD">
      <w:pPr>
        <w:tabs>
          <w:tab w:val="left" w:pos="4320"/>
          <w:tab w:val="left" w:pos="4485"/>
          <w:tab w:val="left" w:pos="5445"/>
        </w:tabs>
        <w:spacing w:line="360" w:lineRule="auto"/>
        <w:jc w:val="both"/>
        <w:rPr>
          <w:rFonts w:cs="Calibri"/>
          <w:bCs/>
          <w:sz w:val="24"/>
          <w:szCs w:val="24"/>
          <w:lang w:val="es-MX"/>
        </w:rPr>
      </w:pPr>
      <w:r>
        <w:rPr>
          <w:rFonts w:cs="Calibri"/>
          <w:bCs/>
          <w:sz w:val="24"/>
          <w:szCs w:val="24"/>
          <w:lang w:val="es-MX"/>
        </w:rPr>
        <w:t>L</w:t>
      </w:r>
      <w:r>
        <w:rPr>
          <w:rFonts w:cs="Calibri"/>
          <w:bCs/>
          <w:sz w:val="24"/>
          <w:szCs w:val="24"/>
          <w:lang w:val="es-MX"/>
        </w:rPr>
        <w:t xml:space="preserve">os aprendices desarrollaran una infografía en donde muestren la rutina diaria de alguna persona de su familia, y en donde la </w:t>
      </w:r>
      <w:proofErr w:type="spellStart"/>
      <w:r>
        <w:rPr>
          <w:rFonts w:cs="Calibri"/>
          <w:bCs/>
          <w:sz w:val="24"/>
          <w:szCs w:val="24"/>
          <w:lang w:val="es-MX"/>
        </w:rPr>
        <w:t>practica</w:t>
      </w:r>
      <w:proofErr w:type="spellEnd"/>
      <w:r>
        <w:rPr>
          <w:rFonts w:cs="Calibri"/>
          <w:bCs/>
          <w:sz w:val="24"/>
          <w:szCs w:val="24"/>
          <w:lang w:val="es-MX"/>
        </w:rPr>
        <w:t xml:space="preserve"> de la construcción de oraciones simples se realiza al narrar la rutina diaria del personaje elegido. </w:t>
      </w:r>
      <w:r>
        <w:rPr>
          <w:rFonts w:cs="Calibri"/>
          <w:bCs/>
          <w:sz w:val="24"/>
          <w:szCs w:val="24"/>
          <w:lang w:val="es-MX"/>
        </w:rPr>
        <w:t xml:space="preserve">La guía de esta actividad será el video RENEE’S DAILY ROUTINE. </w:t>
      </w:r>
      <w:r>
        <w:rPr>
          <w:rFonts w:cs="Calibri"/>
          <w:bCs/>
          <w:sz w:val="24"/>
          <w:szCs w:val="24"/>
          <w:lang w:val="es-MX"/>
        </w:rPr>
        <w:t>La actividad requiere un ambiente estándar con computador y televisor. Duración de la actividad: 3 horas.</w:t>
      </w:r>
    </w:p>
    <w:p w:rsidR="00F51763" w:rsidRDefault="00F51763" w14:paraId="41CAF45F" w14:textId="168F9CC8">
      <w:pPr>
        <w:spacing w:after="0" w:line="240" w:lineRule="auto"/>
        <w:rPr>
          <w:rFonts w:cs="Calibri"/>
          <w:color w:val="000000"/>
          <w:sz w:val="24"/>
          <w:szCs w:val="24"/>
          <w:lang w:eastAsia="es-ES"/>
        </w:rPr>
      </w:pPr>
    </w:p>
    <w:p w:rsidR="00B53D0D" w:rsidP="00033399" w:rsidRDefault="00B53D0D" w14:paraId="09BB763B" w14:textId="0215FE88">
      <w:pPr>
        <w:spacing w:after="0" w:line="360" w:lineRule="auto"/>
        <w:jc w:val="both"/>
        <w:rPr>
          <w:rFonts w:cs="Calibri" w:eastAsiaTheme="majorEastAsia"/>
          <w:b/>
          <w:sz w:val="24"/>
          <w:szCs w:val="24"/>
        </w:rPr>
      </w:pPr>
      <w:r w:rsidRPr="00F51763">
        <w:rPr>
          <w:rFonts w:cs="Calibri"/>
          <w:b/>
          <w:color w:val="000000" w:themeColor="text1"/>
          <w:sz w:val="24"/>
          <w:szCs w:val="24"/>
        </w:rPr>
        <w:t xml:space="preserve">4. </w:t>
      </w:r>
      <w:r w:rsidRPr="00F51763" w:rsidR="00743A27">
        <w:rPr>
          <w:rFonts w:cs="Calibri" w:eastAsiaTheme="majorEastAsia"/>
          <w:b/>
          <w:sz w:val="24"/>
          <w:szCs w:val="24"/>
        </w:rPr>
        <w:t xml:space="preserve">PLANTEAMIENTO DE EVIDENCIAS DE APRENDIZAJE PARA LA EVALUACIÓN EN EL PROCESO FORMATIVO.  </w:t>
      </w:r>
    </w:p>
    <w:p w:rsidRPr="00F51763" w:rsidR="00E67DD1" w:rsidP="00033399" w:rsidRDefault="00E67DD1" w14:paraId="20D258A3" w14:textId="77777777">
      <w:pPr>
        <w:spacing w:after="0" w:line="360" w:lineRule="auto"/>
        <w:jc w:val="both"/>
        <w:rPr>
          <w:rFonts w:cs="Calibri" w:eastAsiaTheme="majorEastAsia"/>
          <w:b/>
          <w:sz w:val="24"/>
          <w:szCs w:val="24"/>
        </w:rPr>
      </w:pP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Pr="00F51763" w:rsidR="007659AA" w:rsidTr="00F51763" w14:paraId="7EF4B68F" w14:textId="77777777">
        <w:trPr>
          <w:trHeight w:val="464"/>
        </w:trPr>
        <w:tc>
          <w:tcPr>
            <w:tcW w:w="1398" w:type="dxa"/>
            <w:shd w:val="clear" w:color="auto" w:fill="262626" w:themeFill="text1" w:themeFillTint="D9"/>
            <w:vAlign w:val="center"/>
          </w:tcPr>
          <w:p w:rsidRPr="00F51763" w:rsidR="007659AA" w:rsidP="00F51763" w:rsidRDefault="007659AA" w14:paraId="5DA1453A" w14:textId="6E6E18AE">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rsidRPr="00F51763" w:rsidR="007659AA" w:rsidP="00F51763" w:rsidRDefault="007659AA" w14:paraId="7DEC9540" w14:textId="1003F5C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rsidRPr="00F51763" w:rsidR="007659AA" w:rsidP="00F51763" w:rsidRDefault="007659AA" w14:paraId="2436F871" w14:textId="11839121">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rsidRPr="00F51763" w:rsidR="007659AA" w:rsidP="00F51763" w:rsidRDefault="007659AA" w14:paraId="366AA20D" w14:textId="19C7E207">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rsidRPr="00F51763" w:rsidR="007659AA" w:rsidP="00F51763" w:rsidRDefault="007659AA" w14:paraId="33D7A4C4"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rsidRPr="00F51763" w:rsidR="007659AA" w:rsidP="00F51763" w:rsidRDefault="007659AA" w14:paraId="72D8B716"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7659AA" w:rsidTr="009448E8" w14:paraId="5B95941D" w14:textId="77777777">
        <w:trPr>
          <w:trHeight w:val="795"/>
        </w:trPr>
        <w:tc>
          <w:tcPr>
            <w:tcW w:w="1398" w:type="dxa"/>
          </w:tcPr>
          <w:p w:rsidRPr="00F51763" w:rsidR="007659AA" w:rsidP="00BB464D" w:rsidRDefault="007659AA" w14:paraId="645FCB30" w14:textId="5814448F">
            <w:pPr>
              <w:spacing w:line="240" w:lineRule="auto"/>
              <w:rPr>
                <w:rFonts w:cs="Calibri"/>
                <w:b/>
                <w:sz w:val="24"/>
                <w:szCs w:val="24"/>
              </w:rPr>
            </w:pPr>
          </w:p>
        </w:tc>
        <w:tc>
          <w:tcPr>
            <w:tcW w:w="1634" w:type="dxa"/>
          </w:tcPr>
          <w:p w:rsidRPr="00F51763" w:rsidR="007659AA" w:rsidP="00BB464D" w:rsidRDefault="007659AA" w14:paraId="1574F07D" w14:textId="6C5718D0">
            <w:pPr>
              <w:spacing w:line="240" w:lineRule="auto"/>
              <w:rPr>
                <w:rFonts w:cs="Calibri"/>
                <w:b/>
                <w:sz w:val="24"/>
                <w:szCs w:val="24"/>
              </w:rPr>
            </w:pPr>
          </w:p>
        </w:tc>
        <w:tc>
          <w:tcPr>
            <w:tcW w:w="1515" w:type="dxa"/>
          </w:tcPr>
          <w:p w:rsidR="001F4BE9" w:rsidP="001F4BE9" w:rsidRDefault="001F4BE9" w14:paraId="0A8A1A88" w14:textId="0EB2984A">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Actividad “</w:t>
            </w:r>
            <w:proofErr w:type="spellStart"/>
            <w:r w:rsidRPr="001F4BE9">
              <w:rPr>
                <w:rFonts w:cs="Calibri"/>
                <w:b/>
                <w:sz w:val="20"/>
                <w:szCs w:val="20"/>
                <w:lang w:val="es-MX"/>
              </w:rPr>
              <w:t>Common</w:t>
            </w:r>
            <w:proofErr w:type="spellEnd"/>
            <w:r w:rsidRPr="001F4BE9">
              <w:rPr>
                <w:rFonts w:cs="Calibri"/>
                <w:b/>
                <w:sz w:val="20"/>
                <w:szCs w:val="20"/>
                <w:lang w:val="es-MX"/>
              </w:rPr>
              <w:t xml:space="preserve"> </w:t>
            </w:r>
            <w:proofErr w:type="spellStart"/>
            <w:r w:rsidRPr="001F4BE9">
              <w:rPr>
                <w:rFonts w:cs="Calibri"/>
                <w:b/>
                <w:sz w:val="20"/>
                <w:szCs w:val="20"/>
                <w:lang w:val="es-MX"/>
              </w:rPr>
              <w:t>greeting</w:t>
            </w:r>
            <w:proofErr w:type="spellEnd"/>
            <w:r w:rsidRPr="001F4BE9">
              <w:rPr>
                <w:rFonts w:cs="Calibri"/>
                <w:b/>
                <w:sz w:val="20"/>
                <w:szCs w:val="20"/>
                <w:lang w:val="es-MX"/>
              </w:rPr>
              <w:t xml:space="preserve"> </w:t>
            </w:r>
            <w:proofErr w:type="spellStart"/>
            <w:r w:rsidRPr="001F4BE9">
              <w:rPr>
                <w:rFonts w:cs="Calibri"/>
                <w:b/>
                <w:sz w:val="20"/>
                <w:szCs w:val="20"/>
                <w:lang w:val="es-MX"/>
              </w:rPr>
              <w:t>expressions</w:t>
            </w:r>
            <w:proofErr w:type="spellEnd"/>
            <w:r w:rsidRPr="001F4BE9">
              <w:rPr>
                <w:rFonts w:cs="Calibri"/>
                <w:b/>
                <w:sz w:val="20"/>
                <w:szCs w:val="20"/>
                <w:lang w:val="es-MX"/>
              </w:rPr>
              <w:t xml:space="preserve">”. </w:t>
            </w:r>
          </w:p>
          <w:p w:rsidRPr="001F4BE9" w:rsidR="001F4BE9" w:rsidP="001F4BE9" w:rsidRDefault="001F4BE9" w14:paraId="7B0448B5" w14:textId="77777777">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 xml:space="preserve">Actividad “Plural </w:t>
            </w:r>
            <w:proofErr w:type="spellStart"/>
            <w:r w:rsidRPr="001F4BE9">
              <w:rPr>
                <w:rFonts w:cs="Calibri"/>
                <w:b/>
                <w:sz w:val="20"/>
                <w:szCs w:val="20"/>
                <w:lang w:val="es-MX"/>
              </w:rPr>
              <w:t>Nouns</w:t>
            </w:r>
            <w:proofErr w:type="spellEnd"/>
            <w:r w:rsidRPr="001F4BE9">
              <w:rPr>
                <w:rFonts w:cs="Calibri"/>
                <w:b/>
                <w:sz w:val="20"/>
                <w:szCs w:val="20"/>
                <w:lang w:val="es-MX"/>
              </w:rPr>
              <w:t xml:space="preserve"> &amp; </w:t>
            </w:r>
            <w:proofErr w:type="spellStart"/>
            <w:r w:rsidRPr="001F4BE9">
              <w:rPr>
                <w:rFonts w:cs="Calibri"/>
                <w:b/>
                <w:sz w:val="20"/>
                <w:szCs w:val="20"/>
                <w:lang w:val="es-MX"/>
              </w:rPr>
              <w:t>Subject</w:t>
            </w:r>
            <w:proofErr w:type="spellEnd"/>
            <w:r w:rsidRPr="001F4BE9">
              <w:rPr>
                <w:rFonts w:cs="Calibri"/>
                <w:b/>
                <w:sz w:val="20"/>
                <w:szCs w:val="20"/>
                <w:lang w:val="es-MX"/>
              </w:rPr>
              <w:t xml:space="preserve"> </w:t>
            </w:r>
            <w:proofErr w:type="spellStart"/>
            <w:r w:rsidRPr="001F4BE9">
              <w:rPr>
                <w:rFonts w:cs="Calibri"/>
                <w:b/>
                <w:sz w:val="20"/>
                <w:szCs w:val="20"/>
                <w:lang w:val="es-MX"/>
              </w:rPr>
              <w:t>Pronoun</w:t>
            </w:r>
            <w:proofErr w:type="spellEnd"/>
            <w:r w:rsidRPr="001F4BE9">
              <w:rPr>
                <w:rFonts w:cs="Calibri"/>
                <w:b/>
                <w:sz w:val="20"/>
                <w:szCs w:val="20"/>
                <w:lang w:val="es-MX"/>
              </w:rPr>
              <w:t>”</w:t>
            </w:r>
          </w:p>
          <w:p w:rsidR="001F4BE9" w:rsidP="001F4BE9" w:rsidRDefault="001F4BE9" w14:paraId="7489085A" w14:textId="62D42426">
            <w:pPr>
              <w:tabs>
                <w:tab w:val="left" w:pos="4320"/>
                <w:tab w:val="left" w:pos="4485"/>
                <w:tab w:val="left" w:pos="5445"/>
              </w:tabs>
              <w:spacing w:line="360" w:lineRule="auto"/>
              <w:jc w:val="both"/>
              <w:rPr>
                <w:rFonts w:cs="Calibri"/>
                <w:b/>
                <w:sz w:val="20"/>
                <w:szCs w:val="20"/>
                <w:lang w:val="es-MX"/>
              </w:rPr>
            </w:pPr>
          </w:p>
          <w:p w:rsidR="001F4BE9" w:rsidP="001F4BE9" w:rsidRDefault="001F4BE9" w14:paraId="7F7BA004" w14:textId="77777777">
            <w:pPr>
              <w:tabs>
                <w:tab w:val="left" w:pos="4320"/>
                <w:tab w:val="left" w:pos="4485"/>
                <w:tab w:val="left" w:pos="5445"/>
              </w:tabs>
              <w:spacing w:line="360" w:lineRule="auto"/>
              <w:jc w:val="both"/>
              <w:rPr>
                <w:rFonts w:cs="Calibri"/>
                <w:b/>
                <w:sz w:val="20"/>
                <w:szCs w:val="20"/>
                <w:lang w:val="es-MX"/>
              </w:rPr>
            </w:pPr>
          </w:p>
          <w:p w:rsidRPr="001F4BE9" w:rsidR="001F4BE9" w:rsidP="001F4BE9" w:rsidRDefault="001F4BE9" w14:paraId="37C632CB" w14:textId="77777777">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 xml:space="preserve">Actividad “Simple </w:t>
            </w:r>
            <w:proofErr w:type="spellStart"/>
            <w:r w:rsidRPr="001F4BE9">
              <w:rPr>
                <w:rFonts w:cs="Calibri"/>
                <w:b/>
                <w:sz w:val="20"/>
                <w:szCs w:val="20"/>
                <w:lang w:val="es-MX"/>
              </w:rPr>
              <w:t>Present</w:t>
            </w:r>
            <w:proofErr w:type="spellEnd"/>
            <w:r w:rsidRPr="001F4BE9">
              <w:rPr>
                <w:rFonts w:cs="Calibri"/>
                <w:b/>
                <w:sz w:val="20"/>
                <w:szCs w:val="20"/>
                <w:lang w:val="es-MX"/>
              </w:rPr>
              <w:t xml:space="preserve"> tense”.</w:t>
            </w:r>
          </w:p>
          <w:p w:rsidRPr="001F4BE9" w:rsidR="001F4BE9" w:rsidP="001F4BE9" w:rsidRDefault="001F4BE9" w14:paraId="00CA6A84" w14:textId="77777777">
            <w:pPr>
              <w:tabs>
                <w:tab w:val="left" w:pos="4320"/>
                <w:tab w:val="left" w:pos="4485"/>
                <w:tab w:val="left" w:pos="5445"/>
              </w:tabs>
              <w:spacing w:line="360" w:lineRule="auto"/>
              <w:jc w:val="both"/>
              <w:rPr>
                <w:rFonts w:cs="Calibri"/>
                <w:b/>
                <w:sz w:val="20"/>
                <w:szCs w:val="20"/>
                <w:lang w:val="es-MX"/>
              </w:rPr>
            </w:pPr>
          </w:p>
          <w:p w:rsidR="007659AA" w:rsidP="00BB464D" w:rsidRDefault="007659AA" w14:paraId="56B10C7F" w14:textId="77777777">
            <w:pPr>
              <w:spacing w:line="240" w:lineRule="auto"/>
              <w:rPr>
                <w:rFonts w:cs="Calibri"/>
                <w:b/>
                <w:sz w:val="20"/>
                <w:szCs w:val="20"/>
                <w:lang w:val="es-MX"/>
              </w:rPr>
            </w:pPr>
          </w:p>
          <w:p w:rsidR="001F4BE9" w:rsidP="00BB464D" w:rsidRDefault="001F4BE9" w14:paraId="6F9AA87E" w14:textId="77777777">
            <w:pPr>
              <w:spacing w:line="240" w:lineRule="auto"/>
              <w:rPr>
                <w:rFonts w:cs="Calibri"/>
                <w:b/>
                <w:sz w:val="20"/>
                <w:szCs w:val="20"/>
                <w:lang w:val="es-MX"/>
              </w:rPr>
            </w:pPr>
          </w:p>
          <w:p w:rsidR="001F4BE9" w:rsidP="00BB464D" w:rsidRDefault="001F4BE9" w14:paraId="574411E9" w14:textId="77777777">
            <w:pPr>
              <w:spacing w:line="240" w:lineRule="auto"/>
              <w:rPr>
                <w:rFonts w:cs="Calibri"/>
                <w:b/>
                <w:sz w:val="20"/>
                <w:szCs w:val="20"/>
                <w:lang w:val="es-MX"/>
              </w:rPr>
            </w:pPr>
          </w:p>
          <w:p w:rsidR="001F4BE9" w:rsidP="00BB464D" w:rsidRDefault="001F4BE9" w14:paraId="05F79A94" w14:textId="77777777">
            <w:pPr>
              <w:spacing w:line="240" w:lineRule="auto"/>
              <w:rPr>
                <w:rFonts w:cs="Calibri"/>
                <w:b/>
                <w:sz w:val="20"/>
                <w:szCs w:val="20"/>
                <w:lang w:val="es-MX"/>
              </w:rPr>
            </w:pPr>
          </w:p>
          <w:p w:rsidR="001F4BE9" w:rsidP="00BB464D" w:rsidRDefault="001F4BE9" w14:paraId="046D3848" w14:textId="77777777">
            <w:pPr>
              <w:spacing w:line="240" w:lineRule="auto"/>
              <w:rPr>
                <w:rFonts w:cs="Calibri"/>
                <w:b/>
                <w:sz w:val="20"/>
                <w:szCs w:val="20"/>
                <w:lang w:val="es-MX"/>
              </w:rPr>
            </w:pPr>
          </w:p>
          <w:p w:rsidR="001F4BE9" w:rsidP="00BB464D" w:rsidRDefault="001F4BE9" w14:paraId="5071BAC2" w14:textId="77777777">
            <w:pPr>
              <w:spacing w:line="240" w:lineRule="auto"/>
              <w:rPr>
                <w:rFonts w:cs="Calibri"/>
                <w:b/>
                <w:sz w:val="20"/>
                <w:szCs w:val="20"/>
                <w:lang w:val="es-MX"/>
              </w:rPr>
            </w:pPr>
          </w:p>
          <w:p w:rsidR="001F4BE9" w:rsidP="00BB464D" w:rsidRDefault="001F4BE9" w14:paraId="1B685387" w14:textId="77777777">
            <w:pPr>
              <w:spacing w:line="240" w:lineRule="auto"/>
              <w:rPr>
                <w:rFonts w:cs="Calibri"/>
                <w:b/>
                <w:sz w:val="20"/>
                <w:szCs w:val="20"/>
                <w:lang w:val="es-MX"/>
              </w:rPr>
            </w:pPr>
          </w:p>
          <w:p w:rsidRPr="001F4BE9" w:rsidR="001F4BE9" w:rsidP="001F4BE9" w:rsidRDefault="001F4BE9" w14:paraId="0C591A05" w14:textId="77777777">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lastRenderedPageBreak/>
              <w:t>Actividad “</w:t>
            </w:r>
            <w:proofErr w:type="spellStart"/>
            <w:r w:rsidRPr="001F4BE9">
              <w:rPr>
                <w:rFonts w:cs="Calibri"/>
                <w:b/>
                <w:sz w:val="20"/>
                <w:szCs w:val="20"/>
                <w:lang w:val="es-MX"/>
              </w:rPr>
              <w:t>My</w:t>
            </w:r>
            <w:proofErr w:type="spellEnd"/>
            <w:r w:rsidRPr="001F4BE9">
              <w:rPr>
                <w:rFonts w:cs="Calibri"/>
                <w:b/>
                <w:sz w:val="20"/>
                <w:szCs w:val="20"/>
                <w:lang w:val="es-MX"/>
              </w:rPr>
              <w:t xml:space="preserve"> favorite </w:t>
            </w:r>
            <w:proofErr w:type="spellStart"/>
            <w:r w:rsidRPr="001F4BE9">
              <w:rPr>
                <w:rFonts w:cs="Calibri"/>
                <w:b/>
                <w:sz w:val="20"/>
                <w:szCs w:val="20"/>
                <w:lang w:val="es-MX"/>
              </w:rPr>
              <w:t>food</w:t>
            </w:r>
            <w:proofErr w:type="spellEnd"/>
            <w:r w:rsidRPr="001F4BE9">
              <w:rPr>
                <w:rFonts w:cs="Calibri"/>
                <w:b/>
                <w:sz w:val="20"/>
                <w:szCs w:val="20"/>
                <w:lang w:val="es-MX"/>
              </w:rPr>
              <w:t xml:space="preserve"> </w:t>
            </w:r>
            <w:proofErr w:type="spellStart"/>
            <w:r w:rsidRPr="001F4BE9">
              <w:rPr>
                <w:rFonts w:cs="Calibri"/>
                <w:b/>
                <w:sz w:val="20"/>
                <w:szCs w:val="20"/>
                <w:lang w:val="es-MX"/>
              </w:rPr>
              <w:t>presentation</w:t>
            </w:r>
            <w:proofErr w:type="spellEnd"/>
            <w:r w:rsidRPr="001F4BE9">
              <w:rPr>
                <w:rFonts w:cs="Calibri"/>
                <w:b/>
                <w:sz w:val="20"/>
                <w:szCs w:val="20"/>
                <w:lang w:val="es-MX"/>
              </w:rPr>
              <w:t xml:space="preserve">”. </w:t>
            </w:r>
          </w:p>
          <w:p w:rsidR="001F4BE9" w:rsidP="00BB464D" w:rsidRDefault="001F4BE9" w14:paraId="4E500298" w14:textId="77777777">
            <w:pPr>
              <w:spacing w:line="240" w:lineRule="auto"/>
              <w:rPr>
                <w:rFonts w:cs="Calibri"/>
                <w:b/>
                <w:sz w:val="20"/>
                <w:szCs w:val="20"/>
                <w:lang w:val="es-MX"/>
              </w:rPr>
            </w:pPr>
          </w:p>
          <w:p w:rsidR="001F4BE9" w:rsidP="00BB464D" w:rsidRDefault="001F4BE9" w14:paraId="4FFB000C" w14:textId="77777777">
            <w:pPr>
              <w:spacing w:line="240" w:lineRule="auto"/>
              <w:rPr>
                <w:rFonts w:cs="Calibri"/>
                <w:b/>
                <w:sz w:val="20"/>
                <w:szCs w:val="20"/>
                <w:lang w:val="es-MX"/>
              </w:rPr>
            </w:pPr>
          </w:p>
          <w:p w:rsidR="001F4BE9" w:rsidP="00BB464D" w:rsidRDefault="001F4BE9" w14:paraId="39232CEC" w14:textId="77777777">
            <w:pPr>
              <w:spacing w:line="240" w:lineRule="auto"/>
              <w:rPr>
                <w:rFonts w:cs="Calibri"/>
                <w:b/>
                <w:sz w:val="20"/>
                <w:szCs w:val="20"/>
                <w:lang w:val="es-MX"/>
              </w:rPr>
            </w:pPr>
          </w:p>
          <w:p w:rsidRPr="001F4BE9" w:rsidR="001F4BE9" w:rsidP="001F4BE9" w:rsidRDefault="001F4BE9" w14:paraId="157F2664" w14:textId="77777777">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Actividad “</w:t>
            </w:r>
            <w:proofErr w:type="spellStart"/>
            <w:r w:rsidRPr="001F4BE9">
              <w:rPr>
                <w:rFonts w:cs="Calibri"/>
                <w:b/>
                <w:sz w:val="20"/>
                <w:szCs w:val="20"/>
                <w:lang w:val="es-MX"/>
              </w:rPr>
              <w:t>Daily</w:t>
            </w:r>
            <w:proofErr w:type="spellEnd"/>
            <w:r w:rsidRPr="001F4BE9">
              <w:rPr>
                <w:rFonts w:cs="Calibri"/>
                <w:b/>
                <w:sz w:val="20"/>
                <w:szCs w:val="20"/>
                <w:lang w:val="es-MX"/>
              </w:rPr>
              <w:t xml:space="preserve"> </w:t>
            </w:r>
            <w:proofErr w:type="spellStart"/>
            <w:proofErr w:type="gramStart"/>
            <w:r w:rsidRPr="001F4BE9">
              <w:rPr>
                <w:rFonts w:cs="Calibri"/>
                <w:b/>
                <w:sz w:val="20"/>
                <w:szCs w:val="20"/>
                <w:lang w:val="es-MX"/>
              </w:rPr>
              <w:t>Routine</w:t>
            </w:r>
            <w:proofErr w:type="spellEnd"/>
            <w:r w:rsidRPr="001F4BE9">
              <w:rPr>
                <w:rFonts w:cs="Calibri"/>
                <w:b/>
                <w:sz w:val="20"/>
                <w:szCs w:val="20"/>
                <w:lang w:val="es-MX"/>
              </w:rPr>
              <w:t xml:space="preserve">  </w:t>
            </w:r>
            <w:proofErr w:type="spellStart"/>
            <w:r w:rsidRPr="001F4BE9">
              <w:rPr>
                <w:rFonts w:cs="Calibri"/>
                <w:b/>
                <w:sz w:val="20"/>
                <w:szCs w:val="20"/>
                <w:lang w:val="es-MX"/>
              </w:rPr>
              <w:t>Infographics</w:t>
            </w:r>
            <w:proofErr w:type="spellEnd"/>
            <w:proofErr w:type="gramEnd"/>
            <w:r w:rsidRPr="001F4BE9">
              <w:rPr>
                <w:rFonts w:cs="Calibri"/>
                <w:b/>
                <w:sz w:val="20"/>
                <w:szCs w:val="20"/>
                <w:lang w:val="es-MX"/>
              </w:rPr>
              <w:t xml:space="preserve">”. </w:t>
            </w:r>
          </w:p>
          <w:p w:rsidRPr="001F4BE9" w:rsidR="001F4BE9" w:rsidP="00BB464D" w:rsidRDefault="001F4BE9" w14:paraId="2B92BADE" w14:textId="6B3DB3AF">
            <w:pPr>
              <w:spacing w:line="240" w:lineRule="auto"/>
              <w:rPr>
                <w:rFonts w:cs="Calibri"/>
                <w:b/>
                <w:sz w:val="20"/>
                <w:szCs w:val="20"/>
                <w:lang w:val="es-MX"/>
              </w:rPr>
            </w:pPr>
          </w:p>
        </w:tc>
        <w:tc>
          <w:tcPr>
            <w:tcW w:w="1698" w:type="dxa"/>
          </w:tcPr>
          <w:p w:rsidR="007659AA" w:rsidP="001F4BE9" w:rsidRDefault="001F4BE9" w14:paraId="09265BA4" w14:textId="77777777">
            <w:pPr>
              <w:spacing w:line="240" w:lineRule="auto"/>
              <w:jc w:val="both"/>
              <w:rPr>
                <w:rFonts w:cs="Calibri"/>
                <w:b/>
                <w:sz w:val="20"/>
                <w:szCs w:val="20"/>
              </w:rPr>
            </w:pPr>
            <w:r w:rsidRPr="001F4BE9">
              <w:rPr>
                <w:rFonts w:cs="Calibri"/>
                <w:b/>
                <w:sz w:val="20"/>
                <w:szCs w:val="20"/>
              </w:rPr>
              <w:lastRenderedPageBreak/>
              <w:t xml:space="preserve">Taller escrito y oral " </w:t>
            </w:r>
            <w:proofErr w:type="spellStart"/>
            <w:r w:rsidRPr="001F4BE9">
              <w:rPr>
                <w:rFonts w:cs="Calibri"/>
                <w:b/>
                <w:sz w:val="20"/>
                <w:szCs w:val="20"/>
              </w:rPr>
              <w:t>Let</w:t>
            </w:r>
            <w:proofErr w:type="spellEnd"/>
            <w:r w:rsidRPr="001F4BE9">
              <w:rPr>
                <w:rFonts w:cs="Calibri"/>
                <w:b/>
                <w:sz w:val="20"/>
                <w:szCs w:val="20"/>
              </w:rPr>
              <w:t xml:space="preserve"> me introduce </w:t>
            </w:r>
            <w:proofErr w:type="spellStart"/>
            <w:r w:rsidRPr="001F4BE9">
              <w:rPr>
                <w:rFonts w:cs="Calibri"/>
                <w:b/>
                <w:sz w:val="20"/>
                <w:szCs w:val="20"/>
              </w:rPr>
              <w:t>myself</w:t>
            </w:r>
            <w:proofErr w:type="spellEnd"/>
            <w:r w:rsidRPr="001F4BE9">
              <w:rPr>
                <w:rFonts w:cs="Calibri"/>
                <w:b/>
                <w:sz w:val="20"/>
                <w:szCs w:val="20"/>
              </w:rPr>
              <w:t>".</w:t>
            </w:r>
          </w:p>
          <w:p w:rsidR="001F4BE9" w:rsidP="001F4BE9" w:rsidRDefault="001F4BE9" w14:paraId="63200366" w14:textId="77777777">
            <w:pPr>
              <w:spacing w:line="240" w:lineRule="auto"/>
              <w:jc w:val="both"/>
              <w:rPr>
                <w:rFonts w:cs="Calibri"/>
                <w:b/>
                <w:sz w:val="20"/>
                <w:szCs w:val="20"/>
              </w:rPr>
            </w:pPr>
          </w:p>
          <w:p w:rsidR="001F4BE9" w:rsidP="001F4BE9" w:rsidRDefault="001F4BE9" w14:paraId="4BF6113D" w14:textId="77777777">
            <w:pPr>
              <w:spacing w:line="240" w:lineRule="auto"/>
              <w:jc w:val="both"/>
              <w:rPr>
                <w:rFonts w:cs="Calibri"/>
                <w:b/>
                <w:sz w:val="20"/>
                <w:szCs w:val="20"/>
              </w:rPr>
            </w:pPr>
            <w:r w:rsidRPr="001F4BE9">
              <w:rPr>
                <w:rFonts w:cs="Calibri"/>
                <w:b/>
                <w:sz w:val="20"/>
                <w:szCs w:val="20"/>
              </w:rPr>
              <w:t xml:space="preserve">Taller escrito y oral " Plural </w:t>
            </w:r>
            <w:proofErr w:type="spellStart"/>
            <w:r w:rsidRPr="001F4BE9">
              <w:rPr>
                <w:rFonts w:cs="Calibri"/>
                <w:b/>
                <w:sz w:val="20"/>
                <w:szCs w:val="20"/>
              </w:rPr>
              <w:t>Nouns</w:t>
            </w:r>
            <w:proofErr w:type="spellEnd"/>
            <w:r w:rsidRPr="001F4BE9">
              <w:rPr>
                <w:rFonts w:cs="Calibri"/>
                <w:b/>
                <w:sz w:val="20"/>
                <w:szCs w:val="20"/>
              </w:rPr>
              <w:t xml:space="preserve"> and Personal </w:t>
            </w:r>
            <w:proofErr w:type="spellStart"/>
            <w:r w:rsidRPr="001F4BE9">
              <w:rPr>
                <w:rFonts w:cs="Calibri"/>
                <w:b/>
                <w:sz w:val="20"/>
                <w:szCs w:val="20"/>
              </w:rPr>
              <w:t>pronouns</w:t>
            </w:r>
            <w:proofErr w:type="spellEnd"/>
            <w:r w:rsidRPr="001F4BE9">
              <w:rPr>
                <w:rFonts w:cs="Calibri"/>
                <w:b/>
                <w:sz w:val="20"/>
                <w:szCs w:val="20"/>
              </w:rPr>
              <w:t>".</w:t>
            </w:r>
          </w:p>
          <w:p w:rsidR="001F4BE9" w:rsidP="001F4BE9" w:rsidRDefault="001F4BE9" w14:paraId="34366865" w14:textId="3E316059">
            <w:pPr>
              <w:spacing w:line="240" w:lineRule="auto"/>
              <w:jc w:val="both"/>
              <w:rPr>
                <w:rFonts w:cs="Calibri"/>
                <w:b/>
                <w:sz w:val="20"/>
                <w:szCs w:val="20"/>
              </w:rPr>
            </w:pPr>
            <w:r w:rsidRPr="001F4BE9">
              <w:rPr>
                <w:rFonts w:cs="Calibri"/>
                <w:b/>
                <w:sz w:val="20"/>
                <w:szCs w:val="20"/>
              </w:rPr>
              <w:t xml:space="preserve">Quiz </w:t>
            </w:r>
            <w:proofErr w:type="spellStart"/>
            <w:r>
              <w:rPr>
                <w:rFonts w:cs="Calibri"/>
                <w:b/>
                <w:sz w:val="20"/>
                <w:szCs w:val="20"/>
              </w:rPr>
              <w:t>Subject</w:t>
            </w:r>
            <w:proofErr w:type="spellEnd"/>
            <w:r>
              <w:rPr>
                <w:rFonts w:cs="Calibri"/>
                <w:b/>
                <w:sz w:val="20"/>
                <w:szCs w:val="20"/>
              </w:rPr>
              <w:t xml:space="preserve"> </w:t>
            </w:r>
            <w:proofErr w:type="spellStart"/>
            <w:r>
              <w:rPr>
                <w:rFonts w:cs="Calibri"/>
                <w:b/>
                <w:sz w:val="20"/>
                <w:szCs w:val="20"/>
              </w:rPr>
              <w:t>Pronouns</w:t>
            </w:r>
            <w:proofErr w:type="spellEnd"/>
            <w:r>
              <w:rPr>
                <w:rFonts w:cs="Calibri"/>
                <w:b/>
                <w:sz w:val="20"/>
                <w:szCs w:val="20"/>
              </w:rPr>
              <w:t xml:space="preserve"> &amp; </w:t>
            </w:r>
            <w:proofErr w:type="spellStart"/>
            <w:r>
              <w:rPr>
                <w:rFonts w:cs="Calibri"/>
                <w:b/>
                <w:sz w:val="20"/>
                <w:szCs w:val="20"/>
              </w:rPr>
              <w:t>Plurals</w:t>
            </w:r>
            <w:proofErr w:type="spellEnd"/>
            <w:r>
              <w:rPr>
                <w:rFonts w:cs="Calibri"/>
                <w:b/>
                <w:sz w:val="20"/>
                <w:szCs w:val="20"/>
              </w:rPr>
              <w:t xml:space="preserve">. </w:t>
            </w:r>
          </w:p>
          <w:p w:rsidR="001F4BE9" w:rsidP="001F4BE9" w:rsidRDefault="001F4BE9" w14:paraId="0749FC65" w14:textId="3C645BCC">
            <w:pPr>
              <w:spacing w:line="240" w:lineRule="auto"/>
              <w:jc w:val="both"/>
              <w:rPr>
                <w:rFonts w:cs="Calibri"/>
                <w:b/>
                <w:sz w:val="20"/>
                <w:szCs w:val="20"/>
              </w:rPr>
            </w:pPr>
          </w:p>
          <w:p w:rsidR="001F4BE9" w:rsidP="001F4BE9" w:rsidRDefault="001F4BE9" w14:paraId="71228848" w14:textId="3A097353">
            <w:pPr>
              <w:spacing w:line="240" w:lineRule="auto"/>
              <w:jc w:val="both"/>
              <w:rPr>
                <w:rFonts w:cs="Calibri"/>
                <w:b/>
                <w:sz w:val="20"/>
                <w:szCs w:val="20"/>
              </w:rPr>
            </w:pPr>
            <w:r>
              <w:rPr>
                <w:rFonts w:cs="Calibri"/>
                <w:b/>
                <w:sz w:val="20"/>
                <w:szCs w:val="20"/>
              </w:rPr>
              <w:t xml:space="preserve">Taller escrito </w:t>
            </w:r>
            <w:proofErr w:type="gramStart"/>
            <w:r>
              <w:rPr>
                <w:rFonts w:cs="Calibri"/>
                <w:b/>
                <w:sz w:val="20"/>
                <w:szCs w:val="20"/>
              </w:rPr>
              <w:t>“ Simple</w:t>
            </w:r>
            <w:proofErr w:type="gramEnd"/>
            <w:r>
              <w:rPr>
                <w:rFonts w:cs="Calibri"/>
                <w:b/>
                <w:sz w:val="20"/>
                <w:szCs w:val="20"/>
              </w:rPr>
              <w:t xml:space="preserve"> </w:t>
            </w:r>
            <w:proofErr w:type="spellStart"/>
            <w:r>
              <w:rPr>
                <w:rFonts w:cs="Calibri"/>
                <w:b/>
                <w:sz w:val="20"/>
                <w:szCs w:val="20"/>
              </w:rPr>
              <w:t>Present</w:t>
            </w:r>
            <w:proofErr w:type="spellEnd"/>
            <w:r>
              <w:rPr>
                <w:rFonts w:cs="Calibri"/>
                <w:b/>
                <w:sz w:val="20"/>
                <w:szCs w:val="20"/>
              </w:rPr>
              <w:t xml:space="preserve"> </w:t>
            </w:r>
            <w:proofErr w:type="spellStart"/>
            <w:r>
              <w:rPr>
                <w:rFonts w:cs="Calibri"/>
                <w:b/>
                <w:sz w:val="20"/>
                <w:szCs w:val="20"/>
              </w:rPr>
              <w:t>Affirmative</w:t>
            </w:r>
            <w:proofErr w:type="spellEnd"/>
            <w:r>
              <w:rPr>
                <w:rFonts w:cs="Calibri"/>
                <w:b/>
                <w:sz w:val="20"/>
                <w:szCs w:val="20"/>
              </w:rPr>
              <w:t xml:space="preserve">”. </w:t>
            </w:r>
          </w:p>
          <w:p w:rsidR="001F4BE9" w:rsidP="001F4BE9" w:rsidRDefault="001F4BE9" w14:paraId="179A0621" w14:textId="17A1D16B">
            <w:pPr>
              <w:spacing w:line="240" w:lineRule="auto"/>
              <w:jc w:val="both"/>
              <w:rPr>
                <w:rFonts w:cs="Calibri"/>
                <w:b/>
                <w:sz w:val="20"/>
                <w:szCs w:val="20"/>
              </w:rPr>
            </w:pPr>
            <w:r>
              <w:rPr>
                <w:rFonts w:cs="Calibri"/>
                <w:b/>
                <w:sz w:val="20"/>
                <w:szCs w:val="20"/>
              </w:rPr>
              <w:t xml:space="preserve">Quiz Simple </w:t>
            </w:r>
            <w:proofErr w:type="spellStart"/>
            <w:r>
              <w:rPr>
                <w:rFonts w:cs="Calibri"/>
                <w:b/>
                <w:sz w:val="20"/>
                <w:szCs w:val="20"/>
              </w:rPr>
              <w:t>Present</w:t>
            </w:r>
            <w:proofErr w:type="spellEnd"/>
            <w:r>
              <w:rPr>
                <w:rFonts w:cs="Calibri"/>
                <w:b/>
                <w:sz w:val="20"/>
                <w:szCs w:val="20"/>
              </w:rPr>
              <w:t xml:space="preserve"> </w:t>
            </w:r>
            <w:proofErr w:type="spellStart"/>
            <w:r>
              <w:rPr>
                <w:rFonts w:cs="Calibri"/>
                <w:b/>
                <w:sz w:val="20"/>
                <w:szCs w:val="20"/>
              </w:rPr>
              <w:t>Affirmative</w:t>
            </w:r>
            <w:proofErr w:type="spellEnd"/>
            <w:r>
              <w:rPr>
                <w:rFonts w:cs="Calibri"/>
                <w:b/>
                <w:sz w:val="20"/>
                <w:szCs w:val="20"/>
              </w:rPr>
              <w:t xml:space="preserve">. </w:t>
            </w:r>
          </w:p>
          <w:p w:rsidR="001F4BE9" w:rsidP="001F4BE9" w:rsidRDefault="001F4BE9" w14:paraId="036CC974" w14:textId="7F791298">
            <w:pPr>
              <w:spacing w:line="240" w:lineRule="auto"/>
              <w:jc w:val="both"/>
              <w:rPr>
                <w:rFonts w:cs="Calibri"/>
                <w:b/>
                <w:sz w:val="20"/>
                <w:szCs w:val="20"/>
              </w:rPr>
            </w:pPr>
          </w:p>
          <w:p w:rsidR="001F4BE9" w:rsidP="001F4BE9" w:rsidRDefault="001F4BE9" w14:paraId="62CB5EE8" w14:textId="35EBB230">
            <w:pPr>
              <w:spacing w:line="240" w:lineRule="auto"/>
              <w:jc w:val="both"/>
              <w:rPr>
                <w:rFonts w:cs="Calibri"/>
                <w:b/>
                <w:sz w:val="20"/>
                <w:szCs w:val="20"/>
              </w:rPr>
            </w:pPr>
            <w:r>
              <w:rPr>
                <w:rFonts w:cs="Calibri"/>
                <w:b/>
                <w:sz w:val="20"/>
                <w:szCs w:val="20"/>
              </w:rPr>
              <w:t xml:space="preserve">Taller comprensión de lectura </w:t>
            </w:r>
            <w:proofErr w:type="gramStart"/>
            <w:r>
              <w:rPr>
                <w:rFonts w:cs="Calibri"/>
                <w:b/>
                <w:sz w:val="20"/>
                <w:szCs w:val="20"/>
              </w:rPr>
              <w:t xml:space="preserve">“ </w:t>
            </w:r>
            <w:proofErr w:type="spellStart"/>
            <w:r>
              <w:rPr>
                <w:rFonts w:cs="Calibri"/>
                <w:b/>
                <w:sz w:val="20"/>
                <w:szCs w:val="20"/>
              </w:rPr>
              <w:t>Renee’s</w:t>
            </w:r>
            <w:proofErr w:type="spellEnd"/>
            <w:proofErr w:type="gramEnd"/>
            <w:r>
              <w:rPr>
                <w:rFonts w:cs="Calibri"/>
                <w:b/>
                <w:sz w:val="20"/>
                <w:szCs w:val="20"/>
              </w:rPr>
              <w:t xml:space="preserve"> </w:t>
            </w:r>
            <w:proofErr w:type="spellStart"/>
            <w:r>
              <w:rPr>
                <w:rFonts w:cs="Calibri"/>
                <w:b/>
                <w:sz w:val="20"/>
                <w:szCs w:val="20"/>
              </w:rPr>
              <w:t>Daily</w:t>
            </w:r>
            <w:proofErr w:type="spellEnd"/>
            <w:r>
              <w:rPr>
                <w:rFonts w:cs="Calibri"/>
                <w:b/>
                <w:sz w:val="20"/>
                <w:szCs w:val="20"/>
              </w:rPr>
              <w:t xml:space="preserve"> </w:t>
            </w:r>
            <w:proofErr w:type="spellStart"/>
            <w:r>
              <w:rPr>
                <w:rFonts w:cs="Calibri"/>
                <w:b/>
                <w:sz w:val="20"/>
                <w:szCs w:val="20"/>
              </w:rPr>
              <w:t>Rutine</w:t>
            </w:r>
            <w:proofErr w:type="spellEnd"/>
            <w:r>
              <w:rPr>
                <w:rFonts w:cs="Calibri"/>
                <w:b/>
                <w:sz w:val="20"/>
                <w:szCs w:val="20"/>
              </w:rPr>
              <w:t>”</w:t>
            </w:r>
          </w:p>
          <w:p w:rsidR="001F4BE9" w:rsidP="001F4BE9" w:rsidRDefault="001F4BE9" w14:paraId="2E1FBDBF" w14:textId="12BF07DB">
            <w:pPr>
              <w:spacing w:line="240" w:lineRule="auto"/>
              <w:jc w:val="both"/>
              <w:rPr>
                <w:rFonts w:cs="Calibri"/>
                <w:b/>
                <w:sz w:val="20"/>
                <w:szCs w:val="20"/>
              </w:rPr>
            </w:pPr>
          </w:p>
          <w:p w:rsidR="001F4BE9" w:rsidP="001F4BE9" w:rsidRDefault="001F4BE9" w14:paraId="459D0A44" w14:textId="6B3C5B5D">
            <w:pPr>
              <w:spacing w:line="240" w:lineRule="auto"/>
              <w:jc w:val="both"/>
              <w:rPr>
                <w:rFonts w:cs="Calibri"/>
                <w:b/>
                <w:sz w:val="20"/>
                <w:szCs w:val="20"/>
              </w:rPr>
            </w:pPr>
            <w:r>
              <w:rPr>
                <w:rFonts w:cs="Calibri"/>
                <w:b/>
                <w:sz w:val="20"/>
                <w:szCs w:val="20"/>
              </w:rPr>
              <w:t xml:space="preserve">Quiz </w:t>
            </w:r>
            <w:proofErr w:type="spellStart"/>
            <w:r>
              <w:rPr>
                <w:rFonts w:cs="Calibri"/>
                <w:b/>
                <w:sz w:val="20"/>
                <w:szCs w:val="20"/>
              </w:rPr>
              <w:t>Renee’s</w:t>
            </w:r>
            <w:proofErr w:type="spellEnd"/>
            <w:r>
              <w:rPr>
                <w:rFonts w:cs="Calibri"/>
                <w:b/>
                <w:sz w:val="20"/>
                <w:szCs w:val="20"/>
              </w:rPr>
              <w:t xml:space="preserve"> </w:t>
            </w:r>
            <w:proofErr w:type="spellStart"/>
            <w:r>
              <w:rPr>
                <w:rFonts w:cs="Calibri"/>
                <w:b/>
                <w:sz w:val="20"/>
                <w:szCs w:val="20"/>
              </w:rPr>
              <w:t>Daily</w:t>
            </w:r>
            <w:proofErr w:type="spellEnd"/>
            <w:r>
              <w:rPr>
                <w:rFonts w:cs="Calibri"/>
                <w:b/>
                <w:sz w:val="20"/>
                <w:szCs w:val="20"/>
              </w:rPr>
              <w:t xml:space="preserve"> </w:t>
            </w:r>
            <w:proofErr w:type="spellStart"/>
            <w:r>
              <w:rPr>
                <w:rFonts w:cs="Calibri"/>
                <w:b/>
                <w:sz w:val="20"/>
                <w:szCs w:val="20"/>
              </w:rPr>
              <w:t>Routine</w:t>
            </w:r>
            <w:proofErr w:type="spellEnd"/>
            <w:r>
              <w:rPr>
                <w:rFonts w:cs="Calibri"/>
                <w:b/>
                <w:sz w:val="20"/>
                <w:szCs w:val="20"/>
              </w:rPr>
              <w:t xml:space="preserve">. </w:t>
            </w:r>
          </w:p>
          <w:p w:rsidR="001F4BE9" w:rsidP="001F4BE9" w:rsidRDefault="001F4BE9" w14:paraId="0589DD6C" w14:textId="15003B99">
            <w:pPr>
              <w:spacing w:line="240" w:lineRule="auto"/>
              <w:jc w:val="both"/>
              <w:rPr>
                <w:rFonts w:cs="Calibri"/>
                <w:b/>
                <w:sz w:val="20"/>
                <w:szCs w:val="20"/>
              </w:rPr>
            </w:pPr>
          </w:p>
          <w:p w:rsidR="001F4BE9" w:rsidP="001F4BE9" w:rsidRDefault="001F4BE9" w14:paraId="19A8F923" w14:textId="54685EB9">
            <w:pPr>
              <w:spacing w:line="240" w:lineRule="auto"/>
              <w:jc w:val="both"/>
              <w:rPr>
                <w:rFonts w:cs="Calibri"/>
                <w:b/>
                <w:sz w:val="20"/>
                <w:szCs w:val="20"/>
              </w:rPr>
            </w:pPr>
            <w:r>
              <w:rPr>
                <w:rFonts w:cs="Calibri"/>
                <w:b/>
                <w:sz w:val="20"/>
                <w:szCs w:val="20"/>
              </w:rPr>
              <w:lastRenderedPageBreak/>
              <w:t>Taller escrito y oral “</w:t>
            </w:r>
            <w:proofErr w:type="spellStart"/>
            <w:r>
              <w:rPr>
                <w:rFonts w:cs="Calibri"/>
                <w:b/>
                <w:sz w:val="20"/>
                <w:szCs w:val="20"/>
              </w:rPr>
              <w:t>Cooking</w:t>
            </w:r>
            <w:proofErr w:type="spellEnd"/>
            <w:r>
              <w:rPr>
                <w:rFonts w:cs="Calibri"/>
                <w:b/>
                <w:sz w:val="20"/>
                <w:szCs w:val="20"/>
              </w:rPr>
              <w:t xml:space="preserve"> in </w:t>
            </w:r>
            <w:proofErr w:type="spellStart"/>
            <w:r>
              <w:rPr>
                <w:rFonts w:cs="Calibri"/>
                <w:b/>
                <w:sz w:val="20"/>
                <w:szCs w:val="20"/>
              </w:rPr>
              <w:t>Britain</w:t>
            </w:r>
            <w:proofErr w:type="spellEnd"/>
            <w:r>
              <w:rPr>
                <w:rFonts w:cs="Calibri"/>
                <w:b/>
                <w:sz w:val="20"/>
                <w:szCs w:val="20"/>
              </w:rPr>
              <w:t xml:space="preserve"> </w:t>
            </w:r>
            <w:proofErr w:type="spellStart"/>
            <w:r>
              <w:rPr>
                <w:rFonts w:cs="Calibri"/>
                <w:b/>
                <w:sz w:val="20"/>
                <w:szCs w:val="20"/>
              </w:rPr>
              <w:t>Today</w:t>
            </w:r>
            <w:proofErr w:type="spellEnd"/>
            <w:r>
              <w:rPr>
                <w:rFonts w:cs="Calibri"/>
                <w:b/>
                <w:sz w:val="20"/>
                <w:szCs w:val="20"/>
              </w:rPr>
              <w:t xml:space="preserve">”. </w:t>
            </w:r>
          </w:p>
          <w:p w:rsidR="001F4BE9" w:rsidP="001F4BE9" w:rsidRDefault="001F4BE9" w14:paraId="4883FA46" w14:textId="1DDF67EC">
            <w:pPr>
              <w:spacing w:line="240" w:lineRule="auto"/>
              <w:jc w:val="both"/>
              <w:rPr>
                <w:rFonts w:cs="Calibri"/>
                <w:b/>
                <w:sz w:val="20"/>
                <w:szCs w:val="20"/>
              </w:rPr>
            </w:pPr>
            <w:r>
              <w:rPr>
                <w:rFonts w:cs="Calibri"/>
                <w:b/>
                <w:sz w:val="20"/>
                <w:szCs w:val="20"/>
              </w:rPr>
              <w:t>Presentación “</w:t>
            </w:r>
            <w:proofErr w:type="spellStart"/>
            <w:r>
              <w:rPr>
                <w:rFonts w:cs="Calibri"/>
                <w:b/>
                <w:sz w:val="20"/>
                <w:szCs w:val="20"/>
              </w:rPr>
              <w:t>My</w:t>
            </w:r>
            <w:proofErr w:type="spellEnd"/>
            <w:r>
              <w:rPr>
                <w:rFonts w:cs="Calibri"/>
                <w:b/>
                <w:sz w:val="20"/>
                <w:szCs w:val="20"/>
              </w:rPr>
              <w:t xml:space="preserve"> favorite </w:t>
            </w:r>
            <w:proofErr w:type="spellStart"/>
            <w:r>
              <w:rPr>
                <w:rFonts w:cs="Calibri"/>
                <w:b/>
                <w:sz w:val="20"/>
                <w:szCs w:val="20"/>
              </w:rPr>
              <w:t>Food</w:t>
            </w:r>
            <w:proofErr w:type="spellEnd"/>
            <w:r>
              <w:rPr>
                <w:rFonts w:cs="Calibri"/>
                <w:b/>
                <w:sz w:val="20"/>
                <w:szCs w:val="20"/>
              </w:rPr>
              <w:t xml:space="preserve">”. </w:t>
            </w:r>
          </w:p>
          <w:p w:rsidR="001F4BE9" w:rsidP="001F4BE9" w:rsidRDefault="001F4BE9" w14:paraId="1EA29876" w14:textId="4306C8A2">
            <w:pPr>
              <w:spacing w:line="240" w:lineRule="auto"/>
              <w:jc w:val="both"/>
              <w:rPr>
                <w:rFonts w:cs="Calibri"/>
                <w:b/>
                <w:sz w:val="20"/>
                <w:szCs w:val="20"/>
              </w:rPr>
            </w:pPr>
          </w:p>
          <w:p w:rsidR="00CE2285" w:rsidP="001F4BE9" w:rsidRDefault="00CE2285" w14:paraId="764BCF22" w14:textId="555634DA">
            <w:pPr>
              <w:spacing w:line="240" w:lineRule="auto"/>
              <w:jc w:val="both"/>
              <w:rPr>
                <w:rFonts w:cs="Calibri"/>
                <w:b/>
                <w:sz w:val="20"/>
                <w:szCs w:val="20"/>
              </w:rPr>
            </w:pPr>
          </w:p>
          <w:p w:rsidR="001F4BE9" w:rsidP="001F4BE9" w:rsidRDefault="001F4BE9" w14:paraId="7917E20D" w14:textId="47B50598">
            <w:pPr>
              <w:spacing w:line="240" w:lineRule="auto"/>
              <w:jc w:val="both"/>
              <w:rPr>
                <w:rFonts w:cs="Calibri"/>
                <w:b/>
                <w:sz w:val="20"/>
                <w:szCs w:val="20"/>
              </w:rPr>
            </w:pPr>
            <w:r>
              <w:rPr>
                <w:rFonts w:cs="Calibri"/>
                <w:b/>
                <w:sz w:val="20"/>
                <w:szCs w:val="20"/>
              </w:rPr>
              <w:t xml:space="preserve">Infografía </w:t>
            </w:r>
            <w:proofErr w:type="gramStart"/>
            <w:r>
              <w:rPr>
                <w:rFonts w:cs="Calibri"/>
                <w:b/>
                <w:sz w:val="20"/>
                <w:szCs w:val="20"/>
              </w:rPr>
              <w:t xml:space="preserve">“ </w:t>
            </w:r>
            <w:proofErr w:type="spellStart"/>
            <w:r>
              <w:rPr>
                <w:rFonts w:cs="Calibri"/>
                <w:b/>
                <w:sz w:val="20"/>
                <w:szCs w:val="20"/>
              </w:rPr>
              <w:t>Daily</w:t>
            </w:r>
            <w:proofErr w:type="spellEnd"/>
            <w:proofErr w:type="gramEnd"/>
            <w:r>
              <w:rPr>
                <w:rFonts w:cs="Calibri"/>
                <w:b/>
                <w:sz w:val="20"/>
                <w:szCs w:val="20"/>
              </w:rPr>
              <w:t xml:space="preserve"> </w:t>
            </w:r>
            <w:proofErr w:type="spellStart"/>
            <w:r>
              <w:rPr>
                <w:rFonts w:cs="Calibri"/>
                <w:b/>
                <w:sz w:val="20"/>
                <w:szCs w:val="20"/>
              </w:rPr>
              <w:t>Routine</w:t>
            </w:r>
            <w:proofErr w:type="spellEnd"/>
            <w:r>
              <w:rPr>
                <w:rFonts w:cs="Calibri"/>
                <w:b/>
                <w:sz w:val="20"/>
                <w:szCs w:val="20"/>
              </w:rPr>
              <w:t>”</w:t>
            </w:r>
          </w:p>
          <w:p w:rsidR="001F4BE9" w:rsidP="001F4BE9" w:rsidRDefault="001F4BE9" w14:paraId="2B88B125" w14:textId="77777777">
            <w:pPr>
              <w:spacing w:line="240" w:lineRule="auto"/>
              <w:jc w:val="both"/>
              <w:rPr>
                <w:rFonts w:cs="Calibri"/>
                <w:b/>
                <w:sz w:val="20"/>
                <w:szCs w:val="20"/>
              </w:rPr>
            </w:pPr>
          </w:p>
          <w:p w:rsidRPr="001F4BE9" w:rsidR="001F4BE9" w:rsidP="001F4BE9" w:rsidRDefault="001F4BE9" w14:paraId="24E5EC53" w14:textId="3A002FCC">
            <w:pPr>
              <w:spacing w:line="240" w:lineRule="auto"/>
              <w:jc w:val="both"/>
              <w:rPr>
                <w:rFonts w:cs="Calibri"/>
                <w:b/>
                <w:sz w:val="20"/>
                <w:szCs w:val="20"/>
              </w:rPr>
            </w:pPr>
          </w:p>
        </w:tc>
        <w:tc>
          <w:tcPr>
            <w:tcW w:w="1673" w:type="dxa"/>
          </w:tcPr>
          <w:p w:rsidRPr="00F51763" w:rsidR="007659AA" w:rsidP="00BB464D" w:rsidRDefault="007659AA" w14:paraId="23A802B2" w14:textId="77777777">
            <w:pPr>
              <w:spacing w:line="240" w:lineRule="auto"/>
              <w:rPr>
                <w:rFonts w:cs="Calibri"/>
                <w:b/>
                <w:sz w:val="24"/>
                <w:szCs w:val="24"/>
              </w:rPr>
            </w:pPr>
          </w:p>
        </w:tc>
        <w:tc>
          <w:tcPr>
            <w:tcW w:w="1711" w:type="dxa"/>
          </w:tcPr>
          <w:p w:rsidR="007659AA" w:rsidP="00BB464D" w:rsidRDefault="001F4BE9" w14:paraId="45EF1D34" w14:textId="77777777">
            <w:pPr>
              <w:spacing w:line="240" w:lineRule="auto"/>
              <w:jc w:val="center"/>
              <w:rPr>
                <w:rFonts w:cs="Calibri"/>
                <w:b/>
                <w:sz w:val="20"/>
                <w:szCs w:val="20"/>
              </w:rPr>
            </w:pPr>
            <w:r w:rsidRPr="001F4BE9">
              <w:rPr>
                <w:rFonts w:cs="Calibri"/>
                <w:b/>
                <w:sz w:val="20"/>
                <w:szCs w:val="20"/>
              </w:rPr>
              <w:t>Técnica: Formulación de preguntas Instrumento de Evaluación: Cuestionario.</w:t>
            </w:r>
          </w:p>
          <w:p w:rsidR="001F4BE9" w:rsidP="00BB464D" w:rsidRDefault="001F4BE9" w14:paraId="18A833C5" w14:textId="77777777">
            <w:pPr>
              <w:spacing w:line="240" w:lineRule="auto"/>
              <w:jc w:val="center"/>
              <w:rPr>
                <w:rFonts w:cs="Calibri"/>
                <w:b/>
                <w:sz w:val="20"/>
                <w:szCs w:val="20"/>
              </w:rPr>
            </w:pPr>
          </w:p>
          <w:p w:rsidRPr="001F4BE9" w:rsidR="001F4BE9" w:rsidP="00BB464D" w:rsidRDefault="001F4BE9" w14:paraId="7F7C38A2" w14:textId="5CD4B8CD">
            <w:pPr>
              <w:spacing w:line="240" w:lineRule="auto"/>
              <w:jc w:val="center"/>
              <w:rPr>
                <w:rFonts w:cs="Calibri"/>
                <w:b/>
                <w:sz w:val="20"/>
                <w:szCs w:val="20"/>
              </w:rPr>
            </w:pPr>
            <w:r w:rsidRPr="001F4BE9">
              <w:rPr>
                <w:rFonts w:cs="Calibri"/>
                <w:b/>
                <w:sz w:val="20"/>
                <w:szCs w:val="20"/>
              </w:rPr>
              <w:t>Técnica: Observación Directa. Instrumento de Evaluación: Lista de chequeo.</w:t>
            </w:r>
          </w:p>
        </w:tc>
      </w:tr>
    </w:tbl>
    <w:p w:rsidR="009448E8" w:rsidP="009448E8" w:rsidRDefault="00F51763" w14:paraId="03C363E3" w14:textId="77777777">
      <w:pPr>
        <w:tabs>
          <w:tab w:val="left" w:pos="1470"/>
        </w:tabs>
        <w:spacing w:after="0" w:line="360" w:lineRule="auto"/>
        <w:jc w:val="both"/>
        <w:rPr>
          <w:rFonts w:cs="Calibri"/>
          <w:b/>
          <w:color w:val="000000" w:themeColor="text1"/>
        </w:rPr>
      </w:pPr>
      <w:r>
        <w:rPr>
          <w:rFonts w:cs="Calibri"/>
          <w:b/>
          <w:color w:val="000000" w:themeColor="text1"/>
        </w:rPr>
        <w:tab/>
      </w:r>
    </w:p>
    <w:p w:rsidR="00F51763" w:rsidP="009448E8" w:rsidRDefault="00B53D0D" w14:paraId="0CCB4776" w14:textId="06A464F3">
      <w:pPr>
        <w:tabs>
          <w:tab w:val="left" w:pos="1470"/>
        </w:tabs>
        <w:spacing w:after="0" w:line="360" w:lineRule="auto"/>
        <w:jc w:val="both"/>
        <w:rPr>
          <w:rFonts w:cs="Calibri"/>
          <w:b/>
          <w:sz w:val="24"/>
          <w:szCs w:val="24"/>
        </w:rPr>
      </w:pPr>
      <w:r w:rsidRPr="00F51763">
        <w:rPr>
          <w:rFonts w:cs="Calibri"/>
          <w:b/>
          <w:sz w:val="24"/>
          <w:szCs w:val="24"/>
        </w:rPr>
        <w:t>5. GLOSARIO DE TÉRMINOS</w:t>
      </w:r>
    </w:p>
    <w:p w:rsidRPr="009448E8" w:rsidR="001F4BE9" w:rsidP="009448E8" w:rsidRDefault="001F4BE9" w14:paraId="6BC171C0" w14:textId="77777777">
      <w:pPr>
        <w:tabs>
          <w:tab w:val="left" w:pos="1470"/>
        </w:tabs>
        <w:spacing w:after="0" w:line="360" w:lineRule="auto"/>
        <w:jc w:val="both"/>
        <w:rPr>
          <w:rFonts w:cs="Calibri"/>
          <w:b/>
          <w:color w:val="000000" w:themeColor="text1"/>
        </w:rPr>
      </w:pPr>
    </w:p>
    <w:p w:rsidR="009448E8" w:rsidP="009448E8" w:rsidRDefault="009448E8" w14:paraId="15ADBB07" w14:textId="77777777">
      <w:pPr>
        <w:spacing w:after="0" w:line="240" w:lineRule="auto"/>
        <w:rPr>
          <w:rFonts w:cs="Calibri"/>
          <w:b/>
          <w:sz w:val="24"/>
          <w:szCs w:val="24"/>
        </w:rPr>
      </w:pPr>
    </w:p>
    <w:p w:rsidRPr="00F51763" w:rsidR="00B53D0D" w:rsidP="009448E8" w:rsidRDefault="00B53D0D" w14:paraId="6D812BFE" w14:textId="60F798CC">
      <w:pPr>
        <w:spacing w:after="0" w:line="240" w:lineRule="auto"/>
        <w:rPr>
          <w:rFonts w:cs="Calibri"/>
          <w:b/>
          <w:sz w:val="24"/>
          <w:szCs w:val="24"/>
        </w:rPr>
      </w:pPr>
      <w:r w:rsidRPr="00F51763">
        <w:rPr>
          <w:rFonts w:cs="Calibri"/>
          <w:b/>
          <w:sz w:val="24"/>
          <w:szCs w:val="24"/>
        </w:rPr>
        <w:t>6. REFERENTES BILBIOGRÁFICOS</w:t>
      </w:r>
    </w:p>
    <w:p w:rsidR="0092729E" w:rsidP="009448E8" w:rsidRDefault="0092729E" w14:paraId="42F632FE" w14:textId="7735CAC8">
      <w:pPr>
        <w:spacing w:after="0" w:line="240" w:lineRule="auto"/>
        <w:rPr>
          <w:rFonts w:cs="Calibri"/>
          <w:b/>
          <w:sz w:val="24"/>
          <w:szCs w:val="24"/>
        </w:rPr>
      </w:pPr>
    </w:p>
    <w:p w:rsidR="001F4BE9" w:rsidP="009448E8" w:rsidRDefault="001F4BE9" w14:paraId="65B15A8F" w14:textId="01DE9E37">
      <w:pPr>
        <w:spacing w:after="0" w:line="240" w:lineRule="auto"/>
        <w:rPr>
          <w:rFonts w:cs="Calibri"/>
          <w:bCs/>
          <w:sz w:val="24"/>
          <w:szCs w:val="24"/>
        </w:rPr>
      </w:pPr>
      <w:r w:rsidRPr="001F4BE9">
        <w:rPr>
          <w:rFonts w:cs="Calibri"/>
          <w:bCs/>
          <w:sz w:val="24"/>
          <w:szCs w:val="24"/>
        </w:rPr>
        <w:t>E</w:t>
      </w:r>
      <w:r w:rsidR="00CE2285">
        <w:rPr>
          <w:rFonts w:cs="Calibri"/>
          <w:bCs/>
          <w:sz w:val="24"/>
          <w:szCs w:val="24"/>
        </w:rPr>
        <w:t>SL Library</w:t>
      </w:r>
      <w:r w:rsidRPr="001F4BE9">
        <w:rPr>
          <w:rFonts w:cs="Calibri"/>
          <w:bCs/>
          <w:sz w:val="24"/>
          <w:szCs w:val="24"/>
        </w:rPr>
        <w:t xml:space="preserve">. </w:t>
      </w:r>
      <w:proofErr w:type="spellStart"/>
      <w:r w:rsidRPr="001F4BE9">
        <w:rPr>
          <w:rFonts w:cs="Calibri"/>
          <w:bCs/>
          <w:sz w:val="24"/>
          <w:szCs w:val="24"/>
        </w:rPr>
        <w:t>Subject</w:t>
      </w:r>
      <w:proofErr w:type="spellEnd"/>
      <w:r w:rsidRPr="001F4BE9">
        <w:rPr>
          <w:rFonts w:cs="Calibri"/>
          <w:bCs/>
          <w:sz w:val="24"/>
          <w:szCs w:val="24"/>
        </w:rPr>
        <w:t xml:space="preserve"> </w:t>
      </w:r>
      <w:proofErr w:type="spellStart"/>
      <w:r w:rsidRPr="001F4BE9">
        <w:rPr>
          <w:rFonts w:cs="Calibri"/>
          <w:bCs/>
          <w:sz w:val="24"/>
          <w:szCs w:val="24"/>
        </w:rPr>
        <w:t>Pronouns</w:t>
      </w:r>
      <w:proofErr w:type="spellEnd"/>
      <w:r w:rsidRPr="001F4BE9">
        <w:rPr>
          <w:rFonts w:cs="Calibri"/>
          <w:bCs/>
          <w:sz w:val="24"/>
          <w:szCs w:val="24"/>
        </w:rPr>
        <w:t>.</w:t>
      </w:r>
      <w:r>
        <w:rPr>
          <w:rFonts w:cs="Calibri"/>
          <w:b/>
          <w:sz w:val="24"/>
          <w:szCs w:val="24"/>
        </w:rPr>
        <w:t xml:space="preserve"> </w:t>
      </w:r>
      <w:hyperlink w:history="1" r:id="rId11">
        <w:r w:rsidRPr="00420B8D">
          <w:rPr>
            <w:rStyle w:val="Hipervnculo"/>
            <w:rFonts w:cs="Calibri"/>
            <w:bCs/>
            <w:sz w:val="24"/>
            <w:szCs w:val="24"/>
          </w:rPr>
          <w:t>https://www.youtube.com/watch?v=Dr8GIp94GgA</w:t>
        </w:r>
      </w:hyperlink>
    </w:p>
    <w:p w:rsidR="001F4BE9" w:rsidP="009448E8" w:rsidRDefault="001F4BE9" w14:paraId="7B453BE1" w14:textId="6A0F5BC0">
      <w:pPr>
        <w:spacing w:after="0" w:line="240" w:lineRule="auto"/>
        <w:rPr>
          <w:rFonts w:cs="Calibri"/>
          <w:bCs/>
          <w:sz w:val="24"/>
          <w:szCs w:val="24"/>
        </w:rPr>
      </w:pPr>
    </w:p>
    <w:p w:rsidR="001F4BE9" w:rsidP="009448E8" w:rsidRDefault="001F4BE9" w14:paraId="6A3FD5B3" w14:textId="2BF8607F">
      <w:pPr>
        <w:spacing w:after="0" w:line="240" w:lineRule="auto"/>
        <w:rPr>
          <w:rFonts w:cs="Calibri"/>
          <w:bCs/>
          <w:sz w:val="24"/>
          <w:szCs w:val="24"/>
        </w:rPr>
      </w:pPr>
      <w:r>
        <w:rPr>
          <w:rFonts w:cs="Calibri"/>
          <w:bCs/>
          <w:sz w:val="24"/>
          <w:szCs w:val="24"/>
        </w:rPr>
        <w:t xml:space="preserve">ESL Library. Simple </w:t>
      </w:r>
      <w:proofErr w:type="spellStart"/>
      <w:r>
        <w:rPr>
          <w:rFonts w:cs="Calibri"/>
          <w:bCs/>
          <w:sz w:val="24"/>
          <w:szCs w:val="24"/>
        </w:rPr>
        <w:t>Present</w:t>
      </w:r>
      <w:proofErr w:type="spellEnd"/>
      <w:r>
        <w:rPr>
          <w:rFonts w:cs="Calibri"/>
          <w:bCs/>
          <w:sz w:val="24"/>
          <w:szCs w:val="24"/>
        </w:rPr>
        <w:t xml:space="preserve">. </w:t>
      </w:r>
      <w:hyperlink w:history="1" r:id="rId12">
        <w:r w:rsidRPr="00420B8D" w:rsidR="00CE2285">
          <w:rPr>
            <w:rStyle w:val="Hipervnculo"/>
            <w:rFonts w:cs="Calibri"/>
            <w:bCs/>
            <w:sz w:val="24"/>
            <w:szCs w:val="24"/>
          </w:rPr>
          <w:t>https://www.youtube.com/watch?v=nvVdIJ0las0</w:t>
        </w:r>
      </w:hyperlink>
    </w:p>
    <w:p w:rsidR="00CE2285" w:rsidP="009448E8" w:rsidRDefault="00CE2285" w14:paraId="729AB7EF" w14:textId="348F36D3">
      <w:pPr>
        <w:spacing w:after="0" w:line="240" w:lineRule="auto"/>
        <w:rPr>
          <w:rFonts w:cs="Calibri"/>
          <w:bCs/>
          <w:sz w:val="24"/>
          <w:szCs w:val="24"/>
        </w:rPr>
      </w:pPr>
    </w:p>
    <w:p w:rsidR="00CE2285" w:rsidP="009448E8" w:rsidRDefault="00CE2285" w14:paraId="7536FED0" w14:textId="0197600E">
      <w:pPr>
        <w:spacing w:after="0" w:line="240" w:lineRule="auto"/>
        <w:rPr>
          <w:rFonts w:cs="Calibri"/>
          <w:bCs/>
          <w:sz w:val="24"/>
          <w:szCs w:val="24"/>
        </w:rPr>
      </w:pPr>
      <w:proofErr w:type="spellStart"/>
      <w:r>
        <w:rPr>
          <w:rFonts w:cs="Calibri"/>
          <w:bCs/>
          <w:sz w:val="24"/>
          <w:szCs w:val="24"/>
        </w:rPr>
        <w:t>Learn</w:t>
      </w:r>
      <w:proofErr w:type="spellEnd"/>
      <w:r>
        <w:rPr>
          <w:rFonts w:cs="Calibri"/>
          <w:bCs/>
          <w:sz w:val="24"/>
          <w:szCs w:val="24"/>
        </w:rPr>
        <w:t xml:space="preserve"> English </w:t>
      </w:r>
      <w:proofErr w:type="spellStart"/>
      <w:r>
        <w:rPr>
          <w:rFonts w:cs="Calibri"/>
          <w:bCs/>
          <w:sz w:val="24"/>
          <w:szCs w:val="24"/>
        </w:rPr>
        <w:t>with</w:t>
      </w:r>
      <w:proofErr w:type="spellEnd"/>
      <w:r>
        <w:rPr>
          <w:rFonts w:cs="Calibri"/>
          <w:bCs/>
          <w:sz w:val="24"/>
          <w:szCs w:val="24"/>
        </w:rPr>
        <w:t xml:space="preserve"> KT. </w:t>
      </w:r>
      <w:proofErr w:type="spellStart"/>
      <w:r>
        <w:rPr>
          <w:rFonts w:cs="Calibri"/>
          <w:bCs/>
          <w:sz w:val="24"/>
          <w:szCs w:val="24"/>
        </w:rPr>
        <w:t>Renee’s</w:t>
      </w:r>
      <w:proofErr w:type="spellEnd"/>
      <w:r>
        <w:rPr>
          <w:rFonts w:cs="Calibri"/>
          <w:bCs/>
          <w:sz w:val="24"/>
          <w:szCs w:val="24"/>
        </w:rPr>
        <w:t xml:space="preserve"> </w:t>
      </w:r>
      <w:proofErr w:type="spellStart"/>
      <w:r>
        <w:rPr>
          <w:rFonts w:cs="Calibri"/>
          <w:bCs/>
          <w:sz w:val="24"/>
          <w:szCs w:val="24"/>
        </w:rPr>
        <w:t>Daily</w:t>
      </w:r>
      <w:proofErr w:type="spellEnd"/>
      <w:r>
        <w:rPr>
          <w:rFonts w:cs="Calibri"/>
          <w:bCs/>
          <w:sz w:val="24"/>
          <w:szCs w:val="24"/>
        </w:rPr>
        <w:t xml:space="preserve"> </w:t>
      </w:r>
      <w:proofErr w:type="spellStart"/>
      <w:r>
        <w:rPr>
          <w:rFonts w:cs="Calibri"/>
          <w:bCs/>
          <w:sz w:val="24"/>
          <w:szCs w:val="24"/>
        </w:rPr>
        <w:t>Routines</w:t>
      </w:r>
      <w:proofErr w:type="spellEnd"/>
      <w:r>
        <w:rPr>
          <w:rFonts w:cs="Calibri"/>
          <w:bCs/>
          <w:sz w:val="24"/>
          <w:szCs w:val="24"/>
        </w:rPr>
        <w:t xml:space="preserve">. </w:t>
      </w:r>
      <w:hyperlink w:history="1" r:id="rId13">
        <w:r w:rsidRPr="00420B8D">
          <w:rPr>
            <w:rStyle w:val="Hipervnculo"/>
            <w:rFonts w:cs="Calibri"/>
            <w:bCs/>
            <w:sz w:val="24"/>
            <w:szCs w:val="24"/>
          </w:rPr>
          <w:t>https://www.youtube.com/watch?v=oCpaty-OG5A</w:t>
        </w:r>
      </w:hyperlink>
    </w:p>
    <w:p w:rsidR="00CE2285" w:rsidP="009448E8" w:rsidRDefault="00CE2285" w14:paraId="7207AC00" w14:textId="77777777">
      <w:pPr>
        <w:spacing w:after="0" w:line="240" w:lineRule="auto"/>
        <w:rPr>
          <w:rFonts w:cs="Calibri"/>
          <w:bCs/>
          <w:sz w:val="24"/>
          <w:szCs w:val="24"/>
        </w:rPr>
      </w:pPr>
    </w:p>
    <w:p w:rsidR="0092729E" w:rsidP="009448E8" w:rsidRDefault="0092729E" w14:paraId="5CAA70A7" w14:textId="77777777">
      <w:pPr>
        <w:spacing w:after="0" w:line="240" w:lineRule="auto"/>
        <w:rPr>
          <w:rFonts w:cs="Calibri"/>
          <w:b/>
          <w:sz w:val="24"/>
          <w:szCs w:val="24"/>
        </w:rPr>
      </w:pPr>
    </w:p>
    <w:p w:rsidR="0092729E" w:rsidP="009448E8" w:rsidRDefault="0092729E" w14:paraId="3FC10496" w14:textId="77777777">
      <w:pPr>
        <w:spacing w:after="0" w:line="240" w:lineRule="auto"/>
        <w:rPr>
          <w:rFonts w:cs="Calibri"/>
          <w:b/>
          <w:sz w:val="24"/>
          <w:szCs w:val="24"/>
        </w:rPr>
      </w:pPr>
    </w:p>
    <w:p w:rsidR="00B53D0D" w:rsidP="009448E8" w:rsidRDefault="00B53D0D" w14:paraId="294A3AAC" w14:textId="11B09E99">
      <w:pPr>
        <w:spacing w:after="0" w:line="240" w:lineRule="auto"/>
        <w:rPr>
          <w:rFonts w:cs="Calibri"/>
          <w:b/>
          <w:sz w:val="24"/>
          <w:szCs w:val="24"/>
        </w:rPr>
      </w:pPr>
      <w:r w:rsidRPr="00F51763">
        <w:rPr>
          <w:rFonts w:cs="Calibri"/>
          <w:b/>
          <w:sz w:val="24"/>
          <w:szCs w:val="24"/>
        </w:rPr>
        <w:t>7. CONTROL DEL DOCUMENTO</w:t>
      </w:r>
    </w:p>
    <w:p w:rsidRPr="009448E8" w:rsidR="0092729E" w:rsidP="009448E8" w:rsidRDefault="0092729E" w14:paraId="3EB68442" w14:textId="77777777">
      <w:pPr>
        <w:spacing w:after="0" w:line="240" w:lineRule="auto"/>
        <w:rPr>
          <w:rFonts w:cs="Calibri"/>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B53D0D" w:rsidTr="00F51763" w14:paraId="713DDDE6" w14:textId="77777777">
        <w:tc>
          <w:tcPr>
            <w:tcW w:w="1242" w:type="dxa"/>
            <w:tcBorders>
              <w:top w:val="nil"/>
              <w:left w:val="nil"/>
            </w:tcBorders>
            <w:shd w:val="clear" w:color="auto" w:fill="262626" w:themeFill="text1" w:themeFillTint="D9"/>
            <w:vAlign w:val="center"/>
          </w:tcPr>
          <w:p w:rsidRPr="00F51763" w:rsidR="00B53D0D" w:rsidP="00F51763" w:rsidRDefault="00B53D0D" w14:paraId="1FB9970D" w14:textId="77777777">
            <w:pPr>
              <w:spacing w:after="0" w:line="360" w:lineRule="auto"/>
              <w:jc w:val="center"/>
              <w:rPr>
                <w:rFonts w:cs="Calibri"/>
                <w:b/>
              </w:rPr>
            </w:pPr>
          </w:p>
        </w:tc>
        <w:tc>
          <w:tcPr>
            <w:tcW w:w="2694" w:type="dxa"/>
            <w:shd w:val="clear" w:color="auto" w:fill="262626" w:themeFill="text1" w:themeFillTint="D9"/>
            <w:vAlign w:val="center"/>
          </w:tcPr>
          <w:p w:rsidRPr="00F51763" w:rsidR="00B53D0D" w:rsidP="00F51763" w:rsidRDefault="00B53D0D" w14:paraId="2DE49AE6" w14:textId="77777777">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B53D0D" w:rsidP="00F51763" w:rsidRDefault="00B53D0D" w14:paraId="361746D7" w14:textId="77777777">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B53D0D" w:rsidP="00F51763" w:rsidRDefault="00B53D0D" w14:paraId="3605856A" w14:textId="77777777">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B53D0D" w:rsidP="00F51763" w:rsidRDefault="00B53D0D" w14:paraId="0CDC0F26" w14:textId="77777777">
            <w:pPr>
              <w:spacing w:after="0" w:line="360" w:lineRule="auto"/>
              <w:jc w:val="center"/>
              <w:rPr>
                <w:rFonts w:cs="Calibri"/>
                <w:b/>
              </w:rPr>
            </w:pPr>
            <w:r w:rsidRPr="00F51763">
              <w:rPr>
                <w:rFonts w:cs="Calibri"/>
                <w:b/>
              </w:rPr>
              <w:t>Fecha</w:t>
            </w:r>
          </w:p>
        </w:tc>
      </w:tr>
      <w:tr w:rsidRPr="00F51763" w:rsidR="00B53D0D" w:rsidTr="009448E8" w14:paraId="3F4A6432" w14:textId="77777777">
        <w:trPr>
          <w:trHeight w:val="365"/>
        </w:trPr>
        <w:tc>
          <w:tcPr>
            <w:tcW w:w="1242" w:type="dxa"/>
          </w:tcPr>
          <w:p w:rsidRPr="00F51763" w:rsidR="00B53D0D" w:rsidP="00033399" w:rsidRDefault="00B53D0D" w14:paraId="6D76AA20" w14:textId="77777777">
            <w:pPr>
              <w:spacing w:line="360" w:lineRule="auto"/>
              <w:jc w:val="both"/>
              <w:rPr>
                <w:rFonts w:cs="Calibri"/>
                <w:b/>
              </w:rPr>
            </w:pPr>
            <w:r w:rsidRPr="00F51763">
              <w:rPr>
                <w:rFonts w:cs="Calibri"/>
                <w:b/>
              </w:rPr>
              <w:t>Autor (es)</w:t>
            </w:r>
          </w:p>
        </w:tc>
        <w:tc>
          <w:tcPr>
            <w:tcW w:w="2694" w:type="dxa"/>
          </w:tcPr>
          <w:p w:rsidRPr="00F51763" w:rsidR="00B53D0D" w:rsidP="00033399" w:rsidRDefault="00CE2285" w14:paraId="7C698B47" w14:textId="038C0835">
            <w:pPr>
              <w:spacing w:line="360" w:lineRule="auto"/>
              <w:jc w:val="both"/>
              <w:rPr>
                <w:rFonts w:cs="Calibri"/>
                <w:b/>
              </w:rPr>
            </w:pPr>
            <w:r>
              <w:rPr>
                <w:rFonts w:cs="Calibri"/>
                <w:b/>
              </w:rPr>
              <w:t xml:space="preserve">Natalia </w:t>
            </w:r>
            <w:proofErr w:type="spellStart"/>
            <w:r>
              <w:rPr>
                <w:rFonts w:cs="Calibri"/>
                <w:b/>
              </w:rPr>
              <w:t>Baez</w:t>
            </w:r>
            <w:proofErr w:type="spellEnd"/>
            <w:r>
              <w:rPr>
                <w:rFonts w:cs="Calibri"/>
                <w:b/>
              </w:rPr>
              <w:t xml:space="preserve"> </w:t>
            </w:r>
            <w:proofErr w:type="spellStart"/>
            <w:r>
              <w:rPr>
                <w:rFonts w:cs="Calibri"/>
                <w:b/>
              </w:rPr>
              <w:t>Rodriguez</w:t>
            </w:r>
            <w:proofErr w:type="spellEnd"/>
          </w:p>
        </w:tc>
        <w:tc>
          <w:tcPr>
            <w:tcW w:w="1559" w:type="dxa"/>
          </w:tcPr>
          <w:p w:rsidRPr="00F51763" w:rsidR="00B53D0D" w:rsidP="00033399" w:rsidRDefault="00CE2285" w14:paraId="78111428" w14:textId="58550DEA">
            <w:pPr>
              <w:spacing w:line="360" w:lineRule="auto"/>
              <w:jc w:val="both"/>
              <w:rPr>
                <w:rFonts w:cs="Calibri"/>
                <w:b/>
              </w:rPr>
            </w:pPr>
            <w:r>
              <w:rPr>
                <w:rFonts w:cs="Calibri"/>
                <w:b/>
              </w:rPr>
              <w:t>Instructora</w:t>
            </w:r>
          </w:p>
        </w:tc>
        <w:tc>
          <w:tcPr>
            <w:tcW w:w="1701" w:type="dxa"/>
          </w:tcPr>
          <w:p w:rsidRPr="00F51763" w:rsidR="00B53D0D" w:rsidP="00033399" w:rsidRDefault="00356E93" w14:paraId="423F3BFD" w14:textId="347853D8">
            <w:pPr>
              <w:spacing w:line="360" w:lineRule="auto"/>
              <w:jc w:val="both"/>
              <w:rPr>
                <w:rFonts w:cs="Calibri"/>
                <w:b/>
              </w:rPr>
            </w:pPr>
            <w:r>
              <w:rPr>
                <w:rFonts w:cs="Calibri"/>
                <w:b/>
              </w:rPr>
              <w:t>Coordinación Trasversales</w:t>
            </w:r>
          </w:p>
        </w:tc>
        <w:tc>
          <w:tcPr>
            <w:tcW w:w="2551" w:type="dxa"/>
          </w:tcPr>
          <w:p w:rsidRPr="00F51763" w:rsidR="00B53D0D" w:rsidP="00033399" w:rsidRDefault="00B53D0D" w14:paraId="0EED43B0" w14:textId="77777777">
            <w:pPr>
              <w:spacing w:line="360" w:lineRule="auto"/>
              <w:jc w:val="both"/>
              <w:rPr>
                <w:rFonts w:cs="Calibri"/>
                <w:b/>
              </w:rPr>
            </w:pPr>
          </w:p>
        </w:tc>
      </w:tr>
    </w:tbl>
    <w:p w:rsidR="0092729E" w:rsidP="00033399" w:rsidRDefault="0092729E" w14:paraId="4D6657C4" w14:textId="77777777">
      <w:pPr>
        <w:spacing w:line="360" w:lineRule="auto"/>
        <w:rPr>
          <w:rFonts w:cs="Calibri"/>
          <w:b/>
          <w:sz w:val="24"/>
          <w:szCs w:val="24"/>
        </w:rPr>
      </w:pPr>
    </w:p>
    <w:p w:rsidRPr="00F51763" w:rsidR="00B53D0D" w:rsidP="00033399" w:rsidRDefault="00B53D0D" w14:paraId="2E14072D" w14:textId="7AFCC033">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35"/>
        <w:gridCol w:w="2674"/>
        <w:gridCol w:w="1550"/>
        <w:gridCol w:w="1559"/>
        <w:gridCol w:w="795"/>
        <w:gridCol w:w="1934"/>
      </w:tblGrid>
      <w:tr w:rsidRPr="00F51763" w:rsidR="00B53D0D" w:rsidTr="00F51763" w14:paraId="3475B2E1" w14:textId="77777777">
        <w:tc>
          <w:tcPr>
            <w:tcW w:w="1235" w:type="dxa"/>
            <w:tcBorders>
              <w:top w:val="nil"/>
              <w:left w:val="nil"/>
            </w:tcBorders>
            <w:shd w:val="clear" w:color="auto" w:fill="262626" w:themeFill="text1" w:themeFillTint="D9"/>
            <w:vAlign w:val="center"/>
          </w:tcPr>
          <w:p w:rsidRPr="00F51763" w:rsidR="00B53D0D" w:rsidP="00F51763" w:rsidRDefault="00B53D0D" w14:paraId="0900019D" w14:textId="77777777">
            <w:pPr>
              <w:spacing w:after="0" w:line="360" w:lineRule="auto"/>
              <w:jc w:val="center"/>
              <w:rPr>
                <w:rFonts w:cs="Calibri"/>
                <w:b/>
              </w:rPr>
            </w:pPr>
          </w:p>
        </w:tc>
        <w:tc>
          <w:tcPr>
            <w:tcW w:w="2674" w:type="dxa"/>
            <w:shd w:val="clear" w:color="auto" w:fill="262626" w:themeFill="text1" w:themeFillTint="D9"/>
            <w:vAlign w:val="center"/>
          </w:tcPr>
          <w:p w:rsidRPr="00F51763" w:rsidR="00B53D0D" w:rsidP="00F51763" w:rsidRDefault="00B53D0D" w14:paraId="604A9FE7" w14:textId="77777777">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rsidRPr="00F51763" w:rsidR="00B53D0D" w:rsidP="00F51763" w:rsidRDefault="00B53D0D" w14:paraId="29E53FC7" w14:textId="77777777">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rsidRPr="00F51763" w:rsidR="00B53D0D" w:rsidP="00F51763" w:rsidRDefault="00B53D0D" w14:paraId="5ACC8D7B" w14:textId="77777777">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rsidRPr="00F51763" w:rsidR="00B53D0D" w:rsidP="00F51763" w:rsidRDefault="00B53D0D" w14:paraId="745C9FDE" w14:textId="77777777">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rsidRPr="00F51763" w:rsidR="00B53D0D" w:rsidP="00F51763" w:rsidRDefault="00B53D0D" w14:paraId="206DEEFA" w14:textId="77777777">
            <w:pPr>
              <w:spacing w:after="0" w:line="360" w:lineRule="auto"/>
              <w:jc w:val="center"/>
              <w:rPr>
                <w:rFonts w:cs="Calibri"/>
                <w:b/>
              </w:rPr>
            </w:pPr>
            <w:r w:rsidRPr="00F51763">
              <w:rPr>
                <w:rFonts w:cs="Calibri"/>
                <w:b/>
              </w:rPr>
              <w:t>Razón del Cambio</w:t>
            </w:r>
          </w:p>
        </w:tc>
      </w:tr>
      <w:tr w:rsidRPr="00F51763" w:rsidR="00B53D0D" w:rsidTr="00F51763" w14:paraId="7D3D6392" w14:textId="77777777">
        <w:tc>
          <w:tcPr>
            <w:tcW w:w="1235" w:type="dxa"/>
          </w:tcPr>
          <w:p w:rsidRPr="00F51763" w:rsidR="00B53D0D" w:rsidP="00033399" w:rsidRDefault="00B53D0D" w14:paraId="225C3536" w14:textId="77777777">
            <w:pPr>
              <w:spacing w:line="360" w:lineRule="auto"/>
              <w:jc w:val="both"/>
              <w:rPr>
                <w:rFonts w:cs="Calibri"/>
                <w:b/>
                <w:sz w:val="24"/>
                <w:szCs w:val="24"/>
              </w:rPr>
            </w:pPr>
            <w:r w:rsidRPr="00F51763">
              <w:rPr>
                <w:rFonts w:cs="Calibri"/>
                <w:b/>
                <w:sz w:val="24"/>
                <w:szCs w:val="24"/>
              </w:rPr>
              <w:t>Autor (es)</w:t>
            </w:r>
          </w:p>
        </w:tc>
        <w:tc>
          <w:tcPr>
            <w:tcW w:w="2674" w:type="dxa"/>
          </w:tcPr>
          <w:p w:rsidRPr="00F51763" w:rsidR="00B53D0D" w:rsidP="00033399" w:rsidRDefault="00B53D0D" w14:paraId="4672196E" w14:textId="77777777">
            <w:pPr>
              <w:spacing w:line="360" w:lineRule="auto"/>
              <w:jc w:val="both"/>
              <w:rPr>
                <w:rFonts w:cs="Calibri"/>
                <w:b/>
                <w:sz w:val="24"/>
                <w:szCs w:val="24"/>
              </w:rPr>
            </w:pPr>
          </w:p>
        </w:tc>
        <w:tc>
          <w:tcPr>
            <w:tcW w:w="1550" w:type="dxa"/>
          </w:tcPr>
          <w:p w:rsidRPr="00F51763" w:rsidR="00B53D0D" w:rsidP="00033399" w:rsidRDefault="00B53D0D" w14:paraId="22466F5F" w14:textId="77777777">
            <w:pPr>
              <w:spacing w:line="360" w:lineRule="auto"/>
              <w:jc w:val="both"/>
              <w:rPr>
                <w:rFonts w:cs="Calibri"/>
                <w:b/>
                <w:sz w:val="24"/>
                <w:szCs w:val="24"/>
              </w:rPr>
            </w:pPr>
          </w:p>
        </w:tc>
        <w:tc>
          <w:tcPr>
            <w:tcW w:w="1559" w:type="dxa"/>
          </w:tcPr>
          <w:p w:rsidRPr="00F51763" w:rsidR="00B53D0D" w:rsidP="00033399" w:rsidRDefault="00B53D0D" w14:paraId="032B6442" w14:textId="77777777">
            <w:pPr>
              <w:spacing w:line="360" w:lineRule="auto"/>
              <w:jc w:val="both"/>
              <w:rPr>
                <w:rFonts w:cs="Calibri"/>
                <w:b/>
                <w:sz w:val="24"/>
                <w:szCs w:val="24"/>
              </w:rPr>
            </w:pPr>
          </w:p>
        </w:tc>
        <w:tc>
          <w:tcPr>
            <w:tcW w:w="795" w:type="dxa"/>
          </w:tcPr>
          <w:p w:rsidRPr="00F51763" w:rsidR="00B53D0D" w:rsidP="00033399" w:rsidRDefault="00B53D0D" w14:paraId="32B1FC2A" w14:textId="77777777">
            <w:pPr>
              <w:spacing w:line="360" w:lineRule="auto"/>
              <w:jc w:val="both"/>
              <w:rPr>
                <w:rFonts w:cs="Calibri"/>
                <w:b/>
                <w:sz w:val="24"/>
                <w:szCs w:val="24"/>
              </w:rPr>
            </w:pPr>
          </w:p>
        </w:tc>
        <w:tc>
          <w:tcPr>
            <w:tcW w:w="1934" w:type="dxa"/>
          </w:tcPr>
          <w:p w:rsidRPr="00F51763" w:rsidR="00B53D0D" w:rsidP="00033399" w:rsidRDefault="00B53D0D" w14:paraId="712395F9" w14:textId="77777777">
            <w:pPr>
              <w:spacing w:line="360" w:lineRule="auto"/>
              <w:jc w:val="both"/>
              <w:rPr>
                <w:rFonts w:cs="Calibri"/>
                <w:b/>
                <w:sz w:val="24"/>
                <w:szCs w:val="24"/>
              </w:rPr>
            </w:pPr>
          </w:p>
        </w:tc>
      </w:tr>
    </w:tbl>
    <w:p w:rsidRPr="00F51763" w:rsidR="0092729E" w:rsidP="0092729E" w:rsidRDefault="0092729E" w14:paraId="746D39ED" w14:textId="77777777">
      <w:pPr>
        <w:spacing w:after="0" w:line="360" w:lineRule="auto"/>
        <w:rPr>
          <w:rFonts w:cs="Calibri"/>
          <w:color w:val="000000" w:themeColor="text1"/>
          <w:sz w:val="24"/>
          <w:szCs w:val="24"/>
        </w:rPr>
      </w:pPr>
    </w:p>
    <w:sectPr w:rsidRPr="00F51763" w:rsidR="0092729E">
      <w:headerReference w:type="even" r:id="rId14"/>
      <w:headerReference w:type="default" r:id="rId15"/>
      <w:footerReference w:type="default" r:id="rId16"/>
      <w:headerReference w:type="first" r:id="rId17"/>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69BB" w:rsidRDefault="006769BB" w14:paraId="3CDF64B1" w14:textId="77777777">
      <w:pPr>
        <w:spacing w:after="0" w:line="240" w:lineRule="auto"/>
      </w:pPr>
      <w:r>
        <w:separator/>
      </w:r>
    </w:p>
  </w:endnote>
  <w:endnote w:type="continuationSeparator" w:id="0">
    <w:p w:rsidR="006769BB" w:rsidRDefault="006769BB" w14:paraId="2513182A" w14:textId="77777777">
      <w:pPr>
        <w:spacing w:after="0" w:line="240" w:lineRule="auto"/>
      </w:pPr>
      <w:r>
        <w:continuationSeparator/>
      </w:r>
    </w:p>
  </w:endnote>
  <w:endnote w:type="continuationNotice" w:id="1">
    <w:p w:rsidR="006769BB" w:rsidRDefault="006769BB" w14:paraId="644D245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3B332CB2">
    <w:pPr>
      <w:pStyle w:val="Piedepgina"/>
      <w:jc w:val="center"/>
    </w:pPr>
    <w:r>
      <w:t>GFPI-F-</w:t>
    </w:r>
    <w:r w:rsidRPr="009448E8">
      <w:t>135 V</w:t>
    </w:r>
    <w:r w:rsidR="009448E8">
      <w:t>04</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69BB" w:rsidRDefault="006769BB" w14:paraId="7001F106" w14:textId="77777777">
      <w:pPr>
        <w:spacing w:after="0" w:line="240" w:lineRule="auto"/>
      </w:pPr>
      <w:r>
        <w:separator/>
      </w:r>
    </w:p>
  </w:footnote>
  <w:footnote w:type="continuationSeparator" w:id="0">
    <w:p w:rsidR="006769BB" w:rsidRDefault="006769BB" w14:paraId="2EF5E5F8" w14:textId="77777777">
      <w:pPr>
        <w:spacing w:after="0" w:line="240" w:lineRule="auto"/>
      </w:pPr>
      <w:r>
        <w:continuationSeparator/>
      </w:r>
    </w:p>
  </w:footnote>
  <w:footnote w:type="continuationNotice" w:id="1">
    <w:p w:rsidR="006769BB" w:rsidRDefault="006769BB" w14:paraId="28F8D42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1763" w:rsidRDefault="006769BB" w14:paraId="59860AA8" w14:textId="6D30D28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style="position:absolute;margin-left:0;margin-top:0;width:566.2pt;height:113.2pt;rotation:315;z-index:-251655168;mso-position-horizontal:center;mso-position-horizontal-relative:margin;mso-position-vertical:center;mso-position-vertical-relative:margin" o:spid="_x0000_s2050" o:allowincell="f" fillcolor="silver" stroked="f" type="#_x0000_t136">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p14">
  <w:p w:rsidR="00E85AFD" w:rsidRDefault="002D12AD" w14:paraId="5178D12F" w14:textId="3E1BEB0F">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6769BB" w14:paraId="0C1DF2BE" w14:textId="36BC9D2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style="position:absolute;margin-left:0;margin-top:0;width:566.2pt;height:113.2pt;rotation:315;z-index:-251657216;mso-position-horizontal:center;mso-position-horizontal-relative:margin;mso-position-vertical:center;mso-position-vertical-relative:margin" o:spid="_x0000_s2049" o:allowincell="f" fillcolor="silver" stroked="f" type="#_x0000_t136">
          <v:fill opacity=".5"/>
          <v:textpath style="font-family:&quot;Calibri&quot;;font-size:1pt" string="Copia no controlada"/>
          <w10:wrap anchorx="margin" anchory="margin"/>
        </v:shape>
      </w:pict>
    </w: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8D06683"/>
    <w:multiLevelType w:val="hybridMultilevel"/>
    <w:tmpl w:val="EE1A11F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19"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7"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4"/>
  </w:num>
  <w:num w:numId="2">
    <w:abstractNumId w:val="25"/>
  </w:num>
  <w:num w:numId="3">
    <w:abstractNumId w:val="22"/>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2"/>
  </w:num>
  <w:num w:numId="9">
    <w:abstractNumId w:val="9"/>
  </w:num>
  <w:num w:numId="10">
    <w:abstractNumId w:val="23"/>
  </w:num>
  <w:num w:numId="11">
    <w:abstractNumId w:val="6"/>
  </w:num>
  <w:num w:numId="12">
    <w:abstractNumId w:val="5"/>
  </w:num>
  <w:num w:numId="13">
    <w:abstractNumId w:val="13"/>
  </w:num>
  <w:num w:numId="14">
    <w:abstractNumId w:val="14"/>
  </w:num>
  <w:num w:numId="15">
    <w:abstractNumId w:val="20"/>
    <w:lvlOverride w:ilvl="0">
      <w:lvl w:ilvl="0">
        <w:numFmt w:val="bullet"/>
        <w:lvlText w:val=""/>
        <w:lvlJc w:val="left"/>
        <w:pPr>
          <w:tabs>
            <w:tab w:val="num" w:pos="720"/>
          </w:tabs>
          <w:ind w:left="720" w:hanging="360"/>
        </w:pPr>
        <w:rPr>
          <w:rFonts w:hint="default" w:ascii="Wingdings" w:hAnsi="Wingdings"/>
          <w:sz w:val="20"/>
        </w:rPr>
      </w:lvl>
    </w:lvlOverride>
  </w:num>
  <w:num w:numId="16">
    <w:abstractNumId w:val="27"/>
    <w:lvlOverride w:ilvl="0">
      <w:lvl w:ilvl="0">
        <w:numFmt w:val="bullet"/>
        <w:lvlText w:val=""/>
        <w:lvlJc w:val="left"/>
        <w:pPr>
          <w:tabs>
            <w:tab w:val="num" w:pos="720"/>
          </w:tabs>
          <w:ind w:left="720" w:hanging="360"/>
        </w:pPr>
        <w:rPr>
          <w:rFonts w:hint="default" w:ascii="Wingdings" w:hAnsi="Wingdings"/>
          <w:sz w:val="20"/>
        </w:rPr>
      </w:lvl>
    </w:lvlOverride>
  </w:num>
  <w:num w:numId="17">
    <w:abstractNumId w:val="28"/>
    <w:lvlOverride w:ilvl="0">
      <w:lvl w:ilvl="0">
        <w:numFmt w:val="bullet"/>
        <w:lvlText w:val=""/>
        <w:lvlJc w:val="left"/>
        <w:pPr>
          <w:tabs>
            <w:tab w:val="num" w:pos="720"/>
          </w:tabs>
          <w:ind w:left="720" w:hanging="360"/>
        </w:pPr>
        <w:rPr>
          <w:rFonts w:hint="default" w:ascii="Wingdings" w:hAnsi="Wingdings"/>
          <w:sz w:val="20"/>
        </w:rPr>
      </w:lvl>
    </w:lvlOverride>
  </w:num>
  <w:num w:numId="18">
    <w:abstractNumId w:val="19"/>
    <w:lvlOverride w:ilvl="0">
      <w:lvl w:ilvl="0">
        <w:numFmt w:val="bullet"/>
        <w:lvlText w:val=""/>
        <w:lvlJc w:val="left"/>
        <w:pPr>
          <w:tabs>
            <w:tab w:val="num" w:pos="720"/>
          </w:tabs>
          <w:ind w:left="720" w:hanging="360"/>
        </w:pPr>
        <w:rPr>
          <w:rFonts w:hint="default" w:ascii="Wingdings" w:hAnsi="Wingdings"/>
          <w:sz w:val="20"/>
        </w:rPr>
      </w:lvl>
    </w:lvlOverride>
  </w:num>
  <w:num w:numId="19">
    <w:abstractNumId w:val="8"/>
  </w:num>
  <w:num w:numId="20">
    <w:abstractNumId w:val="18"/>
  </w:num>
  <w:num w:numId="21">
    <w:abstractNumId w:val="12"/>
  </w:num>
  <w:num w:numId="22">
    <w:abstractNumId w:val="11"/>
  </w:num>
  <w:num w:numId="23">
    <w:abstractNumId w:val="10"/>
  </w:num>
  <w:num w:numId="24">
    <w:abstractNumId w:val="21"/>
  </w:num>
  <w:num w:numId="25">
    <w:abstractNumId w:val="7"/>
  </w:num>
  <w:num w:numId="26">
    <w:abstractNumId w:val="1"/>
  </w:num>
  <w:num w:numId="27">
    <w:abstractNumId w:val="0"/>
  </w:num>
  <w:num w:numId="28">
    <w:abstractNumId w:val="3"/>
  </w:num>
  <w:num w:numId="29">
    <w:abstractNumId w:val="17"/>
  </w:num>
  <w:num w:numId="3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attachedTemplate r:id="rId1"/>
  <w:trackRevisions w:val="false"/>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C508E"/>
    <w:rsid w:val="001D75C8"/>
    <w:rsid w:val="001F4BE9"/>
    <w:rsid w:val="00233A9B"/>
    <w:rsid w:val="002D12AD"/>
    <w:rsid w:val="002E0F5A"/>
    <w:rsid w:val="003163ED"/>
    <w:rsid w:val="003232D5"/>
    <w:rsid w:val="00356E93"/>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495D39"/>
    <w:rsid w:val="00502891"/>
    <w:rsid w:val="00504738"/>
    <w:rsid w:val="005242C6"/>
    <w:rsid w:val="00537159"/>
    <w:rsid w:val="00553E9D"/>
    <w:rsid w:val="005931AF"/>
    <w:rsid w:val="005D3455"/>
    <w:rsid w:val="005D762E"/>
    <w:rsid w:val="005E2F69"/>
    <w:rsid w:val="005E716B"/>
    <w:rsid w:val="00604A19"/>
    <w:rsid w:val="00635C08"/>
    <w:rsid w:val="00646F55"/>
    <w:rsid w:val="006769BB"/>
    <w:rsid w:val="006866E9"/>
    <w:rsid w:val="006A0BF0"/>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334B2"/>
    <w:rsid w:val="00B37BFF"/>
    <w:rsid w:val="00B457AB"/>
    <w:rsid w:val="00B53D0D"/>
    <w:rsid w:val="00B66818"/>
    <w:rsid w:val="00B67A68"/>
    <w:rsid w:val="00BA3E8C"/>
    <w:rsid w:val="00BA649D"/>
    <w:rsid w:val="00BB464D"/>
    <w:rsid w:val="00C40C7E"/>
    <w:rsid w:val="00CA46F1"/>
    <w:rsid w:val="00CA7209"/>
    <w:rsid w:val="00CC084F"/>
    <w:rsid w:val="00CC09B2"/>
    <w:rsid w:val="00CE2285"/>
    <w:rsid w:val="00CE69A9"/>
    <w:rsid w:val="00CF66F5"/>
    <w:rsid w:val="00D11770"/>
    <w:rsid w:val="00D277E1"/>
    <w:rsid w:val="00D83FDF"/>
    <w:rsid w:val="00D85CF8"/>
    <w:rsid w:val="00DC52B5"/>
    <w:rsid w:val="00DD7DE9"/>
    <w:rsid w:val="00E34F6F"/>
    <w:rsid w:val="00E413A0"/>
    <w:rsid w:val="00E5319B"/>
    <w:rsid w:val="00E54187"/>
    <w:rsid w:val="00E67DD1"/>
    <w:rsid w:val="00E84005"/>
    <w:rsid w:val="00E85AFD"/>
    <w:rsid w:val="00EB21B5"/>
    <w:rsid w:val="00EB5C81"/>
    <w:rsid w:val="00EE736D"/>
    <w:rsid w:val="00EF2F92"/>
    <w:rsid w:val="00F2679D"/>
    <w:rsid w:val="00F439FE"/>
    <w:rsid w:val="00F51763"/>
    <w:rsid w:val="00F67240"/>
    <w:rsid w:val="00F97D5C"/>
    <w:rsid w:val="00FB155A"/>
    <w:rsid w:val="00FB5843"/>
    <w:rsid w:val="00FE057B"/>
    <w:rsid w:val="00FE7202"/>
    <w:rsid w:val="00FF7A28"/>
    <w:rsid w:val="09EDA5A2"/>
    <w:rsid w:val="0E0BF406"/>
    <w:rsid w:val="0E399CB2"/>
    <w:rsid w:val="24891A0C"/>
    <w:rsid w:val="365BE273"/>
    <w:rsid w:val="57670158"/>
    <w:rsid w:val="5A7EFF2D"/>
    <w:rsid w:val="65E55ACB"/>
    <w:rsid w:val="7A59C7AB"/>
    <w:rsid w:val="7B61B550"/>
    <w:rsid w:val="7E9383C7"/>
    <w:rsid w:val="7FDB6FE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 w:type="character" w:styleId="Mencinsinresolver">
    <w:name w:val="Unresolved Mention"/>
    <w:basedOn w:val="Fuentedeprrafopredeter"/>
    <w:uiPriority w:val="99"/>
    <w:semiHidden/>
    <w:unhideWhenUsed/>
    <w:rsid w:val="001F4B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youtube.com/watch?v=oCpaty-OG5A"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youtube.com/watch?v=nvVdIJ0las0"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youtube.com/watch?v=Dr8GIp94GgA"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Formato_word-SENA-GC-F-005-V1.dotx</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ASTRID SUAREZ</dc:creator>
  <keywords/>
  <lastModifiedBy>Joan Natalia Baez Rodriguez</lastModifiedBy>
  <revision>3</revision>
  <lastPrinted>2016-06-08T13:42:00.0000000Z</lastPrinted>
  <dcterms:created xsi:type="dcterms:W3CDTF">2025-04-21T13:47:00.0000000Z</dcterms:created>
  <dcterms:modified xsi:type="dcterms:W3CDTF">2025-04-21T13:54:58.2418787Z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