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1DC56" w14:textId="4791953E" w:rsidR="006E6CE7" w:rsidRPr="008345A1" w:rsidRDefault="003A366F" w:rsidP="008345A1">
      <w:pPr>
        <w:pStyle w:val="Ttulo1"/>
        <w:jc w:val="center"/>
        <w:rPr>
          <w:rFonts w:cs="Calibri Light"/>
          <w:b/>
          <w:bCs/>
          <w:sz w:val="28"/>
          <w:szCs w:val="28"/>
        </w:rPr>
      </w:pPr>
      <w:r w:rsidRPr="008345A1">
        <w:rPr>
          <w:rFonts w:cs="Calibri Light"/>
          <w:b/>
          <w:bCs/>
          <w:sz w:val="28"/>
          <w:szCs w:val="28"/>
        </w:rPr>
        <w:t>PLAN DE TRABAJO</w:t>
      </w:r>
    </w:p>
    <w:p w14:paraId="4C16943A" w14:textId="77777777" w:rsidR="00077D38" w:rsidRPr="008345A1" w:rsidRDefault="00077D38" w:rsidP="006E6CE7">
      <w:pPr>
        <w:rPr>
          <w:rFonts w:cs="Calibri Light"/>
          <w:sz w:val="22"/>
          <w:szCs w:val="22"/>
        </w:rPr>
      </w:pPr>
    </w:p>
    <w:p w14:paraId="2B0556E3" w14:textId="77777777" w:rsidR="008345A1" w:rsidRPr="008345A1" w:rsidRDefault="008345A1" w:rsidP="008345A1">
      <w:pPr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Contrato: CPS–289–2025 – Diagnóstico documental de los espacios y documentos de archivo del IDPC</w:t>
      </w:r>
      <w:r w:rsidRPr="008345A1">
        <w:rPr>
          <w:rFonts w:cs="Calibri Light"/>
          <w:sz w:val="22"/>
          <w:szCs w:val="22"/>
        </w:rPr>
        <w:br/>
        <w:t>Contratista: Grupo TIEDOT S.A.S.</w:t>
      </w:r>
      <w:r w:rsidRPr="008345A1">
        <w:rPr>
          <w:rFonts w:cs="Calibri Light"/>
          <w:sz w:val="22"/>
          <w:szCs w:val="22"/>
        </w:rPr>
        <w:br/>
        <w:t>Representante Legal: Jaime Andrés Peña Puentes</w:t>
      </w:r>
      <w:r w:rsidRPr="008345A1">
        <w:rPr>
          <w:rFonts w:cs="Calibri Light"/>
          <w:sz w:val="22"/>
          <w:szCs w:val="22"/>
        </w:rPr>
        <w:br/>
        <w:t>Periodo de ejecución: 1 de agosto – 31 de octubre de 2025</w:t>
      </w:r>
      <w:r w:rsidRPr="008345A1">
        <w:rPr>
          <w:rFonts w:cs="Calibri Light"/>
          <w:sz w:val="22"/>
          <w:szCs w:val="22"/>
        </w:rPr>
        <w:br/>
        <w:t>Lugar de ejecución:</w:t>
      </w:r>
    </w:p>
    <w:p w14:paraId="06E31617" w14:textId="77777777" w:rsidR="008345A1" w:rsidRPr="008345A1" w:rsidRDefault="008345A1" w:rsidP="008345A1">
      <w:pPr>
        <w:numPr>
          <w:ilvl w:val="0"/>
          <w:numId w:val="15"/>
        </w:num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Archivo BIC Palomar del Príncipe – Calle 12B No. 2–96</w:t>
      </w:r>
    </w:p>
    <w:p w14:paraId="50D318BE" w14:textId="77777777" w:rsidR="008345A1" w:rsidRPr="008345A1" w:rsidRDefault="008345A1" w:rsidP="008345A1">
      <w:pPr>
        <w:numPr>
          <w:ilvl w:val="0"/>
          <w:numId w:val="15"/>
        </w:num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Archivo Central Casas Gemelas – Carrera 9 No. 8–30</w:t>
      </w:r>
    </w:p>
    <w:p w14:paraId="2BEC6B23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</w:p>
    <w:p w14:paraId="27D6FAED" w14:textId="3E49F9BF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 xml:space="preserve">Fecha de entrada en vigencia: </w:t>
      </w:r>
      <w:r w:rsidR="006E5926" w:rsidRPr="008345A1">
        <w:rPr>
          <w:rFonts w:cs="Calibri Light"/>
          <w:sz w:val="22"/>
          <w:szCs w:val="22"/>
        </w:rPr>
        <w:t>1</w:t>
      </w:r>
      <w:r w:rsidRPr="008345A1">
        <w:rPr>
          <w:rFonts w:cs="Calibri Light"/>
          <w:sz w:val="22"/>
          <w:szCs w:val="22"/>
        </w:rPr>
        <w:t>/</w:t>
      </w:r>
      <w:r w:rsidR="00D76E63" w:rsidRPr="008345A1">
        <w:rPr>
          <w:rFonts w:cs="Calibri Light"/>
          <w:sz w:val="22"/>
          <w:szCs w:val="22"/>
        </w:rPr>
        <w:t>0</w:t>
      </w:r>
      <w:r w:rsidR="00083273" w:rsidRPr="008345A1">
        <w:rPr>
          <w:rFonts w:cs="Calibri Light"/>
          <w:sz w:val="22"/>
          <w:szCs w:val="22"/>
        </w:rPr>
        <w:t>8</w:t>
      </w:r>
      <w:r w:rsidRPr="008345A1">
        <w:rPr>
          <w:rFonts w:cs="Calibri Light"/>
          <w:sz w:val="22"/>
          <w:szCs w:val="22"/>
        </w:rPr>
        <w:t>/202</w:t>
      </w:r>
      <w:r w:rsidR="006E5926" w:rsidRPr="008345A1">
        <w:rPr>
          <w:rFonts w:cs="Calibri Light"/>
          <w:sz w:val="22"/>
          <w:szCs w:val="22"/>
        </w:rPr>
        <w:t>5</w:t>
      </w:r>
    </w:p>
    <w:p w14:paraId="6ADE3E76" w14:textId="5E840AE5" w:rsidR="00077D38" w:rsidRPr="008345A1" w:rsidRDefault="006E6CE7" w:rsidP="006E6CE7">
      <w:p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 xml:space="preserve"> </w:t>
      </w:r>
    </w:p>
    <w:p w14:paraId="577A26F9" w14:textId="0438589D" w:rsidR="006E6CE7" w:rsidRPr="00D93FEE" w:rsidRDefault="008345A1">
      <w:pPr>
        <w:pStyle w:val="Ttulo2"/>
        <w:numPr>
          <w:ilvl w:val="0"/>
          <w:numId w:val="14"/>
        </w:numPr>
        <w:rPr>
          <w:rFonts w:cs="Calibri Light"/>
          <w:b/>
          <w:bCs/>
          <w:sz w:val="22"/>
          <w:szCs w:val="22"/>
        </w:rPr>
      </w:pPr>
      <w:r w:rsidRPr="00D93FEE">
        <w:rPr>
          <w:rFonts w:cs="Calibri Light"/>
          <w:b/>
          <w:bCs/>
          <w:sz w:val="22"/>
          <w:szCs w:val="22"/>
        </w:rPr>
        <w:t>OBJETIVO GENERAL</w:t>
      </w:r>
    </w:p>
    <w:p w14:paraId="0436020A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</w:p>
    <w:p w14:paraId="009A8030" w14:textId="77777777" w:rsidR="008345A1" w:rsidRPr="008345A1" w:rsidRDefault="008345A1" w:rsidP="008345A1">
      <w:pPr>
        <w:autoSpaceDE w:val="0"/>
        <w:autoSpaceDN w:val="0"/>
        <w:adjustRightInd w:val="0"/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Establecer el plan metodológico y operativo para la ejecución del diagnóstico documental de los espacios y documentos de archivo del Instituto Distrital de Patrimonio Cultural (IDPC), con el fin de identificar el estado de conservación física, química y biológica de los fondos documentales y las condiciones ambientales de almacenamiento, y definir estrategias de conservación alineadas con el Sistema Integrado de Conservación (SIC).</w:t>
      </w:r>
    </w:p>
    <w:p w14:paraId="2741E659" w14:textId="77777777" w:rsidR="008345A1" w:rsidRPr="008345A1" w:rsidRDefault="008345A1" w:rsidP="008345A1">
      <w:pPr>
        <w:autoSpaceDE w:val="0"/>
        <w:autoSpaceDN w:val="0"/>
        <w:adjustRightInd w:val="0"/>
        <w:jc w:val="both"/>
        <w:rPr>
          <w:rFonts w:cs="Calibri Light"/>
          <w:sz w:val="22"/>
          <w:szCs w:val="22"/>
        </w:rPr>
      </w:pPr>
    </w:p>
    <w:p w14:paraId="2B0E9B31" w14:textId="680BC999" w:rsidR="008345A1" w:rsidRDefault="008345A1" w:rsidP="008345A1">
      <w:pPr>
        <w:pStyle w:val="Ttulo2"/>
        <w:numPr>
          <w:ilvl w:val="0"/>
          <w:numId w:val="14"/>
        </w:numPr>
        <w:rPr>
          <w:rFonts w:cs="Calibri Light"/>
          <w:b/>
          <w:bCs/>
          <w:sz w:val="22"/>
          <w:szCs w:val="22"/>
        </w:rPr>
      </w:pPr>
      <w:r w:rsidRPr="008345A1">
        <w:rPr>
          <w:rFonts w:cs="Calibri Light"/>
          <w:b/>
          <w:bCs/>
          <w:sz w:val="22"/>
          <w:szCs w:val="22"/>
        </w:rPr>
        <w:t>OBJETIVOS ESPECÍFICOS</w:t>
      </w:r>
    </w:p>
    <w:p w14:paraId="65C00854" w14:textId="77777777" w:rsidR="00D93FEE" w:rsidRPr="008345A1" w:rsidRDefault="00D93FEE" w:rsidP="00D93FEE"/>
    <w:p w14:paraId="6A646E0E" w14:textId="77777777" w:rsidR="008345A1" w:rsidRPr="008345A1" w:rsidRDefault="008345A1" w:rsidP="008345A1">
      <w:pPr>
        <w:numPr>
          <w:ilvl w:val="0"/>
          <w:numId w:val="16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Levantar información técnica de las condiciones ambientales, estructurales y microbiológicas de los depósitos de archivo.</w:t>
      </w:r>
    </w:p>
    <w:p w14:paraId="29DF0553" w14:textId="77777777" w:rsidR="008345A1" w:rsidRPr="008345A1" w:rsidRDefault="008345A1" w:rsidP="008345A1">
      <w:pPr>
        <w:numPr>
          <w:ilvl w:val="0"/>
          <w:numId w:val="16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Evaluar el estado de conservación de las unidades documentales mediante análisis visual, físico–químico y microbiológico.</w:t>
      </w:r>
    </w:p>
    <w:p w14:paraId="6BDC0CC1" w14:textId="77777777" w:rsidR="008345A1" w:rsidRPr="008345A1" w:rsidRDefault="008345A1" w:rsidP="008345A1">
      <w:pPr>
        <w:numPr>
          <w:ilvl w:val="0"/>
          <w:numId w:val="16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Definir lineamientos y estrategias para la preservación, limpieza, desinfección y mantenimiento de los documentos y espacios.</w:t>
      </w:r>
    </w:p>
    <w:p w14:paraId="73E22C84" w14:textId="77777777" w:rsidR="008345A1" w:rsidRPr="008345A1" w:rsidRDefault="008345A1" w:rsidP="008345A1">
      <w:pPr>
        <w:numPr>
          <w:ilvl w:val="0"/>
          <w:numId w:val="16"/>
        </w:numPr>
        <w:tabs>
          <w:tab w:val="num" w:pos="720"/>
        </w:tabs>
        <w:autoSpaceDE w:val="0"/>
        <w:autoSpaceDN w:val="0"/>
        <w:adjustRightInd w:val="0"/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Generar el informe diagnóstico integral con mapa de ruta, protocolo especializado y conceptos técnicos.</w:t>
      </w:r>
    </w:p>
    <w:p w14:paraId="69C59634" w14:textId="77777777" w:rsidR="008345A1" w:rsidRPr="008345A1" w:rsidRDefault="008345A1" w:rsidP="008345A1">
      <w:pPr>
        <w:autoSpaceDE w:val="0"/>
        <w:autoSpaceDN w:val="0"/>
        <w:adjustRightInd w:val="0"/>
        <w:jc w:val="both"/>
        <w:rPr>
          <w:rFonts w:cs="Calibri Light"/>
          <w:sz w:val="22"/>
          <w:szCs w:val="22"/>
        </w:rPr>
      </w:pPr>
    </w:p>
    <w:p w14:paraId="559AFDA8" w14:textId="7BD57304" w:rsidR="008345A1" w:rsidRPr="00D93FEE" w:rsidRDefault="008345A1" w:rsidP="008345A1">
      <w:pPr>
        <w:pStyle w:val="Ttulo2"/>
        <w:numPr>
          <w:ilvl w:val="0"/>
          <w:numId w:val="14"/>
        </w:numPr>
        <w:rPr>
          <w:rFonts w:cs="Calibri Light"/>
          <w:b/>
          <w:bCs/>
          <w:sz w:val="22"/>
          <w:szCs w:val="22"/>
        </w:rPr>
      </w:pPr>
      <w:r w:rsidRPr="00D93FEE">
        <w:rPr>
          <w:rFonts w:cs="Calibri Light"/>
          <w:b/>
          <w:bCs/>
          <w:sz w:val="22"/>
          <w:szCs w:val="22"/>
        </w:rPr>
        <w:t>ALCANCE</w:t>
      </w:r>
    </w:p>
    <w:p w14:paraId="238D915F" w14:textId="77777777" w:rsidR="008345A1" w:rsidRPr="008345A1" w:rsidRDefault="008345A1" w:rsidP="008345A1">
      <w:pPr>
        <w:rPr>
          <w:rFonts w:cs="Calibri Light"/>
        </w:rPr>
      </w:pPr>
    </w:p>
    <w:p w14:paraId="36020A65" w14:textId="77777777" w:rsidR="008345A1" w:rsidRPr="008345A1" w:rsidRDefault="008345A1" w:rsidP="008345A1">
      <w:pPr>
        <w:autoSpaceDE w:val="0"/>
        <w:autoSpaceDN w:val="0"/>
        <w:adjustRightInd w:val="0"/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El presente plan abarca las etapas de planificación, diagnóstico, análisis, consolidación de resultados y formulación de estrategias para el fortalecimiento del Plan de Conservación Documental del IDPC. Incluye la toma de muestras ambientales, caracterización de materiales, formulación del protocolo de limpieza y la ejecución de una jornada de sensibilización.</w:t>
      </w:r>
    </w:p>
    <w:p w14:paraId="1211FADE" w14:textId="77777777" w:rsidR="008345A1" w:rsidRPr="008345A1" w:rsidRDefault="008345A1" w:rsidP="0000705E">
      <w:pPr>
        <w:autoSpaceDE w:val="0"/>
        <w:autoSpaceDN w:val="0"/>
        <w:adjustRightInd w:val="0"/>
        <w:jc w:val="both"/>
        <w:rPr>
          <w:rFonts w:cs="Calibri Light"/>
          <w:sz w:val="22"/>
          <w:szCs w:val="22"/>
        </w:rPr>
      </w:pPr>
    </w:p>
    <w:p w14:paraId="58914C78" w14:textId="12510C71" w:rsidR="008345A1" w:rsidRPr="00D93FEE" w:rsidRDefault="008345A1" w:rsidP="008345A1">
      <w:pPr>
        <w:pStyle w:val="Ttulo2"/>
        <w:numPr>
          <w:ilvl w:val="0"/>
          <w:numId w:val="14"/>
        </w:numPr>
        <w:rPr>
          <w:rFonts w:cs="Calibri Light"/>
          <w:b/>
          <w:bCs/>
          <w:sz w:val="22"/>
          <w:szCs w:val="22"/>
          <w:lang w:val="es-MX"/>
        </w:rPr>
      </w:pPr>
      <w:r w:rsidRPr="00D93FEE">
        <w:rPr>
          <w:rFonts w:cs="Calibri Light"/>
          <w:b/>
          <w:bCs/>
          <w:sz w:val="22"/>
          <w:szCs w:val="22"/>
          <w:lang w:val="es-MX"/>
        </w:rPr>
        <w:t>EQUIPO DE TRABAJO</w:t>
      </w:r>
    </w:p>
    <w:p w14:paraId="0E2AA976" w14:textId="77777777" w:rsidR="008345A1" w:rsidRPr="008345A1" w:rsidRDefault="008345A1" w:rsidP="008345A1">
      <w:pPr>
        <w:jc w:val="both"/>
        <w:rPr>
          <w:rFonts w:cs="Calibri Light"/>
          <w:sz w:val="22"/>
          <w:szCs w:val="22"/>
          <w:lang w:val="es-MX"/>
        </w:rPr>
      </w:pPr>
    </w:p>
    <w:p w14:paraId="15B3D821" w14:textId="77777777" w:rsidR="008345A1" w:rsidRPr="008345A1" w:rsidRDefault="008345A1" w:rsidP="008345A1">
      <w:pPr>
        <w:jc w:val="both"/>
        <w:rPr>
          <w:rFonts w:cs="Calibri Light"/>
          <w:sz w:val="22"/>
          <w:szCs w:val="22"/>
          <w:lang w:val="es-MX"/>
        </w:rPr>
      </w:pPr>
      <w:r w:rsidRPr="008345A1">
        <w:rPr>
          <w:rFonts w:cs="Calibri Light"/>
          <w:sz w:val="22"/>
          <w:szCs w:val="22"/>
          <w:lang w:val="es-MX"/>
        </w:rPr>
        <w:t>Para la ejecución de las actividades anteriormente descrita se definen los siguientes responsables:</w:t>
      </w:r>
    </w:p>
    <w:p w14:paraId="2F772FAC" w14:textId="77777777" w:rsidR="008345A1" w:rsidRPr="008345A1" w:rsidRDefault="008345A1" w:rsidP="008345A1">
      <w:pPr>
        <w:jc w:val="both"/>
        <w:rPr>
          <w:rFonts w:cs="Calibri Light"/>
          <w:sz w:val="22"/>
          <w:szCs w:val="22"/>
          <w:lang w:val="es-MX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2859"/>
        <w:gridCol w:w="2975"/>
        <w:gridCol w:w="3560"/>
      </w:tblGrid>
      <w:tr w:rsidR="008345A1" w:rsidRPr="008345A1" w14:paraId="2A7AAC85" w14:textId="77777777" w:rsidTr="008345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9" w:type="dxa"/>
          </w:tcPr>
          <w:p w14:paraId="0A6CB07B" w14:textId="77777777" w:rsidR="008345A1" w:rsidRPr="008345A1" w:rsidRDefault="008345A1" w:rsidP="00B9291A">
            <w:pPr>
              <w:jc w:val="center"/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Nombre y Apellido</w:t>
            </w:r>
          </w:p>
        </w:tc>
        <w:tc>
          <w:tcPr>
            <w:tcW w:w="2975" w:type="dxa"/>
          </w:tcPr>
          <w:p w14:paraId="06BB0DBE" w14:textId="77777777" w:rsidR="008345A1" w:rsidRPr="008345A1" w:rsidRDefault="008345A1" w:rsidP="00B9291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Responsabilidad</w:t>
            </w:r>
          </w:p>
        </w:tc>
        <w:tc>
          <w:tcPr>
            <w:tcW w:w="3560" w:type="dxa"/>
          </w:tcPr>
          <w:p w14:paraId="510AE832" w14:textId="77777777" w:rsidR="008345A1" w:rsidRPr="008345A1" w:rsidRDefault="008345A1" w:rsidP="00B9291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Correo Electrónico</w:t>
            </w:r>
          </w:p>
        </w:tc>
      </w:tr>
      <w:tr w:rsidR="008345A1" w:rsidRPr="008345A1" w14:paraId="105DD524" w14:textId="77777777" w:rsidTr="008345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9" w:type="dxa"/>
          </w:tcPr>
          <w:p w14:paraId="3F392270" w14:textId="77777777" w:rsidR="008345A1" w:rsidRPr="008345A1" w:rsidRDefault="008345A1" w:rsidP="00B9291A">
            <w:pPr>
              <w:jc w:val="both"/>
              <w:rPr>
                <w:rFonts w:cs="Calibri Light"/>
                <w:b w:val="0"/>
                <w:bCs w:val="0"/>
                <w:color w:val="EE000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lastRenderedPageBreak/>
              <w:t>Jenny Orjuela</w:t>
            </w:r>
          </w:p>
        </w:tc>
        <w:tc>
          <w:tcPr>
            <w:tcW w:w="2975" w:type="dxa"/>
          </w:tcPr>
          <w:p w14:paraId="0DEAFE67" w14:textId="77777777" w:rsidR="008345A1" w:rsidRPr="008345A1" w:rsidRDefault="008345A1" w:rsidP="00B9291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color w:val="EE000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Microbióloga</w:t>
            </w:r>
          </w:p>
        </w:tc>
        <w:tc>
          <w:tcPr>
            <w:tcW w:w="3560" w:type="dxa"/>
          </w:tcPr>
          <w:p w14:paraId="0B2E757C" w14:textId="77777777" w:rsidR="008345A1" w:rsidRPr="008345A1" w:rsidRDefault="008345A1" w:rsidP="00B9291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color w:val="EE0000"/>
                <w:sz w:val="22"/>
                <w:szCs w:val="22"/>
                <w:lang w:val="es-MX"/>
              </w:rPr>
            </w:pPr>
            <w:hyperlink r:id="rId12" w:history="1">
              <w:r w:rsidRPr="008345A1">
                <w:rPr>
                  <w:rStyle w:val="Hipervnculo"/>
                  <w:rFonts w:cs="Calibri Light"/>
                  <w:sz w:val="22"/>
                  <w:szCs w:val="22"/>
                  <w:lang w:val="es-MX"/>
                </w:rPr>
                <w:t>genny850@gmail.com</w:t>
              </w:r>
            </w:hyperlink>
            <w:r w:rsidRPr="008345A1">
              <w:rPr>
                <w:rFonts w:cs="Calibri Light"/>
                <w:sz w:val="22"/>
                <w:szCs w:val="22"/>
                <w:lang w:val="es-MX"/>
              </w:rPr>
              <w:t xml:space="preserve"> </w:t>
            </w:r>
          </w:p>
        </w:tc>
      </w:tr>
      <w:tr w:rsidR="008345A1" w:rsidRPr="008345A1" w14:paraId="401D254A" w14:textId="77777777" w:rsidTr="008345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9" w:type="dxa"/>
          </w:tcPr>
          <w:p w14:paraId="7AC6774E" w14:textId="77777777" w:rsidR="008345A1" w:rsidRPr="008345A1" w:rsidRDefault="008345A1" w:rsidP="00B9291A">
            <w:pPr>
              <w:jc w:val="both"/>
              <w:rPr>
                <w:rFonts w:cs="Calibri Light"/>
                <w:b w:val="0"/>
                <w:bCs w:val="0"/>
                <w:color w:val="EE000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Luisa Fernanda Carreño</w:t>
            </w:r>
          </w:p>
        </w:tc>
        <w:tc>
          <w:tcPr>
            <w:tcW w:w="2975" w:type="dxa"/>
          </w:tcPr>
          <w:p w14:paraId="2ADBD224" w14:textId="77777777" w:rsidR="008345A1" w:rsidRPr="008345A1" w:rsidRDefault="008345A1" w:rsidP="00B9291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color w:val="EE000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Químico</w:t>
            </w:r>
          </w:p>
        </w:tc>
        <w:tc>
          <w:tcPr>
            <w:tcW w:w="3560" w:type="dxa"/>
          </w:tcPr>
          <w:p w14:paraId="4E196AA5" w14:textId="77777777" w:rsidR="008345A1" w:rsidRPr="008345A1" w:rsidRDefault="008345A1" w:rsidP="00B9291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color w:val="EE0000"/>
                <w:sz w:val="22"/>
                <w:szCs w:val="22"/>
                <w:lang w:val="es-MX"/>
              </w:rPr>
            </w:pPr>
            <w:hyperlink r:id="rId13" w:history="1">
              <w:r w:rsidRPr="008345A1">
                <w:rPr>
                  <w:rStyle w:val="Hipervnculo"/>
                  <w:rFonts w:cs="Calibri Light"/>
                  <w:sz w:val="22"/>
                  <w:szCs w:val="22"/>
                  <w:lang w:val="es-MX"/>
                </w:rPr>
                <w:t>Lufda497@gmail.com</w:t>
              </w:r>
            </w:hyperlink>
            <w:r w:rsidRPr="008345A1">
              <w:rPr>
                <w:rFonts w:cs="Calibri Light"/>
                <w:sz w:val="22"/>
                <w:szCs w:val="22"/>
                <w:lang w:val="es-MX"/>
              </w:rPr>
              <w:t xml:space="preserve"> </w:t>
            </w:r>
          </w:p>
        </w:tc>
      </w:tr>
      <w:tr w:rsidR="008345A1" w:rsidRPr="008345A1" w14:paraId="64E4B46F" w14:textId="77777777" w:rsidTr="008345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9" w:type="dxa"/>
          </w:tcPr>
          <w:p w14:paraId="392C708F" w14:textId="77777777" w:rsidR="008345A1" w:rsidRPr="008345A1" w:rsidRDefault="008345A1" w:rsidP="00B9291A">
            <w:pPr>
              <w:jc w:val="both"/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Federico Rodríguez</w:t>
            </w:r>
          </w:p>
        </w:tc>
        <w:tc>
          <w:tcPr>
            <w:tcW w:w="2975" w:type="dxa"/>
          </w:tcPr>
          <w:p w14:paraId="78E6EE45" w14:textId="77777777" w:rsidR="008345A1" w:rsidRPr="008345A1" w:rsidRDefault="008345A1" w:rsidP="00B9291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Restaurador</w:t>
            </w:r>
          </w:p>
        </w:tc>
        <w:tc>
          <w:tcPr>
            <w:tcW w:w="3560" w:type="dxa"/>
          </w:tcPr>
          <w:p w14:paraId="4E4FC27A" w14:textId="77777777" w:rsidR="008345A1" w:rsidRPr="008345A1" w:rsidRDefault="008345A1" w:rsidP="00B9291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hyperlink r:id="rId14" w:history="1">
              <w:r w:rsidRPr="008345A1">
                <w:rPr>
                  <w:rStyle w:val="Hipervnculo"/>
                  <w:rFonts w:cs="Calibri Light"/>
                  <w:sz w:val="22"/>
                  <w:szCs w:val="22"/>
                  <w:lang w:val="es-MX"/>
                </w:rPr>
                <w:t>federicorodme@gmail.com</w:t>
              </w:r>
            </w:hyperlink>
            <w:r w:rsidRPr="008345A1">
              <w:rPr>
                <w:rFonts w:cs="Calibri Light"/>
                <w:sz w:val="22"/>
                <w:szCs w:val="22"/>
                <w:lang w:val="es-MX"/>
              </w:rPr>
              <w:t xml:space="preserve"> </w:t>
            </w:r>
          </w:p>
        </w:tc>
      </w:tr>
    </w:tbl>
    <w:p w14:paraId="1F479116" w14:textId="0FD84C73" w:rsidR="00AC13BA" w:rsidRPr="008345A1" w:rsidRDefault="00AC13BA" w:rsidP="0000705E">
      <w:pPr>
        <w:jc w:val="both"/>
        <w:rPr>
          <w:rFonts w:cs="Calibri Light"/>
          <w:sz w:val="22"/>
          <w:szCs w:val="22"/>
        </w:rPr>
      </w:pPr>
    </w:p>
    <w:p w14:paraId="1404E883" w14:textId="5341A6CD" w:rsidR="008345A1" w:rsidRPr="00D93FEE" w:rsidRDefault="008345A1" w:rsidP="008345A1">
      <w:pPr>
        <w:pStyle w:val="Ttulo2"/>
        <w:numPr>
          <w:ilvl w:val="0"/>
          <w:numId w:val="14"/>
        </w:numPr>
        <w:rPr>
          <w:rFonts w:cs="Calibri Light"/>
          <w:b/>
          <w:bCs/>
          <w:sz w:val="22"/>
          <w:szCs w:val="22"/>
          <w:lang w:val="es-MX"/>
        </w:rPr>
      </w:pPr>
      <w:r w:rsidRPr="008345A1">
        <w:rPr>
          <w:rFonts w:cs="Calibri Light"/>
          <w:b/>
          <w:bCs/>
          <w:sz w:val="22"/>
          <w:szCs w:val="22"/>
          <w:lang w:val="es-MX"/>
        </w:rPr>
        <w:t>METODOLOGÍA GENERAL</w:t>
      </w:r>
    </w:p>
    <w:p w14:paraId="2330948A" w14:textId="77777777" w:rsidR="008345A1" w:rsidRPr="008345A1" w:rsidRDefault="008345A1" w:rsidP="008345A1">
      <w:pPr>
        <w:rPr>
          <w:rFonts w:cs="Calibri Light"/>
          <w:lang w:val="es-MX"/>
        </w:rPr>
      </w:pPr>
    </w:p>
    <w:p w14:paraId="1B58A277" w14:textId="77777777" w:rsidR="008345A1" w:rsidRPr="008345A1" w:rsidRDefault="008345A1" w:rsidP="008345A1">
      <w:p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El desarrollo de las actividades se realizará bajo un enfoque técnico, normativo y de conservación integral, articulando las siguientes fases:</w:t>
      </w:r>
    </w:p>
    <w:p w14:paraId="57BEC490" w14:textId="77777777" w:rsidR="008345A1" w:rsidRPr="008345A1" w:rsidRDefault="008345A1" w:rsidP="008345A1">
      <w:pPr>
        <w:jc w:val="both"/>
        <w:rPr>
          <w:rFonts w:cs="Calibri Light"/>
          <w:sz w:val="22"/>
          <w:szCs w:val="22"/>
        </w:rPr>
      </w:pPr>
    </w:p>
    <w:p w14:paraId="325D5D8A" w14:textId="77777777" w:rsidR="008345A1" w:rsidRPr="008345A1" w:rsidRDefault="008345A1" w:rsidP="008345A1">
      <w:pPr>
        <w:numPr>
          <w:ilvl w:val="0"/>
          <w:numId w:val="18"/>
        </w:num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Planeación: Revisión documental, elaboración de formatos de seguimiento y cronograma de visitas.</w:t>
      </w:r>
    </w:p>
    <w:p w14:paraId="42DA3459" w14:textId="77777777" w:rsidR="008345A1" w:rsidRPr="008345A1" w:rsidRDefault="008345A1" w:rsidP="008345A1">
      <w:pPr>
        <w:numPr>
          <w:ilvl w:val="0"/>
          <w:numId w:val="18"/>
        </w:num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Levantamiento de información: Aplicación de instrumentos en las sedes designadas, mediciones ambientales y toma de muestras.</w:t>
      </w:r>
    </w:p>
    <w:p w14:paraId="48172388" w14:textId="77777777" w:rsidR="008345A1" w:rsidRPr="008345A1" w:rsidRDefault="008345A1" w:rsidP="008345A1">
      <w:pPr>
        <w:numPr>
          <w:ilvl w:val="0"/>
          <w:numId w:val="18"/>
        </w:num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Análisis y diagnóstico: Evaluación de resultados físicos, químicos y biológicos, consolidación de hallazgos y análisis de riesgo.</w:t>
      </w:r>
    </w:p>
    <w:p w14:paraId="3ABAF325" w14:textId="77777777" w:rsidR="008345A1" w:rsidRPr="008345A1" w:rsidRDefault="008345A1" w:rsidP="008345A1">
      <w:pPr>
        <w:numPr>
          <w:ilvl w:val="0"/>
          <w:numId w:val="18"/>
        </w:num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Formulación del protocolo de limpieza: Definición de procedimientos y lineamientos técnicos de saneamiento documental.</w:t>
      </w:r>
    </w:p>
    <w:p w14:paraId="310EAB02" w14:textId="77777777" w:rsidR="008345A1" w:rsidRPr="008345A1" w:rsidRDefault="008345A1" w:rsidP="008345A1">
      <w:pPr>
        <w:numPr>
          <w:ilvl w:val="0"/>
          <w:numId w:val="18"/>
        </w:num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Sensibilización: Ejecución de jornada formativa sobre conservación preventiva.</w:t>
      </w:r>
    </w:p>
    <w:p w14:paraId="1AC33A07" w14:textId="77777777" w:rsidR="008345A1" w:rsidRPr="008345A1" w:rsidRDefault="008345A1" w:rsidP="008345A1">
      <w:pPr>
        <w:numPr>
          <w:ilvl w:val="0"/>
          <w:numId w:val="18"/>
        </w:num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Consolidación de resultados: Entrega de informes, conceptos técnicos y mapa de ruta para el fortalecimiento del SIC.</w:t>
      </w:r>
    </w:p>
    <w:p w14:paraId="77F99C8F" w14:textId="77777777" w:rsidR="00077D38" w:rsidRPr="008345A1" w:rsidRDefault="00077D38" w:rsidP="006E5926">
      <w:pPr>
        <w:jc w:val="both"/>
        <w:rPr>
          <w:rFonts w:cs="Calibri Light"/>
          <w:sz w:val="22"/>
          <w:szCs w:val="22"/>
        </w:rPr>
      </w:pPr>
    </w:p>
    <w:p w14:paraId="0CD167E9" w14:textId="737E5A2D" w:rsidR="008345A1" w:rsidRPr="00D93FEE" w:rsidRDefault="008345A1" w:rsidP="008345A1">
      <w:pPr>
        <w:pStyle w:val="Ttulo2"/>
        <w:numPr>
          <w:ilvl w:val="0"/>
          <w:numId w:val="14"/>
        </w:numPr>
        <w:rPr>
          <w:rFonts w:cs="Calibri Light"/>
          <w:b/>
          <w:bCs/>
          <w:sz w:val="22"/>
          <w:szCs w:val="22"/>
          <w:lang w:val="es-MX"/>
        </w:rPr>
      </w:pPr>
      <w:r w:rsidRPr="00D93FEE">
        <w:rPr>
          <w:rFonts w:cs="Calibri Light"/>
          <w:b/>
          <w:bCs/>
          <w:sz w:val="22"/>
          <w:szCs w:val="22"/>
          <w:lang w:val="es-MX"/>
        </w:rPr>
        <w:t>CRONOGRAMA DE ACTIVIDADES</w:t>
      </w:r>
    </w:p>
    <w:p w14:paraId="7B98E96F" w14:textId="77777777" w:rsidR="008345A1" w:rsidRPr="008345A1" w:rsidRDefault="008345A1" w:rsidP="008345A1">
      <w:pPr>
        <w:rPr>
          <w:rFonts w:cs="Calibri Light"/>
          <w:lang w:val="es-MX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1506"/>
        <w:gridCol w:w="4946"/>
        <w:gridCol w:w="2942"/>
      </w:tblGrid>
      <w:tr w:rsidR="008345A1" w:rsidRPr="008345A1" w14:paraId="09BCCC87" w14:textId="77777777" w:rsidTr="008345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B4AC0AA" w14:textId="77777777" w:rsidR="008345A1" w:rsidRPr="008345A1" w:rsidRDefault="008345A1" w:rsidP="008345A1">
            <w:pPr>
              <w:rPr>
                <w:rFonts w:cs="Calibri Light"/>
                <w:b w:val="0"/>
                <w:bCs w:val="0"/>
              </w:rPr>
            </w:pPr>
            <w:r w:rsidRPr="008345A1">
              <w:rPr>
                <w:rFonts w:cs="Calibri Light"/>
                <w:b w:val="0"/>
                <w:bCs w:val="0"/>
              </w:rPr>
              <w:t>Mes</w:t>
            </w:r>
          </w:p>
        </w:tc>
        <w:tc>
          <w:tcPr>
            <w:tcW w:w="0" w:type="auto"/>
            <w:hideMark/>
          </w:tcPr>
          <w:p w14:paraId="5DCE2042" w14:textId="77777777" w:rsidR="008345A1" w:rsidRPr="008345A1" w:rsidRDefault="008345A1" w:rsidP="008345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b w:val="0"/>
                <w:bCs w:val="0"/>
              </w:rPr>
            </w:pPr>
            <w:r w:rsidRPr="008345A1">
              <w:rPr>
                <w:rFonts w:cs="Calibri Light"/>
                <w:b w:val="0"/>
                <w:bCs w:val="0"/>
              </w:rPr>
              <w:t>Actividades principales</w:t>
            </w:r>
          </w:p>
        </w:tc>
        <w:tc>
          <w:tcPr>
            <w:tcW w:w="0" w:type="auto"/>
            <w:hideMark/>
          </w:tcPr>
          <w:p w14:paraId="47B87066" w14:textId="77777777" w:rsidR="008345A1" w:rsidRPr="008345A1" w:rsidRDefault="008345A1" w:rsidP="008345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b w:val="0"/>
                <w:bCs w:val="0"/>
              </w:rPr>
            </w:pPr>
            <w:r w:rsidRPr="008345A1">
              <w:rPr>
                <w:rFonts w:cs="Calibri Light"/>
                <w:b w:val="0"/>
                <w:bCs w:val="0"/>
              </w:rPr>
              <w:t>Entregables parciales</w:t>
            </w:r>
          </w:p>
        </w:tc>
      </w:tr>
      <w:tr w:rsidR="008345A1" w:rsidRPr="008345A1" w14:paraId="200F1C4B" w14:textId="77777777" w:rsidTr="008345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AFF17DC" w14:textId="77777777" w:rsidR="008345A1" w:rsidRPr="008345A1" w:rsidRDefault="008345A1" w:rsidP="008345A1">
            <w:pPr>
              <w:rPr>
                <w:rFonts w:cs="Calibri Light"/>
                <w:b w:val="0"/>
                <w:bCs w:val="0"/>
              </w:rPr>
            </w:pPr>
            <w:r w:rsidRPr="008345A1">
              <w:rPr>
                <w:rFonts w:cs="Calibri Light"/>
                <w:b w:val="0"/>
                <w:bCs w:val="0"/>
              </w:rPr>
              <w:t>Agosto 2025</w:t>
            </w:r>
          </w:p>
        </w:tc>
        <w:tc>
          <w:tcPr>
            <w:tcW w:w="0" w:type="auto"/>
            <w:hideMark/>
          </w:tcPr>
          <w:p w14:paraId="17430AF9" w14:textId="77777777" w:rsidR="008345A1" w:rsidRPr="008345A1" w:rsidRDefault="008345A1" w:rsidP="008345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</w:rPr>
            </w:pPr>
            <w:r w:rsidRPr="008345A1">
              <w:rPr>
                <w:rFonts w:cs="Calibri Light"/>
              </w:rPr>
              <w:t>Planeación general, diseño de formatos, visitas diagnósticas iniciales, levantamiento de información en depósitos.</w:t>
            </w:r>
          </w:p>
        </w:tc>
        <w:tc>
          <w:tcPr>
            <w:tcW w:w="0" w:type="auto"/>
            <w:hideMark/>
          </w:tcPr>
          <w:p w14:paraId="0208A0D7" w14:textId="77777777" w:rsidR="008345A1" w:rsidRPr="008345A1" w:rsidRDefault="008345A1" w:rsidP="008345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</w:rPr>
            </w:pPr>
            <w:r w:rsidRPr="008345A1">
              <w:rPr>
                <w:rFonts w:cs="Calibri Light"/>
              </w:rPr>
              <w:t>Plan de trabajo y cronograma aprobado.</w:t>
            </w:r>
          </w:p>
        </w:tc>
      </w:tr>
      <w:tr w:rsidR="008345A1" w:rsidRPr="008345A1" w14:paraId="13F52DF0" w14:textId="77777777" w:rsidTr="008345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EBD27F6" w14:textId="77777777" w:rsidR="008345A1" w:rsidRPr="008345A1" w:rsidRDefault="008345A1" w:rsidP="008345A1">
            <w:pPr>
              <w:rPr>
                <w:rFonts w:cs="Calibri Light"/>
                <w:b w:val="0"/>
                <w:bCs w:val="0"/>
              </w:rPr>
            </w:pPr>
            <w:r w:rsidRPr="008345A1">
              <w:rPr>
                <w:rFonts w:cs="Calibri Light"/>
                <w:b w:val="0"/>
                <w:bCs w:val="0"/>
              </w:rPr>
              <w:t>Septiembre 2025</w:t>
            </w:r>
          </w:p>
        </w:tc>
        <w:tc>
          <w:tcPr>
            <w:tcW w:w="0" w:type="auto"/>
            <w:hideMark/>
          </w:tcPr>
          <w:p w14:paraId="39B2FA7C" w14:textId="77777777" w:rsidR="008345A1" w:rsidRPr="008345A1" w:rsidRDefault="008345A1" w:rsidP="008345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</w:rPr>
            </w:pPr>
            <w:r w:rsidRPr="008345A1">
              <w:rPr>
                <w:rFonts w:cs="Calibri Light"/>
              </w:rPr>
              <w:t>Toma de mediciones ambientales y microbiológicas, análisis físico–químico de soportes, avances de diagnóstico.</w:t>
            </w:r>
          </w:p>
        </w:tc>
        <w:tc>
          <w:tcPr>
            <w:tcW w:w="0" w:type="auto"/>
            <w:hideMark/>
          </w:tcPr>
          <w:p w14:paraId="2240331A" w14:textId="77777777" w:rsidR="008345A1" w:rsidRPr="008345A1" w:rsidRDefault="008345A1" w:rsidP="008345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</w:rPr>
            </w:pPr>
            <w:r w:rsidRPr="008345A1">
              <w:rPr>
                <w:rFonts w:cs="Calibri Light"/>
              </w:rPr>
              <w:t>Informe diagnóstico preliminar.</w:t>
            </w:r>
          </w:p>
        </w:tc>
      </w:tr>
      <w:tr w:rsidR="008345A1" w:rsidRPr="008345A1" w14:paraId="7648A472" w14:textId="77777777" w:rsidTr="008345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FEFFA39" w14:textId="77777777" w:rsidR="008345A1" w:rsidRPr="008345A1" w:rsidRDefault="008345A1" w:rsidP="008345A1">
            <w:pPr>
              <w:rPr>
                <w:rFonts w:cs="Calibri Light"/>
                <w:b w:val="0"/>
                <w:bCs w:val="0"/>
              </w:rPr>
            </w:pPr>
            <w:r w:rsidRPr="008345A1">
              <w:rPr>
                <w:rFonts w:cs="Calibri Light"/>
                <w:b w:val="0"/>
                <w:bCs w:val="0"/>
              </w:rPr>
              <w:t>Octubre 2025</w:t>
            </w:r>
          </w:p>
        </w:tc>
        <w:tc>
          <w:tcPr>
            <w:tcW w:w="0" w:type="auto"/>
            <w:hideMark/>
          </w:tcPr>
          <w:p w14:paraId="745F32B9" w14:textId="77777777" w:rsidR="008345A1" w:rsidRPr="008345A1" w:rsidRDefault="008345A1" w:rsidP="008345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</w:rPr>
            </w:pPr>
            <w:r w:rsidRPr="008345A1">
              <w:rPr>
                <w:rFonts w:cs="Calibri Light"/>
              </w:rPr>
              <w:t>Elaboración de mapa de ruta, protocolo especializado de limpieza, jornada de sensibilización y entrega del informe final.</w:t>
            </w:r>
          </w:p>
        </w:tc>
        <w:tc>
          <w:tcPr>
            <w:tcW w:w="0" w:type="auto"/>
            <w:hideMark/>
          </w:tcPr>
          <w:p w14:paraId="0329D122" w14:textId="77777777" w:rsidR="008345A1" w:rsidRPr="008345A1" w:rsidRDefault="008345A1" w:rsidP="008345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</w:rPr>
            </w:pPr>
            <w:r w:rsidRPr="008345A1">
              <w:rPr>
                <w:rFonts w:cs="Calibri Light"/>
              </w:rPr>
              <w:t>Informe diagnóstico final, protocolo, actas, conceptos técnicos.</w:t>
            </w:r>
          </w:p>
        </w:tc>
      </w:tr>
    </w:tbl>
    <w:p w14:paraId="54877996" w14:textId="77777777" w:rsidR="008345A1" w:rsidRPr="008345A1" w:rsidRDefault="008345A1" w:rsidP="008345A1">
      <w:pPr>
        <w:rPr>
          <w:rFonts w:cs="Calibri Light"/>
        </w:rPr>
      </w:pPr>
    </w:p>
    <w:p w14:paraId="1E61561C" w14:textId="77777777" w:rsidR="008345A1" w:rsidRPr="008345A1" w:rsidRDefault="008345A1" w:rsidP="008345A1">
      <w:pPr>
        <w:rPr>
          <w:rFonts w:cs="Calibri Light"/>
          <w:lang w:val="es-MX"/>
        </w:rPr>
      </w:pPr>
    </w:p>
    <w:p w14:paraId="789B2F71" w14:textId="1C42C690" w:rsidR="006E6CE7" w:rsidRPr="00D93FEE" w:rsidRDefault="008345A1" w:rsidP="008345A1">
      <w:pPr>
        <w:pStyle w:val="Ttulo2"/>
        <w:numPr>
          <w:ilvl w:val="0"/>
          <w:numId w:val="14"/>
        </w:numPr>
        <w:rPr>
          <w:rFonts w:cs="Calibri Light"/>
          <w:b/>
          <w:bCs/>
          <w:sz w:val="22"/>
          <w:szCs w:val="22"/>
        </w:rPr>
      </w:pPr>
      <w:r w:rsidRPr="00D93FEE">
        <w:rPr>
          <w:rFonts w:cs="Calibri Light"/>
          <w:b/>
          <w:bCs/>
          <w:sz w:val="22"/>
          <w:szCs w:val="22"/>
        </w:rPr>
        <w:t>PRODUCTOS Y ENTREGABLES</w:t>
      </w:r>
    </w:p>
    <w:p w14:paraId="72E62D2B" w14:textId="77777777" w:rsidR="008345A1" w:rsidRPr="008345A1" w:rsidRDefault="008345A1" w:rsidP="008345A1">
      <w:pPr>
        <w:rPr>
          <w:rFonts w:cs="Calibri Light"/>
        </w:rPr>
      </w:pPr>
    </w:p>
    <w:p w14:paraId="43FB0119" w14:textId="109D056F" w:rsidR="008345A1" w:rsidRPr="008345A1" w:rsidRDefault="008345A1" w:rsidP="008345A1">
      <w:pPr>
        <w:rPr>
          <w:rFonts w:cs="Calibri Light"/>
        </w:rPr>
      </w:pPr>
      <w:r w:rsidRPr="008345A1">
        <w:rPr>
          <w:rFonts w:cs="Calibri Light"/>
        </w:rPr>
        <w:t>De acuerdo con los términos de referencia y la aceptación de oferta, los productos a entregar son:</w:t>
      </w:r>
    </w:p>
    <w:p w14:paraId="49B0933B" w14:textId="77777777" w:rsidR="006E6CE7" w:rsidRPr="008345A1" w:rsidRDefault="006E6CE7" w:rsidP="006E6CE7">
      <w:pPr>
        <w:autoSpaceDE w:val="0"/>
        <w:autoSpaceDN w:val="0"/>
        <w:adjustRightInd w:val="0"/>
        <w:jc w:val="both"/>
        <w:rPr>
          <w:rFonts w:cs="Calibri Light"/>
          <w:sz w:val="22"/>
          <w:szCs w:val="22"/>
          <w:u w:val="single"/>
        </w:rPr>
      </w:pPr>
    </w:p>
    <w:tbl>
      <w:tblPr>
        <w:tblStyle w:val="Tablaconcuadrcula1clara-nfasis5"/>
        <w:tblW w:w="9634" w:type="dxa"/>
        <w:tblLook w:val="04A0" w:firstRow="1" w:lastRow="0" w:firstColumn="1" w:lastColumn="0" w:noHBand="0" w:noVBand="1"/>
      </w:tblPr>
      <w:tblGrid>
        <w:gridCol w:w="2263"/>
        <w:gridCol w:w="3402"/>
        <w:gridCol w:w="3969"/>
      </w:tblGrid>
      <w:tr w:rsidR="003A366F" w:rsidRPr="008345A1" w14:paraId="329E2A2E" w14:textId="77777777" w:rsidTr="008345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160D2863" w14:textId="77777777" w:rsidR="003A366F" w:rsidRPr="008345A1" w:rsidRDefault="003A366F" w:rsidP="00492539">
            <w:pPr>
              <w:autoSpaceDE w:val="0"/>
              <w:autoSpaceDN w:val="0"/>
              <w:adjustRightInd w:val="0"/>
              <w:jc w:val="center"/>
              <w:rPr>
                <w:rFonts w:cs="Calibri Light"/>
                <w:b w:val="0"/>
                <w:bCs w:val="0"/>
                <w:sz w:val="22"/>
                <w:szCs w:val="22"/>
              </w:rPr>
            </w:pPr>
            <w:bookmarkStart w:id="0" w:name="_Hlk165617659"/>
            <w:r w:rsidRPr="008345A1">
              <w:rPr>
                <w:rFonts w:cs="Calibri Light"/>
                <w:b w:val="0"/>
                <w:bCs w:val="0"/>
                <w:sz w:val="22"/>
                <w:szCs w:val="22"/>
              </w:rPr>
              <w:t>Actividad</w:t>
            </w:r>
          </w:p>
        </w:tc>
        <w:tc>
          <w:tcPr>
            <w:tcW w:w="3402" w:type="dxa"/>
          </w:tcPr>
          <w:p w14:paraId="11D30B4D" w14:textId="77777777" w:rsidR="003A366F" w:rsidRPr="008345A1" w:rsidRDefault="003A366F" w:rsidP="00492539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b w:val="0"/>
                <w:bCs w:val="0"/>
                <w:sz w:val="22"/>
                <w:szCs w:val="22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</w:rPr>
              <w:t>Descripción</w:t>
            </w:r>
          </w:p>
        </w:tc>
        <w:tc>
          <w:tcPr>
            <w:tcW w:w="3969" w:type="dxa"/>
          </w:tcPr>
          <w:p w14:paraId="0E2EC091" w14:textId="77777777" w:rsidR="003A366F" w:rsidRPr="008345A1" w:rsidRDefault="003A366F" w:rsidP="00492539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b w:val="0"/>
                <w:bCs w:val="0"/>
                <w:sz w:val="22"/>
                <w:szCs w:val="22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</w:rPr>
              <w:t>Entregable</w:t>
            </w:r>
          </w:p>
        </w:tc>
      </w:tr>
      <w:tr w:rsidR="003A366F" w:rsidRPr="008345A1" w14:paraId="2C077912" w14:textId="77777777" w:rsidTr="008345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78C506B1" w14:textId="40DF9BE9" w:rsidR="003A366F" w:rsidRPr="008345A1" w:rsidRDefault="003A366F" w:rsidP="00083273">
            <w:pPr>
              <w:autoSpaceDE w:val="0"/>
              <w:autoSpaceDN w:val="0"/>
              <w:adjustRightInd w:val="0"/>
              <w:jc w:val="both"/>
              <w:rPr>
                <w:rFonts w:cs="Calibri Light"/>
                <w:b w:val="0"/>
                <w:bCs w:val="0"/>
                <w:sz w:val="22"/>
                <w:szCs w:val="22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</w:rPr>
              <w:t xml:space="preserve">Servicio especializado en conservación y restauración para el </w:t>
            </w:r>
            <w:r w:rsidRPr="008345A1">
              <w:rPr>
                <w:rFonts w:cs="Calibri Light"/>
                <w:b w:val="0"/>
                <w:bCs w:val="0"/>
                <w:sz w:val="22"/>
                <w:szCs w:val="22"/>
              </w:rPr>
              <w:lastRenderedPageBreak/>
              <w:t xml:space="preserve">diagnóstico documental </w:t>
            </w:r>
          </w:p>
        </w:tc>
        <w:tc>
          <w:tcPr>
            <w:tcW w:w="3402" w:type="dxa"/>
          </w:tcPr>
          <w:p w14:paraId="399EA84A" w14:textId="7B45B81C" w:rsidR="003A366F" w:rsidRPr="008345A1" w:rsidRDefault="003A366F" w:rsidP="0008327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lastRenderedPageBreak/>
              <w:t xml:space="preserve">Monitoreo de condiciones ambientales y diagnóstico de </w:t>
            </w:r>
            <w:r w:rsidRPr="008345A1">
              <w:rPr>
                <w:rFonts w:cs="Calibri Light"/>
                <w:sz w:val="22"/>
                <w:szCs w:val="22"/>
              </w:rPr>
              <w:lastRenderedPageBreak/>
              <w:t>conservación de los espacios de archivo y soportes documentales</w:t>
            </w:r>
          </w:p>
        </w:tc>
        <w:tc>
          <w:tcPr>
            <w:tcW w:w="3969" w:type="dxa"/>
          </w:tcPr>
          <w:p w14:paraId="0A08C0C6" w14:textId="77777777" w:rsidR="003A366F" w:rsidRPr="008345A1" w:rsidRDefault="003A366F" w:rsidP="00C26B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</w:p>
          <w:p w14:paraId="0CD81B5D" w14:textId="77777777" w:rsidR="003A366F" w:rsidRPr="008345A1" w:rsidRDefault="003A366F" w:rsidP="00C26B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</w:p>
          <w:p w14:paraId="599E716F" w14:textId="4310930A" w:rsidR="003A366F" w:rsidRPr="008345A1" w:rsidRDefault="003A366F" w:rsidP="00083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 xml:space="preserve">1. Plan de trabajo. </w:t>
            </w:r>
          </w:p>
          <w:p w14:paraId="2E72A770" w14:textId="6DE5AC8A" w:rsidR="003A366F" w:rsidRPr="008345A1" w:rsidRDefault="003A366F" w:rsidP="00083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lastRenderedPageBreak/>
              <w:t xml:space="preserve">2. Cronograma de Actividades. </w:t>
            </w:r>
          </w:p>
          <w:p w14:paraId="7F8E2DAE" w14:textId="1F191608" w:rsidR="003A366F" w:rsidRPr="008345A1" w:rsidRDefault="003A366F" w:rsidP="00083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 xml:space="preserve">3. Informe diagnóstico del estado actual en materia de conservación documental como resultado del análisis y evaluación realizado. </w:t>
            </w:r>
          </w:p>
          <w:p w14:paraId="0C7B5CAF" w14:textId="206EF9F7" w:rsidR="003A366F" w:rsidRPr="008345A1" w:rsidRDefault="003A366F" w:rsidP="00083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 xml:space="preserve">4. Mapa de ruta. </w:t>
            </w:r>
          </w:p>
          <w:p w14:paraId="739F4B69" w14:textId="5C783007" w:rsidR="003A366F" w:rsidRPr="008345A1" w:rsidRDefault="003A366F" w:rsidP="00083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 xml:space="preserve">5. Protocolo especializado de limpieza y desinfección para el material documental. Estableciendo dentro de este los lineamientos para la limpieza en seco, folio a folio. </w:t>
            </w:r>
          </w:p>
          <w:p w14:paraId="411CF0EF" w14:textId="09D75855" w:rsidR="003A366F" w:rsidRPr="008345A1" w:rsidRDefault="003A366F" w:rsidP="00083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 xml:space="preserve">6. Memorias de sensibilización </w:t>
            </w:r>
          </w:p>
          <w:p w14:paraId="0E53C8FC" w14:textId="25647BEA" w:rsidR="003A366F" w:rsidRPr="008345A1" w:rsidRDefault="003A366F" w:rsidP="00083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 xml:space="preserve">7. Acta(s) de reunión. </w:t>
            </w:r>
          </w:p>
          <w:p w14:paraId="3F521BF3" w14:textId="1AF27AFB" w:rsidR="003A366F" w:rsidRPr="008345A1" w:rsidRDefault="003A366F" w:rsidP="00083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 xml:space="preserve">8. Resultados de los estudios realizados </w:t>
            </w:r>
          </w:p>
          <w:p w14:paraId="4C072027" w14:textId="6364A0C9" w:rsidR="003A366F" w:rsidRPr="008345A1" w:rsidRDefault="003A366F" w:rsidP="00083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 xml:space="preserve">9. Conceptos técnicos. </w:t>
            </w:r>
          </w:p>
          <w:p w14:paraId="391D16FB" w14:textId="64420627" w:rsidR="003A366F" w:rsidRPr="008345A1" w:rsidRDefault="003A366F" w:rsidP="00D76E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</w:p>
        </w:tc>
      </w:tr>
      <w:bookmarkEnd w:id="0"/>
    </w:tbl>
    <w:p w14:paraId="647EAC3B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</w:p>
    <w:p w14:paraId="0C22901C" w14:textId="71767B9F" w:rsidR="008345A1" w:rsidRPr="00D93FEE" w:rsidRDefault="008345A1" w:rsidP="008345A1">
      <w:pPr>
        <w:pStyle w:val="Ttulo2"/>
        <w:numPr>
          <w:ilvl w:val="0"/>
          <w:numId w:val="14"/>
        </w:numPr>
        <w:rPr>
          <w:rFonts w:cs="Calibri Light"/>
          <w:b/>
          <w:bCs/>
          <w:sz w:val="22"/>
          <w:szCs w:val="22"/>
        </w:rPr>
      </w:pPr>
      <w:r w:rsidRPr="008345A1">
        <w:rPr>
          <w:rFonts w:cs="Calibri Light"/>
          <w:b/>
          <w:bCs/>
          <w:sz w:val="22"/>
          <w:szCs w:val="22"/>
        </w:rPr>
        <w:t>CONDICIONES DE SEGUIMIENTO</w:t>
      </w:r>
    </w:p>
    <w:p w14:paraId="3EB7DD92" w14:textId="77777777" w:rsidR="008345A1" w:rsidRPr="008345A1" w:rsidRDefault="008345A1" w:rsidP="008345A1">
      <w:pPr>
        <w:rPr>
          <w:rFonts w:cs="Calibri Light"/>
        </w:rPr>
      </w:pPr>
    </w:p>
    <w:p w14:paraId="3FD059F0" w14:textId="2EBC10D8" w:rsidR="006E6CE7" w:rsidRPr="008345A1" w:rsidRDefault="008345A1" w:rsidP="006E6CE7">
      <w:p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El desarrollo del contrato será supervisado por el profesional designado por el IDPC, quien verificará los avances, la calidad de los entregables y el cumplimiento del cronograma. Las reuniones de seguimiento se documentarán mediante actas.</w:t>
      </w:r>
    </w:p>
    <w:p w14:paraId="3717208F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</w:p>
    <w:p w14:paraId="0D48D5A9" w14:textId="476BE39F" w:rsidR="006E6CE7" w:rsidRPr="00D93FEE" w:rsidRDefault="008345A1" w:rsidP="008345A1">
      <w:pPr>
        <w:pStyle w:val="Ttulo2"/>
        <w:numPr>
          <w:ilvl w:val="0"/>
          <w:numId w:val="14"/>
        </w:numPr>
        <w:rPr>
          <w:rFonts w:cs="Calibri Light"/>
          <w:b/>
          <w:bCs/>
          <w:sz w:val="22"/>
          <w:szCs w:val="22"/>
        </w:rPr>
      </w:pPr>
      <w:r w:rsidRPr="00D93FEE">
        <w:rPr>
          <w:rFonts w:cs="Calibri Light"/>
          <w:b/>
          <w:bCs/>
          <w:sz w:val="22"/>
          <w:szCs w:val="22"/>
        </w:rPr>
        <w:t>MATRIZ DE COMUNICACIONES</w:t>
      </w:r>
    </w:p>
    <w:p w14:paraId="30EA8E65" w14:textId="77777777" w:rsidR="00077D38" w:rsidRPr="008345A1" w:rsidRDefault="00077D38" w:rsidP="006E6CE7">
      <w:pPr>
        <w:jc w:val="both"/>
        <w:rPr>
          <w:rFonts w:cs="Calibri Light"/>
          <w:sz w:val="22"/>
          <w:szCs w:val="22"/>
          <w:lang w:val="es-MX"/>
        </w:rPr>
      </w:pPr>
    </w:p>
    <w:p w14:paraId="3A5892F0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  <w:lang w:val="es-MX"/>
        </w:rPr>
      </w:pPr>
      <w:r w:rsidRPr="008345A1">
        <w:rPr>
          <w:rFonts w:cs="Calibri Light"/>
          <w:sz w:val="22"/>
          <w:szCs w:val="22"/>
          <w:lang w:val="es-MX"/>
        </w:rPr>
        <w:t xml:space="preserve">Las comunicaciones formales serán escritas, mediante correo electrónico o un soporte físico y bajo la denominación de oficio o comunicación debidamente firmados por el represente legal de </w:t>
      </w:r>
      <w:r w:rsidRPr="008345A1">
        <w:rPr>
          <w:rFonts w:cs="Calibri Light"/>
          <w:sz w:val="22"/>
          <w:szCs w:val="22"/>
        </w:rPr>
        <w:t xml:space="preserve">GRUPO TIEDOT S.A.S. </w:t>
      </w:r>
      <w:r w:rsidRPr="008345A1">
        <w:rPr>
          <w:rFonts w:cs="Calibri Light"/>
          <w:sz w:val="22"/>
          <w:szCs w:val="22"/>
          <w:lang w:val="es-MX"/>
        </w:rPr>
        <w:t xml:space="preserve"> y registrados en el sistema de gestión documental que apoya la ejecución del contrato.</w:t>
      </w:r>
    </w:p>
    <w:p w14:paraId="7309C179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  <w:lang w:val="es-MX"/>
        </w:rPr>
      </w:pPr>
    </w:p>
    <w:p w14:paraId="58503950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  <w:lang w:val="es-MX"/>
        </w:rPr>
      </w:pPr>
      <w:r w:rsidRPr="008345A1">
        <w:rPr>
          <w:rFonts w:cs="Calibri Light"/>
          <w:sz w:val="22"/>
          <w:szCs w:val="22"/>
          <w:lang w:val="es-MX"/>
        </w:rPr>
        <w:t>De igual manera se enlista las personas involucradas en la gestión del contrato para las comunicaciones</w:t>
      </w:r>
    </w:p>
    <w:p w14:paraId="18B3A3BB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  <w:lang w:val="es-MX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2306"/>
        <w:gridCol w:w="2054"/>
        <w:gridCol w:w="3061"/>
        <w:gridCol w:w="1319"/>
      </w:tblGrid>
      <w:tr w:rsidR="006E6CE7" w:rsidRPr="008345A1" w14:paraId="435B3A1C" w14:textId="77777777" w:rsidTr="008345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E9D0577" w14:textId="77777777" w:rsidR="006E6CE7" w:rsidRPr="008345A1" w:rsidRDefault="006E6CE7" w:rsidP="00492539">
            <w:pPr>
              <w:jc w:val="center"/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Nombre y Apellido</w:t>
            </w:r>
          </w:p>
        </w:tc>
        <w:tc>
          <w:tcPr>
            <w:tcW w:w="0" w:type="auto"/>
          </w:tcPr>
          <w:p w14:paraId="28E7797A" w14:textId="77777777" w:rsidR="006E6CE7" w:rsidRPr="008345A1" w:rsidRDefault="006E6CE7" w:rsidP="004925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Responsabilidad</w:t>
            </w:r>
          </w:p>
        </w:tc>
        <w:tc>
          <w:tcPr>
            <w:tcW w:w="0" w:type="auto"/>
          </w:tcPr>
          <w:p w14:paraId="532C0F97" w14:textId="77777777" w:rsidR="006E6CE7" w:rsidRPr="008345A1" w:rsidRDefault="006E6CE7" w:rsidP="004925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Correo Electrónico</w:t>
            </w:r>
          </w:p>
        </w:tc>
        <w:tc>
          <w:tcPr>
            <w:tcW w:w="0" w:type="auto"/>
          </w:tcPr>
          <w:p w14:paraId="5C5EFEA0" w14:textId="77777777" w:rsidR="006E6CE7" w:rsidRPr="008345A1" w:rsidRDefault="006E6CE7" w:rsidP="00492539">
            <w:pPr>
              <w:ind w:left="-122" w:right="-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Teléfono</w:t>
            </w:r>
          </w:p>
        </w:tc>
      </w:tr>
      <w:tr w:rsidR="006E6CE7" w:rsidRPr="008345A1" w14:paraId="51C39C17" w14:textId="77777777" w:rsidTr="008345A1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F0DAB15" w14:textId="6F4C3DD1" w:rsidR="006E6CE7" w:rsidRPr="008345A1" w:rsidRDefault="00F757D6" w:rsidP="00267E8C">
            <w:pPr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Daniel Rojas</w:t>
            </w:r>
            <w:r w:rsidR="00267E8C"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 xml:space="preserve"> Calderón</w:t>
            </w:r>
          </w:p>
        </w:tc>
        <w:tc>
          <w:tcPr>
            <w:tcW w:w="0" w:type="auto"/>
          </w:tcPr>
          <w:p w14:paraId="3A6915A1" w14:textId="4759C083" w:rsidR="006E6CE7" w:rsidRPr="008345A1" w:rsidRDefault="00F757D6" w:rsidP="00267E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Gerente de Proyecto</w:t>
            </w:r>
          </w:p>
        </w:tc>
        <w:tc>
          <w:tcPr>
            <w:tcW w:w="0" w:type="auto"/>
          </w:tcPr>
          <w:p w14:paraId="6C6F8286" w14:textId="67EF1421" w:rsidR="006E6CE7" w:rsidRPr="008345A1" w:rsidRDefault="00267E8C" w:rsidP="00267E8C">
            <w:pPr>
              <w:ind w:left="-104"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hyperlink r:id="rId15" w:history="1">
              <w:r w:rsidRPr="008345A1">
                <w:rPr>
                  <w:rStyle w:val="Hipervnculo"/>
                  <w:rFonts w:cs="Calibri Light"/>
                  <w:sz w:val="22"/>
                  <w:szCs w:val="22"/>
                  <w:lang w:val="es-MX"/>
                </w:rPr>
                <w:t>daniel.rojas@tiedot.com.co</w:t>
              </w:r>
            </w:hyperlink>
            <w:r w:rsidRPr="008345A1">
              <w:rPr>
                <w:rFonts w:cs="Calibri Light"/>
                <w:sz w:val="22"/>
                <w:szCs w:val="22"/>
                <w:lang w:val="es-MX"/>
              </w:rPr>
              <w:t xml:space="preserve">  </w:t>
            </w:r>
          </w:p>
        </w:tc>
        <w:tc>
          <w:tcPr>
            <w:tcW w:w="0" w:type="auto"/>
          </w:tcPr>
          <w:p w14:paraId="0CEF41FF" w14:textId="76086A6D" w:rsidR="006E6CE7" w:rsidRPr="008345A1" w:rsidRDefault="00267E8C" w:rsidP="00267E8C">
            <w:pPr>
              <w:ind w:left="-122" w:right="-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3007689741</w:t>
            </w:r>
          </w:p>
        </w:tc>
      </w:tr>
      <w:tr w:rsidR="00F757D6" w:rsidRPr="008345A1" w14:paraId="5D169F97" w14:textId="77777777" w:rsidTr="008345A1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AC2BF5E" w14:textId="3E99D65C" w:rsidR="00F757D6" w:rsidRPr="008345A1" w:rsidRDefault="00C26B9A" w:rsidP="00267E8C">
            <w:pPr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Jenny Orjuela</w:t>
            </w:r>
          </w:p>
        </w:tc>
        <w:tc>
          <w:tcPr>
            <w:tcW w:w="0" w:type="auto"/>
          </w:tcPr>
          <w:p w14:paraId="3C342E6C" w14:textId="69959B70" w:rsidR="00F757D6" w:rsidRPr="008345A1" w:rsidRDefault="00C26B9A" w:rsidP="00267E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Microbióloga</w:t>
            </w:r>
          </w:p>
        </w:tc>
        <w:tc>
          <w:tcPr>
            <w:tcW w:w="0" w:type="auto"/>
          </w:tcPr>
          <w:p w14:paraId="38E5C4B2" w14:textId="3BBCEF49" w:rsidR="00F757D6" w:rsidRPr="008345A1" w:rsidRDefault="00083273" w:rsidP="00267E8C">
            <w:pPr>
              <w:ind w:left="-104"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hyperlink r:id="rId16" w:history="1">
              <w:r w:rsidRPr="008345A1">
                <w:rPr>
                  <w:rStyle w:val="Hipervnculo"/>
                  <w:rFonts w:cs="Calibri Light"/>
                  <w:sz w:val="22"/>
                  <w:szCs w:val="22"/>
                </w:rPr>
                <w:t>requerimientos@tiedot.com.co</w:t>
              </w:r>
            </w:hyperlink>
            <w:r w:rsidRPr="008345A1">
              <w:rPr>
                <w:rFonts w:cs="Calibri Light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</w:tcPr>
          <w:p w14:paraId="61B7A3DF" w14:textId="1CD718C2" w:rsidR="00F757D6" w:rsidRPr="008345A1" w:rsidRDefault="00C26B9A" w:rsidP="00267E8C">
            <w:pPr>
              <w:ind w:left="-122" w:right="-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3125191055</w:t>
            </w:r>
          </w:p>
        </w:tc>
      </w:tr>
      <w:tr w:rsidR="00F757D6" w:rsidRPr="008345A1" w14:paraId="2880F2E4" w14:textId="77777777" w:rsidTr="008345A1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66B1249" w14:textId="6A8238AE" w:rsidR="00F757D6" w:rsidRPr="008345A1" w:rsidRDefault="00C26B9A" w:rsidP="00267E8C">
            <w:pPr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Luisa Fernanda Carreño</w:t>
            </w:r>
          </w:p>
        </w:tc>
        <w:tc>
          <w:tcPr>
            <w:tcW w:w="0" w:type="auto"/>
          </w:tcPr>
          <w:p w14:paraId="34A96C90" w14:textId="303C988C" w:rsidR="00F757D6" w:rsidRPr="008345A1" w:rsidRDefault="00C26B9A" w:rsidP="00267E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Químico</w:t>
            </w:r>
          </w:p>
        </w:tc>
        <w:tc>
          <w:tcPr>
            <w:tcW w:w="0" w:type="auto"/>
          </w:tcPr>
          <w:p w14:paraId="62B69552" w14:textId="5972DDD6" w:rsidR="00F757D6" w:rsidRPr="008345A1" w:rsidRDefault="00083273" w:rsidP="00267E8C">
            <w:pPr>
              <w:ind w:left="-104"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  <w:hyperlink r:id="rId17" w:history="1">
              <w:r w:rsidRPr="008345A1">
                <w:rPr>
                  <w:rStyle w:val="Hipervnculo"/>
                  <w:rFonts w:cs="Calibri Light"/>
                  <w:sz w:val="22"/>
                  <w:szCs w:val="22"/>
                  <w:lang w:val="es-MX"/>
                </w:rPr>
                <w:t>requerimientos@tiedot.com.co</w:t>
              </w:r>
            </w:hyperlink>
            <w:r w:rsidRPr="008345A1">
              <w:rPr>
                <w:rFonts w:cs="Calibri Light"/>
                <w:sz w:val="22"/>
                <w:szCs w:val="22"/>
                <w:lang w:val="es-MX"/>
              </w:rPr>
              <w:t xml:space="preserve"> </w:t>
            </w:r>
          </w:p>
        </w:tc>
        <w:tc>
          <w:tcPr>
            <w:tcW w:w="0" w:type="auto"/>
          </w:tcPr>
          <w:p w14:paraId="118B4FCC" w14:textId="6ABBB7F2" w:rsidR="00C26B9A" w:rsidRPr="008345A1" w:rsidRDefault="00C26B9A" w:rsidP="00C26B9A">
            <w:pPr>
              <w:ind w:left="-122" w:right="-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3124202029</w:t>
            </w:r>
          </w:p>
        </w:tc>
      </w:tr>
      <w:tr w:rsidR="00C26B9A" w:rsidRPr="008345A1" w14:paraId="702C04DB" w14:textId="77777777" w:rsidTr="008345A1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85B5272" w14:textId="4E5AC077" w:rsidR="00C26B9A" w:rsidRPr="008345A1" w:rsidRDefault="00C26B9A" w:rsidP="00267E8C">
            <w:pPr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Federico Rodríguez</w:t>
            </w:r>
          </w:p>
        </w:tc>
        <w:tc>
          <w:tcPr>
            <w:tcW w:w="0" w:type="auto"/>
          </w:tcPr>
          <w:p w14:paraId="1276D1FC" w14:textId="61FD5CED" w:rsidR="00C26B9A" w:rsidRPr="008345A1" w:rsidRDefault="00C26B9A" w:rsidP="00267E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Restaurador</w:t>
            </w:r>
          </w:p>
        </w:tc>
        <w:tc>
          <w:tcPr>
            <w:tcW w:w="0" w:type="auto"/>
          </w:tcPr>
          <w:p w14:paraId="7362599B" w14:textId="3A3EF246" w:rsidR="00C26B9A" w:rsidRPr="008345A1" w:rsidRDefault="00083273" w:rsidP="00267E8C">
            <w:pPr>
              <w:ind w:left="-104"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hyperlink r:id="rId18" w:history="1">
              <w:r w:rsidRPr="008345A1">
                <w:rPr>
                  <w:rStyle w:val="Hipervnculo"/>
                  <w:rFonts w:cs="Calibri Light"/>
                  <w:sz w:val="22"/>
                  <w:szCs w:val="22"/>
                  <w:lang w:val="es-MX"/>
                </w:rPr>
                <w:t>requerimientos@tiedot.com.co</w:t>
              </w:r>
            </w:hyperlink>
            <w:r w:rsidRPr="008345A1">
              <w:rPr>
                <w:rFonts w:cs="Calibri Light"/>
                <w:sz w:val="22"/>
                <w:szCs w:val="22"/>
                <w:lang w:val="es-MX"/>
              </w:rPr>
              <w:t xml:space="preserve"> </w:t>
            </w:r>
          </w:p>
        </w:tc>
        <w:tc>
          <w:tcPr>
            <w:tcW w:w="0" w:type="auto"/>
          </w:tcPr>
          <w:p w14:paraId="1F147DD5" w14:textId="77777777" w:rsidR="00C26B9A" w:rsidRPr="008345A1" w:rsidRDefault="00C26B9A" w:rsidP="00267E8C">
            <w:pPr>
              <w:ind w:left="-122" w:right="-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</w:p>
        </w:tc>
      </w:tr>
      <w:tr w:rsidR="00F757D6" w:rsidRPr="008345A1" w14:paraId="092884A9" w14:textId="77777777" w:rsidTr="008345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84810FF" w14:textId="77777777" w:rsidR="00F757D6" w:rsidRPr="008345A1" w:rsidRDefault="00F757D6" w:rsidP="00267E8C">
            <w:pPr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Jaime Andrés Peña</w:t>
            </w:r>
          </w:p>
        </w:tc>
        <w:tc>
          <w:tcPr>
            <w:tcW w:w="0" w:type="auto"/>
          </w:tcPr>
          <w:p w14:paraId="5FC0DD07" w14:textId="77777777" w:rsidR="00F757D6" w:rsidRPr="008345A1" w:rsidRDefault="00F757D6" w:rsidP="00267E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Representante Legal</w:t>
            </w:r>
          </w:p>
        </w:tc>
        <w:tc>
          <w:tcPr>
            <w:tcW w:w="0" w:type="auto"/>
          </w:tcPr>
          <w:p w14:paraId="04EC3FF2" w14:textId="369C50D5" w:rsidR="00F757D6" w:rsidRPr="008345A1" w:rsidRDefault="00083273" w:rsidP="00267E8C">
            <w:pPr>
              <w:ind w:left="-104"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</w:rPr>
            </w:pPr>
            <w:hyperlink r:id="rId19" w:history="1">
              <w:r w:rsidRPr="008345A1">
                <w:rPr>
                  <w:rStyle w:val="Hipervnculo"/>
                  <w:rFonts w:cs="Calibri Light"/>
                  <w:sz w:val="22"/>
                  <w:szCs w:val="22"/>
                </w:rPr>
                <w:t>requerimientos@tiedot.com.co</w:t>
              </w:r>
            </w:hyperlink>
            <w:r w:rsidRPr="008345A1">
              <w:rPr>
                <w:rFonts w:cs="Calibri Light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</w:tcPr>
          <w:p w14:paraId="765DD7B0" w14:textId="77777777" w:rsidR="00F757D6" w:rsidRPr="008345A1" w:rsidRDefault="00F757D6" w:rsidP="00267E8C">
            <w:pPr>
              <w:ind w:left="-122" w:right="-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3115984752</w:t>
            </w:r>
          </w:p>
        </w:tc>
      </w:tr>
      <w:tr w:rsidR="00F757D6" w:rsidRPr="008345A1" w14:paraId="3D4618F8" w14:textId="77777777" w:rsidTr="008345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275F579" w14:textId="77777777" w:rsidR="00F757D6" w:rsidRPr="008345A1" w:rsidRDefault="00F757D6" w:rsidP="00267E8C">
            <w:pPr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  <w:lang w:val="es-MX"/>
              </w:rPr>
              <w:t>Erika Lamprea</w:t>
            </w:r>
          </w:p>
        </w:tc>
        <w:tc>
          <w:tcPr>
            <w:tcW w:w="0" w:type="auto"/>
          </w:tcPr>
          <w:p w14:paraId="325717FF" w14:textId="27B8D30A" w:rsidR="00F757D6" w:rsidRPr="008345A1" w:rsidRDefault="00077D38" w:rsidP="00267E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Visionaria</w:t>
            </w:r>
          </w:p>
        </w:tc>
        <w:tc>
          <w:tcPr>
            <w:tcW w:w="0" w:type="auto"/>
          </w:tcPr>
          <w:p w14:paraId="524060FC" w14:textId="77777777" w:rsidR="00F757D6" w:rsidRPr="008345A1" w:rsidRDefault="00F757D6" w:rsidP="00267E8C">
            <w:pPr>
              <w:ind w:left="-104"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hyperlink r:id="rId20" w:history="1">
              <w:r w:rsidRPr="008345A1">
                <w:rPr>
                  <w:rStyle w:val="Hipervnculo"/>
                  <w:rFonts w:cs="Calibri Light"/>
                  <w:sz w:val="22"/>
                  <w:szCs w:val="22"/>
                  <w:lang w:val="es-MX"/>
                </w:rPr>
                <w:t>et.lamprea@tiedot.com.co</w:t>
              </w:r>
            </w:hyperlink>
          </w:p>
        </w:tc>
        <w:tc>
          <w:tcPr>
            <w:tcW w:w="0" w:type="auto"/>
          </w:tcPr>
          <w:p w14:paraId="0AD58B1A" w14:textId="77777777" w:rsidR="00F757D6" w:rsidRPr="008345A1" w:rsidRDefault="00F757D6" w:rsidP="00267E8C">
            <w:pPr>
              <w:ind w:left="-122" w:right="-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22"/>
                <w:szCs w:val="22"/>
                <w:lang w:val="es-MX"/>
              </w:rPr>
            </w:pPr>
            <w:r w:rsidRPr="008345A1">
              <w:rPr>
                <w:rFonts w:cs="Calibri Light"/>
                <w:sz w:val="22"/>
                <w:szCs w:val="22"/>
                <w:lang w:val="es-MX"/>
              </w:rPr>
              <w:t>3212096336</w:t>
            </w:r>
          </w:p>
        </w:tc>
      </w:tr>
    </w:tbl>
    <w:p w14:paraId="0A999045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</w:p>
    <w:p w14:paraId="01079852" w14:textId="65FCB6D5" w:rsidR="0017771C" w:rsidRPr="008345A1" w:rsidRDefault="0017771C" w:rsidP="006E6CE7">
      <w:pPr>
        <w:jc w:val="both"/>
        <w:rPr>
          <w:rFonts w:cs="Calibri Light"/>
          <w:sz w:val="22"/>
          <w:szCs w:val="22"/>
        </w:rPr>
      </w:pPr>
    </w:p>
    <w:p w14:paraId="4040511A" w14:textId="39F829EA" w:rsidR="006E6CE7" w:rsidRPr="00D93FEE" w:rsidRDefault="008345A1" w:rsidP="008345A1">
      <w:pPr>
        <w:pStyle w:val="Ttulo2"/>
        <w:numPr>
          <w:ilvl w:val="0"/>
          <w:numId w:val="14"/>
        </w:numPr>
        <w:rPr>
          <w:rFonts w:cs="Calibri Light"/>
          <w:b/>
          <w:bCs/>
          <w:sz w:val="22"/>
          <w:szCs w:val="22"/>
        </w:rPr>
      </w:pPr>
      <w:r w:rsidRPr="00D93FEE">
        <w:rPr>
          <w:rFonts w:cs="Calibri Light"/>
          <w:b/>
          <w:bCs/>
          <w:sz w:val="22"/>
          <w:szCs w:val="22"/>
        </w:rPr>
        <w:t>INDICADORES Y SEGUIMIENTO</w:t>
      </w:r>
    </w:p>
    <w:p w14:paraId="7E742876" w14:textId="77777777" w:rsidR="006E6CE7" w:rsidRPr="008345A1" w:rsidRDefault="006E6CE7" w:rsidP="006E6CE7">
      <w:pPr>
        <w:jc w:val="both"/>
        <w:rPr>
          <w:rFonts w:cs="Calibri Light"/>
          <w:color w:val="EE0000"/>
          <w:sz w:val="22"/>
          <w:szCs w:val="22"/>
          <w:lang w:val="es-MX"/>
        </w:rPr>
      </w:pPr>
    </w:p>
    <w:p w14:paraId="494124C9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  <w:lang w:val="es-MX"/>
        </w:rPr>
      </w:pPr>
      <w:r w:rsidRPr="008345A1">
        <w:rPr>
          <w:rFonts w:cs="Calibri Light"/>
          <w:sz w:val="22"/>
          <w:szCs w:val="22"/>
          <w:lang w:val="es-MX"/>
        </w:rPr>
        <w:t xml:space="preserve">Conforme a cada entregable se define un indicador </w:t>
      </w:r>
    </w:p>
    <w:p w14:paraId="632D1ED7" w14:textId="77777777" w:rsidR="006E6CE7" w:rsidRPr="008345A1" w:rsidRDefault="006E6CE7" w:rsidP="006E6CE7">
      <w:pPr>
        <w:jc w:val="both"/>
        <w:rPr>
          <w:rFonts w:cs="Calibri Light"/>
          <w:color w:val="EE0000"/>
          <w:sz w:val="22"/>
          <w:szCs w:val="22"/>
          <w:lang w:val="es-MX"/>
        </w:rPr>
      </w:pPr>
    </w:p>
    <w:tbl>
      <w:tblPr>
        <w:tblStyle w:val="Tablaconcuadrcula1clara-nfasis5"/>
        <w:tblW w:w="9322" w:type="dxa"/>
        <w:tblLook w:val="04A0" w:firstRow="1" w:lastRow="0" w:firstColumn="1" w:lastColumn="0" w:noHBand="0" w:noVBand="1"/>
      </w:tblPr>
      <w:tblGrid>
        <w:gridCol w:w="3794"/>
        <w:gridCol w:w="5528"/>
      </w:tblGrid>
      <w:tr w:rsidR="002E758B" w:rsidRPr="008345A1" w14:paraId="78F98C8F" w14:textId="77777777" w:rsidTr="008345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14:paraId="5505068E" w14:textId="77777777" w:rsidR="006E6CE7" w:rsidRPr="008345A1" w:rsidRDefault="006E6CE7" w:rsidP="00492539">
            <w:pPr>
              <w:autoSpaceDE w:val="0"/>
              <w:autoSpaceDN w:val="0"/>
              <w:adjustRightInd w:val="0"/>
              <w:jc w:val="center"/>
              <w:rPr>
                <w:rFonts w:cs="Calibri Light"/>
                <w:b w:val="0"/>
                <w:bCs w:val="0"/>
                <w:sz w:val="22"/>
                <w:szCs w:val="22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</w:rPr>
              <w:lastRenderedPageBreak/>
              <w:t>Actividad</w:t>
            </w:r>
          </w:p>
        </w:tc>
        <w:tc>
          <w:tcPr>
            <w:tcW w:w="5528" w:type="dxa"/>
          </w:tcPr>
          <w:p w14:paraId="3CD9575E" w14:textId="77777777" w:rsidR="006E6CE7" w:rsidRPr="008345A1" w:rsidRDefault="006E6CE7" w:rsidP="00492539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b w:val="0"/>
                <w:bCs w:val="0"/>
                <w:sz w:val="22"/>
                <w:szCs w:val="22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</w:rPr>
              <w:t>Indicador</w:t>
            </w:r>
          </w:p>
        </w:tc>
      </w:tr>
      <w:tr w:rsidR="002E758B" w:rsidRPr="008345A1" w14:paraId="576F0EAB" w14:textId="77777777" w:rsidTr="008345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14:paraId="18923ADE" w14:textId="000B2677" w:rsidR="006E6CE7" w:rsidRPr="008345A1" w:rsidRDefault="002E758B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="Calibri Light"/>
                <w:b w:val="0"/>
                <w:bCs w:val="0"/>
                <w:sz w:val="22"/>
                <w:szCs w:val="22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</w:rPr>
              <w:t>Diagnóstico del estado actual</w:t>
            </w:r>
            <w:r w:rsidR="006E6CE7" w:rsidRPr="008345A1">
              <w:rPr>
                <w:rFonts w:cs="Calibri Light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5528" w:type="dxa"/>
          </w:tcPr>
          <w:p w14:paraId="3CE9264C" w14:textId="2DD78E8C" w:rsidR="006E6CE7" w:rsidRPr="008345A1" w:rsidRDefault="008345A1" w:rsidP="002E758B">
            <w:pPr>
              <w:autoSpaceDE w:val="0"/>
              <w:autoSpaceDN w:val="0"/>
              <w:adjustRightInd w:val="0"/>
              <w:ind w:left="-35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 Light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libri Light"/>
                    <w:sz w:val="16"/>
                    <w:szCs w:val="16"/>
                  </w:rPr>
                  <m:t>KPI=</m:t>
                </m:r>
                <m:f>
                  <m:fPr>
                    <m:ctrlPr>
                      <w:rPr>
                        <w:rFonts w:ascii="Cambria Math" w:hAnsi="Cambria Math" w:cs="Calibri Light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libri Light"/>
                        <w:sz w:val="16"/>
                        <w:szCs w:val="16"/>
                      </w:rPr>
                      <m:t>DEA ENTREGADO Y APROBADA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libri Light"/>
                        <w:sz w:val="16"/>
                        <w:szCs w:val="16"/>
                      </w:rPr>
                      <m:t>DEA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Calibri Light"/>
                    <w:sz w:val="16"/>
                    <w:szCs w:val="16"/>
                  </w:rPr>
                  <m:t>×100=% CUMPLIMIENTO</m:t>
                </m:r>
              </m:oMath>
            </m:oMathPara>
          </w:p>
        </w:tc>
      </w:tr>
      <w:tr w:rsidR="002E758B" w:rsidRPr="008345A1" w14:paraId="5864D751" w14:textId="77777777" w:rsidTr="008345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14:paraId="1EE86A1A" w14:textId="225AB0E1" w:rsidR="002E758B" w:rsidRPr="008345A1" w:rsidRDefault="002E758B" w:rsidP="002E758B">
            <w:pPr>
              <w:pStyle w:val="Prrafodelista"/>
              <w:numPr>
                <w:ilvl w:val="0"/>
                <w:numId w:val="13"/>
              </w:numPr>
              <w:rPr>
                <w:rFonts w:cs="Calibri Light"/>
                <w:b w:val="0"/>
                <w:bCs w:val="0"/>
                <w:sz w:val="22"/>
                <w:szCs w:val="22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</w:rPr>
              <w:t xml:space="preserve">Protocolo especializado de limpieza y desinfección para el material documental.  </w:t>
            </w:r>
          </w:p>
        </w:tc>
        <w:tc>
          <w:tcPr>
            <w:tcW w:w="5528" w:type="dxa"/>
          </w:tcPr>
          <w:p w14:paraId="553B20C4" w14:textId="2CC68EC6" w:rsidR="002E758B" w:rsidRPr="008345A1" w:rsidRDefault="008345A1" w:rsidP="002E758B">
            <w:pPr>
              <w:autoSpaceDE w:val="0"/>
              <w:autoSpaceDN w:val="0"/>
              <w:adjustRightInd w:val="0"/>
              <w:ind w:left="-35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ptos" w:cs="Calibri Light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libri Light"/>
                    <w:sz w:val="16"/>
                    <w:szCs w:val="16"/>
                  </w:rPr>
                  <m:t>KPI=</m:t>
                </m:r>
                <m:f>
                  <m:fPr>
                    <m:ctrlPr>
                      <w:rPr>
                        <w:rFonts w:ascii="Cambria Math" w:hAnsi="Cambria Math" w:cs="Calibri Light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libri Light"/>
                        <w:sz w:val="16"/>
                        <w:szCs w:val="16"/>
                      </w:rPr>
                      <m:t>PELD ENTREGADO Y APROBADA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libri Light"/>
                        <w:sz w:val="16"/>
                        <w:szCs w:val="16"/>
                      </w:rPr>
                      <m:t>PELD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Calibri Light"/>
                    <w:sz w:val="16"/>
                    <w:szCs w:val="16"/>
                  </w:rPr>
                  <m:t>×100=% CUMPLIMIENTO</m:t>
                </m:r>
              </m:oMath>
            </m:oMathPara>
          </w:p>
        </w:tc>
      </w:tr>
      <w:tr w:rsidR="002E758B" w:rsidRPr="008345A1" w14:paraId="27C6467D" w14:textId="77777777" w:rsidTr="008345A1">
        <w:trPr>
          <w:trHeight w:val="5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14:paraId="3AC1184D" w14:textId="586C0A93" w:rsidR="002E758B" w:rsidRPr="008345A1" w:rsidRDefault="002E758B" w:rsidP="002E758B">
            <w:pPr>
              <w:pStyle w:val="Prrafodelista"/>
              <w:numPr>
                <w:ilvl w:val="0"/>
                <w:numId w:val="13"/>
              </w:numPr>
              <w:rPr>
                <w:rFonts w:cs="Calibri Light"/>
                <w:b w:val="0"/>
                <w:bCs w:val="0"/>
                <w:sz w:val="22"/>
                <w:szCs w:val="22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</w:rPr>
              <w:t xml:space="preserve">Resultados de los estudios realizados </w:t>
            </w:r>
          </w:p>
        </w:tc>
        <w:tc>
          <w:tcPr>
            <w:tcW w:w="5528" w:type="dxa"/>
          </w:tcPr>
          <w:p w14:paraId="1CCE0C9B" w14:textId="323EAE31" w:rsidR="002E758B" w:rsidRPr="008345A1" w:rsidRDefault="008345A1" w:rsidP="00492539">
            <w:pPr>
              <w:autoSpaceDE w:val="0"/>
              <w:autoSpaceDN w:val="0"/>
              <w:adjustRightInd w:val="0"/>
              <w:ind w:left="-35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ptos" w:cs="Calibri Light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libri Light"/>
                    <w:sz w:val="16"/>
                    <w:szCs w:val="16"/>
                  </w:rPr>
                  <m:t>KPI=</m:t>
                </m:r>
                <m:f>
                  <m:fPr>
                    <m:ctrlPr>
                      <w:rPr>
                        <w:rFonts w:ascii="Cambria Math" w:hAnsi="Cambria Math" w:cs="Calibri Light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libri Light"/>
                        <w:sz w:val="16"/>
                        <w:szCs w:val="16"/>
                      </w:rPr>
                      <m:t>RER ENTREGADO Y APROBADA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libri Light"/>
                        <w:sz w:val="16"/>
                        <w:szCs w:val="16"/>
                      </w:rPr>
                      <m:t>RER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Calibri Light"/>
                    <w:sz w:val="16"/>
                    <w:szCs w:val="16"/>
                  </w:rPr>
                  <m:t>×100=% CUMPLIMIENTO</m:t>
                </m:r>
              </m:oMath>
            </m:oMathPara>
          </w:p>
        </w:tc>
      </w:tr>
      <w:tr w:rsidR="002E758B" w:rsidRPr="008345A1" w14:paraId="730C8F4D" w14:textId="77777777" w:rsidTr="008345A1">
        <w:trPr>
          <w:trHeight w:val="5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14:paraId="186C7FE3" w14:textId="7539BAEC" w:rsidR="002E758B" w:rsidRPr="008345A1" w:rsidRDefault="002E758B" w:rsidP="002E758B">
            <w:pPr>
              <w:pStyle w:val="Prrafodelista"/>
              <w:numPr>
                <w:ilvl w:val="0"/>
                <w:numId w:val="13"/>
              </w:numPr>
              <w:rPr>
                <w:rFonts w:cs="Calibri Light"/>
                <w:b w:val="0"/>
                <w:bCs w:val="0"/>
                <w:sz w:val="22"/>
                <w:szCs w:val="22"/>
              </w:rPr>
            </w:pPr>
            <w:r w:rsidRPr="008345A1">
              <w:rPr>
                <w:rFonts w:cs="Calibri Light"/>
                <w:b w:val="0"/>
                <w:bCs w:val="0"/>
                <w:sz w:val="22"/>
                <w:szCs w:val="22"/>
              </w:rPr>
              <w:t>Conceptos técnicos.</w:t>
            </w:r>
          </w:p>
        </w:tc>
        <w:tc>
          <w:tcPr>
            <w:tcW w:w="5528" w:type="dxa"/>
          </w:tcPr>
          <w:p w14:paraId="1572E01E" w14:textId="74C83750" w:rsidR="002E758B" w:rsidRPr="008345A1" w:rsidRDefault="008345A1" w:rsidP="00492539">
            <w:pPr>
              <w:autoSpaceDE w:val="0"/>
              <w:autoSpaceDN w:val="0"/>
              <w:adjustRightInd w:val="0"/>
              <w:ind w:left="-35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ptos" w:cs="Calibri Light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libri Light"/>
                    <w:sz w:val="16"/>
                    <w:szCs w:val="16"/>
                  </w:rPr>
                  <m:t>KPI=</m:t>
                </m:r>
                <m:f>
                  <m:fPr>
                    <m:ctrlPr>
                      <w:rPr>
                        <w:rFonts w:ascii="Cambria Math" w:hAnsi="Cambria Math" w:cs="Calibri Light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libri Light"/>
                        <w:sz w:val="16"/>
                        <w:szCs w:val="16"/>
                      </w:rPr>
                      <m:t>CT ENTREGADOS Y APROBADA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libri Light"/>
                        <w:sz w:val="16"/>
                        <w:szCs w:val="16"/>
                      </w:rPr>
                      <m:t>CT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Calibri Light"/>
                    <w:sz w:val="16"/>
                    <w:szCs w:val="16"/>
                  </w:rPr>
                  <m:t>×100=% CUMPLIMIENTO</m:t>
                </m:r>
              </m:oMath>
            </m:oMathPara>
          </w:p>
        </w:tc>
      </w:tr>
    </w:tbl>
    <w:p w14:paraId="4B71BB91" w14:textId="77777777" w:rsidR="00083273" w:rsidRPr="008345A1" w:rsidRDefault="00083273" w:rsidP="006E6CE7">
      <w:pPr>
        <w:ind w:left="142" w:right="204" w:hanging="142"/>
        <w:jc w:val="both"/>
        <w:rPr>
          <w:rFonts w:cs="Calibri Light"/>
          <w:sz w:val="22"/>
          <w:szCs w:val="22"/>
        </w:rPr>
      </w:pPr>
    </w:p>
    <w:p w14:paraId="6FD906EA" w14:textId="1E0BF2E3" w:rsidR="006E6CE7" w:rsidRPr="008345A1" w:rsidRDefault="006E6CE7" w:rsidP="006E6CE7">
      <w:pPr>
        <w:ind w:left="142" w:right="204" w:hanging="142"/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 xml:space="preserve">*El cronograma es susceptible a cambios ya que </w:t>
      </w:r>
      <w:r w:rsidR="00CE346D" w:rsidRPr="008345A1">
        <w:rPr>
          <w:rFonts w:cs="Calibri Light"/>
          <w:sz w:val="22"/>
          <w:szCs w:val="22"/>
        </w:rPr>
        <w:t>está</w:t>
      </w:r>
      <w:r w:rsidRPr="008345A1">
        <w:rPr>
          <w:rFonts w:cs="Calibri Light"/>
          <w:sz w:val="22"/>
          <w:szCs w:val="22"/>
        </w:rPr>
        <w:t xml:space="preserve"> supeditado a la disponibilidad de tiempo por parte de los miembros de la </w:t>
      </w:r>
      <w:r w:rsidR="00CE346D" w:rsidRPr="008345A1">
        <w:rPr>
          <w:rFonts w:cs="Calibri Light"/>
          <w:sz w:val="22"/>
          <w:szCs w:val="22"/>
        </w:rPr>
        <w:t xml:space="preserve">organización </w:t>
      </w:r>
      <w:r w:rsidRPr="008345A1">
        <w:rPr>
          <w:rFonts w:cs="Calibri Light"/>
          <w:sz w:val="22"/>
          <w:szCs w:val="22"/>
        </w:rPr>
        <w:t xml:space="preserve">para las reuniones de </w:t>
      </w:r>
      <w:r w:rsidR="00F757D6" w:rsidRPr="008345A1">
        <w:rPr>
          <w:rFonts w:cs="Calibri Light"/>
          <w:sz w:val="22"/>
          <w:szCs w:val="22"/>
        </w:rPr>
        <w:t>recolección</w:t>
      </w:r>
      <w:r w:rsidRPr="008345A1">
        <w:rPr>
          <w:rFonts w:cs="Calibri Light"/>
          <w:sz w:val="22"/>
          <w:szCs w:val="22"/>
        </w:rPr>
        <w:t xml:space="preserve"> de información.</w:t>
      </w:r>
    </w:p>
    <w:p w14:paraId="73EB2954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</w:p>
    <w:p w14:paraId="1F9D7221" w14:textId="2EA0A86D" w:rsidR="006E6CE7" w:rsidRPr="008345A1" w:rsidRDefault="006E6CE7" w:rsidP="006E6CE7">
      <w:pPr>
        <w:autoSpaceDE w:val="0"/>
        <w:autoSpaceDN w:val="0"/>
        <w:adjustRightInd w:val="0"/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 xml:space="preserve">El </w:t>
      </w:r>
      <w:r w:rsidR="00F757D6" w:rsidRPr="008345A1">
        <w:rPr>
          <w:rFonts w:cs="Calibri Light"/>
          <w:sz w:val="22"/>
          <w:szCs w:val="22"/>
        </w:rPr>
        <w:t>Gerente del Proyecto</w:t>
      </w:r>
      <w:r w:rsidRPr="008345A1">
        <w:rPr>
          <w:rFonts w:cs="Calibri Light"/>
          <w:sz w:val="22"/>
          <w:szCs w:val="22"/>
        </w:rPr>
        <w:t xml:space="preserve"> junto con el apoyo en metodología, realizaran seguimiento periódico al cumplimiento de los </w:t>
      </w:r>
      <w:proofErr w:type="spellStart"/>
      <w:r w:rsidRPr="008345A1">
        <w:rPr>
          <w:rFonts w:cs="Calibri Light"/>
          <w:sz w:val="22"/>
          <w:szCs w:val="22"/>
        </w:rPr>
        <w:t>KPIs</w:t>
      </w:r>
      <w:proofErr w:type="spellEnd"/>
      <w:r w:rsidRPr="008345A1">
        <w:rPr>
          <w:rFonts w:cs="Calibri Light"/>
          <w:sz w:val="22"/>
          <w:szCs w:val="22"/>
        </w:rPr>
        <w:t xml:space="preserve"> definidos, verificando el cumplimiento con las metas y entregables establecidos, de presentarte alguna condición que no permita el cumplimiento del mismo, se deberá informar mediante correo electrónico donde se exponga la situación y se establezca una medida para la corrección de la incidencia. </w:t>
      </w:r>
    </w:p>
    <w:p w14:paraId="76302424" w14:textId="77777777" w:rsidR="006E6CE7" w:rsidRPr="008345A1" w:rsidRDefault="006E6CE7" w:rsidP="006E6CE7">
      <w:pPr>
        <w:autoSpaceDE w:val="0"/>
        <w:autoSpaceDN w:val="0"/>
        <w:adjustRightInd w:val="0"/>
        <w:jc w:val="both"/>
        <w:rPr>
          <w:rFonts w:cs="Calibri Light"/>
          <w:sz w:val="22"/>
          <w:szCs w:val="22"/>
        </w:rPr>
      </w:pPr>
    </w:p>
    <w:p w14:paraId="2FE77636" w14:textId="144CA13C" w:rsidR="006E6CE7" w:rsidRPr="008345A1" w:rsidRDefault="006E6CE7" w:rsidP="006E6CE7">
      <w:pPr>
        <w:autoSpaceDE w:val="0"/>
        <w:autoSpaceDN w:val="0"/>
        <w:adjustRightInd w:val="0"/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 xml:space="preserve">Al finalizar conforme a metas y entregables se </w:t>
      </w:r>
      <w:r w:rsidR="00F757D6" w:rsidRPr="008345A1">
        <w:rPr>
          <w:rFonts w:cs="Calibri Light"/>
          <w:sz w:val="22"/>
          <w:szCs w:val="22"/>
        </w:rPr>
        <w:t xml:space="preserve">establecerán reuniones de seguimiento los </w:t>
      </w:r>
      <w:r w:rsidR="00A362DA" w:rsidRPr="008345A1">
        <w:rPr>
          <w:rFonts w:cs="Calibri Light"/>
          <w:sz w:val="22"/>
          <w:szCs w:val="22"/>
        </w:rPr>
        <w:t>lunes</w:t>
      </w:r>
      <w:r w:rsidR="00F757D6" w:rsidRPr="008345A1">
        <w:rPr>
          <w:rFonts w:cs="Calibri Light"/>
          <w:sz w:val="22"/>
          <w:szCs w:val="22"/>
        </w:rPr>
        <w:t xml:space="preserve"> de cada semana</w:t>
      </w:r>
      <w:r w:rsidR="00A362DA" w:rsidRPr="008345A1">
        <w:rPr>
          <w:rFonts w:cs="Calibri Light"/>
          <w:sz w:val="22"/>
          <w:szCs w:val="22"/>
        </w:rPr>
        <w:t xml:space="preserve"> el primer mes de ejecución para el segundo mes en adelante reuniones de seguimiento cada quince días</w:t>
      </w:r>
      <w:r w:rsidR="00F757D6" w:rsidRPr="008345A1">
        <w:rPr>
          <w:rFonts w:cs="Calibri Light"/>
          <w:sz w:val="22"/>
          <w:szCs w:val="22"/>
        </w:rPr>
        <w:t xml:space="preserve">, donde se mostrará </w:t>
      </w:r>
      <w:r w:rsidRPr="008345A1">
        <w:rPr>
          <w:rFonts w:cs="Calibri Light"/>
          <w:sz w:val="22"/>
          <w:szCs w:val="22"/>
        </w:rPr>
        <w:t xml:space="preserve">de la gestión realizada del contrato además de algún dato relevante de la operación/entrega en ese periodo. </w:t>
      </w:r>
    </w:p>
    <w:p w14:paraId="5DAEB647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  <w:lang w:val="es-MX"/>
        </w:rPr>
      </w:pPr>
    </w:p>
    <w:p w14:paraId="1293B8A2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  <w:lang w:val="es-MX"/>
        </w:rPr>
      </w:pPr>
    </w:p>
    <w:p w14:paraId="481ED579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  <w:r w:rsidRPr="008345A1">
        <w:rPr>
          <w:rFonts w:cs="Calibri Light"/>
          <w:sz w:val="22"/>
          <w:szCs w:val="22"/>
        </w:rPr>
        <w:t>Acuerdan los abajo firmantes</w:t>
      </w:r>
    </w:p>
    <w:p w14:paraId="61F06CC1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</w:p>
    <w:p w14:paraId="5F89143C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</w:p>
    <w:p w14:paraId="28DA1FC2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</w:p>
    <w:p w14:paraId="530126C6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2"/>
        <w:gridCol w:w="4702"/>
      </w:tblGrid>
      <w:tr w:rsidR="00083273" w:rsidRPr="008345A1" w14:paraId="41C8E430" w14:textId="77777777" w:rsidTr="00492539">
        <w:tc>
          <w:tcPr>
            <w:tcW w:w="4704" w:type="dxa"/>
          </w:tcPr>
          <w:p w14:paraId="6E3956D7" w14:textId="77777777" w:rsidR="006E6CE7" w:rsidRPr="008345A1" w:rsidRDefault="006E6CE7" w:rsidP="00492539">
            <w:pPr>
              <w:jc w:val="both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>_______________________________</w:t>
            </w:r>
          </w:p>
          <w:p w14:paraId="28C558F0" w14:textId="6FC69374" w:rsidR="006E6CE7" w:rsidRPr="008345A1" w:rsidRDefault="00083273" w:rsidP="00492539">
            <w:pPr>
              <w:jc w:val="both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>JUAN CARLOS DIAZ</w:t>
            </w:r>
          </w:p>
          <w:p w14:paraId="35F1B925" w14:textId="46D89A13" w:rsidR="006E6CE7" w:rsidRPr="008345A1" w:rsidRDefault="006E6CE7" w:rsidP="00083273">
            <w:pPr>
              <w:jc w:val="both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 xml:space="preserve">Supervisor del Contrato </w:t>
            </w:r>
            <w:r w:rsidR="00083273" w:rsidRPr="008345A1">
              <w:rPr>
                <w:rFonts w:cs="Calibri Light"/>
                <w:sz w:val="22"/>
                <w:szCs w:val="22"/>
              </w:rPr>
              <w:t>IDPC</w:t>
            </w:r>
          </w:p>
        </w:tc>
        <w:tc>
          <w:tcPr>
            <w:tcW w:w="4704" w:type="dxa"/>
          </w:tcPr>
          <w:p w14:paraId="15587EA3" w14:textId="77777777" w:rsidR="006E6CE7" w:rsidRPr="008345A1" w:rsidRDefault="006E6CE7" w:rsidP="00492539">
            <w:pPr>
              <w:jc w:val="both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>_______________________________</w:t>
            </w:r>
          </w:p>
          <w:p w14:paraId="7EFEDD8C" w14:textId="77777777" w:rsidR="006E6CE7" w:rsidRPr="008345A1" w:rsidRDefault="006E6CE7" w:rsidP="00492539">
            <w:pPr>
              <w:jc w:val="both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>JAIME ANDRES PEÑA</w:t>
            </w:r>
          </w:p>
          <w:p w14:paraId="128635C1" w14:textId="77777777" w:rsidR="006E6CE7" w:rsidRPr="008345A1" w:rsidRDefault="006E6CE7" w:rsidP="00492539">
            <w:pPr>
              <w:jc w:val="both"/>
              <w:rPr>
                <w:rFonts w:cs="Calibri Light"/>
                <w:sz w:val="22"/>
                <w:szCs w:val="22"/>
              </w:rPr>
            </w:pPr>
            <w:r w:rsidRPr="008345A1">
              <w:rPr>
                <w:rFonts w:cs="Calibri Light"/>
                <w:sz w:val="22"/>
                <w:szCs w:val="22"/>
              </w:rPr>
              <w:t>Representante Legal Grupo Tiedot SAS</w:t>
            </w:r>
          </w:p>
        </w:tc>
      </w:tr>
    </w:tbl>
    <w:p w14:paraId="52E6CC52" w14:textId="77777777" w:rsidR="006E6CE7" w:rsidRPr="008345A1" w:rsidRDefault="006E6CE7" w:rsidP="006E6CE7">
      <w:pPr>
        <w:jc w:val="both"/>
        <w:rPr>
          <w:rFonts w:cs="Calibri Light"/>
          <w:sz w:val="22"/>
          <w:szCs w:val="22"/>
        </w:rPr>
      </w:pPr>
    </w:p>
    <w:p w14:paraId="555B58B4" w14:textId="77777777" w:rsidR="00857006" w:rsidRPr="00077D38" w:rsidRDefault="00857006" w:rsidP="006E6CE7">
      <w:pPr>
        <w:rPr>
          <w:rFonts w:ascii="Arial" w:hAnsi="Arial" w:cs="Arial"/>
          <w:sz w:val="22"/>
          <w:szCs w:val="22"/>
        </w:rPr>
      </w:pPr>
    </w:p>
    <w:sectPr w:rsidR="00857006" w:rsidRPr="00077D38" w:rsidSect="00B750FF">
      <w:headerReference w:type="default" r:id="rId21"/>
      <w:footerReference w:type="default" r:id="rId22"/>
      <w:pgSz w:w="12240" w:h="15840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C201B" w14:textId="77777777" w:rsidR="003404C1" w:rsidRDefault="003404C1" w:rsidP="00E00928">
      <w:r>
        <w:separator/>
      </w:r>
    </w:p>
  </w:endnote>
  <w:endnote w:type="continuationSeparator" w:id="0">
    <w:p w14:paraId="4EF57C23" w14:textId="77777777" w:rsidR="003404C1" w:rsidRDefault="003404C1" w:rsidP="00E00928">
      <w:r>
        <w:continuationSeparator/>
      </w:r>
    </w:p>
  </w:endnote>
  <w:endnote w:type="continuationNotice" w:id="1">
    <w:p w14:paraId="62410E38" w14:textId="77777777" w:rsidR="003404C1" w:rsidRDefault="003404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B3E01" w14:textId="135E7993" w:rsidR="00304E98" w:rsidRDefault="008C16AF" w:rsidP="003E68D2">
    <w:pPr>
      <w:pStyle w:val="Piedepgina"/>
      <w:tabs>
        <w:tab w:val="clear" w:pos="4252"/>
        <w:tab w:val="clear" w:pos="8504"/>
        <w:tab w:val="left" w:pos="8327"/>
      </w:tabs>
    </w:pPr>
    <w:r w:rsidRPr="00B369D7">
      <w:rPr>
        <w:noProof/>
        <w:lang w:eastAsia="es-CO"/>
      </w:rPr>
      <w:drawing>
        <wp:anchor distT="0" distB="0" distL="114300" distR="114300" simplePos="0" relativeHeight="251658245" behindDoc="0" locked="0" layoutInCell="1" allowOverlap="1" wp14:anchorId="67E9619A" wp14:editId="43F7E28D">
          <wp:simplePos x="0" y="0"/>
          <wp:positionH relativeFrom="column">
            <wp:posOffset>6474714</wp:posOffset>
          </wp:positionH>
          <wp:positionV relativeFrom="paragraph">
            <wp:posOffset>130810</wp:posOffset>
          </wp:positionV>
          <wp:extent cx="133350" cy="130810"/>
          <wp:effectExtent l="0" t="0" r="6350" b="0"/>
          <wp:wrapNone/>
          <wp:docPr id="485526054" name="Imagen 4855260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30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369D7"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FCCE0D9" wp14:editId="2A6AB4C0">
              <wp:simplePos x="0" y="0"/>
              <wp:positionH relativeFrom="rightMargin">
                <wp:posOffset>428371</wp:posOffset>
              </wp:positionH>
              <wp:positionV relativeFrom="page">
                <wp:posOffset>9359900</wp:posOffset>
              </wp:positionV>
              <wp:extent cx="488315" cy="299085"/>
              <wp:effectExtent l="0" t="0" r="6985" b="5715"/>
              <wp:wrapNone/>
              <wp:docPr id="19" name="Grup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99085"/>
                        <a:chOff x="698" y="3217"/>
                        <a:chExt cx="769" cy="471"/>
                      </a:xfrm>
                    </wpg:grpSpPr>
                    <wps:wsp>
                      <wps:cNvPr id="21" name="Oval 73"/>
                      <wps:cNvSpPr>
                        <a:spLocks noChangeArrowheads="1"/>
                      </wps:cNvSpPr>
                      <wps:spPr bwMode="auto">
                        <a:xfrm>
                          <a:off x="886" y="3255"/>
                          <a:ext cx="374" cy="374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B1EB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98" y="3217"/>
                          <a:ext cx="769" cy="4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DCD7FA" w14:textId="748A34A5" w:rsidR="00B369D7" w:rsidRPr="008C16AF" w:rsidRDefault="00B369D7" w:rsidP="00B369D7">
                            <w:pPr>
                              <w:pStyle w:val="Textodeglobo"/>
                              <w:jc w:val="center"/>
                              <w:rPr>
                                <w:rFonts w:ascii="Century Gothic" w:hAnsi="Century Gothic" w:cs="Calibri Light"/>
                                <w:lang w:val="en-US"/>
                              </w:rPr>
                            </w:pPr>
                            <w:r w:rsidRPr="007523BC">
                              <w:rPr>
                                <w:rFonts w:ascii="Calibri Light" w:hAnsi="Calibri Light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7523BC">
                              <w:rPr>
                                <w:rFonts w:ascii="Century Gothic" w:hAnsi="Century Gothic" w:cs="Calibri Light"/>
                              </w:rPr>
                              <w:instrText>PAGE    \* MERGEFORMAT</w:instrText>
                            </w:r>
                            <w:r w:rsidRPr="007523BC">
                              <w:rPr>
                                <w:rFonts w:ascii="Calibri Light" w:hAnsi="Calibri Light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0705E" w:rsidRPr="0000705E">
                              <w:rPr>
                                <w:rFonts w:ascii="Century Gothic" w:hAnsi="Century Gothic" w:cs="Calibri Light"/>
                                <w:b/>
                                <w:bCs/>
                                <w:noProof/>
                                <w:color w:val="3F3151" w:themeColor="accent4" w:themeShade="7F"/>
                                <w:sz w:val="16"/>
                                <w:szCs w:val="16"/>
                                <w:lang w:val="es-ES"/>
                              </w:rPr>
                              <w:t>2</w:t>
                            </w:r>
                            <w:r w:rsidRPr="007523BC">
                              <w:rPr>
                                <w:rFonts w:ascii="Century Gothic" w:hAnsi="Century Gothic" w:cs="Calibri Light"/>
                                <w:b/>
                                <w:bCs/>
                                <w:color w:val="3F3151" w:themeColor="accent4" w:themeShade="7F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CCE0D9" id="Grupo 19" o:spid="_x0000_s1026" style="position:absolute;margin-left:33.75pt;margin-top:737pt;width:38.45pt;height:23.55pt;z-index:251658240;mso-position-horizontal-relative:right-margin-area;mso-position-vertical-relative:page" coordorigin="698,3217" coordsize="769,47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" o:allowincell="f">
              <v:oval id="Oval 73" o:spid="_x0000_s1027" style="position:absolute;left:886;top:3255;width:374;height:37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" strokecolor="#00b1eb" strokeweight=".5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8" type="#_x0000_t202" style="position:absolute;left:698;top:3217;width:769;height:47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" filled="f" stroked="f">
                <v:textbox inset="0,0,0,0">
                  <w:txbxContent>
                    <w:p w14:paraId="09DCD7FA" w14:textId="748A34A5" w:rsidR="00B369D7" w:rsidRPr="008C16AF" w:rsidRDefault="00B369D7" w:rsidP="00B369D7">
                      <w:pPr>
                        <w:pStyle w:val="Textodeglobo"/>
                        <w:jc w:val="center"/>
                        <w:rPr>
                          <w:rFonts w:ascii="Century Gothic" w:hAnsi="Century Gothic" w:cs="Calibri Light"/>
                          <w:lang w:val="en-US"/>
                        </w:rPr>
                      </w:pPr>
                      <w:r w:rsidRPr="007523BC">
                        <w:rPr>
                          <w:rFonts w:ascii="Calibri Light" w:hAnsi="Calibri Light"/>
                          <w:sz w:val="22"/>
                          <w:szCs w:val="22"/>
                        </w:rPr>
                        <w:fldChar w:fldCharType="begin"/>
                      </w:r>
                      <w:r w:rsidRPr="007523BC">
                        <w:rPr>
                          <w:rFonts w:ascii="Century Gothic" w:hAnsi="Century Gothic" w:cs="Calibri Light"/>
                        </w:rPr>
                        <w:instrText>PAGE    \* MERGEFORMAT</w:instrText>
                      </w:r>
                      <w:r w:rsidRPr="007523BC">
                        <w:rPr>
                          <w:rFonts w:ascii="Calibri Light" w:hAnsi="Calibri Light"/>
                          <w:sz w:val="22"/>
                          <w:szCs w:val="22"/>
                        </w:rPr>
                        <w:fldChar w:fldCharType="separate"/>
                      </w:r>
                      <w:r w:rsidR="0000705E" w:rsidRPr="0000705E">
                        <w:rPr>
                          <w:rFonts w:ascii="Century Gothic" w:hAnsi="Century Gothic" w:cs="Calibri Light"/>
                          <w:b/>
                          <w:bCs/>
                          <w:noProof/>
                          <w:color w:val="3F3151" w:themeColor="accent4" w:themeShade="7F"/>
                          <w:sz w:val="16"/>
                          <w:szCs w:val="16"/>
                          <w:lang w:val="es-ES"/>
                        </w:rPr>
                        <w:t>2</w:t>
                      </w:r>
                      <w:r w:rsidRPr="007523BC">
                        <w:rPr>
                          <w:rFonts w:ascii="Century Gothic" w:hAnsi="Century Gothic" w:cs="Calibri Light"/>
                          <w:b/>
                          <w:bCs/>
                          <w:color w:val="3F3151" w:themeColor="accent4" w:themeShade="7F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w10:wrap anchorx="margin" anchory="page"/>
            </v:group>
          </w:pict>
        </mc:Fallback>
      </mc:AlternateContent>
    </w:r>
  </w:p>
  <w:p w14:paraId="332688C0" w14:textId="7629DD0D" w:rsidR="00E00928" w:rsidRDefault="003E68D2" w:rsidP="003E68D2">
    <w:pPr>
      <w:pStyle w:val="Piedepgina"/>
      <w:tabs>
        <w:tab w:val="clear" w:pos="4252"/>
        <w:tab w:val="clear" w:pos="8504"/>
        <w:tab w:val="left" w:pos="8327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FFFF2" w14:textId="77777777" w:rsidR="003404C1" w:rsidRDefault="003404C1" w:rsidP="00E00928">
      <w:r>
        <w:separator/>
      </w:r>
    </w:p>
  </w:footnote>
  <w:footnote w:type="continuationSeparator" w:id="0">
    <w:p w14:paraId="2326D2A7" w14:textId="77777777" w:rsidR="003404C1" w:rsidRDefault="003404C1" w:rsidP="00E00928">
      <w:r>
        <w:continuationSeparator/>
      </w:r>
    </w:p>
  </w:footnote>
  <w:footnote w:type="continuationNotice" w:id="1">
    <w:p w14:paraId="05E16356" w14:textId="77777777" w:rsidR="003404C1" w:rsidRDefault="003404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D94E4" w14:textId="7CE92CC0" w:rsidR="00E00928" w:rsidRPr="008C16AF" w:rsidRDefault="008C16AF" w:rsidP="008C16A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9" behindDoc="1" locked="0" layoutInCell="1" allowOverlap="1" wp14:anchorId="1866CD45" wp14:editId="63993099">
          <wp:simplePos x="0" y="0"/>
          <wp:positionH relativeFrom="column">
            <wp:posOffset>-900430</wp:posOffset>
          </wp:positionH>
          <wp:positionV relativeFrom="paragraph">
            <wp:posOffset>-450215</wp:posOffset>
          </wp:positionV>
          <wp:extent cx="7836408" cy="10248900"/>
          <wp:effectExtent l="0" t="0" r="0" b="0"/>
          <wp:wrapNone/>
          <wp:docPr id="147778422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7784228" name="Imagen 147778422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38061" cy="102510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1" type="#_x0000_t75" style="width:438.65pt;height:425.35pt" o:bullet="t">
        <v:imagedata r:id="rId1" o:title="TIEDOT - Logo en tamaños-08-07"/>
      </v:shape>
    </w:pict>
  </w:numPicBullet>
  <w:numPicBullet w:numPicBulletId="1">
    <w:pict>
      <v:shape id="_x0000_i1232" type="#_x0000_t75" style="width:438.65pt;height:425.35pt" o:bullet="t">
        <v:imagedata r:id="rId2" o:title="TIEDOT - Logo en tamaños-07"/>
      </v:shape>
    </w:pict>
  </w:numPicBullet>
  <w:abstractNum w:abstractNumId="0" w15:restartNumberingAfterBreak="0">
    <w:nsid w:val="FFFFFF7C"/>
    <w:multiLevelType w:val="singleLevel"/>
    <w:tmpl w:val="3BA23EE8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8045E1A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E8C691C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088B630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B469550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7A4FEF2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8A4AAD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3906F0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6A0DE7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CC2B63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F087C"/>
    <w:multiLevelType w:val="multilevel"/>
    <w:tmpl w:val="579081A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1" w15:restartNumberingAfterBreak="0">
    <w:nsid w:val="077F3CDB"/>
    <w:multiLevelType w:val="multilevel"/>
    <w:tmpl w:val="D37C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6074E"/>
    <w:multiLevelType w:val="hybridMultilevel"/>
    <w:tmpl w:val="F7760680"/>
    <w:lvl w:ilvl="0" w:tplc="9D0075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8D22CC"/>
    <w:multiLevelType w:val="multilevel"/>
    <w:tmpl w:val="6B946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5312F5"/>
    <w:multiLevelType w:val="multilevel"/>
    <w:tmpl w:val="240A001D"/>
    <w:styleLink w:val="NumeracinTiedot1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hAnsi="Calibri Light"/>
        <w:b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 Light" w:hAnsi="Calibri Ligh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E74613D"/>
    <w:multiLevelType w:val="multilevel"/>
    <w:tmpl w:val="240A001D"/>
    <w:styleLink w:val="EstiloTiedot1"/>
    <w:lvl w:ilvl="0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22"/>
      </w:rPr>
    </w:lvl>
    <w:lvl w:ilvl="4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  <w:color w:val="auto"/>
        <w:sz w:val="20"/>
      </w:rPr>
    </w:lvl>
    <w:lvl w:ilvl="5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  <w:color w:val="auto"/>
        <w:sz w:val="18"/>
      </w:rPr>
    </w:lvl>
    <w:lvl w:ilvl="6">
      <w:start w:val="1"/>
      <w:numFmt w:val="bullet"/>
      <w:lvlText w:val=""/>
      <w:lvlPicBulletId w:val="0"/>
      <w:lvlJc w:val="left"/>
      <w:pPr>
        <w:ind w:left="2520" w:hanging="360"/>
      </w:pPr>
      <w:rPr>
        <w:rFonts w:ascii="Symbol" w:hAnsi="Symbol" w:hint="default"/>
        <w:color w:val="auto"/>
        <w:sz w:val="18"/>
      </w:rPr>
    </w:lvl>
    <w:lvl w:ilvl="7">
      <w:start w:val="1"/>
      <w:numFmt w:val="bullet"/>
      <w:lvlText w:val=""/>
      <w:lvlPicBulletId w:val="0"/>
      <w:lvlJc w:val="left"/>
      <w:pPr>
        <w:ind w:left="2880" w:hanging="360"/>
      </w:pPr>
      <w:rPr>
        <w:rFonts w:ascii="Symbol" w:hAnsi="Symbol" w:hint="default"/>
        <w:color w:val="auto"/>
        <w:sz w:val="18"/>
      </w:rPr>
    </w:lvl>
    <w:lvl w:ilvl="8">
      <w:start w:val="1"/>
      <w:numFmt w:val="bullet"/>
      <w:lvlText w:val=""/>
      <w:lvlPicBulletId w:val="0"/>
      <w:lvlJc w:val="left"/>
      <w:pPr>
        <w:ind w:left="3240" w:hanging="360"/>
      </w:pPr>
      <w:rPr>
        <w:rFonts w:ascii="Symbol" w:hAnsi="Symbol" w:hint="default"/>
        <w:color w:val="auto"/>
        <w:sz w:val="18"/>
      </w:rPr>
    </w:lvl>
  </w:abstractNum>
  <w:abstractNum w:abstractNumId="16" w15:restartNumberingAfterBreak="0">
    <w:nsid w:val="624237CF"/>
    <w:multiLevelType w:val="hybridMultilevel"/>
    <w:tmpl w:val="1F3216A2"/>
    <w:lvl w:ilvl="0" w:tplc="85A467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2D4677"/>
    <w:multiLevelType w:val="hybridMultilevel"/>
    <w:tmpl w:val="E786BE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217789">
    <w:abstractNumId w:val="15"/>
  </w:num>
  <w:num w:numId="2" w16cid:durableId="1431268900">
    <w:abstractNumId w:val="14"/>
  </w:num>
  <w:num w:numId="3" w16cid:durableId="313022752">
    <w:abstractNumId w:val="8"/>
  </w:num>
  <w:num w:numId="4" w16cid:durableId="1334913011">
    <w:abstractNumId w:val="3"/>
  </w:num>
  <w:num w:numId="5" w16cid:durableId="1933779915">
    <w:abstractNumId w:val="2"/>
  </w:num>
  <w:num w:numId="6" w16cid:durableId="665288401">
    <w:abstractNumId w:val="1"/>
  </w:num>
  <w:num w:numId="7" w16cid:durableId="1724868431">
    <w:abstractNumId w:val="0"/>
  </w:num>
  <w:num w:numId="8" w16cid:durableId="858348220">
    <w:abstractNumId w:val="9"/>
  </w:num>
  <w:num w:numId="9" w16cid:durableId="2047825999">
    <w:abstractNumId w:val="7"/>
  </w:num>
  <w:num w:numId="10" w16cid:durableId="1139760311">
    <w:abstractNumId w:val="6"/>
  </w:num>
  <w:num w:numId="11" w16cid:durableId="1487436289">
    <w:abstractNumId w:val="5"/>
  </w:num>
  <w:num w:numId="12" w16cid:durableId="523638973">
    <w:abstractNumId w:val="4"/>
  </w:num>
  <w:num w:numId="13" w16cid:durableId="1935817947">
    <w:abstractNumId w:val="16"/>
  </w:num>
  <w:num w:numId="14" w16cid:durableId="122962048">
    <w:abstractNumId w:val="12"/>
  </w:num>
  <w:num w:numId="15" w16cid:durableId="1966767452">
    <w:abstractNumId w:val="13"/>
  </w:num>
  <w:num w:numId="16" w16cid:durableId="691807302">
    <w:abstractNumId w:val="10"/>
  </w:num>
  <w:num w:numId="17" w16cid:durableId="102966216">
    <w:abstractNumId w:val="17"/>
  </w:num>
  <w:num w:numId="18" w16cid:durableId="218904736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264"/>
    <w:rsid w:val="000014A6"/>
    <w:rsid w:val="00006083"/>
    <w:rsid w:val="0000705E"/>
    <w:rsid w:val="000073FE"/>
    <w:rsid w:val="00022A21"/>
    <w:rsid w:val="000232E3"/>
    <w:rsid w:val="00034FF9"/>
    <w:rsid w:val="0003743F"/>
    <w:rsid w:val="00037D03"/>
    <w:rsid w:val="0004591C"/>
    <w:rsid w:val="00045928"/>
    <w:rsid w:val="00045934"/>
    <w:rsid w:val="00052F9D"/>
    <w:rsid w:val="00054EF3"/>
    <w:rsid w:val="0005596F"/>
    <w:rsid w:val="00062AC5"/>
    <w:rsid w:val="0006517B"/>
    <w:rsid w:val="00074714"/>
    <w:rsid w:val="00075982"/>
    <w:rsid w:val="00077D38"/>
    <w:rsid w:val="00077DBB"/>
    <w:rsid w:val="00083273"/>
    <w:rsid w:val="000833EA"/>
    <w:rsid w:val="00094D87"/>
    <w:rsid w:val="00095FC3"/>
    <w:rsid w:val="00097C39"/>
    <w:rsid w:val="000A1417"/>
    <w:rsid w:val="000B6253"/>
    <w:rsid w:val="000C09BC"/>
    <w:rsid w:val="000C1628"/>
    <w:rsid w:val="000D147E"/>
    <w:rsid w:val="000D1848"/>
    <w:rsid w:val="000D53CC"/>
    <w:rsid w:val="000D6E16"/>
    <w:rsid w:val="000D7A11"/>
    <w:rsid w:val="000E6694"/>
    <w:rsid w:val="000E71F3"/>
    <w:rsid w:val="001006E0"/>
    <w:rsid w:val="001028EC"/>
    <w:rsid w:val="00107D31"/>
    <w:rsid w:val="0011159A"/>
    <w:rsid w:val="0011391B"/>
    <w:rsid w:val="0011624B"/>
    <w:rsid w:val="00124798"/>
    <w:rsid w:val="00124F8D"/>
    <w:rsid w:val="00133040"/>
    <w:rsid w:val="001367AA"/>
    <w:rsid w:val="00142804"/>
    <w:rsid w:val="001444F7"/>
    <w:rsid w:val="00146228"/>
    <w:rsid w:val="00155642"/>
    <w:rsid w:val="00160243"/>
    <w:rsid w:val="00161759"/>
    <w:rsid w:val="00162018"/>
    <w:rsid w:val="001664C8"/>
    <w:rsid w:val="00172682"/>
    <w:rsid w:val="0017771C"/>
    <w:rsid w:val="00180C6F"/>
    <w:rsid w:val="00186D9B"/>
    <w:rsid w:val="001959B6"/>
    <w:rsid w:val="00196280"/>
    <w:rsid w:val="00197F66"/>
    <w:rsid w:val="001A0BB9"/>
    <w:rsid w:val="001A54B3"/>
    <w:rsid w:val="001A6C2D"/>
    <w:rsid w:val="001A7020"/>
    <w:rsid w:val="001B0DA1"/>
    <w:rsid w:val="001B44D0"/>
    <w:rsid w:val="001C1494"/>
    <w:rsid w:val="001C1E4C"/>
    <w:rsid w:val="001D1FB7"/>
    <w:rsid w:val="001D6408"/>
    <w:rsid w:val="001D76BC"/>
    <w:rsid w:val="001D7E5B"/>
    <w:rsid w:val="001D7E62"/>
    <w:rsid w:val="001E1BD6"/>
    <w:rsid w:val="001E3237"/>
    <w:rsid w:val="001E5FB7"/>
    <w:rsid w:val="001F0CF9"/>
    <w:rsid w:val="001F20E1"/>
    <w:rsid w:val="001F3311"/>
    <w:rsid w:val="001F6E94"/>
    <w:rsid w:val="00200004"/>
    <w:rsid w:val="00200C06"/>
    <w:rsid w:val="00205BF1"/>
    <w:rsid w:val="00210E47"/>
    <w:rsid w:val="002112B6"/>
    <w:rsid w:val="0021165C"/>
    <w:rsid w:val="00217B39"/>
    <w:rsid w:val="0022076E"/>
    <w:rsid w:val="00220D50"/>
    <w:rsid w:val="00224923"/>
    <w:rsid w:val="00235072"/>
    <w:rsid w:val="002411C9"/>
    <w:rsid w:val="00243B56"/>
    <w:rsid w:val="0024588A"/>
    <w:rsid w:val="002525CF"/>
    <w:rsid w:val="002532E7"/>
    <w:rsid w:val="002547A2"/>
    <w:rsid w:val="00257303"/>
    <w:rsid w:val="00267E8C"/>
    <w:rsid w:val="00275436"/>
    <w:rsid w:val="00280F08"/>
    <w:rsid w:val="002829A7"/>
    <w:rsid w:val="00282D69"/>
    <w:rsid w:val="00283337"/>
    <w:rsid w:val="00286076"/>
    <w:rsid w:val="00287BD0"/>
    <w:rsid w:val="00292AA5"/>
    <w:rsid w:val="00293955"/>
    <w:rsid w:val="00297BBE"/>
    <w:rsid w:val="002A03D8"/>
    <w:rsid w:val="002A0D10"/>
    <w:rsid w:val="002A34C0"/>
    <w:rsid w:val="002A3709"/>
    <w:rsid w:val="002A6356"/>
    <w:rsid w:val="002A641D"/>
    <w:rsid w:val="002B2E73"/>
    <w:rsid w:val="002B3EC6"/>
    <w:rsid w:val="002B533F"/>
    <w:rsid w:val="002B60AB"/>
    <w:rsid w:val="002C1559"/>
    <w:rsid w:val="002C3136"/>
    <w:rsid w:val="002C3D01"/>
    <w:rsid w:val="002C681E"/>
    <w:rsid w:val="002D0743"/>
    <w:rsid w:val="002E758B"/>
    <w:rsid w:val="002F07F4"/>
    <w:rsid w:val="002F1B2D"/>
    <w:rsid w:val="00304E98"/>
    <w:rsid w:val="0030631D"/>
    <w:rsid w:val="00306F07"/>
    <w:rsid w:val="00310AC9"/>
    <w:rsid w:val="00311639"/>
    <w:rsid w:val="00312473"/>
    <w:rsid w:val="00313BEB"/>
    <w:rsid w:val="00315EFD"/>
    <w:rsid w:val="00317F99"/>
    <w:rsid w:val="00321D55"/>
    <w:rsid w:val="00323519"/>
    <w:rsid w:val="003242C5"/>
    <w:rsid w:val="00326D3A"/>
    <w:rsid w:val="00332319"/>
    <w:rsid w:val="003324ED"/>
    <w:rsid w:val="00335967"/>
    <w:rsid w:val="003404C1"/>
    <w:rsid w:val="00342079"/>
    <w:rsid w:val="0034313C"/>
    <w:rsid w:val="003517B7"/>
    <w:rsid w:val="00360D2E"/>
    <w:rsid w:val="003619F9"/>
    <w:rsid w:val="0036248B"/>
    <w:rsid w:val="00363BAF"/>
    <w:rsid w:val="003650A7"/>
    <w:rsid w:val="00370463"/>
    <w:rsid w:val="00372CC5"/>
    <w:rsid w:val="00381922"/>
    <w:rsid w:val="00383C91"/>
    <w:rsid w:val="00384898"/>
    <w:rsid w:val="00393064"/>
    <w:rsid w:val="00394911"/>
    <w:rsid w:val="003A016F"/>
    <w:rsid w:val="003A2E4D"/>
    <w:rsid w:val="003A366F"/>
    <w:rsid w:val="003A780E"/>
    <w:rsid w:val="003B4832"/>
    <w:rsid w:val="003C11B0"/>
    <w:rsid w:val="003C2B8D"/>
    <w:rsid w:val="003C5A97"/>
    <w:rsid w:val="003D0383"/>
    <w:rsid w:val="003D262E"/>
    <w:rsid w:val="003D3CF9"/>
    <w:rsid w:val="003D56D5"/>
    <w:rsid w:val="003D6264"/>
    <w:rsid w:val="003D7FAD"/>
    <w:rsid w:val="003E2DC9"/>
    <w:rsid w:val="003E68D2"/>
    <w:rsid w:val="003E6F6D"/>
    <w:rsid w:val="003F02D5"/>
    <w:rsid w:val="003F3CFA"/>
    <w:rsid w:val="003F7507"/>
    <w:rsid w:val="0040054E"/>
    <w:rsid w:val="00401989"/>
    <w:rsid w:val="004031E7"/>
    <w:rsid w:val="00403AC6"/>
    <w:rsid w:val="00403BB5"/>
    <w:rsid w:val="0040616B"/>
    <w:rsid w:val="00413A37"/>
    <w:rsid w:val="00414FAD"/>
    <w:rsid w:val="0041516B"/>
    <w:rsid w:val="004173E3"/>
    <w:rsid w:val="004176AC"/>
    <w:rsid w:val="00417D9D"/>
    <w:rsid w:val="00424DE1"/>
    <w:rsid w:val="00427A12"/>
    <w:rsid w:val="0043520B"/>
    <w:rsid w:val="004416B7"/>
    <w:rsid w:val="00445AEB"/>
    <w:rsid w:val="004461B3"/>
    <w:rsid w:val="00450C64"/>
    <w:rsid w:val="00452171"/>
    <w:rsid w:val="0045629D"/>
    <w:rsid w:val="0046075C"/>
    <w:rsid w:val="00460CFD"/>
    <w:rsid w:val="00464425"/>
    <w:rsid w:val="004647DD"/>
    <w:rsid w:val="004726B3"/>
    <w:rsid w:val="00473F52"/>
    <w:rsid w:val="00475025"/>
    <w:rsid w:val="00481089"/>
    <w:rsid w:val="00482256"/>
    <w:rsid w:val="00482320"/>
    <w:rsid w:val="00485B57"/>
    <w:rsid w:val="00486B6B"/>
    <w:rsid w:val="004906A9"/>
    <w:rsid w:val="00491F41"/>
    <w:rsid w:val="004925C1"/>
    <w:rsid w:val="0049281B"/>
    <w:rsid w:val="00494D72"/>
    <w:rsid w:val="004A2A16"/>
    <w:rsid w:val="004A43F7"/>
    <w:rsid w:val="004A4AD5"/>
    <w:rsid w:val="004A685E"/>
    <w:rsid w:val="004B1C3A"/>
    <w:rsid w:val="004C46C6"/>
    <w:rsid w:val="004C50F5"/>
    <w:rsid w:val="004C55C9"/>
    <w:rsid w:val="004C5BF5"/>
    <w:rsid w:val="004C714B"/>
    <w:rsid w:val="004D1212"/>
    <w:rsid w:val="004D3C1E"/>
    <w:rsid w:val="004D6F52"/>
    <w:rsid w:val="004E1BB4"/>
    <w:rsid w:val="004E1F66"/>
    <w:rsid w:val="004F1A32"/>
    <w:rsid w:val="004F6DA7"/>
    <w:rsid w:val="004F70B2"/>
    <w:rsid w:val="00504F0D"/>
    <w:rsid w:val="00507018"/>
    <w:rsid w:val="005136BA"/>
    <w:rsid w:val="0051412C"/>
    <w:rsid w:val="00515BFE"/>
    <w:rsid w:val="00516005"/>
    <w:rsid w:val="005179EC"/>
    <w:rsid w:val="0052416A"/>
    <w:rsid w:val="00524FAC"/>
    <w:rsid w:val="0053129F"/>
    <w:rsid w:val="00537C22"/>
    <w:rsid w:val="00543ED9"/>
    <w:rsid w:val="00544BEB"/>
    <w:rsid w:val="00546524"/>
    <w:rsid w:val="00552404"/>
    <w:rsid w:val="00567627"/>
    <w:rsid w:val="00567EA9"/>
    <w:rsid w:val="005703B0"/>
    <w:rsid w:val="005734D8"/>
    <w:rsid w:val="00574025"/>
    <w:rsid w:val="00576A65"/>
    <w:rsid w:val="0058004C"/>
    <w:rsid w:val="00583527"/>
    <w:rsid w:val="00585083"/>
    <w:rsid w:val="0058693D"/>
    <w:rsid w:val="005904A7"/>
    <w:rsid w:val="00591DE3"/>
    <w:rsid w:val="0059331E"/>
    <w:rsid w:val="00594EC8"/>
    <w:rsid w:val="005A10D1"/>
    <w:rsid w:val="005A2642"/>
    <w:rsid w:val="005A6EA3"/>
    <w:rsid w:val="005A7FB6"/>
    <w:rsid w:val="005B00BE"/>
    <w:rsid w:val="005C0658"/>
    <w:rsid w:val="005C49A8"/>
    <w:rsid w:val="005C7F73"/>
    <w:rsid w:val="005D1C16"/>
    <w:rsid w:val="005E736C"/>
    <w:rsid w:val="005E7517"/>
    <w:rsid w:val="005F2750"/>
    <w:rsid w:val="005F2A5F"/>
    <w:rsid w:val="00600060"/>
    <w:rsid w:val="0060362D"/>
    <w:rsid w:val="00605F26"/>
    <w:rsid w:val="006136DF"/>
    <w:rsid w:val="00613B5E"/>
    <w:rsid w:val="00620EC9"/>
    <w:rsid w:val="00622183"/>
    <w:rsid w:val="00623FB3"/>
    <w:rsid w:val="00624E43"/>
    <w:rsid w:val="006312E7"/>
    <w:rsid w:val="006319EB"/>
    <w:rsid w:val="00640D69"/>
    <w:rsid w:val="006457F0"/>
    <w:rsid w:val="006465E9"/>
    <w:rsid w:val="00647469"/>
    <w:rsid w:val="00657502"/>
    <w:rsid w:val="00662B16"/>
    <w:rsid w:val="00662F75"/>
    <w:rsid w:val="00664D67"/>
    <w:rsid w:val="00667776"/>
    <w:rsid w:val="00680382"/>
    <w:rsid w:val="00682CF5"/>
    <w:rsid w:val="00685602"/>
    <w:rsid w:val="00685BE9"/>
    <w:rsid w:val="006919A5"/>
    <w:rsid w:val="00692D95"/>
    <w:rsid w:val="00693C34"/>
    <w:rsid w:val="00695886"/>
    <w:rsid w:val="006976F1"/>
    <w:rsid w:val="006A1B39"/>
    <w:rsid w:val="006A3852"/>
    <w:rsid w:val="006A6AEF"/>
    <w:rsid w:val="006B0C24"/>
    <w:rsid w:val="006B2FF2"/>
    <w:rsid w:val="006D0424"/>
    <w:rsid w:val="006D08B7"/>
    <w:rsid w:val="006D1CB7"/>
    <w:rsid w:val="006D3F93"/>
    <w:rsid w:val="006E5926"/>
    <w:rsid w:val="006E69F2"/>
    <w:rsid w:val="006E6CE7"/>
    <w:rsid w:val="006F1C1F"/>
    <w:rsid w:val="006F1E2A"/>
    <w:rsid w:val="006F743D"/>
    <w:rsid w:val="007000CD"/>
    <w:rsid w:val="00701B0A"/>
    <w:rsid w:val="00711524"/>
    <w:rsid w:val="00712381"/>
    <w:rsid w:val="00715A5B"/>
    <w:rsid w:val="0071660B"/>
    <w:rsid w:val="00722E7F"/>
    <w:rsid w:val="007239AC"/>
    <w:rsid w:val="007240C6"/>
    <w:rsid w:val="00730001"/>
    <w:rsid w:val="00733E0D"/>
    <w:rsid w:val="00734148"/>
    <w:rsid w:val="00735A34"/>
    <w:rsid w:val="00740C00"/>
    <w:rsid w:val="00740EA4"/>
    <w:rsid w:val="007523BC"/>
    <w:rsid w:val="0075314B"/>
    <w:rsid w:val="0076185B"/>
    <w:rsid w:val="00761CD8"/>
    <w:rsid w:val="00763F74"/>
    <w:rsid w:val="007701DA"/>
    <w:rsid w:val="007728A8"/>
    <w:rsid w:val="007809B7"/>
    <w:rsid w:val="00785F4D"/>
    <w:rsid w:val="007862F5"/>
    <w:rsid w:val="007877BC"/>
    <w:rsid w:val="00787EF2"/>
    <w:rsid w:val="00790255"/>
    <w:rsid w:val="007906E5"/>
    <w:rsid w:val="007962EA"/>
    <w:rsid w:val="007969DE"/>
    <w:rsid w:val="007B2900"/>
    <w:rsid w:val="007B2AFF"/>
    <w:rsid w:val="007B3B64"/>
    <w:rsid w:val="007B496C"/>
    <w:rsid w:val="007D0B69"/>
    <w:rsid w:val="007D141B"/>
    <w:rsid w:val="007D2063"/>
    <w:rsid w:val="007D67CD"/>
    <w:rsid w:val="007E2A3A"/>
    <w:rsid w:val="007F1D81"/>
    <w:rsid w:val="007F3AF2"/>
    <w:rsid w:val="007F6812"/>
    <w:rsid w:val="00803BDD"/>
    <w:rsid w:val="00804590"/>
    <w:rsid w:val="00817B91"/>
    <w:rsid w:val="00822C75"/>
    <w:rsid w:val="0082446A"/>
    <w:rsid w:val="008317C7"/>
    <w:rsid w:val="008345A1"/>
    <w:rsid w:val="00835A6F"/>
    <w:rsid w:val="008376F7"/>
    <w:rsid w:val="00840254"/>
    <w:rsid w:val="0084124D"/>
    <w:rsid w:val="00846C78"/>
    <w:rsid w:val="00847A8B"/>
    <w:rsid w:val="008529C4"/>
    <w:rsid w:val="00857006"/>
    <w:rsid w:val="00864F98"/>
    <w:rsid w:val="008711C9"/>
    <w:rsid w:val="00877F6E"/>
    <w:rsid w:val="008808DE"/>
    <w:rsid w:val="008825D1"/>
    <w:rsid w:val="0089381A"/>
    <w:rsid w:val="00894CA1"/>
    <w:rsid w:val="0089563E"/>
    <w:rsid w:val="00897ECA"/>
    <w:rsid w:val="008A0CBD"/>
    <w:rsid w:val="008A6EF9"/>
    <w:rsid w:val="008A6F98"/>
    <w:rsid w:val="008B14D5"/>
    <w:rsid w:val="008B16F8"/>
    <w:rsid w:val="008B1755"/>
    <w:rsid w:val="008B17E7"/>
    <w:rsid w:val="008B182D"/>
    <w:rsid w:val="008C16AF"/>
    <w:rsid w:val="008C561D"/>
    <w:rsid w:val="008C751A"/>
    <w:rsid w:val="008D2A39"/>
    <w:rsid w:val="008D3139"/>
    <w:rsid w:val="008D5675"/>
    <w:rsid w:val="008E0BF4"/>
    <w:rsid w:val="008E1D7E"/>
    <w:rsid w:val="008E1DB8"/>
    <w:rsid w:val="008E2B5C"/>
    <w:rsid w:val="008F5DDF"/>
    <w:rsid w:val="008F782C"/>
    <w:rsid w:val="00901C7C"/>
    <w:rsid w:val="00902902"/>
    <w:rsid w:val="00904FD7"/>
    <w:rsid w:val="00905F82"/>
    <w:rsid w:val="0090639A"/>
    <w:rsid w:val="00917D0B"/>
    <w:rsid w:val="00920DCB"/>
    <w:rsid w:val="00925115"/>
    <w:rsid w:val="00926CBB"/>
    <w:rsid w:val="00927FCC"/>
    <w:rsid w:val="00935FCD"/>
    <w:rsid w:val="0093636D"/>
    <w:rsid w:val="00941C56"/>
    <w:rsid w:val="0094791F"/>
    <w:rsid w:val="009500AA"/>
    <w:rsid w:val="009518A1"/>
    <w:rsid w:val="009527B5"/>
    <w:rsid w:val="00964696"/>
    <w:rsid w:val="00966FDF"/>
    <w:rsid w:val="00970BFF"/>
    <w:rsid w:val="00971D06"/>
    <w:rsid w:val="00975395"/>
    <w:rsid w:val="00985B64"/>
    <w:rsid w:val="00986779"/>
    <w:rsid w:val="00986D96"/>
    <w:rsid w:val="00992FEE"/>
    <w:rsid w:val="00993601"/>
    <w:rsid w:val="009A1B8D"/>
    <w:rsid w:val="009A5810"/>
    <w:rsid w:val="009A5EF9"/>
    <w:rsid w:val="009A6D00"/>
    <w:rsid w:val="009A6EED"/>
    <w:rsid w:val="009B1685"/>
    <w:rsid w:val="009B44C9"/>
    <w:rsid w:val="009B70C6"/>
    <w:rsid w:val="009D5091"/>
    <w:rsid w:val="009E3D6A"/>
    <w:rsid w:val="009E4CC6"/>
    <w:rsid w:val="009F2E97"/>
    <w:rsid w:val="009F3849"/>
    <w:rsid w:val="009F62C1"/>
    <w:rsid w:val="009F6614"/>
    <w:rsid w:val="009F79C5"/>
    <w:rsid w:val="009F7E24"/>
    <w:rsid w:val="00A1250C"/>
    <w:rsid w:val="00A12862"/>
    <w:rsid w:val="00A13245"/>
    <w:rsid w:val="00A13527"/>
    <w:rsid w:val="00A1433B"/>
    <w:rsid w:val="00A20A1D"/>
    <w:rsid w:val="00A25379"/>
    <w:rsid w:val="00A362DA"/>
    <w:rsid w:val="00A371DE"/>
    <w:rsid w:val="00A4047F"/>
    <w:rsid w:val="00A4250C"/>
    <w:rsid w:val="00A42999"/>
    <w:rsid w:val="00A42CAB"/>
    <w:rsid w:val="00A4373A"/>
    <w:rsid w:val="00A445DB"/>
    <w:rsid w:val="00A50B08"/>
    <w:rsid w:val="00A52B42"/>
    <w:rsid w:val="00A5448B"/>
    <w:rsid w:val="00A61791"/>
    <w:rsid w:val="00A627BB"/>
    <w:rsid w:val="00A642A6"/>
    <w:rsid w:val="00A64345"/>
    <w:rsid w:val="00A7592F"/>
    <w:rsid w:val="00A75DCC"/>
    <w:rsid w:val="00A763CA"/>
    <w:rsid w:val="00A774FC"/>
    <w:rsid w:val="00A8320E"/>
    <w:rsid w:val="00A86D42"/>
    <w:rsid w:val="00A874D2"/>
    <w:rsid w:val="00A91DA7"/>
    <w:rsid w:val="00AA1AB1"/>
    <w:rsid w:val="00AA1C00"/>
    <w:rsid w:val="00AA21A2"/>
    <w:rsid w:val="00AA247E"/>
    <w:rsid w:val="00AA5389"/>
    <w:rsid w:val="00AA5960"/>
    <w:rsid w:val="00AA5AD0"/>
    <w:rsid w:val="00AA7A34"/>
    <w:rsid w:val="00AB1F19"/>
    <w:rsid w:val="00AB5671"/>
    <w:rsid w:val="00AB7D31"/>
    <w:rsid w:val="00AC0354"/>
    <w:rsid w:val="00AC13BA"/>
    <w:rsid w:val="00AC4873"/>
    <w:rsid w:val="00AC4A20"/>
    <w:rsid w:val="00AC59D7"/>
    <w:rsid w:val="00AC5B3F"/>
    <w:rsid w:val="00AD2879"/>
    <w:rsid w:val="00AD68E6"/>
    <w:rsid w:val="00AF460C"/>
    <w:rsid w:val="00AF4E9A"/>
    <w:rsid w:val="00AF6082"/>
    <w:rsid w:val="00B01711"/>
    <w:rsid w:val="00B03554"/>
    <w:rsid w:val="00B058E7"/>
    <w:rsid w:val="00B0701A"/>
    <w:rsid w:val="00B237D6"/>
    <w:rsid w:val="00B369D7"/>
    <w:rsid w:val="00B401B4"/>
    <w:rsid w:val="00B40438"/>
    <w:rsid w:val="00B404DF"/>
    <w:rsid w:val="00B42D83"/>
    <w:rsid w:val="00B44280"/>
    <w:rsid w:val="00B44320"/>
    <w:rsid w:val="00B511E1"/>
    <w:rsid w:val="00B54965"/>
    <w:rsid w:val="00B57E88"/>
    <w:rsid w:val="00B624BA"/>
    <w:rsid w:val="00B62D0E"/>
    <w:rsid w:val="00B66AF1"/>
    <w:rsid w:val="00B6718A"/>
    <w:rsid w:val="00B7000D"/>
    <w:rsid w:val="00B70CF6"/>
    <w:rsid w:val="00B750FF"/>
    <w:rsid w:val="00B77739"/>
    <w:rsid w:val="00B819ED"/>
    <w:rsid w:val="00B8469C"/>
    <w:rsid w:val="00B849B1"/>
    <w:rsid w:val="00B9081C"/>
    <w:rsid w:val="00B929E4"/>
    <w:rsid w:val="00B95880"/>
    <w:rsid w:val="00BA0372"/>
    <w:rsid w:val="00BA06A9"/>
    <w:rsid w:val="00BA3EDD"/>
    <w:rsid w:val="00BA54CD"/>
    <w:rsid w:val="00BA68BB"/>
    <w:rsid w:val="00BA6AEE"/>
    <w:rsid w:val="00BB0A49"/>
    <w:rsid w:val="00BB14C5"/>
    <w:rsid w:val="00BB2A05"/>
    <w:rsid w:val="00BB5ACF"/>
    <w:rsid w:val="00BC0807"/>
    <w:rsid w:val="00BC1394"/>
    <w:rsid w:val="00BC6044"/>
    <w:rsid w:val="00BC6C73"/>
    <w:rsid w:val="00BD35F3"/>
    <w:rsid w:val="00BD5585"/>
    <w:rsid w:val="00BD56F2"/>
    <w:rsid w:val="00BD5ACB"/>
    <w:rsid w:val="00BE54F7"/>
    <w:rsid w:val="00BF1C3F"/>
    <w:rsid w:val="00BF6C79"/>
    <w:rsid w:val="00C0092D"/>
    <w:rsid w:val="00C04660"/>
    <w:rsid w:val="00C049DC"/>
    <w:rsid w:val="00C06E88"/>
    <w:rsid w:val="00C10840"/>
    <w:rsid w:val="00C130A6"/>
    <w:rsid w:val="00C13585"/>
    <w:rsid w:val="00C158B0"/>
    <w:rsid w:val="00C166BB"/>
    <w:rsid w:val="00C177EF"/>
    <w:rsid w:val="00C17AB3"/>
    <w:rsid w:val="00C17C36"/>
    <w:rsid w:val="00C210A8"/>
    <w:rsid w:val="00C2179B"/>
    <w:rsid w:val="00C222DC"/>
    <w:rsid w:val="00C24A7A"/>
    <w:rsid w:val="00C251FD"/>
    <w:rsid w:val="00C26B9A"/>
    <w:rsid w:val="00C318B1"/>
    <w:rsid w:val="00C33B62"/>
    <w:rsid w:val="00C36D91"/>
    <w:rsid w:val="00C36E8F"/>
    <w:rsid w:val="00C42254"/>
    <w:rsid w:val="00C51478"/>
    <w:rsid w:val="00C515C8"/>
    <w:rsid w:val="00C51955"/>
    <w:rsid w:val="00C51ABE"/>
    <w:rsid w:val="00C604A1"/>
    <w:rsid w:val="00C6096D"/>
    <w:rsid w:val="00C63A07"/>
    <w:rsid w:val="00C7475E"/>
    <w:rsid w:val="00C77E89"/>
    <w:rsid w:val="00C82944"/>
    <w:rsid w:val="00C87179"/>
    <w:rsid w:val="00C923DB"/>
    <w:rsid w:val="00C97941"/>
    <w:rsid w:val="00CA06C3"/>
    <w:rsid w:val="00CA0EF6"/>
    <w:rsid w:val="00CA2523"/>
    <w:rsid w:val="00CA2AD2"/>
    <w:rsid w:val="00CA422B"/>
    <w:rsid w:val="00CA612F"/>
    <w:rsid w:val="00CA797D"/>
    <w:rsid w:val="00CB0971"/>
    <w:rsid w:val="00CB1295"/>
    <w:rsid w:val="00CB321E"/>
    <w:rsid w:val="00CB3E9D"/>
    <w:rsid w:val="00CC044E"/>
    <w:rsid w:val="00CC1E45"/>
    <w:rsid w:val="00CC433E"/>
    <w:rsid w:val="00CC44F1"/>
    <w:rsid w:val="00CC4D9C"/>
    <w:rsid w:val="00CD16ED"/>
    <w:rsid w:val="00CD18A5"/>
    <w:rsid w:val="00CD2023"/>
    <w:rsid w:val="00CD2D74"/>
    <w:rsid w:val="00CD5425"/>
    <w:rsid w:val="00CE346D"/>
    <w:rsid w:val="00CE439D"/>
    <w:rsid w:val="00CE47D7"/>
    <w:rsid w:val="00CE490C"/>
    <w:rsid w:val="00CE4FC1"/>
    <w:rsid w:val="00CF1EE3"/>
    <w:rsid w:val="00CF7F3F"/>
    <w:rsid w:val="00D031BB"/>
    <w:rsid w:val="00D05A91"/>
    <w:rsid w:val="00D0679B"/>
    <w:rsid w:val="00D11A71"/>
    <w:rsid w:val="00D171FF"/>
    <w:rsid w:val="00D17AA1"/>
    <w:rsid w:val="00D2179A"/>
    <w:rsid w:val="00D23552"/>
    <w:rsid w:val="00D255B0"/>
    <w:rsid w:val="00D25EA9"/>
    <w:rsid w:val="00D30FAF"/>
    <w:rsid w:val="00D32920"/>
    <w:rsid w:val="00D34469"/>
    <w:rsid w:val="00D36D63"/>
    <w:rsid w:val="00D43266"/>
    <w:rsid w:val="00D46CBE"/>
    <w:rsid w:val="00D4742C"/>
    <w:rsid w:val="00D55EBE"/>
    <w:rsid w:val="00D56DE1"/>
    <w:rsid w:val="00D57C4F"/>
    <w:rsid w:val="00D60FE0"/>
    <w:rsid w:val="00D64A13"/>
    <w:rsid w:val="00D65143"/>
    <w:rsid w:val="00D65402"/>
    <w:rsid w:val="00D66016"/>
    <w:rsid w:val="00D66D17"/>
    <w:rsid w:val="00D73546"/>
    <w:rsid w:val="00D7470D"/>
    <w:rsid w:val="00D76E63"/>
    <w:rsid w:val="00D770C7"/>
    <w:rsid w:val="00D922BA"/>
    <w:rsid w:val="00D934CF"/>
    <w:rsid w:val="00D93FEE"/>
    <w:rsid w:val="00D955FD"/>
    <w:rsid w:val="00D961B5"/>
    <w:rsid w:val="00DA122F"/>
    <w:rsid w:val="00DA5304"/>
    <w:rsid w:val="00DB3DF1"/>
    <w:rsid w:val="00DC0509"/>
    <w:rsid w:val="00DC0C75"/>
    <w:rsid w:val="00DC69D6"/>
    <w:rsid w:val="00DC74CD"/>
    <w:rsid w:val="00DD0535"/>
    <w:rsid w:val="00DD0ED6"/>
    <w:rsid w:val="00DD4E46"/>
    <w:rsid w:val="00DD67CD"/>
    <w:rsid w:val="00DD72B9"/>
    <w:rsid w:val="00DE06F7"/>
    <w:rsid w:val="00DE2E6A"/>
    <w:rsid w:val="00DE74AA"/>
    <w:rsid w:val="00DF12F1"/>
    <w:rsid w:val="00E00928"/>
    <w:rsid w:val="00E046C4"/>
    <w:rsid w:val="00E05434"/>
    <w:rsid w:val="00E206A1"/>
    <w:rsid w:val="00E2418D"/>
    <w:rsid w:val="00E26267"/>
    <w:rsid w:val="00E32626"/>
    <w:rsid w:val="00E343ED"/>
    <w:rsid w:val="00E3785A"/>
    <w:rsid w:val="00E41298"/>
    <w:rsid w:val="00E45542"/>
    <w:rsid w:val="00E468EA"/>
    <w:rsid w:val="00E4714E"/>
    <w:rsid w:val="00E47A55"/>
    <w:rsid w:val="00E572A9"/>
    <w:rsid w:val="00E6265F"/>
    <w:rsid w:val="00E62BE8"/>
    <w:rsid w:val="00E71B8D"/>
    <w:rsid w:val="00E86170"/>
    <w:rsid w:val="00E86E0B"/>
    <w:rsid w:val="00E86F8D"/>
    <w:rsid w:val="00E878D9"/>
    <w:rsid w:val="00E90440"/>
    <w:rsid w:val="00E96BFE"/>
    <w:rsid w:val="00EA0371"/>
    <w:rsid w:val="00EA111C"/>
    <w:rsid w:val="00EB10FF"/>
    <w:rsid w:val="00EB16DC"/>
    <w:rsid w:val="00EB434F"/>
    <w:rsid w:val="00EB4CAA"/>
    <w:rsid w:val="00EB6ED4"/>
    <w:rsid w:val="00EB76C9"/>
    <w:rsid w:val="00EC5C7B"/>
    <w:rsid w:val="00ED1719"/>
    <w:rsid w:val="00ED31B5"/>
    <w:rsid w:val="00ED34E6"/>
    <w:rsid w:val="00ED4C10"/>
    <w:rsid w:val="00EE181C"/>
    <w:rsid w:val="00EF138E"/>
    <w:rsid w:val="00F0023D"/>
    <w:rsid w:val="00F03B4B"/>
    <w:rsid w:val="00F056A6"/>
    <w:rsid w:val="00F05922"/>
    <w:rsid w:val="00F077AD"/>
    <w:rsid w:val="00F12801"/>
    <w:rsid w:val="00F17A98"/>
    <w:rsid w:val="00F2169F"/>
    <w:rsid w:val="00F26F23"/>
    <w:rsid w:val="00F410E1"/>
    <w:rsid w:val="00F41C4D"/>
    <w:rsid w:val="00F50867"/>
    <w:rsid w:val="00F534FE"/>
    <w:rsid w:val="00F54622"/>
    <w:rsid w:val="00F576F5"/>
    <w:rsid w:val="00F57BD8"/>
    <w:rsid w:val="00F57CCD"/>
    <w:rsid w:val="00F66CAB"/>
    <w:rsid w:val="00F70368"/>
    <w:rsid w:val="00F71A23"/>
    <w:rsid w:val="00F7228E"/>
    <w:rsid w:val="00F749E3"/>
    <w:rsid w:val="00F74CA7"/>
    <w:rsid w:val="00F757D6"/>
    <w:rsid w:val="00F75C35"/>
    <w:rsid w:val="00F81E39"/>
    <w:rsid w:val="00F845AD"/>
    <w:rsid w:val="00F917E3"/>
    <w:rsid w:val="00F93867"/>
    <w:rsid w:val="00F95DEC"/>
    <w:rsid w:val="00FA45A2"/>
    <w:rsid w:val="00FA4EC2"/>
    <w:rsid w:val="00FA594B"/>
    <w:rsid w:val="00FA6B8D"/>
    <w:rsid w:val="00FB1806"/>
    <w:rsid w:val="00FB5AC2"/>
    <w:rsid w:val="00FB5E41"/>
    <w:rsid w:val="00FC3148"/>
    <w:rsid w:val="00FC4640"/>
    <w:rsid w:val="00FC49F7"/>
    <w:rsid w:val="00FC4A34"/>
    <w:rsid w:val="00FD44EF"/>
    <w:rsid w:val="00FD5108"/>
    <w:rsid w:val="00FE6DFC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4345168"/>
  <w14:defaultImageDpi w14:val="330"/>
  <w15:docId w15:val="{4737F2F5-16CE-4F40-974F-DCCA6CC9C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EastAsia" w:hAnsi="Calibri Light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A1"/>
    <w:rPr>
      <w:rFonts w:eastAsiaTheme="minorHAnsi"/>
      <w:lang w:val="es-CO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DF12F1"/>
    <w:pPr>
      <w:keepNext/>
      <w:keepLines/>
      <w:spacing w:before="240"/>
      <w:outlineLvl w:val="0"/>
    </w:pPr>
    <w:rPr>
      <w:rFonts w:eastAsiaTheme="majorEastAsia" w:cstheme="majorBidi"/>
      <w:color w:val="4F81BD" w:themeColor="accent1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F12F1"/>
    <w:pPr>
      <w:keepNext/>
      <w:keepLines/>
      <w:spacing w:before="40"/>
      <w:outlineLvl w:val="1"/>
    </w:pPr>
    <w:rPr>
      <w:rFonts w:eastAsiaTheme="majorEastAsia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F12F1"/>
    <w:pPr>
      <w:keepNext/>
      <w:keepLines/>
      <w:spacing w:before="40"/>
      <w:outlineLvl w:val="2"/>
    </w:pPr>
    <w:rPr>
      <w:rFonts w:eastAsiaTheme="majorEastAsia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F12F1"/>
    <w:pPr>
      <w:keepNext/>
      <w:keepLines/>
      <w:spacing w:before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5BF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5BF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5BF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5BF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5BF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009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00928"/>
  </w:style>
  <w:style w:type="paragraph" w:styleId="Piedepgina">
    <w:name w:val="footer"/>
    <w:basedOn w:val="Normal"/>
    <w:link w:val="PiedepginaCar"/>
    <w:uiPriority w:val="99"/>
    <w:unhideWhenUsed/>
    <w:rsid w:val="00E009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00928"/>
  </w:style>
  <w:style w:type="paragraph" w:styleId="Textodeglobo">
    <w:name w:val="Balloon Text"/>
    <w:basedOn w:val="Normal"/>
    <w:link w:val="TextodegloboCar"/>
    <w:uiPriority w:val="99"/>
    <w:semiHidden/>
    <w:unhideWhenUsed/>
    <w:rsid w:val="00E00928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0928"/>
    <w:rPr>
      <w:rFonts w:ascii="Lucida Grande" w:hAnsi="Lucida Grande"/>
      <w:sz w:val="18"/>
      <w:szCs w:val="18"/>
    </w:rPr>
  </w:style>
  <w:style w:type="character" w:styleId="Nmerodepgina">
    <w:name w:val="page number"/>
    <w:basedOn w:val="Fuentedeprrafopredeter"/>
    <w:uiPriority w:val="99"/>
    <w:unhideWhenUsed/>
    <w:rsid w:val="00197F66"/>
  </w:style>
  <w:style w:type="character" w:styleId="Textodelmarcadordeposicin">
    <w:name w:val="Placeholder Text"/>
    <w:basedOn w:val="Fuentedeprrafopredeter"/>
    <w:uiPriority w:val="99"/>
    <w:semiHidden/>
    <w:rsid w:val="0034313C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734148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DF12F1"/>
    <w:rPr>
      <w:rFonts w:eastAsiaTheme="majorEastAsia" w:cstheme="majorBidi"/>
      <w:color w:val="365F91" w:themeColor="accent1" w:themeShade="BF"/>
      <w:sz w:val="26"/>
      <w:szCs w:val="26"/>
      <w:lang w:val="es-CO"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CD2023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CD2023"/>
    <w:rPr>
      <w:color w:val="5A5A5A" w:themeColor="text1" w:themeTint="A5"/>
      <w:spacing w:val="15"/>
      <w:sz w:val="22"/>
      <w:szCs w:val="22"/>
    </w:rPr>
  </w:style>
  <w:style w:type="paragraph" w:styleId="Prrafodelista">
    <w:name w:val="List Paragraph"/>
    <w:basedOn w:val="Normal"/>
    <w:uiPriority w:val="34"/>
    <w:qFormat/>
    <w:rsid w:val="00CD2023"/>
    <w:pPr>
      <w:ind w:left="720"/>
      <w:contextualSpacing/>
    </w:pPr>
  </w:style>
  <w:style w:type="table" w:customStyle="1" w:styleId="GridTable1Light-Accent31">
    <w:name w:val="Grid Table 1 Light - Accent 31"/>
    <w:basedOn w:val="Tablanormal"/>
    <w:uiPriority w:val="46"/>
    <w:rsid w:val="00FD5108"/>
    <w:rPr>
      <w:rFonts w:eastAsiaTheme="minorHAnsi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13585"/>
    <w:rPr>
      <w:color w:val="808080"/>
      <w:shd w:val="clear" w:color="auto" w:fill="E6E6E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9331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9331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9331E"/>
    <w:rPr>
      <w:vertAlign w:val="superscript"/>
    </w:rPr>
  </w:style>
  <w:style w:type="paragraph" w:customStyle="1" w:styleId="Default">
    <w:name w:val="Default"/>
    <w:rsid w:val="00CD2D74"/>
    <w:pPr>
      <w:autoSpaceDE w:val="0"/>
      <w:autoSpaceDN w:val="0"/>
      <w:adjustRightInd w:val="0"/>
    </w:pPr>
    <w:rPr>
      <w:rFonts w:ascii="Calibri" w:hAnsi="Calibri" w:cs="Calibri"/>
      <w:color w:val="000000"/>
      <w:lang w:val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6265F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73000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00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00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000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0001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DF12F1"/>
    <w:rPr>
      <w:rFonts w:eastAsiaTheme="majorEastAsia" w:cstheme="majorBidi"/>
      <w:color w:val="4F81BD" w:themeColor="accent1"/>
      <w:sz w:val="32"/>
      <w:szCs w:val="32"/>
      <w:lang w:val="es-CO"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DF12F1"/>
    <w:rPr>
      <w:rFonts w:eastAsiaTheme="majorEastAsia" w:cstheme="majorBidi"/>
      <w:color w:val="243F60" w:themeColor="accent1" w:themeShade="7F"/>
      <w:lang w:val="es-CO" w:eastAsia="en-US"/>
    </w:rPr>
  </w:style>
  <w:style w:type="character" w:customStyle="1" w:styleId="Ttulo4Car">
    <w:name w:val="Título 4 Car"/>
    <w:basedOn w:val="Fuentedeprrafopredeter"/>
    <w:link w:val="Ttulo4"/>
    <w:uiPriority w:val="9"/>
    <w:rsid w:val="00DF12F1"/>
    <w:rPr>
      <w:rFonts w:eastAsiaTheme="majorEastAsia" w:cstheme="majorBidi"/>
      <w:i/>
      <w:iCs/>
      <w:color w:val="365F91" w:themeColor="accent1" w:themeShade="BF"/>
      <w:lang w:val="es-CO"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69588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958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EstiloTiedot1">
    <w:name w:val="Estilo Tiedot 1"/>
    <w:uiPriority w:val="99"/>
    <w:rsid w:val="008B14D5"/>
    <w:pPr>
      <w:numPr>
        <w:numId w:val="1"/>
      </w:numPr>
    </w:pPr>
  </w:style>
  <w:style w:type="table" w:styleId="Tablaconcuadrcula">
    <w:name w:val="Table Grid"/>
    <w:basedOn w:val="Tablanormal"/>
    <w:uiPriority w:val="39"/>
    <w:rsid w:val="005136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ítulos Tablas"/>
    <w:uiPriority w:val="1"/>
    <w:qFormat/>
    <w:rsid w:val="00C923DB"/>
    <w:rPr>
      <w:rFonts w:asciiTheme="majorHAnsi" w:hAnsiTheme="majorHAnsi"/>
      <w:color w:val="FFFFFF" w:themeColor="background1"/>
    </w:rPr>
  </w:style>
  <w:style w:type="numbering" w:customStyle="1" w:styleId="NumeracinTiedot1">
    <w:name w:val="Numeración Tiedot 1"/>
    <w:uiPriority w:val="99"/>
    <w:rsid w:val="00A13527"/>
    <w:pPr>
      <w:numPr>
        <w:numId w:val="2"/>
      </w:numPr>
    </w:pPr>
  </w:style>
  <w:style w:type="paragraph" w:styleId="Bibliografa">
    <w:name w:val="Bibliography"/>
    <w:basedOn w:val="Normal"/>
    <w:next w:val="Normal"/>
    <w:uiPriority w:val="37"/>
    <w:semiHidden/>
    <w:unhideWhenUsed/>
    <w:rsid w:val="00515BFE"/>
  </w:style>
  <w:style w:type="paragraph" w:styleId="Cierre">
    <w:name w:val="Closing"/>
    <w:basedOn w:val="Normal"/>
    <w:link w:val="CierreCar"/>
    <w:uiPriority w:val="99"/>
    <w:semiHidden/>
    <w:unhideWhenUsed/>
    <w:rsid w:val="00515BFE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15BFE"/>
  </w:style>
  <w:style w:type="paragraph" w:styleId="Cita">
    <w:name w:val="Quote"/>
    <w:basedOn w:val="Normal"/>
    <w:next w:val="Normal"/>
    <w:link w:val="CitaCar"/>
    <w:uiPriority w:val="29"/>
    <w:qFormat/>
    <w:rsid w:val="00515BF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15BFE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5BF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5BFE"/>
    <w:rPr>
      <w:i/>
      <w:iCs/>
      <w:color w:val="4F81BD" w:themeColor="accent1"/>
    </w:rPr>
  </w:style>
  <w:style w:type="paragraph" w:styleId="Continuarlista">
    <w:name w:val="List Continue"/>
    <w:basedOn w:val="Normal"/>
    <w:uiPriority w:val="99"/>
    <w:semiHidden/>
    <w:unhideWhenUsed/>
    <w:rsid w:val="00515BFE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15BFE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15BFE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15BFE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15BFE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15BFE"/>
    <w:pPr>
      <w:spacing w:after="200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15BFE"/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15BFE"/>
    <w:rPr>
      <w:i/>
      <w:iCs/>
    </w:rPr>
  </w:style>
  <w:style w:type="paragraph" w:styleId="Direccinsobre">
    <w:name w:val="envelope address"/>
    <w:basedOn w:val="Normal"/>
    <w:uiPriority w:val="99"/>
    <w:semiHidden/>
    <w:unhideWhenUsed/>
    <w:rsid w:val="00515BFE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15BFE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15B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15BFE"/>
    <w:rPr>
      <w:rFonts w:asciiTheme="majorHAnsi" w:eastAsiaTheme="majorEastAsia" w:hAnsiTheme="majorHAnsi" w:cstheme="majorBidi"/>
      <w:shd w:val="pct20" w:color="auto" w:fill="auto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15BFE"/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15BFE"/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15BFE"/>
  </w:style>
  <w:style w:type="character" w:customStyle="1" w:styleId="FechaCar">
    <w:name w:val="Fecha Car"/>
    <w:basedOn w:val="Fuentedeprrafopredeter"/>
    <w:link w:val="Fecha"/>
    <w:uiPriority w:val="99"/>
    <w:semiHidden/>
    <w:rsid w:val="00515BFE"/>
  </w:style>
  <w:style w:type="paragraph" w:styleId="Firma">
    <w:name w:val="Signature"/>
    <w:basedOn w:val="Normal"/>
    <w:link w:val="FirmaCar"/>
    <w:uiPriority w:val="99"/>
    <w:semiHidden/>
    <w:unhideWhenUsed/>
    <w:rsid w:val="00515BFE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15BFE"/>
  </w:style>
  <w:style w:type="paragraph" w:styleId="Firmadecorreo">
    <w:name w:val="E-mail Signature"/>
    <w:basedOn w:val="Normal"/>
    <w:link w:val="FirmadecorreoCar"/>
    <w:uiPriority w:val="99"/>
    <w:semiHidden/>
    <w:unhideWhenUsed/>
    <w:rsid w:val="00515BFE"/>
  </w:style>
  <w:style w:type="character" w:customStyle="1" w:styleId="FirmadecorreoCar">
    <w:name w:val="Firma de correo Car"/>
    <w:basedOn w:val="Fuentedeprrafopredeter"/>
    <w:link w:val="Firmadecorreo"/>
    <w:uiPriority w:val="99"/>
    <w:semiHidden/>
    <w:rsid w:val="00515BFE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15BFE"/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15BFE"/>
    <w:rPr>
      <w:rFonts w:ascii="Consolas" w:hAnsi="Consolas"/>
      <w:sz w:val="20"/>
      <w:szCs w:val="20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15BFE"/>
    <w:pPr>
      <w:ind w:left="240" w:hanging="24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15BFE"/>
    <w:pPr>
      <w:ind w:left="480" w:hanging="24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15BFE"/>
    <w:pPr>
      <w:ind w:left="720" w:hanging="24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15BFE"/>
    <w:pPr>
      <w:ind w:left="960" w:hanging="24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15BFE"/>
    <w:pPr>
      <w:ind w:left="1200" w:hanging="24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15BFE"/>
    <w:pPr>
      <w:ind w:left="1440" w:hanging="24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15BFE"/>
    <w:pPr>
      <w:ind w:left="1680" w:hanging="24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15BFE"/>
    <w:pPr>
      <w:ind w:left="1920" w:hanging="24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15BFE"/>
    <w:pPr>
      <w:ind w:left="2160" w:hanging="240"/>
    </w:pPr>
  </w:style>
  <w:style w:type="paragraph" w:styleId="Lista">
    <w:name w:val="List"/>
    <w:basedOn w:val="Normal"/>
    <w:uiPriority w:val="99"/>
    <w:semiHidden/>
    <w:unhideWhenUsed/>
    <w:rsid w:val="00515BFE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15BFE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15BFE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15BFE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15BFE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15BFE"/>
    <w:pPr>
      <w:numPr>
        <w:numId w:val="3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15BFE"/>
    <w:pPr>
      <w:numPr>
        <w:numId w:val="4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15BFE"/>
    <w:pPr>
      <w:numPr>
        <w:numId w:val="5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15BFE"/>
    <w:pPr>
      <w:numPr>
        <w:numId w:val="6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15BFE"/>
    <w:pPr>
      <w:numPr>
        <w:numId w:val="7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15BFE"/>
    <w:pPr>
      <w:numPr>
        <w:numId w:val="8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15BFE"/>
    <w:pPr>
      <w:numPr>
        <w:numId w:val="9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15BFE"/>
    <w:pPr>
      <w:numPr>
        <w:numId w:val="10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15BFE"/>
    <w:pPr>
      <w:numPr>
        <w:numId w:val="11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15BFE"/>
    <w:pPr>
      <w:numPr>
        <w:numId w:val="12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15BFE"/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15BFE"/>
    <w:rPr>
      <w:rFonts w:ascii="Segoe UI" w:hAnsi="Segoe UI" w:cs="Segoe UI"/>
      <w:sz w:val="16"/>
      <w:szCs w:val="16"/>
    </w:rPr>
  </w:style>
  <w:style w:type="paragraph" w:styleId="NormalWeb">
    <w:name w:val="Normal (Web)"/>
    <w:basedOn w:val="Normal"/>
    <w:uiPriority w:val="99"/>
    <w:unhideWhenUsed/>
    <w:rsid w:val="00515BFE"/>
    <w:rPr>
      <w:rFonts w:ascii="Times New Roman" w:hAnsi="Times New Roman" w:cs="Times New Roman"/>
    </w:rPr>
  </w:style>
  <w:style w:type="paragraph" w:styleId="Remitedesobre">
    <w:name w:val="envelope return"/>
    <w:basedOn w:val="Normal"/>
    <w:uiPriority w:val="99"/>
    <w:semiHidden/>
    <w:unhideWhenUsed/>
    <w:rsid w:val="00515BFE"/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15BFE"/>
  </w:style>
  <w:style w:type="character" w:customStyle="1" w:styleId="SaludoCar">
    <w:name w:val="Saludo Car"/>
    <w:basedOn w:val="Fuentedeprrafopredeter"/>
    <w:link w:val="Saludo"/>
    <w:uiPriority w:val="99"/>
    <w:semiHidden/>
    <w:rsid w:val="00515BFE"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15BFE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15BFE"/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15BF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15BFE"/>
    <w:rPr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15BFE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15BFE"/>
  </w:style>
  <w:style w:type="paragraph" w:styleId="Sangranormal">
    <w:name w:val="Normal Indent"/>
    <w:basedOn w:val="Normal"/>
    <w:uiPriority w:val="99"/>
    <w:semiHidden/>
    <w:unhideWhenUsed/>
    <w:rsid w:val="00515BFE"/>
    <w:pPr>
      <w:ind w:left="708"/>
    </w:pPr>
  </w:style>
  <w:style w:type="paragraph" w:styleId="Tabladeilustraciones">
    <w:name w:val="table of figures"/>
    <w:basedOn w:val="Normal"/>
    <w:next w:val="Normal"/>
    <w:uiPriority w:val="99"/>
    <w:semiHidden/>
    <w:unhideWhenUsed/>
    <w:rsid w:val="00515BFE"/>
  </w:style>
  <w:style w:type="paragraph" w:styleId="TDC1">
    <w:name w:val="toc 1"/>
    <w:basedOn w:val="Normal"/>
    <w:next w:val="Normal"/>
    <w:autoRedefine/>
    <w:uiPriority w:val="39"/>
    <w:semiHidden/>
    <w:unhideWhenUsed/>
    <w:rsid w:val="00515BFE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15BFE"/>
    <w:pPr>
      <w:spacing w:after="100"/>
      <w:ind w:left="24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15BFE"/>
    <w:pPr>
      <w:spacing w:after="100"/>
      <w:ind w:left="48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15BFE"/>
    <w:pPr>
      <w:spacing w:after="100"/>
      <w:ind w:left="72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15BFE"/>
    <w:pPr>
      <w:spacing w:after="100"/>
      <w:ind w:left="96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15BFE"/>
    <w:pPr>
      <w:spacing w:after="100"/>
      <w:ind w:left="12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15BFE"/>
    <w:pPr>
      <w:spacing w:after="100"/>
      <w:ind w:left="144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15BFE"/>
    <w:pPr>
      <w:spacing w:after="100"/>
      <w:ind w:left="168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15BFE"/>
    <w:pPr>
      <w:spacing w:after="100"/>
      <w:ind w:left="192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15BFE"/>
    <w:pPr>
      <w:ind w:left="240" w:hanging="240"/>
    </w:pPr>
  </w:style>
  <w:style w:type="paragraph" w:styleId="Textodebloque">
    <w:name w:val="Block Text"/>
    <w:basedOn w:val="Normal"/>
    <w:uiPriority w:val="99"/>
    <w:semiHidden/>
    <w:unhideWhenUsed/>
    <w:rsid w:val="00515BFE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15BF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15BFE"/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15BF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15BFE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15BFE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15BFE"/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15BFE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15BFE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15BFE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15BFE"/>
  </w:style>
  <w:style w:type="paragraph" w:styleId="Textomacro">
    <w:name w:val="macro"/>
    <w:link w:val="TextomacroCar"/>
    <w:uiPriority w:val="99"/>
    <w:semiHidden/>
    <w:unhideWhenUsed/>
    <w:rsid w:val="00515BF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15BFE"/>
    <w:rPr>
      <w:rFonts w:ascii="Consolas" w:hAnsi="Consolas"/>
      <w:sz w:val="20"/>
      <w:szCs w:val="2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5BFE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5BFE"/>
    <w:rPr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15BFE"/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15BFE"/>
    <w:rPr>
      <w:rFonts w:ascii="Consolas" w:hAnsi="Consolas"/>
      <w:sz w:val="21"/>
      <w:szCs w:val="2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5BFE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5BF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5BF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5B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5B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15BFE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15BFE"/>
    <w:pPr>
      <w:outlineLvl w:val="9"/>
    </w:pPr>
    <w:rPr>
      <w:rFonts w:asciiTheme="majorHAnsi" w:hAnsiTheme="majorHAnsi"/>
      <w:color w:val="365F91" w:themeColor="accent1" w:themeShade="BF"/>
    </w:rPr>
  </w:style>
  <w:style w:type="character" w:customStyle="1" w:styleId="hgkelc">
    <w:name w:val="hgkelc"/>
    <w:basedOn w:val="Fuentedeprrafopredeter"/>
    <w:rsid w:val="009A5810"/>
  </w:style>
  <w:style w:type="character" w:styleId="Textoennegrita">
    <w:name w:val="Strong"/>
    <w:basedOn w:val="Fuentedeprrafopredeter"/>
    <w:uiPriority w:val="22"/>
    <w:qFormat/>
    <w:rsid w:val="00A4047F"/>
    <w:rPr>
      <w:b/>
      <w:bCs/>
    </w:rPr>
  </w:style>
  <w:style w:type="paragraph" w:styleId="Revisin">
    <w:name w:val="Revision"/>
    <w:hidden/>
    <w:uiPriority w:val="99"/>
    <w:semiHidden/>
    <w:rsid w:val="004176AC"/>
    <w:rPr>
      <w:rFonts w:eastAsiaTheme="minorHAnsi"/>
      <w:lang w:val="es-CO" w:eastAsia="en-US"/>
    </w:rPr>
  </w:style>
  <w:style w:type="table" w:styleId="Tablaconcuadrcula4-nfasis5">
    <w:name w:val="Grid Table 4 Accent 5"/>
    <w:basedOn w:val="Tablanormal"/>
    <w:uiPriority w:val="49"/>
    <w:rsid w:val="006E6CE7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1clara-nfasis5">
    <w:name w:val="Grid Table 1 Light Accent 5"/>
    <w:basedOn w:val="Tablanormal"/>
    <w:uiPriority w:val="46"/>
    <w:rsid w:val="008345A1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94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17334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621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0881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280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593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332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098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10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405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70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293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Lufda497@gmail.com" TargetMode="External"/><Relationship Id="rId18" Type="http://schemas.openxmlformats.org/officeDocument/2006/relationships/hyperlink" Target="mailto:requerimientos@tiedot.com.co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mailto:genny850@gmail.com" TargetMode="External"/><Relationship Id="rId17" Type="http://schemas.openxmlformats.org/officeDocument/2006/relationships/hyperlink" Target="mailto:requerimientos@tiedot.com.co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requerimientos@tiedot.com.co" TargetMode="External"/><Relationship Id="rId20" Type="http://schemas.openxmlformats.org/officeDocument/2006/relationships/hyperlink" Target="mailto:et.lamprea@tiedot.com.co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mailto:daniel.rojas@tiedot.com.co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mailto:requerimientos@tiedot.com.co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federicorodme@gmail.com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tiago%20Gil\OneDrive\Documentos\Plantillas%20personalizadas%20de%20Office\Tiedot%202021%20Membre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2021-11-03T00:00:00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5CAD5D7F4FDC488D937FD289E4C1D2" ma:contentTypeVersion="12" ma:contentTypeDescription="Crear nuevo documento." ma:contentTypeScope="" ma:versionID="e98a8e236a80e75b59025161af3853dc">
  <xsd:schema xmlns:xsd="http://www.w3.org/2001/XMLSchema" xmlns:xs="http://www.w3.org/2001/XMLSchema" xmlns:p="http://schemas.microsoft.com/office/2006/metadata/properties" xmlns:ns2="b6bf7575-6d1b-4e63-bf8f-675bc08928d6" xmlns:ns3="b1ec73e9-0b0b-43c9-b323-f0dad8340579" targetNamespace="http://schemas.microsoft.com/office/2006/metadata/properties" ma:root="true" ma:fieldsID="9b6e01c5aeb46adfc394f7fa956442b6" ns2:_="" ns3:_="">
    <xsd:import namespace="b6bf7575-6d1b-4e63-bf8f-675bc08928d6"/>
    <xsd:import namespace="b1ec73e9-0b0b-43c9-b323-f0dad83405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bf7575-6d1b-4e63-bf8f-675bc08928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bb3100c-e659-4ec6-99cb-1bfc301462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73e9-0b0b-43c9-b323-f0dad834057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1982e7d-ed05-4d92-87fe-94736c664b4c}" ma:internalName="TaxCatchAll" ma:showField="CatchAllData" ma:web="b1ec73e9-0b0b-43c9-b323-f0dad83405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73e9-0b0b-43c9-b323-f0dad8340579" xsi:nil="true"/>
    <lcf76f155ced4ddcb4097134ff3c332f xmlns="b6bf7575-6d1b-4e63-bf8f-675bc08928d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057F90A-488D-457F-AA83-26D74531DD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A4E67-393C-466D-9F19-38287EC0DEEA}"/>
</file>

<file path=customXml/itemProps4.xml><?xml version="1.0" encoding="utf-8"?>
<ds:datastoreItem xmlns:ds="http://schemas.openxmlformats.org/officeDocument/2006/customXml" ds:itemID="{657A1E8F-2816-4124-8ED7-B363D55F563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0036F16-2AAF-4E4D-9B52-EC65456024F0}">
  <ds:schemaRefs>
    <ds:schemaRef ds:uri="http://schemas.microsoft.com/office/2006/metadata/properties"/>
    <ds:schemaRef ds:uri="http://schemas.microsoft.com/office/infopath/2007/PartnerControls"/>
    <ds:schemaRef ds:uri="b1ec73e9-0b0b-43c9-b323-f0dad8340579"/>
    <ds:schemaRef ds:uri="b6bf7575-6d1b-4e63-bf8f-675bc08928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C:\Users\Santiago Gil\OneDrive\Documentos\Plantillas personalizadas de Office\Tiedot 2021 Membrete.dotx</Template>
  <TotalTime>61</TotalTime>
  <Pages>4</Pages>
  <Words>1176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SAGR</dc:creator>
  <cp:keywords/>
  <dc:description/>
  <cp:lastModifiedBy>Erika Tatiana Lamprea R</cp:lastModifiedBy>
  <cp:revision>8</cp:revision>
  <cp:lastPrinted>2024-04-12T15:58:00Z</cp:lastPrinted>
  <dcterms:created xsi:type="dcterms:W3CDTF">2025-08-12T02:03:00Z</dcterms:created>
  <dcterms:modified xsi:type="dcterms:W3CDTF">2025-11-07T00:05:00Z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0x010100A15CAD5D7F4FDC488D937FD289E4C1D2</vt:lpwstr>
  </property>
  <property fmtid="{D5CDD505-2E9C-101B-9397-08002B2CF9AE}" pid="3" name="MediaServiceImageTags">
    <vt:lpwstr/>
  </property>
</Properties>
</file>