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7119B39A"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28209873" w:rsidR="001922D7" w:rsidRPr="00AD07AF" w:rsidRDefault="001B1945" w:rsidP="00501E8D">
            <w:pPr>
              <w:jc w:val="center"/>
              <w:cnfStyle w:val="000000100000" w:firstRow="0" w:lastRow="0" w:firstColumn="0" w:lastColumn="0" w:oddVBand="0" w:evenVBand="0" w:oddHBand="1" w:evenHBand="0" w:firstRowFirstColumn="0" w:firstRowLastColumn="0" w:lastRowFirstColumn="0" w:lastRowLastColumn="0"/>
            </w:pPr>
            <w:r>
              <w:rPr>
                <w:b/>
                <w:bCs/>
              </w:rPr>
              <w:t>X</w:t>
            </w:r>
          </w:p>
        </w:tc>
      </w:tr>
    </w:tbl>
    <w:p w14:paraId="0CCA97A6" w14:textId="77777777" w:rsidR="001922D7" w:rsidRDefault="001922D7" w:rsidP="001922D7"/>
    <w:p w14:paraId="532862CB" w14:textId="77777777" w:rsidR="001922D7" w:rsidRPr="00214AE6" w:rsidRDefault="001922D7" w:rsidP="001922D7"/>
    <w:p w14:paraId="2BA98511" w14:textId="76C8C3CE" w:rsidR="001922D7" w:rsidRPr="004E7A48" w:rsidRDefault="005B58B8" w:rsidP="004E7A48">
      <w:pPr>
        <w:jc w:val="center"/>
        <w:rPr>
          <w:b/>
        </w:rPr>
      </w:pPr>
      <w:r>
        <w:rPr>
          <w:b/>
        </w:rPr>
        <w:t>Octubre de</w:t>
      </w:r>
      <w:r w:rsidR="001922D7" w:rsidRPr="001F267F">
        <w:rPr>
          <w:b/>
        </w:rPr>
        <w:t xml:space="preserve"> 202</w:t>
      </w:r>
      <w:r w:rsidR="001922D7">
        <w:rPr>
          <w:b/>
        </w:rPr>
        <w:t>5</w:t>
      </w:r>
    </w:p>
    <w:p w14:paraId="21629CF1" w14:textId="77777777" w:rsidR="001922D7" w:rsidRPr="001F267F" w:rsidRDefault="001922D7" w:rsidP="001922D7">
      <w:pPr>
        <w:jc w:val="center"/>
        <w:rPr>
          <w:b/>
        </w:rPr>
      </w:pPr>
      <w:r w:rsidRPr="001F267F">
        <w:rPr>
          <w:b/>
        </w:rPr>
        <w:t>Sistema Integrado de Gestión y Autocontrol</w:t>
      </w:r>
    </w:p>
    <w:p w14:paraId="3B12A95C" w14:textId="07A5981A" w:rsidR="00755C76" w:rsidRPr="004E7A48" w:rsidRDefault="00755C76" w:rsidP="004E7A48">
      <w:pPr>
        <w:spacing w:after="200"/>
        <w:jc w:val="left"/>
      </w:pPr>
    </w:p>
    <w:p w14:paraId="71CC1639" w14:textId="4D0E5D00" w:rsidR="00012ABE" w:rsidRDefault="08F97ED1" w:rsidP="007C1A5F">
      <w:pPr>
        <w:jc w:val="center"/>
        <w:rPr>
          <w:b/>
          <w:bCs/>
          <w:lang w:val="es-ES" w:eastAsia="es-ES"/>
        </w:rPr>
      </w:pPr>
      <w:r w:rsidRPr="007C1A5F">
        <w:rPr>
          <w:b/>
          <w:bCs/>
          <w:lang w:val="es-ES" w:eastAsia="es-ES"/>
        </w:rPr>
        <w:t>INFORME FINAL DE SUPERVISIÓN</w:t>
      </w:r>
    </w:p>
    <w:p w14:paraId="0622AA22" w14:textId="0F0CB60B" w:rsidR="0011489D" w:rsidRPr="0011489D" w:rsidRDefault="0011489D" w:rsidP="004E7A48">
      <w:pPr>
        <w:rPr>
          <w:b/>
          <w:bCs/>
          <w:lang w:eastAsia="es-ES"/>
        </w:rPr>
      </w:pPr>
      <w:r w:rsidRPr="0011489D">
        <w:rPr>
          <w:b/>
          <w:bCs/>
          <w:lang w:eastAsia="es-ES"/>
        </w:rPr>
        <w:t>CONTRATO N</w:t>
      </w:r>
      <w:r>
        <w:rPr>
          <w:b/>
          <w:bCs/>
          <w:lang w:eastAsia="es-ES"/>
        </w:rPr>
        <w:t>o.</w:t>
      </w:r>
      <w:r w:rsidRPr="0011489D">
        <w:rPr>
          <w:b/>
          <w:bCs/>
          <w:lang w:eastAsia="es-ES"/>
        </w:rPr>
        <w:t xml:space="preserve"> CO1.PCCNTR.7597653 </w:t>
      </w:r>
      <w:r w:rsidR="00E46A76" w:rsidRPr="0011489D">
        <w:rPr>
          <w:b/>
          <w:bCs/>
          <w:lang w:eastAsia="es-ES"/>
        </w:rPr>
        <w:t>DEL 10 DE MARZO DE</w:t>
      </w:r>
      <w:r w:rsidRPr="0011489D">
        <w:rPr>
          <w:b/>
          <w:bCs/>
          <w:lang w:eastAsia="es-ES"/>
        </w:rPr>
        <w:t xml:space="preserve"> 2025</w:t>
      </w: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59B7DE38" w:rsidR="003D582D" w:rsidRPr="00ED0DA2" w:rsidRDefault="003D582D" w:rsidP="0097419C">
            <w:pPr>
              <w:spacing w:after="0" w:line="240" w:lineRule="auto"/>
              <w:rPr>
                <w:rStyle w:val="Nmerodepgina"/>
                <w:rFonts w:cs="Calibri"/>
                <w:b/>
                <w:color w:val="auto"/>
              </w:rPr>
            </w:pPr>
            <w:r w:rsidRPr="005D4F0B">
              <w:rPr>
                <w:rFonts w:asciiTheme="majorHAnsi" w:eastAsia="Arial" w:hAnsiTheme="majorHAnsi" w:cs="Arial"/>
                <w:b/>
                <w:bCs/>
                <w:color w:val="auto"/>
                <w:lang w:eastAsia="es-CO" w:bidi="es-CO"/>
              </w:rPr>
              <w:t>CONTRATANTE</w:t>
            </w:r>
            <w:r w:rsidR="00BA747F" w:rsidRPr="005D4F0B">
              <w:rPr>
                <w:rFonts w:asciiTheme="majorHAnsi" w:eastAsia="Arial" w:hAnsiTheme="majorHAnsi" w:cs="Arial"/>
                <w:b/>
                <w:bCs/>
                <w:color w:val="auto"/>
                <w:lang w:eastAsia="es-CO" w:bidi="es-CO"/>
              </w:rPr>
              <w:t xml:space="preserve"> </w:t>
            </w:r>
          </w:p>
        </w:tc>
        <w:tc>
          <w:tcPr>
            <w:tcW w:w="3192" w:type="pct"/>
            <w:vAlign w:val="center"/>
          </w:tcPr>
          <w:p w14:paraId="44D99257" w14:textId="26DBD729" w:rsidR="003D582D" w:rsidRPr="005D4F0B" w:rsidRDefault="005D4F0B" w:rsidP="0097419C">
            <w:pPr>
              <w:spacing w:after="0" w:line="240" w:lineRule="auto"/>
              <w:rPr>
                <w:rStyle w:val="Nmerodepgina"/>
                <w:rFonts w:cs="Calibri"/>
                <w:color w:val="auto"/>
              </w:rPr>
            </w:pPr>
            <w:r w:rsidRPr="005D4F0B">
              <w:rPr>
                <w:rFonts w:asciiTheme="majorHAnsi" w:eastAsia="Arial" w:hAnsiTheme="majorHAnsi" w:cs="Arial"/>
                <w:color w:val="auto"/>
                <w:lang w:eastAsia="es-CO" w:bidi="es-CO"/>
              </w:rPr>
              <w:t>CENTRO DE COMERCIO, INDUSTRIA Y TURISMO DE CORDOBA</w:t>
            </w:r>
          </w:p>
        </w:tc>
      </w:tr>
      <w:tr w:rsidR="00B01134" w:rsidRPr="00E61012" w14:paraId="66A284CB" w14:textId="77777777" w:rsidTr="00211638">
        <w:tc>
          <w:tcPr>
            <w:tcW w:w="1808" w:type="pct"/>
            <w:vAlign w:val="center"/>
          </w:tcPr>
          <w:p w14:paraId="22A79915" w14:textId="049C78A9"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TIPO DE </w:t>
            </w:r>
            <w:r w:rsidR="00BA747F" w:rsidRPr="004F586B">
              <w:rPr>
                <w:rFonts w:asciiTheme="majorHAnsi" w:eastAsia="Arial" w:hAnsiTheme="majorHAnsi" w:cs="Arial"/>
                <w:b/>
                <w:bCs/>
                <w:color w:val="auto"/>
                <w:lang w:eastAsia="es-CO" w:bidi="es-CO"/>
              </w:rPr>
              <w:t xml:space="preserve">CONTRATO </w:t>
            </w:r>
          </w:p>
        </w:tc>
        <w:tc>
          <w:tcPr>
            <w:tcW w:w="3192" w:type="pct"/>
            <w:vAlign w:val="center"/>
          </w:tcPr>
          <w:p w14:paraId="12A88928" w14:textId="1032C4B0" w:rsidR="00B01134" w:rsidRPr="004F586B" w:rsidRDefault="005D4F0B" w:rsidP="0097419C">
            <w:pPr>
              <w:spacing w:after="0" w:line="240" w:lineRule="auto"/>
              <w:rPr>
                <w:rFonts w:asciiTheme="majorHAnsi" w:eastAsia="Arial" w:hAnsiTheme="majorHAnsi" w:cs="Arial"/>
                <w:color w:val="auto"/>
                <w:lang w:eastAsia="es-CO" w:bidi="es-CO"/>
              </w:rPr>
            </w:pPr>
            <w:r>
              <w:rPr>
                <w:rFonts w:eastAsia="Arial" w:cs="Arial"/>
                <w:color w:val="auto"/>
                <w:lang w:eastAsia="es-CO" w:bidi="es-CO"/>
              </w:rPr>
              <w:t>PRESTACIÓN DE SERVICIOS</w:t>
            </w:r>
          </w:p>
        </w:tc>
      </w:tr>
      <w:tr w:rsidR="00B01134" w:rsidRPr="00E61012" w14:paraId="4596FBDD" w14:textId="77777777" w:rsidTr="00211638">
        <w:tc>
          <w:tcPr>
            <w:tcW w:w="1808" w:type="pct"/>
            <w:vAlign w:val="center"/>
          </w:tcPr>
          <w:p w14:paraId="1030060E" w14:textId="6D5C8E76" w:rsidR="00B01134" w:rsidRPr="005D4F0B" w:rsidRDefault="00BA747F" w:rsidP="0097419C">
            <w:pPr>
              <w:spacing w:after="0" w:line="240" w:lineRule="auto"/>
              <w:rPr>
                <w:rFonts w:eastAsia="Times New Roman" w:cs="Calibri"/>
                <w:b/>
                <w:color w:val="auto"/>
                <w:lang w:val="es-ES" w:eastAsia="es-ES"/>
              </w:rPr>
            </w:pPr>
            <w:r w:rsidRPr="005D4F0B">
              <w:rPr>
                <w:rFonts w:asciiTheme="majorHAnsi" w:eastAsia="Arial" w:hAnsiTheme="majorHAnsi" w:cs="Arial"/>
                <w:b/>
                <w:bCs/>
                <w:color w:val="auto"/>
                <w:lang w:eastAsia="es-CO" w:bidi="es-CO"/>
              </w:rPr>
              <w:t>CONTRATO NRO.</w:t>
            </w:r>
          </w:p>
        </w:tc>
        <w:tc>
          <w:tcPr>
            <w:tcW w:w="3192" w:type="pct"/>
            <w:vAlign w:val="center"/>
          </w:tcPr>
          <w:p w14:paraId="1D64F851" w14:textId="1FE0DFEA" w:rsidR="00B01134" w:rsidRPr="004F586B" w:rsidRDefault="004F586B" w:rsidP="0097419C">
            <w:pPr>
              <w:spacing w:after="0" w:line="240" w:lineRule="auto"/>
              <w:rPr>
                <w:rStyle w:val="Nmerodepgina"/>
                <w:rFonts w:cs="Calibri"/>
                <w:bCs/>
                <w:color w:val="C00000"/>
              </w:rPr>
            </w:pPr>
            <w:r w:rsidRPr="004F586B">
              <w:rPr>
                <w:rFonts w:asciiTheme="majorHAnsi" w:hAnsiTheme="majorHAnsi" w:cstheme="majorHAnsi"/>
                <w:bCs/>
                <w:color w:val="auto"/>
              </w:rPr>
              <w:t>CO1.PCCNTR.7597653 del 10 de marzo de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099D489D" w:rsidR="00B01134" w:rsidRPr="004F586B" w:rsidRDefault="004F586B" w:rsidP="0097419C">
            <w:pPr>
              <w:spacing w:after="0" w:line="240" w:lineRule="auto"/>
              <w:rPr>
                <w:rFonts w:eastAsia="Times New Roman" w:cs="Calibri"/>
                <w:bCs/>
                <w:color w:val="C00000"/>
                <w:lang w:val="es-ES" w:eastAsia="es-ES"/>
              </w:rPr>
            </w:pPr>
            <w:bookmarkStart w:id="1" w:name="_Hlk125793284"/>
            <w:r w:rsidRPr="004F586B">
              <w:rPr>
                <w:rFonts w:eastAsia="Times New Roman" w:cs="Calibri"/>
                <w:bCs/>
                <w:color w:val="auto"/>
                <w:lang w:val="es-ES" w:eastAsia="es-ES"/>
              </w:rPr>
              <w:t>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w:t>
            </w:r>
            <w:bookmarkEnd w:id="1"/>
            <w:r w:rsidRPr="004F586B">
              <w:rPr>
                <w:rFonts w:eastAsia="Times New Roman" w:cs="Calibri"/>
                <w:bCs/>
                <w:color w:val="auto"/>
                <w:lang w:val="es-ES" w:eastAsia="es-ES"/>
              </w:rPr>
              <w:t>.</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2137E7C1" w:rsidR="00B01134" w:rsidRPr="00222C4B" w:rsidRDefault="005D4F0B" w:rsidP="0097419C">
            <w:pPr>
              <w:spacing w:after="0" w:line="240" w:lineRule="auto"/>
              <w:rPr>
                <w:rFonts w:asciiTheme="majorHAnsi" w:eastAsia="Arial" w:hAnsiTheme="majorHAnsi" w:cs="Arial"/>
                <w:color w:val="C00000"/>
                <w:lang w:eastAsia="es-CO" w:bidi="es-CO"/>
              </w:rPr>
            </w:pPr>
            <w:r w:rsidRPr="005D4F0B">
              <w:rPr>
                <w:rFonts w:asciiTheme="majorHAnsi" w:eastAsia="Arial" w:hAnsiTheme="majorHAnsi" w:cs="Arial"/>
                <w:color w:val="auto"/>
                <w:lang w:eastAsia="es-CO" w:bidi="es-CO"/>
              </w:rPr>
              <w:t>5 DE MARZO DE 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296EF84A" w:rsidR="00293AA6" w:rsidRPr="005D4F0B" w:rsidRDefault="005D4F0B"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10 DE MARZO DE 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30BBC0EF" w:rsidR="00293AA6" w:rsidRPr="005D4F0B" w:rsidRDefault="005D6A7E"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 xml:space="preserve">9 </w:t>
            </w:r>
            <w:r w:rsidR="0087692A">
              <w:rPr>
                <w:rFonts w:asciiTheme="majorHAnsi" w:eastAsia="Arial" w:hAnsiTheme="majorHAnsi" w:cs="Arial"/>
                <w:color w:val="auto"/>
                <w:lang w:eastAsia="es-CO" w:bidi="es-CO"/>
              </w:rPr>
              <w:t>MESES 13 DÍAS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6CE91930" w:rsidR="00293AA6" w:rsidRPr="005D4F0B" w:rsidRDefault="005D4F0B"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23 DE DICIEMBRE DE 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11017775" w:rsidR="00293AA6" w:rsidRPr="005D4F0B" w:rsidRDefault="005D4F0B" w:rsidP="0097419C">
            <w:pPr>
              <w:spacing w:after="0" w:line="240" w:lineRule="auto"/>
              <w:rPr>
                <w:rStyle w:val="Nmerodepgina"/>
                <w:rFonts w:cs="Calibri"/>
                <w:bCs/>
                <w:color w:val="auto"/>
              </w:rPr>
            </w:pPr>
            <w:r>
              <w:rPr>
                <w:rStyle w:val="Nmerodepgina"/>
                <w:rFonts w:cs="Calibri"/>
                <w:bCs/>
                <w:color w:val="auto"/>
              </w:rPr>
              <w:t>LICET CARMENZA BENAVIDES ROMERO</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6EA761EC" w:rsidR="009139D5" w:rsidRPr="005D4F0B" w:rsidRDefault="005D4F0B"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1067889148</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2FC06E93" w:rsidR="009139D5" w:rsidRPr="005D4F0B" w:rsidRDefault="005D4F0B" w:rsidP="0097419C">
            <w:pPr>
              <w:spacing w:after="0" w:line="240" w:lineRule="auto"/>
              <w:rPr>
                <w:rStyle w:val="Nmerodepgina"/>
                <w:rFonts w:cs="Calibri"/>
                <w:b/>
                <w:color w:val="auto"/>
              </w:rPr>
            </w:pPr>
            <w:r w:rsidRPr="005D4F0B">
              <w:rPr>
                <w:rFonts w:asciiTheme="majorHAnsi" w:eastAsia="Arial" w:hAnsiTheme="majorHAnsi" w:cs="Arial"/>
                <w:color w:val="auto"/>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2025147A" w:rsidR="009139D5" w:rsidRPr="005D4F0B" w:rsidRDefault="005D4F0B" w:rsidP="0097419C">
            <w:pPr>
              <w:spacing w:after="0" w:line="240" w:lineRule="auto"/>
              <w:rPr>
                <w:rStyle w:val="Nmerodepgina"/>
                <w:rFonts w:cs="Calibri"/>
                <w:b/>
                <w:color w:val="auto"/>
              </w:rPr>
            </w:pPr>
            <w:r w:rsidRPr="005D4F0B">
              <w:rPr>
                <w:rFonts w:asciiTheme="majorHAnsi" w:eastAsia="Arial" w:hAnsiTheme="majorHAnsi" w:cs="Arial"/>
                <w:color w:val="auto"/>
                <w:lang w:eastAsia="es-CO" w:bidi="es-CO"/>
              </w:rPr>
              <w:t>NO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lastRenderedPageBreak/>
              <w:t>LUGAR DE EJECUCIÓN</w:t>
            </w:r>
          </w:p>
        </w:tc>
        <w:tc>
          <w:tcPr>
            <w:tcW w:w="3192" w:type="pct"/>
            <w:vAlign w:val="center"/>
          </w:tcPr>
          <w:p w14:paraId="2B484ABD" w14:textId="30C6C65B" w:rsidR="009139D5" w:rsidRPr="0087692A" w:rsidRDefault="00EA17C6" w:rsidP="00A120BA">
            <w:pPr>
              <w:spacing w:line="240" w:lineRule="auto"/>
              <w:rPr>
                <w:rStyle w:val="Nmerodepgina"/>
                <w:rFonts w:cs="Calibri"/>
                <w:bCs/>
                <w:color w:val="auto"/>
              </w:rPr>
            </w:pPr>
            <w:r w:rsidRPr="00EA17C6">
              <w:rPr>
                <w:rFonts w:cs="Calibri"/>
                <w:bCs/>
                <w:color w:val="auto"/>
                <w:lang w:bidi="es-CO"/>
              </w:rPr>
              <w:t>MONTERÍA, CÓRDOBA (COLOMBIA)</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5B5E60E8" w:rsidR="009139D5" w:rsidRPr="0087692A" w:rsidRDefault="00EA17C6" w:rsidP="0097419C">
            <w:pPr>
              <w:spacing w:after="0" w:line="240" w:lineRule="auto"/>
              <w:rPr>
                <w:rStyle w:val="Nmerodepgina"/>
                <w:rFonts w:cs="Calibri"/>
                <w:bCs/>
                <w:color w:val="auto"/>
              </w:rPr>
            </w:pPr>
            <w:r w:rsidRPr="00EA17C6">
              <w:rPr>
                <w:rFonts w:cs="Calibri"/>
                <w:bCs/>
                <w:color w:val="auto"/>
              </w:rPr>
              <w:t>CUARENTA Y TRES MILLONES TRECIENTOS OCHENTA Y OCHO MIL SETECIENTOS VEINTE PESOS M/CTE ($43.388.720)</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7BE91D77" w:rsidR="009139D5" w:rsidRPr="0087692A" w:rsidRDefault="0087692A" w:rsidP="0097419C">
            <w:pPr>
              <w:spacing w:after="0" w:line="240" w:lineRule="auto"/>
              <w:rPr>
                <w:rStyle w:val="Nmerodepgina"/>
                <w:rFonts w:cs="Calibri"/>
                <w:bCs/>
                <w:color w:val="auto"/>
              </w:rPr>
            </w:pPr>
            <w:r w:rsidRPr="0087692A">
              <w:rPr>
                <w:rFonts w:cs="Calibri"/>
                <w:bCs/>
                <w:color w:val="auto"/>
              </w:rPr>
              <w:t xml:space="preserve">Esta suma será pagada por el SENA al contratista de la siguiente manera: a) Un primer pago correspondiente al mes de marzo de 2025 por valor de TRES MILLONES SESENTA Y SEIS MIL TRESCIENTOS CUARENTA PESOS M/CTE. ($3.066.340), b) ocho (8) pagos iguales por los meses de abril a </w:t>
            </w:r>
            <w:r w:rsidR="00B91640" w:rsidRPr="0087692A">
              <w:rPr>
                <w:rFonts w:cs="Calibri"/>
                <w:bCs/>
                <w:color w:val="auto"/>
              </w:rPr>
              <w:t>noviembre</w:t>
            </w:r>
            <w:r w:rsidRPr="0087692A">
              <w:rPr>
                <w:rFonts w:cs="Calibri"/>
                <w:bCs/>
                <w:color w:val="auto"/>
              </w:rPr>
              <w:t xml:space="preserve"> de 2025, por valor </w:t>
            </w:r>
            <w:r w:rsidR="00B91640" w:rsidRPr="0087692A">
              <w:rPr>
                <w:rFonts w:cs="Calibri"/>
                <w:bCs/>
                <w:color w:val="auto"/>
              </w:rPr>
              <w:t>de CUATRO</w:t>
            </w:r>
            <w:r w:rsidRPr="0087692A">
              <w:rPr>
                <w:rFonts w:cs="Calibri"/>
                <w:bCs/>
                <w:color w:val="auto"/>
              </w:rPr>
              <w:t xml:space="preserve"> MILLONES QUINIENTOS NOVENTA Y NUEVE MIL QUINIENTOS ONCE PESOS M/CTE. ($4.599.511) cada uno. c) un (1) pago por el mes de diciembre de 2025 por valor de TRES MILLONES QUINIENTOS VEINTISÉIS MIL DOSCIENTOS NOVENTA Y DOS PESOS M/CTE. ($3.526.292).</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t>CERTIFICADO DE DISPONIBILIDAD PRESUPUESTAL</w:t>
            </w:r>
          </w:p>
        </w:tc>
        <w:tc>
          <w:tcPr>
            <w:tcW w:w="3192" w:type="pct"/>
            <w:vAlign w:val="center"/>
          </w:tcPr>
          <w:p w14:paraId="0178C970" w14:textId="436127E0" w:rsidR="009139D5" w:rsidRPr="00830652" w:rsidRDefault="00830652" w:rsidP="0097419C">
            <w:pPr>
              <w:spacing w:after="0" w:line="240" w:lineRule="auto"/>
              <w:rPr>
                <w:rStyle w:val="Nmerodepgina"/>
                <w:rFonts w:cs="Calibri"/>
                <w:bCs/>
                <w:color w:val="C00000"/>
              </w:rPr>
            </w:pPr>
            <w:r w:rsidRPr="00830652">
              <w:rPr>
                <w:rStyle w:val="Nmerodepgina"/>
                <w:rFonts w:cs="Calibri"/>
                <w:bCs/>
                <w:color w:val="auto"/>
              </w:rPr>
              <w:t>1725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1834989B" w:rsidR="009139D5" w:rsidRPr="00A227E3" w:rsidRDefault="00A227E3" w:rsidP="0097419C">
            <w:pPr>
              <w:spacing w:after="0" w:line="240" w:lineRule="auto"/>
              <w:rPr>
                <w:rStyle w:val="Nmerodepgina"/>
                <w:rFonts w:cs="Calibri"/>
                <w:bCs/>
                <w:color w:val="auto"/>
              </w:rPr>
            </w:pPr>
            <w:r w:rsidRPr="00A227E3">
              <w:rPr>
                <w:rFonts w:cs="Calibri"/>
                <w:bCs/>
                <w:color w:val="auto"/>
              </w:rPr>
              <w:t>40025</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5748DD6C" w:rsidR="007D4BDF" w:rsidRPr="00830652" w:rsidRDefault="009D0F03" w:rsidP="0097419C">
            <w:pPr>
              <w:spacing w:after="0" w:line="240" w:lineRule="auto"/>
              <w:rPr>
                <w:rFonts w:asciiTheme="majorHAnsi" w:eastAsia="Arial" w:hAnsiTheme="majorHAnsi" w:cs="Arial"/>
                <w:color w:val="auto"/>
                <w:lang w:eastAsia="es-CO" w:bidi="es-CO"/>
              </w:rPr>
            </w:pPr>
            <w:r w:rsidRPr="0087692A">
              <w:rPr>
                <w:rFonts w:cs="Calibri"/>
                <w:bCs/>
                <w:color w:val="auto"/>
              </w:rPr>
              <w:t>43.388.720</w:t>
            </w:r>
            <w:r w:rsidR="006B5252">
              <w:rPr>
                <w:rFonts w:cs="Calibri"/>
                <w:bCs/>
                <w:color w:val="auto"/>
              </w:rPr>
              <w:t xml:space="preserve"> COP</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0EDD2E47" w:rsidR="007D4BDF" w:rsidRPr="00830652" w:rsidRDefault="009D0F03" w:rsidP="0097419C">
            <w:pPr>
              <w:spacing w:after="0" w:line="240" w:lineRule="auto"/>
              <w:rPr>
                <w:rFonts w:asciiTheme="majorHAnsi" w:eastAsia="Arial" w:hAnsiTheme="majorHAnsi" w:cs="Arial"/>
                <w:color w:val="auto"/>
                <w:lang w:eastAsia="es-CO" w:bidi="es-CO"/>
              </w:rPr>
            </w:pPr>
            <w:r>
              <w:rPr>
                <w:rFonts w:eastAsia="Arial" w:cs="Arial"/>
                <w:color w:val="auto"/>
                <w:lang w:eastAsia="es-CO" w:bidi="es-CO"/>
              </w:rPr>
              <w:t>23 DE DICIEMBRE DE 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585D3087" w:rsidR="007D4BDF" w:rsidRPr="00830652" w:rsidRDefault="009D0F03" w:rsidP="0097419C">
            <w:pPr>
              <w:spacing w:after="0" w:line="240" w:lineRule="auto"/>
              <w:rPr>
                <w:rFonts w:asciiTheme="majorHAnsi" w:eastAsia="Arial" w:hAnsiTheme="majorHAnsi" w:cs="Arial"/>
                <w:color w:val="auto"/>
                <w:lang w:eastAsia="es-CO" w:bidi="es-CO"/>
              </w:rPr>
            </w:pPr>
            <w:r w:rsidRPr="00830652">
              <w:rPr>
                <w:rFonts w:eastAsia="Times New Roman" w:cs="Calibri"/>
                <w:color w:val="auto"/>
                <w:lang w:val="es-ES" w:eastAsia="es-ES"/>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025823F2" w:rsidR="007D4BDF" w:rsidRPr="00830652" w:rsidRDefault="006B5252" w:rsidP="0097419C">
            <w:pPr>
              <w:spacing w:after="0" w:line="240" w:lineRule="auto"/>
              <w:rPr>
                <w:rFonts w:asciiTheme="majorHAnsi" w:eastAsia="Arial" w:hAnsiTheme="majorHAnsi" w:cs="Arial"/>
                <w:color w:val="auto"/>
                <w:lang w:eastAsia="es-CO" w:bidi="es-CO"/>
              </w:rPr>
            </w:pPr>
            <w:r w:rsidRPr="0087692A">
              <w:rPr>
                <w:rFonts w:cs="Calibri"/>
                <w:bCs/>
                <w:color w:val="auto"/>
              </w:rPr>
              <w:t>43.388.720</w:t>
            </w:r>
            <w:r>
              <w:rPr>
                <w:rFonts w:cs="Calibri"/>
                <w:bCs/>
                <w:color w:val="auto"/>
              </w:rPr>
              <w:t xml:space="preserve"> COP</w:t>
            </w:r>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07160150" w:rsidR="007D4BDF" w:rsidRPr="00830652" w:rsidRDefault="006B5252" w:rsidP="0097419C">
            <w:pPr>
              <w:spacing w:after="0" w:line="240" w:lineRule="auto"/>
              <w:rPr>
                <w:rFonts w:asciiTheme="majorHAnsi" w:eastAsia="Arial" w:hAnsiTheme="majorHAnsi" w:cs="Arial"/>
                <w:color w:val="auto"/>
                <w:lang w:eastAsia="es-CO" w:bidi="es-CO"/>
              </w:rPr>
            </w:pPr>
            <w:r w:rsidRPr="0087692A">
              <w:rPr>
                <w:rFonts w:cs="Calibri"/>
                <w:bCs/>
                <w:color w:val="auto"/>
              </w:rPr>
              <w:t>43.388.720</w:t>
            </w:r>
            <w:r>
              <w:rPr>
                <w:rFonts w:cs="Calibri"/>
                <w:bCs/>
                <w:color w:val="auto"/>
              </w:rPr>
              <w:t xml:space="preserve"> COP</w:t>
            </w:r>
          </w:p>
        </w:tc>
      </w:tr>
      <w:tr w:rsidR="007D4BDF" w:rsidRPr="00E61012"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30E3E0D4" w:rsidR="007D4BDF" w:rsidRPr="00830652" w:rsidRDefault="006B5252" w:rsidP="0097419C">
            <w:pPr>
              <w:spacing w:after="0" w:line="240" w:lineRule="auto"/>
              <w:rPr>
                <w:rFonts w:asciiTheme="majorHAnsi" w:eastAsia="Arial" w:hAnsiTheme="majorHAnsi" w:cs="Arial"/>
                <w:color w:val="auto"/>
                <w:lang w:eastAsia="es-CO" w:bidi="es-CO"/>
              </w:rPr>
            </w:pPr>
            <w:r w:rsidRPr="006B5252">
              <w:rPr>
                <w:rFonts w:asciiTheme="majorHAnsi" w:eastAsia="Arial" w:hAnsiTheme="majorHAnsi" w:cs="Arial"/>
                <w:color w:val="auto"/>
                <w:lang w:eastAsia="es-CO" w:bidi="es-CO"/>
              </w:rPr>
              <w:t>NELSON</w:t>
            </w:r>
            <w:r>
              <w:rPr>
                <w:rFonts w:asciiTheme="majorHAnsi" w:eastAsia="Arial" w:hAnsiTheme="majorHAnsi" w:cs="Arial"/>
                <w:color w:val="auto"/>
                <w:lang w:eastAsia="es-CO" w:bidi="es-CO"/>
              </w:rPr>
              <w:t xml:space="preserve"> LUIS</w:t>
            </w:r>
            <w:r w:rsidRPr="006B5252">
              <w:rPr>
                <w:rFonts w:asciiTheme="majorHAnsi" w:eastAsia="Arial" w:hAnsiTheme="majorHAnsi" w:cs="Arial"/>
                <w:color w:val="auto"/>
                <w:lang w:eastAsia="es-CO" w:bidi="es-CO"/>
              </w:rPr>
              <w:t xml:space="preserve"> DE LA ESPRIELLA MORALES </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52054637" w:rsidR="007D4BDF" w:rsidRPr="00830652" w:rsidRDefault="00054031" w:rsidP="0097419C">
            <w:pPr>
              <w:spacing w:after="0" w:line="240" w:lineRule="auto"/>
              <w:rPr>
                <w:rFonts w:asciiTheme="majorHAnsi" w:eastAsia="Arial" w:hAnsiTheme="majorHAnsi" w:cs="Arial"/>
                <w:color w:val="auto"/>
                <w:lang w:eastAsia="es-CO" w:bidi="es-CO"/>
              </w:rPr>
            </w:pPr>
            <w:r w:rsidRPr="00830652">
              <w:rPr>
                <w:rFonts w:asciiTheme="majorHAnsi" w:eastAsia="Arial" w:hAnsiTheme="majorHAnsi" w:cs="Arial"/>
                <w:color w:val="auto"/>
                <w:lang w:eastAsia="es-CO" w:bidi="es-CO"/>
              </w:rPr>
              <w:t>NO APLICA</w:t>
            </w:r>
          </w:p>
        </w:tc>
      </w:tr>
    </w:tbl>
    <w:p w14:paraId="39FBB3C5" w14:textId="77777777" w:rsidR="00A040BB" w:rsidRDefault="00A040BB" w:rsidP="0079725E">
      <w:pPr>
        <w:rPr>
          <w:rStyle w:val="Nmerodepgina"/>
          <w:rFonts w:cs="Calibri"/>
          <w:bCs/>
          <w:color w:val="auto"/>
        </w:rPr>
      </w:pPr>
    </w:p>
    <w:p w14:paraId="5229B20F" w14:textId="77777777" w:rsidR="00D8379D" w:rsidRPr="0079725E" w:rsidRDefault="00D8379D"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20748A2F"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suscripción</w:t>
      </w:r>
      <w:r w:rsidR="00A120BA">
        <w:rPr>
          <w:rFonts w:eastAsia="Times New Roman" w:cs="Calibri"/>
          <w:lang w:val="es-ES" w:eastAsia="es-ES"/>
        </w:rPr>
        <w:t xml:space="preserve"> </w:t>
      </w:r>
      <w:r w:rsidR="00D218CB" w:rsidRPr="00D218CB">
        <w:rPr>
          <w:rFonts w:asciiTheme="majorHAnsi" w:hAnsiTheme="majorHAnsi" w:cstheme="majorHAnsi"/>
          <w:b/>
          <w:bCs/>
          <w:sz w:val="24"/>
          <w:szCs w:val="24"/>
        </w:rPr>
        <w:t>No.</w:t>
      </w:r>
      <w:r w:rsidR="00D218CB" w:rsidRPr="009C0F15">
        <w:rPr>
          <w:rFonts w:asciiTheme="majorHAnsi" w:hAnsiTheme="majorHAnsi" w:cstheme="majorHAnsi"/>
          <w:sz w:val="24"/>
          <w:szCs w:val="24"/>
        </w:rPr>
        <w:t xml:space="preserve"> </w:t>
      </w:r>
      <w:r w:rsidR="00D218CB" w:rsidRPr="00661046">
        <w:rPr>
          <w:rFonts w:asciiTheme="majorHAnsi" w:eastAsiaTheme="minorEastAsia" w:hAnsiTheme="majorHAnsi" w:cstheme="majorHAnsi"/>
          <w:b/>
          <w:bCs/>
          <w:sz w:val="24"/>
          <w:szCs w:val="24"/>
          <w:lang w:eastAsia="es-ES"/>
        </w:rPr>
        <w:t>CO1.PCCNTR.7597653</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222C4B" w:rsidRDefault="00CB67DF" w:rsidP="007C1A5F">
            <w:pPr>
              <w:spacing w:after="0"/>
              <w:jc w:val="center"/>
              <w:rPr>
                <w:rFonts w:eastAsia="Times New Roman" w:cs="Calibri"/>
                <w:b/>
                <w:bCs/>
                <w:color w:val="C00000"/>
                <w:lang w:val="es-ES" w:eastAsia="es-ES"/>
              </w:rPr>
            </w:pPr>
            <w:r w:rsidRPr="00222C4B">
              <w:rPr>
                <w:rFonts w:eastAsia="Times New Roman" w:cs="Calibri"/>
                <w:b/>
                <w:bCs/>
                <w:color w:val="C00000"/>
                <w:lang w:val="es-ES" w:eastAsia="es-ES"/>
              </w:rPr>
              <w:t>OBLIGACIONES</w:t>
            </w:r>
          </w:p>
          <w:p w14:paraId="14304825" w14:textId="66BA6070" w:rsidR="00FD7D19" w:rsidRPr="00222C4B" w:rsidRDefault="00CB67DF" w:rsidP="00FD7D19">
            <w:pPr>
              <w:spacing w:after="0"/>
              <w:jc w:val="center"/>
              <w:rPr>
                <w:rStyle w:val="Nmerodepgina"/>
                <w:rFonts w:eastAsia="Times New Roman" w:cs="Calibri"/>
                <w:bCs/>
                <w:color w:val="C00000"/>
                <w:lang w:val="es-ES" w:eastAsia="es-ES"/>
              </w:rPr>
            </w:pPr>
            <w:r w:rsidRPr="00222C4B">
              <w:rPr>
                <w:rFonts w:eastAsia="Times New Roman" w:cs="Calibri"/>
                <w:bCs/>
                <w:color w:val="C00000"/>
                <w:lang w:val="es-ES" w:eastAsia="es-ES"/>
              </w:rPr>
              <w:t xml:space="preserve">[Incluya todas las </w:t>
            </w:r>
            <w:r w:rsidR="00AE5BD4" w:rsidRPr="00222C4B">
              <w:rPr>
                <w:rFonts w:eastAsia="Times New Roman" w:cs="Calibri"/>
                <w:bCs/>
                <w:color w:val="C00000"/>
                <w:lang w:val="es-ES" w:eastAsia="es-ES"/>
              </w:rPr>
              <w:t xml:space="preserve">obligaciones </w:t>
            </w:r>
            <w:r w:rsidR="00AE5BD4">
              <w:rPr>
                <w:rFonts w:eastAsia="Times New Roman" w:cs="Calibri"/>
                <w:bCs/>
                <w:color w:val="C00000"/>
                <w:lang w:val="es-ES" w:eastAsia="es-ES"/>
              </w:rPr>
              <w:t>contractuales</w:t>
            </w:r>
            <w:r w:rsidRPr="00222C4B">
              <w:rPr>
                <w:rFonts w:eastAsia="Times New Roman" w:cs="Calibri"/>
                <w:bCs/>
                <w:color w:val="C00000"/>
                <w:lang w:val="es-ES" w:eastAsia="es-ES"/>
              </w:rPr>
              <w:t>]</w:t>
            </w:r>
          </w:p>
        </w:tc>
        <w:tc>
          <w:tcPr>
            <w:tcW w:w="1666" w:type="pct"/>
            <w:shd w:val="clear" w:color="auto" w:fill="D9D9D9" w:themeFill="background1" w:themeFillShade="D9"/>
            <w:vAlign w:val="center"/>
          </w:tcPr>
          <w:p w14:paraId="57D89F7B" w14:textId="77777777" w:rsidR="00CB67DF" w:rsidRPr="00222C4B" w:rsidRDefault="00CB67DF" w:rsidP="007C1A5F">
            <w:pPr>
              <w:spacing w:after="0"/>
              <w:jc w:val="center"/>
              <w:rPr>
                <w:rFonts w:eastAsia="Times New Roman" w:cs="Calibri"/>
                <w:b/>
                <w:bCs/>
                <w:color w:val="C00000"/>
                <w:lang w:val="es-ES" w:eastAsia="es-ES"/>
              </w:rPr>
            </w:pPr>
            <w:r w:rsidRPr="00222C4B">
              <w:rPr>
                <w:rFonts w:eastAsia="Times New Roman" w:cs="Calibri"/>
                <w:b/>
                <w:bCs/>
                <w:color w:val="C00000"/>
                <w:lang w:val="es-ES" w:eastAsia="es-ES"/>
              </w:rPr>
              <w:t>¿CUMPLIÓ?</w:t>
            </w:r>
          </w:p>
          <w:p w14:paraId="1B4C6772" w14:textId="00F88D4A" w:rsidR="00FD7D19" w:rsidRPr="00222C4B" w:rsidRDefault="00CB67DF" w:rsidP="00FD7D19">
            <w:pPr>
              <w:spacing w:after="0"/>
              <w:jc w:val="center"/>
              <w:rPr>
                <w:rStyle w:val="Nmerodepgina"/>
                <w:rFonts w:eastAsia="Times New Roman" w:cs="Calibri"/>
                <w:b/>
                <w:bCs/>
                <w:color w:val="C00000"/>
                <w:lang w:val="es-ES" w:eastAsia="es-CO"/>
              </w:rPr>
            </w:pPr>
            <w:r w:rsidRPr="00222C4B">
              <w:rPr>
                <w:rFonts w:eastAsia="Times New Roman" w:cs="Calibri"/>
                <w:color w:val="C00000"/>
                <w:lang w:val="es-ES" w:eastAsia="es-CO"/>
              </w:rPr>
              <w:t xml:space="preserve">[Seleccione: </w:t>
            </w:r>
            <w:r w:rsidRPr="00222C4B">
              <w:rPr>
                <w:rFonts w:eastAsia="Times New Roman" w:cs="Calibri"/>
                <w:b/>
                <w:bCs/>
                <w:color w:val="C00000"/>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222C4B" w:rsidRDefault="00CB67DF" w:rsidP="007C1A5F">
            <w:pPr>
              <w:spacing w:after="0"/>
              <w:jc w:val="center"/>
              <w:rPr>
                <w:rFonts w:asciiTheme="majorHAnsi" w:hAnsiTheme="majorHAnsi" w:cstheme="majorHAnsi"/>
                <w:b/>
                <w:color w:val="C00000"/>
              </w:rPr>
            </w:pPr>
            <w:r w:rsidRPr="00222C4B">
              <w:rPr>
                <w:rFonts w:asciiTheme="majorHAnsi" w:hAnsiTheme="majorHAnsi" w:cstheme="majorHAnsi"/>
                <w:b/>
                <w:color w:val="C00000"/>
              </w:rPr>
              <w:t>PRODUCTO O EVIDENCIA</w:t>
            </w:r>
          </w:p>
          <w:p w14:paraId="55F76A0D" w14:textId="449BEB62" w:rsidR="00FD7D19" w:rsidRPr="00222C4B" w:rsidRDefault="00CB67DF" w:rsidP="00FD7D19">
            <w:pPr>
              <w:spacing w:after="0"/>
              <w:jc w:val="center"/>
              <w:rPr>
                <w:rStyle w:val="Nmerodepgina"/>
                <w:rFonts w:asciiTheme="majorHAnsi" w:hAnsiTheme="majorHAnsi" w:cstheme="majorHAnsi"/>
                <w:bCs/>
                <w:color w:val="C00000"/>
              </w:rPr>
            </w:pPr>
            <w:r w:rsidRPr="00222C4B">
              <w:rPr>
                <w:rFonts w:asciiTheme="majorHAnsi" w:hAnsiTheme="majorHAnsi" w:cstheme="majorHAnsi"/>
                <w:bCs/>
                <w:color w:val="C00000"/>
              </w:rPr>
              <w:t>[Referir la ubicación de los soportes de las actividades desarrolladas para cumplir cada obligación específica durante el periodo del informe]</w:t>
            </w:r>
          </w:p>
        </w:tc>
      </w:tr>
      <w:tr w:rsidR="00AE5BD4" w14:paraId="69C85195" w14:textId="77777777" w:rsidTr="00354CA6">
        <w:trPr>
          <w:tblHeader/>
        </w:trPr>
        <w:tc>
          <w:tcPr>
            <w:tcW w:w="1666" w:type="pct"/>
          </w:tcPr>
          <w:p w14:paraId="289E7E58" w14:textId="4E94BEB9" w:rsidR="00AE5BD4" w:rsidRPr="00AE5BD4" w:rsidRDefault="00AE5BD4" w:rsidP="00AE5BD4">
            <w:pPr>
              <w:rPr>
                <w:rFonts w:asciiTheme="majorHAnsi" w:hAnsiTheme="majorHAnsi" w:cstheme="majorHAnsi"/>
                <w:bCs/>
              </w:rPr>
            </w:pPr>
            <w:r w:rsidRPr="00AE5BD4">
              <w:rPr>
                <w:rFonts w:cs="Calibri"/>
                <w:b/>
                <w:bCs/>
              </w:rPr>
              <w:t>1.</w:t>
            </w:r>
            <w:r>
              <w:rPr>
                <w:rFonts w:cs="Calibri"/>
              </w:rPr>
              <w:t xml:space="preserve"> </w:t>
            </w:r>
            <w:r w:rsidRPr="00AE5BD4">
              <w:rPr>
                <w:rFonts w:cs="Calibri"/>
              </w:rPr>
              <w:t xml:space="preserve">Planear y ejecutar la formación profesional </w:t>
            </w:r>
            <w:r w:rsidRPr="00AE5BD4">
              <w:rPr>
                <w:rFonts w:cs="Calibri"/>
              </w:rPr>
              <w:lastRenderedPageBreak/>
              <w:t>cumpliendo con la programación académica predeterminada por la coordinación respectiva en los programas y competencias asignada, para el logro de los resultados de aprendizaje definidos, cumpliendo las horas de formación de las competencias de los programas de formación equivalentes a la programación de la Formación Profesional Integral.</w:t>
            </w:r>
          </w:p>
        </w:tc>
        <w:tc>
          <w:tcPr>
            <w:tcW w:w="1666" w:type="pct"/>
            <w:vAlign w:val="center"/>
          </w:tcPr>
          <w:p w14:paraId="6361C4B7" w14:textId="67B48036" w:rsidR="00AE5BD4" w:rsidRDefault="00AE5BD4" w:rsidP="00AE5BD4">
            <w:pPr>
              <w:spacing w:after="0"/>
              <w:jc w:val="center"/>
              <w:rPr>
                <w:rFonts w:asciiTheme="majorHAnsi" w:hAnsiTheme="majorHAnsi" w:cstheme="majorHAnsi"/>
                <w:bCs/>
              </w:rPr>
            </w:pPr>
            <w:r>
              <w:rPr>
                <w:rFonts w:asciiTheme="majorHAnsi" w:hAnsiTheme="majorHAnsi" w:cstheme="majorHAnsi"/>
                <w:bCs/>
              </w:rPr>
              <w:lastRenderedPageBreak/>
              <w:t>SI</w:t>
            </w:r>
          </w:p>
        </w:tc>
        <w:tc>
          <w:tcPr>
            <w:tcW w:w="1668" w:type="pct"/>
            <w:vAlign w:val="center"/>
          </w:tcPr>
          <w:p w14:paraId="38C49D03" w14:textId="723E2BBF" w:rsidR="00AE5BD4" w:rsidRDefault="00AE5BD4" w:rsidP="00354CA6">
            <w:pPr>
              <w:spacing w:after="0"/>
              <w:jc w:val="center"/>
              <w:rPr>
                <w:rFonts w:asciiTheme="majorHAnsi" w:hAnsiTheme="majorHAnsi" w:cstheme="majorHAnsi"/>
                <w:bCs/>
              </w:rPr>
            </w:pPr>
            <w:r>
              <w:rPr>
                <w:rFonts w:asciiTheme="majorHAnsi" w:hAnsiTheme="majorHAnsi" w:cstheme="majorHAnsi"/>
                <w:bCs/>
              </w:rPr>
              <w:t>REPORTE MENSUAL DE EVIDENCIA CONTRACTUAL</w:t>
            </w:r>
          </w:p>
        </w:tc>
      </w:tr>
      <w:tr w:rsidR="00AE5BD4" w14:paraId="1BC46C9A" w14:textId="77777777" w:rsidTr="00354CA6">
        <w:trPr>
          <w:tblHeader/>
        </w:trPr>
        <w:tc>
          <w:tcPr>
            <w:tcW w:w="1666" w:type="pct"/>
            <w:vAlign w:val="center"/>
          </w:tcPr>
          <w:p w14:paraId="44EEA4A2" w14:textId="32C95F0C" w:rsidR="00AE5BD4" w:rsidRDefault="00AE5BD4" w:rsidP="00AE5BD4">
            <w:pPr>
              <w:spacing w:after="0"/>
              <w:rPr>
                <w:rFonts w:asciiTheme="majorHAnsi" w:hAnsiTheme="majorHAnsi" w:cstheme="majorHAnsi"/>
                <w:bCs/>
              </w:rPr>
            </w:pPr>
            <w:r w:rsidRPr="002F79F9">
              <w:rPr>
                <w:rFonts w:asciiTheme="majorHAnsi" w:hAnsiTheme="majorHAnsi" w:cstheme="majorHAnsi"/>
                <w:b/>
              </w:rPr>
              <w:t>2.</w:t>
            </w:r>
            <w:r>
              <w:rPr>
                <w:rFonts w:asciiTheme="majorHAnsi" w:hAnsiTheme="majorHAnsi" w:cstheme="majorHAnsi"/>
                <w:b/>
              </w:rPr>
              <w:t xml:space="preserve"> </w:t>
            </w:r>
            <w:r w:rsidR="002F71F7" w:rsidRPr="00A6210A">
              <w:rPr>
                <w:rFonts w:cs="Calibri"/>
              </w:rPr>
              <w:t>Apoyar la elaboración de la planeación pedagógica, guías de aprendizaje, instrumentos de evaluación, plan de trabajo, ayudas didácticas requeridos para el desarrollo de los procesos de formación asignados</w:t>
            </w:r>
            <w:r w:rsidR="002F71F7">
              <w:rPr>
                <w:rFonts w:cs="Calibri"/>
              </w:rPr>
              <w:t>.</w:t>
            </w:r>
          </w:p>
        </w:tc>
        <w:tc>
          <w:tcPr>
            <w:tcW w:w="1666" w:type="pct"/>
            <w:vAlign w:val="center"/>
          </w:tcPr>
          <w:p w14:paraId="122EBD16" w14:textId="7324D443" w:rsidR="00AE5BD4" w:rsidRDefault="00C676F6" w:rsidP="00C676F6">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2618AD7D" w14:textId="75BB675E" w:rsidR="00AE5BD4" w:rsidRDefault="00C676F6" w:rsidP="00354CA6">
            <w:pPr>
              <w:spacing w:after="0"/>
              <w:jc w:val="center"/>
              <w:rPr>
                <w:rFonts w:asciiTheme="majorHAnsi" w:hAnsiTheme="majorHAnsi" w:cstheme="majorHAnsi"/>
                <w:bCs/>
              </w:rPr>
            </w:pPr>
            <w:r>
              <w:rPr>
                <w:rFonts w:asciiTheme="majorHAnsi" w:hAnsiTheme="majorHAnsi" w:cstheme="majorHAnsi"/>
                <w:bCs/>
              </w:rPr>
              <w:t>REPORTE MENSUAL DE EVIDENCIA CONTRACTUAL.</w:t>
            </w:r>
          </w:p>
        </w:tc>
      </w:tr>
      <w:tr w:rsidR="00C676F6" w14:paraId="2A3B8ED5" w14:textId="77777777" w:rsidTr="00354CA6">
        <w:trPr>
          <w:tblHeader/>
        </w:trPr>
        <w:tc>
          <w:tcPr>
            <w:tcW w:w="1666" w:type="pct"/>
          </w:tcPr>
          <w:p w14:paraId="598721C4" w14:textId="71431FC7" w:rsidR="00C676F6" w:rsidRPr="00C676F6" w:rsidRDefault="00C676F6" w:rsidP="00C676F6">
            <w:pPr>
              <w:pStyle w:val="Ttulo1"/>
              <w:numPr>
                <w:ilvl w:val="0"/>
                <w:numId w:val="0"/>
              </w:numPr>
              <w:outlineLvl w:val="0"/>
              <w:rPr>
                <w:b w:val="0"/>
                <w:bCs/>
              </w:rPr>
            </w:pPr>
            <w:r w:rsidRPr="00C676F6">
              <w:rPr>
                <w:rFonts w:cs="Calibri"/>
              </w:rPr>
              <w:t>3.</w:t>
            </w:r>
            <w:r>
              <w:rPr>
                <w:rFonts w:cs="Calibri"/>
                <w:b w:val="0"/>
                <w:bCs/>
              </w:rPr>
              <w:t xml:space="preserve"> </w:t>
            </w:r>
            <w:r w:rsidRPr="00C676F6">
              <w:rPr>
                <w:rFonts w:cs="Calibri"/>
                <w:b w:val="0"/>
                <w:bCs/>
              </w:rPr>
              <w:t>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p>
        </w:tc>
        <w:tc>
          <w:tcPr>
            <w:tcW w:w="1666" w:type="pct"/>
            <w:vAlign w:val="center"/>
          </w:tcPr>
          <w:p w14:paraId="30274388" w14:textId="1E06CEBD" w:rsidR="00C676F6" w:rsidRDefault="00C676F6" w:rsidP="00C676F6">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6D567E63" w14:textId="5F2B91EB" w:rsidR="00C676F6" w:rsidRDefault="00C676F6" w:rsidP="00354CA6">
            <w:pPr>
              <w:spacing w:after="0"/>
              <w:jc w:val="center"/>
              <w:rPr>
                <w:rFonts w:asciiTheme="majorHAnsi" w:hAnsiTheme="majorHAnsi" w:cstheme="majorHAnsi"/>
                <w:bCs/>
              </w:rPr>
            </w:pPr>
            <w:r>
              <w:rPr>
                <w:rFonts w:asciiTheme="majorHAnsi" w:hAnsiTheme="majorHAnsi" w:cstheme="majorHAnsi"/>
                <w:bCs/>
              </w:rPr>
              <w:t>SOPORTE SOFIA PLUS</w:t>
            </w:r>
          </w:p>
        </w:tc>
      </w:tr>
      <w:tr w:rsidR="00C676F6" w14:paraId="212AAB54" w14:textId="77777777" w:rsidTr="00354CA6">
        <w:trPr>
          <w:cantSplit/>
          <w:trHeight w:val="1134"/>
          <w:tblHeader/>
        </w:trPr>
        <w:tc>
          <w:tcPr>
            <w:tcW w:w="1666" w:type="pct"/>
            <w:vAlign w:val="center"/>
          </w:tcPr>
          <w:p w14:paraId="49E34663" w14:textId="1ECF488D" w:rsidR="00C676F6" w:rsidRPr="00354CA6" w:rsidRDefault="00354CA6" w:rsidP="00354CA6">
            <w:pPr>
              <w:pStyle w:val="Ttulo1"/>
              <w:numPr>
                <w:ilvl w:val="0"/>
                <w:numId w:val="0"/>
              </w:numPr>
              <w:outlineLvl w:val="0"/>
              <w:rPr>
                <w:b w:val="0"/>
              </w:rPr>
            </w:pPr>
            <w:r w:rsidRPr="00354CA6">
              <w:rPr>
                <w:bCs/>
              </w:rPr>
              <w:lastRenderedPageBreak/>
              <w:t>4.</w:t>
            </w:r>
            <w:r>
              <w:rPr>
                <w:b w:val="0"/>
              </w:rPr>
              <w:t xml:space="preserve"> </w:t>
            </w:r>
            <w:r w:rsidRPr="00354CA6">
              <w:rPr>
                <w:b w:val="0"/>
              </w:rPr>
              <w:t>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w:t>
            </w:r>
          </w:p>
        </w:tc>
        <w:tc>
          <w:tcPr>
            <w:tcW w:w="1666" w:type="pct"/>
            <w:vAlign w:val="center"/>
          </w:tcPr>
          <w:p w14:paraId="2F1028F8" w14:textId="0273E27F" w:rsidR="00C676F6" w:rsidRDefault="00354CA6" w:rsidP="00354CA6">
            <w:pPr>
              <w:spacing w:after="0"/>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1A00863E" w14:textId="3A189C6A" w:rsidR="00C676F6" w:rsidRDefault="00354CA6" w:rsidP="00354CA6">
            <w:pPr>
              <w:spacing w:after="0"/>
              <w:jc w:val="center"/>
              <w:rPr>
                <w:rFonts w:asciiTheme="majorHAnsi" w:hAnsiTheme="majorHAnsi" w:cstheme="majorHAnsi"/>
                <w:bCs/>
              </w:rPr>
            </w:pPr>
            <w:r>
              <w:rPr>
                <w:rFonts w:asciiTheme="majorHAnsi" w:hAnsiTheme="majorHAnsi" w:cstheme="majorHAnsi"/>
                <w:bCs/>
              </w:rPr>
              <w:t>NO SE REQUIRIÓ CUMPLIMIENTO</w:t>
            </w:r>
          </w:p>
        </w:tc>
      </w:tr>
      <w:tr w:rsidR="00354CA6" w14:paraId="23B72861" w14:textId="77777777" w:rsidTr="00354CA6">
        <w:trPr>
          <w:tblHeader/>
        </w:trPr>
        <w:tc>
          <w:tcPr>
            <w:tcW w:w="1666" w:type="pct"/>
          </w:tcPr>
          <w:p w14:paraId="7CFB6ED5" w14:textId="33DD8050" w:rsidR="00354CA6" w:rsidRDefault="00354CA6" w:rsidP="00354CA6">
            <w:pPr>
              <w:spacing w:after="0"/>
              <w:rPr>
                <w:rFonts w:asciiTheme="majorHAnsi" w:hAnsiTheme="majorHAnsi" w:cstheme="majorHAnsi"/>
                <w:bCs/>
              </w:rPr>
            </w:pPr>
            <w:r w:rsidRPr="00354CA6">
              <w:rPr>
                <w:rFonts w:cs="Calibri"/>
                <w:b/>
                <w:bCs/>
              </w:rPr>
              <w:t>5.</w:t>
            </w:r>
            <w:r>
              <w:rPr>
                <w:rFonts w:cs="Calibri"/>
              </w:rPr>
              <w:t xml:space="preserve"> </w:t>
            </w:r>
            <w:r w:rsidRPr="00725B6D">
              <w:rPr>
                <w:rFonts w:cs="Calibri"/>
              </w:rPr>
              <w:t>Presentar las actas finales de cierre de etapa lectiva de las fichas asignadas como responsable, acorde con los lineamientos institucionales.</w:t>
            </w:r>
          </w:p>
        </w:tc>
        <w:tc>
          <w:tcPr>
            <w:tcW w:w="1666" w:type="pct"/>
            <w:vAlign w:val="center"/>
          </w:tcPr>
          <w:p w14:paraId="54D7DFDB" w14:textId="629F3662" w:rsidR="00354CA6" w:rsidRDefault="00354CA6" w:rsidP="00354CA6">
            <w:pPr>
              <w:spacing w:after="0"/>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78B3C5C6" w14:textId="10F632AF" w:rsidR="00354CA6" w:rsidRDefault="00354CA6" w:rsidP="00354CA6">
            <w:pPr>
              <w:spacing w:after="0"/>
              <w:jc w:val="center"/>
              <w:rPr>
                <w:rFonts w:asciiTheme="majorHAnsi" w:hAnsiTheme="majorHAnsi" w:cstheme="majorHAnsi"/>
                <w:bCs/>
              </w:rPr>
            </w:pPr>
            <w:r>
              <w:rPr>
                <w:rFonts w:asciiTheme="majorHAnsi" w:hAnsiTheme="majorHAnsi" w:cstheme="majorHAnsi"/>
                <w:bCs/>
              </w:rPr>
              <w:t>NO SE REQUIRIÓ CUMPLIMIENTO</w:t>
            </w:r>
          </w:p>
        </w:tc>
      </w:tr>
      <w:tr w:rsidR="00354CA6" w14:paraId="29D7B8E3" w14:textId="77777777" w:rsidTr="00354CA6">
        <w:trPr>
          <w:tblHeader/>
        </w:trPr>
        <w:tc>
          <w:tcPr>
            <w:tcW w:w="1666" w:type="pct"/>
          </w:tcPr>
          <w:p w14:paraId="3EC68E0E" w14:textId="36A64739" w:rsidR="00354CA6" w:rsidRPr="00725B6D" w:rsidRDefault="00354CA6" w:rsidP="00354CA6">
            <w:pPr>
              <w:rPr>
                <w:rFonts w:cs="Calibri"/>
              </w:rPr>
            </w:pPr>
            <w:r w:rsidRPr="00354CA6">
              <w:rPr>
                <w:rFonts w:cs="Calibri"/>
                <w:b/>
                <w:bCs/>
              </w:rPr>
              <w:t>6.</w:t>
            </w:r>
            <w:r>
              <w:rPr>
                <w:rFonts w:cs="Calibri"/>
              </w:rPr>
              <w:t xml:space="preserve"> </w:t>
            </w:r>
            <w:r w:rsidRPr="00725B6D">
              <w:rPr>
                <w:rFonts w:cs="Calibri"/>
              </w:rPr>
              <w:t>Apoyar el trámite de las novedades de deserción de aprendices acorde con lo establecido en el reglamento del aprendiz</w:t>
            </w:r>
            <w:r>
              <w:rPr>
                <w:rFonts w:cs="Calibri"/>
              </w:rPr>
              <w:t>.</w:t>
            </w:r>
          </w:p>
        </w:tc>
        <w:tc>
          <w:tcPr>
            <w:tcW w:w="1666" w:type="pct"/>
            <w:vAlign w:val="center"/>
          </w:tcPr>
          <w:p w14:paraId="624477D7" w14:textId="24072A4E" w:rsidR="00354CA6" w:rsidRDefault="00354CA6" w:rsidP="00354CA6">
            <w:pPr>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77B65B41" w14:textId="41EEA896" w:rsidR="00354CA6" w:rsidRDefault="00354CA6" w:rsidP="00354CA6">
            <w:pPr>
              <w:jc w:val="center"/>
              <w:rPr>
                <w:rFonts w:asciiTheme="majorHAnsi" w:hAnsiTheme="majorHAnsi" w:cstheme="majorHAnsi"/>
                <w:bCs/>
              </w:rPr>
            </w:pPr>
            <w:r>
              <w:rPr>
                <w:rFonts w:asciiTheme="majorHAnsi" w:hAnsiTheme="majorHAnsi" w:cstheme="majorHAnsi"/>
                <w:bCs/>
              </w:rPr>
              <w:t>NO SE REQUIRIÓ CUMPLIMIENTO</w:t>
            </w:r>
          </w:p>
        </w:tc>
      </w:tr>
      <w:tr w:rsidR="00354CA6" w14:paraId="51C4D2A4" w14:textId="77777777" w:rsidTr="00354CA6">
        <w:trPr>
          <w:tblHeader/>
        </w:trPr>
        <w:tc>
          <w:tcPr>
            <w:tcW w:w="1666" w:type="pct"/>
          </w:tcPr>
          <w:p w14:paraId="27FB60C0" w14:textId="5D2C439B" w:rsidR="00354CA6" w:rsidRPr="00725B6D" w:rsidRDefault="00354CA6" w:rsidP="00354CA6">
            <w:pPr>
              <w:rPr>
                <w:rFonts w:cs="Calibri"/>
              </w:rPr>
            </w:pPr>
            <w:r w:rsidRPr="00354CA6">
              <w:rPr>
                <w:rFonts w:cs="Calibri"/>
                <w:b/>
                <w:bCs/>
              </w:rPr>
              <w:t>7.</w:t>
            </w:r>
            <w:r>
              <w:rPr>
                <w:rFonts w:cs="Calibri"/>
              </w:rPr>
              <w:t xml:space="preserve">  </w:t>
            </w:r>
            <w:r w:rsidRPr="00725B6D">
              <w:rPr>
                <w:rFonts w:cs="Calibri"/>
              </w:rPr>
              <w:t>Asistir a los aprendices en las novedades acorde con lo establecido en el reglamento del aprendiz</w:t>
            </w:r>
          </w:p>
        </w:tc>
        <w:tc>
          <w:tcPr>
            <w:tcW w:w="1666" w:type="pct"/>
            <w:vAlign w:val="center"/>
          </w:tcPr>
          <w:p w14:paraId="71BB7279" w14:textId="3A3D4BC3" w:rsidR="00354CA6" w:rsidRDefault="00354CA6" w:rsidP="00354CA6">
            <w:pPr>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3F238C29" w14:textId="5C9057AC" w:rsidR="00354CA6" w:rsidRDefault="00354CA6" w:rsidP="00354CA6">
            <w:pPr>
              <w:jc w:val="center"/>
              <w:rPr>
                <w:rFonts w:asciiTheme="majorHAnsi" w:hAnsiTheme="majorHAnsi" w:cstheme="majorHAnsi"/>
                <w:bCs/>
              </w:rPr>
            </w:pPr>
            <w:r>
              <w:rPr>
                <w:rFonts w:asciiTheme="majorHAnsi" w:hAnsiTheme="majorHAnsi" w:cstheme="majorHAnsi"/>
                <w:bCs/>
              </w:rPr>
              <w:t>NO SE REQUIRIÓ CUMPLIMIENTO</w:t>
            </w:r>
          </w:p>
        </w:tc>
      </w:tr>
      <w:tr w:rsidR="00354CA6" w14:paraId="7EE4126F" w14:textId="77777777" w:rsidTr="00BE6AEF">
        <w:trPr>
          <w:tblHeader/>
        </w:trPr>
        <w:tc>
          <w:tcPr>
            <w:tcW w:w="1666" w:type="pct"/>
          </w:tcPr>
          <w:p w14:paraId="7DE04B3A" w14:textId="32074D46" w:rsidR="00354CA6" w:rsidRPr="00725B6D" w:rsidRDefault="00354CA6" w:rsidP="00354CA6">
            <w:pPr>
              <w:rPr>
                <w:rFonts w:cs="Calibri"/>
              </w:rPr>
            </w:pPr>
            <w:r w:rsidRPr="00354CA6">
              <w:rPr>
                <w:rFonts w:cs="Calibri"/>
                <w:b/>
                <w:bCs/>
              </w:rPr>
              <w:t>8.</w:t>
            </w:r>
            <w:r>
              <w:rPr>
                <w:rFonts w:cs="Calibri"/>
              </w:rPr>
              <w:t xml:space="preserve">  </w:t>
            </w:r>
            <w:r w:rsidRPr="00407B82">
              <w:rPr>
                <w:rFonts w:cs="Calibri"/>
              </w:rPr>
              <w:t>Aportar todos los documentos soporte del proceso de formación profesional, publicados en la plataforma SIGA, así como los requeridos para aseguramiento de la calidad (Autoevaluación y Registro calificado).</w:t>
            </w:r>
          </w:p>
        </w:tc>
        <w:tc>
          <w:tcPr>
            <w:tcW w:w="1666" w:type="pct"/>
            <w:vAlign w:val="center"/>
          </w:tcPr>
          <w:p w14:paraId="20B2F3CC" w14:textId="01DA498E" w:rsidR="00354CA6" w:rsidRDefault="00BE6AEF" w:rsidP="00354CA6">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0C3F992D" w14:textId="6CACECA4" w:rsidR="00354CA6" w:rsidRDefault="00BE6AEF" w:rsidP="00BE6AEF">
            <w:pPr>
              <w:jc w:val="center"/>
              <w:rPr>
                <w:rFonts w:asciiTheme="majorHAnsi" w:hAnsiTheme="majorHAnsi" w:cstheme="majorHAnsi"/>
                <w:bCs/>
              </w:rPr>
            </w:pPr>
            <w:r>
              <w:rPr>
                <w:rFonts w:asciiTheme="majorHAnsi" w:hAnsiTheme="majorHAnsi" w:cstheme="majorHAnsi"/>
                <w:bCs/>
              </w:rPr>
              <w:t>REPORTE MENSUAL DE EVIDENCIA CONTRACTUAL</w:t>
            </w:r>
          </w:p>
        </w:tc>
      </w:tr>
      <w:tr w:rsidR="00354CA6" w14:paraId="3A76B409" w14:textId="77777777" w:rsidTr="00BE6AEF">
        <w:trPr>
          <w:tblHeader/>
        </w:trPr>
        <w:tc>
          <w:tcPr>
            <w:tcW w:w="1666" w:type="pct"/>
          </w:tcPr>
          <w:p w14:paraId="5B1A0D1F" w14:textId="0D624C1C" w:rsidR="00354CA6" w:rsidRPr="00407B82" w:rsidRDefault="00BE6AEF" w:rsidP="00354CA6">
            <w:pPr>
              <w:rPr>
                <w:rFonts w:cs="Calibri"/>
              </w:rPr>
            </w:pPr>
            <w:r w:rsidRPr="00BE6AEF">
              <w:rPr>
                <w:rFonts w:cs="Calibri"/>
                <w:b/>
                <w:bCs/>
              </w:rPr>
              <w:t>9.</w:t>
            </w:r>
            <w:r>
              <w:rPr>
                <w:rFonts w:cs="Calibri"/>
              </w:rPr>
              <w:t xml:space="preserve"> </w:t>
            </w:r>
            <w:r w:rsidR="00354CA6" w:rsidRPr="00407B82">
              <w:rPr>
                <w:rFonts w:cs="Calibri"/>
              </w:rPr>
              <w:t xml:space="preserve">Participar en proyectos de investigación aplicada, técnica y pedagógica en función de la formación profesional de los </w:t>
            </w:r>
            <w:r w:rsidR="00354CA6" w:rsidRPr="00407B82">
              <w:rPr>
                <w:rFonts w:cs="Calibri"/>
              </w:rPr>
              <w:lastRenderedPageBreak/>
              <w:t>programas relacionados con el área temática.</w:t>
            </w:r>
          </w:p>
        </w:tc>
        <w:tc>
          <w:tcPr>
            <w:tcW w:w="1666" w:type="pct"/>
            <w:vAlign w:val="center"/>
          </w:tcPr>
          <w:p w14:paraId="1176321C" w14:textId="1FDCF3C2" w:rsidR="00354CA6" w:rsidRDefault="00BE6AEF" w:rsidP="00354CA6">
            <w:pPr>
              <w:jc w:val="center"/>
              <w:rPr>
                <w:rFonts w:asciiTheme="majorHAnsi" w:hAnsiTheme="majorHAnsi" w:cstheme="majorHAnsi"/>
                <w:bCs/>
              </w:rPr>
            </w:pPr>
            <w:r>
              <w:rPr>
                <w:rFonts w:asciiTheme="majorHAnsi" w:hAnsiTheme="majorHAnsi" w:cstheme="majorHAnsi"/>
                <w:bCs/>
              </w:rPr>
              <w:lastRenderedPageBreak/>
              <w:t>NO SE REQUIRIÓ CUMPLIMIENTO</w:t>
            </w:r>
          </w:p>
        </w:tc>
        <w:tc>
          <w:tcPr>
            <w:tcW w:w="1668" w:type="pct"/>
            <w:vAlign w:val="center"/>
          </w:tcPr>
          <w:p w14:paraId="7E6D1976" w14:textId="7A801318"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r>
      <w:tr w:rsidR="00354CA6" w14:paraId="2DD4D802" w14:textId="77777777" w:rsidTr="00BE6AEF">
        <w:trPr>
          <w:tblHeader/>
        </w:trPr>
        <w:tc>
          <w:tcPr>
            <w:tcW w:w="1666" w:type="pct"/>
          </w:tcPr>
          <w:p w14:paraId="0CAD9B10" w14:textId="4BE6DB13" w:rsidR="00354CA6" w:rsidRPr="00407B82" w:rsidRDefault="00BE6AEF" w:rsidP="00354CA6">
            <w:pPr>
              <w:rPr>
                <w:rFonts w:cs="Calibri"/>
              </w:rPr>
            </w:pPr>
            <w:r>
              <w:rPr>
                <w:rFonts w:cs="Calibri"/>
                <w:b/>
                <w:bCs/>
              </w:rPr>
              <w:t>10</w:t>
            </w:r>
            <w:r w:rsidRPr="00BE6AEF">
              <w:rPr>
                <w:rFonts w:cs="Calibri"/>
                <w:b/>
                <w:bCs/>
              </w:rPr>
              <w:t>.</w:t>
            </w:r>
            <w:r>
              <w:rPr>
                <w:rFonts w:cs="Calibri"/>
              </w:rPr>
              <w:t xml:space="preserve"> </w:t>
            </w:r>
            <w:r w:rsidR="00354CA6" w:rsidRPr="00407B82">
              <w:rPr>
                <w:rFonts w:cs="Calibri"/>
              </w:rPr>
              <w:t>Gestionar la colocación de aprendices en alguna de las modalidades de etapa productiva y rendir informes periódicos de los resultados alcanzados, conforme a las instrucciones que les sean impartidas</w:t>
            </w:r>
          </w:p>
        </w:tc>
        <w:tc>
          <w:tcPr>
            <w:tcW w:w="1666" w:type="pct"/>
            <w:vAlign w:val="center"/>
          </w:tcPr>
          <w:p w14:paraId="7B226FDA" w14:textId="401A0A29" w:rsidR="00354CA6" w:rsidRDefault="00BE6AEF" w:rsidP="00354CA6">
            <w:pPr>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732A037D" w14:textId="4204914C"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r>
      <w:tr w:rsidR="00354CA6" w14:paraId="3362BF59" w14:textId="77777777" w:rsidTr="00BE6AEF">
        <w:trPr>
          <w:tblHeader/>
        </w:trPr>
        <w:tc>
          <w:tcPr>
            <w:tcW w:w="1666" w:type="pct"/>
          </w:tcPr>
          <w:p w14:paraId="6E537F03" w14:textId="4F40B94B" w:rsidR="00354CA6" w:rsidRPr="002D0AF3" w:rsidRDefault="00BE6AEF" w:rsidP="00354CA6">
            <w:pPr>
              <w:pStyle w:val="Sinespaciado"/>
              <w:spacing w:after="0" w:line="240" w:lineRule="auto"/>
              <w:rPr>
                <w:rFonts w:cs="Calibri"/>
                <w:color w:val="000000" w:themeColor="text1"/>
              </w:rPr>
            </w:pPr>
            <w:r w:rsidRPr="00BE6AEF">
              <w:rPr>
                <w:rFonts w:cs="Calibri"/>
                <w:b/>
                <w:bCs/>
                <w:color w:val="000000" w:themeColor="text1"/>
              </w:rPr>
              <w:t>1</w:t>
            </w:r>
            <w:r>
              <w:rPr>
                <w:rFonts w:cs="Calibri"/>
                <w:b/>
                <w:bCs/>
                <w:color w:val="000000" w:themeColor="text1"/>
              </w:rPr>
              <w:t>1</w:t>
            </w:r>
            <w:r w:rsidRPr="00BE6AEF">
              <w:rPr>
                <w:rFonts w:cs="Calibri"/>
                <w:b/>
                <w:bCs/>
                <w:color w:val="000000" w:themeColor="text1"/>
              </w:rPr>
              <w:t>.</w:t>
            </w:r>
            <w:r>
              <w:rPr>
                <w:rFonts w:cs="Calibri"/>
                <w:color w:val="000000" w:themeColor="text1"/>
              </w:rPr>
              <w:t xml:space="preserve"> </w:t>
            </w:r>
            <w:r w:rsidR="00354CA6" w:rsidRPr="002D0AF3">
              <w:rPr>
                <w:rFonts w:cs="Calibri"/>
                <w:color w:val="000000" w:themeColor="text1"/>
              </w:rPr>
              <w:t>Subir los documentos soporte del pago en la plataforma del SECOP II en los plazos establecidos por la entidad y acorde con los requisitos legales exigidos. De evidenciarse la</w:t>
            </w:r>
            <w:r w:rsidR="00354CA6">
              <w:rPr>
                <w:rFonts w:cs="Calibri"/>
                <w:color w:val="000000" w:themeColor="text1"/>
              </w:rPr>
              <w:t xml:space="preserve"> </w:t>
            </w:r>
            <w:r w:rsidR="00354CA6" w:rsidRPr="002D0AF3">
              <w:rPr>
                <w:rFonts w:cs="Calibri"/>
                <w:color w:val="000000" w:themeColor="text1"/>
              </w:rPr>
              <w:t>falta de cargue de los documentos para el respectivo pago en la plataforma por dos meses</w:t>
            </w:r>
          </w:p>
          <w:p w14:paraId="7D27E4FB" w14:textId="143C9373" w:rsidR="00354CA6" w:rsidRPr="00407B82" w:rsidRDefault="00354CA6" w:rsidP="00354CA6">
            <w:pPr>
              <w:rPr>
                <w:rFonts w:cs="Calibri"/>
              </w:rPr>
            </w:pPr>
            <w:r w:rsidRPr="002D0AF3">
              <w:rPr>
                <w:rFonts w:cs="Calibri"/>
              </w:rPr>
              <w:t>seguidos se procederá con el inicio de proceso de incumplimiento contractual.</w:t>
            </w:r>
          </w:p>
        </w:tc>
        <w:tc>
          <w:tcPr>
            <w:tcW w:w="1666" w:type="pct"/>
            <w:vAlign w:val="center"/>
          </w:tcPr>
          <w:p w14:paraId="7E88779A" w14:textId="1E9A6CC1" w:rsidR="00354CA6" w:rsidRDefault="00BE6AEF" w:rsidP="00354CA6">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54614A0D" w14:textId="66264EDF" w:rsidR="00354CA6" w:rsidRDefault="00BE6AEF" w:rsidP="00BE6AEF">
            <w:pPr>
              <w:jc w:val="center"/>
              <w:rPr>
                <w:rFonts w:asciiTheme="majorHAnsi" w:hAnsiTheme="majorHAnsi" w:cstheme="majorHAnsi"/>
                <w:bCs/>
              </w:rPr>
            </w:pPr>
            <w:r w:rsidRPr="00BE6AEF">
              <w:rPr>
                <w:rFonts w:asciiTheme="majorHAnsi" w:hAnsiTheme="majorHAnsi" w:cstheme="majorHAnsi"/>
                <w:bCs/>
              </w:rPr>
              <w:t>SE ENTREG</w:t>
            </w:r>
            <w:r>
              <w:rPr>
                <w:rFonts w:asciiTheme="majorHAnsi" w:hAnsiTheme="majorHAnsi" w:cstheme="majorHAnsi"/>
                <w:bCs/>
              </w:rPr>
              <w:t>Ó</w:t>
            </w:r>
            <w:r w:rsidRPr="00BE6AEF">
              <w:rPr>
                <w:rFonts w:asciiTheme="majorHAnsi" w:hAnsiTheme="majorHAnsi" w:cstheme="majorHAnsi"/>
                <w:bCs/>
              </w:rPr>
              <w:t xml:space="preserve"> MES A MES LOS DOCUMENTOS DE GESTIÓN FINANCIERA Y GESTIÓN CONTRACTUAL.</w:t>
            </w:r>
          </w:p>
        </w:tc>
      </w:tr>
      <w:tr w:rsidR="00354CA6" w14:paraId="348ABBA3" w14:textId="77777777" w:rsidTr="00BE6AEF">
        <w:trPr>
          <w:tblHeader/>
        </w:trPr>
        <w:tc>
          <w:tcPr>
            <w:tcW w:w="1666" w:type="pct"/>
          </w:tcPr>
          <w:p w14:paraId="048F871D" w14:textId="10C5EC7A" w:rsidR="00354CA6" w:rsidRPr="002D0AF3" w:rsidRDefault="00BE6AEF" w:rsidP="00354CA6">
            <w:pPr>
              <w:pStyle w:val="Sinespaciado"/>
              <w:spacing w:after="0" w:line="240" w:lineRule="auto"/>
              <w:rPr>
                <w:rFonts w:cs="Calibri"/>
                <w:color w:val="000000" w:themeColor="text1"/>
              </w:rPr>
            </w:pPr>
            <w:r w:rsidRPr="00BE6AEF">
              <w:rPr>
                <w:rFonts w:cs="Calibri"/>
                <w:b/>
                <w:bCs/>
                <w:color w:val="000000" w:themeColor="text1"/>
              </w:rPr>
              <w:t>12.</w:t>
            </w:r>
            <w:r>
              <w:rPr>
                <w:rFonts w:cs="Calibri"/>
                <w:color w:val="000000" w:themeColor="text1"/>
              </w:rPr>
              <w:t xml:space="preserve">  </w:t>
            </w:r>
            <w:r w:rsidR="00354CA6" w:rsidRPr="00101FA1">
              <w:rPr>
                <w:rFonts w:cs="Calibri"/>
                <w:color w:val="000000" w:themeColor="text1"/>
              </w:rPr>
              <w:t>Comunicar al Supervisor del contrato en un plazo máximo de tres (3) días hábiles anomalías, inconsistencias, novedades de aprendices y hallazgos en el registro de la información.</w:t>
            </w:r>
          </w:p>
        </w:tc>
        <w:tc>
          <w:tcPr>
            <w:tcW w:w="1666" w:type="pct"/>
            <w:vAlign w:val="center"/>
          </w:tcPr>
          <w:p w14:paraId="113F155E" w14:textId="330B5415"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3C23629B" w14:textId="54A57EAC"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r>
      <w:tr w:rsidR="00354CA6" w14:paraId="42B9EDEF" w14:textId="77777777" w:rsidTr="00BE6AEF">
        <w:trPr>
          <w:tblHeader/>
        </w:trPr>
        <w:tc>
          <w:tcPr>
            <w:tcW w:w="1666" w:type="pct"/>
          </w:tcPr>
          <w:p w14:paraId="455E2158" w14:textId="1626F3ED" w:rsidR="00354CA6" w:rsidRPr="00101FA1" w:rsidRDefault="00BE6AEF" w:rsidP="00354CA6">
            <w:pPr>
              <w:pStyle w:val="Sinespaciado"/>
              <w:spacing w:after="0" w:line="240" w:lineRule="auto"/>
              <w:rPr>
                <w:rFonts w:cs="Calibri"/>
                <w:color w:val="000000" w:themeColor="text1"/>
              </w:rPr>
            </w:pPr>
            <w:r w:rsidRPr="00BE6AEF">
              <w:rPr>
                <w:rFonts w:cs="Calibri"/>
                <w:b/>
                <w:bCs/>
                <w:color w:val="000000" w:themeColor="text1"/>
              </w:rPr>
              <w:t>13.</w:t>
            </w:r>
            <w:r>
              <w:rPr>
                <w:rFonts w:cs="Calibri"/>
                <w:color w:val="000000" w:themeColor="text1"/>
              </w:rPr>
              <w:t xml:space="preserve"> </w:t>
            </w:r>
            <w:r w:rsidR="00354CA6" w:rsidRPr="00101FA1">
              <w:rPr>
                <w:rFonts w:cs="Calibri"/>
                <w:color w:val="000000" w:themeColor="text1"/>
              </w:rPr>
              <w:t>Comunicar al Supervisor del contrato en un plazo no inferior a quince (15) días hábiles las anomalías, inconsistencias, novedades del Contrato (Cesión -terminación).</w:t>
            </w:r>
          </w:p>
        </w:tc>
        <w:tc>
          <w:tcPr>
            <w:tcW w:w="1666" w:type="pct"/>
            <w:vAlign w:val="center"/>
          </w:tcPr>
          <w:p w14:paraId="473205C2" w14:textId="15CB9AB1"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c>
          <w:tcPr>
            <w:tcW w:w="1668" w:type="pct"/>
            <w:vAlign w:val="center"/>
          </w:tcPr>
          <w:p w14:paraId="6513C6AE" w14:textId="3EFA427B" w:rsidR="00354CA6" w:rsidRDefault="00BE6AEF" w:rsidP="00BE6AEF">
            <w:pPr>
              <w:jc w:val="center"/>
              <w:rPr>
                <w:rFonts w:asciiTheme="majorHAnsi" w:hAnsiTheme="majorHAnsi" w:cstheme="majorHAnsi"/>
                <w:bCs/>
              </w:rPr>
            </w:pPr>
            <w:r>
              <w:rPr>
                <w:rFonts w:asciiTheme="majorHAnsi" w:hAnsiTheme="majorHAnsi" w:cstheme="majorHAnsi"/>
                <w:bCs/>
              </w:rPr>
              <w:t>NO SE REQUIRIÓ CUMPLIMIENTO</w:t>
            </w:r>
          </w:p>
        </w:tc>
      </w:tr>
      <w:tr w:rsidR="00354CA6" w14:paraId="341E0E8E" w14:textId="77777777" w:rsidTr="00BE6AEF">
        <w:trPr>
          <w:tblHeader/>
        </w:trPr>
        <w:tc>
          <w:tcPr>
            <w:tcW w:w="1666" w:type="pct"/>
          </w:tcPr>
          <w:p w14:paraId="030F925C" w14:textId="0EEE05F9" w:rsidR="00354CA6" w:rsidRPr="00101FA1" w:rsidRDefault="00BE6AEF" w:rsidP="00354CA6">
            <w:pPr>
              <w:pStyle w:val="Sinespaciado"/>
              <w:spacing w:after="0" w:line="240" w:lineRule="auto"/>
              <w:rPr>
                <w:rFonts w:cs="Calibri"/>
                <w:color w:val="000000" w:themeColor="text1"/>
              </w:rPr>
            </w:pPr>
            <w:r w:rsidRPr="00BE6AEF">
              <w:rPr>
                <w:rFonts w:cs="Calibri"/>
                <w:b/>
                <w:bCs/>
                <w:color w:val="000000" w:themeColor="text1"/>
              </w:rPr>
              <w:t>14.</w:t>
            </w:r>
            <w:r>
              <w:rPr>
                <w:rFonts w:cs="Calibri"/>
                <w:color w:val="000000" w:themeColor="text1"/>
              </w:rPr>
              <w:t xml:space="preserve"> </w:t>
            </w:r>
            <w:r w:rsidR="00354CA6" w:rsidRPr="00101FA1">
              <w:rPr>
                <w:rFonts w:cs="Calibri"/>
                <w:color w:val="000000" w:themeColor="text1"/>
              </w:rPr>
              <w:t>Atender las solicitudes realizadas por el supervisor del contrato.</w:t>
            </w:r>
          </w:p>
        </w:tc>
        <w:tc>
          <w:tcPr>
            <w:tcW w:w="1666" w:type="pct"/>
            <w:vAlign w:val="center"/>
          </w:tcPr>
          <w:p w14:paraId="076E73A5" w14:textId="15C56D7C" w:rsidR="00354CA6" w:rsidRDefault="00BE6AEF" w:rsidP="00BE6AEF">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33573877" w14:textId="361A13D3" w:rsidR="00354CA6" w:rsidRDefault="00BE6AEF" w:rsidP="00BE6AEF">
            <w:pPr>
              <w:jc w:val="center"/>
              <w:rPr>
                <w:rFonts w:asciiTheme="majorHAnsi" w:hAnsiTheme="majorHAnsi" w:cstheme="majorHAnsi"/>
                <w:bCs/>
              </w:rPr>
            </w:pPr>
            <w:r w:rsidRPr="00BE6AEF">
              <w:rPr>
                <w:rFonts w:asciiTheme="majorHAnsi" w:hAnsiTheme="majorHAnsi" w:cstheme="majorHAnsi"/>
                <w:bCs/>
              </w:rPr>
              <w:t xml:space="preserve">ACTAS DE REUNIONES </w:t>
            </w:r>
            <w:r>
              <w:rPr>
                <w:rFonts w:asciiTheme="majorHAnsi" w:hAnsiTheme="majorHAnsi" w:cstheme="majorHAnsi"/>
                <w:bCs/>
              </w:rPr>
              <w:t xml:space="preserve">DE SEGUIMIENTO </w:t>
            </w:r>
            <w:r w:rsidRPr="00BE6AEF">
              <w:rPr>
                <w:rFonts w:asciiTheme="majorHAnsi" w:hAnsiTheme="majorHAnsi" w:cstheme="majorHAnsi"/>
                <w:bCs/>
              </w:rPr>
              <w:t>MENSUAL.</w:t>
            </w:r>
          </w:p>
        </w:tc>
      </w:tr>
    </w:tbl>
    <w:p w14:paraId="533AA3E5" w14:textId="0807C748" w:rsidR="00BE698D" w:rsidRDefault="00BE698D" w:rsidP="009C457F">
      <w:pPr>
        <w:rPr>
          <w:rStyle w:val="Nmerodepgina"/>
          <w:rFonts w:cs="Calibri"/>
          <w:bCs/>
          <w:color w:val="auto"/>
        </w:rPr>
      </w:pPr>
    </w:p>
    <w:p w14:paraId="2D74B7A0" w14:textId="77777777" w:rsidR="00700CBE" w:rsidRDefault="00700CBE" w:rsidP="009C457F">
      <w:pPr>
        <w:rPr>
          <w:rStyle w:val="Nmerodepgina"/>
          <w:rFonts w:cs="Calibri"/>
          <w:bCs/>
          <w:color w:val="auto"/>
        </w:rPr>
      </w:pPr>
    </w:p>
    <w:p w14:paraId="07D45F16" w14:textId="77777777" w:rsidR="00472206" w:rsidRPr="009C457F" w:rsidRDefault="00472206"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lastRenderedPageBreak/>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77777777"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r w:rsidRPr="00222C4B">
              <w:rPr>
                <w:rFonts w:cs="Calibri"/>
                <w:b/>
                <w:bCs/>
                <w:color w:val="C00000"/>
              </w:rPr>
              <w:t>[Diligencie si aplica]</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B7040FA"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SEGUROS DEL ESTADO S.A.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015E0530"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96-46-101027942</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66E22DCA"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05/03/2025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1305BA6B"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06/03/2025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50823B8D"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05/03/2025</w:t>
            </w:r>
          </w:p>
        </w:tc>
        <w:tc>
          <w:tcPr>
            <w:tcW w:w="1016" w:type="pct"/>
            <w:vAlign w:val="center"/>
          </w:tcPr>
          <w:p w14:paraId="13932456" w14:textId="29795D26"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02/05/2026</w:t>
            </w:r>
          </w:p>
        </w:tc>
        <w:tc>
          <w:tcPr>
            <w:tcW w:w="1179" w:type="pct"/>
            <w:vAlign w:val="center"/>
          </w:tcPr>
          <w:p w14:paraId="0EE5A939" w14:textId="6459122C" w:rsidR="00305E5B" w:rsidRPr="006D0E5B" w:rsidRDefault="00D8379D" w:rsidP="00305E5B">
            <w:pPr>
              <w:pStyle w:val="Textoindependiente"/>
              <w:spacing w:after="0" w:line="276" w:lineRule="auto"/>
              <w:ind w:right="6"/>
              <w:rPr>
                <w:rFonts w:asciiTheme="majorHAnsi" w:hAnsiTheme="majorHAnsi" w:cstheme="majorHAnsi"/>
              </w:rPr>
            </w:pPr>
            <w:r w:rsidRPr="00D8379D">
              <w:rPr>
                <w:rFonts w:asciiTheme="majorHAnsi" w:hAnsiTheme="majorHAnsi" w:cstheme="majorHAnsi"/>
              </w:rPr>
              <w:t>4</w:t>
            </w:r>
            <w:r>
              <w:rPr>
                <w:rFonts w:asciiTheme="majorHAnsi" w:hAnsiTheme="majorHAnsi" w:cstheme="majorHAnsi"/>
              </w:rPr>
              <w:t>.</w:t>
            </w:r>
            <w:r w:rsidRPr="00D8379D">
              <w:rPr>
                <w:rFonts w:asciiTheme="majorHAnsi" w:hAnsiTheme="majorHAnsi" w:cstheme="majorHAnsi"/>
              </w:rPr>
              <w:t>338</w:t>
            </w:r>
            <w:r>
              <w:rPr>
                <w:rFonts w:asciiTheme="majorHAnsi" w:hAnsiTheme="majorHAnsi" w:cstheme="majorHAnsi"/>
              </w:rPr>
              <w:t>.</w:t>
            </w:r>
            <w:r w:rsidRPr="00D8379D">
              <w:rPr>
                <w:rFonts w:asciiTheme="majorHAnsi" w:hAnsiTheme="majorHAnsi" w:cstheme="majorHAnsi"/>
              </w:rPr>
              <w:t>72</w:t>
            </w:r>
            <w:r>
              <w:rPr>
                <w:rFonts w:asciiTheme="majorHAnsi" w:hAnsiTheme="majorHAnsi" w:cstheme="majorHAnsi"/>
              </w:rPr>
              <w:t xml:space="preserve"> COP</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p w14:paraId="315F266C" w14:textId="77777777" w:rsidR="00305E5B" w:rsidRDefault="00305E5B" w:rsidP="00305E5B"/>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7328E734" w14:textId="303296B1" w:rsidR="009C45F8" w:rsidRPr="009C45F8" w:rsidRDefault="009C45F8" w:rsidP="009C45F8">
      <w:pPr>
        <w:rPr>
          <w:rFonts w:cs="Calibri"/>
          <w:bCs/>
          <w:color w:val="auto"/>
          <w:lang w:val="es-US"/>
        </w:rPr>
      </w:pPr>
      <w:r w:rsidRPr="009C45F8">
        <w:rPr>
          <w:rFonts w:cs="Calibri"/>
          <w:bCs/>
          <w:color w:val="auto"/>
          <w:lang w:val="es-US"/>
        </w:rPr>
        <w:t xml:space="preserve">El contratista </w:t>
      </w:r>
      <w:r w:rsidRPr="009C45F8">
        <w:rPr>
          <w:rFonts w:cs="Calibri"/>
          <w:b/>
          <w:bCs/>
          <w:color w:val="auto"/>
          <w:lang w:val="es-US"/>
        </w:rPr>
        <w:t>cumplió a cabalidad</w:t>
      </w:r>
      <w:r w:rsidRPr="009C45F8">
        <w:rPr>
          <w:rFonts w:cs="Calibri"/>
          <w:bCs/>
          <w:color w:val="auto"/>
          <w:lang w:val="es-US"/>
        </w:rPr>
        <w:t xml:space="preserve"> con el objeto del contrato, prestando los servicios personales de carácter temporal como instructor para impartir formación integral presencial en el programa de oferta regular del Centro de comercio, industria y turismo – SENA Regional Córdoba.</w:t>
      </w:r>
    </w:p>
    <w:p w14:paraId="033A9C19" w14:textId="77777777" w:rsidR="009C45F8" w:rsidRPr="009C45F8" w:rsidRDefault="009C45F8" w:rsidP="009C45F8">
      <w:pPr>
        <w:rPr>
          <w:rFonts w:cs="Calibri"/>
          <w:bCs/>
          <w:color w:val="auto"/>
          <w:lang w:val="es-US"/>
        </w:rPr>
      </w:pPr>
      <w:r w:rsidRPr="009C45F8">
        <w:rPr>
          <w:rFonts w:cs="Calibri"/>
          <w:bCs/>
          <w:color w:val="auto"/>
          <w:lang w:val="es-US"/>
        </w:rPr>
        <w:t xml:space="preserve">Durante la ejecución contractual se desarrollaron las actividades académicas, pedagógicas y administrativas asignadas, garantizando la planeación, ejecución y evaluación del proceso formativo, así como el acompañamiento permanente a los aprendices. Los servicios fueron recibidos </w:t>
      </w:r>
      <w:r w:rsidRPr="009C45F8">
        <w:rPr>
          <w:rFonts w:cs="Calibri"/>
          <w:b/>
          <w:bCs/>
          <w:color w:val="auto"/>
          <w:lang w:val="es-US"/>
        </w:rPr>
        <w:t>a satisfacción</w:t>
      </w:r>
      <w:r w:rsidRPr="009C45F8">
        <w:rPr>
          <w:rFonts w:cs="Calibri"/>
          <w:bCs/>
          <w:color w:val="auto"/>
          <w:lang w:val="es-US"/>
        </w:rPr>
        <w:t>, sin que se presentaran multas, sanciones o declaratorias de incumplimiento durante el periodo contractual.</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6C268DC2" w14:textId="77777777" w:rsidR="009C45F8" w:rsidRPr="009C45F8" w:rsidRDefault="009C45F8" w:rsidP="009C45F8">
      <w:pPr>
        <w:rPr>
          <w:rFonts w:cs="Calibri"/>
          <w:bCs/>
          <w:color w:val="auto"/>
        </w:rPr>
      </w:pPr>
      <w:r w:rsidRPr="009C45F8">
        <w:rPr>
          <w:rFonts w:cs="Calibri"/>
          <w:bCs/>
          <w:color w:val="auto"/>
        </w:rPr>
        <w:t>El contratista cumplió con las políticas del SIGA, incluyendo el manejo adecuado de residuos, el uso responsable de recursos, el cumplimiento de las normas de Seguridad y Salud en el Trabajo y el cuidado de los ambientes e instalaciones del SENA, sin presentarse novedades o incumplimientos durante la ejecución del contrato.</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CC6C9B9" w14:textId="77777777" w:rsidR="009C45F8" w:rsidRPr="009C45F8" w:rsidRDefault="009C45F8" w:rsidP="009C45F8">
      <w:pPr>
        <w:widowControl w:val="0"/>
        <w:adjustRightInd w:val="0"/>
        <w:ind w:right="6"/>
        <w:rPr>
          <w:rFonts w:eastAsia="Times New Roman" w:cs="Calibri"/>
          <w:lang w:eastAsia="es-ES"/>
        </w:rPr>
      </w:pPr>
      <w:r w:rsidRPr="009C45F8">
        <w:rPr>
          <w:rFonts w:eastAsia="Times New Roman" w:cs="Calibri"/>
          <w:lang w:eastAsia="es-ES"/>
        </w:rPr>
        <w:t xml:space="preserve">De conformidad con la ejecución del contrato </w:t>
      </w:r>
      <w:r w:rsidRPr="009C45F8">
        <w:rPr>
          <w:rFonts w:eastAsia="Times New Roman" w:cs="Calibri"/>
          <w:b/>
          <w:bCs/>
          <w:lang w:eastAsia="es-ES"/>
        </w:rPr>
        <w:t>NO</w:t>
      </w:r>
      <w:r w:rsidRPr="009C45F8">
        <w:rPr>
          <w:rFonts w:eastAsia="Times New Roman" w:cs="Calibri"/>
          <w:lang w:eastAsia="es-ES"/>
        </w:rPr>
        <w:t xml:space="preserve"> se presentaron multas y/o sanciones.</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2E67EA80" w14:textId="3998BAE8" w:rsidR="009C45F8" w:rsidRPr="009C45F8" w:rsidRDefault="009C45F8" w:rsidP="009C45F8">
      <w:pPr>
        <w:widowControl w:val="0"/>
        <w:adjustRightInd w:val="0"/>
        <w:ind w:right="6"/>
        <w:rPr>
          <w:rFonts w:eastAsia="Times New Roman" w:cs="Calibri"/>
          <w:color w:val="auto"/>
          <w:lang w:val="es-ES" w:eastAsia="es-ES"/>
        </w:rPr>
      </w:pPr>
      <w:r w:rsidRPr="009C45F8">
        <w:rPr>
          <w:rFonts w:eastAsia="Times New Roman" w:cs="Calibri"/>
          <w:color w:val="auto"/>
          <w:lang w:eastAsia="es-ES"/>
        </w:rPr>
        <w:t xml:space="preserve">Mediante los informes presentados por la supervisión durante la ejecución del contrato, los cuales fueron entregados para el proceso de pago, se evidenció que </w:t>
      </w:r>
      <w:r>
        <w:rPr>
          <w:rFonts w:eastAsia="Times New Roman" w:cs="Calibri"/>
          <w:b/>
          <w:bCs/>
          <w:color w:val="auto"/>
          <w:lang w:eastAsia="es-ES"/>
        </w:rPr>
        <w:t>Licet Carmenza Benavides Romero</w:t>
      </w:r>
      <w:r w:rsidRPr="009C45F8">
        <w:rPr>
          <w:rFonts w:eastAsia="Times New Roman" w:cs="Calibri"/>
          <w:color w:val="auto"/>
          <w:lang w:eastAsia="es-ES"/>
        </w:rPr>
        <w:t>, identificad</w:t>
      </w:r>
      <w:r w:rsidR="00A55163">
        <w:rPr>
          <w:rFonts w:eastAsia="Times New Roman" w:cs="Calibri"/>
          <w:color w:val="auto"/>
          <w:lang w:eastAsia="es-ES"/>
        </w:rPr>
        <w:t>a</w:t>
      </w:r>
      <w:r w:rsidRPr="009C45F8">
        <w:rPr>
          <w:rFonts w:eastAsia="Times New Roman" w:cs="Calibri"/>
          <w:color w:val="auto"/>
          <w:lang w:eastAsia="es-ES"/>
        </w:rPr>
        <w:t xml:space="preserve"> con cédula de ciudadanía No. </w:t>
      </w:r>
      <w:r w:rsidRPr="009C45F8">
        <w:rPr>
          <w:rFonts w:eastAsia="Times New Roman" w:cs="Calibri"/>
          <w:b/>
          <w:bCs/>
          <w:color w:val="auto"/>
          <w:lang w:eastAsia="es-ES"/>
        </w:rPr>
        <w:t>1.067.</w:t>
      </w:r>
      <w:r w:rsidR="00A55163">
        <w:rPr>
          <w:rFonts w:eastAsia="Times New Roman" w:cs="Calibri"/>
          <w:b/>
          <w:bCs/>
          <w:color w:val="auto"/>
          <w:lang w:eastAsia="es-ES"/>
        </w:rPr>
        <w:t>889</w:t>
      </w:r>
      <w:r w:rsidRPr="009C45F8">
        <w:rPr>
          <w:rFonts w:eastAsia="Times New Roman" w:cs="Calibri"/>
          <w:b/>
          <w:bCs/>
          <w:color w:val="auto"/>
          <w:lang w:eastAsia="es-ES"/>
        </w:rPr>
        <w:t>.</w:t>
      </w:r>
      <w:r w:rsidR="00A55163">
        <w:rPr>
          <w:rFonts w:eastAsia="Times New Roman" w:cs="Calibri"/>
          <w:b/>
          <w:bCs/>
          <w:color w:val="auto"/>
          <w:lang w:eastAsia="es-ES"/>
        </w:rPr>
        <w:t>148</w:t>
      </w:r>
      <w:r w:rsidRPr="009C45F8">
        <w:rPr>
          <w:rFonts w:eastAsia="Times New Roman" w:cs="Calibri"/>
          <w:color w:val="auto"/>
          <w:lang w:eastAsia="es-ES"/>
        </w:rPr>
        <w:t>, cumplió a cabalidad con el objeto contractual y presentó oportunamente los aportes al Sistema de Seguridad Social durante el periodo de ejecución.</w:t>
      </w:r>
    </w:p>
    <w:p w14:paraId="55388A44" w14:textId="77777777" w:rsidR="0009067A" w:rsidRPr="00702614" w:rsidRDefault="0009067A" w:rsidP="009772BA">
      <w:pPr>
        <w:widowControl w:val="0"/>
        <w:adjustRightInd w:val="0"/>
        <w:ind w:right="6"/>
        <w:rPr>
          <w:rFonts w:eastAsia="Times New Roman" w:cs="Calibri"/>
          <w:color w:val="auto"/>
          <w:lang w:val="es-ES" w:eastAsia="es-ES"/>
        </w:rPr>
      </w:pPr>
    </w:p>
    <w:p w14:paraId="664B6C14" w14:textId="65EF264F" w:rsidR="0009067A" w:rsidRDefault="0009067A" w:rsidP="0009067A">
      <w:pPr>
        <w:widowControl w:val="0"/>
        <w:adjustRightInd w:val="0"/>
        <w:ind w:right="6"/>
        <w:rPr>
          <w:rFonts w:eastAsia="Times New Roman" w:cs="Calibri"/>
          <w:lang w:val="es-ES" w:eastAsia="es-ES"/>
        </w:rPr>
      </w:pPr>
      <w:r w:rsidRPr="00222C4B">
        <w:rPr>
          <w:rFonts w:eastAsia="Times New Roman" w:cs="Calibri"/>
          <w:b/>
          <w:bCs/>
          <w:color w:val="C00000"/>
          <w:lang w:val="es-ES" w:eastAsia="es-ES"/>
        </w:rPr>
        <w:t xml:space="preserve">Opción 2. </w:t>
      </w:r>
      <w:r w:rsidRPr="00222C4B">
        <w:rPr>
          <w:rFonts w:eastAsia="Times New Roman" w:cs="Calibri"/>
          <w:color w:val="C00000"/>
          <w:lang w:val="es-ES" w:eastAsia="es-ES"/>
        </w:rPr>
        <w:t xml:space="preserve">Párrafo que se </w:t>
      </w:r>
      <w:r w:rsidR="00CB04EB" w:rsidRPr="00222C4B">
        <w:rPr>
          <w:rFonts w:eastAsia="Times New Roman" w:cs="Calibri"/>
          <w:color w:val="C00000"/>
          <w:lang w:val="es-ES" w:eastAsia="es-ES"/>
        </w:rPr>
        <w:t xml:space="preserve">utiliza </w:t>
      </w:r>
      <w:r w:rsidR="004738A7" w:rsidRPr="00222C4B">
        <w:rPr>
          <w:rFonts w:eastAsia="Times New Roman" w:cs="Calibri"/>
          <w:color w:val="C00000"/>
          <w:lang w:val="es-ES" w:eastAsia="es-ES"/>
        </w:rPr>
        <w:t xml:space="preserve">cuando el contrato se suscribió </w:t>
      </w:r>
      <w:r w:rsidR="00CB04EB" w:rsidRPr="00222C4B">
        <w:rPr>
          <w:rFonts w:eastAsia="Times New Roman" w:cs="Calibri"/>
          <w:color w:val="C00000"/>
          <w:lang w:val="es-ES" w:eastAsia="es-ES"/>
        </w:rPr>
        <w:t>con persona natural.</w:t>
      </w:r>
      <w:r w:rsidRPr="0009067A">
        <w:rPr>
          <w:rFonts w:eastAsia="Times New Roman" w:cs="Calibri"/>
          <w:lang w:val="es-ES" w:eastAsia="es-ES"/>
        </w:rPr>
        <w:t xml:space="preserve"> </w:t>
      </w: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00A55163">
        <w:rPr>
          <w:rFonts w:eastAsia="Times New Roman" w:cs="Calibri"/>
          <w:lang w:val="es-ES" w:eastAsia="es-ES"/>
        </w:rPr>
        <w:t>la</w:t>
      </w:r>
      <w:r w:rsidRPr="1ACB9A00">
        <w:rPr>
          <w:rFonts w:eastAsia="Times New Roman" w:cs="Calibri"/>
          <w:lang w:val="es-ES" w:eastAsia="es-ES"/>
        </w:rPr>
        <w:t xml:space="preserve"> contratista</w:t>
      </w:r>
      <w:r w:rsidR="00A55163">
        <w:rPr>
          <w:rFonts w:eastAsia="Times New Roman" w:cs="Calibri"/>
          <w:lang w:val="es-ES" w:eastAsia="es-ES"/>
        </w:rPr>
        <w:t xml:space="preserve"> </w:t>
      </w:r>
      <w:r w:rsidR="00A55163">
        <w:rPr>
          <w:rFonts w:eastAsia="Times New Roman" w:cs="Calibri"/>
          <w:b/>
          <w:bCs/>
          <w:color w:val="auto"/>
          <w:lang w:eastAsia="es-ES"/>
        </w:rPr>
        <w:t xml:space="preserve">Licet Carmenza Benavides Romero, </w:t>
      </w:r>
      <w:r w:rsidR="00A55163" w:rsidRPr="009C45F8">
        <w:rPr>
          <w:rFonts w:eastAsia="Times New Roman" w:cs="Calibri"/>
          <w:color w:val="auto"/>
          <w:lang w:eastAsia="es-ES"/>
        </w:rPr>
        <w:t>identificad</w:t>
      </w:r>
      <w:r w:rsidR="00A55163">
        <w:rPr>
          <w:rFonts w:eastAsia="Times New Roman" w:cs="Calibri"/>
          <w:color w:val="auto"/>
          <w:lang w:eastAsia="es-ES"/>
        </w:rPr>
        <w:t>a</w:t>
      </w:r>
      <w:r w:rsidR="00A55163" w:rsidRPr="009C45F8">
        <w:rPr>
          <w:rFonts w:eastAsia="Times New Roman" w:cs="Calibri"/>
          <w:color w:val="auto"/>
          <w:lang w:eastAsia="es-ES"/>
        </w:rPr>
        <w:t xml:space="preserve"> con cédula de ciudadanía No. </w:t>
      </w:r>
      <w:r w:rsidR="00A55163" w:rsidRPr="009C45F8">
        <w:rPr>
          <w:rFonts w:eastAsia="Times New Roman" w:cs="Calibri"/>
          <w:b/>
          <w:bCs/>
          <w:color w:val="auto"/>
          <w:lang w:eastAsia="es-ES"/>
        </w:rPr>
        <w:t>1.067.</w:t>
      </w:r>
      <w:r w:rsidR="00A55163">
        <w:rPr>
          <w:rFonts w:eastAsia="Times New Roman" w:cs="Calibri"/>
          <w:b/>
          <w:bCs/>
          <w:color w:val="auto"/>
          <w:lang w:eastAsia="es-ES"/>
        </w:rPr>
        <w:t>889</w:t>
      </w:r>
      <w:r w:rsidR="00A55163" w:rsidRPr="009C45F8">
        <w:rPr>
          <w:rFonts w:eastAsia="Times New Roman" w:cs="Calibri"/>
          <w:b/>
          <w:bCs/>
          <w:color w:val="auto"/>
          <w:lang w:eastAsia="es-ES"/>
        </w:rPr>
        <w:t>.</w:t>
      </w:r>
      <w:r w:rsidR="00A55163">
        <w:rPr>
          <w:rFonts w:eastAsia="Times New Roman" w:cs="Calibri"/>
          <w:b/>
          <w:bCs/>
          <w:color w:val="auto"/>
          <w:lang w:eastAsia="es-ES"/>
        </w:rPr>
        <w:t>148</w:t>
      </w:r>
      <w:r w:rsidRPr="1ACB9A00">
        <w:rPr>
          <w:rFonts w:eastAsia="Times New Roman" w:cs="Calibri"/>
          <w:lang w:val="es-ES" w:eastAsia="es-ES"/>
        </w:rPr>
        <w:t xml:space="preserve"> cumplió a cabalidad con el objeto y las obligaciones contractuales.</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7F8FD99B" w:rsidR="00487B6F" w:rsidRPr="00C4402D"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el </w:t>
      </w:r>
      <w:r w:rsidR="00C4402D">
        <w:rPr>
          <w:rFonts w:eastAsia="Times New Roman" w:cs="Calibri"/>
          <w:lang w:val="es-ES" w:eastAsia="es-ES"/>
        </w:rPr>
        <w:t xml:space="preserve">día </w:t>
      </w:r>
      <w:r w:rsidR="00C4402D" w:rsidRPr="00C4402D">
        <w:rPr>
          <w:rFonts w:eastAsia="Times New Roman" w:cs="Calibri"/>
          <w:b/>
          <w:bCs/>
          <w:lang w:eastAsia="es-ES"/>
        </w:rPr>
        <w:t>5 de marzo de 2025</w:t>
      </w:r>
      <w:r w:rsidR="00C4402D">
        <w:rPr>
          <w:rFonts w:eastAsia="Times New Roman" w:cs="Calibri"/>
          <w:lang w:eastAsia="es-ES"/>
        </w:rPr>
        <w:t xml:space="preserve">, asignando como supervisora del contrato a la señora </w:t>
      </w:r>
      <w:r w:rsidR="00C4402D" w:rsidRPr="00C4402D">
        <w:rPr>
          <w:rFonts w:eastAsia="Times New Roman" w:cs="Calibri"/>
          <w:b/>
          <w:bCs/>
          <w:lang w:eastAsia="es-ES"/>
        </w:rPr>
        <w:t xml:space="preserve">Alba Lucia </w:t>
      </w:r>
      <w:proofErr w:type="spellStart"/>
      <w:r w:rsidR="00C4402D" w:rsidRPr="00C4402D">
        <w:rPr>
          <w:rFonts w:eastAsia="Times New Roman" w:cs="Calibri"/>
          <w:b/>
          <w:bCs/>
          <w:lang w:eastAsia="es-ES"/>
        </w:rPr>
        <w:t>Tordecilla</w:t>
      </w:r>
      <w:proofErr w:type="spellEnd"/>
      <w:r w:rsidR="00C4402D" w:rsidRPr="00C4402D">
        <w:rPr>
          <w:rFonts w:eastAsia="Times New Roman" w:cs="Calibri"/>
          <w:b/>
          <w:bCs/>
          <w:lang w:eastAsia="es-ES"/>
        </w:rPr>
        <w:t xml:space="preserve"> Anaya</w:t>
      </w:r>
      <w:r w:rsidR="00C4402D">
        <w:rPr>
          <w:rFonts w:eastAsia="Times New Roman" w:cs="Calibri"/>
          <w:b/>
          <w:bCs/>
          <w:lang w:eastAsia="es-ES"/>
        </w:rPr>
        <w:t xml:space="preserve"> </w:t>
      </w:r>
      <w:r w:rsidR="00C4402D">
        <w:rPr>
          <w:rFonts w:eastAsia="Times New Roman" w:cs="Calibri"/>
          <w:lang w:eastAsia="es-ES"/>
        </w:rPr>
        <w:t xml:space="preserve">y desde el </w:t>
      </w:r>
      <w:r w:rsidR="00C4402D" w:rsidRPr="00C4402D">
        <w:rPr>
          <w:rFonts w:eastAsia="Times New Roman" w:cs="Calibri"/>
          <w:b/>
          <w:bCs/>
          <w:lang w:eastAsia="es-ES"/>
        </w:rPr>
        <w:t>1 de julio de 2025</w:t>
      </w:r>
      <w:r w:rsidR="00C4402D">
        <w:rPr>
          <w:rFonts w:eastAsia="Times New Roman" w:cs="Calibri"/>
          <w:lang w:eastAsia="es-ES"/>
        </w:rPr>
        <w:t xml:space="preserve">, asignando como supervisor del contrato al señor </w:t>
      </w:r>
      <w:r w:rsidR="00C4402D" w:rsidRPr="00C4402D">
        <w:rPr>
          <w:rFonts w:eastAsia="Times New Roman" w:cs="Calibri"/>
          <w:b/>
          <w:bCs/>
          <w:lang w:eastAsia="es-ES"/>
        </w:rPr>
        <w:t>Nelson Luis De La Espriella Morales</w:t>
      </w:r>
      <w:r w:rsidR="00C4402D">
        <w:rPr>
          <w:rFonts w:eastAsia="Times New Roman" w:cs="Calibri"/>
          <w:b/>
          <w:bCs/>
          <w:lang w:eastAsia="es-ES"/>
        </w:rPr>
        <w:t>.</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0C7F28A6" w14:textId="07AAD986" w:rsidR="00C4402D" w:rsidRPr="00C4402D" w:rsidRDefault="00C4402D" w:rsidP="00C4402D">
      <w:pPr>
        <w:rPr>
          <w:rFonts w:eastAsia="Times New Roman" w:cs="Calibri"/>
          <w:lang w:eastAsia="es-ES"/>
        </w:rPr>
      </w:pPr>
      <w:r w:rsidRPr="00C4402D">
        <w:rPr>
          <w:rFonts w:eastAsia="Times New Roman" w:cs="Calibri"/>
          <w:lang w:eastAsia="es-ES"/>
        </w:rPr>
        <w:t>La minuta del contrato establece que la liquidación se realizará de manera bilateral al finalizar la ejecución contractual, mediante la suscripción del acta de liquidación, en la cual se dejará constancia del cumplimiento de las obligaciones y de la inexistencia de saldos pendientes entre las partes.</w:t>
      </w:r>
    </w:p>
    <w:p w14:paraId="59592FF7" w14:textId="05472348" w:rsidR="00952D5E" w:rsidRPr="00B750AD" w:rsidRDefault="00952D5E" w:rsidP="00952D5E">
      <w:pPr>
        <w:rPr>
          <w:rFonts w:eastAsia="Times New Roman" w:cs="Calibri"/>
          <w:color w:val="auto"/>
          <w:lang w:val="es-ES" w:eastAsia="es-ES"/>
        </w:rPr>
      </w:pPr>
    </w:p>
    <w:p w14:paraId="13310747" w14:textId="2D79EF10" w:rsidR="00952D5E" w:rsidRDefault="00952D5E"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39D5034B" w14:textId="64E6B20F" w:rsidR="001D4015" w:rsidRDefault="001D4015" w:rsidP="009772BA">
      <w:pPr>
        <w:widowControl w:val="0"/>
        <w:adjustRightInd w:val="0"/>
        <w:ind w:right="6"/>
        <w:rPr>
          <w:rFonts w:eastAsia="Times New Roman" w:cs="Calibri"/>
          <w:lang w:val="es-ES" w:eastAsia="es-ES"/>
        </w:rPr>
      </w:pPr>
    </w:p>
    <w:p w14:paraId="73A62154" w14:textId="65CD8A50" w:rsidR="009B7D9F" w:rsidRDefault="00ED7F04" w:rsidP="001D4015">
      <w:pPr>
        <w:rPr>
          <w:rStyle w:val="Nmerodepgina"/>
          <w:rFonts w:cs="Calibri"/>
          <w:bCs/>
          <w:color w:val="auto"/>
        </w:rPr>
      </w:pPr>
      <w:r w:rsidRPr="00ED7F04">
        <w:rPr>
          <w:rStyle w:val="Nmerodepgina"/>
          <w:rFonts w:cs="Calibri"/>
          <w:bCs/>
          <w:color w:val="auto"/>
        </w:rPr>
        <w:t>No aplica. El contrato corresponde a la prestación de servicios personales y no contempla la entrega de bienes u obras que generen obligaciones de mantenimiento o revisiones periódicas por parte de la entidad.</w:t>
      </w:r>
    </w:p>
    <w:p w14:paraId="4C081D4D" w14:textId="77777777" w:rsidR="003F6FAF" w:rsidRDefault="003F6FAF" w:rsidP="001D4015">
      <w:pPr>
        <w:rPr>
          <w:rStyle w:val="Nmerodepgina"/>
          <w:rFonts w:cs="Calibri"/>
          <w:bCs/>
          <w:color w:val="auto"/>
        </w:rPr>
      </w:pPr>
    </w:p>
    <w:p w14:paraId="67EB91EB" w14:textId="77777777" w:rsidR="003F6FAF" w:rsidRDefault="003F6FAF" w:rsidP="001D4015">
      <w:pPr>
        <w:rPr>
          <w:rStyle w:val="Nmerodepgina"/>
          <w:rFonts w:cs="Calibri"/>
          <w:bCs/>
          <w:color w:val="auto"/>
        </w:rPr>
      </w:pPr>
    </w:p>
    <w:p w14:paraId="5101590B" w14:textId="77777777" w:rsidR="003F6FAF" w:rsidRPr="00ED7F04" w:rsidRDefault="003F6FAF" w:rsidP="001D4015">
      <w:pPr>
        <w:rPr>
          <w:rStyle w:val="Nmerodepgina"/>
          <w:rFonts w:cs="Calibri"/>
          <w:bCs/>
          <w:color w:val="auto"/>
        </w:rPr>
      </w:pP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lastRenderedPageBreak/>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180E256E" w14:textId="6F4EAE1D" w:rsidR="00ED7F04" w:rsidRPr="00ED7F04" w:rsidRDefault="003F6FAF" w:rsidP="003F6FAF">
      <w:pPr>
        <w:ind w:firstLine="567"/>
        <w:rPr>
          <w:rFonts w:asciiTheme="majorHAnsi" w:hAnsiTheme="majorHAnsi" w:cstheme="majorHAnsi"/>
          <w:b/>
          <w:bCs/>
          <w:color w:val="auto"/>
        </w:rPr>
      </w:pPr>
      <w:r>
        <w:rPr>
          <w:rFonts w:eastAsia="Times New Roman" w:cs="Calibri"/>
          <w:lang w:val="es-ES" w:eastAsia="es-ES"/>
        </w:rPr>
        <w:t>NO APLICA</w:t>
      </w:r>
    </w:p>
    <w:p w14:paraId="33746A0C" w14:textId="71BEAC6C" w:rsidR="00487B6F" w:rsidRPr="00ED7F04" w:rsidRDefault="00487B6F" w:rsidP="00A92590">
      <w:pPr>
        <w:rPr>
          <w:rFonts w:eastAsia="Times New Roman" w:cs="Calibri"/>
          <w:color w:val="C00000"/>
          <w:lang w:val="es-ES" w:eastAsia="es-ES"/>
        </w:rPr>
      </w:pP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4156"/>
        <w:gridCol w:w="2156"/>
        <w:gridCol w:w="2268"/>
      </w:tblGrid>
      <w:tr w:rsidR="00296B6B" w:rsidRPr="00E61012" w14:paraId="54D4E44B" w14:textId="77777777" w:rsidTr="008808D2">
        <w:trPr>
          <w:jc w:val="center"/>
        </w:trPr>
        <w:tc>
          <w:tcPr>
            <w:tcW w:w="4156"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8808D2">
        <w:trPr>
          <w:jc w:val="center"/>
        </w:trPr>
        <w:tc>
          <w:tcPr>
            <w:tcW w:w="4156" w:type="dxa"/>
            <w:vAlign w:val="center"/>
          </w:tcPr>
          <w:p w14:paraId="0646EB3D" w14:textId="5E6C9996" w:rsidR="00296B6B" w:rsidRPr="003F6FAF" w:rsidRDefault="003F6FAF" w:rsidP="009772BA">
            <w:pPr>
              <w:spacing w:after="0"/>
              <w:rPr>
                <w:rStyle w:val="Nmerodepgina"/>
                <w:rFonts w:cs="Calibri"/>
                <w:bCs/>
                <w:color w:val="auto"/>
              </w:rPr>
            </w:pPr>
            <w:r w:rsidRPr="003F6FAF">
              <w:rPr>
                <w:rStyle w:val="Nmerodepgina"/>
                <w:rFonts w:cs="Calibri"/>
                <w:bCs/>
                <w:color w:val="auto"/>
              </w:rPr>
              <w:t>N</w:t>
            </w:r>
            <w:r w:rsidRPr="003F6FAF">
              <w:rPr>
                <w:rStyle w:val="Nmerodepgina"/>
                <w:bCs/>
              </w:rPr>
              <w:t>O APLICA</w:t>
            </w:r>
          </w:p>
        </w:tc>
        <w:tc>
          <w:tcPr>
            <w:tcW w:w="2156" w:type="dxa"/>
            <w:vAlign w:val="center"/>
          </w:tcPr>
          <w:p w14:paraId="69BB3C67" w14:textId="1ED96805" w:rsidR="00296B6B" w:rsidRPr="003F6FAF" w:rsidRDefault="003F6FAF" w:rsidP="009772BA">
            <w:pPr>
              <w:spacing w:after="0"/>
              <w:rPr>
                <w:rStyle w:val="Nmerodepgina"/>
                <w:rFonts w:cs="Calibri"/>
                <w:bCs/>
                <w:color w:val="auto"/>
              </w:rPr>
            </w:pPr>
            <w:r w:rsidRPr="003F6FAF">
              <w:rPr>
                <w:rStyle w:val="Nmerodepgina"/>
                <w:rFonts w:cs="Calibri"/>
                <w:bCs/>
                <w:color w:val="auto"/>
              </w:rPr>
              <w:t>N</w:t>
            </w:r>
            <w:r w:rsidRPr="003F6FAF">
              <w:rPr>
                <w:rStyle w:val="Nmerodepgina"/>
                <w:bCs/>
              </w:rPr>
              <w:t>O APLICA</w:t>
            </w:r>
          </w:p>
        </w:tc>
        <w:tc>
          <w:tcPr>
            <w:tcW w:w="2268" w:type="dxa"/>
            <w:vAlign w:val="center"/>
          </w:tcPr>
          <w:p w14:paraId="4F0932EE" w14:textId="15784DCD" w:rsidR="00296B6B" w:rsidRPr="003F6FAF" w:rsidRDefault="003F6FAF" w:rsidP="009772BA">
            <w:pPr>
              <w:spacing w:after="0"/>
              <w:rPr>
                <w:rStyle w:val="Nmerodepgina"/>
                <w:rFonts w:cs="Calibri"/>
                <w:bCs/>
                <w:color w:val="auto"/>
              </w:rPr>
            </w:pPr>
            <w:r w:rsidRPr="003F6FAF">
              <w:rPr>
                <w:rStyle w:val="Nmerodepgina"/>
                <w:rFonts w:cs="Calibri"/>
                <w:bCs/>
                <w:color w:val="auto"/>
              </w:rPr>
              <w:t>N</w:t>
            </w:r>
            <w:r w:rsidRPr="003F6FAF">
              <w:rPr>
                <w:rStyle w:val="Nmerodepgina"/>
                <w:bCs/>
              </w:rPr>
              <w:t>O APLICA</w:t>
            </w:r>
          </w:p>
        </w:tc>
      </w:tr>
      <w:tr w:rsidR="00296B6B" w:rsidRPr="00E61012" w14:paraId="676C9A0E" w14:textId="77777777" w:rsidTr="008808D2">
        <w:trPr>
          <w:jc w:val="center"/>
        </w:trPr>
        <w:tc>
          <w:tcPr>
            <w:tcW w:w="4156" w:type="dxa"/>
            <w:vAlign w:val="center"/>
          </w:tcPr>
          <w:p w14:paraId="53D1C465" w14:textId="43B9A8E8" w:rsidR="00296B6B" w:rsidRPr="00601164" w:rsidRDefault="00296B6B" w:rsidP="009772BA">
            <w:pPr>
              <w:spacing w:after="0"/>
              <w:rPr>
                <w:rStyle w:val="Nmerodepgina"/>
                <w:rFonts w:cs="Calibri"/>
                <w:b/>
                <w:color w:val="auto"/>
              </w:rPr>
            </w:pP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30E10641" w:rsidR="00296B6B" w:rsidRPr="008808D2" w:rsidRDefault="00296B6B" w:rsidP="009772BA">
            <w:pPr>
              <w:spacing w:after="0"/>
              <w:rPr>
                <w:rStyle w:val="Nmerodepgina"/>
                <w:rFonts w:cs="Calibri"/>
                <w:bCs/>
                <w:color w:val="auto"/>
              </w:rPr>
            </w:pPr>
          </w:p>
        </w:tc>
      </w:tr>
      <w:tr w:rsidR="008808D2" w:rsidRPr="00E61012" w14:paraId="2F83323E" w14:textId="77777777" w:rsidTr="008808D2">
        <w:trPr>
          <w:jc w:val="center"/>
        </w:trPr>
        <w:tc>
          <w:tcPr>
            <w:tcW w:w="4156" w:type="dxa"/>
            <w:vAlign w:val="center"/>
          </w:tcPr>
          <w:p w14:paraId="4C5EF8DB" w14:textId="2037A09D" w:rsidR="008808D2" w:rsidRPr="00601164" w:rsidRDefault="008808D2" w:rsidP="008808D2">
            <w:pPr>
              <w:spacing w:after="0"/>
              <w:rPr>
                <w:rStyle w:val="Nmerodepgina"/>
                <w:rFonts w:cs="Calibri"/>
                <w:b/>
                <w:color w:val="auto"/>
              </w:rPr>
            </w:pPr>
          </w:p>
        </w:tc>
        <w:tc>
          <w:tcPr>
            <w:tcW w:w="2156" w:type="dxa"/>
            <w:vAlign w:val="center"/>
          </w:tcPr>
          <w:p w14:paraId="727DC75E" w14:textId="77777777" w:rsidR="008808D2" w:rsidRPr="00601164" w:rsidRDefault="008808D2" w:rsidP="008808D2">
            <w:pPr>
              <w:spacing w:after="0"/>
              <w:rPr>
                <w:rStyle w:val="Nmerodepgina"/>
                <w:rFonts w:cs="Calibri"/>
                <w:b/>
                <w:color w:val="auto"/>
              </w:rPr>
            </w:pPr>
          </w:p>
        </w:tc>
        <w:tc>
          <w:tcPr>
            <w:tcW w:w="2268" w:type="dxa"/>
          </w:tcPr>
          <w:p w14:paraId="5E564ADF" w14:textId="44919616" w:rsidR="008808D2" w:rsidRPr="00601164" w:rsidRDefault="008808D2" w:rsidP="008808D2">
            <w:pPr>
              <w:spacing w:after="0"/>
              <w:rPr>
                <w:rStyle w:val="Nmerodepgina"/>
                <w:rFonts w:cs="Calibri"/>
                <w:b/>
                <w:color w:val="auto"/>
              </w:rPr>
            </w:pPr>
          </w:p>
        </w:tc>
      </w:tr>
    </w:tbl>
    <w:p w14:paraId="03E7C2C1" w14:textId="2FA3987D" w:rsidR="00296B6B" w:rsidRDefault="00296B6B" w:rsidP="0064110B">
      <w:pPr>
        <w:rPr>
          <w:rStyle w:val="Nmerodepgina"/>
          <w:rFonts w:cs="Calibri"/>
          <w:bCs/>
          <w:color w:val="auto"/>
        </w:rPr>
      </w:pPr>
    </w:p>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0" w:type="auto"/>
        <w:jc w:val="center"/>
        <w:tblLook w:val="04A0" w:firstRow="1" w:lastRow="0" w:firstColumn="1" w:lastColumn="0" w:noHBand="0" w:noVBand="1"/>
      </w:tblPr>
      <w:tblGrid>
        <w:gridCol w:w="4467"/>
        <w:gridCol w:w="1381"/>
      </w:tblGrid>
      <w:tr w:rsidR="00875B4D" w:rsidRPr="006D422E" w14:paraId="17644FD1" w14:textId="77777777" w:rsidTr="004C2799">
        <w:trPr>
          <w:trHeight w:val="300"/>
          <w:jc w:val="center"/>
        </w:trPr>
        <w:tc>
          <w:tcPr>
            <w:tcW w:w="0" w:type="auto"/>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0" w:type="auto"/>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4C2799">
        <w:trPr>
          <w:trHeight w:val="300"/>
          <w:jc w:val="center"/>
        </w:trPr>
        <w:tc>
          <w:tcPr>
            <w:tcW w:w="0" w:type="auto"/>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0" w:type="auto"/>
            <w:noWrap/>
            <w:hideMark/>
          </w:tcPr>
          <w:p w14:paraId="5F07236F" w14:textId="5D7AC7C9" w:rsidR="00875B4D" w:rsidRPr="00D26E8E" w:rsidRDefault="00875B4D" w:rsidP="0009067A">
            <w:pPr>
              <w:spacing w:after="0"/>
              <w:jc w:val="right"/>
              <w:rPr>
                <w:rFonts w:eastAsia="Times New Roman" w:cs="Calibri"/>
                <w:color w:val="auto"/>
                <w:lang w:eastAsia="es-CO"/>
              </w:rPr>
            </w:pPr>
            <w:r w:rsidRPr="00D26E8E">
              <w:rPr>
                <w:rFonts w:eastAsia="Times New Roman" w:cs="Calibri"/>
                <w:color w:val="auto"/>
                <w:lang w:eastAsia="es-CO"/>
              </w:rPr>
              <w:t xml:space="preserve">$ </w:t>
            </w:r>
            <w:r w:rsidR="004C2799" w:rsidRPr="00D26E8E">
              <w:rPr>
                <w:rFonts w:eastAsia="Times New Roman" w:cs="Calibri"/>
                <w:color w:val="auto"/>
                <w:lang w:eastAsia="es-CO"/>
              </w:rPr>
              <w:t>43.388.720</w:t>
            </w:r>
          </w:p>
        </w:tc>
      </w:tr>
      <w:tr w:rsidR="00875B4D" w:rsidRPr="006D422E" w14:paraId="66B60840" w14:textId="77777777" w:rsidTr="004C2799">
        <w:trPr>
          <w:trHeight w:val="300"/>
          <w:jc w:val="center"/>
        </w:trPr>
        <w:tc>
          <w:tcPr>
            <w:tcW w:w="0" w:type="auto"/>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0" w:type="auto"/>
            <w:noWrap/>
            <w:hideMark/>
          </w:tcPr>
          <w:p w14:paraId="5BFBD20C"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7C1C55D5" w14:textId="77777777" w:rsidTr="004C2799">
        <w:trPr>
          <w:trHeight w:val="300"/>
          <w:jc w:val="center"/>
        </w:trPr>
        <w:tc>
          <w:tcPr>
            <w:tcW w:w="0" w:type="auto"/>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0" w:type="auto"/>
            <w:noWrap/>
          </w:tcPr>
          <w:p w14:paraId="485B92D2"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50E33EF4" w14:textId="77777777" w:rsidTr="004C2799">
        <w:trPr>
          <w:trHeight w:val="300"/>
          <w:jc w:val="center"/>
        </w:trPr>
        <w:tc>
          <w:tcPr>
            <w:tcW w:w="0" w:type="auto"/>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0" w:type="auto"/>
            <w:noWrap/>
            <w:hideMark/>
          </w:tcPr>
          <w:p w14:paraId="6AA1811E" w14:textId="49DAEAEF" w:rsidR="00875B4D" w:rsidRPr="00D26E8E" w:rsidRDefault="00875B4D" w:rsidP="0009067A">
            <w:pPr>
              <w:spacing w:after="0"/>
              <w:jc w:val="right"/>
              <w:rPr>
                <w:rFonts w:eastAsia="Times New Roman" w:cs="Calibri"/>
                <w:color w:val="auto"/>
                <w:lang w:eastAsia="es-CO"/>
              </w:rPr>
            </w:pPr>
            <w:r w:rsidRPr="00D26E8E">
              <w:rPr>
                <w:rFonts w:eastAsia="Times New Roman" w:cs="Calibri"/>
                <w:color w:val="auto"/>
                <w:lang w:eastAsia="es-CO"/>
              </w:rPr>
              <w:t xml:space="preserve">$ </w:t>
            </w:r>
            <w:r w:rsidR="004C2799" w:rsidRPr="00D26E8E">
              <w:rPr>
                <w:rFonts w:eastAsia="Times New Roman" w:cs="Calibri"/>
                <w:color w:val="auto"/>
                <w:lang w:eastAsia="es-CO"/>
              </w:rPr>
              <w:t>43.388.720</w:t>
            </w:r>
          </w:p>
        </w:tc>
      </w:tr>
      <w:tr w:rsidR="00875B4D" w:rsidRPr="006D422E" w14:paraId="290A793C" w14:textId="77777777" w:rsidTr="004C2799">
        <w:trPr>
          <w:trHeight w:val="300"/>
          <w:jc w:val="center"/>
        </w:trPr>
        <w:tc>
          <w:tcPr>
            <w:tcW w:w="0" w:type="auto"/>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0" w:type="auto"/>
            <w:noWrap/>
            <w:hideMark/>
          </w:tcPr>
          <w:p w14:paraId="5BBE27D2" w14:textId="67E75997" w:rsidR="00875B4D" w:rsidRPr="00D26E8E" w:rsidRDefault="00875B4D" w:rsidP="0009067A">
            <w:pPr>
              <w:spacing w:after="0"/>
              <w:jc w:val="right"/>
              <w:rPr>
                <w:rFonts w:eastAsia="Times New Roman" w:cs="Calibri"/>
                <w:color w:val="auto"/>
                <w:lang w:eastAsia="es-CO"/>
              </w:rPr>
            </w:pPr>
            <w:r w:rsidRPr="00D26E8E">
              <w:rPr>
                <w:rFonts w:eastAsia="Times New Roman" w:cs="Calibri"/>
                <w:color w:val="auto"/>
                <w:lang w:eastAsia="es-CO"/>
              </w:rPr>
              <w:t xml:space="preserve">$ </w:t>
            </w:r>
            <w:r w:rsidR="004C2799" w:rsidRPr="00D26E8E">
              <w:rPr>
                <w:rFonts w:eastAsia="Times New Roman" w:cs="Calibri"/>
                <w:color w:val="auto"/>
                <w:lang w:eastAsia="es-CO"/>
              </w:rPr>
              <w:t>43.388.720</w:t>
            </w:r>
          </w:p>
        </w:tc>
      </w:tr>
      <w:tr w:rsidR="00875B4D" w:rsidRPr="00A542B2" w14:paraId="57D62AB3" w14:textId="77777777" w:rsidTr="004C2799">
        <w:trPr>
          <w:trHeight w:val="300"/>
          <w:jc w:val="center"/>
        </w:trPr>
        <w:tc>
          <w:tcPr>
            <w:tcW w:w="0" w:type="auto"/>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0" w:type="auto"/>
            <w:noWrap/>
            <w:hideMark/>
          </w:tcPr>
          <w:p w14:paraId="67C3A678" w14:textId="065AD07E" w:rsidR="00875B4D" w:rsidRPr="00D26E8E" w:rsidRDefault="00875B4D" w:rsidP="0009067A">
            <w:pPr>
              <w:spacing w:after="0"/>
              <w:jc w:val="right"/>
              <w:rPr>
                <w:rFonts w:eastAsia="Times New Roman" w:cs="Calibri"/>
                <w:color w:val="auto"/>
                <w:lang w:eastAsia="es-CO"/>
              </w:rPr>
            </w:pPr>
            <w:r w:rsidRPr="00D26E8E">
              <w:rPr>
                <w:rFonts w:eastAsia="Times New Roman" w:cs="Calibri"/>
                <w:color w:val="auto"/>
                <w:lang w:eastAsia="es-CO"/>
              </w:rPr>
              <w:t xml:space="preserve">$ </w:t>
            </w:r>
            <w:r w:rsidR="004C2799" w:rsidRPr="00D26E8E">
              <w:rPr>
                <w:rFonts w:eastAsia="Times New Roman" w:cs="Calibri"/>
                <w:color w:val="auto"/>
                <w:lang w:eastAsia="es-CO"/>
              </w:rPr>
              <w:t>43.388.720</w:t>
            </w:r>
          </w:p>
        </w:tc>
      </w:tr>
      <w:tr w:rsidR="00875B4D" w:rsidRPr="006D422E" w14:paraId="01720871" w14:textId="77777777" w:rsidTr="004C2799">
        <w:trPr>
          <w:trHeight w:val="300"/>
          <w:jc w:val="center"/>
        </w:trPr>
        <w:tc>
          <w:tcPr>
            <w:tcW w:w="0" w:type="auto"/>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0" w:type="auto"/>
            <w:noWrap/>
            <w:hideMark/>
          </w:tcPr>
          <w:p w14:paraId="489E716C"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3C0E8892" w14:textId="77777777" w:rsidTr="004C2799">
        <w:trPr>
          <w:trHeight w:val="300"/>
          <w:jc w:val="center"/>
        </w:trPr>
        <w:tc>
          <w:tcPr>
            <w:tcW w:w="0" w:type="auto"/>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0" w:type="auto"/>
            <w:noWrap/>
            <w:hideMark/>
          </w:tcPr>
          <w:p w14:paraId="23D1A0B2"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bl>
    <w:p w14:paraId="055DC4A3" w14:textId="48B179E5" w:rsidR="00E61012" w:rsidRPr="00E61012" w:rsidRDefault="00E61012" w:rsidP="009772BA">
      <w:pPr>
        <w:rPr>
          <w:rFonts w:cs="Calibri"/>
        </w:rPr>
      </w:pPr>
    </w:p>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45028341" w:rsidR="00E55C5E" w:rsidRPr="00D42FCD" w:rsidRDefault="00F07C08" w:rsidP="0009067A">
      <w:pPr>
        <w:pStyle w:val="Prrafodelista"/>
        <w:numPr>
          <w:ilvl w:val="0"/>
          <w:numId w:val="39"/>
        </w:numPr>
        <w:ind w:left="426" w:right="6" w:hanging="426"/>
        <w:rPr>
          <w:rFonts w:eastAsia="Times New Roman" w:cs="Calibri"/>
          <w:lang w:val="es-ES" w:eastAsia="es-ES"/>
        </w:rPr>
      </w:pPr>
      <w:r>
        <w:rPr>
          <w:rFonts w:eastAsia="Times New Roman" w:cs="Calibri"/>
          <w:color w:val="auto"/>
          <w:lang w:val="es-ES" w:eastAsia="es-ES"/>
        </w:rPr>
        <w:t>E</w:t>
      </w:r>
      <w:r w:rsidR="00E55C5E" w:rsidRPr="00F07C08">
        <w:rPr>
          <w:rFonts w:eastAsia="Times New Roman" w:cs="Calibri"/>
          <w:color w:val="auto"/>
          <w:lang w:val="es-ES" w:eastAsia="es-ES"/>
        </w:rPr>
        <w:t>laborar</w:t>
      </w:r>
      <w:r w:rsidR="39BCC601" w:rsidRPr="00F07C08">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w:t>
      </w:r>
      <w:r>
        <w:rPr>
          <w:rFonts w:eastAsia="Times New Roman" w:cs="Calibri"/>
          <w:color w:val="auto"/>
          <w:lang w:val="es-ES" w:eastAsia="es-ES"/>
        </w:rPr>
        <w:t>n.</w:t>
      </w:r>
      <w:r w:rsidR="00D42FCD" w:rsidRPr="00222C4B">
        <w:rPr>
          <w:rFonts w:eastAsia="Times New Roman" w:cs="Calibri"/>
          <w:color w:val="C00000"/>
          <w:lang w:val="es-ES" w:eastAsia="es-ES"/>
        </w:rPr>
        <w:t>]</w:t>
      </w:r>
    </w:p>
    <w:p w14:paraId="46829686" w14:textId="77777777" w:rsidR="007605FF" w:rsidRPr="003668D3" w:rsidRDefault="007605FF" w:rsidP="003668D3">
      <w:pPr>
        <w:rPr>
          <w:color w:val="auto"/>
          <w:lang w:val="es-ES" w:eastAsia="es-ES"/>
        </w:rPr>
      </w:pPr>
    </w:p>
    <w:p w14:paraId="59C37572" w14:textId="5BA3D228"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Para constancia se firma</w:t>
      </w:r>
      <w:r w:rsidR="008E7099">
        <w:rPr>
          <w:rFonts w:asciiTheme="majorHAnsi" w:hAnsiTheme="majorHAnsi" w:cstheme="majorHAnsi"/>
        </w:rPr>
        <w:t xml:space="preserve"> </w:t>
      </w:r>
      <w:r w:rsidR="008E7099" w:rsidRPr="008E7099">
        <w:rPr>
          <w:rFonts w:asciiTheme="majorHAnsi" w:hAnsiTheme="majorHAnsi" w:cstheme="majorHAnsi"/>
          <w:b/>
          <w:bCs/>
          <w:lang w:bidi="es-CO"/>
        </w:rPr>
        <w:t>23 de diciembre 2025</w:t>
      </w:r>
      <w:r w:rsidRPr="00CC34D0">
        <w:rPr>
          <w:rFonts w:asciiTheme="majorHAnsi" w:eastAsia="Arial" w:hAnsiTheme="majorHAnsi" w:cs="Arial"/>
          <w:lang w:eastAsia="es-CO" w:bidi="es-CO"/>
        </w:rPr>
        <w:t>.</w:t>
      </w:r>
    </w:p>
    <w:p w14:paraId="2E332041" w14:textId="3F86791E" w:rsidR="00E61012" w:rsidRPr="00E61012" w:rsidRDefault="00F87DDE" w:rsidP="009772BA">
      <w:pPr>
        <w:ind w:right="6"/>
        <w:rPr>
          <w:rFonts w:eastAsia="Times New Roman" w:cs="Calibri"/>
          <w:color w:val="000000"/>
          <w:lang w:val="es-ES" w:eastAsia="es-ES"/>
        </w:rPr>
      </w:pPr>
      <w:r w:rsidRPr="00E62317">
        <w:rPr>
          <w:noProof/>
          <w:lang w:eastAsia="es-CO"/>
        </w:rPr>
        <w:drawing>
          <wp:anchor distT="0" distB="0" distL="114300" distR="114300" simplePos="0" relativeHeight="251659264" behindDoc="1" locked="0" layoutInCell="1" allowOverlap="1" wp14:anchorId="790F403E" wp14:editId="140514A7">
            <wp:simplePos x="0" y="0"/>
            <wp:positionH relativeFrom="margin">
              <wp:posOffset>299720</wp:posOffset>
            </wp:positionH>
            <wp:positionV relativeFrom="paragraph">
              <wp:posOffset>149860</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693726" w14:textId="77777777" w:rsidR="00E61012" w:rsidRPr="00E61012" w:rsidRDefault="00E61012" w:rsidP="009772BA">
      <w:pPr>
        <w:ind w:right="6"/>
        <w:rPr>
          <w:rFonts w:eastAsia="Times New Roman" w:cs="Calibri"/>
          <w:color w:val="000000"/>
          <w:lang w:val="es-ES" w:eastAsia="es-ES"/>
        </w:rPr>
      </w:pPr>
    </w:p>
    <w:p w14:paraId="3175AF55" w14:textId="16D0A057" w:rsidR="00E61012" w:rsidRPr="00E61012" w:rsidRDefault="00E61012" w:rsidP="009772BA">
      <w:pPr>
        <w:ind w:right="6"/>
        <w:rPr>
          <w:rFonts w:eastAsia="Times New Roman" w:cs="Calibri"/>
          <w:color w:val="000000"/>
          <w:lang w:val="es-ES" w:eastAsia="es-ES"/>
        </w:rPr>
      </w:pPr>
    </w:p>
    <w:p w14:paraId="0AD4138B" w14:textId="67F1BA57"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1EB6CDDD" w:rsidR="00817DFD" w:rsidRPr="009C2F11" w:rsidRDefault="009C2F11" w:rsidP="0035227A">
            <w:pPr>
              <w:spacing w:after="0"/>
              <w:rPr>
                <w:rFonts w:asciiTheme="majorHAnsi" w:hAnsiTheme="majorHAnsi" w:cstheme="majorHAnsi"/>
                <w:b/>
                <w:bCs/>
                <w:color w:val="auto"/>
              </w:rPr>
            </w:pPr>
            <w:r>
              <w:rPr>
                <w:rFonts w:asciiTheme="majorHAnsi" w:hAnsiTheme="majorHAnsi" w:cstheme="majorHAnsi"/>
                <w:b/>
                <w:bCs/>
                <w:color w:val="auto"/>
              </w:rPr>
              <w:t>NELSON LUIS DE LA ESPRIELLA MORALES</w:t>
            </w:r>
            <w:r w:rsidR="008E7099">
              <w:rPr>
                <w:rFonts w:asciiTheme="majorHAnsi" w:hAnsiTheme="majorHAnsi" w:cstheme="majorHAnsi"/>
                <w:b/>
                <w:bCs/>
                <w:color w:val="auto"/>
              </w:rPr>
              <w:t xml:space="preserve"> </w:t>
            </w:r>
          </w:p>
          <w:p w14:paraId="0A69D966" w14:textId="4DFF806D"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r w:rsidR="008E7099">
              <w:rPr>
                <w:rFonts w:asciiTheme="majorHAnsi" w:hAnsiTheme="majorHAnsi" w:cstheme="majorHAnsi"/>
                <w:color w:val="auto"/>
              </w:rPr>
              <w:t xml:space="preserve"> </w:t>
            </w:r>
            <w:r w:rsidR="008E7099" w:rsidRPr="009C0F15">
              <w:rPr>
                <w:rFonts w:asciiTheme="majorHAnsi" w:hAnsiTheme="majorHAnsi" w:cstheme="majorHAnsi"/>
                <w:sz w:val="24"/>
                <w:szCs w:val="24"/>
              </w:rPr>
              <w:t xml:space="preserve">No. </w:t>
            </w:r>
            <w:r w:rsidR="008E7099" w:rsidRPr="00661046">
              <w:rPr>
                <w:rFonts w:asciiTheme="majorHAnsi" w:eastAsiaTheme="minorEastAsia" w:hAnsiTheme="majorHAnsi" w:cstheme="majorHAnsi"/>
                <w:b/>
                <w:bCs/>
                <w:sz w:val="24"/>
                <w:szCs w:val="24"/>
                <w:lang w:eastAsia="es-ES"/>
              </w:rPr>
              <w:t>CO1.PCCNTR.7597653</w:t>
            </w:r>
            <w:r w:rsidR="008E7099">
              <w:rPr>
                <w:rFonts w:asciiTheme="majorHAnsi" w:eastAsiaTheme="minorEastAsia" w:hAnsiTheme="majorHAnsi" w:cstheme="majorHAnsi"/>
                <w:b/>
                <w:bCs/>
                <w:sz w:val="24"/>
                <w:szCs w:val="24"/>
                <w:lang w:eastAsia="es-ES"/>
              </w:rPr>
              <w:t xml:space="preserve"> de 2025</w:t>
            </w:r>
          </w:p>
        </w:tc>
      </w:tr>
    </w:tbl>
    <w:p w14:paraId="5C47FA83" w14:textId="77777777" w:rsidR="00BC28E2" w:rsidRPr="00781707" w:rsidRDefault="00BC28E2" w:rsidP="00BC28E2">
      <w:pPr>
        <w:rPr>
          <w:rFonts w:asciiTheme="majorHAnsi" w:hAnsiTheme="majorHAnsi" w:cstheme="majorHAnsi"/>
          <w:bCs/>
        </w:rPr>
      </w:pPr>
    </w:p>
    <w:sectPr w:rsidR="00BC28E2" w:rsidRPr="00781707"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0ACAA" w14:textId="77777777" w:rsidR="00832C3C" w:rsidRDefault="00832C3C" w:rsidP="001A74F0">
      <w:pPr>
        <w:spacing w:line="240" w:lineRule="auto"/>
      </w:pPr>
      <w:r>
        <w:separator/>
      </w:r>
    </w:p>
  </w:endnote>
  <w:endnote w:type="continuationSeparator" w:id="0">
    <w:p w14:paraId="41A7C379" w14:textId="77777777" w:rsidR="00832C3C" w:rsidRDefault="00832C3C" w:rsidP="001A74F0">
      <w:pPr>
        <w:spacing w:line="240" w:lineRule="auto"/>
      </w:pPr>
      <w:r>
        <w:continuationSeparator/>
      </w:r>
    </w:p>
  </w:endnote>
  <w:endnote w:type="continuationNotice" w:id="1">
    <w:p w14:paraId="70331240" w14:textId="77777777" w:rsidR="00832C3C" w:rsidRDefault="00832C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7DBBC" w14:textId="77777777" w:rsidR="00832C3C" w:rsidRDefault="00832C3C" w:rsidP="001A74F0">
      <w:pPr>
        <w:spacing w:line="240" w:lineRule="auto"/>
      </w:pPr>
      <w:r>
        <w:separator/>
      </w:r>
    </w:p>
  </w:footnote>
  <w:footnote w:type="continuationSeparator" w:id="0">
    <w:p w14:paraId="358DC487" w14:textId="77777777" w:rsidR="00832C3C" w:rsidRDefault="00832C3C" w:rsidP="001A74F0">
      <w:pPr>
        <w:spacing w:line="240" w:lineRule="auto"/>
      </w:pPr>
      <w:r>
        <w:continuationSeparator/>
      </w:r>
    </w:p>
  </w:footnote>
  <w:footnote w:type="continuationNotice" w:id="1">
    <w:p w14:paraId="508CDF04" w14:textId="77777777" w:rsidR="00832C3C" w:rsidRDefault="00832C3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874262"/>
    <w:multiLevelType w:val="hybridMultilevel"/>
    <w:tmpl w:val="B06EF848"/>
    <w:lvl w:ilvl="0" w:tplc="D7DCA32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6"/>
  </w:num>
  <w:num w:numId="3">
    <w:abstractNumId w:val="24"/>
  </w:num>
  <w:num w:numId="4">
    <w:abstractNumId w:val="15"/>
  </w:num>
  <w:num w:numId="5">
    <w:abstractNumId w:val="21"/>
  </w:num>
  <w:num w:numId="6">
    <w:abstractNumId w:val="28"/>
  </w:num>
  <w:num w:numId="7">
    <w:abstractNumId w:val="4"/>
  </w:num>
  <w:num w:numId="8">
    <w:abstractNumId w:val="30"/>
  </w:num>
  <w:num w:numId="9">
    <w:abstractNumId w:val="37"/>
  </w:num>
  <w:num w:numId="10">
    <w:abstractNumId w:val="17"/>
  </w:num>
  <w:num w:numId="11">
    <w:abstractNumId w:val="40"/>
  </w:num>
  <w:num w:numId="12">
    <w:abstractNumId w:val="14"/>
  </w:num>
  <w:num w:numId="13">
    <w:abstractNumId w:val="5"/>
  </w:num>
  <w:num w:numId="14">
    <w:abstractNumId w:val="41"/>
  </w:num>
  <w:num w:numId="15">
    <w:abstractNumId w:val="29"/>
  </w:num>
  <w:num w:numId="16">
    <w:abstractNumId w:val="20"/>
  </w:num>
  <w:num w:numId="17">
    <w:abstractNumId w:val="3"/>
  </w:num>
  <w:num w:numId="18">
    <w:abstractNumId w:val="9"/>
  </w:num>
  <w:num w:numId="19">
    <w:abstractNumId w:val="11"/>
  </w:num>
  <w:num w:numId="20">
    <w:abstractNumId w:val="39"/>
  </w:num>
  <w:num w:numId="21">
    <w:abstractNumId w:val="31"/>
  </w:num>
  <w:num w:numId="22">
    <w:abstractNumId w:val="22"/>
  </w:num>
  <w:num w:numId="23">
    <w:abstractNumId w:val="36"/>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13"/>
  </w:num>
  <w:num w:numId="30">
    <w:abstractNumId w:val="19"/>
  </w:num>
  <w:num w:numId="31">
    <w:abstractNumId w:val="35"/>
  </w:num>
  <w:num w:numId="32">
    <w:abstractNumId w:val="0"/>
  </w:num>
  <w:num w:numId="33">
    <w:abstractNumId w:val="33"/>
  </w:num>
  <w:num w:numId="34">
    <w:abstractNumId w:val="42"/>
  </w:num>
  <w:num w:numId="35">
    <w:abstractNumId w:val="12"/>
  </w:num>
  <w:num w:numId="36">
    <w:abstractNumId w:val="7"/>
  </w:num>
  <w:num w:numId="37">
    <w:abstractNumId w:val="23"/>
  </w:num>
  <w:num w:numId="38">
    <w:abstractNumId w:val="1"/>
  </w:num>
  <w:num w:numId="39">
    <w:abstractNumId w:val="34"/>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6"/>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4031"/>
    <w:rsid w:val="00055755"/>
    <w:rsid w:val="00063826"/>
    <w:rsid w:val="000664E3"/>
    <w:rsid w:val="0007647E"/>
    <w:rsid w:val="00081347"/>
    <w:rsid w:val="00081B6B"/>
    <w:rsid w:val="00082B8E"/>
    <w:rsid w:val="0009067A"/>
    <w:rsid w:val="00095F06"/>
    <w:rsid w:val="000A0598"/>
    <w:rsid w:val="000B086A"/>
    <w:rsid w:val="000D1F35"/>
    <w:rsid w:val="000D364C"/>
    <w:rsid w:val="000E6984"/>
    <w:rsid w:val="000F09ED"/>
    <w:rsid w:val="00102A4D"/>
    <w:rsid w:val="0011489D"/>
    <w:rsid w:val="00114A6A"/>
    <w:rsid w:val="00115817"/>
    <w:rsid w:val="00120DDF"/>
    <w:rsid w:val="0013028C"/>
    <w:rsid w:val="00134285"/>
    <w:rsid w:val="0013769C"/>
    <w:rsid w:val="00144FA5"/>
    <w:rsid w:val="00145C4D"/>
    <w:rsid w:val="001638EC"/>
    <w:rsid w:val="001806CE"/>
    <w:rsid w:val="001922D7"/>
    <w:rsid w:val="0019627D"/>
    <w:rsid w:val="001A6351"/>
    <w:rsid w:val="001A74F0"/>
    <w:rsid w:val="001B0BCD"/>
    <w:rsid w:val="001B0DAB"/>
    <w:rsid w:val="001B1945"/>
    <w:rsid w:val="001B4C07"/>
    <w:rsid w:val="001D1858"/>
    <w:rsid w:val="001D4015"/>
    <w:rsid w:val="001E118E"/>
    <w:rsid w:val="001E123C"/>
    <w:rsid w:val="001F0D98"/>
    <w:rsid w:val="00201896"/>
    <w:rsid w:val="002064B0"/>
    <w:rsid w:val="00211638"/>
    <w:rsid w:val="00214B0E"/>
    <w:rsid w:val="00222C4B"/>
    <w:rsid w:val="00225C0A"/>
    <w:rsid w:val="00230F78"/>
    <w:rsid w:val="002318D8"/>
    <w:rsid w:val="00235C6F"/>
    <w:rsid w:val="0023775A"/>
    <w:rsid w:val="0024065C"/>
    <w:rsid w:val="00247FB8"/>
    <w:rsid w:val="00252269"/>
    <w:rsid w:val="00274186"/>
    <w:rsid w:val="00275415"/>
    <w:rsid w:val="00293AA6"/>
    <w:rsid w:val="00296B6B"/>
    <w:rsid w:val="002B1EE1"/>
    <w:rsid w:val="002D37B2"/>
    <w:rsid w:val="002E019C"/>
    <w:rsid w:val="002E1F09"/>
    <w:rsid w:val="002E673E"/>
    <w:rsid w:val="002F31C0"/>
    <w:rsid w:val="002F4B19"/>
    <w:rsid w:val="002F71F7"/>
    <w:rsid w:val="002F72B9"/>
    <w:rsid w:val="003003EC"/>
    <w:rsid w:val="00305E5B"/>
    <w:rsid w:val="00313822"/>
    <w:rsid w:val="00324679"/>
    <w:rsid w:val="003449FD"/>
    <w:rsid w:val="0035227A"/>
    <w:rsid w:val="00354CA6"/>
    <w:rsid w:val="003567FA"/>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429D"/>
    <w:rsid w:val="003F5473"/>
    <w:rsid w:val="003F6FAF"/>
    <w:rsid w:val="00434381"/>
    <w:rsid w:val="004607F8"/>
    <w:rsid w:val="00465781"/>
    <w:rsid w:val="00466B01"/>
    <w:rsid w:val="0047061E"/>
    <w:rsid w:val="00472206"/>
    <w:rsid w:val="004738A7"/>
    <w:rsid w:val="0047505E"/>
    <w:rsid w:val="004813C1"/>
    <w:rsid w:val="00481923"/>
    <w:rsid w:val="0048264C"/>
    <w:rsid w:val="00487B6F"/>
    <w:rsid w:val="004913BA"/>
    <w:rsid w:val="004B41FC"/>
    <w:rsid w:val="004C13B6"/>
    <w:rsid w:val="004C1925"/>
    <w:rsid w:val="004C2799"/>
    <w:rsid w:val="004C55E7"/>
    <w:rsid w:val="004D6CBA"/>
    <w:rsid w:val="004E4307"/>
    <w:rsid w:val="004E5489"/>
    <w:rsid w:val="004E631B"/>
    <w:rsid w:val="004E7A48"/>
    <w:rsid w:val="004F16D8"/>
    <w:rsid w:val="004F34C3"/>
    <w:rsid w:val="004F586B"/>
    <w:rsid w:val="00501E8D"/>
    <w:rsid w:val="00502B0B"/>
    <w:rsid w:val="00521F27"/>
    <w:rsid w:val="005347B6"/>
    <w:rsid w:val="00537FE7"/>
    <w:rsid w:val="00542591"/>
    <w:rsid w:val="00553B3C"/>
    <w:rsid w:val="0055543C"/>
    <w:rsid w:val="00556E0E"/>
    <w:rsid w:val="005572D3"/>
    <w:rsid w:val="005575BF"/>
    <w:rsid w:val="00561D88"/>
    <w:rsid w:val="0057194C"/>
    <w:rsid w:val="00575CF2"/>
    <w:rsid w:val="00583DA2"/>
    <w:rsid w:val="0058429B"/>
    <w:rsid w:val="00587DCC"/>
    <w:rsid w:val="00590B8E"/>
    <w:rsid w:val="00595C56"/>
    <w:rsid w:val="0059740B"/>
    <w:rsid w:val="005B58B8"/>
    <w:rsid w:val="005C4C85"/>
    <w:rsid w:val="005D4F0B"/>
    <w:rsid w:val="005D6A7E"/>
    <w:rsid w:val="005D6BAA"/>
    <w:rsid w:val="005F6631"/>
    <w:rsid w:val="005F777B"/>
    <w:rsid w:val="00601164"/>
    <w:rsid w:val="00611F7A"/>
    <w:rsid w:val="006143B5"/>
    <w:rsid w:val="0061449E"/>
    <w:rsid w:val="006146D5"/>
    <w:rsid w:val="00617EDF"/>
    <w:rsid w:val="00623BBD"/>
    <w:rsid w:val="00624BC7"/>
    <w:rsid w:val="006366C6"/>
    <w:rsid w:val="0064110B"/>
    <w:rsid w:val="00654BC2"/>
    <w:rsid w:val="006706C0"/>
    <w:rsid w:val="00671E4A"/>
    <w:rsid w:val="00681FE2"/>
    <w:rsid w:val="00683CDC"/>
    <w:rsid w:val="00684B60"/>
    <w:rsid w:val="00685980"/>
    <w:rsid w:val="006929DE"/>
    <w:rsid w:val="006B5252"/>
    <w:rsid w:val="006B5E9C"/>
    <w:rsid w:val="006B6555"/>
    <w:rsid w:val="006C3164"/>
    <w:rsid w:val="006C489A"/>
    <w:rsid w:val="006D3F99"/>
    <w:rsid w:val="006E048E"/>
    <w:rsid w:val="006E18A4"/>
    <w:rsid w:val="006E30DC"/>
    <w:rsid w:val="006F3519"/>
    <w:rsid w:val="00700CBE"/>
    <w:rsid w:val="00702614"/>
    <w:rsid w:val="00707603"/>
    <w:rsid w:val="00712FA7"/>
    <w:rsid w:val="00733C97"/>
    <w:rsid w:val="00753982"/>
    <w:rsid w:val="00755C76"/>
    <w:rsid w:val="007605FF"/>
    <w:rsid w:val="007711A7"/>
    <w:rsid w:val="007863F7"/>
    <w:rsid w:val="00786B1E"/>
    <w:rsid w:val="00787091"/>
    <w:rsid w:val="0079725E"/>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30652"/>
    <w:rsid w:val="00832C3C"/>
    <w:rsid w:val="008416CA"/>
    <w:rsid w:val="00870C8C"/>
    <w:rsid w:val="00875B4D"/>
    <w:rsid w:val="0087692A"/>
    <w:rsid w:val="008808D2"/>
    <w:rsid w:val="008A1EFE"/>
    <w:rsid w:val="008B1333"/>
    <w:rsid w:val="008C084E"/>
    <w:rsid w:val="008C085A"/>
    <w:rsid w:val="008D0C24"/>
    <w:rsid w:val="008D3691"/>
    <w:rsid w:val="008E04D7"/>
    <w:rsid w:val="008E343D"/>
    <w:rsid w:val="008E7099"/>
    <w:rsid w:val="008E764E"/>
    <w:rsid w:val="00907502"/>
    <w:rsid w:val="009139D5"/>
    <w:rsid w:val="00917C3F"/>
    <w:rsid w:val="00922255"/>
    <w:rsid w:val="00923D3C"/>
    <w:rsid w:val="0093032D"/>
    <w:rsid w:val="009322DF"/>
    <w:rsid w:val="00943873"/>
    <w:rsid w:val="00944605"/>
    <w:rsid w:val="00951AAA"/>
    <w:rsid w:val="00952D5E"/>
    <w:rsid w:val="009554DD"/>
    <w:rsid w:val="009606B8"/>
    <w:rsid w:val="00963459"/>
    <w:rsid w:val="00963C0D"/>
    <w:rsid w:val="009645E2"/>
    <w:rsid w:val="00965D4A"/>
    <w:rsid w:val="00966376"/>
    <w:rsid w:val="00972F7C"/>
    <w:rsid w:val="0097419C"/>
    <w:rsid w:val="009772BA"/>
    <w:rsid w:val="0098520F"/>
    <w:rsid w:val="009B7D9F"/>
    <w:rsid w:val="009C0255"/>
    <w:rsid w:val="009C2F11"/>
    <w:rsid w:val="009C457F"/>
    <w:rsid w:val="009C45F8"/>
    <w:rsid w:val="009D0F03"/>
    <w:rsid w:val="009D245F"/>
    <w:rsid w:val="009D7D33"/>
    <w:rsid w:val="009E59C5"/>
    <w:rsid w:val="009E77F4"/>
    <w:rsid w:val="009F4403"/>
    <w:rsid w:val="00A040BB"/>
    <w:rsid w:val="00A120BA"/>
    <w:rsid w:val="00A129CB"/>
    <w:rsid w:val="00A227E3"/>
    <w:rsid w:val="00A44760"/>
    <w:rsid w:val="00A55163"/>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E1BB7"/>
    <w:rsid w:val="00AE5BD4"/>
    <w:rsid w:val="00AF5DD8"/>
    <w:rsid w:val="00B002BF"/>
    <w:rsid w:val="00B01134"/>
    <w:rsid w:val="00B05D66"/>
    <w:rsid w:val="00B137CA"/>
    <w:rsid w:val="00B1488F"/>
    <w:rsid w:val="00B153A2"/>
    <w:rsid w:val="00B1653A"/>
    <w:rsid w:val="00B17AF3"/>
    <w:rsid w:val="00B22AAE"/>
    <w:rsid w:val="00B26E26"/>
    <w:rsid w:val="00B627F0"/>
    <w:rsid w:val="00B750AD"/>
    <w:rsid w:val="00B91640"/>
    <w:rsid w:val="00B972FA"/>
    <w:rsid w:val="00B97975"/>
    <w:rsid w:val="00BA747F"/>
    <w:rsid w:val="00BC28E2"/>
    <w:rsid w:val="00BD2693"/>
    <w:rsid w:val="00BD3236"/>
    <w:rsid w:val="00BD4AD5"/>
    <w:rsid w:val="00BD6D60"/>
    <w:rsid w:val="00BE161B"/>
    <w:rsid w:val="00BE49EF"/>
    <w:rsid w:val="00BE698D"/>
    <w:rsid w:val="00BE6AEF"/>
    <w:rsid w:val="00BF1E05"/>
    <w:rsid w:val="00C0008E"/>
    <w:rsid w:val="00C04EB9"/>
    <w:rsid w:val="00C05AE6"/>
    <w:rsid w:val="00C066E3"/>
    <w:rsid w:val="00C12538"/>
    <w:rsid w:val="00C269B6"/>
    <w:rsid w:val="00C32034"/>
    <w:rsid w:val="00C4402D"/>
    <w:rsid w:val="00C4468B"/>
    <w:rsid w:val="00C5174E"/>
    <w:rsid w:val="00C52C14"/>
    <w:rsid w:val="00C676F6"/>
    <w:rsid w:val="00C75117"/>
    <w:rsid w:val="00C869B1"/>
    <w:rsid w:val="00C87D5F"/>
    <w:rsid w:val="00C90103"/>
    <w:rsid w:val="00C95EE1"/>
    <w:rsid w:val="00C97031"/>
    <w:rsid w:val="00CA2B06"/>
    <w:rsid w:val="00CB04EB"/>
    <w:rsid w:val="00CB0532"/>
    <w:rsid w:val="00CB5947"/>
    <w:rsid w:val="00CB67DF"/>
    <w:rsid w:val="00CF7BF5"/>
    <w:rsid w:val="00CF7FA5"/>
    <w:rsid w:val="00D024AB"/>
    <w:rsid w:val="00D03741"/>
    <w:rsid w:val="00D03806"/>
    <w:rsid w:val="00D11499"/>
    <w:rsid w:val="00D1778D"/>
    <w:rsid w:val="00D20A3C"/>
    <w:rsid w:val="00D21683"/>
    <w:rsid w:val="00D218CB"/>
    <w:rsid w:val="00D26E8E"/>
    <w:rsid w:val="00D34AC3"/>
    <w:rsid w:val="00D42FCD"/>
    <w:rsid w:val="00D53A48"/>
    <w:rsid w:val="00D8379D"/>
    <w:rsid w:val="00D87238"/>
    <w:rsid w:val="00D90120"/>
    <w:rsid w:val="00DA38B7"/>
    <w:rsid w:val="00DB0491"/>
    <w:rsid w:val="00DB1AD7"/>
    <w:rsid w:val="00DB2DB3"/>
    <w:rsid w:val="00DC5033"/>
    <w:rsid w:val="00DE5E5F"/>
    <w:rsid w:val="00E013B5"/>
    <w:rsid w:val="00E12ED9"/>
    <w:rsid w:val="00E159AF"/>
    <w:rsid w:val="00E42970"/>
    <w:rsid w:val="00E46A76"/>
    <w:rsid w:val="00E5352B"/>
    <w:rsid w:val="00E55C5E"/>
    <w:rsid w:val="00E56685"/>
    <w:rsid w:val="00E61012"/>
    <w:rsid w:val="00E61867"/>
    <w:rsid w:val="00E62DE0"/>
    <w:rsid w:val="00E75D8A"/>
    <w:rsid w:val="00EA17C6"/>
    <w:rsid w:val="00EA282C"/>
    <w:rsid w:val="00EB2E8C"/>
    <w:rsid w:val="00EB4A0F"/>
    <w:rsid w:val="00EC13F7"/>
    <w:rsid w:val="00ED0DA2"/>
    <w:rsid w:val="00ED5757"/>
    <w:rsid w:val="00ED7F04"/>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65BAA"/>
    <w:rsid w:val="00F7058F"/>
    <w:rsid w:val="00F80B54"/>
    <w:rsid w:val="00F811F3"/>
    <w:rsid w:val="00F85554"/>
    <w:rsid w:val="00F87DDE"/>
    <w:rsid w:val="00F94B9F"/>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8</Pages>
  <Words>1669</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22</cp:revision>
  <dcterms:created xsi:type="dcterms:W3CDTF">2025-10-07T16:24:00Z</dcterms:created>
  <dcterms:modified xsi:type="dcterms:W3CDTF">2025-12-17T01:33:00Z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