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D3C38" w14:textId="77777777" w:rsidR="009221DD" w:rsidRDefault="00000000">
      <w:pPr>
        <w:spacing w:before="222"/>
        <w:ind w:left="42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Ficha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Técnica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del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Servicio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y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Productos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Adquirir</w:t>
      </w:r>
    </w:p>
    <w:p w14:paraId="4F8BF02F" w14:textId="77777777" w:rsidR="009221DD" w:rsidRDefault="00000000">
      <w:pPr>
        <w:pStyle w:val="Textoindependiente"/>
        <w:spacing w:before="275"/>
        <w:ind w:right="21"/>
      </w:pPr>
      <w:r>
        <w:t>Certificados Digitales y Estampas Cronológicas con integración a SGDEA-CEDO de la</w:t>
      </w:r>
      <w:r>
        <w:rPr>
          <w:spacing w:val="80"/>
        </w:rPr>
        <w:t xml:space="preserve"> </w:t>
      </w:r>
      <w:r>
        <w:t>Federación Colombiana de Municipios</w:t>
      </w:r>
    </w:p>
    <w:p w14:paraId="468A0B9F" w14:textId="77777777" w:rsidR="009221DD" w:rsidRDefault="009221DD">
      <w:pPr>
        <w:pStyle w:val="Textoindependiente"/>
        <w:spacing w:before="41"/>
        <w:ind w:left="0"/>
        <w:jc w:val="left"/>
      </w:pPr>
    </w:p>
    <w:p w14:paraId="38ECB6B8" w14:textId="77777777" w:rsidR="009221DD" w:rsidRDefault="00000000">
      <w:pPr>
        <w:pStyle w:val="Ttulo1"/>
        <w:numPr>
          <w:ilvl w:val="0"/>
          <w:numId w:val="3"/>
        </w:numPr>
        <w:tabs>
          <w:tab w:val="left" w:pos="760"/>
        </w:tabs>
        <w:ind w:left="760" w:hanging="358"/>
        <w:jc w:val="left"/>
      </w:pPr>
      <w:r>
        <w:rPr>
          <w:color w:val="365F91"/>
        </w:rPr>
        <w:t>Nombre</w:t>
      </w:r>
      <w:r>
        <w:rPr>
          <w:color w:val="365F91"/>
          <w:spacing w:val="-7"/>
        </w:rPr>
        <w:t xml:space="preserve"> </w:t>
      </w:r>
      <w:r>
        <w:rPr>
          <w:color w:val="365F91"/>
        </w:rPr>
        <w:t>de</w:t>
      </w:r>
      <w:r>
        <w:rPr>
          <w:color w:val="365F91"/>
          <w:spacing w:val="-8"/>
        </w:rPr>
        <w:t xml:space="preserve"> </w:t>
      </w:r>
      <w:r>
        <w:rPr>
          <w:color w:val="365F91"/>
        </w:rPr>
        <w:t>la</w:t>
      </w:r>
      <w:r>
        <w:rPr>
          <w:color w:val="365F91"/>
          <w:spacing w:val="-6"/>
        </w:rPr>
        <w:t xml:space="preserve"> </w:t>
      </w:r>
      <w:r>
        <w:rPr>
          <w:color w:val="365F91"/>
          <w:spacing w:val="-2"/>
        </w:rPr>
        <w:t>adquisición</w:t>
      </w:r>
    </w:p>
    <w:p w14:paraId="6C2A7028" w14:textId="77777777" w:rsidR="009221DD" w:rsidRDefault="00000000">
      <w:pPr>
        <w:pStyle w:val="Textoindependiente"/>
        <w:spacing w:before="253"/>
        <w:ind w:right="24"/>
      </w:pPr>
      <w:r>
        <w:t>Suministro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certificados</w:t>
      </w:r>
      <w:r>
        <w:rPr>
          <w:spacing w:val="-9"/>
        </w:rPr>
        <w:t xml:space="preserve"> </w:t>
      </w:r>
      <w:r>
        <w:t>digitales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estampas</w:t>
      </w:r>
      <w:r>
        <w:rPr>
          <w:spacing w:val="-12"/>
        </w:rPr>
        <w:t xml:space="preserve"> </w:t>
      </w:r>
      <w:r>
        <w:t>cronológicas</w:t>
      </w:r>
      <w:r>
        <w:rPr>
          <w:spacing w:val="-9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integración</w:t>
      </w:r>
      <w:r>
        <w:rPr>
          <w:spacing w:val="-10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compatibilidad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 xml:space="preserve">el </w:t>
      </w:r>
      <w:r>
        <w:rPr>
          <w:spacing w:val="-2"/>
        </w:rPr>
        <w:t>SGDEA-CEDO.</w:t>
      </w:r>
    </w:p>
    <w:p w14:paraId="331D9B07" w14:textId="77777777" w:rsidR="009221DD" w:rsidRDefault="009221DD">
      <w:pPr>
        <w:pStyle w:val="Textoindependiente"/>
        <w:spacing w:before="41"/>
        <w:ind w:left="0"/>
        <w:jc w:val="left"/>
      </w:pPr>
    </w:p>
    <w:p w14:paraId="11D135FC" w14:textId="77777777" w:rsidR="009221DD" w:rsidRDefault="00000000">
      <w:pPr>
        <w:pStyle w:val="Ttulo1"/>
        <w:numPr>
          <w:ilvl w:val="0"/>
          <w:numId w:val="3"/>
        </w:numPr>
        <w:tabs>
          <w:tab w:val="left" w:pos="328"/>
        </w:tabs>
        <w:ind w:left="328" w:hanging="286"/>
        <w:jc w:val="left"/>
      </w:pPr>
      <w:r>
        <w:rPr>
          <w:color w:val="365F91"/>
          <w:spacing w:val="-2"/>
        </w:rPr>
        <w:t>Objeto</w:t>
      </w:r>
    </w:p>
    <w:p w14:paraId="2210C13E" w14:textId="77777777" w:rsidR="009221DD" w:rsidRDefault="00000000">
      <w:pPr>
        <w:pStyle w:val="Textoindependiente"/>
        <w:spacing w:before="252"/>
        <w:ind w:right="23"/>
      </w:pPr>
      <w:r>
        <w:t>Adquisición de certificados digitales y estampas cronológicas para la Federación Colombiana de Municipios en cumplimiento de la función pública asignada.</w:t>
      </w:r>
    </w:p>
    <w:p w14:paraId="77D21FF1" w14:textId="77777777" w:rsidR="009221DD" w:rsidRDefault="009221DD">
      <w:pPr>
        <w:pStyle w:val="Textoindependiente"/>
        <w:spacing w:before="39"/>
        <w:ind w:left="0"/>
        <w:jc w:val="left"/>
      </w:pPr>
    </w:p>
    <w:p w14:paraId="53205823" w14:textId="77777777" w:rsidR="009221DD" w:rsidRDefault="00000000">
      <w:pPr>
        <w:pStyle w:val="Ttulo1"/>
        <w:numPr>
          <w:ilvl w:val="1"/>
          <w:numId w:val="3"/>
        </w:numPr>
        <w:tabs>
          <w:tab w:val="left" w:pos="760"/>
        </w:tabs>
        <w:ind w:left="760" w:hanging="358"/>
      </w:pPr>
      <w:r>
        <w:rPr>
          <w:color w:val="365F91"/>
        </w:rPr>
        <w:t>Descripción</w:t>
      </w:r>
      <w:r>
        <w:rPr>
          <w:color w:val="365F91"/>
          <w:spacing w:val="-8"/>
        </w:rPr>
        <w:t xml:space="preserve"> </w:t>
      </w:r>
      <w:r>
        <w:rPr>
          <w:color w:val="365F91"/>
        </w:rPr>
        <w:t>técnica</w:t>
      </w:r>
      <w:r>
        <w:rPr>
          <w:color w:val="365F91"/>
          <w:spacing w:val="-6"/>
        </w:rPr>
        <w:t xml:space="preserve"> </w:t>
      </w:r>
      <w:r>
        <w:rPr>
          <w:color w:val="365F91"/>
        </w:rPr>
        <w:t>del</w:t>
      </w:r>
      <w:r>
        <w:rPr>
          <w:color w:val="365F91"/>
          <w:spacing w:val="-8"/>
        </w:rPr>
        <w:t xml:space="preserve"> </w:t>
      </w:r>
      <w:r>
        <w:rPr>
          <w:color w:val="365F91"/>
        </w:rPr>
        <w:t>servicio</w:t>
      </w:r>
      <w:r>
        <w:rPr>
          <w:color w:val="365F91"/>
          <w:spacing w:val="-8"/>
        </w:rPr>
        <w:t xml:space="preserve"> </w:t>
      </w:r>
      <w:r>
        <w:rPr>
          <w:color w:val="365F91"/>
        </w:rPr>
        <w:t>y</w:t>
      </w:r>
      <w:r>
        <w:rPr>
          <w:color w:val="365F91"/>
          <w:spacing w:val="-6"/>
        </w:rPr>
        <w:t xml:space="preserve"> </w:t>
      </w:r>
      <w:r>
        <w:rPr>
          <w:color w:val="365F91"/>
        </w:rPr>
        <w:t>productos</w:t>
      </w:r>
      <w:r>
        <w:rPr>
          <w:color w:val="365F91"/>
          <w:spacing w:val="-7"/>
        </w:rPr>
        <w:t xml:space="preserve"> </w:t>
      </w:r>
      <w:r>
        <w:rPr>
          <w:color w:val="365F91"/>
          <w:spacing w:val="-2"/>
        </w:rPr>
        <w:t>requeridos</w:t>
      </w:r>
    </w:p>
    <w:p w14:paraId="1AE20CA9" w14:textId="77777777" w:rsidR="009221DD" w:rsidRDefault="00000000">
      <w:pPr>
        <w:pStyle w:val="Ttulo2"/>
        <w:numPr>
          <w:ilvl w:val="2"/>
          <w:numId w:val="3"/>
        </w:numPr>
        <w:tabs>
          <w:tab w:val="left" w:pos="805"/>
        </w:tabs>
        <w:spacing w:before="296"/>
        <w:ind w:left="805" w:hanging="403"/>
      </w:pPr>
      <w:r>
        <w:rPr>
          <w:color w:val="233E5F"/>
        </w:rPr>
        <w:t>Aplicativo</w:t>
      </w:r>
      <w:r>
        <w:rPr>
          <w:color w:val="233E5F"/>
          <w:spacing w:val="-5"/>
        </w:rPr>
        <w:t xml:space="preserve"> </w:t>
      </w:r>
      <w:r>
        <w:rPr>
          <w:color w:val="233E5F"/>
        </w:rPr>
        <w:t>de</w:t>
      </w:r>
      <w:r>
        <w:rPr>
          <w:color w:val="233E5F"/>
          <w:spacing w:val="-3"/>
        </w:rPr>
        <w:t xml:space="preserve"> </w:t>
      </w:r>
      <w:r>
        <w:rPr>
          <w:color w:val="233E5F"/>
        </w:rPr>
        <w:t>Firma</w:t>
      </w:r>
      <w:r>
        <w:rPr>
          <w:color w:val="233E5F"/>
          <w:spacing w:val="-2"/>
        </w:rPr>
        <w:t xml:space="preserve"> Digital</w:t>
      </w:r>
    </w:p>
    <w:p w14:paraId="6D0C6FFB" w14:textId="77777777" w:rsidR="009221DD" w:rsidRDefault="00000000">
      <w:pPr>
        <w:pStyle w:val="Textoindependiente"/>
        <w:spacing w:before="252"/>
        <w:ind w:right="22"/>
      </w:pPr>
      <w:r>
        <w:t>El</w:t>
      </w:r>
      <w:r>
        <w:rPr>
          <w:spacing w:val="-8"/>
        </w:rPr>
        <w:t xml:space="preserve"> </w:t>
      </w:r>
      <w:r>
        <w:t>proveedor</w:t>
      </w:r>
      <w:r>
        <w:rPr>
          <w:spacing w:val="-8"/>
        </w:rPr>
        <w:t xml:space="preserve"> </w:t>
      </w:r>
      <w:r>
        <w:t>deberá</w:t>
      </w:r>
      <w:r>
        <w:rPr>
          <w:spacing w:val="-9"/>
        </w:rPr>
        <w:t xml:space="preserve"> </w:t>
      </w:r>
      <w:r>
        <w:t>entregar</w:t>
      </w:r>
      <w:r>
        <w:rPr>
          <w:spacing w:val="-7"/>
        </w:rPr>
        <w:t xml:space="preserve"> </w:t>
      </w:r>
      <w:r>
        <w:t>un</w:t>
      </w:r>
      <w:r>
        <w:rPr>
          <w:spacing w:val="-9"/>
        </w:rPr>
        <w:t xml:space="preserve"> </w:t>
      </w:r>
      <w:r>
        <w:t>aplicativo</w:t>
      </w:r>
      <w:r>
        <w:rPr>
          <w:spacing w:val="-7"/>
        </w:rPr>
        <w:t xml:space="preserve"> </w:t>
      </w:r>
      <w:r>
        <w:t>utilitario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permita</w:t>
      </w:r>
      <w:r>
        <w:rPr>
          <w:spacing w:val="-9"/>
        </w:rPr>
        <w:t xml:space="preserve"> </w:t>
      </w:r>
      <w:r>
        <w:t>firma</w:t>
      </w:r>
      <w:r>
        <w:rPr>
          <w:spacing w:val="-9"/>
        </w:rPr>
        <w:t xml:space="preserve"> </w:t>
      </w:r>
      <w:r>
        <w:t>digital</w:t>
      </w:r>
      <w:r>
        <w:rPr>
          <w:spacing w:val="-8"/>
        </w:rPr>
        <w:t xml:space="preserve"> </w:t>
      </w:r>
      <w:r>
        <w:t>individual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masiva,</w:t>
      </w:r>
      <w:r>
        <w:rPr>
          <w:spacing w:val="-8"/>
        </w:rPr>
        <w:t xml:space="preserve"> </w:t>
      </w:r>
      <w:r>
        <w:t>sin necesidad de</w:t>
      </w:r>
      <w:r>
        <w:rPr>
          <w:spacing w:val="-2"/>
        </w:rPr>
        <w:t xml:space="preserve"> </w:t>
      </w:r>
      <w:r>
        <w:t>un SGDEA, cumpliendo la</w:t>
      </w:r>
      <w:r>
        <w:rPr>
          <w:spacing w:val="-2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527</w:t>
      </w:r>
      <w:r>
        <w:rPr>
          <w:spacing w:val="-2"/>
        </w:rPr>
        <w:t xml:space="preserve"> </w:t>
      </w:r>
      <w:r>
        <w:t>de 1999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Decreto 333</w:t>
      </w:r>
      <w:r>
        <w:rPr>
          <w:spacing w:val="-2"/>
        </w:rPr>
        <w:t xml:space="preserve"> </w:t>
      </w:r>
      <w:r>
        <w:t>de 2014. Debe</w:t>
      </w:r>
      <w:r>
        <w:rPr>
          <w:spacing w:val="-2"/>
        </w:rPr>
        <w:t xml:space="preserve"> </w:t>
      </w:r>
      <w:r>
        <w:t>garantizar autenticidad, integridad, no repudio, identidad del firmante y disponibilidad 7x24x365.</w:t>
      </w:r>
    </w:p>
    <w:p w14:paraId="1130E00E" w14:textId="77777777" w:rsidR="009221DD" w:rsidRDefault="009221DD">
      <w:pPr>
        <w:pStyle w:val="Textoindependiente"/>
        <w:spacing w:before="39"/>
        <w:ind w:left="0"/>
        <w:jc w:val="left"/>
      </w:pPr>
    </w:p>
    <w:p w14:paraId="1B1033E8" w14:textId="776B737D" w:rsidR="009221DD" w:rsidRPr="003838A3" w:rsidRDefault="00000000" w:rsidP="003838A3">
      <w:pPr>
        <w:pStyle w:val="Ttulo1"/>
        <w:numPr>
          <w:ilvl w:val="1"/>
          <w:numId w:val="3"/>
        </w:numPr>
        <w:tabs>
          <w:tab w:val="left" w:pos="760"/>
        </w:tabs>
        <w:ind w:left="760" w:hanging="358"/>
        <w:rPr>
          <w:color w:val="365F91"/>
        </w:rPr>
      </w:pPr>
      <w:proofErr w:type="gramStart"/>
      <w:r w:rsidRPr="003838A3">
        <w:rPr>
          <w:color w:val="365F91"/>
        </w:rPr>
        <w:t>Productos a Adquirir</w:t>
      </w:r>
      <w:proofErr w:type="gramEnd"/>
    </w:p>
    <w:p w14:paraId="57A4154F" w14:textId="77777777" w:rsidR="009221DD" w:rsidRDefault="00000000">
      <w:pPr>
        <w:pStyle w:val="Textoindependiente"/>
        <w:spacing w:before="254"/>
      </w:pPr>
      <w:r>
        <w:t>Los</w:t>
      </w:r>
      <w:r>
        <w:rPr>
          <w:spacing w:val="-7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productos</w:t>
      </w:r>
      <w:r>
        <w:rPr>
          <w:spacing w:val="-7"/>
        </w:rPr>
        <w:t xml:space="preserve"> </w:t>
      </w:r>
      <w:r>
        <w:t>deberán</w:t>
      </w:r>
      <w:r>
        <w:rPr>
          <w:spacing w:val="-7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suministrados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rPr>
          <w:spacing w:val="-2"/>
        </w:rPr>
        <w:t>proveedor:</w:t>
      </w:r>
    </w:p>
    <w:tbl>
      <w:tblPr>
        <w:tblStyle w:val="TableNormal"/>
        <w:tblW w:w="0" w:type="auto"/>
        <w:tblInd w:w="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81"/>
        <w:gridCol w:w="2881"/>
        <w:gridCol w:w="2881"/>
      </w:tblGrid>
      <w:tr w:rsidR="009221DD" w14:paraId="5D149326" w14:textId="77777777">
        <w:trPr>
          <w:trHeight w:val="253"/>
        </w:trPr>
        <w:tc>
          <w:tcPr>
            <w:tcW w:w="2881" w:type="dxa"/>
          </w:tcPr>
          <w:p w14:paraId="4CD26339" w14:textId="77777777" w:rsidR="009221DD" w:rsidRDefault="00000000">
            <w:pPr>
              <w:pStyle w:val="TableParagraph"/>
              <w:spacing w:line="234" w:lineRule="exact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Producto</w:t>
            </w:r>
          </w:p>
        </w:tc>
        <w:tc>
          <w:tcPr>
            <w:tcW w:w="2881" w:type="dxa"/>
          </w:tcPr>
          <w:p w14:paraId="3E354E49" w14:textId="77777777" w:rsidR="009221DD" w:rsidRDefault="00000000">
            <w:pPr>
              <w:pStyle w:val="TableParagraph"/>
              <w:spacing w:line="234" w:lineRule="exact"/>
              <w:ind w:left="1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Cantidad</w:t>
            </w:r>
          </w:p>
        </w:tc>
        <w:tc>
          <w:tcPr>
            <w:tcW w:w="2881" w:type="dxa"/>
          </w:tcPr>
          <w:p w14:paraId="1E09126D" w14:textId="77777777" w:rsidR="009221DD" w:rsidRDefault="00000000">
            <w:pPr>
              <w:pStyle w:val="TableParagraph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Especificaciones</w:t>
            </w:r>
          </w:p>
        </w:tc>
      </w:tr>
      <w:tr w:rsidR="009221DD" w14:paraId="08E135AA" w14:textId="77777777">
        <w:trPr>
          <w:trHeight w:val="1516"/>
        </w:trPr>
        <w:tc>
          <w:tcPr>
            <w:tcW w:w="2881" w:type="dxa"/>
          </w:tcPr>
          <w:p w14:paraId="795DF171" w14:textId="77777777" w:rsidR="009221DD" w:rsidRDefault="00000000">
            <w:pPr>
              <w:pStyle w:val="TableParagraph"/>
              <w:tabs>
                <w:tab w:val="left" w:pos="1967"/>
              </w:tabs>
              <w:ind w:left="107" w:right="93"/>
              <w:jc w:val="both"/>
            </w:pPr>
            <w:r>
              <w:rPr>
                <w:spacing w:val="-2"/>
              </w:rPr>
              <w:t>Certificados</w:t>
            </w:r>
            <w:r>
              <w:tab/>
            </w:r>
            <w:r>
              <w:rPr>
                <w:spacing w:val="-2"/>
              </w:rPr>
              <w:t xml:space="preserve">digitales </w:t>
            </w:r>
            <w:r>
              <w:t>persona – pertenencia a empresa o entidad – vigencia de 1 año – centralizado – token virtual</w:t>
            </w:r>
          </w:p>
        </w:tc>
        <w:tc>
          <w:tcPr>
            <w:tcW w:w="2881" w:type="dxa"/>
          </w:tcPr>
          <w:p w14:paraId="240477AF" w14:textId="77777777" w:rsidR="009221DD" w:rsidRDefault="00000000">
            <w:pPr>
              <w:pStyle w:val="TableParagraph"/>
              <w:ind w:left="10" w:right="3"/>
              <w:jc w:val="center"/>
            </w:pPr>
            <w:r>
              <w:rPr>
                <w:spacing w:val="-5"/>
              </w:rPr>
              <w:t>60</w:t>
            </w:r>
          </w:p>
        </w:tc>
        <w:tc>
          <w:tcPr>
            <w:tcW w:w="2881" w:type="dxa"/>
          </w:tcPr>
          <w:p w14:paraId="5A704353" w14:textId="77777777" w:rsidR="009221DD" w:rsidRDefault="00000000">
            <w:pPr>
              <w:pStyle w:val="TableParagraph"/>
              <w:tabs>
                <w:tab w:val="left" w:pos="1966"/>
              </w:tabs>
              <w:spacing w:line="252" w:lineRule="exact"/>
              <w:jc w:val="both"/>
            </w:pPr>
            <w:r>
              <w:rPr>
                <w:spacing w:val="-2"/>
              </w:rPr>
              <w:t>Certificados</w:t>
            </w:r>
            <w:r>
              <w:tab/>
            </w:r>
            <w:r>
              <w:rPr>
                <w:spacing w:val="-2"/>
              </w:rPr>
              <w:t>digitales</w:t>
            </w:r>
          </w:p>
          <w:p w14:paraId="1FD39D52" w14:textId="77777777" w:rsidR="009221DD" w:rsidRDefault="00000000">
            <w:pPr>
              <w:pStyle w:val="TableParagraph"/>
              <w:tabs>
                <w:tab w:val="left" w:pos="2405"/>
              </w:tabs>
              <w:ind w:right="96"/>
              <w:jc w:val="both"/>
            </w:pPr>
            <w:r>
              <w:rPr>
                <w:spacing w:val="-2"/>
              </w:rPr>
              <w:t>centralizados</w:t>
            </w:r>
            <w:r>
              <w:tab/>
            </w:r>
            <w:r>
              <w:rPr>
                <w:spacing w:val="-4"/>
              </w:rPr>
              <w:t xml:space="preserve">que </w:t>
            </w:r>
            <w:r>
              <w:t xml:space="preserve">garanticen autenticidad, </w:t>
            </w:r>
            <w:proofErr w:type="gramStart"/>
            <w:r>
              <w:t>integridad,</w:t>
            </w:r>
            <w:r>
              <w:rPr>
                <w:spacing w:val="27"/>
              </w:rPr>
              <w:t xml:space="preserve">  </w:t>
            </w:r>
            <w:r>
              <w:t>no</w:t>
            </w:r>
            <w:proofErr w:type="gramEnd"/>
            <w:r>
              <w:rPr>
                <w:spacing w:val="28"/>
              </w:rPr>
              <w:t xml:space="preserve">  </w:t>
            </w:r>
            <w:proofErr w:type="gramStart"/>
            <w:r>
              <w:t>repudio</w:t>
            </w:r>
            <w:r>
              <w:rPr>
                <w:spacing w:val="27"/>
              </w:rPr>
              <w:t xml:space="preserve">  </w:t>
            </w:r>
            <w:r>
              <w:rPr>
                <w:spacing w:val="-10"/>
              </w:rPr>
              <w:t>y</w:t>
            </w:r>
            <w:proofErr w:type="gramEnd"/>
          </w:p>
          <w:p w14:paraId="14472849" w14:textId="77777777" w:rsidR="009221DD" w:rsidRDefault="00000000">
            <w:pPr>
              <w:pStyle w:val="TableParagraph"/>
              <w:spacing w:line="252" w:lineRule="exact"/>
              <w:ind w:right="98"/>
              <w:jc w:val="both"/>
            </w:pPr>
            <w:r>
              <w:t xml:space="preserve">compatibilidad total con </w:t>
            </w:r>
            <w:r>
              <w:rPr>
                <w:spacing w:val="-2"/>
              </w:rPr>
              <w:t>SGDEA-CEDO.</w:t>
            </w:r>
          </w:p>
        </w:tc>
      </w:tr>
      <w:tr w:rsidR="009221DD" w14:paraId="13FD8AE2" w14:textId="77777777">
        <w:trPr>
          <w:trHeight w:val="1012"/>
        </w:trPr>
        <w:tc>
          <w:tcPr>
            <w:tcW w:w="2881" w:type="dxa"/>
          </w:tcPr>
          <w:p w14:paraId="42D476A0" w14:textId="77777777" w:rsidR="009221DD" w:rsidRDefault="00000000">
            <w:pPr>
              <w:pStyle w:val="TableParagraph"/>
              <w:tabs>
                <w:tab w:val="left" w:pos="1537"/>
              </w:tabs>
              <w:spacing w:before="2"/>
              <w:ind w:left="107" w:right="97"/>
            </w:pPr>
            <w:r>
              <w:rPr>
                <w:spacing w:val="-2"/>
              </w:rPr>
              <w:t>Estampas</w:t>
            </w:r>
            <w:r>
              <w:tab/>
            </w:r>
            <w:r>
              <w:rPr>
                <w:spacing w:val="-2"/>
              </w:rPr>
              <w:t xml:space="preserve">cronológicas </w:t>
            </w:r>
            <w:r>
              <w:rPr>
                <w:spacing w:val="-4"/>
              </w:rPr>
              <w:t>TSA</w:t>
            </w:r>
          </w:p>
        </w:tc>
        <w:tc>
          <w:tcPr>
            <w:tcW w:w="2881" w:type="dxa"/>
          </w:tcPr>
          <w:p w14:paraId="6BD7B6FB" w14:textId="77777777" w:rsidR="009221DD" w:rsidRDefault="00000000">
            <w:pPr>
              <w:pStyle w:val="TableParagraph"/>
              <w:spacing w:before="2"/>
              <w:ind w:left="10"/>
              <w:jc w:val="center"/>
            </w:pPr>
            <w:r>
              <w:rPr>
                <w:spacing w:val="-2"/>
              </w:rPr>
              <w:t>41.000</w:t>
            </w:r>
          </w:p>
        </w:tc>
        <w:tc>
          <w:tcPr>
            <w:tcW w:w="2881" w:type="dxa"/>
          </w:tcPr>
          <w:p w14:paraId="4D93B9BD" w14:textId="77777777" w:rsidR="009221DD" w:rsidRDefault="00000000">
            <w:pPr>
              <w:pStyle w:val="TableParagraph"/>
              <w:spacing w:before="2"/>
              <w:ind w:right="96"/>
              <w:jc w:val="both"/>
            </w:pPr>
            <w:r>
              <w:t>Estampas cronológicas certificadas bajo estándar TSA,</w:t>
            </w:r>
            <w:r>
              <w:rPr>
                <w:spacing w:val="14"/>
              </w:rPr>
              <w:t xml:space="preserve"> </w:t>
            </w:r>
            <w:r>
              <w:t>y</w:t>
            </w:r>
            <w:r>
              <w:rPr>
                <w:spacing w:val="13"/>
              </w:rPr>
              <w:t xml:space="preserve"> </w:t>
            </w:r>
            <w:r>
              <w:t>compatibilidad</w:t>
            </w:r>
            <w:r>
              <w:rPr>
                <w:spacing w:val="15"/>
              </w:rPr>
              <w:t xml:space="preserve"> </w:t>
            </w:r>
            <w:r>
              <w:rPr>
                <w:spacing w:val="-2"/>
              </w:rPr>
              <w:t>total</w:t>
            </w:r>
          </w:p>
          <w:p w14:paraId="3749598F" w14:textId="77777777" w:rsidR="009221DD" w:rsidRDefault="00000000">
            <w:pPr>
              <w:pStyle w:val="TableParagraph"/>
              <w:spacing w:line="232" w:lineRule="exact"/>
              <w:jc w:val="both"/>
            </w:pPr>
            <w:r>
              <w:t>con</w:t>
            </w:r>
            <w:r>
              <w:rPr>
                <w:spacing w:val="-9"/>
              </w:rPr>
              <w:t xml:space="preserve"> </w:t>
            </w:r>
            <w:r>
              <w:t>SGDEA-</w:t>
            </w:r>
            <w:r>
              <w:rPr>
                <w:spacing w:val="-4"/>
              </w:rPr>
              <w:t>CEDO.</w:t>
            </w:r>
          </w:p>
        </w:tc>
      </w:tr>
      <w:tr w:rsidR="009221DD" w14:paraId="53604844" w14:textId="77777777">
        <w:trPr>
          <w:trHeight w:val="1266"/>
        </w:trPr>
        <w:tc>
          <w:tcPr>
            <w:tcW w:w="2881" w:type="dxa"/>
          </w:tcPr>
          <w:p w14:paraId="00C5C1F8" w14:textId="77777777" w:rsidR="009221DD" w:rsidRDefault="00000000">
            <w:pPr>
              <w:pStyle w:val="TableParagraph"/>
              <w:ind w:left="107" w:right="96"/>
              <w:jc w:val="both"/>
            </w:pPr>
            <w:r>
              <w:t>Certificado</w:t>
            </w:r>
            <w:r>
              <w:rPr>
                <w:spacing w:val="-16"/>
              </w:rPr>
              <w:t xml:space="preserve"> </w:t>
            </w:r>
            <w:r>
              <w:t>persona</w:t>
            </w:r>
            <w:r>
              <w:rPr>
                <w:spacing w:val="-15"/>
              </w:rPr>
              <w:t xml:space="preserve"> </w:t>
            </w:r>
            <w:r>
              <w:t>jurídica – 1 año – centralizado – token virtual</w:t>
            </w:r>
          </w:p>
        </w:tc>
        <w:tc>
          <w:tcPr>
            <w:tcW w:w="2881" w:type="dxa"/>
          </w:tcPr>
          <w:p w14:paraId="3DAEED9B" w14:textId="77777777" w:rsidR="009221DD" w:rsidRDefault="00000000">
            <w:pPr>
              <w:pStyle w:val="TableParagraph"/>
              <w:ind w:left="10" w:right="5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2881" w:type="dxa"/>
          </w:tcPr>
          <w:p w14:paraId="7ADE3B15" w14:textId="77777777" w:rsidR="009221DD" w:rsidRDefault="00000000">
            <w:pPr>
              <w:pStyle w:val="TableParagraph"/>
              <w:tabs>
                <w:tab w:val="left" w:pos="2198"/>
              </w:tabs>
            </w:pPr>
            <w:r>
              <w:rPr>
                <w:spacing w:val="-2"/>
              </w:rPr>
              <w:t>Certificado</w:t>
            </w:r>
            <w:r>
              <w:tab/>
            </w:r>
            <w:r>
              <w:rPr>
                <w:spacing w:val="-2"/>
              </w:rPr>
              <w:t>digital</w:t>
            </w:r>
          </w:p>
          <w:p w14:paraId="3A8D8FE3" w14:textId="77777777" w:rsidR="009221DD" w:rsidRDefault="00000000">
            <w:pPr>
              <w:pStyle w:val="TableParagraph"/>
              <w:tabs>
                <w:tab w:val="left" w:pos="2038"/>
              </w:tabs>
              <w:spacing w:before="1" w:line="252" w:lineRule="exact"/>
            </w:pPr>
            <w:r>
              <w:rPr>
                <w:spacing w:val="-2"/>
              </w:rPr>
              <w:t>institucional,</w:t>
            </w:r>
            <w:r>
              <w:tab/>
            </w:r>
            <w:r>
              <w:rPr>
                <w:spacing w:val="-2"/>
              </w:rPr>
              <w:t>firmado</w:t>
            </w:r>
          </w:p>
          <w:p w14:paraId="63D5C9A9" w14:textId="77777777" w:rsidR="009221DD" w:rsidRDefault="00000000">
            <w:pPr>
              <w:pStyle w:val="TableParagraph"/>
              <w:tabs>
                <w:tab w:val="left" w:pos="2663"/>
              </w:tabs>
              <w:spacing w:line="252" w:lineRule="exact"/>
            </w:pPr>
            <w:r>
              <w:rPr>
                <w:spacing w:val="-2"/>
              </w:rPr>
              <w:t>digitalmente,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1BA63C34" w14:textId="77777777" w:rsidR="009221DD" w:rsidRDefault="00000000">
            <w:pPr>
              <w:pStyle w:val="TableParagraph"/>
              <w:tabs>
                <w:tab w:val="left" w:pos="1757"/>
                <w:tab w:val="left" w:pos="2418"/>
              </w:tabs>
              <w:spacing w:line="252" w:lineRule="exact"/>
              <w:ind w:right="96"/>
            </w:pPr>
            <w:r>
              <w:rPr>
                <w:spacing w:val="-2"/>
              </w:rPr>
              <w:t>compatibilidad</w:t>
            </w:r>
            <w:r>
              <w:tab/>
            </w:r>
            <w:r>
              <w:rPr>
                <w:spacing w:val="-4"/>
              </w:rPr>
              <w:t>total</w:t>
            </w:r>
            <w:r>
              <w:tab/>
            </w:r>
            <w:r>
              <w:rPr>
                <w:spacing w:val="-4"/>
              </w:rPr>
              <w:t xml:space="preserve">con </w:t>
            </w:r>
            <w:r>
              <w:rPr>
                <w:spacing w:val="-2"/>
              </w:rPr>
              <w:t>SGDEA-CEDO.</w:t>
            </w:r>
          </w:p>
        </w:tc>
      </w:tr>
    </w:tbl>
    <w:p w14:paraId="2FC14D71" w14:textId="77777777" w:rsidR="009221DD" w:rsidRDefault="009221DD">
      <w:pPr>
        <w:pStyle w:val="TableParagraph"/>
        <w:spacing w:line="252" w:lineRule="exact"/>
        <w:sectPr w:rsidR="009221DD">
          <w:headerReference w:type="default" r:id="rId7"/>
          <w:footerReference w:type="default" r:id="rId8"/>
          <w:type w:val="continuous"/>
          <w:pgSz w:w="12250" w:h="15850"/>
          <w:pgMar w:top="2380" w:right="992" w:bottom="800" w:left="1559" w:header="1268" w:footer="617" w:gutter="0"/>
          <w:pgNumType w:start="1"/>
          <w:cols w:space="720"/>
        </w:sectPr>
      </w:pPr>
    </w:p>
    <w:p w14:paraId="25C4C1BE" w14:textId="77777777" w:rsidR="009221DD" w:rsidRDefault="00000000">
      <w:pPr>
        <w:pStyle w:val="Ttulo1"/>
        <w:numPr>
          <w:ilvl w:val="1"/>
          <w:numId w:val="3"/>
        </w:numPr>
        <w:tabs>
          <w:tab w:val="left" w:pos="760"/>
        </w:tabs>
        <w:spacing w:line="290" w:lineRule="exact"/>
        <w:ind w:left="760" w:hanging="358"/>
      </w:pPr>
      <w:r>
        <w:rPr>
          <w:color w:val="365F91"/>
        </w:rPr>
        <w:lastRenderedPageBreak/>
        <w:t>Requerimientos</w:t>
      </w:r>
      <w:r>
        <w:rPr>
          <w:color w:val="365F91"/>
          <w:spacing w:val="-14"/>
        </w:rPr>
        <w:t xml:space="preserve"> </w:t>
      </w:r>
      <w:r>
        <w:rPr>
          <w:color w:val="365F91"/>
        </w:rPr>
        <w:t>de</w:t>
      </w:r>
      <w:r>
        <w:rPr>
          <w:color w:val="365F91"/>
          <w:spacing w:val="-12"/>
        </w:rPr>
        <w:t xml:space="preserve"> </w:t>
      </w:r>
      <w:r>
        <w:rPr>
          <w:color w:val="365F91"/>
        </w:rPr>
        <w:t>compatibilidad</w:t>
      </w:r>
      <w:r>
        <w:rPr>
          <w:color w:val="365F91"/>
          <w:spacing w:val="-12"/>
        </w:rPr>
        <w:t xml:space="preserve"> </w:t>
      </w:r>
      <w:r>
        <w:rPr>
          <w:color w:val="365F91"/>
        </w:rPr>
        <w:t>y</w:t>
      </w:r>
      <w:r>
        <w:rPr>
          <w:color w:val="365F91"/>
          <w:spacing w:val="-14"/>
        </w:rPr>
        <w:t xml:space="preserve"> </w:t>
      </w:r>
      <w:r>
        <w:rPr>
          <w:color w:val="365F91"/>
          <w:spacing w:val="-2"/>
        </w:rPr>
        <w:t>soporte</w:t>
      </w:r>
    </w:p>
    <w:p w14:paraId="570AF699" w14:textId="0ABCB697" w:rsidR="003838A3" w:rsidRDefault="00000000" w:rsidP="003838A3">
      <w:pPr>
        <w:pStyle w:val="Textoindependiente"/>
        <w:spacing w:before="254"/>
        <w:ind w:right="19"/>
      </w:pP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certificados digitales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estampas</w:t>
      </w:r>
      <w:r>
        <w:rPr>
          <w:spacing w:val="-2"/>
        </w:rPr>
        <w:t xml:space="preserve"> </w:t>
      </w:r>
      <w:r>
        <w:t>cronológicas,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proveedor</w:t>
      </w:r>
      <w:r>
        <w:rPr>
          <w:spacing w:val="-1"/>
        </w:rPr>
        <w:t xml:space="preserve"> </w:t>
      </w:r>
      <w:r>
        <w:t>debe</w:t>
      </w:r>
      <w:r>
        <w:rPr>
          <w:spacing w:val="-2"/>
        </w:rPr>
        <w:t xml:space="preserve"> </w:t>
      </w:r>
      <w:r>
        <w:t>contar</w:t>
      </w:r>
      <w:r>
        <w:rPr>
          <w:spacing w:val="-1"/>
        </w:rPr>
        <w:t xml:space="preserve"> </w:t>
      </w:r>
      <w:r>
        <w:t>con un API para</w:t>
      </w:r>
      <w:r>
        <w:rPr>
          <w:spacing w:val="-2"/>
        </w:rPr>
        <w:t xml:space="preserve"> </w:t>
      </w:r>
      <w:r>
        <w:t>integrar la</w:t>
      </w:r>
      <w:r>
        <w:rPr>
          <w:spacing w:val="-2"/>
        </w:rPr>
        <w:t xml:space="preserve"> </w:t>
      </w:r>
      <w:r>
        <w:t>firma digital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 firma electrónica de nuestro gestor</w:t>
      </w:r>
      <w:r>
        <w:rPr>
          <w:spacing w:val="-1"/>
        </w:rPr>
        <w:t xml:space="preserve"> </w:t>
      </w:r>
      <w:r>
        <w:t>documental</w:t>
      </w:r>
      <w:r>
        <w:rPr>
          <w:spacing w:val="-1"/>
        </w:rPr>
        <w:t xml:space="preserve"> </w:t>
      </w:r>
      <w:r>
        <w:t>SGDEA- CEDO. El proveedor deberá garantizar compatibilidad total con el gestor documental, brindar soporte técnico incluido en la oferta, atender incidencias mediante teléfono, chat y acceso remoto, y realizar las actualizaciones necesarias para mantener compatibilidad.</w:t>
      </w:r>
    </w:p>
    <w:p w14:paraId="6A67C7DC" w14:textId="77777777" w:rsidR="003838A3" w:rsidRDefault="003838A3" w:rsidP="003838A3">
      <w:pPr>
        <w:pStyle w:val="Textoindependiente"/>
        <w:spacing w:before="254"/>
        <w:ind w:right="19"/>
      </w:pPr>
    </w:p>
    <w:p w14:paraId="0105491D" w14:textId="77777777" w:rsidR="009221DD" w:rsidRDefault="00000000">
      <w:pPr>
        <w:pStyle w:val="Textoindependiente"/>
        <w:ind w:right="21"/>
      </w:pPr>
      <w:r>
        <w:t xml:space="preserve">Si los Token ofrecidos no requieren </w:t>
      </w:r>
      <w:proofErr w:type="gramStart"/>
      <w:r>
        <w:t>driver</w:t>
      </w:r>
      <w:proofErr w:type="gramEnd"/>
      <w:r>
        <w:t xml:space="preserve"> de instalación y los certificados digitales se pueden descargar desde un </w:t>
      </w:r>
      <w:proofErr w:type="gramStart"/>
      <w:r>
        <w:t>link</w:t>
      </w:r>
      <w:proofErr w:type="gramEnd"/>
      <w:r>
        <w:t xml:space="preserve"> en Internet, se debe entregar documentación del procedimiento de descarga e instalación del certificado digital.</w:t>
      </w:r>
    </w:p>
    <w:p w14:paraId="16BD308A" w14:textId="77777777" w:rsidR="003838A3" w:rsidRDefault="003838A3">
      <w:pPr>
        <w:pStyle w:val="Textoindependiente"/>
        <w:ind w:right="23"/>
      </w:pPr>
    </w:p>
    <w:p w14:paraId="42D284A6" w14:textId="2D2C476F" w:rsidR="009221DD" w:rsidRDefault="00000000">
      <w:pPr>
        <w:pStyle w:val="Textoindependiente"/>
        <w:ind w:right="23"/>
      </w:pPr>
      <w:r>
        <w:t>Los</w:t>
      </w:r>
      <w:r>
        <w:rPr>
          <w:spacing w:val="-4"/>
        </w:rPr>
        <w:t xml:space="preserve"> </w:t>
      </w:r>
      <w:r>
        <w:t>parámetros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entrada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salida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componente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software</w:t>
      </w:r>
      <w:r>
        <w:rPr>
          <w:spacing w:val="-4"/>
        </w:rPr>
        <w:t xml:space="preserve"> </w:t>
      </w:r>
      <w:r>
        <w:t>deben</w:t>
      </w:r>
      <w:r>
        <w:rPr>
          <w:spacing w:val="-4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compatibles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los formatos PDF y PDF/A.</w:t>
      </w:r>
    </w:p>
    <w:p w14:paraId="6E7F855E" w14:textId="77777777" w:rsidR="003838A3" w:rsidRDefault="003838A3" w:rsidP="006C0CF8">
      <w:pPr>
        <w:pStyle w:val="Textoindependiente"/>
        <w:ind w:right="23"/>
      </w:pPr>
    </w:p>
    <w:p w14:paraId="23BB2B2C" w14:textId="2A6B393C" w:rsidR="006C0CF8" w:rsidRDefault="006C0CF8" w:rsidP="006C0CF8">
      <w:pPr>
        <w:pStyle w:val="Textoindependiente"/>
        <w:ind w:right="23"/>
      </w:pPr>
      <w:r w:rsidRPr="006C0CF8">
        <w:t>El proveedor</w:t>
      </w:r>
      <w:r w:rsidRPr="006C0CF8">
        <w:rPr>
          <w:spacing w:val="-1"/>
        </w:rPr>
        <w:t xml:space="preserve"> </w:t>
      </w:r>
      <w:r w:rsidRPr="006C0CF8">
        <w:t>deberá acreditar contar con las siguientes certificaciones vigentes, expedidas por un organismo certificador debidamente acreditado: </w:t>
      </w:r>
    </w:p>
    <w:p w14:paraId="2D1B57D8" w14:textId="77777777" w:rsidR="001624A6" w:rsidRPr="006C0CF8" w:rsidRDefault="001624A6" w:rsidP="006C0CF8">
      <w:pPr>
        <w:pStyle w:val="Textoindependiente"/>
        <w:ind w:right="23"/>
      </w:pPr>
    </w:p>
    <w:p w14:paraId="5E73FB8B" w14:textId="77777777" w:rsidR="006C0CF8" w:rsidRPr="006C0CF8" w:rsidRDefault="006C0CF8" w:rsidP="006C0CF8">
      <w:pPr>
        <w:pStyle w:val="Textoindependiente"/>
        <w:numPr>
          <w:ilvl w:val="0"/>
          <w:numId w:val="4"/>
        </w:numPr>
        <w:ind w:right="23"/>
      </w:pPr>
      <w:r w:rsidRPr="006C0CF8">
        <w:t>Certificación ISO/IEC 27001, y </w:t>
      </w:r>
    </w:p>
    <w:p w14:paraId="2285E50E" w14:textId="77777777" w:rsidR="006C0CF8" w:rsidRPr="006C0CF8" w:rsidRDefault="006C0CF8" w:rsidP="006C0CF8">
      <w:pPr>
        <w:pStyle w:val="Textoindependiente"/>
        <w:numPr>
          <w:ilvl w:val="0"/>
          <w:numId w:val="5"/>
        </w:numPr>
        <w:ind w:right="23"/>
      </w:pPr>
      <w:r w:rsidRPr="006C0CF8">
        <w:t>Certificación Sello </w:t>
      </w:r>
      <w:proofErr w:type="spellStart"/>
      <w:r w:rsidRPr="006C0CF8">
        <w:t>WebTrust</w:t>
      </w:r>
      <w:proofErr w:type="spellEnd"/>
      <w:r w:rsidRPr="006C0CF8">
        <w:t> aplicable a servicios de certificación digital y/o servicios tecnológicos asociados. </w:t>
      </w:r>
    </w:p>
    <w:p w14:paraId="5B66D873" w14:textId="77777777" w:rsidR="003B3705" w:rsidRDefault="003B3705" w:rsidP="006C0CF8">
      <w:pPr>
        <w:pStyle w:val="Textoindependiente"/>
        <w:ind w:right="23"/>
      </w:pPr>
    </w:p>
    <w:p w14:paraId="05B11099" w14:textId="698982AB" w:rsidR="006C0CF8" w:rsidRPr="006C0CF8" w:rsidRDefault="006C0CF8" w:rsidP="006C0CF8">
      <w:pPr>
        <w:pStyle w:val="Textoindependiente"/>
        <w:ind w:right="23"/>
      </w:pPr>
      <w:r w:rsidRPr="006C0CF8">
        <w:t>La certificación presentada deberá encontrarse vigente a la fecha de cierre del proceso y durante la ejecución del contrato, y deberá corresponder a los servicios relacionados con el objeto contractual. </w:t>
      </w:r>
    </w:p>
    <w:p w14:paraId="5C8916AD" w14:textId="77777777" w:rsidR="006C0CF8" w:rsidRDefault="006C0CF8">
      <w:pPr>
        <w:pStyle w:val="Textoindependiente"/>
        <w:ind w:right="23"/>
      </w:pPr>
    </w:p>
    <w:p w14:paraId="49B66A40" w14:textId="42A5DE5C" w:rsidR="005B611C" w:rsidRDefault="005B611C" w:rsidP="005B611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s-ES"/>
        </w:rPr>
      </w:pPr>
      <w:r>
        <w:rPr>
          <w:rStyle w:val="normaltextrun"/>
          <w:rFonts w:ascii="Arial MT" w:hAnsi="Arial MT" w:cs="Segoe UI"/>
          <w:sz w:val="22"/>
          <w:szCs w:val="22"/>
          <w:lang w:val="es-ES"/>
        </w:rPr>
        <w:t>E</w:t>
      </w:r>
      <w:r>
        <w:rPr>
          <w:rStyle w:val="normaltextrun"/>
          <w:rFonts w:ascii="Arial MT" w:hAnsi="Arial MT" w:cs="Segoe UI"/>
          <w:sz w:val="22"/>
          <w:szCs w:val="22"/>
          <w:lang w:val="es-ES"/>
        </w:rPr>
        <w:t>l API de firma digital requerido deberá ser provisto bajo un modelo de servicio en la nube (SaaS), encontrándose disponible en línea y con disponibilidad permanente, a fin de permitir el consumo continuo de los servicios de firma digital y estampado cronológico por parte de los sistemas institucionales.</w:t>
      </w:r>
      <w:r>
        <w:rPr>
          <w:rStyle w:val="eop"/>
          <w:rFonts w:ascii="Arial MT" w:hAnsi="Arial MT" w:cs="Segoe UI"/>
          <w:sz w:val="22"/>
          <w:szCs w:val="22"/>
          <w:lang w:val="es-ES"/>
        </w:rPr>
        <w:t> </w:t>
      </w:r>
    </w:p>
    <w:p w14:paraId="7616E958" w14:textId="77777777" w:rsidR="005B611C" w:rsidRDefault="005B611C" w:rsidP="005B611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s-ES"/>
        </w:rPr>
      </w:pPr>
      <w:r>
        <w:rPr>
          <w:rStyle w:val="normaltextrun"/>
          <w:rFonts w:ascii="Arial MT" w:hAnsi="Arial MT" w:cs="Segoe UI"/>
          <w:sz w:val="22"/>
          <w:szCs w:val="22"/>
          <w:lang w:val="es-ES"/>
        </w:rPr>
        <w:t>En consecuencia, no se contempla la instalación del componente API en infraestructura local (</w:t>
      </w:r>
      <w:proofErr w:type="spellStart"/>
      <w:r>
        <w:rPr>
          <w:rStyle w:val="normaltextrun"/>
          <w:rFonts w:ascii="Arial MT" w:hAnsi="Arial MT" w:cs="Segoe UI"/>
          <w:sz w:val="22"/>
          <w:szCs w:val="22"/>
          <w:lang w:val="es-ES"/>
        </w:rPr>
        <w:t>on</w:t>
      </w:r>
      <w:proofErr w:type="spellEnd"/>
      <w:r>
        <w:rPr>
          <w:rStyle w:val="normaltextrun"/>
          <w:rFonts w:ascii="Arial MT" w:hAnsi="Arial MT" w:cs="Segoe UI"/>
          <w:sz w:val="22"/>
          <w:szCs w:val="22"/>
          <w:lang w:val="es-ES"/>
        </w:rPr>
        <w:t>-premise). El servicio deberá garantizar los niveles de disponibilidad, continuidad operativa e interoperabilidad definidos en los documentos del proceso, conforme a los acuerdos de nivel de servicio (SLA) establecidos.</w:t>
      </w:r>
      <w:r>
        <w:rPr>
          <w:rStyle w:val="eop"/>
          <w:rFonts w:ascii="Arial MT" w:hAnsi="Arial MT" w:cs="Segoe UI"/>
          <w:sz w:val="22"/>
          <w:szCs w:val="22"/>
          <w:lang w:val="es-ES"/>
        </w:rPr>
        <w:t> </w:t>
      </w:r>
    </w:p>
    <w:p w14:paraId="72886FBB" w14:textId="77777777" w:rsidR="005B611C" w:rsidRDefault="005B611C">
      <w:pPr>
        <w:pStyle w:val="Textoindependiente"/>
        <w:ind w:right="23"/>
      </w:pPr>
    </w:p>
    <w:p w14:paraId="2137A71B" w14:textId="77777777" w:rsidR="009221DD" w:rsidRDefault="009221DD">
      <w:pPr>
        <w:pStyle w:val="Textoindependiente"/>
        <w:ind w:left="0"/>
        <w:jc w:val="left"/>
      </w:pPr>
    </w:p>
    <w:p w14:paraId="6F126ABB" w14:textId="77777777" w:rsidR="009221DD" w:rsidRPr="003838A3" w:rsidRDefault="00000000" w:rsidP="003838A3">
      <w:pPr>
        <w:pStyle w:val="Ttulo1"/>
        <w:numPr>
          <w:ilvl w:val="1"/>
          <w:numId w:val="3"/>
        </w:numPr>
        <w:tabs>
          <w:tab w:val="left" w:pos="760"/>
        </w:tabs>
        <w:spacing w:line="290" w:lineRule="exact"/>
        <w:ind w:left="760" w:hanging="358"/>
        <w:rPr>
          <w:color w:val="365F91"/>
        </w:rPr>
      </w:pPr>
      <w:r w:rsidRPr="003838A3">
        <w:rPr>
          <w:color w:val="365F91"/>
        </w:rPr>
        <w:t>Especificaciones técnicas de los certificados digitales con token virtual:</w:t>
      </w:r>
    </w:p>
    <w:p w14:paraId="3095836B" w14:textId="77777777" w:rsidR="009221DD" w:rsidRDefault="00000000">
      <w:pPr>
        <w:pStyle w:val="Prrafodelista"/>
        <w:numPr>
          <w:ilvl w:val="1"/>
          <w:numId w:val="2"/>
        </w:numPr>
        <w:tabs>
          <w:tab w:val="left" w:pos="233"/>
        </w:tabs>
        <w:spacing w:before="245"/>
        <w:ind w:right="20" w:firstLine="0"/>
        <w:jc w:val="both"/>
      </w:pPr>
      <w:r>
        <w:t>Sistemas</w:t>
      </w:r>
      <w:r>
        <w:rPr>
          <w:spacing w:val="-11"/>
        </w:rPr>
        <w:t xml:space="preserve"> </w:t>
      </w:r>
      <w:r>
        <w:t>operativos</w:t>
      </w:r>
      <w:r>
        <w:rPr>
          <w:spacing w:val="-8"/>
        </w:rPr>
        <w:t xml:space="preserve"> </w:t>
      </w:r>
      <w:r>
        <w:t>compatibles:</w:t>
      </w:r>
      <w:r>
        <w:rPr>
          <w:spacing w:val="-10"/>
        </w:rPr>
        <w:t xml:space="preserve"> </w:t>
      </w:r>
      <w:r>
        <w:t>Windows</w:t>
      </w:r>
      <w:r>
        <w:rPr>
          <w:spacing w:val="-8"/>
        </w:rPr>
        <w:t xml:space="preserve"> </w:t>
      </w:r>
      <w:r>
        <w:t>Server</w:t>
      </w:r>
      <w:r>
        <w:rPr>
          <w:spacing w:val="-8"/>
        </w:rPr>
        <w:t xml:space="preserve"> </w:t>
      </w:r>
      <w:r>
        <w:t>2008,</w:t>
      </w:r>
      <w:r>
        <w:rPr>
          <w:spacing w:val="-7"/>
        </w:rPr>
        <w:t xml:space="preserve"> </w:t>
      </w:r>
      <w:r>
        <w:t>Windows</w:t>
      </w:r>
      <w:r>
        <w:rPr>
          <w:spacing w:val="-8"/>
        </w:rPr>
        <w:t xml:space="preserve"> </w:t>
      </w:r>
      <w:r>
        <w:t>Server</w:t>
      </w:r>
      <w:r>
        <w:rPr>
          <w:spacing w:val="-8"/>
        </w:rPr>
        <w:t xml:space="preserve"> </w:t>
      </w:r>
      <w:r>
        <w:t>2008/R2,</w:t>
      </w:r>
      <w:r>
        <w:rPr>
          <w:spacing w:val="-10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superiores, Mac OS versiones Monterrey, Ventura, Sonoma y Sequoia y superiores, Linux, Windows 10, Windows 11. Debe soportar 32 y 64 bits.</w:t>
      </w:r>
    </w:p>
    <w:p w14:paraId="72DF6088" w14:textId="77777777" w:rsidR="009221DD" w:rsidRDefault="00000000">
      <w:pPr>
        <w:pStyle w:val="Prrafodelista"/>
        <w:numPr>
          <w:ilvl w:val="1"/>
          <w:numId w:val="2"/>
        </w:numPr>
        <w:tabs>
          <w:tab w:val="left" w:pos="235"/>
        </w:tabs>
        <w:ind w:right="22" w:firstLine="0"/>
        <w:jc w:val="both"/>
      </w:pPr>
      <w:r>
        <w:t>API</w:t>
      </w:r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estándares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soporte:</w:t>
      </w:r>
      <w:r>
        <w:rPr>
          <w:spacing w:val="-3"/>
        </w:rPr>
        <w:t xml:space="preserve"> </w:t>
      </w:r>
      <w:r>
        <w:t>PKCS</w:t>
      </w:r>
      <w:r>
        <w:rPr>
          <w:spacing w:val="-4"/>
        </w:rPr>
        <w:t xml:space="preserve"> </w:t>
      </w:r>
      <w:r>
        <w:t>#</w:t>
      </w:r>
      <w:r>
        <w:rPr>
          <w:spacing w:val="-4"/>
        </w:rPr>
        <w:t xml:space="preserve"> </w:t>
      </w:r>
      <w:r>
        <w:t>11,</w:t>
      </w:r>
      <w:r>
        <w:rPr>
          <w:spacing w:val="-5"/>
        </w:rPr>
        <w:t xml:space="preserve"> </w:t>
      </w:r>
      <w:r>
        <w:t>Microsoft</w:t>
      </w:r>
      <w:r>
        <w:rPr>
          <w:spacing w:val="-3"/>
        </w:rPr>
        <w:t xml:space="preserve"> </w:t>
      </w:r>
      <w:r>
        <w:t>CAPI,</w:t>
      </w:r>
      <w:r>
        <w:rPr>
          <w:spacing w:val="-3"/>
        </w:rPr>
        <w:t xml:space="preserve"> </w:t>
      </w:r>
      <w:r>
        <w:t>PC</w:t>
      </w:r>
      <w:r>
        <w:rPr>
          <w:spacing w:val="-4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SC,</w:t>
      </w:r>
      <w:r>
        <w:rPr>
          <w:spacing w:val="-3"/>
        </w:rPr>
        <w:t xml:space="preserve"> </w:t>
      </w:r>
      <w:r>
        <w:t>X.509</w:t>
      </w:r>
      <w:r>
        <w:rPr>
          <w:spacing w:val="-4"/>
        </w:rPr>
        <w:t xml:space="preserve"> </w:t>
      </w:r>
      <w:r>
        <w:t>v3</w:t>
      </w:r>
      <w:r>
        <w:rPr>
          <w:spacing w:val="-4"/>
        </w:rPr>
        <w:t xml:space="preserve"> </w:t>
      </w:r>
      <w:r>
        <w:t>almacenamiento</w:t>
      </w:r>
      <w:r>
        <w:rPr>
          <w:spacing w:val="-4"/>
        </w:rPr>
        <w:t xml:space="preserve"> </w:t>
      </w:r>
      <w:r>
        <w:t xml:space="preserve">de certificados, SSL v3, </w:t>
      </w:r>
      <w:proofErr w:type="spellStart"/>
      <w:r>
        <w:t>IPSec</w:t>
      </w:r>
      <w:proofErr w:type="spellEnd"/>
      <w:r>
        <w:t xml:space="preserve"> / IKE, MS minidriver, CNG.</w:t>
      </w:r>
    </w:p>
    <w:p w14:paraId="7E87383D" w14:textId="77777777" w:rsidR="009221DD" w:rsidRDefault="00000000">
      <w:pPr>
        <w:pStyle w:val="Prrafodelista"/>
        <w:numPr>
          <w:ilvl w:val="1"/>
          <w:numId w:val="2"/>
        </w:numPr>
        <w:tabs>
          <w:tab w:val="left" w:pos="266"/>
        </w:tabs>
        <w:ind w:right="20" w:firstLine="0"/>
        <w:jc w:val="both"/>
      </w:pPr>
      <w:r>
        <w:t>Algoritmos de seguridad incluido: RSA 1024-bit / 2048-bit, 3DES (Triple DES), SHA256, AES 128/192/256 bit o versiones superiores</w:t>
      </w:r>
    </w:p>
    <w:p w14:paraId="24857FA9" w14:textId="77777777" w:rsidR="009221DD" w:rsidRDefault="009221DD">
      <w:pPr>
        <w:pStyle w:val="Textoindependiente"/>
        <w:spacing w:before="38"/>
        <w:ind w:left="0"/>
        <w:jc w:val="left"/>
      </w:pPr>
    </w:p>
    <w:p w14:paraId="307F47D8" w14:textId="77777777" w:rsidR="009221DD" w:rsidRDefault="00000000">
      <w:pPr>
        <w:pStyle w:val="Ttulo1"/>
        <w:numPr>
          <w:ilvl w:val="0"/>
          <w:numId w:val="2"/>
        </w:numPr>
        <w:tabs>
          <w:tab w:val="left" w:pos="400"/>
        </w:tabs>
        <w:ind w:left="400" w:hanging="358"/>
        <w:jc w:val="both"/>
        <w:rPr>
          <w:color w:val="365F91"/>
        </w:rPr>
      </w:pPr>
      <w:r>
        <w:rPr>
          <w:color w:val="365F91"/>
        </w:rPr>
        <w:t>Disponibilidad</w:t>
      </w:r>
      <w:r>
        <w:rPr>
          <w:color w:val="365F91"/>
          <w:spacing w:val="-16"/>
        </w:rPr>
        <w:t xml:space="preserve"> </w:t>
      </w:r>
      <w:r>
        <w:rPr>
          <w:color w:val="365F91"/>
        </w:rPr>
        <w:t>del</w:t>
      </w:r>
      <w:r>
        <w:rPr>
          <w:color w:val="365F91"/>
          <w:spacing w:val="-15"/>
        </w:rPr>
        <w:t xml:space="preserve"> </w:t>
      </w:r>
      <w:r>
        <w:rPr>
          <w:color w:val="365F91"/>
          <w:spacing w:val="-2"/>
        </w:rPr>
        <w:t>servicio</w:t>
      </w:r>
    </w:p>
    <w:p w14:paraId="1DF3EDF5" w14:textId="77777777" w:rsidR="009221DD" w:rsidRDefault="00000000">
      <w:pPr>
        <w:pStyle w:val="Textoindependiente"/>
        <w:spacing w:before="255"/>
        <w:jc w:val="left"/>
      </w:pPr>
      <w:r>
        <w:t>La</w:t>
      </w:r>
      <w:r>
        <w:rPr>
          <w:spacing w:val="-8"/>
        </w:rPr>
        <w:t xml:space="preserve"> </w:t>
      </w:r>
      <w:r>
        <w:t>autenticación</w:t>
      </w:r>
      <w:r>
        <w:rPr>
          <w:spacing w:val="-6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firma</w:t>
      </w:r>
      <w:r>
        <w:rPr>
          <w:spacing w:val="-8"/>
        </w:rPr>
        <w:t xml:space="preserve"> </w:t>
      </w:r>
      <w:r>
        <w:t>digital</w:t>
      </w:r>
      <w:r>
        <w:rPr>
          <w:spacing w:val="-7"/>
        </w:rPr>
        <w:t xml:space="preserve"> </w:t>
      </w:r>
      <w:r>
        <w:t>deberán</w:t>
      </w:r>
      <w:r>
        <w:rPr>
          <w:spacing w:val="-6"/>
        </w:rPr>
        <w:t xml:space="preserve"> </w:t>
      </w:r>
      <w:r>
        <w:t>estar</w:t>
      </w:r>
      <w:r>
        <w:rPr>
          <w:spacing w:val="-7"/>
        </w:rPr>
        <w:t xml:space="preserve"> </w:t>
      </w:r>
      <w:r>
        <w:t>disponibles</w:t>
      </w:r>
      <w:r>
        <w:rPr>
          <w:spacing w:val="-5"/>
        </w:rPr>
        <w:t xml:space="preserve"> </w:t>
      </w:r>
      <w:r>
        <w:rPr>
          <w:spacing w:val="-2"/>
        </w:rPr>
        <w:t>7x24x365.</w:t>
      </w:r>
    </w:p>
    <w:p w14:paraId="31FC843B" w14:textId="77777777" w:rsidR="009221DD" w:rsidRDefault="009221DD">
      <w:pPr>
        <w:pStyle w:val="Textoindependiente"/>
        <w:spacing w:before="37"/>
        <w:ind w:left="0"/>
        <w:jc w:val="left"/>
      </w:pPr>
    </w:p>
    <w:p w14:paraId="3F699610" w14:textId="77777777" w:rsidR="009221DD" w:rsidRDefault="00000000">
      <w:pPr>
        <w:pStyle w:val="Ttulo1"/>
        <w:numPr>
          <w:ilvl w:val="0"/>
          <w:numId w:val="2"/>
        </w:numPr>
        <w:tabs>
          <w:tab w:val="left" w:pos="400"/>
        </w:tabs>
        <w:ind w:left="400" w:hanging="358"/>
        <w:jc w:val="both"/>
        <w:rPr>
          <w:color w:val="365F91"/>
        </w:rPr>
      </w:pPr>
      <w:r>
        <w:rPr>
          <w:color w:val="365F91"/>
          <w:spacing w:val="-2"/>
        </w:rPr>
        <w:t>Entregables</w:t>
      </w:r>
    </w:p>
    <w:p w14:paraId="50AEBA5B" w14:textId="77777777" w:rsidR="009221DD" w:rsidRDefault="00000000">
      <w:pPr>
        <w:pStyle w:val="Prrafodelista"/>
        <w:numPr>
          <w:ilvl w:val="0"/>
          <w:numId w:val="1"/>
        </w:numPr>
        <w:tabs>
          <w:tab w:val="left" w:pos="178"/>
        </w:tabs>
        <w:spacing w:before="255"/>
        <w:ind w:left="178" w:hanging="136"/>
      </w:pPr>
      <w:r>
        <w:t>60</w:t>
      </w:r>
      <w:r>
        <w:rPr>
          <w:spacing w:val="-7"/>
        </w:rPr>
        <w:t xml:space="preserve"> </w:t>
      </w:r>
      <w:r>
        <w:t>certificados</w:t>
      </w:r>
      <w:r>
        <w:rPr>
          <w:spacing w:val="-5"/>
        </w:rPr>
        <w:t xml:space="preserve"> </w:t>
      </w:r>
      <w:r>
        <w:t>digitales</w:t>
      </w:r>
      <w:r>
        <w:rPr>
          <w:spacing w:val="-7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cumplan</w:t>
      </w:r>
      <w:r>
        <w:rPr>
          <w:spacing w:val="-7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estándar</w:t>
      </w:r>
      <w:r>
        <w:rPr>
          <w:spacing w:val="-5"/>
        </w:rPr>
        <w:t xml:space="preserve"> </w:t>
      </w:r>
      <w:r>
        <w:rPr>
          <w:spacing w:val="-2"/>
        </w:rPr>
        <w:t>X.509.</w:t>
      </w:r>
    </w:p>
    <w:p w14:paraId="5A300707" w14:textId="77777777" w:rsidR="009221DD" w:rsidRDefault="00000000">
      <w:pPr>
        <w:pStyle w:val="Prrafodelista"/>
        <w:numPr>
          <w:ilvl w:val="0"/>
          <w:numId w:val="1"/>
        </w:numPr>
        <w:tabs>
          <w:tab w:val="left" w:pos="178"/>
        </w:tabs>
        <w:spacing w:before="1" w:line="252" w:lineRule="exact"/>
        <w:ind w:left="178" w:hanging="136"/>
      </w:pPr>
      <w:r>
        <w:t>41.000</w:t>
      </w:r>
      <w:r>
        <w:rPr>
          <w:spacing w:val="-10"/>
        </w:rPr>
        <w:t xml:space="preserve"> </w:t>
      </w:r>
      <w:r>
        <w:t>estampas</w:t>
      </w:r>
      <w:r>
        <w:rPr>
          <w:spacing w:val="-8"/>
        </w:rPr>
        <w:t xml:space="preserve"> </w:t>
      </w:r>
      <w:r>
        <w:t>cronológicas</w:t>
      </w:r>
      <w:r>
        <w:rPr>
          <w:spacing w:val="-9"/>
        </w:rPr>
        <w:t xml:space="preserve"> </w:t>
      </w:r>
      <w:r>
        <w:rPr>
          <w:spacing w:val="-4"/>
        </w:rPr>
        <w:t>TSA.</w:t>
      </w:r>
    </w:p>
    <w:p w14:paraId="7F8A8CCD" w14:textId="77777777" w:rsidR="009221DD" w:rsidRDefault="00000000">
      <w:pPr>
        <w:pStyle w:val="Prrafodelista"/>
        <w:numPr>
          <w:ilvl w:val="0"/>
          <w:numId w:val="1"/>
        </w:numPr>
        <w:tabs>
          <w:tab w:val="left" w:pos="178"/>
        </w:tabs>
        <w:spacing w:line="252" w:lineRule="exact"/>
        <w:ind w:left="178" w:hanging="136"/>
      </w:pPr>
      <w:r>
        <w:t>1</w:t>
      </w:r>
      <w:r>
        <w:rPr>
          <w:spacing w:val="-9"/>
        </w:rPr>
        <w:t xml:space="preserve"> </w:t>
      </w:r>
      <w:r>
        <w:t>certificado</w:t>
      </w:r>
      <w:r>
        <w:rPr>
          <w:spacing w:val="-5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jurídica</w:t>
      </w:r>
      <w:r>
        <w:rPr>
          <w:spacing w:val="-2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cumpla</w:t>
      </w:r>
      <w:r>
        <w:rPr>
          <w:spacing w:val="-4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estándar</w:t>
      </w:r>
      <w:r>
        <w:rPr>
          <w:spacing w:val="-5"/>
        </w:rPr>
        <w:t xml:space="preserve"> </w:t>
      </w:r>
      <w:r>
        <w:rPr>
          <w:spacing w:val="-2"/>
        </w:rPr>
        <w:t>X.509.</w:t>
      </w:r>
    </w:p>
    <w:p w14:paraId="01489EF2" w14:textId="77777777" w:rsidR="009221DD" w:rsidRDefault="00000000">
      <w:pPr>
        <w:pStyle w:val="Prrafodelista"/>
        <w:numPr>
          <w:ilvl w:val="0"/>
          <w:numId w:val="1"/>
        </w:numPr>
        <w:tabs>
          <w:tab w:val="left" w:pos="175"/>
        </w:tabs>
        <w:spacing w:line="252" w:lineRule="exact"/>
        <w:ind w:left="175" w:hanging="133"/>
      </w:pPr>
      <w:r>
        <w:t>Manuales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uso,</w:t>
      </w:r>
      <w:r>
        <w:rPr>
          <w:spacing w:val="-8"/>
        </w:rPr>
        <w:t xml:space="preserve"> </w:t>
      </w:r>
      <w:r>
        <w:t>instalación,</w:t>
      </w:r>
      <w:r>
        <w:rPr>
          <w:spacing w:val="-6"/>
        </w:rPr>
        <w:t xml:space="preserve"> </w:t>
      </w:r>
      <w:r>
        <w:t>configuración</w:t>
      </w:r>
      <w:r>
        <w:rPr>
          <w:spacing w:val="-7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integración</w:t>
      </w:r>
      <w:r>
        <w:rPr>
          <w:spacing w:val="-5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SGDEA-</w:t>
      </w:r>
      <w:r>
        <w:rPr>
          <w:spacing w:val="-2"/>
        </w:rPr>
        <w:t>CEDO.</w:t>
      </w:r>
    </w:p>
    <w:p w14:paraId="5A0650CD" w14:textId="77777777" w:rsidR="009221DD" w:rsidRDefault="00000000">
      <w:pPr>
        <w:pStyle w:val="Prrafodelista"/>
        <w:numPr>
          <w:ilvl w:val="0"/>
          <w:numId w:val="1"/>
        </w:numPr>
        <w:tabs>
          <w:tab w:val="left" w:pos="178"/>
        </w:tabs>
        <w:spacing w:before="2" w:line="252" w:lineRule="exact"/>
        <w:ind w:left="178" w:hanging="136"/>
      </w:pPr>
      <w:r>
        <w:t>Documento</w:t>
      </w:r>
      <w:r>
        <w:rPr>
          <w:spacing w:val="-8"/>
        </w:rPr>
        <w:t xml:space="preserve"> </w:t>
      </w:r>
      <w:r>
        <w:t>formal</w:t>
      </w:r>
      <w:r>
        <w:rPr>
          <w:spacing w:val="-7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fecha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activación</w:t>
      </w:r>
      <w:r>
        <w:rPr>
          <w:spacing w:val="-4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vigencia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rPr>
          <w:spacing w:val="-2"/>
        </w:rPr>
        <w:t>certificados.</w:t>
      </w:r>
    </w:p>
    <w:p w14:paraId="3F56ACBA" w14:textId="77777777" w:rsidR="009221DD" w:rsidRDefault="00000000">
      <w:pPr>
        <w:pStyle w:val="Prrafodelista"/>
        <w:numPr>
          <w:ilvl w:val="0"/>
          <w:numId w:val="1"/>
        </w:numPr>
        <w:tabs>
          <w:tab w:val="left" w:pos="218"/>
        </w:tabs>
        <w:ind w:right="21" w:firstLine="0"/>
        <w:jc w:val="both"/>
      </w:pPr>
      <w:r>
        <w:t>Certificación expedida por el Organismo Nacional de Acreditación (ONAC), como entidad de certificación acreditada para emitir Certificados digitales de persona – pertenencia a empresa o entidad y de persona jurídica.</w:t>
      </w:r>
    </w:p>
    <w:p w14:paraId="7B2D4238" w14:textId="77777777" w:rsidR="009221DD" w:rsidRDefault="00000000">
      <w:pPr>
        <w:pStyle w:val="Prrafodelista"/>
        <w:numPr>
          <w:ilvl w:val="0"/>
          <w:numId w:val="1"/>
        </w:numPr>
        <w:tabs>
          <w:tab w:val="left" w:pos="178"/>
        </w:tabs>
        <w:spacing w:line="252" w:lineRule="exact"/>
        <w:ind w:left="178" w:hanging="136"/>
        <w:jc w:val="both"/>
      </w:pPr>
      <w:r>
        <w:t>Soporte</w:t>
      </w:r>
      <w:r>
        <w:rPr>
          <w:spacing w:val="-8"/>
        </w:rPr>
        <w:t xml:space="preserve"> </w:t>
      </w:r>
      <w:r>
        <w:t>técnico</w:t>
      </w:r>
      <w:r>
        <w:rPr>
          <w:spacing w:val="-7"/>
        </w:rPr>
        <w:t xml:space="preserve"> </w:t>
      </w:r>
      <w:r>
        <w:t>durante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vigencia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contrato.</w:t>
      </w:r>
    </w:p>
    <w:p w14:paraId="125258B4" w14:textId="77777777" w:rsidR="009221DD" w:rsidRDefault="00000000">
      <w:pPr>
        <w:pStyle w:val="Prrafodelista"/>
        <w:numPr>
          <w:ilvl w:val="0"/>
          <w:numId w:val="1"/>
        </w:numPr>
        <w:tabs>
          <w:tab w:val="left" w:pos="178"/>
        </w:tabs>
        <w:spacing w:before="1"/>
        <w:ind w:left="178" w:hanging="136"/>
        <w:jc w:val="both"/>
      </w:pPr>
      <w:r>
        <w:t>Aplicativo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firma</w:t>
      </w:r>
      <w:r>
        <w:rPr>
          <w:spacing w:val="-7"/>
        </w:rPr>
        <w:t xml:space="preserve"> </w:t>
      </w:r>
      <w:r>
        <w:rPr>
          <w:spacing w:val="-2"/>
        </w:rPr>
        <w:t>digital.</w:t>
      </w:r>
    </w:p>
    <w:p w14:paraId="7C21BCB1" w14:textId="77777777" w:rsidR="009221DD" w:rsidRDefault="009221DD">
      <w:pPr>
        <w:pStyle w:val="Textoindependiente"/>
        <w:spacing w:before="40"/>
        <w:ind w:left="0"/>
        <w:jc w:val="left"/>
      </w:pPr>
    </w:p>
    <w:p w14:paraId="3550C132" w14:textId="77777777" w:rsidR="009221DD" w:rsidRDefault="00000000">
      <w:pPr>
        <w:pStyle w:val="Ttulo1"/>
        <w:numPr>
          <w:ilvl w:val="0"/>
          <w:numId w:val="2"/>
        </w:numPr>
        <w:tabs>
          <w:tab w:val="left" w:pos="400"/>
        </w:tabs>
        <w:ind w:left="400" w:hanging="358"/>
        <w:jc w:val="both"/>
        <w:rPr>
          <w:color w:val="365F91"/>
        </w:rPr>
      </w:pPr>
      <w:r>
        <w:rPr>
          <w:color w:val="365F91"/>
        </w:rPr>
        <w:t>Obligaciones</w:t>
      </w:r>
      <w:r>
        <w:rPr>
          <w:color w:val="365F91"/>
          <w:spacing w:val="-14"/>
        </w:rPr>
        <w:t xml:space="preserve"> </w:t>
      </w:r>
      <w:r>
        <w:rPr>
          <w:color w:val="365F91"/>
        </w:rPr>
        <w:t>del</w:t>
      </w:r>
      <w:r>
        <w:rPr>
          <w:color w:val="365F91"/>
          <w:spacing w:val="-15"/>
        </w:rPr>
        <w:t xml:space="preserve"> </w:t>
      </w:r>
      <w:r>
        <w:rPr>
          <w:color w:val="365F91"/>
          <w:spacing w:val="-2"/>
        </w:rPr>
        <w:t>contratista</w:t>
      </w:r>
    </w:p>
    <w:p w14:paraId="76106E68" w14:textId="7AE5BC63" w:rsidR="009221DD" w:rsidRDefault="00000000">
      <w:pPr>
        <w:pStyle w:val="Textoindependiente"/>
        <w:spacing w:before="252"/>
        <w:ind w:right="25"/>
      </w:pPr>
      <w:r>
        <w:t>El contratista deberá cumplir normas vigentes, garantizar correcta operación durante la vigencia, entregar</w:t>
      </w:r>
      <w:r>
        <w:rPr>
          <w:spacing w:val="-14"/>
        </w:rPr>
        <w:t xml:space="preserve"> </w:t>
      </w:r>
      <w:r>
        <w:t>productos</w:t>
      </w:r>
      <w:r>
        <w:rPr>
          <w:spacing w:val="-16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plazos</w:t>
      </w:r>
      <w:r>
        <w:rPr>
          <w:spacing w:val="-15"/>
        </w:rPr>
        <w:t xml:space="preserve"> </w:t>
      </w:r>
      <w:r>
        <w:t>establecidos,</w:t>
      </w:r>
      <w:r>
        <w:rPr>
          <w:spacing w:val="-14"/>
        </w:rPr>
        <w:t xml:space="preserve"> </w:t>
      </w:r>
      <w:r>
        <w:t>brindar</w:t>
      </w:r>
      <w:r>
        <w:rPr>
          <w:spacing w:val="-15"/>
        </w:rPr>
        <w:t xml:space="preserve"> </w:t>
      </w:r>
      <w:r>
        <w:t>soporte</w:t>
      </w:r>
      <w:r>
        <w:rPr>
          <w:spacing w:val="-16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atender</w:t>
      </w:r>
      <w:r>
        <w:rPr>
          <w:spacing w:val="-15"/>
        </w:rPr>
        <w:t xml:space="preserve"> </w:t>
      </w:r>
      <w:r>
        <w:t>indicaciones</w:t>
      </w:r>
      <w:r>
        <w:rPr>
          <w:spacing w:val="-13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supervisor del contrato</w:t>
      </w:r>
      <w:r w:rsidR="005B611C">
        <w:t xml:space="preserve"> y cumplir con las obligaciones generales y específicas contenidas en el estudio previo y en la invitación del proceso.</w:t>
      </w:r>
    </w:p>
    <w:p w14:paraId="39E2F484" w14:textId="77777777" w:rsidR="006C0CF8" w:rsidRDefault="006C0CF8">
      <w:pPr>
        <w:pStyle w:val="Textoindependiente"/>
        <w:spacing w:before="252"/>
        <w:ind w:right="25"/>
      </w:pPr>
    </w:p>
    <w:p w14:paraId="6F68846A" w14:textId="77777777" w:rsidR="009221DD" w:rsidRDefault="00000000">
      <w:pPr>
        <w:pStyle w:val="Ttulo1"/>
        <w:numPr>
          <w:ilvl w:val="0"/>
          <w:numId w:val="2"/>
        </w:numPr>
        <w:tabs>
          <w:tab w:val="left" w:pos="400"/>
        </w:tabs>
        <w:spacing w:before="39"/>
        <w:ind w:left="400" w:hanging="358"/>
        <w:jc w:val="both"/>
        <w:rPr>
          <w:color w:val="365F91"/>
        </w:rPr>
      </w:pPr>
      <w:r>
        <w:rPr>
          <w:color w:val="365F91"/>
        </w:rPr>
        <w:t>Forma</w:t>
      </w:r>
      <w:r>
        <w:rPr>
          <w:color w:val="365F91"/>
          <w:spacing w:val="-8"/>
        </w:rPr>
        <w:t xml:space="preserve"> </w:t>
      </w:r>
      <w:r>
        <w:rPr>
          <w:color w:val="365F91"/>
        </w:rPr>
        <w:t>de</w:t>
      </w:r>
      <w:r>
        <w:rPr>
          <w:color w:val="365F91"/>
          <w:spacing w:val="-8"/>
        </w:rPr>
        <w:t xml:space="preserve"> </w:t>
      </w:r>
      <w:r>
        <w:rPr>
          <w:color w:val="365F91"/>
          <w:spacing w:val="-2"/>
        </w:rPr>
        <w:t>verificación</w:t>
      </w:r>
    </w:p>
    <w:p w14:paraId="17ACC16F" w14:textId="77777777" w:rsidR="009221DD" w:rsidRDefault="00000000">
      <w:pPr>
        <w:pStyle w:val="Textoindependiente"/>
        <w:spacing w:before="254"/>
      </w:pPr>
      <w:r>
        <w:t>La</w:t>
      </w:r>
      <w:r>
        <w:rPr>
          <w:spacing w:val="4"/>
        </w:rPr>
        <w:t xml:space="preserve"> </w:t>
      </w:r>
      <w:r>
        <w:t>Federación</w:t>
      </w:r>
      <w:r>
        <w:rPr>
          <w:spacing w:val="1"/>
        </w:rPr>
        <w:t xml:space="preserve"> </w:t>
      </w:r>
      <w:r>
        <w:t>verificará</w:t>
      </w:r>
      <w:r>
        <w:rPr>
          <w:spacing w:val="1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funcionamiento</w:t>
      </w:r>
      <w:r>
        <w:rPr>
          <w:spacing w:val="4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aplicativo,</w:t>
      </w:r>
      <w:r>
        <w:rPr>
          <w:spacing w:val="5"/>
        </w:rPr>
        <w:t xml:space="preserve"> </w:t>
      </w:r>
      <w:r>
        <w:t>vigencia</w:t>
      </w:r>
      <w:r>
        <w:rPr>
          <w:spacing w:val="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certificados,</w:t>
      </w:r>
      <w:r>
        <w:rPr>
          <w:spacing w:val="3"/>
        </w:rPr>
        <w:t xml:space="preserve"> </w:t>
      </w:r>
      <w:r>
        <w:t>integración</w:t>
      </w:r>
      <w:r>
        <w:rPr>
          <w:spacing w:val="5"/>
        </w:rPr>
        <w:t xml:space="preserve"> </w:t>
      </w:r>
      <w:r>
        <w:rPr>
          <w:spacing w:val="-5"/>
        </w:rPr>
        <w:t>con</w:t>
      </w:r>
    </w:p>
    <w:p w14:paraId="70BCE6B1" w14:textId="77777777" w:rsidR="009221DD" w:rsidRDefault="00000000">
      <w:pPr>
        <w:pStyle w:val="Textoindependiente"/>
        <w:spacing w:line="247" w:lineRule="exact"/>
      </w:pPr>
      <w:r>
        <w:t>el</w:t>
      </w:r>
      <w:r>
        <w:rPr>
          <w:spacing w:val="-8"/>
        </w:rPr>
        <w:t xml:space="preserve"> </w:t>
      </w:r>
      <w:r>
        <w:t>SGDEA-CEDO,</w:t>
      </w:r>
      <w:r>
        <w:rPr>
          <w:spacing w:val="-6"/>
        </w:rPr>
        <w:t xml:space="preserve"> </w:t>
      </w:r>
      <w:r>
        <w:t>pruebas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digital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soporte</w:t>
      </w:r>
      <w:r>
        <w:rPr>
          <w:spacing w:val="-6"/>
        </w:rPr>
        <w:t xml:space="preserve"> </w:t>
      </w:r>
      <w:r>
        <w:rPr>
          <w:spacing w:val="-2"/>
        </w:rPr>
        <w:t>técnico.</w:t>
      </w:r>
    </w:p>
    <w:p w14:paraId="19EB0D76" w14:textId="77777777" w:rsidR="009221DD" w:rsidRDefault="009221DD">
      <w:pPr>
        <w:pStyle w:val="Textoindependiente"/>
        <w:spacing w:before="37"/>
        <w:ind w:left="0"/>
        <w:jc w:val="left"/>
      </w:pPr>
    </w:p>
    <w:p w14:paraId="697036C4" w14:textId="77777777" w:rsidR="009221DD" w:rsidRDefault="00000000">
      <w:pPr>
        <w:pStyle w:val="Ttulo1"/>
        <w:numPr>
          <w:ilvl w:val="0"/>
          <w:numId w:val="2"/>
        </w:numPr>
        <w:tabs>
          <w:tab w:val="left" w:pos="762"/>
        </w:tabs>
        <w:ind w:left="762" w:hanging="720"/>
        <w:rPr>
          <w:color w:val="365F91"/>
        </w:rPr>
      </w:pPr>
      <w:r>
        <w:rPr>
          <w:color w:val="365F91"/>
          <w:spacing w:val="-2"/>
        </w:rPr>
        <w:t>Vigencia</w:t>
      </w:r>
    </w:p>
    <w:p w14:paraId="10F1E14F" w14:textId="77777777" w:rsidR="009221DD" w:rsidRDefault="00000000">
      <w:pPr>
        <w:pStyle w:val="Textoindependiente"/>
        <w:spacing w:before="255"/>
        <w:ind w:right="19"/>
      </w:pPr>
      <w:r>
        <w:t>Los</w:t>
      </w:r>
      <w:r>
        <w:rPr>
          <w:spacing w:val="-6"/>
        </w:rPr>
        <w:t xml:space="preserve"> </w:t>
      </w:r>
      <w:r>
        <w:t>certificados</w:t>
      </w:r>
      <w:r>
        <w:rPr>
          <w:spacing w:val="-8"/>
        </w:rPr>
        <w:t xml:space="preserve"> </w:t>
      </w:r>
      <w:r>
        <w:t>digitales</w:t>
      </w:r>
      <w:r>
        <w:rPr>
          <w:spacing w:val="-8"/>
        </w:rPr>
        <w:t xml:space="preserve"> </w:t>
      </w:r>
      <w:r>
        <w:t>podrán</w:t>
      </w:r>
      <w:r>
        <w:rPr>
          <w:spacing w:val="-6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utilizados</w:t>
      </w:r>
      <w:r>
        <w:rPr>
          <w:spacing w:val="-6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forma</w:t>
      </w:r>
      <w:r>
        <w:rPr>
          <w:spacing w:val="-9"/>
        </w:rPr>
        <w:t xml:space="preserve"> </w:t>
      </w:r>
      <w:r>
        <w:t>ilimitada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tendrán</w:t>
      </w:r>
      <w:r>
        <w:rPr>
          <w:spacing w:val="-11"/>
        </w:rPr>
        <w:t xml:space="preserve"> </w:t>
      </w:r>
      <w:r>
        <w:t>vigencia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1</w:t>
      </w:r>
      <w:r>
        <w:rPr>
          <w:spacing w:val="-9"/>
        </w:rPr>
        <w:t xml:space="preserve"> </w:t>
      </w:r>
      <w:r>
        <w:t>año</w:t>
      </w:r>
      <w:r>
        <w:rPr>
          <w:spacing w:val="-9"/>
        </w:rPr>
        <w:t xml:space="preserve"> </w:t>
      </w:r>
      <w:r>
        <w:t>desde su activación y las estampas cronológicas hasta agotar las existencias de estas. Posterior a una revocación, los certificados digitales pueden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objeto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reposición, sin costo, durante el</w:t>
      </w:r>
      <w:r>
        <w:rPr>
          <w:spacing w:val="-3"/>
        </w:rPr>
        <w:t xml:space="preserve"> </w:t>
      </w:r>
      <w:r>
        <w:t>período de ejecución del contrato.</w:t>
      </w:r>
    </w:p>
    <w:p w14:paraId="2A5D60F4" w14:textId="77777777" w:rsidR="009221DD" w:rsidRDefault="009221DD">
      <w:pPr>
        <w:pStyle w:val="Textoindependiente"/>
        <w:spacing w:before="39"/>
        <w:ind w:left="0"/>
        <w:jc w:val="left"/>
      </w:pPr>
    </w:p>
    <w:p w14:paraId="5B5D2E88" w14:textId="77777777" w:rsidR="009221DD" w:rsidRDefault="00000000">
      <w:pPr>
        <w:pStyle w:val="Ttulo1"/>
        <w:numPr>
          <w:ilvl w:val="0"/>
          <w:numId w:val="2"/>
        </w:numPr>
        <w:tabs>
          <w:tab w:val="left" w:pos="762"/>
        </w:tabs>
        <w:ind w:left="762" w:hanging="720"/>
        <w:rPr>
          <w:color w:val="365F91"/>
        </w:rPr>
      </w:pPr>
      <w:r>
        <w:rPr>
          <w:color w:val="365F91"/>
        </w:rPr>
        <w:t>Condiciones</w:t>
      </w:r>
      <w:r>
        <w:rPr>
          <w:color w:val="365F91"/>
          <w:spacing w:val="-18"/>
        </w:rPr>
        <w:t xml:space="preserve"> </w:t>
      </w:r>
      <w:r>
        <w:rPr>
          <w:color w:val="365F91"/>
          <w:spacing w:val="-2"/>
        </w:rPr>
        <w:t>económicas</w:t>
      </w:r>
    </w:p>
    <w:p w14:paraId="20CEF299" w14:textId="77777777" w:rsidR="009221DD" w:rsidRDefault="00000000">
      <w:pPr>
        <w:pStyle w:val="Textoindependiente"/>
        <w:spacing w:before="255"/>
        <w:ind w:right="22"/>
      </w:pPr>
      <w:r>
        <w:t>Todos los costos de soporte, disponibilidad, mantenimiento y actualizaciones deberán estar incluidos en el valor ofertado, sin costos adicionales.</w:t>
      </w:r>
    </w:p>
    <w:sectPr w:rsidR="009221DD">
      <w:pgSz w:w="12250" w:h="15850"/>
      <w:pgMar w:top="2380" w:right="992" w:bottom="860" w:left="1559" w:header="1268" w:footer="6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C56A7" w14:textId="77777777" w:rsidR="00392DE0" w:rsidRDefault="00392DE0">
      <w:r>
        <w:separator/>
      </w:r>
    </w:p>
  </w:endnote>
  <w:endnote w:type="continuationSeparator" w:id="0">
    <w:p w14:paraId="6BC2FDF6" w14:textId="77777777" w:rsidR="00392DE0" w:rsidRDefault="00392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panose1 w:val="020B0604020202020204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B6F97" w14:textId="77777777" w:rsidR="009221DD" w:rsidRDefault="00000000">
    <w:pPr>
      <w:pStyle w:val="Textoindependiente"/>
      <w:spacing w:line="14" w:lineRule="auto"/>
      <w:ind w:left="0"/>
      <w:jc w:val="left"/>
      <w:rPr>
        <w:sz w:val="20"/>
      </w:rPr>
    </w:pPr>
    <w:r>
      <w:rPr>
        <w:noProof/>
        <w:sz w:val="20"/>
      </w:rPr>
      <w:drawing>
        <wp:anchor distT="0" distB="0" distL="0" distR="0" simplePos="0" relativeHeight="487515648" behindDoc="1" locked="0" layoutInCell="1" allowOverlap="1" wp14:anchorId="15DF811B" wp14:editId="3A68A9B2">
          <wp:simplePos x="0" y="0"/>
          <wp:positionH relativeFrom="page">
            <wp:posOffset>226695</wp:posOffset>
          </wp:positionH>
          <wp:positionV relativeFrom="page">
            <wp:posOffset>9457054</wp:posOffset>
          </wp:positionV>
          <wp:extent cx="7308977" cy="240665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308977" cy="240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16160" behindDoc="1" locked="0" layoutInCell="1" allowOverlap="1" wp14:anchorId="5C42F70A" wp14:editId="100C319F">
              <wp:simplePos x="0" y="0"/>
              <wp:positionH relativeFrom="page">
                <wp:posOffset>6474714</wp:posOffset>
              </wp:positionH>
              <wp:positionV relativeFrom="page">
                <wp:posOffset>9718263</wp:posOffset>
              </wp:positionV>
              <wp:extent cx="652780" cy="13970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278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D86552" w14:textId="77777777" w:rsidR="009221DD" w:rsidRDefault="00000000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2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42F70A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509.8pt;margin-top:765.2pt;width:51.4pt;height:11pt;z-index:-1580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" filled="f" stroked="f">
              <v:textbox inset="0,0,0,0">
                <w:txbxContent>
                  <w:p w14:paraId="3ED86552" w14:textId="77777777" w:rsidR="009221DD" w:rsidRDefault="00000000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Página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2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EC43C" w14:textId="77777777" w:rsidR="00392DE0" w:rsidRDefault="00392DE0">
      <w:r>
        <w:separator/>
      </w:r>
    </w:p>
  </w:footnote>
  <w:footnote w:type="continuationSeparator" w:id="0">
    <w:p w14:paraId="0E8F76DA" w14:textId="77777777" w:rsidR="00392DE0" w:rsidRDefault="00392D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74CC9" w14:textId="77777777" w:rsidR="009221DD" w:rsidRDefault="00000000">
    <w:pPr>
      <w:pStyle w:val="Textoindependiente"/>
      <w:spacing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487515136" behindDoc="1" locked="0" layoutInCell="1" allowOverlap="1" wp14:anchorId="6CDE87E9" wp14:editId="3010F6F9">
              <wp:simplePos x="0" y="0"/>
              <wp:positionH relativeFrom="page">
                <wp:posOffset>771525</wp:posOffset>
              </wp:positionH>
              <wp:positionV relativeFrom="page">
                <wp:posOffset>805179</wp:posOffset>
              </wp:positionV>
              <wp:extent cx="5909310" cy="712470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909310" cy="712470"/>
                        <a:chOff x="0" y="0"/>
                        <a:chExt cx="5909310" cy="712470"/>
                      </a:xfrm>
                    </wpg:grpSpPr>
                    <pic:pic xmlns:pic="http://schemas.openxmlformats.org/drawingml/2006/picture">
                      <pic:nvPicPr>
                        <pic:cNvPr id="2" name="Image 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0"/>
                          <a:ext cx="5772149" cy="71247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" name="Graphic 3"/>
                      <wps:cNvSpPr/>
                      <wps:spPr>
                        <a:xfrm>
                          <a:off x="9525" y="80644"/>
                          <a:ext cx="3448050" cy="5715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48050" h="571500">
                              <a:moveTo>
                                <a:pt x="0" y="571500"/>
                              </a:moveTo>
                              <a:lnTo>
                                <a:pt x="3448050" y="571500"/>
                              </a:lnTo>
                              <a:lnTo>
                                <a:pt x="3448050" y="0"/>
                              </a:lnTo>
                              <a:lnTo>
                                <a:pt x="0" y="0"/>
                              </a:lnTo>
                              <a:lnTo>
                                <a:pt x="0" y="571500"/>
                              </a:lnTo>
                              <a:close/>
                            </a:path>
                          </a:pathLst>
                        </a:custGeom>
                        <a:ln w="1905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5ED2CE1" id="Group 1" o:spid="_x0000_s1026" style="position:absolute;margin-left:60.75pt;margin-top:63.4pt;width:465.3pt;height:56.1pt;z-index:-15801344;mso-wrap-distance-left:0;mso-wrap-distance-right:0;mso-position-horizontal-relative:page;mso-position-vertical-relative:page" coordsize="59093,71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pM0AR5&#10;BNIzLGpZsLWTrXiO20ZDvbdIfuxr1rz/AFfX73Vm/eSbIv8Ankv3a/MuI+OcvyD90v3tX+WP/tx3&#10;UMJUrHYan43sbNdluBdSf7DfL/31XM33i++vjhXFvH/di61T07QrvVP9RH8v/PV/u11en+A4IBvu&#10;5Wmb+4PlWvyl4rjDjB/uF7Kl/wCAx/zPSUcJhfi1OZ0O7uzq9v5ckkjNL8+W+8lepINwGR2qta6Z&#10;bWK/uIY4v91atk4HNfsnCPDtfh7DSpYit7SUjysTXjXl7sSWikzS19+cgUUlL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" o:spid="_x0000_s1027" type="#_x0000_t75" style="position:absolute;left:1371;width:57722;height:71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">
                <v:imagedata r:id="rId2" o:title=""/>
              </v:shape>
              <v:shape id="Graphic 3" o:spid="_x0000_s1028" style="position:absolute;left:95;top:806;width:34480;height:5715;visibility:visible;mso-wrap-style:square;v-text-anchor:top" coordsize="3448050,571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" path="m,571500r3448050,l3448050,,,,,571500xe" filled="f" strokecolor="white" strokeweight="1.5pt">
                <v:path arrowok="t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BB6EB1"/>
    <w:multiLevelType w:val="hybridMultilevel"/>
    <w:tmpl w:val="1370255C"/>
    <w:lvl w:ilvl="0" w:tplc="B900A920">
      <w:numFmt w:val="bullet"/>
      <w:lvlText w:val="-"/>
      <w:lvlJc w:val="left"/>
      <w:pPr>
        <w:ind w:left="42" w:hanging="13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60C78CE">
      <w:numFmt w:val="bullet"/>
      <w:lvlText w:val="•"/>
      <w:lvlJc w:val="left"/>
      <w:pPr>
        <w:ind w:left="1005" w:hanging="137"/>
      </w:pPr>
      <w:rPr>
        <w:rFonts w:hint="default"/>
        <w:lang w:val="es-ES" w:eastAsia="en-US" w:bidi="ar-SA"/>
      </w:rPr>
    </w:lvl>
    <w:lvl w:ilvl="2" w:tplc="0A886F62">
      <w:numFmt w:val="bullet"/>
      <w:lvlText w:val="•"/>
      <w:lvlJc w:val="left"/>
      <w:pPr>
        <w:ind w:left="1971" w:hanging="137"/>
      </w:pPr>
      <w:rPr>
        <w:rFonts w:hint="default"/>
        <w:lang w:val="es-ES" w:eastAsia="en-US" w:bidi="ar-SA"/>
      </w:rPr>
    </w:lvl>
    <w:lvl w:ilvl="3" w:tplc="A06A9D92">
      <w:numFmt w:val="bullet"/>
      <w:lvlText w:val="•"/>
      <w:lvlJc w:val="left"/>
      <w:pPr>
        <w:ind w:left="2937" w:hanging="137"/>
      </w:pPr>
      <w:rPr>
        <w:rFonts w:hint="default"/>
        <w:lang w:val="es-ES" w:eastAsia="en-US" w:bidi="ar-SA"/>
      </w:rPr>
    </w:lvl>
    <w:lvl w:ilvl="4" w:tplc="638ED916">
      <w:numFmt w:val="bullet"/>
      <w:lvlText w:val="•"/>
      <w:lvlJc w:val="left"/>
      <w:pPr>
        <w:ind w:left="3903" w:hanging="137"/>
      </w:pPr>
      <w:rPr>
        <w:rFonts w:hint="default"/>
        <w:lang w:val="es-ES" w:eastAsia="en-US" w:bidi="ar-SA"/>
      </w:rPr>
    </w:lvl>
    <w:lvl w:ilvl="5" w:tplc="D30AADF4">
      <w:numFmt w:val="bullet"/>
      <w:lvlText w:val="•"/>
      <w:lvlJc w:val="left"/>
      <w:pPr>
        <w:ind w:left="4869" w:hanging="137"/>
      </w:pPr>
      <w:rPr>
        <w:rFonts w:hint="default"/>
        <w:lang w:val="es-ES" w:eastAsia="en-US" w:bidi="ar-SA"/>
      </w:rPr>
    </w:lvl>
    <w:lvl w:ilvl="6" w:tplc="127C5B9E">
      <w:numFmt w:val="bullet"/>
      <w:lvlText w:val="•"/>
      <w:lvlJc w:val="left"/>
      <w:pPr>
        <w:ind w:left="5835" w:hanging="137"/>
      </w:pPr>
      <w:rPr>
        <w:rFonts w:hint="default"/>
        <w:lang w:val="es-ES" w:eastAsia="en-US" w:bidi="ar-SA"/>
      </w:rPr>
    </w:lvl>
    <w:lvl w:ilvl="7" w:tplc="377887C4">
      <w:numFmt w:val="bullet"/>
      <w:lvlText w:val="•"/>
      <w:lvlJc w:val="left"/>
      <w:pPr>
        <w:ind w:left="6801" w:hanging="137"/>
      </w:pPr>
      <w:rPr>
        <w:rFonts w:hint="default"/>
        <w:lang w:val="es-ES" w:eastAsia="en-US" w:bidi="ar-SA"/>
      </w:rPr>
    </w:lvl>
    <w:lvl w:ilvl="8" w:tplc="08109EDE">
      <w:numFmt w:val="bullet"/>
      <w:lvlText w:val="•"/>
      <w:lvlJc w:val="left"/>
      <w:pPr>
        <w:ind w:left="7766" w:hanging="137"/>
      </w:pPr>
      <w:rPr>
        <w:rFonts w:hint="default"/>
        <w:lang w:val="es-ES" w:eastAsia="en-US" w:bidi="ar-SA"/>
      </w:rPr>
    </w:lvl>
  </w:abstractNum>
  <w:abstractNum w:abstractNumId="1" w15:restartNumberingAfterBreak="0">
    <w:nsid w:val="1FEC500C"/>
    <w:multiLevelType w:val="hybridMultilevel"/>
    <w:tmpl w:val="2D7C5B08"/>
    <w:lvl w:ilvl="0" w:tplc="C82611C6">
      <w:start w:val="5"/>
      <w:numFmt w:val="decimal"/>
      <w:lvlText w:val="%1."/>
      <w:lvlJc w:val="left"/>
      <w:pPr>
        <w:ind w:left="402" w:hanging="360"/>
      </w:pPr>
      <w:rPr>
        <w:rFonts w:hint="default"/>
        <w:spacing w:val="-1"/>
        <w:w w:val="99"/>
        <w:lang w:val="es-ES" w:eastAsia="en-US" w:bidi="ar-SA"/>
      </w:rPr>
    </w:lvl>
    <w:lvl w:ilvl="1" w:tplc="60122DE0">
      <w:numFmt w:val="bullet"/>
      <w:lvlText w:val="●"/>
      <w:lvlJc w:val="left"/>
      <w:pPr>
        <w:ind w:left="42" w:hanging="19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60"/>
        <w:sz w:val="22"/>
        <w:szCs w:val="22"/>
        <w:lang w:val="es-ES" w:eastAsia="en-US" w:bidi="ar-SA"/>
      </w:rPr>
    </w:lvl>
    <w:lvl w:ilvl="2" w:tplc="6A34D03C">
      <w:numFmt w:val="bullet"/>
      <w:lvlText w:val="•"/>
      <w:lvlJc w:val="left"/>
      <w:pPr>
        <w:ind w:left="1433" w:hanging="192"/>
      </w:pPr>
      <w:rPr>
        <w:rFonts w:hint="default"/>
        <w:lang w:val="es-ES" w:eastAsia="en-US" w:bidi="ar-SA"/>
      </w:rPr>
    </w:lvl>
    <w:lvl w:ilvl="3" w:tplc="4CA25BCA">
      <w:numFmt w:val="bullet"/>
      <w:lvlText w:val="•"/>
      <w:lvlJc w:val="left"/>
      <w:pPr>
        <w:ind w:left="2466" w:hanging="192"/>
      </w:pPr>
      <w:rPr>
        <w:rFonts w:hint="default"/>
        <w:lang w:val="es-ES" w:eastAsia="en-US" w:bidi="ar-SA"/>
      </w:rPr>
    </w:lvl>
    <w:lvl w:ilvl="4" w:tplc="B99AFE9C">
      <w:numFmt w:val="bullet"/>
      <w:lvlText w:val="•"/>
      <w:lvlJc w:val="left"/>
      <w:pPr>
        <w:ind w:left="3499" w:hanging="192"/>
      </w:pPr>
      <w:rPr>
        <w:rFonts w:hint="default"/>
        <w:lang w:val="es-ES" w:eastAsia="en-US" w:bidi="ar-SA"/>
      </w:rPr>
    </w:lvl>
    <w:lvl w:ilvl="5" w:tplc="6DCCB1AC">
      <w:numFmt w:val="bullet"/>
      <w:lvlText w:val="•"/>
      <w:lvlJc w:val="left"/>
      <w:pPr>
        <w:ind w:left="4532" w:hanging="192"/>
      </w:pPr>
      <w:rPr>
        <w:rFonts w:hint="default"/>
        <w:lang w:val="es-ES" w:eastAsia="en-US" w:bidi="ar-SA"/>
      </w:rPr>
    </w:lvl>
    <w:lvl w:ilvl="6" w:tplc="BEB4A4EA">
      <w:numFmt w:val="bullet"/>
      <w:lvlText w:val="•"/>
      <w:lvlJc w:val="left"/>
      <w:pPr>
        <w:ind w:left="5565" w:hanging="192"/>
      </w:pPr>
      <w:rPr>
        <w:rFonts w:hint="default"/>
        <w:lang w:val="es-ES" w:eastAsia="en-US" w:bidi="ar-SA"/>
      </w:rPr>
    </w:lvl>
    <w:lvl w:ilvl="7" w:tplc="1B3631DE">
      <w:numFmt w:val="bullet"/>
      <w:lvlText w:val="•"/>
      <w:lvlJc w:val="left"/>
      <w:pPr>
        <w:ind w:left="6599" w:hanging="192"/>
      </w:pPr>
      <w:rPr>
        <w:rFonts w:hint="default"/>
        <w:lang w:val="es-ES" w:eastAsia="en-US" w:bidi="ar-SA"/>
      </w:rPr>
    </w:lvl>
    <w:lvl w:ilvl="8" w:tplc="58AAF1BA">
      <w:numFmt w:val="bullet"/>
      <w:lvlText w:val="•"/>
      <w:lvlJc w:val="left"/>
      <w:pPr>
        <w:ind w:left="7632" w:hanging="192"/>
      </w:pPr>
      <w:rPr>
        <w:rFonts w:hint="default"/>
        <w:lang w:val="es-ES" w:eastAsia="en-US" w:bidi="ar-SA"/>
      </w:rPr>
    </w:lvl>
  </w:abstractNum>
  <w:abstractNum w:abstractNumId="2" w15:restartNumberingAfterBreak="0">
    <w:nsid w:val="51CD7625"/>
    <w:multiLevelType w:val="multilevel"/>
    <w:tmpl w:val="930E1CE4"/>
    <w:lvl w:ilvl="0">
      <w:start w:val="1"/>
      <w:numFmt w:val="decimal"/>
      <w:lvlText w:val="%1."/>
      <w:lvlJc w:val="left"/>
      <w:pPr>
        <w:ind w:left="762" w:hanging="360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color w:val="365F91"/>
        <w:spacing w:val="-1"/>
        <w:w w:val="99"/>
        <w:sz w:val="26"/>
        <w:szCs w:val="26"/>
        <w:lang w:val="es-ES" w:eastAsia="en-US" w:bidi="ar-SA"/>
      </w:rPr>
    </w:lvl>
    <w:lvl w:ilvl="1">
      <w:start w:val="2"/>
      <w:numFmt w:val="decimal"/>
      <w:lvlText w:val="%2."/>
      <w:lvlJc w:val="left"/>
      <w:pPr>
        <w:ind w:left="762" w:hanging="360"/>
      </w:pPr>
      <w:rPr>
        <w:rFonts w:ascii="Arial MT" w:eastAsia="Arial MT" w:hAnsi="Arial MT" w:cs="Arial MT" w:hint="default"/>
        <w:b w:val="0"/>
        <w:bCs w:val="0"/>
        <w:i w:val="0"/>
        <w:iCs w:val="0"/>
        <w:color w:val="365F91"/>
        <w:spacing w:val="-1"/>
        <w:w w:val="99"/>
        <w:sz w:val="26"/>
        <w:szCs w:val="26"/>
        <w:lang w:val="es-ES" w:eastAsia="en-US" w:bidi="ar-SA"/>
      </w:rPr>
    </w:lvl>
    <w:lvl w:ilvl="2">
      <w:start w:val="1"/>
      <w:numFmt w:val="decimal"/>
      <w:lvlText w:val="%2.%3"/>
      <w:lvlJc w:val="left"/>
      <w:pPr>
        <w:ind w:left="807" w:hanging="406"/>
      </w:pPr>
      <w:rPr>
        <w:rFonts w:ascii="Arial MT" w:eastAsia="Arial MT" w:hAnsi="Arial MT" w:cs="Arial MT" w:hint="default"/>
        <w:b w:val="0"/>
        <w:bCs w:val="0"/>
        <w:i w:val="0"/>
        <w:iCs w:val="0"/>
        <w:color w:val="233E5F"/>
        <w:spacing w:val="-1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2777" w:hanging="4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66" w:hanging="4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54" w:hanging="4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43" w:hanging="4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32" w:hanging="4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21" w:hanging="406"/>
      </w:pPr>
      <w:rPr>
        <w:rFonts w:hint="default"/>
        <w:lang w:val="es-ES" w:eastAsia="en-US" w:bidi="ar-SA"/>
      </w:rPr>
    </w:lvl>
  </w:abstractNum>
  <w:abstractNum w:abstractNumId="3" w15:restartNumberingAfterBreak="0">
    <w:nsid w:val="6A993355"/>
    <w:multiLevelType w:val="multilevel"/>
    <w:tmpl w:val="F516E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30D0181"/>
    <w:multiLevelType w:val="multilevel"/>
    <w:tmpl w:val="C4661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40849884">
    <w:abstractNumId w:val="0"/>
  </w:num>
  <w:num w:numId="2" w16cid:durableId="1164006112">
    <w:abstractNumId w:val="1"/>
  </w:num>
  <w:num w:numId="3" w16cid:durableId="127163139">
    <w:abstractNumId w:val="2"/>
  </w:num>
  <w:num w:numId="4" w16cid:durableId="1295870758">
    <w:abstractNumId w:val="4"/>
  </w:num>
  <w:num w:numId="5" w16cid:durableId="12130361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1DD"/>
    <w:rsid w:val="00034BDA"/>
    <w:rsid w:val="001624A6"/>
    <w:rsid w:val="00364269"/>
    <w:rsid w:val="003838A3"/>
    <w:rsid w:val="00392DE0"/>
    <w:rsid w:val="003B3705"/>
    <w:rsid w:val="005B611C"/>
    <w:rsid w:val="006C0CF8"/>
    <w:rsid w:val="008D2175"/>
    <w:rsid w:val="009221DD"/>
    <w:rsid w:val="009E486E"/>
    <w:rsid w:val="00FD0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56FA1"/>
  <w15:docId w15:val="{8BE30D34-2A2F-414E-9C8B-E9B52B297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400" w:hanging="358"/>
      <w:outlineLvl w:val="0"/>
    </w:pPr>
    <w:rPr>
      <w:sz w:val="26"/>
      <w:szCs w:val="26"/>
    </w:rPr>
  </w:style>
  <w:style w:type="paragraph" w:styleId="Ttulo2">
    <w:name w:val="heading 2"/>
    <w:basedOn w:val="Normal"/>
    <w:uiPriority w:val="9"/>
    <w:unhideWhenUsed/>
    <w:qFormat/>
    <w:pPr>
      <w:spacing w:before="1"/>
      <w:ind w:left="42" w:hanging="403"/>
      <w:outlineLvl w:val="1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42"/>
      <w:jc w:val="both"/>
    </w:pPr>
  </w:style>
  <w:style w:type="paragraph" w:styleId="Prrafodelista">
    <w:name w:val="List Paragraph"/>
    <w:basedOn w:val="Normal"/>
    <w:uiPriority w:val="1"/>
    <w:qFormat/>
    <w:pPr>
      <w:ind w:left="178" w:hanging="358"/>
    </w:pPr>
  </w:style>
  <w:style w:type="paragraph" w:customStyle="1" w:styleId="TableParagraph">
    <w:name w:val="Table Paragraph"/>
    <w:basedOn w:val="Normal"/>
    <w:uiPriority w:val="1"/>
    <w:qFormat/>
    <w:pPr>
      <w:ind w:left="106"/>
    </w:pPr>
  </w:style>
  <w:style w:type="paragraph" w:customStyle="1" w:styleId="paragraph">
    <w:name w:val="paragraph"/>
    <w:basedOn w:val="Normal"/>
    <w:rsid w:val="005B611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ES_tradnl"/>
    </w:rPr>
  </w:style>
  <w:style w:type="character" w:customStyle="1" w:styleId="normaltextrun">
    <w:name w:val="normaltextrun"/>
    <w:basedOn w:val="Fuentedeprrafopredeter"/>
    <w:rsid w:val="005B611C"/>
  </w:style>
  <w:style w:type="character" w:customStyle="1" w:styleId="eop">
    <w:name w:val="eop"/>
    <w:basedOn w:val="Fuentedeprrafopredeter"/>
    <w:rsid w:val="005B61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0a4e028-5577-4b57-8d4b-7e0e1e45fd46}" enabled="1" method="Standard" siteId="{1adca1df-448b-4e01-a1bc-9754ba029e9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899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Astrid Viviana Parra Cahueño</dc:creator>
  <cp:lastModifiedBy>Paola Linares Ospina</cp:lastModifiedBy>
  <cp:revision>2</cp:revision>
  <dcterms:created xsi:type="dcterms:W3CDTF">2025-12-17T15:29:00Z</dcterms:created>
  <dcterms:modified xsi:type="dcterms:W3CDTF">2025-12-17T15:29:00Z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2025-12-11T00:00:00Z</vt:filetime>
  </property>
  <property fmtid="{D5CDD505-2E9C-101B-9397-08002B2CF9AE}" pid="3" name="Creator">
    <vt:lpwstr>Aspose Pty Ltd.</vt:lpwstr>
  </property>
  <property fmtid="{D5CDD505-2E9C-101B-9397-08002B2CF9AE}" pid="4" name="LastSaved">
    <vt:filetime>2025-12-16T00:00:00Z</vt:filetime>
  </property>
  <property fmtid="{D5CDD505-2E9C-101B-9397-08002B2CF9AE}" pid="5" name="MSIP_Label_50a4e028-5577-4b57-8d4b-7e0e1e45fd46_ContentBits">
    <vt:lpwstr>0</vt:lpwstr>
  </property>
  <property fmtid="{D5CDD505-2E9C-101B-9397-08002B2CF9AE}" pid="6" name="MSIP_Label_50a4e028-5577-4b57-8d4b-7e0e1e45fd46_Enabled">
    <vt:lpwstr>true</vt:lpwstr>
  </property>
  <property fmtid="{D5CDD505-2E9C-101B-9397-08002B2CF9AE}" pid="7" name="MSIP_Label_50a4e028-5577-4b57-8d4b-7e0e1e45fd46_Method">
    <vt:lpwstr>Standard</vt:lpwstr>
  </property>
  <property fmtid="{D5CDD505-2E9C-101B-9397-08002B2CF9AE}" pid="8" name="MSIP_Label_50a4e028-5577-4b57-8d4b-7e0e1e45fd46_SiteId">
    <vt:lpwstr>1adca1df-448b-4e01-a1bc-9754ba029e9c</vt:lpwstr>
  </property>
  <property fmtid="{D5CDD505-2E9C-101B-9397-08002B2CF9AE}" pid="9" name="Producer">
    <vt:lpwstr>Aspose.PDF for .NET 24.10.0</vt:lpwstr>
  </property>
</Properties>
</file>