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851" w:rsidRPr="009F30DB" w:rsidRDefault="004E185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Verdana" w:eastAsia="Arial" w:hAnsi="Verdana" w:cs="Arial"/>
          <w:color w:val="000000"/>
          <w:sz w:val="24"/>
          <w:szCs w:val="24"/>
        </w:rPr>
      </w:pPr>
    </w:p>
    <w:tbl>
      <w:tblPr>
        <w:tblStyle w:val="ab"/>
        <w:tblW w:w="1375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750"/>
      </w:tblGrid>
      <w:tr w:rsidR="004E1851" w:rsidRPr="009F30DB">
        <w:tc>
          <w:tcPr>
            <w:tcW w:w="13750" w:type="dxa"/>
          </w:tcPr>
          <w:p w:rsidR="004E1851" w:rsidRPr="009F30DB" w:rsidRDefault="009804D5" w:rsidP="00CD490A">
            <w:pPr>
              <w:ind w:left="0" w:hanging="2"/>
              <w:rPr>
                <w:rFonts w:ascii="Verdana" w:eastAsia="Tahoma" w:hAnsi="Verdana" w:cs="Tahoma"/>
                <w:sz w:val="24"/>
                <w:szCs w:val="24"/>
              </w:rPr>
            </w:pPr>
            <w:r w:rsidRPr="009F30DB">
              <w:rPr>
                <w:rFonts w:ascii="Verdana" w:eastAsia="Tahoma" w:hAnsi="Verdana" w:cs="Tahoma"/>
                <w:b/>
                <w:sz w:val="24"/>
                <w:szCs w:val="24"/>
              </w:rPr>
              <w:t xml:space="preserve">FECHA: </w:t>
            </w:r>
            <w:r w:rsidR="00CD490A">
              <w:rPr>
                <w:rFonts w:ascii="Verdana" w:eastAsia="Tahoma" w:hAnsi="Verdana" w:cs="Tahoma"/>
                <w:sz w:val="24"/>
                <w:szCs w:val="24"/>
              </w:rPr>
              <w:t>18/11</w:t>
            </w:r>
            <w:r w:rsidR="00AB40D9" w:rsidRPr="009F30DB">
              <w:rPr>
                <w:rFonts w:ascii="Verdana" w:eastAsia="Tahoma" w:hAnsi="Verdana" w:cs="Tahoma"/>
                <w:sz w:val="24"/>
                <w:szCs w:val="24"/>
              </w:rPr>
              <w:t>/2025</w:t>
            </w:r>
          </w:p>
        </w:tc>
      </w:tr>
      <w:tr w:rsidR="004E1851" w:rsidRPr="009F30DB">
        <w:tc>
          <w:tcPr>
            <w:tcW w:w="13750" w:type="dxa"/>
          </w:tcPr>
          <w:p w:rsidR="004E1851" w:rsidRPr="009F30DB" w:rsidRDefault="009804D5" w:rsidP="00AB40D9">
            <w:pPr>
              <w:ind w:left="0" w:hanging="2"/>
              <w:rPr>
                <w:rFonts w:ascii="Verdana" w:eastAsia="Tahoma" w:hAnsi="Verdana" w:cs="Tahoma"/>
                <w:sz w:val="24"/>
                <w:szCs w:val="24"/>
              </w:rPr>
            </w:pPr>
            <w:r w:rsidRPr="009F30DB">
              <w:rPr>
                <w:rFonts w:ascii="Verdana" w:eastAsia="Tahoma" w:hAnsi="Verdana" w:cs="Tahoma"/>
                <w:b/>
                <w:sz w:val="24"/>
                <w:szCs w:val="24"/>
              </w:rPr>
              <w:t xml:space="preserve">NOMBRES Y APELLIDOS DE CONTRATISTA: </w:t>
            </w:r>
            <w:r w:rsidR="00AB40D9" w:rsidRPr="009F30DB">
              <w:rPr>
                <w:rFonts w:ascii="Verdana" w:eastAsia="Tahoma" w:hAnsi="Verdana" w:cs="Tahoma"/>
                <w:sz w:val="24"/>
                <w:szCs w:val="24"/>
              </w:rPr>
              <w:t>Candy Elissa Linares Sanchez</w:t>
            </w:r>
          </w:p>
        </w:tc>
      </w:tr>
      <w:tr w:rsidR="004E1851" w:rsidRPr="009F30DB">
        <w:tc>
          <w:tcPr>
            <w:tcW w:w="13750" w:type="dxa"/>
          </w:tcPr>
          <w:p w:rsidR="004E1851" w:rsidRPr="009F30DB" w:rsidRDefault="009804D5" w:rsidP="00AB40D9">
            <w:pPr>
              <w:ind w:left="0" w:hanging="2"/>
              <w:rPr>
                <w:rFonts w:ascii="Verdana" w:eastAsia="Tahoma" w:hAnsi="Verdana" w:cs="Tahoma"/>
                <w:sz w:val="24"/>
                <w:szCs w:val="24"/>
              </w:rPr>
            </w:pPr>
            <w:r w:rsidRPr="009F30DB">
              <w:rPr>
                <w:rFonts w:ascii="Verdana" w:eastAsia="Tahoma" w:hAnsi="Verdana" w:cs="Tahoma"/>
                <w:b/>
                <w:sz w:val="24"/>
                <w:szCs w:val="24"/>
              </w:rPr>
              <w:t xml:space="preserve">TIPO Y NÚMERO DE DOCUMENTO: </w:t>
            </w:r>
            <w:r w:rsidR="00AB40D9" w:rsidRPr="009F30DB">
              <w:rPr>
                <w:rFonts w:ascii="Verdana" w:eastAsia="Tahoma" w:hAnsi="Verdana" w:cs="Tahoma"/>
                <w:sz w:val="24"/>
                <w:szCs w:val="24"/>
              </w:rPr>
              <w:t>1018451907</w:t>
            </w:r>
          </w:p>
        </w:tc>
      </w:tr>
      <w:tr w:rsidR="004E1851" w:rsidRPr="009F30DB">
        <w:tc>
          <w:tcPr>
            <w:tcW w:w="13750" w:type="dxa"/>
          </w:tcPr>
          <w:p w:rsidR="004E1851" w:rsidRPr="009F30DB" w:rsidRDefault="009804D5" w:rsidP="00AB40D9">
            <w:pPr>
              <w:ind w:left="0" w:hanging="2"/>
              <w:rPr>
                <w:rFonts w:ascii="Verdana" w:eastAsia="Tahoma" w:hAnsi="Verdana" w:cs="Tahoma"/>
                <w:sz w:val="24"/>
                <w:szCs w:val="24"/>
              </w:rPr>
            </w:pPr>
            <w:r w:rsidRPr="009F30DB">
              <w:rPr>
                <w:rFonts w:ascii="Verdana" w:eastAsia="Tahoma" w:hAnsi="Verdana" w:cs="Tahoma"/>
                <w:b/>
                <w:sz w:val="24"/>
                <w:szCs w:val="24"/>
              </w:rPr>
              <w:t xml:space="preserve">ÁREA, UNIDAD Y/O SERVICIO: </w:t>
            </w:r>
            <w:r w:rsidR="00AB40D9" w:rsidRPr="009F30DB">
              <w:rPr>
                <w:rFonts w:ascii="Verdana" w:eastAsia="Tahoma" w:hAnsi="Verdana" w:cs="Tahoma"/>
                <w:sz w:val="24"/>
                <w:szCs w:val="24"/>
              </w:rPr>
              <w:t>Ética, Bioética y humanización</w:t>
            </w:r>
          </w:p>
        </w:tc>
      </w:tr>
      <w:tr w:rsidR="004E1851" w:rsidRPr="009F30DB">
        <w:tc>
          <w:tcPr>
            <w:tcW w:w="13750" w:type="dxa"/>
          </w:tcPr>
          <w:p w:rsidR="004E1851" w:rsidRPr="009F30DB" w:rsidRDefault="009804D5" w:rsidP="00AB40D9">
            <w:pPr>
              <w:ind w:left="0" w:hanging="2"/>
              <w:rPr>
                <w:rFonts w:ascii="Verdana" w:eastAsia="Tahoma" w:hAnsi="Verdana" w:cs="Tahoma"/>
                <w:sz w:val="24"/>
                <w:szCs w:val="24"/>
              </w:rPr>
            </w:pPr>
            <w:r w:rsidRPr="009F30DB">
              <w:rPr>
                <w:rFonts w:ascii="Verdana" w:eastAsia="Tahoma" w:hAnsi="Verdana" w:cs="Tahoma"/>
                <w:b/>
                <w:sz w:val="24"/>
                <w:szCs w:val="24"/>
              </w:rPr>
              <w:t>NÚMERO DE CONTRATO</w:t>
            </w:r>
            <w:r w:rsidR="003040F3" w:rsidRPr="009F30DB">
              <w:rPr>
                <w:rFonts w:ascii="Verdana" w:eastAsia="Tahoma" w:hAnsi="Verdana" w:cs="Tahoma"/>
                <w:sz w:val="24"/>
                <w:szCs w:val="24"/>
              </w:rPr>
              <w:t xml:space="preserve"> SP-DIGE-0002-2025</w:t>
            </w:r>
          </w:p>
        </w:tc>
      </w:tr>
      <w:tr w:rsidR="004E1851" w:rsidRPr="009F30DB">
        <w:tc>
          <w:tcPr>
            <w:tcW w:w="13750" w:type="dxa"/>
          </w:tcPr>
          <w:p w:rsidR="004E1851" w:rsidRPr="009F30DB" w:rsidRDefault="009804D5" w:rsidP="0030086D">
            <w:pPr>
              <w:ind w:left="0" w:hanging="2"/>
              <w:rPr>
                <w:rFonts w:ascii="Verdana" w:eastAsia="Tahoma" w:hAnsi="Verdana" w:cs="Tahoma"/>
                <w:sz w:val="24"/>
                <w:szCs w:val="24"/>
              </w:rPr>
            </w:pPr>
            <w:r w:rsidRPr="009F30DB">
              <w:rPr>
                <w:rFonts w:ascii="Verdana" w:eastAsia="Tahoma" w:hAnsi="Verdana" w:cs="Tahoma"/>
                <w:b/>
                <w:sz w:val="24"/>
                <w:szCs w:val="24"/>
              </w:rPr>
              <w:t xml:space="preserve">SUPERVISOR: Dra. </w:t>
            </w:r>
            <w:r w:rsidR="0030086D">
              <w:rPr>
                <w:rFonts w:ascii="Verdana" w:eastAsia="Tahoma" w:hAnsi="Verdana" w:cs="Tahoma"/>
                <w:sz w:val="24"/>
                <w:szCs w:val="24"/>
              </w:rPr>
              <w:t xml:space="preserve">Jenny Libeth Jurado  Hernández </w:t>
            </w:r>
          </w:p>
        </w:tc>
      </w:tr>
    </w:tbl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tbl>
      <w:tblPr>
        <w:tblStyle w:val="ac"/>
        <w:tblpPr w:leftFromText="141" w:rightFromText="141" w:vertAnchor="text" w:tblpX="49" w:tblpY="383"/>
        <w:tblW w:w="135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790"/>
        <w:gridCol w:w="2619"/>
        <w:gridCol w:w="7611"/>
      </w:tblGrid>
      <w:tr w:rsidR="004E1851" w:rsidRPr="009F30DB" w:rsidTr="00E86A8C">
        <w:trPr>
          <w:trHeight w:val="553"/>
          <w:tblHeader/>
        </w:trPr>
        <w:tc>
          <w:tcPr>
            <w:tcW w:w="540" w:type="dxa"/>
            <w:tcBorders>
              <w:bottom w:val="single" w:sz="4" w:space="0" w:color="000000"/>
            </w:tcBorders>
            <w:shd w:val="clear" w:color="auto" w:fill="DEEAF6"/>
          </w:tcPr>
          <w:p w:rsidR="004E1851" w:rsidRPr="009F30DB" w:rsidRDefault="009804D5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color w:val="000000"/>
                <w:sz w:val="24"/>
                <w:szCs w:val="24"/>
              </w:rPr>
              <w:t>No.</w:t>
            </w:r>
          </w:p>
        </w:tc>
        <w:tc>
          <w:tcPr>
            <w:tcW w:w="2790" w:type="dxa"/>
            <w:shd w:val="clear" w:color="auto" w:fill="DEEAF6"/>
            <w:vAlign w:val="center"/>
          </w:tcPr>
          <w:p w:rsidR="004E1851" w:rsidRPr="009F30DB" w:rsidRDefault="009804D5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color w:val="000000"/>
                <w:sz w:val="24"/>
                <w:szCs w:val="24"/>
              </w:rPr>
              <w:t xml:space="preserve">OBLIGACIONES </w:t>
            </w: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t>ESPECÍFICAS</w:t>
            </w:r>
            <w:r w:rsidRPr="009F30DB">
              <w:rPr>
                <w:rFonts w:ascii="Verdana" w:eastAsia="Arial Narrow" w:hAnsi="Verdana" w:cs="Arial Narrow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19" w:type="dxa"/>
            <w:shd w:val="clear" w:color="auto" w:fill="DEEAF6"/>
            <w:vAlign w:val="center"/>
          </w:tcPr>
          <w:p w:rsidR="004E1851" w:rsidRPr="009F30DB" w:rsidRDefault="009804D5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color w:val="000000"/>
                <w:sz w:val="24"/>
                <w:szCs w:val="24"/>
              </w:rPr>
              <w:t>ACTIVIDAD</w:t>
            </w:r>
          </w:p>
        </w:tc>
        <w:tc>
          <w:tcPr>
            <w:tcW w:w="7611" w:type="dxa"/>
            <w:shd w:val="clear" w:color="auto" w:fill="DEEAF6"/>
            <w:vAlign w:val="center"/>
          </w:tcPr>
          <w:p w:rsidR="004E1851" w:rsidRPr="009F30DB" w:rsidRDefault="009804D5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b/>
                <w:color w:val="000000"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t>SOPORTE</w:t>
            </w:r>
          </w:p>
        </w:tc>
      </w:tr>
      <w:tr w:rsidR="004E1851" w:rsidRPr="009F30DB" w:rsidTr="00E86A8C">
        <w:trPr>
          <w:trHeight w:val="125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51" w:rsidRPr="009F30DB" w:rsidRDefault="009804D5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t>1</w:t>
            </w:r>
            <w:r w:rsidRPr="009F30DB">
              <w:rPr>
                <w:rFonts w:ascii="Verdana" w:eastAsia="Arial Narrow" w:hAnsi="Verdana" w:cs="Arial Narrow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2790" w:type="dxa"/>
            <w:tcBorders>
              <w:left w:val="single" w:sz="4" w:space="0" w:color="000000"/>
            </w:tcBorders>
            <w:vAlign w:val="center"/>
          </w:tcPr>
          <w:p w:rsidR="00E86A8C" w:rsidRDefault="00C81158" w:rsidP="00F3762C">
            <w:pPr>
              <w:spacing w:after="120"/>
              <w:ind w:leftChars="0" w:left="0" w:firstLineChars="0" w:firstLine="0"/>
              <w:textDirection w:val="lrTb"/>
              <w:rPr>
                <w:rFonts w:ascii="Verdana" w:hAnsi="Verdana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 xml:space="preserve">Interpretar en lengua de señas los videos producidos por el Área de Comunicaciones y Relaciones Públicas de la Entidad cuando soliciten el servicio </w:t>
            </w:r>
          </w:p>
          <w:p w:rsidR="00100519" w:rsidRDefault="00100519" w:rsidP="00F3762C">
            <w:pPr>
              <w:spacing w:after="120"/>
              <w:ind w:leftChars="0" w:left="0" w:firstLineChars="0" w:firstLine="0"/>
              <w:textDirection w:val="lrTb"/>
              <w:rPr>
                <w:rFonts w:ascii="Verdana" w:hAnsi="Verdana"/>
                <w:sz w:val="24"/>
                <w:szCs w:val="24"/>
              </w:rPr>
            </w:pPr>
          </w:p>
          <w:p w:rsidR="00100519" w:rsidRDefault="00100519" w:rsidP="00F3762C">
            <w:pPr>
              <w:spacing w:after="120"/>
              <w:ind w:leftChars="0" w:left="0" w:firstLineChars="0" w:firstLine="0"/>
              <w:textDirection w:val="lrTb"/>
              <w:rPr>
                <w:rFonts w:ascii="Verdana" w:hAnsi="Verdana"/>
                <w:sz w:val="24"/>
                <w:szCs w:val="24"/>
              </w:rPr>
            </w:pPr>
          </w:p>
          <w:p w:rsidR="00E86A8C" w:rsidRPr="009F30DB" w:rsidRDefault="00E86A8C" w:rsidP="00F3762C">
            <w:pPr>
              <w:spacing w:after="120"/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</w:tc>
        <w:tc>
          <w:tcPr>
            <w:tcW w:w="2619" w:type="dxa"/>
          </w:tcPr>
          <w:p w:rsidR="004E1851" w:rsidRPr="009F30DB" w:rsidRDefault="009F30DB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 xml:space="preserve">Durante el </w:t>
            </w:r>
            <w:r w:rsidR="00390D9B">
              <w:rPr>
                <w:rFonts w:ascii="Verdana" w:hAnsi="Verdana"/>
                <w:sz w:val="24"/>
                <w:szCs w:val="24"/>
              </w:rPr>
              <w:t xml:space="preserve"> mes de </w:t>
            </w:r>
            <w:r w:rsidR="00CD490A">
              <w:rPr>
                <w:rFonts w:ascii="Verdana" w:hAnsi="Verdana"/>
                <w:sz w:val="24"/>
                <w:szCs w:val="24"/>
              </w:rPr>
              <w:t>octubre</w:t>
            </w:r>
            <w:r w:rsidR="0084260B">
              <w:rPr>
                <w:rFonts w:ascii="Verdana" w:hAnsi="Verdana"/>
                <w:sz w:val="24"/>
                <w:szCs w:val="24"/>
              </w:rPr>
              <w:t xml:space="preserve"> el área de comunicaciones no solicitó el servicio de interpretación a la profesional.</w:t>
            </w:r>
          </w:p>
        </w:tc>
        <w:tc>
          <w:tcPr>
            <w:tcW w:w="7611" w:type="dxa"/>
          </w:tcPr>
          <w:p w:rsidR="004E1851" w:rsidRDefault="00E86A8C" w:rsidP="003040F3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Durante el mes de </w:t>
            </w:r>
            <w:r w:rsidR="0030086D"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Noviembre </w:t>
            </w:r>
            <w:r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 el área de comunicaciones no solicitó el servicio de interpretación en los videos</w:t>
            </w:r>
            <w:r w:rsidR="0030086D"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 institucionales del Hospital</w:t>
            </w:r>
          </w:p>
          <w:p w:rsidR="00E86A8C" w:rsidRPr="009F30DB" w:rsidRDefault="00E86A8C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4E1851" w:rsidRPr="009F30DB" w:rsidRDefault="004E1851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3040F3" w:rsidRDefault="003040F3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3040F3" w:rsidRPr="003040F3" w:rsidRDefault="003040F3" w:rsidP="003040F3">
            <w:pPr>
              <w:ind w:left="0" w:hanging="2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</w:p>
          <w:p w:rsidR="004E1851" w:rsidRPr="003040F3" w:rsidRDefault="003040F3" w:rsidP="003040F3">
            <w:pPr>
              <w:tabs>
                <w:tab w:val="left" w:pos="4589"/>
              </w:tabs>
              <w:ind w:left="0" w:hanging="2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sz w:val="24"/>
                <w:szCs w:val="24"/>
              </w:rPr>
              <w:tab/>
            </w:r>
            <w:r>
              <w:rPr>
                <w:rFonts w:ascii="Verdana" w:eastAsia="Arial Narrow" w:hAnsi="Verdana" w:cs="Arial Narrow"/>
                <w:sz w:val="24"/>
                <w:szCs w:val="24"/>
              </w:rPr>
              <w:tab/>
            </w:r>
          </w:p>
        </w:tc>
      </w:tr>
      <w:tr w:rsidR="004E1851" w:rsidRPr="009F30DB" w:rsidTr="00E86A8C">
        <w:trPr>
          <w:trHeight w:val="27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51" w:rsidRPr="009F30DB" w:rsidRDefault="009804D5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lastRenderedPageBreak/>
              <w:t>2</w:t>
            </w:r>
            <w:r w:rsidRPr="009F30DB">
              <w:rPr>
                <w:rFonts w:ascii="Verdana" w:eastAsia="Arial Narrow" w:hAnsi="Verdana" w:cs="Arial Narrow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2790" w:type="dxa"/>
            <w:tcBorders>
              <w:left w:val="single" w:sz="4" w:space="0" w:color="000000"/>
            </w:tcBorders>
            <w:vAlign w:val="center"/>
          </w:tcPr>
          <w:p w:rsidR="004E1851" w:rsidRPr="009F30DB" w:rsidRDefault="003040F3" w:rsidP="0030086D">
            <w:pPr>
              <w:spacing w:after="240"/>
              <w:ind w:leftChars="0" w:left="0" w:firstLineChars="0" w:firstLine="0"/>
              <w:jc w:val="both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Interpretar</w:t>
            </w:r>
            <w:r w:rsidR="00F3762C" w:rsidRPr="009F30DB">
              <w:rPr>
                <w:rFonts w:ascii="Verdana" w:hAnsi="Verdana"/>
                <w:sz w:val="24"/>
                <w:szCs w:val="24"/>
              </w:rPr>
              <w:t xml:space="preserve"> simultáneamente en lengua de señas en eventos presenciales o virtuales realizados en la Entidad cuando se requiera.</w:t>
            </w:r>
          </w:p>
        </w:tc>
        <w:tc>
          <w:tcPr>
            <w:tcW w:w="2619" w:type="dxa"/>
          </w:tcPr>
          <w:p w:rsidR="009F30DB" w:rsidRDefault="00100519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>Se prestó el servicio a paciente con discapacidad auditiva de consulta externa  por psicología y psiquiatría.</w:t>
            </w:r>
          </w:p>
          <w:p w:rsidR="00100519" w:rsidRDefault="00100519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100519" w:rsidRDefault="00100519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100519" w:rsidRDefault="00100519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Se </w:t>
            </w:r>
            <w:r w:rsidR="00C52058"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>prestó</w:t>
            </w:r>
            <w:r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 servicio a paciente sordo por urgencias por dolor de estomago</w:t>
            </w:r>
          </w:p>
          <w:p w:rsidR="00100519" w:rsidRDefault="00100519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>-Radiografía</w:t>
            </w:r>
          </w:p>
          <w:p w:rsidR="00100519" w:rsidRDefault="00100519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>-Toma de muestras</w:t>
            </w:r>
          </w:p>
          <w:p w:rsidR="00100519" w:rsidRDefault="00100519" w:rsidP="00100519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>-Revaloración</w:t>
            </w:r>
          </w:p>
          <w:p w:rsidR="00100519" w:rsidRPr="009F30DB" w:rsidRDefault="00100519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611" w:type="dxa"/>
          </w:tcPr>
          <w:p w:rsidR="004E1851" w:rsidRPr="009F30DB" w:rsidRDefault="004E1851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4E1851" w:rsidRDefault="005D72C1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</w:pPr>
            <w:r w:rsidRPr="005D72C1"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  <w:drawing>
                <wp:anchor distT="0" distB="0" distL="114300" distR="114300" simplePos="0" relativeHeight="251661312" behindDoc="0" locked="0" layoutInCell="1" allowOverlap="1" wp14:anchorId="15E8EFA5" wp14:editId="243E4C42">
                  <wp:simplePos x="0" y="0"/>
                  <wp:positionH relativeFrom="margin">
                    <wp:posOffset>1535430</wp:posOffset>
                  </wp:positionH>
                  <wp:positionV relativeFrom="margin">
                    <wp:posOffset>274955</wp:posOffset>
                  </wp:positionV>
                  <wp:extent cx="1316355" cy="2973070"/>
                  <wp:effectExtent l="0" t="0" r="0" b="0"/>
                  <wp:wrapSquare wrapText="bothSides"/>
                  <wp:docPr id="2" name="Imagen 2" descr="C:\Users\candy.linares\Downloads\WhatsApp Image 2025-12-15 at 3.04.54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ndy.linares\Downloads\WhatsApp Image 2025-12-15 at 3.04.54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355" cy="297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5D72C1"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  <w:drawing>
                <wp:anchor distT="0" distB="0" distL="114300" distR="114300" simplePos="0" relativeHeight="251660288" behindDoc="0" locked="0" layoutInCell="1" allowOverlap="1" wp14:anchorId="656B976A" wp14:editId="6B9CA7C1">
                  <wp:simplePos x="0" y="0"/>
                  <wp:positionH relativeFrom="margin">
                    <wp:posOffset>-1377</wp:posOffset>
                  </wp:positionH>
                  <wp:positionV relativeFrom="margin">
                    <wp:posOffset>298445</wp:posOffset>
                  </wp:positionV>
                  <wp:extent cx="1368425" cy="2950210"/>
                  <wp:effectExtent l="0" t="0" r="3175" b="2540"/>
                  <wp:wrapSquare wrapText="bothSides"/>
                  <wp:docPr id="5" name="Imagen 5" descr="C:\Users\candy.linares\Downloads\WhatsApp Image 2025-12-15 at 3.04.53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andy.linares\Downloads\WhatsApp Image 2025-12-15 at 3.04.53 P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295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037EA2"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 </w:t>
            </w:r>
            <w:r w:rsidR="00100519"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  <w:t xml:space="preserve">        </w:t>
            </w:r>
          </w:p>
          <w:p w:rsidR="00100519" w:rsidRDefault="00100519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</w:pPr>
          </w:p>
          <w:p w:rsidR="00100519" w:rsidRDefault="00100519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</w:pPr>
          </w:p>
          <w:p w:rsidR="00100519" w:rsidRDefault="00100519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</w:pPr>
          </w:p>
          <w:p w:rsidR="00100519" w:rsidRDefault="00100519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</w:pPr>
          </w:p>
          <w:p w:rsidR="00100519" w:rsidRDefault="00100519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</w:pPr>
            <w:r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  <w:t xml:space="preserve">        </w:t>
            </w:r>
          </w:p>
          <w:p w:rsidR="00100519" w:rsidRDefault="00100519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</w:pPr>
          </w:p>
          <w:p w:rsidR="00100519" w:rsidRPr="009F30DB" w:rsidRDefault="00100519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</w:tc>
      </w:tr>
      <w:tr w:rsidR="004E1851" w:rsidRPr="009F30DB" w:rsidTr="005D72C1">
        <w:trPr>
          <w:trHeight w:val="182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51" w:rsidRPr="009F30DB" w:rsidRDefault="009804D5" w:rsidP="00E86A8C">
            <w:pPr>
              <w:spacing w:after="240"/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b/>
                <w:color w:val="000000"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t>3.</w:t>
            </w:r>
          </w:p>
        </w:tc>
        <w:tc>
          <w:tcPr>
            <w:tcW w:w="2790" w:type="dxa"/>
            <w:tcBorders>
              <w:left w:val="single" w:sz="4" w:space="0" w:color="000000"/>
            </w:tcBorders>
            <w:vAlign w:val="center"/>
          </w:tcPr>
          <w:p w:rsidR="004E1851" w:rsidRDefault="00E86A8C" w:rsidP="00E86A8C">
            <w:pPr>
              <w:spacing w:after="240" w:line="240" w:lineRule="auto"/>
              <w:ind w:leftChars="0" w:left="0" w:firstLineChars="0" w:firstLine="0"/>
              <w:textDirection w:val="lrTb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</w:t>
            </w:r>
            <w:r w:rsidR="00F3762C" w:rsidRPr="009F30DB">
              <w:rPr>
                <w:rFonts w:ascii="Verdana" w:hAnsi="Verdana"/>
                <w:sz w:val="24"/>
                <w:szCs w:val="24"/>
              </w:rPr>
              <w:t>nteractuar y auxiliar en la comunicación con los usuarios con discapacidad sensorial que sean atendidos en la Entidad y sus diferentes espacios en los servicios HOMIL.</w:t>
            </w:r>
          </w:p>
          <w:p w:rsidR="00E86A8C" w:rsidRDefault="00E86A8C" w:rsidP="00E86A8C">
            <w:pPr>
              <w:spacing w:after="240" w:line="240" w:lineRule="auto"/>
              <w:ind w:leftChars="0" w:left="0" w:firstLineChars="0" w:firstLine="0"/>
              <w:textDirection w:val="lrTb"/>
              <w:rPr>
                <w:rFonts w:ascii="Verdana" w:hAnsi="Verdana"/>
                <w:sz w:val="24"/>
                <w:szCs w:val="24"/>
              </w:rPr>
            </w:pPr>
          </w:p>
          <w:p w:rsidR="00E86A8C" w:rsidRDefault="00E86A8C" w:rsidP="00E86A8C">
            <w:pPr>
              <w:spacing w:after="240" w:line="240" w:lineRule="auto"/>
              <w:ind w:leftChars="0" w:left="0" w:firstLineChars="0" w:firstLine="0"/>
              <w:textDirection w:val="lrTb"/>
              <w:rPr>
                <w:rFonts w:ascii="Verdana" w:hAnsi="Verdana"/>
                <w:sz w:val="24"/>
                <w:szCs w:val="24"/>
              </w:rPr>
            </w:pPr>
          </w:p>
          <w:p w:rsidR="00E86A8C" w:rsidRPr="009F30DB" w:rsidRDefault="00E86A8C" w:rsidP="00E86A8C">
            <w:pPr>
              <w:spacing w:after="240" w:line="240" w:lineRule="auto"/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</w:p>
        </w:tc>
        <w:tc>
          <w:tcPr>
            <w:tcW w:w="2619" w:type="dxa"/>
          </w:tcPr>
          <w:p w:rsidR="009F30DB" w:rsidRPr="00100519" w:rsidRDefault="009F30DB" w:rsidP="00E86A8C">
            <w:pPr>
              <w:pStyle w:val="NormalWeb"/>
              <w:spacing w:after="240" w:afterAutospacing="0"/>
              <w:rPr>
                <w:rFonts w:ascii="Verdana" w:hAnsi="Verdana"/>
              </w:rPr>
            </w:pPr>
            <w:r w:rsidRPr="00100519">
              <w:rPr>
                <w:rFonts w:ascii="Verdana" w:hAnsi="Verdana"/>
              </w:rPr>
              <w:lastRenderedPageBreak/>
              <w:t>Se realizó interpretación a usuarios sordos y acompañamiento en procesos de atención en diferentes servicios hospitalarios.</w:t>
            </w:r>
          </w:p>
          <w:p w:rsidR="004E1851" w:rsidRPr="009F30DB" w:rsidRDefault="005D72C1" w:rsidP="00100519">
            <w:pPr>
              <w:pStyle w:val="NormalWeb"/>
              <w:spacing w:after="240" w:afterAutospacing="0"/>
              <w:rPr>
                <w:rFonts w:ascii="Verdana" w:eastAsia="Arial Narrow" w:hAnsi="Verdana" w:cs="Arial Narrow"/>
                <w:color w:val="000000"/>
              </w:rPr>
            </w:pPr>
            <w:r>
              <w:rPr>
                <w:rFonts w:ascii="Verdana" w:eastAsia="Arial Narrow" w:hAnsi="Verdana" w:cs="Arial Narrow"/>
                <w:color w:val="000000"/>
              </w:rPr>
              <w:t xml:space="preserve">Se realiza interpretación en la clínica santo </w:t>
            </w:r>
            <w:r>
              <w:rPr>
                <w:rFonts w:ascii="Verdana" w:eastAsia="Arial Narrow" w:hAnsi="Verdana" w:cs="Arial Narrow"/>
                <w:color w:val="000000"/>
              </w:rPr>
              <w:lastRenderedPageBreak/>
              <w:t>Thomas para paciente interna por salud mental.</w:t>
            </w:r>
          </w:p>
        </w:tc>
        <w:tc>
          <w:tcPr>
            <w:tcW w:w="7611" w:type="dxa"/>
          </w:tcPr>
          <w:p w:rsidR="00E86A8C" w:rsidRDefault="00E86A8C" w:rsidP="00E86A8C">
            <w:pPr>
              <w:spacing w:after="240"/>
              <w:ind w:left="0" w:hanging="2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sz w:val="24"/>
                <w:szCs w:val="24"/>
              </w:rPr>
              <w:lastRenderedPageBreak/>
              <w:t xml:space="preserve"> </w:t>
            </w:r>
          </w:p>
          <w:p w:rsidR="00E86A8C" w:rsidRDefault="00100519" w:rsidP="00E86A8C">
            <w:pPr>
              <w:spacing w:after="240"/>
              <w:ind w:left="0" w:hanging="2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  <w:t xml:space="preserve">    </w:t>
            </w:r>
            <w:r w:rsidR="00C52058"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  <w:t xml:space="preserve">       </w:t>
            </w:r>
            <w:r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  <w:t xml:space="preserve">    </w:t>
            </w:r>
          </w:p>
          <w:p w:rsidR="004E1851" w:rsidRPr="009F30DB" w:rsidRDefault="004E1851" w:rsidP="00E86A8C">
            <w:pPr>
              <w:spacing w:after="240"/>
              <w:ind w:left="0" w:hanging="2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</w:p>
        </w:tc>
      </w:tr>
      <w:tr w:rsidR="004E1851" w:rsidRPr="009F30DB" w:rsidTr="00E86A8C">
        <w:trPr>
          <w:trHeight w:val="27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51" w:rsidRPr="009F30DB" w:rsidRDefault="009804D5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b/>
                <w:color w:val="000000"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2790" w:type="dxa"/>
            <w:tcBorders>
              <w:left w:val="single" w:sz="4" w:space="0" w:color="000000"/>
            </w:tcBorders>
            <w:vAlign w:val="center"/>
          </w:tcPr>
          <w:p w:rsidR="004E1851" w:rsidRPr="009F30DB" w:rsidRDefault="00F3762C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>Desarrollar el cronograma de capacitaciones sobre atención a personas con discapacidad 2025.</w:t>
            </w:r>
          </w:p>
        </w:tc>
        <w:tc>
          <w:tcPr>
            <w:tcW w:w="2619" w:type="dxa"/>
          </w:tcPr>
          <w:p w:rsidR="004E1851" w:rsidRPr="009F30DB" w:rsidRDefault="009F30DB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>Se actualizó el cronograma mensual de actividades, incorporando sensibilizaciones, capacitaciones y reuniones programadas.</w:t>
            </w:r>
          </w:p>
        </w:tc>
        <w:tc>
          <w:tcPr>
            <w:tcW w:w="7611" w:type="dxa"/>
          </w:tcPr>
          <w:p w:rsidR="004E1851" w:rsidRDefault="00003FEC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hyperlink r:id="rId10" w:anchor="gid=306668992" w:history="1">
              <w:r w:rsidR="00EA5F70" w:rsidRPr="00FC26A5">
                <w:rPr>
                  <w:rStyle w:val="Hipervnculo"/>
                  <w:rFonts w:ascii="Verdana" w:eastAsia="Arial Narrow" w:hAnsi="Verdana" w:cs="Arial Narrow"/>
                  <w:sz w:val="24"/>
                  <w:szCs w:val="24"/>
                </w:rPr>
                <w:t>https://docs.google.com/spreadsheets/d/1DoEMI0N1Yr2QvwTa5YWU9ZHjT_5v63qJ/edit?gid=306668992#gid=306668992</w:t>
              </w:r>
            </w:hyperlink>
            <w:r w:rsidR="00EA5F70"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  </w:t>
            </w:r>
          </w:p>
          <w:p w:rsidR="00671D25" w:rsidRDefault="00671D25" w:rsidP="00671D25">
            <w:pPr>
              <w:ind w:left="0" w:hanging="2"/>
              <w:textDirection w:val="lrTb"/>
              <w:rPr>
                <w:rFonts w:ascii="Tahoma" w:eastAsia="Arial Narrow" w:hAnsi="Tahoma" w:cs="Tahoma"/>
                <w:color w:val="000000"/>
              </w:rPr>
            </w:pPr>
          </w:p>
          <w:p w:rsidR="00671D25" w:rsidRPr="00EB0FCE" w:rsidRDefault="00671D25" w:rsidP="00671D25">
            <w:pPr>
              <w:pStyle w:val="Prrafodelista"/>
              <w:numPr>
                <w:ilvl w:val="0"/>
                <w:numId w:val="3"/>
              </w:numPr>
              <w:ind w:leftChars="0" w:firstLineChars="0"/>
              <w:textDirection w:val="lrTb"/>
              <w:rPr>
                <w:rFonts w:ascii="Tahoma" w:eastAsia="Arial Narrow" w:hAnsi="Tahoma" w:cs="Tahoma"/>
                <w:color w:val="000000"/>
                <w:sz w:val="18"/>
                <w:szCs w:val="18"/>
              </w:rPr>
            </w:pPr>
            <w:hyperlink r:id="rId11" w:history="1">
              <w:r w:rsidRPr="00EB0FCE">
                <w:rPr>
                  <w:rStyle w:val="Hipervnculo"/>
                  <w:rFonts w:ascii="Tahoma" w:eastAsia="Arial Narrow" w:hAnsi="Tahoma" w:cs="Tahoma"/>
                  <w:sz w:val="18"/>
                  <w:szCs w:val="18"/>
                </w:rPr>
                <w:t>https://drive.google.com/file/d/1I4tOAMk8b2FWD1z824ymbHVzUtRHSc_P/view?usp=sharing</w:t>
              </w:r>
            </w:hyperlink>
          </w:p>
          <w:p w:rsidR="00671D25" w:rsidRPr="009F30DB" w:rsidRDefault="00671D25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</w:tc>
      </w:tr>
      <w:tr w:rsidR="004E1851" w:rsidRPr="009F30DB" w:rsidTr="00E86A8C">
        <w:trPr>
          <w:trHeight w:val="27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51" w:rsidRPr="009F30DB" w:rsidRDefault="009804D5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b/>
                <w:color w:val="000000"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t>5.</w:t>
            </w:r>
          </w:p>
        </w:tc>
        <w:tc>
          <w:tcPr>
            <w:tcW w:w="2790" w:type="dxa"/>
            <w:tcBorders>
              <w:left w:val="single" w:sz="4" w:space="0" w:color="000000"/>
            </w:tcBorders>
            <w:vAlign w:val="center"/>
          </w:tcPr>
          <w:p w:rsidR="004E1851" w:rsidRDefault="00F3762C" w:rsidP="00F3762C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>Realizar capacitaciones al personal de las diferentes áreas de la entidad sobre atención a personas con discapacidad.</w:t>
            </w:r>
          </w:p>
          <w:p w:rsidR="00E86A8C" w:rsidRDefault="00E86A8C" w:rsidP="00F3762C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</w:p>
          <w:p w:rsidR="00E86A8C" w:rsidRDefault="00E86A8C" w:rsidP="00F3762C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</w:p>
          <w:p w:rsidR="00E86A8C" w:rsidRDefault="00E86A8C" w:rsidP="00F3762C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</w:p>
          <w:p w:rsidR="00E86A8C" w:rsidRDefault="00E86A8C" w:rsidP="00F3762C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</w:p>
          <w:p w:rsidR="00E86A8C" w:rsidRDefault="00E86A8C" w:rsidP="00F3762C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</w:p>
          <w:p w:rsidR="00E86A8C" w:rsidRDefault="00E86A8C" w:rsidP="00F3762C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</w:p>
          <w:p w:rsidR="00E86A8C" w:rsidRPr="009F30DB" w:rsidRDefault="00E86A8C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</w:p>
        </w:tc>
        <w:tc>
          <w:tcPr>
            <w:tcW w:w="2619" w:type="dxa"/>
          </w:tcPr>
          <w:p w:rsidR="009F30DB" w:rsidRPr="009F30DB" w:rsidRDefault="00DF1F67" w:rsidP="00CD490A">
            <w:pPr>
              <w:pStyle w:val="NormalWeb"/>
              <w:ind w:hanging="2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Se realizó sensibilización en Unidad de cuidados intensivos. Donde se explicó el uso de tableros de comunicación</w:t>
            </w:r>
            <w:r w:rsidR="00EA5F70">
              <w:rPr>
                <w:rFonts w:ascii="Verdana" w:hAnsi="Verdana"/>
              </w:rPr>
              <w:t xml:space="preserve"> par</w:t>
            </w:r>
            <w:r>
              <w:rPr>
                <w:rFonts w:ascii="Verdana" w:hAnsi="Verdana"/>
              </w:rPr>
              <w:t>a</w:t>
            </w:r>
            <w:r w:rsidR="00EA5F70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 xml:space="preserve">pacientes que no comunican de forma oral. </w:t>
            </w:r>
          </w:p>
          <w:p w:rsidR="009F30DB" w:rsidRPr="009F30DB" w:rsidRDefault="009F30DB" w:rsidP="00CD490A">
            <w:pPr>
              <w:pStyle w:val="NormalWeb"/>
              <w:ind w:left="-2"/>
              <w:rPr>
                <w:rFonts w:ascii="Verdana" w:hAnsi="Verdana"/>
              </w:rPr>
            </w:pPr>
          </w:p>
          <w:p w:rsidR="004E1851" w:rsidRPr="009F30DB" w:rsidRDefault="004E1851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  <w:lang w:val="es-CO"/>
              </w:rPr>
            </w:pPr>
          </w:p>
        </w:tc>
        <w:tc>
          <w:tcPr>
            <w:tcW w:w="7611" w:type="dxa"/>
          </w:tcPr>
          <w:p w:rsidR="00E86A8C" w:rsidRDefault="00E86A8C" w:rsidP="00F3762C">
            <w:pPr>
              <w:ind w:left="0" w:hanging="2"/>
              <w:textDirection w:val="lrTb"/>
            </w:pPr>
            <w:r>
              <w:t xml:space="preserve"> </w:t>
            </w:r>
          </w:p>
          <w:p w:rsidR="00E86A8C" w:rsidRDefault="00E86A8C" w:rsidP="00F3762C">
            <w:pPr>
              <w:ind w:left="0" w:hanging="2"/>
              <w:textDirection w:val="lrTb"/>
            </w:pPr>
          </w:p>
          <w:p w:rsidR="004E1851" w:rsidRDefault="00003FEC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hyperlink r:id="rId12" w:history="1">
              <w:r w:rsidR="00DF1F67" w:rsidRPr="00FC26A5">
                <w:rPr>
                  <w:rStyle w:val="Hipervnculo"/>
                  <w:rFonts w:ascii="Verdana" w:eastAsia="Arial Narrow" w:hAnsi="Verdana" w:cs="Arial Narrow"/>
                  <w:sz w:val="24"/>
                  <w:szCs w:val="24"/>
                </w:rPr>
                <w:t>https://drive.google.com/file/d/1NuqZPSEYEIKsYQRprh81L_icY8kTHZ36/view</w:t>
              </w:r>
            </w:hyperlink>
          </w:p>
          <w:p w:rsidR="00DF1F67" w:rsidRDefault="00DF1F67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</w:pPr>
          </w:p>
          <w:p w:rsidR="00671D25" w:rsidRDefault="00671D25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</w:pPr>
          </w:p>
          <w:p w:rsidR="00671D25" w:rsidRPr="00EB0FCE" w:rsidRDefault="00671D25" w:rsidP="00671D25">
            <w:pPr>
              <w:pStyle w:val="Prrafodelista"/>
              <w:numPr>
                <w:ilvl w:val="0"/>
                <w:numId w:val="3"/>
              </w:numPr>
              <w:ind w:leftChars="0" w:firstLineChars="0"/>
              <w:textDirection w:val="lrTb"/>
              <w:rPr>
                <w:rFonts w:ascii="Tahoma" w:eastAsia="Arial Narrow" w:hAnsi="Tahoma" w:cs="Tahoma"/>
                <w:color w:val="000000"/>
                <w:sz w:val="18"/>
                <w:szCs w:val="18"/>
              </w:rPr>
            </w:pPr>
            <w:hyperlink r:id="rId13" w:history="1">
              <w:r w:rsidRPr="00EB0FCE">
                <w:rPr>
                  <w:rStyle w:val="Hipervnculo"/>
                  <w:rFonts w:ascii="Tahoma" w:eastAsia="Arial Narrow" w:hAnsi="Tahoma" w:cs="Tahoma"/>
                  <w:sz w:val="18"/>
                  <w:szCs w:val="18"/>
                </w:rPr>
                <w:t>https://drive.google.com/file/d/1I4tOAMk8b2FWD1z824ymbHVzUtRHSc_P/view?usp=sharing</w:t>
              </w:r>
            </w:hyperlink>
          </w:p>
          <w:p w:rsidR="00671D25" w:rsidRPr="009F30DB" w:rsidRDefault="00671D25" w:rsidP="00F3762C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</w:tc>
      </w:tr>
      <w:tr w:rsidR="004E1851" w:rsidRPr="009F30DB" w:rsidTr="00E86A8C">
        <w:trPr>
          <w:trHeight w:val="27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851" w:rsidRPr="009F30DB" w:rsidRDefault="009804D5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b/>
                <w:color w:val="000000"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2790" w:type="dxa"/>
            <w:tcBorders>
              <w:left w:val="single" w:sz="4" w:space="0" w:color="000000"/>
            </w:tcBorders>
            <w:vAlign w:val="center"/>
          </w:tcPr>
          <w:p w:rsidR="004E1851" w:rsidRPr="009F30DB" w:rsidRDefault="00F3762C" w:rsidP="003040F3">
            <w:pPr>
              <w:ind w:left="-2" w:firstLineChars="0" w:firstLine="0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 xml:space="preserve">Apoyar en las actividades de fuerza peluda y protocolo </w:t>
            </w:r>
            <w:r w:rsidR="003040F3">
              <w:rPr>
                <w:rFonts w:ascii="Verdana" w:hAnsi="Verdana"/>
                <w:sz w:val="24"/>
                <w:szCs w:val="24"/>
              </w:rPr>
              <w:t>ISSY.</w:t>
            </w:r>
          </w:p>
        </w:tc>
        <w:tc>
          <w:tcPr>
            <w:tcW w:w="2619" w:type="dxa"/>
          </w:tcPr>
          <w:p w:rsidR="004E1851" w:rsidRPr="009F30DB" w:rsidRDefault="00DF1F67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bookmarkStart w:id="0" w:name="_heading=h.nc5dt8zdmp5m" w:colFirst="0" w:colLast="0"/>
            <w:bookmarkEnd w:id="0"/>
            <w:r>
              <w:rPr>
                <w:rFonts w:ascii="Verdana" w:hAnsi="Verdana"/>
                <w:sz w:val="24"/>
                <w:szCs w:val="24"/>
              </w:rPr>
              <w:t xml:space="preserve">Se apoya con la difusión de protocolo issy en las diferentes </w:t>
            </w:r>
            <w:r w:rsidR="00EA5F70">
              <w:rPr>
                <w:rFonts w:ascii="Verdana" w:hAnsi="Verdana"/>
                <w:sz w:val="24"/>
                <w:szCs w:val="24"/>
              </w:rPr>
              <w:t>áreas por medio del tren de la humanización.</w:t>
            </w:r>
          </w:p>
        </w:tc>
        <w:tc>
          <w:tcPr>
            <w:tcW w:w="7611" w:type="dxa"/>
          </w:tcPr>
          <w:p w:rsidR="004E1851" w:rsidRPr="009F30DB" w:rsidRDefault="00E86A8C" w:rsidP="00E86A8C">
            <w:pPr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      </w:t>
            </w:r>
            <w:r w:rsidR="00EA5F70" w:rsidRPr="00EA5F70"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  <w:drawing>
                <wp:inline distT="0" distB="0" distL="0" distR="0" wp14:anchorId="20003961" wp14:editId="43A61215">
                  <wp:extent cx="2530096" cy="1492794"/>
                  <wp:effectExtent l="0" t="0" r="381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7570" cy="1503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851" w:rsidRPr="009F30DB" w:rsidTr="00E86A8C">
        <w:trPr>
          <w:trHeight w:val="140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E1851" w:rsidRPr="009F30DB" w:rsidRDefault="009804D5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b/>
                <w:color w:val="000000"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t>7.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F3762C" w:rsidRPr="009F30DB" w:rsidRDefault="00F3762C" w:rsidP="00733E05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>Llevar el registro digital y análogo de los asistentes a capacitaciones y su respectiva retroalimentación dentro del plan de capacitación de los diferentes funcionarios</w:t>
            </w:r>
          </w:p>
        </w:tc>
        <w:tc>
          <w:tcPr>
            <w:tcW w:w="2619" w:type="dxa"/>
            <w:tcBorders>
              <w:bottom w:val="single" w:sz="4" w:space="0" w:color="auto"/>
            </w:tcBorders>
          </w:tcPr>
          <w:p w:rsidR="004E1851" w:rsidRPr="009F30DB" w:rsidRDefault="009F30DB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>Se consolidaron y actualizaron las bases de datos en Excel relacionadas con inclusión y participación.</w:t>
            </w:r>
          </w:p>
        </w:tc>
        <w:tc>
          <w:tcPr>
            <w:tcW w:w="7611" w:type="dxa"/>
            <w:tcBorders>
              <w:bottom w:val="single" w:sz="4" w:space="0" w:color="auto"/>
            </w:tcBorders>
          </w:tcPr>
          <w:p w:rsidR="00E86A8C" w:rsidRDefault="00E86A8C" w:rsidP="00E86A8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E86A8C" w:rsidRDefault="00E86A8C" w:rsidP="00E86A8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E86A8C" w:rsidRPr="009F30DB" w:rsidRDefault="00E86A8C" w:rsidP="00E86A8C">
            <w:pPr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 w:rsidRPr="00E86A8C"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  <w:drawing>
                <wp:inline distT="0" distB="0" distL="0" distR="0" wp14:anchorId="55109348" wp14:editId="77EF2152">
                  <wp:extent cx="3236035" cy="1350553"/>
                  <wp:effectExtent l="0" t="0" r="2540" b="254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831" cy="1365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762C" w:rsidRPr="009F30DB" w:rsidTr="00E86A8C">
        <w:trPr>
          <w:trHeight w:val="99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3762C" w:rsidRPr="009F30DB" w:rsidRDefault="00F3762C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b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t>8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F3762C" w:rsidRPr="009F30DB" w:rsidRDefault="00F3762C" w:rsidP="00F3762C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>Establecer la tabla de contenidos de capacitaciones a funcionarios HOMIL</w:t>
            </w:r>
          </w:p>
        </w:tc>
        <w:tc>
          <w:tcPr>
            <w:tcW w:w="2619" w:type="dxa"/>
            <w:tcBorders>
              <w:bottom w:val="single" w:sz="4" w:space="0" w:color="auto"/>
            </w:tcBorders>
          </w:tcPr>
          <w:p w:rsidR="00F3762C" w:rsidRDefault="009F30DB" w:rsidP="00CD490A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>Se elaboró una matriz de actividades de inclusión que orienta los contenidos y objetivos de las capacitaciones a funcionarios.</w:t>
            </w:r>
          </w:p>
          <w:p w:rsidR="00E86A8C" w:rsidRDefault="00E86A8C" w:rsidP="00CD490A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</w:p>
          <w:p w:rsidR="00E86A8C" w:rsidRPr="009F30DB" w:rsidRDefault="00E86A8C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</w:tc>
        <w:tc>
          <w:tcPr>
            <w:tcW w:w="7611" w:type="dxa"/>
            <w:tcBorders>
              <w:bottom w:val="single" w:sz="4" w:space="0" w:color="auto"/>
            </w:tcBorders>
          </w:tcPr>
          <w:p w:rsidR="00F3762C" w:rsidRPr="009F30DB" w:rsidRDefault="00003FEC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hyperlink r:id="rId16" w:history="1">
              <w:r w:rsidR="00EA5F70" w:rsidRPr="00FC26A5">
                <w:rPr>
                  <w:rStyle w:val="Hipervnculo"/>
                  <w:rFonts w:ascii="Verdana" w:eastAsia="Arial Narrow" w:hAnsi="Verdana" w:cs="Arial Narrow"/>
                  <w:sz w:val="24"/>
                  <w:szCs w:val="24"/>
                </w:rPr>
                <w:t>https://drive.google.com/file/d/1ylQvpPvTaq49UYeEmCWMEHDzXcnDtNTn/view</w:t>
              </w:r>
            </w:hyperlink>
            <w:r w:rsidR="00EA5F70"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 </w:t>
            </w:r>
          </w:p>
        </w:tc>
      </w:tr>
      <w:tr w:rsidR="00F3762C" w:rsidRPr="009F30DB" w:rsidTr="00E86A8C">
        <w:trPr>
          <w:trHeight w:val="752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3762C" w:rsidRPr="009F30DB" w:rsidRDefault="00F3762C" w:rsidP="00F3762C">
            <w:pPr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b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lastRenderedPageBreak/>
              <w:t>9</w:t>
            </w:r>
          </w:p>
          <w:p w:rsidR="00F3762C" w:rsidRPr="009F30DB" w:rsidRDefault="00F3762C" w:rsidP="00F3762C">
            <w:pPr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b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6A8C" w:rsidRDefault="00E86A8C" w:rsidP="00E86A8C">
            <w:pPr>
              <w:ind w:leftChars="0" w:left="0" w:firstLineChars="0" w:firstLine="0"/>
              <w:textDirection w:val="lrTb"/>
              <w:rPr>
                <w:rFonts w:ascii="Verdana" w:hAnsi="Verdana"/>
                <w:sz w:val="24"/>
                <w:szCs w:val="24"/>
              </w:rPr>
            </w:pPr>
          </w:p>
          <w:p w:rsidR="00F3762C" w:rsidRPr="009F30DB" w:rsidRDefault="00F3762C" w:rsidP="00E86A8C">
            <w:pPr>
              <w:ind w:left="-2" w:firstLineChars="0" w:firstLine="0"/>
              <w:textDirection w:val="lrTb"/>
              <w:rPr>
                <w:rFonts w:ascii="Verdana" w:hAnsi="Verdana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>Desarrollar un producto audiovisual representativo del programa de inclusión HOMIL, con la vinculación de las diferentes áreas capacitadas de la Entidad a través del año.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4" w:space="0" w:color="auto"/>
            </w:tcBorders>
          </w:tcPr>
          <w:p w:rsidR="00E86A8C" w:rsidRDefault="00DF1F67" w:rsidP="00CD490A">
            <w:pPr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>Se realiza acercamiento a la líder del área de comunicaciones donde manifiesta que no es posible realizar el producto audiovisual debido al flujo del trabajo</w:t>
            </w:r>
          </w:p>
          <w:p w:rsidR="00F3762C" w:rsidRPr="009F30DB" w:rsidRDefault="00F3762C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</w:tc>
        <w:tc>
          <w:tcPr>
            <w:tcW w:w="7611" w:type="dxa"/>
            <w:tcBorders>
              <w:top w:val="single" w:sz="4" w:space="0" w:color="auto"/>
              <w:bottom w:val="single" w:sz="4" w:space="0" w:color="auto"/>
            </w:tcBorders>
          </w:tcPr>
          <w:p w:rsidR="00E86A8C" w:rsidRDefault="00E86A8C" w:rsidP="00E86A8C">
            <w:pPr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E86A8C" w:rsidRPr="009F30DB" w:rsidRDefault="00DF1F67" w:rsidP="00E86A8C">
            <w:pPr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   </w:t>
            </w:r>
            <w:r w:rsidR="00E86A8C"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>N/A</w:t>
            </w:r>
          </w:p>
        </w:tc>
      </w:tr>
      <w:tr w:rsidR="00F3762C" w:rsidRPr="009F30DB" w:rsidTr="003040F3">
        <w:trPr>
          <w:trHeight w:val="752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3762C" w:rsidRPr="009F30DB" w:rsidRDefault="00F3762C" w:rsidP="00F3762C">
            <w:pPr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b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t>10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3762C" w:rsidRPr="009F30DB" w:rsidRDefault="00F3762C" w:rsidP="003040F3">
            <w:pPr>
              <w:ind w:leftChars="0" w:left="0" w:firstLineChars="0" w:firstLine="0"/>
              <w:textDirection w:val="lrTb"/>
              <w:rPr>
                <w:rFonts w:ascii="Verdana" w:hAnsi="Verdana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 xml:space="preserve">Establecer un cronograma de capacitaciones a </w:t>
            </w:r>
            <w:r w:rsidR="003040F3">
              <w:rPr>
                <w:rFonts w:ascii="Verdana" w:hAnsi="Verdana"/>
                <w:sz w:val="24"/>
                <w:szCs w:val="24"/>
              </w:rPr>
              <w:t xml:space="preserve">los diferentes grupos y actores </w:t>
            </w:r>
            <w:r w:rsidRPr="009F30DB">
              <w:rPr>
                <w:rFonts w:ascii="Verdana" w:hAnsi="Verdana"/>
                <w:sz w:val="24"/>
                <w:szCs w:val="24"/>
              </w:rPr>
              <w:t>para todos el año2025.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4" w:space="0" w:color="auto"/>
            </w:tcBorders>
          </w:tcPr>
          <w:p w:rsidR="00F3762C" w:rsidRPr="009F30DB" w:rsidRDefault="009F30DB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>Se mantuvo actualización y seguimiento permanente al cronograma de sensibilizaciones y reuniones programadas.</w:t>
            </w:r>
          </w:p>
        </w:tc>
        <w:tc>
          <w:tcPr>
            <w:tcW w:w="7611" w:type="dxa"/>
            <w:tcBorders>
              <w:top w:val="single" w:sz="4" w:space="0" w:color="auto"/>
              <w:bottom w:val="single" w:sz="4" w:space="0" w:color="auto"/>
            </w:tcBorders>
          </w:tcPr>
          <w:p w:rsidR="00F3762C" w:rsidRDefault="00003FEC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hyperlink r:id="rId17" w:anchor="gid=306668992" w:history="1">
              <w:r w:rsidR="003040F3" w:rsidRPr="00FC26A5">
                <w:rPr>
                  <w:rStyle w:val="Hipervnculo"/>
                  <w:rFonts w:ascii="Verdana" w:eastAsia="Arial Narrow" w:hAnsi="Verdana" w:cs="Arial Narrow"/>
                  <w:sz w:val="24"/>
                  <w:szCs w:val="24"/>
                </w:rPr>
                <w:t>https://docs.google.com/spreadsheets/d/1DoEMI0N1Yr2QvwTa5YWU9ZHjT_5v63qJ/edit?gid=306668992#gid=306668992</w:t>
              </w:r>
            </w:hyperlink>
          </w:p>
          <w:p w:rsidR="003040F3" w:rsidRDefault="003040F3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3040F3" w:rsidRDefault="003040F3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3040F3" w:rsidRDefault="003040F3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3040F3" w:rsidRDefault="003040F3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3040F3" w:rsidRDefault="003040F3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3040F3" w:rsidRDefault="003040F3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3040F3" w:rsidRDefault="003040F3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3040F3" w:rsidRDefault="003040F3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3040F3" w:rsidRDefault="003040F3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3040F3" w:rsidRPr="009F30DB" w:rsidRDefault="003040F3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</w:tc>
      </w:tr>
      <w:tr w:rsidR="00F3762C" w:rsidRPr="009F30DB" w:rsidTr="003040F3">
        <w:trPr>
          <w:trHeight w:val="752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3762C" w:rsidRPr="009F30DB" w:rsidRDefault="00F3762C" w:rsidP="00F3762C">
            <w:pPr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b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000000"/>
              <w:bottom w:val="nil"/>
            </w:tcBorders>
            <w:vAlign w:val="center"/>
          </w:tcPr>
          <w:p w:rsidR="00F3762C" w:rsidRPr="009F30DB" w:rsidRDefault="003040F3" w:rsidP="003040F3">
            <w:pPr>
              <w:ind w:leftChars="0" w:left="0" w:firstLineChars="0" w:firstLine="0"/>
              <w:textDirection w:val="lrTb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Desarroll</w:t>
            </w:r>
            <w:r w:rsidRPr="009F30DB">
              <w:rPr>
                <w:rFonts w:ascii="Verdana" w:hAnsi="Verdana"/>
                <w:sz w:val="24"/>
                <w:szCs w:val="24"/>
              </w:rPr>
              <w:t>ar</w:t>
            </w:r>
            <w:r w:rsidR="00F3762C" w:rsidRPr="009F30DB">
              <w:rPr>
                <w:rFonts w:ascii="Verdana" w:hAnsi="Verdana"/>
                <w:sz w:val="24"/>
                <w:szCs w:val="24"/>
              </w:rPr>
              <w:t xml:space="preserve"> productos y/o herramientas que permitan la mejora en la comunicación con los diferentes usuarios que establezcan discapacidad sensorial.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4" w:space="0" w:color="auto"/>
            </w:tcBorders>
          </w:tcPr>
          <w:p w:rsidR="003040F3" w:rsidRDefault="00DF1F67" w:rsidP="003040F3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Por medio de </w:t>
            </w:r>
            <w:r w:rsidR="003040F3">
              <w:rPr>
                <w:rFonts w:ascii="Verdana" w:hAnsi="Verdana"/>
                <w:sz w:val="24"/>
                <w:szCs w:val="24"/>
              </w:rPr>
              <w:t xml:space="preserve">video llamadas </w:t>
            </w:r>
            <w:r>
              <w:rPr>
                <w:rFonts w:ascii="Verdana" w:hAnsi="Verdana"/>
                <w:sz w:val="24"/>
                <w:szCs w:val="24"/>
              </w:rPr>
              <w:t xml:space="preserve"> en lengua de señas colombiana, se informa a los pacientes sobre el proceso de las citas médicas.</w:t>
            </w:r>
          </w:p>
          <w:p w:rsidR="00F3762C" w:rsidRPr="003040F3" w:rsidRDefault="00F3762C" w:rsidP="003040F3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</w:p>
        </w:tc>
        <w:tc>
          <w:tcPr>
            <w:tcW w:w="7611" w:type="dxa"/>
            <w:tcBorders>
              <w:top w:val="single" w:sz="4" w:space="0" w:color="auto"/>
              <w:bottom w:val="single" w:sz="4" w:space="0" w:color="auto"/>
            </w:tcBorders>
          </w:tcPr>
          <w:p w:rsidR="003040F3" w:rsidRDefault="003040F3" w:rsidP="003040F3">
            <w:pPr>
              <w:ind w:left="0" w:hanging="2"/>
              <w:textDirection w:val="lrTb"/>
              <w:rPr>
                <w:rFonts w:ascii="Verdana" w:eastAsia="Arial Narrow" w:hAnsi="Verdana" w:cs="Arial Narrow"/>
                <w:noProof/>
                <w:sz w:val="24"/>
                <w:szCs w:val="24"/>
                <w:lang w:val="es-CO" w:eastAsia="ko-KR"/>
              </w:rPr>
            </w:pPr>
            <w:r>
              <w:rPr>
                <w:rFonts w:ascii="Verdana" w:eastAsia="Arial Narrow" w:hAnsi="Verdana" w:cs="Arial Narrow"/>
                <w:noProof/>
                <w:sz w:val="24"/>
                <w:szCs w:val="24"/>
                <w:lang w:val="es-CO" w:eastAsia="ko-KR"/>
              </w:rPr>
              <w:t xml:space="preserve">    </w:t>
            </w:r>
          </w:p>
          <w:p w:rsidR="00E86A8C" w:rsidRDefault="003040F3" w:rsidP="003040F3">
            <w:pPr>
              <w:ind w:left="0" w:hanging="2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  <w:r w:rsidRPr="003040F3">
              <w:rPr>
                <w:rFonts w:ascii="Verdana" w:eastAsia="Arial Narrow" w:hAnsi="Verdana" w:cs="Arial Narrow"/>
                <w:noProof/>
                <w:sz w:val="24"/>
                <w:szCs w:val="24"/>
                <w:lang w:val="es-CO" w:eastAsia="ko-KR"/>
              </w:rPr>
              <w:drawing>
                <wp:inline distT="0" distB="0" distL="0" distR="0" wp14:anchorId="2BDE43C5" wp14:editId="08DAB583">
                  <wp:extent cx="1687830" cy="2622620"/>
                  <wp:effectExtent l="0" t="0" r="7620" b="6350"/>
                  <wp:docPr id="27" name="Imagen 27" descr="C:\Users\candy.linares\Downloads\WhatsApp Image 2025-11-18 at 4.44.22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andy.linares\Downloads\WhatsApp Image 2025-11-18 at 4.44.22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541" cy="2671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6A8C" w:rsidRDefault="00E86A8C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</w:p>
          <w:p w:rsidR="00F3762C" w:rsidRPr="009F30DB" w:rsidRDefault="00E86A8C" w:rsidP="00E86A8C">
            <w:pPr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>
              <w:rPr>
                <w:rFonts w:ascii="Verdana" w:eastAsia="Arial Narrow" w:hAnsi="Verdana" w:cs="Arial Narrow"/>
                <w:sz w:val="24"/>
                <w:szCs w:val="24"/>
              </w:rPr>
              <w:t xml:space="preserve">   </w:t>
            </w:r>
          </w:p>
        </w:tc>
      </w:tr>
      <w:tr w:rsidR="00F3762C" w:rsidRPr="009F30DB" w:rsidTr="003040F3">
        <w:trPr>
          <w:trHeight w:val="752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3762C" w:rsidRPr="009F30DB" w:rsidRDefault="00F3762C" w:rsidP="00E86A8C">
            <w:pPr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b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t>12</w:t>
            </w:r>
          </w:p>
        </w:tc>
        <w:tc>
          <w:tcPr>
            <w:tcW w:w="2790" w:type="dxa"/>
            <w:tcBorders>
              <w:top w:val="nil"/>
              <w:left w:val="single" w:sz="4" w:space="0" w:color="000000"/>
              <w:bottom w:val="single" w:sz="4" w:space="0" w:color="auto"/>
            </w:tcBorders>
            <w:vAlign w:val="center"/>
          </w:tcPr>
          <w:p w:rsidR="00F3762C" w:rsidRDefault="00F3762C" w:rsidP="00E86A8C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 xml:space="preserve">Las demás actividades asignadas por la autoridad competente, de acuerdo con el nivel, la naturaleza y área de ejecución del contrato en apoyo a la misión institucional. </w:t>
            </w:r>
          </w:p>
          <w:p w:rsidR="00E86A8C" w:rsidRPr="009F30DB" w:rsidRDefault="00E86A8C" w:rsidP="00E86A8C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4" w:space="0" w:color="auto"/>
              <w:bottom w:val="single" w:sz="4" w:space="0" w:color="auto"/>
            </w:tcBorders>
          </w:tcPr>
          <w:p w:rsidR="00671D25" w:rsidRPr="00671D25" w:rsidRDefault="00671D25" w:rsidP="00671D25">
            <w:pPr>
              <w:ind w:leftChars="0" w:left="358" w:firstLineChars="0" w:firstLine="0"/>
              <w:jc w:val="both"/>
              <w:textDirection w:val="lrTb"/>
              <w:rPr>
                <w:rFonts w:ascii="Verdana" w:eastAsia="Arial Narrow" w:hAnsi="Verdana" w:cs="Tahoma"/>
                <w:color w:val="000000"/>
                <w:sz w:val="24"/>
                <w:szCs w:val="24"/>
              </w:rPr>
            </w:pPr>
            <w:r w:rsidRPr="00671D25">
              <w:rPr>
                <w:rFonts w:ascii="Verdana" w:eastAsia="Arial Narrow" w:hAnsi="Verdana" w:cs="Tahoma"/>
                <w:color w:val="000000"/>
                <w:sz w:val="24"/>
                <w:szCs w:val="24"/>
              </w:rPr>
              <w:t xml:space="preserve">Gestión para adelantar proceso del sello ICONTEC No discriminación. </w:t>
            </w:r>
          </w:p>
          <w:p w:rsidR="00671D25" w:rsidRPr="00671D25" w:rsidRDefault="00671D25" w:rsidP="00671D25">
            <w:pPr>
              <w:ind w:leftChars="0" w:left="358" w:firstLineChars="0" w:firstLine="0"/>
              <w:textDirection w:val="lrTb"/>
              <w:rPr>
                <w:rFonts w:ascii="Verdana" w:eastAsia="Arial Narrow" w:hAnsi="Verdana" w:cs="Tahoma"/>
                <w:color w:val="000000"/>
                <w:sz w:val="24"/>
                <w:szCs w:val="24"/>
              </w:rPr>
            </w:pPr>
            <w:r w:rsidRPr="00671D25">
              <w:rPr>
                <w:rFonts w:ascii="Verdana" w:eastAsia="Arial Narrow" w:hAnsi="Verdana" w:cs="Tahoma"/>
                <w:color w:val="000000"/>
                <w:sz w:val="24"/>
                <w:szCs w:val="24"/>
              </w:rPr>
              <w:t xml:space="preserve">Rondas por pisos con NAO (Tren de la humanización) para divulgación de deberes y derechos, </w:t>
            </w:r>
            <w:r w:rsidRPr="00671D25">
              <w:rPr>
                <w:rFonts w:ascii="Verdana" w:eastAsia="Arial Narrow" w:hAnsi="Verdana" w:cs="Tahoma"/>
                <w:color w:val="000000"/>
                <w:sz w:val="24"/>
                <w:szCs w:val="24"/>
              </w:rPr>
              <w:lastRenderedPageBreak/>
              <w:t xml:space="preserve">humanización, </w:t>
            </w:r>
            <w:bookmarkStart w:id="1" w:name="_GoBack"/>
            <w:r w:rsidRPr="00671D25">
              <w:rPr>
                <w:rFonts w:ascii="Verdana" w:eastAsia="Arial Narrow" w:hAnsi="Verdana" w:cs="Tahoma"/>
                <w:color w:val="000000"/>
                <w:sz w:val="24"/>
                <w:szCs w:val="24"/>
              </w:rPr>
              <w:t xml:space="preserve">inclusión (enfoque diferencial). </w:t>
            </w:r>
          </w:p>
          <w:p w:rsidR="00671D25" w:rsidRPr="00671D25" w:rsidRDefault="00671D25" w:rsidP="00671D25">
            <w:pPr>
              <w:ind w:leftChars="0" w:left="358" w:firstLineChars="0" w:firstLine="0"/>
              <w:textDirection w:val="lrTb"/>
              <w:rPr>
                <w:rFonts w:ascii="Verdana" w:eastAsia="Arial Narrow" w:hAnsi="Verdana" w:cs="Tahoma"/>
                <w:color w:val="000000"/>
                <w:sz w:val="24"/>
                <w:szCs w:val="24"/>
              </w:rPr>
            </w:pPr>
            <w:r w:rsidRPr="00671D25">
              <w:rPr>
                <w:rFonts w:ascii="Verdana" w:eastAsia="Arial Narrow" w:hAnsi="Verdana" w:cs="Tahoma"/>
                <w:color w:val="000000"/>
                <w:sz w:val="24"/>
                <w:szCs w:val="24"/>
              </w:rPr>
              <w:t>Se lleva a cabo reunión de equipo multidisciplinario para revisión de cronograma 2026 y profundizar temas pertinentes.</w:t>
            </w:r>
          </w:p>
          <w:p w:rsidR="00671D25" w:rsidRPr="00671D25" w:rsidRDefault="00671D25" w:rsidP="00671D25">
            <w:pPr>
              <w:suppressAutoHyphens w:val="0"/>
              <w:spacing w:before="100" w:beforeAutospacing="1" w:after="100" w:afterAutospacing="1" w:line="240" w:lineRule="auto"/>
              <w:ind w:leftChars="0" w:left="358" w:firstLineChars="0" w:firstLine="0"/>
              <w:textDirection w:val="lrTb"/>
              <w:textAlignment w:val="auto"/>
              <w:outlineLvl w:val="9"/>
              <w:rPr>
                <w:rFonts w:ascii="Verdana" w:hAnsi="Verdana" w:cs="Tahoma"/>
                <w:position w:val="0"/>
                <w:sz w:val="24"/>
                <w:szCs w:val="24"/>
                <w:lang w:val="es-CO" w:eastAsia="es-CO"/>
              </w:rPr>
            </w:pPr>
            <w:r w:rsidRPr="00671D25">
              <w:rPr>
                <w:rFonts w:ascii="Verdana" w:hAnsi="Verdana" w:cs="Tahoma"/>
                <w:position w:val="0"/>
                <w:sz w:val="24"/>
                <w:szCs w:val="24"/>
                <w:lang w:val="es-CO" w:eastAsia="es-CO"/>
              </w:rPr>
              <w:t>Gestión documental de listas de asistencia y actas de inclusión (escaneo y digitalización).</w:t>
            </w:r>
          </w:p>
          <w:bookmarkEnd w:id="1"/>
          <w:p w:rsidR="00F3762C" w:rsidRPr="00671D25" w:rsidRDefault="00F3762C" w:rsidP="00CD490A">
            <w:pPr>
              <w:pStyle w:val="NormalWeb"/>
              <w:ind w:hanging="2"/>
              <w:rPr>
                <w:rFonts w:ascii="Verdana" w:eastAsia="Arial Narrow" w:hAnsi="Verdana" w:cs="Arial Narrow"/>
                <w:color w:val="000000"/>
              </w:rPr>
            </w:pPr>
          </w:p>
        </w:tc>
        <w:tc>
          <w:tcPr>
            <w:tcW w:w="7611" w:type="dxa"/>
            <w:tcBorders>
              <w:top w:val="single" w:sz="4" w:space="0" w:color="auto"/>
              <w:bottom w:val="single" w:sz="4" w:space="0" w:color="auto"/>
            </w:tcBorders>
          </w:tcPr>
          <w:p w:rsidR="00E86A8C" w:rsidRDefault="00E86A8C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E86A8C" w:rsidRDefault="00E86A8C" w:rsidP="00EA5F70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  <w:p w:rsidR="00E86A8C" w:rsidRPr="009F30DB" w:rsidRDefault="00E86A8C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</w:p>
        </w:tc>
      </w:tr>
      <w:tr w:rsidR="00F3762C" w:rsidRPr="009F30DB" w:rsidTr="00E86A8C">
        <w:trPr>
          <w:trHeight w:val="752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3762C" w:rsidRPr="009F30DB" w:rsidRDefault="00F3762C" w:rsidP="00F3762C">
            <w:pPr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b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3762C" w:rsidRPr="009F30DB" w:rsidRDefault="00F3762C" w:rsidP="00F3762C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>Apoyar la divulgación y apropiación de la política de humanización.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4" w:space="0" w:color="auto"/>
            </w:tcBorders>
          </w:tcPr>
          <w:p w:rsidR="00F3762C" w:rsidRPr="009F30DB" w:rsidRDefault="003040F3" w:rsidP="00CD490A">
            <w:pPr>
              <w:ind w:left="0" w:hanging="2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</w:t>
            </w:r>
            <w:r w:rsidR="009F30DB" w:rsidRPr="009F30DB">
              <w:rPr>
                <w:rFonts w:ascii="Verdana" w:hAnsi="Verdana"/>
                <w:sz w:val="24"/>
                <w:szCs w:val="24"/>
              </w:rPr>
              <w:t>e realizaron rondas por pisos con NAO para divulgar los deberes y derechos de los pacientes.</w:t>
            </w:r>
          </w:p>
        </w:tc>
        <w:tc>
          <w:tcPr>
            <w:tcW w:w="7611" w:type="dxa"/>
            <w:tcBorders>
              <w:top w:val="single" w:sz="4" w:space="0" w:color="auto"/>
              <w:bottom w:val="single" w:sz="4" w:space="0" w:color="auto"/>
            </w:tcBorders>
          </w:tcPr>
          <w:p w:rsidR="00F3762C" w:rsidRPr="009F30DB" w:rsidRDefault="00EA5F70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 w:rsidRPr="00EA5F70">
              <w:rPr>
                <w:noProof/>
                <w:lang w:val="es-CO" w:eastAsia="ko-KR"/>
              </w:rPr>
              <w:drawing>
                <wp:inline distT="0" distB="0" distL="0" distR="0" wp14:anchorId="71184932" wp14:editId="4BBCF92D">
                  <wp:extent cx="2493255" cy="1586526"/>
                  <wp:effectExtent l="0" t="0" r="2540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4816" cy="1593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86A8C">
              <w:rPr>
                <w:noProof/>
                <w:lang w:val="es-CO" w:eastAsia="ko-KR"/>
              </w:rPr>
              <w:t xml:space="preserve"> </w:t>
            </w:r>
            <w:r w:rsidR="00E86A8C"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  <w:t xml:space="preserve">   </w:t>
            </w:r>
          </w:p>
        </w:tc>
      </w:tr>
      <w:tr w:rsidR="00F3762C" w:rsidRPr="009F30DB" w:rsidTr="003040F3">
        <w:trPr>
          <w:trHeight w:val="3310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62C" w:rsidRPr="009F30DB" w:rsidRDefault="00F3762C" w:rsidP="00F3762C">
            <w:pPr>
              <w:ind w:leftChars="0" w:left="0" w:firstLineChars="0" w:firstLine="0"/>
              <w:textDirection w:val="lrTb"/>
              <w:rPr>
                <w:rFonts w:ascii="Verdana" w:eastAsia="Arial Narrow" w:hAnsi="Verdana" w:cs="Arial Narrow"/>
                <w:b/>
                <w:sz w:val="24"/>
                <w:szCs w:val="24"/>
              </w:rPr>
            </w:pPr>
            <w:r w:rsidRPr="009F30DB">
              <w:rPr>
                <w:rFonts w:ascii="Verdana" w:eastAsia="Arial Narrow" w:hAnsi="Verdana" w:cs="Arial Narrow"/>
                <w:b/>
                <w:sz w:val="24"/>
                <w:szCs w:val="24"/>
              </w:rPr>
              <w:t>14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E86A8C" w:rsidRPr="009F30DB" w:rsidRDefault="00F3762C" w:rsidP="003040F3">
            <w:pPr>
              <w:ind w:left="0" w:hanging="2"/>
              <w:textDirection w:val="lrTb"/>
              <w:rPr>
                <w:rFonts w:ascii="Verdana" w:hAnsi="Verdana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>Realizar acciones que permitan generar espacios de inclusión a funcionarios y pacientes del Hospital Militar Central</w:t>
            </w:r>
          </w:p>
        </w:tc>
        <w:tc>
          <w:tcPr>
            <w:tcW w:w="2619" w:type="dxa"/>
            <w:tcBorders>
              <w:top w:val="single" w:sz="4" w:space="0" w:color="auto"/>
            </w:tcBorders>
          </w:tcPr>
          <w:p w:rsidR="00F3762C" w:rsidRPr="009F30DB" w:rsidRDefault="00EA5F70" w:rsidP="00EA5F70">
            <w:pPr>
              <w:ind w:left="0" w:hanging="2"/>
              <w:textDirection w:val="lrTb"/>
              <w:rPr>
                <w:rFonts w:ascii="Verdana" w:eastAsia="Arial Narrow" w:hAnsi="Verdana" w:cs="Arial Narrow"/>
                <w:sz w:val="24"/>
                <w:szCs w:val="24"/>
              </w:rPr>
            </w:pPr>
            <w:r w:rsidRPr="009F30DB">
              <w:rPr>
                <w:rFonts w:ascii="Verdana" w:hAnsi="Verdana"/>
                <w:sz w:val="24"/>
                <w:szCs w:val="24"/>
              </w:rPr>
              <w:t>Se</w:t>
            </w:r>
            <w:r>
              <w:rPr>
                <w:rFonts w:ascii="Verdana" w:hAnsi="Verdana"/>
                <w:sz w:val="24"/>
                <w:szCs w:val="24"/>
              </w:rPr>
              <w:t xml:space="preserve"> realizó reunión con los responsables de ICONTEC para la certificación del sello a la no discriminación</w:t>
            </w:r>
          </w:p>
        </w:tc>
        <w:tc>
          <w:tcPr>
            <w:tcW w:w="7611" w:type="dxa"/>
            <w:tcBorders>
              <w:top w:val="single" w:sz="4" w:space="0" w:color="auto"/>
            </w:tcBorders>
          </w:tcPr>
          <w:p w:rsidR="00F3762C" w:rsidRPr="009F30DB" w:rsidRDefault="00EA5F70" w:rsidP="00F3762C">
            <w:pPr>
              <w:ind w:left="0" w:hanging="2"/>
              <w:jc w:val="center"/>
              <w:textDirection w:val="lrTb"/>
              <w:rPr>
                <w:rFonts w:ascii="Verdana" w:eastAsia="Arial Narrow" w:hAnsi="Verdana" w:cs="Arial Narrow"/>
                <w:color w:val="000000"/>
                <w:sz w:val="24"/>
                <w:szCs w:val="24"/>
              </w:rPr>
            </w:pPr>
            <w:r w:rsidRPr="00EA5F70">
              <w:rPr>
                <w:rFonts w:ascii="Verdana" w:eastAsia="Arial Narrow" w:hAnsi="Verdana" w:cs="Arial Narrow"/>
                <w:noProof/>
                <w:color w:val="000000"/>
                <w:sz w:val="24"/>
                <w:szCs w:val="24"/>
                <w:lang w:val="es-CO" w:eastAsia="ko-KR"/>
              </w:rPr>
              <w:drawing>
                <wp:inline distT="0" distB="0" distL="0" distR="0" wp14:anchorId="2BB0107C" wp14:editId="1C75366C">
                  <wp:extent cx="4744085" cy="1768510"/>
                  <wp:effectExtent l="0" t="0" r="0" b="3175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4282" cy="1772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9804D5">
      <w:pPr>
        <w:ind w:left="0" w:hanging="2"/>
        <w:rPr>
          <w:rFonts w:ascii="Verdana" w:eastAsia="Tahoma" w:hAnsi="Verdana" w:cs="Tahoma"/>
          <w:sz w:val="24"/>
          <w:szCs w:val="24"/>
        </w:rPr>
      </w:pPr>
      <w:r w:rsidRPr="009F30DB">
        <w:rPr>
          <w:rFonts w:ascii="Verdana" w:eastAsia="Tahoma" w:hAnsi="Verdana" w:cs="Tahoma"/>
          <w:sz w:val="24"/>
          <w:szCs w:val="24"/>
        </w:rPr>
        <w:t xml:space="preserve">   </w:t>
      </w: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9804D5">
      <w:pPr>
        <w:ind w:left="0" w:hanging="2"/>
        <w:rPr>
          <w:rFonts w:ascii="Verdana" w:eastAsia="Tahoma" w:hAnsi="Verdana" w:cs="Tahoma"/>
          <w:sz w:val="24"/>
          <w:szCs w:val="24"/>
        </w:rPr>
      </w:pPr>
      <w:r w:rsidRPr="009F30DB">
        <w:rPr>
          <w:rFonts w:ascii="Verdana" w:eastAsia="Tahoma" w:hAnsi="Verdana" w:cs="Tahoma"/>
          <w:sz w:val="24"/>
          <w:szCs w:val="24"/>
        </w:rPr>
        <w:t xml:space="preserve"> </w:t>
      </w: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4E1851" w:rsidRPr="009F30DB" w:rsidRDefault="004E1851">
      <w:pPr>
        <w:ind w:left="0" w:hanging="2"/>
        <w:rPr>
          <w:rFonts w:ascii="Verdana" w:eastAsia="Tahoma" w:hAnsi="Verdana" w:cs="Tahoma"/>
          <w:sz w:val="24"/>
          <w:szCs w:val="24"/>
        </w:rPr>
      </w:pPr>
    </w:p>
    <w:p w:rsidR="00733E05" w:rsidRPr="009F30DB" w:rsidRDefault="00733E05">
      <w:pPr>
        <w:ind w:left="0" w:hanging="2"/>
        <w:jc w:val="center"/>
        <w:rPr>
          <w:rFonts w:ascii="Verdana" w:eastAsia="Tahoma" w:hAnsi="Verdana" w:cs="Tahoma"/>
          <w:b/>
          <w:sz w:val="24"/>
          <w:szCs w:val="24"/>
        </w:rPr>
      </w:pPr>
    </w:p>
    <w:p w:rsidR="00733E05" w:rsidRPr="009F30DB" w:rsidRDefault="00733E05">
      <w:pPr>
        <w:ind w:left="0" w:hanging="2"/>
        <w:jc w:val="center"/>
        <w:rPr>
          <w:rFonts w:ascii="Verdana" w:eastAsia="Tahoma" w:hAnsi="Verdana" w:cs="Tahoma"/>
          <w:b/>
          <w:sz w:val="24"/>
          <w:szCs w:val="24"/>
        </w:rPr>
      </w:pPr>
    </w:p>
    <w:p w:rsidR="00733E05" w:rsidRPr="009F30DB" w:rsidRDefault="00733E05">
      <w:pPr>
        <w:ind w:left="0" w:hanging="2"/>
        <w:jc w:val="center"/>
        <w:rPr>
          <w:rFonts w:ascii="Verdana" w:eastAsia="Tahoma" w:hAnsi="Verdana" w:cs="Tahoma"/>
          <w:b/>
          <w:sz w:val="24"/>
          <w:szCs w:val="24"/>
        </w:rPr>
      </w:pPr>
    </w:p>
    <w:p w:rsidR="00733E05" w:rsidRPr="009F30DB" w:rsidRDefault="00733E05">
      <w:pPr>
        <w:ind w:left="0" w:hanging="2"/>
        <w:jc w:val="center"/>
        <w:rPr>
          <w:rFonts w:ascii="Verdana" w:eastAsia="Tahoma" w:hAnsi="Verdana" w:cs="Tahoma"/>
          <w:b/>
          <w:sz w:val="24"/>
          <w:szCs w:val="24"/>
        </w:rPr>
      </w:pPr>
    </w:p>
    <w:p w:rsidR="00CD490A" w:rsidRDefault="00CD490A">
      <w:pPr>
        <w:ind w:left="0" w:hanging="2"/>
        <w:jc w:val="center"/>
        <w:rPr>
          <w:rFonts w:ascii="Verdana" w:eastAsia="Tahoma" w:hAnsi="Verdana" w:cs="Tahoma"/>
          <w:b/>
          <w:sz w:val="24"/>
          <w:szCs w:val="24"/>
        </w:rPr>
      </w:pPr>
    </w:p>
    <w:p w:rsidR="00CD490A" w:rsidRDefault="00CD490A">
      <w:pPr>
        <w:ind w:left="0" w:hanging="2"/>
        <w:jc w:val="center"/>
        <w:rPr>
          <w:rFonts w:ascii="Verdana" w:eastAsia="Tahoma" w:hAnsi="Verdana" w:cs="Tahoma"/>
          <w:b/>
          <w:sz w:val="24"/>
          <w:szCs w:val="24"/>
        </w:rPr>
      </w:pPr>
    </w:p>
    <w:p w:rsidR="00CD490A" w:rsidRDefault="00CD490A">
      <w:pPr>
        <w:ind w:left="0" w:hanging="2"/>
        <w:jc w:val="center"/>
        <w:rPr>
          <w:rFonts w:ascii="Verdana" w:eastAsia="Tahoma" w:hAnsi="Verdana" w:cs="Tahoma"/>
          <w:b/>
          <w:sz w:val="24"/>
          <w:szCs w:val="24"/>
        </w:rPr>
      </w:pPr>
    </w:p>
    <w:p w:rsidR="00CD490A" w:rsidRDefault="00CD490A">
      <w:pPr>
        <w:ind w:left="0" w:hanging="2"/>
        <w:jc w:val="center"/>
        <w:rPr>
          <w:rFonts w:ascii="Verdana" w:eastAsia="Tahoma" w:hAnsi="Verdana" w:cs="Tahoma"/>
          <w:b/>
          <w:sz w:val="24"/>
          <w:szCs w:val="24"/>
        </w:rPr>
      </w:pPr>
    </w:p>
    <w:p w:rsidR="00CD490A" w:rsidRDefault="005D72C1">
      <w:pPr>
        <w:ind w:left="0" w:hanging="2"/>
        <w:jc w:val="center"/>
        <w:rPr>
          <w:rFonts w:ascii="Verdana" w:eastAsia="Tahoma" w:hAnsi="Verdana" w:cs="Tahoma"/>
          <w:b/>
          <w:sz w:val="24"/>
          <w:szCs w:val="24"/>
        </w:rPr>
      </w:pPr>
      <w:r w:rsidRPr="005D72C1">
        <w:rPr>
          <w:rFonts w:ascii="Verdana" w:eastAsia="Arial Narrow" w:hAnsi="Verdana" w:cs="Arial Narrow"/>
          <w:noProof/>
          <w:color w:val="000000"/>
          <w:sz w:val="24"/>
          <w:szCs w:val="24"/>
          <w:lang w:val="es-CO" w:eastAsia="ko-KR"/>
        </w:rPr>
        <w:drawing>
          <wp:anchor distT="0" distB="0" distL="114300" distR="114300" simplePos="0" relativeHeight="251659264" behindDoc="0" locked="0" layoutInCell="1" allowOverlap="1" wp14:anchorId="1D1F3ADC" wp14:editId="5221D17A">
            <wp:simplePos x="0" y="0"/>
            <wp:positionH relativeFrom="margin">
              <wp:posOffset>3931285</wp:posOffset>
            </wp:positionH>
            <wp:positionV relativeFrom="margin">
              <wp:posOffset>3355340</wp:posOffset>
            </wp:positionV>
            <wp:extent cx="1205865" cy="1958975"/>
            <wp:effectExtent l="0" t="0" r="0" b="3175"/>
            <wp:wrapSquare wrapText="bothSides"/>
            <wp:docPr id="6" name="Imagen 6" descr="C:\Users\candy.linares\Downloads\WhatsApp Image 2025-12-15 at 3.04.5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andy.linares\Downloads\WhatsApp Image 2025-12-15 at 3.04.53 PM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1851" w:rsidRPr="009F30DB" w:rsidRDefault="00AB40D9">
      <w:pPr>
        <w:ind w:left="0" w:hanging="2"/>
        <w:jc w:val="center"/>
        <w:rPr>
          <w:rFonts w:ascii="Verdana" w:eastAsia="Tahoma" w:hAnsi="Verdana" w:cs="Tahoma"/>
          <w:sz w:val="24"/>
          <w:szCs w:val="24"/>
        </w:rPr>
      </w:pPr>
      <w:r w:rsidRPr="009F30DB">
        <w:rPr>
          <w:rFonts w:ascii="Verdana" w:eastAsia="Tahoma" w:hAnsi="Verdana" w:cs="Tahoma"/>
          <w:b/>
          <w:sz w:val="24"/>
          <w:szCs w:val="24"/>
        </w:rPr>
        <w:lastRenderedPageBreak/>
        <w:t xml:space="preserve">Candy Elissa Linares Sanchez </w:t>
      </w:r>
    </w:p>
    <w:p w:rsidR="004E1851" w:rsidRPr="009F30DB" w:rsidRDefault="00980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rFonts w:ascii="Verdana" w:eastAsia="Arial Narrow" w:hAnsi="Verdana" w:cs="Arial Narrow"/>
          <w:color w:val="000000"/>
          <w:sz w:val="24"/>
          <w:szCs w:val="24"/>
        </w:rPr>
      </w:pPr>
      <w:r w:rsidRPr="009F30DB">
        <w:rPr>
          <w:rFonts w:ascii="Verdana" w:eastAsia="Arial Narrow" w:hAnsi="Verdana" w:cs="Arial Narrow"/>
          <w:color w:val="000000"/>
          <w:sz w:val="24"/>
          <w:szCs w:val="24"/>
        </w:rPr>
        <w:lastRenderedPageBreak/>
        <w:t xml:space="preserve">Contratista </w:t>
      </w:r>
    </w:p>
    <w:p w:rsidR="004E1851" w:rsidRPr="009F30DB" w:rsidRDefault="009804D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rFonts w:ascii="Verdana" w:eastAsia="Arial Narrow" w:hAnsi="Verdana" w:cs="Arial Narrow"/>
          <w:color w:val="000000"/>
          <w:sz w:val="24"/>
          <w:szCs w:val="24"/>
        </w:rPr>
      </w:pPr>
      <w:r w:rsidRPr="009F30DB">
        <w:rPr>
          <w:rFonts w:ascii="Verdana" w:eastAsia="Arial Narrow" w:hAnsi="Verdana" w:cs="Arial Narrow"/>
          <w:color w:val="000000"/>
          <w:sz w:val="24"/>
          <w:szCs w:val="24"/>
        </w:rPr>
        <w:t>(</w:t>
      </w:r>
      <w:r w:rsidRPr="009F30DB">
        <w:rPr>
          <w:rFonts w:ascii="Verdana" w:eastAsia="Arial Narrow" w:hAnsi="Verdana" w:cs="Arial Narrow"/>
          <w:sz w:val="24"/>
          <w:szCs w:val="24"/>
        </w:rPr>
        <w:t xml:space="preserve">Número de contrato </w:t>
      </w:r>
      <w:r w:rsidRPr="009F30DB">
        <w:rPr>
          <w:rFonts w:ascii="Verdana" w:eastAsia="Tahoma" w:hAnsi="Verdana" w:cs="Tahoma"/>
          <w:sz w:val="24"/>
          <w:szCs w:val="24"/>
        </w:rPr>
        <w:t>SP-DIGE-0002-2025)</w:t>
      </w:r>
    </w:p>
    <w:p w:rsidR="004E1851" w:rsidRPr="009F30DB" w:rsidRDefault="009804D5">
      <w:pPr>
        <w:ind w:left="0" w:hanging="2"/>
        <w:rPr>
          <w:rFonts w:ascii="Verdana" w:eastAsia="Arial Narrow" w:hAnsi="Verdana" w:cs="Arial Narrow"/>
          <w:sz w:val="24"/>
          <w:szCs w:val="24"/>
        </w:rPr>
      </w:pPr>
      <w:r w:rsidRPr="009F30DB">
        <w:rPr>
          <w:rFonts w:ascii="Verdana" w:eastAsia="Arial Narrow" w:hAnsi="Verdana" w:cs="Arial Narrow"/>
          <w:sz w:val="24"/>
          <w:szCs w:val="24"/>
        </w:rPr>
        <w:t xml:space="preserve">                 </w:t>
      </w:r>
    </w:p>
    <w:p w:rsidR="004E1851" w:rsidRPr="009F30DB" w:rsidRDefault="004E1851">
      <w:pPr>
        <w:ind w:left="0" w:hanging="2"/>
        <w:jc w:val="center"/>
        <w:rPr>
          <w:rFonts w:ascii="Verdana" w:eastAsia="Tahoma" w:hAnsi="Verdana" w:cs="Tahoma"/>
          <w:sz w:val="24"/>
          <w:szCs w:val="24"/>
        </w:rPr>
      </w:pPr>
    </w:p>
    <w:sectPr w:rsidR="004E1851" w:rsidRPr="009F30DB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5842" w:h="12242" w:orient="landscape"/>
      <w:pgMar w:top="454" w:right="675" w:bottom="1406" w:left="851" w:header="851" w:footer="51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FEC" w:rsidRDefault="00003FEC">
      <w:pPr>
        <w:spacing w:line="240" w:lineRule="auto"/>
        <w:ind w:left="0" w:hanging="2"/>
      </w:pPr>
      <w:r>
        <w:separator/>
      </w:r>
    </w:p>
  </w:endnote>
  <w:endnote w:type="continuationSeparator" w:id="0">
    <w:p w:rsidR="00003FEC" w:rsidRDefault="00003FE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F67" w:rsidRDefault="00DF1F6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F67" w:rsidRDefault="00DF1F6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-494" w:hanging="2"/>
      <w:rPr>
        <w:rFonts w:ascii="Tahoma" w:eastAsia="Tahoma" w:hAnsi="Tahoma" w:cs="Tahoma"/>
        <w:color w:val="000000"/>
      </w:rPr>
    </w:pPr>
    <w:r>
      <w:rPr>
        <w:noProof/>
        <w:lang w:val="es-CO" w:eastAsia="ko-KR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2329180</wp:posOffset>
          </wp:positionH>
          <wp:positionV relativeFrom="paragraph">
            <wp:posOffset>-7614</wp:posOffset>
          </wp:positionV>
          <wp:extent cx="4895215" cy="288925"/>
          <wp:effectExtent l="0" t="0" r="0" b="0"/>
          <wp:wrapSquare wrapText="bothSides" distT="0" distB="0" distL="114300" distR="11430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215" cy="288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F1F67" w:rsidRDefault="00DF1F6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F67" w:rsidRDefault="00DF1F6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  <w:r>
      <w:rPr>
        <w:noProof/>
        <w:lang w:val="es-CO" w:eastAsia="ko-KR"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2214880</wp:posOffset>
          </wp:positionH>
          <wp:positionV relativeFrom="paragraph">
            <wp:posOffset>-179699</wp:posOffset>
          </wp:positionV>
          <wp:extent cx="4895215" cy="288925"/>
          <wp:effectExtent l="0" t="0" r="0" b="0"/>
          <wp:wrapSquare wrapText="bothSides" distT="0" distB="0" distL="114300" distR="114300"/>
          <wp:docPr id="10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215" cy="288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FEC" w:rsidRDefault="00003FEC">
      <w:pPr>
        <w:spacing w:line="240" w:lineRule="auto"/>
        <w:ind w:left="0" w:hanging="2"/>
      </w:pPr>
      <w:r>
        <w:separator/>
      </w:r>
    </w:p>
  </w:footnote>
  <w:footnote w:type="continuationSeparator" w:id="0">
    <w:p w:rsidR="00003FEC" w:rsidRDefault="00003FE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F67" w:rsidRDefault="00DF1F6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F67" w:rsidRDefault="00DF1F6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left="0" w:hanging="2"/>
      <w:rPr>
        <w:color w:val="000000"/>
      </w:rPr>
    </w:pPr>
  </w:p>
  <w:tbl>
    <w:tblPr>
      <w:tblStyle w:val="ad"/>
      <w:tblW w:w="13560" w:type="dxa"/>
      <w:tblInd w:w="4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220"/>
      <w:gridCol w:w="5535"/>
      <w:gridCol w:w="1410"/>
      <w:gridCol w:w="2640"/>
      <w:gridCol w:w="1155"/>
      <w:gridCol w:w="600"/>
    </w:tblGrid>
    <w:tr w:rsidR="00DF1F67">
      <w:trPr>
        <w:cantSplit/>
      </w:trPr>
      <w:tc>
        <w:tcPr>
          <w:tcW w:w="2220" w:type="dxa"/>
          <w:vMerge w:val="restart"/>
          <w:shd w:val="clear" w:color="auto" w:fill="E6E6E6"/>
          <w:vAlign w:val="center"/>
        </w:tcPr>
        <w:p w:rsidR="00DF1F67" w:rsidRDefault="00DF1F67">
          <w:pPr>
            <w:ind w:left="0" w:hanging="2"/>
            <w:jc w:val="center"/>
            <w:rPr>
              <w:rFonts w:ascii="Tahoma" w:eastAsia="Tahoma" w:hAnsi="Tahoma" w:cs="Tahoma"/>
            </w:rPr>
          </w:pPr>
          <w:r>
            <w:rPr>
              <w:rFonts w:ascii="Tahoma" w:eastAsia="Tahoma" w:hAnsi="Tahoma" w:cs="Tahoma"/>
              <w:b/>
            </w:rPr>
            <w:t>FORMATO</w:t>
          </w:r>
        </w:p>
      </w:tc>
      <w:tc>
        <w:tcPr>
          <w:tcW w:w="5535" w:type="dxa"/>
          <w:vMerge w:val="restart"/>
          <w:shd w:val="clear" w:color="auto" w:fill="E6E6E6"/>
          <w:vAlign w:val="center"/>
        </w:tcPr>
        <w:p w:rsidR="00DF1F67" w:rsidRDefault="00DF1F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497"/>
              <w:tab w:val="left" w:pos="1490"/>
            </w:tabs>
            <w:spacing w:before="40" w:after="40" w:line="240" w:lineRule="auto"/>
            <w:ind w:left="0" w:hanging="2"/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</w:rPr>
            <w:t>EGRESO DE BIENES</w:t>
          </w:r>
        </w:p>
      </w:tc>
      <w:tc>
        <w:tcPr>
          <w:tcW w:w="1410" w:type="dxa"/>
          <w:shd w:val="clear" w:color="auto" w:fill="E6E6E6"/>
          <w:vAlign w:val="center"/>
        </w:tcPr>
        <w:p w:rsidR="00DF1F67" w:rsidRDefault="00DF1F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40" w:after="40" w:line="240" w:lineRule="auto"/>
            <w:ind w:left="0" w:hanging="2"/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</w:rPr>
            <w:t>CÓDIGO</w:t>
          </w:r>
        </w:p>
      </w:tc>
      <w:tc>
        <w:tcPr>
          <w:tcW w:w="2640" w:type="dxa"/>
          <w:shd w:val="clear" w:color="auto" w:fill="E6E6E6"/>
          <w:vAlign w:val="center"/>
        </w:tcPr>
        <w:p w:rsidR="00DF1F67" w:rsidRDefault="00DF1F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40" w:after="40" w:line="240" w:lineRule="auto"/>
            <w:ind w:left="0" w:hanging="2"/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</w:rPr>
            <w:t>GA-GECO-MN-01-FT-08</w:t>
          </w:r>
        </w:p>
      </w:tc>
      <w:tc>
        <w:tcPr>
          <w:tcW w:w="1155" w:type="dxa"/>
          <w:shd w:val="clear" w:color="auto" w:fill="E6E6E6"/>
          <w:vAlign w:val="center"/>
        </w:tcPr>
        <w:p w:rsidR="00DF1F67" w:rsidRDefault="00DF1F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40" w:after="40" w:line="240" w:lineRule="auto"/>
            <w:ind w:left="0" w:hanging="2"/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</w:rPr>
            <w:t>VERSIÓN</w:t>
          </w:r>
        </w:p>
      </w:tc>
      <w:tc>
        <w:tcPr>
          <w:tcW w:w="600" w:type="dxa"/>
          <w:shd w:val="clear" w:color="auto" w:fill="E6E6E6"/>
          <w:vAlign w:val="center"/>
        </w:tcPr>
        <w:p w:rsidR="00DF1F67" w:rsidRDefault="00DF1F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40" w:after="40" w:line="240" w:lineRule="auto"/>
            <w:ind w:left="0" w:hanging="2"/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</w:rPr>
            <w:t>01</w:t>
          </w:r>
        </w:p>
      </w:tc>
    </w:tr>
    <w:tr w:rsidR="00DF1F67">
      <w:trPr>
        <w:cantSplit/>
      </w:trPr>
      <w:tc>
        <w:tcPr>
          <w:tcW w:w="2220" w:type="dxa"/>
          <w:vMerge/>
          <w:shd w:val="clear" w:color="auto" w:fill="E6E6E6"/>
          <w:vAlign w:val="center"/>
        </w:tcPr>
        <w:p w:rsidR="00DF1F67" w:rsidRDefault="00DF1F6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Tahoma" w:eastAsia="Tahoma" w:hAnsi="Tahoma" w:cs="Tahoma"/>
              <w:color w:val="000000"/>
            </w:rPr>
          </w:pPr>
        </w:p>
      </w:tc>
      <w:tc>
        <w:tcPr>
          <w:tcW w:w="5535" w:type="dxa"/>
          <w:vMerge/>
          <w:shd w:val="clear" w:color="auto" w:fill="E6E6E6"/>
          <w:vAlign w:val="center"/>
        </w:tcPr>
        <w:p w:rsidR="00DF1F67" w:rsidRDefault="00DF1F6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Tahoma" w:eastAsia="Tahoma" w:hAnsi="Tahoma" w:cs="Tahoma"/>
              <w:color w:val="000000"/>
            </w:rPr>
          </w:pPr>
        </w:p>
      </w:tc>
      <w:tc>
        <w:tcPr>
          <w:tcW w:w="1410" w:type="dxa"/>
          <w:shd w:val="clear" w:color="auto" w:fill="E6E6E6"/>
          <w:vAlign w:val="center"/>
        </w:tcPr>
        <w:p w:rsidR="00DF1F67" w:rsidRDefault="00DF1F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40" w:after="40" w:line="240" w:lineRule="auto"/>
            <w:ind w:left="0" w:hanging="2"/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</w:rPr>
            <w:t>Página:</w:t>
          </w:r>
        </w:p>
      </w:tc>
      <w:tc>
        <w:tcPr>
          <w:tcW w:w="4395" w:type="dxa"/>
          <w:gridSpan w:val="3"/>
          <w:shd w:val="clear" w:color="auto" w:fill="E6E6E6"/>
          <w:vAlign w:val="center"/>
        </w:tcPr>
        <w:p w:rsidR="00DF1F67" w:rsidRDefault="00DF1F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40" w:after="40" w:line="240" w:lineRule="auto"/>
            <w:ind w:left="0" w:hanging="2"/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</w:rPr>
            <w:fldChar w:fldCharType="begin"/>
          </w:r>
          <w:r>
            <w:rPr>
              <w:rFonts w:ascii="Tahoma" w:eastAsia="Tahoma" w:hAnsi="Tahoma" w:cs="Tahoma"/>
              <w:b/>
              <w:color w:val="000000"/>
            </w:rPr>
            <w:instrText>PAGE</w:instrText>
          </w:r>
          <w:r>
            <w:rPr>
              <w:rFonts w:ascii="Tahoma" w:eastAsia="Tahoma" w:hAnsi="Tahoma" w:cs="Tahoma"/>
              <w:b/>
              <w:color w:val="000000"/>
            </w:rPr>
            <w:fldChar w:fldCharType="separate"/>
          </w:r>
          <w:r w:rsidR="00671D25">
            <w:rPr>
              <w:rFonts w:ascii="Tahoma" w:eastAsia="Tahoma" w:hAnsi="Tahoma" w:cs="Tahoma"/>
              <w:b/>
              <w:noProof/>
              <w:color w:val="000000"/>
            </w:rPr>
            <w:t>8</w:t>
          </w:r>
          <w:r>
            <w:rPr>
              <w:rFonts w:ascii="Tahoma" w:eastAsia="Tahoma" w:hAnsi="Tahoma" w:cs="Tahoma"/>
              <w:b/>
              <w:color w:val="000000"/>
            </w:rPr>
            <w:fldChar w:fldCharType="end"/>
          </w:r>
          <w:r>
            <w:rPr>
              <w:rFonts w:ascii="Tahoma" w:eastAsia="Tahoma" w:hAnsi="Tahoma" w:cs="Tahoma"/>
              <w:b/>
              <w:color w:val="000000"/>
            </w:rPr>
            <w:t xml:space="preserve"> de 2</w:t>
          </w:r>
        </w:p>
      </w:tc>
    </w:tr>
  </w:tbl>
  <w:p w:rsidR="00DF1F67" w:rsidRDefault="00DF1F6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rFonts w:ascii="Tahoma" w:eastAsia="Tahoma" w:hAnsi="Tahoma" w:cs="Tahoma"/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F67" w:rsidRDefault="00DF1F6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left="0" w:hanging="2"/>
      <w:rPr>
        <w:rFonts w:ascii="Tahoma" w:eastAsia="Tahoma" w:hAnsi="Tahoma" w:cs="Tahoma"/>
      </w:rPr>
    </w:pPr>
  </w:p>
  <w:tbl>
    <w:tblPr>
      <w:tblStyle w:val="ae"/>
      <w:tblW w:w="13750" w:type="dxa"/>
      <w:tblInd w:w="-75" w:type="dxa"/>
      <w:tblLayout w:type="fixed"/>
      <w:tblLook w:val="0000" w:firstRow="0" w:lastRow="0" w:firstColumn="0" w:lastColumn="0" w:noHBand="0" w:noVBand="0"/>
    </w:tblPr>
    <w:tblGrid>
      <w:gridCol w:w="2977"/>
      <w:gridCol w:w="6946"/>
      <w:gridCol w:w="3827"/>
    </w:tblGrid>
    <w:tr w:rsidR="00DF1F67">
      <w:trPr>
        <w:trHeight w:val="263"/>
      </w:trPr>
      <w:tc>
        <w:tcPr>
          <w:tcW w:w="29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DF1F67" w:rsidRDefault="00DF1F67">
          <w:pPr>
            <w:ind w:left="0" w:hanging="2"/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</w:rPr>
            <w:t>HOSPITAL MILITAR CENTRAL</w:t>
          </w:r>
        </w:p>
      </w:tc>
      <w:tc>
        <w:tcPr>
          <w:tcW w:w="6946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DF1F67" w:rsidRDefault="00DF1F67">
          <w:pPr>
            <w:ind w:left="0" w:hanging="2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</w:rPr>
            <w:t>FORMATO: FORMATO DE ACTIVIDADES PERSONAL CONTRATISTA (OPS)</w:t>
          </w:r>
        </w:p>
      </w:tc>
      <w:tc>
        <w:tcPr>
          <w:tcW w:w="3827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DF1F67" w:rsidRDefault="00DF1F67">
          <w:pPr>
            <w:ind w:left="0" w:hanging="2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</w:rPr>
            <w:t>CÓDIGO: GA-GECO-MN-01-FT-08</w:t>
          </w:r>
        </w:p>
      </w:tc>
    </w:tr>
    <w:tr w:rsidR="00DF1F67">
      <w:trPr>
        <w:cantSplit/>
        <w:trHeight w:val="263"/>
      </w:trPr>
      <w:tc>
        <w:tcPr>
          <w:tcW w:w="2977" w:type="dxa"/>
          <w:vMerge w:val="restart"/>
          <w:tcBorders>
            <w:top w:val="single" w:sz="4" w:space="0" w:color="000000"/>
            <w:left w:val="single" w:sz="4" w:space="0" w:color="000000"/>
            <w:right w:val="nil"/>
          </w:tcBorders>
          <w:vAlign w:val="center"/>
        </w:tcPr>
        <w:p w:rsidR="00DF1F67" w:rsidRDefault="00DF1F67">
          <w:pPr>
            <w:pBdr>
              <w:left w:val="single" w:sz="4" w:space="4" w:color="000000"/>
            </w:pBdr>
            <w:ind w:left="0" w:hanging="2"/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  <w:lang w:val="es-CO" w:eastAsia="ko-KR"/>
            </w:rPr>
            <w:drawing>
              <wp:inline distT="0" distB="0" distL="114300" distR="114300">
                <wp:extent cx="1737360" cy="822960"/>
                <wp:effectExtent l="0" t="0" r="0" b="0"/>
                <wp:docPr id="1037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7360" cy="8229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46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DF1F67" w:rsidRDefault="00DF1F67">
          <w:pPr>
            <w:ind w:left="0" w:hanging="2"/>
            <w:rPr>
              <w:rFonts w:ascii="Tahoma" w:eastAsia="Tahoma" w:hAnsi="Tahoma" w:cs="Tahoma"/>
            </w:rPr>
          </w:pPr>
          <w:r>
            <w:rPr>
              <w:rFonts w:ascii="Tahoma" w:eastAsia="Tahoma" w:hAnsi="Tahoma" w:cs="Tahoma"/>
              <w:b/>
              <w:color w:val="000000"/>
            </w:rPr>
            <w:t>UNIDAD: COMPRAS, LICITACIONES Y BIENES ACTIVOS (</w:t>
          </w:r>
          <w:r>
            <w:rPr>
              <w:rFonts w:ascii="Tahoma" w:eastAsia="Tahoma" w:hAnsi="Tahoma" w:cs="Tahoma"/>
              <w:b/>
            </w:rPr>
            <w:t>ÁREA</w:t>
          </w:r>
          <w:r>
            <w:rPr>
              <w:rFonts w:ascii="Tahoma" w:eastAsia="Tahoma" w:hAnsi="Tahoma" w:cs="Tahoma"/>
              <w:b/>
              <w:color w:val="000000"/>
            </w:rPr>
            <w:t xml:space="preserve"> SELECCIÓN Y </w:t>
          </w:r>
          <w:r>
            <w:rPr>
              <w:rFonts w:ascii="Tahoma" w:eastAsia="Tahoma" w:hAnsi="Tahoma" w:cs="Tahoma"/>
              <w:b/>
            </w:rPr>
            <w:t>CONTRATACIÓN</w:t>
          </w:r>
          <w:r>
            <w:rPr>
              <w:rFonts w:ascii="Tahoma" w:eastAsia="Tahoma" w:hAnsi="Tahoma" w:cs="Tahoma"/>
              <w:b/>
              <w:color w:val="000000"/>
            </w:rPr>
            <w:t>)</w:t>
          </w:r>
        </w:p>
      </w:tc>
      <w:tc>
        <w:tcPr>
          <w:tcW w:w="3827" w:type="dxa"/>
          <w:tcBorders>
            <w:top w:val="nil"/>
            <w:left w:val="nil"/>
            <w:bottom w:val="single" w:sz="4" w:space="0" w:color="000000"/>
            <w:right w:val="single" w:sz="4" w:space="0" w:color="000000"/>
          </w:tcBorders>
        </w:tcPr>
        <w:p w:rsidR="00DF1F67" w:rsidRDefault="00DF1F67">
          <w:pPr>
            <w:ind w:left="0" w:hanging="2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</w:rPr>
            <w:t>FECHA DE EMISIÓN:  22-12-2023</w:t>
          </w:r>
        </w:p>
      </w:tc>
    </w:tr>
    <w:tr w:rsidR="00DF1F67">
      <w:trPr>
        <w:cantSplit/>
        <w:trHeight w:val="263"/>
      </w:trPr>
      <w:tc>
        <w:tcPr>
          <w:tcW w:w="2977" w:type="dxa"/>
          <w:vMerge/>
          <w:tcBorders>
            <w:top w:val="single" w:sz="4" w:space="0" w:color="000000"/>
            <w:left w:val="single" w:sz="4" w:space="0" w:color="000000"/>
            <w:right w:val="nil"/>
          </w:tcBorders>
          <w:vAlign w:val="center"/>
        </w:tcPr>
        <w:p w:rsidR="00DF1F67" w:rsidRDefault="00DF1F6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Tahoma" w:eastAsia="Tahoma" w:hAnsi="Tahoma" w:cs="Tahoma"/>
              <w:color w:val="000000"/>
            </w:rPr>
          </w:pPr>
        </w:p>
      </w:tc>
      <w:tc>
        <w:tcPr>
          <w:tcW w:w="6946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DF1F67" w:rsidRDefault="00DF1F6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Tahoma" w:eastAsia="Tahoma" w:hAnsi="Tahoma" w:cs="Tahoma"/>
              <w:color w:val="000000"/>
            </w:rPr>
          </w:pPr>
        </w:p>
      </w:tc>
      <w:tc>
        <w:tcPr>
          <w:tcW w:w="3827" w:type="dxa"/>
          <w:tcBorders>
            <w:top w:val="nil"/>
            <w:left w:val="nil"/>
            <w:bottom w:val="single" w:sz="4" w:space="0" w:color="000000"/>
            <w:right w:val="single" w:sz="4" w:space="0" w:color="000000"/>
          </w:tcBorders>
        </w:tcPr>
        <w:p w:rsidR="00DF1F67" w:rsidRDefault="00DF1F67">
          <w:pPr>
            <w:ind w:left="0" w:hanging="2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</w:rPr>
            <w:t>VERSIÓN: 01</w:t>
          </w:r>
        </w:p>
      </w:tc>
    </w:tr>
    <w:tr w:rsidR="00DF1F67">
      <w:trPr>
        <w:cantSplit/>
        <w:trHeight w:val="300"/>
      </w:trPr>
      <w:tc>
        <w:tcPr>
          <w:tcW w:w="2977" w:type="dxa"/>
          <w:vMerge/>
          <w:tcBorders>
            <w:top w:val="single" w:sz="4" w:space="0" w:color="000000"/>
            <w:left w:val="single" w:sz="4" w:space="0" w:color="000000"/>
            <w:right w:val="nil"/>
          </w:tcBorders>
          <w:vAlign w:val="center"/>
        </w:tcPr>
        <w:p w:rsidR="00DF1F67" w:rsidRDefault="00DF1F6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Tahoma" w:eastAsia="Tahoma" w:hAnsi="Tahoma" w:cs="Tahoma"/>
              <w:color w:val="000000"/>
            </w:rPr>
          </w:pPr>
        </w:p>
      </w:tc>
      <w:tc>
        <w:tcPr>
          <w:tcW w:w="694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DF1F67" w:rsidRDefault="00DF1F67">
          <w:pPr>
            <w:ind w:left="0" w:hanging="2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</w:rPr>
            <w:t>PROCESO: GESTIÓN ADQUISICIONES</w:t>
          </w:r>
        </w:p>
      </w:tc>
      <w:tc>
        <w:tcPr>
          <w:tcW w:w="3827" w:type="dxa"/>
          <w:vMerge w:val="restart"/>
          <w:tcBorders>
            <w:top w:val="nil"/>
            <w:left w:val="nil"/>
            <w:right w:val="single" w:sz="4" w:space="0" w:color="000000"/>
          </w:tcBorders>
          <w:vAlign w:val="center"/>
        </w:tcPr>
        <w:p w:rsidR="00DF1F67" w:rsidRDefault="00DF1F67">
          <w:pPr>
            <w:ind w:left="0" w:hanging="2"/>
            <w:rPr>
              <w:rFonts w:ascii="Tahoma" w:eastAsia="Tahoma" w:hAnsi="Tahoma" w:cs="Tahoma"/>
            </w:rPr>
          </w:pPr>
          <w:r>
            <w:rPr>
              <w:rFonts w:ascii="Tahoma" w:eastAsia="Tahoma" w:hAnsi="Tahoma" w:cs="Tahoma"/>
              <w:b/>
              <w:color w:val="000000"/>
            </w:rPr>
            <w:t xml:space="preserve">PÁGINA </w:t>
          </w:r>
          <w:r>
            <w:rPr>
              <w:rFonts w:ascii="Tahoma" w:eastAsia="Tahoma" w:hAnsi="Tahoma" w:cs="Tahoma"/>
              <w:b/>
            </w:rPr>
            <w:t xml:space="preserve"> </w:t>
          </w:r>
          <w:r>
            <w:rPr>
              <w:rFonts w:ascii="Tahoma" w:eastAsia="Tahoma" w:hAnsi="Tahoma" w:cs="Tahoma"/>
              <w:b/>
            </w:rPr>
            <w:fldChar w:fldCharType="begin"/>
          </w:r>
          <w:r>
            <w:rPr>
              <w:rFonts w:ascii="Tahoma" w:eastAsia="Tahoma" w:hAnsi="Tahoma" w:cs="Tahoma"/>
              <w:b/>
            </w:rPr>
            <w:instrText>PAGE</w:instrText>
          </w:r>
          <w:r>
            <w:rPr>
              <w:rFonts w:ascii="Tahoma" w:eastAsia="Tahoma" w:hAnsi="Tahoma" w:cs="Tahoma"/>
              <w:b/>
            </w:rPr>
            <w:fldChar w:fldCharType="separate"/>
          </w:r>
          <w:r w:rsidR="00671D25">
            <w:rPr>
              <w:rFonts w:ascii="Tahoma" w:eastAsia="Tahoma" w:hAnsi="Tahoma" w:cs="Tahoma"/>
              <w:b/>
              <w:noProof/>
            </w:rPr>
            <w:t>1</w:t>
          </w:r>
          <w:r>
            <w:rPr>
              <w:rFonts w:ascii="Tahoma" w:eastAsia="Tahoma" w:hAnsi="Tahoma" w:cs="Tahoma"/>
              <w:b/>
            </w:rPr>
            <w:fldChar w:fldCharType="end"/>
          </w:r>
          <w:r>
            <w:rPr>
              <w:rFonts w:ascii="Tahoma" w:eastAsia="Tahoma" w:hAnsi="Tahoma" w:cs="Tahoma"/>
              <w:b/>
            </w:rPr>
            <w:t xml:space="preserve"> de </w:t>
          </w:r>
          <w:r>
            <w:rPr>
              <w:rFonts w:ascii="Tahoma" w:eastAsia="Tahoma" w:hAnsi="Tahoma" w:cs="Tahoma"/>
              <w:b/>
            </w:rPr>
            <w:fldChar w:fldCharType="begin"/>
          </w:r>
          <w:r>
            <w:rPr>
              <w:rFonts w:ascii="Tahoma" w:eastAsia="Tahoma" w:hAnsi="Tahoma" w:cs="Tahoma"/>
              <w:b/>
            </w:rPr>
            <w:instrText>NUMPAGES</w:instrText>
          </w:r>
          <w:r>
            <w:rPr>
              <w:rFonts w:ascii="Tahoma" w:eastAsia="Tahoma" w:hAnsi="Tahoma" w:cs="Tahoma"/>
              <w:b/>
            </w:rPr>
            <w:fldChar w:fldCharType="separate"/>
          </w:r>
          <w:r w:rsidR="00671D25">
            <w:rPr>
              <w:rFonts w:ascii="Tahoma" w:eastAsia="Tahoma" w:hAnsi="Tahoma" w:cs="Tahoma"/>
              <w:b/>
              <w:noProof/>
            </w:rPr>
            <w:t>8</w:t>
          </w:r>
          <w:r>
            <w:rPr>
              <w:rFonts w:ascii="Tahoma" w:eastAsia="Tahoma" w:hAnsi="Tahoma" w:cs="Tahoma"/>
              <w:b/>
            </w:rPr>
            <w:fldChar w:fldCharType="end"/>
          </w:r>
        </w:p>
        <w:p w:rsidR="00DF1F67" w:rsidRDefault="00DF1F67">
          <w:pPr>
            <w:ind w:left="0" w:hanging="2"/>
            <w:rPr>
              <w:rFonts w:ascii="Tahoma" w:eastAsia="Tahoma" w:hAnsi="Tahoma" w:cs="Tahoma"/>
              <w:color w:val="000000"/>
            </w:rPr>
          </w:pPr>
        </w:p>
      </w:tc>
    </w:tr>
    <w:tr w:rsidR="00DF1F67">
      <w:trPr>
        <w:cantSplit/>
        <w:trHeight w:val="300"/>
      </w:trPr>
      <w:tc>
        <w:tcPr>
          <w:tcW w:w="2977" w:type="dxa"/>
          <w:vMerge/>
          <w:tcBorders>
            <w:top w:val="single" w:sz="4" w:space="0" w:color="000000"/>
            <w:left w:val="single" w:sz="4" w:space="0" w:color="000000"/>
            <w:right w:val="nil"/>
          </w:tcBorders>
          <w:vAlign w:val="center"/>
        </w:tcPr>
        <w:p w:rsidR="00DF1F67" w:rsidRDefault="00DF1F6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Tahoma" w:eastAsia="Tahoma" w:hAnsi="Tahoma" w:cs="Tahoma"/>
              <w:color w:val="000000"/>
            </w:rPr>
          </w:pPr>
        </w:p>
      </w:tc>
      <w:tc>
        <w:tcPr>
          <w:tcW w:w="694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DF1F67" w:rsidRDefault="00DF1F67">
          <w:pPr>
            <w:ind w:left="0" w:hanging="2"/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</w:rPr>
            <w:t xml:space="preserve">SISTEMA DE </w:t>
          </w:r>
          <w:r>
            <w:rPr>
              <w:rFonts w:ascii="Tahoma" w:eastAsia="Tahoma" w:hAnsi="Tahoma" w:cs="Tahoma"/>
              <w:b/>
            </w:rPr>
            <w:t>GESTIÓN</w:t>
          </w:r>
          <w:r>
            <w:rPr>
              <w:rFonts w:ascii="Tahoma" w:eastAsia="Tahoma" w:hAnsi="Tahoma" w:cs="Tahoma"/>
              <w:b/>
              <w:color w:val="000000"/>
            </w:rPr>
            <w:t xml:space="preserve"> INTEGRADO SGI</w:t>
          </w:r>
        </w:p>
      </w:tc>
      <w:tc>
        <w:tcPr>
          <w:tcW w:w="3827" w:type="dxa"/>
          <w:vMerge/>
          <w:tcBorders>
            <w:top w:val="nil"/>
            <w:left w:val="nil"/>
            <w:right w:val="single" w:sz="4" w:space="0" w:color="000000"/>
          </w:tcBorders>
          <w:vAlign w:val="center"/>
        </w:tcPr>
        <w:p w:rsidR="00DF1F67" w:rsidRDefault="00DF1F6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left="0" w:hanging="2"/>
            <w:rPr>
              <w:rFonts w:ascii="Tahoma" w:eastAsia="Tahoma" w:hAnsi="Tahoma" w:cs="Tahoma"/>
              <w:color w:val="000000"/>
            </w:rPr>
          </w:pPr>
        </w:p>
      </w:tc>
    </w:tr>
    <w:tr w:rsidR="00DF1F67">
      <w:trPr>
        <w:trHeight w:val="241"/>
      </w:trPr>
      <w:tc>
        <w:tcPr>
          <w:tcW w:w="13750" w:type="dxa"/>
          <w:gridSpan w:val="3"/>
          <w:tcBorders>
            <w:top w:val="single" w:sz="4" w:space="0" w:color="000000"/>
            <w:left w:val="nil"/>
            <w:bottom w:val="nil"/>
            <w:right w:val="nil"/>
          </w:tcBorders>
          <w:vAlign w:val="center"/>
        </w:tcPr>
        <w:p w:rsidR="00DF1F67" w:rsidRDefault="00DF1F67">
          <w:pPr>
            <w:ind w:left="0" w:hanging="2"/>
            <w:rPr>
              <w:rFonts w:ascii="Tahoma" w:eastAsia="Tahoma" w:hAnsi="Tahoma" w:cs="Tahoma"/>
              <w:color w:val="000000"/>
            </w:rPr>
          </w:pPr>
        </w:p>
      </w:tc>
    </w:tr>
  </w:tbl>
  <w:p w:rsidR="00DF1F67" w:rsidRDefault="00DF1F6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97FD7"/>
    <w:multiLevelType w:val="hybridMultilevel"/>
    <w:tmpl w:val="CBB2F376"/>
    <w:lvl w:ilvl="0" w:tplc="24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>
    <w:nsid w:val="1083320A"/>
    <w:multiLevelType w:val="multilevel"/>
    <w:tmpl w:val="DED4F84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1AB00AAC"/>
    <w:multiLevelType w:val="hybridMultilevel"/>
    <w:tmpl w:val="612E8A7C"/>
    <w:lvl w:ilvl="0" w:tplc="24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>
    <w:nsid w:val="40263CB7"/>
    <w:multiLevelType w:val="hybridMultilevel"/>
    <w:tmpl w:val="0700E278"/>
    <w:lvl w:ilvl="0" w:tplc="240A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>
    <w:nsid w:val="506C0A3C"/>
    <w:multiLevelType w:val="hybridMultilevel"/>
    <w:tmpl w:val="AA8AE606"/>
    <w:lvl w:ilvl="0" w:tplc="24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851"/>
    <w:rsid w:val="00003FEC"/>
    <w:rsid w:val="00037EA2"/>
    <w:rsid w:val="00086A40"/>
    <w:rsid w:val="00094DB6"/>
    <w:rsid w:val="00100519"/>
    <w:rsid w:val="00280422"/>
    <w:rsid w:val="0030086D"/>
    <w:rsid w:val="003040F3"/>
    <w:rsid w:val="00366162"/>
    <w:rsid w:val="00390D9B"/>
    <w:rsid w:val="003E6C00"/>
    <w:rsid w:val="004E1851"/>
    <w:rsid w:val="005D72C1"/>
    <w:rsid w:val="00671D25"/>
    <w:rsid w:val="00733E05"/>
    <w:rsid w:val="0084260B"/>
    <w:rsid w:val="009804D5"/>
    <w:rsid w:val="009F30DB"/>
    <w:rsid w:val="00A3036B"/>
    <w:rsid w:val="00AA0E03"/>
    <w:rsid w:val="00AB40D9"/>
    <w:rsid w:val="00C52058"/>
    <w:rsid w:val="00C81158"/>
    <w:rsid w:val="00CD490A"/>
    <w:rsid w:val="00DF1F67"/>
    <w:rsid w:val="00E86A8C"/>
    <w:rsid w:val="00EA5F70"/>
    <w:rsid w:val="00F3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F23EC0-2EF5-4D2B-B3B9-F73AAD19C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" w:eastAsia="es-CO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pPr>
      <w:keepNext/>
      <w:spacing w:before="60" w:after="60"/>
      <w:jc w:val="center"/>
      <w:outlineLvl w:val="4"/>
    </w:pPr>
    <w:rPr>
      <w:rFonts w:ascii="Arial" w:hAnsi="Arial"/>
      <w:b/>
      <w:sz w:val="16"/>
    </w:rPr>
  </w:style>
  <w:style w:type="paragraph" w:styleId="Ttulo6">
    <w:name w:val="heading 6"/>
    <w:basedOn w:val="Normal"/>
    <w:next w:val="Normal"/>
    <w:pPr>
      <w:keepNext/>
      <w:spacing w:before="60" w:after="60"/>
      <w:jc w:val="center"/>
      <w:outlineLvl w:val="5"/>
    </w:pPr>
    <w:rPr>
      <w:rFonts w:ascii="Arial" w:hAnsi="Arial"/>
      <w:b/>
      <w:sz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pPr>
      <w:jc w:val="center"/>
    </w:pPr>
    <w:rPr>
      <w:rFonts w:ascii="Arial" w:hAnsi="Arial"/>
      <w:sz w:val="12"/>
    </w:rPr>
  </w:style>
  <w:style w:type="paragraph" w:styleId="Textoindependiente">
    <w:name w:val="Body Text"/>
    <w:basedOn w:val="Normal"/>
    <w:pPr>
      <w:spacing w:after="120"/>
    </w:p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ES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Prrafodelista">
    <w:name w:val="List Paragraph"/>
    <w:basedOn w:val="Normal"/>
    <w:uiPriority w:val="34"/>
    <w:qFormat/>
    <w:rsid w:val="00AE6DFF"/>
    <w:pPr>
      <w:ind w:left="720"/>
      <w:contextualSpacing/>
    </w:pPr>
  </w:style>
  <w:style w:type="table" w:customStyle="1" w:styleId="a3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F30DB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sz w:val="24"/>
      <w:szCs w:val="24"/>
      <w:lang w:val="es-CO" w:eastAsia="ko-KR"/>
    </w:rPr>
  </w:style>
  <w:style w:type="character" w:styleId="Hipervnculo">
    <w:name w:val="Hyperlink"/>
    <w:basedOn w:val="Fuentedeprrafopredeter"/>
    <w:uiPriority w:val="99"/>
    <w:unhideWhenUsed/>
    <w:rsid w:val="00E86A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6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drive.google.com/file/d/1I4tOAMk8b2FWD1z824ymbHVzUtRHSc_P/view?usp=sharing" TargetMode="External"/><Relationship Id="rId18" Type="http://schemas.openxmlformats.org/officeDocument/2006/relationships/image" Target="media/image5.jpeg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s://drive.google.com/file/d/1NuqZPSEYEIKsYQRprh81L_icY8kTHZ36/view" TargetMode="External"/><Relationship Id="rId17" Type="http://schemas.openxmlformats.org/officeDocument/2006/relationships/hyperlink" Target="https://docs.google.com/spreadsheets/d/1DoEMI0N1Yr2QvwTa5YWU9ZHjT_5v63qJ/edit?gid=306668992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drive.google.com/file/d/1ylQvpPvTaq49UYeEmCWMEHDzXcnDtNTn/view" TargetMode="External"/><Relationship Id="rId20" Type="http://schemas.openxmlformats.org/officeDocument/2006/relationships/image" Target="media/image7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file/d/1I4tOAMk8b2FWD1z824ymbHVzUtRHSc_P/view?usp=sharing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docs.google.com/spreadsheets/d/1DoEMI0N1Yr2QvwTa5YWU9ZHjT_5v63qJ/edit?gid=306668992" TargetMode="Externa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ft4ys8grLxbQ12o1aCce/B5D8w==">CgMxLjAyDmgubmM1ZHQ4emRtcDVtOAByITFENUw4M05QbGFVSXRtUlF3YW9LRTZYdFRtd1FIeVU1bg==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902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GARANTIA_CALIDAD</dc:creator>
  <cp:lastModifiedBy>Candy Elissa Linares Sanchez</cp:lastModifiedBy>
  <cp:revision>2</cp:revision>
  <dcterms:created xsi:type="dcterms:W3CDTF">2025-12-15T20:18:00Z</dcterms:created>
  <dcterms:modified xsi:type="dcterms:W3CDTF">2025-12-15T20:18:00Z</dcterms:modified>
</cp:coreProperties>
</file>