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78C156" w14:textId="132F1494" w:rsidR="00F0331A" w:rsidRPr="00965177" w:rsidRDefault="000B11BE" w:rsidP="00F0331A">
      <w:pPr>
        <w:jc w:val="center"/>
        <w:rPr>
          <w:rFonts w:ascii="Arial Narrow" w:hAnsi="Arial Narrow" w:cs="Arial"/>
          <w:b/>
          <w:color w:val="000000" w:themeColor="text1"/>
          <w:sz w:val="22"/>
          <w:szCs w:val="22"/>
        </w:rPr>
      </w:pPr>
      <w:r>
        <w:rPr>
          <w:rFonts w:ascii="Arial Narrow" w:hAnsi="Arial Narrow" w:cs="Arial"/>
          <w:b/>
          <w:color w:val="000000" w:themeColor="text1"/>
          <w:sz w:val="22"/>
          <w:szCs w:val="22"/>
        </w:rPr>
        <w:t xml:space="preserve">ACTA PRELIMINAR </w:t>
      </w:r>
    </w:p>
    <w:p w14:paraId="159DE699" w14:textId="77777777" w:rsidR="00F0331A" w:rsidRPr="00965177" w:rsidRDefault="00F0331A" w:rsidP="00F0331A">
      <w:pPr>
        <w:jc w:val="center"/>
        <w:rPr>
          <w:rFonts w:ascii="Arial Narrow" w:hAnsi="Arial Narrow" w:cs="Arial"/>
          <w:b/>
          <w:color w:val="000000" w:themeColor="text1"/>
          <w:sz w:val="22"/>
          <w:szCs w:val="22"/>
        </w:rPr>
      </w:pPr>
    </w:p>
    <w:p w14:paraId="675FE51B" w14:textId="181A549F" w:rsidR="00F80523" w:rsidRPr="00BE1838" w:rsidRDefault="00F0331A" w:rsidP="00BE1838">
      <w:pPr>
        <w:jc w:val="center"/>
        <w:rPr>
          <w:rFonts w:ascii="Arial Narrow" w:hAnsi="Arial Narrow" w:cs="Arial"/>
          <w:b/>
          <w:color w:val="000000" w:themeColor="text1"/>
          <w:sz w:val="22"/>
          <w:szCs w:val="22"/>
        </w:rPr>
      </w:pPr>
      <w:r w:rsidRPr="00965177">
        <w:rPr>
          <w:rFonts w:ascii="Arial Narrow" w:hAnsi="Arial Narrow" w:cs="Arial"/>
          <w:b/>
          <w:color w:val="000000" w:themeColor="text1"/>
          <w:sz w:val="22"/>
          <w:szCs w:val="22"/>
        </w:rPr>
        <w:t xml:space="preserve">CONCURSO DE MÉRITOS ABIERTO </w:t>
      </w:r>
    </w:p>
    <w:p w14:paraId="083F8721" w14:textId="77777777" w:rsidR="00212525" w:rsidRPr="00212525" w:rsidRDefault="00212525" w:rsidP="00212525">
      <w:pPr>
        <w:jc w:val="center"/>
        <w:rPr>
          <w:rFonts w:ascii="Arial Narrow" w:hAnsi="Arial Narrow" w:cs="Arial"/>
          <w:b/>
          <w:color w:val="000000"/>
          <w:sz w:val="22"/>
          <w:szCs w:val="22"/>
        </w:rPr>
      </w:pPr>
      <w:r w:rsidRPr="00212525">
        <w:rPr>
          <w:rFonts w:ascii="Arial Narrow" w:hAnsi="Arial Narrow" w:cs="Arial"/>
          <w:b/>
          <w:color w:val="000000"/>
          <w:sz w:val="22"/>
          <w:szCs w:val="22"/>
        </w:rPr>
        <w:t>CMA-DO-SRT-111-2020</w:t>
      </w:r>
    </w:p>
    <w:p w14:paraId="082FB7D0" w14:textId="77777777" w:rsidR="00212525" w:rsidRPr="00212525" w:rsidRDefault="00212525" w:rsidP="00212525">
      <w:pPr>
        <w:jc w:val="center"/>
        <w:rPr>
          <w:rFonts w:ascii="Arial Narrow" w:hAnsi="Arial Narrow" w:cs="Arial"/>
          <w:b/>
          <w:color w:val="000000"/>
          <w:sz w:val="22"/>
          <w:szCs w:val="22"/>
        </w:rPr>
      </w:pPr>
    </w:p>
    <w:p w14:paraId="2F43F0CF" w14:textId="29AB4A3B" w:rsidR="00562B5C" w:rsidRPr="00562B5C" w:rsidRDefault="00212525" w:rsidP="00212525">
      <w:pPr>
        <w:jc w:val="center"/>
        <w:rPr>
          <w:rFonts w:ascii="Arial Narrow" w:hAnsi="Arial Narrow" w:cs="Arial"/>
          <w:b/>
          <w:color w:val="000000"/>
          <w:sz w:val="22"/>
          <w:szCs w:val="22"/>
        </w:rPr>
      </w:pPr>
      <w:r w:rsidRPr="00212525">
        <w:rPr>
          <w:rFonts w:ascii="Arial Narrow" w:hAnsi="Arial Narrow" w:cs="Arial"/>
          <w:b/>
          <w:color w:val="000000"/>
          <w:sz w:val="22"/>
          <w:szCs w:val="22"/>
        </w:rPr>
        <w:t>“INTERVENTORÍA TÉCNICA, ADMINISTRATIVA, FINANCIERA Y AMBIENTAL PARA EL MANTENIMIENTO Y MEJORAMIENTO DE VÍAS TERCIARIAS DEL PROGRAMA COLOMBIA RURAL EN MUNICIPIOS DEL DEPARTAMENTO DE VICHADA Y ARAUCA</w:t>
      </w:r>
    </w:p>
    <w:p w14:paraId="16A1EBF9" w14:textId="77777777" w:rsidR="00F0331A" w:rsidRPr="00965177" w:rsidRDefault="00F0331A" w:rsidP="00562B5C">
      <w:pPr>
        <w:jc w:val="center"/>
        <w:rPr>
          <w:rFonts w:ascii="Arial Narrow" w:eastAsia="Calibri" w:hAnsi="Arial Narrow"/>
          <w:b/>
          <w:color w:val="000000" w:themeColor="text1"/>
          <w:sz w:val="22"/>
          <w:szCs w:val="22"/>
          <w:lang w:eastAsia="en-US"/>
        </w:rPr>
      </w:pPr>
    </w:p>
    <w:p w14:paraId="13C4F3E9" w14:textId="77777777" w:rsidR="00DB37F6" w:rsidRDefault="00DB37F6" w:rsidP="00B546A3">
      <w:pPr>
        <w:rPr>
          <w:rFonts w:ascii="Arial Narrow" w:hAnsi="Arial Narrow" w:cs="Arial"/>
          <w:b/>
          <w:color w:val="000000" w:themeColor="text1"/>
          <w:sz w:val="22"/>
          <w:szCs w:val="22"/>
        </w:rPr>
      </w:pPr>
    </w:p>
    <w:p w14:paraId="5CE67DD5" w14:textId="717B8962" w:rsidR="00FA5942" w:rsidRPr="00965177" w:rsidRDefault="00347A38" w:rsidP="00B546A3">
      <w:pPr>
        <w:rPr>
          <w:rFonts w:ascii="Arial Narrow" w:hAnsi="Arial Narrow" w:cs="Arial"/>
          <w:b/>
          <w:color w:val="000000" w:themeColor="text1"/>
          <w:sz w:val="22"/>
          <w:szCs w:val="22"/>
          <w:lang w:val="es-CO"/>
        </w:rPr>
      </w:pPr>
      <w:r w:rsidRPr="00965177">
        <w:rPr>
          <w:rFonts w:ascii="Arial Narrow" w:hAnsi="Arial Narrow" w:cs="Arial"/>
          <w:b/>
          <w:color w:val="000000" w:themeColor="text1"/>
          <w:sz w:val="22"/>
          <w:szCs w:val="22"/>
        </w:rPr>
        <w:t xml:space="preserve">FECHA: </w:t>
      </w:r>
      <w:r w:rsidR="00212525">
        <w:rPr>
          <w:rFonts w:ascii="Arial Narrow" w:hAnsi="Arial Narrow" w:cs="Arial"/>
          <w:b/>
          <w:color w:val="000000" w:themeColor="text1"/>
          <w:sz w:val="22"/>
          <w:szCs w:val="22"/>
        </w:rPr>
        <w:t>17</w:t>
      </w:r>
      <w:r w:rsidR="00562B5C">
        <w:rPr>
          <w:rFonts w:ascii="Arial Narrow" w:hAnsi="Arial Narrow" w:cs="Arial"/>
          <w:b/>
          <w:color w:val="000000" w:themeColor="text1"/>
          <w:sz w:val="22"/>
          <w:szCs w:val="22"/>
        </w:rPr>
        <w:t xml:space="preserve"> N</w:t>
      </w:r>
      <w:r w:rsidR="00694677">
        <w:rPr>
          <w:rFonts w:ascii="Arial Narrow" w:hAnsi="Arial Narrow" w:cs="Arial"/>
          <w:b/>
          <w:color w:val="000000" w:themeColor="text1"/>
          <w:sz w:val="22"/>
          <w:szCs w:val="22"/>
        </w:rPr>
        <w:t>O</w:t>
      </w:r>
      <w:r w:rsidR="00562B5C">
        <w:rPr>
          <w:rFonts w:ascii="Arial Narrow" w:hAnsi="Arial Narrow" w:cs="Arial"/>
          <w:b/>
          <w:color w:val="000000" w:themeColor="text1"/>
          <w:sz w:val="22"/>
          <w:szCs w:val="22"/>
        </w:rPr>
        <w:t xml:space="preserve">VIEMBRE </w:t>
      </w:r>
      <w:r w:rsidR="00FA5942" w:rsidRPr="00965177">
        <w:rPr>
          <w:rFonts w:ascii="Arial Narrow" w:hAnsi="Arial Narrow" w:cs="Arial"/>
          <w:b/>
          <w:color w:val="000000" w:themeColor="text1"/>
          <w:sz w:val="22"/>
          <w:szCs w:val="22"/>
        </w:rPr>
        <w:t>DE 2020</w:t>
      </w:r>
    </w:p>
    <w:p w14:paraId="11762E12" w14:textId="347B0AC9" w:rsidR="00F0331A" w:rsidRPr="00965177" w:rsidRDefault="00212525" w:rsidP="00B546A3">
      <w:pPr>
        <w:rPr>
          <w:rFonts w:ascii="Arial Narrow" w:hAnsi="Arial Narrow" w:cs="Arial"/>
          <w:b/>
          <w:color w:val="000000" w:themeColor="text1"/>
          <w:sz w:val="22"/>
          <w:szCs w:val="22"/>
          <w:lang w:val="es-CO"/>
        </w:rPr>
      </w:pPr>
      <w:r>
        <w:rPr>
          <w:rFonts w:ascii="Arial Narrow" w:hAnsi="Arial Narrow" w:cs="Arial"/>
          <w:b/>
          <w:color w:val="000000" w:themeColor="text1"/>
          <w:sz w:val="22"/>
          <w:szCs w:val="22"/>
          <w:lang w:val="es-CO"/>
        </w:rPr>
        <w:t>HORA DE INCIO: 2</w:t>
      </w:r>
      <w:r w:rsidR="00F80523">
        <w:rPr>
          <w:rFonts w:ascii="Arial Narrow" w:hAnsi="Arial Narrow" w:cs="Arial"/>
          <w:b/>
          <w:color w:val="000000" w:themeColor="text1"/>
          <w:sz w:val="22"/>
          <w:szCs w:val="22"/>
          <w:lang w:val="es-CO"/>
        </w:rPr>
        <w:t xml:space="preserve">:00 </w:t>
      </w:r>
      <w:r>
        <w:rPr>
          <w:rFonts w:ascii="Arial Narrow" w:hAnsi="Arial Narrow" w:cs="Arial"/>
          <w:b/>
          <w:color w:val="000000" w:themeColor="text1"/>
          <w:sz w:val="22"/>
          <w:szCs w:val="22"/>
          <w:lang w:val="es-CO"/>
        </w:rPr>
        <w:t>P</w:t>
      </w:r>
      <w:r w:rsidR="00F0331A" w:rsidRPr="00965177">
        <w:rPr>
          <w:rFonts w:ascii="Arial Narrow" w:hAnsi="Arial Narrow" w:cs="Arial"/>
          <w:b/>
          <w:color w:val="000000" w:themeColor="text1"/>
          <w:sz w:val="22"/>
          <w:szCs w:val="22"/>
          <w:lang w:val="es-CO"/>
        </w:rPr>
        <w:t>M</w:t>
      </w:r>
    </w:p>
    <w:p w14:paraId="7DD22C45" w14:textId="77777777" w:rsidR="00B546A3" w:rsidRPr="00965177" w:rsidRDefault="00B546A3" w:rsidP="00B546A3">
      <w:pPr>
        <w:rPr>
          <w:rFonts w:ascii="Arial Narrow" w:hAnsi="Arial Narrow" w:cs="Arial"/>
          <w:color w:val="000000" w:themeColor="text1"/>
          <w:sz w:val="22"/>
          <w:szCs w:val="22"/>
          <w:lang w:val="es-CO"/>
        </w:rPr>
      </w:pPr>
    </w:p>
    <w:p w14:paraId="02F95B11" w14:textId="18DB5BB5" w:rsidR="00F0331A" w:rsidRPr="00965177" w:rsidRDefault="00FA5942" w:rsidP="00FA5942">
      <w:pPr>
        <w:ind w:right="-84"/>
        <w:jc w:val="both"/>
        <w:rPr>
          <w:rFonts w:ascii="Arial Narrow" w:hAnsi="Arial Narrow" w:cs="Arial"/>
          <w:bCs/>
          <w:color w:val="000000" w:themeColor="text1"/>
          <w:sz w:val="22"/>
          <w:szCs w:val="22"/>
        </w:rPr>
      </w:pPr>
      <w:r w:rsidRPr="00965177">
        <w:rPr>
          <w:rFonts w:ascii="Arial Narrow" w:hAnsi="Arial Narrow" w:cs="Arial"/>
          <w:bCs/>
          <w:color w:val="000000" w:themeColor="text1"/>
          <w:sz w:val="22"/>
          <w:szCs w:val="22"/>
        </w:rPr>
        <w:t xml:space="preserve">Teniendo en cuenta la situación de salubridad pública que atraviesa el país </w:t>
      </w:r>
      <w:r w:rsidR="00D06433" w:rsidRPr="00965177">
        <w:rPr>
          <w:rFonts w:ascii="Arial Narrow" w:hAnsi="Arial Narrow" w:cs="Arial"/>
          <w:bCs/>
          <w:color w:val="000000" w:themeColor="text1"/>
          <w:sz w:val="22"/>
          <w:szCs w:val="22"/>
        </w:rPr>
        <w:t>y previo al aviso</w:t>
      </w:r>
      <w:r w:rsidR="00F0331A" w:rsidRPr="00965177">
        <w:rPr>
          <w:rFonts w:ascii="Arial Narrow" w:hAnsi="Arial Narrow" w:cs="Arial"/>
          <w:bCs/>
          <w:color w:val="000000" w:themeColor="text1"/>
          <w:sz w:val="22"/>
          <w:szCs w:val="22"/>
        </w:rPr>
        <w:t xml:space="preserve"> informativo de fecha </w:t>
      </w:r>
      <w:r w:rsidR="00212525">
        <w:rPr>
          <w:rFonts w:ascii="Arial Narrow" w:hAnsi="Arial Narrow" w:cs="Arial"/>
          <w:bCs/>
          <w:color w:val="000000" w:themeColor="text1"/>
          <w:sz w:val="22"/>
          <w:szCs w:val="22"/>
        </w:rPr>
        <w:t xml:space="preserve">12 de noviembre </w:t>
      </w:r>
      <w:r w:rsidR="00F0331A" w:rsidRPr="00965177">
        <w:rPr>
          <w:rFonts w:ascii="Arial Narrow" w:hAnsi="Arial Narrow" w:cs="Arial"/>
          <w:bCs/>
          <w:color w:val="000000" w:themeColor="text1"/>
          <w:sz w:val="22"/>
          <w:szCs w:val="22"/>
        </w:rPr>
        <w:t>de 2020</w:t>
      </w:r>
      <w:r w:rsidR="00D06433" w:rsidRPr="00965177">
        <w:rPr>
          <w:rFonts w:ascii="Arial Narrow" w:hAnsi="Arial Narrow" w:cs="Arial"/>
          <w:bCs/>
          <w:color w:val="000000" w:themeColor="text1"/>
          <w:sz w:val="22"/>
          <w:szCs w:val="22"/>
        </w:rPr>
        <w:t xml:space="preserve"> de suspensión presencial de audiencia</w:t>
      </w:r>
      <w:r w:rsidR="00F0331A" w:rsidRPr="00965177">
        <w:rPr>
          <w:rFonts w:ascii="Arial Narrow" w:hAnsi="Arial Narrow" w:cs="Arial"/>
          <w:bCs/>
          <w:color w:val="000000" w:themeColor="text1"/>
          <w:sz w:val="22"/>
          <w:szCs w:val="22"/>
        </w:rPr>
        <w:t xml:space="preserve"> y se estableció la metodología y condiciones en las que se adelantará la reunión en la cual se efectuará la apertura del Sobre No. 3. (Oferta Económica) del proponente ubicado en el primer lugar del orden de elegibilidad, con el fin de garantizar la intervención de los interesados, entes de control y cualquier ciudadano interesado en participar. </w:t>
      </w:r>
    </w:p>
    <w:p w14:paraId="3327425D" w14:textId="77777777" w:rsidR="00F0331A" w:rsidRPr="00965177" w:rsidRDefault="00F0331A" w:rsidP="00F0331A">
      <w:pPr>
        <w:jc w:val="both"/>
        <w:rPr>
          <w:rFonts w:ascii="Arial Narrow" w:hAnsi="Arial Narrow" w:cs="Arial"/>
          <w:bCs/>
          <w:color w:val="000000" w:themeColor="text1"/>
          <w:sz w:val="22"/>
          <w:szCs w:val="22"/>
        </w:rPr>
      </w:pPr>
    </w:p>
    <w:p w14:paraId="0429C38E" w14:textId="737A2197" w:rsidR="00C03E29" w:rsidRPr="00965177" w:rsidRDefault="00F0331A" w:rsidP="00F0331A">
      <w:pPr>
        <w:jc w:val="both"/>
        <w:rPr>
          <w:rFonts w:ascii="Arial Narrow" w:hAnsi="Arial Narrow" w:cs="Arial"/>
          <w:color w:val="000000" w:themeColor="text1"/>
          <w:sz w:val="22"/>
          <w:szCs w:val="22"/>
          <w:lang w:eastAsia="x-none"/>
        </w:rPr>
      </w:pPr>
      <w:r w:rsidRPr="00965177">
        <w:rPr>
          <w:rFonts w:ascii="Arial Narrow" w:hAnsi="Arial Narrow" w:cs="Arial"/>
          <w:bCs/>
          <w:color w:val="000000" w:themeColor="text1"/>
          <w:sz w:val="22"/>
          <w:szCs w:val="22"/>
        </w:rPr>
        <w:t>S</w:t>
      </w:r>
      <w:r w:rsidR="00D64E11" w:rsidRPr="00965177">
        <w:rPr>
          <w:rFonts w:ascii="Arial Narrow" w:hAnsi="Arial Narrow" w:cs="Arial"/>
          <w:bCs/>
          <w:color w:val="000000" w:themeColor="text1"/>
          <w:sz w:val="22"/>
          <w:szCs w:val="22"/>
        </w:rPr>
        <w:t xml:space="preserve">iendo </w:t>
      </w:r>
      <w:r w:rsidR="00D06433" w:rsidRPr="00965177">
        <w:rPr>
          <w:rFonts w:ascii="Arial Narrow" w:hAnsi="Arial Narrow" w:cs="Arial"/>
          <w:color w:val="000000" w:themeColor="text1"/>
          <w:sz w:val="22"/>
          <w:szCs w:val="22"/>
          <w:lang w:val="es-CO"/>
        </w:rPr>
        <w:t xml:space="preserve">las </w:t>
      </w:r>
      <w:r w:rsidR="00212525">
        <w:rPr>
          <w:rFonts w:ascii="Arial Narrow" w:hAnsi="Arial Narrow" w:cs="Arial"/>
          <w:color w:val="000000" w:themeColor="text1"/>
          <w:sz w:val="22"/>
          <w:szCs w:val="22"/>
          <w:lang w:val="es-CO"/>
        </w:rPr>
        <w:t>2</w:t>
      </w:r>
      <w:r w:rsidR="00D06433" w:rsidRPr="00965177">
        <w:rPr>
          <w:rFonts w:ascii="Arial Narrow" w:hAnsi="Arial Narrow" w:cs="Arial"/>
          <w:color w:val="000000" w:themeColor="text1"/>
          <w:sz w:val="22"/>
          <w:szCs w:val="22"/>
          <w:lang w:val="es-CO"/>
        </w:rPr>
        <w:t xml:space="preserve">:00 </w:t>
      </w:r>
      <w:r w:rsidR="00212525">
        <w:rPr>
          <w:rFonts w:ascii="Arial Narrow" w:hAnsi="Arial Narrow" w:cs="Arial"/>
          <w:color w:val="000000" w:themeColor="text1"/>
          <w:sz w:val="22"/>
          <w:szCs w:val="22"/>
          <w:lang w:val="es-CO"/>
        </w:rPr>
        <w:t>P</w:t>
      </w:r>
      <w:r w:rsidR="00D06433" w:rsidRPr="00965177">
        <w:rPr>
          <w:rFonts w:ascii="Arial Narrow" w:hAnsi="Arial Narrow" w:cs="Arial"/>
          <w:color w:val="000000" w:themeColor="text1"/>
          <w:sz w:val="22"/>
          <w:szCs w:val="22"/>
          <w:lang w:val="es-CO"/>
        </w:rPr>
        <w:t xml:space="preserve">.M se reunió </w:t>
      </w:r>
      <w:r w:rsidRPr="00965177">
        <w:rPr>
          <w:rFonts w:ascii="Arial Narrow" w:hAnsi="Arial Narrow" w:cs="Arial"/>
          <w:color w:val="000000" w:themeColor="text1"/>
          <w:sz w:val="22"/>
          <w:szCs w:val="22"/>
          <w:lang w:val="es-CO"/>
        </w:rPr>
        <w:t xml:space="preserve">virtualmente </w:t>
      </w:r>
      <w:r w:rsidR="00D06433" w:rsidRPr="00965177">
        <w:rPr>
          <w:rFonts w:ascii="Arial Narrow" w:hAnsi="Arial Narrow" w:cs="Arial"/>
          <w:color w:val="000000" w:themeColor="text1"/>
          <w:sz w:val="22"/>
          <w:szCs w:val="22"/>
          <w:lang w:val="es-CO"/>
        </w:rPr>
        <w:t xml:space="preserve">el comité </w:t>
      </w:r>
      <w:r w:rsidR="00FA6A2D" w:rsidRPr="00965177">
        <w:rPr>
          <w:rFonts w:ascii="Arial Narrow" w:hAnsi="Arial Narrow" w:cs="Arial"/>
          <w:color w:val="000000" w:themeColor="text1"/>
          <w:sz w:val="22"/>
          <w:szCs w:val="22"/>
          <w:lang w:val="es-CO"/>
        </w:rPr>
        <w:t xml:space="preserve">evaluador </w:t>
      </w:r>
      <w:r w:rsidRPr="00965177">
        <w:rPr>
          <w:rFonts w:ascii="Arial Narrow" w:hAnsi="Arial Narrow" w:cs="Arial"/>
          <w:color w:val="000000" w:themeColor="text1"/>
          <w:sz w:val="22"/>
          <w:szCs w:val="22"/>
          <w:lang w:val="es-CO"/>
        </w:rPr>
        <w:t xml:space="preserve">y el </w:t>
      </w:r>
      <w:r w:rsidRPr="00965177">
        <w:rPr>
          <w:rFonts w:ascii="Arial Narrow" w:hAnsi="Arial Narrow" w:cs="Arial"/>
          <w:color w:val="000000" w:themeColor="text1"/>
          <w:sz w:val="22"/>
          <w:szCs w:val="22"/>
          <w:lang w:eastAsia="x-none"/>
        </w:rPr>
        <w:t xml:space="preserve"> Doctor Edwin Javier Galvis Acevedo coordinador del Grupo Precontractual de la Dirección de Contratación, </w:t>
      </w:r>
      <w:r w:rsidR="00D06433" w:rsidRPr="00965177">
        <w:rPr>
          <w:rFonts w:ascii="Arial Narrow" w:hAnsi="Arial Narrow" w:cs="Arial"/>
          <w:color w:val="000000" w:themeColor="text1"/>
          <w:sz w:val="22"/>
          <w:szCs w:val="22"/>
          <w:lang w:val="es-CO"/>
        </w:rPr>
        <w:t xml:space="preserve">con el fin de </w:t>
      </w:r>
      <w:r w:rsidR="00FA6A2D" w:rsidRPr="00965177">
        <w:rPr>
          <w:rFonts w:ascii="Arial Narrow" w:hAnsi="Arial Narrow" w:cs="Arial"/>
          <w:color w:val="000000" w:themeColor="text1"/>
          <w:sz w:val="22"/>
          <w:szCs w:val="22"/>
          <w:lang w:val="es-CO"/>
        </w:rPr>
        <w:t xml:space="preserve">dar </w:t>
      </w:r>
      <w:r w:rsidR="00C03E29" w:rsidRPr="00965177">
        <w:rPr>
          <w:rFonts w:ascii="Arial Narrow" w:hAnsi="Arial Narrow" w:cs="Arial"/>
          <w:bCs/>
          <w:color w:val="000000" w:themeColor="text1"/>
          <w:sz w:val="22"/>
          <w:szCs w:val="22"/>
        </w:rPr>
        <w:t>respuesta a las observaciones presentadas con anterioridad a la fecha prevista para la audiencia</w:t>
      </w:r>
      <w:r w:rsidR="00D64E11" w:rsidRPr="00965177">
        <w:rPr>
          <w:rFonts w:ascii="Arial Narrow" w:hAnsi="Arial Narrow" w:cs="Arial"/>
          <w:bCs/>
          <w:color w:val="000000" w:themeColor="text1"/>
          <w:sz w:val="22"/>
          <w:szCs w:val="22"/>
        </w:rPr>
        <w:t>, así mismo para desarrollar</w:t>
      </w:r>
      <w:r w:rsidR="00C03E29" w:rsidRPr="00965177">
        <w:rPr>
          <w:rFonts w:ascii="Arial Narrow" w:hAnsi="Arial Narrow" w:cs="Arial"/>
          <w:bCs/>
          <w:color w:val="000000" w:themeColor="text1"/>
          <w:sz w:val="22"/>
          <w:szCs w:val="22"/>
        </w:rPr>
        <w:t xml:space="preserve"> los demás puntos establecidos en el pliego de condiciones previas a la recomendación del comité evaluador y adjudicación</w:t>
      </w:r>
      <w:r w:rsidR="00FA6A2D" w:rsidRPr="00965177">
        <w:rPr>
          <w:rFonts w:ascii="Arial Narrow" w:hAnsi="Arial Narrow" w:cs="Arial"/>
          <w:bCs/>
          <w:color w:val="000000" w:themeColor="text1"/>
          <w:sz w:val="22"/>
          <w:szCs w:val="22"/>
        </w:rPr>
        <w:t>.</w:t>
      </w:r>
      <w:r w:rsidR="00C03E29" w:rsidRPr="00965177">
        <w:rPr>
          <w:rFonts w:ascii="Arial Narrow" w:hAnsi="Arial Narrow" w:cs="Arial"/>
          <w:bCs/>
          <w:color w:val="000000" w:themeColor="text1"/>
          <w:sz w:val="22"/>
          <w:szCs w:val="22"/>
        </w:rPr>
        <w:t xml:space="preserve">  </w:t>
      </w:r>
    </w:p>
    <w:p w14:paraId="513FD9EE" w14:textId="77777777" w:rsidR="008E02CC" w:rsidRPr="00965177" w:rsidRDefault="008E02CC" w:rsidP="008E02CC">
      <w:pPr>
        <w:ind w:right="-84"/>
        <w:jc w:val="both"/>
        <w:rPr>
          <w:rFonts w:ascii="Arial Narrow" w:hAnsi="Arial Narrow" w:cs="Arial"/>
          <w:b/>
          <w:bCs/>
          <w:color w:val="000000" w:themeColor="text1"/>
          <w:sz w:val="22"/>
          <w:szCs w:val="22"/>
          <w:lang w:val="es-CO"/>
        </w:rPr>
      </w:pPr>
    </w:p>
    <w:p w14:paraId="199853E8" w14:textId="77777777" w:rsidR="008E02CC" w:rsidRPr="00965177" w:rsidRDefault="008E02CC" w:rsidP="008E02CC">
      <w:pPr>
        <w:ind w:right="-84"/>
        <w:jc w:val="both"/>
        <w:rPr>
          <w:rFonts w:ascii="Arial Narrow" w:hAnsi="Arial Narrow" w:cs="Arial"/>
          <w:b/>
          <w:bCs/>
          <w:color w:val="000000" w:themeColor="text1"/>
          <w:sz w:val="22"/>
          <w:szCs w:val="22"/>
          <w:lang w:val="es-CO"/>
        </w:rPr>
      </w:pPr>
      <w:r w:rsidRPr="00965177">
        <w:rPr>
          <w:rFonts w:ascii="Arial Narrow" w:hAnsi="Arial Narrow" w:cs="Arial"/>
          <w:b/>
          <w:bCs/>
          <w:color w:val="000000" w:themeColor="text1"/>
          <w:sz w:val="22"/>
          <w:szCs w:val="22"/>
          <w:lang w:val="es-CO"/>
        </w:rPr>
        <w:t>ORDEN DEL DÍA:</w:t>
      </w:r>
    </w:p>
    <w:p w14:paraId="2443F778" w14:textId="77777777" w:rsidR="002E26C3" w:rsidRPr="00965177" w:rsidRDefault="002E26C3" w:rsidP="008E02CC">
      <w:pPr>
        <w:ind w:right="-84"/>
        <w:jc w:val="both"/>
        <w:rPr>
          <w:rFonts w:ascii="Arial Narrow" w:hAnsi="Arial Narrow" w:cs="Arial"/>
          <w:b/>
          <w:bCs/>
          <w:color w:val="000000" w:themeColor="text1"/>
          <w:sz w:val="22"/>
          <w:szCs w:val="22"/>
          <w:lang w:val="es-CO"/>
        </w:rPr>
      </w:pPr>
    </w:p>
    <w:p w14:paraId="03D7B9F6" w14:textId="77777777" w:rsidR="008E02CC" w:rsidRPr="00965177" w:rsidRDefault="008E02CC" w:rsidP="008E02CC">
      <w:pPr>
        <w:numPr>
          <w:ilvl w:val="0"/>
          <w:numId w:val="20"/>
        </w:numPr>
        <w:ind w:right="-84"/>
        <w:jc w:val="both"/>
        <w:rPr>
          <w:rFonts w:ascii="Arial Narrow" w:hAnsi="Arial Narrow" w:cs="Arial"/>
          <w:bCs/>
          <w:color w:val="000000" w:themeColor="text1"/>
          <w:sz w:val="22"/>
          <w:szCs w:val="22"/>
          <w:lang w:val="es-CO"/>
        </w:rPr>
      </w:pPr>
      <w:r w:rsidRPr="00965177">
        <w:rPr>
          <w:rFonts w:ascii="Arial Narrow" w:hAnsi="Arial Narrow" w:cs="Arial"/>
          <w:bCs/>
          <w:color w:val="000000" w:themeColor="text1"/>
          <w:sz w:val="22"/>
          <w:szCs w:val="22"/>
          <w:lang w:val="es-CO"/>
        </w:rPr>
        <w:t>Instalación de la reunión</w:t>
      </w:r>
    </w:p>
    <w:p w14:paraId="0605BB35" w14:textId="31676264" w:rsidR="008E02CC" w:rsidRPr="00965177" w:rsidRDefault="008E02CC" w:rsidP="008E02CC">
      <w:pPr>
        <w:numPr>
          <w:ilvl w:val="0"/>
          <w:numId w:val="20"/>
        </w:numPr>
        <w:ind w:right="-84"/>
        <w:jc w:val="both"/>
        <w:rPr>
          <w:rFonts w:ascii="Arial Narrow" w:hAnsi="Arial Narrow" w:cs="Arial"/>
          <w:bCs/>
          <w:color w:val="000000" w:themeColor="text1"/>
          <w:sz w:val="22"/>
          <w:szCs w:val="22"/>
          <w:lang w:val="es-CO"/>
        </w:rPr>
      </w:pPr>
      <w:r w:rsidRPr="00965177">
        <w:rPr>
          <w:rFonts w:ascii="Arial Narrow" w:hAnsi="Arial Narrow" w:cs="Arial"/>
          <w:bCs/>
          <w:color w:val="000000" w:themeColor="text1"/>
          <w:sz w:val="22"/>
          <w:szCs w:val="22"/>
          <w:lang w:val="es-CO"/>
        </w:rPr>
        <w:t xml:space="preserve">Lectura de las observaciones presentadas con posterioridad a la publicación del documento de respuestas a observaciones de fecha </w:t>
      </w:r>
      <w:r w:rsidR="00212525">
        <w:rPr>
          <w:rFonts w:ascii="Arial Narrow" w:hAnsi="Arial Narrow" w:cs="Arial"/>
          <w:bCs/>
          <w:color w:val="000000" w:themeColor="text1"/>
          <w:sz w:val="22"/>
          <w:szCs w:val="22"/>
          <w:lang w:val="es-CO"/>
        </w:rPr>
        <w:t>13</w:t>
      </w:r>
      <w:r w:rsidR="00562B5C">
        <w:rPr>
          <w:rFonts w:ascii="Arial Narrow" w:hAnsi="Arial Narrow" w:cs="Arial"/>
          <w:bCs/>
          <w:color w:val="000000" w:themeColor="text1"/>
          <w:sz w:val="22"/>
          <w:szCs w:val="22"/>
          <w:lang w:val="es-CO"/>
        </w:rPr>
        <w:t xml:space="preserve"> de noviembre </w:t>
      </w:r>
      <w:r w:rsidRPr="00965177">
        <w:rPr>
          <w:rFonts w:ascii="Arial Narrow" w:hAnsi="Arial Narrow" w:cs="Arial"/>
          <w:bCs/>
          <w:color w:val="000000" w:themeColor="text1"/>
          <w:sz w:val="22"/>
          <w:szCs w:val="22"/>
          <w:lang w:val="es-CO"/>
        </w:rPr>
        <w:t>de 2020 y hasta el inicio de la presente reunión.</w:t>
      </w:r>
    </w:p>
    <w:p w14:paraId="24EB9382" w14:textId="6636720A" w:rsidR="008E02CC" w:rsidRPr="00965177" w:rsidRDefault="008E02CC" w:rsidP="00562B5C">
      <w:pPr>
        <w:numPr>
          <w:ilvl w:val="0"/>
          <w:numId w:val="20"/>
        </w:numPr>
        <w:ind w:right="-84"/>
        <w:jc w:val="both"/>
        <w:rPr>
          <w:rFonts w:ascii="Arial Narrow" w:hAnsi="Arial Narrow" w:cs="Arial"/>
          <w:bCs/>
          <w:color w:val="000000" w:themeColor="text1"/>
          <w:sz w:val="22"/>
          <w:szCs w:val="22"/>
          <w:lang w:val="es-CO"/>
        </w:rPr>
      </w:pPr>
      <w:r w:rsidRPr="00965177">
        <w:rPr>
          <w:rFonts w:ascii="Arial Narrow" w:hAnsi="Arial Narrow" w:cs="Arial"/>
          <w:bCs/>
          <w:color w:val="000000" w:themeColor="text1"/>
          <w:sz w:val="22"/>
          <w:szCs w:val="22"/>
          <w:lang w:val="es-CO"/>
        </w:rPr>
        <w:t xml:space="preserve">Aclaraciones por parte de la Entidad y respuesta a las observaciones presentadas con posterioridad a la publicación del documento de respuesta a observaciones de fecha </w:t>
      </w:r>
      <w:r w:rsidR="00212525">
        <w:rPr>
          <w:rFonts w:ascii="Arial Narrow" w:hAnsi="Arial Narrow" w:cs="Arial"/>
          <w:bCs/>
          <w:color w:val="000000" w:themeColor="text1"/>
          <w:sz w:val="22"/>
          <w:szCs w:val="22"/>
          <w:lang w:val="es-CO"/>
        </w:rPr>
        <w:t>1</w:t>
      </w:r>
      <w:r w:rsidR="00562B5C" w:rsidRPr="00562B5C">
        <w:rPr>
          <w:rFonts w:ascii="Arial Narrow" w:hAnsi="Arial Narrow" w:cs="Arial"/>
          <w:bCs/>
          <w:color w:val="000000" w:themeColor="text1"/>
          <w:sz w:val="22"/>
          <w:szCs w:val="22"/>
          <w:lang w:val="es-CO"/>
        </w:rPr>
        <w:t xml:space="preserve">3 de noviembre </w:t>
      </w:r>
      <w:r w:rsidRPr="00965177">
        <w:rPr>
          <w:rFonts w:ascii="Arial Narrow" w:hAnsi="Arial Narrow" w:cs="Arial"/>
          <w:bCs/>
          <w:color w:val="000000" w:themeColor="text1"/>
          <w:sz w:val="22"/>
          <w:szCs w:val="22"/>
          <w:lang w:val="es-CO"/>
        </w:rPr>
        <w:t>de 2020.</w:t>
      </w:r>
    </w:p>
    <w:p w14:paraId="7C869EFD" w14:textId="77777777" w:rsidR="008E02CC" w:rsidRPr="00965177" w:rsidRDefault="008E02CC" w:rsidP="008E02CC">
      <w:pPr>
        <w:numPr>
          <w:ilvl w:val="0"/>
          <w:numId w:val="20"/>
        </w:numPr>
        <w:ind w:right="-84"/>
        <w:jc w:val="both"/>
        <w:rPr>
          <w:rFonts w:ascii="Arial Narrow" w:hAnsi="Arial Narrow" w:cs="Arial"/>
          <w:bCs/>
          <w:color w:val="000000" w:themeColor="text1"/>
          <w:sz w:val="22"/>
          <w:szCs w:val="22"/>
          <w:lang w:val="es-CO"/>
        </w:rPr>
      </w:pPr>
      <w:r w:rsidRPr="00965177">
        <w:rPr>
          <w:rFonts w:ascii="Arial Narrow" w:hAnsi="Arial Narrow" w:cs="Arial"/>
          <w:bCs/>
          <w:color w:val="000000" w:themeColor="text1"/>
          <w:sz w:val="22"/>
          <w:szCs w:val="22"/>
          <w:lang w:val="es-CO"/>
        </w:rPr>
        <w:t>Lectura de la calificación definitiva de los proponentes</w:t>
      </w:r>
    </w:p>
    <w:p w14:paraId="61A48882" w14:textId="77777777" w:rsidR="00BE1838" w:rsidRDefault="008E02CC" w:rsidP="008E02CC">
      <w:pPr>
        <w:numPr>
          <w:ilvl w:val="0"/>
          <w:numId w:val="20"/>
        </w:numPr>
        <w:ind w:right="-84"/>
        <w:jc w:val="both"/>
        <w:rPr>
          <w:rFonts w:ascii="Arial Narrow" w:hAnsi="Arial Narrow" w:cs="Arial"/>
          <w:bCs/>
          <w:color w:val="000000" w:themeColor="text1"/>
          <w:sz w:val="22"/>
          <w:szCs w:val="22"/>
          <w:lang w:val="es-CO"/>
        </w:rPr>
      </w:pPr>
      <w:r w:rsidRPr="00965177">
        <w:rPr>
          <w:rFonts w:ascii="Arial Narrow" w:hAnsi="Arial Narrow" w:cs="Arial"/>
          <w:bCs/>
          <w:color w:val="000000" w:themeColor="text1"/>
          <w:sz w:val="22"/>
          <w:szCs w:val="22"/>
          <w:lang w:val="es-CO"/>
        </w:rPr>
        <w:t>Establecimiento del orden de elegibilidad</w:t>
      </w:r>
    </w:p>
    <w:p w14:paraId="538E5C06" w14:textId="6FE0A4AC" w:rsidR="008E02CC" w:rsidRPr="00BE1838" w:rsidRDefault="00BE1838" w:rsidP="00BE1838">
      <w:pPr>
        <w:numPr>
          <w:ilvl w:val="0"/>
          <w:numId w:val="20"/>
        </w:numPr>
        <w:ind w:right="-84"/>
        <w:jc w:val="both"/>
        <w:rPr>
          <w:rFonts w:ascii="Arial Narrow" w:hAnsi="Arial Narrow" w:cs="Arial"/>
          <w:bCs/>
          <w:color w:val="000000" w:themeColor="text1"/>
          <w:sz w:val="22"/>
          <w:szCs w:val="22"/>
          <w:lang w:val="es-CO"/>
        </w:rPr>
      </w:pPr>
      <w:r w:rsidRPr="00D734BD">
        <w:rPr>
          <w:rFonts w:ascii="Arial Narrow" w:hAnsi="Arial Narrow" w:cs="Arial"/>
          <w:bCs/>
          <w:color w:val="000000" w:themeColor="text1"/>
          <w:sz w:val="22"/>
          <w:szCs w:val="22"/>
          <w:lang w:val="es-CO"/>
        </w:rPr>
        <w:t>Verificación de los criterios de desempate</w:t>
      </w:r>
      <w:r w:rsidR="008E02CC" w:rsidRPr="00BE1838">
        <w:rPr>
          <w:rFonts w:ascii="Arial Narrow" w:hAnsi="Arial Narrow" w:cs="Arial"/>
          <w:bCs/>
          <w:color w:val="000000" w:themeColor="text1"/>
          <w:sz w:val="22"/>
          <w:szCs w:val="22"/>
          <w:lang w:val="es-CO"/>
        </w:rPr>
        <w:t xml:space="preserve"> </w:t>
      </w:r>
    </w:p>
    <w:p w14:paraId="518B2202" w14:textId="77777777" w:rsidR="00BE1838" w:rsidRPr="00965177" w:rsidRDefault="00BE1838" w:rsidP="00FA5942">
      <w:pPr>
        <w:ind w:right="-84"/>
        <w:jc w:val="both"/>
        <w:rPr>
          <w:rFonts w:ascii="Arial Narrow" w:hAnsi="Arial Narrow" w:cs="Arial"/>
          <w:bCs/>
          <w:color w:val="000000" w:themeColor="text1"/>
          <w:sz w:val="22"/>
          <w:szCs w:val="22"/>
        </w:rPr>
      </w:pPr>
    </w:p>
    <w:p w14:paraId="33914973" w14:textId="77777777" w:rsidR="008E02CC" w:rsidRPr="00965177" w:rsidRDefault="008E02CC" w:rsidP="008E02CC">
      <w:pPr>
        <w:jc w:val="both"/>
        <w:rPr>
          <w:rFonts w:ascii="Arial Narrow" w:hAnsi="Arial Narrow" w:cs="Arial"/>
          <w:b/>
          <w:color w:val="000000" w:themeColor="text1"/>
          <w:sz w:val="22"/>
          <w:szCs w:val="22"/>
          <w:lang w:val="es-ES_tradnl"/>
        </w:rPr>
      </w:pPr>
      <w:r w:rsidRPr="00965177">
        <w:rPr>
          <w:rFonts w:ascii="Arial Narrow" w:hAnsi="Arial Narrow" w:cs="Arial"/>
          <w:b/>
          <w:color w:val="000000" w:themeColor="text1"/>
          <w:sz w:val="22"/>
          <w:szCs w:val="22"/>
          <w:lang w:val="es-ES_tradnl"/>
        </w:rPr>
        <w:t>PRIMERO.   INSTALACIÓN DE LA REUNION</w:t>
      </w:r>
    </w:p>
    <w:p w14:paraId="67BB99DD" w14:textId="77777777" w:rsidR="008E02CC" w:rsidRPr="00965177" w:rsidRDefault="008E02CC" w:rsidP="008E02CC">
      <w:pPr>
        <w:ind w:right="51"/>
        <w:jc w:val="both"/>
        <w:rPr>
          <w:rFonts w:ascii="Arial Narrow" w:hAnsi="Arial Narrow" w:cs="Arial"/>
          <w:color w:val="000000" w:themeColor="text1"/>
          <w:sz w:val="22"/>
          <w:szCs w:val="22"/>
        </w:rPr>
      </w:pPr>
    </w:p>
    <w:p w14:paraId="230AB25E" w14:textId="77777777" w:rsidR="008E02CC" w:rsidRPr="00965177" w:rsidRDefault="008E02CC" w:rsidP="008E02CC">
      <w:pPr>
        <w:ind w:right="51"/>
        <w:jc w:val="both"/>
        <w:rPr>
          <w:rFonts w:ascii="Arial Narrow" w:hAnsi="Arial Narrow" w:cs="Arial"/>
          <w:color w:val="000000" w:themeColor="text1"/>
          <w:sz w:val="22"/>
          <w:szCs w:val="22"/>
        </w:rPr>
      </w:pPr>
      <w:r w:rsidRPr="00965177">
        <w:rPr>
          <w:rFonts w:ascii="Arial Narrow" w:hAnsi="Arial Narrow" w:cs="Arial"/>
          <w:color w:val="000000" w:themeColor="text1"/>
          <w:sz w:val="22"/>
          <w:szCs w:val="22"/>
        </w:rPr>
        <w:t xml:space="preserve">Se instala la reunión por parte del Doctor </w:t>
      </w:r>
      <w:r w:rsidRPr="00965177">
        <w:rPr>
          <w:rFonts w:ascii="Arial Narrow" w:hAnsi="Arial Narrow" w:cs="Arial"/>
          <w:b/>
          <w:color w:val="000000" w:themeColor="text1"/>
          <w:sz w:val="22"/>
          <w:szCs w:val="22"/>
        </w:rPr>
        <w:t>EDWIN JAVIER GALVIS ACEVEDO</w:t>
      </w:r>
      <w:r w:rsidRPr="00965177">
        <w:rPr>
          <w:rFonts w:ascii="Arial Narrow" w:hAnsi="Arial Narrow" w:cs="Arial"/>
          <w:color w:val="000000" w:themeColor="text1"/>
          <w:sz w:val="22"/>
          <w:szCs w:val="22"/>
        </w:rPr>
        <w:t xml:space="preserve"> Coordinador Grupo Asuntos Precontractuales y los integrantes del Comité Evaluador del presente proceso.</w:t>
      </w:r>
    </w:p>
    <w:p w14:paraId="5E798E55" w14:textId="77777777" w:rsidR="002E26C3" w:rsidRPr="00965177" w:rsidRDefault="002E26C3" w:rsidP="008E02CC">
      <w:pPr>
        <w:ind w:right="51"/>
        <w:jc w:val="both"/>
        <w:rPr>
          <w:rFonts w:ascii="Arial Narrow" w:hAnsi="Arial Narrow" w:cs="Arial"/>
          <w:b/>
          <w:bCs/>
          <w:color w:val="000000" w:themeColor="text1"/>
          <w:sz w:val="22"/>
          <w:szCs w:val="22"/>
        </w:rPr>
      </w:pPr>
    </w:p>
    <w:p w14:paraId="24E18EA9" w14:textId="60A08AD5" w:rsidR="008E02CC" w:rsidRPr="00965177" w:rsidRDefault="008E02CC" w:rsidP="008E02CC">
      <w:pPr>
        <w:ind w:right="51"/>
        <w:jc w:val="both"/>
        <w:rPr>
          <w:rFonts w:ascii="Arial Narrow" w:hAnsi="Arial Narrow" w:cs="Arial"/>
          <w:color w:val="000000" w:themeColor="text1"/>
          <w:sz w:val="22"/>
          <w:szCs w:val="22"/>
        </w:rPr>
      </w:pPr>
      <w:r w:rsidRPr="00965177">
        <w:rPr>
          <w:rFonts w:ascii="Arial Narrow" w:hAnsi="Arial Narrow" w:cs="Arial"/>
          <w:b/>
          <w:bCs/>
          <w:color w:val="000000" w:themeColor="text1"/>
          <w:sz w:val="22"/>
          <w:szCs w:val="22"/>
        </w:rPr>
        <w:t xml:space="preserve">SEGUNDO. LECTURA DE LAS OBSERVACIONES PRESENTADAS CON POSTERIORIDAD A LA PUBLICACIÓN DEL DOCUMENTO DE RESPUESTA A LAS OBSERVACIONES </w:t>
      </w:r>
      <w:r w:rsidR="00FD1AC7" w:rsidRPr="00965177">
        <w:rPr>
          <w:rFonts w:ascii="Arial Narrow" w:hAnsi="Arial Narrow" w:cs="Arial"/>
          <w:b/>
          <w:color w:val="000000" w:themeColor="text1"/>
          <w:sz w:val="22"/>
          <w:szCs w:val="22"/>
        </w:rPr>
        <w:t xml:space="preserve">DE FECHA </w:t>
      </w:r>
      <w:r w:rsidR="00212525">
        <w:rPr>
          <w:rFonts w:ascii="Arial Narrow" w:hAnsi="Arial Narrow" w:cs="Arial"/>
          <w:b/>
          <w:color w:val="000000" w:themeColor="text1"/>
          <w:sz w:val="22"/>
          <w:szCs w:val="22"/>
        </w:rPr>
        <w:t>1</w:t>
      </w:r>
      <w:r w:rsidR="00A93056" w:rsidRPr="00A93056">
        <w:rPr>
          <w:rFonts w:ascii="Arial Narrow" w:hAnsi="Arial Narrow" w:cs="Arial"/>
          <w:b/>
          <w:color w:val="000000" w:themeColor="text1"/>
          <w:sz w:val="22"/>
          <w:szCs w:val="22"/>
        </w:rPr>
        <w:t>3 DE NOVIEMBRE</w:t>
      </w:r>
      <w:r w:rsidR="00A93056">
        <w:rPr>
          <w:rFonts w:ascii="Arial Narrow" w:hAnsi="Arial Narrow" w:cs="Arial"/>
          <w:b/>
          <w:color w:val="000000" w:themeColor="text1"/>
          <w:sz w:val="22"/>
          <w:szCs w:val="22"/>
        </w:rPr>
        <w:t xml:space="preserve"> </w:t>
      </w:r>
      <w:r w:rsidR="00BE1838">
        <w:rPr>
          <w:rFonts w:ascii="Arial Narrow" w:hAnsi="Arial Narrow" w:cs="Arial"/>
          <w:b/>
          <w:color w:val="000000" w:themeColor="text1"/>
          <w:sz w:val="22"/>
          <w:szCs w:val="22"/>
        </w:rPr>
        <w:t>D</w:t>
      </w:r>
      <w:r w:rsidRPr="00965177">
        <w:rPr>
          <w:rFonts w:ascii="Arial Narrow" w:hAnsi="Arial Narrow" w:cs="Arial"/>
          <w:b/>
          <w:color w:val="000000" w:themeColor="text1"/>
          <w:sz w:val="22"/>
          <w:szCs w:val="22"/>
        </w:rPr>
        <w:t xml:space="preserve">E 2020 </w:t>
      </w:r>
      <w:r w:rsidRPr="00965177">
        <w:rPr>
          <w:rFonts w:ascii="Arial Narrow" w:hAnsi="Arial Narrow" w:cs="Arial"/>
          <w:b/>
          <w:bCs/>
          <w:color w:val="000000" w:themeColor="text1"/>
          <w:sz w:val="22"/>
          <w:szCs w:val="22"/>
        </w:rPr>
        <w:t>Y HASTA EL INICIO DE LA PRESENTE REUNION.</w:t>
      </w:r>
    </w:p>
    <w:p w14:paraId="7C2AB226" w14:textId="77777777" w:rsidR="008A2606" w:rsidRDefault="008A2606" w:rsidP="008A2606">
      <w:pPr>
        <w:ind w:right="-84"/>
        <w:jc w:val="both"/>
        <w:rPr>
          <w:rFonts w:ascii="Arial Narrow" w:hAnsi="Arial Narrow" w:cs="Arial"/>
          <w:b/>
          <w:bCs/>
          <w:color w:val="000000" w:themeColor="text1"/>
          <w:sz w:val="22"/>
          <w:szCs w:val="22"/>
        </w:rPr>
      </w:pPr>
    </w:p>
    <w:p w14:paraId="7443B181" w14:textId="10D2575C" w:rsidR="00D23DD1" w:rsidRPr="00D23DD1" w:rsidRDefault="00D23DD1" w:rsidP="008A2606">
      <w:pPr>
        <w:ind w:right="-84"/>
        <w:jc w:val="both"/>
        <w:rPr>
          <w:rFonts w:ascii="Arial Narrow" w:hAnsi="Arial Narrow" w:cs="Arial"/>
          <w:b/>
          <w:bCs/>
          <w:color w:val="000000" w:themeColor="text1"/>
          <w:sz w:val="22"/>
          <w:szCs w:val="22"/>
          <w:u w:val="single"/>
        </w:rPr>
      </w:pPr>
      <w:r w:rsidRPr="00D23DD1">
        <w:rPr>
          <w:rFonts w:ascii="Arial Narrow" w:hAnsi="Arial Narrow" w:cs="Arial"/>
          <w:b/>
          <w:bCs/>
          <w:color w:val="000000" w:themeColor="text1"/>
          <w:sz w:val="22"/>
          <w:szCs w:val="22"/>
          <w:u w:val="single"/>
        </w:rPr>
        <w:t>OBSERVACIÓN 1:</w:t>
      </w:r>
    </w:p>
    <w:p w14:paraId="4CECB92A" w14:textId="77777777" w:rsidR="00D23DD1" w:rsidRDefault="00D23DD1" w:rsidP="008A2606">
      <w:pPr>
        <w:ind w:right="-84"/>
        <w:jc w:val="both"/>
        <w:rPr>
          <w:rFonts w:ascii="Arial Narrow" w:hAnsi="Arial Narrow" w:cs="Arial"/>
          <w:b/>
          <w:bCs/>
          <w:color w:val="000000" w:themeColor="text1"/>
          <w:sz w:val="22"/>
          <w:szCs w:val="22"/>
        </w:rPr>
      </w:pPr>
    </w:p>
    <w:p w14:paraId="3DA666C0" w14:textId="25B6C094" w:rsidR="00D23DD1" w:rsidRPr="00D23DD1" w:rsidRDefault="00D23DD1" w:rsidP="00D23DD1">
      <w:pPr>
        <w:pStyle w:val="Prrafodelista"/>
        <w:numPr>
          <w:ilvl w:val="0"/>
          <w:numId w:val="49"/>
        </w:numPr>
        <w:ind w:right="-84"/>
        <w:jc w:val="both"/>
        <w:rPr>
          <w:rFonts w:ascii="Arial Narrow" w:hAnsi="Arial Narrow" w:cs="Arial"/>
          <w:b/>
          <w:bCs/>
          <w:color w:val="000000" w:themeColor="text1"/>
          <w:sz w:val="22"/>
          <w:szCs w:val="22"/>
        </w:rPr>
      </w:pPr>
      <w:r w:rsidRPr="00D23DD1">
        <w:rPr>
          <w:rFonts w:ascii="Arial Narrow" w:hAnsi="Arial Narrow" w:cs="Arial"/>
          <w:b/>
          <w:bCs/>
          <w:color w:val="000000" w:themeColor="text1"/>
          <w:sz w:val="22"/>
          <w:szCs w:val="22"/>
        </w:rPr>
        <w:t xml:space="preserve">PROPONENTE </w:t>
      </w:r>
      <w:r w:rsidR="00231D09">
        <w:rPr>
          <w:rFonts w:ascii="Arial Narrow" w:hAnsi="Arial Narrow" w:cs="Arial"/>
          <w:b/>
          <w:bCs/>
          <w:color w:val="000000" w:themeColor="text1"/>
          <w:sz w:val="22"/>
          <w:szCs w:val="22"/>
          <w:lang w:val="es-CO"/>
        </w:rPr>
        <w:t xml:space="preserve">43 </w:t>
      </w:r>
      <w:r w:rsidRPr="00D23DD1">
        <w:rPr>
          <w:rFonts w:ascii="Arial Narrow" w:hAnsi="Arial Narrow" w:cs="Arial"/>
          <w:b/>
          <w:bCs/>
          <w:color w:val="000000" w:themeColor="text1"/>
          <w:sz w:val="22"/>
          <w:szCs w:val="22"/>
        </w:rPr>
        <w:t>CONSORCIO VIAS HB 2020</w:t>
      </w:r>
    </w:p>
    <w:p w14:paraId="33C0A041" w14:textId="77777777" w:rsidR="00D23DD1" w:rsidRDefault="00D23DD1" w:rsidP="008A2606">
      <w:pPr>
        <w:ind w:right="-84"/>
        <w:jc w:val="both"/>
        <w:rPr>
          <w:rFonts w:ascii="Arial Narrow" w:hAnsi="Arial Narrow" w:cs="Arial"/>
          <w:b/>
          <w:bCs/>
          <w:color w:val="000000" w:themeColor="text1"/>
          <w:sz w:val="22"/>
          <w:szCs w:val="22"/>
        </w:rPr>
      </w:pPr>
    </w:p>
    <w:p w14:paraId="31994939" w14:textId="77777777" w:rsidR="00D23DD1" w:rsidRPr="0066613A" w:rsidRDefault="00D23DD1" w:rsidP="00D23DD1">
      <w:pPr>
        <w:ind w:right="-84"/>
        <w:jc w:val="both"/>
        <w:rPr>
          <w:rFonts w:ascii="Arial Narrow" w:hAnsi="Arial Narrow" w:cs="Arial"/>
          <w:bCs/>
          <w:color w:val="000000" w:themeColor="text1"/>
          <w:lang w:val="es-CO"/>
        </w:rPr>
      </w:pPr>
      <w:r w:rsidRPr="0066613A">
        <w:rPr>
          <w:rFonts w:ascii="Arial Narrow" w:hAnsi="Arial Narrow" w:cs="Arial"/>
          <w:bCs/>
          <w:color w:val="000000" w:themeColor="text1"/>
          <w:lang w:val="es-CO"/>
        </w:rPr>
        <w:t>Detalles de mensaje</w:t>
      </w:r>
    </w:p>
    <w:tbl>
      <w:tblPr>
        <w:tblW w:w="21600" w:type="dxa"/>
        <w:tblCellSpacing w:w="0" w:type="dxa"/>
        <w:tblCellMar>
          <w:left w:w="0" w:type="dxa"/>
          <w:right w:w="0" w:type="dxa"/>
        </w:tblCellMar>
        <w:tblLook w:val="04A0" w:firstRow="1" w:lastRow="0" w:firstColumn="1" w:lastColumn="0" w:noHBand="0" w:noVBand="1"/>
      </w:tblPr>
      <w:tblGrid>
        <w:gridCol w:w="21600"/>
        <w:gridCol w:w="6"/>
      </w:tblGrid>
      <w:tr w:rsidR="00D23DD1" w:rsidRPr="0066613A" w14:paraId="4F16379D" w14:textId="77777777" w:rsidTr="00D23DD1">
        <w:trPr>
          <w:tblCellSpacing w:w="0" w:type="dxa"/>
        </w:trPr>
        <w:tc>
          <w:tcPr>
            <w:tcW w:w="21600" w:type="dxa"/>
            <w:vAlign w:val="center"/>
            <w:hideMark/>
          </w:tcPr>
          <w:tbl>
            <w:tblPr>
              <w:tblW w:w="21600" w:type="dxa"/>
              <w:tblCellSpacing w:w="0" w:type="dxa"/>
              <w:tblCellMar>
                <w:left w:w="0" w:type="dxa"/>
                <w:right w:w="0" w:type="dxa"/>
              </w:tblCellMar>
              <w:tblLook w:val="04A0" w:firstRow="1" w:lastRow="0" w:firstColumn="1" w:lastColumn="0" w:noHBand="0" w:noVBand="1"/>
            </w:tblPr>
            <w:tblGrid>
              <w:gridCol w:w="1985"/>
              <w:gridCol w:w="13158"/>
              <w:gridCol w:w="6457"/>
            </w:tblGrid>
            <w:tr w:rsidR="00D23DD1" w:rsidRPr="0066613A" w14:paraId="2FB40BEA" w14:textId="77777777" w:rsidTr="00D23DD1">
              <w:trPr>
                <w:gridAfter w:val="2"/>
                <w:wAfter w:w="19615" w:type="dxa"/>
                <w:tblCellSpacing w:w="0" w:type="dxa"/>
              </w:trPr>
              <w:tc>
                <w:tcPr>
                  <w:tcW w:w="1985" w:type="dxa"/>
                  <w:vAlign w:val="center"/>
                  <w:hideMark/>
                </w:tcPr>
                <w:p w14:paraId="609ADA42" w14:textId="77777777" w:rsidR="00D23DD1" w:rsidRPr="0066613A" w:rsidRDefault="00D23DD1" w:rsidP="00D23DD1">
                  <w:pPr>
                    <w:ind w:right="-84"/>
                    <w:jc w:val="both"/>
                    <w:rPr>
                      <w:rFonts w:ascii="Arial Narrow" w:hAnsi="Arial Narrow" w:cs="Arial"/>
                      <w:bCs/>
                      <w:color w:val="000000" w:themeColor="text1"/>
                      <w:sz w:val="16"/>
                      <w:szCs w:val="16"/>
                      <w:lang w:val="es-CO"/>
                    </w:rPr>
                  </w:pPr>
                </w:p>
              </w:tc>
            </w:tr>
            <w:tr w:rsidR="00D23DD1" w:rsidRPr="0066613A" w14:paraId="27F3AAB4" w14:textId="77777777" w:rsidTr="00D23DD1">
              <w:trPr>
                <w:tblCellSpacing w:w="0" w:type="dxa"/>
              </w:trPr>
              <w:tc>
                <w:tcPr>
                  <w:tcW w:w="1985" w:type="dxa"/>
                  <w:tcMar>
                    <w:top w:w="30" w:type="dxa"/>
                    <w:left w:w="0" w:type="dxa"/>
                    <w:bottom w:w="30" w:type="dxa"/>
                    <w:right w:w="150" w:type="dxa"/>
                  </w:tcMar>
                  <w:vAlign w:val="center"/>
                  <w:hideMark/>
                </w:tcPr>
                <w:p w14:paraId="2939E61A"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Referencia interna:</w:t>
                  </w:r>
                </w:p>
              </w:tc>
              <w:bookmarkStart w:id="0" w:name="lnkProcedureReferenceLink"/>
              <w:tc>
                <w:tcPr>
                  <w:tcW w:w="13158" w:type="dxa"/>
                  <w:tcMar>
                    <w:top w:w="0" w:type="dxa"/>
                    <w:left w:w="0" w:type="dxa"/>
                    <w:bottom w:w="0" w:type="dxa"/>
                    <w:right w:w="150" w:type="dxa"/>
                  </w:tcMar>
                  <w:vAlign w:val="center"/>
                  <w:hideMark/>
                </w:tcPr>
                <w:p w14:paraId="2D3D41F9"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fldChar w:fldCharType="begin"/>
                  </w:r>
                  <w:r w:rsidRPr="0066613A">
                    <w:rPr>
                      <w:rFonts w:ascii="Arial Narrow" w:hAnsi="Arial Narrow" w:cs="Arial"/>
                      <w:bCs/>
                      <w:color w:val="000000" w:themeColor="text1"/>
                      <w:sz w:val="16"/>
                      <w:szCs w:val="16"/>
                      <w:lang w:val="es-CO"/>
                    </w:rPr>
                    <w:instrText xml:space="preserve"> HYPERLINK "javascript:void(0);" </w:instrText>
                  </w:r>
                  <w:r w:rsidRPr="0066613A">
                    <w:rPr>
                      <w:rFonts w:ascii="Arial Narrow" w:hAnsi="Arial Narrow" w:cs="Arial"/>
                      <w:bCs/>
                      <w:color w:val="000000" w:themeColor="text1"/>
                      <w:sz w:val="16"/>
                      <w:szCs w:val="16"/>
                      <w:lang w:val="es-CO"/>
                    </w:rPr>
                    <w:fldChar w:fldCharType="separate"/>
                  </w:r>
                  <w:r w:rsidRPr="0066613A">
                    <w:rPr>
                      <w:rStyle w:val="Hipervnculo"/>
                      <w:rFonts w:ascii="Arial Narrow" w:hAnsi="Arial Narrow" w:cs="Arial"/>
                      <w:bCs/>
                      <w:sz w:val="16"/>
                      <w:szCs w:val="16"/>
                      <w:lang w:val="es-CO"/>
                    </w:rPr>
                    <w:t>CMA-DO-SRT-111-2020 (Presentación de oferta)</w:t>
                  </w:r>
                  <w:r w:rsidRPr="0066613A">
                    <w:rPr>
                      <w:rFonts w:ascii="Arial Narrow" w:hAnsi="Arial Narrow" w:cs="Arial"/>
                      <w:bCs/>
                      <w:color w:val="000000" w:themeColor="text1"/>
                      <w:sz w:val="16"/>
                      <w:szCs w:val="16"/>
                    </w:rPr>
                    <w:fldChar w:fldCharType="end"/>
                  </w:r>
                  <w:bookmarkEnd w:id="0"/>
                </w:p>
              </w:tc>
              <w:tc>
                <w:tcPr>
                  <w:tcW w:w="6457" w:type="dxa"/>
                  <w:vAlign w:val="center"/>
                  <w:hideMark/>
                </w:tcPr>
                <w:p w14:paraId="2218AEB9"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 </w:t>
                  </w:r>
                </w:p>
              </w:tc>
            </w:tr>
            <w:tr w:rsidR="00D23DD1" w:rsidRPr="0066613A" w14:paraId="1F4A8D21" w14:textId="77777777" w:rsidTr="00D23DD1">
              <w:trPr>
                <w:tblCellSpacing w:w="0" w:type="dxa"/>
              </w:trPr>
              <w:tc>
                <w:tcPr>
                  <w:tcW w:w="1985" w:type="dxa"/>
                  <w:tcMar>
                    <w:top w:w="30" w:type="dxa"/>
                    <w:left w:w="0" w:type="dxa"/>
                    <w:bottom w:w="30" w:type="dxa"/>
                    <w:right w:w="150" w:type="dxa"/>
                  </w:tcMar>
                  <w:vAlign w:val="center"/>
                  <w:hideMark/>
                </w:tcPr>
                <w:p w14:paraId="49E87768"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Descripción del proceso</w:t>
                  </w:r>
                </w:p>
              </w:tc>
              <w:tc>
                <w:tcPr>
                  <w:tcW w:w="13158" w:type="dxa"/>
                  <w:tcMar>
                    <w:top w:w="0" w:type="dxa"/>
                    <w:left w:w="0" w:type="dxa"/>
                    <w:bottom w:w="0" w:type="dxa"/>
                    <w:right w:w="150" w:type="dxa"/>
                  </w:tcMar>
                  <w:vAlign w:val="center"/>
                  <w:hideMark/>
                </w:tcPr>
                <w:p w14:paraId="6465D9DE"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 xml:space="preserve">INTERVENTORÍA TÉCNICA, ADMINISTRATIVA, FINANCIERA Y AMBIENTAL PARA EL MANTENIMIENTO Y MEJORAMIENTO </w:t>
                  </w:r>
                </w:p>
                <w:p w14:paraId="7639BD93" w14:textId="32640FBD"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DE VÍAS TERCIARIAS DEL PROGRA</w:t>
                  </w:r>
                </w:p>
              </w:tc>
              <w:tc>
                <w:tcPr>
                  <w:tcW w:w="6457" w:type="dxa"/>
                  <w:vAlign w:val="center"/>
                  <w:hideMark/>
                </w:tcPr>
                <w:p w14:paraId="202AA6B7"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 </w:t>
                  </w:r>
                </w:p>
              </w:tc>
            </w:tr>
            <w:tr w:rsidR="00D23DD1" w:rsidRPr="0066613A" w14:paraId="14D3A039" w14:textId="77777777" w:rsidTr="00D23DD1">
              <w:trPr>
                <w:tblCellSpacing w:w="0" w:type="dxa"/>
              </w:trPr>
              <w:tc>
                <w:tcPr>
                  <w:tcW w:w="1985" w:type="dxa"/>
                  <w:tcMar>
                    <w:top w:w="30" w:type="dxa"/>
                    <w:left w:w="0" w:type="dxa"/>
                    <w:bottom w:w="30" w:type="dxa"/>
                    <w:right w:w="150" w:type="dxa"/>
                  </w:tcMar>
                  <w:vAlign w:val="center"/>
                  <w:hideMark/>
                </w:tcPr>
                <w:p w14:paraId="0A14EBE1"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De:</w:t>
                  </w:r>
                </w:p>
              </w:tc>
              <w:tc>
                <w:tcPr>
                  <w:tcW w:w="13158" w:type="dxa"/>
                  <w:tcMar>
                    <w:top w:w="0" w:type="dxa"/>
                    <w:left w:w="0" w:type="dxa"/>
                    <w:bottom w:w="0" w:type="dxa"/>
                    <w:right w:w="150" w:type="dxa"/>
                  </w:tcMar>
                  <w:vAlign w:val="center"/>
                  <w:hideMark/>
                </w:tcPr>
                <w:p w14:paraId="5FA9D5C0"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CONSORCIO VIAS HB 2020</w:t>
                  </w:r>
                </w:p>
              </w:tc>
              <w:tc>
                <w:tcPr>
                  <w:tcW w:w="6457" w:type="dxa"/>
                  <w:vAlign w:val="center"/>
                  <w:hideMark/>
                </w:tcPr>
                <w:p w14:paraId="117A1DBD"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 </w:t>
                  </w:r>
                </w:p>
              </w:tc>
            </w:tr>
            <w:tr w:rsidR="00D23DD1" w:rsidRPr="0066613A" w14:paraId="64C30F67" w14:textId="77777777" w:rsidTr="00D23DD1">
              <w:trPr>
                <w:tblCellSpacing w:w="0" w:type="dxa"/>
              </w:trPr>
              <w:tc>
                <w:tcPr>
                  <w:tcW w:w="1985" w:type="dxa"/>
                  <w:tcMar>
                    <w:top w:w="30" w:type="dxa"/>
                    <w:left w:w="0" w:type="dxa"/>
                    <w:bottom w:w="30" w:type="dxa"/>
                    <w:right w:w="150" w:type="dxa"/>
                  </w:tcMar>
                  <w:vAlign w:val="center"/>
                  <w:hideMark/>
                </w:tcPr>
                <w:p w14:paraId="15B665E7"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Usuario:</w:t>
                  </w:r>
                </w:p>
              </w:tc>
              <w:tc>
                <w:tcPr>
                  <w:tcW w:w="13158" w:type="dxa"/>
                  <w:tcMar>
                    <w:top w:w="0" w:type="dxa"/>
                    <w:left w:w="0" w:type="dxa"/>
                    <w:bottom w:w="0" w:type="dxa"/>
                    <w:right w:w="150" w:type="dxa"/>
                  </w:tcMar>
                  <w:vAlign w:val="center"/>
                  <w:hideMark/>
                </w:tcPr>
                <w:p w14:paraId="1170156E"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MAURICIO FERNANDO PRIETO SÁNCHEZ</w:t>
                  </w:r>
                </w:p>
              </w:tc>
              <w:tc>
                <w:tcPr>
                  <w:tcW w:w="6457" w:type="dxa"/>
                  <w:vAlign w:val="center"/>
                  <w:hideMark/>
                </w:tcPr>
                <w:p w14:paraId="13F2CD84"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 </w:t>
                  </w:r>
                </w:p>
              </w:tc>
            </w:tr>
            <w:tr w:rsidR="00D23DD1" w:rsidRPr="0066613A" w14:paraId="3AC4FB57" w14:textId="77777777" w:rsidTr="00D23DD1">
              <w:trPr>
                <w:tblCellSpacing w:w="0" w:type="dxa"/>
              </w:trPr>
              <w:tc>
                <w:tcPr>
                  <w:tcW w:w="1985" w:type="dxa"/>
                  <w:tcMar>
                    <w:top w:w="30" w:type="dxa"/>
                    <w:left w:w="0" w:type="dxa"/>
                    <w:bottom w:w="30" w:type="dxa"/>
                    <w:right w:w="150" w:type="dxa"/>
                  </w:tcMar>
                  <w:vAlign w:val="center"/>
                  <w:hideMark/>
                </w:tcPr>
                <w:p w14:paraId="2A32C314"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lastRenderedPageBreak/>
                    <w:t>Fecha:</w:t>
                  </w:r>
                </w:p>
              </w:tc>
              <w:tc>
                <w:tcPr>
                  <w:tcW w:w="13158" w:type="dxa"/>
                  <w:tcMar>
                    <w:top w:w="0" w:type="dxa"/>
                    <w:left w:w="0" w:type="dxa"/>
                    <w:bottom w:w="0" w:type="dxa"/>
                    <w:right w:w="150" w:type="dxa"/>
                  </w:tcMar>
                  <w:vAlign w:val="center"/>
                  <w:hideMark/>
                </w:tcPr>
                <w:p w14:paraId="787295E0"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34 minutos de tiempo transcurrido </w:t>
                  </w:r>
                  <w:r w:rsidRPr="0066613A">
                    <w:rPr>
                      <w:rFonts w:ascii="Arial Narrow" w:hAnsi="Arial Narrow" w:cs="Arial"/>
                      <w:bCs/>
                      <w:i/>
                      <w:iCs/>
                      <w:color w:val="000000" w:themeColor="text1"/>
                      <w:sz w:val="16"/>
                      <w:szCs w:val="16"/>
                      <w:lang w:val="es-CO"/>
                    </w:rPr>
                    <w:t>(17/11/2020 2:54:24 PM(UTC-05:00) Bogotá, Lima, Quito)</w:t>
                  </w:r>
                </w:p>
              </w:tc>
              <w:tc>
                <w:tcPr>
                  <w:tcW w:w="6457" w:type="dxa"/>
                  <w:vAlign w:val="center"/>
                  <w:hideMark/>
                </w:tcPr>
                <w:p w14:paraId="5EECBABE"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 </w:t>
                  </w:r>
                </w:p>
              </w:tc>
            </w:tr>
            <w:tr w:rsidR="00D23DD1" w:rsidRPr="0066613A" w14:paraId="59C474D2" w14:textId="77777777" w:rsidTr="00D23DD1">
              <w:trPr>
                <w:tblCellSpacing w:w="0" w:type="dxa"/>
              </w:trPr>
              <w:tc>
                <w:tcPr>
                  <w:tcW w:w="1985" w:type="dxa"/>
                  <w:tcMar>
                    <w:top w:w="30" w:type="dxa"/>
                    <w:left w:w="0" w:type="dxa"/>
                    <w:bottom w:w="30" w:type="dxa"/>
                    <w:right w:w="150" w:type="dxa"/>
                  </w:tcMar>
                  <w:vAlign w:val="center"/>
                  <w:hideMark/>
                </w:tcPr>
                <w:p w14:paraId="31EB1D29"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Para:</w:t>
                  </w:r>
                </w:p>
              </w:tc>
              <w:tc>
                <w:tcPr>
                  <w:tcW w:w="13158" w:type="dxa"/>
                  <w:tcMar>
                    <w:top w:w="0" w:type="dxa"/>
                    <w:left w:w="0" w:type="dxa"/>
                    <w:bottom w:w="0" w:type="dxa"/>
                    <w:right w:w="150" w:type="dxa"/>
                  </w:tcMar>
                  <w:vAlign w:val="center"/>
                  <w:hideMark/>
                </w:tcPr>
                <w:p w14:paraId="23CA7E98"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INVIAS;</w:t>
                  </w:r>
                </w:p>
              </w:tc>
              <w:tc>
                <w:tcPr>
                  <w:tcW w:w="6457" w:type="dxa"/>
                  <w:vAlign w:val="center"/>
                  <w:hideMark/>
                </w:tcPr>
                <w:p w14:paraId="2A6758C0"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 </w:t>
                  </w:r>
                </w:p>
              </w:tc>
            </w:tr>
            <w:tr w:rsidR="00D23DD1" w:rsidRPr="0066613A" w14:paraId="65AB76C2" w14:textId="77777777" w:rsidTr="00D23DD1">
              <w:trPr>
                <w:tblCellSpacing w:w="0" w:type="dxa"/>
              </w:trPr>
              <w:tc>
                <w:tcPr>
                  <w:tcW w:w="1985" w:type="dxa"/>
                  <w:tcMar>
                    <w:top w:w="30" w:type="dxa"/>
                    <w:left w:w="0" w:type="dxa"/>
                    <w:bottom w:w="30" w:type="dxa"/>
                    <w:right w:w="150" w:type="dxa"/>
                  </w:tcMar>
                  <w:vAlign w:val="center"/>
                  <w:hideMark/>
                </w:tcPr>
                <w:p w14:paraId="60C28988"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Referencia del mensaje</w:t>
                  </w:r>
                </w:p>
              </w:tc>
              <w:tc>
                <w:tcPr>
                  <w:tcW w:w="13158" w:type="dxa"/>
                  <w:tcMar>
                    <w:top w:w="0" w:type="dxa"/>
                    <w:left w:w="0" w:type="dxa"/>
                    <w:bottom w:w="0" w:type="dxa"/>
                    <w:right w:w="150" w:type="dxa"/>
                  </w:tcMar>
                  <w:vAlign w:val="center"/>
                  <w:hideMark/>
                </w:tcPr>
                <w:p w14:paraId="2223202B"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CO1.MSG.2174094</w:t>
                  </w:r>
                </w:p>
              </w:tc>
              <w:tc>
                <w:tcPr>
                  <w:tcW w:w="6457" w:type="dxa"/>
                  <w:vAlign w:val="center"/>
                  <w:hideMark/>
                </w:tcPr>
                <w:p w14:paraId="3895CB77"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 </w:t>
                  </w:r>
                </w:p>
              </w:tc>
            </w:tr>
            <w:tr w:rsidR="00D23DD1" w:rsidRPr="0066613A" w14:paraId="16B6E012" w14:textId="77777777" w:rsidTr="00D23DD1">
              <w:trPr>
                <w:tblCellSpacing w:w="0" w:type="dxa"/>
              </w:trPr>
              <w:tc>
                <w:tcPr>
                  <w:tcW w:w="1985" w:type="dxa"/>
                  <w:tcMar>
                    <w:top w:w="30" w:type="dxa"/>
                    <w:left w:w="0" w:type="dxa"/>
                    <w:bottom w:w="30" w:type="dxa"/>
                    <w:right w:w="150" w:type="dxa"/>
                  </w:tcMar>
                  <w:vAlign w:val="center"/>
                  <w:hideMark/>
                </w:tcPr>
                <w:p w14:paraId="7DF7EB35"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Tipo de mensaje:</w:t>
                  </w:r>
                </w:p>
              </w:tc>
              <w:tc>
                <w:tcPr>
                  <w:tcW w:w="13158" w:type="dxa"/>
                  <w:tcMar>
                    <w:top w:w="0" w:type="dxa"/>
                    <w:left w:w="0" w:type="dxa"/>
                    <w:bottom w:w="0" w:type="dxa"/>
                    <w:right w:w="150" w:type="dxa"/>
                  </w:tcMar>
                  <w:vAlign w:val="center"/>
                  <w:hideMark/>
                </w:tcPr>
                <w:p w14:paraId="2B073E53"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General</w:t>
                  </w:r>
                </w:p>
              </w:tc>
              <w:tc>
                <w:tcPr>
                  <w:tcW w:w="6457" w:type="dxa"/>
                  <w:vAlign w:val="center"/>
                  <w:hideMark/>
                </w:tcPr>
                <w:p w14:paraId="4FEEC98C"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 </w:t>
                  </w:r>
                </w:p>
              </w:tc>
            </w:tr>
            <w:tr w:rsidR="00D23DD1" w:rsidRPr="0066613A" w14:paraId="487A9CB3" w14:textId="77777777" w:rsidTr="00D23DD1">
              <w:trPr>
                <w:tblCellSpacing w:w="0" w:type="dxa"/>
              </w:trPr>
              <w:tc>
                <w:tcPr>
                  <w:tcW w:w="1985" w:type="dxa"/>
                  <w:tcMar>
                    <w:top w:w="30" w:type="dxa"/>
                    <w:left w:w="0" w:type="dxa"/>
                    <w:bottom w:w="30" w:type="dxa"/>
                    <w:right w:w="150" w:type="dxa"/>
                  </w:tcMar>
                  <w:vAlign w:val="center"/>
                  <w:hideMark/>
                </w:tcPr>
                <w:p w14:paraId="00BECEB6"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Asunto:</w:t>
                  </w:r>
                </w:p>
              </w:tc>
              <w:tc>
                <w:tcPr>
                  <w:tcW w:w="13158" w:type="dxa"/>
                  <w:tcMar>
                    <w:top w:w="0" w:type="dxa"/>
                    <w:left w:w="0" w:type="dxa"/>
                    <w:bottom w:w="0" w:type="dxa"/>
                    <w:right w:w="150" w:type="dxa"/>
                  </w:tcMar>
                  <w:vAlign w:val="center"/>
                  <w:hideMark/>
                </w:tcPr>
                <w:p w14:paraId="330CCA20"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OBSERVACION PROP. 43. CONSORCIO VIAS HB 2020</w:t>
                  </w:r>
                </w:p>
              </w:tc>
              <w:tc>
                <w:tcPr>
                  <w:tcW w:w="6457" w:type="dxa"/>
                  <w:vAlign w:val="center"/>
                  <w:hideMark/>
                </w:tcPr>
                <w:p w14:paraId="0CB2F556" w14:textId="77777777" w:rsidR="00D23DD1" w:rsidRPr="0066613A" w:rsidRDefault="00D23DD1" w:rsidP="00D23DD1">
                  <w:pPr>
                    <w:ind w:right="-84"/>
                    <w:jc w:val="both"/>
                    <w:rPr>
                      <w:rFonts w:ascii="Arial Narrow" w:hAnsi="Arial Narrow" w:cs="Arial"/>
                      <w:bCs/>
                      <w:color w:val="000000" w:themeColor="text1"/>
                      <w:sz w:val="16"/>
                      <w:szCs w:val="16"/>
                      <w:lang w:val="es-CO"/>
                    </w:rPr>
                  </w:pPr>
                  <w:r w:rsidRPr="0066613A">
                    <w:rPr>
                      <w:rFonts w:ascii="Arial Narrow" w:hAnsi="Arial Narrow" w:cs="Arial"/>
                      <w:bCs/>
                      <w:color w:val="000000" w:themeColor="text1"/>
                      <w:sz w:val="16"/>
                      <w:szCs w:val="16"/>
                      <w:lang w:val="es-CO"/>
                    </w:rPr>
                    <w:t> </w:t>
                  </w:r>
                </w:p>
              </w:tc>
            </w:tr>
          </w:tbl>
          <w:p w14:paraId="22DA66EB" w14:textId="77777777" w:rsidR="00D23DD1" w:rsidRPr="0066613A" w:rsidRDefault="00D23DD1" w:rsidP="00D23DD1">
            <w:pPr>
              <w:ind w:right="-84"/>
              <w:jc w:val="both"/>
              <w:rPr>
                <w:rFonts w:ascii="Arial Narrow" w:hAnsi="Arial Narrow" w:cs="Arial"/>
                <w:bCs/>
                <w:color w:val="000000" w:themeColor="text1"/>
                <w:lang w:val="es-CO"/>
              </w:rPr>
            </w:pPr>
          </w:p>
        </w:tc>
        <w:tc>
          <w:tcPr>
            <w:tcW w:w="0" w:type="auto"/>
            <w:hideMark/>
          </w:tcPr>
          <w:p w14:paraId="2FAB061C" w14:textId="77777777" w:rsidR="00D23DD1" w:rsidRPr="0066613A" w:rsidRDefault="00D23DD1" w:rsidP="00D23DD1">
            <w:pPr>
              <w:ind w:right="-84"/>
              <w:jc w:val="both"/>
              <w:rPr>
                <w:rFonts w:ascii="Arial Narrow" w:hAnsi="Arial Narrow" w:cs="Arial"/>
                <w:bCs/>
                <w:color w:val="000000" w:themeColor="text1"/>
                <w:lang w:val="es-CO"/>
              </w:rPr>
            </w:pPr>
          </w:p>
        </w:tc>
      </w:tr>
    </w:tbl>
    <w:p w14:paraId="22605AE7" w14:textId="77777777" w:rsidR="00D23DD1" w:rsidRPr="0066613A" w:rsidRDefault="00D23DD1" w:rsidP="00D23DD1">
      <w:pPr>
        <w:ind w:right="-84"/>
        <w:jc w:val="both"/>
        <w:rPr>
          <w:rFonts w:ascii="Arial Narrow" w:hAnsi="Arial Narrow" w:cs="Arial"/>
          <w:bCs/>
          <w:vanish/>
          <w:color w:val="000000" w:themeColor="text1"/>
          <w:lang w:val="es-CO"/>
        </w:rPr>
      </w:pPr>
    </w:p>
    <w:tbl>
      <w:tblPr>
        <w:tblW w:w="21600" w:type="dxa"/>
        <w:tblCellSpacing w:w="0" w:type="dxa"/>
        <w:tblCellMar>
          <w:left w:w="0" w:type="dxa"/>
          <w:right w:w="0" w:type="dxa"/>
        </w:tblCellMar>
        <w:tblLook w:val="04A0" w:firstRow="1" w:lastRow="0" w:firstColumn="1" w:lastColumn="0" w:noHBand="0" w:noVBand="1"/>
      </w:tblPr>
      <w:tblGrid>
        <w:gridCol w:w="21600"/>
      </w:tblGrid>
      <w:tr w:rsidR="00D23DD1" w:rsidRPr="0066613A" w14:paraId="49DDAF2C" w14:textId="77777777" w:rsidTr="00D23DD1">
        <w:trPr>
          <w:tblCellSpacing w:w="0" w:type="dxa"/>
        </w:trPr>
        <w:tc>
          <w:tcPr>
            <w:tcW w:w="0" w:type="auto"/>
            <w:vAlign w:val="center"/>
            <w:hideMark/>
          </w:tcPr>
          <w:p w14:paraId="658C13BA" w14:textId="77777777" w:rsidR="00D23DD1" w:rsidRPr="0066613A" w:rsidRDefault="00D23DD1" w:rsidP="00D23DD1">
            <w:pPr>
              <w:ind w:right="-84"/>
              <w:jc w:val="both"/>
              <w:rPr>
                <w:rFonts w:ascii="Arial Narrow" w:hAnsi="Arial Narrow" w:cs="Arial"/>
                <w:bCs/>
                <w:color w:val="000000" w:themeColor="text1"/>
                <w:lang w:val="es-CO"/>
              </w:rPr>
            </w:pPr>
          </w:p>
        </w:tc>
      </w:tr>
    </w:tbl>
    <w:p w14:paraId="5895F457" w14:textId="0FD0E79E" w:rsidR="00D23DD1" w:rsidRPr="0066613A" w:rsidRDefault="00D23DD1" w:rsidP="00D23DD1">
      <w:pPr>
        <w:ind w:right="-84"/>
        <w:jc w:val="both"/>
        <w:rPr>
          <w:rFonts w:ascii="Arial Narrow" w:hAnsi="Arial Narrow" w:cs="Arial"/>
          <w:bCs/>
          <w:color w:val="000000" w:themeColor="text1"/>
          <w:lang w:val="es-CO"/>
        </w:rPr>
      </w:pPr>
    </w:p>
    <w:tbl>
      <w:tblPr>
        <w:tblW w:w="21600" w:type="dxa"/>
        <w:tblCellSpacing w:w="0" w:type="dxa"/>
        <w:tblCellMar>
          <w:left w:w="0" w:type="dxa"/>
          <w:right w:w="0" w:type="dxa"/>
        </w:tblCellMar>
        <w:tblLook w:val="04A0" w:firstRow="1" w:lastRow="0" w:firstColumn="1" w:lastColumn="0" w:noHBand="0" w:noVBand="1"/>
      </w:tblPr>
      <w:tblGrid>
        <w:gridCol w:w="21600"/>
      </w:tblGrid>
      <w:tr w:rsidR="00D23DD1" w:rsidRPr="0066613A" w14:paraId="7FA93F1C" w14:textId="77777777" w:rsidTr="00D23DD1">
        <w:trPr>
          <w:tblCellSpacing w:w="0" w:type="dxa"/>
        </w:trPr>
        <w:tc>
          <w:tcPr>
            <w:tcW w:w="0" w:type="auto"/>
            <w:vAlign w:val="center"/>
            <w:hideMark/>
          </w:tcPr>
          <w:p w14:paraId="0BCB80C8" w14:textId="77777777" w:rsidR="00D23DD1" w:rsidRPr="0066613A" w:rsidRDefault="00D23DD1" w:rsidP="00D23DD1">
            <w:pPr>
              <w:ind w:right="-84"/>
              <w:jc w:val="both"/>
              <w:rPr>
                <w:rFonts w:ascii="Arial Narrow" w:hAnsi="Arial Narrow" w:cs="Arial"/>
                <w:bCs/>
                <w:i/>
                <w:color w:val="000000" w:themeColor="text1"/>
                <w:lang w:val="es-CO"/>
              </w:rPr>
            </w:pPr>
            <w:r w:rsidRPr="0066613A">
              <w:rPr>
                <w:rFonts w:ascii="Arial Narrow" w:hAnsi="Arial Narrow" w:cs="Arial"/>
                <w:bCs/>
                <w:i/>
                <w:color w:val="000000" w:themeColor="text1"/>
                <w:lang w:val="es-CO"/>
              </w:rPr>
              <w:t>Cordial Saludo,</w:t>
            </w:r>
          </w:p>
          <w:p w14:paraId="17810853" w14:textId="77777777" w:rsidR="00D23DD1" w:rsidRPr="0066613A" w:rsidRDefault="00D23DD1" w:rsidP="0066613A">
            <w:pPr>
              <w:ind w:right="-84"/>
              <w:rPr>
                <w:rFonts w:ascii="Arial Narrow" w:hAnsi="Arial Narrow" w:cs="Arial"/>
                <w:bCs/>
                <w:i/>
                <w:color w:val="000000" w:themeColor="text1"/>
                <w:lang w:val="es-CO"/>
              </w:rPr>
            </w:pPr>
            <w:r w:rsidRPr="0066613A">
              <w:rPr>
                <w:rFonts w:ascii="Arial Narrow" w:hAnsi="Arial Narrow" w:cs="Arial"/>
                <w:bCs/>
                <w:i/>
                <w:color w:val="000000" w:themeColor="text1"/>
                <w:lang w:val="es-CO"/>
              </w:rPr>
              <w:t xml:space="preserve"> La presente es para solicitar muy amablemente al comité evaluador, la revisión y corrección en la evaluación del contrato </w:t>
            </w:r>
          </w:p>
          <w:p w14:paraId="1BA6DFDE" w14:textId="77777777" w:rsidR="0066613A" w:rsidRDefault="00D23DD1" w:rsidP="00D23DD1">
            <w:pPr>
              <w:ind w:right="-84"/>
              <w:jc w:val="both"/>
              <w:rPr>
                <w:rFonts w:ascii="Arial Narrow" w:hAnsi="Arial Narrow" w:cs="Arial"/>
                <w:bCs/>
                <w:i/>
                <w:color w:val="000000" w:themeColor="text1"/>
                <w:lang w:val="es-CO"/>
              </w:rPr>
            </w:pPr>
            <w:r w:rsidRPr="0066613A">
              <w:rPr>
                <w:rFonts w:ascii="Arial Narrow" w:hAnsi="Arial Narrow" w:cs="Arial"/>
                <w:bCs/>
                <w:i/>
                <w:color w:val="000000" w:themeColor="text1"/>
                <w:lang w:val="es-CO"/>
              </w:rPr>
              <w:t>de orden 1 No. 1833 de 2013, debido que se evidencia en la matriz técnica que el valor total ejecutado del contrato afectado</w:t>
            </w:r>
          </w:p>
          <w:p w14:paraId="4D343F1D" w14:textId="6BE7151F" w:rsidR="00D23DD1" w:rsidRPr="0066613A" w:rsidRDefault="00D23DD1" w:rsidP="00D23DD1">
            <w:pPr>
              <w:ind w:right="-84"/>
              <w:jc w:val="both"/>
              <w:rPr>
                <w:rFonts w:ascii="Arial Narrow" w:hAnsi="Arial Narrow" w:cs="Arial"/>
                <w:bCs/>
                <w:i/>
                <w:color w:val="000000" w:themeColor="text1"/>
                <w:lang w:val="es-CO"/>
              </w:rPr>
            </w:pPr>
            <w:r w:rsidRPr="0066613A">
              <w:rPr>
                <w:rFonts w:ascii="Arial Narrow" w:hAnsi="Arial Narrow" w:cs="Arial"/>
                <w:bCs/>
                <w:i/>
                <w:color w:val="000000" w:themeColor="text1"/>
                <w:lang w:val="es-CO"/>
              </w:rPr>
              <w:t>por el % de participación, no se afectó correctamente. Quedamos atentos.</w:t>
            </w:r>
          </w:p>
          <w:p w14:paraId="68660EC7" w14:textId="77777777" w:rsidR="00D23DD1" w:rsidRPr="0066613A" w:rsidRDefault="00D23DD1" w:rsidP="00D23DD1">
            <w:pPr>
              <w:ind w:right="-84"/>
              <w:jc w:val="both"/>
              <w:rPr>
                <w:rFonts w:ascii="Arial Narrow" w:hAnsi="Arial Narrow" w:cs="Arial"/>
                <w:bCs/>
                <w:i/>
                <w:color w:val="000000" w:themeColor="text1"/>
                <w:lang w:val="es-CO"/>
              </w:rPr>
            </w:pPr>
            <w:r w:rsidRPr="0066613A">
              <w:rPr>
                <w:rFonts w:ascii="Arial Narrow" w:hAnsi="Arial Narrow" w:cs="Arial"/>
                <w:bCs/>
                <w:i/>
                <w:color w:val="000000" w:themeColor="text1"/>
                <w:lang w:val="es-CO"/>
              </w:rPr>
              <w:t> </w:t>
            </w:r>
          </w:p>
          <w:p w14:paraId="162ECEE0" w14:textId="16D8C541" w:rsidR="00D23DD1" w:rsidRPr="0066613A" w:rsidRDefault="00D23DD1" w:rsidP="00D23DD1">
            <w:pPr>
              <w:ind w:right="-84"/>
              <w:jc w:val="both"/>
              <w:rPr>
                <w:rFonts w:ascii="Arial Narrow" w:hAnsi="Arial Narrow" w:cs="Arial"/>
                <w:bCs/>
                <w:i/>
                <w:color w:val="000000" w:themeColor="text1"/>
                <w:lang w:val="es-CO"/>
              </w:rPr>
            </w:pPr>
            <w:r w:rsidRPr="0066613A">
              <w:rPr>
                <w:rFonts w:ascii="Arial Narrow" w:hAnsi="Arial Narrow" w:cs="Arial"/>
                <w:bCs/>
                <w:i/>
                <w:color w:val="000000" w:themeColor="text1"/>
                <w:lang w:val="es-CO"/>
              </w:rPr>
              <w:t>Atentamente,</w:t>
            </w:r>
          </w:p>
          <w:p w14:paraId="1CC314A2" w14:textId="77777777" w:rsidR="00D23DD1" w:rsidRPr="0066613A" w:rsidRDefault="00D23DD1" w:rsidP="00D23DD1">
            <w:pPr>
              <w:ind w:right="-84"/>
              <w:jc w:val="both"/>
              <w:rPr>
                <w:rFonts w:ascii="Arial Narrow" w:hAnsi="Arial Narrow" w:cs="Arial"/>
                <w:bCs/>
                <w:i/>
                <w:color w:val="000000" w:themeColor="text1"/>
                <w:lang w:val="es-CO"/>
              </w:rPr>
            </w:pPr>
            <w:r w:rsidRPr="0066613A">
              <w:rPr>
                <w:rFonts w:ascii="Arial Narrow" w:hAnsi="Arial Narrow" w:cs="Arial"/>
                <w:bCs/>
                <w:i/>
                <w:color w:val="000000" w:themeColor="text1"/>
                <w:lang w:val="es-CO"/>
              </w:rPr>
              <w:t>Fernando Prieto</w:t>
            </w:r>
          </w:p>
          <w:p w14:paraId="02FB599B" w14:textId="77777777" w:rsidR="00D23DD1" w:rsidRPr="0066613A" w:rsidRDefault="00D23DD1" w:rsidP="00D23DD1">
            <w:pPr>
              <w:ind w:right="-84"/>
              <w:jc w:val="both"/>
              <w:rPr>
                <w:rFonts w:ascii="Arial Narrow" w:hAnsi="Arial Narrow" w:cs="Arial"/>
                <w:bCs/>
                <w:i/>
                <w:color w:val="000000" w:themeColor="text1"/>
                <w:lang w:val="es-CO"/>
              </w:rPr>
            </w:pPr>
            <w:r w:rsidRPr="0066613A">
              <w:rPr>
                <w:rFonts w:ascii="Arial Narrow" w:hAnsi="Arial Narrow" w:cs="Arial"/>
                <w:bCs/>
                <w:i/>
                <w:color w:val="000000" w:themeColor="text1"/>
                <w:lang w:val="es-CO"/>
              </w:rPr>
              <w:t>R/L CONSORCIO VIAS HB 2020</w:t>
            </w:r>
          </w:p>
        </w:tc>
      </w:tr>
    </w:tbl>
    <w:p w14:paraId="33EAFDE8" w14:textId="77777777" w:rsidR="00D23DD1" w:rsidRDefault="00D23DD1" w:rsidP="008A2606">
      <w:pPr>
        <w:ind w:right="-84"/>
        <w:jc w:val="both"/>
        <w:rPr>
          <w:rFonts w:ascii="Arial Narrow" w:hAnsi="Arial Narrow" w:cs="Arial"/>
          <w:b/>
          <w:bCs/>
          <w:color w:val="000000" w:themeColor="text1"/>
          <w:sz w:val="22"/>
          <w:szCs w:val="22"/>
        </w:rPr>
      </w:pPr>
    </w:p>
    <w:p w14:paraId="7B653232" w14:textId="77777777" w:rsidR="00D23DD1" w:rsidRPr="00965177" w:rsidRDefault="00D23DD1" w:rsidP="008A2606">
      <w:pPr>
        <w:ind w:right="-84"/>
        <w:jc w:val="both"/>
        <w:rPr>
          <w:rFonts w:ascii="Arial Narrow" w:hAnsi="Arial Narrow" w:cs="Arial"/>
          <w:b/>
          <w:bCs/>
          <w:color w:val="000000" w:themeColor="text1"/>
          <w:sz w:val="22"/>
          <w:szCs w:val="22"/>
        </w:rPr>
      </w:pPr>
    </w:p>
    <w:p w14:paraId="2A7EE193" w14:textId="7A0E5E56" w:rsidR="00212525" w:rsidRDefault="00212525" w:rsidP="00212525">
      <w:pPr>
        <w:rPr>
          <w:rFonts w:ascii="Arial Narrow" w:hAnsi="Arial Narrow" w:cs="Arial"/>
          <w:b/>
          <w:bCs/>
          <w:color w:val="000000" w:themeColor="text1"/>
          <w:sz w:val="22"/>
          <w:szCs w:val="22"/>
        </w:rPr>
      </w:pPr>
      <w:r w:rsidRPr="003219A6">
        <w:rPr>
          <w:rFonts w:ascii="Arial Narrow" w:hAnsi="Arial Narrow" w:cs="Arial"/>
          <w:b/>
          <w:bCs/>
          <w:color w:val="000000" w:themeColor="text1"/>
          <w:sz w:val="22"/>
          <w:szCs w:val="22"/>
        </w:rPr>
        <w:t>Se deja constancia que revisad</w:t>
      </w:r>
      <w:r w:rsidR="00211A20">
        <w:rPr>
          <w:rFonts w:ascii="Arial Narrow" w:hAnsi="Arial Narrow" w:cs="Arial"/>
          <w:b/>
          <w:bCs/>
          <w:color w:val="000000" w:themeColor="text1"/>
          <w:sz w:val="22"/>
          <w:szCs w:val="22"/>
        </w:rPr>
        <w:t>o</w:t>
      </w:r>
      <w:r w:rsidRPr="003219A6">
        <w:rPr>
          <w:rFonts w:ascii="Arial Narrow" w:hAnsi="Arial Narrow" w:cs="Arial"/>
          <w:b/>
          <w:bCs/>
          <w:color w:val="000000" w:themeColor="text1"/>
          <w:sz w:val="22"/>
          <w:szCs w:val="22"/>
        </w:rPr>
        <w:t xml:space="preserve"> el Secop II no</w:t>
      </w:r>
      <w:r>
        <w:rPr>
          <w:rFonts w:ascii="Arial Narrow" w:hAnsi="Arial Narrow" w:cs="Arial"/>
          <w:b/>
          <w:bCs/>
          <w:color w:val="000000" w:themeColor="text1"/>
          <w:sz w:val="22"/>
          <w:szCs w:val="22"/>
        </w:rPr>
        <w:t xml:space="preserve"> se presentaron </w:t>
      </w:r>
      <w:r w:rsidR="00D23DD1">
        <w:rPr>
          <w:rFonts w:ascii="Arial Narrow" w:hAnsi="Arial Narrow" w:cs="Arial"/>
          <w:b/>
          <w:bCs/>
          <w:color w:val="000000" w:themeColor="text1"/>
          <w:sz w:val="22"/>
          <w:szCs w:val="22"/>
        </w:rPr>
        <w:t xml:space="preserve">más </w:t>
      </w:r>
      <w:r>
        <w:rPr>
          <w:rFonts w:ascii="Arial Narrow" w:hAnsi="Arial Narrow" w:cs="Arial"/>
          <w:b/>
          <w:bCs/>
          <w:color w:val="000000" w:themeColor="text1"/>
          <w:sz w:val="22"/>
          <w:szCs w:val="22"/>
        </w:rPr>
        <w:t>observaciones.</w:t>
      </w:r>
    </w:p>
    <w:p w14:paraId="519E7B86" w14:textId="77777777" w:rsidR="00DB37F6" w:rsidRPr="00965177" w:rsidRDefault="00DB37F6" w:rsidP="00653124">
      <w:pPr>
        <w:tabs>
          <w:tab w:val="left" w:pos="360"/>
        </w:tabs>
        <w:ind w:right="51"/>
        <w:jc w:val="both"/>
        <w:rPr>
          <w:rFonts w:ascii="Arial Narrow" w:hAnsi="Arial Narrow" w:cs="Arial"/>
          <w:bCs/>
          <w:color w:val="000000" w:themeColor="text1"/>
          <w:sz w:val="22"/>
          <w:szCs w:val="22"/>
        </w:rPr>
      </w:pPr>
    </w:p>
    <w:p w14:paraId="11772DF5" w14:textId="7DC96FDE" w:rsidR="00653124" w:rsidRPr="00965177" w:rsidRDefault="00FD1AC7" w:rsidP="00653124">
      <w:pPr>
        <w:tabs>
          <w:tab w:val="left" w:pos="360"/>
        </w:tabs>
        <w:ind w:right="51"/>
        <w:jc w:val="both"/>
        <w:rPr>
          <w:rFonts w:ascii="Arial Narrow" w:hAnsi="Arial Narrow" w:cs="Arial"/>
          <w:b/>
          <w:color w:val="000000" w:themeColor="text1"/>
          <w:sz w:val="22"/>
          <w:szCs w:val="22"/>
          <w:lang w:eastAsia="es-CO"/>
        </w:rPr>
      </w:pPr>
      <w:r w:rsidRPr="00965177">
        <w:rPr>
          <w:rFonts w:ascii="Arial Narrow" w:hAnsi="Arial Narrow" w:cs="Arial"/>
          <w:b/>
          <w:bCs/>
          <w:color w:val="000000" w:themeColor="text1"/>
          <w:sz w:val="22"/>
          <w:szCs w:val="22"/>
        </w:rPr>
        <w:t>TERCERO</w:t>
      </w:r>
      <w:r w:rsidR="00653124" w:rsidRPr="00965177">
        <w:rPr>
          <w:rFonts w:ascii="Arial Narrow" w:hAnsi="Arial Narrow" w:cs="Arial"/>
          <w:b/>
          <w:bCs/>
          <w:color w:val="000000" w:themeColor="text1"/>
          <w:sz w:val="22"/>
          <w:szCs w:val="22"/>
        </w:rPr>
        <w:t xml:space="preserve">: </w:t>
      </w:r>
      <w:r w:rsidR="00653124" w:rsidRPr="00965177">
        <w:rPr>
          <w:rFonts w:ascii="Arial Narrow" w:hAnsi="Arial Narrow" w:cs="Arial"/>
          <w:b/>
          <w:color w:val="000000" w:themeColor="text1"/>
          <w:sz w:val="22"/>
          <w:szCs w:val="22"/>
          <w:lang w:eastAsia="es-CO"/>
        </w:rPr>
        <w:t>ACLARACIONES POR PARTE DE LA ENTIDAD Y RESPUESTA A LAS OBSERVACIONES PRESENTADAS CON POSTERIORIDAD A LA PUBLICACIÓN DEL DOCUMENTO DE RESPU</w:t>
      </w:r>
      <w:r w:rsidR="00A637D0" w:rsidRPr="00965177">
        <w:rPr>
          <w:rFonts w:ascii="Arial Narrow" w:hAnsi="Arial Narrow" w:cs="Arial"/>
          <w:b/>
          <w:color w:val="000000" w:themeColor="text1"/>
          <w:sz w:val="22"/>
          <w:szCs w:val="22"/>
          <w:lang w:eastAsia="es-CO"/>
        </w:rPr>
        <w:t xml:space="preserve">ESTA A OBSERVACIONES DE FECHA </w:t>
      </w:r>
      <w:r w:rsidR="00212525">
        <w:rPr>
          <w:rFonts w:ascii="Arial Narrow" w:hAnsi="Arial Narrow" w:cs="Arial"/>
          <w:b/>
          <w:color w:val="000000" w:themeColor="text1"/>
          <w:sz w:val="22"/>
          <w:szCs w:val="22"/>
          <w:lang w:eastAsia="es-CO"/>
        </w:rPr>
        <w:t>13</w:t>
      </w:r>
      <w:r w:rsidR="00A93056" w:rsidRPr="00A93056">
        <w:rPr>
          <w:rFonts w:ascii="Arial Narrow" w:hAnsi="Arial Narrow" w:cs="Arial"/>
          <w:b/>
          <w:color w:val="000000" w:themeColor="text1"/>
          <w:sz w:val="22"/>
          <w:szCs w:val="22"/>
          <w:lang w:eastAsia="es-CO"/>
        </w:rPr>
        <w:t xml:space="preserve"> DE NOVIEMBRE </w:t>
      </w:r>
      <w:r w:rsidR="00653124" w:rsidRPr="00965177">
        <w:rPr>
          <w:rFonts w:ascii="Arial Narrow" w:hAnsi="Arial Narrow" w:cs="Arial"/>
          <w:b/>
          <w:color w:val="000000" w:themeColor="text1"/>
          <w:sz w:val="22"/>
          <w:szCs w:val="22"/>
          <w:lang w:eastAsia="es-CO"/>
        </w:rPr>
        <w:t>DE 2020.</w:t>
      </w:r>
    </w:p>
    <w:p w14:paraId="0B33D9FB" w14:textId="77777777" w:rsidR="004C2FD1" w:rsidRPr="003219A6" w:rsidRDefault="004C2FD1" w:rsidP="00120F2F">
      <w:pPr>
        <w:rPr>
          <w:rFonts w:ascii="Arial Narrow" w:hAnsi="Arial Narrow" w:cs="Arial"/>
          <w:b/>
          <w:bCs/>
          <w:color w:val="000000" w:themeColor="text1"/>
          <w:sz w:val="22"/>
          <w:szCs w:val="22"/>
          <w:highlight w:val="yellow"/>
        </w:rPr>
      </w:pPr>
    </w:p>
    <w:p w14:paraId="32DF7F27" w14:textId="77777777" w:rsidR="00463E61" w:rsidRPr="00D23DD1" w:rsidRDefault="00463E61" w:rsidP="00463E61">
      <w:pPr>
        <w:ind w:right="-84"/>
        <w:jc w:val="both"/>
        <w:rPr>
          <w:rFonts w:ascii="Arial Narrow" w:hAnsi="Arial Narrow" w:cs="Arial"/>
          <w:b/>
          <w:bCs/>
          <w:color w:val="000000" w:themeColor="text1"/>
          <w:sz w:val="22"/>
          <w:szCs w:val="22"/>
          <w:u w:val="single"/>
        </w:rPr>
      </w:pPr>
      <w:r w:rsidRPr="00D23DD1">
        <w:rPr>
          <w:rFonts w:ascii="Arial Narrow" w:hAnsi="Arial Narrow" w:cs="Arial"/>
          <w:b/>
          <w:bCs/>
          <w:color w:val="000000" w:themeColor="text1"/>
          <w:sz w:val="22"/>
          <w:szCs w:val="22"/>
          <w:u w:val="single"/>
        </w:rPr>
        <w:t>OBSERVACIÓN 1:</w:t>
      </w:r>
    </w:p>
    <w:p w14:paraId="431DBD1B" w14:textId="77777777" w:rsidR="00463E61" w:rsidRDefault="00463E61" w:rsidP="00463E61">
      <w:pPr>
        <w:ind w:right="-84"/>
        <w:jc w:val="both"/>
        <w:rPr>
          <w:rFonts w:ascii="Arial Narrow" w:hAnsi="Arial Narrow" w:cs="Arial"/>
          <w:b/>
          <w:bCs/>
          <w:color w:val="000000" w:themeColor="text1"/>
          <w:sz w:val="22"/>
          <w:szCs w:val="22"/>
        </w:rPr>
      </w:pPr>
    </w:p>
    <w:p w14:paraId="66EC88A7" w14:textId="77777777" w:rsidR="00463E61" w:rsidRPr="005F7880" w:rsidRDefault="00463E61" w:rsidP="00463E61">
      <w:pPr>
        <w:pStyle w:val="Prrafodelista"/>
        <w:numPr>
          <w:ilvl w:val="0"/>
          <w:numId w:val="49"/>
        </w:numPr>
        <w:ind w:right="-84"/>
        <w:jc w:val="both"/>
        <w:rPr>
          <w:rFonts w:ascii="Arial Narrow" w:hAnsi="Arial Narrow" w:cs="Arial"/>
          <w:b/>
          <w:bCs/>
          <w:color w:val="000000" w:themeColor="text1"/>
          <w:sz w:val="22"/>
          <w:szCs w:val="22"/>
          <w:highlight w:val="yellow"/>
        </w:rPr>
      </w:pPr>
      <w:r w:rsidRPr="005F7880">
        <w:rPr>
          <w:rFonts w:ascii="Arial Narrow" w:hAnsi="Arial Narrow" w:cs="Arial"/>
          <w:b/>
          <w:bCs/>
          <w:color w:val="000000" w:themeColor="text1"/>
          <w:sz w:val="22"/>
          <w:szCs w:val="22"/>
          <w:highlight w:val="yellow"/>
        </w:rPr>
        <w:t xml:space="preserve">PROPONENTE </w:t>
      </w:r>
      <w:r w:rsidRPr="005F7880">
        <w:rPr>
          <w:rFonts w:ascii="Arial Narrow" w:hAnsi="Arial Narrow" w:cs="Arial"/>
          <w:b/>
          <w:bCs/>
          <w:color w:val="000000" w:themeColor="text1"/>
          <w:sz w:val="22"/>
          <w:szCs w:val="22"/>
          <w:highlight w:val="yellow"/>
          <w:lang w:val="es-CO"/>
        </w:rPr>
        <w:t xml:space="preserve">43 </w:t>
      </w:r>
      <w:r w:rsidRPr="005F7880">
        <w:rPr>
          <w:rFonts w:ascii="Arial Narrow" w:hAnsi="Arial Narrow" w:cs="Arial"/>
          <w:b/>
          <w:bCs/>
          <w:color w:val="000000" w:themeColor="text1"/>
          <w:sz w:val="22"/>
          <w:szCs w:val="22"/>
          <w:highlight w:val="yellow"/>
        </w:rPr>
        <w:t>CONSORCIO VIAS HB 2020</w:t>
      </w:r>
    </w:p>
    <w:p w14:paraId="3591E162" w14:textId="77777777" w:rsidR="0069363A" w:rsidRPr="005F7880" w:rsidRDefault="0069363A" w:rsidP="001E2EC9">
      <w:pPr>
        <w:rPr>
          <w:rFonts w:ascii="Arial Narrow" w:hAnsi="Arial Narrow" w:cs="Arial"/>
          <w:b/>
          <w:bCs/>
          <w:color w:val="000000" w:themeColor="text1"/>
          <w:sz w:val="22"/>
          <w:szCs w:val="22"/>
        </w:rPr>
      </w:pPr>
    </w:p>
    <w:p w14:paraId="50DCB7E9" w14:textId="77777777" w:rsidR="005F7880" w:rsidRPr="005F7880" w:rsidRDefault="005F7880" w:rsidP="005F7880">
      <w:pPr>
        <w:pStyle w:val="MARITZA6"/>
        <w:widowControl/>
        <w:tabs>
          <w:tab w:val="clear" w:pos="0"/>
          <w:tab w:val="left" w:pos="708"/>
        </w:tabs>
        <w:suppressAutoHyphens w:val="0"/>
        <w:jc w:val="both"/>
        <w:rPr>
          <w:rFonts w:ascii="Arial Narrow" w:hAnsi="Arial Narrow" w:cs="Arial"/>
          <w:sz w:val="22"/>
          <w:szCs w:val="22"/>
          <w:u w:val="single"/>
        </w:rPr>
      </w:pPr>
      <w:r w:rsidRPr="005F7880">
        <w:rPr>
          <w:rFonts w:ascii="Arial Narrow" w:hAnsi="Arial Narrow" w:cs="Arial"/>
          <w:sz w:val="22"/>
          <w:szCs w:val="22"/>
          <w:u w:val="single"/>
        </w:rPr>
        <w:t xml:space="preserve">INVIAS RESPONDE: </w:t>
      </w:r>
    </w:p>
    <w:p w14:paraId="3E885643" w14:textId="77777777" w:rsidR="005F7880" w:rsidRPr="005F7880" w:rsidRDefault="005F7880" w:rsidP="005F7880">
      <w:pPr>
        <w:pStyle w:val="MARITZA6"/>
        <w:rPr>
          <w:rFonts w:ascii="Arial Narrow" w:hAnsi="Arial Narrow"/>
          <w:bCs/>
          <w:sz w:val="22"/>
          <w:szCs w:val="22"/>
        </w:rPr>
      </w:pPr>
    </w:p>
    <w:p w14:paraId="0F622268" w14:textId="77777777" w:rsidR="005F7880" w:rsidRPr="005F7880" w:rsidRDefault="005F7880" w:rsidP="005F7880">
      <w:pPr>
        <w:autoSpaceDE w:val="0"/>
        <w:autoSpaceDN w:val="0"/>
        <w:adjustRightInd w:val="0"/>
        <w:jc w:val="both"/>
        <w:rPr>
          <w:rFonts w:ascii="Arial Narrow" w:hAnsi="Arial Narrow" w:cs="Arial"/>
          <w:bCs/>
          <w:spacing w:val="-2"/>
          <w:sz w:val="22"/>
          <w:szCs w:val="22"/>
          <w:lang w:val="es-ES_tradnl"/>
        </w:rPr>
      </w:pPr>
      <w:r w:rsidRPr="005F7880">
        <w:rPr>
          <w:rFonts w:ascii="Arial Narrow" w:hAnsi="Arial Narrow" w:cs="Arial"/>
          <w:bCs/>
          <w:spacing w:val="-2"/>
          <w:sz w:val="22"/>
          <w:szCs w:val="22"/>
          <w:lang w:val="es-ES_tradnl"/>
        </w:rPr>
        <w:t xml:space="preserve">Al respecto a su observación, la entidad procedió a revisar la matriz de evaluación, encontrando que se estaba tomando de manera errónea el valor Total Ejecutado del Contrato que se encuentra Registrado en el RUP para el contrato de orden 1, por lo cual su observación PROCEDE. Los cambios se verán reflejados en la matriz de evaluación.  </w:t>
      </w:r>
    </w:p>
    <w:p w14:paraId="42CEAFFF" w14:textId="77777777" w:rsidR="005F7880" w:rsidRPr="005F7880" w:rsidRDefault="005F7880" w:rsidP="005F7880">
      <w:pPr>
        <w:pStyle w:val="MARITZA6"/>
        <w:rPr>
          <w:rFonts w:ascii="Arial Narrow" w:hAnsi="Arial Narrow"/>
          <w:bCs/>
          <w:sz w:val="22"/>
          <w:szCs w:val="22"/>
        </w:rPr>
      </w:pPr>
    </w:p>
    <w:p w14:paraId="293BB86F" w14:textId="5AC0505F" w:rsidR="003219A6" w:rsidRDefault="00211A20" w:rsidP="001E2EC9">
      <w:pPr>
        <w:rPr>
          <w:rFonts w:ascii="Arial Narrow" w:hAnsi="Arial Narrow" w:cs="Arial"/>
          <w:b/>
          <w:bCs/>
          <w:color w:val="000000" w:themeColor="text1"/>
          <w:sz w:val="22"/>
          <w:szCs w:val="22"/>
        </w:rPr>
      </w:pPr>
      <w:r>
        <w:rPr>
          <w:rFonts w:ascii="Arial Narrow" w:hAnsi="Arial Narrow" w:cs="Arial"/>
          <w:b/>
          <w:bCs/>
          <w:color w:val="000000" w:themeColor="text1"/>
          <w:sz w:val="22"/>
          <w:szCs w:val="22"/>
        </w:rPr>
        <w:t>Se deja constancia que revisado</w:t>
      </w:r>
      <w:r w:rsidR="00456FCE" w:rsidRPr="003219A6">
        <w:rPr>
          <w:rFonts w:ascii="Arial Narrow" w:hAnsi="Arial Narrow" w:cs="Arial"/>
          <w:b/>
          <w:bCs/>
          <w:color w:val="000000" w:themeColor="text1"/>
          <w:sz w:val="22"/>
          <w:szCs w:val="22"/>
        </w:rPr>
        <w:t xml:space="preserve"> el Secop II no</w:t>
      </w:r>
      <w:r w:rsidR="00212525">
        <w:rPr>
          <w:rFonts w:ascii="Arial Narrow" w:hAnsi="Arial Narrow" w:cs="Arial"/>
          <w:b/>
          <w:bCs/>
          <w:color w:val="000000" w:themeColor="text1"/>
          <w:sz w:val="22"/>
          <w:szCs w:val="22"/>
        </w:rPr>
        <w:t xml:space="preserve"> se presentaron</w:t>
      </w:r>
      <w:r w:rsidR="00D23DD1">
        <w:rPr>
          <w:rFonts w:ascii="Arial Narrow" w:hAnsi="Arial Narrow" w:cs="Arial"/>
          <w:b/>
          <w:bCs/>
          <w:color w:val="000000" w:themeColor="text1"/>
          <w:sz w:val="22"/>
          <w:szCs w:val="22"/>
        </w:rPr>
        <w:t xml:space="preserve"> </w:t>
      </w:r>
      <w:r w:rsidR="0069363A">
        <w:rPr>
          <w:rFonts w:ascii="Arial Narrow" w:hAnsi="Arial Narrow" w:cs="Arial"/>
          <w:b/>
          <w:bCs/>
          <w:color w:val="000000" w:themeColor="text1"/>
          <w:sz w:val="22"/>
          <w:szCs w:val="22"/>
        </w:rPr>
        <w:t>más</w:t>
      </w:r>
      <w:r w:rsidR="001E2EC9">
        <w:rPr>
          <w:rFonts w:ascii="Arial Narrow" w:hAnsi="Arial Narrow" w:cs="Arial"/>
          <w:b/>
          <w:bCs/>
          <w:color w:val="000000" w:themeColor="text1"/>
          <w:sz w:val="22"/>
          <w:szCs w:val="22"/>
        </w:rPr>
        <w:t xml:space="preserve"> observaciones.</w:t>
      </w:r>
    </w:p>
    <w:p w14:paraId="1C516197" w14:textId="77777777" w:rsidR="001E2EC9" w:rsidRDefault="001E2EC9" w:rsidP="001E2EC9">
      <w:pPr>
        <w:rPr>
          <w:rFonts w:ascii="Arial Narrow" w:hAnsi="Arial Narrow" w:cs="Arial"/>
          <w:b/>
          <w:bCs/>
          <w:color w:val="000000" w:themeColor="text1"/>
          <w:sz w:val="22"/>
          <w:szCs w:val="22"/>
        </w:rPr>
      </w:pPr>
    </w:p>
    <w:p w14:paraId="05CE0053" w14:textId="77777777" w:rsidR="00DB37F6" w:rsidRDefault="00DB37F6" w:rsidP="001E2EC9">
      <w:pPr>
        <w:rPr>
          <w:rFonts w:ascii="Arial Narrow" w:hAnsi="Arial Narrow" w:cs="Arial"/>
          <w:b/>
          <w:bCs/>
          <w:color w:val="000000" w:themeColor="text1"/>
          <w:sz w:val="22"/>
          <w:szCs w:val="22"/>
        </w:rPr>
      </w:pPr>
    </w:p>
    <w:p w14:paraId="0FA56A4A" w14:textId="77777777" w:rsidR="00456FCE" w:rsidRPr="003219A6" w:rsidRDefault="00456FCE" w:rsidP="00456FCE">
      <w:pPr>
        <w:spacing w:after="200"/>
        <w:jc w:val="both"/>
        <w:rPr>
          <w:rFonts w:ascii="Arial Narrow" w:hAnsi="Arial Narrow" w:cs="Arial"/>
          <w:b/>
          <w:bCs/>
          <w:color w:val="000000" w:themeColor="text1"/>
          <w:sz w:val="22"/>
          <w:szCs w:val="22"/>
        </w:rPr>
      </w:pPr>
      <w:r w:rsidRPr="003219A6">
        <w:rPr>
          <w:rFonts w:ascii="Arial Narrow" w:hAnsi="Arial Narrow" w:cs="Arial"/>
          <w:b/>
          <w:bCs/>
          <w:color w:val="000000" w:themeColor="text1"/>
          <w:sz w:val="22"/>
          <w:szCs w:val="22"/>
        </w:rPr>
        <w:t>CUARTO. LECTURA DE LA CALIFICACIÓN DEFINITIVA DE LOS PROPONENTES</w:t>
      </w:r>
    </w:p>
    <w:p w14:paraId="57EB4397" w14:textId="3C61A8E5" w:rsidR="00457D51" w:rsidRDefault="00BE1838" w:rsidP="00456FCE">
      <w:pPr>
        <w:widowControl w:val="0"/>
        <w:tabs>
          <w:tab w:val="left" w:pos="-720"/>
          <w:tab w:val="left" w:pos="0"/>
        </w:tabs>
        <w:suppressAutoHyphens/>
        <w:jc w:val="both"/>
        <w:rPr>
          <w:rFonts w:ascii="Arial Narrow" w:hAnsi="Arial Narrow" w:cs="Arial"/>
          <w:color w:val="000000" w:themeColor="text1"/>
          <w:sz w:val="22"/>
          <w:szCs w:val="22"/>
          <w:lang w:val="es-ES_tradnl" w:eastAsia="es-CO"/>
        </w:rPr>
      </w:pPr>
      <w:r w:rsidRPr="003219A6">
        <w:rPr>
          <w:rFonts w:ascii="Arial Narrow" w:hAnsi="Arial Narrow" w:cs="Arial"/>
          <w:color w:val="000000" w:themeColor="text1"/>
          <w:sz w:val="22"/>
          <w:szCs w:val="22"/>
          <w:lang w:val="es-ES_tradnl" w:eastAsia="es-CO"/>
        </w:rPr>
        <w:t>El comité evaluador en su evaluación de las ofertas estableció la siguiente calificación para cada uno de los proponentes</w:t>
      </w:r>
      <w:r w:rsidRPr="00BE1838">
        <w:rPr>
          <w:rFonts w:ascii="Arial Narrow" w:hAnsi="Arial Narrow" w:cs="Arial"/>
          <w:color w:val="000000" w:themeColor="text1"/>
          <w:sz w:val="22"/>
          <w:szCs w:val="22"/>
          <w:lang w:val="es-ES_tradnl" w:eastAsia="es-CO"/>
        </w:rPr>
        <w:t xml:space="preserve"> así:</w:t>
      </w:r>
    </w:p>
    <w:p w14:paraId="3D3E3488" w14:textId="77777777" w:rsidR="00681DA7" w:rsidRDefault="00681DA7" w:rsidP="00456FCE">
      <w:pPr>
        <w:widowControl w:val="0"/>
        <w:tabs>
          <w:tab w:val="left" w:pos="-720"/>
          <w:tab w:val="left" w:pos="0"/>
        </w:tabs>
        <w:suppressAutoHyphens/>
        <w:jc w:val="both"/>
        <w:rPr>
          <w:rFonts w:ascii="Arial Narrow" w:hAnsi="Arial Narrow" w:cs="Arial"/>
          <w:color w:val="000000" w:themeColor="text1"/>
          <w:sz w:val="22"/>
          <w:szCs w:val="22"/>
          <w:lang w:val="es-ES_tradnl" w:eastAsia="es-CO"/>
        </w:rPr>
      </w:pPr>
    </w:p>
    <w:tbl>
      <w:tblPr>
        <w:tblW w:w="0" w:type="auto"/>
        <w:tblLayout w:type="fixed"/>
        <w:tblCellMar>
          <w:left w:w="70" w:type="dxa"/>
          <w:right w:w="70" w:type="dxa"/>
        </w:tblCellMar>
        <w:tblLook w:val="04A0" w:firstRow="1" w:lastRow="0" w:firstColumn="1" w:lastColumn="0" w:noHBand="0" w:noVBand="1"/>
      </w:tblPr>
      <w:tblGrid>
        <w:gridCol w:w="496"/>
        <w:gridCol w:w="1406"/>
        <w:gridCol w:w="652"/>
        <w:gridCol w:w="666"/>
        <w:gridCol w:w="922"/>
        <w:gridCol w:w="652"/>
        <w:gridCol w:w="751"/>
        <w:gridCol w:w="766"/>
        <w:gridCol w:w="738"/>
        <w:gridCol w:w="639"/>
        <w:gridCol w:w="851"/>
        <w:gridCol w:w="605"/>
        <w:gridCol w:w="686"/>
      </w:tblGrid>
      <w:tr w:rsidR="004E701D" w:rsidRPr="00F11176" w14:paraId="3C8AB933" w14:textId="77777777" w:rsidTr="004E701D">
        <w:trPr>
          <w:trHeight w:val="300"/>
        </w:trPr>
        <w:tc>
          <w:tcPr>
            <w:tcW w:w="49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4686FCAE"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No. DE PROPUESTA</w:t>
            </w:r>
          </w:p>
        </w:tc>
        <w:tc>
          <w:tcPr>
            <w:tcW w:w="140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43987F6B"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PROPONENTE</w:t>
            </w:r>
          </w:p>
        </w:tc>
        <w:tc>
          <w:tcPr>
            <w:tcW w:w="65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4C5D0E67"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CAPACIDAD JURÍDICA</w:t>
            </w:r>
          </w:p>
        </w:tc>
        <w:tc>
          <w:tcPr>
            <w:tcW w:w="66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28FE59CA"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CAPACIDAD FINANCIERA</w:t>
            </w:r>
          </w:p>
        </w:tc>
        <w:tc>
          <w:tcPr>
            <w:tcW w:w="92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40C76217"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CAPACIDAD ORGANIZACIONAL</w:t>
            </w:r>
          </w:p>
        </w:tc>
        <w:tc>
          <w:tcPr>
            <w:tcW w:w="65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3C0ADFAD"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CAPACIDAD TECNICA</w:t>
            </w:r>
          </w:p>
        </w:tc>
        <w:tc>
          <w:tcPr>
            <w:tcW w:w="7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833C917"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CALIFICACIÓN DEFINITIVA</w:t>
            </w:r>
          </w:p>
        </w:tc>
        <w:tc>
          <w:tcPr>
            <w:tcW w:w="76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5B637A5"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NÚMERO DE CONTRATOS ACREDITADOS VÁLIDOS</w:t>
            </w:r>
          </w:p>
        </w:tc>
        <w:tc>
          <w:tcPr>
            <w:tcW w:w="1377" w:type="dxa"/>
            <w:gridSpan w:val="2"/>
            <w:tcBorders>
              <w:top w:val="single" w:sz="4" w:space="0" w:color="auto"/>
              <w:left w:val="nil"/>
              <w:bottom w:val="single" w:sz="4" w:space="0" w:color="auto"/>
              <w:right w:val="single" w:sz="4" w:space="0" w:color="000000"/>
            </w:tcBorders>
            <w:shd w:val="clear" w:color="000000" w:fill="FFFFFF"/>
            <w:vAlign w:val="center"/>
            <w:hideMark/>
          </w:tcPr>
          <w:p w14:paraId="7A8188E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Ponderación por PFMT</w:t>
            </w:r>
          </w:p>
        </w:tc>
        <w:tc>
          <w:tcPr>
            <w:tcW w:w="85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566F2A6A"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VINCULACIÓN TRABAJADORES CON DISCAPACIDAD PLANTA DE PERSONAL</w:t>
            </w:r>
          </w:p>
        </w:tc>
        <w:tc>
          <w:tcPr>
            <w:tcW w:w="60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1BB0C70"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APOYO A LA INDUSTRIA NACIONAL</w:t>
            </w:r>
          </w:p>
        </w:tc>
        <w:tc>
          <w:tcPr>
            <w:tcW w:w="68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FD8D5B0"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PUNTAJE TOTAL</w:t>
            </w:r>
          </w:p>
        </w:tc>
      </w:tr>
      <w:tr w:rsidR="004E701D" w:rsidRPr="00F11176" w14:paraId="05B24AA6" w14:textId="77777777" w:rsidTr="004E701D">
        <w:trPr>
          <w:trHeight w:val="612"/>
        </w:trPr>
        <w:tc>
          <w:tcPr>
            <w:tcW w:w="496" w:type="dxa"/>
            <w:vMerge/>
            <w:tcBorders>
              <w:top w:val="single" w:sz="4" w:space="0" w:color="auto"/>
              <w:left w:val="single" w:sz="4" w:space="0" w:color="auto"/>
              <w:bottom w:val="single" w:sz="4" w:space="0" w:color="000000"/>
              <w:right w:val="single" w:sz="4" w:space="0" w:color="auto"/>
            </w:tcBorders>
            <w:vAlign w:val="center"/>
            <w:hideMark/>
          </w:tcPr>
          <w:p w14:paraId="30EFB876" w14:textId="77777777" w:rsidR="004E701D" w:rsidRPr="00F11176" w:rsidRDefault="004E701D" w:rsidP="00CE7533">
            <w:pPr>
              <w:rPr>
                <w:rFonts w:ascii="Arial Narrow" w:hAnsi="Arial Narrow" w:cs="Calibri"/>
                <w:b/>
                <w:bCs/>
                <w:color w:val="000000"/>
                <w:sz w:val="16"/>
                <w:szCs w:val="16"/>
                <w:lang w:eastAsia="es-CO"/>
              </w:rPr>
            </w:pPr>
          </w:p>
        </w:tc>
        <w:tc>
          <w:tcPr>
            <w:tcW w:w="1406" w:type="dxa"/>
            <w:vMerge/>
            <w:tcBorders>
              <w:top w:val="single" w:sz="4" w:space="0" w:color="auto"/>
              <w:left w:val="single" w:sz="4" w:space="0" w:color="auto"/>
              <w:bottom w:val="single" w:sz="4" w:space="0" w:color="000000"/>
              <w:right w:val="single" w:sz="4" w:space="0" w:color="auto"/>
            </w:tcBorders>
            <w:vAlign w:val="center"/>
            <w:hideMark/>
          </w:tcPr>
          <w:p w14:paraId="77846606" w14:textId="77777777" w:rsidR="004E701D" w:rsidRPr="00F11176" w:rsidRDefault="004E701D" w:rsidP="00CE7533">
            <w:pPr>
              <w:rPr>
                <w:rFonts w:ascii="Arial Narrow" w:hAnsi="Arial Narrow" w:cs="Calibri"/>
                <w:b/>
                <w:bCs/>
                <w:color w:val="000000"/>
                <w:sz w:val="16"/>
                <w:szCs w:val="16"/>
                <w:lang w:eastAsia="es-CO"/>
              </w:rPr>
            </w:pPr>
          </w:p>
        </w:tc>
        <w:tc>
          <w:tcPr>
            <w:tcW w:w="652" w:type="dxa"/>
            <w:vMerge/>
            <w:tcBorders>
              <w:top w:val="single" w:sz="4" w:space="0" w:color="auto"/>
              <w:left w:val="single" w:sz="4" w:space="0" w:color="auto"/>
              <w:bottom w:val="single" w:sz="4" w:space="0" w:color="000000"/>
              <w:right w:val="single" w:sz="4" w:space="0" w:color="auto"/>
            </w:tcBorders>
            <w:vAlign w:val="center"/>
            <w:hideMark/>
          </w:tcPr>
          <w:p w14:paraId="2D4AE83F" w14:textId="77777777" w:rsidR="004E701D" w:rsidRPr="00F11176" w:rsidRDefault="004E701D" w:rsidP="00CE7533">
            <w:pPr>
              <w:rPr>
                <w:rFonts w:ascii="Arial Narrow" w:hAnsi="Arial Narrow" w:cs="Calibri"/>
                <w:b/>
                <w:bCs/>
                <w:color w:val="000000"/>
                <w:sz w:val="16"/>
                <w:szCs w:val="16"/>
                <w:lang w:eastAsia="es-CO"/>
              </w:rPr>
            </w:pPr>
          </w:p>
        </w:tc>
        <w:tc>
          <w:tcPr>
            <w:tcW w:w="666" w:type="dxa"/>
            <w:vMerge/>
            <w:tcBorders>
              <w:top w:val="single" w:sz="4" w:space="0" w:color="auto"/>
              <w:left w:val="single" w:sz="4" w:space="0" w:color="auto"/>
              <w:bottom w:val="single" w:sz="4" w:space="0" w:color="000000"/>
              <w:right w:val="single" w:sz="4" w:space="0" w:color="auto"/>
            </w:tcBorders>
            <w:vAlign w:val="center"/>
            <w:hideMark/>
          </w:tcPr>
          <w:p w14:paraId="2DBC7A4D" w14:textId="77777777" w:rsidR="004E701D" w:rsidRPr="00F11176" w:rsidRDefault="004E701D" w:rsidP="00CE7533">
            <w:pPr>
              <w:rPr>
                <w:rFonts w:ascii="Arial Narrow" w:hAnsi="Arial Narrow" w:cs="Calibri"/>
                <w:b/>
                <w:bCs/>
                <w:color w:val="000000"/>
                <w:sz w:val="16"/>
                <w:szCs w:val="16"/>
                <w:lang w:eastAsia="es-CO"/>
              </w:rPr>
            </w:pPr>
          </w:p>
        </w:tc>
        <w:tc>
          <w:tcPr>
            <w:tcW w:w="922" w:type="dxa"/>
            <w:vMerge/>
            <w:tcBorders>
              <w:top w:val="single" w:sz="4" w:space="0" w:color="auto"/>
              <w:left w:val="single" w:sz="4" w:space="0" w:color="auto"/>
              <w:bottom w:val="single" w:sz="4" w:space="0" w:color="000000"/>
              <w:right w:val="single" w:sz="4" w:space="0" w:color="auto"/>
            </w:tcBorders>
            <w:vAlign w:val="center"/>
            <w:hideMark/>
          </w:tcPr>
          <w:p w14:paraId="32ACA567" w14:textId="77777777" w:rsidR="004E701D" w:rsidRPr="00F11176" w:rsidRDefault="004E701D" w:rsidP="00CE7533">
            <w:pPr>
              <w:rPr>
                <w:rFonts w:ascii="Arial Narrow" w:hAnsi="Arial Narrow" w:cs="Calibri"/>
                <w:b/>
                <w:bCs/>
                <w:color w:val="000000"/>
                <w:sz w:val="16"/>
                <w:szCs w:val="16"/>
                <w:lang w:eastAsia="es-CO"/>
              </w:rPr>
            </w:pPr>
          </w:p>
        </w:tc>
        <w:tc>
          <w:tcPr>
            <w:tcW w:w="652" w:type="dxa"/>
            <w:vMerge/>
            <w:tcBorders>
              <w:top w:val="single" w:sz="4" w:space="0" w:color="auto"/>
              <w:left w:val="single" w:sz="4" w:space="0" w:color="auto"/>
              <w:bottom w:val="single" w:sz="4" w:space="0" w:color="000000"/>
              <w:right w:val="single" w:sz="4" w:space="0" w:color="auto"/>
            </w:tcBorders>
            <w:vAlign w:val="center"/>
            <w:hideMark/>
          </w:tcPr>
          <w:p w14:paraId="24523A8F" w14:textId="77777777" w:rsidR="004E701D" w:rsidRPr="00F11176" w:rsidRDefault="004E701D" w:rsidP="00CE7533">
            <w:pPr>
              <w:rPr>
                <w:rFonts w:ascii="Arial Narrow" w:hAnsi="Arial Narrow" w:cs="Calibri"/>
                <w:b/>
                <w:bCs/>
                <w:color w:val="000000"/>
                <w:sz w:val="16"/>
                <w:szCs w:val="16"/>
                <w:lang w:eastAsia="es-CO"/>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14:paraId="019D4723" w14:textId="77777777" w:rsidR="004E701D" w:rsidRPr="00F11176" w:rsidRDefault="004E701D" w:rsidP="00CE7533">
            <w:pPr>
              <w:rPr>
                <w:rFonts w:ascii="Arial Narrow" w:hAnsi="Arial Narrow" w:cs="Calibri"/>
                <w:b/>
                <w:bCs/>
                <w:color w:val="000000"/>
                <w:sz w:val="16"/>
                <w:szCs w:val="16"/>
                <w:lang w:eastAsia="es-CO"/>
              </w:rPr>
            </w:pPr>
          </w:p>
        </w:tc>
        <w:tc>
          <w:tcPr>
            <w:tcW w:w="766" w:type="dxa"/>
            <w:vMerge/>
            <w:tcBorders>
              <w:top w:val="single" w:sz="4" w:space="0" w:color="auto"/>
              <w:left w:val="single" w:sz="4" w:space="0" w:color="auto"/>
              <w:bottom w:val="single" w:sz="4" w:space="0" w:color="auto"/>
              <w:right w:val="single" w:sz="4" w:space="0" w:color="auto"/>
            </w:tcBorders>
            <w:vAlign w:val="center"/>
            <w:hideMark/>
          </w:tcPr>
          <w:p w14:paraId="09BEAC43" w14:textId="77777777" w:rsidR="004E701D" w:rsidRPr="00F11176" w:rsidRDefault="004E701D" w:rsidP="00CE7533">
            <w:pPr>
              <w:rPr>
                <w:rFonts w:ascii="Arial Narrow" w:hAnsi="Arial Narrow" w:cs="Calibri"/>
                <w:b/>
                <w:bCs/>
                <w:color w:val="000000"/>
                <w:sz w:val="16"/>
                <w:szCs w:val="16"/>
                <w:lang w:eastAsia="es-CO"/>
              </w:rPr>
            </w:pPr>
          </w:p>
        </w:tc>
        <w:tc>
          <w:tcPr>
            <w:tcW w:w="738" w:type="dxa"/>
            <w:tcBorders>
              <w:top w:val="nil"/>
              <w:left w:val="nil"/>
              <w:bottom w:val="single" w:sz="4" w:space="0" w:color="auto"/>
              <w:right w:val="single" w:sz="4" w:space="0" w:color="auto"/>
            </w:tcBorders>
            <w:shd w:val="clear" w:color="000000" w:fill="FFFFFF"/>
            <w:vAlign w:val="center"/>
            <w:hideMark/>
          </w:tcPr>
          <w:p w14:paraId="72E32FB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PFMT APORTADO POR EL PROPONENTE</w:t>
            </w:r>
          </w:p>
        </w:tc>
        <w:tc>
          <w:tcPr>
            <w:tcW w:w="639" w:type="dxa"/>
            <w:tcBorders>
              <w:top w:val="nil"/>
              <w:left w:val="nil"/>
              <w:bottom w:val="single" w:sz="4" w:space="0" w:color="auto"/>
              <w:right w:val="single" w:sz="4" w:space="0" w:color="auto"/>
            </w:tcBorders>
            <w:shd w:val="clear" w:color="000000" w:fill="FFFFFF"/>
            <w:vAlign w:val="center"/>
            <w:hideMark/>
          </w:tcPr>
          <w:p w14:paraId="10A9D590"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PUNTAJE OBTENIDO</w:t>
            </w: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5E72A3FE" w14:textId="77777777" w:rsidR="004E701D" w:rsidRPr="00F11176" w:rsidRDefault="004E701D" w:rsidP="00CE7533">
            <w:pPr>
              <w:rPr>
                <w:rFonts w:ascii="Arial Narrow" w:hAnsi="Arial Narrow" w:cs="Calibri"/>
                <w:b/>
                <w:bCs/>
                <w:color w:val="000000"/>
                <w:sz w:val="16"/>
                <w:szCs w:val="16"/>
                <w:lang w:eastAsia="es-CO"/>
              </w:rPr>
            </w:pPr>
          </w:p>
        </w:tc>
        <w:tc>
          <w:tcPr>
            <w:tcW w:w="605" w:type="dxa"/>
            <w:vMerge/>
            <w:tcBorders>
              <w:top w:val="single" w:sz="4" w:space="0" w:color="auto"/>
              <w:left w:val="single" w:sz="4" w:space="0" w:color="auto"/>
              <w:bottom w:val="single" w:sz="4" w:space="0" w:color="000000"/>
              <w:right w:val="single" w:sz="4" w:space="0" w:color="auto"/>
            </w:tcBorders>
            <w:vAlign w:val="center"/>
            <w:hideMark/>
          </w:tcPr>
          <w:p w14:paraId="6F0A2754" w14:textId="77777777" w:rsidR="004E701D" w:rsidRPr="00F11176" w:rsidRDefault="004E701D" w:rsidP="00CE7533">
            <w:pPr>
              <w:rPr>
                <w:rFonts w:ascii="Arial Narrow" w:hAnsi="Arial Narrow" w:cs="Calibri"/>
                <w:b/>
                <w:bCs/>
                <w:color w:val="000000"/>
                <w:sz w:val="16"/>
                <w:szCs w:val="16"/>
                <w:lang w:eastAsia="es-CO"/>
              </w:rPr>
            </w:pPr>
          </w:p>
        </w:tc>
        <w:tc>
          <w:tcPr>
            <w:tcW w:w="686" w:type="dxa"/>
            <w:vMerge/>
            <w:tcBorders>
              <w:top w:val="single" w:sz="4" w:space="0" w:color="auto"/>
              <w:left w:val="single" w:sz="4" w:space="0" w:color="auto"/>
              <w:bottom w:val="single" w:sz="4" w:space="0" w:color="000000"/>
              <w:right w:val="single" w:sz="4" w:space="0" w:color="auto"/>
            </w:tcBorders>
            <w:vAlign w:val="center"/>
            <w:hideMark/>
          </w:tcPr>
          <w:p w14:paraId="7393BC78" w14:textId="77777777" w:rsidR="004E701D" w:rsidRPr="00F11176" w:rsidRDefault="004E701D" w:rsidP="00CE7533">
            <w:pPr>
              <w:rPr>
                <w:rFonts w:ascii="Arial Narrow" w:hAnsi="Arial Narrow" w:cs="Calibri"/>
                <w:b/>
                <w:bCs/>
                <w:color w:val="000000"/>
                <w:sz w:val="16"/>
                <w:szCs w:val="16"/>
                <w:lang w:eastAsia="es-CO"/>
              </w:rPr>
            </w:pPr>
          </w:p>
        </w:tc>
      </w:tr>
      <w:tr w:rsidR="004E701D" w:rsidRPr="00F11176" w14:paraId="2739FBAC" w14:textId="77777777" w:rsidTr="004E701D">
        <w:trPr>
          <w:trHeight w:val="288"/>
        </w:trPr>
        <w:tc>
          <w:tcPr>
            <w:tcW w:w="496" w:type="dxa"/>
            <w:vMerge/>
            <w:tcBorders>
              <w:top w:val="single" w:sz="4" w:space="0" w:color="auto"/>
              <w:left w:val="single" w:sz="4" w:space="0" w:color="auto"/>
              <w:bottom w:val="single" w:sz="4" w:space="0" w:color="000000"/>
              <w:right w:val="single" w:sz="4" w:space="0" w:color="auto"/>
            </w:tcBorders>
            <w:vAlign w:val="center"/>
            <w:hideMark/>
          </w:tcPr>
          <w:p w14:paraId="23E669F2" w14:textId="77777777" w:rsidR="004E701D" w:rsidRPr="00F11176" w:rsidRDefault="004E701D" w:rsidP="00CE7533">
            <w:pPr>
              <w:rPr>
                <w:rFonts w:ascii="Arial Narrow" w:hAnsi="Arial Narrow" w:cs="Calibri"/>
                <w:b/>
                <w:bCs/>
                <w:color w:val="000000"/>
                <w:sz w:val="16"/>
                <w:szCs w:val="16"/>
                <w:lang w:eastAsia="es-CO"/>
              </w:rPr>
            </w:pPr>
          </w:p>
        </w:tc>
        <w:tc>
          <w:tcPr>
            <w:tcW w:w="1406" w:type="dxa"/>
            <w:vMerge/>
            <w:tcBorders>
              <w:top w:val="single" w:sz="4" w:space="0" w:color="auto"/>
              <w:left w:val="single" w:sz="4" w:space="0" w:color="auto"/>
              <w:bottom w:val="single" w:sz="4" w:space="0" w:color="000000"/>
              <w:right w:val="single" w:sz="4" w:space="0" w:color="auto"/>
            </w:tcBorders>
            <w:vAlign w:val="center"/>
            <w:hideMark/>
          </w:tcPr>
          <w:p w14:paraId="597B1FC3" w14:textId="77777777" w:rsidR="004E701D" w:rsidRPr="00F11176" w:rsidRDefault="004E701D" w:rsidP="00CE7533">
            <w:pPr>
              <w:rPr>
                <w:rFonts w:ascii="Arial Narrow" w:hAnsi="Arial Narrow" w:cs="Calibri"/>
                <w:b/>
                <w:bCs/>
                <w:color w:val="000000"/>
                <w:sz w:val="16"/>
                <w:szCs w:val="16"/>
                <w:lang w:eastAsia="es-CO"/>
              </w:rPr>
            </w:pPr>
          </w:p>
        </w:tc>
        <w:tc>
          <w:tcPr>
            <w:tcW w:w="652" w:type="dxa"/>
            <w:vMerge/>
            <w:tcBorders>
              <w:top w:val="single" w:sz="4" w:space="0" w:color="auto"/>
              <w:left w:val="single" w:sz="4" w:space="0" w:color="auto"/>
              <w:bottom w:val="single" w:sz="4" w:space="0" w:color="000000"/>
              <w:right w:val="single" w:sz="4" w:space="0" w:color="auto"/>
            </w:tcBorders>
            <w:vAlign w:val="center"/>
            <w:hideMark/>
          </w:tcPr>
          <w:p w14:paraId="637E542E" w14:textId="77777777" w:rsidR="004E701D" w:rsidRPr="00F11176" w:rsidRDefault="004E701D" w:rsidP="00CE7533">
            <w:pPr>
              <w:rPr>
                <w:rFonts w:ascii="Arial Narrow" w:hAnsi="Arial Narrow" w:cs="Calibri"/>
                <w:b/>
                <w:bCs/>
                <w:color w:val="000000"/>
                <w:sz w:val="16"/>
                <w:szCs w:val="16"/>
                <w:lang w:eastAsia="es-CO"/>
              </w:rPr>
            </w:pPr>
          </w:p>
        </w:tc>
        <w:tc>
          <w:tcPr>
            <w:tcW w:w="666" w:type="dxa"/>
            <w:vMerge/>
            <w:tcBorders>
              <w:top w:val="single" w:sz="4" w:space="0" w:color="auto"/>
              <w:left w:val="single" w:sz="4" w:space="0" w:color="auto"/>
              <w:bottom w:val="single" w:sz="4" w:space="0" w:color="000000"/>
              <w:right w:val="single" w:sz="4" w:space="0" w:color="auto"/>
            </w:tcBorders>
            <w:vAlign w:val="center"/>
            <w:hideMark/>
          </w:tcPr>
          <w:p w14:paraId="00704879" w14:textId="77777777" w:rsidR="004E701D" w:rsidRPr="00F11176" w:rsidRDefault="004E701D" w:rsidP="00CE7533">
            <w:pPr>
              <w:rPr>
                <w:rFonts w:ascii="Arial Narrow" w:hAnsi="Arial Narrow" w:cs="Calibri"/>
                <w:b/>
                <w:bCs/>
                <w:color w:val="000000"/>
                <w:sz w:val="16"/>
                <w:szCs w:val="16"/>
                <w:lang w:eastAsia="es-CO"/>
              </w:rPr>
            </w:pPr>
          </w:p>
        </w:tc>
        <w:tc>
          <w:tcPr>
            <w:tcW w:w="922" w:type="dxa"/>
            <w:vMerge/>
            <w:tcBorders>
              <w:top w:val="single" w:sz="4" w:space="0" w:color="auto"/>
              <w:left w:val="single" w:sz="4" w:space="0" w:color="auto"/>
              <w:bottom w:val="single" w:sz="4" w:space="0" w:color="000000"/>
              <w:right w:val="single" w:sz="4" w:space="0" w:color="auto"/>
            </w:tcBorders>
            <w:vAlign w:val="center"/>
            <w:hideMark/>
          </w:tcPr>
          <w:p w14:paraId="6E9902AD" w14:textId="77777777" w:rsidR="004E701D" w:rsidRPr="00F11176" w:rsidRDefault="004E701D" w:rsidP="00CE7533">
            <w:pPr>
              <w:rPr>
                <w:rFonts w:ascii="Arial Narrow" w:hAnsi="Arial Narrow" w:cs="Calibri"/>
                <w:b/>
                <w:bCs/>
                <w:color w:val="000000"/>
                <w:sz w:val="16"/>
                <w:szCs w:val="16"/>
                <w:lang w:eastAsia="es-CO"/>
              </w:rPr>
            </w:pPr>
          </w:p>
        </w:tc>
        <w:tc>
          <w:tcPr>
            <w:tcW w:w="652" w:type="dxa"/>
            <w:vMerge/>
            <w:tcBorders>
              <w:top w:val="single" w:sz="4" w:space="0" w:color="auto"/>
              <w:left w:val="single" w:sz="4" w:space="0" w:color="auto"/>
              <w:bottom w:val="single" w:sz="4" w:space="0" w:color="000000"/>
              <w:right w:val="single" w:sz="4" w:space="0" w:color="auto"/>
            </w:tcBorders>
            <w:vAlign w:val="center"/>
            <w:hideMark/>
          </w:tcPr>
          <w:p w14:paraId="7F0893F1" w14:textId="77777777" w:rsidR="004E701D" w:rsidRPr="00F11176" w:rsidRDefault="004E701D" w:rsidP="00CE7533">
            <w:pPr>
              <w:rPr>
                <w:rFonts w:ascii="Arial Narrow" w:hAnsi="Arial Narrow" w:cs="Calibri"/>
                <w:b/>
                <w:bCs/>
                <w:color w:val="000000"/>
                <w:sz w:val="16"/>
                <w:szCs w:val="16"/>
                <w:lang w:eastAsia="es-CO"/>
              </w:rPr>
            </w:pPr>
          </w:p>
        </w:tc>
        <w:tc>
          <w:tcPr>
            <w:tcW w:w="751" w:type="dxa"/>
            <w:tcBorders>
              <w:top w:val="nil"/>
              <w:left w:val="nil"/>
              <w:bottom w:val="single" w:sz="4" w:space="0" w:color="auto"/>
              <w:right w:val="single" w:sz="4" w:space="0" w:color="auto"/>
            </w:tcBorders>
            <w:shd w:val="clear" w:color="000000" w:fill="FFFFFF"/>
            <w:vAlign w:val="center"/>
            <w:hideMark/>
          </w:tcPr>
          <w:p w14:paraId="07207BEA"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(Hábil / No Hábil)</w:t>
            </w:r>
          </w:p>
        </w:tc>
        <w:tc>
          <w:tcPr>
            <w:tcW w:w="766" w:type="dxa"/>
            <w:tcBorders>
              <w:top w:val="nil"/>
              <w:left w:val="nil"/>
              <w:bottom w:val="single" w:sz="4" w:space="0" w:color="auto"/>
              <w:right w:val="single" w:sz="4" w:space="0" w:color="auto"/>
            </w:tcBorders>
            <w:shd w:val="clear" w:color="000000" w:fill="FFFFFF"/>
            <w:vAlign w:val="center"/>
            <w:hideMark/>
          </w:tcPr>
          <w:p w14:paraId="043E8120"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(n)</w:t>
            </w:r>
          </w:p>
        </w:tc>
        <w:tc>
          <w:tcPr>
            <w:tcW w:w="738" w:type="dxa"/>
            <w:tcBorders>
              <w:top w:val="nil"/>
              <w:left w:val="nil"/>
              <w:bottom w:val="single" w:sz="4" w:space="0" w:color="auto"/>
              <w:right w:val="single" w:sz="4" w:space="0" w:color="auto"/>
            </w:tcBorders>
            <w:shd w:val="clear" w:color="000000" w:fill="FFFFFF"/>
            <w:vAlign w:val="center"/>
            <w:hideMark/>
          </w:tcPr>
          <w:p w14:paraId="6CEC562E"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(SMMLV)</w:t>
            </w:r>
          </w:p>
        </w:tc>
        <w:tc>
          <w:tcPr>
            <w:tcW w:w="639" w:type="dxa"/>
            <w:tcBorders>
              <w:top w:val="nil"/>
              <w:left w:val="nil"/>
              <w:bottom w:val="single" w:sz="4" w:space="0" w:color="auto"/>
              <w:right w:val="single" w:sz="4" w:space="0" w:color="auto"/>
            </w:tcBorders>
            <w:shd w:val="clear" w:color="000000" w:fill="FFFFFF"/>
            <w:vAlign w:val="center"/>
            <w:hideMark/>
          </w:tcPr>
          <w:p w14:paraId="41B30D56"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(Puntos)</w:t>
            </w: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0D136201" w14:textId="77777777" w:rsidR="004E701D" w:rsidRPr="00F11176" w:rsidRDefault="004E701D" w:rsidP="00CE7533">
            <w:pPr>
              <w:rPr>
                <w:rFonts w:ascii="Arial Narrow" w:hAnsi="Arial Narrow" w:cs="Calibri"/>
                <w:b/>
                <w:bCs/>
                <w:color w:val="000000"/>
                <w:sz w:val="16"/>
                <w:szCs w:val="16"/>
                <w:lang w:eastAsia="es-CO"/>
              </w:rPr>
            </w:pPr>
          </w:p>
        </w:tc>
        <w:tc>
          <w:tcPr>
            <w:tcW w:w="605" w:type="dxa"/>
            <w:vMerge/>
            <w:tcBorders>
              <w:top w:val="single" w:sz="4" w:space="0" w:color="auto"/>
              <w:left w:val="single" w:sz="4" w:space="0" w:color="auto"/>
              <w:bottom w:val="single" w:sz="4" w:space="0" w:color="000000"/>
              <w:right w:val="single" w:sz="4" w:space="0" w:color="auto"/>
            </w:tcBorders>
            <w:vAlign w:val="center"/>
            <w:hideMark/>
          </w:tcPr>
          <w:p w14:paraId="3BA377F6" w14:textId="77777777" w:rsidR="004E701D" w:rsidRPr="00F11176" w:rsidRDefault="004E701D" w:rsidP="00CE7533">
            <w:pPr>
              <w:rPr>
                <w:rFonts w:ascii="Arial Narrow" w:hAnsi="Arial Narrow" w:cs="Calibri"/>
                <w:b/>
                <w:bCs/>
                <w:color w:val="000000"/>
                <w:sz w:val="16"/>
                <w:szCs w:val="16"/>
                <w:lang w:eastAsia="es-CO"/>
              </w:rPr>
            </w:pPr>
          </w:p>
        </w:tc>
        <w:tc>
          <w:tcPr>
            <w:tcW w:w="686" w:type="dxa"/>
            <w:vMerge/>
            <w:tcBorders>
              <w:top w:val="single" w:sz="4" w:space="0" w:color="auto"/>
              <w:left w:val="single" w:sz="4" w:space="0" w:color="auto"/>
              <w:bottom w:val="single" w:sz="4" w:space="0" w:color="000000"/>
              <w:right w:val="single" w:sz="4" w:space="0" w:color="auto"/>
            </w:tcBorders>
            <w:vAlign w:val="center"/>
            <w:hideMark/>
          </w:tcPr>
          <w:p w14:paraId="093DE9AB" w14:textId="77777777" w:rsidR="004E701D" w:rsidRPr="00F11176" w:rsidRDefault="004E701D" w:rsidP="00CE7533">
            <w:pPr>
              <w:rPr>
                <w:rFonts w:ascii="Arial Narrow" w:hAnsi="Arial Narrow" w:cs="Calibri"/>
                <w:b/>
                <w:bCs/>
                <w:color w:val="000000"/>
                <w:sz w:val="16"/>
                <w:szCs w:val="16"/>
                <w:lang w:eastAsia="es-CO"/>
              </w:rPr>
            </w:pPr>
          </w:p>
        </w:tc>
      </w:tr>
      <w:tr w:rsidR="004E701D" w:rsidRPr="00F11176" w14:paraId="6104CDBC" w14:textId="77777777" w:rsidTr="004E701D">
        <w:trPr>
          <w:trHeight w:val="40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7678B1F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w:t>
            </w:r>
          </w:p>
        </w:tc>
        <w:tc>
          <w:tcPr>
            <w:tcW w:w="1406" w:type="dxa"/>
            <w:tcBorders>
              <w:top w:val="nil"/>
              <w:left w:val="nil"/>
              <w:bottom w:val="single" w:sz="4" w:space="0" w:color="auto"/>
              <w:right w:val="single" w:sz="4" w:space="0" w:color="auto"/>
            </w:tcBorders>
            <w:shd w:val="clear" w:color="000000" w:fill="FFFFFF"/>
            <w:vAlign w:val="center"/>
            <w:hideMark/>
          </w:tcPr>
          <w:p w14:paraId="0F4FA786"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COMPAÑÍA DE PROYECTOS TÉCNICOS CPT S.A.</w:t>
            </w:r>
          </w:p>
        </w:tc>
        <w:tc>
          <w:tcPr>
            <w:tcW w:w="6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DA770C"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RECHAZO</w:t>
            </w:r>
          </w:p>
        </w:tc>
        <w:tc>
          <w:tcPr>
            <w:tcW w:w="666" w:type="dxa"/>
            <w:tcBorders>
              <w:top w:val="nil"/>
              <w:left w:val="nil"/>
              <w:bottom w:val="single" w:sz="4" w:space="0" w:color="auto"/>
              <w:right w:val="single" w:sz="4" w:space="0" w:color="auto"/>
            </w:tcBorders>
            <w:shd w:val="clear" w:color="000000" w:fill="FFFFFF"/>
            <w:vAlign w:val="center"/>
            <w:hideMark/>
          </w:tcPr>
          <w:p w14:paraId="4116107A"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068301C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6AE6C5AA"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39FD5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RECHAZO</w:t>
            </w:r>
          </w:p>
        </w:tc>
        <w:tc>
          <w:tcPr>
            <w:tcW w:w="766" w:type="dxa"/>
            <w:tcBorders>
              <w:top w:val="nil"/>
              <w:left w:val="nil"/>
              <w:bottom w:val="single" w:sz="4" w:space="0" w:color="auto"/>
              <w:right w:val="single" w:sz="4" w:space="0" w:color="auto"/>
            </w:tcBorders>
            <w:shd w:val="clear" w:color="000000" w:fill="FFFFFF"/>
            <w:vAlign w:val="center"/>
            <w:hideMark/>
          </w:tcPr>
          <w:p w14:paraId="75B828A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5,000</w:t>
            </w:r>
          </w:p>
        </w:tc>
        <w:tc>
          <w:tcPr>
            <w:tcW w:w="738" w:type="dxa"/>
            <w:tcBorders>
              <w:top w:val="nil"/>
              <w:left w:val="nil"/>
              <w:bottom w:val="single" w:sz="4" w:space="0" w:color="auto"/>
              <w:right w:val="single" w:sz="4" w:space="0" w:color="auto"/>
            </w:tcBorders>
            <w:shd w:val="clear" w:color="000000" w:fill="FFFFFF"/>
            <w:vAlign w:val="center"/>
            <w:hideMark/>
          </w:tcPr>
          <w:p w14:paraId="34FC5DC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39,3446603</w:t>
            </w:r>
          </w:p>
        </w:tc>
        <w:tc>
          <w:tcPr>
            <w:tcW w:w="639" w:type="dxa"/>
            <w:tcBorders>
              <w:top w:val="nil"/>
              <w:left w:val="nil"/>
              <w:bottom w:val="single" w:sz="4" w:space="0" w:color="auto"/>
              <w:right w:val="single" w:sz="4" w:space="0" w:color="auto"/>
            </w:tcBorders>
            <w:shd w:val="clear" w:color="000000" w:fill="FFFFFF"/>
            <w:vAlign w:val="center"/>
            <w:hideMark/>
          </w:tcPr>
          <w:p w14:paraId="50A70764"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884,3312600</w:t>
            </w:r>
          </w:p>
        </w:tc>
        <w:tc>
          <w:tcPr>
            <w:tcW w:w="851" w:type="dxa"/>
            <w:tcBorders>
              <w:top w:val="nil"/>
              <w:left w:val="nil"/>
              <w:bottom w:val="single" w:sz="4" w:space="0" w:color="auto"/>
              <w:right w:val="single" w:sz="4" w:space="0" w:color="auto"/>
            </w:tcBorders>
            <w:shd w:val="clear" w:color="000000" w:fill="FFFFFF"/>
            <w:vAlign w:val="center"/>
            <w:hideMark/>
          </w:tcPr>
          <w:p w14:paraId="32D36E95"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74460924"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3DD9A111"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0,0000000</w:t>
            </w:r>
          </w:p>
        </w:tc>
      </w:tr>
      <w:tr w:rsidR="004E701D" w:rsidRPr="00F11176" w14:paraId="0B9CC306"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105586DB"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2</w:t>
            </w:r>
          </w:p>
        </w:tc>
        <w:tc>
          <w:tcPr>
            <w:tcW w:w="1406" w:type="dxa"/>
            <w:tcBorders>
              <w:top w:val="nil"/>
              <w:left w:val="nil"/>
              <w:bottom w:val="single" w:sz="4" w:space="0" w:color="auto"/>
              <w:right w:val="single" w:sz="4" w:space="0" w:color="auto"/>
            </w:tcBorders>
            <w:shd w:val="clear" w:color="000000" w:fill="FFFFFF"/>
            <w:vAlign w:val="center"/>
            <w:hideMark/>
          </w:tcPr>
          <w:p w14:paraId="3C234611"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VELNEC S.A</w:t>
            </w:r>
          </w:p>
        </w:tc>
        <w:tc>
          <w:tcPr>
            <w:tcW w:w="652" w:type="dxa"/>
            <w:tcBorders>
              <w:top w:val="nil"/>
              <w:left w:val="nil"/>
              <w:bottom w:val="single" w:sz="4" w:space="0" w:color="auto"/>
              <w:right w:val="single" w:sz="4" w:space="0" w:color="auto"/>
            </w:tcBorders>
            <w:shd w:val="clear" w:color="000000" w:fill="FFFFFF"/>
            <w:vAlign w:val="center"/>
            <w:hideMark/>
          </w:tcPr>
          <w:p w14:paraId="3043D11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34B9542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44DED64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33CF47C5"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32013293"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72FDFB5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4,000</w:t>
            </w:r>
          </w:p>
        </w:tc>
        <w:tc>
          <w:tcPr>
            <w:tcW w:w="738" w:type="dxa"/>
            <w:tcBorders>
              <w:top w:val="nil"/>
              <w:left w:val="nil"/>
              <w:bottom w:val="single" w:sz="4" w:space="0" w:color="auto"/>
              <w:right w:val="single" w:sz="4" w:space="0" w:color="auto"/>
            </w:tcBorders>
            <w:shd w:val="clear" w:color="000000" w:fill="FFFFFF"/>
            <w:vAlign w:val="center"/>
            <w:hideMark/>
          </w:tcPr>
          <w:p w14:paraId="14A0B69E"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42,7573559</w:t>
            </w:r>
          </w:p>
        </w:tc>
        <w:tc>
          <w:tcPr>
            <w:tcW w:w="639" w:type="dxa"/>
            <w:tcBorders>
              <w:top w:val="nil"/>
              <w:left w:val="nil"/>
              <w:bottom w:val="single" w:sz="4" w:space="0" w:color="auto"/>
              <w:right w:val="single" w:sz="4" w:space="0" w:color="auto"/>
            </w:tcBorders>
            <w:shd w:val="clear" w:color="000000" w:fill="FFFFFF"/>
            <w:vAlign w:val="center"/>
            <w:hideMark/>
          </w:tcPr>
          <w:p w14:paraId="748A75E1"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890,0000000</w:t>
            </w:r>
          </w:p>
        </w:tc>
        <w:tc>
          <w:tcPr>
            <w:tcW w:w="851" w:type="dxa"/>
            <w:tcBorders>
              <w:top w:val="nil"/>
              <w:left w:val="nil"/>
              <w:bottom w:val="single" w:sz="4" w:space="0" w:color="auto"/>
              <w:right w:val="single" w:sz="4" w:space="0" w:color="auto"/>
            </w:tcBorders>
            <w:shd w:val="clear" w:color="000000" w:fill="FFFFFF"/>
            <w:vAlign w:val="center"/>
            <w:hideMark/>
          </w:tcPr>
          <w:p w14:paraId="7ED93890"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6E5BE804"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56E0DD75"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1000,0000000</w:t>
            </w:r>
          </w:p>
        </w:tc>
      </w:tr>
      <w:tr w:rsidR="004E701D" w:rsidRPr="00F11176" w14:paraId="56BC5970"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17F277C7"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3</w:t>
            </w:r>
          </w:p>
        </w:tc>
        <w:tc>
          <w:tcPr>
            <w:tcW w:w="1406" w:type="dxa"/>
            <w:tcBorders>
              <w:top w:val="nil"/>
              <w:left w:val="nil"/>
              <w:bottom w:val="single" w:sz="4" w:space="0" w:color="auto"/>
              <w:right w:val="single" w:sz="4" w:space="0" w:color="auto"/>
            </w:tcBorders>
            <w:shd w:val="clear" w:color="000000" w:fill="FFFFFF"/>
            <w:vAlign w:val="center"/>
            <w:hideMark/>
          </w:tcPr>
          <w:p w14:paraId="4BE9C26B"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NISA 2020</w:t>
            </w:r>
          </w:p>
        </w:tc>
        <w:tc>
          <w:tcPr>
            <w:tcW w:w="652" w:type="dxa"/>
            <w:tcBorders>
              <w:top w:val="nil"/>
              <w:left w:val="nil"/>
              <w:bottom w:val="single" w:sz="4" w:space="0" w:color="auto"/>
              <w:right w:val="single" w:sz="4" w:space="0" w:color="auto"/>
            </w:tcBorders>
            <w:shd w:val="clear" w:color="000000" w:fill="FFFFFF"/>
            <w:vAlign w:val="center"/>
            <w:hideMark/>
          </w:tcPr>
          <w:p w14:paraId="61D45464"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29B67225"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5745CBE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2BAC74A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1203D754"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38686EE2"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5,000</w:t>
            </w:r>
          </w:p>
        </w:tc>
        <w:tc>
          <w:tcPr>
            <w:tcW w:w="738" w:type="dxa"/>
            <w:tcBorders>
              <w:top w:val="nil"/>
              <w:left w:val="nil"/>
              <w:bottom w:val="single" w:sz="4" w:space="0" w:color="auto"/>
              <w:right w:val="single" w:sz="4" w:space="0" w:color="auto"/>
            </w:tcBorders>
            <w:shd w:val="clear" w:color="000000" w:fill="FFFFFF"/>
            <w:vAlign w:val="center"/>
            <w:hideMark/>
          </w:tcPr>
          <w:p w14:paraId="1972A4E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39,1939655</w:t>
            </w:r>
          </w:p>
        </w:tc>
        <w:tc>
          <w:tcPr>
            <w:tcW w:w="639" w:type="dxa"/>
            <w:tcBorders>
              <w:top w:val="nil"/>
              <w:left w:val="nil"/>
              <w:bottom w:val="single" w:sz="4" w:space="0" w:color="auto"/>
              <w:right w:val="single" w:sz="4" w:space="0" w:color="auto"/>
            </w:tcBorders>
            <w:shd w:val="clear" w:color="000000" w:fill="FFFFFF"/>
            <w:vAlign w:val="center"/>
            <w:hideMark/>
          </w:tcPr>
          <w:p w14:paraId="5E2BF7D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883,8195261</w:t>
            </w:r>
          </w:p>
        </w:tc>
        <w:tc>
          <w:tcPr>
            <w:tcW w:w="851" w:type="dxa"/>
            <w:tcBorders>
              <w:top w:val="nil"/>
              <w:left w:val="nil"/>
              <w:bottom w:val="single" w:sz="4" w:space="0" w:color="auto"/>
              <w:right w:val="single" w:sz="4" w:space="0" w:color="auto"/>
            </w:tcBorders>
            <w:shd w:val="clear" w:color="000000" w:fill="FFFFFF"/>
            <w:vAlign w:val="center"/>
            <w:hideMark/>
          </w:tcPr>
          <w:p w14:paraId="57D0FF5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07E000C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378A7BCE"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993,8195261</w:t>
            </w:r>
          </w:p>
        </w:tc>
      </w:tr>
      <w:tr w:rsidR="004E701D" w:rsidRPr="00F11176" w14:paraId="47D81FF0"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12C00218"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4</w:t>
            </w:r>
          </w:p>
        </w:tc>
        <w:tc>
          <w:tcPr>
            <w:tcW w:w="1406" w:type="dxa"/>
            <w:tcBorders>
              <w:top w:val="nil"/>
              <w:left w:val="nil"/>
              <w:bottom w:val="single" w:sz="4" w:space="0" w:color="auto"/>
              <w:right w:val="single" w:sz="4" w:space="0" w:color="auto"/>
            </w:tcBorders>
            <w:shd w:val="clear" w:color="000000" w:fill="FFFFFF"/>
            <w:vAlign w:val="center"/>
            <w:hideMark/>
          </w:tcPr>
          <w:p w14:paraId="6B1D157A"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DF 111</w:t>
            </w:r>
          </w:p>
        </w:tc>
        <w:tc>
          <w:tcPr>
            <w:tcW w:w="652" w:type="dxa"/>
            <w:tcBorders>
              <w:top w:val="nil"/>
              <w:left w:val="nil"/>
              <w:bottom w:val="single" w:sz="4" w:space="0" w:color="auto"/>
              <w:right w:val="single" w:sz="4" w:space="0" w:color="auto"/>
            </w:tcBorders>
            <w:shd w:val="clear" w:color="000000" w:fill="FFFFFF"/>
            <w:vAlign w:val="center"/>
            <w:hideMark/>
          </w:tcPr>
          <w:p w14:paraId="55CDE374"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569BB5FA"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2EA113A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747CEE92"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77D95A9C"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6876116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4,000</w:t>
            </w:r>
          </w:p>
        </w:tc>
        <w:tc>
          <w:tcPr>
            <w:tcW w:w="738" w:type="dxa"/>
            <w:tcBorders>
              <w:top w:val="nil"/>
              <w:left w:val="nil"/>
              <w:bottom w:val="single" w:sz="4" w:space="0" w:color="auto"/>
              <w:right w:val="single" w:sz="4" w:space="0" w:color="auto"/>
            </w:tcBorders>
            <w:shd w:val="clear" w:color="000000" w:fill="FFFFFF"/>
            <w:vAlign w:val="center"/>
            <w:hideMark/>
          </w:tcPr>
          <w:p w14:paraId="14856FB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35,6307415</w:t>
            </w:r>
          </w:p>
        </w:tc>
        <w:tc>
          <w:tcPr>
            <w:tcW w:w="639" w:type="dxa"/>
            <w:tcBorders>
              <w:top w:val="nil"/>
              <w:left w:val="nil"/>
              <w:bottom w:val="single" w:sz="4" w:space="0" w:color="auto"/>
              <w:right w:val="single" w:sz="4" w:space="0" w:color="auto"/>
            </w:tcBorders>
            <w:shd w:val="clear" w:color="000000" w:fill="FFFFFF"/>
            <w:vAlign w:val="center"/>
            <w:hideMark/>
          </w:tcPr>
          <w:p w14:paraId="5E1B58CE"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865,2769810</w:t>
            </w:r>
          </w:p>
        </w:tc>
        <w:tc>
          <w:tcPr>
            <w:tcW w:w="851" w:type="dxa"/>
            <w:tcBorders>
              <w:top w:val="nil"/>
              <w:left w:val="nil"/>
              <w:bottom w:val="single" w:sz="4" w:space="0" w:color="auto"/>
              <w:right w:val="single" w:sz="4" w:space="0" w:color="auto"/>
            </w:tcBorders>
            <w:shd w:val="clear" w:color="000000" w:fill="FFFFFF"/>
            <w:vAlign w:val="center"/>
            <w:hideMark/>
          </w:tcPr>
          <w:p w14:paraId="5A2ABFC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0,000</w:t>
            </w:r>
          </w:p>
        </w:tc>
        <w:tc>
          <w:tcPr>
            <w:tcW w:w="605" w:type="dxa"/>
            <w:tcBorders>
              <w:top w:val="nil"/>
              <w:left w:val="nil"/>
              <w:bottom w:val="single" w:sz="4" w:space="0" w:color="auto"/>
              <w:right w:val="single" w:sz="4" w:space="0" w:color="auto"/>
            </w:tcBorders>
            <w:shd w:val="clear" w:color="000000" w:fill="FFFFFF"/>
            <w:noWrap/>
            <w:vAlign w:val="center"/>
            <w:hideMark/>
          </w:tcPr>
          <w:p w14:paraId="350D546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5B6B8B9E"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965,2769810</w:t>
            </w:r>
          </w:p>
        </w:tc>
      </w:tr>
      <w:tr w:rsidR="004E701D" w:rsidRPr="00F11176" w14:paraId="06816F09"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494E1779"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lastRenderedPageBreak/>
              <w:t>5</w:t>
            </w:r>
          </w:p>
        </w:tc>
        <w:tc>
          <w:tcPr>
            <w:tcW w:w="1406" w:type="dxa"/>
            <w:tcBorders>
              <w:top w:val="nil"/>
              <w:left w:val="nil"/>
              <w:bottom w:val="single" w:sz="4" w:space="0" w:color="auto"/>
              <w:right w:val="single" w:sz="4" w:space="0" w:color="auto"/>
            </w:tcBorders>
            <w:shd w:val="clear" w:color="000000" w:fill="FFFFFF"/>
            <w:vAlign w:val="center"/>
            <w:hideMark/>
          </w:tcPr>
          <w:p w14:paraId="53E75C44"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GEOTECNIA Y CIMIENTOS INGEOCIM S.A.S.</w:t>
            </w:r>
          </w:p>
        </w:tc>
        <w:tc>
          <w:tcPr>
            <w:tcW w:w="652" w:type="dxa"/>
            <w:tcBorders>
              <w:top w:val="nil"/>
              <w:left w:val="nil"/>
              <w:bottom w:val="single" w:sz="4" w:space="0" w:color="auto"/>
              <w:right w:val="single" w:sz="4" w:space="0" w:color="auto"/>
            </w:tcBorders>
            <w:shd w:val="clear" w:color="000000" w:fill="FFFFFF"/>
            <w:vAlign w:val="center"/>
            <w:hideMark/>
          </w:tcPr>
          <w:p w14:paraId="6DCB785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31D4811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40682C8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778168E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3AA307D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1B6FADE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6,000</w:t>
            </w:r>
          </w:p>
        </w:tc>
        <w:tc>
          <w:tcPr>
            <w:tcW w:w="738" w:type="dxa"/>
            <w:tcBorders>
              <w:top w:val="nil"/>
              <w:left w:val="nil"/>
              <w:bottom w:val="single" w:sz="4" w:space="0" w:color="auto"/>
              <w:right w:val="single" w:sz="4" w:space="0" w:color="auto"/>
            </w:tcBorders>
            <w:shd w:val="clear" w:color="000000" w:fill="FFFFFF"/>
            <w:vAlign w:val="center"/>
            <w:hideMark/>
          </w:tcPr>
          <w:p w14:paraId="26701E23"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35,6311783</w:t>
            </w:r>
          </w:p>
        </w:tc>
        <w:tc>
          <w:tcPr>
            <w:tcW w:w="639" w:type="dxa"/>
            <w:tcBorders>
              <w:top w:val="nil"/>
              <w:left w:val="nil"/>
              <w:bottom w:val="single" w:sz="4" w:space="0" w:color="auto"/>
              <w:right w:val="single" w:sz="4" w:space="0" w:color="auto"/>
            </w:tcBorders>
            <w:shd w:val="clear" w:color="000000" w:fill="FFFFFF"/>
            <w:vAlign w:val="center"/>
            <w:hideMark/>
          </w:tcPr>
          <w:p w14:paraId="3640F1AB"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865,2800117</w:t>
            </w:r>
          </w:p>
        </w:tc>
        <w:tc>
          <w:tcPr>
            <w:tcW w:w="851" w:type="dxa"/>
            <w:tcBorders>
              <w:top w:val="nil"/>
              <w:left w:val="nil"/>
              <w:bottom w:val="single" w:sz="4" w:space="0" w:color="auto"/>
              <w:right w:val="single" w:sz="4" w:space="0" w:color="auto"/>
            </w:tcBorders>
            <w:shd w:val="clear" w:color="000000" w:fill="FFFFFF"/>
            <w:vAlign w:val="center"/>
            <w:hideMark/>
          </w:tcPr>
          <w:p w14:paraId="7483F580"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056E1B2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6C154192"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975,2800117</w:t>
            </w:r>
          </w:p>
        </w:tc>
      </w:tr>
      <w:tr w:rsidR="004E701D" w:rsidRPr="00F11176" w14:paraId="3445F364"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2E8D5C7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6</w:t>
            </w:r>
          </w:p>
        </w:tc>
        <w:tc>
          <w:tcPr>
            <w:tcW w:w="1406" w:type="dxa"/>
            <w:tcBorders>
              <w:top w:val="nil"/>
              <w:left w:val="nil"/>
              <w:bottom w:val="single" w:sz="4" w:space="0" w:color="auto"/>
              <w:right w:val="single" w:sz="4" w:space="0" w:color="auto"/>
            </w:tcBorders>
            <w:shd w:val="clear" w:color="000000" w:fill="FFFFFF"/>
            <w:vAlign w:val="center"/>
            <w:hideMark/>
          </w:tcPr>
          <w:p w14:paraId="002079C1"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RM 2020</w:t>
            </w:r>
          </w:p>
        </w:tc>
        <w:tc>
          <w:tcPr>
            <w:tcW w:w="652" w:type="dxa"/>
            <w:tcBorders>
              <w:top w:val="nil"/>
              <w:left w:val="nil"/>
              <w:bottom w:val="single" w:sz="4" w:space="0" w:color="auto"/>
              <w:right w:val="single" w:sz="4" w:space="0" w:color="auto"/>
            </w:tcBorders>
            <w:shd w:val="clear" w:color="000000" w:fill="FFFFFF"/>
            <w:vAlign w:val="center"/>
            <w:hideMark/>
          </w:tcPr>
          <w:p w14:paraId="78EB89A5"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7F0C896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1F005CC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6BF4443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14E8D5FC"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4365D16E"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2,000</w:t>
            </w:r>
          </w:p>
        </w:tc>
        <w:tc>
          <w:tcPr>
            <w:tcW w:w="738" w:type="dxa"/>
            <w:tcBorders>
              <w:top w:val="nil"/>
              <w:left w:val="nil"/>
              <w:bottom w:val="single" w:sz="4" w:space="0" w:color="auto"/>
              <w:right w:val="single" w:sz="4" w:space="0" w:color="auto"/>
            </w:tcBorders>
            <w:shd w:val="clear" w:color="000000" w:fill="FFFFFF"/>
            <w:vAlign w:val="center"/>
            <w:hideMark/>
          </w:tcPr>
          <w:p w14:paraId="34203B3C"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23,4897959</w:t>
            </w:r>
          </w:p>
        </w:tc>
        <w:tc>
          <w:tcPr>
            <w:tcW w:w="639" w:type="dxa"/>
            <w:tcBorders>
              <w:top w:val="nil"/>
              <w:left w:val="nil"/>
              <w:bottom w:val="single" w:sz="4" w:space="0" w:color="auto"/>
              <w:right w:val="single" w:sz="4" w:space="0" w:color="auto"/>
            </w:tcBorders>
            <w:shd w:val="clear" w:color="000000" w:fill="FFFFFF"/>
            <w:vAlign w:val="center"/>
            <w:hideMark/>
          </w:tcPr>
          <w:p w14:paraId="538D3135"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709,2769138</w:t>
            </w:r>
          </w:p>
        </w:tc>
        <w:tc>
          <w:tcPr>
            <w:tcW w:w="851" w:type="dxa"/>
            <w:tcBorders>
              <w:top w:val="nil"/>
              <w:left w:val="nil"/>
              <w:bottom w:val="single" w:sz="4" w:space="0" w:color="auto"/>
              <w:right w:val="single" w:sz="4" w:space="0" w:color="auto"/>
            </w:tcBorders>
            <w:shd w:val="clear" w:color="000000" w:fill="FFFFFF"/>
            <w:vAlign w:val="center"/>
            <w:hideMark/>
          </w:tcPr>
          <w:p w14:paraId="6AA591D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0,000</w:t>
            </w:r>
          </w:p>
        </w:tc>
        <w:tc>
          <w:tcPr>
            <w:tcW w:w="605" w:type="dxa"/>
            <w:tcBorders>
              <w:top w:val="nil"/>
              <w:left w:val="nil"/>
              <w:bottom w:val="single" w:sz="4" w:space="0" w:color="auto"/>
              <w:right w:val="single" w:sz="4" w:space="0" w:color="auto"/>
            </w:tcBorders>
            <w:shd w:val="clear" w:color="000000" w:fill="FFFFFF"/>
            <w:noWrap/>
            <w:vAlign w:val="center"/>
            <w:hideMark/>
          </w:tcPr>
          <w:p w14:paraId="6CDA0D1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04365ACC"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809,2769138</w:t>
            </w:r>
          </w:p>
        </w:tc>
      </w:tr>
      <w:tr w:rsidR="004E701D" w:rsidRPr="00F11176" w14:paraId="32FFD121"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7A970E67"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7</w:t>
            </w:r>
          </w:p>
        </w:tc>
        <w:tc>
          <w:tcPr>
            <w:tcW w:w="1406" w:type="dxa"/>
            <w:tcBorders>
              <w:top w:val="nil"/>
              <w:left w:val="nil"/>
              <w:bottom w:val="single" w:sz="4" w:space="0" w:color="auto"/>
              <w:right w:val="single" w:sz="4" w:space="0" w:color="auto"/>
            </w:tcBorders>
            <w:shd w:val="clear" w:color="000000" w:fill="FFFFFF"/>
            <w:vAlign w:val="center"/>
            <w:hideMark/>
          </w:tcPr>
          <w:p w14:paraId="101085C6"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CCM</w:t>
            </w:r>
          </w:p>
        </w:tc>
        <w:tc>
          <w:tcPr>
            <w:tcW w:w="652" w:type="dxa"/>
            <w:tcBorders>
              <w:top w:val="nil"/>
              <w:left w:val="nil"/>
              <w:bottom w:val="single" w:sz="4" w:space="0" w:color="auto"/>
              <w:right w:val="single" w:sz="4" w:space="0" w:color="auto"/>
            </w:tcBorders>
            <w:shd w:val="clear" w:color="000000" w:fill="FFFFFF"/>
            <w:vAlign w:val="center"/>
            <w:hideMark/>
          </w:tcPr>
          <w:p w14:paraId="64E8B63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4EA48D5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19D01A0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5F825D72"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2747CA63"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082C07FE"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6,000</w:t>
            </w:r>
          </w:p>
        </w:tc>
        <w:tc>
          <w:tcPr>
            <w:tcW w:w="738" w:type="dxa"/>
            <w:tcBorders>
              <w:top w:val="nil"/>
              <w:left w:val="nil"/>
              <w:bottom w:val="single" w:sz="4" w:space="0" w:color="auto"/>
              <w:right w:val="single" w:sz="4" w:space="0" w:color="auto"/>
            </w:tcBorders>
            <w:shd w:val="clear" w:color="000000" w:fill="FFFFFF"/>
            <w:vAlign w:val="center"/>
            <w:hideMark/>
          </w:tcPr>
          <w:p w14:paraId="1C3B4E74"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42,7568144</w:t>
            </w:r>
          </w:p>
        </w:tc>
        <w:tc>
          <w:tcPr>
            <w:tcW w:w="639" w:type="dxa"/>
            <w:tcBorders>
              <w:top w:val="nil"/>
              <w:left w:val="nil"/>
              <w:bottom w:val="single" w:sz="4" w:space="0" w:color="auto"/>
              <w:right w:val="single" w:sz="4" w:space="0" w:color="auto"/>
            </w:tcBorders>
            <w:shd w:val="clear" w:color="000000" w:fill="FFFFFF"/>
            <w:vAlign w:val="center"/>
            <w:hideMark/>
          </w:tcPr>
          <w:p w14:paraId="2A3D6DF1"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890,0000000</w:t>
            </w:r>
          </w:p>
        </w:tc>
        <w:tc>
          <w:tcPr>
            <w:tcW w:w="851" w:type="dxa"/>
            <w:tcBorders>
              <w:top w:val="nil"/>
              <w:left w:val="nil"/>
              <w:bottom w:val="single" w:sz="4" w:space="0" w:color="auto"/>
              <w:right w:val="single" w:sz="4" w:space="0" w:color="auto"/>
            </w:tcBorders>
            <w:shd w:val="clear" w:color="000000" w:fill="FFFFFF"/>
            <w:vAlign w:val="center"/>
            <w:hideMark/>
          </w:tcPr>
          <w:p w14:paraId="11AF7A10"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13EA848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26EB7BF9"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1000,0000000</w:t>
            </w:r>
          </w:p>
        </w:tc>
      </w:tr>
      <w:tr w:rsidR="004E701D" w:rsidRPr="00F11176" w14:paraId="4864C011"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1B06B861"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w:t>
            </w:r>
          </w:p>
        </w:tc>
        <w:tc>
          <w:tcPr>
            <w:tcW w:w="1406" w:type="dxa"/>
            <w:tcBorders>
              <w:top w:val="nil"/>
              <w:left w:val="nil"/>
              <w:bottom w:val="single" w:sz="4" w:space="0" w:color="auto"/>
              <w:right w:val="single" w:sz="4" w:space="0" w:color="auto"/>
            </w:tcBorders>
            <w:shd w:val="clear" w:color="000000" w:fill="FFFFFF"/>
            <w:vAlign w:val="center"/>
            <w:hideMark/>
          </w:tcPr>
          <w:p w14:paraId="6BDC2F76"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GNG INGENIERIA S.A.S.</w:t>
            </w:r>
          </w:p>
        </w:tc>
        <w:tc>
          <w:tcPr>
            <w:tcW w:w="652" w:type="dxa"/>
            <w:tcBorders>
              <w:top w:val="nil"/>
              <w:left w:val="nil"/>
              <w:bottom w:val="single" w:sz="4" w:space="0" w:color="auto"/>
              <w:right w:val="single" w:sz="4" w:space="0" w:color="auto"/>
            </w:tcBorders>
            <w:shd w:val="clear" w:color="000000" w:fill="FFFFFF"/>
            <w:vAlign w:val="center"/>
            <w:hideMark/>
          </w:tcPr>
          <w:p w14:paraId="7915B3F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50A6969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21EC5382"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024C799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4AE18E1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4A15DCD5"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5,000</w:t>
            </w:r>
          </w:p>
        </w:tc>
        <w:tc>
          <w:tcPr>
            <w:tcW w:w="738" w:type="dxa"/>
            <w:tcBorders>
              <w:top w:val="nil"/>
              <w:left w:val="nil"/>
              <w:bottom w:val="single" w:sz="4" w:space="0" w:color="auto"/>
              <w:right w:val="single" w:sz="4" w:space="0" w:color="auto"/>
            </w:tcBorders>
            <w:shd w:val="clear" w:color="000000" w:fill="FFFFFF"/>
            <w:vAlign w:val="center"/>
            <w:hideMark/>
          </w:tcPr>
          <w:p w14:paraId="43C5B03E"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38,5160262</w:t>
            </w:r>
          </w:p>
        </w:tc>
        <w:tc>
          <w:tcPr>
            <w:tcW w:w="639" w:type="dxa"/>
            <w:tcBorders>
              <w:top w:val="nil"/>
              <w:left w:val="nil"/>
              <w:bottom w:val="single" w:sz="4" w:space="0" w:color="auto"/>
              <w:right w:val="single" w:sz="4" w:space="0" w:color="auto"/>
            </w:tcBorders>
            <w:shd w:val="clear" w:color="000000" w:fill="FFFFFF"/>
            <w:vAlign w:val="center"/>
            <w:hideMark/>
          </w:tcPr>
          <w:p w14:paraId="120724B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881,2438776</w:t>
            </w:r>
          </w:p>
        </w:tc>
        <w:tc>
          <w:tcPr>
            <w:tcW w:w="851" w:type="dxa"/>
            <w:tcBorders>
              <w:top w:val="nil"/>
              <w:left w:val="nil"/>
              <w:bottom w:val="single" w:sz="4" w:space="0" w:color="auto"/>
              <w:right w:val="single" w:sz="4" w:space="0" w:color="auto"/>
            </w:tcBorders>
            <w:shd w:val="clear" w:color="000000" w:fill="FFFFFF"/>
            <w:vAlign w:val="center"/>
            <w:hideMark/>
          </w:tcPr>
          <w:p w14:paraId="3717A944"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21C55F0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2BDC959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991,2438776</w:t>
            </w:r>
          </w:p>
        </w:tc>
      </w:tr>
      <w:tr w:rsidR="004E701D" w:rsidRPr="00F11176" w14:paraId="550C5D60"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5C2914B4"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w:t>
            </w:r>
          </w:p>
        </w:tc>
        <w:tc>
          <w:tcPr>
            <w:tcW w:w="1406" w:type="dxa"/>
            <w:tcBorders>
              <w:top w:val="nil"/>
              <w:left w:val="nil"/>
              <w:bottom w:val="single" w:sz="4" w:space="0" w:color="auto"/>
              <w:right w:val="single" w:sz="4" w:space="0" w:color="auto"/>
            </w:tcBorders>
            <w:shd w:val="clear" w:color="000000" w:fill="FFFFFF"/>
            <w:vAlign w:val="center"/>
            <w:hideMark/>
          </w:tcPr>
          <w:p w14:paraId="2F0C3700"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UNIÓN TEMPORAL ARAUCA 111</w:t>
            </w:r>
          </w:p>
        </w:tc>
        <w:tc>
          <w:tcPr>
            <w:tcW w:w="652" w:type="dxa"/>
            <w:tcBorders>
              <w:top w:val="nil"/>
              <w:left w:val="nil"/>
              <w:bottom w:val="single" w:sz="4" w:space="0" w:color="auto"/>
              <w:right w:val="single" w:sz="4" w:space="0" w:color="auto"/>
            </w:tcBorders>
            <w:shd w:val="clear" w:color="000000" w:fill="FFFFFF"/>
            <w:vAlign w:val="center"/>
            <w:hideMark/>
          </w:tcPr>
          <w:p w14:paraId="02A6CD4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541DBAD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13959DB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6DD0CE52"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7E88134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45577B0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2,000</w:t>
            </w:r>
          </w:p>
        </w:tc>
        <w:tc>
          <w:tcPr>
            <w:tcW w:w="738" w:type="dxa"/>
            <w:tcBorders>
              <w:top w:val="nil"/>
              <w:left w:val="nil"/>
              <w:bottom w:val="single" w:sz="4" w:space="0" w:color="auto"/>
              <w:right w:val="single" w:sz="4" w:space="0" w:color="auto"/>
            </w:tcBorders>
            <w:shd w:val="clear" w:color="000000" w:fill="FFFFFF"/>
            <w:vAlign w:val="center"/>
            <w:hideMark/>
          </w:tcPr>
          <w:p w14:paraId="4816BFD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47,1516367</w:t>
            </w:r>
          </w:p>
        </w:tc>
        <w:tc>
          <w:tcPr>
            <w:tcW w:w="639" w:type="dxa"/>
            <w:tcBorders>
              <w:top w:val="nil"/>
              <w:left w:val="nil"/>
              <w:bottom w:val="single" w:sz="4" w:space="0" w:color="auto"/>
              <w:right w:val="single" w:sz="4" w:space="0" w:color="auto"/>
            </w:tcBorders>
            <w:shd w:val="clear" w:color="000000" w:fill="FFFFFF"/>
            <w:vAlign w:val="center"/>
            <w:hideMark/>
          </w:tcPr>
          <w:p w14:paraId="2BCA52DB"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888,4330171</w:t>
            </w:r>
          </w:p>
        </w:tc>
        <w:tc>
          <w:tcPr>
            <w:tcW w:w="851" w:type="dxa"/>
            <w:tcBorders>
              <w:top w:val="nil"/>
              <w:left w:val="nil"/>
              <w:bottom w:val="single" w:sz="4" w:space="0" w:color="auto"/>
              <w:right w:val="single" w:sz="4" w:space="0" w:color="auto"/>
            </w:tcBorders>
            <w:shd w:val="clear" w:color="000000" w:fill="FFFFFF"/>
            <w:vAlign w:val="center"/>
            <w:hideMark/>
          </w:tcPr>
          <w:p w14:paraId="0BD9546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2B88D4A2"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3B520812"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998,4330171</w:t>
            </w:r>
          </w:p>
        </w:tc>
      </w:tr>
      <w:tr w:rsidR="004E701D" w:rsidRPr="00F11176" w14:paraId="0BBA544A"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5667069D"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w:t>
            </w:r>
          </w:p>
        </w:tc>
        <w:tc>
          <w:tcPr>
            <w:tcW w:w="1406" w:type="dxa"/>
            <w:tcBorders>
              <w:top w:val="nil"/>
              <w:left w:val="nil"/>
              <w:bottom w:val="single" w:sz="4" w:space="0" w:color="auto"/>
              <w:right w:val="single" w:sz="4" w:space="0" w:color="auto"/>
            </w:tcBorders>
            <w:shd w:val="clear" w:color="000000" w:fill="FFFFFF"/>
            <w:vAlign w:val="center"/>
            <w:hideMark/>
          </w:tcPr>
          <w:p w14:paraId="49758D9A"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VICTOR GUILLERMO RODRIGUEZ RAMIREZ</w:t>
            </w:r>
          </w:p>
        </w:tc>
        <w:tc>
          <w:tcPr>
            <w:tcW w:w="652" w:type="dxa"/>
            <w:tcBorders>
              <w:top w:val="nil"/>
              <w:left w:val="nil"/>
              <w:bottom w:val="single" w:sz="4" w:space="0" w:color="auto"/>
              <w:right w:val="single" w:sz="4" w:space="0" w:color="auto"/>
            </w:tcBorders>
            <w:shd w:val="clear" w:color="000000" w:fill="FFFFFF"/>
            <w:vAlign w:val="center"/>
            <w:hideMark/>
          </w:tcPr>
          <w:p w14:paraId="3DC61B3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7410129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27A6B28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411BC66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619628D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58A9A362"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4,000</w:t>
            </w:r>
          </w:p>
        </w:tc>
        <w:tc>
          <w:tcPr>
            <w:tcW w:w="738" w:type="dxa"/>
            <w:tcBorders>
              <w:top w:val="nil"/>
              <w:left w:val="nil"/>
              <w:bottom w:val="single" w:sz="4" w:space="0" w:color="auto"/>
              <w:right w:val="single" w:sz="4" w:space="0" w:color="auto"/>
            </w:tcBorders>
            <w:shd w:val="clear" w:color="000000" w:fill="FFFFFF"/>
            <w:vAlign w:val="center"/>
            <w:hideMark/>
          </w:tcPr>
          <w:p w14:paraId="7EEDDA4A"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35,6316613</w:t>
            </w:r>
          </w:p>
        </w:tc>
        <w:tc>
          <w:tcPr>
            <w:tcW w:w="639" w:type="dxa"/>
            <w:tcBorders>
              <w:top w:val="nil"/>
              <w:left w:val="nil"/>
              <w:bottom w:val="single" w:sz="4" w:space="0" w:color="auto"/>
              <w:right w:val="single" w:sz="4" w:space="0" w:color="auto"/>
            </w:tcBorders>
            <w:shd w:val="clear" w:color="000000" w:fill="FFFFFF"/>
            <w:vAlign w:val="center"/>
            <w:hideMark/>
          </w:tcPr>
          <w:p w14:paraId="05DC341C"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865,2833627</w:t>
            </w:r>
          </w:p>
        </w:tc>
        <w:tc>
          <w:tcPr>
            <w:tcW w:w="851" w:type="dxa"/>
            <w:tcBorders>
              <w:top w:val="nil"/>
              <w:left w:val="nil"/>
              <w:bottom w:val="single" w:sz="4" w:space="0" w:color="auto"/>
              <w:right w:val="single" w:sz="4" w:space="0" w:color="auto"/>
            </w:tcBorders>
            <w:shd w:val="clear" w:color="000000" w:fill="FFFFFF"/>
            <w:vAlign w:val="center"/>
            <w:hideMark/>
          </w:tcPr>
          <w:p w14:paraId="6BC7C6F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6A283BA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24848A4C"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975,2833627</w:t>
            </w:r>
          </w:p>
        </w:tc>
      </w:tr>
      <w:tr w:rsidR="004E701D" w:rsidRPr="00F11176" w14:paraId="3E83AFFC"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064043B9"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11</w:t>
            </w:r>
          </w:p>
        </w:tc>
        <w:tc>
          <w:tcPr>
            <w:tcW w:w="1406" w:type="dxa"/>
            <w:tcBorders>
              <w:top w:val="nil"/>
              <w:left w:val="nil"/>
              <w:bottom w:val="single" w:sz="4" w:space="0" w:color="auto"/>
              <w:right w:val="single" w:sz="4" w:space="0" w:color="auto"/>
            </w:tcBorders>
            <w:shd w:val="clear" w:color="000000" w:fill="FFFFFF"/>
            <w:vAlign w:val="center"/>
            <w:hideMark/>
          </w:tcPr>
          <w:p w14:paraId="6A72C375"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CONSORCIOMIRAFLORES</w:t>
            </w:r>
          </w:p>
        </w:tc>
        <w:tc>
          <w:tcPr>
            <w:tcW w:w="652" w:type="dxa"/>
            <w:tcBorders>
              <w:top w:val="nil"/>
              <w:left w:val="nil"/>
              <w:bottom w:val="single" w:sz="4" w:space="0" w:color="auto"/>
              <w:right w:val="single" w:sz="4" w:space="0" w:color="auto"/>
            </w:tcBorders>
            <w:shd w:val="clear" w:color="000000" w:fill="FFFFFF"/>
            <w:vAlign w:val="center"/>
            <w:hideMark/>
          </w:tcPr>
          <w:p w14:paraId="4FC142A2"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4426269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06A3D56A"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563EF37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480ED94C"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7CB313DE"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3,000</w:t>
            </w:r>
          </w:p>
        </w:tc>
        <w:tc>
          <w:tcPr>
            <w:tcW w:w="738" w:type="dxa"/>
            <w:tcBorders>
              <w:top w:val="nil"/>
              <w:left w:val="nil"/>
              <w:bottom w:val="single" w:sz="4" w:space="0" w:color="auto"/>
              <w:right w:val="single" w:sz="4" w:space="0" w:color="auto"/>
            </w:tcBorders>
            <w:shd w:val="clear" w:color="000000" w:fill="FFFFFF"/>
            <w:vAlign w:val="center"/>
            <w:hideMark/>
          </w:tcPr>
          <w:p w14:paraId="7D0E34F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35,6308658</w:t>
            </w:r>
          </w:p>
        </w:tc>
        <w:tc>
          <w:tcPr>
            <w:tcW w:w="639" w:type="dxa"/>
            <w:tcBorders>
              <w:top w:val="nil"/>
              <w:left w:val="nil"/>
              <w:bottom w:val="single" w:sz="4" w:space="0" w:color="auto"/>
              <w:right w:val="single" w:sz="4" w:space="0" w:color="auto"/>
            </w:tcBorders>
            <w:shd w:val="clear" w:color="000000" w:fill="FFFFFF"/>
            <w:vAlign w:val="center"/>
            <w:hideMark/>
          </w:tcPr>
          <w:p w14:paraId="2513CC2B"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865,2778435</w:t>
            </w:r>
          </w:p>
        </w:tc>
        <w:tc>
          <w:tcPr>
            <w:tcW w:w="851" w:type="dxa"/>
            <w:tcBorders>
              <w:top w:val="nil"/>
              <w:left w:val="nil"/>
              <w:bottom w:val="single" w:sz="4" w:space="0" w:color="auto"/>
              <w:right w:val="single" w:sz="4" w:space="0" w:color="auto"/>
            </w:tcBorders>
            <w:shd w:val="clear" w:color="000000" w:fill="FFFFFF"/>
            <w:vAlign w:val="center"/>
            <w:hideMark/>
          </w:tcPr>
          <w:p w14:paraId="038C43A6"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370BE95C"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5F042EC9"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975,2778435</w:t>
            </w:r>
          </w:p>
        </w:tc>
      </w:tr>
      <w:tr w:rsidR="004E701D" w:rsidRPr="00F11176" w14:paraId="5D56354F"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5D031DA7"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12</w:t>
            </w:r>
          </w:p>
        </w:tc>
        <w:tc>
          <w:tcPr>
            <w:tcW w:w="1406" w:type="dxa"/>
            <w:tcBorders>
              <w:top w:val="nil"/>
              <w:left w:val="nil"/>
              <w:bottom w:val="single" w:sz="4" w:space="0" w:color="auto"/>
              <w:right w:val="single" w:sz="4" w:space="0" w:color="auto"/>
            </w:tcBorders>
            <w:shd w:val="clear" w:color="000000" w:fill="FFFFFF"/>
            <w:vAlign w:val="center"/>
            <w:hideMark/>
          </w:tcPr>
          <w:p w14:paraId="5B9577F7"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INGEVAL-2C</w:t>
            </w:r>
          </w:p>
        </w:tc>
        <w:tc>
          <w:tcPr>
            <w:tcW w:w="652" w:type="dxa"/>
            <w:tcBorders>
              <w:top w:val="nil"/>
              <w:left w:val="nil"/>
              <w:bottom w:val="single" w:sz="4" w:space="0" w:color="auto"/>
              <w:right w:val="single" w:sz="4" w:space="0" w:color="auto"/>
            </w:tcBorders>
            <w:shd w:val="clear" w:color="000000" w:fill="FFFFFF"/>
            <w:vAlign w:val="center"/>
            <w:hideMark/>
          </w:tcPr>
          <w:p w14:paraId="102838F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721D32D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65345245"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23451E2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2DA16B2C"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24993DA5"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5,000</w:t>
            </w:r>
          </w:p>
        </w:tc>
        <w:tc>
          <w:tcPr>
            <w:tcW w:w="738" w:type="dxa"/>
            <w:tcBorders>
              <w:top w:val="nil"/>
              <w:left w:val="nil"/>
              <w:bottom w:val="single" w:sz="4" w:space="0" w:color="auto"/>
              <w:right w:val="single" w:sz="4" w:space="0" w:color="auto"/>
            </w:tcBorders>
            <w:shd w:val="clear" w:color="000000" w:fill="FFFFFF"/>
            <w:vAlign w:val="center"/>
            <w:hideMark/>
          </w:tcPr>
          <w:p w14:paraId="25DEA16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39,1625277</w:t>
            </w:r>
          </w:p>
        </w:tc>
        <w:tc>
          <w:tcPr>
            <w:tcW w:w="639" w:type="dxa"/>
            <w:tcBorders>
              <w:top w:val="nil"/>
              <w:left w:val="nil"/>
              <w:bottom w:val="single" w:sz="4" w:space="0" w:color="auto"/>
              <w:right w:val="single" w:sz="4" w:space="0" w:color="auto"/>
            </w:tcBorders>
            <w:shd w:val="clear" w:color="000000" w:fill="FFFFFF"/>
            <w:vAlign w:val="center"/>
            <w:hideMark/>
          </w:tcPr>
          <w:p w14:paraId="68E3E588"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883,7099812</w:t>
            </w:r>
          </w:p>
        </w:tc>
        <w:tc>
          <w:tcPr>
            <w:tcW w:w="851" w:type="dxa"/>
            <w:tcBorders>
              <w:top w:val="nil"/>
              <w:left w:val="nil"/>
              <w:bottom w:val="single" w:sz="4" w:space="0" w:color="auto"/>
              <w:right w:val="single" w:sz="4" w:space="0" w:color="auto"/>
            </w:tcBorders>
            <w:shd w:val="clear" w:color="000000" w:fill="FFFFFF"/>
            <w:vAlign w:val="center"/>
            <w:hideMark/>
          </w:tcPr>
          <w:p w14:paraId="09E973D1"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5C0CD17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72CDD44B"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993,7099812</w:t>
            </w:r>
          </w:p>
        </w:tc>
      </w:tr>
      <w:tr w:rsidR="004E701D" w:rsidRPr="00F11176" w14:paraId="44CA39D0"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4F47FF79"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13</w:t>
            </w:r>
          </w:p>
        </w:tc>
        <w:tc>
          <w:tcPr>
            <w:tcW w:w="1406" w:type="dxa"/>
            <w:tcBorders>
              <w:top w:val="nil"/>
              <w:left w:val="nil"/>
              <w:bottom w:val="single" w:sz="4" w:space="0" w:color="auto"/>
              <w:right w:val="single" w:sz="4" w:space="0" w:color="auto"/>
            </w:tcBorders>
            <w:shd w:val="clear" w:color="000000" w:fill="FFFFFF"/>
            <w:vAlign w:val="center"/>
            <w:hideMark/>
          </w:tcPr>
          <w:p w14:paraId="1820B4C1"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NELSON FREDY ARDILA GELVEZ</w:t>
            </w:r>
          </w:p>
        </w:tc>
        <w:tc>
          <w:tcPr>
            <w:tcW w:w="652" w:type="dxa"/>
            <w:tcBorders>
              <w:top w:val="nil"/>
              <w:left w:val="nil"/>
              <w:bottom w:val="single" w:sz="4" w:space="0" w:color="auto"/>
              <w:right w:val="single" w:sz="4" w:space="0" w:color="auto"/>
            </w:tcBorders>
            <w:shd w:val="clear" w:color="000000" w:fill="FFFFFF"/>
            <w:vAlign w:val="center"/>
            <w:hideMark/>
          </w:tcPr>
          <w:p w14:paraId="39C303E4"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09790903"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035B810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6870865C"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3FDF5B74"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76C4376C"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5,000</w:t>
            </w:r>
          </w:p>
        </w:tc>
        <w:tc>
          <w:tcPr>
            <w:tcW w:w="738" w:type="dxa"/>
            <w:tcBorders>
              <w:top w:val="nil"/>
              <w:left w:val="nil"/>
              <w:bottom w:val="single" w:sz="4" w:space="0" w:color="auto"/>
              <w:right w:val="single" w:sz="4" w:space="0" w:color="auto"/>
            </w:tcBorders>
            <w:shd w:val="clear" w:color="000000" w:fill="FFFFFF"/>
            <w:vAlign w:val="center"/>
            <w:hideMark/>
          </w:tcPr>
          <w:p w14:paraId="608F129C"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32,0677962</w:t>
            </w:r>
          </w:p>
        </w:tc>
        <w:tc>
          <w:tcPr>
            <w:tcW w:w="639" w:type="dxa"/>
            <w:tcBorders>
              <w:top w:val="nil"/>
              <w:left w:val="nil"/>
              <w:bottom w:val="single" w:sz="4" w:space="0" w:color="auto"/>
              <w:right w:val="single" w:sz="4" w:space="0" w:color="auto"/>
            </w:tcBorders>
            <w:shd w:val="clear" w:color="000000" w:fill="FFFFFF"/>
            <w:vAlign w:val="center"/>
            <w:hideMark/>
          </w:tcPr>
          <w:p w14:paraId="6BC9C58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834,3752654</w:t>
            </w:r>
          </w:p>
        </w:tc>
        <w:tc>
          <w:tcPr>
            <w:tcW w:w="851" w:type="dxa"/>
            <w:tcBorders>
              <w:top w:val="nil"/>
              <w:left w:val="nil"/>
              <w:bottom w:val="single" w:sz="4" w:space="0" w:color="auto"/>
              <w:right w:val="single" w:sz="4" w:space="0" w:color="auto"/>
            </w:tcBorders>
            <w:shd w:val="clear" w:color="000000" w:fill="FFFFFF"/>
            <w:vAlign w:val="center"/>
            <w:hideMark/>
          </w:tcPr>
          <w:p w14:paraId="36ACE574"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21EB5933"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5CC9CCF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944,3752654</w:t>
            </w:r>
          </w:p>
        </w:tc>
      </w:tr>
      <w:tr w:rsidR="004E701D" w:rsidRPr="00F11176" w14:paraId="4945C1B0"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1D18BEF9"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14</w:t>
            </w:r>
          </w:p>
        </w:tc>
        <w:tc>
          <w:tcPr>
            <w:tcW w:w="1406" w:type="dxa"/>
            <w:tcBorders>
              <w:top w:val="nil"/>
              <w:left w:val="nil"/>
              <w:bottom w:val="single" w:sz="4" w:space="0" w:color="auto"/>
              <w:right w:val="single" w:sz="4" w:space="0" w:color="auto"/>
            </w:tcBorders>
            <w:shd w:val="clear" w:color="000000" w:fill="FFFFFF"/>
            <w:vAlign w:val="center"/>
            <w:hideMark/>
          </w:tcPr>
          <w:p w14:paraId="59632B3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OSAC S.A.S.</w:t>
            </w:r>
          </w:p>
        </w:tc>
        <w:tc>
          <w:tcPr>
            <w:tcW w:w="652" w:type="dxa"/>
            <w:tcBorders>
              <w:top w:val="nil"/>
              <w:left w:val="nil"/>
              <w:bottom w:val="single" w:sz="4" w:space="0" w:color="auto"/>
              <w:right w:val="single" w:sz="4" w:space="0" w:color="auto"/>
            </w:tcBorders>
            <w:shd w:val="clear" w:color="000000" w:fill="FFFFFF"/>
            <w:vAlign w:val="center"/>
            <w:hideMark/>
          </w:tcPr>
          <w:p w14:paraId="4C7D2E13"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795D73FA"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11373F4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0F841BA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5A25B5BA"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73B9752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6,000</w:t>
            </w:r>
          </w:p>
        </w:tc>
        <w:tc>
          <w:tcPr>
            <w:tcW w:w="738" w:type="dxa"/>
            <w:tcBorders>
              <w:top w:val="nil"/>
              <w:left w:val="nil"/>
              <w:bottom w:val="single" w:sz="4" w:space="0" w:color="auto"/>
              <w:right w:val="single" w:sz="4" w:space="0" w:color="auto"/>
            </w:tcBorders>
            <w:shd w:val="clear" w:color="000000" w:fill="FFFFFF"/>
            <w:vAlign w:val="center"/>
            <w:hideMark/>
          </w:tcPr>
          <w:p w14:paraId="2CD0A8D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35,6312780</w:t>
            </w:r>
          </w:p>
        </w:tc>
        <w:tc>
          <w:tcPr>
            <w:tcW w:w="639" w:type="dxa"/>
            <w:tcBorders>
              <w:top w:val="nil"/>
              <w:left w:val="nil"/>
              <w:bottom w:val="single" w:sz="4" w:space="0" w:color="auto"/>
              <w:right w:val="single" w:sz="4" w:space="0" w:color="auto"/>
            </w:tcBorders>
            <w:shd w:val="clear" w:color="000000" w:fill="FFFFFF"/>
            <w:vAlign w:val="center"/>
            <w:hideMark/>
          </w:tcPr>
          <w:p w14:paraId="5BEB39F8"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865,2807034</w:t>
            </w:r>
          </w:p>
        </w:tc>
        <w:tc>
          <w:tcPr>
            <w:tcW w:w="851" w:type="dxa"/>
            <w:tcBorders>
              <w:top w:val="nil"/>
              <w:left w:val="nil"/>
              <w:bottom w:val="single" w:sz="4" w:space="0" w:color="auto"/>
              <w:right w:val="single" w:sz="4" w:space="0" w:color="auto"/>
            </w:tcBorders>
            <w:shd w:val="clear" w:color="000000" w:fill="FFFFFF"/>
            <w:vAlign w:val="center"/>
            <w:hideMark/>
          </w:tcPr>
          <w:p w14:paraId="6A1BB974"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44A6999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465F18C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975,2807034</w:t>
            </w:r>
          </w:p>
        </w:tc>
      </w:tr>
      <w:tr w:rsidR="004E701D" w:rsidRPr="00F11176" w14:paraId="6E2A0BF3"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14245668"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15</w:t>
            </w:r>
          </w:p>
        </w:tc>
        <w:tc>
          <w:tcPr>
            <w:tcW w:w="1406" w:type="dxa"/>
            <w:tcBorders>
              <w:top w:val="nil"/>
              <w:left w:val="nil"/>
              <w:bottom w:val="single" w:sz="4" w:space="0" w:color="auto"/>
              <w:right w:val="single" w:sz="4" w:space="0" w:color="auto"/>
            </w:tcBorders>
            <w:shd w:val="clear" w:color="000000" w:fill="FFFFFF"/>
            <w:vAlign w:val="center"/>
            <w:hideMark/>
          </w:tcPr>
          <w:p w14:paraId="5113829C"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JARP-JPS 111</w:t>
            </w:r>
          </w:p>
        </w:tc>
        <w:tc>
          <w:tcPr>
            <w:tcW w:w="652" w:type="dxa"/>
            <w:tcBorders>
              <w:top w:val="nil"/>
              <w:left w:val="nil"/>
              <w:bottom w:val="single" w:sz="4" w:space="0" w:color="auto"/>
              <w:right w:val="single" w:sz="4" w:space="0" w:color="auto"/>
            </w:tcBorders>
            <w:shd w:val="clear" w:color="000000" w:fill="FFFFFF"/>
            <w:vAlign w:val="center"/>
            <w:hideMark/>
          </w:tcPr>
          <w:p w14:paraId="748688AA"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6835D47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74250364"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4B000093"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5A22DAF2"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0636641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5,000</w:t>
            </w:r>
          </w:p>
        </w:tc>
        <w:tc>
          <w:tcPr>
            <w:tcW w:w="738" w:type="dxa"/>
            <w:tcBorders>
              <w:top w:val="nil"/>
              <w:left w:val="nil"/>
              <w:bottom w:val="single" w:sz="4" w:space="0" w:color="auto"/>
              <w:right w:val="single" w:sz="4" w:space="0" w:color="auto"/>
            </w:tcBorders>
            <w:shd w:val="clear" w:color="000000" w:fill="FFFFFF"/>
            <w:vAlign w:val="center"/>
            <w:hideMark/>
          </w:tcPr>
          <w:p w14:paraId="6FA96DBC"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32,3795833</w:t>
            </w:r>
          </w:p>
        </w:tc>
        <w:tc>
          <w:tcPr>
            <w:tcW w:w="639" w:type="dxa"/>
            <w:tcBorders>
              <w:top w:val="nil"/>
              <w:left w:val="nil"/>
              <w:bottom w:val="single" w:sz="4" w:space="0" w:color="auto"/>
              <w:right w:val="single" w:sz="4" w:space="0" w:color="auto"/>
            </w:tcBorders>
            <w:shd w:val="clear" w:color="000000" w:fill="FFFFFF"/>
            <w:vAlign w:val="center"/>
            <w:hideMark/>
          </w:tcPr>
          <w:p w14:paraId="51E3C0C7"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837,5729023</w:t>
            </w:r>
          </w:p>
        </w:tc>
        <w:tc>
          <w:tcPr>
            <w:tcW w:w="851" w:type="dxa"/>
            <w:tcBorders>
              <w:top w:val="nil"/>
              <w:left w:val="nil"/>
              <w:bottom w:val="single" w:sz="4" w:space="0" w:color="auto"/>
              <w:right w:val="single" w:sz="4" w:space="0" w:color="auto"/>
            </w:tcBorders>
            <w:shd w:val="clear" w:color="000000" w:fill="FFFFFF"/>
            <w:vAlign w:val="center"/>
            <w:hideMark/>
          </w:tcPr>
          <w:p w14:paraId="29677952"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01A60F44"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5AA45A5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947,5729023</w:t>
            </w:r>
          </w:p>
        </w:tc>
      </w:tr>
      <w:tr w:rsidR="004E701D" w:rsidRPr="00F11176" w14:paraId="210B8C8D"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5E1960DD"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16</w:t>
            </w:r>
          </w:p>
        </w:tc>
        <w:tc>
          <w:tcPr>
            <w:tcW w:w="1406" w:type="dxa"/>
            <w:tcBorders>
              <w:top w:val="nil"/>
              <w:left w:val="nil"/>
              <w:bottom w:val="single" w:sz="4" w:space="0" w:color="auto"/>
              <w:right w:val="single" w:sz="4" w:space="0" w:color="auto"/>
            </w:tcBorders>
            <w:shd w:val="clear" w:color="000000" w:fill="FFFFFF"/>
            <w:vAlign w:val="center"/>
            <w:hideMark/>
          </w:tcPr>
          <w:p w14:paraId="0EA5D43B"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ORINOQUIA 111</w:t>
            </w:r>
          </w:p>
        </w:tc>
        <w:tc>
          <w:tcPr>
            <w:tcW w:w="652" w:type="dxa"/>
            <w:tcBorders>
              <w:top w:val="nil"/>
              <w:left w:val="nil"/>
              <w:bottom w:val="single" w:sz="4" w:space="0" w:color="auto"/>
              <w:right w:val="single" w:sz="4" w:space="0" w:color="auto"/>
            </w:tcBorders>
            <w:shd w:val="clear" w:color="000000" w:fill="FFFFFF"/>
            <w:vAlign w:val="center"/>
            <w:hideMark/>
          </w:tcPr>
          <w:p w14:paraId="0ACB9C0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402D5BA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272329A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0B02E1A3"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0896F38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22081B5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5,000</w:t>
            </w:r>
          </w:p>
        </w:tc>
        <w:tc>
          <w:tcPr>
            <w:tcW w:w="738" w:type="dxa"/>
            <w:tcBorders>
              <w:top w:val="nil"/>
              <w:left w:val="nil"/>
              <w:bottom w:val="single" w:sz="4" w:space="0" w:color="auto"/>
              <w:right w:val="single" w:sz="4" w:space="0" w:color="auto"/>
            </w:tcBorders>
            <w:shd w:val="clear" w:color="000000" w:fill="FFFFFF"/>
            <w:vAlign w:val="center"/>
            <w:hideMark/>
          </w:tcPr>
          <w:p w14:paraId="2C0DA80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39,1938534</w:t>
            </w:r>
          </w:p>
        </w:tc>
        <w:tc>
          <w:tcPr>
            <w:tcW w:w="639" w:type="dxa"/>
            <w:tcBorders>
              <w:top w:val="nil"/>
              <w:left w:val="nil"/>
              <w:bottom w:val="single" w:sz="4" w:space="0" w:color="auto"/>
              <w:right w:val="single" w:sz="4" w:space="0" w:color="auto"/>
            </w:tcBorders>
            <w:shd w:val="clear" w:color="000000" w:fill="FFFFFF"/>
            <w:vAlign w:val="center"/>
            <w:hideMark/>
          </w:tcPr>
          <w:p w14:paraId="22F40310"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883,8191372</w:t>
            </w:r>
          </w:p>
        </w:tc>
        <w:tc>
          <w:tcPr>
            <w:tcW w:w="851" w:type="dxa"/>
            <w:tcBorders>
              <w:top w:val="nil"/>
              <w:left w:val="nil"/>
              <w:bottom w:val="single" w:sz="4" w:space="0" w:color="auto"/>
              <w:right w:val="single" w:sz="4" w:space="0" w:color="auto"/>
            </w:tcBorders>
            <w:shd w:val="clear" w:color="000000" w:fill="FFFFFF"/>
            <w:vAlign w:val="center"/>
            <w:hideMark/>
          </w:tcPr>
          <w:p w14:paraId="06265395"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07613BA5"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3839EB7B"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993,8191372</w:t>
            </w:r>
          </w:p>
        </w:tc>
      </w:tr>
      <w:tr w:rsidR="004E701D" w:rsidRPr="00F11176" w14:paraId="55D5BF74"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531BBFE8"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17</w:t>
            </w:r>
          </w:p>
        </w:tc>
        <w:tc>
          <w:tcPr>
            <w:tcW w:w="1406" w:type="dxa"/>
            <w:tcBorders>
              <w:top w:val="nil"/>
              <w:left w:val="nil"/>
              <w:bottom w:val="single" w:sz="4" w:space="0" w:color="auto"/>
              <w:right w:val="single" w:sz="4" w:space="0" w:color="auto"/>
            </w:tcBorders>
            <w:shd w:val="clear" w:color="000000" w:fill="FFFFFF"/>
            <w:vAlign w:val="center"/>
            <w:hideMark/>
          </w:tcPr>
          <w:p w14:paraId="6A9E1A72"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INTERVENTORES VIALES</w:t>
            </w:r>
          </w:p>
        </w:tc>
        <w:tc>
          <w:tcPr>
            <w:tcW w:w="652" w:type="dxa"/>
            <w:tcBorders>
              <w:top w:val="nil"/>
              <w:left w:val="nil"/>
              <w:bottom w:val="single" w:sz="4" w:space="0" w:color="auto"/>
              <w:right w:val="single" w:sz="4" w:space="0" w:color="auto"/>
            </w:tcBorders>
            <w:shd w:val="clear" w:color="000000" w:fill="FFFFFF"/>
            <w:vAlign w:val="center"/>
            <w:hideMark/>
          </w:tcPr>
          <w:p w14:paraId="4E69683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3CD02042"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17725DBE"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19830CB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538C1914"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40AB087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6,000</w:t>
            </w:r>
          </w:p>
        </w:tc>
        <w:tc>
          <w:tcPr>
            <w:tcW w:w="738" w:type="dxa"/>
            <w:tcBorders>
              <w:top w:val="nil"/>
              <w:left w:val="nil"/>
              <w:bottom w:val="single" w:sz="4" w:space="0" w:color="auto"/>
              <w:right w:val="single" w:sz="4" w:space="0" w:color="auto"/>
            </w:tcBorders>
            <w:shd w:val="clear" w:color="000000" w:fill="FFFFFF"/>
            <w:vAlign w:val="center"/>
            <w:hideMark/>
          </w:tcPr>
          <w:p w14:paraId="7C7125F4"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32,0675483</w:t>
            </w:r>
          </w:p>
        </w:tc>
        <w:tc>
          <w:tcPr>
            <w:tcW w:w="639" w:type="dxa"/>
            <w:tcBorders>
              <w:top w:val="nil"/>
              <w:left w:val="nil"/>
              <w:bottom w:val="single" w:sz="4" w:space="0" w:color="auto"/>
              <w:right w:val="single" w:sz="4" w:space="0" w:color="auto"/>
            </w:tcBorders>
            <w:shd w:val="clear" w:color="000000" w:fill="FFFFFF"/>
            <w:vAlign w:val="center"/>
            <w:hideMark/>
          </w:tcPr>
          <w:p w14:paraId="1BCA0897"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834,3726853</w:t>
            </w:r>
          </w:p>
        </w:tc>
        <w:tc>
          <w:tcPr>
            <w:tcW w:w="851" w:type="dxa"/>
            <w:tcBorders>
              <w:top w:val="nil"/>
              <w:left w:val="nil"/>
              <w:bottom w:val="single" w:sz="4" w:space="0" w:color="auto"/>
              <w:right w:val="single" w:sz="4" w:space="0" w:color="auto"/>
            </w:tcBorders>
            <w:shd w:val="clear" w:color="000000" w:fill="FFFFFF"/>
            <w:vAlign w:val="center"/>
            <w:hideMark/>
          </w:tcPr>
          <w:p w14:paraId="30B84194"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0,000</w:t>
            </w:r>
          </w:p>
        </w:tc>
        <w:tc>
          <w:tcPr>
            <w:tcW w:w="605" w:type="dxa"/>
            <w:tcBorders>
              <w:top w:val="nil"/>
              <w:left w:val="nil"/>
              <w:bottom w:val="single" w:sz="4" w:space="0" w:color="auto"/>
              <w:right w:val="single" w:sz="4" w:space="0" w:color="auto"/>
            </w:tcBorders>
            <w:shd w:val="clear" w:color="000000" w:fill="FFFFFF"/>
            <w:noWrap/>
            <w:vAlign w:val="center"/>
            <w:hideMark/>
          </w:tcPr>
          <w:p w14:paraId="27B8918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6EB2A0F5"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934,3726853</w:t>
            </w:r>
          </w:p>
        </w:tc>
      </w:tr>
      <w:tr w:rsidR="004E701D" w:rsidRPr="00F11176" w14:paraId="5A23204B"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041EA71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18</w:t>
            </w:r>
          </w:p>
        </w:tc>
        <w:tc>
          <w:tcPr>
            <w:tcW w:w="1406" w:type="dxa"/>
            <w:tcBorders>
              <w:top w:val="nil"/>
              <w:left w:val="nil"/>
              <w:bottom w:val="single" w:sz="4" w:space="0" w:color="auto"/>
              <w:right w:val="single" w:sz="4" w:space="0" w:color="auto"/>
            </w:tcBorders>
            <w:shd w:val="clear" w:color="000000" w:fill="FFFFFF"/>
            <w:vAlign w:val="center"/>
            <w:hideMark/>
          </w:tcPr>
          <w:p w14:paraId="26FC46E4"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PLANES S.A.S.</w:t>
            </w:r>
          </w:p>
        </w:tc>
        <w:tc>
          <w:tcPr>
            <w:tcW w:w="652" w:type="dxa"/>
            <w:tcBorders>
              <w:top w:val="nil"/>
              <w:left w:val="nil"/>
              <w:bottom w:val="single" w:sz="4" w:space="0" w:color="auto"/>
              <w:right w:val="single" w:sz="4" w:space="0" w:color="auto"/>
            </w:tcBorders>
            <w:shd w:val="clear" w:color="000000" w:fill="FFFFFF"/>
            <w:vAlign w:val="center"/>
            <w:hideMark/>
          </w:tcPr>
          <w:p w14:paraId="37385B24"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080D446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0005F27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7F33B145"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7D248F7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7E9FAE8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5,000</w:t>
            </w:r>
          </w:p>
        </w:tc>
        <w:tc>
          <w:tcPr>
            <w:tcW w:w="738" w:type="dxa"/>
            <w:tcBorders>
              <w:top w:val="nil"/>
              <w:left w:val="nil"/>
              <w:bottom w:val="single" w:sz="4" w:space="0" w:color="auto"/>
              <w:right w:val="single" w:sz="4" w:space="0" w:color="auto"/>
            </w:tcBorders>
            <w:shd w:val="clear" w:color="000000" w:fill="FFFFFF"/>
            <w:vAlign w:val="center"/>
            <w:hideMark/>
          </w:tcPr>
          <w:p w14:paraId="4EF8429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42,7576347</w:t>
            </w:r>
          </w:p>
        </w:tc>
        <w:tc>
          <w:tcPr>
            <w:tcW w:w="639" w:type="dxa"/>
            <w:tcBorders>
              <w:top w:val="nil"/>
              <w:left w:val="nil"/>
              <w:bottom w:val="single" w:sz="4" w:space="0" w:color="auto"/>
              <w:right w:val="single" w:sz="4" w:space="0" w:color="auto"/>
            </w:tcBorders>
            <w:shd w:val="clear" w:color="000000" w:fill="FFFFFF"/>
            <w:vAlign w:val="center"/>
            <w:hideMark/>
          </w:tcPr>
          <w:p w14:paraId="251FA64D"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890,0000000</w:t>
            </w:r>
          </w:p>
        </w:tc>
        <w:tc>
          <w:tcPr>
            <w:tcW w:w="851" w:type="dxa"/>
            <w:tcBorders>
              <w:top w:val="nil"/>
              <w:left w:val="nil"/>
              <w:bottom w:val="single" w:sz="4" w:space="0" w:color="auto"/>
              <w:right w:val="single" w:sz="4" w:space="0" w:color="auto"/>
            </w:tcBorders>
            <w:shd w:val="clear" w:color="000000" w:fill="FFFFFF"/>
            <w:vAlign w:val="center"/>
            <w:hideMark/>
          </w:tcPr>
          <w:p w14:paraId="4A3B8CB9"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69926A4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3102F94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1000,0000000</w:t>
            </w:r>
          </w:p>
        </w:tc>
      </w:tr>
      <w:tr w:rsidR="004E701D" w:rsidRPr="00F11176" w14:paraId="65D118DE"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109AB9DC"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19</w:t>
            </w:r>
          </w:p>
        </w:tc>
        <w:tc>
          <w:tcPr>
            <w:tcW w:w="1406" w:type="dxa"/>
            <w:tcBorders>
              <w:top w:val="nil"/>
              <w:left w:val="nil"/>
              <w:bottom w:val="single" w:sz="4" w:space="0" w:color="auto"/>
              <w:right w:val="single" w:sz="4" w:space="0" w:color="auto"/>
            </w:tcBorders>
            <w:shd w:val="clear" w:color="000000" w:fill="FFFFFF"/>
            <w:vAlign w:val="center"/>
            <w:hideMark/>
          </w:tcPr>
          <w:p w14:paraId="1AD8F3E2"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COPEBA S.A.S.</w:t>
            </w:r>
          </w:p>
        </w:tc>
        <w:tc>
          <w:tcPr>
            <w:tcW w:w="652" w:type="dxa"/>
            <w:tcBorders>
              <w:top w:val="nil"/>
              <w:left w:val="nil"/>
              <w:bottom w:val="single" w:sz="4" w:space="0" w:color="auto"/>
              <w:right w:val="single" w:sz="4" w:space="0" w:color="auto"/>
            </w:tcBorders>
            <w:shd w:val="clear" w:color="000000" w:fill="FFFFFF"/>
            <w:vAlign w:val="center"/>
            <w:hideMark/>
          </w:tcPr>
          <w:p w14:paraId="1010D91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7165968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614CC24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58C747E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701E8F1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5F64FA5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6,000</w:t>
            </w:r>
          </w:p>
        </w:tc>
        <w:tc>
          <w:tcPr>
            <w:tcW w:w="738" w:type="dxa"/>
            <w:tcBorders>
              <w:top w:val="nil"/>
              <w:left w:val="nil"/>
              <w:bottom w:val="single" w:sz="4" w:space="0" w:color="auto"/>
              <w:right w:val="single" w:sz="4" w:space="0" w:color="auto"/>
            </w:tcBorders>
            <w:shd w:val="clear" w:color="000000" w:fill="FFFFFF"/>
            <w:vAlign w:val="center"/>
            <w:hideMark/>
          </w:tcPr>
          <w:p w14:paraId="3FE5AFD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42,7570114</w:t>
            </w:r>
          </w:p>
        </w:tc>
        <w:tc>
          <w:tcPr>
            <w:tcW w:w="639" w:type="dxa"/>
            <w:tcBorders>
              <w:top w:val="nil"/>
              <w:left w:val="nil"/>
              <w:bottom w:val="single" w:sz="4" w:space="0" w:color="auto"/>
              <w:right w:val="single" w:sz="4" w:space="0" w:color="auto"/>
            </w:tcBorders>
            <w:shd w:val="clear" w:color="000000" w:fill="FFFFFF"/>
            <w:vAlign w:val="center"/>
            <w:hideMark/>
          </w:tcPr>
          <w:p w14:paraId="699837E0"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890,0000000</w:t>
            </w:r>
          </w:p>
        </w:tc>
        <w:tc>
          <w:tcPr>
            <w:tcW w:w="851" w:type="dxa"/>
            <w:tcBorders>
              <w:top w:val="nil"/>
              <w:left w:val="nil"/>
              <w:bottom w:val="single" w:sz="4" w:space="0" w:color="auto"/>
              <w:right w:val="single" w:sz="4" w:space="0" w:color="auto"/>
            </w:tcBorders>
            <w:shd w:val="clear" w:color="000000" w:fill="FFFFFF"/>
            <w:vAlign w:val="center"/>
            <w:hideMark/>
          </w:tcPr>
          <w:p w14:paraId="0FA48BFB"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369ADC7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6E08E1F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1000,0000000</w:t>
            </w:r>
          </w:p>
        </w:tc>
      </w:tr>
      <w:tr w:rsidR="004E701D" w:rsidRPr="00F11176" w14:paraId="537FD23C"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21B3E49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20</w:t>
            </w:r>
          </w:p>
        </w:tc>
        <w:tc>
          <w:tcPr>
            <w:tcW w:w="1406" w:type="dxa"/>
            <w:tcBorders>
              <w:top w:val="nil"/>
              <w:left w:val="nil"/>
              <w:bottom w:val="single" w:sz="4" w:space="0" w:color="auto"/>
              <w:right w:val="single" w:sz="4" w:space="0" w:color="auto"/>
            </w:tcBorders>
            <w:shd w:val="clear" w:color="000000" w:fill="FFFFFF"/>
            <w:vAlign w:val="center"/>
            <w:hideMark/>
          </w:tcPr>
          <w:p w14:paraId="0D54B2C6"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ARA INGENIERÍA S.A.S</w:t>
            </w:r>
          </w:p>
        </w:tc>
        <w:tc>
          <w:tcPr>
            <w:tcW w:w="652" w:type="dxa"/>
            <w:tcBorders>
              <w:top w:val="nil"/>
              <w:left w:val="nil"/>
              <w:bottom w:val="single" w:sz="4" w:space="0" w:color="auto"/>
              <w:right w:val="single" w:sz="4" w:space="0" w:color="auto"/>
            </w:tcBorders>
            <w:shd w:val="clear" w:color="000000" w:fill="FFFFFF"/>
            <w:vAlign w:val="center"/>
            <w:hideMark/>
          </w:tcPr>
          <w:p w14:paraId="055B017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0F53FA2A"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23B0DF1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536C7523"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02D6A77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7FE45633"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4,000</w:t>
            </w:r>
          </w:p>
        </w:tc>
        <w:tc>
          <w:tcPr>
            <w:tcW w:w="738" w:type="dxa"/>
            <w:tcBorders>
              <w:top w:val="nil"/>
              <w:left w:val="nil"/>
              <w:bottom w:val="single" w:sz="4" w:space="0" w:color="auto"/>
              <w:right w:val="single" w:sz="4" w:space="0" w:color="auto"/>
            </w:tcBorders>
            <w:shd w:val="clear" w:color="000000" w:fill="FFFFFF"/>
            <w:vAlign w:val="center"/>
            <w:hideMark/>
          </w:tcPr>
          <w:p w14:paraId="75CBE30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42,7567383</w:t>
            </w:r>
          </w:p>
        </w:tc>
        <w:tc>
          <w:tcPr>
            <w:tcW w:w="639" w:type="dxa"/>
            <w:tcBorders>
              <w:top w:val="nil"/>
              <w:left w:val="nil"/>
              <w:bottom w:val="single" w:sz="4" w:space="0" w:color="auto"/>
              <w:right w:val="single" w:sz="4" w:space="0" w:color="auto"/>
            </w:tcBorders>
            <w:shd w:val="clear" w:color="000000" w:fill="FFFFFF"/>
            <w:vAlign w:val="center"/>
            <w:hideMark/>
          </w:tcPr>
          <w:p w14:paraId="29D18818"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890,0000000</w:t>
            </w:r>
          </w:p>
        </w:tc>
        <w:tc>
          <w:tcPr>
            <w:tcW w:w="851" w:type="dxa"/>
            <w:tcBorders>
              <w:top w:val="nil"/>
              <w:left w:val="nil"/>
              <w:bottom w:val="single" w:sz="4" w:space="0" w:color="auto"/>
              <w:right w:val="single" w:sz="4" w:space="0" w:color="auto"/>
            </w:tcBorders>
            <w:shd w:val="clear" w:color="000000" w:fill="FFFFFF"/>
            <w:vAlign w:val="center"/>
            <w:hideMark/>
          </w:tcPr>
          <w:p w14:paraId="665EC0A1"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5C10DE5E"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0E2F9BFC"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1000,0000000</w:t>
            </w:r>
          </w:p>
        </w:tc>
      </w:tr>
      <w:tr w:rsidR="004E701D" w:rsidRPr="00F11176" w14:paraId="3239E0E4"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69B130C5"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21</w:t>
            </w:r>
          </w:p>
        </w:tc>
        <w:tc>
          <w:tcPr>
            <w:tcW w:w="1406" w:type="dxa"/>
            <w:tcBorders>
              <w:top w:val="nil"/>
              <w:left w:val="nil"/>
              <w:bottom w:val="single" w:sz="4" w:space="0" w:color="auto"/>
              <w:right w:val="single" w:sz="4" w:space="0" w:color="auto"/>
            </w:tcBorders>
            <w:shd w:val="clear" w:color="000000" w:fill="FFFFFF"/>
            <w:vAlign w:val="center"/>
            <w:hideMark/>
          </w:tcPr>
          <w:p w14:paraId="4DA8E1C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CONSULTORES SOLANO NAVAS LTDA</w:t>
            </w:r>
          </w:p>
        </w:tc>
        <w:tc>
          <w:tcPr>
            <w:tcW w:w="652" w:type="dxa"/>
            <w:tcBorders>
              <w:top w:val="nil"/>
              <w:left w:val="nil"/>
              <w:bottom w:val="single" w:sz="4" w:space="0" w:color="auto"/>
              <w:right w:val="single" w:sz="4" w:space="0" w:color="auto"/>
            </w:tcBorders>
            <w:shd w:val="clear" w:color="000000" w:fill="FFFFFF"/>
            <w:vAlign w:val="center"/>
            <w:hideMark/>
          </w:tcPr>
          <w:p w14:paraId="62E9DAC4"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407A84BE"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37434A4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2B869802"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6582605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55B7AF3E"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6,000</w:t>
            </w:r>
          </w:p>
        </w:tc>
        <w:tc>
          <w:tcPr>
            <w:tcW w:w="738" w:type="dxa"/>
            <w:tcBorders>
              <w:top w:val="nil"/>
              <w:left w:val="nil"/>
              <w:bottom w:val="single" w:sz="4" w:space="0" w:color="auto"/>
              <w:right w:val="single" w:sz="4" w:space="0" w:color="auto"/>
            </w:tcBorders>
            <w:shd w:val="clear" w:color="000000" w:fill="FFFFFF"/>
            <w:vAlign w:val="center"/>
            <w:hideMark/>
          </w:tcPr>
          <w:p w14:paraId="02CAC71A"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32,0680634</w:t>
            </w:r>
          </w:p>
        </w:tc>
        <w:tc>
          <w:tcPr>
            <w:tcW w:w="639" w:type="dxa"/>
            <w:tcBorders>
              <w:top w:val="nil"/>
              <w:left w:val="nil"/>
              <w:bottom w:val="single" w:sz="4" w:space="0" w:color="auto"/>
              <w:right w:val="single" w:sz="4" w:space="0" w:color="auto"/>
            </w:tcBorders>
            <w:shd w:val="clear" w:color="000000" w:fill="FFFFFF"/>
            <w:vAlign w:val="center"/>
            <w:hideMark/>
          </w:tcPr>
          <w:p w14:paraId="3844E14D"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834,3780463</w:t>
            </w:r>
          </w:p>
        </w:tc>
        <w:tc>
          <w:tcPr>
            <w:tcW w:w="851" w:type="dxa"/>
            <w:tcBorders>
              <w:top w:val="nil"/>
              <w:left w:val="nil"/>
              <w:bottom w:val="single" w:sz="4" w:space="0" w:color="auto"/>
              <w:right w:val="single" w:sz="4" w:space="0" w:color="auto"/>
            </w:tcBorders>
            <w:shd w:val="clear" w:color="000000" w:fill="FFFFFF"/>
            <w:vAlign w:val="center"/>
            <w:hideMark/>
          </w:tcPr>
          <w:p w14:paraId="45840AE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75A459F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3D1D9069"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944,3780463</w:t>
            </w:r>
          </w:p>
        </w:tc>
      </w:tr>
      <w:tr w:rsidR="004E701D" w:rsidRPr="00F11176" w14:paraId="249D9A02"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71754F0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22</w:t>
            </w:r>
          </w:p>
        </w:tc>
        <w:tc>
          <w:tcPr>
            <w:tcW w:w="1406" w:type="dxa"/>
            <w:tcBorders>
              <w:top w:val="nil"/>
              <w:left w:val="nil"/>
              <w:bottom w:val="single" w:sz="4" w:space="0" w:color="auto"/>
              <w:right w:val="single" w:sz="4" w:space="0" w:color="auto"/>
            </w:tcBorders>
            <w:shd w:val="clear" w:color="000000" w:fill="FFFFFF"/>
            <w:vAlign w:val="center"/>
            <w:hideMark/>
          </w:tcPr>
          <w:p w14:paraId="3C650B2B"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BR VÍAS</w:t>
            </w:r>
          </w:p>
        </w:tc>
        <w:tc>
          <w:tcPr>
            <w:tcW w:w="652" w:type="dxa"/>
            <w:tcBorders>
              <w:top w:val="nil"/>
              <w:left w:val="nil"/>
              <w:bottom w:val="single" w:sz="4" w:space="0" w:color="auto"/>
              <w:right w:val="single" w:sz="4" w:space="0" w:color="auto"/>
            </w:tcBorders>
            <w:shd w:val="clear" w:color="000000" w:fill="FFFFFF"/>
            <w:vAlign w:val="center"/>
            <w:hideMark/>
          </w:tcPr>
          <w:p w14:paraId="0B6A4BD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07EB203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623F938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3C0C838E"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471FB7A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26D6409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6,000</w:t>
            </w:r>
          </w:p>
        </w:tc>
        <w:tc>
          <w:tcPr>
            <w:tcW w:w="738" w:type="dxa"/>
            <w:tcBorders>
              <w:top w:val="nil"/>
              <w:left w:val="nil"/>
              <w:bottom w:val="single" w:sz="4" w:space="0" w:color="auto"/>
              <w:right w:val="single" w:sz="4" w:space="0" w:color="auto"/>
            </w:tcBorders>
            <w:shd w:val="clear" w:color="000000" w:fill="FFFFFF"/>
            <w:vAlign w:val="center"/>
            <w:hideMark/>
          </w:tcPr>
          <w:p w14:paraId="0477B08E"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32,0678754</w:t>
            </w:r>
          </w:p>
        </w:tc>
        <w:tc>
          <w:tcPr>
            <w:tcW w:w="639" w:type="dxa"/>
            <w:tcBorders>
              <w:top w:val="nil"/>
              <w:left w:val="nil"/>
              <w:bottom w:val="single" w:sz="4" w:space="0" w:color="auto"/>
              <w:right w:val="single" w:sz="4" w:space="0" w:color="auto"/>
            </w:tcBorders>
            <w:shd w:val="clear" w:color="000000" w:fill="FFFFFF"/>
            <w:vAlign w:val="center"/>
            <w:hideMark/>
          </w:tcPr>
          <w:p w14:paraId="7EBCDBB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834,3760897</w:t>
            </w:r>
          </w:p>
        </w:tc>
        <w:tc>
          <w:tcPr>
            <w:tcW w:w="851" w:type="dxa"/>
            <w:tcBorders>
              <w:top w:val="nil"/>
              <w:left w:val="nil"/>
              <w:bottom w:val="single" w:sz="4" w:space="0" w:color="auto"/>
              <w:right w:val="single" w:sz="4" w:space="0" w:color="auto"/>
            </w:tcBorders>
            <w:shd w:val="clear" w:color="000000" w:fill="FFFFFF"/>
            <w:vAlign w:val="center"/>
            <w:hideMark/>
          </w:tcPr>
          <w:p w14:paraId="2E4550F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0,000</w:t>
            </w:r>
          </w:p>
        </w:tc>
        <w:tc>
          <w:tcPr>
            <w:tcW w:w="605" w:type="dxa"/>
            <w:tcBorders>
              <w:top w:val="nil"/>
              <w:left w:val="nil"/>
              <w:bottom w:val="single" w:sz="4" w:space="0" w:color="auto"/>
              <w:right w:val="single" w:sz="4" w:space="0" w:color="auto"/>
            </w:tcBorders>
            <w:shd w:val="clear" w:color="000000" w:fill="FFFFFF"/>
            <w:noWrap/>
            <w:vAlign w:val="center"/>
            <w:hideMark/>
          </w:tcPr>
          <w:p w14:paraId="344120E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4198F937"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934,3760897</w:t>
            </w:r>
          </w:p>
        </w:tc>
      </w:tr>
      <w:tr w:rsidR="004E701D" w:rsidRPr="00F11176" w14:paraId="170D90D5"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4D2A0F3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23</w:t>
            </w:r>
          </w:p>
        </w:tc>
        <w:tc>
          <w:tcPr>
            <w:tcW w:w="1406" w:type="dxa"/>
            <w:tcBorders>
              <w:top w:val="nil"/>
              <w:left w:val="nil"/>
              <w:bottom w:val="single" w:sz="4" w:space="0" w:color="auto"/>
              <w:right w:val="single" w:sz="4" w:space="0" w:color="auto"/>
            </w:tcBorders>
            <w:shd w:val="clear" w:color="000000" w:fill="FFFFFF"/>
            <w:vAlign w:val="center"/>
            <w:hideMark/>
          </w:tcPr>
          <w:p w14:paraId="6195F48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JORES INGENIERIA LTDA.JORES LTDA</w:t>
            </w:r>
          </w:p>
        </w:tc>
        <w:tc>
          <w:tcPr>
            <w:tcW w:w="652" w:type="dxa"/>
            <w:tcBorders>
              <w:top w:val="nil"/>
              <w:left w:val="nil"/>
              <w:bottom w:val="single" w:sz="4" w:space="0" w:color="auto"/>
              <w:right w:val="single" w:sz="4" w:space="0" w:color="auto"/>
            </w:tcBorders>
            <w:shd w:val="clear" w:color="000000" w:fill="FFFFFF"/>
            <w:vAlign w:val="center"/>
            <w:hideMark/>
          </w:tcPr>
          <w:p w14:paraId="50D22F63"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2A70D51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45AB8AF4"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60FE83F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1F186B1A"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06D180E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6,000</w:t>
            </w:r>
          </w:p>
        </w:tc>
        <w:tc>
          <w:tcPr>
            <w:tcW w:w="738" w:type="dxa"/>
            <w:tcBorders>
              <w:top w:val="nil"/>
              <w:left w:val="nil"/>
              <w:bottom w:val="single" w:sz="4" w:space="0" w:color="auto"/>
              <w:right w:val="single" w:sz="4" w:space="0" w:color="auto"/>
            </w:tcBorders>
            <w:shd w:val="clear" w:color="000000" w:fill="FFFFFF"/>
            <w:vAlign w:val="center"/>
            <w:hideMark/>
          </w:tcPr>
          <w:p w14:paraId="2E4B5AE3"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39,1943247</w:t>
            </w:r>
          </w:p>
        </w:tc>
        <w:tc>
          <w:tcPr>
            <w:tcW w:w="639" w:type="dxa"/>
            <w:tcBorders>
              <w:top w:val="nil"/>
              <w:left w:val="nil"/>
              <w:bottom w:val="single" w:sz="4" w:space="0" w:color="auto"/>
              <w:right w:val="single" w:sz="4" w:space="0" w:color="auto"/>
            </w:tcBorders>
            <w:shd w:val="clear" w:color="000000" w:fill="FFFFFF"/>
            <w:vAlign w:val="center"/>
            <w:hideMark/>
          </w:tcPr>
          <w:p w14:paraId="1BEA940E"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883,8207722</w:t>
            </w:r>
          </w:p>
        </w:tc>
        <w:tc>
          <w:tcPr>
            <w:tcW w:w="851" w:type="dxa"/>
            <w:tcBorders>
              <w:top w:val="nil"/>
              <w:left w:val="nil"/>
              <w:bottom w:val="single" w:sz="4" w:space="0" w:color="auto"/>
              <w:right w:val="single" w:sz="4" w:space="0" w:color="auto"/>
            </w:tcBorders>
            <w:shd w:val="clear" w:color="000000" w:fill="FFFFFF"/>
            <w:vAlign w:val="center"/>
            <w:hideMark/>
          </w:tcPr>
          <w:p w14:paraId="113E8B8B"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277C1EA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5FB0A74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993,8207722</w:t>
            </w:r>
          </w:p>
        </w:tc>
      </w:tr>
      <w:tr w:rsidR="004E701D" w:rsidRPr="00F11176" w14:paraId="42BCDF7E"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7E79E689"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24</w:t>
            </w:r>
          </w:p>
        </w:tc>
        <w:tc>
          <w:tcPr>
            <w:tcW w:w="1406" w:type="dxa"/>
            <w:tcBorders>
              <w:top w:val="nil"/>
              <w:left w:val="nil"/>
              <w:bottom w:val="single" w:sz="4" w:space="0" w:color="auto"/>
              <w:right w:val="single" w:sz="4" w:space="0" w:color="auto"/>
            </w:tcBorders>
            <w:shd w:val="clear" w:color="000000" w:fill="FFFFFF"/>
            <w:vAlign w:val="center"/>
            <w:hideMark/>
          </w:tcPr>
          <w:p w14:paraId="258E0796"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INTERVENTORES 60</w:t>
            </w:r>
          </w:p>
        </w:tc>
        <w:tc>
          <w:tcPr>
            <w:tcW w:w="652" w:type="dxa"/>
            <w:tcBorders>
              <w:top w:val="nil"/>
              <w:left w:val="nil"/>
              <w:bottom w:val="single" w:sz="4" w:space="0" w:color="auto"/>
              <w:right w:val="single" w:sz="4" w:space="0" w:color="auto"/>
            </w:tcBorders>
            <w:shd w:val="clear" w:color="000000" w:fill="FFFFFF"/>
            <w:vAlign w:val="center"/>
            <w:hideMark/>
          </w:tcPr>
          <w:p w14:paraId="54C5DC0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4597173E"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5063746C"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1276375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5C35D1D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17C0A2D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4,000</w:t>
            </w:r>
          </w:p>
        </w:tc>
        <w:tc>
          <w:tcPr>
            <w:tcW w:w="738" w:type="dxa"/>
            <w:tcBorders>
              <w:top w:val="nil"/>
              <w:left w:val="nil"/>
              <w:bottom w:val="single" w:sz="4" w:space="0" w:color="auto"/>
              <w:right w:val="single" w:sz="4" w:space="0" w:color="auto"/>
            </w:tcBorders>
            <w:shd w:val="clear" w:color="000000" w:fill="FFFFFF"/>
            <w:vAlign w:val="center"/>
            <w:hideMark/>
          </w:tcPr>
          <w:p w14:paraId="5432E0C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42,1998679</w:t>
            </w:r>
          </w:p>
        </w:tc>
        <w:tc>
          <w:tcPr>
            <w:tcW w:w="639" w:type="dxa"/>
            <w:tcBorders>
              <w:top w:val="nil"/>
              <w:left w:val="nil"/>
              <w:bottom w:val="single" w:sz="4" w:space="0" w:color="auto"/>
              <w:right w:val="single" w:sz="4" w:space="0" w:color="auto"/>
            </w:tcBorders>
            <w:shd w:val="clear" w:color="000000" w:fill="FFFFFF"/>
            <w:vAlign w:val="center"/>
            <w:hideMark/>
          </w:tcPr>
          <w:p w14:paraId="3EE501C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889,8488757</w:t>
            </w:r>
          </w:p>
        </w:tc>
        <w:tc>
          <w:tcPr>
            <w:tcW w:w="851" w:type="dxa"/>
            <w:tcBorders>
              <w:top w:val="nil"/>
              <w:left w:val="nil"/>
              <w:bottom w:val="single" w:sz="4" w:space="0" w:color="auto"/>
              <w:right w:val="single" w:sz="4" w:space="0" w:color="auto"/>
            </w:tcBorders>
            <w:shd w:val="clear" w:color="000000" w:fill="FFFFFF"/>
            <w:vAlign w:val="center"/>
            <w:hideMark/>
          </w:tcPr>
          <w:p w14:paraId="728171C6"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6AF6B442"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156E4795"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999,8488757</w:t>
            </w:r>
          </w:p>
        </w:tc>
      </w:tr>
      <w:tr w:rsidR="004E701D" w:rsidRPr="00F11176" w14:paraId="4C738A3E"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62D6BFBC"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25</w:t>
            </w:r>
          </w:p>
        </w:tc>
        <w:tc>
          <w:tcPr>
            <w:tcW w:w="1406" w:type="dxa"/>
            <w:tcBorders>
              <w:top w:val="nil"/>
              <w:left w:val="nil"/>
              <w:bottom w:val="single" w:sz="4" w:space="0" w:color="auto"/>
              <w:right w:val="single" w:sz="4" w:space="0" w:color="auto"/>
            </w:tcBorders>
            <w:shd w:val="clear" w:color="000000" w:fill="FFFFFF"/>
            <w:vAlign w:val="center"/>
            <w:hideMark/>
          </w:tcPr>
          <w:p w14:paraId="63867CC4"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IDF-SVP</w:t>
            </w:r>
          </w:p>
        </w:tc>
        <w:tc>
          <w:tcPr>
            <w:tcW w:w="652" w:type="dxa"/>
            <w:tcBorders>
              <w:top w:val="nil"/>
              <w:left w:val="nil"/>
              <w:bottom w:val="single" w:sz="4" w:space="0" w:color="auto"/>
              <w:right w:val="single" w:sz="4" w:space="0" w:color="auto"/>
            </w:tcBorders>
            <w:shd w:val="clear" w:color="000000" w:fill="FFFFFF"/>
            <w:vAlign w:val="center"/>
            <w:hideMark/>
          </w:tcPr>
          <w:p w14:paraId="396D538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32294FB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75E3B66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3BD9A3F3"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277377F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13CE450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5,000</w:t>
            </w:r>
          </w:p>
        </w:tc>
        <w:tc>
          <w:tcPr>
            <w:tcW w:w="738" w:type="dxa"/>
            <w:tcBorders>
              <w:top w:val="nil"/>
              <w:left w:val="nil"/>
              <w:bottom w:val="single" w:sz="4" w:space="0" w:color="auto"/>
              <w:right w:val="single" w:sz="4" w:space="0" w:color="auto"/>
            </w:tcBorders>
            <w:shd w:val="clear" w:color="000000" w:fill="FFFFFF"/>
            <w:vAlign w:val="center"/>
            <w:hideMark/>
          </w:tcPr>
          <w:p w14:paraId="6B39FE05"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35,6308562</w:t>
            </w:r>
          </w:p>
        </w:tc>
        <w:tc>
          <w:tcPr>
            <w:tcW w:w="639" w:type="dxa"/>
            <w:tcBorders>
              <w:top w:val="nil"/>
              <w:left w:val="nil"/>
              <w:bottom w:val="single" w:sz="4" w:space="0" w:color="auto"/>
              <w:right w:val="single" w:sz="4" w:space="0" w:color="auto"/>
            </w:tcBorders>
            <w:shd w:val="clear" w:color="000000" w:fill="FFFFFF"/>
            <w:vAlign w:val="center"/>
            <w:hideMark/>
          </w:tcPr>
          <w:p w14:paraId="2AD2EAAC"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865,2777769</w:t>
            </w:r>
          </w:p>
        </w:tc>
        <w:tc>
          <w:tcPr>
            <w:tcW w:w="851" w:type="dxa"/>
            <w:tcBorders>
              <w:top w:val="nil"/>
              <w:left w:val="nil"/>
              <w:bottom w:val="single" w:sz="4" w:space="0" w:color="auto"/>
              <w:right w:val="single" w:sz="4" w:space="0" w:color="auto"/>
            </w:tcBorders>
            <w:shd w:val="clear" w:color="000000" w:fill="FFFFFF"/>
            <w:vAlign w:val="center"/>
            <w:hideMark/>
          </w:tcPr>
          <w:p w14:paraId="78818ED7"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1D51BD74"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63DDBB9E"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975,2777769</w:t>
            </w:r>
          </w:p>
        </w:tc>
      </w:tr>
      <w:tr w:rsidR="004E701D" w:rsidRPr="00F11176" w14:paraId="403BC2EA"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078B514E"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26</w:t>
            </w:r>
          </w:p>
        </w:tc>
        <w:tc>
          <w:tcPr>
            <w:tcW w:w="1406" w:type="dxa"/>
            <w:tcBorders>
              <w:top w:val="nil"/>
              <w:left w:val="nil"/>
              <w:bottom w:val="single" w:sz="4" w:space="0" w:color="auto"/>
              <w:right w:val="single" w:sz="4" w:space="0" w:color="auto"/>
            </w:tcBorders>
            <w:shd w:val="clear" w:color="000000" w:fill="FFFFFF"/>
            <w:vAlign w:val="center"/>
            <w:hideMark/>
          </w:tcPr>
          <w:p w14:paraId="06BADC94"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INTERARAVICHADA</w:t>
            </w:r>
          </w:p>
        </w:tc>
        <w:tc>
          <w:tcPr>
            <w:tcW w:w="652" w:type="dxa"/>
            <w:tcBorders>
              <w:top w:val="nil"/>
              <w:left w:val="nil"/>
              <w:bottom w:val="single" w:sz="4" w:space="0" w:color="auto"/>
              <w:right w:val="single" w:sz="4" w:space="0" w:color="auto"/>
            </w:tcBorders>
            <w:shd w:val="clear" w:color="000000" w:fill="FFFFFF"/>
            <w:vAlign w:val="center"/>
            <w:hideMark/>
          </w:tcPr>
          <w:p w14:paraId="49ACD8EE"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070B010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4C32FF7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5B808D7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6DBF0DE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558444C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4,000</w:t>
            </w:r>
          </w:p>
        </w:tc>
        <w:tc>
          <w:tcPr>
            <w:tcW w:w="738" w:type="dxa"/>
            <w:tcBorders>
              <w:top w:val="nil"/>
              <w:left w:val="nil"/>
              <w:bottom w:val="single" w:sz="4" w:space="0" w:color="auto"/>
              <w:right w:val="single" w:sz="4" w:space="0" w:color="auto"/>
            </w:tcBorders>
            <w:shd w:val="clear" w:color="000000" w:fill="FFFFFF"/>
            <w:vAlign w:val="center"/>
            <w:hideMark/>
          </w:tcPr>
          <w:p w14:paraId="4E508B8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43,2661639</w:t>
            </w:r>
          </w:p>
        </w:tc>
        <w:tc>
          <w:tcPr>
            <w:tcW w:w="639" w:type="dxa"/>
            <w:tcBorders>
              <w:top w:val="nil"/>
              <w:left w:val="nil"/>
              <w:bottom w:val="single" w:sz="4" w:space="0" w:color="auto"/>
              <w:right w:val="single" w:sz="4" w:space="0" w:color="auto"/>
            </w:tcBorders>
            <w:shd w:val="clear" w:color="000000" w:fill="FFFFFF"/>
            <w:vAlign w:val="center"/>
            <w:hideMark/>
          </w:tcPr>
          <w:p w14:paraId="0306453E"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889,9789675</w:t>
            </w:r>
          </w:p>
        </w:tc>
        <w:tc>
          <w:tcPr>
            <w:tcW w:w="851" w:type="dxa"/>
            <w:tcBorders>
              <w:top w:val="nil"/>
              <w:left w:val="nil"/>
              <w:bottom w:val="single" w:sz="4" w:space="0" w:color="auto"/>
              <w:right w:val="single" w:sz="4" w:space="0" w:color="auto"/>
            </w:tcBorders>
            <w:shd w:val="clear" w:color="000000" w:fill="FFFFFF"/>
            <w:vAlign w:val="center"/>
            <w:hideMark/>
          </w:tcPr>
          <w:p w14:paraId="229B04A9"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300E968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3AB155F7"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999,9789675</w:t>
            </w:r>
          </w:p>
        </w:tc>
      </w:tr>
      <w:tr w:rsidR="004E701D" w:rsidRPr="00F11176" w14:paraId="7E8A0E44"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4FB17136"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27</w:t>
            </w:r>
          </w:p>
        </w:tc>
        <w:tc>
          <w:tcPr>
            <w:tcW w:w="1406" w:type="dxa"/>
            <w:tcBorders>
              <w:top w:val="nil"/>
              <w:left w:val="nil"/>
              <w:bottom w:val="single" w:sz="4" w:space="0" w:color="auto"/>
              <w:right w:val="single" w:sz="4" w:space="0" w:color="auto"/>
            </w:tcBorders>
            <w:shd w:val="clear" w:color="000000" w:fill="FFFFFF"/>
            <w:vAlign w:val="center"/>
            <w:hideMark/>
          </w:tcPr>
          <w:p w14:paraId="6550F52A"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ALFREDO JOSÉ LEPESQUEUR MARTÍNEZ</w:t>
            </w:r>
          </w:p>
        </w:tc>
        <w:tc>
          <w:tcPr>
            <w:tcW w:w="652" w:type="dxa"/>
            <w:tcBorders>
              <w:top w:val="nil"/>
              <w:left w:val="nil"/>
              <w:bottom w:val="single" w:sz="4" w:space="0" w:color="auto"/>
              <w:right w:val="single" w:sz="4" w:space="0" w:color="auto"/>
            </w:tcBorders>
            <w:shd w:val="clear" w:color="000000" w:fill="FFFFFF"/>
            <w:vAlign w:val="center"/>
            <w:hideMark/>
          </w:tcPr>
          <w:p w14:paraId="6DDA303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66786D4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3505C2D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390FAD55"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297974D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33832EB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5,000</w:t>
            </w:r>
          </w:p>
        </w:tc>
        <w:tc>
          <w:tcPr>
            <w:tcW w:w="738" w:type="dxa"/>
            <w:tcBorders>
              <w:top w:val="nil"/>
              <w:left w:val="nil"/>
              <w:bottom w:val="single" w:sz="4" w:space="0" w:color="auto"/>
              <w:right w:val="single" w:sz="4" w:space="0" w:color="auto"/>
            </w:tcBorders>
            <w:shd w:val="clear" w:color="000000" w:fill="FFFFFF"/>
            <w:vAlign w:val="center"/>
            <w:hideMark/>
          </w:tcPr>
          <w:p w14:paraId="4AA43CE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35,1081783</w:t>
            </w:r>
          </w:p>
        </w:tc>
        <w:tc>
          <w:tcPr>
            <w:tcW w:w="639" w:type="dxa"/>
            <w:tcBorders>
              <w:top w:val="nil"/>
              <w:left w:val="nil"/>
              <w:bottom w:val="single" w:sz="4" w:space="0" w:color="auto"/>
              <w:right w:val="single" w:sz="4" w:space="0" w:color="auto"/>
            </w:tcBorders>
            <w:shd w:val="clear" w:color="000000" w:fill="FFFFFF"/>
            <w:vAlign w:val="center"/>
            <w:hideMark/>
          </w:tcPr>
          <w:p w14:paraId="19C177FC"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861,5182150</w:t>
            </w:r>
          </w:p>
        </w:tc>
        <w:tc>
          <w:tcPr>
            <w:tcW w:w="851" w:type="dxa"/>
            <w:tcBorders>
              <w:top w:val="nil"/>
              <w:left w:val="nil"/>
              <w:bottom w:val="single" w:sz="4" w:space="0" w:color="auto"/>
              <w:right w:val="single" w:sz="4" w:space="0" w:color="auto"/>
            </w:tcBorders>
            <w:shd w:val="clear" w:color="000000" w:fill="FFFFFF"/>
            <w:vAlign w:val="center"/>
            <w:hideMark/>
          </w:tcPr>
          <w:p w14:paraId="2E24C102"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530D47FC"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3F8F7BB8"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971,5182150</w:t>
            </w:r>
          </w:p>
        </w:tc>
      </w:tr>
      <w:tr w:rsidR="004E701D" w:rsidRPr="00F11176" w14:paraId="49EE9B7A"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11525166"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28</w:t>
            </w:r>
          </w:p>
        </w:tc>
        <w:tc>
          <w:tcPr>
            <w:tcW w:w="1406" w:type="dxa"/>
            <w:tcBorders>
              <w:top w:val="nil"/>
              <w:left w:val="nil"/>
              <w:bottom w:val="single" w:sz="4" w:space="0" w:color="auto"/>
              <w:right w:val="single" w:sz="4" w:space="0" w:color="auto"/>
            </w:tcBorders>
            <w:shd w:val="clear" w:color="000000" w:fill="FFFFFF"/>
            <w:vAlign w:val="center"/>
            <w:hideMark/>
          </w:tcPr>
          <w:p w14:paraId="1E0971ED"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VIAL 2 MCG.</w:t>
            </w:r>
          </w:p>
        </w:tc>
        <w:tc>
          <w:tcPr>
            <w:tcW w:w="652" w:type="dxa"/>
            <w:tcBorders>
              <w:top w:val="nil"/>
              <w:left w:val="nil"/>
              <w:bottom w:val="single" w:sz="4" w:space="0" w:color="auto"/>
              <w:right w:val="single" w:sz="4" w:space="0" w:color="auto"/>
            </w:tcBorders>
            <w:shd w:val="clear" w:color="000000" w:fill="FFFFFF"/>
            <w:vAlign w:val="center"/>
            <w:hideMark/>
          </w:tcPr>
          <w:p w14:paraId="6B64499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0168246A"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1349A20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0ADA47E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730642D2"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523E742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6,000</w:t>
            </w:r>
          </w:p>
        </w:tc>
        <w:tc>
          <w:tcPr>
            <w:tcW w:w="738" w:type="dxa"/>
            <w:tcBorders>
              <w:top w:val="nil"/>
              <w:left w:val="nil"/>
              <w:bottom w:val="single" w:sz="4" w:space="0" w:color="auto"/>
              <w:right w:val="single" w:sz="4" w:space="0" w:color="auto"/>
            </w:tcBorders>
            <w:shd w:val="clear" w:color="000000" w:fill="FFFFFF"/>
            <w:vAlign w:val="center"/>
            <w:hideMark/>
          </w:tcPr>
          <w:p w14:paraId="40FBCA93"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42,2869201</w:t>
            </w:r>
          </w:p>
        </w:tc>
        <w:tc>
          <w:tcPr>
            <w:tcW w:w="639" w:type="dxa"/>
            <w:tcBorders>
              <w:top w:val="nil"/>
              <w:left w:val="nil"/>
              <w:bottom w:val="single" w:sz="4" w:space="0" w:color="auto"/>
              <w:right w:val="single" w:sz="4" w:space="0" w:color="auto"/>
            </w:tcBorders>
            <w:shd w:val="clear" w:color="000000" w:fill="FFFFFF"/>
            <w:vAlign w:val="center"/>
            <w:hideMark/>
          </w:tcPr>
          <w:p w14:paraId="16973648"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889,8924106</w:t>
            </w:r>
          </w:p>
        </w:tc>
        <w:tc>
          <w:tcPr>
            <w:tcW w:w="851" w:type="dxa"/>
            <w:tcBorders>
              <w:top w:val="nil"/>
              <w:left w:val="nil"/>
              <w:bottom w:val="single" w:sz="4" w:space="0" w:color="auto"/>
              <w:right w:val="single" w:sz="4" w:space="0" w:color="auto"/>
            </w:tcBorders>
            <w:shd w:val="clear" w:color="000000" w:fill="FFFFFF"/>
            <w:vAlign w:val="center"/>
            <w:hideMark/>
          </w:tcPr>
          <w:p w14:paraId="420A2992"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1AE98F7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0D31C8BC"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999,8924106</w:t>
            </w:r>
          </w:p>
        </w:tc>
      </w:tr>
      <w:tr w:rsidR="004E701D" w:rsidRPr="00F11176" w14:paraId="4348AEF1"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61CF8696"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29</w:t>
            </w:r>
          </w:p>
        </w:tc>
        <w:tc>
          <w:tcPr>
            <w:tcW w:w="1406" w:type="dxa"/>
            <w:tcBorders>
              <w:top w:val="nil"/>
              <w:left w:val="nil"/>
              <w:bottom w:val="single" w:sz="4" w:space="0" w:color="auto"/>
              <w:right w:val="single" w:sz="4" w:space="0" w:color="auto"/>
            </w:tcBorders>
            <w:shd w:val="clear" w:color="000000" w:fill="FFFFFF"/>
            <w:vAlign w:val="center"/>
            <w:hideMark/>
          </w:tcPr>
          <w:p w14:paraId="716B1E94"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PUCC - CAYENA 2020</w:t>
            </w:r>
          </w:p>
        </w:tc>
        <w:tc>
          <w:tcPr>
            <w:tcW w:w="6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80F7CC"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RECHAZO</w:t>
            </w:r>
          </w:p>
        </w:tc>
        <w:tc>
          <w:tcPr>
            <w:tcW w:w="666" w:type="dxa"/>
            <w:tcBorders>
              <w:top w:val="nil"/>
              <w:left w:val="nil"/>
              <w:bottom w:val="single" w:sz="4" w:space="0" w:color="auto"/>
              <w:right w:val="single" w:sz="4" w:space="0" w:color="auto"/>
            </w:tcBorders>
            <w:shd w:val="clear" w:color="000000" w:fill="FFFFFF"/>
            <w:vAlign w:val="center"/>
            <w:hideMark/>
          </w:tcPr>
          <w:p w14:paraId="2FAF137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6A8AAB92"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64E4FD1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CE61A1"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RECHAZO</w:t>
            </w:r>
          </w:p>
        </w:tc>
        <w:tc>
          <w:tcPr>
            <w:tcW w:w="766" w:type="dxa"/>
            <w:tcBorders>
              <w:top w:val="nil"/>
              <w:left w:val="nil"/>
              <w:bottom w:val="single" w:sz="4" w:space="0" w:color="auto"/>
              <w:right w:val="single" w:sz="4" w:space="0" w:color="auto"/>
            </w:tcBorders>
            <w:shd w:val="clear" w:color="000000" w:fill="FFFFFF"/>
            <w:vAlign w:val="center"/>
            <w:hideMark/>
          </w:tcPr>
          <w:p w14:paraId="6B842425"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2,000</w:t>
            </w:r>
          </w:p>
        </w:tc>
        <w:tc>
          <w:tcPr>
            <w:tcW w:w="738" w:type="dxa"/>
            <w:tcBorders>
              <w:top w:val="nil"/>
              <w:left w:val="nil"/>
              <w:bottom w:val="single" w:sz="4" w:space="0" w:color="auto"/>
              <w:right w:val="single" w:sz="4" w:space="0" w:color="auto"/>
            </w:tcBorders>
            <w:shd w:val="clear" w:color="000000" w:fill="FFFFFF"/>
            <w:vAlign w:val="center"/>
            <w:hideMark/>
          </w:tcPr>
          <w:p w14:paraId="476B844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35,7818280</w:t>
            </w:r>
          </w:p>
        </w:tc>
        <w:tc>
          <w:tcPr>
            <w:tcW w:w="639" w:type="dxa"/>
            <w:tcBorders>
              <w:top w:val="nil"/>
              <w:left w:val="nil"/>
              <w:bottom w:val="single" w:sz="4" w:space="0" w:color="auto"/>
              <w:right w:val="single" w:sz="4" w:space="0" w:color="auto"/>
            </w:tcBorders>
            <w:shd w:val="clear" w:color="000000" w:fill="FFFFFF"/>
            <w:vAlign w:val="center"/>
            <w:hideMark/>
          </w:tcPr>
          <w:p w14:paraId="02BF1DF9"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866,3141882</w:t>
            </w:r>
          </w:p>
        </w:tc>
        <w:tc>
          <w:tcPr>
            <w:tcW w:w="851" w:type="dxa"/>
            <w:tcBorders>
              <w:top w:val="nil"/>
              <w:left w:val="nil"/>
              <w:bottom w:val="single" w:sz="4" w:space="0" w:color="auto"/>
              <w:right w:val="single" w:sz="4" w:space="0" w:color="auto"/>
            </w:tcBorders>
            <w:shd w:val="clear" w:color="000000" w:fill="FFFFFF"/>
            <w:vAlign w:val="center"/>
            <w:hideMark/>
          </w:tcPr>
          <w:p w14:paraId="78ED7C12"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49BDBB9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0ED2AD22"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0,0000000</w:t>
            </w:r>
          </w:p>
        </w:tc>
      </w:tr>
      <w:tr w:rsidR="004E701D" w:rsidRPr="00F11176" w14:paraId="1EC82BEC"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566C393A"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30</w:t>
            </w:r>
          </w:p>
        </w:tc>
        <w:tc>
          <w:tcPr>
            <w:tcW w:w="1406" w:type="dxa"/>
            <w:tcBorders>
              <w:top w:val="nil"/>
              <w:left w:val="nil"/>
              <w:bottom w:val="single" w:sz="4" w:space="0" w:color="auto"/>
              <w:right w:val="single" w:sz="4" w:space="0" w:color="auto"/>
            </w:tcBorders>
            <w:shd w:val="clear" w:color="000000" w:fill="FFFFFF"/>
            <w:vAlign w:val="center"/>
            <w:hideMark/>
          </w:tcPr>
          <w:p w14:paraId="10DC5292"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VIAL NOGOC</w:t>
            </w:r>
          </w:p>
        </w:tc>
        <w:tc>
          <w:tcPr>
            <w:tcW w:w="652" w:type="dxa"/>
            <w:tcBorders>
              <w:top w:val="nil"/>
              <w:left w:val="nil"/>
              <w:bottom w:val="single" w:sz="4" w:space="0" w:color="auto"/>
              <w:right w:val="single" w:sz="4" w:space="0" w:color="auto"/>
            </w:tcBorders>
            <w:shd w:val="clear" w:color="000000" w:fill="FFFFFF"/>
            <w:vAlign w:val="center"/>
            <w:hideMark/>
          </w:tcPr>
          <w:p w14:paraId="6F585F1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2C45BE9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0AAD85C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3DF2758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19942333"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63171CD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5,000</w:t>
            </w:r>
          </w:p>
        </w:tc>
        <w:tc>
          <w:tcPr>
            <w:tcW w:w="738" w:type="dxa"/>
            <w:tcBorders>
              <w:top w:val="nil"/>
              <w:left w:val="nil"/>
              <w:bottom w:val="single" w:sz="4" w:space="0" w:color="auto"/>
              <w:right w:val="single" w:sz="4" w:space="0" w:color="auto"/>
            </w:tcBorders>
            <w:shd w:val="clear" w:color="000000" w:fill="FFFFFF"/>
            <w:vAlign w:val="center"/>
            <w:hideMark/>
          </w:tcPr>
          <w:p w14:paraId="08BB331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39,1940066</w:t>
            </w:r>
          </w:p>
        </w:tc>
        <w:tc>
          <w:tcPr>
            <w:tcW w:w="639" w:type="dxa"/>
            <w:tcBorders>
              <w:top w:val="nil"/>
              <w:left w:val="nil"/>
              <w:bottom w:val="single" w:sz="4" w:space="0" w:color="auto"/>
              <w:right w:val="single" w:sz="4" w:space="0" w:color="auto"/>
            </w:tcBorders>
            <w:shd w:val="clear" w:color="000000" w:fill="FFFFFF"/>
            <w:vAlign w:val="center"/>
            <w:hideMark/>
          </w:tcPr>
          <w:p w14:paraId="10A4976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883,8196687</w:t>
            </w:r>
          </w:p>
        </w:tc>
        <w:tc>
          <w:tcPr>
            <w:tcW w:w="851" w:type="dxa"/>
            <w:tcBorders>
              <w:top w:val="nil"/>
              <w:left w:val="nil"/>
              <w:bottom w:val="single" w:sz="4" w:space="0" w:color="auto"/>
              <w:right w:val="single" w:sz="4" w:space="0" w:color="auto"/>
            </w:tcBorders>
            <w:shd w:val="clear" w:color="000000" w:fill="FFFFFF"/>
            <w:vAlign w:val="center"/>
            <w:hideMark/>
          </w:tcPr>
          <w:p w14:paraId="15524422"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100C98C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4E4DEE9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993,8196687</w:t>
            </w:r>
          </w:p>
        </w:tc>
      </w:tr>
      <w:tr w:rsidR="004E701D" w:rsidRPr="00F11176" w14:paraId="21D99F8C"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0049AE44"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31</w:t>
            </w:r>
          </w:p>
        </w:tc>
        <w:tc>
          <w:tcPr>
            <w:tcW w:w="1406" w:type="dxa"/>
            <w:tcBorders>
              <w:top w:val="nil"/>
              <w:left w:val="nil"/>
              <w:bottom w:val="single" w:sz="4" w:space="0" w:color="auto"/>
              <w:right w:val="single" w:sz="4" w:space="0" w:color="auto"/>
            </w:tcBorders>
            <w:shd w:val="clear" w:color="000000" w:fill="FFFFFF"/>
            <w:vAlign w:val="center"/>
            <w:hideMark/>
          </w:tcPr>
          <w:p w14:paraId="25AF1CA7"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INTERVICHADA SL 2020</w:t>
            </w:r>
          </w:p>
        </w:tc>
        <w:tc>
          <w:tcPr>
            <w:tcW w:w="652" w:type="dxa"/>
            <w:tcBorders>
              <w:top w:val="nil"/>
              <w:left w:val="nil"/>
              <w:bottom w:val="single" w:sz="4" w:space="0" w:color="auto"/>
              <w:right w:val="single" w:sz="4" w:space="0" w:color="auto"/>
            </w:tcBorders>
            <w:shd w:val="clear" w:color="000000" w:fill="FFFFFF"/>
            <w:vAlign w:val="center"/>
            <w:hideMark/>
          </w:tcPr>
          <w:p w14:paraId="49EB041E"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5809C5C5"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09F4EC5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141C5E7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1F5FC07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376642A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w:t>
            </w:r>
          </w:p>
        </w:tc>
        <w:tc>
          <w:tcPr>
            <w:tcW w:w="738" w:type="dxa"/>
            <w:tcBorders>
              <w:top w:val="nil"/>
              <w:left w:val="nil"/>
              <w:bottom w:val="single" w:sz="4" w:space="0" w:color="auto"/>
              <w:right w:val="single" w:sz="4" w:space="0" w:color="auto"/>
            </w:tcBorders>
            <w:shd w:val="clear" w:color="000000" w:fill="FFFFFF"/>
            <w:vAlign w:val="center"/>
            <w:hideMark/>
          </w:tcPr>
          <w:p w14:paraId="6918FDA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34,9690261</w:t>
            </w:r>
          </w:p>
        </w:tc>
        <w:tc>
          <w:tcPr>
            <w:tcW w:w="639" w:type="dxa"/>
            <w:tcBorders>
              <w:top w:val="nil"/>
              <w:left w:val="nil"/>
              <w:bottom w:val="single" w:sz="4" w:space="0" w:color="auto"/>
              <w:right w:val="single" w:sz="4" w:space="0" w:color="auto"/>
            </w:tcBorders>
            <w:shd w:val="clear" w:color="000000" w:fill="FFFFFF"/>
            <w:vAlign w:val="center"/>
            <w:hideMark/>
          </w:tcPr>
          <w:p w14:paraId="7EC8C856"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860,4724749</w:t>
            </w:r>
          </w:p>
        </w:tc>
        <w:tc>
          <w:tcPr>
            <w:tcW w:w="851" w:type="dxa"/>
            <w:tcBorders>
              <w:top w:val="nil"/>
              <w:left w:val="nil"/>
              <w:bottom w:val="single" w:sz="4" w:space="0" w:color="auto"/>
              <w:right w:val="single" w:sz="4" w:space="0" w:color="auto"/>
            </w:tcBorders>
            <w:shd w:val="clear" w:color="000000" w:fill="FFFFFF"/>
            <w:vAlign w:val="center"/>
            <w:hideMark/>
          </w:tcPr>
          <w:p w14:paraId="77BA7A0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47E9842A"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64801CB1"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970,4724749</w:t>
            </w:r>
          </w:p>
        </w:tc>
      </w:tr>
      <w:tr w:rsidR="004E701D" w:rsidRPr="00F11176" w14:paraId="1D4CCA54"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34CA9141"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32</w:t>
            </w:r>
          </w:p>
        </w:tc>
        <w:tc>
          <w:tcPr>
            <w:tcW w:w="1406" w:type="dxa"/>
            <w:tcBorders>
              <w:top w:val="nil"/>
              <w:left w:val="nil"/>
              <w:bottom w:val="single" w:sz="4" w:space="0" w:color="auto"/>
              <w:right w:val="single" w:sz="4" w:space="0" w:color="auto"/>
            </w:tcBorders>
            <w:shd w:val="clear" w:color="000000" w:fill="FFFFFF"/>
            <w:vAlign w:val="center"/>
            <w:hideMark/>
          </w:tcPr>
          <w:p w14:paraId="5A334AD2"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I NGEVIAL PCC2</w:t>
            </w:r>
          </w:p>
        </w:tc>
        <w:tc>
          <w:tcPr>
            <w:tcW w:w="652" w:type="dxa"/>
            <w:tcBorders>
              <w:top w:val="nil"/>
              <w:left w:val="nil"/>
              <w:bottom w:val="single" w:sz="4" w:space="0" w:color="auto"/>
              <w:right w:val="single" w:sz="4" w:space="0" w:color="auto"/>
            </w:tcBorders>
            <w:shd w:val="clear" w:color="000000" w:fill="FFFFFF"/>
            <w:vAlign w:val="center"/>
            <w:hideMark/>
          </w:tcPr>
          <w:p w14:paraId="7CCA3CD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758C18A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1A9AD34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40A71F95"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66736F1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7579CEF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5,000</w:t>
            </w:r>
          </w:p>
        </w:tc>
        <w:tc>
          <w:tcPr>
            <w:tcW w:w="738" w:type="dxa"/>
            <w:tcBorders>
              <w:top w:val="nil"/>
              <w:left w:val="nil"/>
              <w:bottom w:val="single" w:sz="4" w:space="0" w:color="auto"/>
              <w:right w:val="single" w:sz="4" w:space="0" w:color="auto"/>
            </w:tcBorders>
            <w:shd w:val="clear" w:color="000000" w:fill="FFFFFF"/>
            <w:vAlign w:val="center"/>
            <w:hideMark/>
          </w:tcPr>
          <w:p w14:paraId="5D070053"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35,6308630</w:t>
            </w:r>
          </w:p>
        </w:tc>
        <w:tc>
          <w:tcPr>
            <w:tcW w:w="639" w:type="dxa"/>
            <w:tcBorders>
              <w:top w:val="nil"/>
              <w:left w:val="nil"/>
              <w:bottom w:val="single" w:sz="4" w:space="0" w:color="auto"/>
              <w:right w:val="single" w:sz="4" w:space="0" w:color="auto"/>
            </w:tcBorders>
            <w:shd w:val="clear" w:color="000000" w:fill="FFFFFF"/>
            <w:vAlign w:val="center"/>
            <w:hideMark/>
          </w:tcPr>
          <w:p w14:paraId="70A45B5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865,2778240</w:t>
            </w:r>
          </w:p>
        </w:tc>
        <w:tc>
          <w:tcPr>
            <w:tcW w:w="851" w:type="dxa"/>
            <w:tcBorders>
              <w:top w:val="nil"/>
              <w:left w:val="nil"/>
              <w:bottom w:val="single" w:sz="4" w:space="0" w:color="auto"/>
              <w:right w:val="single" w:sz="4" w:space="0" w:color="auto"/>
            </w:tcBorders>
            <w:shd w:val="clear" w:color="000000" w:fill="FFFFFF"/>
            <w:vAlign w:val="center"/>
            <w:hideMark/>
          </w:tcPr>
          <w:p w14:paraId="6C5248F0"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2BC5221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44B98C6B"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975,2778240</w:t>
            </w:r>
          </w:p>
        </w:tc>
      </w:tr>
      <w:tr w:rsidR="004E701D" w:rsidRPr="00F11176" w14:paraId="7A394991"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25FAA9B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33</w:t>
            </w:r>
          </w:p>
        </w:tc>
        <w:tc>
          <w:tcPr>
            <w:tcW w:w="1406" w:type="dxa"/>
            <w:tcBorders>
              <w:top w:val="nil"/>
              <w:left w:val="nil"/>
              <w:bottom w:val="single" w:sz="4" w:space="0" w:color="auto"/>
              <w:right w:val="single" w:sz="4" w:space="0" w:color="auto"/>
            </w:tcBorders>
            <w:shd w:val="clear" w:color="000000" w:fill="FFFFFF"/>
            <w:vAlign w:val="center"/>
            <w:hideMark/>
          </w:tcPr>
          <w:p w14:paraId="1C4EC4D4"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HR-ARM 111</w:t>
            </w:r>
          </w:p>
        </w:tc>
        <w:tc>
          <w:tcPr>
            <w:tcW w:w="652" w:type="dxa"/>
            <w:tcBorders>
              <w:top w:val="nil"/>
              <w:left w:val="nil"/>
              <w:bottom w:val="single" w:sz="4" w:space="0" w:color="auto"/>
              <w:right w:val="single" w:sz="4" w:space="0" w:color="auto"/>
            </w:tcBorders>
            <w:shd w:val="clear" w:color="000000" w:fill="FFFFFF"/>
            <w:vAlign w:val="center"/>
            <w:hideMark/>
          </w:tcPr>
          <w:p w14:paraId="14E1B49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31D9A17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0514AE0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0563DFF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6393AF6A"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33BD678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5,000</w:t>
            </w:r>
          </w:p>
        </w:tc>
        <w:tc>
          <w:tcPr>
            <w:tcW w:w="738" w:type="dxa"/>
            <w:tcBorders>
              <w:top w:val="nil"/>
              <w:left w:val="nil"/>
              <w:bottom w:val="single" w:sz="4" w:space="0" w:color="auto"/>
              <w:right w:val="single" w:sz="4" w:space="0" w:color="auto"/>
            </w:tcBorders>
            <w:shd w:val="clear" w:color="000000" w:fill="FFFFFF"/>
            <w:vAlign w:val="center"/>
            <w:hideMark/>
          </w:tcPr>
          <w:p w14:paraId="043A513C"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32,5500147</w:t>
            </w:r>
          </w:p>
        </w:tc>
        <w:tc>
          <w:tcPr>
            <w:tcW w:w="639" w:type="dxa"/>
            <w:tcBorders>
              <w:top w:val="nil"/>
              <w:left w:val="nil"/>
              <w:bottom w:val="single" w:sz="4" w:space="0" w:color="auto"/>
              <w:right w:val="single" w:sz="4" w:space="0" w:color="auto"/>
            </w:tcBorders>
            <w:shd w:val="clear" w:color="000000" w:fill="FFFFFF"/>
            <w:vAlign w:val="center"/>
            <w:hideMark/>
          </w:tcPr>
          <w:p w14:paraId="4C4B2970"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839,2808085</w:t>
            </w:r>
          </w:p>
        </w:tc>
        <w:tc>
          <w:tcPr>
            <w:tcW w:w="851" w:type="dxa"/>
            <w:tcBorders>
              <w:top w:val="nil"/>
              <w:left w:val="nil"/>
              <w:bottom w:val="single" w:sz="4" w:space="0" w:color="auto"/>
              <w:right w:val="single" w:sz="4" w:space="0" w:color="auto"/>
            </w:tcBorders>
            <w:shd w:val="clear" w:color="000000" w:fill="FFFFFF"/>
            <w:vAlign w:val="center"/>
            <w:hideMark/>
          </w:tcPr>
          <w:p w14:paraId="7A8181D4"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555EA18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2A683155"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949,2808085</w:t>
            </w:r>
          </w:p>
        </w:tc>
      </w:tr>
      <w:tr w:rsidR="004E701D" w:rsidRPr="00F11176" w14:paraId="6C5C339F"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02C828A8"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34</w:t>
            </w:r>
          </w:p>
        </w:tc>
        <w:tc>
          <w:tcPr>
            <w:tcW w:w="1406" w:type="dxa"/>
            <w:tcBorders>
              <w:top w:val="nil"/>
              <w:left w:val="nil"/>
              <w:bottom w:val="single" w:sz="4" w:space="0" w:color="auto"/>
              <w:right w:val="single" w:sz="4" w:space="0" w:color="auto"/>
            </w:tcBorders>
            <w:shd w:val="clear" w:color="000000" w:fill="FFFFFF"/>
            <w:vAlign w:val="center"/>
            <w:hideMark/>
          </w:tcPr>
          <w:p w14:paraId="53CC549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CARLOS ALBERTO PALTA MUÑOZ</w:t>
            </w:r>
          </w:p>
        </w:tc>
        <w:tc>
          <w:tcPr>
            <w:tcW w:w="652" w:type="dxa"/>
            <w:tcBorders>
              <w:top w:val="nil"/>
              <w:left w:val="nil"/>
              <w:bottom w:val="single" w:sz="4" w:space="0" w:color="auto"/>
              <w:right w:val="single" w:sz="4" w:space="0" w:color="auto"/>
            </w:tcBorders>
            <w:shd w:val="clear" w:color="000000" w:fill="FFFFFF"/>
            <w:vAlign w:val="center"/>
            <w:hideMark/>
          </w:tcPr>
          <w:p w14:paraId="60D5774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784EA50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7C1DF87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24D3233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52F9B67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50D8C3E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3,000</w:t>
            </w:r>
          </w:p>
        </w:tc>
        <w:tc>
          <w:tcPr>
            <w:tcW w:w="738" w:type="dxa"/>
            <w:tcBorders>
              <w:top w:val="nil"/>
              <w:left w:val="nil"/>
              <w:bottom w:val="single" w:sz="4" w:space="0" w:color="auto"/>
              <w:right w:val="single" w:sz="4" w:space="0" w:color="auto"/>
            </w:tcBorders>
            <w:shd w:val="clear" w:color="000000" w:fill="FFFFFF"/>
            <w:vAlign w:val="center"/>
            <w:hideMark/>
          </w:tcPr>
          <w:p w14:paraId="26E026E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42,7570990</w:t>
            </w:r>
          </w:p>
        </w:tc>
        <w:tc>
          <w:tcPr>
            <w:tcW w:w="639" w:type="dxa"/>
            <w:tcBorders>
              <w:top w:val="nil"/>
              <w:left w:val="nil"/>
              <w:bottom w:val="single" w:sz="4" w:space="0" w:color="auto"/>
              <w:right w:val="single" w:sz="4" w:space="0" w:color="auto"/>
            </w:tcBorders>
            <w:shd w:val="clear" w:color="000000" w:fill="FFFFFF"/>
            <w:vAlign w:val="center"/>
            <w:hideMark/>
          </w:tcPr>
          <w:p w14:paraId="0040FEF4"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890,0000000</w:t>
            </w:r>
          </w:p>
        </w:tc>
        <w:tc>
          <w:tcPr>
            <w:tcW w:w="851" w:type="dxa"/>
            <w:tcBorders>
              <w:top w:val="nil"/>
              <w:left w:val="nil"/>
              <w:bottom w:val="single" w:sz="4" w:space="0" w:color="auto"/>
              <w:right w:val="single" w:sz="4" w:space="0" w:color="auto"/>
            </w:tcBorders>
            <w:shd w:val="clear" w:color="000000" w:fill="FFFFFF"/>
            <w:vAlign w:val="center"/>
            <w:hideMark/>
          </w:tcPr>
          <w:p w14:paraId="58818F5C"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7D65A984"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40252729"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1000,0000000</w:t>
            </w:r>
          </w:p>
        </w:tc>
      </w:tr>
      <w:tr w:rsidR="004E701D" w:rsidRPr="00F11176" w14:paraId="589CD6A2"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283551E6"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35</w:t>
            </w:r>
          </w:p>
        </w:tc>
        <w:tc>
          <w:tcPr>
            <w:tcW w:w="1406" w:type="dxa"/>
            <w:tcBorders>
              <w:top w:val="nil"/>
              <w:left w:val="nil"/>
              <w:bottom w:val="single" w:sz="4" w:space="0" w:color="auto"/>
              <w:right w:val="single" w:sz="4" w:space="0" w:color="auto"/>
            </w:tcBorders>
            <w:shd w:val="clear" w:color="000000" w:fill="FFFFFF"/>
            <w:vAlign w:val="center"/>
            <w:hideMark/>
          </w:tcPr>
          <w:p w14:paraId="2093B734"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VIAS CG</w:t>
            </w:r>
          </w:p>
        </w:tc>
        <w:tc>
          <w:tcPr>
            <w:tcW w:w="652" w:type="dxa"/>
            <w:tcBorders>
              <w:top w:val="nil"/>
              <w:left w:val="nil"/>
              <w:bottom w:val="single" w:sz="4" w:space="0" w:color="auto"/>
              <w:right w:val="single" w:sz="4" w:space="0" w:color="auto"/>
            </w:tcBorders>
            <w:shd w:val="clear" w:color="000000" w:fill="FFFFFF"/>
            <w:vAlign w:val="center"/>
            <w:hideMark/>
          </w:tcPr>
          <w:p w14:paraId="5DE806C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2958E5AC"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526FC81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255C9EBC"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6D424D7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23A3A14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6,000</w:t>
            </w:r>
          </w:p>
        </w:tc>
        <w:tc>
          <w:tcPr>
            <w:tcW w:w="738" w:type="dxa"/>
            <w:tcBorders>
              <w:top w:val="nil"/>
              <w:left w:val="nil"/>
              <w:bottom w:val="single" w:sz="4" w:space="0" w:color="auto"/>
              <w:right w:val="single" w:sz="4" w:space="0" w:color="auto"/>
            </w:tcBorders>
            <w:shd w:val="clear" w:color="000000" w:fill="FFFFFF"/>
            <w:vAlign w:val="center"/>
            <w:hideMark/>
          </w:tcPr>
          <w:p w14:paraId="576F1E2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39,1941515</w:t>
            </w:r>
          </w:p>
        </w:tc>
        <w:tc>
          <w:tcPr>
            <w:tcW w:w="639" w:type="dxa"/>
            <w:tcBorders>
              <w:top w:val="nil"/>
              <w:left w:val="nil"/>
              <w:bottom w:val="single" w:sz="4" w:space="0" w:color="auto"/>
              <w:right w:val="single" w:sz="4" w:space="0" w:color="auto"/>
            </w:tcBorders>
            <w:shd w:val="clear" w:color="000000" w:fill="FFFFFF"/>
            <w:vAlign w:val="center"/>
            <w:hideMark/>
          </w:tcPr>
          <w:p w14:paraId="5CE46D39"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883,8201713</w:t>
            </w:r>
          </w:p>
        </w:tc>
        <w:tc>
          <w:tcPr>
            <w:tcW w:w="851" w:type="dxa"/>
            <w:tcBorders>
              <w:top w:val="nil"/>
              <w:left w:val="nil"/>
              <w:bottom w:val="single" w:sz="4" w:space="0" w:color="auto"/>
              <w:right w:val="single" w:sz="4" w:space="0" w:color="auto"/>
            </w:tcBorders>
            <w:shd w:val="clear" w:color="000000" w:fill="FFFFFF"/>
            <w:vAlign w:val="center"/>
            <w:hideMark/>
          </w:tcPr>
          <w:p w14:paraId="423F003E"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05F930E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43D4DFDC"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993,8201713</w:t>
            </w:r>
          </w:p>
        </w:tc>
      </w:tr>
      <w:tr w:rsidR="004E701D" w:rsidRPr="00F11176" w14:paraId="70D2576B"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13E2EB48"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36</w:t>
            </w:r>
          </w:p>
        </w:tc>
        <w:tc>
          <w:tcPr>
            <w:tcW w:w="1406" w:type="dxa"/>
            <w:tcBorders>
              <w:top w:val="nil"/>
              <w:left w:val="nil"/>
              <w:bottom w:val="single" w:sz="4" w:space="0" w:color="auto"/>
              <w:right w:val="single" w:sz="4" w:space="0" w:color="auto"/>
            </w:tcBorders>
            <w:shd w:val="clear" w:color="000000" w:fill="FFFFFF"/>
            <w:vAlign w:val="center"/>
            <w:hideMark/>
          </w:tcPr>
          <w:p w14:paraId="0368E840"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3V</w:t>
            </w:r>
          </w:p>
        </w:tc>
        <w:tc>
          <w:tcPr>
            <w:tcW w:w="652" w:type="dxa"/>
            <w:tcBorders>
              <w:top w:val="nil"/>
              <w:left w:val="nil"/>
              <w:bottom w:val="single" w:sz="4" w:space="0" w:color="auto"/>
              <w:right w:val="single" w:sz="4" w:space="0" w:color="auto"/>
            </w:tcBorders>
            <w:shd w:val="clear" w:color="000000" w:fill="FFFFFF"/>
            <w:vAlign w:val="center"/>
            <w:hideMark/>
          </w:tcPr>
          <w:p w14:paraId="6AA2907A"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798D7F1E"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4452AA3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3258033A"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7580915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6054F5E5"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2,000</w:t>
            </w:r>
          </w:p>
        </w:tc>
        <w:tc>
          <w:tcPr>
            <w:tcW w:w="738" w:type="dxa"/>
            <w:tcBorders>
              <w:top w:val="nil"/>
              <w:left w:val="nil"/>
              <w:bottom w:val="single" w:sz="4" w:space="0" w:color="auto"/>
              <w:right w:val="single" w:sz="4" w:space="0" w:color="auto"/>
            </w:tcBorders>
            <w:shd w:val="clear" w:color="000000" w:fill="FFFFFF"/>
            <w:vAlign w:val="center"/>
            <w:hideMark/>
          </w:tcPr>
          <w:p w14:paraId="366A480E"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46,6114762</w:t>
            </w:r>
          </w:p>
        </w:tc>
        <w:tc>
          <w:tcPr>
            <w:tcW w:w="639" w:type="dxa"/>
            <w:tcBorders>
              <w:top w:val="nil"/>
              <w:left w:val="nil"/>
              <w:bottom w:val="single" w:sz="4" w:space="0" w:color="auto"/>
              <w:right w:val="single" w:sz="4" w:space="0" w:color="auto"/>
            </w:tcBorders>
            <w:shd w:val="clear" w:color="000000" w:fill="FFFFFF"/>
            <w:vAlign w:val="center"/>
            <w:hideMark/>
          </w:tcPr>
          <w:p w14:paraId="265B1036"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888,7945526</w:t>
            </w:r>
          </w:p>
        </w:tc>
        <w:tc>
          <w:tcPr>
            <w:tcW w:w="851" w:type="dxa"/>
            <w:tcBorders>
              <w:top w:val="nil"/>
              <w:left w:val="nil"/>
              <w:bottom w:val="single" w:sz="4" w:space="0" w:color="auto"/>
              <w:right w:val="single" w:sz="4" w:space="0" w:color="auto"/>
            </w:tcBorders>
            <w:shd w:val="clear" w:color="000000" w:fill="FFFFFF"/>
            <w:vAlign w:val="center"/>
            <w:hideMark/>
          </w:tcPr>
          <w:p w14:paraId="0E89BA44"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0,000</w:t>
            </w:r>
          </w:p>
        </w:tc>
        <w:tc>
          <w:tcPr>
            <w:tcW w:w="605" w:type="dxa"/>
            <w:tcBorders>
              <w:top w:val="nil"/>
              <w:left w:val="nil"/>
              <w:bottom w:val="single" w:sz="4" w:space="0" w:color="auto"/>
              <w:right w:val="single" w:sz="4" w:space="0" w:color="auto"/>
            </w:tcBorders>
            <w:shd w:val="clear" w:color="000000" w:fill="FFFFFF"/>
            <w:noWrap/>
            <w:vAlign w:val="center"/>
            <w:hideMark/>
          </w:tcPr>
          <w:p w14:paraId="54BB839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38B41D3C"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988,7945526</w:t>
            </w:r>
          </w:p>
        </w:tc>
      </w:tr>
      <w:tr w:rsidR="004E701D" w:rsidRPr="00F11176" w14:paraId="3B2843DB"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50708ECB"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lastRenderedPageBreak/>
              <w:t>37</w:t>
            </w:r>
          </w:p>
        </w:tc>
        <w:tc>
          <w:tcPr>
            <w:tcW w:w="1406" w:type="dxa"/>
            <w:tcBorders>
              <w:top w:val="nil"/>
              <w:left w:val="nil"/>
              <w:bottom w:val="single" w:sz="4" w:space="0" w:color="auto"/>
              <w:right w:val="single" w:sz="4" w:space="0" w:color="auto"/>
            </w:tcBorders>
            <w:shd w:val="clear" w:color="000000" w:fill="FFFFFF"/>
            <w:vAlign w:val="center"/>
            <w:hideMark/>
          </w:tcPr>
          <w:p w14:paraId="0922E362"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VIAR</w:t>
            </w:r>
          </w:p>
        </w:tc>
        <w:tc>
          <w:tcPr>
            <w:tcW w:w="652" w:type="dxa"/>
            <w:tcBorders>
              <w:top w:val="nil"/>
              <w:left w:val="nil"/>
              <w:bottom w:val="single" w:sz="4" w:space="0" w:color="auto"/>
              <w:right w:val="single" w:sz="4" w:space="0" w:color="auto"/>
            </w:tcBorders>
            <w:shd w:val="clear" w:color="000000" w:fill="FFFFFF"/>
            <w:vAlign w:val="center"/>
            <w:hideMark/>
          </w:tcPr>
          <w:p w14:paraId="1A79CDB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4DD5B84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1B0B4A9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1B3A6C8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2B629525"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000069F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4,000</w:t>
            </w:r>
          </w:p>
        </w:tc>
        <w:tc>
          <w:tcPr>
            <w:tcW w:w="738" w:type="dxa"/>
            <w:tcBorders>
              <w:top w:val="nil"/>
              <w:left w:val="nil"/>
              <w:bottom w:val="single" w:sz="4" w:space="0" w:color="auto"/>
              <w:right w:val="single" w:sz="4" w:space="0" w:color="auto"/>
            </w:tcBorders>
            <w:shd w:val="clear" w:color="000000" w:fill="FFFFFF"/>
            <w:vAlign w:val="center"/>
            <w:hideMark/>
          </w:tcPr>
          <w:p w14:paraId="2AEDBAB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39,2409836</w:t>
            </w:r>
          </w:p>
        </w:tc>
        <w:tc>
          <w:tcPr>
            <w:tcW w:w="639" w:type="dxa"/>
            <w:tcBorders>
              <w:top w:val="nil"/>
              <w:left w:val="nil"/>
              <w:bottom w:val="single" w:sz="4" w:space="0" w:color="auto"/>
              <w:right w:val="single" w:sz="4" w:space="0" w:color="auto"/>
            </w:tcBorders>
            <w:shd w:val="clear" w:color="000000" w:fill="FFFFFF"/>
            <w:vAlign w:val="center"/>
            <w:hideMark/>
          </w:tcPr>
          <w:p w14:paraId="7D20C8BB"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883,9815647</w:t>
            </w:r>
          </w:p>
        </w:tc>
        <w:tc>
          <w:tcPr>
            <w:tcW w:w="851" w:type="dxa"/>
            <w:tcBorders>
              <w:top w:val="nil"/>
              <w:left w:val="nil"/>
              <w:bottom w:val="single" w:sz="4" w:space="0" w:color="auto"/>
              <w:right w:val="single" w:sz="4" w:space="0" w:color="auto"/>
            </w:tcBorders>
            <w:shd w:val="clear" w:color="000000" w:fill="FFFFFF"/>
            <w:vAlign w:val="center"/>
            <w:hideMark/>
          </w:tcPr>
          <w:p w14:paraId="6DC1BC25"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0,000</w:t>
            </w:r>
          </w:p>
        </w:tc>
        <w:tc>
          <w:tcPr>
            <w:tcW w:w="605" w:type="dxa"/>
            <w:tcBorders>
              <w:top w:val="nil"/>
              <w:left w:val="nil"/>
              <w:bottom w:val="single" w:sz="4" w:space="0" w:color="auto"/>
              <w:right w:val="single" w:sz="4" w:space="0" w:color="auto"/>
            </w:tcBorders>
            <w:shd w:val="clear" w:color="000000" w:fill="FFFFFF"/>
            <w:noWrap/>
            <w:vAlign w:val="center"/>
            <w:hideMark/>
          </w:tcPr>
          <w:p w14:paraId="3C5BCE5A"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290836BA"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983,9815647</w:t>
            </w:r>
          </w:p>
        </w:tc>
      </w:tr>
      <w:tr w:rsidR="004E701D" w:rsidRPr="00F11176" w14:paraId="5B6E7101"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12BFEA9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38</w:t>
            </w:r>
          </w:p>
        </w:tc>
        <w:tc>
          <w:tcPr>
            <w:tcW w:w="1406" w:type="dxa"/>
            <w:tcBorders>
              <w:top w:val="nil"/>
              <w:left w:val="nil"/>
              <w:bottom w:val="single" w:sz="4" w:space="0" w:color="auto"/>
              <w:right w:val="single" w:sz="4" w:space="0" w:color="auto"/>
            </w:tcBorders>
            <w:shd w:val="clear" w:color="000000" w:fill="FFFFFF"/>
            <w:vAlign w:val="center"/>
            <w:hideMark/>
          </w:tcPr>
          <w:p w14:paraId="6796BDDA"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GRUPO GB ARAUCA</w:t>
            </w:r>
          </w:p>
        </w:tc>
        <w:tc>
          <w:tcPr>
            <w:tcW w:w="6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FE33BB"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RECHAZO</w:t>
            </w:r>
          </w:p>
        </w:tc>
        <w:tc>
          <w:tcPr>
            <w:tcW w:w="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13571C"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RECHAZO</w:t>
            </w:r>
          </w:p>
        </w:tc>
        <w:tc>
          <w:tcPr>
            <w:tcW w:w="922" w:type="dxa"/>
            <w:tcBorders>
              <w:top w:val="nil"/>
              <w:left w:val="nil"/>
              <w:bottom w:val="single" w:sz="4" w:space="0" w:color="auto"/>
              <w:right w:val="single" w:sz="4" w:space="0" w:color="auto"/>
            </w:tcBorders>
            <w:shd w:val="clear" w:color="000000" w:fill="FFFFFF"/>
            <w:vAlign w:val="center"/>
            <w:hideMark/>
          </w:tcPr>
          <w:p w14:paraId="0401C6A2"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532DF92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BD7317"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RECHAZO</w:t>
            </w:r>
          </w:p>
        </w:tc>
        <w:tc>
          <w:tcPr>
            <w:tcW w:w="766" w:type="dxa"/>
            <w:tcBorders>
              <w:top w:val="nil"/>
              <w:left w:val="nil"/>
              <w:bottom w:val="single" w:sz="4" w:space="0" w:color="auto"/>
              <w:right w:val="single" w:sz="4" w:space="0" w:color="auto"/>
            </w:tcBorders>
            <w:shd w:val="clear" w:color="000000" w:fill="FFFFFF"/>
            <w:vAlign w:val="center"/>
            <w:hideMark/>
          </w:tcPr>
          <w:p w14:paraId="6FF50C3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2,000</w:t>
            </w:r>
          </w:p>
        </w:tc>
        <w:tc>
          <w:tcPr>
            <w:tcW w:w="738" w:type="dxa"/>
            <w:tcBorders>
              <w:top w:val="nil"/>
              <w:left w:val="nil"/>
              <w:bottom w:val="single" w:sz="4" w:space="0" w:color="auto"/>
              <w:right w:val="single" w:sz="4" w:space="0" w:color="auto"/>
            </w:tcBorders>
            <w:shd w:val="clear" w:color="000000" w:fill="FFFFFF"/>
            <w:vAlign w:val="center"/>
            <w:hideMark/>
          </w:tcPr>
          <w:p w14:paraId="26E2E2D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41,4812789</w:t>
            </w:r>
          </w:p>
        </w:tc>
        <w:tc>
          <w:tcPr>
            <w:tcW w:w="639" w:type="dxa"/>
            <w:tcBorders>
              <w:top w:val="nil"/>
              <w:left w:val="nil"/>
              <w:bottom w:val="single" w:sz="4" w:space="0" w:color="auto"/>
              <w:right w:val="single" w:sz="4" w:space="0" w:color="auto"/>
            </w:tcBorders>
            <w:shd w:val="clear" w:color="000000" w:fill="FFFFFF"/>
            <w:vAlign w:val="center"/>
            <w:hideMark/>
          </w:tcPr>
          <w:p w14:paraId="6926115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889,2076715</w:t>
            </w:r>
          </w:p>
        </w:tc>
        <w:tc>
          <w:tcPr>
            <w:tcW w:w="851" w:type="dxa"/>
            <w:tcBorders>
              <w:top w:val="nil"/>
              <w:left w:val="nil"/>
              <w:bottom w:val="single" w:sz="4" w:space="0" w:color="auto"/>
              <w:right w:val="single" w:sz="4" w:space="0" w:color="auto"/>
            </w:tcBorders>
            <w:shd w:val="clear" w:color="000000" w:fill="FFFFFF"/>
            <w:vAlign w:val="center"/>
            <w:hideMark/>
          </w:tcPr>
          <w:p w14:paraId="74756896"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0,000</w:t>
            </w:r>
          </w:p>
        </w:tc>
        <w:tc>
          <w:tcPr>
            <w:tcW w:w="605" w:type="dxa"/>
            <w:tcBorders>
              <w:top w:val="nil"/>
              <w:left w:val="nil"/>
              <w:bottom w:val="single" w:sz="4" w:space="0" w:color="auto"/>
              <w:right w:val="single" w:sz="4" w:space="0" w:color="auto"/>
            </w:tcBorders>
            <w:shd w:val="clear" w:color="000000" w:fill="FFFFFF"/>
            <w:noWrap/>
            <w:vAlign w:val="center"/>
            <w:hideMark/>
          </w:tcPr>
          <w:p w14:paraId="573A451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71797445"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0,0000000</w:t>
            </w:r>
          </w:p>
        </w:tc>
      </w:tr>
      <w:tr w:rsidR="004E701D" w:rsidRPr="00F11176" w14:paraId="49847524"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36F2099B"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39</w:t>
            </w:r>
          </w:p>
        </w:tc>
        <w:tc>
          <w:tcPr>
            <w:tcW w:w="1406" w:type="dxa"/>
            <w:tcBorders>
              <w:top w:val="nil"/>
              <w:left w:val="nil"/>
              <w:bottom w:val="single" w:sz="4" w:space="0" w:color="auto"/>
              <w:right w:val="single" w:sz="4" w:space="0" w:color="auto"/>
            </w:tcBorders>
            <w:shd w:val="clear" w:color="000000" w:fill="FFFFFF"/>
            <w:vAlign w:val="center"/>
            <w:hideMark/>
          </w:tcPr>
          <w:p w14:paraId="7E675BC4"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INTER ARVIC</w:t>
            </w:r>
          </w:p>
        </w:tc>
        <w:tc>
          <w:tcPr>
            <w:tcW w:w="652" w:type="dxa"/>
            <w:tcBorders>
              <w:top w:val="nil"/>
              <w:left w:val="nil"/>
              <w:bottom w:val="single" w:sz="4" w:space="0" w:color="auto"/>
              <w:right w:val="single" w:sz="4" w:space="0" w:color="auto"/>
            </w:tcBorders>
            <w:shd w:val="clear" w:color="000000" w:fill="FFFFFF"/>
            <w:vAlign w:val="center"/>
            <w:hideMark/>
          </w:tcPr>
          <w:p w14:paraId="5E3873F3"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36C513F5"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419B804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05963C8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6F9CDB1C"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6F8EB9B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5,000</w:t>
            </w:r>
          </w:p>
        </w:tc>
        <w:tc>
          <w:tcPr>
            <w:tcW w:w="738" w:type="dxa"/>
            <w:tcBorders>
              <w:top w:val="nil"/>
              <w:left w:val="nil"/>
              <w:bottom w:val="single" w:sz="4" w:space="0" w:color="auto"/>
              <w:right w:val="single" w:sz="4" w:space="0" w:color="auto"/>
            </w:tcBorders>
            <w:shd w:val="clear" w:color="000000" w:fill="FFFFFF"/>
            <w:vAlign w:val="center"/>
            <w:hideMark/>
          </w:tcPr>
          <w:p w14:paraId="51781ED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35,6308698</w:t>
            </w:r>
          </w:p>
        </w:tc>
        <w:tc>
          <w:tcPr>
            <w:tcW w:w="639" w:type="dxa"/>
            <w:tcBorders>
              <w:top w:val="nil"/>
              <w:left w:val="nil"/>
              <w:bottom w:val="single" w:sz="4" w:space="0" w:color="auto"/>
              <w:right w:val="single" w:sz="4" w:space="0" w:color="auto"/>
            </w:tcBorders>
            <w:shd w:val="clear" w:color="000000" w:fill="FFFFFF"/>
            <w:vAlign w:val="center"/>
            <w:hideMark/>
          </w:tcPr>
          <w:p w14:paraId="0842F05A"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865,2778712</w:t>
            </w:r>
          </w:p>
        </w:tc>
        <w:tc>
          <w:tcPr>
            <w:tcW w:w="851" w:type="dxa"/>
            <w:tcBorders>
              <w:top w:val="nil"/>
              <w:left w:val="nil"/>
              <w:bottom w:val="single" w:sz="4" w:space="0" w:color="auto"/>
              <w:right w:val="single" w:sz="4" w:space="0" w:color="auto"/>
            </w:tcBorders>
            <w:shd w:val="clear" w:color="000000" w:fill="FFFFFF"/>
            <w:vAlign w:val="center"/>
            <w:hideMark/>
          </w:tcPr>
          <w:p w14:paraId="0B0B578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4D2AB88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7AF5F9FE"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975,2778712</w:t>
            </w:r>
          </w:p>
        </w:tc>
      </w:tr>
      <w:tr w:rsidR="004E701D" w:rsidRPr="00F11176" w14:paraId="1ABBF12C"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798EC742"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40</w:t>
            </w:r>
          </w:p>
        </w:tc>
        <w:tc>
          <w:tcPr>
            <w:tcW w:w="1406" w:type="dxa"/>
            <w:tcBorders>
              <w:top w:val="nil"/>
              <w:left w:val="nil"/>
              <w:bottom w:val="single" w:sz="4" w:space="0" w:color="auto"/>
              <w:right w:val="single" w:sz="4" w:space="0" w:color="auto"/>
            </w:tcBorders>
            <w:shd w:val="clear" w:color="000000" w:fill="FFFFFF"/>
            <w:vAlign w:val="center"/>
            <w:hideMark/>
          </w:tcPr>
          <w:p w14:paraId="757F1F5E"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INGENIERIA Y CONSULTORÍA INGECON SAS</w:t>
            </w:r>
          </w:p>
        </w:tc>
        <w:tc>
          <w:tcPr>
            <w:tcW w:w="652" w:type="dxa"/>
            <w:tcBorders>
              <w:top w:val="nil"/>
              <w:left w:val="nil"/>
              <w:bottom w:val="single" w:sz="4" w:space="0" w:color="auto"/>
              <w:right w:val="single" w:sz="4" w:space="0" w:color="auto"/>
            </w:tcBorders>
            <w:shd w:val="clear" w:color="000000" w:fill="FFFFFF"/>
            <w:vAlign w:val="center"/>
            <w:hideMark/>
          </w:tcPr>
          <w:p w14:paraId="28E344AC"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31CE4723"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518BDC9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7D9A3C4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2107958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3B007A84"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5,000</w:t>
            </w:r>
          </w:p>
        </w:tc>
        <w:tc>
          <w:tcPr>
            <w:tcW w:w="738" w:type="dxa"/>
            <w:tcBorders>
              <w:top w:val="nil"/>
              <w:left w:val="nil"/>
              <w:bottom w:val="single" w:sz="4" w:space="0" w:color="auto"/>
              <w:right w:val="single" w:sz="4" w:space="0" w:color="auto"/>
            </w:tcBorders>
            <w:shd w:val="clear" w:color="000000" w:fill="FFFFFF"/>
            <w:vAlign w:val="center"/>
            <w:hideMark/>
          </w:tcPr>
          <w:p w14:paraId="1C68FA5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42,7578997</w:t>
            </w:r>
          </w:p>
        </w:tc>
        <w:tc>
          <w:tcPr>
            <w:tcW w:w="639" w:type="dxa"/>
            <w:tcBorders>
              <w:top w:val="nil"/>
              <w:left w:val="nil"/>
              <w:bottom w:val="single" w:sz="4" w:space="0" w:color="auto"/>
              <w:right w:val="single" w:sz="4" w:space="0" w:color="auto"/>
            </w:tcBorders>
            <w:shd w:val="clear" w:color="000000" w:fill="FFFFFF"/>
            <w:vAlign w:val="center"/>
            <w:hideMark/>
          </w:tcPr>
          <w:p w14:paraId="0257992C"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889,9999999</w:t>
            </w:r>
          </w:p>
        </w:tc>
        <w:tc>
          <w:tcPr>
            <w:tcW w:w="851" w:type="dxa"/>
            <w:tcBorders>
              <w:top w:val="nil"/>
              <w:left w:val="nil"/>
              <w:bottom w:val="single" w:sz="4" w:space="0" w:color="auto"/>
              <w:right w:val="single" w:sz="4" w:space="0" w:color="auto"/>
            </w:tcBorders>
            <w:shd w:val="clear" w:color="000000" w:fill="FFFFFF"/>
            <w:vAlign w:val="center"/>
            <w:hideMark/>
          </w:tcPr>
          <w:p w14:paraId="759BD2B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75F0D834"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33A34C89"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999,9999999</w:t>
            </w:r>
          </w:p>
        </w:tc>
      </w:tr>
      <w:tr w:rsidR="004E701D" w:rsidRPr="00F11176" w14:paraId="7E74C5A7" w14:textId="77777777" w:rsidTr="004E701D">
        <w:trPr>
          <w:trHeight w:val="40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371FF0D0"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41</w:t>
            </w:r>
          </w:p>
        </w:tc>
        <w:tc>
          <w:tcPr>
            <w:tcW w:w="1406" w:type="dxa"/>
            <w:tcBorders>
              <w:top w:val="nil"/>
              <w:left w:val="nil"/>
              <w:bottom w:val="single" w:sz="4" w:space="0" w:color="auto"/>
              <w:right w:val="single" w:sz="4" w:space="0" w:color="auto"/>
            </w:tcBorders>
            <w:shd w:val="clear" w:color="000000" w:fill="FFFFFF"/>
            <w:vAlign w:val="center"/>
            <w:hideMark/>
          </w:tcPr>
          <w:p w14:paraId="5F662E82"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PROJEKTA LTDA. INGENIEROS CONSULTORES</w:t>
            </w:r>
          </w:p>
        </w:tc>
        <w:tc>
          <w:tcPr>
            <w:tcW w:w="652" w:type="dxa"/>
            <w:tcBorders>
              <w:top w:val="nil"/>
              <w:left w:val="nil"/>
              <w:bottom w:val="single" w:sz="4" w:space="0" w:color="auto"/>
              <w:right w:val="single" w:sz="4" w:space="0" w:color="auto"/>
            </w:tcBorders>
            <w:shd w:val="clear" w:color="000000" w:fill="FFFFFF"/>
            <w:vAlign w:val="center"/>
            <w:hideMark/>
          </w:tcPr>
          <w:p w14:paraId="6E130DFC"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6C0C77C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355CEC0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48D7D2C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1ABE47B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10D29B3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3,000</w:t>
            </w:r>
          </w:p>
        </w:tc>
        <w:tc>
          <w:tcPr>
            <w:tcW w:w="738" w:type="dxa"/>
            <w:tcBorders>
              <w:top w:val="nil"/>
              <w:left w:val="nil"/>
              <w:bottom w:val="single" w:sz="4" w:space="0" w:color="auto"/>
              <w:right w:val="single" w:sz="4" w:space="0" w:color="auto"/>
            </w:tcBorders>
            <w:shd w:val="clear" w:color="000000" w:fill="FFFFFF"/>
            <w:vAlign w:val="center"/>
            <w:hideMark/>
          </w:tcPr>
          <w:p w14:paraId="7A985A8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39,1937500</w:t>
            </w:r>
          </w:p>
        </w:tc>
        <w:tc>
          <w:tcPr>
            <w:tcW w:w="639" w:type="dxa"/>
            <w:tcBorders>
              <w:top w:val="nil"/>
              <w:left w:val="nil"/>
              <w:bottom w:val="single" w:sz="4" w:space="0" w:color="auto"/>
              <w:right w:val="single" w:sz="4" w:space="0" w:color="auto"/>
            </w:tcBorders>
            <w:shd w:val="clear" w:color="000000" w:fill="FFFFFF"/>
            <w:vAlign w:val="center"/>
            <w:hideMark/>
          </w:tcPr>
          <w:p w14:paraId="41D4C714"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883,8187785</w:t>
            </w:r>
          </w:p>
        </w:tc>
        <w:tc>
          <w:tcPr>
            <w:tcW w:w="851" w:type="dxa"/>
            <w:tcBorders>
              <w:top w:val="nil"/>
              <w:left w:val="nil"/>
              <w:bottom w:val="single" w:sz="4" w:space="0" w:color="auto"/>
              <w:right w:val="single" w:sz="4" w:space="0" w:color="auto"/>
            </w:tcBorders>
            <w:shd w:val="clear" w:color="000000" w:fill="FFFFFF"/>
            <w:vAlign w:val="center"/>
            <w:hideMark/>
          </w:tcPr>
          <w:p w14:paraId="1AE6175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081B4778"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199183AA"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993,8187785</w:t>
            </w:r>
          </w:p>
        </w:tc>
      </w:tr>
      <w:tr w:rsidR="004E701D" w:rsidRPr="00F11176" w14:paraId="128CABB1"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60CFA10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42</w:t>
            </w:r>
          </w:p>
        </w:tc>
        <w:tc>
          <w:tcPr>
            <w:tcW w:w="1406" w:type="dxa"/>
            <w:tcBorders>
              <w:top w:val="nil"/>
              <w:left w:val="nil"/>
              <w:bottom w:val="single" w:sz="4" w:space="0" w:color="auto"/>
              <w:right w:val="single" w:sz="4" w:space="0" w:color="auto"/>
            </w:tcBorders>
            <w:shd w:val="clear" w:color="000000" w:fill="FFFFFF"/>
            <w:vAlign w:val="center"/>
            <w:hideMark/>
          </w:tcPr>
          <w:p w14:paraId="1860C7FC"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DF10</w:t>
            </w:r>
          </w:p>
        </w:tc>
        <w:tc>
          <w:tcPr>
            <w:tcW w:w="6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E4C47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RECHAZO</w:t>
            </w:r>
          </w:p>
        </w:tc>
        <w:tc>
          <w:tcPr>
            <w:tcW w:w="666" w:type="dxa"/>
            <w:tcBorders>
              <w:top w:val="nil"/>
              <w:left w:val="nil"/>
              <w:bottom w:val="single" w:sz="4" w:space="0" w:color="auto"/>
              <w:right w:val="single" w:sz="4" w:space="0" w:color="auto"/>
            </w:tcBorders>
            <w:shd w:val="clear" w:color="000000" w:fill="FFFFFF"/>
            <w:vAlign w:val="center"/>
            <w:hideMark/>
          </w:tcPr>
          <w:p w14:paraId="0A530D9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2F3CF7FA"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020C68"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NO HÁBIL</w:t>
            </w:r>
          </w:p>
        </w:tc>
        <w:tc>
          <w:tcPr>
            <w:tcW w:w="7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A2E2C6"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RECHAZO</w:t>
            </w:r>
          </w:p>
        </w:tc>
        <w:tc>
          <w:tcPr>
            <w:tcW w:w="766" w:type="dxa"/>
            <w:tcBorders>
              <w:top w:val="nil"/>
              <w:left w:val="nil"/>
              <w:bottom w:val="single" w:sz="4" w:space="0" w:color="auto"/>
              <w:right w:val="single" w:sz="4" w:space="0" w:color="auto"/>
            </w:tcBorders>
            <w:shd w:val="clear" w:color="000000" w:fill="FFFFFF"/>
            <w:vAlign w:val="center"/>
            <w:hideMark/>
          </w:tcPr>
          <w:p w14:paraId="41E29C79"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0,000</w:t>
            </w:r>
          </w:p>
        </w:tc>
        <w:tc>
          <w:tcPr>
            <w:tcW w:w="738" w:type="dxa"/>
            <w:tcBorders>
              <w:top w:val="nil"/>
              <w:left w:val="nil"/>
              <w:bottom w:val="single" w:sz="4" w:space="0" w:color="auto"/>
              <w:right w:val="single" w:sz="4" w:space="0" w:color="auto"/>
            </w:tcBorders>
            <w:shd w:val="clear" w:color="000000" w:fill="FFFFFF"/>
            <w:vAlign w:val="center"/>
            <w:hideMark/>
          </w:tcPr>
          <w:p w14:paraId="2D999FEE"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0,0000000</w:t>
            </w:r>
          </w:p>
        </w:tc>
        <w:tc>
          <w:tcPr>
            <w:tcW w:w="639" w:type="dxa"/>
            <w:tcBorders>
              <w:top w:val="nil"/>
              <w:left w:val="nil"/>
              <w:bottom w:val="single" w:sz="4" w:space="0" w:color="auto"/>
              <w:right w:val="single" w:sz="4" w:space="0" w:color="auto"/>
            </w:tcBorders>
            <w:shd w:val="clear" w:color="000000" w:fill="FFFFFF"/>
            <w:vAlign w:val="center"/>
            <w:hideMark/>
          </w:tcPr>
          <w:p w14:paraId="79993C5B"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0,0000000</w:t>
            </w:r>
          </w:p>
        </w:tc>
        <w:tc>
          <w:tcPr>
            <w:tcW w:w="851" w:type="dxa"/>
            <w:tcBorders>
              <w:top w:val="nil"/>
              <w:left w:val="nil"/>
              <w:bottom w:val="single" w:sz="4" w:space="0" w:color="auto"/>
              <w:right w:val="single" w:sz="4" w:space="0" w:color="auto"/>
            </w:tcBorders>
            <w:shd w:val="clear" w:color="000000" w:fill="FFFFFF"/>
            <w:vAlign w:val="center"/>
            <w:hideMark/>
          </w:tcPr>
          <w:p w14:paraId="06AD7988"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0,000</w:t>
            </w:r>
          </w:p>
        </w:tc>
        <w:tc>
          <w:tcPr>
            <w:tcW w:w="605" w:type="dxa"/>
            <w:tcBorders>
              <w:top w:val="nil"/>
              <w:left w:val="nil"/>
              <w:bottom w:val="single" w:sz="4" w:space="0" w:color="auto"/>
              <w:right w:val="single" w:sz="4" w:space="0" w:color="auto"/>
            </w:tcBorders>
            <w:shd w:val="clear" w:color="000000" w:fill="FFFFFF"/>
            <w:noWrap/>
            <w:vAlign w:val="center"/>
            <w:hideMark/>
          </w:tcPr>
          <w:p w14:paraId="481BFD4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74D10A7F"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0,0000000</w:t>
            </w:r>
          </w:p>
        </w:tc>
      </w:tr>
      <w:tr w:rsidR="004E701D" w:rsidRPr="00F11176" w14:paraId="5A249899"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39A35B06"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43</w:t>
            </w:r>
          </w:p>
        </w:tc>
        <w:tc>
          <w:tcPr>
            <w:tcW w:w="1406" w:type="dxa"/>
            <w:tcBorders>
              <w:top w:val="nil"/>
              <w:left w:val="nil"/>
              <w:bottom w:val="single" w:sz="4" w:space="0" w:color="auto"/>
              <w:right w:val="single" w:sz="4" w:space="0" w:color="auto"/>
            </w:tcBorders>
            <w:shd w:val="clear" w:color="000000" w:fill="FFFFFF"/>
            <w:vAlign w:val="center"/>
            <w:hideMark/>
          </w:tcPr>
          <w:p w14:paraId="4AE7D816"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VIAS HB 2020</w:t>
            </w:r>
          </w:p>
        </w:tc>
        <w:tc>
          <w:tcPr>
            <w:tcW w:w="652" w:type="dxa"/>
            <w:tcBorders>
              <w:top w:val="nil"/>
              <w:left w:val="nil"/>
              <w:bottom w:val="single" w:sz="4" w:space="0" w:color="auto"/>
              <w:right w:val="single" w:sz="4" w:space="0" w:color="auto"/>
            </w:tcBorders>
            <w:shd w:val="clear" w:color="000000" w:fill="FFFFFF"/>
            <w:vAlign w:val="center"/>
            <w:hideMark/>
          </w:tcPr>
          <w:p w14:paraId="3B5994D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76AFD59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52A1173B"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09052082"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24BCC82F"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79588C5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4,000</w:t>
            </w:r>
          </w:p>
        </w:tc>
        <w:tc>
          <w:tcPr>
            <w:tcW w:w="738" w:type="dxa"/>
            <w:tcBorders>
              <w:top w:val="nil"/>
              <w:left w:val="nil"/>
              <w:bottom w:val="single" w:sz="4" w:space="0" w:color="auto"/>
              <w:right w:val="single" w:sz="4" w:space="0" w:color="auto"/>
            </w:tcBorders>
            <w:shd w:val="clear" w:color="000000" w:fill="FFFFFF"/>
            <w:vAlign w:val="center"/>
            <w:hideMark/>
          </w:tcPr>
          <w:p w14:paraId="550BBFB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35,6314467</w:t>
            </w:r>
          </w:p>
        </w:tc>
        <w:tc>
          <w:tcPr>
            <w:tcW w:w="639" w:type="dxa"/>
            <w:tcBorders>
              <w:top w:val="nil"/>
              <w:left w:val="nil"/>
              <w:bottom w:val="single" w:sz="4" w:space="0" w:color="auto"/>
              <w:right w:val="single" w:sz="4" w:space="0" w:color="auto"/>
            </w:tcBorders>
            <w:shd w:val="clear" w:color="000000" w:fill="FFFFFF"/>
            <w:vAlign w:val="center"/>
            <w:hideMark/>
          </w:tcPr>
          <w:p w14:paraId="3EC6A3A0"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865,2818738</w:t>
            </w:r>
          </w:p>
        </w:tc>
        <w:tc>
          <w:tcPr>
            <w:tcW w:w="851" w:type="dxa"/>
            <w:tcBorders>
              <w:top w:val="nil"/>
              <w:left w:val="nil"/>
              <w:bottom w:val="single" w:sz="4" w:space="0" w:color="auto"/>
              <w:right w:val="single" w:sz="4" w:space="0" w:color="auto"/>
            </w:tcBorders>
            <w:shd w:val="clear" w:color="000000" w:fill="FFFFFF"/>
            <w:vAlign w:val="center"/>
            <w:hideMark/>
          </w:tcPr>
          <w:p w14:paraId="65800A4A"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0,000</w:t>
            </w:r>
          </w:p>
        </w:tc>
        <w:tc>
          <w:tcPr>
            <w:tcW w:w="605" w:type="dxa"/>
            <w:tcBorders>
              <w:top w:val="nil"/>
              <w:left w:val="nil"/>
              <w:bottom w:val="single" w:sz="4" w:space="0" w:color="auto"/>
              <w:right w:val="single" w:sz="4" w:space="0" w:color="auto"/>
            </w:tcBorders>
            <w:shd w:val="clear" w:color="000000" w:fill="FFFFFF"/>
            <w:noWrap/>
            <w:vAlign w:val="center"/>
            <w:hideMark/>
          </w:tcPr>
          <w:p w14:paraId="7C179890"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3044CACB"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965,2818738</w:t>
            </w:r>
          </w:p>
        </w:tc>
      </w:tr>
      <w:tr w:rsidR="004E701D" w:rsidRPr="00F11176" w14:paraId="28853DDE" w14:textId="77777777" w:rsidTr="004E701D">
        <w:trPr>
          <w:trHeight w:val="288"/>
        </w:trPr>
        <w:tc>
          <w:tcPr>
            <w:tcW w:w="496" w:type="dxa"/>
            <w:tcBorders>
              <w:top w:val="nil"/>
              <w:left w:val="single" w:sz="4" w:space="0" w:color="auto"/>
              <w:bottom w:val="single" w:sz="4" w:space="0" w:color="auto"/>
              <w:right w:val="single" w:sz="4" w:space="0" w:color="auto"/>
            </w:tcBorders>
            <w:shd w:val="clear" w:color="000000" w:fill="FFFFFF"/>
            <w:vAlign w:val="center"/>
            <w:hideMark/>
          </w:tcPr>
          <w:p w14:paraId="48FF1107"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44</w:t>
            </w:r>
          </w:p>
        </w:tc>
        <w:tc>
          <w:tcPr>
            <w:tcW w:w="1406" w:type="dxa"/>
            <w:tcBorders>
              <w:top w:val="nil"/>
              <w:left w:val="nil"/>
              <w:bottom w:val="single" w:sz="4" w:space="0" w:color="auto"/>
              <w:right w:val="single" w:sz="4" w:space="0" w:color="auto"/>
            </w:tcBorders>
            <w:shd w:val="clear" w:color="000000" w:fill="FFFFFF"/>
            <w:vAlign w:val="center"/>
            <w:hideMark/>
          </w:tcPr>
          <w:p w14:paraId="7C3D2583"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CONSORCIO UNG-UZAQUE</w:t>
            </w:r>
          </w:p>
        </w:tc>
        <w:tc>
          <w:tcPr>
            <w:tcW w:w="652" w:type="dxa"/>
            <w:tcBorders>
              <w:top w:val="nil"/>
              <w:left w:val="nil"/>
              <w:bottom w:val="single" w:sz="4" w:space="0" w:color="auto"/>
              <w:right w:val="single" w:sz="4" w:space="0" w:color="auto"/>
            </w:tcBorders>
            <w:shd w:val="clear" w:color="000000" w:fill="FFFFFF"/>
            <w:vAlign w:val="center"/>
            <w:hideMark/>
          </w:tcPr>
          <w:p w14:paraId="50D508FA"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66" w:type="dxa"/>
            <w:tcBorders>
              <w:top w:val="nil"/>
              <w:left w:val="nil"/>
              <w:bottom w:val="single" w:sz="4" w:space="0" w:color="auto"/>
              <w:right w:val="single" w:sz="4" w:space="0" w:color="auto"/>
            </w:tcBorders>
            <w:shd w:val="clear" w:color="000000" w:fill="FFFFFF"/>
            <w:vAlign w:val="center"/>
            <w:hideMark/>
          </w:tcPr>
          <w:p w14:paraId="17C6385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922" w:type="dxa"/>
            <w:tcBorders>
              <w:top w:val="nil"/>
              <w:left w:val="nil"/>
              <w:bottom w:val="single" w:sz="4" w:space="0" w:color="auto"/>
              <w:right w:val="single" w:sz="4" w:space="0" w:color="auto"/>
            </w:tcBorders>
            <w:shd w:val="clear" w:color="000000" w:fill="FFFFFF"/>
            <w:vAlign w:val="center"/>
            <w:hideMark/>
          </w:tcPr>
          <w:p w14:paraId="2A6CFD9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652" w:type="dxa"/>
            <w:tcBorders>
              <w:top w:val="nil"/>
              <w:left w:val="nil"/>
              <w:bottom w:val="single" w:sz="4" w:space="0" w:color="auto"/>
              <w:right w:val="single" w:sz="4" w:space="0" w:color="auto"/>
            </w:tcBorders>
            <w:shd w:val="clear" w:color="000000" w:fill="FFFFFF"/>
            <w:vAlign w:val="center"/>
            <w:hideMark/>
          </w:tcPr>
          <w:p w14:paraId="3249270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51" w:type="dxa"/>
            <w:tcBorders>
              <w:top w:val="nil"/>
              <w:left w:val="nil"/>
              <w:bottom w:val="single" w:sz="4" w:space="0" w:color="auto"/>
              <w:right w:val="single" w:sz="4" w:space="0" w:color="auto"/>
            </w:tcBorders>
            <w:shd w:val="clear" w:color="000000" w:fill="FFFFFF"/>
            <w:vAlign w:val="center"/>
            <w:hideMark/>
          </w:tcPr>
          <w:p w14:paraId="3B6A1E17"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HÁBIL</w:t>
            </w:r>
          </w:p>
        </w:tc>
        <w:tc>
          <w:tcPr>
            <w:tcW w:w="766" w:type="dxa"/>
            <w:tcBorders>
              <w:top w:val="nil"/>
              <w:left w:val="nil"/>
              <w:bottom w:val="single" w:sz="4" w:space="0" w:color="auto"/>
              <w:right w:val="single" w:sz="4" w:space="0" w:color="auto"/>
            </w:tcBorders>
            <w:shd w:val="clear" w:color="000000" w:fill="FFFFFF"/>
            <w:vAlign w:val="center"/>
            <w:hideMark/>
          </w:tcPr>
          <w:p w14:paraId="71113231"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5,000</w:t>
            </w:r>
          </w:p>
        </w:tc>
        <w:tc>
          <w:tcPr>
            <w:tcW w:w="738" w:type="dxa"/>
            <w:tcBorders>
              <w:top w:val="nil"/>
              <w:left w:val="nil"/>
              <w:bottom w:val="single" w:sz="4" w:space="0" w:color="auto"/>
              <w:right w:val="single" w:sz="4" w:space="0" w:color="auto"/>
            </w:tcBorders>
            <w:shd w:val="clear" w:color="000000" w:fill="FFFFFF"/>
            <w:vAlign w:val="center"/>
            <w:hideMark/>
          </w:tcPr>
          <w:p w14:paraId="3BBF79D6"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42,7036914</w:t>
            </w:r>
          </w:p>
        </w:tc>
        <w:tc>
          <w:tcPr>
            <w:tcW w:w="639" w:type="dxa"/>
            <w:tcBorders>
              <w:top w:val="nil"/>
              <w:left w:val="nil"/>
              <w:bottom w:val="single" w:sz="4" w:space="0" w:color="auto"/>
              <w:right w:val="single" w:sz="4" w:space="0" w:color="auto"/>
            </w:tcBorders>
            <w:shd w:val="clear" w:color="000000" w:fill="FFFFFF"/>
            <w:vAlign w:val="center"/>
            <w:hideMark/>
          </w:tcPr>
          <w:p w14:paraId="3BB1E048"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889,9986151</w:t>
            </w:r>
          </w:p>
        </w:tc>
        <w:tc>
          <w:tcPr>
            <w:tcW w:w="851" w:type="dxa"/>
            <w:tcBorders>
              <w:top w:val="nil"/>
              <w:left w:val="nil"/>
              <w:bottom w:val="single" w:sz="4" w:space="0" w:color="auto"/>
              <w:right w:val="single" w:sz="4" w:space="0" w:color="auto"/>
            </w:tcBorders>
            <w:shd w:val="clear" w:color="000000" w:fill="FFFFFF"/>
            <w:vAlign w:val="center"/>
            <w:hideMark/>
          </w:tcPr>
          <w:p w14:paraId="31F60652"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10,000</w:t>
            </w:r>
          </w:p>
        </w:tc>
        <w:tc>
          <w:tcPr>
            <w:tcW w:w="605" w:type="dxa"/>
            <w:tcBorders>
              <w:top w:val="nil"/>
              <w:left w:val="nil"/>
              <w:bottom w:val="single" w:sz="4" w:space="0" w:color="auto"/>
              <w:right w:val="single" w:sz="4" w:space="0" w:color="auto"/>
            </w:tcBorders>
            <w:shd w:val="clear" w:color="000000" w:fill="FFFFFF"/>
            <w:noWrap/>
            <w:vAlign w:val="center"/>
            <w:hideMark/>
          </w:tcPr>
          <w:p w14:paraId="465D3B4D" w14:textId="77777777" w:rsidR="004E701D" w:rsidRPr="00F11176" w:rsidRDefault="004E701D" w:rsidP="00CE7533">
            <w:pPr>
              <w:jc w:val="center"/>
              <w:rPr>
                <w:rFonts w:ascii="Arial Narrow" w:hAnsi="Arial Narrow" w:cs="Calibri"/>
                <w:color w:val="000000"/>
                <w:sz w:val="16"/>
                <w:szCs w:val="16"/>
                <w:lang w:eastAsia="es-CO"/>
              </w:rPr>
            </w:pPr>
            <w:r w:rsidRPr="00F11176">
              <w:rPr>
                <w:rFonts w:ascii="Arial Narrow" w:hAnsi="Arial Narrow" w:cs="Calibri"/>
                <w:color w:val="000000"/>
                <w:sz w:val="16"/>
                <w:szCs w:val="16"/>
                <w:lang w:eastAsia="es-CO"/>
              </w:rPr>
              <w:t>100,000</w:t>
            </w:r>
          </w:p>
        </w:tc>
        <w:tc>
          <w:tcPr>
            <w:tcW w:w="686" w:type="dxa"/>
            <w:tcBorders>
              <w:top w:val="nil"/>
              <w:left w:val="nil"/>
              <w:bottom w:val="single" w:sz="4" w:space="0" w:color="auto"/>
              <w:right w:val="single" w:sz="4" w:space="0" w:color="auto"/>
            </w:tcBorders>
            <w:shd w:val="clear" w:color="000000" w:fill="FFFFFF"/>
            <w:noWrap/>
            <w:vAlign w:val="center"/>
            <w:hideMark/>
          </w:tcPr>
          <w:p w14:paraId="01B8C5B4" w14:textId="77777777" w:rsidR="004E701D" w:rsidRPr="00F11176" w:rsidRDefault="004E701D" w:rsidP="00CE7533">
            <w:pPr>
              <w:jc w:val="center"/>
              <w:rPr>
                <w:rFonts w:ascii="Arial Narrow" w:hAnsi="Arial Narrow" w:cs="Calibri"/>
                <w:b/>
                <w:bCs/>
                <w:color w:val="000000"/>
                <w:sz w:val="16"/>
                <w:szCs w:val="16"/>
                <w:lang w:eastAsia="es-CO"/>
              </w:rPr>
            </w:pPr>
            <w:r w:rsidRPr="00F11176">
              <w:rPr>
                <w:rFonts w:ascii="Arial Narrow" w:hAnsi="Arial Narrow" w:cs="Calibri"/>
                <w:b/>
                <w:bCs/>
                <w:color w:val="000000"/>
                <w:sz w:val="16"/>
                <w:szCs w:val="16"/>
                <w:lang w:eastAsia="es-CO"/>
              </w:rPr>
              <w:t>999,9986151</w:t>
            </w:r>
          </w:p>
        </w:tc>
      </w:tr>
    </w:tbl>
    <w:p w14:paraId="7D49083F" w14:textId="77777777" w:rsidR="005F7880" w:rsidRDefault="005F7880" w:rsidP="00456FCE">
      <w:pPr>
        <w:jc w:val="both"/>
        <w:rPr>
          <w:rFonts w:ascii="Arial Narrow" w:hAnsi="Arial Narrow" w:cs="Arial"/>
          <w:b/>
          <w:bCs/>
          <w:color w:val="000000" w:themeColor="text1"/>
          <w:sz w:val="22"/>
          <w:szCs w:val="22"/>
        </w:rPr>
      </w:pPr>
    </w:p>
    <w:p w14:paraId="75CE5471" w14:textId="77777777" w:rsidR="005F7880" w:rsidRDefault="005F7880" w:rsidP="00456FCE">
      <w:pPr>
        <w:jc w:val="both"/>
        <w:rPr>
          <w:rFonts w:ascii="Arial Narrow" w:hAnsi="Arial Narrow" w:cs="Arial"/>
          <w:b/>
          <w:bCs/>
          <w:color w:val="000000" w:themeColor="text1"/>
          <w:sz w:val="22"/>
          <w:szCs w:val="22"/>
        </w:rPr>
      </w:pPr>
    </w:p>
    <w:p w14:paraId="31E9BF3F" w14:textId="77777777" w:rsidR="00456FCE" w:rsidRPr="00965177" w:rsidRDefault="00456FCE" w:rsidP="00456FCE">
      <w:pPr>
        <w:jc w:val="both"/>
        <w:rPr>
          <w:rFonts w:ascii="Arial Narrow" w:hAnsi="Arial Narrow" w:cs="Arial"/>
          <w:b/>
          <w:color w:val="000000" w:themeColor="text1"/>
          <w:sz w:val="22"/>
          <w:szCs w:val="22"/>
          <w:lang w:val="es-MX" w:eastAsia="es-CO"/>
        </w:rPr>
      </w:pPr>
      <w:r w:rsidRPr="00965177">
        <w:rPr>
          <w:rFonts w:ascii="Arial Narrow" w:hAnsi="Arial Narrow" w:cs="Arial"/>
          <w:b/>
          <w:bCs/>
          <w:color w:val="000000" w:themeColor="text1"/>
          <w:sz w:val="22"/>
          <w:szCs w:val="22"/>
        </w:rPr>
        <w:t xml:space="preserve">QUINTO.  </w:t>
      </w:r>
      <w:r w:rsidRPr="00965177">
        <w:rPr>
          <w:rFonts w:ascii="Arial Narrow" w:hAnsi="Arial Narrow" w:cs="Arial"/>
          <w:b/>
          <w:color w:val="000000" w:themeColor="text1"/>
          <w:sz w:val="22"/>
          <w:szCs w:val="22"/>
          <w:lang w:val="es-MX" w:eastAsia="es-CO"/>
        </w:rPr>
        <w:t>ESTABLECIMIENTO DEL ORDEN DE ELEGIBILIDAD</w:t>
      </w:r>
    </w:p>
    <w:p w14:paraId="6F5A8F61" w14:textId="77777777" w:rsidR="00456FCE" w:rsidRPr="00965177" w:rsidRDefault="00456FCE" w:rsidP="00456FCE">
      <w:pPr>
        <w:jc w:val="both"/>
        <w:rPr>
          <w:rFonts w:ascii="Arial Narrow" w:hAnsi="Arial Narrow" w:cs="Arial"/>
          <w:b/>
          <w:bCs/>
          <w:color w:val="000000" w:themeColor="text1"/>
          <w:sz w:val="22"/>
          <w:szCs w:val="22"/>
        </w:rPr>
      </w:pPr>
    </w:p>
    <w:p w14:paraId="1641B0D4" w14:textId="77777777" w:rsidR="00AE40B4" w:rsidRPr="007E34F9" w:rsidRDefault="00AE40B4" w:rsidP="00AE40B4">
      <w:pPr>
        <w:jc w:val="both"/>
        <w:rPr>
          <w:rFonts w:ascii="Arial Narrow" w:eastAsia="Calibri" w:hAnsi="Arial Narrow" w:cs="Arial"/>
          <w:sz w:val="22"/>
          <w:szCs w:val="22"/>
        </w:rPr>
      </w:pPr>
      <w:r w:rsidRPr="007E34F9">
        <w:rPr>
          <w:rFonts w:ascii="Arial Narrow" w:eastAsia="Calibri" w:hAnsi="Arial Narrow" w:cs="Arial"/>
          <w:sz w:val="22"/>
          <w:szCs w:val="22"/>
        </w:rPr>
        <w:t xml:space="preserve">De conformidad con el numeral 7.5. REUNION PARA APERTURA DEL SOBRE No. 3 DEL PROPONENTE CALIFICADO EN EL PRIMER LUGAR DE ELEGIBILIDAD y numeral 7.6. PROCEDIMIENTO PARA LA APERTURA DE LA PROPUESTA ECONÓMICA (SOBRE NO. 3) del Pliego de Condiciones, se procede con la apertura de la propuesta económica del proponente ubicado en el primer lugar del orden de elegibilidad. </w:t>
      </w:r>
    </w:p>
    <w:p w14:paraId="795F4E3A" w14:textId="77777777" w:rsidR="00A22081" w:rsidRPr="007E34F9" w:rsidRDefault="00A22081" w:rsidP="00AE40B4">
      <w:pPr>
        <w:rPr>
          <w:rFonts w:ascii="Arial Narrow" w:eastAsia="Calibri" w:hAnsi="Arial Narrow" w:cs="Arial"/>
          <w:sz w:val="22"/>
          <w:szCs w:val="22"/>
        </w:rPr>
      </w:pPr>
    </w:p>
    <w:p w14:paraId="04A076B8" w14:textId="74B45D4D" w:rsidR="00A22081" w:rsidRPr="00A22081" w:rsidRDefault="00AE40B4" w:rsidP="00AE40B4">
      <w:pPr>
        <w:rPr>
          <w:rFonts w:ascii="Arial Narrow" w:eastAsia="Calibri" w:hAnsi="Arial Narrow" w:cs="Arial"/>
          <w:sz w:val="22"/>
          <w:szCs w:val="22"/>
        </w:rPr>
      </w:pPr>
      <w:r w:rsidRPr="007E34F9">
        <w:rPr>
          <w:rFonts w:ascii="Arial Narrow" w:eastAsia="Calibri" w:hAnsi="Arial Narrow" w:cs="Arial"/>
          <w:sz w:val="22"/>
          <w:szCs w:val="22"/>
        </w:rPr>
        <w:t xml:space="preserve">Es importante recordar que el Pliego de Condiciones en el Numeral 5.1.1.2.1, establece: </w:t>
      </w:r>
    </w:p>
    <w:p w14:paraId="493423B3" w14:textId="77777777" w:rsidR="00AE40B4" w:rsidRPr="00AE40B4" w:rsidRDefault="00AE40B4" w:rsidP="00AE40B4">
      <w:pPr>
        <w:keepNext/>
        <w:numPr>
          <w:ilvl w:val="4"/>
          <w:numId w:val="10"/>
        </w:numPr>
        <w:ind w:left="720"/>
        <w:jc w:val="both"/>
        <w:outlineLvl w:val="1"/>
        <w:rPr>
          <w:rFonts w:ascii="Arial Narrow" w:hAnsi="Arial Narrow"/>
          <w:b/>
          <w:i/>
        </w:rPr>
      </w:pPr>
      <w:bookmarkStart w:id="1" w:name="_Toc426729640"/>
      <w:bookmarkStart w:id="2" w:name="_Toc476298651"/>
      <w:bookmarkStart w:id="3" w:name="_Toc484176179"/>
      <w:bookmarkStart w:id="4" w:name="_Toc503960601"/>
      <w:r w:rsidRPr="00AE40B4">
        <w:rPr>
          <w:rFonts w:ascii="Arial Narrow" w:hAnsi="Arial Narrow"/>
          <w:b/>
          <w:i/>
        </w:rPr>
        <w:t>PONDERACIÓN DEL PROMEDIO DE FACTURACIÓN MENSUAL TOTAL DE LOS CONTRATOS ACREDITADOS VALIDOS</w:t>
      </w:r>
      <w:bookmarkEnd w:id="1"/>
      <w:bookmarkEnd w:id="2"/>
      <w:bookmarkEnd w:id="3"/>
      <w:bookmarkEnd w:id="4"/>
      <w:r w:rsidRPr="00AE40B4">
        <w:rPr>
          <w:rFonts w:ascii="Arial Narrow" w:hAnsi="Arial Narrow"/>
          <w:b/>
          <w:i/>
        </w:rPr>
        <w:t>.</w:t>
      </w:r>
    </w:p>
    <w:p w14:paraId="704A788B" w14:textId="77777777" w:rsidR="00AE40B4" w:rsidRPr="00AE40B4" w:rsidRDefault="00AE40B4" w:rsidP="00AE40B4">
      <w:pPr>
        <w:keepNext/>
        <w:jc w:val="both"/>
        <w:outlineLvl w:val="1"/>
        <w:rPr>
          <w:rFonts w:ascii="Arial Narrow" w:hAnsi="Arial Narrow"/>
          <w:b/>
          <w:i/>
        </w:rPr>
      </w:pPr>
    </w:p>
    <w:p w14:paraId="73FF69A0" w14:textId="77777777" w:rsidR="00AE40B4" w:rsidRPr="00AE40B4" w:rsidRDefault="00AE40B4" w:rsidP="00AE40B4">
      <w:pPr>
        <w:tabs>
          <w:tab w:val="left" w:pos="-142"/>
        </w:tabs>
        <w:autoSpaceDE w:val="0"/>
        <w:autoSpaceDN w:val="0"/>
        <w:adjustRightInd w:val="0"/>
        <w:jc w:val="both"/>
        <w:rPr>
          <w:rFonts w:ascii="Arial Narrow" w:hAnsi="Arial Narrow" w:cs="Arial"/>
          <w:i/>
        </w:rPr>
      </w:pPr>
      <w:r w:rsidRPr="00AE40B4">
        <w:rPr>
          <w:rFonts w:ascii="Arial Narrow" w:hAnsi="Arial Narrow" w:cs="Arial"/>
          <w:i/>
        </w:rPr>
        <w:t xml:space="preserve">Para la determinación del porcentaje por el cual se afectará el promedio mensual de facturación oficial (PMFO), se tomarán hasta las centésimas de la (TRM) Tasa de cambio Representativa del Mercado (certificada por el Banco de la República) </w:t>
      </w:r>
      <w:r w:rsidRPr="00AE40B4">
        <w:rPr>
          <w:rFonts w:ascii="Arial Narrow" w:hAnsi="Arial Narrow" w:cs="Arial"/>
          <w:b/>
          <w:i/>
        </w:rPr>
        <w:t>que rija en la fecha prevista para la PUBLICACIÓN DEL INFORME FINAL DE EVALUACIÓN</w:t>
      </w:r>
      <w:r w:rsidRPr="00AE40B4">
        <w:rPr>
          <w:rFonts w:ascii="Arial Narrow" w:hAnsi="Arial Narrow" w:cs="Arial"/>
          <w:i/>
        </w:rPr>
        <w:t xml:space="preserve">, indicada en la cronología vigente al momento del cierre del proceso de selección, aun cuando dicha fecha se modifique posteriormente en desarrollo del proceso. </w:t>
      </w:r>
    </w:p>
    <w:p w14:paraId="28840627" w14:textId="77777777" w:rsidR="00AE40B4" w:rsidRPr="00AE40B4" w:rsidRDefault="00AE40B4" w:rsidP="00AE40B4">
      <w:pPr>
        <w:tabs>
          <w:tab w:val="left" w:pos="-142"/>
        </w:tabs>
        <w:autoSpaceDE w:val="0"/>
        <w:autoSpaceDN w:val="0"/>
        <w:adjustRightInd w:val="0"/>
        <w:jc w:val="both"/>
        <w:rPr>
          <w:rFonts w:ascii="Arial Narrow" w:hAnsi="Arial Narrow" w:cs="Arial"/>
          <w:i/>
        </w:rPr>
      </w:pPr>
      <w:r w:rsidRPr="00AE40B4">
        <w:rPr>
          <w:rFonts w:ascii="Arial Narrow" w:hAnsi="Arial Narrow" w:cs="Arial"/>
          <w:i/>
        </w:rPr>
        <w:t xml:space="preserve">Se determinará el porcentaje de acuerdo a los rangos establecidos en el cuadro que se presenta a continuación. Esta TRM se tomará del sitio web del Banco de la República de Colombia, http://www.banrep.gov.co/seriesestadisticas/see_ts_cam.htm#trm. </w:t>
      </w:r>
    </w:p>
    <w:p w14:paraId="15BF9C19" w14:textId="77777777" w:rsidR="0035628D" w:rsidRPr="007E34F9" w:rsidRDefault="0035628D" w:rsidP="0035628D">
      <w:pPr>
        <w:tabs>
          <w:tab w:val="left" w:pos="-142"/>
        </w:tabs>
        <w:autoSpaceDE w:val="0"/>
        <w:autoSpaceDN w:val="0"/>
        <w:adjustRightInd w:val="0"/>
        <w:jc w:val="both"/>
        <w:rPr>
          <w:rFonts w:ascii="Arial Narrow" w:hAnsi="Arial Narrow" w:cs="Arial"/>
          <w:i/>
          <w:sz w:val="22"/>
          <w:szCs w:val="22"/>
        </w:rPr>
      </w:pPr>
    </w:p>
    <w:p w14:paraId="15BB02C2" w14:textId="06D5B60C" w:rsidR="00A0670D" w:rsidRPr="00A22081" w:rsidRDefault="0035628D" w:rsidP="0035628D">
      <w:pPr>
        <w:spacing w:line="280" w:lineRule="atLeast"/>
        <w:jc w:val="both"/>
        <w:rPr>
          <w:rFonts w:ascii="Arial Narrow" w:eastAsia="Calibri" w:hAnsi="Arial Narrow" w:cs="Arial"/>
          <w:color w:val="000000" w:themeColor="text1"/>
          <w:sz w:val="22"/>
          <w:szCs w:val="22"/>
        </w:rPr>
      </w:pPr>
      <w:r w:rsidRPr="0076525E">
        <w:rPr>
          <w:rFonts w:ascii="Arial Narrow" w:hAnsi="Arial Narrow" w:cs="Arial"/>
          <w:color w:val="000000" w:themeColor="text1"/>
          <w:sz w:val="22"/>
          <w:szCs w:val="22"/>
          <w:lang w:val="es-CO"/>
        </w:rPr>
        <w:t xml:space="preserve">En este orden de ideas, se tiene que </w:t>
      </w:r>
      <w:r w:rsidR="00040B66" w:rsidRPr="0076525E">
        <w:rPr>
          <w:rFonts w:ascii="Arial Narrow" w:eastAsia="Calibri" w:hAnsi="Arial Narrow" w:cs="Arial"/>
          <w:color w:val="000000" w:themeColor="text1"/>
          <w:sz w:val="22"/>
          <w:szCs w:val="22"/>
        </w:rPr>
        <w:t xml:space="preserve">la </w:t>
      </w:r>
      <w:r w:rsidR="00A0670D" w:rsidRPr="0076525E">
        <w:rPr>
          <w:rFonts w:ascii="Arial Narrow" w:hAnsi="Arial Narrow" w:cs="Arial"/>
          <w:color w:val="000000" w:themeColor="text1"/>
          <w:sz w:val="22"/>
          <w:szCs w:val="22"/>
          <w:lang w:val="es-CO"/>
        </w:rPr>
        <w:t xml:space="preserve"> </w:t>
      </w:r>
      <w:r w:rsidR="00A0670D" w:rsidRPr="0076525E">
        <w:rPr>
          <w:rFonts w:ascii="Arial Narrow" w:hAnsi="Arial Narrow" w:cs="Arial"/>
          <w:b/>
          <w:color w:val="000000" w:themeColor="text1"/>
          <w:sz w:val="22"/>
          <w:szCs w:val="22"/>
          <w:lang w:val="es-CO"/>
        </w:rPr>
        <w:t>TRM</w:t>
      </w:r>
      <w:r w:rsidR="00A0670D" w:rsidRPr="0076525E">
        <w:rPr>
          <w:rFonts w:ascii="Arial Narrow" w:hAnsi="Arial Narrow" w:cs="Arial"/>
          <w:color w:val="000000" w:themeColor="text1"/>
          <w:sz w:val="22"/>
          <w:szCs w:val="22"/>
          <w:lang w:val="es-CO"/>
        </w:rPr>
        <w:t>, que rige par</w:t>
      </w:r>
      <w:r w:rsidR="00AE40B4" w:rsidRPr="0076525E">
        <w:rPr>
          <w:rFonts w:ascii="Arial Narrow" w:hAnsi="Arial Narrow" w:cs="Arial"/>
          <w:color w:val="000000" w:themeColor="text1"/>
          <w:sz w:val="22"/>
          <w:szCs w:val="22"/>
          <w:lang w:val="es-CO"/>
        </w:rPr>
        <w:t xml:space="preserve">a el presente proceso es la del </w:t>
      </w:r>
      <w:r w:rsidR="002E37ED" w:rsidRPr="0076525E">
        <w:rPr>
          <w:rFonts w:ascii="Arial Narrow" w:hAnsi="Arial Narrow" w:cs="Arial"/>
          <w:color w:val="000000" w:themeColor="text1"/>
          <w:sz w:val="22"/>
          <w:szCs w:val="22"/>
          <w:lang w:val="es-CO"/>
        </w:rPr>
        <w:t>6 de noviembre</w:t>
      </w:r>
      <w:r w:rsidR="005C378D" w:rsidRPr="0076525E">
        <w:rPr>
          <w:rFonts w:ascii="Arial Narrow" w:hAnsi="Arial Narrow" w:cs="Arial"/>
          <w:color w:val="000000" w:themeColor="text1"/>
          <w:sz w:val="22"/>
          <w:szCs w:val="22"/>
          <w:lang w:val="es-CO"/>
        </w:rPr>
        <w:t xml:space="preserve"> 2020 </w:t>
      </w:r>
      <w:r w:rsidR="00A0670D" w:rsidRPr="0076525E">
        <w:rPr>
          <w:rFonts w:ascii="Arial Narrow" w:hAnsi="Arial Narrow" w:cs="Arial"/>
          <w:color w:val="000000" w:themeColor="text1"/>
          <w:sz w:val="22"/>
          <w:szCs w:val="22"/>
          <w:lang w:val="es-CO"/>
        </w:rPr>
        <w:t>por</w:t>
      </w:r>
      <w:r w:rsidR="00A0670D" w:rsidRPr="0076525E">
        <w:rPr>
          <w:rFonts w:ascii="Arial Narrow" w:hAnsi="Arial Narrow" w:cs="Arial"/>
          <w:b/>
          <w:color w:val="000000" w:themeColor="text1"/>
          <w:sz w:val="22"/>
          <w:szCs w:val="22"/>
          <w:lang w:val="es-CO"/>
        </w:rPr>
        <w:t xml:space="preserve"> $</w:t>
      </w:r>
      <w:r w:rsidR="002E37ED" w:rsidRPr="0076525E">
        <w:rPr>
          <w:rFonts w:ascii="Arial Narrow" w:hAnsi="Arial Narrow" w:cs="Arial"/>
          <w:b/>
          <w:color w:val="000000" w:themeColor="text1"/>
          <w:sz w:val="22"/>
          <w:szCs w:val="22"/>
          <w:lang w:val="es-CO"/>
        </w:rPr>
        <w:t>3,763.82</w:t>
      </w:r>
      <w:r w:rsidR="00A0670D" w:rsidRPr="0076525E">
        <w:rPr>
          <w:rFonts w:ascii="Arial Narrow" w:hAnsi="Arial Narrow" w:cs="Arial"/>
          <w:b/>
          <w:color w:val="000000" w:themeColor="text1"/>
          <w:sz w:val="22"/>
          <w:szCs w:val="22"/>
          <w:lang w:val="es-CO"/>
        </w:rPr>
        <w:t xml:space="preserve">, </w:t>
      </w:r>
      <w:r w:rsidR="00A0670D" w:rsidRPr="0076525E">
        <w:rPr>
          <w:rFonts w:ascii="Arial Narrow" w:hAnsi="Arial Narrow" w:cs="Arial"/>
          <w:color w:val="000000" w:themeColor="text1"/>
          <w:sz w:val="22"/>
          <w:szCs w:val="22"/>
          <w:lang w:val="es-CO"/>
        </w:rPr>
        <w:t>conformidad con lo establecido en el Pliego de Condiciones.</w:t>
      </w:r>
      <w:r w:rsidR="00A0670D" w:rsidRPr="00A22081">
        <w:rPr>
          <w:rFonts w:ascii="Arial Narrow" w:hAnsi="Arial Narrow"/>
          <w:color w:val="000000" w:themeColor="text1"/>
          <w:sz w:val="22"/>
          <w:szCs w:val="22"/>
        </w:rPr>
        <w:t xml:space="preserve"> </w:t>
      </w:r>
    </w:p>
    <w:p w14:paraId="4679F510" w14:textId="77777777" w:rsidR="000A786B" w:rsidRPr="00965177" w:rsidRDefault="000A786B" w:rsidP="00B95304">
      <w:pPr>
        <w:jc w:val="both"/>
        <w:rPr>
          <w:rFonts w:ascii="Arial Narrow" w:hAnsi="Arial Narrow" w:cs="Arial"/>
          <w:color w:val="000000" w:themeColor="text1"/>
          <w:sz w:val="22"/>
          <w:szCs w:val="22"/>
        </w:rPr>
      </w:pPr>
    </w:p>
    <w:p w14:paraId="2D11277A" w14:textId="585B633C" w:rsidR="0077642E" w:rsidRDefault="002C64F2" w:rsidP="00B95304">
      <w:pPr>
        <w:widowControl w:val="0"/>
        <w:jc w:val="both"/>
        <w:rPr>
          <w:rFonts w:ascii="Arial Narrow" w:hAnsi="Arial Narrow" w:cs="Arial"/>
          <w:bCs/>
          <w:color w:val="000000" w:themeColor="text1"/>
          <w:sz w:val="22"/>
          <w:szCs w:val="22"/>
        </w:rPr>
      </w:pPr>
      <w:r w:rsidRPr="00965177">
        <w:rPr>
          <w:rFonts w:ascii="Arial Narrow" w:hAnsi="Arial Narrow" w:cs="Arial"/>
          <w:bCs/>
          <w:color w:val="000000" w:themeColor="text1"/>
          <w:sz w:val="22"/>
          <w:szCs w:val="22"/>
        </w:rPr>
        <w:t>A continuación, se detalla el orden de elegibilidad, así:</w:t>
      </w:r>
    </w:p>
    <w:p w14:paraId="7A36AE35" w14:textId="77777777" w:rsidR="008B7406" w:rsidRDefault="008B7406" w:rsidP="00B95304">
      <w:pPr>
        <w:widowControl w:val="0"/>
        <w:jc w:val="both"/>
        <w:rPr>
          <w:rFonts w:ascii="Arial Narrow" w:hAnsi="Arial Narrow" w:cs="Arial"/>
          <w:bCs/>
          <w:color w:val="000000" w:themeColor="text1"/>
          <w:sz w:val="22"/>
          <w:szCs w:val="22"/>
        </w:rPr>
      </w:pPr>
    </w:p>
    <w:tbl>
      <w:tblPr>
        <w:tblW w:w="0" w:type="auto"/>
        <w:tblCellMar>
          <w:left w:w="70" w:type="dxa"/>
          <w:right w:w="70" w:type="dxa"/>
        </w:tblCellMar>
        <w:tblLook w:val="04A0" w:firstRow="1" w:lastRow="0" w:firstColumn="1" w:lastColumn="0" w:noHBand="0" w:noVBand="1"/>
      </w:tblPr>
      <w:tblGrid>
        <w:gridCol w:w="624"/>
        <w:gridCol w:w="4013"/>
        <w:gridCol w:w="1471"/>
        <w:gridCol w:w="1252"/>
        <w:gridCol w:w="2208"/>
      </w:tblGrid>
      <w:tr w:rsidR="005F7880" w:rsidRPr="004E701D" w14:paraId="2C7276A9" w14:textId="77777777" w:rsidTr="005F7880">
        <w:trPr>
          <w:trHeight w:val="636"/>
        </w:trPr>
        <w:tc>
          <w:tcPr>
            <w:tcW w:w="0" w:type="auto"/>
            <w:vMerge w:val="restart"/>
            <w:tcBorders>
              <w:top w:val="double" w:sz="6" w:space="0" w:color="auto"/>
              <w:left w:val="double" w:sz="6" w:space="0" w:color="auto"/>
              <w:bottom w:val="double" w:sz="6" w:space="0" w:color="000000"/>
              <w:right w:val="single" w:sz="4" w:space="0" w:color="auto"/>
            </w:tcBorders>
            <w:shd w:val="clear" w:color="000000" w:fill="C8B4C8"/>
            <w:vAlign w:val="center"/>
            <w:hideMark/>
          </w:tcPr>
          <w:p w14:paraId="50501FF0"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Orden</w:t>
            </w:r>
          </w:p>
        </w:tc>
        <w:tc>
          <w:tcPr>
            <w:tcW w:w="0" w:type="auto"/>
            <w:tcBorders>
              <w:top w:val="double" w:sz="6" w:space="0" w:color="auto"/>
              <w:left w:val="nil"/>
              <w:bottom w:val="nil"/>
              <w:right w:val="single" w:sz="4" w:space="0" w:color="auto"/>
            </w:tcBorders>
            <w:shd w:val="clear" w:color="000000" w:fill="C8B4C8"/>
            <w:vAlign w:val="center"/>
            <w:hideMark/>
          </w:tcPr>
          <w:p w14:paraId="2CE62D0E"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Proponente</w:t>
            </w:r>
          </w:p>
        </w:tc>
        <w:tc>
          <w:tcPr>
            <w:tcW w:w="0" w:type="auto"/>
            <w:tcBorders>
              <w:top w:val="double" w:sz="6" w:space="0" w:color="auto"/>
              <w:left w:val="nil"/>
              <w:bottom w:val="nil"/>
              <w:right w:val="single" w:sz="4" w:space="0" w:color="auto"/>
            </w:tcBorders>
            <w:shd w:val="clear" w:color="000000" w:fill="C8B4C8"/>
            <w:vAlign w:val="center"/>
            <w:hideMark/>
          </w:tcPr>
          <w:p w14:paraId="155B3706"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Puntaje obtenido</w:t>
            </w:r>
          </w:p>
        </w:tc>
        <w:tc>
          <w:tcPr>
            <w:tcW w:w="0" w:type="auto"/>
            <w:vMerge w:val="restart"/>
            <w:tcBorders>
              <w:top w:val="double" w:sz="6" w:space="0" w:color="auto"/>
              <w:left w:val="single" w:sz="4" w:space="0" w:color="auto"/>
              <w:bottom w:val="double" w:sz="6" w:space="0" w:color="000000"/>
              <w:right w:val="single" w:sz="4" w:space="0" w:color="auto"/>
            </w:tcBorders>
            <w:shd w:val="clear" w:color="000000" w:fill="C8B4C8"/>
            <w:vAlign w:val="center"/>
            <w:hideMark/>
          </w:tcPr>
          <w:p w14:paraId="675A98D9"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No. Propuesta</w:t>
            </w:r>
          </w:p>
        </w:tc>
        <w:tc>
          <w:tcPr>
            <w:tcW w:w="2208" w:type="dxa"/>
            <w:vMerge w:val="restart"/>
            <w:tcBorders>
              <w:top w:val="double" w:sz="6" w:space="0" w:color="auto"/>
              <w:left w:val="single" w:sz="4" w:space="0" w:color="auto"/>
              <w:bottom w:val="double" w:sz="6" w:space="0" w:color="000000"/>
              <w:right w:val="double" w:sz="6" w:space="0" w:color="auto"/>
            </w:tcBorders>
            <w:shd w:val="clear" w:color="000000" w:fill="C8B4C8"/>
            <w:vAlign w:val="center"/>
            <w:hideMark/>
          </w:tcPr>
          <w:p w14:paraId="19A6BB77"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Estado</w:t>
            </w:r>
          </w:p>
        </w:tc>
      </w:tr>
      <w:tr w:rsidR="005F7880" w:rsidRPr="004E701D" w14:paraId="362A46C3" w14:textId="77777777" w:rsidTr="005F7880">
        <w:trPr>
          <w:trHeight w:val="600"/>
        </w:trPr>
        <w:tc>
          <w:tcPr>
            <w:tcW w:w="0" w:type="auto"/>
            <w:vMerge/>
            <w:tcBorders>
              <w:top w:val="double" w:sz="6" w:space="0" w:color="auto"/>
              <w:left w:val="double" w:sz="6" w:space="0" w:color="auto"/>
              <w:bottom w:val="double" w:sz="6" w:space="0" w:color="000000"/>
              <w:right w:val="single" w:sz="4" w:space="0" w:color="auto"/>
            </w:tcBorders>
            <w:vAlign w:val="center"/>
            <w:hideMark/>
          </w:tcPr>
          <w:p w14:paraId="3E3EEE3D" w14:textId="77777777" w:rsidR="005F7880" w:rsidRPr="004E701D" w:rsidRDefault="005F7880" w:rsidP="00CE7533">
            <w:pPr>
              <w:rPr>
                <w:rFonts w:ascii="Arial Narrow" w:hAnsi="Arial Narrow" w:cs="Arial"/>
                <w:b/>
                <w:bCs/>
                <w:lang w:eastAsia="es-CO"/>
              </w:rPr>
            </w:pPr>
          </w:p>
        </w:tc>
        <w:tc>
          <w:tcPr>
            <w:tcW w:w="0" w:type="auto"/>
            <w:tcBorders>
              <w:top w:val="nil"/>
              <w:left w:val="nil"/>
              <w:bottom w:val="double" w:sz="6" w:space="0" w:color="auto"/>
              <w:right w:val="single" w:sz="4" w:space="0" w:color="auto"/>
            </w:tcBorders>
            <w:shd w:val="clear" w:color="000000" w:fill="C8B4C8"/>
            <w:vAlign w:val="center"/>
            <w:hideMark/>
          </w:tcPr>
          <w:p w14:paraId="0F466085"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w:t>
            </w:r>
            <w:proofErr w:type="spellStart"/>
            <w:r w:rsidRPr="004E701D">
              <w:rPr>
                <w:rFonts w:ascii="Arial Narrow" w:hAnsi="Arial Narrow" w:cs="Arial"/>
                <w:b/>
                <w:bCs/>
                <w:lang w:eastAsia="es-CO"/>
              </w:rPr>
              <w:t>Razon</w:t>
            </w:r>
            <w:proofErr w:type="spellEnd"/>
            <w:r w:rsidRPr="004E701D">
              <w:rPr>
                <w:rFonts w:ascii="Arial Narrow" w:hAnsi="Arial Narrow" w:cs="Arial"/>
                <w:b/>
                <w:bCs/>
                <w:lang w:eastAsia="es-CO"/>
              </w:rPr>
              <w:t xml:space="preserve"> social/nombre)</w:t>
            </w:r>
          </w:p>
        </w:tc>
        <w:tc>
          <w:tcPr>
            <w:tcW w:w="0" w:type="auto"/>
            <w:tcBorders>
              <w:top w:val="nil"/>
              <w:left w:val="nil"/>
              <w:bottom w:val="double" w:sz="6" w:space="0" w:color="auto"/>
              <w:right w:val="single" w:sz="4" w:space="0" w:color="auto"/>
            </w:tcBorders>
            <w:shd w:val="clear" w:color="000000" w:fill="C8B4C8"/>
            <w:vAlign w:val="center"/>
            <w:hideMark/>
          </w:tcPr>
          <w:p w14:paraId="19F1974D"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(Puntos)</w:t>
            </w:r>
          </w:p>
        </w:tc>
        <w:tc>
          <w:tcPr>
            <w:tcW w:w="0" w:type="auto"/>
            <w:vMerge/>
            <w:tcBorders>
              <w:top w:val="double" w:sz="6" w:space="0" w:color="auto"/>
              <w:left w:val="single" w:sz="4" w:space="0" w:color="auto"/>
              <w:bottom w:val="double" w:sz="6" w:space="0" w:color="000000"/>
              <w:right w:val="single" w:sz="4" w:space="0" w:color="auto"/>
            </w:tcBorders>
            <w:vAlign w:val="center"/>
            <w:hideMark/>
          </w:tcPr>
          <w:p w14:paraId="6446154D" w14:textId="77777777" w:rsidR="005F7880" w:rsidRPr="004E701D" w:rsidRDefault="005F7880" w:rsidP="00CE7533">
            <w:pPr>
              <w:rPr>
                <w:rFonts w:ascii="Arial Narrow" w:hAnsi="Arial Narrow" w:cs="Arial"/>
                <w:b/>
                <w:bCs/>
                <w:lang w:eastAsia="es-CO"/>
              </w:rPr>
            </w:pPr>
          </w:p>
        </w:tc>
        <w:tc>
          <w:tcPr>
            <w:tcW w:w="2208" w:type="dxa"/>
            <w:vMerge/>
            <w:tcBorders>
              <w:top w:val="double" w:sz="6" w:space="0" w:color="auto"/>
              <w:left w:val="single" w:sz="4" w:space="0" w:color="auto"/>
              <w:bottom w:val="double" w:sz="6" w:space="0" w:color="000000"/>
              <w:right w:val="double" w:sz="6" w:space="0" w:color="auto"/>
            </w:tcBorders>
            <w:vAlign w:val="center"/>
            <w:hideMark/>
          </w:tcPr>
          <w:p w14:paraId="6FAC0AE1" w14:textId="77777777" w:rsidR="005F7880" w:rsidRPr="004E701D" w:rsidRDefault="005F7880" w:rsidP="00CE7533">
            <w:pPr>
              <w:rPr>
                <w:rFonts w:ascii="Arial Narrow" w:hAnsi="Arial Narrow" w:cs="Arial"/>
                <w:b/>
                <w:bCs/>
                <w:lang w:eastAsia="es-CO"/>
              </w:rPr>
            </w:pPr>
          </w:p>
        </w:tc>
      </w:tr>
      <w:tr w:rsidR="005F7880" w:rsidRPr="004E701D" w14:paraId="58E4BC25" w14:textId="77777777" w:rsidTr="005F7880">
        <w:trPr>
          <w:trHeight w:val="105"/>
        </w:trPr>
        <w:tc>
          <w:tcPr>
            <w:tcW w:w="0" w:type="auto"/>
            <w:tcBorders>
              <w:top w:val="nil"/>
              <w:left w:val="double" w:sz="6" w:space="0" w:color="auto"/>
              <w:bottom w:val="single" w:sz="4" w:space="0" w:color="auto"/>
              <w:right w:val="nil"/>
            </w:tcBorders>
            <w:shd w:val="clear" w:color="auto" w:fill="auto"/>
            <w:noWrap/>
            <w:vAlign w:val="bottom"/>
            <w:hideMark/>
          </w:tcPr>
          <w:p w14:paraId="0EE96569" w14:textId="77777777" w:rsidR="005F7880" w:rsidRPr="004E701D" w:rsidRDefault="005F7880" w:rsidP="00CE7533">
            <w:pPr>
              <w:rPr>
                <w:rFonts w:ascii="Arial Narrow" w:hAnsi="Arial Narrow" w:cs="Arial"/>
                <w:b/>
                <w:bCs/>
                <w:lang w:eastAsia="es-CO"/>
              </w:rPr>
            </w:pPr>
            <w:r w:rsidRPr="004E701D">
              <w:rPr>
                <w:rFonts w:ascii="Arial Narrow" w:hAnsi="Arial Narrow" w:cs="Arial"/>
                <w:b/>
                <w:bCs/>
                <w:lang w:eastAsia="es-CO"/>
              </w:rPr>
              <w:t> </w:t>
            </w:r>
          </w:p>
        </w:tc>
        <w:tc>
          <w:tcPr>
            <w:tcW w:w="0" w:type="auto"/>
            <w:tcBorders>
              <w:top w:val="nil"/>
              <w:left w:val="nil"/>
              <w:bottom w:val="single" w:sz="4" w:space="0" w:color="auto"/>
              <w:right w:val="nil"/>
            </w:tcBorders>
            <w:shd w:val="clear" w:color="auto" w:fill="auto"/>
            <w:noWrap/>
            <w:vAlign w:val="center"/>
            <w:hideMark/>
          </w:tcPr>
          <w:p w14:paraId="2AE413F6"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 </w:t>
            </w:r>
          </w:p>
        </w:tc>
        <w:tc>
          <w:tcPr>
            <w:tcW w:w="0" w:type="auto"/>
            <w:tcBorders>
              <w:top w:val="nil"/>
              <w:left w:val="nil"/>
              <w:bottom w:val="single" w:sz="4" w:space="0" w:color="auto"/>
              <w:right w:val="nil"/>
            </w:tcBorders>
            <w:shd w:val="clear" w:color="auto" w:fill="auto"/>
            <w:noWrap/>
            <w:vAlign w:val="center"/>
            <w:hideMark/>
          </w:tcPr>
          <w:p w14:paraId="0ADE7B4B"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 </w:t>
            </w:r>
          </w:p>
        </w:tc>
        <w:tc>
          <w:tcPr>
            <w:tcW w:w="0" w:type="auto"/>
            <w:tcBorders>
              <w:top w:val="nil"/>
              <w:left w:val="nil"/>
              <w:bottom w:val="single" w:sz="4" w:space="0" w:color="auto"/>
              <w:right w:val="nil"/>
            </w:tcBorders>
            <w:shd w:val="clear" w:color="auto" w:fill="auto"/>
            <w:noWrap/>
            <w:vAlign w:val="center"/>
            <w:hideMark/>
          </w:tcPr>
          <w:p w14:paraId="142CA532"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 </w:t>
            </w:r>
          </w:p>
        </w:tc>
        <w:tc>
          <w:tcPr>
            <w:tcW w:w="2208" w:type="dxa"/>
            <w:tcBorders>
              <w:top w:val="nil"/>
              <w:left w:val="nil"/>
              <w:bottom w:val="single" w:sz="4" w:space="0" w:color="auto"/>
              <w:right w:val="double" w:sz="6" w:space="0" w:color="auto"/>
            </w:tcBorders>
            <w:shd w:val="clear" w:color="auto" w:fill="auto"/>
            <w:noWrap/>
            <w:vAlign w:val="center"/>
            <w:hideMark/>
          </w:tcPr>
          <w:p w14:paraId="0FCA2471"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 </w:t>
            </w:r>
          </w:p>
        </w:tc>
      </w:tr>
      <w:tr w:rsidR="005F7880" w:rsidRPr="004E701D" w14:paraId="25B396C2"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5A12C104"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1C838DAC"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VELNEC S.A</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7DDEC371"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1000,0000000</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65FCBC96"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2BDBAE1F"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7432D93A"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75AB4C7E"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47A26A92"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CCM</w:t>
            </w:r>
          </w:p>
        </w:tc>
        <w:tc>
          <w:tcPr>
            <w:tcW w:w="0" w:type="auto"/>
            <w:tcBorders>
              <w:top w:val="nil"/>
              <w:left w:val="nil"/>
              <w:bottom w:val="single" w:sz="4" w:space="0" w:color="auto"/>
              <w:right w:val="single" w:sz="4" w:space="0" w:color="auto"/>
            </w:tcBorders>
            <w:shd w:val="clear" w:color="auto" w:fill="auto"/>
            <w:noWrap/>
            <w:vAlign w:val="center"/>
            <w:hideMark/>
          </w:tcPr>
          <w:p w14:paraId="3CDF32FD"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1000,0000000</w:t>
            </w:r>
          </w:p>
        </w:tc>
        <w:tc>
          <w:tcPr>
            <w:tcW w:w="0" w:type="auto"/>
            <w:tcBorders>
              <w:top w:val="nil"/>
              <w:left w:val="nil"/>
              <w:bottom w:val="single" w:sz="4" w:space="0" w:color="auto"/>
              <w:right w:val="nil"/>
            </w:tcBorders>
            <w:shd w:val="clear" w:color="auto" w:fill="auto"/>
            <w:noWrap/>
            <w:vAlign w:val="center"/>
            <w:hideMark/>
          </w:tcPr>
          <w:p w14:paraId="59B3E67B"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7</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659DDCF7"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5BFDEF19"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5DC47CAE"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55F00DBB"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PLANES S.A.S.</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754B95B3"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1000,0000000</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6FBADAE7"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18</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6E6CB8E4"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505FB79C"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37CA7E0E"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6E52AF1B"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COPEBA S.A.S.</w:t>
            </w:r>
          </w:p>
        </w:tc>
        <w:tc>
          <w:tcPr>
            <w:tcW w:w="0" w:type="auto"/>
            <w:tcBorders>
              <w:top w:val="nil"/>
              <w:left w:val="nil"/>
              <w:bottom w:val="single" w:sz="4" w:space="0" w:color="auto"/>
              <w:right w:val="single" w:sz="4" w:space="0" w:color="auto"/>
            </w:tcBorders>
            <w:shd w:val="clear" w:color="auto" w:fill="auto"/>
            <w:noWrap/>
            <w:vAlign w:val="center"/>
            <w:hideMark/>
          </w:tcPr>
          <w:p w14:paraId="75149EB5"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1000,0000000</w:t>
            </w:r>
          </w:p>
        </w:tc>
        <w:tc>
          <w:tcPr>
            <w:tcW w:w="0" w:type="auto"/>
            <w:tcBorders>
              <w:top w:val="nil"/>
              <w:left w:val="nil"/>
              <w:bottom w:val="single" w:sz="4" w:space="0" w:color="auto"/>
              <w:right w:val="nil"/>
            </w:tcBorders>
            <w:shd w:val="clear" w:color="auto" w:fill="auto"/>
            <w:noWrap/>
            <w:vAlign w:val="center"/>
            <w:hideMark/>
          </w:tcPr>
          <w:p w14:paraId="3319885B"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19</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7590D59C"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7D35A45A"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0313B1EB"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5°</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259D3A79"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ARA INGENIERÍA S.A.S</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1BD8ECFB"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1000,0000000</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6C082C6D"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20</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109D4A3C"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64D21C09"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0DEF189E"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28902C0F"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CARLOS ALBERTO PALTA MUÑOZ</w:t>
            </w:r>
          </w:p>
        </w:tc>
        <w:tc>
          <w:tcPr>
            <w:tcW w:w="0" w:type="auto"/>
            <w:tcBorders>
              <w:top w:val="nil"/>
              <w:left w:val="nil"/>
              <w:bottom w:val="single" w:sz="4" w:space="0" w:color="auto"/>
              <w:right w:val="single" w:sz="4" w:space="0" w:color="auto"/>
            </w:tcBorders>
            <w:shd w:val="clear" w:color="auto" w:fill="auto"/>
            <w:noWrap/>
            <w:vAlign w:val="center"/>
            <w:hideMark/>
          </w:tcPr>
          <w:p w14:paraId="3DF6F9F1"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1000,0000000</w:t>
            </w:r>
          </w:p>
        </w:tc>
        <w:tc>
          <w:tcPr>
            <w:tcW w:w="0" w:type="auto"/>
            <w:tcBorders>
              <w:top w:val="nil"/>
              <w:left w:val="nil"/>
              <w:bottom w:val="single" w:sz="4" w:space="0" w:color="auto"/>
              <w:right w:val="nil"/>
            </w:tcBorders>
            <w:shd w:val="clear" w:color="auto" w:fill="auto"/>
            <w:noWrap/>
            <w:vAlign w:val="center"/>
            <w:hideMark/>
          </w:tcPr>
          <w:p w14:paraId="46DF58C2"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34</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015CEBE3"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5C6C7825"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6B8A646D"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7°</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373BA920"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INGENIERIA Y CONSULTORÍA INGECON SAS</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06D41076"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999,9999999</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10883E8F"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40</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55D4B68F"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69EAFED0"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484A085F"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5B2FF1B0"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UNG-UZAQUE</w:t>
            </w:r>
          </w:p>
        </w:tc>
        <w:tc>
          <w:tcPr>
            <w:tcW w:w="0" w:type="auto"/>
            <w:tcBorders>
              <w:top w:val="nil"/>
              <w:left w:val="nil"/>
              <w:bottom w:val="single" w:sz="4" w:space="0" w:color="auto"/>
              <w:right w:val="single" w:sz="4" w:space="0" w:color="auto"/>
            </w:tcBorders>
            <w:shd w:val="clear" w:color="auto" w:fill="auto"/>
            <w:noWrap/>
            <w:vAlign w:val="center"/>
            <w:hideMark/>
          </w:tcPr>
          <w:p w14:paraId="5957CA39"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999,9986151</w:t>
            </w:r>
          </w:p>
        </w:tc>
        <w:tc>
          <w:tcPr>
            <w:tcW w:w="0" w:type="auto"/>
            <w:tcBorders>
              <w:top w:val="nil"/>
              <w:left w:val="nil"/>
              <w:bottom w:val="single" w:sz="4" w:space="0" w:color="auto"/>
              <w:right w:val="nil"/>
            </w:tcBorders>
            <w:shd w:val="clear" w:color="auto" w:fill="auto"/>
            <w:noWrap/>
            <w:vAlign w:val="center"/>
            <w:hideMark/>
          </w:tcPr>
          <w:p w14:paraId="17F5CC05"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44</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4BA09117"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4C4C49B6"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773E5B22"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lastRenderedPageBreak/>
              <w:t>9°</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2E3B24EF"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INTERARAVICHADA</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2E04A8C9"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999,9789675</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03CBF732"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26</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42D6FA47"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1BBD22DE"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25B4B5BE"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20ACFFB6"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VIAL 2 MCG.</w:t>
            </w:r>
          </w:p>
        </w:tc>
        <w:tc>
          <w:tcPr>
            <w:tcW w:w="0" w:type="auto"/>
            <w:tcBorders>
              <w:top w:val="nil"/>
              <w:left w:val="nil"/>
              <w:bottom w:val="single" w:sz="4" w:space="0" w:color="auto"/>
              <w:right w:val="single" w:sz="4" w:space="0" w:color="auto"/>
            </w:tcBorders>
            <w:shd w:val="clear" w:color="auto" w:fill="auto"/>
            <w:noWrap/>
            <w:vAlign w:val="center"/>
            <w:hideMark/>
          </w:tcPr>
          <w:p w14:paraId="27DA99BF"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999,8924106</w:t>
            </w:r>
          </w:p>
        </w:tc>
        <w:tc>
          <w:tcPr>
            <w:tcW w:w="0" w:type="auto"/>
            <w:tcBorders>
              <w:top w:val="nil"/>
              <w:left w:val="nil"/>
              <w:bottom w:val="single" w:sz="4" w:space="0" w:color="auto"/>
              <w:right w:val="nil"/>
            </w:tcBorders>
            <w:shd w:val="clear" w:color="auto" w:fill="auto"/>
            <w:noWrap/>
            <w:vAlign w:val="center"/>
            <w:hideMark/>
          </w:tcPr>
          <w:p w14:paraId="084909CF"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28</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750A005F"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338B36A5"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41EF56EB"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11°</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15E65F06"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INTERVENTORES 60</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41D82100"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999,8488757</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1B76E334"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24</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3AF71270"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66AC6647"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7EBC1741"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10D5051D"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UNIÓN TEMPORAL ARAUCA 111</w:t>
            </w:r>
          </w:p>
        </w:tc>
        <w:tc>
          <w:tcPr>
            <w:tcW w:w="0" w:type="auto"/>
            <w:tcBorders>
              <w:top w:val="nil"/>
              <w:left w:val="nil"/>
              <w:bottom w:val="single" w:sz="4" w:space="0" w:color="auto"/>
              <w:right w:val="single" w:sz="4" w:space="0" w:color="auto"/>
            </w:tcBorders>
            <w:shd w:val="clear" w:color="auto" w:fill="auto"/>
            <w:noWrap/>
            <w:vAlign w:val="center"/>
            <w:hideMark/>
          </w:tcPr>
          <w:p w14:paraId="5731DD9C"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998,4330171</w:t>
            </w:r>
          </w:p>
        </w:tc>
        <w:tc>
          <w:tcPr>
            <w:tcW w:w="0" w:type="auto"/>
            <w:tcBorders>
              <w:top w:val="nil"/>
              <w:left w:val="nil"/>
              <w:bottom w:val="single" w:sz="4" w:space="0" w:color="auto"/>
              <w:right w:val="nil"/>
            </w:tcBorders>
            <w:shd w:val="clear" w:color="auto" w:fill="auto"/>
            <w:noWrap/>
            <w:vAlign w:val="center"/>
            <w:hideMark/>
          </w:tcPr>
          <w:p w14:paraId="2F0F8CBA"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02969A5C"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4C656B52"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7EDCAE19"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13°</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730FF309"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JORES INGENIERIA LTDA.JORES LTDA</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45EB8725"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993,8207722</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77AC7F6A"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23</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2FA0F1B5"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2A8F74DE"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69D2F5F7"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5D32E204"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VIAS CG</w:t>
            </w:r>
          </w:p>
        </w:tc>
        <w:tc>
          <w:tcPr>
            <w:tcW w:w="0" w:type="auto"/>
            <w:tcBorders>
              <w:top w:val="nil"/>
              <w:left w:val="nil"/>
              <w:bottom w:val="single" w:sz="4" w:space="0" w:color="auto"/>
              <w:right w:val="single" w:sz="4" w:space="0" w:color="auto"/>
            </w:tcBorders>
            <w:shd w:val="clear" w:color="auto" w:fill="auto"/>
            <w:noWrap/>
            <w:vAlign w:val="center"/>
            <w:hideMark/>
          </w:tcPr>
          <w:p w14:paraId="041592C4"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993,8201713</w:t>
            </w:r>
          </w:p>
        </w:tc>
        <w:tc>
          <w:tcPr>
            <w:tcW w:w="0" w:type="auto"/>
            <w:tcBorders>
              <w:top w:val="nil"/>
              <w:left w:val="nil"/>
              <w:bottom w:val="single" w:sz="4" w:space="0" w:color="auto"/>
              <w:right w:val="nil"/>
            </w:tcBorders>
            <w:shd w:val="clear" w:color="auto" w:fill="auto"/>
            <w:noWrap/>
            <w:vAlign w:val="center"/>
            <w:hideMark/>
          </w:tcPr>
          <w:p w14:paraId="4AAC1E7A"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35</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481A0DC7"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6FAF2900"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5C833FDD"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15°</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3235EB9C"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VIAL NOGOC</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599C8FD8"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993,8196687</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664738F1"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30</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55606FD5"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28A88AD5"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2DC4D10C"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72949080"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NISA 2020</w:t>
            </w:r>
          </w:p>
        </w:tc>
        <w:tc>
          <w:tcPr>
            <w:tcW w:w="0" w:type="auto"/>
            <w:tcBorders>
              <w:top w:val="nil"/>
              <w:left w:val="nil"/>
              <w:bottom w:val="single" w:sz="4" w:space="0" w:color="auto"/>
              <w:right w:val="single" w:sz="4" w:space="0" w:color="auto"/>
            </w:tcBorders>
            <w:shd w:val="clear" w:color="auto" w:fill="auto"/>
            <w:noWrap/>
            <w:vAlign w:val="center"/>
            <w:hideMark/>
          </w:tcPr>
          <w:p w14:paraId="487861DB"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993,8195261</w:t>
            </w:r>
          </w:p>
        </w:tc>
        <w:tc>
          <w:tcPr>
            <w:tcW w:w="0" w:type="auto"/>
            <w:tcBorders>
              <w:top w:val="nil"/>
              <w:left w:val="nil"/>
              <w:bottom w:val="single" w:sz="4" w:space="0" w:color="auto"/>
              <w:right w:val="nil"/>
            </w:tcBorders>
            <w:shd w:val="clear" w:color="auto" w:fill="auto"/>
            <w:noWrap/>
            <w:vAlign w:val="center"/>
            <w:hideMark/>
          </w:tcPr>
          <w:p w14:paraId="4D4EE301"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66676C09"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48A32EE9"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64E2E6FE"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17°</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6FC48167"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ORINOQUIA 111</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60A5322B" w14:textId="1A97FEE6" w:rsidR="005F7880" w:rsidRPr="004E701D" w:rsidRDefault="004E701D" w:rsidP="00CE7533">
            <w:pPr>
              <w:jc w:val="center"/>
              <w:rPr>
                <w:rFonts w:ascii="Arial Narrow" w:hAnsi="Arial Narrow" w:cs="Arial"/>
                <w:b/>
                <w:bCs/>
                <w:color w:val="000000"/>
                <w:lang w:eastAsia="es-CO"/>
              </w:rPr>
            </w:pPr>
            <w:r w:rsidRPr="004E701D">
              <w:rPr>
                <w:rFonts w:ascii="Arial Narrow" w:hAnsi="Arial Narrow" w:cs="Calibri"/>
                <w:b/>
                <w:bCs/>
                <w:color w:val="000000"/>
                <w:lang w:eastAsia="es-CO"/>
              </w:rPr>
              <w:t>993,8191372</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3C828F3C"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16</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77BDD50C"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347340FF"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374B7CBB"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65FCF4D6"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PROJEKTA LTDA. INGENIEROS CONSULTORES</w:t>
            </w:r>
          </w:p>
        </w:tc>
        <w:tc>
          <w:tcPr>
            <w:tcW w:w="0" w:type="auto"/>
            <w:tcBorders>
              <w:top w:val="nil"/>
              <w:left w:val="nil"/>
              <w:bottom w:val="single" w:sz="4" w:space="0" w:color="auto"/>
              <w:right w:val="single" w:sz="4" w:space="0" w:color="auto"/>
            </w:tcBorders>
            <w:shd w:val="clear" w:color="auto" w:fill="auto"/>
            <w:noWrap/>
            <w:vAlign w:val="center"/>
            <w:hideMark/>
          </w:tcPr>
          <w:p w14:paraId="3449ACF4"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993,8187785</w:t>
            </w:r>
          </w:p>
        </w:tc>
        <w:tc>
          <w:tcPr>
            <w:tcW w:w="0" w:type="auto"/>
            <w:tcBorders>
              <w:top w:val="nil"/>
              <w:left w:val="nil"/>
              <w:bottom w:val="single" w:sz="4" w:space="0" w:color="auto"/>
              <w:right w:val="nil"/>
            </w:tcBorders>
            <w:shd w:val="clear" w:color="auto" w:fill="auto"/>
            <w:noWrap/>
            <w:vAlign w:val="center"/>
            <w:hideMark/>
          </w:tcPr>
          <w:p w14:paraId="097CE61C"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41</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17946F01"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540202DD"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449142FD"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19°</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13C3C146"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INGEVAL-2C</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57DA5A58"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993,7099812</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6EC8B97C"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12</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2580A9E2"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5FD7C63B"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6C34C83A"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3FF24125"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GNG INGENIERIA S.A.S.</w:t>
            </w:r>
          </w:p>
        </w:tc>
        <w:tc>
          <w:tcPr>
            <w:tcW w:w="0" w:type="auto"/>
            <w:tcBorders>
              <w:top w:val="nil"/>
              <w:left w:val="nil"/>
              <w:bottom w:val="single" w:sz="4" w:space="0" w:color="auto"/>
              <w:right w:val="single" w:sz="4" w:space="0" w:color="auto"/>
            </w:tcBorders>
            <w:shd w:val="clear" w:color="auto" w:fill="auto"/>
            <w:noWrap/>
            <w:vAlign w:val="center"/>
            <w:hideMark/>
          </w:tcPr>
          <w:p w14:paraId="4BBA0DD2"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991,2438776</w:t>
            </w:r>
          </w:p>
        </w:tc>
        <w:tc>
          <w:tcPr>
            <w:tcW w:w="0" w:type="auto"/>
            <w:tcBorders>
              <w:top w:val="nil"/>
              <w:left w:val="nil"/>
              <w:bottom w:val="single" w:sz="4" w:space="0" w:color="auto"/>
              <w:right w:val="nil"/>
            </w:tcBorders>
            <w:shd w:val="clear" w:color="auto" w:fill="auto"/>
            <w:noWrap/>
            <w:vAlign w:val="center"/>
            <w:hideMark/>
          </w:tcPr>
          <w:p w14:paraId="3BB101EA"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8</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10A33292"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70E39CEF"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73DCB24D"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21°</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74B13140"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3V</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4CBB5910"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988,7945526</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4A549B8B"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36</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2AE01072"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331ABEDA"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67086D84"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495E41FC"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VIAR</w:t>
            </w:r>
          </w:p>
        </w:tc>
        <w:tc>
          <w:tcPr>
            <w:tcW w:w="0" w:type="auto"/>
            <w:tcBorders>
              <w:top w:val="nil"/>
              <w:left w:val="nil"/>
              <w:bottom w:val="single" w:sz="4" w:space="0" w:color="auto"/>
              <w:right w:val="single" w:sz="4" w:space="0" w:color="auto"/>
            </w:tcBorders>
            <w:shd w:val="clear" w:color="auto" w:fill="auto"/>
            <w:noWrap/>
            <w:vAlign w:val="center"/>
            <w:hideMark/>
          </w:tcPr>
          <w:p w14:paraId="40164301"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983,9815647</w:t>
            </w:r>
          </w:p>
        </w:tc>
        <w:tc>
          <w:tcPr>
            <w:tcW w:w="0" w:type="auto"/>
            <w:tcBorders>
              <w:top w:val="nil"/>
              <w:left w:val="nil"/>
              <w:bottom w:val="single" w:sz="4" w:space="0" w:color="auto"/>
              <w:right w:val="nil"/>
            </w:tcBorders>
            <w:shd w:val="clear" w:color="auto" w:fill="auto"/>
            <w:noWrap/>
            <w:vAlign w:val="center"/>
            <w:hideMark/>
          </w:tcPr>
          <w:p w14:paraId="31154AC4"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37</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18E20D09"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1EE18527"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24188DF5"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23°</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5D0AC4E5"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VICTOR GUILLERMO RODRIGUEZ RAMIREZ</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01307DAE"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975,2833627</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3C5232AF"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10</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386F3F70"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7817C165"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4CBDFE5C"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2FD3FD6B"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OSAC S.A.S.</w:t>
            </w:r>
          </w:p>
        </w:tc>
        <w:tc>
          <w:tcPr>
            <w:tcW w:w="0" w:type="auto"/>
            <w:tcBorders>
              <w:top w:val="nil"/>
              <w:left w:val="nil"/>
              <w:bottom w:val="single" w:sz="4" w:space="0" w:color="auto"/>
              <w:right w:val="single" w:sz="4" w:space="0" w:color="auto"/>
            </w:tcBorders>
            <w:shd w:val="clear" w:color="auto" w:fill="auto"/>
            <w:noWrap/>
            <w:vAlign w:val="center"/>
            <w:hideMark/>
          </w:tcPr>
          <w:p w14:paraId="72ADBE38"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975,2807034</w:t>
            </w:r>
          </w:p>
        </w:tc>
        <w:tc>
          <w:tcPr>
            <w:tcW w:w="0" w:type="auto"/>
            <w:tcBorders>
              <w:top w:val="nil"/>
              <w:left w:val="nil"/>
              <w:bottom w:val="single" w:sz="4" w:space="0" w:color="auto"/>
              <w:right w:val="nil"/>
            </w:tcBorders>
            <w:shd w:val="clear" w:color="auto" w:fill="auto"/>
            <w:noWrap/>
            <w:vAlign w:val="center"/>
            <w:hideMark/>
          </w:tcPr>
          <w:p w14:paraId="0E676E12"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14</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30F6689B"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5378280E"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42633DA5"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25°</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7440C9D1"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GEOTECNIA Y CIMIENTOS INGEOCIM S.A.S.</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748B3FD3"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975,2800117</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1D1C66E2"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5</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65A3AEDC"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7D18BCDB"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43A57DC6"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3ED6E2DB"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INTER ARVIC</w:t>
            </w:r>
          </w:p>
        </w:tc>
        <w:tc>
          <w:tcPr>
            <w:tcW w:w="0" w:type="auto"/>
            <w:tcBorders>
              <w:top w:val="nil"/>
              <w:left w:val="nil"/>
              <w:bottom w:val="single" w:sz="4" w:space="0" w:color="auto"/>
              <w:right w:val="single" w:sz="4" w:space="0" w:color="auto"/>
            </w:tcBorders>
            <w:shd w:val="clear" w:color="auto" w:fill="auto"/>
            <w:noWrap/>
            <w:vAlign w:val="center"/>
            <w:hideMark/>
          </w:tcPr>
          <w:p w14:paraId="54C9C1CD"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975,2778712</w:t>
            </w:r>
          </w:p>
        </w:tc>
        <w:tc>
          <w:tcPr>
            <w:tcW w:w="0" w:type="auto"/>
            <w:tcBorders>
              <w:top w:val="nil"/>
              <w:left w:val="nil"/>
              <w:bottom w:val="single" w:sz="4" w:space="0" w:color="auto"/>
              <w:right w:val="nil"/>
            </w:tcBorders>
            <w:shd w:val="clear" w:color="auto" w:fill="auto"/>
            <w:noWrap/>
            <w:vAlign w:val="center"/>
            <w:hideMark/>
          </w:tcPr>
          <w:p w14:paraId="5B1CB1EF"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39</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76E2FD34"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6D24C807"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39121F43"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27°</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07461101"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CONSORCIOMIRAFLORES</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260707AA"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975,2778435</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76BDD65A"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11</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6BD5337A"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1092372A"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371AA65C"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146CEDF8"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I NGEVIAL PCC2</w:t>
            </w:r>
          </w:p>
        </w:tc>
        <w:tc>
          <w:tcPr>
            <w:tcW w:w="0" w:type="auto"/>
            <w:tcBorders>
              <w:top w:val="nil"/>
              <w:left w:val="nil"/>
              <w:bottom w:val="single" w:sz="4" w:space="0" w:color="auto"/>
              <w:right w:val="single" w:sz="4" w:space="0" w:color="auto"/>
            </w:tcBorders>
            <w:shd w:val="clear" w:color="auto" w:fill="auto"/>
            <w:noWrap/>
            <w:vAlign w:val="center"/>
            <w:hideMark/>
          </w:tcPr>
          <w:p w14:paraId="31F1EEB4"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975,2778240</w:t>
            </w:r>
          </w:p>
        </w:tc>
        <w:tc>
          <w:tcPr>
            <w:tcW w:w="0" w:type="auto"/>
            <w:tcBorders>
              <w:top w:val="nil"/>
              <w:left w:val="nil"/>
              <w:bottom w:val="single" w:sz="4" w:space="0" w:color="auto"/>
              <w:right w:val="nil"/>
            </w:tcBorders>
            <w:shd w:val="clear" w:color="auto" w:fill="auto"/>
            <w:noWrap/>
            <w:vAlign w:val="center"/>
            <w:hideMark/>
          </w:tcPr>
          <w:p w14:paraId="295F3E4B"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32</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45E580FD"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0E498C33"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545B0426"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29°</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42BB00FE"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IDF-SVP</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1B21EC4A"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975,2777769</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7F728874"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25</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67E9C578"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30BD86EF"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369440D1"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708765EB"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ALFREDO JOSÉ LEPESQUEUR MARTÍNEZ</w:t>
            </w:r>
          </w:p>
        </w:tc>
        <w:tc>
          <w:tcPr>
            <w:tcW w:w="0" w:type="auto"/>
            <w:tcBorders>
              <w:top w:val="nil"/>
              <w:left w:val="nil"/>
              <w:bottom w:val="single" w:sz="4" w:space="0" w:color="auto"/>
              <w:right w:val="single" w:sz="4" w:space="0" w:color="auto"/>
            </w:tcBorders>
            <w:shd w:val="clear" w:color="auto" w:fill="auto"/>
            <w:noWrap/>
            <w:vAlign w:val="center"/>
            <w:hideMark/>
          </w:tcPr>
          <w:p w14:paraId="155DD9F7"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971,5182150</w:t>
            </w:r>
          </w:p>
        </w:tc>
        <w:tc>
          <w:tcPr>
            <w:tcW w:w="0" w:type="auto"/>
            <w:tcBorders>
              <w:top w:val="nil"/>
              <w:left w:val="nil"/>
              <w:bottom w:val="single" w:sz="4" w:space="0" w:color="auto"/>
              <w:right w:val="nil"/>
            </w:tcBorders>
            <w:shd w:val="clear" w:color="auto" w:fill="auto"/>
            <w:noWrap/>
            <w:vAlign w:val="center"/>
            <w:hideMark/>
          </w:tcPr>
          <w:p w14:paraId="4C7F9A4B"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27</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564F069D"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3980BBF4"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71EE46C1"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31°</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5D1D4256"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INTERVICHADA SL 2020</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4686D08F"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970,4724749</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3CFBC655"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31</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21F47031"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152CC392"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1AB7434E"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039DBBA4"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VIAS HB 2020</w:t>
            </w:r>
          </w:p>
        </w:tc>
        <w:tc>
          <w:tcPr>
            <w:tcW w:w="0" w:type="auto"/>
            <w:tcBorders>
              <w:top w:val="nil"/>
              <w:left w:val="nil"/>
              <w:bottom w:val="single" w:sz="4" w:space="0" w:color="auto"/>
              <w:right w:val="single" w:sz="4" w:space="0" w:color="auto"/>
            </w:tcBorders>
            <w:shd w:val="clear" w:color="auto" w:fill="auto"/>
            <w:noWrap/>
            <w:vAlign w:val="center"/>
            <w:hideMark/>
          </w:tcPr>
          <w:p w14:paraId="55342DD0"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965,2818738</w:t>
            </w:r>
          </w:p>
        </w:tc>
        <w:tc>
          <w:tcPr>
            <w:tcW w:w="0" w:type="auto"/>
            <w:tcBorders>
              <w:top w:val="nil"/>
              <w:left w:val="nil"/>
              <w:bottom w:val="single" w:sz="4" w:space="0" w:color="auto"/>
              <w:right w:val="nil"/>
            </w:tcBorders>
            <w:shd w:val="clear" w:color="auto" w:fill="auto"/>
            <w:noWrap/>
            <w:vAlign w:val="center"/>
            <w:hideMark/>
          </w:tcPr>
          <w:p w14:paraId="4DCE56FC"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43</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7FEBD3E4"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72C25382"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715787AF"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33°</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45FD4800"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DF 111</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20BFF28E"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965,2769810</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7EC90128"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4</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003E57FE"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620338AC"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240A90D3"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4462B469"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HR-ARM 111</w:t>
            </w:r>
          </w:p>
        </w:tc>
        <w:tc>
          <w:tcPr>
            <w:tcW w:w="0" w:type="auto"/>
            <w:tcBorders>
              <w:top w:val="nil"/>
              <w:left w:val="nil"/>
              <w:bottom w:val="single" w:sz="4" w:space="0" w:color="auto"/>
              <w:right w:val="single" w:sz="4" w:space="0" w:color="auto"/>
            </w:tcBorders>
            <w:shd w:val="clear" w:color="auto" w:fill="auto"/>
            <w:noWrap/>
            <w:vAlign w:val="center"/>
            <w:hideMark/>
          </w:tcPr>
          <w:p w14:paraId="19AFFE1B"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949,2808085</w:t>
            </w:r>
          </w:p>
        </w:tc>
        <w:tc>
          <w:tcPr>
            <w:tcW w:w="0" w:type="auto"/>
            <w:tcBorders>
              <w:top w:val="nil"/>
              <w:left w:val="nil"/>
              <w:bottom w:val="single" w:sz="4" w:space="0" w:color="auto"/>
              <w:right w:val="nil"/>
            </w:tcBorders>
            <w:shd w:val="clear" w:color="auto" w:fill="auto"/>
            <w:noWrap/>
            <w:vAlign w:val="center"/>
            <w:hideMark/>
          </w:tcPr>
          <w:p w14:paraId="0FB4231C"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33</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0CB39FB9"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4085F2DF"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30A20EBA"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35°</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541BD328"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JARP-JPS 111</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4A807A5A"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947,5729023</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3DE299D9"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15</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3934FACA"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10DE244F"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6DC32688"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72AA2138"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CONSULTORES SOLANO NAVAS LTDA</w:t>
            </w:r>
          </w:p>
        </w:tc>
        <w:tc>
          <w:tcPr>
            <w:tcW w:w="0" w:type="auto"/>
            <w:tcBorders>
              <w:top w:val="nil"/>
              <w:left w:val="nil"/>
              <w:bottom w:val="single" w:sz="4" w:space="0" w:color="auto"/>
              <w:right w:val="single" w:sz="4" w:space="0" w:color="auto"/>
            </w:tcBorders>
            <w:shd w:val="clear" w:color="auto" w:fill="auto"/>
            <w:noWrap/>
            <w:vAlign w:val="center"/>
            <w:hideMark/>
          </w:tcPr>
          <w:p w14:paraId="03C95E41"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944,3780463</w:t>
            </w:r>
          </w:p>
        </w:tc>
        <w:tc>
          <w:tcPr>
            <w:tcW w:w="0" w:type="auto"/>
            <w:tcBorders>
              <w:top w:val="nil"/>
              <w:left w:val="nil"/>
              <w:bottom w:val="single" w:sz="4" w:space="0" w:color="auto"/>
              <w:right w:val="nil"/>
            </w:tcBorders>
            <w:shd w:val="clear" w:color="auto" w:fill="auto"/>
            <w:noWrap/>
            <w:vAlign w:val="center"/>
            <w:hideMark/>
          </w:tcPr>
          <w:p w14:paraId="5F318F4B"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21</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0B532C7B"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0DF7D6EB"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352391F6"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37°</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30A36B1A"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NELSON FREDY ARDILA GELVEZ</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08508B08"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944,3752654</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14F2696E"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13</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32C36B4A"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63FE0057"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77FCB176"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3430EFA2"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BR VÍAS</w:t>
            </w:r>
          </w:p>
        </w:tc>
        <w:tc>
          <w:tcPr>
            <w:tcW w:w="0" w:type="auto"/>
            <w:tcBorders>
              <w:top w:val="nil"/>
              <w:left w:val="nil"/>
              <w:bottom w:val="single" w:sz="4" w:space="0" w:color="auto"/>
              <w:right w:val="single" w:sz="4" w:space="0" w:color="auto"/>
            </w:tcBorders>
            <w:shd w:val="clear" w:color="auto" w:fill="auto"/>
            <w:noWrap/>
            <w:vAlign w:val="center"/>
            <w:hideMark/>
          </w:tcPr>
          <w:p w14:paraId="5465E5C1"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934,3760897</w:t>
            </w:r>
          </w:p>
        </w:tc>
        <w:tc>
          <w:tcPr>
            <w:tcW w:w="0" w:type="auto"/>
            <w:tcBorders>
              <w:top w:val="nil"/>
              <w:left w:val="nil"/>
              <w:bottom w:val="single" w:sz="4" w:space="0" w:color="auto"/>
              <w:right w:val="nil"/>
            </w:tcBorders>
            <w:shd w:val="clear" w:color="auto" w:fill="auto"/>
            <w:noWrap/>
            <w:vAlign w:val="center"/>
            <w:hideMark/>
          </w:tcPr>
          <w:p w14:paraId="642BF706"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22</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05B0A030"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0545996C"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225FFE92"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39°</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57B5EF45"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INTERVENTORES VIALES</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79A907CC"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934,3726853</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649D263A"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17</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7BD0687E"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2080656A"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5A1B6A39"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40°</w:t>
            </w:r>
          </w:p>
        </w:tc>
        <w:tc>
          <w:tcPr>
            <w:tcW w:w="0" w:type="auto"/>
            <w:tcBorders>
              <w:top w:val="nil"/>
              <w:left w:val="nil"/>
              <w:bottom w:val="single" w:sz="4" w:space="0" w:color="auto"/>
              <w:right w:val="single" w:sz="4" w:space="0" w:color="auto"/>
            </w:tcBorders>
            <w:shd w:val="clear" w:color="auto" w:fill="auto"/>
            <w:vAlign w:val="center"/>
            <w:hideMark/>
          </w:tcPr>
          <w:p w14:paraId="68C6EA11"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RM 2020</w:t>
            </w:r>
          </w:p>
        </w:tc>
        <w:tc>
          <w:tcPr>
            <w:tcW w:w="0" w:type="auto"/>
            <w:tcBorders>
              <w:top w:val="nil"/>
              <w:left w:val="nil"/>
              <w:bottom w:val="single" w:sz="4" w:space="0" w:color="auto"/>
              <w:right w:val="single" w:sz="4" w:space="0" w:color="auto"/>
            </w:tcBorders>
            <w:shd w:val="clear" w:color="auto" w:fill="auto"/>
            <w:noWrap/>
            <w:vAlign w:val="center"/>
            <w:hideMark/>
          </w:tcPr>
          <w:p w14:paraId="320E7474"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809,2769138</w:t>
            </w:r>
          </w:p>
        </w:tc>
        <w:tc>
          <w:tcPr>
            <w:tcW w:w="0" w:type="auto"/>
            <w:tcBorders>
              <w:top w:val="nil"/>
              <w:left w:val="nil"/>
              <w:bottom w:val="single" w:sz="4" w:space="0" w:color="auto"/>
              <w:right w:val="nil"/>
            </w:tcBorders>
            <w:shd w:val="clear" w:color="auto" w:fill="auto"/>
            <w:noWrap/>
            <w:vAlign w:val="center"/>
            <w:hideMark/>
          </w:tcPr>
          <w:p w14:paraId="6F965DA7"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6</w:t>
            </w:r>
          </w:p>
        </w:tc>
        <w:tc>
          <w:tcPr>
            <w:tcW w:w="2208" w:type="dxa"/>
            <w:tcBorders>
              <w:top w:val="single" w:sz="4" w:space="0" w:color="auto"/>
              <w:left w:val="single" w:sz="4" w:space="0" w:color="auto"/>
              <w:bottom w:val="single" w:sz="4" w:space="0" w:color="auto"/>
              <w:right w:val="double" w:sz="6" w:space="0" w:color="auto"/>
            </w:tcBorders>
            <w:shd w:val="clear" w:color="000000" w:fill="99CCFF"/>
            <w:noWrap/>
            <w:vAlign w:val="center"/>
            <w:hideMark/>
          </w:tcPr>
          <w:p w14:paraId="7693D5DD"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ELEGIBLE</w:t>
            </w:r>
          </w:p>
        </w:tc>
      </w:tr>
      <w:tr w:rsidR="005F7880" w:rsidRPr="004E701D" w14:paraId="16AFB904"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78BF5D29"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41°</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6065DCF0"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COMPAÑÍA DE PROYECTOS TÉCNICOS CPT S.A.</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3ED9C485"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0,0000000</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4354FA48"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1</w:t>
            </w:r>
          </w:p>
        </w:tc>
        <w:tc>
          <w:tcPr>
            <w:tcW w:w="2208" w:type="dxa"/>
            <w:tcBorders>
              <w:top w:val="single" w:sz="4" w:space="0" w:color="auto"/>
              <w:left w:val="single" w:sz="4" w:space="0" w:color="auto"/>
              <w:bottom w:val="single" w:sz="4" w:space="0" w:color="auto"/>
              <w:right w:val="double" w:sz="6" w:space="0" w:color="auto"/>
            </w:tcBorders>
            <w:shd w:val="clear" w:color="000000" w:fill="FFCCFF"/>
            <w:noWrap/>
            <w:vAlign w:val="center"/>
            <w:hideMark/>
          </w:tcPr>
          <w:p w14:paraId="2E127F70"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NO ELEGIBLE</w:t>
            </w:r>
          </w:p>
        </w:tc>
      </w:tr>
      <w:tr w:rsidR="005F7880" w:rsidRPr="004E701D" w14:paraId="10F3B2EF"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6E59934F"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42°</w:t>
            </w:r>
          </w:p>
        </w:tc>
        <w:tc>
          <w:tcPr>
            <w:tcW w:w="0" w:type="auto"/>
            <w:tcBorders>
              <w:top w:val="nil"/>
              <w:left w:val="nil"/>
              <w:bottom w:val="single" w:sz="4" w:space="0" w:color="auto"/>
              <w:right w:val="single" w:sz="4" w:space="0" w:color="auto"/>
            </w:tcBorders>
            <w:shd w:val="clear" w:color="auto" w:fill="auto"/>
            <w:vAlign w:val="center"/>
            <w:hideMark/>
          </w:tcPr>
          <w:p w14:paraId="7D753B20"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PUCC - CAYENA 2020</w:t>
            </w:r>
          </w:p>
        </w:tc>
        <w:tc>
          <w:tcPr>
            <w:tcW w:w="0" w:type="auto"/>
            <w:tcBorders>
              <w:top w:val="nil"/>
              <w:left w:val="nil"/>
              <w:bottom w:val="single" w:sz="4" w:space="0" w:color="auto"/>
              <w:right w:val="single" w:sz="4" w:space="0" w:color="auto"/>
            </w:tcBorders>
            <w:shd w:val="clear" w:color="auto" w:fill="auto"/>
            <w:noWrap/>
            <w:vAlign w:val="center"/>
            <w:hideMark/>
          </w:tcPr>
          <w:p w14:paraId="156A3D87"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0,0000000</w:t>
            </w:r>
          </w:p>
        </w:tc>
        <w:tc>
          <w:tcPr>
            <w:tcW w:w="0" w:type="auto"/>
            <w:tcBorders>
              <w:top w:val="nil"/>
              <w:left w:val="nil"/>
              <w:bottom w:val="single" w:sz="4" w:space="0" w:color="auto"/>
              <w:right w:val="nil"/>
            </w:tcBorders>
            <w:shd w:val="clear" w:color="auto" w:fill="auto"/>
            <w:noWrap/>
            <w:vAlign w:val="center"/>
            <w:hideMark/>
          </w:tcPr>
          <w:p w14:paraId="27C7241C"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29</w:t>
            </w:r>
          </w:p>
        </w:tc>
        <w:tc>
          <w:tcPr>
            <w:tcW w:w="2208" w:type="dxa"/>
            <w:tcBorders>
              <w:top w:val="single" w:sz="4" w:space="0" w:color="auto"/>
              <w:left w:val="single" w:sz="4" w:space="0" w:color="auto"/>
              <w:bottom w:val="single" w:sz="4" w:space="0" w:color="auto"/>
              <w:right w:val="double" w:sz="6" w:space="0" w:color="auto"/>
            </w:tcBorders>
            <w:shd w:val="clear" w:color="000000" w:fill="FFCCFF"/>
            <w:noWrap/>
            <w:vAlign w:val="center"/>
            <w:hideMark/>
          </w:tcPr>
          <w:p w14:paraId="1DC10544"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NO ELEGIBLE</w:t>
            </w:r>
          </w:p>
        </w:tc>
      </w:tr>
      <w:tr w:rsidR="005F7880" w:rsidRPr="004E701D" w14:paraId="3698E54F" w14:textId="77777777" w:rsidTr="005F7880">
        <w:trPr>
          <w:trHeight w:val="288"/>
        </w:trPr>
        <w:tc>
          <w:tcPr>
            <w:tcW w:w="0" w:type="auto"/>
            <w:tcBorders>
              <w:top w:val="single" w:sz="4" w:space="0" w:color="auto"/>
              <w:left w:val="double" w:sz="6" w:space="0" w:color="auto"/>
              <w:bottom w:val="single" w:sz="4" w:space="0" w:color="auto"/>
              <w:right w:val="single" w:sz="4" w:space="0" w:color="auto"/>
            </w:tcBorders>
            <w:shd w:val="clear" w:color="000000" w:fill="C8FAF0"/>
            <w:noWrap/>
            <w:vAlign w:val="center"/>
            <w:hideMark/>
          </w:tcPr>
          <w:p w14:paraId="70243B43"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43°</w:t>
            </w:r>
          </w:p>
        </w:tc>
        <w:tc>
          <w:tcPr>
            <w:tcW w:w="0" w:type="auto"/>
            <w:tcBorders>
              <w:top w:val="single" w:sz="4" w:space="0" w:color="auto"/>
              <w:left w:val="single" w:sz="4" w:space="0" w:color="auto"/>
              <w:bottom w:val="single" w:sz="4" w:space="0" w:color="auto"/>
              <w:right w:val="single" w:sz="4" w:space="0" w:color="auto"/>
            </w:tcBorders>
            <w:shd w:val="clear" w:color="000000" w:fill="C8FAF0"/>
            <w:vAlign w:val="center"/>
            <w:hideMark/>
          </w:tcPr>
          <w:p w14:paraId="39025B46"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GRUPO GB ARAUCA</w:t>
            </w:r>
          </w:p>
        </w:tc>
        <w:tc>
          <w:tcPr>
            <w:tcW w:w="0" w:type="auto"/>
            <w:tcBorders>
              <w:top w:val="single" w:sz="4" w:space="0" w:color="auto"/>
              <w:left w:val="single" w:sz="4" w:space="0" w:color="auto"/>
              <w:bottom w:val="single" w:sz="4" w:space="0" w:color="auto"/>
              <w:right w:val="single" w:sz="4" w:space="0" w:color="auto"/>
            </w:tcBorders>
            <w:shd w:val="clear" w:color="000000" w:fill="C8FAF0"/>
            <w:noWrap/>
            <w:vAlign w:val="center"/>
            <w:hideMark/>
          </w:tcPr>
          <w:p w14:paraId="2A744F7E"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0,0000000</w:t>
            </w:r>
          </w:p>
        </w:tc>
        <w:tc>
          <w:tcPr>
            <w:tcW w:w="0" w:type="auto"/>
            <w:tcBorders>
              <w:top w:val="single" w:sz="4" w:space="0" w:color="auto"/>
              <w:left w:val="single" w:sz="4" w:space="0" w:color="auto"/>
              <w:bottom w:val="single" w:sz="4" w:space="0" w:color="auto"/>
              <w:right w:val="nil"/>
            </w:tcBorders>
            <w:shd w:val="clear" w:color="000000" w:fill="C8FAF0"/>
            <w:noWrap/>
            <w:vAlign w:val="center"/>
            <w:hideMark/>
          </w:tcPr>
          <w:p w14:paraId="4B1A5E0E"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38</w:t>
            </w:r>
          </w:p>
        </w:tc>
        <w:tc>
          <w:tcPr>
            <w:tcW w:w="2208" w:type="dxa"/>
            <w:tcBorders>
              <w:top w:val="single" w:sz="4" w:space="0" w:color="auto"/>
              <w:left w:val="single" w:sz="4" w:space="0" w:color="auto"/>
              <w:bottom w:val="single" w:sz="4" w:space="0" w:color="auto"/>
              <w:right w:val="double" w:sz="6" w:space="0" w:color="auto"/>
            </w:tcBorders>
            <w:shd w:val="clear" w:color="000000" w:fill="FFCCFF"/>
            <w:noWrap/>
            <w:vAlign w:val="center"/>
            <w:hideMark/>
          </w:tcPr>
          <w:p w14:paraId="4D970B4A"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NO ELEGIBLE</w:t>
            </w:r>
          </w:p>
        </w:tc>
      </w:tr>
      <w:tr w:rsidR="005F7880" w:rsidRPr="004E701D" w14:paraId="66616BD7" w14:textId="77777777" w:rsidTr="005F7880">
        <w:trPr>
          <w:trHeight w:val="288"/>
        </w:trPr>
        <w:tc>
          <w:tcPr>
            <w:tcW w:w="0" w:type="auto"/>
            <w:tcBorders>
              <w:top w:val="nil"/>
              <w:left w:val="double" w:sz="6" w:space="0" w:color="auto"/>
              <w:bottom w:val="single" w:sz="4" w:space="0" w:color="auto"/>
              <w:right w:val="single" w:sz="4" w:space="0" w:color="auto"/>
            </w:tcBorders>
            <w:shd w:val="clear" w:color="auto" w:fill="auto"/>
            <w:noWrap/>
            <w:vAlign w:val="center"/>
            <w:hideMark/>
          </w:tcPr>
          <w:p w14:paraId="22A1CFDB"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34AFDB54" w14:textId="77777777" w:rsidR="005F7880" w:rsidRPr="004E701D" w:rsidRDefault="005F7880" w:rsidP="00CE7533">
            <w:pPr>
              <w:rPr>
                <w:rFonts w:ascii="Arial Narrow" w:hAnsi="Arial Narrow" w:cs="Arial"/>
                <w:b/>
                <w:bCs/>
                <w:color w:val="000000"/>
                <w:lang w:eastAsia="es-CO"/>
              </w:rPr>
            </w:pPr>
            <w:r w:rsidRPr="004E701D">
              <w:rPr>
                <w:rFonts w:ascii="Arial Narrow" w:hAnsi="Arial Narrow" w:cs="Arial"/>
                <w:b/>
                <w:bCs/>
                <w:color w:val="000000"/>
                <w:lang w:eastAsia="es-CO"/>
              </w:rPr>
              <w:t>CONSORCIO DF10</w:t>
            </w:r>
          </w:p>
        </w:tc>
        <w:tc>
          <w:tcPr>
            <w:tcW w:w="0" w:type="auto"/>
            <w:tcBorders>
              <w:top w:val="nil"/>
              <w:left w:val="nil"/>
              <w:bottom w:val="single" w:sz="4" w:space="0" w:color="auto"/>
              <w:right w:val="single" w:sz="4" w:space="0" w:color="auto"/>
            </w:tcBorders>
            <w:shd w:val="clear" w:color="auto" w:fill="auto"/>
            <w:noWrap/>
            <w:vAlign w:val="center"/>
            <w:hideMark/>
          </w:tcPr>
          <w:p w14:paraId="597DE607"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0,0000000</w:t>
            </w:r>
          </w:p>
        </w:tc>
        <w:tc>
          <w:tcPr>
            <w:tcW w:w="0" w:type="auto"/>
            <w:tcBorders>
              <w:top w:val="nil"/>
              <w:left w:val="nil"/>
              <w:bottom w:val="single" w:sz="4" w:space="0" w:color="auto"/>
              <w:right w:val="nil"/>
            </w:tcBorders>
            <w:shd w:val="clear" w:color="auto" w:fill="auto"/>
            <w:noWrap/>
            <w:vAlign w:val="center"/>
            <w:hideMark/>
          </w:tcPr>
          <w:p w14:paraId="4DEE8371" w14:textId="77777777" w:rsidR="005F7880" w:rsidRPr="004E701D" w:rsidRDefault="005F7880" w:rsidP="00CE7533">
            <w:pPr>
              <w:jc w:val="center"/>
              <w:rPr>
                <w:rFonts w:ascii="Arial Narrow" w:hAnsi="Arial Narrow" w:cs="Arial"/>
                <w:b/>
                <w:bCs/>
                <w:color w:val="000000"/>
                <w:lang w:eastAsia="es-CO"/>
              </w:rPr>
            </w:pPr>
            <w:r w:rsidRPr="004E701D">
              <w:rPr>
                <w:rFonts w:ascii="Arial Narrow" w:hAnsi="Arial Narrow" w:cs="Arial"/>
                <w:b/>
                <w:bCs/>
                <w:color w:val="000000"/>
                <w:lang w:eastAsia="es-CO"/>
              </w:rPr>
              <w:t>42</w:t>
            </w:r>
          </w:p>
        </w:tc>
        <w:tc>
          <w:tcPr>
            <w:tcW w:w="2208" w:type="dxa"/>
            <w:tcBorders>
              <w:top w:val="single" w:sz="4" w:space="0" w:color="auto"/>
              <w:left w:val="single" w:sz="4" w:space="0" w:color="auto"/>
              <w:bottom w:val="single" w:sz="4" w:space="0" w:color="auto"/>
              <w:right w:val="double" w:sz="6" w:space="0" w:color="auto"/>
            </w:tcBorders>
            <w:shd w:val="clear" w:color="000000" w:fill="FFCCFF"/>
            <w:noWrap/>
            <w:vAlign w:val="center"/>
            <w:hideMark/>
          </w:tcPr>
          <w:p w14:paraId="52356B47" w14:textId="77777777" w:rsidR="005F7880" w:rsidRPr="004E701D" w:rsidRDefault="005F7880" w:rsidP="00CE7533">
            <w:pPr>
              <w:jc w:val="center"/>
              <w:rPr>
                <w:rFonts w:ascii="Arial Narrow" w:hAnsi="Arial Narrow" w:cs="Arial"/>
                <w:b/>
                <w:bCs/>
                <w:lang w:eastAsia="es-CO"/>
              </w:rPr>
            </w:pPr>
            <w:r w:rsidRPr="004E701D">
              <w:rPr>
                <w:rFonts w:ascii="Arial Narrow" w:hAnsi="Arial Narrow" w:cs="Arial"/>
                <w:b/>
                <w:bCs/>
                <w:lang w:eastAsia="es-CO"/>
              </w:rPr>
              <w:t>NO ELEGIBLE</w:t>
            </w:r>
          </w:p>
        </w:tc>
      </w:tr>
    </w:tbl>
    <w:p w14:paraId="45C47969" w14:textId="77777777" w:rsidR="005F7880" w:rsidRDefault="005F7880" w:rsidP="00B95304">
      <w:pPr>
        <w:widowControl w:val="0"/>
        <w:jc w:val="both"/>
        <w:rPr>
          <w:rFonts w:ascii="Arial Narrow" w:hAnsi="Arial Narrow" w:cs="Arial"/>
          <w:bCs/>
          <w:color w:val="000000" w:themeColor="text1"/>
          <w:sz w:val="22"/>
          <w:szCs w:val="22"/>
        </w:rPr>
      </w:pPr>
    </w:p>
    <w:p w14:paraId="1D729879" w14:textId="77777777" w:rsidR="005F7880" w:rsidRDefault="005F7880" w:rsidP="00B95304">
      <w:pPr>
        <w:widowControl w:val="0"/>
        <w:jc w:val="both"/>
        <w:rPr>
          <w:rFonts w:ascii="Arial Narrow" w:hAnsi="Arial Narrow" w:cs="Arial"/>
          <w:bCs/>
          <w:color w:val="000000" w:themeColor="text1"/>
          <w:sz w:val="22"/>
          <w:szCs w:val="22"/>
        </w:rPr>
      </w:pPr>
    </w:p>
    <w:p w14:paraId="6EEF074E" w14:textId="77777777" w:rsidR="00BC5F99" w:rsidRPr="00D734BD" w:rsidRDefault="00BC5F99" w:rsidP="00BC5F99">
      <w:pPr>
        <w:jc w:val="both"/>
        <w:rPr>
          <w:rFonts w:ascii="Arial Narrow" w:hAnsi="Arial Narrow"/>
          <w:b/>
          <w:color w:val="000000" w:themeColor="text1"/>
          <w:sz w:val="22"/>
          <w:szCs w:val="22"/>
        </w:rPr>
      </w:pPr>
      <w:r w:rsidRPr="00D734BD">
        <w:rPr>
          <w:rFonts w:ascii="Arial Narrow" w:hAnsi="Arial Narrow"/>
          <w:b/>
          <w:color w:val="000000" w:themeColor="text1"/>
          <w:sz w:val="22"/>
          <w:szCs w:val="22"/>
        </w:rPr>
        <w:t>SEXTO. VERIFICACIÓN DE LOS CRITERIOS DE DESEMPATE</w:t>
      </w:r>
    </w:p>
    <w:p w14:paraId="62F83013" w14:textId="77777777" w:rsidR="00BC5F99" w:rsidRPr="00D734BD" w:rsidRDefault="00BC5F99" w:rsidP="00BC5F99">
      <w:pPr>
        <w:jc w:val="both"/>
        <w:rPr>
          <w:rFonts w:ascii="Arial Narrow" w:hAnsi="Arial Narrow"/>
          <w:b/>
          <w:color w:val="000000" w:themeColor="text1"/>
          <w:sz w:val="22"/>
          <w:szCs w:val="22"/>
        </w:rPr>
      </w:pPr>
    </w:p>
    <w:p w14:paraId="665922BD" w14:textId="0DBF0876" w:rsidR="00BC5F99" w:rsidRDefault="00933D7E" w:rsidP="00BC5F99">
      <w:pPr>
        <w:jc w:val="both"/>
        <w:rPr>
          <w:rFonts w:ascii="Arial Narrow" w:hAnsi="Arial Narrow"/>
          <w:sz w:val="22"/>
          <w:szCs w:val="22"/>
          <w:lang w:val="es-CO"/>
        </w:rPr>
      </w:pPr>
      <w:r>
        <w:rPr>
          <w:rFonts w:ascii="Arial Narrow" w:hAnsi="Arial Narrow"/>
          <w:sz w:val="22"/>
          <w:szCs w:val="22"/>
          <w:lang w:val="es-CO"/>
        </w:rPr>
        <w:t>Teniendo en cuenta que los 6</w:t>
      </w:r>
      <w:r w:rsidR="00BC5F99" w:rsidRPr="00EE5F09">
        <w:rPr>
          <w:rFonts w:ascii="Arial Narrow" w:hAnsi="Arial Narrow"/>
          <w:sz w:val="22"/>
          <w:szCs w:val="22"/>
          <w:lang w:val="es-CO"/>
        </w:rPr>
        <w:t xml:space="preserve"> proponentes del orden de elegibilidad obtuvieron el mismo puntaje, se procede a dar aplicación a los criterios de desempate establecidos en el pliego de condiciones:</w:t>
      </w:r>
    </w:p>
    <w:p w14:paraId="01B51D8C" w14:textId="77777777" w:rsidR="0076525E" w:rsidRDefault="0076525E" w:rsidP="00BC5F99">
      <w:pPr>
        <w:jc w:val="both"/>
        <w:rPr>
          <w:rFonts w:ascii="Arial Narrow" w:hAnsi="Arial Narrow"/>
          <w:sz w:val="22"/>
          <w:szCs w:val="22"/>
          <w:lang w:val="es-CO"/>
        </w:rPr>
      </w:pPr>
    </w:p>
    <w:tbl>
      <w:tblPr>
        <w:tblW w:w="0" w:type="auto"/>
        <w:tblInd w:w="75" w:type="dxa"/>
        <w:tblLayout w:type="fixed"/>
        <w:tblCellMar>
          <w:left w:w="70" w:type="dxa"/>
          <w:right w:w="70" w:type="dxa"/>
        </w:tblCellMar>
        <w:tblLook w:val="04A0" w:firstRow="1" w:lastRow="0" w:firstColumn="1" w:lastColumn="0" w:noHBand="0" w:noVBand="1"/>
      </w:tblPr>
      <w:tblGrid>
        <w:gridCol w:w="444"/>
        <w:gridCol w:w="402"/>
        <w:gridCol w:w="850"/>
        <w:gridCol w:w="884"/>
        <w:gridCol w:w="534"/>
        <w:gridCol w:w="425"/>
        <w:gridCol w:w="567"/>
        <w:gridCol w:w="567"/>
        <w:gridCol w:w="709"/>
        <w:gridCol w:w="709"/>
        <w:gridCol w:w="708"/>
        <w:gridCol w:w="709"/>
        <w:gridCol w:w="709"/>
        <w:gridCol w:w="709"/>
        <w:gridCol w:w="829"/>
      </w:tblGrid>
      <w:tr w:rsidR="00933D7E" w:rsidRPr="00933D7E" w14:paraId="7CF48813" w14:textId="77777777" w:rsidTr="00933D7E">
        <w:trPr>
          <w:trHeight w:val="2205"/>
        </w:trPr>
        <w:tc>
          <w:tcPr>
            <w:tcW w:w="44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BF48442" w14:textId="77777777" w:rsidR="00933D7E" w:rsidRPr="00933D7E" w:rsidRDefault="00933D7E" w:rsidP="00933D7E">
            <w:pPr>
              <w:jc w:val="center"/>
              <w:rPr>
                <w:rFonts w:ascii="Arial Narrow" w:hAnsi="Arial Narrow" w:cs="Calibri"/>
                <w:b/>
                <w:bCs/>
                <w:color w:val="000000"/>
                <w:sz w:val="12"/>
                <w:szCs w:val="12"/>
                <w:lang w:val="es-CO" w:eastAsia="es-CO"/>
              </w:rPr>
            </w:pPr>
            <w:r w:rsidRPr="00933D7E">
              <w:rPr>
                <w:rFonts w:ascii="Arial Narrow" w:hAnsi="Arial Narrow" w:cs="Calibri"/>
                <w:b/>
                <w:bCs/>
                <w:color w:val="000000"/>
                <w:sz w:val="12"/>
                <w:szCs w:val="12"/>
                <w:lang w:val="es-CO" w:eastAsia="es-CO"/>
              </w:rPr>
              <w:lastRenderedPageBreak/>
              <w:t>ORDEN</w:t>
            </w:r>
          </w:p>
        </w:tc>
        <w:tc>
          <w:tcPr>
            <w:tcW w:w="402" w:type="dxa"/>
            <w:tcBorders>
              <w:top w:val="single" w:sz="4" w:space="0" w:color="auto"/>
              <w:left w:val="nil"/>
              <w:bottom w:val="single" w:sz="4" w:space="0" w:color="auto"/>
              <w:right w:val="single" w:sz="4" w:space="0" w:color="auto"/>
            </w:tcBorders>
            <w:shd w:val="clear" w:color="000000" w:fill="D9D9D9"/>
            <w:vAlign w:val="center"/>
            <w:hideMark/>
          </w:tcPr>
          <w:p w14:paraId="5E82AE24" w14:textId="77777777" w:rsidR="00933D7E" w:rsidRPr="00933D7E" w:rsidRDefault="00933D7E" w:rsidP="00933D7E">
            <w:pPr>
              <w:jc w:val="center"/>
              <w:rPr>
                <w:rFonts w:ascii="Arial Narrow" w:hAnsi="Arial Narrow" w:cs="Calibri"/>
                <w:b/>
                <w:bCs/>
                <w:color w:val="000000"/>
                <w:sz w:val="12"/>
                <w:szCs w:val="12"/>
                <w:lang w:val="es-CO" w:eastAsia="es-CO"/>
              </w:rPr>
            </w:pPr>
            <w:r w:rsidRPr="00933D7E">
              <w:rPr>
                <w:rFonts w:ascii="Arial Narrow" w:hAnsi="Arial Narrow" w:cs="Calibri"/>
                <w:b/>
                <w:bCs/>
                <w:color w:val="000000"/>
                <w:sz w:val="12"/>
                <w:szCs w:val="12"/>
                <w:lang w:val="es-CO" w:eastAsia="es-CO"/>
              </w:rPr>
              <w:t xml:space="preserve">PROPUESTA No. </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14:paraId="565F96EF" w14:textId="77777777" w:rsidR="00933D7E" w:rsidRPr="00933D7E" w:rsidRDefault="00933D7E" w:rsidP="00933D7E">
            <w:pPr>
              <w:jc w:val="center"/>
              <w:rPr>
                <w:rFonts w:ascii="Arial Narrow" w:hAnsi="Arial Narrow" w:cs="Calibri"/>
                <w:b/>
                <w:bCs/>
                <w:color w:val="000000"/>
                <w:sz w:val="12"/>
                <w:szCs w:val="12"/>
                <w:lang w:val="es-CO" w:eastAsia="es-CO"/>
              </w:rPr>
            </w:pPr>
            <w:r w:rsidRPr="00933D7E">
              <w:rPr>
                <w:rFonts w:ascii="Arial Narrow" w:hAnsi="Arial Narrow" w:cs="Calibri"/>
                <w:b/>
                <w:bCs/>
                <w:color w:val="000000"/>
                <w:sz w:val="12"/>
                <w:szCs w:val="12"/>
                <w:lang w:val="es-CO" w:eastAsia="es-CO"/>
              </w:rPr>
              <w:t>PROPONENTE</w:t>
            </w:r>
          </w:p>
        </w:tc>
        <w:tc>
          <w:tcPr>
            <w:tcW w:w="884" w:type="dxa"/>
            <w:tcBorders>
              <w:top w:val="single" w:sz="4" w:space="0" w:color="auto"/>
              <w:left w:val="nil"/>
              <w:bottom w:val="single" w:sz="4" w:space="0" w:color="auto"/>
              <w:right w:val="single" w:sz="4" w:space="0" w:color="auto"/>
            </w:tcBorders>
            <w:shd w:val="clear" w:color="000000" w:fill="D9D9D9"/>
            <w:vAlign w:val="center"/>
            <w:hideMark/>
          </w:tcPr>
          <w:p w14:paraId="2C2E3255" w14:textId="77777777" w:rsidR="00933D7E" w:rsidRPr="00933D7E" w:rsidRDefault="00933D7E" w:rsidP="00933D7E">
            <w:pPr>
              <w:jc w:val="center"/>
              <w:rPr>
                <w:rFonts w:ascii="Arial Narrow" w:hAnsi="Arial Narrow" w:cs="Calibri"/>
                <w:b/>
                <w:bCs/>
                <w:color w:val="000000"/>
                <w:sz w:val="12"/>
                <w:szCs w:val="12"/>
                <w:lang w:val="es-CO" w:eastAsia="es-CO"/>
              </w:rPr>
            </w:pPr>
            <w:r w:rsidRPr="00933D7E">
              <w:rPr>
                <w:rFonts w:ascii="Arial Narrow" w:hAnsi="Arial Narrow" w:cs="Calibri"/>
                <w:b/>
                <w:bCs/>
                <w:color w:val="000000"/>
                <w:sz w:val="12"/>
                <w:szCs w:val="12"/>
                <w:lang w:val="es-CO" w:eastAsia="es-CO"/>
              </w:rPr>
              <w:t>INTEGRANTES</w:t>
            </w:r>
          </w:p>
        </w:tc>
        <w:tc>
          <w:tcPr>
            <w:tcW w:w="534" w:type="dxa"/>
            <w:tcBorders>
              <w:top w:val="single" w:sz="4" w:space="0" w:color="auto"/>
              <w:left w:val="nil"/>
              <w:bottom w:val="single" w:sz="4" w:space="0" w:color="auto"/>
              <w:right w:val="single" w:sz="4" w:space="0" w:color="auto"/>
            </w:tcBorders>
            <w:shd w:val="clear" w:color="000000" w:fill="D9D9D9"/>
            <w:vAlign w:val="center"/>
            <w:hideMark/>
          </w:tcPr>
          <w:p w14:paraId="034DA2C0" w14:textId="77777777" w:rsidR="00933D7E" w:rsidRPr="00933D7E" w:rsidRDefault="00933D7E" w:rsidP="00933D7E">
            <w:pPr>
              <w:jc w:val="center"/>
              <w:rPr>
                <w:rFonts w:ascii="Arial Narrow" w:hAnsi="Arial Narrow" w:cs="Calibri"/>
                <w:b/>
                <w:bCs/>
                <w:color w:val="000000"/>
                <w:sz w:val="12"/>
                <w:szCs w:val="12"/>
                <w:lang w:val="es-CO" w:eastAsia="es-CO"/>
              </w:rPr>
            </w:pPr>
            <w:r w:rsidRPr="00933D7E">
              <w:rPr>
                <w:rFonts w:ascii="Arial Narrow" w:hAnsi="Arial Narrow" w:cs="Calibri"/>
                <w:b/>
                <w:bCs/>
                <w:color w:val="000000"/>
                <w:sz w:val="12"/>
                <w:szCs w:val="12"/>
                <w:lang w:val="es-CO" w:eastAsia="es-CO"/>
              </w:rPr>
              <w:t xml:space="preserve">% PARTICIPACION </w:t>
            </w:r>
          </w:p>
        </w:tc>
        <w:tc>
          <w:tcPr>
            <w:tcW w:w="425" w:type="dxa"/>
            <w:tcBorders>
              <w:top w:val="single" w:sz="4" w:space="0" w:color="auto"/>
              <w:left w:val="nil"/>
              <w:bottom w:val="single" w:sz="4" w:space="0" w:color="auto"/>
              <w:right w:val="single" w:sz="4" w:space="0" w:color="auto"/>
            </w:tcBorders>
            <w:shd w:val="clear" w:color="000000" w:fill="D9D9D9"/>
            <w:vAlign w:val="center"/>
            <w:hideMark/>
          </w:tcPr>
          <w:p w14:paraId="5469583F" w14:textId="77777777" w:rsidR="00933D7E" w:rsidRPr="00933D7E" w:rsidRDefault="00933D7E" w:rsidP="00933D7E">
            <w:pPr>
              <w:jc w:val="center"/>
              <w:rPr>
                <w:rFonts w:ascii="Arial Narrow" w:hAnsi="Arial Narrow" w:cs="Calibri"/>
                <w:b/>
                <w:bCs/>
                <w:color w:val="000000"/>
                <w:sz w:val="12"/>
                <w:szCs w:val="12"/>
                <w:lang w:val="es-CO" w:eastAsia="es-CO"/>
              </w:rPr>
            </w:pPr>
            <w:r w:rsidRPr="00933D7E">
              <w:rPr>
                <w:rFonts w:ascii="Arial Narrow" w:hAnsi="Arial Narrow" w:cs="Calibri"/>
                <w:b/>
                <w:bCs/>
                <w:color w:val="000000"/>
                <w:sz w:val="12"/>
                <w:szCs w:val="12"/>
                <w:lang w:val="es-CO" w:eastAsia="es-CO"/>
              </w:rPr>
              <w:t xml:space="preserve">(Promedio de facturación mensual Total) </w:t>
            </w:r>
          </w:p>
        </w:tc>
        <w:tc>
          <w:tcPr>
            <w:tcW w:w="567" w:type="dxa"/>
            <w:tcBorders>
              <w:top w:val="single" w:sz="4" w:space="0" w:color="auto"/>
              <w:left w:val="nil"/>
              <w:bottom w:val="single" w:sz="4" w:space="0" w:color="auto"/>
              <w:right w:val="single" w:sz="4" w:space="0" w:color="auto"/>
            </w:tcBorders>
            <w:shd w:val="clear" w:color="000000" w:fill="D9D9D9"/>
            <w:vAlign w:val="center"/>
            <w:hideMark/>
          </w:tcPr>
          <w:p w14:paraId="686B4114" w14:textId="07F258D0" w:rsidR="00933D7E" w:rsidRPr="00933D7E" w:rsidRDefault="00933D7E" w:rsidP="00933D7E">
            <w:pPr>
              <w:jc w:val="center"/>
              <w:rPr>
                <w:rFonts w:ascii="Arial Narrow" w:hAnsi="Arial Narrow" w:cs="Calibri"/>
                <w:b/>
                <w:bCs/>
                <w:color w:val="000000"/>
                <w:sz w:val="12"/>
                <w:szCs w:val="12"/>
                <w:lang w:val="es-CO" w:eastAsia="es-CO"/>
              </w:rPr>
            </w:pPr>
            <w:r w:rsidRPr="00933D7E">
              <w:rPr>
                <w:rFonts w:ascii="Arial Narrow" w:hAnsi="Arial Narrow" w:cs="Calibri"/>
                <w:b/>
                <w:bCs/>
                <w:color w:val="000000"/>
                <w:sz w:val="12"/>
                <w:szCs w:val="12"/>
                <w:lang w:val="es-CO" w:eastAsia="es-CO"/>
              </w:rPr>
              <w:t>(vinculación trabajadores con</w:t>
            </w:r>
            <w:r w:rsidR="00303422">
              <w:rPr>
                <w:rFonts w:ascii="Arial Narrow" w:hAnsi="Arial Narrow" w:cs="Calibri"/>
                <w:b/>
                <w:bCs/>
                <w:color w:val="000000"/>
                <w:sz w:val="12"/>
                <w:szCs w:val="12"/>
                <w:lang w:val="es-CO" w:eastAsia="es-CO"/>
              </w:rPr>
              <w:t xml:space="preserve"> discapacidad planta de persona</w:t>
            </w:r>
            <w:r w:rsidRPr="00933D7E">
              <w:rPr>
                <w:rFonts w:ascii="Arial Narrow" w:hAnsi="Arial Narrow" w:cs="Calibri"/>
                <w:b/>
                <w:bCs/>
                <w:color w:val="000000"/>
                <w:sz w:val="12"/>
                <w:szCs w:val="12"/>
                <w:lang w:val="es-CO" w:eastAsia="es-CO"/>
              </w:rPr>
              <w:t>)</w:t>
            </w:r>
          </w:p>
        </w:tc>
        <w:tc>
          <w:tcPr>
            <w:tcW w:w="567" w:type="dxa"/>
            <w:tcBorders>
              <w:top w:val="single" w:sz="4" w:space="0" w:color="auto"/>
              <w:left w:val="nil"/>
              <w:bottom w:val="single" w:sz="4" w:space="0" w:color="auto"/>
              <w:right w:val="single" w:sz="4" w:space="0" w:color="auto"/>
            </w:tcBorders>
            <w:shd w:val="clear" w:color="000000" w:fill="D9D9D9"/>
            <w:vAlign w:val="center"/>
            <w:hideMark/>
          </w:tcPr>
          <w:p w14:paraId="75AC8516" w14:textId="77777777" w:rsidR="00933D7E" w:rsidRPr="00933D7E" w:rsidRDefault="00933D7E" w:rsidP="00933D7E">
            <w:pPr>
              <w:jc w:val="center"/>
              <w:rPr>
                <w:rFonts w:ascii="Arial Narrow" w:hAnsi="Arial Narrow" w:cs="Calibri"/>
                <w:b/>
                <w:bCs/>
                <w:color w:val="000000"/>
                <w:sz w:val="12"/>
                <w:szCs w:val="12"/>
                <w:lang w:val="es-CO" w:eastAsia="es-CO"/>
              </w:rPr>
            </w:pPr>
            <w:r w:rsidRPr="00933D7E">
              <w:rPr>
                <w:rFonts w:ascii="Arial Narrow" w:hAnsi="Arial Narrow" w:cs="Calibri"/>
                <w:b/>
                <w:bCs/>
                <w:color w:val="000000"/>
                <w:sz w:val="12"/>
                <w:szCs w:val="12"/>
                <w:lang w:val="es-CO" w:eastAsia="es-CO"/>
              </w:rPr>
              <w:t xml:space="preserve">Apoyo a la Industria Nacional  </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767AA19D" w14:textId="77777777" w:rsidR="00933D7E" w:rsidRPr="00933D7E" w:rsidRDefault="00933D7E" w:rsidP="00933D7E">
            <w:pPr>
              <w:jc w:val="center"/>
              <w:rPr>
                <w:rFonts w:ascii="Arial Narrow" w:hAnsi="Arial Narrow" w:cs="Calibri"/>
                <w:b/>
                <w:bCs/>
                <w:color w:val="000000"/>
                <w:sz w:val="12"/>
                <w:szCs w:val="12"/>
                <w:lang w:val="es-CO" w:eastAsia="es-CO"/>
              </w:rPr>
            </w:pPr>
            <w:r w:rsidRPr="00933D7E">
              <w:rPr>
                <w:rFonts w:ascii="Arial Narrow" w:hAnsi="Arial Narrow" w:cs="Calibri"/>
                <w:b/>
                <w:bCs/>
                <w:color w:val="000000"/>
                <w:sz w:val="12"/>
                <w:szCs w:val="12"/>
                <w:lang w:val="es-CO" w:eastAsia="es-CO"/>
              </w:rPr>
              <w:t>la oferta de bienes o servicios nacionales</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5996F15B" w14:textId="77777777" w:rsidR="00933D7E" w:rsidRPr="00933D7E" w:rsidRDefault="00933D7E" w:rsidP="00933D7E">
            <w:pPr>
              <w:jc w:val="center"/>
              <w:rPr>
                <w:rFonts w:ascii="Arial Narrow" w:hAnsi="Arial Narrow" w:cs="Calibri"/>
                <w:b/>
                <w:bCs/>
                <w:color w:val="000000"/>
                <w:sz w:val="12"/>
                <w:szCs w:val="12"/>
                <w:lang w:val="es-CO" w:eastAsia="es-CO"/>
              </w:rPr>
            </w:pPr>
            <w:r w:rsidRPr="00933D7E">
              <w:rPr>
                <w:rFonts w:ascii="Arial Narrow" w:hAnsi="Arial Narrow" w:cs="Calibri"/>
                <w:b/>
                <w:bCs/>
                <w:color w:val="000000"/>
                <w:sz w:val="12"/>
                <w:szCs w:val="12"/>
                <w:lang w:val="es-CO" w:eastAsia="es-CO"/>
              </w:rPr>
              <w:t xml:space="preserve">Mipyme o consorcio o UT solo Mipyme </w:t>
            </w:r>
          </w:p>
        </w:tc>
        <w:tc>
          <w:tcPr>
            <w:tcW w:w="708" w:type="dxa"/>
            <w:tcBorders>
              <w:top w:val="single" w:sz="4" w:space="0" w:color="auto"/>
              <w:left w:val="nil"/>
              <w:bottom w:val="single" w:sz="4" w:space="0" w:color="auto"/>
              <w:right w:val="single" w:sz="4" w:space="0" w:color="auto"/>
            </w:tcBorders>
            <w:shd w:val="clear" w:color="000000" w:fill="D9D9D9"/>
            <w:vAlign w:val="center"/>
            <w:hideMark/>
          </w:tcPr>
          <w:p w14:paraId="0EB60A80" w14:textId="77777777" w:rsidR="00933D7E" w:rsidRPr="00933D7E" w:rsidRDefault="00933D7E" w:rsidP="00933D7E">
            <w:pPr>
              <w:jc w:val="center"/>
              <w:rPr>
                <w:rFonts w:ascii="Arial Narrow" w:hAnsi="Arial Narrow" w:cs="Calibri"/>
                <w:b/>
                <w:bCs/>
                <w:color w:val="000000"/>
                <w:sz w:val="12"/>
                <w:szCs w:val="12"/>
                <w:lang w:val="es-CO" w:eastAsia="es-CO"/>
              </w:rPr>
            </w:pPr>
            <w:r w:rsidRPr="00933D7E">
              <w:rPr>
                <w:rFonts w:ascii="Arial Narrow" w:hAnsi="Arial Narrow" w:cs="Calibri"/>
                <w:b/>
                <w:bCs/>
                <w:color w:val="000000"/>
                <w:sz w:val="12"/>
                <w:szCs w:val="12"/>
                <w:lang w:val="es-CO" w:eastAsia="es-CO"/>
              </w:rPr>
              <w:t xml:space="preserve">PROPONENTE QUE APORTA DISCAPACITADO  </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78BD8D30" w14:textId="77777777" w:rsidR="00933D7E" w:rsidRPr="00933D7E" w:rsidRDefault="00933D7E" w:rsidP="00933D7E">
            <w:pPr>
              <w:jc w:val="center"/>
              <w:rPr>
                <w:rFonts w:ascii="Arial Narrow" w:hAnsi="Arial Narrow" w:cs="Calibri"/>
                <w:b/>
                <w:bCs/>
                <w:color w:val="000000"/>
                <w:sz w:val="12"/>
                <w:szCs w:val="12"/>
                <w:lang w:val="es-CO" w:eastAsia="es-CO"/>
              </w:rPr>
            </w:pPr>
            <w:r w:rsidRPr="00933D7E">
              <w:rPr>
                <w:rFonts w:ascii="Arial Narrow" w:hAnsi="Arial Narrow" w:cs="Calibri"/>
                <w:b/>
                <w:bCs/>
                <w:color w:val="000000"/>
                <w:sz w:val="12"/>
                <w:szCs w:val="12"/>
                <w:lang w:val="es-CO" w:eastAsia="es-CO"/>
              </w:rPr>
              <w:t xml:space="preserve">Discapacitado como Desempate </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1ADE6F96" w14:textId="77777777" w:rsidR="00933D7E" w:rsidRPr="00933D7E" w:rsidRDefault="00933D7E" w:rsidP="00933D7E">
            <w:pPr>
              <w:jc w:val="center"/>
              <w:rPr>
                <w:rFonts w:ascii="Arial Narrow" w:hAnsi="Arial Narrow" w:cs="Calibri"/>
                <w:b/>
                <w:bCs/>
                <w:color w:val="000000"/>
                <w:sz w:val="12"/>
                <w:szCs w:val="12"/>
                <w:lang w:val="es-CO" w:eastAsia="es-CO"/>
              </w:rPr>
            </w:pPr>
            <w:r w:rsidRPr="00933D7E">
              <w:rPr>
                <w:rFonts w:ascii="Arial Narrow" w:hAnsi="Arial Narrow" w:cs="Calibri"/>
                <w:b/>
                <w:bCs/>
                <w:color w:val="000000"/>
                <w:sz w:val="12"/>
                <w:szCs w:val="12"/>
                <w:lang w:val="es-CO" w:eastAsia="es-CO"/>
              </w:rPr>
              <w:t xml:space="preserve">Participación de por lo menos el veinticinco por ciento (25%) en el Consorcio, Unión Temporal o promesa de sociedad </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626B9ECA" w14:textId="77777777" w:rsidR="00933D7E" w:rsidRPr="00933D7E" w:rsidRDefault="00933D7E" w:rsidP="00933D7E">
            <w:pPr>
              <w:jc w:val="center"/>
              <w:rPr>
                <w:rFonts w:ascii="Arial Narrow" w:hAnsi="Arial Narrow" w:cs="Calibri"/>
                <w:b/>
                <w:bCs/>
                <w:color w:val="000000"/>
                <w:sz w:val="12"/>
                <w:szCs w:val="12"/>
                <w:lang w:val="es-CO" w:eastAsia="es-CO"/>
              </w:rPr>
            </w:pPr>
            <w:r w:rsidRPr="00933D7E">
              <w:rPr>
                <w:rFonts w:ascii="Arial Narrow" w:hAnsi="Arial Narrow" w:cs="Calibri"/>
                <w:b/>
                <w:bCs/>
                <w:color w:val="000000"/>
                <w:sz w:val="12"/>
                <w:szCs w:val="12"/>
                <w:lang w:val="es-CO" w:eastAsia="es-CO"/>
              </w:rPr>
              <w:t xml:space="preserve"> (25%) de la experiencia requerida para el Proceso de Contratación</w:t>
            </w:r>
          </w:p>
        </w:tc>
        <w:tc>
          <w:tcPr>
            <w:tcW w:w="829" w:type="dxa"/>
            <w:tcBorders>
              <w:top w:val="single" w:sz="4" w:space="0" w:color="auto"/>
              <w:left w:val="nil"/>
              <w:bottom w:val="single" w:sz="4" w:space="0" w:color="auto"/>
              <w:right w:val="single" w:sz="4" w:space="0" w:color="auto"/>
            </w:tcBorders>
            <w:shd w:val="clear" w:color="000000" w:fill="D9D9D9"/>
            <w:vAlign w:val="center"/>
            <w:hideMark/>
          </w:tcPr>
          <w:p w14:paraId="55B7884B" w14:textId="77777777" w:rsidR="00933D7E" w:rsidRPr="00933D7E" w:rsidRDefault="00933D7E" w:rsidP="00933D7E">
            <w:pPr>
              <w:jc w:val="center"/>
              <w:rPr>
                <w:rFonts w:ascii="Arial Narrow" w:hAnsi="Arial Narrow" w:cs="Calibri"/>
                <w:b/>
                <w:bCs/>
                <w:color w:val="000000"/>
                <w:sz w:val="12"/>
                <w:szCs w:val="12"/>
                <w:lang w:val="es-CO" w:eastAsia="es-CO"/>
              </w:rPr>
            </w:pPr>
            <w:r w:rsidRPr="00933D7E">
              <w:rPr>
                <w:rFonts w:ascii="Arial Narrow" w:hAnsi="Arial Narrow" w:cs="Calibri"/>
                <w:b/>
                <w:bCs/>
                <w:color w:val="000000"/>
                <w:sz w:val="12"/>
                <w:szCs w:val="12"/>
                <w:lang w:val="es-CO" w:eastAsia="es-CO"/>
              </w:rPr>
              <w:t>EMPATE</w:t>
            </w:r>
          </w:p>
        </w:tc>
      </w:tr>
      <w:tr w:rsidR="00933D7E" w:rsidRPr="00933D7E" w14:paraId="3D916B3C" w14:textId="77777777" w:rsidTr="00933D7E">
        <w:trPr>
          <w:trHeight w:val="930"/>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14:paraId="4C153125"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1</w:t>
            </w:r>
          </w:p>
        </w:tc>
        <w:tc>
          <w:tcPr>
            <w:tcW w:w="402" w:type="dxa"/>
            <w:tcBorders>
              <w:top w:val="nil"/>
              <w:left w:val="nil"/>
              <w:bottom w:val="single" w:sz="4" w:space="0" w:color="auto"/>
              <w:right w:val="single" w:sz="4" w:space="0" w:color="auto"/>
            </w:tcBorders>
            <w:shd w:val="clear" w:color="auto" w:fill="auto"/>
            <w:noWrap/>
            <w:vAlign w:val="center"/>
            <w:hideMark/>
          </w:tcPr>
          <w:p w14:paraId="640B362D"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2</w:t>
            </w:r>
          </w:p>
        </w:tc>
        <w:tc>
          <w:tcPr>
            <w:tcW w:w="850" w:type="dxa"/>
            <w:tcBorders>
              <w:top w:val="nil"/>
              <w:left w:val="nil"/>
              <w:bottom w:val="single" w:sz="4" w:space="0" w:color="auto"/>
              <w:right w:val="single" w:sz="4" w:space="0" w:color="auto"/>
            </w:tcBorders>
            <w:shd w:val="clear" w:color="auto" w:fill="auto"/>
            <w:vAlign w:val="center"/>
            <w:hideMark/>
          </w:tcPr>
          <w:p w14:paraId="1D2A3F1B" w14:textId="77777777" w:rsidR="00933D7E" w:rsidRPr="00933D7E" w:rsidRDefault="00933D7E" w:rsidP="00933D7E">
            <w:pPr>
              <w:jc w:val="center"/>
              <w:rPr>
                <w:rFonts w:ascii="Arial Narrow" w:hAnsi="Arial Narrow" w:cs="Calibri"/>
                <w:b/>
                <w:bCs/>
                <w:sz w:val="12"/>
                <w:szCs w:val="12"/>
                <w:lang w:val="es-CO" w:eastAsia="es-CO"/>
              </w:rPr>
            </w:pPr>
            <w:r w:rsidRPr="00933D7E">
              <w:rPr>
                <w:rFonts w:ascii="Arial Narrow" w:hAnsi="Arial Narrow" w:cs="Calibri"/>
                <w:b/>
                <w:bCs/>
                <w:sz w:val="12"/>
                <w:szCs w:val="12"/>
                <w:lang w:val="es-CO" w:eastAsia="es-CO"/>
              </w:rPr>
              <w:t xml:space="preserve"> VELNEC S.A </w:t>
            </w:r>
          </w:p>
        </w:tc>
        <w:tc>
          <w:tcPr>
            <w:tcW w:w="884" w:type="dxa"/>
            <w:tcBorders>
              <w:top w:val="nil"/>
              <w:left w:val="nil"/>
              <w:bottom w:val="single" w:sz="4" w:space="0" w:color="auto"/>
              <w:right w:val="single" w:sz="4" w:space="0" w:color="auto"/>
            </w:tcBorders>
            <w:shd w:val="clear" w:color="auto" w:fill="auto"/>
            <w:vAlign w:val="center"/>
            <w:hideMark/>
          </w:tcPr>
          <w:p w14:paraId="78C3B1B7"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 xml:space="preserve">INDIVIDUAL </w:t>
            </w:r>
          </w:p>
        </w:tc>
        <w:tc>
          <w:tcPr>
            <w:tcW w:w="534" w:type="dxa"/>
            <w:tcBorders>
              <w:top w:val="nil"/>
              <w:left w:val="nil"/>
              <w:bottom w:val="single" w:sz="4" w:space="0" w:color="auto"/>
              <w:right w:val="single" w:sz="4" w:space="0" w:color="auto"/>
            </w:tcBorders>
            <w:shd w:val="clear" w:color="auto" w:fill="auto"/>
            <w:noWrap/>
            <w:vAlign w:val="center"/>
            <w:hideMark/>
          </w:tcPr>
          <w:p w14:paraId="0685C18E"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100</w:t>
            </w:r>
          </w:p>
        </w:tc>
        <w:tc>
          <w:tcPr>
            <w:tcW w:w="425" w:type="dxa"/>
            <w:tcBorders>
              <w:top w:val="nil"/>
              <w:left w:val="nil"/>
              <w:bottom w:val="single" w:sz="4" w:space="0" w:color="auto"/>
              <w:right w:val="single" w:sz="4" w:space="0" w:color="auto"/>
            </w:tcBorders>
            <w:shd w:val="clear" w:color="auto" w:fill="auto"/>
            <w:noWrap/>
            <w:vAlign w:val="center"/>
            <w:hideMark/>
          </w:tcPr>
          <w:p w14:paraId="545F12AA"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890</w:t>
            </w:r>
          </w:p>
        </w:tc>
        <w:tc>
          <w:tcPr>
            <w:tcW w:w="567" w:type="dxa"/>
            <w:tcBorders>
              <w:top w:val="nil"/>
              <w:left w:val="nil"/>
              <w:bottom w:val="single" w:sz="4" w:space="0" w:color="auto"/>
              <w:right w:val="single" w:sz="4" w:space="0" w:color="auto"/>
            </w:tcBorders>
            <w:shd w:val="clear" w:color="auto" w:fill="auto"/>
            <w:noWrap/>
            <w:vAlign w:val="center"/>
            <w:hideMark/>
          </w:tcPr>
          <w:p w14:paraId="5E5BF8CB"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10</w:t>
            </w:r>
          </w:p>
        </w:tc>
        <w:tc>
          <w:tcPr>
            <w:tcW w:w="567" w:type="dxa"/>
            <w:tcBorders>
              <w:top w:val="nil"/>
              <w:left w:val="nil"/>
              <w:bottom w:val="single" w:sz="4" w:space="0" w:color="auto"/>
              <w:right w:val="single" w:sz="4" w:space="0" w:color="auto"/>
            </w:tcBorders>
            <w:shd w:val="clear" w:color="auto" w:fill="auto"/>
            <w:noWrap/>
            <w:vAlign w:val="center"/>
            <w:hideMark/>
          </w:tcPr>
          <w:p w14:paraId="09647950"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100</w:t>
            </w:r>
          </w:p>
        </w:tc>
        <w:tc>
          <w:tcPr>
            <w:tcW w:w="709" w:type="dxa"/>
            <w:tcBorders>
              <w:top w:val="nil"/>
              <w:left w:val="nil"/>
              <w:bottom w:val="single" w:sz="4" w:space="0" w:color="auto"/>
              <w:right w:val="single" w:sz="4" w:space="0" w:color="auto"/>
            </w:tcBorders>
            <w:shd w:val="clear" w:color="auto" w:fill="auto"/>
            <w:noWrap/>
            <w:vAlign w:val="center"/>
            <w:hideMark/>
          </w:tcPr>
          <w:p w14:paraId="6E8EA550"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9" w:type="dxa"/>
            <w:tcBorders>
              <w:top w:val="nil"/>
              <w:left w:val="nil"/>
              <w:bottom w:val="single" w:sz="4" w:space="0" w:color="auto"/>
              <w:right w:val="single" w:sz="4" w:space="0" w:color="auto"/>
            </w:tcBorders>
            <w:shd w:val="clear" w:color="auto" w:fill="auto"/>
            <w:vAlign w:val="center"/>
            <w:hideMark/>
          </w:tcPr>
          <w:p w14:paraId="7168D131"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8" w:type="dxa"/>
            <w:tcBorders>
              <w:top w:val="nil"/>
              <w:left w:val="nil"/>
              <w:bottom w:val="single" w:sz="4" w:space="0" w:color="auto"/>
              <w:right w:val="single" w:sz="4" w:space="0" w:color="auto"/>
            </w:tcBorders>
            <w:shd w:val="clear" w:color="auto" w:fill="auto"/>
            <w:vAlign w:val="center"/>
            <w:hideMark/>
          </w:tcPr>
          <w:p w14:paraId="5D2E2AA0"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PRESENTA CUMPLE</w:t>
            </w:r>
          </w:p>
        </w:tc>
        <w:tc>
          <w:tcPr>
            <w:tcW w:w="709" w:type="dxa"/>
            <w:tcBorders>
              <w:top w:val="nil"/>
              <w:left w:val="nil"/>
              <w:bottom w:val="single" w:sz="4" w:space="0" w:color="auto"/>
              <w:right w:val="single" w:sz="4" w:space="0" w:color="auto"/>
            </w:tcBorders>
            <w:shd w:val="clear" w:color="auto" w:fill="auto"/>
            <w:noWrap/>
            <w:vAlign w:val="center"/>
            <w:hideMark/>
          </w:tcPr>
          <w:p w14:paraId="4F2636A2"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9" w:type="dxa"/>
            <w:tcBorders>
              <w:top w:val="nil"/>
              <w:left w:val="nil"/>
              <w:bottom w:val="single" w:sz="4" w:space="0" w:color="auto"/>
              <w:right w:val="single" w:sz="4" w:space="0" w:color="auto"/>
            </w:tcBorders>
            <w:shd w:val="clear" w:color="auto" w:fill="auto"/>
            <w:noWrap/>
            <w:vAlign w:val="center"/>
            <w:hideMark/>
          </w:tcPr>
          <w:p w14:paraId="080ABE05"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9" w:type="dxa"/>
            <w:tcBorders>
              <w:top w:val="nil"/>
              <w:left w:val="nil"/>
              <w:bottom w:val="single" w:sz="4" w:space="0" w:color="auto"/>
              <w:right w:val="single" w:sz="4" w:space="0" w:color="auto"/>
            </w:tcBorders>
            <w:shd w:val="clear" w:color="auto" w:fill="auto"/>
            <w:noWrap/>
            <w:vAlign w:val="center"/>
            <w:hideMark/>
          </w:tcPr>
          <w:p w14:paraId="1F287F24"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829" w:type="dxa"/>
            <w:tcBorders>
              <w:top w:val="nil"/>
              <w:left w:val="nil"/>
              <w:bottom w:val="single" w:sz="4" w:space="0" w:color="auto"/>
              <w:right w:val="single" w:sz="4" w:space="0" w:color="auto"/>
            </w:tcBorders>
            <w:shd w:val="clear" w:color="auto" w:fill="auto"/>
            <w:noWrap/>
            <w:vAlign w:val="center"/>
            <w:hideMark/>
          </w:tcPr>
          <w:p w14:paraId="6FA239D4"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EMPATADO</w:t>
            </w:r>
          </w:p>
        </w:tc>
      </w:tr>
      <w:tr w:rsidR="00933D7E" w:rsidRPr="00933D7E" w14:paraId="32218822" w14:textId="77777777" w:rsidTr="00933D7E">
        <w:trPr>
          <w:trHeight w:val="510"/>
        </w:trPr>
        <w:tc>
          <w:tcPr>
            <w:tcW w:w="444" w:type="dxa"/>
            <w:vMerge w:val="restart"/>
            <w:tcBorders>
              <w:top w:val="nil"/>
              <w:left w:val="single" w:sz="4" w:space="0" w:color="auto"/>
              <w:bottom w:val="single" w:sz="4" w:space="0" w:color="auto"/>
              <w:right w:val="single" w:sz="4" w:space="0" w:color="auto"/>
            </w:tcBorders>
            <w:shd w:val="clear" w:color="000000" w:fill="DCE6F1"/>
            <w:vAlign w:val="center"/>
            <w:hideMark/>
          </w:tcPr>
          <w:p w14:paraId="0ECBA1F6"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2</w:t>
            </w:r>
          </w:p>
        </w:tc>
        <w:tc>
          <w:tcPr>
            <w:tcW w:w="402" w:type="dxa"/>
            <w:vMerge w:val="restart"/>
            <w:tcBorders>
              <w:top w:val="nil"/>
              <w:left w:val="single" w:sz="4" w:space="0" w:color="auto"/>
              <w:bottom w:val="single" w:sz="4" w:space="0" w:color="auto"/>
              <w:right w:val="single" w:sz="4" w:space="0" w:color="auto"/>
            </w:tcBorders>
            <w:shd w:val="clear" w:color="000000" w:fill="DCE6F1"/>
            <w:vAlign w:val="center"/>
            <w:hideMark/>
          </w:tcPr>
          <w:p w14:paraId="35110095"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7</w:t>
            </w:r>
          </w:p>
        </w:tc>
        <w:tc>
          <w:tcPr>
            <w:tcW w:w="850" w:type="dxa"/>
            <w:vMerge w:val="restart"/>
            <w:tcBorders>
              <w:top w:val="nil"/>
              <w:left w:val="single" w:sz="4" w:space="0" w:color="auto"/>
              <w:bottom w:val="single" w:sz="4" w:space="0" w:color="auto"/>
              <w:right w:val="single" w:sz="4" w:space="0" w:color="auto"/>
            </w:tcBorders>
            <w:shd w:val="clear" w:color="000000" w:fill="DCE6F1"/>
            <w:vAlign w:val="center"/>
            <w:hideMark/>
          </w:tcPr>
          <w:p w14:paraId="68502007" w14:textId="77777777" w:rsidR="00933D7E" w:rsidRPr="00933D7E" w:rsidRDefault="00933D7E" w:rsidP="00933D7E">
            <w:pPr>
              <w:jc w:val="center"/>
              <w:rPr>
                <w:rFonts w:ascii="Arial Narrow" w:hAnsi="Arial Narrow" w:cs="Calibri"/>
                <w:b/>
                <w:bCs/>
                <w:sz w:val="12"/>
                <w:szCs w:val="12"/>
                <w:lang w:val="es-CO" w:eastAsia="es-CO"/>
              </w:rPr>
            </w:pPr>
            <w:r w:rsidRPr="00933D7E">
              <w:rPr>
                <w:rFonts w:ascii="Arial Narrow" w:hAnsi="Arial Narrow" w:cs="Calibri"/>
                <w:b/>
                <w:bCs/>
                <w:sz w:val="12"/>
                <w:szCs w:val="12"/>
                <w:lang w:val="es-CO" w:eastAsia="es-CO"/>
              </w:rPr>
              <w:t>CONSORCIO CCM</w:t>
            </w:r>
          </w:p>
        </w:tc>
        <w:tc>
          <w:tcPr>
            <w:tcW w:w="884" w:type="dxa"/>
            <w:tcBorders>
              <w:top w:val="nil"/>
              <w:left w:val="nil"/>
              <w:bottom w:val="single" w:sz="4" w:space="0" w:color="auto"/>
              <w:right w:val="single" w:sz="4" w:space="0" w:color="auto"/>
            </w:tcBorders>
            <w:shd w:val="clear" w:color="000000" w:fill="DCE6F1"/>
            <w:vAlign w:val="center"/>
            <w:hideMark/>
          </w:tcPr>
          <w:p w14:paraId="64E9ACD1" w14:textId="77777777" w:rsidR="00933D7E" w:rsidRPr="00933D7E" w:rsidRDefault="00933D7E" w:rsidP="00933D7E">
            <w:pPr>
              <w:jc w:val="center"/>
              <w:rPr>
                <w:rFonts w:ascii="Arial Narrow" w:hAnsi="Arial Narrow" w:cs="Calibri"/>
                <w:sz w:val="12"/>
                <w:szCs w:val="12"/>
                <w:lang w:val="es-CO" w:eastAsia="es-CO"/>
              </w:rPr>
            </w:pPr>
            <w:r w:rsidRPr="00933D7E">
              <w:rPr>
                <w:rFonts w:ascii="Arial Narrow" w:hAnsi="Arial Narrow" w:cs="Calibri"/>
                <w:sz w:val="12"/>
                <w:szCs w:val="12"/>
                <w:lang w:val="es-CO" w:eastAsia="es-CO"/>
              </w:rPr>
              <w:t>CAG INGENIERIA SAS</w:t>
            </w:r>
          </w:p>
        </w:tc>
        <w:tc>
          <w:tcPr>
            <w:tcW w:w="534" w:type="dxa"/>
            <w:tcBorders>
              <w:top w:val="nil"/>
              <w:left w:val="nil"/>
              <w:bottom w:val="single" w:sz="4" w:space="0" w:color="auto"/>
              <w:right w:val="single" w:sz="4" w:space="0" w:color="auto"/>
            </w:tcBorders>
            <w:shd w:val="clear" w:color="000000" w:fill="DCE6F1"/>
            <w:vAlign w:val="center"/>
            <w:hideMark/>
          </w:tcPr>
          <w:p w14:paraId="7397CCED" w14:textId="77777777" w:rsidR="00933D7E" w:rsidRPr="00933D7E" w:rsidRDefault="00933D7E" w:rsidP="00933D7E">
            <w:pPr>
              <w:jc w:val="center"/>
              <w:rPr>
                <w:rFonts w:ascii="Arial Narrow" w:hAnsi="Arial Narrow" w:cs="Calibri"/>
                <w:sz w:val="12"/>
                <w:szCs w:val="12"/>
                <w:lang w:val="es-CO" w:eastAsia="es-CO"/>
              </w:rPr>
            </w:pPr>
            <w:r w:rsidRPr="00933D7E">
              <w:rPr>
                <w:rFonts w:ascii="Arial Narrow" w:hAnsi="Arial Narrow" w:cs="Calibri"/>
                <w:sz w:val="12"/>
                <w:szCs w:val="12"/>
                <w:lang w:val="es-CO" w:eastAsia="es-CO"/>
              </w:rPr>
              <w:t>50</w:t>
            </w:r>
          </w:p>
        </w:tc>
        <w:tc>
          <w:tcPr>
            <w:tcW w:w="425" w:type="dxa"/>
            <w:vMerge w:val="restart"/>
            <w:tcBorders>
              <w:top w:val="nil"/>
              <w:left w:val="single" w:sz="4" w:space="0" w:color="auto"/>
              <w:bottom w:val="single" w:sz="4" w:space="0" w:color="auto"/>
              <w:right w:val="single" w:sz="4" w:space="0" w:color="auto"/>
            </w:tcBorders>
            <w:shd w:val="clear" w:color="000000" w:fill="DCE6F1"/>
            <w:vAlign w:val="center"/>
            <w:hideMark/>
          </w:tcPr>
          <w:p w14:paraId="219D9BBB"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890</w:t>
            </w:r>
          </w:p>
        </w:tc>
        <w:tc>
          <w:tcPr>
            <w:tcW w:w="567" w:type="dxa"/>
            <w:vMerge w:val="restart"/>
            <w:tcBorders>
              <w:top w:val="nil"/>
              <w:left w:val="single" w:sz="4" w:space="0" w:color="auto"/>
              <w:bottom w:val="single" w:sz="4" w:space="0" w:color="auto"/>
              <w:right w:val="single" w:sz="4" w:space="0" w:color="auto"/>
            </w:tcBorders>
            <w:shd w:val="clear" w:color="000000" w:fill="DCE6F1"/>
            <w:vAlign w:val="center"/>
            <w:hideMark/>
          </w:tcPr>
          <w:p w14:paraId="366C23AF"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10</w:t>
            </w:r>
          </w:p>
        </w:tc>
        <w:tc>
          <w:tcPr>
            <w:tcW w:w="567" w:type="dxa"/>
            <w:vMerge w:val="restart"/>
            <w:tcBorders>
              <w:top w:val="nil"/>
              <w:left w:val="single" w:sz="4" w:space="0" w:color="auto"/>
              <w:bottom w:val="single" w:sz="4" w:space="0" w:color="auto"/>
              <w:right w:val="single" w:sz="4" w:space="0" w:color="auto"/>
            </w:tcBorders>
            <w:shd w:val="clear" w:color="000000" w:fill="DCE6F1"/>
            <w:noWrap/>
            <w:vAlign w:val="center"/>
            <w:hideMark/>
          </w:tcPr>
          <w:p w14:paraId="6DA1C6BD"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100</w:t>
            </w:r>
          </w:p>
        </w:tc>
        <w:tc>
          <w:tcPr>
            <w:tcW w:w="709" w:type="dxa"/>
            <w:vMerge w:val="restart"/>
            <w:tcBorders>
              <w:top w:val="nil"/>
              <w:left w:val="single" w:sz="4" w:space="0" w:color="auto"/>
              <w:bottom w:val="single" w:sz="4" w:space="0" w:color="auto"/>
              <w:right w:val="single" w:sz="4" w:space="0" w:color="auto"/>
            </w:tcBorders>
            <w:shd w:val="clear" w:color="000000" w:fill="DCE6F1"/>
            <w:noWrap/>
            <w:vAlign w:val="center"/>
            <w:hideMark/>
          </w:tcPr>
          <w:p w14:paraId="72523C84"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9" w:type="dxa"/>
            <w:tcBorders>
              <w:top w:val="nil"/>
              <w:left w:val="nil"/>
              <w:bottom w:val="single" w:sz="4" w:space="0" w:color="auto"/>
              <w:right w:val="single" w:sz="4" w:space="0" w:color="auto"/>
            </w:tcBorders>
            <w:shd w:val="clear" w:color="000000" w:fill="DCE6F1"/>
            <w:vAlign w:val="center"/>
            <w:hideMark/>
          </w:tcPr>
          <w:p w14:paraId="57E87788"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8" w:type="dxa"/>
            <w:tcBorders>
              <w:top w:val="nil"/>
              <w:left w:val="nil"/>
              <w:bottom w:val="single" w:sz="4" w:space="0" w:color="auto"/>
              <w:right w:val="single" w:sz="4" w:space="0" w:color="auto"/>
            </w:tcBorders>
            <w:shd w:val="clear" w:color="000000" w:fill="DCE6F1"/>
            <w:vAlign w:val="center"/>
            <w:hideMark/>
          </w:tcPr>
          <w:p w14:paraId="0C3E85AF"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PRESENTA CUMPLE</w:t>
            </w:r>
          </w:p>
        </w:tc>
        <w:tc>
          <w:tcPr>
            <w:tcW w:w="709" w:type="dxa"/>
            <w:vMerge w:val="restart"/>
            <w:tcBorders>
              <w:top w:val="nil"/>
              <w:left w:val="single" w:sz="4" w:space="0" w:color="auto"/>
              <w:bottom w:val="single" w:sz="4" w:space="0" w:color="auto"/>
              <w:right w:val="single" w:sz="4" w:space="0" w:color="auto"/>
            </w:tcBorders>
            <w:shd w:val="clear" w:color="000000" w:fill="DCE6F1"/>
            <w:vAlign w:val="center"/>
            <w:hideMark/>
          </w:tcPr>
          <w:p w14:paraId="559B45EB"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9" w:type="dxa"/>
            <w:vMerge w:val="restart"/>
            <w:tcBorders>
              <w:top w:val="nil"/>
              <w:left w:val="single" w:sz="4" w:space="0" w:color="auto"/>
              <w:bottom w:val="single" w:sz="4" w:space="0" w:color="auto"/>
              <w:right w:val="single" w:sz="4" w:space="0" w:color="auto"/>
            </w:tcBorders>
            <w:shd w:val="clear" w:color="000000" w:fill="DCE6F1"/>
            <w:vAlign w:val="center"/>
            <w:hideMark/>
          </w:tcPr>
          <w:p w14:paraId="40D61CD1"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9" w:type="dxa"/>
            <w:vMerge w:val="restart"/>
            <w:tcBorders>
              <w:top w:val="nil"/>
              <w:left w:val="single" w:sz="4" w:space="0" w:color="auto"/>
              <w:bottom w:val="single" w:sz="4" w:space="0" w:color="auto"/>
              <w:right w:val="single" w:sz="4" w:space="0" w:color="auto"/>
            </w:tcBorders>
            <w:shd w:val="clear" w:color="000000" w:fill="DCE6F1"/>
            <w:vAlign w:val="center"/>
            <w:hideMark/>
          </w:tcPr>
          <w:p w14:paraId="711C4C99"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829" w:type="dxa"/>
            <w:vMerge w:val="restart"/>
            <w:tcBorders>
              <w:top w:val="nil"/>
              <w:left w:val="single" w:sz="4" w:space="0" w:color="auto"/>
              <w:bottom w:val="single" w:sz="4" w:space="0" w:color="auto"/>
              <w:right w:val="single" w:sz="4" w:space="0" w:color="auto"/>
            </w:tcBorders>
            <w:shd w:val="clear" w:color="000000" w:fill="DCE6F1"/>
            <w:vAlign w:val="center"/>
            <w:hideMark/>
          </w:tcPr>
          <w:p w14:paraId="65B37F24"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EMPATADO</w:t>
            </w:r>
          </w:p>
        </w:tc>
      </w:tr>
      <w:tr w:rsidR="00933D7E" w:rsidRPr="00933D7E" w14:paraId="07872CCF" w14:textId="77777777" w:rsidTr="00933D7E">
        <w:trPr>
          <w:trHeight w:val="510"/>
        </w:trPr>
        <w:tc>
          <w:tcPr>
            <w:tcW w:w="444" w:type="dxa"/>
            <w:vMerge/>
            <w:tcBorders>
              <w:top w:val="nil"/>
              <w:left w:val="single" w:sz="4" w:space="0" w:color="auto"/>
              <w:bottom w:val="single" w:sz="4" w:space="0" w:color="auto"/>
              <w:right w:val="single" w:sz="4" w:space="0" w:color="auto"/>
            </w:tcBorders>
            <w:vAlign w:val="center"/>
            <w:hideMark/>
          </w:tcPr>
          <w:p w14:paraId="4B704416" w14:textId="77777777" w:rsidR="00933D7E" w:rsidRPr="00933D7E" w:rsidRDefault="00933D7E" w:rsidP="00933D7E">
            <w:pPr>
              <w:rPr>
                <w:rFonts w:ascii="Arial Narrow" w:hAnsi="Arial Narrow" w:cs="Calibri"/>
                <w:color w:val="000000"/>
                <w:sz w:val="12"/>
                <w:szCs w:val="12"/>
                <w:lang w:val="es-CO" w:eastAsia="es-CO"/>
              </w:rPr>
            </w:pPr>
          </w:p>
        </w:tc>
        <w:tc>
          <w:tcPr>
            <w:tcW w:w="402" w:type="dxa"/>
            <w:vMerge/>
            <w:tcBorders>
              <w:top w:val="nil"/>
              <w:left w:val="single" w:sz="4" w:space="0" w:color="auto"/>
              <w:bottom w:val="single" w:sz="4" w:space="0" w:color="auto"/>
              <w:right w:val="single" w:sz="4" w:space="0" w:color="auto"/>
            </w:tcBorders>
            <w:vAlign w:val="center"/>
            <w:hideMark/>
          </w:tcPr>
          <w:p w14:paraId="2CF0E1A0" w14:textId="77777777" w:rsidR="00933D7E" w:rsidRPr="00933D7E" w:rsidRDefault="00933D7E" w:rsidP="00933D7E">
            <w:pPr>
              <w:rPr>
                <w:rFonts w:ascii="Arial Narrow" w:hAnsi="Arial Narrow" w:cs="Calibri"/>
                <w:color w:val="000000"/>
                <w:sz w:val="12"/>
                <w:szCs w:val="12"/>
                <w:lang w:val="es-CO" w:eastAsia="es-CO"/>
              </w:rPr>
            </w:pPr>
          </w:p>
        </w:tc>
        <w:tc>
          <w:tcPr>
            <w:tcW w:w="850" w:type="dxa"/>
            <w:vMerge/>
            <w:tcBorders>
              <w:top w:val="nil"/>
              <w:left w:val="single" w:sz="4" w:space="0" w:color="auto"/>
              <w:bottom w:val="single" w:sz="4" w:space="0" w:color="auto"/>
              <w:right w:val="single" w:sz="4" w:space="0" w:color="auto"/>
            </w:tcBorders>
            <w:vAlign w:val="center"/>
            <w:hideMark/>
          </w:tcPr>
          <w:p w14:paraId="300C849A" w14:textId="77777777" w:rsidR="00933D7E" w:rsidRPr="00933D7E" w:rsidRDefault="00933D7E" w:rsidP="00933D7E">
            <w:pPr>
              <w:rPr>
                <w:rFonts w:ascii="Arial Narrow" w:hAnsi="Arial Narrow" w:cs="Calibri"/>
                <w:b/>
                <w:bCs/>
                <w:sz w:val="12"/>
                <w:szCs w:val="12"/>
                <w:lang w:val="es-CO" w:eastAsia="es-CO"/>
              </w:rPr>
            </w:pPr>
          </w:p>
        </w:tc>
        <w:tc>
          <w:tcPr>
            <w:tcW w:w="884" w:type="dxa"/>
            <w:tcBorders>
              <w:top w:val="nil"/>
              <w:left w:val="nil"/>
              <w:bottom w:val="single" w:sz="4" w:space="0" w:color="auto"/>
              <w:right w:val="single" w:sz="4" w:space="0" w:color="auto"/>
            </w:tcBorders>
            <w:shd w:val="clear" w:color="000000" w:fill="DCE6F1"/>
            <w:vAlign w:val="center"/>
            <w:hideMark/>
          </w:tcPr>
          <w:p w14:paraId="6B47DABD" w14:textId="77777777" w:rsidR="00933D7E" w:rsidRPr="00933D7E" w:rsidRDefault="00933D7E" w:rsidP="00933D7E">
            <w:pPr>
              <w:jc w:val="center"/>
              <w:rPr>
                <w:rFonts w:ascii="Arial Narrow" w:hAnsi="Arial Narrow" w:cs="Calibri"/>
                <w:sz w:val="12"/>
                <w:szCs w:val="12"/>
                <w:lang w:val="es-CO" w:eastAsia="es-CO"/>
              </w:rPr>
            </w:pPr>
            <w:r w:rsidRPr="00933D7E">
              <w:rPr>
                <w:rFonts w:ascii="Arial Narrow" w:hAnsi="Arial Narrow" w:cs="Calibri"/>
                <w:sz w:val="12"/>
                <w:szCs w:val="12"/>
                <w:lang w:val="es-CO" w:eastAsia="es-CO"/>
              </w:rPr>
              <w:t xml:space="preserve">CONCIAMCO SAS </w:t>
            </w:r>
          </w:p>
        </w:tc>
        <w:tc>
          <w:tcPr>
            <w:tcW w:w="534" w:type="dxa"/>
            <w:tcBorders>
              <w:top w:val="nil"/>
              <w:left w:val="nil"/>
              <w:bottom w:val="single" w:sz="4" w:space="0" w:color="auto"/>
              <w:right w:val="single" w:sz="4" w:space="0" w:color="auto"/>
            </w:tcBorders>
            <w:shd w:val="clear" w:color="000000" w:fill="DCE6F1"/>
            <w:vAlign w:val="center"/>
            <w:hideMark/>
          </w:tcPr>
          <w:p w14:paraId="3E9F79D9" w14:textId="77777777" w:rsidR="00933D7E" w:rsidRPr="00933D7E" w:rsidRDefault="00933D7E" w:rsidP="00933D7E">
            <w:pPr>
              <w:jc w:val="center"/>
              <w:rPr>
                <w:rFonts w:ascii="Arial Narrow" w:hAnsi="Arial Narrow" w:cs="Calibri"/>
                <w:sz w:val="12"/>
                <w:szCs w:val="12"/>
                <w:lang w:val="es-CO" w:eastAsia="es-CO"/>
              </w:rPr>
            </w:pPr>
            <w:r w:rsidRPr="00933D7E">
              <w:rPr>
                <w:rFonts w:ascii="Arial Narrow" w:hAnsi="Arial Narrow" w:cs="Calibri"/>
                <w:sz w:val="12"/>
                <w:szCs w:val="12"/>
                <w:lang w:val="es-CO" w:eastAsia="es-CO"/>
              </w:rPr>
              <w:t>20</w:t>
            </w:r>
          </w:p>
        </w:tc>
        <w:tc>
          <w:tcPr>
            <w:tcW w:w="425" w:type="dxa"/>
            <w:vMerge/>
            <w:tcBorders>
              <w:top w:val="nil"/>
              <w:left w:val="single" w:sz="4" w:space="0" w:color="auto"/>
              <w:bottom w:val="single" w:sz="4" w:space="0" w:color="auto"/>
              <w:right w:val="single" w:sz="4" w:space="0" w:color="auto"/>
            </w:tcBorders>
            <w:vAlign w:val="center"/>
            <w:hideMark/>
          </w:tcPr>
          <w:p w14:paraId="071256F9" w14:textId="77777777" w:rsidR="00933D7E" w:rsidRPr="00933D7E" w:rsidRDefault="00933D7E" w:rsidP="00933D7E">
            <w:pPr>
              <w:rPr>
                <w:rFonts w:ascii="Arial Narrow" w:hAnsi="Arial Narrow" w:cs="Calibri"/>
                <w:color w:val="000000"/>
                <w:sz w:val="12"/>
                <w:szCs w:val="12"/>
                <w:lang w:val="es-CO" w:eastAsia="es-CO"/>
              </w:rPr>
            </w:pPr>
          </w:p>
        </w:tc>
        <w:tc>
          <w:tcPr>
            <w:tcW w:w="567" w:type="dxa"/>
            <w:vMerge/>
            <w:tcBorders>
              <w:top w:val="nil"/>
              <w:left w:val="single" w:sz="4" w:space="0" w:color="auto"/>
              <w:bottom w:val="single" w:sz="4" w:space="0" w:color="auto"/>
              <w:right w:val="single" w:sz="4" w:space="0" w:color="auto"/>
            </w:tcBorders>
            <w:vAlign w:val="center"/>
            <w:hideMark/>
          </w:tcPr>
          <w:p w14:paraId="659F3977" w14:textId="77777777" w:rsidR="00933D7E" w:rsidRPr="00933D7E" w:rsidRDefault="00933D7E" w:rsidP="00933D7E">
            <w:pPr>
              <w:rPr>
                <w:rFonts w:ascii="Arial Narrow" w:hAnsi="Arial Narrow" w:cs="Calibri"/>
                <w:color w:val="000000"/>
                <w:sz w:val="12"/>
                <w:szCs w:val="12"/>
                <w:lang w:val="es-CO" w:eastAsia="es-CO"/>
              </w:rPr>
            </w:pPr>
          </w:p>
        </w:tc>
        <w:tc>
          <w:tcPr>
            <w:tcW w:w="567" w:type="dxa"/>
            <w:vMerge/>
            <w:tcBorders>
              <w:top w:val="nil"/>
              <w:left w:val="single" w:sz="4" w:space="0" w:color="auto"/>
              <w:bottom w:val="single" w:sz="4" w:space="0" w:color="auto"/>
              <w:right w:val="single" w:sz="4" w:space="0" w:color="auto"/>
            </w:tcBorders>
            <w:vAlign w:val="center"/>
            <w:hideMark/>
          </w:tcPr>
          <w:p w14:paraId="286C6E1D" w14:textId="77777777" w:rsidR="00933D7E" w:rsidRPr="00933D7E" w:rsidRDefault="00933D7E" w:rsidP="00933D7E">
            <w:pPr>
              <w:rPr>
                <w:rFonts w:ascii="Arial Narrow" w:hAnsi="Arial Narrow" w:cs="Calibri"/>
                <w:color w:val="000000"/>
                <w:sz w:val="12"/>
                <w:szCs w:val="12"/>
                <w:lang w:val="es-CO" w:eastAsia="es-CO"/>
              </w:rPr>
            </w:pPr>
          </w:p>
        </w:tc>
        <w:tc>
          <w:tcPr>
            <w:tcW w:w="709" w:type="dxa"/>
            <w:vMerge/>
            <w:tcBorders>
              <w:top w:val="nil"/>
              <w:left w:val="single" w:sz="4" w:space="0" w:color="auto"/>
              <w:bottom w:val="single" w:sz="4" w:space="0" w:color="auto"/>
              <w:right w:val="single" w:sz="4" w:space="0" w:color="auto"/>
            </w:tcBorders>
            <w:vAlign w:val="center"/>
            <w:hideMark/>
          </w:tcPr>
          <w:p w14:paraId="62C906E1" w14:textId="77777777" w:rsidR="00933D7E" w:rsidRPr="00933D7E" w:rsidRDefault="00933D7E" w:rsidP="00933D7E">
            <w:pPr>
              <w:rPr>
                <w:rFonts w:ascii="Arial Narrow" w:hAnsi="Arial Narrow" w:cs="Calibri"/>
                <w:color w:val="000000"/>
                <w:sz w:val="12"/>
                <w:szCs w:val="12"/>
                <w:lang w:val="es-CO" w:eastAsia="es-CO"/>
              </w:rPr>
            </w:pPr>
          </w:p>
        </w:tc>
        <w:tc>
          <w:tcPr>
            <w:tcW w:w="709" w:type="dxa"/>
            <w:tcBorders>
              <w:top w:val="nil"/>
              <w:left w:val="nil"/>
              <w:bottom w:val="single" w:sz="4" w:space="0" w:color="auto"/>
              <w:right w:val="single" w:sz="4" w:space="0" w:color="auto"/>
            </w:tcBorders>
            <w:shd w:val="clear" w:color="000000" w:fill="DCE6F1"/>
            <w:vAlign w:val="center"/>
            <w:hideMark/>
          </w:tcPr>
          <w:p w14:paraId="5519D65B"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8" w:type="dxa"/>
            <w:tcBorders>
              <w:top w:val="nil"/>
              <w:left w:val="nil"/>
              <w:bottom w:val="single" w:sz="4" w:space="0" w:color="auto"/>
              <w:right w:val="single" w:sz="4" w:space="0" w:color="auto"/>
            </w:tcBorders>
            <w:shd w:val="clear" w:color="000000" w:fill="DCE6F1"/>
            <w:vAlign w:val="center"/>
            <w:hideMark/>
          </w:tcPr>
          <w:p w14:paraId="5B413B1F"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NO PRESENTA</w:t>
            </w:r>
          </w:p>
        </w:tc>
        <w:tc>
          <w:tcPr>
            <w:tcW w:w="709" w:type="dxa"/>
            <w:vMerge/>
            <w:tcBorders>
              <w:top w:val="nil"/>
              <w:left w:val="single" w:sz="4" w:space="0" w:color="auto"/>
              <w:bottom w:val="single" w:sz="4" w:space="0" w:color="auto"/>
              <w:right w:val="single" w:sz="4" w:space="0" w:color="auto"/>
            </w:tcBorders>
            <w:vAlign w:val="center"/>
            <w:hideMark/>
          </w:tcPr>
          <w:p w14:paraId="7085FAD6" w14:textId="77777777" w:rsidR="00933D7E" w:rsidRPr="00933D7E" w:rsidRDefault="00933D7E" w:rsidP="00933D7E">
            <w:pPr>
              <w:rPr>
                <w:rFonts w:ascii="Arial Narrow" w:hAnsi="Arial Narrow" w:cs="Calibri"/>
                <w:color w:val="000000"/>
                <w:sz w:val="12"/>
                <w:szCs w:val="12"/>
                <w:lang w:val="es-CO" w:eastAsia="es-CO"/>
              </w:rPr>
            </w:pPr>
          </w:p>
        </w:tc>
        <w:tc>
          <w:tcPr>
            <w:tcW w:w="709" w:type="dxa"/>
            <w:vMerge/>
            <w:tcBorders>
              <w:top w:val="nil"/>
              <w:left w:val="single" w:sz="4" w:space="0" w:color="auto"/>
              <w:bottom w:val="single" w:sz="4" w:space="0" w:color="auto"/>
              <w:right w:val="single" w:sz="4" w:space="0" w:color="auto"/>
            </w:tcBorders>
            <w:vAlign w:val="center"/>
            <w:hideMark/>
          </w:tcPr>
          <w:p w14:paraId="5EF4D721" w14:textId="77777777" w:rsidR="00933D7E" w:rsidRPr="00933D7E" w:rsidRDefault="00933D7E" w:rsidP="00933D7E">
            <w:pPr>
              <w:rPr>
                <w:rFonts w:ascii="Arial Narrow" w:hAnsi="Arial Narrow" w:cs="Calibri"/>
                <w:color w:val="000000"/>
                <w:sz w:val="12"/>
                <w:szCs w:val="12"/>
                <w:lang w:val="es-CO" w:eastAsia="es-CO"/>
              </w:rPr>
            </w:pPr>
          </w:p>
        </w:tc>
        <w:tc>
          <w:tcPr>
            <w:tcW w:w="709" w:type="dxa"/>
            <w:vMerge/>
            <w:tcBorders>
              <w:top w:val="nil"/>
              <w:left w:val="single" w:sz="4" w:space="0" w:color="auto"/>
              <w:bottom w:val="single" w:sz="4" w:space="0" w:color="auto"/>
              <w:right w:val="single" w:sz="4" w:space="0" w:color="auto"/>
            </w:tcBorders>
            <w:vAlign w:val="center"/>
            <w:hideMark/>
          </w:tcPr>
          <w:p w14:paraId="71EE02B3" w14:textId="77777777" w:rsidR="00933D7E" w:rsidRPr="00933D7E" w:rsidRDefault="00933D7E" w:rsidP="00933D7E">
            <w:pPr>
              <w:rPr>
                <w:rFonts w:ascii="Arial Narrow" w:hAnsi="Arial Narrow" w:cs="Calibri"/>
                <w:color w:val="000000"/>
                <w:sz w:val="12"/>
                <w:szCs w:val="12"/>
                <w:lang w:val="es-CO" w:eastAsia="es-CO"/>
              </w:rPr>
            </w:pPr>
          </w:p>
        </w:tc>
        <w:tc>
          <w:tcPr>
            <w:tcW w:w="829" w:type="dxa"/>
            <w:vMerge/>
            <w:tcBorders>
              <w:top w:val="nil"/>
              <w:left w:val="single" w:sz="4" w:space="0" w:color="auto"/>
              <w:bottom w:val="single" w:sz="4" w:space="0" w:color="auto"/>
              <w:right w:val="single" w:sz="4" w:space="0" w:color="auto"/>
            </w:tcBorders>
            <w:vAlign w:val="center"/>
            <w:hideMark/>
          </w:tcPr>
          <w:p w14:paraId="52EA7494" w14:textId="77777777" w:rsidR="00933D7E" w:rsidRPr="00933D7E" w:rsidRDefault="00933D7E" w:rsidP="00933D7E">
            <w:pPr>
              <w:rPr>
                <w:rFonts w:ascii="Arial Narrow" w:hAnsi="Arial Narrow" w:cs="Calibri"/>
                <w:color w:val="000000"/>
                <w:sz w:val="12"/>
                <w:szCs w:val="12"/>
                <w:lang w:val="es-CO" w:eastAsia="es-CO"/>
              </w:rPr>
            </w:pPr>
          </w:p>
        </w:tc>
      </w:tr>
      <w:tr w:rsidR="00933D7E" w:rsidRPr="00933D7E" w14:paraId="38D4FF2F" w14:textId="77777777" w:rsidTr="00933D7E">
        <w:trPr>
          <w:trHeight w:val="765"/>
        </w:trPr>
        <w:tc>
          <w:tcPr>
            <w:tcW w:w="444" w:type="dxa"/>
            <w:vMerge/>
            <w:tcBorders>
              <w:top w:val="nil"/>
              <w:left w:val="single" w:sz="4" w:space="0" w:color="auto"/>
              <w:bottom w:val="single" w:sz="4" w:space="0" w:color="auto"/>
              <w:right w:val="single" w:sz="4" w:space="0" w:color="auto"/>
            </w:tcBorders>
            <w:vAlign w:val="center"/>
            <w:hideMark/>
          </w:tcPr>
          <w:p w14:paraId="67CEA8E9" w14:textId="77777777" w:rsidR="00933D7E" w:rsidRPr="00933D7E" w:rsidRDefault="00933D7E" w:rsidP="00933D7E">
            <w:pPr>
              <w:rPr>
                <w:rFonts w:ascii="Arial Narrow" w:hAnsi="Arial Narrow" w:cs="Calibri"/>
                <w:color w:val="000000"/>
                <w:sz w:val="12"/>
                <w:szCs w:val="12"/>
                <w:lang w:val="es-CO" w:eastAsia="es-CO"/>
              </w:rPr>
            </w:pPr>
          </w:p>
        </w:tc>
        <w:tc>
          <w:tcPr>
            <w:tcW w:w="402" w:type="dxa"/>
            <w:vMerge/>
            <w:tcBorders>
              <w:top w:val="nil"/>
              <w:left w:val="single" w:sz="4" w:space="0" w:color="auto"/>
              <w:bottom w:val="single" w:sz="4" w:space="0" w:color="auto"/>
              <w:right w:val="single" w:sz="4" w:space="0" w:color="auto"/>
            </w:tcBorders>
            <w:vAlign w:val="center"/>
            <w:hideMark/>
          </w:tcPr>
          <w:p w14:paraId="7E32D6D2" w14:textId="77777777" w:rsidR="00933D7E" w:rsidRPr="00933D7E" w:rsidRDefault="00933D7E" w:rsidP="00933D7E">
            <w:pPr>
              <w:rPr>
                <w:rFonts w:ascii="Arial Narrow" w:hAnsi="Arial Narrow" w:cs="Calibri"/>
                <w:color w:val="000000"/>
                <w:sz w:val="12"/>
                <w:szCs w:val="12"/>
                <w:lang w:val="es-CO" w:eastAsia="es-CO"/>
              </w:rPr>
            </w:pPr>
          </w:p>
        </w:tc>
        <w:tc>
          <w:tcPr>
            <w:tcW w:w="850" w:type="dxa"/>
            <w:vMerge/>
            <w:tcBorders>
              <w:top w:val="nil"/>
              <w:left w:val="single" w:sz="4" w:space="0" w:color="auto"/>
              <w:bottom w:val="single" w:sz="4" w:space="0" w:color="auto"/>
              <w:right w:val="single" w:sz="4" w:space="0" w:color="auto"/>
            </w:tcBorders>
            <w:vAlign w:val="center"/>
            <w:hideMark/>
          </w:tcPr>
          <w:p w14:paraId="7F6830DE" w14:textId="77777777" w:rsidR="00933D7E" w:rsidRPr="00933D7E" w:rsidRDefault="00933D7E" w:rsidP="00933D7E">
            <w:pPr>
              <w:rPr>
                <w:rFonts w:ascii="Arial Narrow" w:hAnsi="Arial Narrow" w:cs="Calibri"/>
                <w:b/>
                <w:bCs/>
                <w:sz w:val="12"/>
                <w:szCs w:val="12"/>
                <w:lang w:val="es-CO" w:eastAsia="es-CO"/>
              </w:rPr>
            </w:pPr>
          </w:p>
        </w:tc>
        <w:tc>
          <w:tcPr>
            <w:tcW w:w="884" w:type="dxa"/>
            <w:tcBorders>
              <w:top w:val="nil"/>
              <w:left w:val="nil"/>
              <w:bottom w:val="single" w:sz="4" w:space="0" w:color="auto"/>
              <w:right w:val="single" w:sz="4" w:space="0" w:color="auto"/>
            </w:tcBorders>
            <w:shd w:val="clear" w:color="000000" w:fill="DCE6F1"/>
            <w:vAlign w:val="center"/>
            <w:hideMark/>
          </w:tcPr>
          <w:p w14:paraId="5B27BB25" w14:textId="77777777" w:rsidR="00933D7E" w:rsidRPr="00933D7E" w:rsidRDefault="00933D7E" w:rsidP="00933D7E">
            <w:pPr>
              <w:jc w:val="center"/>
              <w:rPr>
                <w:rFonts w:ascii="Arial Narrow" w:hAnsi="Arial Narrow" w:cs="Calibri"/>
                <w:sz w:val="12"/>
                <w:szCs w:val="12"/>
                <w:lang w:val="es-CO" w:eastAsia="es-CO"/>
              </w:rPr>
            </w:pPr>
            <w:r w:rsidRPr="00933D7E">
              <w:rPr>
                <w:rFonts w:ascii="Arial Narrow" w:hAnsi="Arial Narrow" w:cs="Calibri"/>
                <w:sz w:val="12"/>
                <w:szCs w:val="12"/>
                <w:lang w:val="es-CO" w:eastAsia="es-CO"/>
              </w:rPr>
              <w:t xml:space="preserve">JOSE MARINO RENDON MUÑOZ   </w:t>
            </w:r>
          </w:p>
        </w:tc>
        <w:tc>
          <w:tcPr>
            <w:tcW w:w="534" w:type="dxa"/>
            <w:tcBorders>
              <w:top w:val="nil"/>
              <w:left w:val="nil"/>
              <w:bottom w:val="single" w:sz="4" w:space="0" w:color="auto"/>
              <w:right w:val="single" w:sz="4" w:space="0" w:color="auto"/>
            </w:tcBorders>
            <w:shd w:val="clear" w:color="000000" w:fill="DCE6F1"/>
            <w:vAlign w:val="center"/>
            <w:hideMark/>
          </w:tcPr>
          <w:p w14:paraId="1E435615" w14:textId="77777777" w:rsidR="00933D7E" w:rsidRPr="00933D7E" w:rsidRDefault="00933D7E" w:rsidP="00933D7E">
            <w:pPr>
              <w:jc w:val="center"/>
              <w:rPr>
                <w:rFonts w:ascii="Arial Narrow" w:hAnsi="Arial Narrow" w:cs="Calibri"/>
                <w:sz w:val="12"/>
                <w:szCs w:val="12"/>
                <w:lang w:val="es-CO" w:eastAsia="es-CO"/>
              </w:rPr>
            </w:pPr>
            <w:r w:rsidRPr="00933D7E">
              <w:rPr>
                <w:rFonts w:ascii="Arial Narrow" w:hAnsi="Arial Narrow" w:cs="Calibri"/>
                <w:sz w:val="12"/>
                <w:szCs w:val="12"/>
                <w:lang w:val="es-CO" w:eastAsia="es-CO"/>
              </w:rPr>
              <w:t>30</w:t>
            </w:r>
          </w:p>
        </w:tc>
        <w:tc>
          <w:tcPr>
            <w:tcW w:w="425" w:type="dxa"/>
            <w:vMerge/>
            <w:tcBorders>
              <w:top w:val="nil"/>
              <w:left w:val="single" w:sz="4" w:space="0" w:color="auto"/>
              <w:bottom w:val="single" w:sz="4" w:space="0" w:color="auto"/>
              <w:right w:val="single" w:sz="4" w:space="0" w:color="auto"/>
            </w:tcBorders>
            <w:vAlign w:val="center"/>
            <w:hideMark/>
          </w:tcPr>
          <w:p w14:paraId="184A1CBA" w14:textId="77777777" w:rsidR="00933D7E" w:rsidRPr="00933D7E" w:rsidRDefault="00933D7E" w:rsidP="00933D7E">
            <w:pPr>
              <w:rPr>
                <w:rFonts w:ascii="Arial Narrow" w:hAnsi="Arial Narrow" w:cs="Calibri"/>
                <w:color w:val="000000"/>
                <w:sz w:val="12"/>
                <w:szCs w:val="12"/>
                <w:lang w:val="es-CO" w:eastAsia="es-CO"/>
              </w:rPr>
            </w:pPr>
          </w:p>
        </w:tc>
        <w:tc>
          <w:tcPr>
            <w:tcW w:w="567" w:type="dxa"/>
            <w:vMerge/>
            <w:tcBorders>
              <w:top w:val="nil"/>
              <w:left w:val="single" w:sz="4" w:space="0" w:color="auto"/>
              <w:bottom w:val="single" w:sz="4" w:space="0" w:color="auto"/>
              <w:right w:val="single" w:sz="4" w:space="0" w:color="auto"/>
            </w:tcBorders>
            <w:vAlign w:val="center"/>
            <w:hideMark/>
          </w:tcPr>
          <w:p w14:paraId="6E3CCEC7" w14:textId="77777777" w:rsidR="00933D7E" w:rsidRPr="00933D7E" w:rsidRDefault="00933D7E" w:rsidP="00933D7E">
            <w:pPr>
              <w:rPr>
                <w:rFonts w:ascii="Arial Narrow" w:hAnsi="Arial Narrow" w:cs="Calibri"/>
                <w:color w:val="000000"/>
                <w:sz w:val="12"/>
                <w:szCs w:val="12"/>
                <w:lang w:val="es-CO" w:eastAsia="es-CO"/>
              </w:rPr>
            </w:pPr>
          </w:p>
        </w:tc>
        <w:tc>
          <w:tcPr>
            <w:tcW w:w="567" w:type="dxa"/>
            <w:vMerge/>
            <w:tcBorders>
              <w:top w:val="nil"/>
              <w:left w:val="single" w:sz="4" w:space="0" w:color="auto"/>
              <w:bottom w:val="single" w:sz="4" w:space="0" w:color="auto"/>
              <w:right w:val="single" w:sz="4" w:space="0" w:color="auto"/>
            </w:tcBorders>
            <w:vAlign w:val="center"/>
            <w:hideMark/>
          </w:tcPr>
          <w:p w14:paraId="2DD5A5E0" w14:textId="77777777" w:rsidR="00933D7E" w:rsidRPr="00933D7E" w:rsidRDefault="00933D7E" w:rsidP="00933D7E">
            <w:pPr>
              <w:rPr>
                <w:rFonts w:ascii="Arial Narrow" w:hAnsi="Arial Narrow" w:cs="Calibri"/>
                <w:color w:val="000000"/>
                <w:sz w:val="12"/>
                <w:szCs w:val="12"/>
                <w:lang w:val="es-CO" w:eastAsia="es-CO"/>
              </w:rPr>
            </w:pPr>
          </w:p>
        </w:tc>
        <w:tc>
          <w:tcPr>
            <w:tcW w:w="709" w:type="dxa"/>
            <w:vMerge/>
            <w:tcBorders>
              <w:top w:val="nil"/>
              <w:left w:val="single" w:sz="4" w:space="0" w:color="auto"/>
              <w:bottom w:val="single" w:sz="4" w:space="0" w:color="auto"/>
              <w:right w:val="single" w:sz="4" w:space="0" w:color="auto"/>
            </w:tcBorders>
            <w:vAlign w:val="center"/>
            <w:hideMark/>
          </w:tcPr>
          <w:p w14:paraId="78494655" w14:textId="77777777" w:rsidR="00933D7E" w:rsidRPr="00933D7E" w:rsidRDefault="00933D7E" w:rsidP="00933D7E">
            <w:pPr>
              <w:rPr>
                <w:rFonts w:ascii="Arial Narrow" w:hAnsi="Arial Narrow" w:cs="Calibri"/>
                <w:color w:val="000000"/>
                <w:sz w:val="12"/>
                <w:szCs w:val="12"/>
                <w:lang w:val="es-CO" w:eastAsia="es-CO"/>
              </w:rPr>
            </w:pPr>
          </w:p>
        </w:tc>
        <w:tc>
          <w:tcPr>
            <w:tcW w:w="709" w:type="dxa"/>
            <w:tcBorders>
              <w:top w:val="nil"/>
              <w:left w:val="nil"/>
              <w:bottom w:val="single" w:sz="4" w:space="0" w:color="auto"/>
              <w:right w:val="single" w:sz="4" w:space="0" w:color="auto"/>
            </w:tcBorders>
            <w:shd w:val="clear" w:color="000000" w:fill="DCE6F1"/>
            <w:vAlign w:val="center"/>
            <w:hideMark/>
          </w:tcPr>
          <w:p w14:paraId="2E1C216B"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8" w:type="dxa"/>
            <w:tcBorders>
              <w:top w:val="nil"/>
              <w:left w:val="nil"/>
              <w:bottom w:val="single" w:sz="4" w:space="0" w:color="auto"/>
              <w:right w:val="single" w:sz="4" w:space="0" w:color="auto"/>
            </w:tcBorders>
            <w:shd w:val="clear" w:color="000000" w:fill="DCE6F1"/>
            <w:vAlign w:val="center"/>
            <w:hideMark/>
          </w:tcPr>
          <w:p w14:paraId="083AC723"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PRESENTA NO CUMPLE</w:t>
            </w:r>
          </w:p>
        </w:tc>
        <w:tc>
          <w:tcPr>
            <w:tcW w:w="709" w:type="dxa"/>
            <w:vMerge/>
            <w:tcBorders>
              <w:top w:val="nil"/>
              <w:left w:val="single" w:sz="4" w:space="0" w:color="auto"/>
              <w:bottom w:val="single" w:sz="4" w:space="0" w:color="auto"/>
              <w:right w:val="single" w:sz="4" w:space="0" w:color="auto"/>
            </w:tcBorders>
            <w:vAlign w:val="center"/>
            <w:hideMark/>
          </w:tcPr>
          <w:p w14:paraId="51F64535" w14:textId="77777777" w:rsidR="00933D7E" w:rsidRPr="00933D7E" w:rsidRDefault="00933D7E" w:rsidP="00933D7E">
            <w:pPr>
              <w:rPr>
                <w:rFonts w:ascii="Arial Narrow" w:hAnsi="Arial Narrow" w:cs="Calibri"/>
                <w:color w:val="000000"/>
                <w:sz w:val="12"/>
                <w:szCs w:val="12"/>
                <w:lang w:val="es-CO" w:eastAsia="es-CO"/>
              </w:rPr>
            </w:pPr>
          </w:p>
        </w:tc>
        <w:tc>
          <w:tcPr>
            <w:tcW w:w="709" w:type="dxa"/>
            <w:vMerge/>
            <w:tcBorders>
              <w:top w:val="nil"/>
              <w:left w:val="single" w:sz="4" w:space="0" w:color="auto"/>
              <w:bottom w:val="single" w:sz="4" w:space="0" w:color="auto"/>
              <w:right w:val="single" w:sz="4" w:space="0" w:color="auto"/>
            </w:tcBorders>
            <w:vAlign w:val="center"/>
            <w:hideMark/>
          </w:tcPr>
          <w:p w14:paraId="6FC9E4A2" w14:textId="77777777" w:rsidR="00933D7E" w:rsidRPr="00933D7E" w:rsidRDefault="00933D7E" w:rsidP="00933D7E">
            <w:pPr>
              <w:rPr>
                <w:rFonts w:ascii="Arial Narrow" w:hAnsi="Arial Narrow" w:cs="Calibri"/>
                <w:color w:val="000000"/>
                <w:sz w:val="12"/>
                <w:szCs w:val="12"/>
                <w:lang w:val="es-CO" w:eastAsia="es-CO"/>
              </w:rPr>
            </w:pPr>
          </w:p>
        </w:tc>
        <w:tc>
          <w:tcPr>
            <w:tcW w:w="709" w:type="dxa"/>
            <w:vMerge/>
            <w:tcBorders>
              <w:top w:val="nil"/>
              <w:left w:val="single" w:sz="4" w:space="0" w:color="auto"/>
              <w:bottom w:val="single" w:sz="4" w:space="0" w:color="auto"/>
              <w:right w:val="single" w:sz="4" w:space="0" w:color="auto"/>
            </w:tcBorders>
            <w:vAlign w:val="center"/>
            <w:hideMark/>
          </w:tcPr>
          <w:p w14:paraId="2F5507A6" w14:textId="77777777" w:rsidR="00933D7E" w:rsidRPr="00933D7E" w:rsidRDefault="00933D7E" w:rsidP="00933D7E">
            <w:pPr>
              <w:rPr>
                <w:rFonts w:ascii="Arial Narrow" w:hAnsi="Arial Narrow" w:cs="Calibri"/>
                <w:color w:val="000000"/>
                <w:sz w:val="12"/>
                <w:szCs w:val="12"/>
                <w:lang w:val="es-CO" w:eastAsia="es-CO"/>
              </w:rPr>
            </w:pPr>
          </w:p>
        </w:tc>
        <w:tc>
          <w:tcPr>
            <w:tcW w:w="829" w:type="dxa"/>
            <w:vMerge/>
            <w:tcBorders>
              <w:top w:val="nil"/>
              <w:left w:val="single" w:sz="4" w:space="0" w:color="auto"/>
              <w:bottom w:val="single" w:sz="4" w:space="0" w:color="auto"/>
              <w:right w:val="single" w:sz="4" w:space="0" w:color="auto"/>
            </w:tcBorders>
            <w:vAlign w:val="center"/>
            <w:hideMark/>
          </w:tcPr>
          <w:p w14:paraId="6C133B40" w14:textId="77777777" w:rsidR="00933D7E" w:rsidRPr="00933D7E" w:rsidRDefault="00933D7E" w:rsidP="00933D7E">
            <w:pPr>
              <w:rPr>
                <w:rFonts w:ascii="Arial Narrow" w:hAnsi="Arial Narrow" w:cs="Calibri"/>
                <w:color w:val="000000"/>
                <w:sz w:val="12"/>
                <w:szCs w:val="12"/>
                <w:lang w:val="es-CO" w:eastAsia="es-CO"/>
              </w:rPr>
            </w:pPr>
          </w:p>
        </w:tc>
      </w:tr>
      <w:tr w:rsidR="00933D7E" w:rsidRPr="00933D7E" w14:paraId="3149ECAB" w14:textId="77777777" w:rsidTr="00933D7E">
        <w:trPr>
          <w:trHeight w:val="615"/>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14:paraId="5E4E8E81"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3</w:t>
            </w:r>
          </w:p>
        </w:tc>
        <w:tc>
          <w:tcPr>
            <w:tcW w:w="402" w:type="dxa"/>
            <w:tcBorders>
              <w:top w:val="nil"/>
              <w:left w:val="nil"/>
              <w:bottom w:val="single" w:sz="4" w:space="0" w:color="auto"/>
              <w:right w:val="single" w:sz="4" w:space="0" w:color="auto"/>
            </w:tcBorders>
            <w:shd w:val="clear" w:color="auto" w:fill="auto"/>
            <w:noWrap/>
            <w:vAlign w:val="center"/>
            <w:hideMark/>
          </w:tcPr>
          <w:p w14:paraId="06BDE24E"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18</w:t>
            </w:r>
          </w:p>
        </w:tc>
        <w:tc>
          <w:tcPr>
            <w:tcW w:w="850" w:type="dxa"/>
            <w:tcBorders>
              <w:top w:val="nil"/>
              <w:left w:val="nil"/>
              <w:bottom w:val="single" w:sz="4" w:space="0" w:color="auto"/>
              <w:right w:val="single" w:sz="4" w:space="0" w:color="auto"/>
            </w:tcBorders>
            <w:shd w:val="clear" w:color="auto" w:fill="auto"/>
            <w:vAlign w:val="center"/>
            <w:hideMark/>
          </w:tcPr>
          <w:p w14:paraId="3D9F6BFB" w14:textId="77777777" w:rsidR="00933D7E" w:rsidRPr="00933D7E" w:rsidRDefault="00933D7E" w:rsidP="00933D7E">
            <w:pPr>
              <w:jc w:val="center"/>
              <w:rPr>
                <w:rFonts w:ascii="Arial Narrow" w:hAnsi="Arial Narrow" w:cs="Calibri"/>
                <w:b/>
                <w:bCs/>
                <w:sz w:val="12"/>
                <w:szCs w:val="12"/>
                <w:lang w:val="es-CO" w:eastAsia="es-CO"/>
              </w:rPr>
            </w:pPr>
            <w:r w:rsidRPr="00933D7E">
              <w:rPr>
                <w:rFonts w:ascii="Arial Narrow" w:hAnsi="Arial Narrow" w:cs="Calibri"/>
                <w:b/>
                <w:bCs/>
                <w:sz w:val="12"/>
                <w:szCs w:val="12"/>
                <w:lang w:val="es-CO" w:eastAsia="es-CO"/>
              </w:rPr>
              <w:t xml:space="preserve">PLANES S.A.S. </w:t>
            </w:r>
          </w:p>
        </w:tc>
        <w:tc>
          <w:tcPr>
            <w:tcW w:w="884" w:type="dxa"/>
            <w:tcBorders>
              <w:top w:val="nil"/>
              <w:left w:val="nil"/>
              <w:bottom w:val="single" w:sz="4" w:space="0" w:color="auto"/>
              <w:right w:val="single" w:sz="4" w:space="0" w:color="auto"/>
            </w:tcBorders>
            <w:shd w:val="clear" w:color="auto" w:fill="auto"/>
            <w:vAlign w:val="center"/>
            <w:hideMark/>
          </w:tcPr>
          <w:p w14:paraId="27FE4504"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 xml:space="preserve">INDIVIDUAL </w:t>
            </w:r>
          </w:p>
        </w:tc>
        <w:tc>
          <w:tcPr>
            <w:tcW w:w="534" w:type="dxa"/>
            <w:tcBorders>
              <w:top w:val="nil"/>
              <w:left w:val="nil"/>
              <w:bottom w:val="single" w:sz="4" w:space="0" w:color="auto"/>
              <w:right w:val="single" w:sz="4" w:space="0" w:color="auto"/>
            </w:tcBorders>
            <w:shd w:val="clear" w:color="auto" w:fill="auto"/>
            <w:noWrap/>
            <w:vAlign w:val="center"/>
            <w:hideMark/>
          </w:tcPr>
          <w:p w14:paraId="60AA7335"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100</w:t>
            </w:r>
          </w:p>
        </w:tc>
        <w:tc>
          <w:tcPr>
            <w:tcW w:w="425" w:type="dxa"/>
            <w:tcBorders>
              <w:top w:val="nil"/>
              <w:left w:val="nil"/>
              <w:bottom w:val="single" w:sz="4" w:space="0" w:color="auto"/>
              <w:right w:val="single" w:sz="4" w:space="0" w:color="auto"/>
            </w:tcBorders>
            <w:shd w:val="clear" w:color="auto" w:fill="auto"/>
            <w:noWrap/>
            <w:vAlign w:val="center"/>
            <w:hideMark/>
          </w:tcPr>
          <w:p w14:paraId="0612A068"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890</w:t>
            </w:r>
          </w:p>
        </w:tc>
        <w:tc>
          <w:tcPr>
            <w:tcW w:w="567" w:type="dxa"/>
            <w:tcBorders>
              <w:top w:val="nil"/>
              <w:left w:val="nil"/>
              <w:bottom w:val="single" w:sz="4" w:space="0" w:color="auto"/>
              <w:right w:val="single" w:sz="4" w:space="0" w:color="auto"/>
            </w:tcBorders>
            <w:shd w:val="clear" w:color="auto" w:fill="auto"/>
            <w:noWrap/>
            <w:vAlign w:val="center"/>
            <w:hideMark/>
          </w:tcPr>
          <w:p w14:paraId="13A07BB1"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10</w:t>
            </w:r>
          </w:p>
        </w:tc>
        <w:tc>
          <w:tcPr>
            <w:tcW w:w="567" w:type="dxa"/>
            <w:tcBorders>
              <w:top w:val="nil"/>
              <w:left w:val="nil"/>
              <w:bottom w:val="single" w:sz="4" w:space="0" w:color="auto"/>
              <w:right w:val="single" w:sz="4" w:space="0" w:color="auto"/>
            </w:tcBorders>
            <w:shd w:val="clear" w:color="auto" w:fill="auto"/>
            <w:noWrap/>
            <w:vAlign w:val="center"/>
            <w:hideMark/>
          </w:tcPr>
          <w:p w14:paraId="0EB5FAD6"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100</w:t>
            </w:r>
          </w:p>
        </w:tc>
        <w:tc>
          <w:tcPr>
            <w:tcW w:w="709" w:type="dxa"/>
            <w:tcBorders>
              <w:top w:val="nil"/>
              <w:left w:val="nil"/>
              <w:bottom w:val="single" w:sz="4" w:space="0" w:color="auto"/>
              <w:right w:val="single" w:sz="4" w:space="0" w:color="auto"/>
            </w:tcBorders>
            <w:shd w:val="clear" w:color="auto" w:fill="auto"/>
            <w:noWrap/>
            <w:vAlign w:val="center"/>
            <w:hideMark/>
          </w:tcPr>
          <w:p w14:paraId="7664ACCB"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9" w:type="dxa"/>
            <w:tcBorders>
              <w:top w:val="nil"/>
              <w:left w:val="nil"/>
              <w:bottom w:val="single" w:sz="4" w:space="0" w:color="auto"/>
              <w:right w:val="single" w:sz="4" w:space="0" w:color="auto"/>
            </w:tcBorders>
            <w:shd w:val="clear" w:color="auto" w:fill="auto"/>
            <w:vAlign w:val="center"/>
            <w:hideMark/>
          </w:tcPr>
          <w:p w14:paraId="0F45EBC6"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8" w:type="dxa"/>
            <w:tcBorders>
              <w:top w:val="nil"/>
              <w:left w:val="nil"/>
              <w:bottom w:val="single" w:sz="4" w:space="0" w:color="auto"/>
              <w:right w:val="single" w:sz="4" w:space="0" w:color="auto"/>
            </w:tcBorders>
            <w:shd w:val="clear" w:color="auto" w:fill="auto"/>
            <w:vAlign w:val="center"/>
            <w:hideMark/>
          </w:tcPr>
          <w:p w14:paraId="0872C082"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PRESENTA CUMPLE</w:t>
            </w:r>
          </w:p>
        </w:tc>
        <w:tc>
          <w:tcPr>
            <w:tcW w:w="709" w:type="dxa"/>
            <w:tcBorders>
              <w:top w:val="nil"/>
              <w:left w:val="nil"/>
              <w:bottom w:val="single" w:sz="4" w:space="0" w:color="auto"/>
              <w:right w:val="single" w:sz="4" w:space="0" w:color="auto"/>
            </w:tcBorders>
            <w:shd w:val="clear" w:color="auto" w:fill="auto"/>
            <w:noWrap/>
            <w:vAlign w:val="center"/>
            <w:hideMark/>
          </w:tcPr>
          <w:p w14:paraId="354FE9D5"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9" w:type="dxa"/>
            <w:tcBorders>
              <w:top w:val="nil"/>
              <w:left w:val="nil"/>
              <w:bottom w:val="single" w:sz="4" w:space="0" w:color="auto"/>
              <w:right w:val="single" w:sz="4" w:space="0" w:color="auto"/>
            </w:tcBorders>
            <w:shd w:val="clear" w:color="auto" w:fill="auto"/>
            <w:noWrap/>
            <w:vAlign w:val="center"/>
            <w:hideMark/>
          </w:tcPr>
          <w:p w14:paraId="55CA6978"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9" w:type="dxa"/>
            <w:tcBorders>
              <w:top w:val="nil"/>
              <w:left w:val="nil"/>
              <w:bottom w:val="single" w:sz="4" w:space="0" w:color="auto"/>
              <w:right w:val="single" w:sz="4" w:space="0" w:color="auto"/>
            </w:tcBorders>
            <w:shd w:val="clear" w:color="auto" w:fill="auto"/>
            <w:noWrap/>
            <w:vAlign w:val="center"/>
            <w:hideMark/>
          </w:tcPr>
          <w:p w14:paraId="513CF94F"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829" w:type="dxa"/>
            <w:tcBorders>
              <w:top w:val="nil"/>
              <w:left w:val="nil"/>
              <w:bottom w:val="single" w:sz="4" w:space="0" w:color="auto"/>
              <w:right w:val="single" w:sz="4" w:space="0" w:color="auto"/>
            </w:tcBorders>
            <w:shd w:val="clear" w:color="auto" w:fill="auto"/>
            <w:noWrap/>
            <w:vAlign w:val="center"/>
            <w:hideMark/>
          </w:tcPr>
          <w:p w14:paraId="2B3527F0"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EMPATADO</w:t>
            </w:r>
          </w:p>
        </w:tc>
      </w:tr>
      <w:tr w:rsidR="00933D7E" w:rsidRPr="00933D7E" w14:paraId="76B4FDE7" w14:textId="77777777" w:rsidTr="00933D7E">
        <w:trPr>
          <w:trHeight w:val="615"/>
        </w:trPr>
        <w:tc>
          <w:tcPr>
            <w:tcW w:w="444" w:type="dxa"/>
            <w:tcBorders>
              <w:top w:val="nil"/>
              <w:left w:val="single" w:sz="4" w:space="0" w:color="auto"/>
              <w:bottom w:val="single" w:sz="4" w:space="0" w:color="auto"/>
              <w:right w:val="single" w:sz="4" w:space="0" w:color="auto"/>
            </w:tcBorders>
            <w:shd w:val="clear" w:color="000000" w:fill="DCE6F1"/>
            <w:noWrap/>
            <w:vAlign w:val="center"/>
            <w:hideMark/>
          </w:tcPr>
          <w:p w14:paraId="7C0924B9"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4</w:t>
            </w:r>
          </w:p>
        </w:tc>
        <w:tc>
          <w:tcPr>
            <w:tcW w:w="402" w:type="dxa"/>
            <w:tcBorders>
              <w:top w:val="nil"/>
              <w:left w:val="nil"/>
              <w:bottom w:val="single" w:sz="4" w:space="0" w:color="auto"/>
              <w:right w:val="single" w:sz="4" w:space="0" w:color="auto"/>
            </w:tcBorders>
            <w:shd w:val="clear" w:color="000000" w:fill="DCE6F1"/>
            <w:noWrap/>
            <w:vAlign w:val="center"/>
            <w:hideMark/>
          </w:tcPr>
          <w:p w14:paraId="05D2CDCA"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19</w:t>
            </w:r>
          </w:p>
        </w:tc>
        <w:tc>
          <w:tcPr>
            <w:tcW w:w="850" w:type="dxa"/>
            <w:tcBorders>
              <w:top w:val="nil"/>
              <w:left w:val="nil"/>
              <w:bottom w:val="single" w:sz="4" w:space="0" w:color="auto"/>
              <w:right w:val="single" w:sz="4" w:space="0" w:color="auto"/>
            </w:tcBorders>
            <w:shd w:val="clear" w:color="000000" w:fill="DCE6F1"/>
            <w:vAlign w:val="center"/>
            <w:hideMark/>
          </w:tcPr>
          <w:p w14:paraId="032D662C" w14:textId="77777777" w:rsidR="00933D7E" w:rsidRPr="00933D7E" w:rsidRDefault="00933D7E" w:rsidP="00933D7E">
            <w:pPr>
              <w:jc w:val="center"/>
              <w:rPr>
                <w:rFonts w:ascii="Arial Narrow" w:hAnsi="Arial Narrow" w:cs="Calibri"/>
                <w:b/>
                <w:bCs/>
                <w:sz w:val="12"/>
                <w:szCs w:val="12"/>
                <w:lang w:val="es-CO" w:eastAsia="es-CO"/>
              </w:rPr>
            </w:pPr>
            <w:r w:rsidRPr="00933D7E">
              <w:rPr>
                <w:rFonts w:ascii="Arial Narrow" w:hAnsi="Arial Narrow" w:cs="Calibri"/>
                <w:b/>
                <w:bCs/>
                <w:sz w:val="12"/>
                <w:szCs w:val="12"/>
                <w:lang w:val="es-CO" w:eastAsia="es-CO"/>
              </w:rPr>
              <w:t>COPEBA SAS</w:t>
            </w:r>
          </w:p>
        </w:tc>
        <w:tc>
          <w:tcPr>
            <w:tcW w:w="884" w:type="dxa"/>
            <w:tcBorders>
              <w:top w:val="nil"/>
              <w:left w:val="nil"/>
              <w:bottom w:val="single" w:sz="4" w:space="0" w:color="auto"/>
              <w:right w:val="single" w:sz="4" w:space="0" w:color="auto"/>
            </w:tcBorders>
            <w:shd w:val="clear" w:color="000000" w:fill="DCE6F1"/>
            <w:vAlign w:val="center"/>
            <w:hideMark/>
          </w:tcPr>
          <w:p w14:paraId="7FB56AC4"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 xml:space="preserve">INDIVIDUAL </w:t>
            </w:r>
          </w:p>
        </w:tc>
        <w:tc>
          <w:tcPr>
            <w:tcW w:w="534" w:type="dxa"/>
            <w:tcBorders>
              <w:top w:val="nil"/>
              <w:left w:val="nil"/>
              <w:bottom w:val="single" w:sz="4" w:space="0" w:color="auto"/>
              <w:right w:val="single" w:sz="4" w:space="0" w:color="auto"/>
            </w:tcBorders>
            <w:shd w:val="clear" w:color="000000" w:fill="DCE6F1"/>
            <w:noWrap/>
            <w:vAlign w:val="center"/>
            <w:hideMark/>
          </w:tcPr>
          <w:p w14:paraId="6DCDD7AA"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100</w:t>
            </w:r>
          </w:p>
        </w:tc>
        <w:tc>
          <w:tcPr>
            <w:tcW w:w="425" w:type="dxa"/>
            <w:tcBorders>
              <w:top w:val="nil"/>
              <w:left w:val="nil"/>
              <w:bottom w:val="single" w:sz="4" w:space="0" w:color="auto"/>
              <w:right w:val="single" w:sz="4" w:space="0" w:color="auto"/>
            </w:tcBorders>
            <w:shd w:val="clear" w:color="000000" w:fill="DCE6F1"/>
            <w:noWrap/>
            <w:vAlign w:val="center"/>
            <w:hideMark/>
          </w:tcPr>
          <w:p w14:paraId="0CD78C46"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890</w:t>
            </w:r>
          </w:p>
        </w:tc>
        <w:tc>
          <w:tcPr>
            <w:tcW w:w="567" w:type="dxa"/>
            <w:tcBorders>
              <w:top w:val="nil"/>
              <w:left w:val="nil"/>
              <w:bottom w:val="single" w:sz="4" w:space="0" w:color="auto"/>
              <w:right w:val="single" w:sz="4" w:space="0" w:color="auto"/>
            </w:tcBorders>
            <w:shd w:val="clear" w:color="000000" w:fill="DCE6F1"/>
            <w:noWrap/>
            <w:vAlign w:val="center"/>
            <w:hideMark/>
          </w:tcPr>
          <w:p w14:paraId="442D021E"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10</w:t>
            </w:r>
          </w:p>
        </w:tc>
        <w:tc>
          <w:tcPr>
            <w:tcW w:w="567" w:type="dxa"/>
            <w:tcBorders>
              <w:top w:val="nil"/>
              <w:left w:val="nil"/>
              <w:bottom w:val="single" w:sz="4" w:space="0" w:color="auto"/>
              <w:right w:val="single" w:sz="4" w:space="0" w:color="auto"/>
            </w:tcBorders>
            <w:shd w:val="clear" w:color="000000" w:fill="DCE6F1"/>
            <w:noWrap/>
            <w:vAlign w:val="center"/>
            <w:hideMark/>
          </w:tcPr>
          <w:p w14:paraId="0DB70494"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100</w:t>
            </w:r>
          </w:p>
        </w:tc>
        <w:tc>
          <w:tcPr>
            <w:tcW w:w="709" w:type="dxa"/>
            <w:tcBorders>
              <w:top w:val="nil"/>
              <w:left w:val="nil"/>
              <w:bottom w:val="single" w:sz="4" w:space="0" w:color="auto"/>
              <w:right w:val="single" w:sz="4" w:space="0" w:color="auto"/>
            </w:tcBorders>
            <w:shd w:val="clear" w:color="000000" w:fill="DCE6F1"/>
            <w:noWrap/>
            <w:vAlign w:val="center"/>
            <w:hideMark/>
          </w:tcPr>
          <w:p w14:paraId="413766C6"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9" w:type="dxa"/>
            <w:tcBorders>
              <w:top w:val="nil"/>
              <w:left w:val="nil"/>
              <w:bottom w:val="single" w:sz="4" w:space="0" w:color="auto"/>
              <w:right w:val="single" w:sz="4" w:space="0" w:color="auto"/>
            </w:tcBorders>
            <w:shd w:val="clear" w:color="000000" w:fill="DCE6F1"/>
            <w:vAlign w:val="center"/>
            <w:hideMark/>
          </w:tcPr>
          <w:p w14:paraId="056E9EF0"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8" w:type="dxa"/>
            <w:tcBorders>
              <w:top w:val="nil"/>
              <w:left w:val="nil"/>
              <w:bottom w:val="single" w:sz="4" w:space="0" w:color="auto"/>
              <w:right w:val="single" w:sz="4" w:space="0" w:color="auto"/>
            </w:tcBorders>
            <w:shd w:val="clear" w:color="000000" w:fill="DCE6F1"/>
            <w:vAlign w:val="center"/>
            <w:hideMark/>
          </w:tcPr>
          <w:p w14:paraId="7FD40AF7"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PRESENTA CUMPLE</w:t>
            </w:r>
          </w:p>
        </w:tc>
        <w:tc>
          <w:tcPr>
            <w:tcW w:w="709" w:type="dxa"/>
            <w:tcBorders>
              <w:top w:val="nil"/>
              <w:left w:val="nil"/>
              <w:bottom w:val="single" w:sz="4" w:space="0" w:color="auto"/>
              <w:right w:val="single" w:sz="4" w:space="0" w:color="auto"/>
            </w:tcBorders>
            <w:shd w:val="clear" w:color="000000" w:fill="DCE6F1"/>
            <w:noWrap/>
            <w:vAlign w:val="center"/>
            <w:hideMark/>
          </w:tcPr>
          <w:p w14:paraId="04B5A543"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9" w:type="dxa"/>
            <w:tcBorders>
              <w:top w:val="nil"/>
              <w:left w:val="nil"/>
              <w:bottom w:val="single" w:sz="4" w:space="0" w:color="auto"/>
              <w:right w:val="single" w:sz="4" w:space="0" w:color="auto"/>
            </w:tcBorders>
            <w:shd w:val="clear" w:color="000000" w:fill="DCE6F1"/>
            <w:noWrap/>
            <w:vAlign w:val="center"/>
            <w:hideMark/>
          </w:tcPr>
          <w:p w14:paraId="4791B4CF"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9" w:type="dxa"/>
            <w:tcBorders>
              <w:top w:val="nil"/>
              <w:left w:val="nil"/>
              <w:bottom w:val="single" w:sz="4" w:space="0" w:color="auto"/>
              <w:right w:val="single" w:sz="4" w:space="0" w:color="auto"/>
            </w:tcBorders>
            <w:shd w:val="clear" w:color="000000" w:fill="DCE6F1"/>
            <w:noWrap/>
            <w:vAlign w:val="center"/>
            <w:hideMark/>
          </w:tcPr>
          <w:p w14:paraId="3BD24F41"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829" w:type="dxa"/>
            <w:tcBorders>
              <w:top w:val="nil"/>
              <w:left w:val="nil"/>
              <w:bottom w:val="single" w:sz="4" w:space="0" w:color="auto"/>
              <w:right w:val="single" w:sz="4" w:space="0" w:color="auto"/>
            </w:tcBorders>
            <w:shd w:val="clear" w:color="000000" w:fill="DCE6F1"/>
            <w:noWrap/>
            <w:vAlign w:val="center"/>
            <w:hideMark/>
          </w:tcPr>
          <w:p w14:paraId="0E37333A"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EMPATADO</w:t>
            </w:r>
          </w:p>
        </w:tc>
      </w:tr>
      <w:tr w:rsidR="00933D7E" w:rsidRPr="00933D7E" w14:paraId="3662C64A" w14:textId="77777777" w:rsidTr="00933D7E">
        <w:trPr>
          <w:trHeight w:val="960"/>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14:paraId="187D6BD9"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5</w:t>
            </w:r>
          </w:p>
        </w:tc>
        <w:tc>
          <w:tcPr>
            <w:tcW w:w="402" w:type="dxa"/>
            <w:tcBorders>
              <w:top w:val="nil"/>
              <w:left w:val="nil"/>
              <w:bottom w:val="single" w:sz="4" w:space="0" w:color="auto"/>
              <w:right w:val="single" w:sz="4" w:space="0" w:color="auto"/>
            </w:tcBorders>
            <w:shd w:val="clear" w:color="auto" w:fill="auto"/>
            <w:noWrap/>
            <w:vAlign w:val="center"/>
            <w:hideMark/>
          </w:tcPr>
          <w:p w14:paraId="1E9F3116"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20</w:t>
            </w:r>
          </w:p>
        </w:tc>
        <w:tc>
          <w:tcPr>
            <w:tcW w:w="850" w:type="dxa"/>
            <w:tcBorders>
              <w:top w:val="nil"/>
              <w:left w:val="nil"/>
              <w:bottom w:val="single" w:sz="4" w:space="0" w:color="auto"/>
              <w:right w:val="single" w:sz="4" w:space="0" w:color="auto"/>
            </w:tcBorders>
            <w:shd w:val="clear" w:color="auto" w:fill="auto"/>
            <w:vAlign w:val="center"/>
            <w:hideMark/>
          </w:tcPr>
          <w:p w14:paraId="5C2AD6E2" w14:textId="77777777" w:rsidR="00933D7E" w:rsidRPr="00933D7E" w:rsidRDefault="00933D7E" w:rsidP="00933D7E">
            <w:pPr>
              <w:jc w:val="center"/>
              <w:rPr>
                <w:rFonts w:ascii="Arial Narrow" w:hAnsi="Arial Narrow" w:cs="Calibri"/>
                <w:b/>
                <w:bCs/>
                <w:sz w:val="12"/>
                <w:szCs w:val="12"/>
                <w:lang w:val="es-CO" w:eastAsia="es-CO"/>
              </w:rPr>
            </w:pPr>
            <w:r w:rsidRPr="00933D7E">
              <w:rPr>
                <w:rFonts w:ascii="Arial Narrow" w:hAnsi="Arial Narrow" w:cs="Calibri"/>
                <w:b/>
                <w:bCs/>
                <w:sz w:val="12"/>
                <w:szCs w:val="12"/>
                <w:lang w:val="es-CO" w:eastAsia="es-CO"/>
              </w:rPr>
              <w:t xml:space="preserve">ARA INGENIERIA S.A.S </w:t>
            </w:r>
          </w:p>
        </w:tc>
        <w:tc>
          <w:tcPr>
            <w:tcW w:w="884" w:type="dxa"/>
            <w:tcBorders>
              <w:top w:val="nil"/>
              <w:left w:val="nil"/>
              <w:bottom w:val="single" w:sz="4" w:space="0" w:color="auto"/>
              <w:right w:val="single" w:sz="4" w:space="0" w:color="auto"/>
            </w:tcBorders>
            <w:shd w:val="clear" w:color="auto" w:fill="auto"/>
            <w:vAlign w:val="center"/>
            <w:hideMark/>
          </w:tcPr>
          <w:p w14:paraId="72827749"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 xml:space="preserve">INDIVIDUAL </w:t>
            </w:r>
          </w:p>
        </w:tc>
        <w:tc>
          <w:tcPr>
            <w:tcW w:w="534" w:type="dxa"/>
            <w:tcBorders>
              <w:top w:val="nil"/>
              <w:left w:val="nil"/>
              <w:bottom w:val="single" w:sz="4" w:space="0" w:color="auto"/>
              <w:right w:val="single" w:sz="4" w:space="0" w:color="auto"/>
            </w:tcBorders>
            <w:shd w:val="clear" w:color="auto" w:fill="auto"/>
            <w:noWrap/>
            <w:vAlign w:val="center"/>
            <w:hideMark/>
          </w:tcPr>
          <w:p w14:paraId="12272DE6"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100</w:t>
            </w:r>
          </w:p>
        </w:tc>
        <w:tc>
          <w:tcPr>
            <w:tcW w:w="425" w:type="dxa"/>
            <w:tcBorders>
              <w:top w:val="nil"/>
              <w:left w:val="nil"/>
              <w:bottom w:val="single" w:sz="4" w:space="0" w:color="auto"/>
              <w:right w:val="single" w:sz="4" w:space="0" w:color="auto"/>
            </w:tcBorders>
            <w:shd w:val="clear" w:color="auto" w:fill="auto"/>
            <w:noWrap/>
            <w:vAlign w:val="center"/>
            <w:hideMark/>
          </w:tcPr>
          <w:p w14:paraId="04188622"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890</w:t>
            </w:r>
          </w:p>
        </w:tc>
        <w:tc>
          <w:tcPr>
            <w:tcW w:w="567" w:type="dxa"/>
            <w:tcBorders>
              <w:top w:val="nil"/>
              <w:left w:val="nil"/>
              <w:bottom w:val="single" w:sz="4" w:space="0" w:color="auto"/>
              <w:right w:val="single" w:sz="4" w:space="0" w:color="auto"/>
            </w:tcBorders>
            <w:shd w:val="clear" w:color="auto" w:fill="auto"/>
            <w:noWrap/>
            <w:vAlign w:val="center"/>
            <w:hideMark/>
          </w:tcPr>
          <w:p w14:paraId="3BDE74F5"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10</w:t>
            </w:r>
          </w:p>
        </w:tc>
        <w:tc>
          <w:tcPr>
            <w:tcW w:w="567" w:type="dxa"/>
            <w:tcBorders>
              <w:top w:val="nil"/>
              <w:left w:val="nil"/>
              <w:bottom w:val="single" w:sz="4" w:space="0" w:color="auto"/>
              <w:right w:val="single" w:sz="4" w:space="0" w:color="auto"/>
            </w:tcBorders>
            <w:shd w:val="clear" w:color="auto" w:fill="auto"/>
            <w:noWrap/>
            <w:vAlign w:val="center"/>
            <w:hideMark/>
          </w:tcPr>
          <w:p w14:paraId="6039B418"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100</w:t>
            </w:r>
          </w:p>
        </w:tc>
        <w:tc>
          <w:tcPr>
            <w:tcW w:w="709" w:type="dxa"/>
            <w:tcBorders>
              <w:top w:val="nil"/>
              <w:left w:val="nil"/>
              <w:bottom w:val="single" w:sz="4" w:space="0" w:color="auto"/>
              <w:right w:val="single" w:sz="4" w:space="0" w:color="auto"/>
            </w:tcBorders>
            <w:shd w:val="clear" w:color="auto" w:fill="auto"/>
            <w:noWrap/>
            <w:vAlign w:val="center"/>
            <w:hideMark/>
          </w:tcPr>
          <w:p w14:paraId="20BED570"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9" w:type="dxa"/>
            <w:tcBorders>
              <w:top w:val="nil"/>
              <w:left w:val="nil"/>
              <w:bottom w:val="single" w:sz="4" w:space="0" w:color="auto"/>
              <w:right w:val="single" w:sz="4" w:space="0" w:color="auto"/>
            </w:tcBorders>
            <w:shd w:val="clear" w:color="auto" w:fill="auto"/>
            <w:vAlign w:val="center"/>
            <w:hideMark/>
          </w:tcPr>
          <w:p w14:paraId="540EDF8F"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8" w:type="dxa"/>
            <w:tcBorders>
              <w:top w:val="nil"/>
              <w:left w:val="nil"/>
              <w:bottom w:val="single" w:sz="4" w:space="0" w:color="auto"/>
              <w:right w:val="single" w:sz="4" w:space="0" w:color="auto"/>
            </w:tcBorders>
            <w:shd w:val="clear" w:color="auto" w:fill="auto"/>
            <w:vAlign w:val="center"/>
            <w:hideMark/>
          </w:tcPr>
          <w:p w14:paraId="59A361CA"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PRESENTA CUMPLE</w:t>
            </w:r>
          </w:p>
        </w:tc>
        <w:tc>
          <w:tcPr>
            <w:tcW w:w="709" w:type="dxa"/>
            <w:tcBorders>
              <w:top w:val="nil"/>
              <w:left w:val="nil"/>
              <w:bottom w:val="single" w:sz="4" w:space="0" w:color="auto"/>
              <w:right w:val="single" w:sz="4" w:space="0" w:color="auto"/>
            </w:tcBorders>
            <w:shd w:val="clear" w:color="auto" w:fill="auto"/>
            <w:noWrap/>
            <w:vAlign w:val="center"/>
            <w:hideMark/>
          </w:tcPr>
          <w:p w14:paraId="6BEB7159"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9" w:type="dxa"/>
            <w:tcBorders>
              <w:top w:val="nil"/>
              <w:left w:val="nil"/>
              <w:bottom w:val="single" w:sz="4" w:space="0" w:color="auto"/>
              <w:right w:val="single" w:sz="4" w:space="0" w:color="auto"/>
            </w:tcBorders>
            <w:shd w:val="clear" w:color="auto" w:fill="auto"/>
            <w:noWrap/>
            <w:vAlign w:val="center"/>
            <w:hideMark/>
          </w:tcPr>
          <w:p w14:paraId="426863E9"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9" w:type="dxa"/>
            <w:tcBorders>
              <w:top w:val="nil"/>
              <w:left w:val="nil"/>
              <w:bottom w:val="single" w:sz="4" w:space="0" w:color="auto"/>
              <w:right w:val="single" w:sz="4" w:space="0" w:color="auto"/>
            </w:tcBorders>
            <w:shd w:val="clear" w:color="auto" w:fill="auto"/>
            <w:noWrap/>
            <w:vAlign w:val="center"/>
            <w:hideMark/>
          </w:tcPr>
          <w:p w14:paraId="39CDAFCC"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829" w:type="dxa"/>
            <w:tcBorders>
              <w:top w:val="nil"/>
              <w:left w:val="nil"/>
              <w:bottom w:val="single" w:sz="4" w:space="0" w:color="auto"/>
              <w:right w:val="single" w:sz="4" w:space="0" w:color="auto"/>
            </w:tcBorders>
            <w:shd w:val="clear" w:color="auto" w:fill="auto"/>
            <w:noWrap/>
            <w:vAlign w:val="center"/>
            <w:hideMark/>
          </w:tcPr>
          <w:p w14:paraId="22DDE9E5"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EMPATADO</w:t>
            </w:r>
          </w:p>
        </w:tc>
      </w:tr>
      <w:tr w:rsidR="00933D7E" w:rsidRPr="00933D7E" w14:paraId="7982B339" w14:textId="77777777" w:rsidTr="00933D7E">
        <w:trPr>
          <w:trHeight w:val="615"/>
        </w:trPr>
        <w:tc>
          <w:tcPr>
            <w:tcW w:w="444" w:type="dxa"/>
            <w:tcBorders>
              <w:top w:val="nil"/>
              <w:left w:val="single" w:sz="4" w:space="0" w:color="auto"/>
              <w:bottom w:val="single" w:sz="4" w:space="0" w:color="auto"/>
              <w:right w:val="single" w:sz="4" w:space="0" w:color="auto"/>
            </w:tcBorders>
            <w:shd w:val="clear" w:color="000000" w:fill="DCE6F1"/>
            <w:noWrap/>
            <w:vAlign w:val="center"/>
            <w:hideMark/>
          </w:tcPr>
          <w:p w14:paraId="065DE565"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6</w:t>
            </w:r>
          </w:p>
        </w:tc>
        <w:tc>
          <w:tcPr>
            <w:tcW w:w="402" w:type="dxa"/>
            <w:tcBorders>
              <w:top w:val="nil"/>
              <w:left w:val="nil"/>
              <w:bottom w:val="single" w:sz="4" w:space="0" w:color="auto"/>
              <w:right w:val="single" w:sz="4" w:space="0" w:color="auto"/>
            </w:tcBorders>
            <w:shd w:val="clear" w:color="000000" w:fill="DCE6F1"/>
            <w:noWrap/>
            <w:vAlign w:val="center"/>
            <w:hideMark/>
          </w:tcPr>
          <w:p w14:paraId="5B36055E"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34</w:t>
            </w:r>
          </w:p>
        </w:tc>
        <w:tc>
          <w:tcPr>
            <w:tcW w:w="850" w:type="dxa"/>
            <w:tcBorders>
              <w:top w:val="nil"/>
              <w:left w:val="nil"/>
              <w:bottom w:val="single" w:sz="4" w:space="0" w:color="auto"/>
              <w:right w:val="single" w:sz="4" w:space="0" w:color="auto"/>
            </w:tcBorders>
            <w:shd w:val="clear" w:color="000000" w:fill="DCE6F1"/>
            <w:vAlign w:val="center"/>
            <w:hideMark/>
          </w:tcPr>
          <w:p w14:paraId="4278D166" w14:textId="77777777" w:rsidR="00933D7E" w:rsidRPr="00933D7E" w:rsidRDefault="00933D7E" w:rsidP="00933D7E">
            <w:pPr>
              <w:jc w:val="center"/>
              <w:rPr>
                <w:rFonts w:ascii="Arial Narrow" w:hAnsi="Arial Narrow" w:cs="Calibri"/>
                <w:b/>
                <w:bCs/>
                <w:sz w:val="12"/>
                <w:szCs w:val="12"/>
                <w:lang w:val="es-CO" w:eastAsia="es-CO"/>
              </w:rPr>
            </w:pPr>
            <w:r w:rsidRPr="00933D7E">
              <w:rPr>
                <w:rFonts w:ascii="Arial Narrow" w:hAnsi="Arial Narrow" w:cs="Calibri"/>
                <w:b/>
                <w:bCs/>
                <w:sz w:val="12"/>
                <w:szCs w:val="12"/>
                <w:lang w:val="es-CO" w:eastAsia="es-CO"/>
              </w:rPr>
              <w:t xml:space="preserve">CARLOS ALBERTO PALTA MUÑOZ </w:t>
            </w:r>
          </w:p>
        </w:tc>
        <w:tc>
          <w:tcPr>
            <w:tcW w:w="884" w:type="dxa"/>
            <w:tcBorders>
              <w:top w:val="nil"/>
              <w:left w:val="nil"/>
              <w:bottom w:val="single" w:sz="4" w:space="0" w:color="auto"/>
              <w:right w:val="single" w:sz="4" w:space="0" w:color="auto"/>
            </w:tcBorders>
            <w:shd w:val="clear" w:color="000000" w:fill="DCE6F1"/>
            <w:vAlign w:val="center"/>
            <w:hideMark/>
          </w:tcPr>
          <w:p w14:paraId="3005FF43"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 xml:space="preserve">INDIVIDUAL </w:t>
            </w:r>
          </w:p>
        </w:tc>
        <w:tc>
          <w:tcPr>
            <w:tcW w:w="534" w:type="dxa"/>
            <w:tcBorders>
              <w:top w:val="nil"/>
              <w:left w:val="nil"/>
              <w:bottom w:val="single" w:sz="4" w:space="0" w:color="auto"/>
              <w:right w:val="single" w:sz="4" w:space="0" w:color="auto"/>
            </w:tcBorders>
            <w:shd w:val="clear" w:color="000000" w:fill="DCE6F1"/>
            <w:noWrap/>
            <w:vAlign w:val="center"/>
            <w:hideMark/>
          </w:tcPr>
          <w:p w14:paraId="711E7292"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100</w:t>
            </w:r>
          </w:p>
        </w:tc>
        <w:tc>
          <w:tcPr>
            <w:tcW w:w="425" w:type="dxa"/>
            <w:tcBorders>
              <w:top w:val="nil"/>
              <w:left w:val="nil"/>
              <w:bottom w:val="single" w:sz="4" w:space="0" w:color="auto"/>
              <w:right w:val="single" w:sz="4" w:space="0" w:color="auto"/>
            </w:tcBorders>
            <w:shd w:val="clear" w:color="000000" w:fill="DCE6F1"/>
            <w:noWrap/>
            <w:vAlign w:val="center"/>
            <w:hideMark/>
          </w:tcPr>
          <w:p w14:paraId="381E44F3"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890</w:t>
            </w:r>
          </w:p>
        </w:tc>
        <w:tc>
          <w:tcPr>
            <w:tcW w:w="567" w:type="dxa"/>
            <w:tcBorders>
              <w:top w:val="nil"/>
              <w:left w:val="nil"/>
              <w:bottom w:val="single" w:sz="4" w:space="0" w:color="auto"/>
              <w:right w:val="single" w:sz="4" w:space="0" w:color="auto"/>
            </w:tcBorders>
            <w:shd w:val="clear" w:color="000000" w:fill="DCE6F1"/>
            <w:noWrap/>
            <w:vAlign w:val="center"/>
            <w:hideMark/>
          </w:tcPr>
          <w:p w14:paraId="7C47E621"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10</w:t>
            </w:r>
          </w:p>
        </w:tc>
        <w:tc>
          <w:tcPr>
            <w:tcW w:w="567" w:type="dxa"/>
            <w:tcBorders>
              <w:top w:val="nil"/>
              <w:left w:val="nil"/>
              <w:bottom w:val="single" w:sz="4" w:space="0" w:color="auto"/>
              <w:right w:val="single" w:sz="4" w:space="0" w:color="auto"/>
            </w:tcBorders>
            <w:shd w:val="clear" w:color="000000" w:fill="DCE6F1"/>
            <w:noWrap/>
            <w:vAlign w:val="center"/>
            <w:hideMark/>
          </w:tcPr>
          <w:p w14:paraId="6D54879B"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100</w:t>
            </w:r>
          </w:p>
        </w:tc>
        <w:tc>
          <w:tcPr>
            <w:tcW w:w="709" w:type="dxa"/>
            <w:tcBorders>
              <w:top w:val="nil"/>
              <w:left w:val="nil"/>
              <w:bottom w:val="single" w:sz="4" w:space="0" w:color="auto"/>
              <w:right w:val="single" w:sz="4" w:space="0" w:color="auto"/>
            </w:tcBorders>
            <w:shd w:val="clear" w:color="000000" w:fill="DCE6F1"/>
            <w:noWrap/>
            <w:vAlign w:val="center"/>
            <w:hideMark/>
          </w:tcPr>
          <w:p w14:paraId="5EE33CD1"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9" w:type="dxa"/>
            <w:tcBorders>
              <w:top w:val="nil"/>
              <w:left w:val="nil"/>
              <w:bottom w:val="single" w:sz="4" w:space="0" w:color="auto"/>
              <w:right w:val="single" w:sz="4" w:space="0" w:color="auto"/>
            </w:tcBorders>
            <w:shd w:val="clear" w:color="000000" w:fill="DCE6F1"/>
            <w:vAlign w:val="center"/>
            <w:hideMark/>
          </w:tcPr>
          <w:p w14:paraId="4EA11356"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8" w:type="dxa"/>
            <w:tcBorders>
              <w:top w:val="nil"/>
              <w:left w:val="nil"/>
              <w:bottom w:val="single" w:sz="4" w:space="0" w:color="auto"/>
              <w:right w:val="single" w:sz="4" w:space="0" w:color="auto"/>
            </w:tcBorders>
            <w:shd w:val="clear" w:color="000000" w:fill="DCE6F1"/>
            <w:vAlign w:val="center"/>
            <w:hideMark/>
          </w:tcPr>
          <w:p w14:paraId="146FBC49"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PRESENTA CUMPLE</w:t>
            </w:r>
          </w:p>
        </w:tc>
        <w:tc>
          <w:tcPr>
            <w:tcW w:w="709" w:type="dxa"/>
            <w:tcBorders>
              <w:top w:val="nil"/>
              <w:left w:val="nil"/>
              <w:bottom w:val="single" w:sz="4" w:space="0" w:color="auto"/>
              <w:right w:val="single" w:sz="4" w:space="0" w:color="auto"/>
            </w:tcBorders>
            <w:shd w:val="clear" w:color="000000" w:fill="DCE6F1"/>
            <w:noWrap/>
            <w:vAlign w:val="center"/>
            <w:hideMark/>
          </w:tcPr>
          <w:p w14:paraId="1D970188"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9" w:type="dxa"/>
            <w:tcBorders>
              <w:top w:val="nil"/>
              <w:left w:val="nil"/>
              <w:bottom w:val="single" w:sz="4" w:space="0" w:color="auto"/>
              <w:right w:val="single" w:sz="4" w:space="0" w:color="auto"/>
            </w:tcBorders>
            <w:shd w:val="clear" w:color="000000" w:fill="DCE6F1"/>
            <w:noWrap/>
            <w:vAlign w:val="center"/>
            <w:hideMark/>
          </w:tcPr>
          <w:p w14:paraId="45227D0C"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709" w:type="dxa"/>
            <w:tcBorders>
              <w:top w:val="nil"/>
              <w:left w:val="nil"/>
              <w:bottom w:val="single" w:sz="4" w:space="0" w:color="auto"/>
              <w:right w:val="single" w:sz="4" w:space="0" w:color="auto"/>
            </w:tcBorders>
            <w:shd w:val="clear" w:color="000000" w:fill="DCE6F1"/>
            <w:noWrap/>
            <w:vAlign w:val="center"/>
            <w:hideMark/>
          </w:tcPr>
          <w:p w14:paraId="57240981"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CUMPLE</w:t>
            </w:r>
          </w:p>
        </w:tc>
        <w:tc>
          <w:tcPr>
            <w:tcW w:w="829" w:type="dxa"/>
            <w:tcBorders>
              <w:top w:val="nil"/>
              <w:left w:val="nil"/>
              <w:bottom w:val="single" w:sz="4" w:space="0" w:color="auto"/>
              <w:right w:val="single" w:sz="4" w:space="0" w:color="auto"/>
            </w:tcBorders>
            <w:shd w:val="clear" w:color="000000" w:fill="DCE6F1"/>
            <w:noWrap/>
            <w:vAlign w:val="center"/>
            <w:hideMark/>
          </w:tcPr>
          <w:p w14:paraId="1C8D7308" w14:textId="77777777" w:rsidR="00933D7E" w:rsidRPr="00933D7E" w:rsidRDefault="00933D7E" w:rsidP="00933D7E">
            <w:pPr>
              <w:jc w:val="center"/>
              <w:rPr>
                <w:rFonts w:ascii="Arial Narrow" w:hAnsi="Arial Narrow" w:cs="Calibri"/>
                <w:color w:val="000000"/>
                <w:sz w:val="12"/>
                <w:szCs w:val="12"/>
                <w:lang w:val="es-CO" w:eastAsia="es-CO"/>
              </w:rPr>
            </w:pPr>
            <w:r w:rsidRPr="00933D7E">
              <w:rPr>
                <w:rFonts w:ascii="Arial Narrow" w:hAnsi="Arial Narrow" w:cs="Calibri"/>
                <w:color w:val="000000"/>
                <w:sz w:val="12"/>
                <w:szCs w:val="12"/>
                <w:lang w:val="es-CO" w:eastAsia="es-CO"/>
              </w:rPr>
              <w:t>EMPATADO</w:t>
            </w:r>
          </w:p>
        </w:tc>
      </w:tr>
    </w:tbl>
    <w:p w14:paraId="016CDDED" w14:textId="77777777" w:rsidR="00A22081" w:rsidRDefault="00A22081" w:rsidP="00BC5F99">
      <w:pPr>
        <w:jc w:val="both"/>
        <w:rPr>
          <w:rFonts w:ascii="Arial Narrow" w:hAnsi="Arial Narrow"/>
          <w:sz w:val="22"/>
          <w:szCs w:val="22"/>
          <w:lang w:val="es-CO"/>
        </w:rPr>
      </w:pPr>
    </w:p>
    <w:p w14:paraId="065C75F5" w14:textId="77777777" w:rsidR="00BC5F99" w:rsidRPr="004305C2" w:rsidRDefault="00BC5F99" w:rsidP="00BC5F99">
      <w:pPr>
        <w:tabs>
          <w:tab w:val="left" w:pos="-142"/>
        </w:tabs>
        <w:autoSpaceDE w:val="0"/>
        <w:autoSpaceDN w:val="0"/>
        <w:adjustRightInd w:val="0"/>
        <w:spacing w:before="120"/>
        <w:jc w:val="both"/>
        <w:rPr>
          <w:rFonts w:ascii="Arial Narrow" w:hAnsi="Arial Narrow"/>
          <w:sz w:val="22"/>
          <w:szCs w:val="22"/>
        </w:rPr>
      </w:pPr>
      <w:bookmarkStart w:id="5" w:name="OLE_LINK1"/>
      <w:bookmarkStart w:id="6" w:name="OLE_LINK2"/>
      <w:bookmarkStart w:id="7" w:name="OLE_LINK3"/>
      <w:r w:rsidRPr="004305C2">
        <w:rPr>
          <w:rFonts w:ascii="Arial Narrow" w:hAnsi="Arial Narrow"/>
          <w:sz w:val="22"/>
          <w:szCs w:val="22"/>
        </w:rPr>
        <w:t>Teniendo en cuenta que subsiste el empate, se procederá a elegir el ganador mediante el sorteo virtual</w:t>
      </w:r>
      <w:r>
        <w:rPr>
          <w:rFonts w:ascii="Arial Narrow" w:hAnsi="Arial Narrow"/>
          <w:sz w:val="22"/>
          <w:szCs w:val="22"/>
        </w:rPr>
        <w:t>.</w:t>
      </w:r>
    </w:p>
    <w:p w14:paraId="2425EBA2" w14:textId="3C42363F" w:rsidR="00BC5F99" w:rsidRPr="004305C2" w:rsidRDefault="00BC5F99" w:rsidP="00BC5F99">
      <w:pPr>
        <w:tabs>
          <w:tab w:val="left" w:pos="-142"/>
        </w:tabs>
        <w:autoSpaceDE w:val="0"/>
        <w:autoSpaceDN w:val="0"/>
        <w:adjustRightInd w:val="0"/>
        <w:spacing w:before="120"/>
        <w:jc w:val="both"/>
        <w:rPr>
          <w:rFonts w:ascii="Arial Narrow" w:hAnsi="Arial Narrow"/>
          <w:sz w:val="22"/>
          <w:szCs w:val="22"/>
        </w:rPr>
      </w:pPr>
      <w:r w:rsidRPr="004305C2">
        <w:rPr>
          <w:rFonts w:ascii="Arial Narrow" w:hAnsi="Arial Narrow"/>
          <w:sz w:val="22"/>
          <w:szCs w:val="22"/>
        </w:rPr>
        <w:t>La reunión para efectos de desempate virtual aleatorio se realizará por medio del aplicativo Microsoft Teams. El protocolo con las instrucciones que se deberán seguir para participar en la reunión en la cual se efectuará el sorteo aleatorio de desempate, la apertura del Sobre No. 3. (Oferta Económica) del proponente ubicado en el primer lugar del orden de elegibilidad</w:t>
      </w:r>
      <w:r w:rsidR="00AC5C07">
        <w:rPr>
          <w:rFonts w:ascii="Arial Narrow" w:hAnsi="Arial Narrow"/>
          <w:sz w:val="22"/>
          <w:szCs w:val="22"/>
        </w:rPr>
        <w:t xml:space="preserve"> se publicó por medio del SECOP II el </w:t>
      </w:r>
      <w:r w:rsidR="00933D7E">
        <w:rPr>
          <w:rFonts w:ascii="Arial Narrow" w:hAnsi="Arial Narrow"/>
          <w:sz w:val="22"/>
          <w:szCs w:val="22"/>
        </w:rPr>
        <w:t xml:space="preserve">12 de noviembre </w:t>
      </w:r>
      <w:r w:rsidR="00AC5C07" w:rsidRPr="00AC5C07">
        <w:rPr>
          <w:rFonts w:ascii="Arial Narrow" w:hAnsi="Arial Narrow"/>
          <w:sz w:val="22"/>
          <w:szCs w:val="22"/>
        </w:rPr>
        <w:t>de 2020</w:t>
      </w:r>
    </w:p>
    <w:p w14:paraId="4B35D6BC" w14:textId="77777777" w:rsidR="008C4209" w:rsidRDefault="008C4209" w:rsidP="004405AA">
      <w:pPr>
        <w:ind w:right="-84"/>
        <w:jc w:val="both"/>
        <w:rPr>
          <w:rFonts w:ascii="Arial Narrow" w:hAnsi="Arial Narrow" w:cs="Arial Narrow"/>
          <w:b/>
          <w:color w:val="000000" w:themeColor="text1"/>
          <w:sz w:val="22"/>
          <w:szCs w:val="22"/>
        </w:rPr>
      </w:pPr>
    </w:p>
    <w:p w14:paraId="02783D80" w14:textId="77777777" w:rsidR="004405AA" w:rsidRPr="00965177" w:rsidRDefault="004405AA" w:rsidP="004405AA">
      <w:pPr>
        <w:ind w:right="-84"/>
        <w:jc w:val="both"/>
        <w:rPr>
          <w:rFonts w:ascii="Arial Narrow" w:hAnsi="Arial Narrow" w:cs="Arial"/>
          <w:b/>
          <w:bCs/>
          <w:color w:val="000000" w:themeColor="text1"/>
          <w:sz w:val="22"/>
          <w:szCs w:val="22"/>
          <w:lang w:val="es-CO"/>
        </w:rPr>
      </w:pPr>
      <w:r w:rsidRPr="00965177">
        <w:rPr>
          <w:rFonts w:ascii="Arial Narrow" w:hAnsi="Arial Narrow" w:cs="Arial Narrow"/>
          <w:b/>
          <w:color w:val="000000" w:themeColor="text1"/>
          <w:sz w:val="22"/>
          <w:szCs w:val="22"/>
        </w:rPr>
        <w:t xml:space="preserve">NOVENO: </w:t>
      </w:r>
      <w:r w:rsidRPr="00965177">
        <w:rPr>
          <w:rFonts w:ascii="Arial Narrow" w:hAnsi="Arial Narrow" w:cs="Arial"/>
          <w:b/>
          <w:bCs/>
          <w:color w:val="000000" w:themeColor="text1"/>
          <w:sz w:val="22"/>
          <w:szCs w:val="22"/>
          <w:lang w:val="es-CO"/>
        </w:rPr>
        <w:t xml:space="preserve">TRASLADO DEL ACTA PRELIMINAR MEDIANTE PUBLICACIÓN EN EL SECOP </w:t>
      </w:r>
      <w:r w:rsidR="001A53D6" w:rsidRPr="00965177">
        <w:rPr>
          <w:rFonts w:ascii="Arial Narrow" w:hAnsi="Arial Narrow" w:cs="Arial"/>
          <w:b/>
          <w:bCs/>
          <w:color w:val="000000" w:themeColor="text1"/>
          <w:sz w:val="22"/>
          <w:szCs w:val="22"/>
          <w:lang w:val="es-CO"/>
        </w:rPr>
        <w:t>II</w:t>
      </w:r>
      <w:r w:rsidRPr="00965177">
        <w:rPr>
          <w:rFonts w:ascii="Arial Narrow" w:hAnsi="Arial Narrow" w:cs="Arial"/>
          <w:b/>
          <w:bCs/>
          <w:color w:val="000000" w:themeColor="text1"/>
          <w:sz w:val="22"/>
          <w:szCs w:val="22"/>
          <w:lang w:val="es-CO"/>
        </w:rPr>
        <w:t xml:space="preserve"> </w:t>
      </w:r>
    </w:p>
    <w:p w14:paraId="59DC0129" w14:textId="77777777" w:rsidR="004405AA" w:rsidRPr="00965177" w:rsidRDefault="004405AA" w:rsidP="00B66258">
      <w:pPr>
        <w:widowControl w:val="0"/>
        <w:jc w:val="both"/>
        <w:rPr>
          <w:rFonts w:ascii="Arial Narrow" w:hAnsi="Arial Narrow" w:cs="Arial Narrow"/>
          <w:b/>
          <w:color w:val="000000" w:themeColor="text1"/>
          <w:sz w:val="22"/>
          <w:szCs w:val="22"/>
          <w:lang w:val="es-CO"/>
        </w:rPr>
      </w:pPr>
    </w:p>
    <w:p w14:paraId="7C31A47C" w14:textId="129FA2F0" w:rsidR="001A53D6" w:rsidRDefault="00B66258" w:rsidP="008E64B9">
      <w:pPr>
        <w:widowControl w:val="0"/>
        <w:jc w:val="both"/>
        <w:rPr>
          <w:rFonts w:ascii="Arial Narrow" w:hAnsi="Arial Narrow" w:cs="Arial Narrow"/>
          <w:b/>
          <w:color w:val="000000" w:themeColor="text1"/>
          <w:sz w:val="22"/>
          <w:szCs w:val="22"/>
        </w:rPr>
      </w:pPr>
      <w:r w:rsidRPr="008C4209">
        <w:rPr>
          <w:rFonts w:ascii="Arial Narrow" w:hAnsi="Arial Narrow" w:cs="Arial Narrow"/>
          <w:b/>
          <w:color w:val="000000" w:themeColor="text1"/>
          <w:sz w:val="22"/>
          <w:szCs w:val="22"/>
        </w:rPr>
        <w:t xml:space="preserve">Respecto </w:t>
      </w:r>
      <w:r w:rsidR="007A6104" w:rsidRPr="008C4209">
        <w:rPr>
          <w:rFonts w:ascii="Arial Narrow" w:hAnsi="Arial Narrow" w:cs="Arial Narrow"/>
          <w:b/>
          <w:color w:val="000000" w:themeColor="text1"/>
          <w:sz w:val="22"/>
          <w:szCs w:val="22"/>
        </w:rPr>
        <w:t>al or</w:t>
      </w:r>
      <w:r w:rsidRPr="008C4209">
        <w:rPr>
          <w:rFonts w:ascii="Arial Narrow" w:hAnsi="Arial Narrow" w:cs="Arial Narrow"/>
          <w:b/>
          <w:color w:val="000000" w:themeColor="text1"/>
          <w:sz w:val="22"/>
          <w:szCs w:val="22"/>
        </w:rPr>
        <w:t>den de elegibilidad se corre traslado por el término de</w:t>
      </w:r>
      <w:r w:rsidR="007A6104" w:rsidRPr="008C4209">
        <w:rPr>
          <w:rFonts w:ascii="Arial Narrow" w:hAnsi="Arial Narrow" w:cs="Arial Narrow"/>
          <w:b/>
          <w:color w:val="000000" w:themeColor="text1"/>
          <w:sz w:val="22"/>
          <w:szCs w:val="22"/>
        </w:rPr>
        <w:t xml:space="preserve"> 24 horas </w:t>
      </w:r>
      <w:r w:rsidRPr="008C4209">
        <w:rPr>
          <w:rFonts w:ascii="Arial Narrow" w:hAnsi="Arial Narrow" w:cs="Arial Narrow"/>
          <w:b/>
          <w:color w:val="000000" w:themeColor="text1"/>
          <w:sz w:val="22"/>
          <w:szCs w:val="22"/>
        </w:rPr>
        <w:t>para que se pronuncien únicamente sobre el mismo,</w:t>
      </w:r>
      <w:r w:rsidR="00694677" w:rsidRPr="008C4209">
        <w:rPr>
          <w:rFonts w:ascii="Arial Narrow" w:hAnsi="Arial Narrow" w:cs="Arial Narrow"/>
          <w:b/>
          <w:color w:val="000000" w:themeColor="text1"/>
          <w:sz w:val="22"/>
          <w:szCs w:val="22"/>
        </w:rPr>
        <w:t xml:space="preserve"> hasta</w:t>
      </w:r>
      <w:r w:rsidR="00EF4052">
        <w:rPr>
          <w:rFonts w:ascii="Arial Narrow" w:hAnsi="Arial Narrow" w:cs="Arial Narrow"/>
          <w:b/>
          <w:color w:val="000000" w:themeColor="text1"/>
          <w:sz w:val="22"/>
          <w:szCs w:val="22"/>
        </w:rPr>
        <w:t xml:space="preserve"> las 17:00 horas de</w:t>
      </w:r>
      <w:r w:rsidR="007A6104" w:rsidRPr="008C4209">
        <w:rPr>
          <w:rFonts w:ascii="Arial Narrow" w:hAnsi="Arial Narrow" w:cs="Arial Narrow"/>
          <w:b/>
          <w:color w:val="000000" w:themeColor="text1"/>
          <w:sz w:val="22"/>
          <w:szCs w:val="22"/>
        </w:rPr>
        <w:t xml:space="preserve">l día </w:t>
      </w:r>
      <w:r w:rsidR="00933D7E">
        <w:rPr>
          <w:rFonts w:ascii="Arial Narrow" w:hAnsi="Arial Narrow" w:cs="Arial Narrow"/>
          <w:b/>
          <w:color w:val="000000" w:themeColor="text1"/>
          <w:sz w:val="22"/>
          <w:szCs w:val="22"/>
        </w:rPr>
        <w:t xml:space="preserve">18 de noviembre </w:t>
      </w:r>
      <w:r w:rsidRPr="008C4209">
        <w:rPr>
          <w:rFonts w:ascii="Arial Narrow" w:hAnsi="Arial Narrow" w:cs="Arial Narrow"/>
          <w:b/>
          <w:color w:val="000000" w:themeColor="text1"/>
          <w:sz w:val="22"/>
          <w:szCs w:val="22"/>
        </w:rPr>
        <w:t xml:space="preserve">de 2020, teniendo en cuenta lo enunciado en el </w:t>
      </w:r>
      <w:r w:rsidR="007A6104" w:rsidRPr="008C4209">
        <w:rPr>
          <w:rFonts w:ascii="Arial Narrow" w:hAnsi="Arial Narrow" w:cs="Arial Narrow"/>
          <w:b/>
          <w:color w:val="000000" w:themeColor="text1"/>
          <w:sz w:val="22"/>
          <w:szCs w:val="22"/>
        </w:rPr>
        <w:t xml:space="preserve">AVISO </w:t>
      </w:r>
      <w:r w:rsidRPr="008C4209">
        <w:rPr>
          <w:rFonts w:ascii="Arial Narrow" w:hAnsi="Arial Narrow" w:cs="Arial Narrow"/>
          <w:b/>
          <w:color w:val="000000" w:themeColor="text1"/>
          <w:sz w:val="22"/>
          <w:szCs w:val="22"/>
        </w:rPr>
        <w:t>p</w:t>
      </w:r>
      <w:r w:rsidR="008E02CC" w:rsidRPr="008C4209">
        <w:rPr>
          <w:rFonts w:ascii="Arial Narrow" w:hAnsi="Arial Narrow" w:cs="Arial Narrow"/>
          <w:b/>
          <w:color w:val="000000" w:themeColor="text1"/>
          <w:sz w:val="22"/>
          <w:szCs w:val="22"/>
        </w:rPr>
        <w:t>ubli</w:t>
      </w:r>
      <w:r w:rsidR="001A53D6" w:rsidRPr="008C4209">
        <w:rPr>
          <w:rFonts w:ascii="Arial Narrow" w:hAnsi="Arial Narrow" w:cs="Arial Narrow"/>
          <w:b/>
          <w:color w:val="000000" w:themeColor="text1"/>
          <w:sz w:val="22"/>
          <w:szCs w:val="22"/>
        </w:rPr>
        <w:t xml:space="preserve">cado el día </w:t>
      </w:r>
      <w:r w:rsidR="00884467">
        <w:rPr>
          <w:rFonts w:ascii="Arial Narrow" w:hAnsi="Arial Narrow" w:cs="Arial Narrow"/>
          <w:b/>
          <w:color w:val="000000" w:themeColor="text1"/>
          <w:sz w:val="22"/>
          <w:szCs w:val="22"/>
        </w:rPr>
        <w:t xml:space="preserve">12 de noviembre </w:t>
      </w:r>
      <w:r w:rsidR="001A53D6" w:rsidRPr="008C4209">
        <w:rPr>
          <w:rFonts w:ascii="Arial Narrow" w:hAnsi="Arial Narrow" w:cs="Arial Narrow"/>
          <w:b/>
          <w:color w:val="000000" w:themeColor="text1"/>
          <w:sz w:val="22"/>
          <w:szCs w:val="22"/>
        </w:rPr>
        <w:t>de 2020, que estipula:</w:t>
      </w:r>
      <w:bookmarkEnd w:id="5"/>
      <w:bookmarkEnd w:id="6"/>
      <w:bookmarkEnd w:id="7"/>
    </w:p>
    <w:p w14:paraId="5910EAF1" w14:textId="77777777" w:rsidR="00884467" w:rsidRPr="008E64B9" w:rsidRDefault="00884467" w:rsidP="008E64B9">
      <w:pPr>
        <w:widowControl w:val="0"/>
        <w:jc w:val="both"/>
        <w:rPr>
          <w:rFonts w:ascii="Arial Narrow" w:hAnsi="Arial Narrow" w:cs="Arial"/>
          <w:b/>
          <w:color w:val="000000" w:themeColor="text1"/>
          <w:sz w:val="22"/>
          <w:szCs w:val="22"/>
        </w:rPr>
      </w:pPr>
    </w:p>
    <w:p w14:paraId="7B2CF4AB" w14:textId="77777777" w:rsidR="00694677" w:rsidRPr="006A49A8" w:rsidRDefault="00694677" w:rsidP="00694677">
      <w:pPr>
        <w:jc w:val="both"/>
        <w:rPr>
          <w:rFonts w:ascii="Arial Narrow" w:eastAsia="Calibri" w:hAnsi="Arial Narrow" w:cs="Arial"/>
          <w:i/>
          <w:color w:val="000000" w:themeColor="text1"/>
        </w:rPr>
      </w:pPr>
      <w:r w:rsidRPr="00694677">
        <w:rPr>
          <w:rFonts w:ascii="Arial Narrow" w:eastAsia="Calibri" w:hAnsi="Arial Narrow" w:cs="Arial"/>
          <w:i/>
          <w:color w:val="000000" w:themeColor="text1"/>
          <w:sz w:val="22"/>
          <w:szCs w:val="22"/>
        </w:rPr>
        <w:t>“</w:t>
      </w:r>
      <w:r w:rsidRPr="006A49A8">
        <w:rPr>
          <w:rFonts w:ascii="Arial Narrow" w:eastAsia="Calibri" w:hAnsi="Arial Narrow" w:cs="Arial"/>
          <w:i/>
          <w:color w:val="000000" w:themeColor="text1"/>
        </w:rPr>
        <w:t xml:space="preserve">En caso de presentarse empate, el mismo se resolverá dando aplicación a lo establecido en el numeral 7.4 del Pliego de Condiciones CRITERIOS DE DESEMPATE, en cuyo caso se publicará el Acta Preliminar conteniendo lo actuado en la reunión solo hasta la verificación de dichos criterios para los proponentes empatados y se dará el traslado mencionado en el numeral anterior por el termino de 24 horas.  </w:t>
      </w:r>
    </w:p>
    <w:p w14:paraId="06B32B73" w14:textId="77777777" w:rsidR="00694677" w:rsidRPr="006A49A8" w:rsidRDefault="00694677" w:rsidP="00694677">
      <w:pPr>
        <w:jc w:val="both"/>
        <w:rPr>
          <w:rFonts w:ascii="Arial Narrow" w:eastAsia="Calibri" w:hAnsi="Arial Narrow" w:cs="Arial"/>
          <w:i/>
          <w:color w:val="000000" w:themeColor="text1"/>
        </w:rPr>
      </w:pPr>
      <w:r w:rsidRPr="006A49A8">
        <w:rPr>
          <w:rFonts w:ascii="Arial Narrow" w:eastAsia="Calibri" w:hAnsi="Arial Narrow" w:cs="Arial"/>
          <w:i/>
          <w:color w:val="000000" w:themeColor="text1"/>
        </w:rPr>
        <w:t xml:space="preserve"> </w:t>
      </w:r>
    </w:p>
    <w:p w14:paraId="00C166BF" w14:textId="2296A0D6" w:rsidR="00694677" w:rsidRPr="006A49A8" w:rsidRDefault="00694677" w:rsidP="00694677">
      <w:pPr>
        <w:jc w:val="both"/>
        <w:rPr>
          <w:rFonts w:ascii="Arial Narrow" w:eastAsia="Calibri" w:hAnsi="Arial Narrow" w:cs="Arial"/>
          <w:i/>
          <w:color w:val="000000" w:themeColor="text1"/>
        </w:rPr>
      </w:pPr>
      <w:r w:rsidRPr="006A49A8">
        <w:rPr>
          <w:rFonts w:ascii="Arial Narrow" w:eastAsia="Calibri" w:hAnsi="Arial Narrow" w:cs="Arial"/>
          <w:i/>
          <w:color w:val="000000" w:themeColor="text1"/>
        </w:rPr>
        <w:t xml:space="preserve">De ser necesario realizar sorteo, el mismo será virtual de conformidad con lo establecido en el pliego de  condiciones para lo cual y con el fin de garantizar la asistencia de los interesados se modificará el cronograma  estableciendo la fecha para realizar el sorteo virtual por medio del aplicativo TEAMS, y se publicará  mediante el Secop 2 link para participar en la reunión de desempate”.   </w:t>
      </w:r>
    </w:p>
    <w:p w14:paraId="0EB75992" w14:textId="77777777" w:rsidR="008E64B9" w:rsidRDefault="008E64B9" w:rsidP="001A53D6">
      <w:pPr>
        <w:jc w:val="both"/>
        <w:rPr>
          <w:rFonts w:ascii="Arial Narrow" w:eastAsia="Calibri" w:hAnsi="Arial Narrow" w:cs="Arial"/>
          <w:color w:val="000000" w:themeColor="text1"/>
          <w:sz w:val="22"/>
          <w:szCs w:val="22"/>
        </w:rPr>
      </w:pPr>
    </w:p>
    <w:p w14:paraId="7E3DA7F4" w14:textId="77777777" w:rsidR="001A53D6" w:rsidRPr="00965177" w:rsidRDefault="001A53D6" w:rsidP="001A53D6">
      <w:pPr>
        <w:jc w:val="both"/>
        <w:rPr>
          <w:rFonts w:ascii="Arial Narrow" w:eastAsia="Calibri" w:hAnsi="Arial Narrow"/>
          <w:color w:val="000000" w:themeColor="text1"/>
          <w:sz w:val="22"/>
          <w:szCs w:val="22"/>
        </w:rPr>
      </w:pPr>
      <w:r w:rsidRPr="00965177">
        <w:rPr>
          <w:rFonts w:ascii="Arial Narrow" w:eastAsia="Calibri" w:hAnsi="Arial Narrow" w:cs="Arial"/>
          <w:color w:val="000000" w:themeColor="text1"/>
          <w:sz w:val="22"/>
          <w:szCs w:val="22"/>
        </w:rPr>
        <w:lastRenderedPageBreak/>
        <w:t>En caso de presentar documentos y/o aclaraciones solicitados por la Entidad u observaciones. D</w:t>
      </w:r>
      <w:r w:rsidRPr="00965177">
        <w:rPr>
          <w:rFonts w:ascii="Arial Narrow" w:eastAsia="Calibri" w:hAnsi="Arial Narrow"/>
          <w:color w:val="000000" w:themeColor="text1"/>
          <w:sz w:val="22"/>
          <w:szCs w:val="22"/>
        </w:rPr>
        <w:t xml:space="preserve">eberá hacerse a través del Sistema Electrónica de Contratación Pública –SECOP II– </w:t>
      </w:r>
      <w:hyperlink r:id="rId8" w:history="1">
        <w:r w:rsidRPr="00965177">
          <w:rPr>
            <w:rFonts w:ascii="Arial Narrow" w:eastAsia="Calibri" w:hAnsi="Arial Narrow"/>
            <w:color w:val="000000" w:themeColor="text1"/>
            <w:sz w:val="22"/>
            <w:szCs w:val="22"/>
            <w:u w:val="single"/>
          </w:rPr>
          <w:t>http://community.secop.gov.co/sts/cce/login.aspx</w:t>
        </w:r>
      </w:hyperlink>
      <w:r w:rsidRPr="00965177">
        <w:rPr>
          <w:rFonts w:ascii="Arial Narrow" w:eastAsia="Calibri" w:hAnsi="Arial Narrow"/>
          <w:color w:val="000000" w:themeColor="text1"/>
          <w:sz w:val="22"/>
          <w:szCs w:val="22"/>
        </w:rPr>
        <w:t xml:space="preserve"> o página o sistema electrónico que haga sus veces.</w:t>
      </w:r>
    </w:p>
    <w:p w14:paraId="1E612CB6" w14:textId="77777777" w:rsidR="001A53D6" w:rsidRPr="00965177" w:rsidRDefault="001A53D6" w:rsidP="001A53D6">
      <w:pPr>
        <w:jc w:val="both"/>
        <w:rPr>
          <w:rFonts w:ascii="Arial Narrow" w:eastAsia="Calibri" w:hAnsi="Arial Narrow" w:cs="Arial"/>
          <w:color w:val="000000" w:themeColor="text1"/>
          <w:sz w:val="22"/>
          <w:szCs w:val="22"/>
        </w:rPr>
      </w:pPr>
    </w:p>
    <w:p w14:paraId="10FCF958" w14:textId="77777777" w:rsidR="001A53D6" w:rsidRPr="00965177" w:rsidRDefault="001A53D6" w:rsidP="001A53D6">
      <w:pPr>
        <w:autoSpaceDE w:val="0"/>
        <w:autoSpaceDN w:val="0"/>
        <w:adjustRightInd w:val="0"/>
        <w:jc w:val="both"/>
        <w:rPr>
          <w:rFonts w:ascii="Arial Narrow" w:eastAsia="Calibri" w:hAnsi="Arial Narrow" w:cs="Arial"/>
          <w:color w:val="000000" w:themeColor="text1"/>
          <w:sz w:val="22"/>
          <w:szCs w:val="22"/>
          <w:lang w:eastAsia="en-US"/>
        </w:rPr>
      </w:pPr>
      <w:r w:rsidRPr="00965177">
        <w:rPr>
          <w:rFonts w:ascii="Arial Narrow" w:eastAsia="Calibri" w:hAnsi="Arial Narrow" w:cs="Arial"/>
          <w:color w:val="000000" w:themeColor="text1"/>
          <w:sz w:val="22"/>
          <w:szCs w:val="22"/>
          <w:lang w:eastAsia="en-US"/>
        </w:rPr>
        <w:t>Todos los documentos a radicar deberán venir debidamente foliados, incluir el radicado de las solicitudes enviadas por INVIAS a las que hacen referencia en su respuesta, citar proceso de selección al que se dirige, identificando el asunto o referencia de manera clara y amplia.</w:t>
      </w:r>
    </w:p>
    <w:p w14:paraId="11B4CC96" w14:textId="77777777" w:rsidR="008A3CE3" w:rsidRPr="00965177" w:rsidRDefault="008A3CE3" w:rsidP="008A3CE3">
      <w:pPr>
        <w:autoSpaceDE w:val="0"/>
        <w:autoSpaceDN w:val="0"/>
        <w:adjustRightInd w:val="0"/>
        <w:jc w:val="both"/>
        <w:rPr>
          <w:rFonts w:ascii="Arial Narrow" w:eastAsia="Calibri" w:hAnsi="Arial Narrow" w:cs="Arial"/>
          <w:color w:val="000000" w:themeColor="text1"/>
          <w:sz w:val="22"/>
          <w:szCs w:val="22"/>
          <w:lang w:eastAsia="en-US"/>
        </w:rPr>
      </w:pPr>
    </w:p>
    <w:p w14:paraId="750C2CF4" w14:textId="53D4F684" w:rsidR="00BC5F99" w:rsidRDefault="008A3CE3" w:rsidP="008A3CE3">
      <w:pPr>
        <w:jc w:val="both"/>
        <w:rPr>
          <w:rFonts w:ascii="Arial Narrow" w:hAnsi="Arial Narrow" w:cs="Arial"/>
          <w:color w:val="000000" w:themeColor="text1"/>
          <w:sz w:val="22"/>
          <w:szCs w:val="22"/>
        </w:rPr>
      </w:pPr>
      <w:r w:rsidRPr="00965177">
        <w:rPr>
          <w:rFonts w:ascii="Arial Narrow" w:hAnsi="Arial Narrow" w:cs="Arial"/>
          <w:color w:val="000000" w:themeColor="text1"/>
          <w:sz w:val="22"/>
          <w:szCs w:val="22"/>
        </w:rPr>
        <w:t>En este estado se da por terminada la reunión</w:t>
      </w:r>
      <w:r w:rsidRPr="00285CB6">
        <w:rPr>
          <w:rFonts w:ascii="Arial Narrow" w:hAnsi="Arial Narrow" w:cs="Arial"/>
          <w:color w:val="000000" w:themeColor="text1"/>
          <w:sz w:val="22"/>
          <w:szCs w:val="22"/>
        </w:rPr>
        <w:t xml:space="preserve">, siendo las </w:t>
      </w:r>
      <w:r w:rsidR="00775144">
        <w:rPr>
          <w:rFonts w:ascii="Arial Narrow" w:hAnsi="Arial Narrow" w:cs="Arial"/>
          <w:color w:val="000000" w:themeColor="text1"/>
          <w:sz w:val="22"/>
          <w:szCs w:val="22"/>
        </w:rPr>
        <w:t>4:0</w:t>
      </w:r>
      <w:r w:rsidR="006F341E" w:rsidRPr="008C4209">
        <w:rPr>
          <w:rFonts w:ascii="Arial Narrow" w:hAnsi="Arial Narrow" w:cs="Arial"/>
          <w:color w:val="000000" w:themeColor="text1"/>
          <w:sz w:val="22"/>
          <w:szCs w:val="22"/>
        </w:rPr>
        <w:t xml:space="preserve">0 </w:t>
      </w:r>
      <w:r w:rsidRPr="008C4209">
        <w:rPr>
          <w:rFonts w:ascii="Arial Narrow" w:hAnsi="Arial Narrow" w:cs="Arial"/>
          <w:color w:val="000000" w:themeColor="text1"/>
          <w:sz w:val="22"/>
          <w:szCs w:val="22"/>
        </w:rPr>
        <w:t>PM</w:t>
      </w:r>
      <w:r w:rsidR="00BC5F99" w:rsidRPr="008C4209">
        <w:rPr>
          <w:rFonts w:ascii="Arial Narrow" w:hAnsi="Arial Narrow" w:cs="Arial"/>
          <w:color w:val="000000" w:themeColor="text1"/>
          <w:sz w:val="22"/>
          <w:szCs w:val="22"/>
        </w:rPr>
        <w:t>.</w:t>
      </w:r>
    </w:p>
    <w:p w14:paraId="37DFABC2" w14:textId="77777777" w:rsidR="008E64B9" w:rsidRDefault="008E64B9" w:rsidP="008A3CE3">
      <w:pPr>
        <w:jc w:val="both"/>
        <w:rPr>
          <w:rFonts w:ascii="Arial Narrow" w:hAnsi="Arial Narrow" w:cs="Arial"/>
          <w:b/>
          <w:color w:val="000000" w:themeColor="text1"/>
          <w:sz w:val="22"/>
          <w:szCs w:val="22"/>
          <w:highlight w:val="yellow"/>
        </w:rPr>
      </w:pPr>
    </w:p>
    <w:p w14:paraId="1568EE78" w14:textId="6D03CFE9" w:rsidR="00405FED" w:rsidRPr="00884467" w:rsidRDefault="00126667" w:rsidP="008A3CE3">
      <w:pPr>
        <w:jc w:val="both"/>
        <w:rPr>
          <w:rFonts w:ascii="Arial Narrow" w:hAnsi="Arial Narrow" w:cs="Arial"/>
          <w:b/>
          <w:color w:val="000000" w:themeColor="text1"/>
          <w:sz w:val="22"/>
          <w:szCs w:val="22"/>
        </w:rPr>
      </w:pPr>
      <w:r w:rsidRPr="008E64B9">
        <w:rPr>
          <w:rFonts w:ascii="Arial Narrow" w:hAnsi="Arial Narrow" w:cs="Arial"/>
          <w:b/>
          <w:color w:val="000000" w:themeColor="text1"/>
          <w:sz w:val="22"/>
          <w:szCs w:val="22"/>
        </w:rPr>
        <w:t xml:space="preserve">Se informa </w:t>
      </w:r>
      <w:r w:rsidR="002C7164">
        <w:rPr>
          <w:rFonts w:ascii="Arial Narrow" w:hAnsi="Arial Narrow" w:cs="Arial"/>
          <w:b/>
          <w:color w:val="000000" w:themeColor="text1"/>
          <w:sz w:val="22"/>
          <w:szCs w:val="22"/>
        </w:rPr>
        <w:t xml:space="preserve">que </w:t>
      </w:r>
      <w:r w:rsidR="00884467">
        <w:rPr>
          <w:rFonts w:ascii="Arial Narrow" w:hAnsi="Arial Narrow" w:cs="Arial"/>
          <w:b/>
          <w:color w:val="000000" w:themeColor="text1"/>
          <w:sz w:val="22"/>
          <w:szCs w:val="22"/>
        </w:rPr>
        <w:t>por el SECOP II</w:t>
      </w:r>
      <w:r w:rsidR="002C7164">
        <w:rPr>
          <w:rFonts w:ascii="Arial Narrow" w:hAnsi="Arial Narrow" w:cs="Arial"/>
          <w:b/>
          <w:color w:val="000000" w:themeColor="text1"/>
          <w:sz w:val="22"/>
          <w:szCs w:val="22"/>
        </w:rPr>
        <w:t xml:space="preserve"> se publicará </w:t>
      </w:r>
      <w:r w:rsidR="00884467">
        <w:rPr>
          <w:rFonts w:ascii="Arial Narrow" w:hAnsi="Arial Narrow" w:cs="Arial"/>
          <w:b/>
          <w:color w:val="000000" w:themeColor="text1"/>
          <w:sz w:val="22"/>
          <w:szCs w:val="22"/>
        </w:rPr>
        <w:t xml:space="preserve"> LA FECHA Y HORA para la AUDIENCIA de </w:t>
      </w:r>
      <w:r w:rsidR="00884467" w:rsidRPr="008E64B9">
        <w:rPr>
          <w:rFonts w:ascii="Arial Narrow" w:hAnsi="Arial Narrow" w:cs="Arial"/>
          <w:b/>
          <w:color w:val="000000" w:themeColor="text1"/>
          <w:sz w:val="22"/>
          <w:szCs w:val="22"/>
        </w:rPr>
        <w:t>DESEMPATE</w:t>
      </w:r>
      <w:r w:rsidR="00884467">
        <w:rPr>
          <w:rFonts w:ascii="Arial Narrow" w:hAnsi="Arial Narrow" w:cs="Arial"/>
          <w:b/>
          <w:color w:val="000000" w:themeColor="text1"/>
          <w:sz w:val="22"/>
          <w:szCs w:val="22"/>
        </w:rPr>
        <w:t xml:space="preserve">. </w:t>
      </w:r>
      <w:r w:rsidRPr="008E64B9">
        <w:rPr>
          <w:rFonts w:ascii="Arial Narrow" w:hAnsi="Arial Narrow" w:cs="Arial"/>
          <w:b/>
          <w:color w:val="000000" w:themeColor="text1"/>
          <w:sz w:val="22"/>
          <w:szCs w:val="22"/>
        </w:rPr>
        <w:t xml:space="preserve"> </w:t>
      </w:r>
      <w:r w:rsidR="00884467">
        <w:rPr>
          <w:rFonts w:ascii="Arial Narrow" w:hAnsi="Arial Narrow" w:cs="Arial"/>
          <w:b/>
          <w:color w:val="000000" w:themeColor="text1"/>
          <w:sz w:val="22"/>
          <w:szCs w:val="22"/>
        </w:rPr>
        <w:t>Asi mismo se publicara el link para que se inscriban</w:t>
      </w:r>
      <w:r w:rsidR="002C7164">
        <w:rPr>
          <w:rFonts w:ascii="Arial Narrow" w:hAnsi="Arial Narrow" w:cs="Arial"/>
          <w:b/>
          <w:color w:val="000000" w:themeColor="text1"/>
          <w:sz w:val="22"/>
          <w:szCs w:val="22"/>
        </w:rPr>
        <w:t xml:space="preserve"> a la respectiva audiencia</w:t>
      </w:r>
      <w:r w:rsidR="00884467">
        <w:rPr>
          <w:rFonts w:ascii="Arial Narrow" w:hAnsi="Arial Narrow" w:cs="Arial"/>
          <w:b/>
          <w:color w:val="000000" w:themeColor="text1"/>
          <w:sz w:val="22"/>
          <w:szCs w:val="22"/>
        </w:rPr>
        <w:t xml:space="preserve">. </w:t>
      </w:r>
      <w:r w:rsidR="001C100A" w:rsidRPr="008E64B9">
        <w:rPr>
          <w:rFonts w:ascii="Arial Narrow" w:hAnsi="Arial Narrow" w:cs="Arial"/>
          <w:b/>
          <w:color w:val="000000" w:themeColor="text1"/>
          <w:sz w:val="22"/>
          <w:szCs w:val="22"/>
        </w:rPr>
        <w:t>(R</w:t>
      </w:r>
      <w:r w:rsidRPr="008E64B9">
        <w:rPr>
          <w:rFonts w:ascii="Arial Narrow" w:hAnsi="Arial Narrow" w:cs="Arial"/>
          <w:b/>
          <w:color w:val="000000" w:themeColor="text1"/>
          <w:sz w:val="22"/>
          <w:szCs w:val="22"/>
        </w:rPr>
        <w:t>evisar aviso y protocolo</w:t>
      </w:r>
      <w:r w:rsidR="001C100A" w:rsidRPr="008E64B9">
        <w:rPr>
          <w:rFonts w:ascii="Arial Narrow" w:hAnsi="Arial Narrow" w:cs="Arial"/>
          <w:b/>
          <w:color w:val="000000" w:themeColor="text1"/>
          <w:sz w:val="22"/>
          <w:szCs w:val="22"/>
        </w:rPr>
        <w:t xml:space="preserve"> de la </w:t>
      </w:r>
      <w:r w:rsidR="00762717" w:rsidRPr="008E64B9">
        <w:rPr>
          <w:rFonts w:ascii="Arial Narrow" w:hAnsi="Arial Narrow" w:cs="Arial"/>
          <w:b/>
          <w:color w:val="000000" w:themeColor="text1"/>
          <w:sz w:val="22"/>
          <w:szCs w:val="22"/>
        </w:rPr>
        <w:t>audiencia</w:t>
      </w:r>
      <w:r w:rsidRPr="008E64B9">
        <w:rPr>
          <w:rFonts w:ascii="Arial Narrow" w:hAnsi="Arial Narrow" w:cs="Arial"/>
          <w:b/>
          <w:color w:val="000000" w:themeColor="text1"/>
          <w:sz w:val="22"/>
          <w:szCs w:val="22"/>
        </w:rPr>
        <w:t xml:space="preserve">). </w:t>
      </w:r>
    </w:p>
    <w:p w14:paraId="1ACCF357" w14:textId="77777777" w:rsidR="008E64B9" w:rsidRDefault="008E64B9" w:rsidP="00EB3D81">
      <w:pPr>
        <w:jc w:val="both"/>
        <w:rPr>
          <w:rFonts w:ascii="Arial Narrow" w:hAnsi="Arial Narrow" w:cs="Arial"/>
          <w:color w:val="000000" w:themeColor="text1"/>
          <w:sz w:val="22"/>
          <w:szCs w:val="22"/>
        </w:rPr>
      </w:pPr>
    </w:p>
    <w:p w14:paraId="53F6536C" w14:textId="5893F6B8" w:rsidR="001A53D6" w:rsidRPr="00EB3D81" w:rsidRDefault="008A3CE3" w:rsidP="00EB3D81">
      <w:pPr>
        <w:jc w:val="both"/>
        <w:rPr>
          <w:rFonts w:ascii="Arial Narrow" w:hAnsi="Arial Narrow" w:cs="Arial"/>
          <w:color w:val="000000" w:themeColor="text1"/>
          <w:sz w:val="22"/>
          <w:szCs w:val="22"/>
        </w:rPr>
      </w:pPr>
      <w:r w:rsidRPr="00AC5C07">
        <w:rPr>
          <w:rFonts w:ascii="Arial Narrow" w:hAnsi="Arial Narrow" w:cs="Arial"/>
          <w:color w:val="000000" w:themeColor="text1"/>
          <w:sz w:val="22"/>
          <w:szCs w:val="22"/>
        </w:rPr>
        <w:t>Forman parte integral del acta: El informe de evaluación y el documento de respuesta a las observaciones presen</w:t>
      </w:r>
      <w:r w:rsidR="00BC5F99" w:rsidRPr="00AC5C07">
        <w:rPr>
          <w:rFonts w:ascii="Arial Narrow" w:hAnsi="Arial Narrow" w:cs="Arial"/>
          <w:color w:val="000000" w:themeColor="text1"/>
          <w:sz w:val="22"/>
          <w:szCs w:val="22"/>
        </w:rPr>
        <w:t xml:space="preserve">tadas al Informe de Evaluación </w:t>
      </w:r>
      <w:r w:rsidRPr="00AC5C07">
        <w:rPr>
          <w:rFonts w:ascii="Arial Narrow" w:hAnsi="Arial Narrow" w:cs="Arial"/>
          <w:color w:val="000000" w:themeColor="text1"/>
          <w:sz w:val="22"/>
          <w:szCs w:val="22"/>
        </w:rPr>
        <w:t>y aviso informativo de la metodología del presente proceso.</w:t>
      </w:r>
    </w:p>
    <w:p w14:paraId="112F0AD4" w14:textId="77777777" w:rsidR="008E64B9" w:rsidRDefault="008E64B9" w:rsidP="005B2546">
      <w:pPr>
        <w:autoSpaceDE w:val="0"/>
        <w:autoSpaceDN w:val="0"/>
        <w:adjustRightInd w:val="0"/>
        <w:ind w:right="-115"/>
        <w:contextualSpacing/>
        <w:jc w:val="both"/>
        <w:rPr>
          <w:rFonts w:ascii="Arial Narrow" w:eastAsia="Calibri" w:hAnsi="Arial Narrow" w:cs="Arial"/>
          <w:b/>
          <w:color w:val="000000" w:themeColor="text1"/>
          <w:u w:val="single"/>
          <w:lang w:eastAsia="en-US"/>
        </w:rPr>
      </w:pPr>
    </w:p>
    <w:p w14:paraId="54BF298D" w14:textId="77777777" w:rsidR="008E64B9" w:rsidRPr="008E64B9" w:rsidRDefault="008E64B9" w:rsidP="005B2546">
      <w:pPr>
        <w:autoSpaceDE w:val="0"/>
        <w:autoSpaceDN w:val="0"/>
        <w:adjustRightInd w:val="0"/>
        <w:ind w:right="-115"/>
        <w:contextualSpacing/>
        <w:jc w:val="both"/>
        <w:rPr>
          <w:rFonts w:ascii="Arial Narrow" w:eastAsia="Calibri" w:hAnsi="Arial Narrow" w:cs="Arial"/>
          <w:b/>
          <w:color w:val="000000" w:themeColor="text1"/>
          <w:sz w:val="22"/>
          <w:szCs w:val="22"/>
          <w:u w:val="single"/>
          <w:lang w:eastAsia="en-US"/>
        </w:rPr>
      </w:pPr>
    </w:p>
    <w:p w14:paraId="410F6DA7" w14:textId="77777777" w:rsidR="005B2546" w:rsidRPr="00043C8B" w:rsidRDefault="005B2546" w:rsidP="005B2546">
      <w:pPr>
        <w:autoSpaceDE w:val="0"/>
        <w:autoSpaceDN w:val="0"/>
        <w:adjustRightInd w:val="0"/>
        <w:ind w:right="-115"/>
        <w:contextualSpacing/>
        <w:jc w:val="both"/>
        <w:rPr>
          <w:rFonts w:ascii="Arial Narrow" w:eastAsia="Calibri" w:hAnsi="Arial Narrow" w:cs="Arial"/>
          <w:b/>
          <w:color w:val="000000" w:themeColor="text1"/>
          <w:sz w:val="22"/>
          <w:szCs w:val="22"/>
          <w:u w:val="single"/>
          <w:lang w:eastAsia="en-US"/>
        </w:rPr>
      </w:pPr>
      <w:r w:rsidRPr="00043C8B">
        <w:rPr>
          <w:rFonts w:ascii="Arial Narrow" w:eastAsia="Calibri" w:hAnsi="Arial Narrow" w:cs="Arial"/>
          <w:b/>
          <w:color w:val="000000" w:themeColor="text1"/>
          <w:sz w:val="22"/>
          <w:szCs w:val="22"/>
          <w:u w:val="single"/>
          <w:lang w:eastAsia="en-US"/>
        </w:rPr>
        <w:t>COMITÉ EVALUADOR</w:t>
      </w:r>
    </w:p>
    <w:p w14:paraId="7381E220" w14:textId="77777777" w:rsidR="00043C8B" w:rsidRPr="00043C8B" w:rsidRDefault="00043C8B" w:rsidP="005B2546">
      <w:pPr>
        <w:autoSpaceDE w:val="0"/>
        <w:autoSpaceDN w:val="0"/>
        <w:adjustRightInd w:val="0"/>
        <w:ind w:right="-115"/>
        <w:contextualSpacing/>
        <w:jc w:val="both"/>
        <w:rPr>
          <w:rFonts w:ascii="Arial Narrow" w:eastAsia="Calibri" w:hAnsi="Arial Narrow" w:cs="Arial"/>
          <w:b/>
          <w:color w:val="000000" w:themeColor="text1"/>
          <w:sz w:val="22"/>
          <w:szCs w:val="22"/>
          <w:u w:val="single"/>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1"/>
        <w:gridCol w:w="4460"/>
      </w:tblGrid>
      <w:tr w:rsidR="00043C8B" w:rsidRPr="00043C8B" w14:paraId="1FB34B46" w14:textId="77777777" w:rsidTr="00775144">
        <w:tc>
          <w:tcPr>
            <w:tcW w:w="8811" w:type="dxa"/>
            <w:gridSpan w:val="2"/>
          </w:tcPr>
          <w:p w14:paraId="54DECC19" w14:textId="77777777" w:rsidR="00043C8B" w:rsidRPr="00043C8B" w:rsidRDefault="00043C8B" w:rsidP="00775144">
            <w:pPr>
              <w:autoSpaceDE w:val="0"/>
              <w:autoSpaceDN w:val="0"/>
              <w:adjustRightInd w:val="0"/>
              <w:contextualSpacing/>
              <w:rPr>
                <w:rFonts w:ascii="Arial Narrow" w:hAnsi="Arial Narrow" w:cs="Arial"/>
                <w:b/>
                <w:sz w:val="22"/>
                <w:szCs w:val="22"/>
              </w:rPr>
            </w:pPr>
          </w:p>
          <w:p w14:paraId="0248B84C" w14:textId="77777777" w:rsidR="00043C8B" w:rsidRPr="00043C8B" w:rsidRDefault="00043C8B" w:rsidP="00775144">
            <w:pPr>
              <w:autoSpaceDE w:val="0"/>
              <w:autoSpaceDN w:val="0"/>
              <w:adjustRightInd w:val="0"/>
              <w:contextualSpacing/>
              <w:rPr>
                <w:rFonts w:ascii="Arial Narrow" w:hAnsi="Arial Narrow" w:cs="Arial"/>
                <w:b/>
                <w:sz w:val="22"/>
                <w:szCs w:val="22"/>
              </w:rPr>
            </w:pPr>
          </w:p>
          <w:p w14:paraId="3AD2ED96" w14:textId="77777777" w:rsidR="00043C8B" w:rsidRPr="00043C8B" w:rsidRDefault="00043C8B" w:rsidP="00775144">
            <w:pPr>
              <w:autoSpaceDE w:val="0"/>
              <w:autoSpaceDN w:val="0"/>
              <w:adjustRightInd w:val="0"/>
              <w:contextualSpacing/>
              <w:jc w:val="center"/>
              <w:rPr>
                <w:rFonts w:ascii="Arial Narrow" w:hAnsi="Arial Narrow" w:cs="Arial"/>
                <w:b/>
                <w:sz w:val="22"/>
                <w:szCs w:val="22"/>
              </w:rPr>
            </w:pPr>
            <w:r w:rsidRPr="00043C8B">
              <w:rPr>
                <w:rFonts w:ascii="Arial Narrow" w:hAnsi="Arial Narrow" w:cs="Arial"/>
                <w:b/>
                <w:sz w:val="22"/>
                <w:szCs w:val="22"/>
              </w:rPr>
              <w:t>(ORIGINAL FIRMADO)</w:t>
            </w:r>
          </w:p>
          <w:p w14:paraId="48F17341" w14:textId="77777777" w:rsidR="00043C8B" w:rsidRPr="00043C8B" w:rsidRDefault="00043C8B" w:rsidP="00775144">
            <w:pPr>
              <w:autoSpaceDE w:val="0"/>
              <w:autoSpaceDN w:val="0"/>
              <w:adjustRightInd w:val="0"/>
              <w:contextualSpacing/>
              <w:jc w:val="center"/>
              <w:rPr>
                <w:rFonts w:ascii="Arial Narrow" w:hAnsi="Arial Narrow" w:cs="Arial"/>
                <w:b/>
                <w:sz w:val="22"/>
                <w:szCs w:val="22"/>
              </w:rPr>
            </w:pPr>
            <w:r w:rsidRPr="00043C8B">
              <w:rPr>
                <w:rFonts w:ascii="Arial Narrow" w:hAnsi="Arial Narrow" w:cs="Arial"/>
                <w:b/>
                <w:sz w:val="22"/>
                <w:szCs w:val="22"/>
              </w:rPr>
              <w:t>SARA SOFIA GARCIA GARCIA</w:t>
            </w:r>
          </w:p>
          <w:p w14:paraId="71DF5456" w14:textId="77777777" w:rsidR="00043C8B" w:rsidRPr="00043C8B" w:rsidRDefault="00043C8B" w:rsidP="00775144">
            <w:pPr>
              <w:autoSpaceDE w:val="0"/>
              <w:autoSpaceDN w:val="0"/>
              <w:adjustRightInd w:val="0"/>
              <w:contextualSpacing/>
              <w:jc w:val="center"/>
              <w:rPr>
                <w:rFonts w:ascii="Arial Narrow" w:hAnsi="Arial Narrow" w:cs="Arial"/>
                <w:b/>
                <w:sz w:val="22"/>
                <w:szCs w:val="22"/>
              </w:rPr>
            </w:pPr>
            <w:r w:rsidRPr="00043C8B">
              <w:rPr>
                <w:rFonts w:ascii="Arial Narrow" w:hAnsi="Arial Narrow" w:cs="Arial"/>
                <w:b/>
                <w:sz w:val="22"/>
                <w:szCs w:val="22"/>
              </w:rPr>
              <w:t>EVALUACIÓN JURÍDICA</w:t>
            </w:r>
          </w:p>
        </w:tc>
      </w:tr>
      <w:tr w:rsidR="00043C8B" w:rsidRPr="00043C8B" w14:paraId="49A9068A" w14:textId="77777777" w:rsidTr="00775144">
        <w:tc>
          <w:tcPr>
            <w:tcW w:w="4351" w:type="dxa"/>
          </w:tcPr>
          <w:p w14:paraId="3C5B82CA" w14:textId="77777777" w:rsidR="00043C8B" w:rsidRPr="00043C8B" w:rsidRDefault="00043C8B" w:rsidP="00775144">
            <w:pPr>
              <w:autoSpaceDE w:val="0"/>
              <w:autoSpaceDN w:val="0"/>
              <w:adjustRightInd w:val="0"/>
              <w:contextualSpacing/>
              <w:jc w:val="center"/>
              <w:rPr>
                <w:rFonts w:ascii="Arial Narrow" w:hAnsi="Arial Narrow" w:cs="Arial"/>
                <w:b/>
                <w:sz w:val="22"/>
                <w:szCs w:val="22"/>
              </w:rPr>
            </w:pPr>
          </w:p>
          <w:p w14:paraId="1DB5485E" w14:textId="77777777" w:rsidR="00043C8B" w:rsidRPr="00043C8B" w:rsidRDefault="00043C8B" w:rsidP="00775144">
            <w:pPr>
              <w:autoSpaceDE w:val="0"/>
              <w:autoSpaceDN w:val="0"/>
              <w:adjustRightInd w:val="0"/>
              <w:contextualSpacing/>
              <w:rPr>
                <w:rFonts w:ascii="Arial Narrow" w:hAnsi="Arial Narrow" w:cs="Arial"/>
                <w:b/>
                <w:sz w:val="22"/>
                <w:szCs w:val="22"/>
              </w:rPr>
            </w:pPr>
          </w:p>
          <w:p w14:paraId="4EA5EE7A" w14:textId="77777777" w:rsidR="00043C8B" w:rsidRPr="00043C8B" w:rsidRDefault="00043C8B" w:rsidP="00775144">
            <w:pPr>
              <w:autoSpaceDE w:val="0"/>
              <w:autoSpaceDN w:val="0"/>
              <w:adjustRightInd w:val="0"/>
              <w:contextualSpacing/>
              <w:jc w:val="center"/>
              <w:rPr>
                <w:rFonts w:ascii="Arial Narrow" w:hAnsi="Arial Narrow" w:cs="Arial"/>
                <w:b/>
                <w:sz w:val="22"/>
                <w:szCs w:val="22"/>
              </w:rPr>
            </w:pPr>
            <w:r w:rsidRPr="00043C8B">
              <w:rPr>
                <w:rFonts w:ascii="Arial Narrow" w:hAnsi="Arial Narrow" w:cs="Arial"/>
                <w:b/>
                <w:sz w:val="22"/>
                <w:szCs w:val="22"/>
              </w:rPr>
              <w:t>(ORIGINAL FIRMADO)</w:t>
            </w:r>
          </w:p>
          <w:p w14:paraId="4EBA9E3A" w14:textId="77777777" w:rsidR="00043C8B" w:rsidRPr="00043C8B" w:rsidRDefault="00043C8B" w:rsidP="00775144">
            <w:pPr>
              <w:autoSpaceDE w:val="0"/>
              <w:autoSpaceDN w:val="0"/>
              <w:adjustRightInd w:val="0"/>
              <w:contextualSpacing/>
              <w:jc w:val="center"/>
              <w:rPr>
                <w:rFonts w:ascii="Arial Narrow" w:hAnsi="Arial Narrow" w:cs="Arial"/>
                <w:b/>
                <w:sz w:val="22"/>
                <w:szCs w:val="22"/>
              </w:rPr>
            </w:pPr>
            <w:r w:rsidRPr="00043C8B">
              <w:rPr>
                <w:rFonts w:ascii="Arial Narrow" w:hAnsi="Arial Narrow" w:cs="Arial"/>
                <w:b/>
                <w:sz w:val="22"/>
                <w:szCs w:val="22"/>
              </w:rPr>
              <w:t>DOLY ANGELICA MORENO CAUCALI</w:t>
            </w:r>
          </w:p>
          <w:p w14:paraId="68550417" w14:textId="77777777" w:rsidR="00043C8B" w:rsidRPr="00043C8B" w:rsidRDefault="00043C8B" w:rsidP="00775144">
            <w:pPr>
              <w:autoSpaceDE w:val="0"/>
              <w:autoSpaceDN w:val="0"/>
              <w:adjustRightInd w:val="0"/>
              <w:contextualSpacing/>
              <w:jc w:val="center"/>
              <w:rPr>
                <w:rFonts w:ascii="Arial Narrow" w:hAnsi="Arial Narrow" w:cs="Arial"/>
                <w:b/>
                <w:sz w:val="22"/>
                <w:szCs w:val="22"/>
              </w:rPr>
            </w:pPr>
            <w:r w:rsidRPr="00043C8B">
              <w:rPr>
                <w:rFonts w:ascii="Arial Narrow" w:hAnsi="Arial Narrow" w:cs="Arial"/>
                <w:b/>
                <w:sz w:val="22"/>
                <w:szCs w:val="22"/>
              </w:rPr>
              <w:t>EVALUACIÓN FINANCIERA</w:t>
            </w:r>
          </w:p>
        </w:tc>
        <w:tc>
          <w:tcPr>
            <w:tcW w:w="4460" w:type="dxa"/>
          </w:tcPr>
          <w:p w14:paraId="208ACB36" w14:textId="77777777" w:rsidR="00043C8B" w:rsidRPr="00043C8B" w:rsidRDefault="00043C8B" w:rsidP="00775144">
            <w:pPr>
              <w:autoSpaceDE w:val="0"/>
              <w:autoSpaceDN w:val="0"/>
              <w:adjustRightInd w:val="0"/>
              <w:contextualSpacing/>
              <w:rPr>
                <w:rFonts w:ascii="Arial Narrow" w:hAnsi="Arial Narrow" w:cs="Arial"/>
                <w:b/>
                <w:sz w:val="22"/>
                <w:szCs w:val="22"/>
              </w:rPr>
            </w:pPr>
          </w:p>
          <w:p w14:paraId="07A29CD4" w14:textId="77777777" w:rsidR="00043C8B" w:rsidRPr="00043C8B" w:rsidRDefault="00043C8B" w:rsidP="00775144">
            <w:pPr>
              <w:autoSpaceDE w:val="0"/>
              <w:autoSpaceDN w:val="0"/>
              <w:adjustRightInd w:val="0"/>
              <w:contextualSpacing/>
              <w:jc w:val="center"/>
              <w:rPr>
                <w:rFonts w:ascii="Arial Narrow" w:hAnsi="Arial Narrow" w:cs="Arial"/>
                <w:b/>
                <w:sz w:val="22"/>
                <w:szCs w:val="22"/>
              </w:rPr>
            </w:pPr>
          </w:p>
          <w:p w14:paraId="04672C10" w14:textId="77777777" w:rsidR="00043C8B" w:rsidRPr="00043C8B" w:rsidRDefault="00043C8B" w:rsidP="00775144">
            <w:pPr>
              <w:autoSpaceDE w:val="0"/>
              <w:autoSpaceDN w:val="0"/>
              <w:adjustRightInd w:val="0"/>
              <w:contextualSpacing/>
              <w:jc w:val="center"/>
              <w:rPr>
                <w:rFonts w:ascii="Arial Narrow" w:hAnsi="Arial Narrow" w:cs="Arial"/>
                <w:b/>
                <w:sz w:val="22"/>
                <w:szCs w:val="22"/>
              </w:rPr>
            </w:pPr>
            <w:r w:rsidRPr="00043C8B">
              <w:rPr>
                <w:rFonts w:ascii="Arial Narrow" w:hAnsi="Arial Narrow" w:cs="Arial"/>
                <w:b/>
                <w:sz w:val="22"/>
                <w:szCs w:val="22"/>
              </w:rPr>
              <w:t>(ORIGINAL FIRMADO)</w:t>
            </w:r>
          </w:p>
          <w:p w14:paraId="05121A63" w14:textId="77777777" w:rsidR="00043C8B" w:rsidRPr="00043C8B" w:rsidRDefault="00043C8B" w:rsidP="00775144">
            <w:pPr>
              <w:autoSpaceDE w:val="0"/>
              <w:autoSpaceDN w:val="0"/>
              <w:adjustRightInd w:val="0"/>
              <w:contextualSpacing/>
              <w:jc w:val="center"/>
              <w:rPr>
                <w:rFonts w:ascii="Arial Narrow" w:hAnsi="Arial Narrow" w:cs="Arial"/>
                <w:b/>
                <w:sz w:val="22"/>
                <w:szCs w:val="22"/>
              </w:rPr>
            </w:pPr>
            <w:r w:rsidRPr="00043C8B">
              <w:rPr>
                <w:rFonts w:ascii="Arial Narrow" w:hAnsi="Arial Narrow" w:cs="Arial"/>
                <w:b/>
                <w:sz w:val="22"/>
                <w:szCs w:val="22"/>
              </w:rPr>
              <w:t>HECTOR ANDRES ROZO MARTINEZ</w:t>
            </w:r>
          </w:p>
          <w:p w14:paraId="228B00C3" w14:textId="77777777" w:rsidR="00043C8B" w:rsidRPr="00043C8B" w:rsidRDefault="00043C8B" w:rsidP="00775144">
            <w:pPr>
              <w:autoSpaceDE w:val="0"/>
              <w:autoSpaceDN w:val="0"/>
              <w:adjustRightInd w:val="0"/>
              <w:contextualSpacing/>
              <w:jc w:val="center"/>
              <w:rPr>
                <w:rFonts w:ascii="Arial Narrow" w:hAnsi="Arial Narrow" w:cs="Arial"/>
                <w:b/>
                <w:sz w:val="22"/>
                <w:szCs w:val="22"/>
              </w:rPr>
            </w:pPr>
            <w:r w:rsidRPr="00043C8B">
              <w:rPr>
                <w:rFonts w:ascii="Arial Narrow" w:hAnsi="Arial Narrow" w:cs="Arial"/>
                <w:b/>
                <w:sz w:val="22"/>
                <w:szCs w:val="22"/>
              </w:rPr>
              <w:t>EVALUACIÓN TECNICA</w:t>
            </w:r>
          </w:p>
        </w:tc>
      </w:tr>
    </w:tbl>
    <w:p w14:paraId="58CCDFC2" w14:textId="77777777" w:rsidR="00043C8B" w:rsidRDefault="00043C8B" w:rsidP="005B2546">
      <w:pPr>
        <w:autoSpaceDE w:val="0"/>
        <w:autoSpaceDN w:val="0"/>
        <w:adjustRightInd w:val="0"/>
        <w:ind w:right="-115"/>
        <w:contextualSpacing/>
        <w:jc w:val="both"/>
        <w:rPr>
          <w:rFonts w:ascii="Arial Narrow" w:eastAsia="Calibri" w:hAnsi="Arial Narrow" w:cs="Arial"/>
          <w:b/>
          <w:color w:val="000000" w:themeColor="text1"/>
          <w:sz w:val="22"/>
          <w:szCs w:val="22"/>
          <w:u w:val="single"/>
          <w:lang w:eastAsia="en-US"/>
        </w:rPr>
      </w:pPr>
    </w:p>
    <w:p w14:paraId="65372FBB" w14:textId="77777777" w:rsidR="008E64B9" w:rsidRDefault="008E64B9" w:rsidP="005B2546">
      <w:pPr>
        <w:tabs>
          <w:tab w:val="left" w:pos="708"/>
          <w:tab w:val="left" w:pos="1416"/>
          <w:tab w:val="left" w:pos="2124"/>
          <w:tab w:val="left" w:pos="2832"/>
        </w:tabs>
        <w:autoSpaceDE w:val="0"/>
        <w:autoSpaceDN w:val="0"/>
        <w:adjustRightInd w:val="0"/>
        <w:jc w:val="both"/>
        <w:rPr>
          <w:rFonts w:ascii="Arial Narrow" w:eastAsia="Calibri" w:hAnsi="Arial Narrow" w:cs="Arial"/>
          <w:color w:val="000000" w:themeColor="text1"/>
          <w:sz w:val="16"/>
          <w:szCs w:val="16"/>
          <w:lang w:eastAsia="en-US"/>
        </w:rPr>
      </w:pPr>
    </w:p>
    <w:p w14:paraId="0958CEA8" w14:textId="77777777" w:rsidR="005B2546" w:rsidRPr="00EB3D81" w:rsidRDefault="005B2546" w:rsidP="005B2546">
      <w:pPr>
        <w:tabs>
          <w:tab w:val="left" w:pos="708"/>
          <w:tab w:val="left" w:pos="1416"/>
          <w:tab w:val="left" w:pos="2124"/>
          <w:tab w:val="left" w:pos="2832"/>
        </w:tabs>
        <w:autoSpaceDE w:val="0"/>
        <w:autoSpaceDN w:val="0"/>
        <w:adjustRightInd w:val="0"/>
        <w:jc w:val="both"/>
        <w:rPr>
          <w:rFonts w:ascii="Arial Narrow" w:eastAsia="Calibri" w:hAnsi="Arial Narrow" w:cs="Arial"/>
          <w:b/>
          <w:color w:val="000000" w:themeColor="text1"/>
          <w:sz w:val="16"/>
          <w:szCs w:val="16"/>
          <w:lang w:eastAsia="es-CO"/>
        </w:rPr>
      </w:pPr>
      <w:r w:rsidRPr="00EB3D81">
        <w:rPr>
          <w:rFonts w:ascii="Arial Narrow" w:eastAsia="Calibri" w:hAnsi="Arial Narrow" w:cs="Arial"/>
          <w:color w:val="000000" w:themeColor="text1"/>
          <w:sz w:val="16"/>
          <w:szCs w:val="16"/>
          <w:lang w:eastAsia="en-US"/>
        </w:rPr>
        <w:t xml:space="preserve">Revisó y </w:t>
      </w:r>
      <w:r w:rsidRPr="00EB3D81">
        <w:rPr>
          <w:rFonts w:ascii="Arial Narrow" w:eastAsia="Calibri" w:hAnsi="Arial Narrow" w:cs="Arial"/>
          <w:bCs/>
          <w:color w:val="000000" w:themeColor="text1"/>
          <w:sz w:val="16"/>
          <w:szCs w:val="16"/>
          <w:lang w:eastAsia="en-US"/>
        </w:rPr>
        <w:t>Aprobó:</w:t>
      </w:r>
      <w:r w:rsidRPr="00EB3D81">
        <w:rPr>
          <w:rFonts w:ascii="Arial Narrow" w:eastAsia="Calibri" w:hAnsi="Arial Narrow" w:cs="Arial"/>
          <w:b/>
          <w:bCs/>
          <w:color w:val="000000" w:themeColor="text1"/>
          <w:sz w:val="16"/>
          <w:szCs w:val="16"/>
          <w:lang w:eastAsia="en-US"/>
        </w:rPr>
        <w:t xml:space="preserve"> </w:t>
      </w:r>
      <w:r w:rsidRPr="00EB3D81">
        <w:rPr>
          <w:rFonts w:ascii="Arial Narrow" w:eastAsia="Calibri" w:hAnsi="Arial Narrow" w:cs="Arial"/>
          <w:b/>
          <w:color w:val="000000" w:themeColor="text1"/>
          <w:sz w:val="16"/>
          <w:szCs w:val="16"/>
          <w:lang w:eastAsia="es-CO"/>
        </w:rPr>
        <w:t>EDWIN JAVIER GALVIS ACEVEDO</w:t>
      </w:r>
      <w:r w:rsidRPr="00EB3D81">
        <w:rPr>
          <w:rFonts w:ascii="Arial Narrow" w:eastAsia="Calibri" w:hAnsi="Arial Narrow" w:cs="Arial"/>
          <w:b/>
          <w:color w:val="000000" w:themeColor="text1"/>
          <w:sz w:val="16"/>
          <w:szCs w:val="16"/>
          <w:lang w:eastAsia="es-CO"/>
        </w:rPr>
        <w:tab/>
      </w:r>
    </w:p>
    <w:p w14:paraId="2EFCC472" w14:textId="1BD59CAC" w:rsidR="005B2546" w:rsidRPr="00EB3D81" w:rsidRDefault="005B2546" w:rsidP="005B2546">
      <w:pPr>
        <w:ind w:right="-115"/>
        <w:contextualSpacing/>
        <w:jc w:val="both"/>
        <w:rPr>
          <w:rFonts w:ascii="Arial Narrow" w:eastAsia="Calibri" w:hAnsi="Arial Narrow"/>
          <w:b/>
          <w:color w:val="000000" w:themeColor="text1"/>
          <w:sz w:val="16"/>
          <w:szCs w:val="16"/>
          <w:lang w:eastAsia="en-US"/>
        </w:rPr>
      </w:pPr>
      <w:r w:rsidRPr="00EB3D81">
        <w:rPr>
          <w:rFonts w:ascii="Arial Narrow" w:eastAsia="Calibri" w:hAnsi="Arial Narrow"/>
          <w:b/>
          <w:color w:val="000000" w:themeColor="text1"/>
          <w:sz w:val="16"/>
          <w:szCs w:val="16"/>
          <w:lang w:eastAsia="en-US"/>
        </w:rPr>
        <w:tab/>
        <w:t xml:space="preserve">         </w:t>
      </w:r>
      <w:r w:rsidR="00A24D8D" w:rsidRPr="00EB3D81">
        <w:rPr>
          <w:rFonts w:ascii="Arial Narrow" w:eastAsia="Calibri" w:hAnsi="Arial Narrow"/>
          <w:b/>
          <w:color w:val="000000" w:themeColor="text1"/>
          <w:sz w:val="16"/>
          <w:szCs w:val="16"/>
          <w:lang w:eastAsia="en-US"/>
        </w:rPr>
        <w:t xml:space="preserve">  </w:t>
      </w:r>
      <w:r w:rsidRPr="00EB3D81">
        <w:rPr>
          <w:rFonts w:ascii="Arial Narrow" w:eastAsia="Calibri" w:hAnsi="Arial Narrow"/>
          <w:b/>
          <w:color w:val="000000" w:themeColor="text1"/>
          <w:sz w:val="16"/>
          <w:szCs w:val="16"/>
          <w:lang w:eastAsia="en-US"/>
        </w:rPr>
        <w:t>COORDINADOR GRUPO PRECONTRACTUAL</w:t>
      </w:r>
    </w:p>
    <w:p w14:paraId="320912D8" w14:textId="77777777" w:rsidR="005B2546" w:rsidRPr="00EB3D81" w:rsidRDefault="005B2546" w:rsidP="005B2546">
      <w:pPr>
        <w:tabs>
          <w:tab w:val="right" w:pos="9046"/>
        </w:tabs>
        <w:ind w:right="-115"/>
        <w:contextualSpacing/>
        <w:jc w:val="both"/>
        <w:outlineLvl w:val="0"/>
        <w:rPr>
          <w:rFonts w:ascii="Arial Narrow" w:eastAsia="Calibri" w:hAnsi="Arial Narrow" w:cs="Arial"/>
          <w:b/>
          <w:color w:val="000000" w:themeColor="text1"/>
          <w:sz w:val="16"/>
          <w:szCs w:val="16"/>
          <w:lang w:eastAsia="en-US"/>
        </w:rPr>
      </w:pPr>
    </w:p>
    <w:p w14:paraId="47F0BB6A" w14:textId="77777777" w:rsidR="003F0E91" w:rsidRPr="00EB3D81" w:rsidRDefault="003F0E91" w:rsidP="00530E24">
      <w:pPr>
        <w:ind w:right="-115"/>
        <w:contextualSpacing/>
        <w:jc w:val="both"/>
        <w:rPr>
          <w:rFonts w:ascii="Arial Narrow" w:hAnsi="Arial Narrow"/>
          <w:b/>
          <w:color w:val="000000" w:themeColor="text1"/>
          <w:sz w:val="16"/>
          <w:szCs w:val="16"/>
        </w:rPr>
      </w:pPr>
    </w:p>
    <w:p w14:paraId="6437DD94" w14:textId="77777777" w:rsidR="00D6230A" w:rsidRPr="00EB3D81" w:rsidRDefault="00D6230A" w:rsidP="00530E24">
      <w:pPr>
        <w:ind w:right="-115"/>
        <w:contextualSpacing/>
        <w:jc w:val="both"/>
        <w:rPr>
          <w:rFonts w:ascii="Arial Narrow" w:hAnsi="Arial Narrow"/>
          <w:b/>
          <w:color w:val="000000" w:themeColor="text1"/>
          <w:sz w:val="16"/>
          <w:szCs w:val="16"/>
        </w:rPr>
      </w:pPr>
    </w:p>
    <w:p w14:paraId="4E3C6EBA" w14:textId="77777777" w:rsidR="00D6230A" w:rsidRPr="00EB3D81" w:rsidRDefault="00D6230A" w:rsidP="00530E24">
      <w:pPr>
        <w:ind w:right="-115"/>
        <w:contextualSpacing/>
        <w:jc w:val="both"/>
        <w:rPr>
          <w:rFonts w:ascii="Arial Narrow" w:hAnsi="Arial Narrow"/>
          <w:b/>
          <w:color w:val="000000" w:themeColor="text1"/>
          <w:sz w:val="16"/>
          <w:szCs w:val="16"/>
        </w:rPr>
      </w:pPr>
    </w:p>
    <w:p w14:paraId="7F70A7FD" w14:textId="77289673" w:rsidR="00D6230A" w:rsidRPr="00965177" w:rsidRDefault="00D6230A" w:rsidP="00530E24">
      <w:pPr>
        <w:ind w:right="-115"/>
        <w:contextualSpacing/>
        <w:jc w:val="both"/>
        <w:rPr>
          <w:rFonts w:ascii="Arial Narrow" w:hAnsi="Arial Narrow"/>
          <w:b/>
          <w:color w:val="000000" w:themeColor="text1"/>
          <w:sz w:val="18"/>
          <w:szCs w:val="18"/>
        </w:rPr>
      </w:pPr>
    </w:p>
    <w:sectPr w:rsidR="00D6230A" w:rsidRPr="00965177" w:rsidSect="000B4859">
      <w:headerReference w:type="even" r:id="rId9"/>
      <w:headerReference w:type="default" r:id="rId10"/>
      <w:headerReference w:type="first" r:id="rId11"/>
      <w:pgSz w:w="12242" w:h="18722" w:code="14"/>
      <w:pgMar w:top="2835" w:right="851" w:bottom="1418" w:left="1701" w:header="1701" w:footer="567" w:gutter="0"/>
      <w:paperSrc w:first="2" w:other="2"/>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EC833E" w14:textId="77777777" w:rsidR="009F2C1A" w:rsidRDefault="009F2C1A">
      <w:r>
        <w:separator/>
      </w:r>
    </w:p>
  </w:endnote>
  <w:endnote w:type="continuationSeparator" w:id="0">
    <w:p w14:paraId="6A47BCC2" w14:textId="77777777" w:rsidR="009F2C1A" w:rsidRDefault="009F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15E9E2" w14:textId="77777777" w:rsidR="009F2C1A" w:rsidRDefault="009F2C1A">
      <w:r>
        <w:separator/>
      </w:r>
    </w:p>
  </w:footnote>
  <w:footnote w:type="continuationSeparator" w:id="0">
    <w:p w14:paraId="1DD4BA86" w14:textId="77777777" w:rsidR="009F2C1A" w:rsidRDefault="009F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0"/>
      <w:gridCol w:w="8932"/>
      <w:gridCol w:w="1559"/>
      <w:gridCol w:w="1559"/>
    </w:tblGrid>
    <w:tr w:rsidR="00775144" w14:paraId="125CF67C" w14:textId="77777777">
      <w:trPr>
        <w:cantSplit/>
        <w:trHeight w:val="400"/>
      </w:trPr>
      <w:tc>
        <w:tcPr>
          <w:tcW w:w="1770" w:type="dxa"/>
          <w:vMerge w:val="restart"/>
        </w:tcPr>
        <w:p w14:paraId="68D44C1A" w14:textId="77777777" w:rsidR="00775144" w:rsidRDefault="00775144">
          <w:pPr>
            <w:pStyle w:val="Encabezado"/>
            <w:jc w:val="center"/>
            <w:rPr>
              <w:rFonts w:ascii="Tahoma" w:hAnsi="Tahoma"/>
              <w:lang w:val="pt-BR"/>
            </w:rPr>
          </w:pPr>
          <w:r>
            <w:rPr>
              <w:noProof/>
              <w:lang w:val="es-CO" w:eastAsia="es-CO"/>
            </w:rPr>
            <w:drawing>
              <wp:anchor distT="0" distB="0" distL="114300" distR="114300" simplePos="0" relativeHeight="251657216" behindDoc="1" locked="0" layoutInCell="0" allowOverlap="1" wp14:anchorId="3597A389" wp14:editId="15699936">
                <wp:simplePos x="0" y="0"/>
                <wp:positionH relativeFrom="column">
                  <wp:posOffset>171450</wp:posOffset>
                </wp:positionH>
                <wp:positionV relativeFrom="paragraph">
                  <wp:posOffset>8255</wp:posOffset>
                </wp:positionV>
                <wp:extent cx="704850" cy="704850"/>
                <wp:effectExtent l="0" t="0" r="0" b="0"/>
                <wp:wrapNone/>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pic:spPr>
                    </pic:pic>
                  </a:graphicData>
                </a:graphic>
                <wp14:sizeRelH relativeFrom="page">
                  <wp14:pctWidth>0</wp14:pctWidth>
                </wp14:sizeRelH>
                <wp14:sizeRelV relativeFrom="page">
                  <wp14:pctHeight>0</wp14:pctHeight>
                </wp14:sizeRelV>
              </wp:anchor>
            </w:drawing>
          </w:r>
        </w:p>
      </w:tc>
      <w:tc>
        <w:tcPr>
          <w:tcW w:w="8932" w:type="dxa"/>
          <w:vMerge w:val="restart"/>
        </w:tcPr>
        <w:p w14:paraId="337871D7" w14:textId="77777777" w:rsidR="00775144" w:rsidRDefault="00775144">
          <w:pPr>
            <w:pStyle w:val="Encabezado"/>
            <w:jc w:val="center"/>
            <w:rPr>
              <w:rFonts w:ascii="Tahoma" w:hAnsi="Tahoma"/>
              <w:b/>
              <w:sz w:val="14"/>
              <w:lang w:val="pt-BR"/>
            </w:rPr>
          </w:pPr>
        </w:p>
        <w:p w14:paraId="2EB40A44" w14:textId="77777777" w:rsidR="00775144" w:rsidRDefault="00775144">
          <w:pPr>
            <w:pStyle w:val="Encabezado"/>
            <w:jc w:val="center"/>
            <w:rPr>
              <w:rFonts w:ascii="Tahoma" w:hAnsi="Tahoma"/>
              <w:b/>
              <w:sz w:val="14"/>
              <w:lang w:val="pt-BR"/>
            </w:rPr>
          </w:pPr>
          <w:r>
            <w:rPr>
              <w:rFonts w:ascii="Tahoma" w:hAnsi="Tahoma"/>
              <w:b/>
              <w:sz w:val="14"/>
              <w:lang w:val="pt-BR"/>
            </w:rPr>
            <w:t>MINISTERIO DE TRANSPORTE</w:t>
          </w:r>
        </w:p>
        <w:p w14:paraId="4BFA9F48" w14:textId="77777777" w:rsidR="00775144" w:rsidRDefault="00775144">
          <w:pPr>
            <w:pStyle w:val="Encabezado"/>
            <w:jc w:val="center"/>
            <w:rPr>
              <w:rFonts w:ascii="Tahoma" w:hAnsi="Tahoma"/>
              <w:b/>
              <w:sz w:val="18"/>
              <w:lang w:val="pt-BR"/>
            </w:rPr>
          </w:pPr>
          <w:r>
            <w:rPr>
              <w:rFonts w:ascii="Tahoma" w:hAnsi="Tahoma"/>
              <w:b/>
              <w:sz w:val="18"/>
              <w:lang w:val="pt-BR"/>
            </w:rPr>
            <w:t>INSTITUTO NACIONAL DE VIAS</w:t>
          </w:r>
        </w:p>
        <w:p w14:paraId="68BD590E" w14:textId="77777777" w:rsidR="00775144" w:rsidRPr="002B5668" w:rsidRDefault="00775144">
          <w:pPr>
            <w:pStyle w:val="Encabezado"/>
            <w:jc w:val="center"/>
            <w:rPr>
              <w:rFonts w:ascii="Tahoma" w:hAnsi="Tahoma"/>
              <w:b/>
              <w:sz w:val="16"/>
              <w:lang w:val="es-ES"/>
            </w:rPr>
          </w:pPr>
          <w:r w:rsidRPr="002B5668">
            <w:rPr>
              <w:rFonts w:ascii="Tahoma" w:hAnsi="Tahoma"/>
              <w:b/>
              <w:sz w:val="16"/>
              <w:lang w:val="es-ES"/>
            </w:rPr>
            <w:t>SECRETARIA GENERAL ADMINISTRATIVA</w:t>
          </w:r>
        </w:p>
        <w:p w14:paraId="430E6E5D" w14:textId="77777777" w:rsidR="00775144" w:rsidRPr="002B5668" w:rsidRDefault="00775144">
          <w:pPr>
            <w:pStyle w:val="Encabezado"/>
            <w:jc w:val="center"/>
            <w:rPr>
              <w:rFonts w:ascii="Tahoma" w:hAnsi="Tahoma"/>
              <w:b/>
              <w:sz w:val="16"/>
              <w:lang w:val="es-ES"/>
            </w:rPr>
          </w:pPr>
        </w:p>
        <w:p w14:paraId="1BACBE6E" w14:textId="77777777" w:rsidR="00775144" w:rsidRPr="002B5668" w:rsidRDefault="00775144">
          <w:pPr>
            <w:pStyle w:val="Encabezado"/>
            <w:jc w:val="center"/>
            <w:rPr>
              <w:rFonts w:ascii="Tahoma" w:hAnsi="Tahoma"/>
              <w:b/>
              <w:lang w:val="es-ES"/>
            </w:rPr>
          </w:pPr>
          <w:r w:rsidRPr="002B5668">
            <w:rPr>
              <w:rFonts w:ascii="Tahoma" w:hAnsi="Tahoma"/>
              <w:b/>
              <w:lang w:val="es-ES"/>
            </w:rPr>
            <w:t>PROCESO DE ATENCIÓN AL CIUDADANO.</w:t>
          </w:r>
        </w:p>
      </w:tc>
      <w:tc>
        <w:tcPr>
          <w:tcW w:w="1559" w:type="dxa"/>
          <w:vAlign w:val="center"/>
        </w:tcPr>
        <w:p w14:paraId="4D1230DE" w14:textId="77777777" w:rsidR="00775144" w:rsidRDefault="00775144">
          <w:pPr>
            <w:pStyle w:val="Encabezado"/>
            <w:rPr>
              <w:rFonts w:ascii="Tahoma" w:hAnsi="Tahoma"/>
              <w:lang w:val="pt-BR"/>
            </w:rPr>
          </w:pPr>
          <w:r>
            <w:rPr>
              <w:rFonts w:ascii="Tahoma" w:hAnsi="Tahoma"/>
              <w:lang w:val="pt-BR"/>
            </w:rPr>
            <w:t>CODIGO</w:t>
          </w:r>
        </w:p>
      </w:tc>
      <w:tc>
        <w:tcPr>
          <w:tcW w:w="1559" w:type="dxa"/>
          <w:vAlign w:val="center"/>
        </w:tcPr>
        <w:p w14:paraId="4DE9833F" w14:textId="77777777" w:rsidR="00775144" w:rsidRDefault="00775144">
          <w:pPr>
            <w:pStyle w:val="Encabezado"/>
            <w:rPr>
              <w:rFonts w:ascii="Tahoma" w:hAnsi="Tahoma"/>
              <w:lang w:val="pt-BR"/>
            </w:rPr>
          </w:pPr>
          <w:r>
            <w:rPr>
              <w:rFonts w:ascii="Tahoma" w:hAnsi="Tahoma"/>
              <w:lang w:val="pt-BR"/>
            </w:rPr>
            <w:t>SGA - CP - 01</w:t>
          </w:r>
        </w:p>
      </w:tc>
    </w:tr>
    <w:tr w:rsidR="00775144" w14:paraId="102FEB4A" w14:textId="77777777">
      <w:trPr>
        <w:cantSplit/>
        <w:trHeight w:val="400"/>
      </w:trPr>
      <w:tc>
        <w:tcPr>
          <w:tcW w:w="1770" w:type="dxa"/>
          <w:vMerge/>
        </w:tcPr>
        <w:p w14:paraId="1368AA6C" w14:textId="77777777" w:rsidR="00775144" w:rsidRDefault="00775144">
          <w:pPr>
            <w:pStyle w:val="Encabezado"/>
            <w:jc w:val="center"/>
            <w:rPr>
              <w:rFonts w:ascii="Tahoma" w:hAnsi="Tahoma"/>
              <w:lang w:val="pt-BR"/>
            </w:rPr>
          </w:pPr>
        </w:p>
      </w:tc>
      <w:tc>
        <w:tcPr>
          <w:tcW w:w="8932" w:type="dxa"/>
          <w:vMerge/>
        </w:tcPr>
        <w:p w14:paraId="315EADA1" w14:textId="77777777" w:rsidR="00775144" w:rsidRPr="002B5668" w:rsidRDefault="00775144">
          <w:pPr>
            <w:pStyle w:val="Encabezado"/>
            <w:jc w:val="center"/>
            <w:rPr>
              <w:rFonts w:ascii="Tahoma" w:hAnsi="Tahoma"/>
              <w:b/>
              <w:noProof/>
              <w:sz w:val="14"/>
              <w:lang w:val="es-ES"/>
            </w:rPr>
          </w:pPr>
        </w:p>
      </w:tc>
      <w:tc>
        <w:tcPr>
          <w:tcW w:w="1559" w:type="dxa"/>
          <w:vAlign w:val="center"/>
        </w:tcPr>
        <w:p w14:paraId="1837BC67" w14:textId="77777777" w:rsidR="00775144" w:rsidRDefault="00775144">
          <w:pPr>
            <w:pStyle w:val="Encabezado"/>
            <w:rPr>
              <w:rFonts w:ascii="Tahoma" w:hAnsi="Tahoma"/>
              <w:lang w:val="pt-BR"/>
            </w:rPr>
          </w:pPr>
          <w:r>
            <w:rPr>
              <w:rFonts w:ascii="Tahoma" w:hAnsi="Tahoma"/>
              <w:lang w:val="pt-BR"/>
            </w:rPr>
            <w:t>VERSION</w:t>
          </w:r>
        </w:p>
      </w:tc>
      <w:tc>
        <w:tcPr>
          <w:tcW w:w="1559" w:type="dxa"/>
          <w:vAlign w:val="center"/>
        </w:tcPr>
        <w:p w14:paraId="2D4376C3" w14:textId="77777777" w:rsidR="00775144" w:rsidRDefault="00775144">
          <w:pPr>
            <w:pStyle w:val="Encabezado"/>
            <w:rPr>
              <w:rFonts w:ascii="Tahoma" w:hAnsi="Tahoma"/>
              <w:lang w:val="pt-BR"/>
            </w:rPr>
          </w:pPr>
          <w:r>
            <w:rPr>
              <w:rFonts w:ascii="Tahoma" w:hAnsi="Tahoma"/>
              <w:lang w:val="pt-BR"/>
            </w:rPr>
            <w:t>1</w:t>
          </w:r>
        </w:p>
      </w:tc>
    </w:tr>
    <w:tr w:rsidR="00775144" w14:paraId="75FEBCD3" w14:textId="77777777">
      <w:trPr>
        <w:cantSplit/>
        <w:trHeight w:val="400"/>
      </w:trPr>
      <w:tc>
        <w:tcPr>
          <w:tcW w:w="1770" w:type="dxa"/>
          <w:vMerge/>
        </w:tcPr>
        <w:p w14:paraId="19621E32" w14:textId="77777777" w:rsidR="00775144" w:rsidRDefault="00775144">
          <w:pPr>
            <w:pStyle w:val="Encabezado"/>
            <w:jc w:val="center"/>
            <w:rPr>
              <w:rFonts w:ascii="Tahoma" w:hAnsi="Tahoma"/>
              <w:lang w:val="pt-BR"/>
            </w:rPr>
          </w:pPr>
        </w:p>
      </w:tc>
      <w:tc>
        <w:tcPr>
          <w:tcW w:w="8932" w:type="dxa"/>
          <w:vMerge/>
        </w:tcPr>
        <w:p w14:paraId="642D335D" w14:textId="77777777" w:rsidR="00775144" w:rsidRPr="002B5668" w:rsidRDefault="00775144">
          <w:pPr>
            <w:pStyle w:val="Encabezado"/>
            <w:jc w:val="center"/>
            <w:rPr>
              <w:rFonts w:ascii="Tahoma" w:hAnsi="Tahoma"/>
              <w:b/>
              <w:noProof/>
              <w:sz w:val="14"/>
              <w:lang w:val="es-ES"/>
            </w:rPr>
          </w:pPr>
        </w:p>
      </w:tc>
      <w:tc>
        <w:tcPr>
          <w:tcW w:w="1559" w:type="dxa"/>
          <w:vAlign w:val="center"/>
        </w:tcPr>
        <w:p w14:paraId="35185066" w14:textId="77777777" w:rsidR="00775144" w:rsidRDefault="00775144">
          <w:pPr>
            <w:pStyle w:val="Encabezado"/>
            <w:rPr>
              <w:rFonts w:ascii="Tahoma" w:hAnsi="Tahoma"/>
              <w:lang w:val="pt-BR"/>
            </w:rPr>
          </w:pPr>
          <w:r>
            <w:rPr>
              <w:rFonts w:ascii="Tahoma" w:hAnsi="Tahoma"/>
              <w:lang w:val="pt-BR"/>
            </w:rPr>
            <w:t>PAGINA</w:t>
          </w:r>
        </w:p>
      </w:tc>
      <w:tc>
        <w:tcPr>
          <w:tcW w:w="1559" w:type="dxa"/>
          <w:vAlign w:val="center"/>
        </w:tcPr>
        <w:p w14:paraId="00D13C30" w14:textId="77777777" w:rsidR="00775144" w:rsidRDefault="00775144">
          <w:pPr>
            <w:pStyle w:val="Encabezado"/>
            <w:rPr>
              <w:rFonts w:ascii="Tahoma" w:hAnsi="Tahoma"/>
              <w:lang w:val="pt-BR"/>
            </w:rPr>
          </w:pPr>
          <w:r w:rsidRPr="002B5668">
            <w:rPr>
              <w:rStyle w:val="Nmerodepgina"/>
              <w:lang w:val="es-ES"/>
            </w:rPr>
            <w:fldChar w:fldCharType="begin"/>
          </w:r>
          <w:r w:rsidRPr="002B5668">
            <w:rPr>
              <w:rStyle w:val="Nmerodepgina"/>
              <w:lang w:val="es-ES"/>
            </w:rPr>
            <w:instrText xml:space="preserve"> PAGE </w:instrText>
          </w:r>
          <w:r w:rsidRPr="002B5668">
            <w:rPr>
              <w:rStyle w:val="Nmerodepgina"/>
              <w:lang w:val="es-ES"/>
            </w:rPr>
            <w:fldChar w:fldCharType="separate"/>
          </w:r>
          <w:r w:rsidRPr="002B5668">
            <w:rPr>
              <w:rStyle w:val="Nmerodepgina"/>
              <w:noProof/>
              <w:lang w:val="es-ES"/>
            </w:rPr>
            <w:t>2</w:t>
          </w:r>
          <w:r w:rsidRPr="002B5668">
            <w:rPr>
              <w:rStyle w:val="Nmerodepgina"/>
              <w:lang w:val="es-ES"/>
            </w:rPr>
            <w:fldChar w:fldCharType="end"/>
          </w:r>
          <w:r>
            <w:rPr>
              <w:rFonts w:ascii="Tahoma" w:hAnsi="Tahoma"/>
              <w:lang w:val="pt-BR"/>
            </w:rPr>
            <w:t xml:space="preserve">  de </w:t>
          </w:r>
          <w:r w:rsidRPr="002B5668">
            <w:rPr>
              <w:rStyle w:val="Nmerodepgina"/>
              <w:lang w:val="es-ES"/>
            </w:rPr>
            <w:fldChar w:fldCharType="begin"/>
          </w:r>
          <w:r w:rsidRPr="002B5668">
            <w:rPr>
              <w:rStyle w:val="Nmerodepgina"/>
              <w:lang w:val="es-ES"/>
            </w:rPr>
            <w:instrText xml:space="preserve"> NUMPAGES </w:instrText>
          </w:r>
          <w:r w:rsidRPr="002B5668">
            <w:rPr>
              <w:rStyle w:val="Nmerodepgina"/>
              <w:lang w:val="es-ES"/>
            </w:rPr>
            <w:fldChar w:fldCharType="separate"/>
          </w:r>
          <w:r>
            <w:rPr>
              <w:rStyle w:val="Nmerodepgina"/>
              <w:noProof/>
              <w:lang w:val="es-ES"/>
            </w:rPr>
            <w:t>11</w:t>
          </w:r>
          <w:r w:rsidRPr="002B5668">
            <w:rPr>
              <w:rStyle w:val="Nmerodepgina"/>
              <w:lang w:val="es-ES"/>
            </w:rPr>
            <w:fldChar w:fldCharType="end"/>
          </w:r>
        </w:p>
      </w:tc>
    </w:tr>
  </w:tbl>
  <w:p w14:paraId="489EDE1E" w14:textId="77777777" w:rsidR="00775144" w:rsidRDefault="00775144">
    <w:pPr>
      <w:pStyle w:val="Encabezado"/>
    </w:pPr>
  </w:p>
  <w:p w14:paraId="11BC06D5" w14:textId="77777777" w:rsidR="00775144" w:rsidRDefault="0077514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6"/>
      <w:gridCol w:w="5757"/>
      <w:gridCol w:w="1094"/>
      <w:gridCol w:w="596"/>
      <w:gridCol w:w="457"/>
      <w:gridCol w:w="458"/>
    </w:tblGrid>
    <w:tr w:rsidR="00775144" w14:paraId="4F6A8E83" w14:textId="77777777" w:rsidTr="00D2523B">
      <w:trPr>
        <w:cantSplit/>
        <w:trHeight w:val="464"/>
      </w:trPr>
      <w:tc>
        <w:tcPr>
          <w:tcW w:w="1446" w:type="dxa"/>
          <w:vMerge w:val="restart"/>
        </w:tcPr>
        <w:p w14:paraId="5338C476" w14:textId="77777777" w:rsidR="00775144" w:rsidRDefault="009F2C1A" w:rsidP="00D90A81">
          <w:pPr>
            <w:pStyle w:val="Encabezado"/>
            <w:jc w:val="center"/>
            <w:rPr>
              <w:rFonts w:ascii="Arial" w:hAnsi="Arial"/>
              <w:lang w:val="pt-BR"/>
            </w:rPr>
          </w:pPr>
          <w:r>
            <w:rPr>
              <w:rFonts w:ascii="Arial" w:hAnsi="Arial"/>
              <w:noProof/>
              <w:lang w:val="es-CO" w:eastAsia="es-CO"/>
            </w:rPr>
            <w:object w:dxaOrig="1440" w:dyaOrig="1440" w14:anchorId="0F2769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8.75pt;margin-top:12pt;width:61.55pt;height:57.55pt;z-index:251657728">
                <v:imagedata r:id="rId1" o:title=""/>
                <w10:wrap type="square"/>
              </v:shape>
              <o:OLEObject Type="Embed" ProgID="PBrush" ShapeID="_x0000_s2053" DrawAspect="Content" ObjectID="_1667136058" r:id="rId2"/>
            </w:object>
          </w:r>
        </w:p>
      </w:tc>
      <w:tc>
        <w:tcPr>
          <w:tcW w:w="5757" w:type="dxa"/>
          <w:vMerge w:val="restart"/>
        </w:tcPr>
        <w:p w14:paraId="43D5B344" w14:textId="77777777" w:rsidR="00775144" w:rsidRDefault="00775144" w:rsidP="00D90A81">
          <w:pPr>
            <w:pStyle w:val="Encabezado"/>
            <w:jc w:val="center"/>
            <w:rPr>
              <w:rFonts w:ascii="Arial" w:hAnsi="Arial"/>
              <w:b/>
              <w:sz w:val="14"/>
              <w:lang w:val="pt-BR"/>
            </w:rPr>
          </w:pPr>
        </w:p>
        <w:p w14:paraId="784B0DB8" w14:textId="77777777" w:rsidR="00775144" w:rsidRPr="00B145D5" w:rsidRDefault="00775144" w:rsidP="00330DDE">
          <w:pPr>
            <w:pStyle w:val="Encabezado"/>
            <w:jc w:val="center"/>
            <w:rPr>
              <w:rFonts w:ascii="Arial Narrow" w:hAnsi="Arial Narrow"/>
              <w:b/>
              <w:lang w:val="pt-BR"/>
            </w:rPr>
          </w:pPr>
          <w:r w:rsidRPr="00B145D5">
            <w:rPr>
              <w:rFonts w:ascii="Arial Narrow" w:hAnsi="Arial Narrow"/>
              <w:b/>
              <w:lang w:val="pt-BR"/>
            </w:rPr>
            <w:t>INSTITUTO NACIONAL DE VIAS</w:t>
          </w:r>
        </w:p>
        <w:p w14:paraId="725A39C3" w14:textId="77777777" w:rsidR="00775144" w:rsidRPr="00B145D5" w:rsidRDefault="00775144" w:rsidP="00330DDE">
          <w:pPr>
            <w:pStyle w:val="Encabezado"/>
            <w:jc w:val="center"/>
            <w:rPr>
              <w:rFonts w:ascii="Arial Narrow" w:hAnsi="Arial Narrow"/>
              <w:lang w:val="pt-BR"/>
            </w:rPr>
          </w:pPr>
          <w:r w:rsidRPr="00B145D5">
            <w:rPr>
              <w:rFonts w:ascii="Arial Narrow" w:hAnsi="Arial Narrow"/>
              <w:lang w:val="pt-BR"/>
            </w:rPr>
            <w:t>GESTION CONTRACTUAL</w:t>
          </w:r>
        </w:p>
        <w:p w14:paraId="0A66D9AA" w14:textId="77777777" w:rsidR="00775144" w:rsidRPr="00B145D5" w:rsidRDefault="00775144" w:rsidP="00330DDE">
          <w:pPr>
            <w:pStyle w:val="Encabezado"/>
            <w:jc w:val="center"/>
            <w:rPr>
              <w:rFonts w:ascii="Arial Narrow" w:hAnsi="Arial Narrow" w:cs="Arial"/>
              <w:b/>
              <w:noProof/>
              <w:lang w:val="es-ES"/>
            </w:rPr>
          </w:pPr>
          <w:r w:rsidRPr="00B145D5">
            <w:rPr>
              <w:rFonts w:ascii="Arial Narrow" w:hAnsi="Arial Narrow" w:cs="Arial"/>
              <w:b/>
              <w:noProof/>
              <w:lang w:val="es-ES"/>
            </w:rPr>
            <w:t xml:space="preserve">ACTA </w:t>
          </w:r>
          <w:r>
            <w:rPr>
              <w:rFonts w:ascii="Arial Narrow" w:hAnsi="Arial Narrow" w:cs="Arial"/>
              <w:b/>
              <w:noProof/>
              <w:lang w:val="es-ES"/>
            </w:rPr>
            <w:t>DE LA REUNION PARA EL</w:t>
          </w:r>
          <w:r w:rsidRPr="00B145D5">
            <w:rPr>
              <w:rFonts w:ascii="Arial Narrow" w:hAnsi="Arial Narrow" w:cs="Arial"/>
              <w:b/>
              <w:noProof/>
              <w:lang w:val="es-ES"/>
            </w:rPr>
            <w:t xml:space="preserve"> ESTABLECIMIENTO DEL ORDEN DE ELEGIBILIDAD Y APERTURA DE LA PROPUESTA ECONOMICA (SOBRE NO. </w:t>
          </w:r>
          <w:r>
            <w:rPr>
              <w:rFonts w:ascii="Arial Narrow" w:hAnsi="Arial Narrow" w:cs="Arial"/>
              <w:b/>
              <w:noProof/>
              <w:lang w:val="es-ES"/>
            </w:rPr>
            <w:t>3</w:t>
          </w:r>
          <w:r w:rsidRPr="00B145D5">
            <w:rPr>
              <w:rFonts w:ascii="Arial Narrow" w:hAnsi="Arial Narrow" w:cs="Arial"/>
              <w:b/>
              <w:noProof/>
              <w:lang w:val="es-ES"/>
            </w:rPr>
            <w:t>)</w:t>
          </w:r>
        </w:p>
        <w:p w14:paraId="26B910EC" w14:textId="717CFA75" w:rsidR="00775144" w:rsidRPr="00A70F90" w:rsidRDefault="00775144" w:rsidP="00402C78">
          <w:pPr>
            <w:jc w:val="center"/>
            <w:rPr>
              <w:rFonts w:ascii="Arial" w:hAnsi="Arial" w:cs="Arial"/>
              <w:b/>
              <w:noProof/>
            </w:rPr>
          </w:pPr>
          <w:r w:rsidRPr="00B145D5">
            <w:rPr>
              <w:rFonts w:ascii="Arial Narrow" w:hAnsi="Arial Narrow" w:cs="Arial"/>
              <w:b/>
            </w:rPr>
            <w:t xml:space="preserve">CONCURSO DE MERITO ABIERTO No. </w:t>
          </w:r>
          <w:r>
            <w:rPr>
              <w:rFonts w:ascii="Arial Narrow" w:hAnsi="Arial Narrow"/>
              <w:b/>
              <w:lang w:eastAsia="en-US"/>
            </w:rPr>
            <w:t>CMA-DO-SRT-111-2020</w:t>
          </w:r>
        </w:p>
      </w:tc>
      <w:tc>
        <w:tcPr>
          <w:tcW w:w="1094" w:type="dxa"/>
          <w:vAlign w:val="center"/>
        </w:tcPr>
        <w:p w14:paraId="24CAF01F" w14:textId="77777777" w:rsidR="00775144" w:rsidRPr="00570834" w:rsidRDefault="00775144" w:rsidP="00D90A81">
          <w:pPr>
            <w:pStyle w:val="Encabezado"/>
            <w:rPr>
              <w:rFonts w:ascii="Arial" w:hAnsi="Arial" w:cs="Arial"/>
              <w:sz w:val="18"/>
              <w:szCs w:val="18"/>
              <w:lang w:val="pt-BR"/>
            </w:rPr>
          </w:pPr>
          <w:r w:rsidRPr="00570834">
            <w:rPr>
              <w:rFonts w:ascii="Arial" w:hAnsi="Arial" w:cs="Arial"/>
              <w:sz w:val="18"/>
              <w:szCs w:val="18"/>
              <w:lang w:val="pt-BR"/>
            </w:rPr>
            <w:t>CÓDIGO</w:t>
          </w:r>
        </w:p>
      </w:tc>
      <w:tc>
        <w:tcPr>
          <w:tcW w:w="1511" w:type="dxa"/>
          <w:gridSpan w:val="3"/>
          <w:vAlign w:val="center"/>
        </w:tcPr>
        <w:p w14:paraId="186AAC8E" w14:textId="77777777" w:rsidR="00775144" w:rsidRPr="00570834" w:rsidRDefault="00775144" w:rsidP="00D90A81">
          <w:pPr>
            <w:pStyle w:val="Encabezado"/>
            <w:jc w:val="center"/>
            <w:rPr>
              <w:rFonts w:ascii="Arial" w:hAnsi="Arial" w:cs="Arial"/>
              <w:sz w:val="18"/>
              <w:szCs w:val="18"/>
              <w:lang w:val="pt-BR"/>
            </w:rPr>
          </w:pPr>
          <w:r>
            <w:rPr>
              <w:rFonts w:ascii="Arial" w:hAnsi="Arial" w:cs="Arial"/>
              <w:sz w:val="18"/>
              <w:szCs w:val="18"/>
              <w:lang w:val="pt-BR"/>
            </w:rPr>
            <w:t>ACONTR-FR-31</w:t>
          </w:r>
        </w:p>
      </w:tc>
    </w:tr>
    <w:tr w:rsidR="00775144" w14:paraId="1443BC89" w14:textId="77777777" w:rsidTr="00D2523B">
      <w:trPr>
        <w:cantSplit/>
        <w:trHeight w:val="465"/>
      </w:trPr>
      <w:tc>
        <w:tcPr>
          <w:tcW w:w="1446" w:type="dxa"/>
          <w:vMerge/>
        </w:tcPr>
        <w:p w14:paraId="45EA2A01" w14:textId="77777777" w:rsidR="00775144" w:rsidRDefault="00775144" w:rsidP="00D90A81">
          <w:pPr>
            <w:pStyle w:val="Encabezado"/>
            <w:jc w:val="center"/>
            <w:rPr>
              <w:rFonts w:ascii="Arial" w:hAnsi="Arial"/>
              <w:lang w:val="pt-BR"/>
            </w:rPr>
          </w:pPr>
        </w:p>
      </w:tc>
      <w:tc>
        <w:tcPr>
          <w:tcW w:w="5757" w:type="dxa"/>
          <w:vMerge/>
        </w:tcPr>
        <w:p w14:paraId="435A5037" w14:textId="77777777" w:rsidR="00775144" w:rsidRPr="002B5668" w:rsidRDefault="00775144" w:rsidP="00D90A81">
          <w:pPr>
            <w:pStyle w:val="Encabezado"/>
            <w:jc w:val="center"/>
            <w:rPr>
              <w:rFonts w:ascii="Arial" w:hAnsi="Arial"/>
              <w:b/>
              <w:noProof/>
              <w:lang w:val="es-ES"/>
            </w:rPr>
          </w:pPr>
        </w:p>
      </w:tc>
      <w:tc>
        <w:tcPr>
          <w:tcW w:w="1094" w:type="dxa"/>
          <w:vAlign w:val="center"/>
        </w:tcPr>
        <w:p w14:paraId="7AC41E60" w14:textId="77777777" w:rsidR="00775144" w:rsidRPr="00570834" w:rsidRDefault="00775144" w:rsidP="00D90A81">
          <w:pPr>
            <w:pStyle w:val="Encabezado"/>
            <w:rPr>
              <w:rFonts w:ascii="Arial" w:hAnsi="Arial" w:cs="Arial"/>
              <w:sz w:val="18"/>
              <w:szCs w:val="18"/>
              <w:lang w:val="pt-BR"/>
            </w:rPr>
          </w:pPr>
          <w:r w:rsidRPr="00570834">
            <w:rPr>
              <w:rFonts w:ascii="Arial" w:hAnsi="Arial" w:cs="Arial"/>
              <w:sz w:val="18"/>
              <w:szCs w:val="18"/>
              <w:lang w:val="pt-BR"/>
            </w:rPr>
            <w:t>VERSIÓN</w:t>
          </w:r>
        </w:p>
      </w:tc>
      <w:tc>
        <w:tcPr>
          <w:tcW w:w="1511" w:type="dxa"/>
          <w:gridSpan w:val="3"/>
          <w:vAlign w:val="center"/>
        </w:tcPr>
        <w:p w14:paraId="50CE4541" w14:textId="77777777" w:rsidR="00775144" w:rsidRPr="00570834" w:rsidRDefault="00775144" w:rsidP="00D90A81">
          <w:pPr>
            <w:pStyle w:val="Encabezado"/>
            <w:jc w:val="center"/>
            <w:rPr>
              <w:rFonts w:ascii="Arial" w:hAnsi="Arial" w:cs="Arial"/>
              <w:sz w:val="18"/>
              <w:szCs w:val="18"/>
              <w:lang w:val="pt-BR"/>
            </w:rPr>
          </w:pPr>
          <w:r>
            <w:rPr>
              <w:rFonts w:ascii="Arial" w:hAnsi="Arial" w:cs="Arial"/>
              <w:sz w:val="18"/>
              <w:szCs w:val="18"/>
              <w:lang w:val="pt-BR"/>
            </w:rPr>
            <w:t>1</w:t>
          </w:r>
        </w:p>
      </w:tc>
    </w:tr>
    <w:tr w:rsidR="00775144" w14:paraId="46E7920E" w14:textId="77777777" w:rsidTr="00D2523B">
      <w:trPr>
        <w:cantSplit/>
        <w:trHeight w:val="465"/>
      </w:trPr>
      <w:tc>
        <w:tcPr>
          <w:tcW w:w="1446" w:type="dxa"/>
          <w:vMerge/>
        </w:tcPr>
        <w:p w14:paraId="05A49928" w14:textId="77777777" w:rsidR="00775144" w:rsidRDefault="00775144" w:rsidP="00D90A81">
          <w:pPr>
            <w:pStyle w:val="Encabezado"/>
            <w:jc w:val="center"/>
            <w:rPr>
              <w:rFonts w:ascii="Arial" w:hAnsi="Arial"/>
              <w:lang w:val="pt-BR"/>
            </w:rPr>
          </w:pPr>
        </w:p>
      </w:tc>
      <w:tc>
        <w:tcPr>
          <w:tcW w:w="5757" w:type="dxa"/>
          <w:vMerge/>
        </w:tcPr>
        <w:p w14:paraId="16944EA7" w14:textId="77777777" w:rsidR="00775144" w:rsidRPr="002B5668" w:rsidRDefault="00775144" w:rsidP="00D90A81">
          <w:pPr>
            <w:pStyle w:val="Encabezado"/>
            <w:jc w:val="center"/>
            <w:rPr>
              <w:rFonts w:ascii="Arial" w:hAnsi="Arial"/>
              <w:b/>
              <w:noProof/>
              <w:lang w:val="es-ES"/>
            </w:rPr>
          </w:pPr>
        </w:p>
      </w:tc>
      <w:tc>
        <w:tcPr>
          <w:tcW w:w="1094" w:type="dxa"/>
          <w:vAlign w:val="center"/>
        </w:tcPr>
        <w:p w14:paraId="529A1C35" w14:textId="77777777" w:rsidR="00775144" w:rsidRPr="00570834" w:rsidRDefault="00775144" w:rsidP="00D90A81">
          <w:pPr>
            <w:pStyle w:val="Encabezado"/>
            <w:rPr>
              <w:rFonts w:ascii="Arial" w:hAnsi="Arial" w:cs="Arial"/>
              <w:sz w:val="18"/>
              <w:szCs w:val="18"/>
              <w:lang w:val="pt-BR"/>
            </w:rPr>
          </w:pPr>
          <w:r w:rsidRPr="00570834">
            <w:rPr>
              <w:rFonts w:ascii="Arial" w:hAnsi="Arial" w:cs="Arial"/>
              <w:sz w:val="18"/>
              <w:szCs w:val="18"/>
              <w:lang w:val="pt-BR"/>
            </w:rPr>
            <w:t>PÁGINA</w:t>
          </w:r>
        </w:p>
      </w:tc>
      <w:tc>
        <w:tcPr>
          <w:tcW w:w="596" w:type="dxa"/>
          <w:vAlign w:val="center"/>
        </w:tcPr>
        <w:p w14:paraId="7D38F84A" w14:textId="77777777" w:rsidR="00775144" w:rsidRPr="0035551C" w:rsidRDefault="00775144" w:rsidP="00D90A81">
          <w:pPr>
            <w:pStyle w:val="Encabezado"/>
            <w:jc w:val="center"/>
            <w:rPr>
              <w:rFonts w:ascii="Arial" w:hAnsi="Arial" w:cs="Arial"/>
              <w:sz w:val="18"/>
              <w:szCs w:val="18"/>
              <w:lang w:val="pt-BR"/>
            </w:rPr>
          </w:pPr>
          <w:r w:rsidRPr="0035551C">
            <w:rPr>
              <w:rStyle w:val="Nmerodepgina"/>
              <w:rFonts w:ascii="Arial" w:hAnsi="Arial" w:cs="Arial"/>
              <w:sz w:val="18"/>
              <w:szCs w:val="18"/>
              <w:lang w:val="es-ES"/>
            </w:rPr>
            <w:fldChar w:fldCharType="begin"/>
          </w:r>
          <w:r w:rsidRPr="0035551C">
            <w:rPr>
              <w:rStyle w:val="Nmerodepgina"/>
              <w:rFonts w:ascii="Arial" w:hAnsi="Arial" w:cs="Arial"/>
              <w:sz w:val="18"/>
              <w:szCs w:val="18"/>
              <w:lang w:val="es-ES"/>
            </w:rPr>
            <w:instrText xml:space="preserve"> PAGE </w:instrText>
          </w:r>
          <w:r w:rsidRPr="0035551C">
            <w:rPr>
              <w:rStyle w:val="Nmerodepgina"/>
              <w:rFonts w:ascii="Arial" w:hAnsi="Arial" w:cs="Arial"/>
              <w:sz w:val="18"/>
              <w:szCs w:val="18"/>
              <w:lang w:val="es-ES"/>
            </w:rPr>
            <w:fldChar w:fldCharType="separate"/>
          </w:r>
          <w:r w:rsidR="004E701D">
            <w:rPr>
              <w:rStyle w:val="Nmerodepgina"/>
              <w:rFonts w:ascii="Arial" w:hAnsi="Arial" w:cs="Arial"/>
              <w:noProof/>
              <w:sz w:val="18"/>
              <w:szCs w:val="18"/>
              <w:lang w:val="es-ES"/>
            </w:rPr>
            <w:t>5</w:t>
          </w:r>
          <w:r w:rsidRPr="0035551C">
            <w:rPr>
              <w:rStyle w:val="Nmerodepgina"/>
              <w:rFonts w:ascii="Arial" w:hAnsi="Arial" w:cs="Arial"/>
              <w:sz w:val="18"/>
              <w:szCs w:val="18"/>
              <w:lang w:val="es-ES"/>
            </w:rPr>
            <w:fldChar w:fldCharType="end"/>
          </w:r>
        </w:p>
      </w:tc>
      <w:tc>
        <w:tcPr>
          <w:tcW w:w="457" w:type="dxa"/>
          <w:vAlign w:val="center"/>
        </w:tcPr>
        <w:p w14:paraId="0D9A2353" w14:textId="77777777" w:rsidR="00775144" w:rsidRPr="0035551C" w:rsidRDefault="00775144" w:rsidP="00D90A81">
          <w:pPr>
            <w:pStyle w:val="Encabezado"/>
            <w:jc w:val="center"/>
            <w:rPr>
              <w:rFonts w:ascii="Arial" w:hAnsi="Arial" w:cs="Arial"/>
              <w:sz w:val="18"/>
              <w:szCs w:val="18"/>
              <w:lang w:val="pt-BR"/>
            </w:rPr>
          </w:pPr>
          <w:r w:rsidRPr="0035551C">
            <w:rPr>
              <w:rFonts w:ascii="Arial" w:hAnsi="Arial" w:cs="Arial"/>
              <w:sz w:val="18"/>
              <w:szCs w:val="18"/>
              <w:lang w:val="pt-BR"/>
            </w:rPr>
            <w:t>DE</w:t>
          </w:r>
        </w:p>
      </w:tc>
      <w:tc>
        <w:tcPr>
          <w:tcW w:w="458" w:type="dxa"/>
          <w:vAlign w:val="center"/>
        </w:tcPr>
        <w:p w14:paraId="6D49E51E" w14:textId="4B2CC7A2" w:rsidR="00775144" w:rsidRPr="0035551C" w:rsidRDefault="00775144" w:rsidP="000B11BE">
          <w:pPr>
            <w:pStyle w:val="Encabezado"/>
            <w:rPr>
              <w:rFonts w:ascii="Arial" w:hAnsi="Arial" w:cs="Arial"/>
              <w:sz w:val="18"/>
              <w:szCs w:val="18"/>
              <w:lang w:val="pt-BR"/>
            </w:rPr>
          </w:pPr>
        </w:p>
      </w:tc>
    </w:tr>
  </w:tbl>
  <w:p w14:paraId="3CDAFB21" w14:textId="77777777" w:rsidR="00775144" w:rsidRDefault="0077514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71"/>
      <w:gridCol w:w="5757"/>
      <w:gridCol w:w="1094"/>
      <w:gridCol w:w="596"/>
      <w:gridCol w:w="457"/>
      <w:gridCol w:w="458"/>
    </w:tblGrid>
    <w:tr w:rsidR="00775144" w14:paraId="721C88FD" w14:textId="77777777" w:rsidTr="0049145A">
      <w:trPr>
        <w:cantSplit/>
        <w:trHeight w:val="464"/>
      </w:trPr>
      <w:tc>
        <w:tcPr>
          <w:tcW w:w="1371" w:type="dxa"/>
          <w:vMerge w:val="restart"/>
        </w:tcPr>
        <w:p w14:paraId="49B92E94" w14:textId="77777777" w:rsidR="00775144" w:rsidRDefault="009F2C1A" w:rsidP="00700803">
          <w:pPr>
            <w:pStyle w:val="Encabezado"/>
            <w:rPr>
              <w:rFonts w:ascii="Arial" w:hAnsi="Arial"/>
              <w:lang w:val="pt-BR"/>
            </w:rPr>
          </w:pPr>
          <w:r>
            <w:rPr>
              <w:rFonts w:ascii="Arial" w:hAnsi="Arial"/>
              <w:noProof/>
              <w:lang w:val="es-CO" w:eastAsia="es-CO"/>
            </w:rPr>
            <w:object w:dxaOrig="1440" w:dyaOrig="1440" w14:anchorId="75FFDA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16.95pt;margin-top:-33.5pt;width:61.55pt;height:57.55pt;z-index:251656704">
                <v:imagedata r:id="rId1" o:title=""/>
                <w10:wrap type="square"/>
              </v:shape>
              <o:OLEObject Type="Embed" ProgID="PBrush" ShapeID="_x0000_s2052" DrawAspect="Content" ObjectID="_1667136059" r:id="rId2"/>
            </w:object>
          </w:r>
        </w:p>
        <w:p w14:paraId="603CCF5C" w14:textId="77777777" w:rsidR="00775144" w:rsidRDefault="00775144" w:rsidP="00700803">
          <w:pPr>
            <w:pStyle w:val="Encabezado"/>
            <w:rPr>
              <w:rFonts w:ascii="Arial" w:hAnsi="Arial"/>
              <w:lang w:val="pt-BR"/>
            </w:rPr>
          </w:pPr>
        </w:p>
      </w:tc>
      <w:tc>
        <w:tcPr>
          <w:tcW w:w="5757" w:type="dxa"/>
          <w:vMerge w:val="restart"/>
        </w:tcPr>
        <w:p w14:paraId="17EBF655" w14:textId="77777777" w:rsidR="00775144" w:rsidRDefault="00775144">
          <w:pPr>
            <w:pStyle w:val="Encabezado"/>
            <w:jc w:val="center"/>
            <w:rPr>
              <w:rFonts w:ascii="Arial" w:hAnsi="Arial"/>
              <w:b/>
              <w:sz w:val="14"/>
              <w:lang w:val="pt-BR"/>
            </w:rPr>
          </w:pPr>
        </w:p>
        <w:p w14:paraId="5255E2A9" w14:textId="77777777" w:rsidR="00775144" w:rsidRPr="00B145D5" w:rsidRDefault="00775144" w:rsidP="00DD7AD5">
          <w:pPr>
            <w:pStyle w:val="Encabezado"/>
            <w:jc w:val="center"/>
            <w:rPr>
              <w:rFonts w:ascii="Arial Narrow" w:hAnsi="Arial Narrow"/>
              <w:b/>
              <w:lang w:val="pt-BR"/>
            </w:rPr>
          </w:pPr>
          <w:r w:rsidRPr="00B145D5">
            <w:rPr>
              <w:rFonts w:ascii="Arial Narrow" w:hAnsi="Arial Narrow"/>
              <w:b/>
              <w:lang w:val="pt-BR"/>
            </w:rPr>
            <w:t>INSTITUTO NACIONAL DE VIAS</w:t>
          </w:r>
        </w:p>
        <w:p w14:paraId="43E547AF" w14:textId="77777777" w:rsidR="00775144" w:rsidRPr="00B145D5" w:rsidRDefault="00775144" w:rsidP="00DD7AD5">
          <w:pPr>
            <w:pStyle w:val="Encabezado"/>
            <w:jc w:val="center"/>
            <w:rPr>
              <w:rFonts w:ascii="Arial Narrow" w:hAnsi="Arial Narrow"/>
              <w:lang w:val="pt-BR"/>
            </w:rPr>
          </w:pPr>
          <w:r w:rsidRPr="00B145D5">
            <w:rPr>
              <w:rFonts w:ascii="Arial Narrow" w:hAnsi="Arial Narrow"/>
              <w:lang w:val="pt-BR"/>
            </w:rPr>
            <w:t>GESTION CONTRACTUAL</w:t>
          </w:r>
        </w:p>
        <w:p w14:paraId="4DFBD9B1" w14:textId="77777777" w:rsidR="00775144" w:rsidRPr="00B145D5" w:rsidRDefault="00775144" w:rsidP="00DD7AD5">
          <w:pPr>
            <w:pStyle w:val="Encabezado"/>
            <w:jc w:val="center"/>
            <w:rPr>
              <w:rFonts w:ascii="Arial Narrow" w:hAnsi="Arial Narrow" w:cs="Arial"/>
              <w:b/>
              <w:noProof/>
              <w:lang w:val="es-ES"/>
            </w:rPr>
          </w:pPr>
          <w:r>
            <w:rPr>
              <w:rFonts w:ascii="Arial Narrow" w:hAnsi="Arial Narrow" w:cs="Arial"/>
              <w:b/>
              <w:noProof/>
              <w:lang w:val="es-ES"/>
            </w:rPr>
            <w:t>REUNION PARA EL</w:t>
          </w:r>
          <w:r w:rsidRPr="00B145D5">
            <w:rPr>
              <w:rFonts w:ascii="Arial Narrow" w:hAnsi="Arial Narrow" w:cs="Arial"/>
              <w:b/>
              <w:noProof/>
              <w:lang w:val="es-ES"/>
            </w:rPr>
            <w:t xml:space="preserve"> ESTABLECIMIENTO DEL ORDEN DE ELEGIBILIDAD Y APERTURA DE LA PROPUESTA ECONOMICA (SOBRE NO. </w:t>
          </w:r>
          <w:r>
            <w:rPr>
              <w:rFonts w:ascii="Arial Narrow" w:hAnsi="Arial Narrow" w:cs="Arial"/>
              <w:b/>
              <w:noProof/>
              <w:lang w:val="es-ES"/>
            </w:rPr>
            <w:t>3</w:t>
          </w:r>
          <w:r w:rsidRPr="00B145D5">
            <w:rPr>
              <w:rFonts w:ascii="Arial Narrow" w:hAnsi="Arial Narrow" w:cs="Arial"/>
              <w:b/>
              <w:noProof/>
              <w:lang w:val="es-ES"/>
            </w:rPr>
            <w:t>)</w:t>
          </w:r>
        </w:p>
        <w:p w14:paraId="51DB4254" w14:textId="5603B33F" w:rsidR="00775144" w:rsidRPr="00330DDE" w:rsidRDefault="00775144" w:rsidP="00581616">
          <w:pPr>
            <w:pStyle w:val="Encabezado"/>
            <w:jc w:val="center"/>
            <w:rPr>
              <w:rFonts w:ascii="Arial" w:hAnsi="Arial"/>
              <w:b/>
              <w:lang w:val="es-CO"/>
            </w:rPr>
          </w:pPr>
          <w:r w:rsidRPr="00B145D5">
            <w:rPr>
              <w:rFonts w:ascii="Arial Narrow" w:hAnsi="Arial Narrow" w:cs="Arial"/>
              <w:b/>
            </w:rPr>
            <w:t>CONCURSO DE MERITO ABIERTO No</w:t>
          </w:r>
          <w:r>
            <w:rPr>
              <w:rFonts w:ascii="Arial Narrow" w:hAnsi="Arial Narrow" w:cs="Arial"/>
              <w:b/>
              <w:lang w:val="es-CO"/>
            </w:rPr>
            <w:t>.</w:t>
          </w:r>
          <w:r>
            <w:t xml:space="preserve"> </w:t>
          </w:r>
          <w:r>
            <w:rPr>
              <w:rFonts w:ascii="Arial Narrow" w:hAnsi="Arial Narrow" w:cs="Arial"/>
              <w:b/>
            </w:rPr>
            <w:t>CMA-DO-SRT-111</w:t>
          </w:r>
          <w:r w:rsidRPr="00562B5C">
            <w:rPr>
              <w:rFonts w:ascii="Arial Narrow" w:hAnsi="Arial Narrow" w:cs="Arial"/>
              <w:b/>
            </w:rPr>
            <w:t>-2020</w:t>
          </w:r>
        </w:p>
      </w:tc>
      <w:tc>
        <w:tcPr>
          <w:tcW w:w="1094" w:type="dxa"/>
          <w:vAlign w:val="center"/>
        </w:tcPr>
        <w:p w14:paraId="638C60FD" w14:textId="77777777" w:rsidR="00775144" w:rsidRPr="00570834" w:rsidRDefault="00775144">
          <w:pPr>
            <w:pStyle w:val="Encabezado"/>
            <w:rPr>
              <w:rFonts w:ascii="Arial" w:hAnsi="Arial" w:cs="Arial"/>
              <w:sz w:val="18"/>
              <w:szCs w:val="18"/>
              <w:lang w:val="pt-BR"/>
            </w:rPr>
          </w:pPr>
          <w:r w:rsidRPr="00570834">
            <w:rPr>
              <w:rFonts w:ascii="Arial" w:hAnsi="Arial" w:cs="Arial"/>
              <w:sz w:val="18"/>
              <w:szCs w:val="18"/>
              <w:lang w:val="pt-BR"/>
            </w:rPr>
            <w:t>CÓDIGO</w:t>
          </w:r>
        </w:p>
      </w:tc>
      <w:tc>
        <w:tcPr>
          <w:tcW w:w="1511" w:type="dxa"/>
          <w:gridSpan w:val="3"/>
          <w:vAlign w:val="center"/>
        </w:tcPr>
        <w:p w14:paraId="1B71A6E6" w14:textId="77777777" w:rsidR="00775144" w:rsidRPr="00570834" w:rsidRDefault="00775144">
          <w:pPr>
            <w:pStyle w:val="Encabezado"/>
            <w:jc w:val="center"/>
            <w:rPr>
              <w:rFonts w:ascii="Arial" w:hAnsi="Arial" w:cs="Arial"/>
              <w:sz w:val="18"/>
              <w:szCs w:val="18"/>
              <w:lang w:val="pt-BR"/>
            </w:rPr>
          </w:pPr>
          <w:r>
            <w:rPr>
              <w:rFonts w:ascii="Arial" w:hAnsi="Arial" w:cs="Arial"/>
              <w:sz w:val="18"/>
              <w:szCs w:val="18"/>
              <w:lang w:val="pt-BR"/>
            </w:rPr>
            <w:t>ACONTR-FR-31</w:t>
          </w:r>
        </w:p>
      </w:tc>
    </w:tr>
    <w:tr w:rsidR="00775144" w14:paraId="22FE124C" w14:textId="77777777" w:rsidTr="0049145A">
      <w:trPr>
        <w:cantSplit/>
        <w:trHeight w:val="465"/>
      </w:trPr>
      <w:tc>
        <w:tcPr>
          <w:tcW w:w="1371" w:type="dxa"/>
          <w:vMerge/>
        </w:tcPr>
        <w:p w14:paraId="4BC03E08" w14:textId="77777777" w:rsidR="00775144" w:rsidRDefault="00775144">
          <w:pPr>
            <w:pStyle w:val="Encabezado"/>
            <w:jc w:val="center"/>
            <w:rPr>
              <w:rFonts w:ascii="Arial" w:hAnsi="Arial"/>
              <w:lang w:val="pt-BR"/>
            </w:rPr>
          </w:pPr>
        </w:p>
      </w:tc>
      <w:tc>
        <w:tcPr>
          <w:tcW w:w="5757" w:type="dxa"/>
          <w:vMerge/>
        </w:tcPr>
        <w:p w14:paraId="291896F1" w14:textId="77777777" w:rsidR="00775144" w:rsidRPr="002B5668" w:rsidRDefault="00775144">
          <w:pPr>
            <w:pStyle w:val="Encabezado"/>
            <w:jc w:val="center"/>
            <w:rPr>
              <w:rFonts w:ascii="Arial" w:hAnsi="Arial"/>
              <w:b/>
              <w:noProof/>
              <w:lang w:val="es-ES"/>
            </w:rPr>
          </w:pPr>
        </w:p>
      </w:tc>
      <w:tc>
        <w:tcPr>
          <w:tcW w:w="1094" w:type="dxa"/>
          <w:vAlign w:val="center"/>
        </w:tcPr>
        <w:p w14:paraId="2F6373D1" w14:textId="77777777" w:rsidR="00775144" w:rsidRPr="00570834" w:rsidRDefault="00775144">
          <w:pPr>
            <w:pStyle w:val="Encabezado"/>
            <w:rPr>
              <w:rFonts w:ascii="Arial" w:hAnsi="Arial" w:cs="Arial"/>
              <w:sz w:val="18"/>
              <w:szCs w:val="18"/>
              <w:lang w:val="pt-BR"/>
            </w:rPr>
          </w:pPr>
          <w:r w:rsidRPr="00570834">
            <w:rPr>
              <w:rFonts w:ascii="Arial" w:hAnsi="Arial" w:cs="Arial"/>
              <w:sz w:val="18"/>
              <w:szCs w:val="18"/>
              <w:lang w:val="pt-BR"/>
            </w:rPr>
            <w:t>VERSIÓN</w:t>
          </w:r>
        </w:p>
      </w:tc>
      <w:tc>
        <w:tcPr>
          <w:tcW w:w="1511" w:type="dxa"/>
          <w:gridSpan w:val="3"/>
          <w:vAlign w:val="center"/>
        </w:tcPr>
        <w:p w14:paraId="155EF1B8" w14:textId="77777777" w:rsidR="00775144" w:rsidRDefault="00775144">
          <w:pPr>
            <w:pStyle w:val="Encabezado"/>
            <w:jc w:val="center"/>
            <w:rPr>
              <w:rFonts w:ascii="Arial" w:hAnsi="Arial" w:cs="Arial"/>
              <w:sz w:val="18"/>
              <w:szCs w:val="18"/>
              <w:lang w:val="pt-BR"/>
            </w:rPr>
          </w:pPr>
          <w:r>
            <w:rPr>
              <w:rFonts w:ascii="Arial" w:hAnsi="Arial" w:cs="Arial"/>
              <w:sz w:val="18"/>
              <w:szCs w:val="18"/>
              <w:lang w:val="pt-BR"/>
            </w:rPr>
            <w:t>1</w:t>
          </w:r>
        </w:p>
        <w:p w14:paraId="766BDCAF" w14:textId="77777777" w:rsidR="00775144" w:rsidRPr="00570834" w:rsidRDefault="00775144">
          <w:pPr>
            <w:pStyle w:val="Encabezado"/>
            <w:jc w:val="center"/>
            <w:rPr>
              <w:rFonts w:ascii="Arial" w:hAnsi="Arial" w:cs="Arial"/>
              <w:sz w:val="18"/>
              <w:szCs w:val="18"/>
              <w:lang w:val="pt-BR"/>
            </w:rPr>
          </w:pPr>
        </w:p>
      </w:tc>
    </w:tr>
    <w:tr w:rsidR="00775144" w14:paraId="281DAFC0" w14:textId="77777777" w:rsidTr="0049145A">
      <w:trPr>
        <w:cantSplit/>
        <w:trHeight w:val="465"/>
      </w:trPr>
      <w:tc>
        <w:tcPr>
          <w:tcW w:w="1371" w:type="dxa"/>
          <w:vMerge/>
        </w:tcPr>
        <w:p w14:paraId="0810B6AB" w14:textId="77777777" w:rsidR="00775144" w:rsidRDefault="00775144">
          <w:pPr>
            <w:pStyle w:val="Encabezado"/>
            <w:jc w:val="center"/>
            <w:rPr>
              <w:rFonts w:ascii="Arial" w:hAnsi="Arial"/>
              <w:lang w:val="pt-BR"/>
            </w:rPr>
          </w:pPr>
        </w:p>
      </w:tc>
      <w:tc>
        <w:tcPr>
          <w:tcW w:w="5757" w:type="dxa"/>
          <w:vMerge/>
        </w:tcPr>
        <w:p w14:paraId="043C756C" w14:textId="77777777" w:rsidR="00775144" w:rsidRPr="002B5668" w:rsidRDefault="00775144">
          <w:pPr>
            <w:pStyle w:val="Encabezado"/>
            <w:jc w:val="center"/>
            <w:rPr>
              <w:rFonts w:ascii="Arial" w:hAnsi="Arial"/>
              <w:b/>
              <w:noProof/>
              <w:lang w:val="es-ES"/>
            </w:rPr>
          </w:pPr>
        </w:p>
      </w:tc>
      <w:tc>
        <w:tcPr>
          <w:tcW w:w="1094" w:type="dxa"/>
          <w:vAlign w:val="center"/>
        </w:tcPr>
        <w:p w14:paraId="1E7165A9" w14:textId="77777777" w:rsidR="00775144" w:rsidRPr="00570834" w:rsidRDefault="00775144">
          <w:pPr>
            <w:pStyle w:val="Encabezado"/>
            <w:rPr>
              <w:rFonts w:ascii="Arial" w:hAnsi="Arial" w:cs="Arial"/>
              <w:sz w:val="18"/>
              <w:szCs w:val="18"/>
              <w:lang w:val="pt-BR"/>
            </w:rPr>
          </w:pPr>
          <w:r w:rsidRPr="00570834">
            <w:rPr>
              <w:rFonts w:ascii="Arial" w:hAnsi="Arial" w:cs="Arial"/>
              <w:sz w:val="18"/>
              <w:szCs w:val="18"/>
              <w:lang w:val="pt-BR"/>
            </w:rPr>
            <w:t>PÁGINA</w:t>
          </w:r>
        </w:p>
      </w:tc>
      <w:tc>
        <w:tcPr>
          <w:tcW w:w="596" w:type="dxa"/>
          <w:vAlign w:val="center"/>
        </w:tcPr>
        <w:p w14:paraId="7F55CB6C" w14:textId="77777777" w:rsidR="00775144" w:rsidRPr="0035551C" w:rsidRDefault="00775144">
          <w:pPr>
            <w:pStyle w:val="Encabezado"/>
            <w:jc w:val="center"/>
            <w:rPr>
              <w:rFonts w:ascii="Arial" w:hAnsi="Arial" w:cs="Arial"/>
              <w:sz w:val="18"/>
              <w:szCs w:val="18"/>
              <w:lang w:val="pt-BR"/>
            </w:rPr>
          </w:pPr>
          <w:r w:rsidRPr="0035551C">
            <w:rPr>
              <w:rFonts w:ascii="Arial" w:hAnsi="Arial" w:cs="Arial"/>
              <w:sz w:val="18"/>
              <w:szCs w:val="18"/>
              <w:lang w:val="pt-BR"/>
            </w:rPr>
            <w:t>1</w:t>
          </w:r>
        </w:p>
      </w:tc>
      <w:tc>
        <w:tcPr>
          <w:tcW w:w="457" w:type="dxa"/>
          <w:vAlign w:val="center"/>
        </w:tcPr>
        <w:p w14:paraId="1969F5EF" w14:textId="77777777" w:rsidR="00775144" w:rsidRPr="0035551C" w:rsidRDefault="00775144">
          <w:pPr>
            <w:pStyle w:val="Encabezado"/>
            <w:jc w:val="center"/>
            <w:rPr>
              <w:rFonts w:ascii="Arial" w:hAnsi="Arial" w:cs="Arial"/>
              <w:sz w:val="18"/>
              <w:szCs w:val="18"/>
              <w:lang w:val="pt-BR"/>
            </w:rPr>
          </w:pPr>
          <w:r w:rsidRPr="0035551C">
            <w:rPr>
              <w:rFonts w:ascii="Arial" w:hAnsi="Arial" w:cs="Arial"/>
              <w:sz w:val="18"/>
              <w:szCs w:val="18"/>
              <w:lang w:val="pt-BR"/>
            </w:rPr>
            <w:t>DE</w:t>
          </w:r>
        </w:p>
      </w:tc>
      <w:tc>
        <w:tcPr>
          <w:tcW w:w="458" w:type="dxa"/>
          <w:vAlign w:val="center"/>
        </w:tcPr>
        <w:p w14:paraId="110C8381" w14:textId="77777777" w:rsidR="00775144" w:rsidRPr="0035551C" w:rsidRDefault="00775144" w:rsidP="002A5BEF">
          <w:pPr>
            <w:pStyle w:val="Encabezado"/>
            <w:jc w:val="center"/>
            <w:rPr>
              <w:rFonts w:ascii="Arial" w:hAnsi="Arial" w:cs="Arial"/>
              <w:sz w:val="18"/>
              <w:szCs w:val="18"/>
              <w:lang w:val="pt-BR"/>
            </w:rPr>
          </w:pPr>
        </w:p>
      </w:tc>
    </w:tr>
  </w:tbl>
  <w:p w14:paraId="15EC21F5" w14:textId="77777777" w:rsidR="00775144" w:rsidRDefault="00775144" w:rsidP="00D90A8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77.75pt;height:176.25pt" o:bullet="t">
        <v:imagedata r:id="rId1" o:title=""/>
      </v:shape>
    </w:pict>
  </w:numPicBullet>
  <w:abstractNum w:abstractNumId="0" w15:restartNumberingAfterBreak="0">
    <w:nsid w:val="FFFFFF83"/>
    <w:multiLevelType w:val="singleLevel"/>
    <w:tmpl w:val="1C24DF2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DB5ACB8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AE4C19"/>
    <w:multiLevelType w:val="hybridMultilevel"/>
    <w:tmpl w:val="82E899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0F01A98"/>
    <w:multiLevelType w:val="hybridMultilevel"/>
    <w:tmpl w:val="B55C31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AD500D"/>
    <w:multiLevelType w:val="multilevel"/>
    <w:tmpl w:val="0512C480"/>
    <w:lvl w:ilvl="0">
      <w:start w:val="5"/>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pStyle w:val="Invias-Titulo4"/>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 w15:restartNumberingAfterBreak="0">
    <w:nsid w:val="0AEA5BAC"/>
    <w:multiLevelType w:val="hybridMultilevel"/>
    <w:tmpl w:val="1BCCB64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D7A2A02"/>
    <w:multiLevelType w:val="hybridMultilevel"/>
    <w:tmpl w:val="67A0EB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084D80"/>
    <w:multiLevelType w:val="hybridMultilevel"/>
    <w:tmpl w:val="7A1612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1D2875"/>
    <w:multiLevelType w:val="multilevel"/>
    <w:tmpl w:val="AD78742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15:restartNumberingAfterBreak="0">
    <w:nsid w:val="15592EBB"/>
    <w:multiLevelType w:val="hybridMultilevel"/>
    <w:tmpl w:val="121E90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59D6F48"/>
    <w:multiLevelType w:val="singleLevel"/>
    <w:tmpl w:val="0C0A000B"/>
    <w:lvl w:ilvl="0">
      <w:start w:val="1"/>
      <w:numFmt w:val="bullet"/>
      <w:pStyle w:val="NormalWeb"/>
      <w:lvlText w:val=""/>
      <w:lvlJc w:val="left"/>
      <w:pPr>
        <w:tabs>
          <w:tab w:val="num" w:pos="360"/>
        </w:tabs>
        <w:ind w:left="360" w:hanging="360"/>
      </w:pPr>
      <w:rPr>
        <w:rFonts w:ascii="Wingdings" w:hAnsi="Wingdings" w:hint="default"/>
      </w:rPr>
    </w:lvl>
  </w:abstractNum>
  <w:abstractNum w:abstractNumId="11" w15:restartNumberingAfterBreak="0">
    <w:nsid w:val="196A1F5C"/>
    <w:multiLevelType w:val="hybridMultilevel"/>
    <w:tmpl w:val="05060210"/>
    <w:lvl w:ilvl="0" w:tplc="9A342F7C">
      <w:start w:val="1"/>
      <w:numFmt w:val="bullet"/>
      <w:lvlText w:val=""/>
      <w:lvlJc w:val="left"/>
      <w:pPr>
        <w:ind w:left="1855" w:hanging="360"/>
      </w:pPr>
      <w:rPr>
        <w:rFonts w:ascii="Wingdings" w:hAnsi="Wingdings" w:hint="default"/>
      </w:rPr>
    </w:lvl>
    <w:lvl w:ilvl="1" w:tplc="01B27DA0" w:tentative="1">
      <w:start w:val="1"/>
      <w:numFmt w:val="bullet"/>
      <w:lvlText w:val="o"/>
      <w:lvlJc w:val="left"/>
      <w:pPr>
        <w:ind w:left="2575" w:hanging="360"/>
      </w:pPr>
      <w:rPr>
        <w:rFonts w:ascii="Courier New" w:hAnsi="Courier New" w:cs="Courier New" w:hint="default"/>
      </w:rPr>
    </w:lvl>
    <w:lvl w:ilvl="2" w:tplc="07E42AA4" w:tentative="1">
      <w:start w:val="1"/>
      <w:numFmt w:val="bullet"/>
      <w:lvlText w:val=""/>
      <w:lvlJc w:val="left"/>
      <w:pPr>
        <w:ind w:left="3295" w:hanging="360"/>
      </w:pPr>
      <w:rPr>
        <w:rFonts w:ascii="Wingdings" w:hAnsi="Wingdings" w:hint="default"/>
      </w:rPr>
    </w:lvl>
    <w:lvl w:ilvl="3" w:tplc="470024B2" w:tentative="1">
      <w:start w:val="1"/>
      <w:numFmt w:val="bullet"/>
      <w:lvlText w:val=""/>
      <w:lvlJc w:val="left"/>
      <w:pPr>
        <w:ind w:left="4015" w:hanging="360"/>
      </w:pPr>
      <w:rPr>
        <w:rFonts w:ascii="Symbol" w:hAnsi="Symbol" w:hint="default"/>
      </w:rPr>
    </w:lvl>
    <w:lvl w:ilvl="4" w:tplc="2CD40B38" w:tentative="1">
      <w:start w:val="1"/>
      <w:numFmt w:val="bullet"/>
      <w:lvlText w:val="o"/>
      <w:lvlJc w:val="left"/>
      <w:pPr>
        <w:ind w:left="4735" w:hanging="360"/>
      </w:pPr>
      <w:rPr>
        <w:rFonts w:ascii="Courier New" w:hAnsi="Courier New" w:cs="Courier New" w:hint="default"/>
      </w:rPr>
    </w:lvl>
    <w:lvl w:ilvl="5" w:tplc="B7FA8336" w:tentative="1">
      <w:start w:val="1"/>
      <w:numFmt w:val="bullet"/>
      <w:lvlText w:val=""/>
      <w:lvlJc w:val="left"/>
      <w:pPr>
        <w:ind w:left="5455" w:hanging="360"/>
      </w:pPr>
      <w:rPr>
        <w:rFonts w:ascii="Wingdings" w:hAnsi="Wingdings" w:hint="default"/>
      </w:rPr>
    </w:lvl>
    <w:lvl w:ilvl="6" w:tplc="4430785C" w:tentative="1">
      <w:start w:val="1"/>
      <w:numFmt w:val="bullet"/>
      <w:lvlText w:val=""/>
      <w:lvlJc w:val="left"/>
      <w:pPr>
        <w:ind w:left="6175" w:hanging="360"/>
      </w:pPr>
      <w:rPr>
        <w:rFonts w:ascii="Symbol" w:hAnsi="Symbol" w:hint="default"/>
      </w:rPr>
    </w:lvl>
    <w:lvl w:ilvl="7" w:tplc="BCE2AAC4" w:tentative="1">
      <w:start w:val="1"/>
      <w:numFmt w:val="bullet"/>
      <w:lvlText w:val="o"/>
      <w:lvlJc w:val="left"/>
      <w:pPr>
        <w:ind w:left="6895" w:hanging="360"/>
      </w:pPr>
      <w:rPr>
        <w:rFonts w:ascii="Courier New" w:hAnsi="Courier New" w:cs="Courier New" w:hint="default"/>
      </w:rPr>
    </w:lvl>
    <w:lvl w:ilvl="8" w:tplc="D21C2196" w:tentative="1">
      <w:start w:val="1"/>
      <w:numFmt w:val="bullet"/>
      <w:lvlText w:val=""/>
      <w:lvlJc w:val="left"/>
      <w:pPr>
        <w:ind w:left="7615" w:hanging="360"/>
      </w:pPr>
      <w:rPr>
        <w:rFonts w:ascii="Wingdings" w:hAnsi="Wingdings" w:hint="default"/>
      </w:rPr>
    </w:lvl>
  </w:abstractNum>
  <w:abstractNum w:abstractNumId="12" w15:restartNumberingAfterBreak="0">
    <w:nsid w:val="1B6064E0"/>
    <w:multiLevelType w:val="hybridMultilevel"/>
    <w:tmpl w:val="F8BA939C"/>
    <w:lvl w:ilvl="0" w:tplc="240A000B">
      <w:start w:val="1"/>
      <w:numFmt w:val="bullet"/>
      <w:lvlText w:val=""/>
      <w:lvlJc w:val="left"/>
      <w:pPr>
        <w:ind w:left="5321"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C9F3E79"/>
    <w:multiLevelType w:val="hybridMultilevel"/>
    <w:tmpl w:val="9D788B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250133"/>
    <w:multiLevelType w:val="hybridMultilevel"/>
    <w:tmpl w:val="C5BA0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2E5A4C"/>
    <w:multiLevelType w:val="hybridMultilevel"/>
    <w:tmpl w:val="8EEC5A0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605B4F"/>
    <w:multiLevelType w:val="hybridMultilevel"/>
    <w:tmpl w:val="5CD251B8"/>
    <w:lvl w:ilvl="0" w:tplc="7966D38C">
      <w:numFmt w:val="bullet"/>
      <w:lvlText w:val="-"/>
      <w:lvlJc w:val="left"/>
      <w:pPr>
        <w:ind w:left="644" w:hanging="360"/>
      </w:pPr>
      <w:rPr>
        <w:rFonts w:ascii="Arial Narrow" w:eastAsia="Calibri" w:hAnsi="Arial Narrow" w:cs="Aria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15:restartNumberingAfterBreak="0">
    <w:nsid w:val="27C325CD"/>
    <w:multiLevelType w:val="hybridMultilevel"/>
    <w:tmpl w:val="759AFB0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96F4E60"/>
    <w:multiLevelType w:val="hybridMultilevel"/>
    <w:tmpl w:val="516AA748"/>
    <w:lvl w:ilvl="0" w:tplc="EDB49B36">
      <w:start w:val="1"/>
      <w:numFmt w:val="bullet"/>
      <w:lvlText w:val=""/>
      <w:lvlJc w:val="left"/>
      <w:pPr>
        <w:ind w:left="1004" w:hanging="360"/>
      </w:pPr>
      <w:rPr>
        <w:rFonts w:ascii="Wingdings" w:hAnsi="Wingdings" w:hint="default"/>
        <w:color w:val="auto"/>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9" w15:restartNumberingAfterBreak="0">
    <w:nsid w:val="2DA72BC6"/>
    <w:multiLevelType w:val="hybridMultilevel"/>
    <w:tmpl w:val="A31E256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2D13D07"/>
    <w:multiLevelType w:val="hybridMultilevel"/>
    <w:tmpl w:val="CC845AB4"/>
    <w:lvl w:ilvl="0" w:tplc="556EC3B2">
      <w:start w:val="1"/>
      <w:numFmt w:val="bullet"/>
      <w:lvlText w:val=""/>
      <w:lvlPicBulletId w:val="0"/>
      <w:lvlJc w:val="left"/>
      <w:pPr>
        <w:ind w:left="771" w:hanging="360"/>
      </w:pPr>
      <w:rPr>
        <w:rFonts w:ascii="Symbol" w:hAnsi="Symbol" w:hint="default"/>
        <w:color w:val="auto"/>
        <w:sz w:val="24"/>
        <w:szCs w:val="24"/>
      </w:rPr>
    </w:lvl>
    <w:lvl w:ilvl="1" w:tplc="240A0003" w:tentative="1">
      <w:start w:val="1"/>
      <w:numFmt w:val="bullet"/>
      <w:lvlText w:val="o"/>
      <w:lvlJc w:val="left"/>
      <w:pPr>
        <w:ind w:left="1491" w:hanging="360"/>
      </w:pPr>
      <w:rPr>
        <w:rFonts w:ascii="Courier New" w:hAnsi="Courier New" w:cs="Courier New" w:hint="default"/>
      </w:rPr>
    </w:lvl>
    <w:lvl w:ilvl="2" w:tplc="240A0005" w:tentative="1">
      <w:start w:val="1"/>
      <w:numFmt w:val="bullet"/>
      <w:lvlText w:val=""/>
      <w:lvlJc w:val="left"/>
      <w:pPr>
        <w:ind w:left="2211" w:hanging="360"/>
      </w:pPr>
      <w:rPr>
        <w:rFonts w:ascii="Wingdings" w:hAnsi="Wingdings" w:hint="default"/>
      </w:rPr>
    </w:lvl>
    <w:lvl w:ilvl="3" w:tplc="240A0001" w:tentative="1">
      <w:start w:val="1"/>
      <w:numFmt w:val="bullet"/>
      <w:lvlText w:val=""/>
      <w:lvlJc w:val="left"/>
      <w:pPr>
        <w:ind w:left="2931" w:hanging="360"/>
      </w:pPr>
      <w:rPr>
        <w:rFonts w:ascii="Symbol" w:hAnsi="Symbol" w:hint="default"/>
      </w:rPr>
    </w:lvl>
    <w:lvl w:ilvl="4" w:tplc="240A0003" w:tentative="1">
      <w:start w:val="1"/>
      <w:numFmt w:val="bullet"/>
      <w:lvlText w:val="o"/>
      <w:lvlJc w:val="left"/>
      <w:pPr>
        <w:ind w:left="3651" w:hanging="360"/>
      </w:pPr>
      <w:rPr>
        <w:rFonts w:ascii="Courier New" w:hAnsi="Courier New" w:cs="Courier New" w:hint="default"/>
      </w:rPr>
    </w:lvl>
    <w:lvl w:ilvl="5" w:tplc="240A0005" w:tentative="1">
      <w:start w:val="1"/>
      <w:numFmt w:val="bullet"/>
      <w:lvlText w:val=""/>
      <w:lvlJc w:val="left"/>
      <w:pPr>
        <w:ind w:left="4371" w:hanging="360"/>
      </w:pPr>
      <w:rPr>
        <w:rFonts w:ascii="Wingdings" w:hAnsi="Wingdings" w:hint="default"/>
      </w:rPr>
    </w:lvl>
    <w:lvl w:ilvl="6" w:tplc="240A0001" w:tentative="1">
      <w:start w:val="1"/>
      <w:numFmt w:val="bullet"/>
      <w:lvlText w:val=""/>
      <w:lvlJc w:val="left"/>
      <w:pPr>
        <w:ind w:left="5091" w:hanging="360"/>
      </w:pPr>
      <w:rPr>
        <w:rFonts w:ascii="Symbol" w:hAnsi="Symbol" w:hint="default"/>
      </w:rPr>
    </w:lvl>
    <w:lvl w:ilvl="7" w:tplc="240A0003" w:tentative="1">
      <w:start w:val="1"/>
      <w:numFmt w:val="bullet"/>
      <w:lvlText w:val="o"/>
      <w:lvlJc w:val="left"/>
      <w:pPr>
        <w:ind w:left="5811" w:hanging="360"/>
      </w:pPr>
      <w:rPr>
        <w:rFonts w:ascii="Courier New" w:hAnsi="Courier New" w:cs="Courier New" w:hint="default"/>
      </w:rPr>
    </w:lvl>
    <w:lvl w:ilvl="8" w:tplc="240A0005" w:tentative="1">
      <w:start w:val="1"/>
      <w:numFmt w:val="bullet"/>
      <w:lvlText w:val=""/>
      <w:lvlJc w:val="left"/>
      <w:pPr>
        <w:ind w:left="6531" w:hanging="360"/>
      </w:pPr>
      <w:rPr>
        <w:rFonts w:ascii="Wingdings" w:hAnsi="Wingdings" w:hint="default"/>
      </w:rPr>
    </w:lvl>
  </w:abstractNum>
  <w:abstractNum w:abstractNumId="21" w15:restartNumberingAfterBreak="0">
    <w:nsid w:val="36116AC4"/>
    <w:multiLevelType w:val="hybridMultilevel"/>
    <w:tmpl w:val="D8E2096A"/>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AEE04A5"/>
    <w:multiLevelType w:val="hybridMultilevel"/>
    <w:tmpl w:val="A10239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DD84910"/>
    <w:multiLevelType w:val="hybridMultilevel"/>
    <w:tmpl w:val="C1987B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0E0A1E"/>
    <w:multiLevelType w:val="hybridMultilevel"/>
    <w:tmpl w:val="024C8E8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2B5A65"/>
    <w:multiLevelType w:val="hybridMultilevel"/>
    <w:tmpl w:val="7766257E"/>
    <w:lvl w:ilvl="0" w:tplc="B906B75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1957F9"/>
    <w:multiLevelType w:val="multilevel"/>
    <w:tmpl w:val="826AB3DE"/>
    <w:lvl w:ilvl="0">
      <w:start w:val="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87D3862"/>
    <w:multiLevelType w:val="multilevel"/>
    <w:tmpl w:val="65606DDA"/>
    <w:lvl w:ilvl="0">
      <w:start w:val="1"/>
      <w:numFmt w:val="decimal"/>
      <w:lvlText w:val="%1."/>
      <w:lvlJc w:val="left"/>
      <w:pPr>
        <w:tabs>
          <w:tab w:val="num" w:pos="720"/>
        </w:tabs>
        <w:ind w:left="720" w:hanging="720"/>
      </w:pPr>
      <w:rPr>
        <w:rFonts w:ascii="Arial Narrow" w:eastAsia="Times New Roman" w:hAnsi="Arial Narrow" w:cs="Arial"/>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4E7647A0"/>
    <w:multiLevelType w:val="hybridMultilevel"/>
    <w:tmpl w:val="DFD8F1EC"/>
    <w:lvl w:ilvl="0" w:tplc="240A000B">
      <w:start w:val="1"/>
      <w:numFmt w:val="decimal"/>
      <w:pStyle w:val="Invias-VietaNumerada"/>
      <w:lvlText w:val="%1)"/>
      <w:lvlJc w:val="left"/>
      <w:pPr>
        <w:ind w:left="1420" w:hanging="360"/>
      </w:pPr>
      <w:rPr>
        <w:rFonts w:cs="Times New Roman"/>
        <w:b w:val="0"/>
        <w:lang w:val="es-CO"/>
      </w:rPr>
    </w:lvl>
    <w:lvl w:ilvl="1" w:tplc="240A0003">
      <w:start w:val="1"/>
      <w:numFmt w:val="lowerLetter"/>
      <w:lvlText w:val="%2."/>
      <w:lvlJc w:val="left"/>
      <w:pPr>
        <w:ind w:left="1705" w:hanging="360"/>
      </w:pPr>
      <w:rPr>
        <w:rFonts w:cs="Times New Roman"/>
      </w:rPr>
    </w:lvl>
    <w:lvl w:ilvl="2" w:tplc="240A0005">
      <w:start w:val="1"/>
      <w:numFmt w:val="lowerRoman"/>
      <w:lvlText w:val="%3."/>
      <w:lvlJc w:val="right"/>
      <w:pPr>
        <w:ind w:left="2425" w:hanging="180"/>
      </w:pPr>
      <w:rPr>
        <w:rFonts w:cs="Times New Roman"/>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9" w15:restartNumberingAfterBreak="0">
    <w:nsid w:val="4F8575CA"/>
    <w:multiLevelType w:val="hybridMultilevel"/>
    <w:tmpl w:val="26A26DE2"/>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567920B8"/>
    <w:multiLevelType w:val="hybridMultilevel"/>
    <w:tmpl w:val="CA0A7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98476D6"/>
    <w:multiLevelType w:val="hybridMultilevel"/>
    <w:tmpl w:val="18F8246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A16398A"/>
    <w:multiLevelType w:val="hybridMultilevel"/>
    <w:tmpl w:val="474458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BC96FEA"/>
    <w:multiLevelType w:val="hybridMultilevel"/>
    <w:tmpl w:val="69E62096"/>
    <w:lvl w:ilvl="0" w:tplc="686C8A94">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start w:val="1"/>
      <w:numFmt w:val="bullet"/>
      <w:pStyle w:val="Invias-VietalogoINV"/>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DFD0A00"/>
    <w:multiLevelType w:val="multilevel"/>
    <w:tmpl w:val="995616D8"/>
    <w:lvl w:ilvl="0">
      <w:start w:val="5"/>
      <w:numFmt w:val="decimal"/>
      <w:lvlText w:val="%1"/>
      <w:lvlJc w:val="left"/>
      <w:pPr>
        <w:ind w:left="630" w:hanging="630"/>
      </w:pPr>
      <w:rPr>
        <w:rFonts w:hint="default"/>
      </w:rPr>
    </w:lvl>
    <w:lvl w:ilvl="1">
      <w:start w:val="1"/>
      <w:numFmt w:val="decimal"/>
      <w:lvlText w:val="%1.%2"/>
      <w:lvlJc w:val="left"/>
      <w:pPr>
        <w:ind w:left="630" w:hanging="63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4548"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F297C23"/>
    <w:multiLevelType w:val="hybridMultilevel"/>
    <w:tmpl w:val="DC1A8842"/>
    <w:lvl w:ilvl="0" w:tplc="ED7431BA">
      <w:start w:val="1"/>
      <w:numFmt w:val="bullet"/>
      <w:lvlText w:val=""/>
      <w:lvlJc w:val="left"/>
      <w:pPr>
        <w:ind w:left="360" w:hanging="360"/>
      </w:pPr>
      <w:rPr>
        <w:rFonts w:ascii="Wingdings" w:hAnsi="Wingdings"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5F436426"/>
    <w:multiLevelType w:val="hybridMultilevel"/>
    <w:tmpl w:val="E5BAAD34"/>
    <w:lvl w:ilvl="0" w:tplc="BE847766">
      <w:start w:val="1"/>
      <w:numFmt w:val="decimal"/>
      <w:lvlText w:val="%1."/>
      <w:lvlJc w:val="left"/>
      <w:pPr>
        <w:ind w:left="720" w:hanging="360"/>
      </w:pPr>
      <w:rPr>
        <w:rFonts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92772C"/>
    <w:multiLevelType w:val="hybridMultilevel"/>
    <w:tmpl w:val="BDA28B24"/>
    <w:lvl w:ilvl="0" w:tplc="8FAA030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5105B21"/>
    <w:multiLevelType w:val="multilevel"/>
    <w:tmpl w:val="94B8D8D6"/>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96B0E9C"/>
    <w:multiLevelType w:val="multilevel"/>
    <w:tmpl w:val="240A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6A2139AC"/>
    <w:multiLevelType w:val="hybridMultilevel"/>
    <w:tmpl w:val="FFCE3032"/>
    <w:lvl w:ilvl="0" w:tplc="79FC5D0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ABE3F80"/>
    <w:multiLevelType w:val="hybridMultilevel"/>
    <w:tmpl w:val="D3169544"/>
    <w:lvl w:ilvl="0" w:tplc="240A000F">
      <w:start w:val="6"/>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6D0A7809"/>
    <w:multiLevelType w:val="hybridMultilevel"/>
    <w:tmpl w:val="9CF26C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EDE0036"/>
    <w:multiLevelType w:val="hybridMultilevel"/>
    <w:tmpl w:val="64F0BDC6"/>
    <w:lvl w:ilvl="0" w:tplc="D9563FF0">
      <w:start w:val="5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0DA1CC2"/>
    <w:multiLevelType w:val="hybridMultilevel"/>
    <w:tmpl w:val="D646ECDC"/>
    <w:lvl w:ilvl="0" w:tplc="CC3A7A3C">
      <w:start w:val="1"/>
      <w:numFmt w:val="bullet"/>
      <w:pStyle w:val="REVISA"/>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5" w15:restartNumberingAfterBreak="0">
    <w:nsid w:val="79FC7EEE"/>
    <w:multiLevelType w:val="hybridMultilevel"/>
    <w:tmpl w:val="A8EC0498"/>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FAC39C0"/>
    <w:multiLevelType w:val="hybridMultilevel"/>
    <w:tmpl w:val="11684334"/>
    <w:lvl w:ilvl="0" w:tplc="556EC3B2">
      <w:start w:val="1"/>
      <w:numFmt w:val="bullet"/>
      <w:lvlText w:val=""/>
      <w:lvlPicBulletId w:val="0"/>
      <w:lvlJc w:val="left"/>
      <w:pPr>
        <w:ind w:left="720" w:hanging="360"/>
      </w:pPr>
      <w:rPr>
        <w:rFonts w:ascii="Symbol" w:hAnsi="Symbol" w:hint="default"/>
        <w:color w:val="auto"/>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33"/>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num>
  <w:num w:numId="7">
    <w:abstractNumId w:val="44"/>
  </w:num>
  <w:num w:numId="8">
    <w:abstractNumId w:val="8"/>
  </w:num>
  <w:num w:numId="9">
    <w:abstractNumId w:val="21"/>
  </w:num>
  <w:num w:numId="10">
    <w:abstractNumId w:val="34"/>
  </w:num>
  <w:num w:numId="11">
    <w:abstractNumId w:val="11"/>
  </w:num>
  <w:num w:numId="12">
    <w:abstractNumId w:val="37"/>
  </w:num>
  <w:num w:numId="13">
    <w:abstractNumId w:val="15"/>
  </w:num>
  <w:num w:numId="14">
    <w:abstractNumId w:val="6"/>
  </w:num>
  <w:num w:numId="15">
    <w:abstractNumId w:val="41"/>
  </w:num>
  <w:num w:numId="16">
    <w:abstractNumId w:val="2"/>
  </w:num>
  <w:num w:numId="17">
    <w:abstractNumId w:val="23"/>
  </w:num>
  <w:num w:numId="18">
    <w:abstractNumId w:val="43"/>
  </w:num>
  <w:num w:numId="19">
    <w:abstractNumId w:val="9"/>
  </w:num>
  <w:num w:numId="20">
    <w:abstractNumId w:val="27"/>
  </w:num>
  <w:num w:numId="21">
    <w:abstractNumId w:val="35"/>
  </w:num>
  <w:num w:numId="22">
    <w:abstractNumId w:val="26"/>
  </w:num>
  <w:num w:numId="23">
    <w:abstractNumId w:val="13"/>
  </w:num>
  <w:num w:numId="24">
    <w:abstractNumId w:val="3"/>
  </w:num>
  <w:num w:numId="25">
    <w:abstractNumId w:val="24"/>
  </w:num>
  <w:num w:numId="26">
    <w:abstractNumId w:val="18"/>
  </w:num>
  <w:num w:numId="27">
    <w:abstractNumId w:val="39"/>
  </w:num>
  <w:num w:numId="28">
    <w:abstractNumId w:val="28"/>
  </w:num>
  <w:num w:numId="29">
    <w:abstractNumId w:val="40"/>
  </w:num>
  <w:num w:numId="30">
    <w:abstractNumId w:val="38"/>
  </w:num>
  <w:num w:numId="31">
    <w:abstractNumId w:val="45"/>
  </w:num>
  <w:num w:numId="32">
    <w:abstractNumId w:val="31"/>
  </w:num>
  <w:num w:numId="33">
    <w:abstractNumId w:val="17"/>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5"/>
  </w:num>
  <w:num w:numId="37">
    <w:abstractNumId w:val="12"/>
  </w:num>
  <w:num w:numId="38">
    <w:abstractNumId w:val="46"/>
  </w:num>
  <w:num w:numId="39">
    <w:abstractNumId w:val="20"/>
  </w:num>
  <w:num w:numId="40">
    <w:abstractNumId w:val="19"/>
  </w:num>
  <w:num w:numId="41">
    <w:abstractNumId w:val="30"/>
  </w:num>
  <w:num w:numId="42">
    <w:abstractNumId w:val="42"/>
  </w:num>
  <w:num w:numId="43">
    <w:abstractNumId w:val="22"/>
  </w:num>
  <w:num w:numId="44">
    <w:abstractNumId w:val="25"/>
  </w:num>
  <w:num w:numId="45">
    <w:abstractNumId w:val="16"/>
  </w:num>
  <w:num w:numId="46">
    <w:abstractNumId w:val="36"/>
  </w:num>
  <w:num w:numId="47">
    <w:abstractNumId w:val="7"/>
  </w:num>
  <w:num w:numId="48">
    <w:abstractNumId w:val="14"/>
  </w:num>
  <w:num w:numId="49">
    <w:abstractNumId w:val="3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EC" w:vendorID="64" w:dllVersion="6" w:nlCheck="1" w:checkStyle="1"/>
  <w:activeWritingStyle w:appName="MSWord" w:lang="es-419"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CO" w:vendorID="64" w:dllVersion="4096" w:nlCheck="1" w:checkStyle="0"/>
  <w:proofState w:spelling="clean" w:grammar="clean"/>
  <w:defaultTabStop w:val="709"/>
  <w:hyphenationZone w:val="425"/>
  <w:drawingGridHorizontalSpacing w:val="10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145"/>
    <w:rsid w:val="0000029C"/>
    <w:rsid w:val="00000685"/>
    <w:rsid w:val="00000927"/>
    <w:rsid w:val="00000AEA"/>
    <w:rsid w:val="0000284D"/>
    <w:rsid w:val="00002948"/>
    <w:rsid w:val="000031EF"/>
    <w:rsid w:val="0000466F"/>
    <w:rsid w:val="00006482"/>
    <w:rsid w:val="00006775"/>
    <w:rsid w:val="00006ECE"/>
    <w:rsid w:val="00006F69"/>
    <w:rsid w:val="00006FB1"/>
    <w:rsid w:val="00007A17"/>
    <w:rsid w:val="000105B9"/>
    <w:rsid w:val="000108F8"/>
    <w:rsid w:val="00010AFC"/>
    <w:rsid w:val="00010B7D"/>
    <w:rsid w:val="000114DC"/>
    <w:rsid w:val="0001193D"/>
    <w:rsid w:val="000119C6"/>
    <w:rsid w:val="00011CC9"/>
    <w:rsid w:val="00012030"/>
    <w:rsid w:val="000122BE"/>
    <w:rsid w:val="0001230A"/>
    <w:rsid w:val="00012488"/>
    <w:rsid w:val="0001354B"/>
    <w:rsid w:val="00013C4F"/>
    <w:rsid w:val="00013F7A"/>
    <w:rsid w:val="00014953"/>
    <w:rsid w:val="00014B7B"/>
    <w:rsid w:val="00014CB4"/>
    <w:rsid w:val="00015761"/>
    <w:rsid w:val="00015845"/>
    <w:rsid w:val="00015C07"/>
    <w:rsid w:val="00015E2C"/>
    <w:rsid w:val="00016547"/>
    <w:rsid w:val="00016EF9"/>
    <w:rsid w:val="00017584"/>
    <w:rsid w:val="00020226"/>
    <w:rsid w:val="000202A7"/>
    <w:rsid w:val="0002078A"/>
    <w:rsid w:val="00020933"/>
    <w:rsid w:val="000209AB"/>
    <w:rsid w:val="0002131F"/>
    <w:rsid w:val="00022627"/>
    <w:rsid w:val="00022E51"/>
    <w:rsid w:val="000231E2"/>
    <w:rsid w:val="0002461E"/>
    <w:rsid w:val="000250E0"/>
    <w:rsid w:val="000251C6"/>
    <w:rsid w:val="000258D4"/>
    <w:rsid w:val="00025BF5"/>
    <w:rsid w:val="00025EF5"/>
    <w:rsid w:val="000269EE"/>
    <w:rsid w:val="00027123"/>
    <w:rsid w:val="00027E72"/>
    <w:rsid w:val="0003016D"/>
    <w:rsid w:val="0003131F"/>
    <w:rsid w:val="0003143F"/>
    <w:rsid w:val="00032277"/>
    <w:rsid w:val="00032AC2"/>
    <w:rsid w:val="00033B08"/>
    <w:rsid w:val="00034378"/>
    <w:rsid w:val="00034FA9"/>
    <w:rsid w:val="00035F76"/>
    <w:rsid w:val="0003780A"/>
    <w:rsid w:val="00040477"/>
    <w:rsid w:val="000404AB"/>
    <w:rsid w:val="000404AC"/>
    <w:rsid w:val="000404E5"/>
    <w:rsid w:val="00040805"/>
    <w:rsid w:val="00040B66"/>
    <w:rsid w:val="00040F5A"/>
    <w:rsid w:val="0004178D"/>
    <w:rsid w:val="000418D1"/>
    <w:rsid w:val="00042885"/>
    <w:rsid w:val="00042986"/>
    <w:rsid w:val="00042ADB"/>
    <w:rsid w:val="00042C7D"/>
    <w:rsid w:val="00043410"/>
    <w:rsid w:val="00043C8B"/>
    <w:rsid w:val="00044478"/>
    <w:rsid w:val="0004475A"/>
    <w:rsid w:val="000448C9"/>
    <w:rsid w:val="00044DAA"/>
    <w:rsid w:val="000450B0"/>
    <w:rsid w:val="000455F7"/>
    <w:rsid w:val="00045D86"/>
    <w:rsid w:val="00045F47"/>
    <w:rsid w:val="0004652C"/>
    <w:rsid w:val="0004658E"/>
    <w:rsid w:val="00046F96"/>
    <w:rsid w:val="000478FC"/>
    <w:rsid w:val="00047948"/>
    <w:rsid w:val="000479C5"/>
    <w:rsid w:val="00047A55"/>
    <w:rsid w:val="00047AB5"/>
    <w:rsid w:val="000504FD"/>
    <w:rsid w:val="00050913"/>
    <w:rsid w:val="00051C50"/>
    <w:rsid w:val="00051DB6"/>
    <w:rsid w:val="00052623"/>
    <w:rsid w:val="00053061"/>
    <w:rsid w:val="0005345F"/>
    <w:rsid w:val="000542E9"/>
    <w:rsid w:val="00054302"/>
    <w:rsid w:val="00054339"/>
    <w:rsid w:val="00054881"/>
    <w:rsid w:val="00054B22"/>
    <w:rsid w:val="00055D01"/>
    <w:rsid w:val="00055D7B"/>
    <w:rsid w:val="0005662B"/>
    <w:rsid w:val="0005753F"/>
    <w:rsid w:val="000575FC"/>
    <w:rsid w:val="00060434"/>
    <w:rsid w:val="000606D0"/>
    <w:rsid w:val="00060ED4"/>
    <w:rsid w:val="00060F46"/>
    <w:rsid w:val="00061E11"/>
    <w:rsid w:val="0006249C"/>
    <w:rsid w:val="00062D38"/>
    <w:rsid w:val="0006437C"/>
    <w:rsid w:val="00064772"/>
    <w:rsid w:val="00064D48"/>
    <w:rsid w:val="00065233"/>
    <w:rsid w:val="00065A77"/>
    <w:rsid w:val="00065D42"/>
    <w:rsid w:val="00065DF4"/>
    <w:rsid w:val="00066215"/>
    <w:rsid w:val="0006728A"/>
    <w:rsid w:val="00067D13"/>
    <w:rsid w:val="00067E24"/>
    <w:rsid w:val="00072390"/>
    <w:rsid w:val="00072D46"/>
    <w:rsid w:val="00073129"/>
    <w:rsid w:val="0007384F"/>
    <w:rsid w:val="000743CB"/>
    <w:rsid w:val="000745AC"/>
    <w:rsid w:val="00074636"/>
    <w:rsid w:val="00075098"/>
    <w:rsid w:val="00075849"/>
    <w:rsid w:val="00075C11"/>
    <w:rsid w:val="00076191"/>
    <w:rsid w:val="000763F2"/>
    <w:rsid w:val="000769E7"/>
    <w:rsid w:val="00076BED"/>
    <w:rsid w:val="00076F8D"/>
    <w:rsid w:val="00077087"/>
    <w:rsid w:val="000773E8"/>
    <w:rsid w:val="00077AE2"/>
    <w:rsid w:val="00080E1E"/>
    <w:rsid w:val="00081230"/>
    <w:rsid w:val="00081B74"/>
    <w:rsid w:val="00082086"/>
    <w:rsid w:val="00082219"/>
    <w:rsid w:val="00082567"/>
    <w:rsid w:val="00082896"/>
    <w:rsid w:val="0008391F"/>
    <w:rsid w:val="00083F4A"/>
    <w:rsid w:val="000847D2"/>
    <w:rsid w:val="00084AAF"/>
    <w:rsid w:val="0008536B"/>
    <w:rsid w:val="000853AB"/>
    <w:rsid w:val="00085595"/>
    <w:rsid w:val="000866BD"/>
    <w:rsid w:val="00086B1D"/>
    <w:rsid w:val="0008780D"/>
    <w:rsid w:val="000878A5"/>
    <w:rsid w:val="00087EB8"/>
    <w:rsid w:val="00091865"/>
    <w:rsid w:val="000924ED"/>
    <w:rsid w:val="0009256A"/>
    <w:rsid w:val="000925A4"/>
    <w:rsid w:val="0009267E"/>
    <w:rsid w:val="00092974"/>
    <w:rsid w:val="00092A54"/>
    <w:rsid w:val="00092C30"/>
    <w:rsid w:val="00093C9F"/>
    <w:rsid w:val="00093E07"/>
    <w:rsid w:val="000958AE"/>
    <w:rsid w:val="00095D88"/>
    <w:rsid w:val="0009611F"/>
    <w:rsid w:val="0009620C"/>
    <w:rsid w:val="000963F4"/>
    <w:rsid w:val="00097015"/>
    <w:rsid w:val="0009716D"/>
    <w:rsid w:val="000A018F"/>
    <w:rsid w:val="000A077A"/>
    <w:rsid w:val="000A1644"/>
    <w:rsid w:val="000A16C4"/>
    <w:rsid w:val="000A1757"/>
    <w:rsid w:val="000A1D79"/>
    <w:rsid w:val="000A20FE"/>
    <w:rsid w:val="000A23D6"/>
    <w:rsid w:val="000A260B"/>
    <w:rsid w:val="000A2BA9"/>
    <w:rsid w:val="000A32C4"/>
    <w:rsid w:val="000A4C52"/>
    <w:rsid w:val="000A5A2B"/>
    <w:rsid w:val="000A6288"/>
    <w:rsid w:val="000A6D77"/>
    <w:rsid w:val="000A7354"/>
    <w:rsid w:val="000A786B"/>
    <w:rsid w:val="000B11BE"/>
    <w:rsid w:val="000B1706"/>
    <w:rsid w:val="000B298F"/>
    <w:rsid w:val="000B2C79"/>
    <w:rsid w:val="000B3BB3"/>
    <w:rsid w:val="000B4859"/>
    <w:rsid w:val="000B531C"/>
    <w:rsid w:val="000B58B0"/>
    <w:rsid w:val="000B5A93"/>
    <w:rsid w:val="000B5CEE"/>
    <w:rsid w:val="000B5E4D"/>
    <w:rsid w:val="000B68B4"/>
    <w:rsid w:val="000B6971"/>
    <w:rsid w:val="000B7D7A"/>
    <w:rsid w:val="000C01EF"/>
    <w:rsid w:val="000C06B0"/>
    <w:rsid w:val="000C09F2"/>
    <w:rsid w:val="000C0C1F"/>
    <w:rsid w:val="000C159F"/>
    <w:rsid w:val="000C2825"/>
    <w:rsid w:val="000C3353"/>
    <w:rsid w:val="000C58E4"/>
    <w:rsid w:val="000C5AAD"/>
    <w:rsid w:val="000C5E94"/>
    <w:rsid w:val="000C665C"/>
    <w:rsid w:val="000C6933"/>
    <w:rsid w:val="000C6A39"/>
    <w:rsid w:val="000C6B24"/>
    <w:rsid w:val="000C7F35"/>
    <w:rsid w:val="000D02DC"/>
    <w:rsid w:val="000D0F63"/>
    <w:rsid w:val="000D12C2"/>
    <w:rsid w:val="000D13FD"/>
    <w:rsid w:val="000D1EC8"/>
    <w:rsid w:val="000D1ECC"/>
    <w:rsid w:val="000D1FD9"/>
    <w:rsid w:val="000D264D"/>
    <w:rsid w:val="000D42B6"/>
    <w:rsid w:val="000D46B9"/>
    <w:rsid w:val="000D5227"/>
    <w:rsid w:val="000D5D94"/>
    <w:rsid w:val="000D60A0"/>
    <w:rsid w:val="000D65E1"/>
    <w:rsid w:val="000D679B"/>
    <w:rsid w:val="000D6E17"/>
    <w:rsid w:val="000D7496"/>
    <w:rsid w:val="000E011E"/>
    <w:rsid w:val="000E07BD"/>
    <w:rsid w:val="000E15AE"/>
    <w:rsid w:val="000E356E"/>
    <w:rsid w:val="000E39EA"/>
    <w:rsid w:val="000E3C36"/>
    <w:rsid w:val="000E4782"/>
    <w:rsid w:val="000E4EF8"/>
    <w:rsid w:val="000E550F"/>
    <w:rsid w:val="000E578E"/>
    <w:rsid w:val="000E6340"/>
    <w:rsid w:val="000E704C"/>
    <w:rsid w:val="000E76C7"/>
    <w:rsid w:val="000E7EB3"/>
    <w:rsid w:val="000F0A27"/>
    <w:rsid w:val="000F1B45"/>
    <w:rsid w:val="000F27CD"/>
    <w:rsid w:val="000F2AFD"/>
    <w:rsid w:val="000F2BD9"/>
    <w:rsid w:val="000F2C07"/>
    <w:rsid w:val="000F2FBC"/>
    <w:rsid w:val="000F3589"/>
    <w:rsid w:val="000F4508"/>
    <w:rsid w:val="000F45C4"/>
    <w:rsid w:val="000F4CEA"/>
    <w:rsid w:val="000F4D3A"/>
    <w:rsid w:val="000F5082"/>
    <w:rsid w:val="000F5084"/>
    <w:rsid w:val="000F50D4"/>
    <w:rsid w:val="000F596E"/>
    <w:rsid w:val="000F5C41"/>
    <w:rsid w:val="0010091A"/>
    <w:rsid w:val="00100E5D"/>
    <w:rsid w:val="0010125F"/>
    <w:rsid w:val="00101323"/>
    <w:rsid w:val="001015E8"/>
    <w:rsid w:val="00101854"/>
    <w:rsid w:val="0010189C"/>
    <w:rsid w:val="00101E49"/>
    <w:rsid w:val="0010336F"/>
    <w:rsid w:val="00103ADB"/>
    <w:rsid w:val="001041A7"/>
    <w:rsid w:val="001043DA"/>
    <w:rsid w:val="00104426"/>
    <w:rsid w:val="0010495F"/>
    <w:rsid w:val="00104B43"/>
    <w:rsid w:val="00105762"/>
    <w:rsid w:val="00105EC1"/>
    <w:rsid w:val="001060A0"/>
    <w:rsid w:val="0010612D"/>
    <w:rsid w:val="00107440"/>
    <w:rsid w:val="00107816"/>
    <w:rsid w:val="00107866"/>
    <w:rsid w:val="001100BC"/>
    <w:rsid w:val="00110895"/>
    <w:rsid w:val="00111F16"/>
    <w:rsid w:val="001124FA"/>
    <w:rsid w:val="00112A5C"/>
    <w:rsid w:val="00112D02"/>
    <w:rsid w:val="001132C9"/>
    <w:rsid w:val="00113CE5"/>
    <w:rsid w:val="001141F6"/>
    <w:rsid w:val="001143B9"/>
    <w:rsid w:val="001150AC"/>
    <w:rsid w:val="00116D24"/>
    <w:rsid w:val="00117F5F"/>
    <w:rsid w:val="001200DE"/>
    <w:rsid w:val="00120305"/>
    <w:rsid w:val="00120F2F"/>
    <w:rsid w:val="00121477"/>
    <w:rsid w:val="0012156C"/>
    <w:rsid w:val="00122A15"/>
    <w:rsid w:val="00122ED8"/>
    <w:rsid w:val="001239D6"/>
    <w:rsid w:val="00123BF5"/>
    <w:rsid w:val="00123D4F"/>
    <w:rsid w:val="0012429D"/>
    <w:rsid w:val="0012477C"/>
    <w:rsid w:val="00125145"/>
    <w:rsid w:val="00125907"/>
    <w:rsid w:val="00125C6F"/>
    <w:rsid w:val="00125D0C"/>
    <w:rsid w:val="00126667"/>
    <w:rsid w:val="00126F15"/>
    <w:rsid w:val="001276BE"/>
    <w:rsid w:val="00127E95"/>
    <w:rsid w:val="001305AD"/>
    <w:rsid w:val="00130D71"/>
    <w:rsid w:val="00131525"/>
    <w:rsid w:val="00131662"/>
    <w:rsid w:val="00131760"/>
    <w:rsid w:val="00131B51"/>
    <w:rsid w:val="001324E9"/>
    <w:rsid w:val="001325DF"/>
    <w:rsid w:val="00132EA2"/>
    <w:rsid w:val="00133FE1"/>
    <w:rsid w:val="00134636"/>
    <w:rsid w:val="00134B82"/>
    <w:rsid w:val="00134CAB"/>
    <w:rsid w:val="00136C11"/>
    <w:rsid w:val="00136D25"/>
    <w:rsid w:val="00136F68"/>
    <w:rsid w:val="00136F89"/>
    <w:rsid w:val="0014019A"/>
    <w:rsid w:val="001405EA"/>
    <w:rsid w:val="001406E7"/>
    <w:rsid w:val="001409BE"/>
    <w:rsid w:val="001412FE"/>
    <w:rsid w:val="00142605"/>
    <w:rsid w:val="00142BC2"/>
    <w:rsid w:val="00142BCA"/>
    <w:rsid w:val="00143650"/>
    <w:rsid w:val="001436E9"/>
    <w:rsid w:val="00145124"/>
    <w:rsid w:val="00145D2C"/>
    <w:rsid w:val="001468D7"/>
    <w:rsid w:val="00150858"/>
    <w:rsid w:val="00151CD8"/>
    <w:rsid w:val="00151E65"/>
    <w:rsid w:val="00152C26"/>
    <w:rsid w:val="00152DF5"/>
    <w:rsid w:val="00152E52"/>
    <w:rsid w:val="0015391D"/>
    <w:rsid w:val="00153A2A"/>
    <w:rsid w:val="001544AC"/>
    <w:rsid w:val="00155EA2"/>
    <w:rsid w:val="00156547"/>
    <w:rsid w:val="00156C0B"/>
    <w:rsid w:val="00156CFE"/>
    <w:rsid w:val="00156E9A"/>
    <w:rsid w:val="00157A4A"/>
    <w:rsid w:val="00157FC3"/>
    <w:rsid w:val="0016119D"/>
    <w:rsid w:val="0016136F"/>
    <w:rsid w:val="00161557"/>
    <w:rsid w:val="00161800"/>
    <w:rsid w:val="001625AF"/>
    <w:rsid w:val="001629AE"/>
    <w:rsid w:val="00163CE6"/>
    <w:rsid w:val="00163F1F"/>
    <w:rsid w:val="00164D4A"/>
    <w:rsid w:val="0016520E"/>
    <w:rsid w:val="00165FD7"/>
    <w:rsid w:val="001660F4"/>
    <w:rsid w:val="00166280"/>
    <w:rsid w:val="00166362"/>
    <w:rsid w:val="00167903"/>
    <w:rsid w:val="0016794E"/>
    <w:rsid w:val="00167EA9"/>
    <w:rsid w:val="00170E24"/>
    <w:rsid w:val="0017133C"/>
    <w:rsid w:val="001716A6"/>
    <w:rsid w:val="00172090"/>
    <w:rsid w:val="001722F6"/>
    <w:rsid w:val="0017243D"/>
    <w:rsid w:val="00173BB5"/>
    <w:rsid w:val="001743A8"/>
    <w:rsid w:val="00174DD6"/>
    <w:rsid w:val="00175D94"/>
    <w:rsid w:val="00175DB8"/>
    <w:rsid w:val="00175F89"/>
    <w:rsid w:val="00176072"/>
    <w:rsid w:val="001768FA"/>
    <w:rsid w:val="00176B61"/>
    <w:rsid w:val="00180A9F"/>
    <w:rsid w:val="00182193"/>
    <w:rsid w:val="0018236E"/>
    <w:rsid w:val="001838C9"/>
    <w:rsid w:val="001843E2"/>
    <w:rsid w:val="00184EA4"/>
    <w:rsid w:val="00185086"/>
    <w:rsid w:val="00185CB1"/>
    <w:rsid w:val="00185F28"/>
    <w:rsid w:val="0018657B"/>
    <w:rsid w:val="0018740E"/>
    <w:rsid w:val="001875C0"/>
    <w:rsid w:val="001900EF"/>
    <w:rsid w:val="0019029D"/>
    <w:rsid w:val="001903F0"/>
    <w:rsid w:val="001904F9"/>
    <w:rsid w:val="0019074E"/>
    <w:rsid w:val="00190D91"/>
    <w:rsid w:val="00191864"/>
    <w:rsid w:val="00192550"/>
    <w:rsid w:val="00192D8A"/>
    <w:rsid w:val="00192E5D"/>
    <w:rsid w:val="001930BD"/>
    <w:rsid w:val="001931C5"/>
    <w:rsid w:val="00193E5B"/>
    <w:rsid w:val="0019415A"/>
    <w:rsid w:val="001944DB"/>
    <w:rsid w:val="0019494C"/>
    <w:rsid w:val="00195776"/>
    <w:rsid w:val="001966FE"/>
    <w:rsid w:val="00197151"/>
    <w:rsid w:val="001975FF"/>
    <w:rsid w:val="0019781F"/>
    <w:rsid w:val="00197A9C"/>
    <w:rsid w:val="00197DEA"/>
    <w:rsid w:val="00197E5D"/>
    <w:rsid w:val="001A0F4F"/>
    <w:rsid w:val="001A269D"/>
    <w:rsid w:val="001A2F78"/>
    <w:rsid w:val="001A3CDC"/>
    <w:rsid w:val="001A4085"/>
    <w:rsid w:val="001A42FA"/>
    <w:rsid w:val="001A440E"/>
    <w:rsid w:val="001A4579"/>
    <w:rsid w:val="001A5110"/>
    <w:rsid w:val="001A53D6"/>
    <w:rsid w:val="001B0B41"/>
    <w:rsid w:val="001B10F2"/>
    <w:rsid w:val="001B119A"/>
    <w:rsid w:val="001B126C"/>
    <w:rsid w:val="001B1800"/>
    <w:rsid w:val="001B1C2B"/>
    <w:rsid w:val="001B1F24"/>
    <w:rsid w:val="001B32C3"/>
    <w:rsid w:val="001B330F"/>
    <w:rsid w:val="001B36F8"/>
    <w:rsid w:val="001B37E8"/>
    <w:rsid w:val="001B3936"/>
    <w:rsid w:val="001B3CB6"/>
    <w:rsid w:val="001B3EE8"/>
    <w:rsid w:val="001B4786"/>
    <w:rsid w:val="001B4C79"/>
    <w:rsid w:val="001B5416"/>
    <w:rsid w:val="001B5913"/>
    <w:rsid w:val="001B59F7"/>
    <w:rsid w:val="001B5B87"/>
    <w:rsid w:val="001B6063"/>
    <w:rsid w:val="001B6168"/>
    <w:rsid w:val="001B6CE2"/>
    <w:rsid w:val="001B78B7"/>
    <w:rsid w:val="001B7CC1"/>
    <w:rsid w:val="001C05B5"/>
    <w:rsid w:val="001C0B7E"/>
    <w:rsid w:val="001C100A"/>
    <w:rsid w:val="001C17BF"/>
    <w:rsid w:val="001C1947"/>
    <w:rsid w:val="001C2519"/>
    <w:rsid w:val="001C288A"/>
    <w:rsid w:val="001C2A1F"/>
    <w:rsid w:val="001C355F"/>
    <w:rsid w:val="001C3CE5"/>
    <w:rsid w:val="001C47D2"/>
    <w:rsid w:val="001C481A"/>
    <w:rsid w:val="001C4D87"/>
    <w:rsid w:val="001C4DE5"/>
    <w:rsid w:val="001C6326"/>
    <w:rsid w:val="001C6BE8"/>
    <w:rsid w:val="001C723C"/>
    <w:rsid w:val="001C72B1"/>
    <w:rsid w:val="001C7ECB"/>
    <w:rsid w:val="001D028E"/>
    <w:rsid w:val="001D0451"/>
    <w:rsid w:val="001D0B9E"/>
    <w:rsid w:val="001D134E"/>
    <w:rsid w:val="001D1364"/>
    <w:rsid w:val="001D1395"/>
    <w:rsid w:val="001D197A"/>
    <w:rsid w:val="001D4513"/>
    <w:rsid w:val="001D468F"/>
    <w:rsid w:val="001D47CD"/>
    <w:rsid w:val="001D4DB6"/>
    <w:rsid w:val="001D5DDE"/>
    <w:rsid w:val="001D7CEF"/>
    <w:rsid w:val="001E008E"/>
    <w:rsid w:val="001E02D6"/>
    <w:rsid w:val="001E0616"/>
    <w:rsid w:val="001E0E71"/>
    <w:rsid w:val="001E11C8"/>
    <w:rsid w:val="001E1A24"/>
    <w:rsid w:val="001E1ABB"/>
    <w:rsid w:val="001E213E"/>
    <w:rsid w:val="001E225A"/>
    <w:rsid w:val="001E257C"/>
    <w:rsid w:val="001E2D17"/>
    <w:rsid w:val="001E2EC9"/>
    <w:rsid w:val="001E3504"/>
    <w:rsid w:val="001E3A54"/>
    <w:rsid w:val="001E6295"/>
    <w:rsid w:val="001E62AC"/>
    <w:rsid w:val="001E6779"/>
    <w:rsid w:val="001E6A25"/>
    <w:rsid w:val="001E6FC8"/>
    <w:rsid w:val="001E71FF"/>
    <w:rsid w:val="001E7796"/>
    <w:rsid w:val="001E7D8E"/>
    <w:rsid w:val="001F027F"/>
    <w:rsid w:val="001F030D"/>
    <w:rsid w:val="001F0443"/>
    <w:rsid w:val="001F06A3"/>
    <w:rsid w:val="001F09BC"/>
    <w:rsid w:val="001F09DF"/>
    <w:rsid w:val="001F1CBB"/>
    <w:rsid w:val="001F2143"/>
    <w:rsid w:val="001F27F3"/>
    <w:rsid w:val="001F3204"/>
    <w:rsid w:val="001F34A9"/>
    <w:rsid w:val="001F3947"/>
    <w:rsid w:val="001F579B"/>
    <w:rsid w:val="001F67C1"/>
    <w:rsid w:val="001F70F5"/>
    <w:rsid w:val="002002D3"/>
    <w:rsid w:val="0020058A"/>
    <w:rsid w:val="00200877"/>
    <w:rsid w:val="0020185F"/>
    <w:rsid w:val="00201ACE"/>
    <w:rsid w:val="00201E36"/>
    <w:rsid w:val="00202D53"/>
    <w:rsid w:val="0020391D"/>
    <w:rsid w:val="00203B7C"/>
    <w:rsid w:val="002047C9"/>
    <w:rsid w:val="00204D00"/>
    <w:rsid w:val="00204F70"/>
    <w:rsid w:val="00205065"/>
    <w:rsid w:val="00205233"/>
    <w:rsid w:val="00205ED0"/>
    <w:rsid w:val="00205FB0"/>
    <w:rsid w:val="00205FF9"/>
    <w:rsid w:val="00206C76"/>
    <w:rsid w:val="00206F28"/>
    <w:rsid w:val="0020730B"/>
    <w:rsid w:val="00207D4B"/>
    <w:rsid w:val="002105C7"/>
    <w:rsid w:val="00210BD9"/>
    <w:rsid w:val="002112F9"/>
    <w:rsid w:val="00211435"/>
    <w:rsid w:val="00211A20"/>
    <w:rsid w:val="00212525"/>
    <w:rsid w:val="00213140"/>
    <w:rsid w:val="00214970"/>
    <w:rsid w:val="00214B94"/>
    <w:rsid w:val="00214DC9"/>
    <w:rsid w:val="00215626"/>
    <w:rsid w:val="00215B34"/>
    <w:rsid w:val="00215C3C"/>
    <w:rsid w:val="00216777"/>
    <w:rsid w:val="0021688E"/>
    <w:rsid w:val="002206C0"/>
    <w:rsid w:val="002208F4"/>
    <w:rsid w:val="002208F9"/>
    <w:rsid w:val="002214E1"/>
    <w:rsid w:val="00221B3A"/>
    <w:rsid w:val="00221EAB"/>
    <w:rsid w:val="002225AE"/>
    <w:rsid w:val="002238B5"/>
    <w:rsid w:val="0022455E"/>
    <w:rsid w:val="002248F0"/>
    <w:rsid w:val="00224F79"/>
    <w:rsid w:val="00225490"/>
    <w:rsid w:val="002255CA"/>
    <w:rsid w:val="00225762"/>
    <w:rsid w:val="00225BED"/>
    <w:rsid w:val="00225C16"/>
    <w:rsid w:val="0022604A"/>
    <w:rsid w:val="0022689A"/>
    <w:rsid w:val="00226CF4"/>
    <w:rsid w:val="00227230"/>
    <w:rsid w:val="002277A1"/>
    <w:rsid w:val="00227EA9"/>
    <w:rsid w:val="00230EBD"/>
    <w:rsid w:val="00230FFE"/>
    <w:rsid w:val="002315A6"/>
    <w:rsid w:val="00231A20"/>
    <w:rsid w:val="00231D09"/>
    <w:rsid w:val="002321A7"/>
    <w:rsid w:val="00235392"/>
    <w:rsid w:val="00235453"/>
    <w:rsid w:val="0023558F"/>
    <w:rsid w:val="00235C00"/>
    <w:rsid w:val="00235C62"/>
    <w:rsid w:val="00235CE8"/>
    <w:rsid w:val="00236150"/>
    <w:rsid w:val="00236682"/>
    <w:rsid w:val="002402F5"/>
    <w:rsid w:val="002419DD"/>
    <w:rsid w:val="00242764"/>
    <w:rsid w:val="00243C6D"/>
    <w:rsid w:val="00243EFF"/>
    <w:rsid w:val="00244476"/>
    <w:rsid w:val="0024457D"/>
    <w:rsid w:val="002449AD"/>
    <w:rsid w:val="00245029"/>
    <w:rsid w:val="002450BA"/>
    <w:rsid w:val="00245C91"/>
    <w:rsid w:val="00245E88"/>
    <w:rsid w:val="0024675F"/>
    <w:rsid w:val="00247793"/>
    <w:rsid w:val="002503B2"/>
    <w:rsid w:val="002512D6"/>
    <w:rsid w:val="0025136B"/>
    <w:rsid w:val="002519BF"/>
    <w:rsid w:val="002525FD"/>
    <w:rsid w:val="00252E0F"/>
    <w:rsid w:val="002533F0"/>
    <w:rsid w:val="00253BC5"/>
    <w:rsid w:val="002542E7"/>
    <w:rsid w:val="00254354"/>
    <w:rsid w:val="0025462B"/>
    <w:rsid w:val="00254F10"/>
    <w:rsid w:val="0025595F"/>
    <w:rsid w:val="00255A37"/>
    <w:rsid w:val="00256FBE"/>
    <w:rsid w:val="002579DD"/>
    <w:rsid w:val="00257F38"/>
    <w:rsid w:val="002605EC"/>
    <w:rsid w:val="00261C05"/>
    <w:rsid w:val="0026321C"/>
    <w:rsid w:val="00263341"/>
    <w:rsid w:val="0026363F"/>
    <w:rsid w:val="00263D2F"/>
    <w:rsid w:val="00263D8F"/>
    <w:rsid w:val="002641B8"/>
    <w:rsid w:val="002643F4"/>
    <w:rsid w:val="00265BC5"/>
    <w:rsid w:val="00265BD1"/>
    <w:rsid w:val="00265CB5"/>
    <w:rsid w:val="00267372"/>
    <w:rsid w:val="002673D0"/>
    <w:rsid w:val="00267C8F"/>
    <w:rsid w:val="002709D9"/>
    <w:rsid w:val="00271223"/>
    <w:rsid w:val="00271C1E"/>
    <w:rsid w:val="00271DCF"/>
    <w:rsid w:val="002733FF"/>
    <w:rsid w:val="002735EC"/>
    <w:rsid w:val="00274159"/>
    <w:rsid w:val="00274578"/>
    <w:rsid w:val="0027460F"/>
    <w:rsid w:val="00274850"/>
    <w:rsid w:val="002748C3"/>
    <w:rsid w:val="00275FF3"/>
    <w:rsid w:val="002805F9"/>
    <w:rsid w:val="00280C65"/>
    <w:rsid w:val="00280FD0"/>
    <w:rsid w:val="00281845"/>
    <w:rsid w:val="00281A3D"/>
    <w:rsid w:val="00281CCC"/>
    <w:rsid w:val="0028211C"/>
    <w:rsid w:val="00282506"/>
    <w:rsid w:val="0028254E"/>
    <w:rsid w:val="00282C66"/>
    <w:rsid w:val="0028325B"/>
    <w:rsid w:val="00283352"/>
    <w:rsid w:val="002835DC"/>
    <w:rsid w:val="0028445C"/>
    <w:rsid w:val="0028456A"/>
    <w:rsid w:val="00284B79"/>
    <w:rsid w:val="00284C8D"/>
    <w:rsid w:val="00284CE4"/>
    <w:rsid w:val="00285C4F"/>
    <w:rsid w:val="00285CB6"/>
    <w:rsid w:val="00286C65"/>
    <w:rsid w:val="002874CA"/>
    <w:rsid w:val="002878E9"/>
    <w:rsid w:val="0029070F"/>
    <w:rsid w:val="002917F2"/>
    <w:rsid w:val="002919D4"/>
    <w:rsid w:val="002937EC"/>
    <w:rsid w:val="00293A6A"/>
    <w:rsid w:val="0029481F"/>
    <w:rsid w:val="00294CB3"/>
    <w:rsid w:val="00296C31"/>
    <w:rsid w:val="00296D22"/>
    <w:rsid w:val="002975A6"/>
    <w:rsid w:val="002979E9"/>
    <w:rsid w:val="002A0E69"/>
    <w:rsid w:val="002A0E89"/>
    <w:rsid w:val="002A0E8D"/>
    <w:rsid w:val="002A102B"/>
    <w:rsid w:val="002A107B"/>
    <w:rsid w:val="002A2023"/>
    <w:rsid w:val="002A29C8"/>
    <w:rsid w:val="002A32CC"/>
    <w:rsid w:val="002A3628"/>
    <w:rsid w:val="002A3D6B"/>
    <w:rsid w:val="002A47C1"/>
    <w:rsid w:val="002A4BF4"/>
    <w:rsid w:val="002A5779"/>
    <w:rsid w:val="002A5BEF"/>
    <w:rsid w:val="002A6B65"/>
    <w:rsid w:val="002A7113"/>
    <w:rsid w:val="002A7FAE"/>
    <w:rsid w:val="002B0835"/>
    <w:rsid w:val="002B09FE"/>
    <w:rsid w:val="002B0FE8"/>
    <w:rsid w:val="002B22BD"/>
    <w:rsid w:val="002B2926"/>
    <w:rsid w:val="002B2B07"/>
    <w:rsid w:val="002B3246"/>
    <w:rsid w:val="002B4670"/>
    <w:rsid w:val="002B4CCC"/>
    <w:rsid w:val="002B4DF5"/>
    <w:rsid w:val="002B52DA"/>
    <w:rsid w:val="002B557D"/>
    <w:rsid w:val="002B5668"/>
    <w:rsid w:val="002B57BB"/>
    <w:rsid w:val="002B6248"/>
    <w:rsid w:val="002C0F88"/>
    <w:rsid w:val="002C12B0"/>
    <w:rsid w:val="002C14BD"/>
    <w:rsid w:val="002C17E5"/>
    <w:rsid w:val="002C1A9D"/>
    <w:rsid w:val="002C1EEA"/>
    <w:rsid w:val="002C1FBC"/>
    <w:rsid w:val="002C2478"/>
    <w:rsid w:val="002C26EE"/>
    <w:rsid w:val="002C2D3F"/>
    <w:rsid w:val="002C2E62"/>
    <w:rsid w:val="002C3D3E"/>
    <w:rsid w:val="002C43BA"/>
    <w:rsid w:val="002C4BCC"/>
    <w:rsid w:val="002C4FCA"/>
    <w:rsid w:val="002C60DA"/>
    <w:rsid w:val="002C64F2"/>
    <w:rsid w:val="002C7164"/>
    <w:rsid w:val="002D1415"/>
    <w:rsid w:val="002D1CA4"/>
    <w:rsid w:val="002D1D1A"/>
    <w:rsid w:val="002D20B6"/>
    <w:rsid w:val="002D20EA"/>
    <w:rsid w:val="002D267A"/>
    <w:rsid w:val="002D2E27"/>
    <w:rsid w:val="002D2FD4"/>
    <w:rsid w:val="002D34C9"/>
    <w:rsid w:val="002D3647"/>
    <w:rsid w:val="002D48F1"/>
    <w:rsid w:val="002D504B"/>
    <w:rsid w:val="002D5465"/>
    <w:rsid w:val="002D5933"/>
    <w:rsid w:val="002D6E48"/>
    <w:rsid w:val="002E00F1"/>
    <w:rsid w:val="002E039C"/>
    <w:rsid w:val="002E056A"/>
    <w:rsid w:val="002E06EB"/>
    <w:rsid w:val="002E0F2F"/>
    <w:rsid w:val="002E10DD"/>
    <w:rsid w:val="002E1D4B"/>
    <w:rsid w:val="002E2329"/>
    <w:rsid w:val="002E26C3"/>
    <w:rsid w:val="002E28D6"/>
    <w:rsid w:val="002E33A9"/>
    <w:rsid w:val="002E37ED"/>
    <w:rsid w:val="002E37FF"/>
    <w:rsid w:val="002E39E9"/>
    <w:rsid w:val="002E5052"/>
    <w:rsid w:val="002E583D"/>
    <w:rsid w:val="002E5CF4"/>
    <w:rsid w:val="002E5F3D"/>
    <w:rsid w:val="002E63E5"/>
    <w:rsid w:val="002E6708"/>
    <w:rsid w:val="002E67F2"/>
    <w:rsid w:val="002E6E15"/>
    <w:rsid w:val="002E6E68"/>
    <w:rsid w:val="002E7621"/>
    <w:rsid w:val="002F08C7"/>
    <w:rsid w:val="002F09A5"/>
    <w:rsid w:val="002F0D01"/>
    <w:rsid w:val="002F0F2A"/>
    <w:rsid w:val="002F1260"/>
    <w:rsid w:val="002F128F"/>
    <w:rsid w:val="002F129F"/>
    <w:rsid w:val="002F147C"/>
    <w:rsid w:val="002F1647"/>
    <w:rsid w:val="002F1AEA"/>
    <w:rsid w:val="002F2646"/>
    <w:rsid w:val="002F3098"/>
    <w:rsid w:val="002F31FF"/>
    <w:rsid w:val="002F41F8"/>
    <w:rsid w:val="002F440F"/>
    <w:rsid w:val="002F486B"/>
    <w:rsid w:val="002F4BC9"/>
    <w:rsid w:val="002F4EAC"/>
    <w:rsid w:val="002F5685"/>
    <w:rsid w:val="002F5BD1"/>
    <w:rsid w:val="002F5D85"/>
    <w:rsid w:val="002F6140"/>
    <w:rsid w:val="002F7791"/>
    <w:rsid w:val="002F7DFC"/>
    <w:rsid w:val="002F7EAB"/>
    <w:rsid w:val="00301525"/>
    <w:rsid w:val="00302558"/>
    <w:rsid w:val="00302EDC"/>
    <w:rsid w:val="00303422"/>
    <w:rsid w:val="00303999"/>
    <w:rsid w:val="00303E82"/>
    <w:rsid w:val="00304174"/>
    <w:rsid w:val="00305415"/>
    <w:rsid w:val="003054CB"/>
    <w:rsid w:val="00305508"/>
    <w:rsid w:val="00305750"/>
    <w:rsid w:val="00306860"/>
    <w:rsid w:val="00307057"/>
    <w:rsid w:val="0030715F"/>
    <w:rsid w:val="00307541"/>
    <w:rsid w:val="0030761D"/>
    <w:rsid w:val="00307BC8"/>
    <w:rsid w:val="003109DF"/>
    <w:rsid w:val="00311465"/>
    <w:rsid w:val="00311AC7"/>
    <w:rsid w:val="00311C80"/>
    <w:rsid w:val="00312242"/>
    <w:rsid w:val="003128AE"/>
    <w:rsid w:val="00312EF6"/>
    <w:rsid w:val="00313CC8"/>
    <w:rsid w:val="00314034"/>
    <w:rsid w:val="003158A2"/>
    <w:rsid w:val="0031629E"/>
    <w:rsid w:val="003167F7"/>
    <w:rsid w:val="003169E5"/>
    <w:rsid w:val="00317DD9"/>
    <w:rsid w:val="00320702"/>
    <w:rsid w:val="00320A89"/>
    <w:rsid w:val="00320F60"/>
    <w:rsid w:val="00321870"/>
    <w:rsid w:val="003219A6"/>
    <w:rsid w:val="003225CE"/>
    <w:rsid w:val="0032276C"/>
    <w:rsid w:val="00322D5E"/>
    <w:rsid w:val="00322F3D"/>
    <w:rsid w:val="00323089"/>
    <w:rsid w:val="003234EB"/>
    <w:rsid w:val="0032351B"/>
    <w:rsid w:val="00323B81"/>
    <w:rsid w:val="00323C11"/>
    <w:rsid w:val="003244C9"/>
    <w:rsid w:val="00324CFE"/>
    <w:rsid w:val="003251FC"/>
    <w:rsid w:val="003256D4"/>
    <w:rsid w:val="00325C12"/>
    <w:rsid w:val="00325EFF"/>
    <w:rsid w:val="003260FF"/>
    <w:rsid w:val="0032615C"/>
    <w:rsid w:val="00326453"/>
    <w:rsid w:val="00326499"/>
    <w:rsid w:val="00326C40"/>
    <w:rsid w:val="00326C88"/>
    <w:rsid w:val="0032735A"/>
    <w:rsid w:val="0033013A"/>
    <w:rsid w:val="00330252"/>
    <w:rsid w:val="00330DDE"/>
    <w:rsid w:val="00330EED"/>
    <w:rsid w:val="00331053"/>
    <w:rsid w:val="00332478"/>
    <w:rsid w:val="003329B7"/>
    <w:rsid w:val="00332D75"/>
    <w:rsid w:val="00333CB5"/>
    <w:rsid w:val="00333E56"/>
    <w:rsid w:val="003343BB"/>
    <w:rsid w:val="00334C51"/>
    <w:rsid w:val="003353B9"/>
    <w:rsid w:val="00336725"/>
    <w:rsid w:val="00337162"/>
    <w:rsid w:val="003379CC"/>
    <w:rsid w:val="00337DC3"/>
    <w:rsid w:val="00340031"/>
    <w:rsid w:val="003401DD"/>
    <w:rsid w:val="00340222"/>
    <w:rsid w:val="00340A18"/>
    <w:rsid w:val="003414A8"/>
    <w:rsid w:val="003414AA"/>
    <w:rsid w:val="003429B6"/>
    <w:rsid w:val="00343078"/>
    <w:rsid w:val="00343112"/>
    <w:rsid w:val="00343A76"/>
    <w:rsid w:val="00344A2A"/>
    <w:rsid w:val="00344A38"/>
    <w:rsid w:val="003457E5"/>
    <w:rsid w:val="003462E1"/>
    <w:rsid w:val="00346E47"/>
    <w:rsid w:val="00347A38"/>
    <w:rsid w:val="00351846"/>
    <w:rsid w:val="00351CEC"/>
    <w:rsid w:val="00352174"/>
    <w:rsid w:val="003524FB"/>
    <w:rsid w:val="00354540"/>
    <w:rsid w:val="00354784"/>
    <w:rsid w:val="00354A33"/>
    <w:rsid w:val="00354FB6"/>
    <w:rsid w:val="0035551C"/>
    <w:rsid w:val="003556A1"/>
    <w:rsid w:val="00355AAB"/>
    <w:rsid w:val="0035628D"/>
    <w:rsid w:val="00356D58"/>
    <w:rsid w:val="00361F3D"/>
    <w:rsid w:val="00361FC5"/>
    <w:rsid w:val="003627A8"/>
    <w:rsid w:val="00363083"/>
    <w:rsid w:val="00363CA9"/>
    <w:rsid w:val="00363CAC"/>
    <w:rsid w:val="00364E76"/>
    <w:rsid w:val="0036505D"/>
    <w:rsid w:val="003652D3"/>
    <w:rsid w:val="00365309"/>
    <w:rsid w:val="00365E79"/>
    <w:rsid w:val="00366509"/>
    <w:rsid w:val="0036650A"/>
    <w:rsid w:val="003665F2"/>
    <w:rsid w:val="0036663E"/>
    <w:rsid w:val="00367682"/>
    <w:rsid w:val="003702D2"/>
    <w:rsid w:val="00370D6E"/>
    <w:rsid w:val="00371A0D"/>
    <w:rsid w:val="00372329"/>
    <w:rsid w:val="00372755"/>
    <w:rsid w:val="00373101"/>
    <w:rsid w:val="00373452"/>
    <w:rsid w:val="00373B40"/>
    <w:rsid w:val="00373C2C"/>
    <w:rsid w:val="0037438F"/>
    <w:rsid w:val="00374602"/>
    <w:rsid w:val="003749F8"/>
    <w:rsid w:val="00376D0A"/>
    <w:rsid w:val="003774C4"/>
    <w:rsid w:val="00377CC2"/>
    <w:rsid w:val="00380EAC"/>
    <w:rsid w:val="00381037"/>
    <w:rsid w:val="0038111B"/>
    <w:rsid w:val="00381394"/>
    <w:rsid w:val="003821A0"/>
    <w:rsid w:val="003821A4"/>
    <w:rsid w:val="00382A10"/>
    <w:rsid w:val="003848D0"/>
    <w:rsid w:val="003858E8"/>
    <w:rsid w:val="00385DF9"/>
    <w:rsid w:val="00386874"/>
    <w:rsid w:val="00386936"/>
    <w:rsid w:val="00386B4C"/>
    <w:rsid w:val="00386F9D"/>
    <w:rsid w:val="00386FE1"/>
    <w:rsid w:val="00387059"/>
    <w:rsid w:val="00387719"/>
    <w:rsid w:val="003903A9"/>
    <w:rsid w:val="0039053A"/>
    <w:rsid w:val="00390681"/>
    <w:rsid w:val="00390E51"/>
    <w:rsid w:val="00390E8D"/>
    <w:rsid w:val="00391A26"/>
    <w:rsid w:val="00392629"/>
    <w:rsid w:val="003926FD"/>
    <w:rsid w:val="0039339D"/>
    <w:rsid w:val="00393AF0"/>
    <w:rsid w:val="00394386"/>
    <w:rsid w:val="0039598A"/>
    <w:rsid w:val="00396156"/>
    <w:rsid w:val="003966B3"/>
    <w:rsid w:val="00396C57"/>
    <w:rsid w:val="00396CB6"/>
    <w:rsid w:val="0039735E"/>
    <w:rsid w:val="0039767D"/>
    <w:rsid w:val="0039786D"/>
    <w:rsid w:val="00397D8B"/>
    <w:rsid w:val="003A00E9"/>
    <w:rsid w:val="003A0F44"/>
    <w:rsid w:val="003A289C"/>
    <w:rsid w:val="003A5367"/>
    <w:rsid w:val="003A539A"/>
    <w:rsid w:val="003A53F9"/>
    <w:rsid w:val="003A57D9"/>
    <w:rsid w:val="003A66C1"/>
    <w:rsid w:val="003A6AE4"/>
    <w:rsid w:val="003A73EA"/>
    <w:rsid w:val="003A7C60"/>
    <w:rsid w:val="003A7D93"/>
    <w:rsid w:val="003A7FFA"/>
    <w:rsid w:val="003B00AA"/>
    <w:rsid w:val="003B066E"/>
    <w:rsid w:val="003B094F"/>
    <w:rsid w:val="003B0BA0"/>
    <w:rsid w:val="003B0D41"/>
    <w:rsid w:val="003B1279"/>
    <w:rsid w:val="003B12B5"/>
    <w:rsid w:val="003B1358"/>
    <w:rsid w:val="003B1C3E"/>
    <w:rsid w:val="003B208D"/>
    <w:rsid w:val="003B20F5"/>
    <w:rsid w:val="003B2394"/>
    <w:rsid w:val="003B2E26"/>
    <w:rsid w:val="003B328E"/>
    <w:rsid w:val="003B3E41"/>
    <w:rsid w:val="003B4FBB"/>
    <w:rsid w:val="003B54C0"/>
    <w:rsid w:val="003B5DA2"/>
    <w:rsid w:val="003B60E0"/>
    <w:rsid w:val="003B60E3"/>
    <w:rsid w:val="003B62A9"/>
    <w:rsid w:val="003B6983"/>
    <w:rsid w:val="003B72BB"/>
    <w:rsid w:val="003B7ECC"/>
    <w:rsid w:val="003C11EB"/>
    <w:rsid w:val="003C1212"/>
    <w:rsid w:val="003C2BCC"/>
    <w:rsid w:val="003C2D8C"/>
    <w:rsid w:val="003C30AB"/>
    <w:rsid w:val="003C3357"/>
    <w:rsid w:val="003C3AA8"/>
    <w:rsid w:val="003C4694"/>
    <w:rsid w:val="003C4B14"/>
    <w:rsid w:val="003C4B5A"/>
    <w:rsid w:val="003C587F"/>
    <w:rsid w:val="003C64EA"/>
    <w:rsid w:val="003C6854"/>
    <w:rsid w:val="003C79D1"/>
    <w:rsid w:val="003D1C5F"/>
    <w:rsid w:val="003D25BF"/>
    <w:rsid w:val="003D279B"/>
    <w:rsid w:val="003D27F0"/>
    <w:rsid w:val="003D2C22"/>
    <w:rsid w:val="003D2D46"/>
    <w:rsid w:val="003D3BB8"/>
    <w:rsid w:val="003D40C5"/>
    <w:rsid w:val="003D41B3"/>
    <w:rsid w:val="003D5CD7"/>
    <w:rsid w:val="003D5EB4"/>
    <w:rsid w:val="003D6775"/>
    <w:rsid w:val="003D6857"/>
    <w:rsid w:val="003D6FA3"/>
    <w:rsid w:val="003D7620"/>
    <w:rsid w:val="003D7723"/>
    <w:rsid w:val="003D7B31"/>
    <w:rsid w:val="003E0D57"/>
    <w:rsid w:val="003E124D"/>
    <w:rsid w:val="003E21EE"/>
    <w:rsid w:val="003E3F0F"/>
    <w:rsid w:val="003E40CE"/>
    <w:rsid w:val="003E5486"/>
    <w:rsid w:val="003E56EB"/>
    <w:rsid w:val="003E5867"/>
    <w:rsid w:val="003E63C3"/>
    <w:rsid w:val="003E6A5B"/>
    <w:rsid w:val="003E7100"/>
    <w:rsid w:val="003E77E3"/>
    <w:rsid w:val="003E7965"/>
    <w:rsid w:val="003E79D7"/>
    <w:rsid w:val="003E7AB5"/>
    <w:rsid w:val="003E7FE6"/>
    <w:rsid w:val="003F0E91"/>
    <w:rsid w:val="003F204C"/>
    <w:rsid w:val="003F2434"/>
    <w:rsid w:val="003F2E25"/>
    <w:rsid w:val="003F3203"/>
    <w:rsid w:val="003F3240"/>
    <w:rsid w:val="003F37EC"/>
    <w:rsid w:val="003F5FB8"/>
    <w:rsid w:val="003F5FD6"/>
    <w:rsid w:val="003F6A8E"/>
    <w:rsid w:val="003F7BAF"/>
    <w:rsid w:val="0040018A"/>
    <w:rsid w:val="00400816"/>
    <w:rsid w:val="00400DF8"/>
    <w:rsid w:val="00401034"/>
    <w:rsid w:val="0040145C"/>
    <w:rsid w:val="00401A21"/>
    <w:rsid w:val="004024C6"/>
    <w:rsid w:val="004024F8"/>
    <w:rsid w:val="00402AA0"/>
    <w:rsid w:val="00402BEA"/>
    <w:rsid w:val="00402C78"/>
    <w:rsid w:val="004030B4"/>
    <w:rsid w:val="004031AC"/>
    <w:rsid w:val="00403424"/>
    <w:rsid w:val="00403EE4"/>
    <w:rsid w:val="004040DE"/>
    <w:rsid w:val="004041F8"/>
    <w:rsid w:val="00404A5E"/>
    <w:rsid w:val="00404E89"/>
    <w:rsid w:val="00405FED"/>
    <w:rsid w:val="004067EA"/>
    <w:rsid w:val="00406CB4"/>
    <w:rsid w:val="00407650"/>
    <w:rsid w:val="004079B1"/>
    <w:rsid w:val="00407D67"/>
    <w:rsid w:val="00407EC4"/>
    <w:rsid w:val="00410DBE"/>
    <w:rsid w:val="00412048"/>
    <w:rsid w:val="00412C15"/>
    <w:rsid w:val="00412F00"/>
    <w:rsid w:val="0041359E"/>
    <w:rsid w:val="00413B71"/>
    <w:rsid w:val="00415554"/>
    <w:rsid w:val="00415C49"/>
    <w:rsid w:val="00416577"/>
    <w:rsid w:val="0041681F"/>
    <w:rsid w:val="00416990"/>
    <w:rsid w:val="0041721D"/>
    <w:rsid w:val="004176E6"/>
    <w:rsid w:val="00417792"/>
    <w:rsid w:val="00420CB6"/>
    <w:rsid w:val="00420DA4"/>
    <w:rsid w:val="00421165"/>
    <w:rsid w:val="00421A6F"/>
    <w:rsid w:val="00421F10"/>
    <w:rsid w:val="004226A9"/>
    <w:rsid w:val="00422758"/>
    <w:rsid w:val="00422BAD"/>
    <w:rsid w:val="00422D5F"/>
    <w:rsid w:val="0042301F"/>
    <w:rsid w:val="00423DCA"/>
    <w:rsid w:val="0042461F"/>
    <w:rsid w:val="004248C0"/>
    <w:rsid w:val="00424953"/>
    <w:rsid w:val="004254DE"/>
    <w:rsid w:val="004259E8"/>
    <w:rsid w:val="00425AF4"/>
    <w:rsid w:val="0042644B"/>
    <w:rsid w:val="00426F44"/>
    <w:rsid w:val="004276D0"/>
    <w:rsid w:val="00427B61"/>
    <w:rsid w:val="00427CED"/>
    <w:rsid w:val="00431203"/>
    <w:rsid w:val="0043160A"/>
    <w:rsid w:val="00431842"/>
    <w:rsid w:val="00431CF5"/>
    <w:rsid w:val="00432022"/>
    <w:rsid w:val="0043221F"/>
    <w:rsid w:val="004326A0"/>
    <w:rsid w:val="00433902"/>
    <w:rsid w:val="004343D3"/>
    <w:rsid w:val="00434F87"/>
    <w:rsid w:val="0043543C"/>
    <w:rsid w:val="004363AA"/>
    <w:rsid w:val="00436795"/>
    <w:rsid w:val="0043696A"/>
    <w:rsid w:val="0043715C"/>
    <w:rsid w:val="004372BF"/>
    <w:rsid w:val="00437316"/>
    <w:rsid w:val="004373BA"/>
    <w:rsid w:val="004373F9"/>
    <w:rsid w:val="00437693"/>
    <w:rsid w:val="00437ED5"/>
    <w:rsid w:val="004405AA"/>
    <w:rsid w:val="004408B9"/>
    <w:rsid w:val="00441271"/>
    <w:rsid w:val="004418CB"/>
    <w:rsid w:val="004428E6"/>
    <w:rsid w:val="00442FB0"/>
    <w:rsid w:val="0044310B"/>
    <w:rsid w:val="00443759"/>
    <w:rsid w:val="00443A9F"/>
    <w:rsid w:val="004444DD"/>
    <w:rsid w:val="004447C2"/>
    <w:rsid w:val="00444910"/>
    <w:rsid w:val="00444B04"/>
    <w:rsid w:val="00446421"/>
    <w:rsid w:val="00446835"/>
    <w:rsid w:val="004469E6"/>
    <w:rsid w:val="004470A9"/>
    <w:rsid w:val="004471AB"/>
    <w:rsid w:val="0044779B"/>
    <w:rsid w:val="00447A1F"/>
    <w:rsid w:val="00450108"/>
    <w:rsid w:val="00451583"/>
    <w:rsid w:val="004532E8"/>
    <w:rsid w:val="00453363"/>
    <w:rsid w:val="00453D03"/>
    <w:rsid w:val="004541B1"/>
    <w:rsid w:val="0045471A"/>
    <w:rsid w:val="00454A70"/>
    <w:rsid w:val="00455F0B"/>
    <w:rsid w:val="00455FA0"/>
    <w:rsid w:val="00456186"/>
    <w:rsid w:val="00456F64"/>
    <w:rsid w:val="00456FCE"/>
    <w:rsid w:val="00456FF0"/>
    <w:rsid w:val="00457270"/>
    <w:rsid w:val="00457D51"/>
    <w:rsid w:val="004605BC"/>
    <w:rsid w:val="004610D1"/>
    <w:rsid w:val="004617CE"/>
    <w:rsid w:val="00462796"/>
    <w:rsid w:val="00462814"/>
    <w:rsid w:val="00462B22"/>
    <w:rsid w:val="00463DFE"/>
    <w:rsid w:val="00463E61"/>
    <w:rsid w:val="00464600"/>
    <w:rsid w:val="00464E31"/>
    <w:rsid w:val="004652AF"/>
    <w:rsid w:val="00465411"/>
    <w:rsid w:val="00465ABD"/>
    <w:rsid w:val="004663FE"/>
    <w:rsid w:val="004672A0"/>
    <w:rsid w:val="00467D0B"/>
    <w:rsid w:val="004700C3"/>
    <w:rsid w:val="004705F6"/>
    <w:rsid w:val="004707EC"/>
    <w:rsid w:val="0047103B"/>
    <w:rsid w:val="0047145F"/>
    <w:rsid w:val="00472214"/>
    <w:rsid w:val="00474535"/>
    <w:rsid w:val="00474CBC"/>
    <w:rsid w:val="0047521B"/>
    <w:rsid w:val="004752AB"/>
    <w:rsid w:val="0047669C"/>
    <w:rsid w:val="00476F07"/>
    <w:rsid w:val="00476F1C"/>
    <w:rsid w:val="00476F48"/>
    <w:rsid w:val="0047759E"/>
    <w:rsid w:val="004779D3"/>
    <w:rsid w:val="00477EB9"/>
    <w:rsid w:val="00477EF7"/>
    <w:rsid w:val="00481057"/>
    <w:rsid w:val="0048121D"/>
    <w:rsid w:val="00482838"/>
    <w:rsid w:val="00483EC2"/>
    <w:rsid w:val="00483FED"/>
    <w:rsid w:val="00484095"/>
    <w:rsid w:val="00484C2E"/>
    <w:rsid w:val="00485397"/>
    <w:rsid w:val="00485940"/>
    <w:rsid w:val="00485CBC"/>
    <w:rsid w:val="00485CCE"/>
    <w:rsid w:val="004866E8"/>
    <w:rsid w:val="0048676D"/>
    <w:rsid w:val="004873F8"/>
    <w:rsid w:val="004876F2"/>
    <w:rsid w:val="00487AD1"/>
    <w:rsid w:val="00487B04"/>
    <w:rsid w:val="0049030C"/>
    <w:rsid w:val="00490516"/>
    <w:rsid w:val="00490781"/>
    <w:rsid w:val="00490C3C"/>
    <w:rsid w:val="004912A9"/>
    <w:rsid w:val="0049145A"/>
    <w:rsid w:val="0049163E"/>
    <w:rsid w:val="00491ECD"/>
    <w:rsid w:val="00492046"/>
    <w:rsid w:val="00492E77"/>
    <w:rsid w:val="004931C5"/>
    <w:rsid w:val="0049374D"/>
    <w:rsid w:val="0049383C"/>
    <w:rsid w:val="00493853"/>
    <w:rsid w:val="00493910"/>
    <w:rsid w:val="00493D3D"/>
    <w:rsid w:val="00493F43"/>
    <w:rsid w:val="00496831"/>
    <w:rsid w:val="00497F68"/>
    <w:rsid w:val="004A0094"/>
    <w:rsid w:val="004A02CB"/>
    <w:rsid w:val="004A05EE"/>
    <w:rsid w:val="004A0F79"/>
    <w:rsid w:val="004A3920"/>
    <w:rsid w:val="004A46E9"/>
    <w:rsid w:val="004A47F2"/>
    <w:rsid w:val="004A480A"/>
    <w:rsid w:val="004A5214"/>
    <w:rsid w:val="004A5825"/>
    <w:rsid w:val="004A69EA"/>
    <w:rsid w:val="004A6A55"/>
    <w:rsid w:val="004A6A81"/>
    <w:rsid w:val="004A7047"/>
    <w:rsid w:val="004A765A"/>
    <w:rsid w:val="004B1249"/>
    <w:rsid w:val="004B160F"/>
    <w:rsid w:val="004B19CA"/>
    <w:rsid w:val="004B2253"/>
    <w:rsid w:val="004B2B19"/>
    <w:rsid w:val="004B2B49"/>
    <w:rsid w:val="004B2E09"/>
    <w:rsid w:val="004B2F55"/>
    <w:rsid w:val="004B30DD"/>
    <w:rsid w:val="004B376A"/>
    <w:rsid w:val="004B42A1"/>
    <w:rsid w:val="004B438A"/>
    <w:rsid w:val="004B56E6"/>
    <w:rsid w:val="004B6343"/>
    <w:rsid w:val="004B7128"/>
    <w:rsid w:val="004B777A"/>
    <w:rsid w:val="004C0146"/>
    <w:rsid w:val="004C07F1"/>
    <w:rsid w:val="004C08FF"/>
    <w:rsid w:val="004C15B7"/>
    <w:rsid w:val="004C16FD"/>
    <w:rsid w:val="004C25F7"/>
    <w:rsid w:val="004C28A0"/>
    <w:rsid w:val="004C2EB6"/>
    <w:rsid w:val="004C2FD1"/>
    <w:rsid w:val="004C40B9"/>
    <w:rsid w:val="004C485C"/>
    <w:rsid w:val="004C48B5"/>
    <w:rsid w:val="004C493A"/>
    <w:rsid w:val="004C4DD8"/>
    <w:rsid w:val="004C4E85"/>
    <w:rsid w:val="004C5072"/>
    <w:rsid w:val="004C63B7"/>
    <w:rsid w:val="004C7763"/>
    <w:rsid w:val="004C7BCE"/>
    <w:rsid w:val="004D023E"/>
    <w:rsid w:val="004D0397"/>
    <w:rsid w:val="004D0585"/>
    <w:rsid w:val="004D1225"/>
    <w:rsid w:val="004D235A"/>
    <w:rsid w:val="004D2AB7"/>
    <w:rsid w:val="004D48E4"/>
    <w:rsid w:val="004D4A80"/>
    <w:rsid w:val="004D4CD9"/>
    <w:rsid w:val="004D5BCD"/>
    <w:rsid w:val="004D61F6"/>
    <w:rsid w:val="004D6D4B"/>
    <w:rsid w:val="004D75D7"/>
    <w:rsid w:val="004D7A85"/>
    <w:rsid w:val="004E0BA8"/>
    <w:rsid w:val="004E0F16"/>
    <w:rsid w:val="004E1F11"/>
    <w:rsid w:val="004E2E71"/>
    <w:rsid w:val="004E36CD"/>
    <w:rsid w:val="004E3D96"/>
    <w:rsid w:val="004E4146"/>
    <w:rsid w:val="004E4294"/>
    <w:rsid w:val="004E46F0"/>
    <w:rsid w:val="004E4FE8"/>
    <w:rsid w:val="004E5364"/>
    <w:rsid w:val="004E53E6"/>
    <w:rsid w:val="004E5413"/>
    <w:rsid w:val="004E581F"/>
    <w:rsid w:val="004E5932"/>
    <w:rsid w:val="004E5DB3"/>
    <w:rsid w:val="004E5F02"/>
    <w:rsid w:val="004E64D6"/>
    <w:rsid w:val="004E64F8"/>
    <w:rsid w:val="004E64FB"/>
    <w:rsid w:val="004E6801"/>
    <w:rsid w:val="004E6B1D"/>
    <w:rsid w:val="004E701D"/>
    <w:rsid w:val="004E7C5E"/>
    <w:rsid w:val="004E7D01"/>
    <w:rsid w:val="004E7DE7"/>
    <w:rsid w:val="004F15C8"/>
    <w:rsid w:val="004F1EFA"/>
    <w:rsid w:val="004F277F"/>
    <w:rsid w:val="004F2911"/>
    <w:rsid w:val="004F2A21"/>
    <w:rsid w:val="004F2E53"/>
    <w:rsid w:val="004F474C"/>
    <w:rsid w:val="004F4944"/>
    <w:rsid w:val="004F4A29"/>
    <w:rsid w:val="004F5B5F"/>
    <w:rsid w:val="004F61E8"/>
    <w:rsid w:val="004F642B"/>
    <w:rsid w:val="004F64ED"/>
    <w:rsid w:val="004F680A"/>
    <w:rsid w:val="004F6C84"/>
    <w:rsid w:val="004F70BF"/>
    <w:rsid w:val="004F77A4"/>
    <w:rsid w:val="005000C8"/>
    <w:rsid w:val="00501176"/>
    <w:rsid w:val="005012D9"/>
    <w:rsid w:val="00502430"/>
    <w:rsid w:val="005035F0"/>
    <w:rsid w:val="005039BB"/>
    <w:rsid w:val="0050449F"/>
    <w:rsid w:val="0050568E"/>
    <w:rsid w:val="00505BFB"/>
    <w:rsid w:val="00505DAF"/>
    <w:rsid w:val="005062C4"/>
    <w:rsid w:val="005067A2"/>
    <w:rsid w:val="00506962"/>
    <w:rsid w:val="00506BD3"/>
    <w:rsid w:val="00506E1D"/>
    <w:rsid w:val="005071A3"/>
    <w:rsid w:val="0050745D"/>
    <w:rsid w:val="00507D35"/>
    <w:rsid w:val="00507E5E"/>
    <w:rsid w:val="00510BF3"/>
    <w:rsid w:val="0051183B"/>
    <w:rsid w:val="00511BE0"/>
    <w:rsid w:val="00511DB1"/>
    <w:rsid w:val="00512755"/>
    <w:rsid w:val="00513289"/>
    <w:rsid w:val="00513C9C"/>
    <w:rsid w:val="00514333"/>
    <w:rsid w:val="005145FE"/>
    <w:rsid w:val="00514805"/>
    <w:rsid w:val="0051598B"/>
    <w:rsid w:val="00517B36"/>
    <w:rsid w:val="0052005C"/>
    <w:rsid w:val="00521856"/>
    <w:rsid w:val="00521B3B"/>
    <w:rsid w:val="005232A8"/>
    <w:rsid w:val="005233AC"/>
    <w:rsid w:val="00523561"/>
    <w:rsid w:val="0052377C"/>
    <w:rsid w:val="005238C4"/>
    <w:rsid w:val="00523CA2"/>
    <w:rsid w:val="0052687E"/>
    <w:rsid w:val="00526FE3"/>
    <w:rsid w:val="005271C5"/>
    <w:rsid w:val="005277CF"/>
    <w:rsid w:val="005305B9"/>
    <w:rsid w:val="00530E24"/>
    <w:rsid w:val="005310D8"/>
    <w:rsid w:val="0053201B"/>
    <w:rsid w:val="00532545"/>
    <w:rsid w:val="00532B13"/>
    <w:rsid w:val="005330D7"/>
    <w:rsid w:val="0053399E"/>
    <w:rsid w:val="005347A5"/>
    <w:rsid w:val="00535641"/>
    <w:rsid w:val="005358F7"/>
    <w:rsid w:val="00535E7F"/>
    <w:rsid w:val="00536C1A"/>
    <w:rsid w:val="00536E94"/>
    <w:rsid w:val="0053716F"/>
    <w:rsid w:val="00537C3A"/>
    <w:rsid w:val="00537D4E"/>
    <w:rsid w:val="0054098F"/>
    <w:rsid w:val="00540BC5"/>
    <w:rsid w:val="00541D02"/>
    <w:rsid w:val="0054215B"/>
    <w:rsid w:val="0054291C"/>
    <w:rsid w:val="00542B13"/>
    <w:rsid w:val="00542CC2"/>
    <w:rsid w:val="00542DDC"/>
    <w:rsid w:val="00543C1E"/>
    <w:rsid w:val="00543EE6"/>
    <w:rsid w:val="005448A3"/>
    <w:rsid w:val="00545498"/>
    <w:rsid w:val="00545A36"/>
    <w:rsid w:val="00545A4F"/>
    <w:rsid w:val="005463C4"/>
    <w:rsid w:val="00546A14"/>
    <w:rsid w:val="005502F5"/>
    <w:rsid w:val="005517C2"/>
    <w:rsid w:val="005532D9"/>
    <w:rsid w:val="00553855"/>
    <w:rsid w:val="00553C8D"/>
    <w:rsid w:val="00553C9B"/>
    <w:rsid w:val="00553E8B"/>
    <w:rsid w:val="00553FDA"/>
    <w:rsid w:val="00554263"/>
    <w:rsid w:val="0055436E"/>
    <w:rsid w:val="00554CA5"/>
    <w:rsid w:val="005558D9"/>
    <w:rsid w:val="00556D9C"/>
    <w:rsid w:val="00557690"/>
    <w:rsid w:val="0056034C"/>
    <w:rsid w:val="0056073E"/>
    <w:rsid w:val="00561320"/>
    <w:rsid w:val="005626EF"/>
    <w:rsid w:val="00562B5C"/>
    <w:rsid w:val="00562CEA"/>
    <w:rsid w:val="00562E76"/>
    <w:rsid w:val="00563074"/>
    <w:rsid w:val="005634F7"/>
    <w:rsid w:val="005639AF"/>
    <w:rsid w:val="00563D4C"/>
    <w:rsid w:val="0056691B"/>
    <w:rsid w:val="00567237"/>
    <w:rsid w:val="0056725D"/>
    <w:rsid w:val="005719A6"/>
    <w:rsid w:val="00571DA4"/>
    <w:rsid w:val="00572569"/>
    <w:rsid w:val="00573056"/>
    <w:rsid w:val="00573487"/>
    <w:rsid w:val="00573B0D"/>
    <w:rsid w:val="00573B17"/>
    <w:rsid w:val="00573D76"/>
    <w:rsid w:val="00574BBF"/>
    <w:rsid w:val="00575118"/>
    <w:rsid w:val="00575446"/>
    <w:rsid w:val="00575AEB"/>
    <w:rsid w:val="005760B5"/>
    <w:rsid w:val="00577546"/>
    <w:rsid w:val="005777BD"/>
    <w:rsid w:val="00577ABA"/>
    <w:rsid w:val="005809EF"/>
    <w:rsid w:val="00581022"/>
    <w:rsid w:val="00581616"/>
    <w:rsid w:val="00581D1C"/>
    <w:rsid w:val="00582D0B"/>
    <w:rsid w:val="0058432B"/>
    <w:rsid w:val="0058435E"/>
    <w:rsid w:val="005867C3"/>
    <w:rsid w:val="00587283"/>
    <w:rsid w:val="00590302"/>
    <w:rsid w:val="00590D4F"/>
    <w:rsid w:val="00590E03"/>
    <w:rsid w:val="00591384"/>
    <w:rsid w:val="00591634"/>
    <w:rsid w:val="00592D28"/>
    <w:rsid w:val="005934B7"/>
    <w:rsid w:val="00593556"/>
    <w:rsid w:val="0059415B"/>
    <w:rsid w:val="00594526"/>
    <w:rsid w:val="00594640"/>
    <w:rsid w:val="0059576C"/>
    <w:rsid w:val="00595EA0"/>
    <w:rsid w:val="00595F1A"/>
    <w:rsid w:val="00595F44"/>
    <w:rsid w:val="00596B7C"/>
    <w:rsid w:val="00596D54"/>
    <w:rsid w:val="00597839"/>
    <w:rsid w:val="00597EA0"/>
    <w:rsid w:val="005A0B22"/>
    <w:rsid w:val="005A129F"/>
    <w:rsid w:val="005A17EE"/>
    <w:rsid w:val="005A19E5"/>
    <w:rsid w:val="005A2A5C"/>
    <w:rsid w:val="005A2DCD"/>
    <w:rsid w:val="005A31FE"/>
    <w:rsid w:val="005A3F0E"/>
    <w:rsid w:val="005A42AB"/>
    <w:rsid w:val="005A446B"/>
    <w:rsid w:val="005A474A"/>
    <w:rsid w:val="005A48AF"/>
    <w:rsid w:val="005A4FBB"/>
    <w:rsid w:val="005A5A29"/>
    <w:rsid w:val="005A5D58"/>
    <w:rsid w:val="005A6069"/>
    <w:rsid w:val="005A65B3"/>
    <w:rsid w:val="005A6B0D"/>
    <w:rsid w:val="005A7013"/>
    <w:rsid w:val="005A7136"/>
    <w:rsid w:val="005A762E"/>
    <w:rsid w:val="005A7CB7"/>
    <w:rsid w:val="005B045F"/>
    <w:rsid w:val="005B0B3F"/>
    <w:rsid w:val="005B0FB1"/>
    <w:rsid w:val="005B200A"/>
    <w:rsid w:val="005B2047"/>
    <w:rsid w:val="005B2546"/>
    <w:rsid w:val="005B2DAA"/>
    <w:rsid w:val="005B30A8"/>
    <w:rsid w:val="005B31E2"/>
    <w:rsid w:val="005B36BB"/>
    <w:rsid w:val="005B4DC8"/>
    <w:rsid w:val="005B6149"/>
    <w:rsid w:val="005B644D"/>
    <w:rsid w:val="005B6812"/>
    <w:rsid w:val="005B6E90"/>
    <w:rsid w:val="005B76E9"/>
    <w:rsid w:val="005B773B"/>
    <w:rsid w:val="005B775B"/>
    <w:rsid w:val="005B7AF4"/>
    <w:rsid w:val="005C058E"/>
    <w:rsid w:val="005C062C"/>
    <w:rsid w:val="005C18E3"/>
    <w:rsid w:val="005C270C"/>
    <w:rsid w:val="005C378D"/>
    <w:rsid w:val="005C5609"/>
    <w:rsid w:val="005C6D16"/>
    <w:rsid w:val="005C6ED9"/>
    <w:rsid w:val="005C72CA"/>
    <w:rsid w:val="005C778E"/>
    <w:rsid w:val="005C7952"/>
    <w:rsid w:val="005C7FF9"/>
    <w:rsid w:val="005D0066"/>
    <w:rsid w:val="005D1220"/>
    <w:rsid w:val="005D1F51"/>
    <w:rsid w:val="005D225E"/>
    <w:rsid w:val="005D2E15"/>
    <w:rsid w:val="005D3A24"/>
    <w:rsid w:val="005D3BDA"/>
    <w:rsid w:val="005D4579"/>
    <w:rsid w:val="005D4A35"/>
    <w:rsid w:val="005D559F"/>
    <w:rsid w:val="005D585B"/>
    <w:rsid w:val="005D5ADC"/>
    <w:rsid w:val="005D64A0"/>
    <w:rsid w:val="005D659A"/>
    <w:rsid w:val="005D67B7"/>
    <w:rsid w:val="005E00F6"/>
    <w:rsid w:val="005E051F"/>
    <w:rsid w:val="005E0FD6"/>
    <w:rsid w:val="005E1983"/>
    <w:rsid w:val="005E23A3"/>
    <w:rsid w:val="005E24CE"/>
    <w:rsid w:val="005E2973"/>
    <w:rsid w:val="005E2A1B"/>
    <w:rsid w:val="005E2AE4"/>
    <w:rsid w:val="005E2B40"/>
    <w:rsid w:val="005E30ED"/>
    <w:rsid w:val="005E46EB"/>
    <w:rsid w:val="005E4A5D"/>
    <w:rsid w:val="005E4B90"/>
    <w:rsid w:val="005E5167"/>
    <w:rsid w:val="005E6107"/>
    <w:rsid w:val="005E6B97"/>
    <w:rsid w:val="005E6D27"/>
    <w:rsid w:val="005E7AF3"/>
    <w:rsid w:val="005E7F97"/>
    <w:rsid w:val="005F03B9"/>
    <w:rsid w:val="005F096A"/>
    <w:rsid w:val="005F0976"/>
    <w:rsid w:val="005F191E"/>
    <w:rsid w:val="005F1DC5"/>
    <w:rsid w:val="005F235F"/>
    <w:rsid w:val="005F24C1"/>
    <w:rsid w:val="005F2D78"/>
    <w:rsid w:val="005F3604"/>
    <w:rsid w:val="005F36CF"/>
    <w:rsid w:val="005F43C6"/>
    <w:rsid w:val="005F4D62"/>
    <w:rsid w:val="005F4EB1"/>
    <w:rsid w:val="005F4FBD"/>
    <w:rsid w:val="005F5351"/>
    <w:rsid w:val="005F5635"/>
    <w:rsid w:val="005F56E1"/>
    <w:rsid w:val="005F5F2F"/>
    <w:rsid w:val="005F6D46"/>
    <w:rsid w:val="005F7543"/>
    <w:rsid w:val="005F75D3"/>
    <w:rsid w:val="005F771F"/>
    <w:rsid w:val="005F7880"/>
    <w:rsid w:val="005F7A52"/>
    <w:rsid w:val="00600F9B"/>
    <w:rsid w:val="00601563"/>
    <w:rsid w:val="00601E8A"/>
    <w:rsid w:val="00602E98"/>
    <w:rsid w:val="006032A8"/>
    <w:rsid w:val="006035E4"/>
    <w:rsid w:val="00603C59"/>
    <w:rsid w:val="00604094"/>
    <w:rsid w:val="006044EF"/>
    <w:rsid w:val="006045DD"/>
    <w:rsid w:val="0060493D"/>
    <w:rsid w:val="00605BB6"/>
    <w:rsid w:val="00606528"/>
    <w:rsid w:val="00606AA1"/>
    <w:rsid w:val="00606B79"/>
    <w:rsid w:val="006073BA"/>
    <w:rsid w:val="0061004A"/>
    <w:rsid w:val="00610531"/>
    <w:rsid w:val="00610C0C"/>
    <w:rsid w:val="006111F3"/>
    <w:rsid w:val="00611242"/>
    <w:rsid w:val="006117ED"/>
    <w:rsid w:val="0061214F"/>
    <w:rsid w:val="00612FEC"/>
    <w:rsid w:val="006132A8"/>
    <w:rsid w:val="00613AC9"/>
    <w:rsid w:val="006141A5"/>
    <w:rsid w:val="006150C6"/>
    <w:rsid w:val="006154D8"/>
    <w:rsid w:val="006156BA"/>
    <w:rsid w:val="00616908"/>
    <w:rsid w:val="006172A9"/>
    <w:rsid w:val="00617487"/>
    <w:rsid w:val="00617AD7"/>
    <w:rsid w:val="00617DEB"/>
    <w:rsid w:val="0062068B"/>
    <w:rsid w:val="00620E23"/>
    <w:rsid w:val="00621194"/>
    <w:rsid w:val="00621830"/>
    <w:rsid w:val="00623492"/>
    <w:rsid w:val="00623716"/>
    <w:rsid w:val="00623E3C"/>
    <w:rsid w:val="006243D4"/>
    <w:rsid w:val="00624F71"/>
    <w:rsid w:val="0062500A"/>
    <w:rsid w:val="0062790A"/>
    <w:rsid w:val="00630590"/>
    <w:rsid w:val="006317EF"/>
    <w:rsid w:val="00631FF4"/>
    <w:rsid w:val="0063216E"/>
    <w:rsid w:val="00632A71"/>
    <w:rsid w:val="006330B5"/>
    <w:rsid w:val="006339BE"/>
    <w:rsid w:val="00635D0A"/>
    <w:rsid w:val="00635D21"/>
    <w:rsid w:val="006360F6"/>
    <w:rsid w:val="00636538"/>
    <w:rsid w:val="0064033C"/>
    <w:rsid w:val="006420DF"/>
    <w:rsid w:val="0064267B"/>
    <w:rsid w:val="00642EBC"/>
    <w:rsid w:val="0064368A"/>
    <w:rsid w:val="00643F64"/>
    <w:rsid w:val="0064498D"/>
    <w:rsid w:val="00644BA3"/>
    <w:rsid w:val="00646A75"/>
    <w:rsid w:val="0065018C"/>
    <w:rsid w:val="00650AA0"/>
    <w:rsid w:val="006514E8"/>
    <w:rsid w:val="00651705"/>
    <w:rsid w:val="006521A5"/>
    <w:rsid w:val="006522AE"/>
    <w:rsid w:val="00652496"/>
    <w:rsid w:val="00652CCC"/>
    <w:rsid w:val="00653124"/>
    <w:rsid w:val="006533FC"/>
    <w:rsid w:val="0065341A"/>
    <w:rsid w:val="00653E7B"/>
    <w:rsid w:val="006547F0"/>
    <w:rsid w:val="00654EEF"/>
    <w:rsid w:val="0065507B"/>
    <w:rsid w:val="006550C4"/>
    <w:rsid w:val="006556A5"/>
    <w:rsid w:val="00655D1A"/>
    <w:rsid w:val="00656056"/>
    <w:rsid w:val="006569A1"/>
    <w:rsid w:val="00657E3B"/>
    <w:rsid w:val="00657FA3"/>
    <w:rsid w:val="00660098"/>
    <w:rsid w:val="00660FD2"/>
    <w:rsid w:val="006613A0"/>
    <w:rsid w:val="006615CA"/>
    <w:rsid w:val="0066165F"/>
    <w:rsid w:val="00661CBF"/>
    <w:rsid w:val="006623B5"/>
    <w:rsid w:val="00663D9D"/>
    <w:rsid w:val="00663E24"/>
    <w:rsid w:val="00664A43"/>
    <w:rsid w:val="00664E3D"/>
    <w:rsid w:val="0066547A"/>
    <w:rsid w:val="006655B6"/>
    <w:rsid w:val="006656FA"/>
    <w:rsid w:val="00665FB2"/>
    <w:rsid w:val="0066613A"/>
    <w:rsid w:val="00666BDF"/>
    <w:rsid w:val="00666FE9"/>
    <w:rsid w:val="0066746D"/>
    <w:rsid w:val="006674F7"/>
    <w:rsid w:val="00667764"/>
    <w:rsid w:val="00667FDE"/>
    <w:rsid w:val="0067045B"/>
    <w:rsid w:val="0067055A"/>
    <w:rsid w:val="006709C1"/>
    <w:rsid w:val="00670A32"/>
    <w:rsid w:val="006719C9"/>
    <w:rsid w:val="00671DAE"/>
    <w:rsid w:val="00672524"/>
    <w:rsid w:val="00672641"/>
    <w:rsid w:val="006746F9"/>
    <w:rsid w:val="00674724"/>
    <w:rsid w:val="0067497E"/>
    <w:rsid w:val="00674C34"/>
    <w:rsid w:val="006756EF"/>
    <w:rsid w:val="00675914"/>
    <w:rsid w:val="00675B37"/>
    <w:rsid w:val="00675D78"/>
    <w:rsid w:val="00675F48"/>
    <w:rsid w:val="00676C1B"/>
    <w:rsid w:val="006771F5"/>
    <w:rsid w:val="006774F0"/>
    <w:rsid w:val="006777B7"/>
    <w:rsid w:val="00677B1A"/>
    <w:rsid w:val="00680160"/>
    <w:rsid w:val="00681133"/>
    <w:rsid w:val="00681BA5"/>
    <w:rsid w:val="00681DA7"/>
    <w:rsid w:val="006821EF"/>
    <w:rsid w:val="00682A96"/>
    <w:rsid w:val="00682BD4"/>
    <w:rsid w:val="00683D56"/>
    <w:rsid w:val="00684324"/>
    <w:rsid w:val="006843CA"/>
    <w:rsid w:val="00684D64"/>
    <w:rsid w:val="00685924"/>
    <w:rsid w:val="006862CF"/>
    <w:rsid w:val="00686DAF"/>
    <w:rsid w:val="0068714F"/>
    <w:rsid w:val="0068749A"/>
    <w:rsid w:val="006875CB"/>
    <w:rsid w:val="00687C1F"/>
    <w:rsid w:val="00690015"/>
    <w:rsid w:val="00690CF0"/>
    <w:rsid w:val="00690F82"/>
    <w:rsid w:val="0069104F"/>
    <w:rsid w:val="006918C3"/>
    <w:rsid w:val="00692B58"/>
    <w:rsid w:val="00692E2B"/>
    <w:rsid w:val="0069363A"/>
    <w:rsid w:val="006937CF"/>
    <w:rsid w:val="00693975"/>
    <w:rsid w:val="0069414E"/>
    <w:rsid w:val="0069456F"/>
    <w:rsid w:val="00694677"/>
    <w:rsid w:val="00694C51"/>
    <w:rsid w:val="00694C61"/>
    <w:rsid w:val="00695049"/>
    <w:rsid w:val="006950CB"/>
    <w:rsid w:val="006952C5"/>
    <w:rsid w:val="00695AC0"/>
    <w:rsid w:val="00695B9B"/>
    <w:rsid w:val="00695C43"/>
    <w:rsid w:val="00696DF3"/>
    <w:rsid w:val="0069708D"/>
    <w:rsid w:val="006971B8"/>
    <w:rsid w:val="006977B7"/>
    <w:rsid w:val="00697BBA"/>
    <w:rsid w:val="006A0FE4"/>
    <w:rsid w:val="006A1BB2"/>
    <w:rsid w:val="006A2CD0"/>
    <w:rsid w:val="006A3412"/>
    <w:rsid w:val="006A3B05"/>
    <w:rsid w:val="006A3E3F"/>
    <w:rsid w:val="006A3ECE"/>
    <w:rsid w:val="006A49A8"/>
    <w:rsid w:val="006A58AC"/>
    <w:rsid w:val="006A5D01"/>
    <w:rsid w:val="006A617D"/>
    <w:rsid w:val="006A682F"/>
    <w:rsid w:val="006A6A8D"/>
    <w:rsid w:val="006A6B0F"/>
    <w:rsid w:val="006A6F47"/>
    <w:rsid w:val="006A7074"/>
    <w:rsid w:val="006A7078"/>
    <w:rsid w:val="006A76F5"/>
    <w:rsid w:val="006A7909"/>
    <w:rsid w:val="006B0370"/>
    <w:rsid w:val="006B079B"/>
    <w:rsid w:val="006B110F"/>
    <w:rsid w:val="006B133E"/>
    <w:rsid w:val="006B15E1"/>
    <w:rsid w:val="006B1864"/>
    <w:rsid w:val="006B2987"/>
    <w:rsid w:val="006B3FB8"/>
    <w:rsid w:val="006B41F5"/>
    <w:rsid w:val="006B4255"/>
    <w:rsid w:val="006B4641"/>
    <w:rsid w:val="006B47A7"/>
    <w:rsid w:val="006B5358"/>
    <w:rsid w:val="006B5440"/>
    <w:rsid w:val="006B5D52"/>
    <w:rsid w:val="006B64B1"/>
    <w:rsid w:val="006B6B1A"/>
    <w:rsid w:val="006B6E65"/>
    <w:rsid w:val="006B7BBF"/>
    <w:rsid w:val="006B7C3F"/>
    <w:rsid w:val="006C0518"/>
    <w:rsid w:val="006C0AE8"/>
    <w:rsid w:val="006C0D9E"/>
    <w:rsid w:val="006C0F6B"/>
    <w:rsid w:val="006C291F"/>
    <w:rsid w:val="006C2BC4"/>
    <w:rsid w:val="006C2DF5"/>
    <w:rsid w:val="006C3486"/>
    <w:rsid w:val="006C3756"/>
    <w:rsid w:val="006C4B05"/>
    <w:rsid w:val="006C541F"/>
    <w:rsid w:val="006C5544"/>
    <w:rsid w:val="006C5C98"/>
    <w:rsid w:val="006C5F61"/>
    <w:rsid w:val="006C60A4"/>
    <w:rsid w:val="006C6440"/>
    <w:rsid w:val="006C761A"/>
    <w:rsid w:val="006C7626"/>
    <w:rsid w:val="006D03A6"/>
    <w:rsid w:val="006D03B6"/>
    <w:rsid w:val="006D0D13"/>
    <w:rsid w:val="006D1052"/>
    <w:rsid w:val="006D1CC8"/>
    <w:rsid w:val="006D21BD"/>
    <w:rsid w:val="006D2B2C"/>
    <w:rsid w:val="006D358D"/>
    <w:rsid w:val="006D364C"/>
    <w:rsid w:val="006D3839"/>
    <w:rsid w:val="006D38A6"/>
    <w:rsid w:val="006D4783"/>
    <w:rsid w:val="006D49E5"/>
    <w:rsid w:val="006D4B90"/>
    <w:rsid w:val="006D5F1D"/>
    <w:rsid w:val="006D66D3"/>
    <w:rsid w:val="006D6C13"/>
    <w:rsid w:val="006D6FF6"/>
    <w:rsid w:val="006D7AA3"/>
    <w:rsid w:val="006D7BA3"/>
    <w:rsid w:val="006D7F1F"/>
    <w:rsid w:val="006D7FF9"/>
    <w:rsid w:val="006E005A"/>
    <w:rsid w:val="006E0178"/>
    <w:rsid w:val="006E0B43"/>
    <w:rsid w:val="006E0B8D"/>
    <w:rsid w:val="006E0CC3"/>
    <w:rsid w:val="006E0F83"/>
    <w:rsid w:val="006E14B3"/>
    <w:rsid w:val="006E1E90"/>
    <w:rsid w:val="006E3457"/>
    <w:rsid w:val="006E352A"/>
    <w:rsid w:val="006E42AB"/>
    <w:rsid w:val="006E4874"/>
    <w:rsid w:val="006E4CB2"/>
    <w:rsid w:val="006E58C1"/>
    <w:rsid w:val="006E618A"/>
    <w:rsid w:val="006E647F"/>
    <w:rsid w:val="006E6B83"/>
    <w:rsid w:val="006E7293"/>
    <w:rsid w:val="006F0303"/>
    <w:rsid w:val="006F11B1"/>
    <w:rsid w:val="006F176B"/>
    <w:rsid w:val="006F188A"/>
    <w:rsid w:val="006F20AC"/>
    <w:rsid w:val="006F341E"/>
    <w:rsid w:val="006F3A69"/>
    <w:rsid w:val="006F3DC2"/>
    <w:rsid w:val="006F55C5"/>
    <w:rsid w:val="006F5803"/>
    <w:rsid w:val="006F5BCC"/>
    <w:rsid w:val="006F5C2E"/>
    <w:rsid w:val="006F623F"/>
    <w:rsid w:val="006F67A4"/>
    <w:rsid w:val="006F68AE"/>
    <w:rsid w:val="006F6A5A"/>
    <w:rsid w:val="006F6F6C"/>
    <w:rsid w:val="006F77B3"/>
    <w:rsid w:val="00700080"/>
    <w:rsid w:val="00700803"/>
    <w:rsid w:val="00700B39"/>
    <w:rsid w:val="0070179E"/>
    <w:rsid w:val="00702640"/>
    <w:rsid w:val="00702DB4"/>
    <w:rsid w:val="0070340D"/>
    <w:rsid w:val="00703F5A"/>
    <w:rsid w:val="00703F91"/>
    <w:rsid w:val="00704DAC"/>
    <w:rsid w:val="00705459"/>
    <w:rsid w:val="00705468"/>
    <w:rsid w:val="007054B0"/>
    <w:rsid w:val="007060D4"/>
    <w:rsid w:val="007060F6"/>
    <w:rsid w:val="0070652D"/>
    <w:rsid w:val="0070725B"/>
    <w:rsid w:val="0070772B"/>
    <w:rsid w:val="00707AAB"/>
    <w:rsid w:val="00710A06"/>
    <w:rsid w:val="00710A4C"/>
    <w:rsid w:val="00710A91"/>
    <w:rsid w:val="00710E3C"/>
    <w:rsid w:val="00711C14"/>
    <w:rsid w:val="00711D64"/>
    <w:rsid w:val="007130CA"/>
    <w:rsid w:val="00713219"/>
    <w:rsid w:val="00714808"/>
    <w:rsid w:val="00714ABF"/>
    <w:rsid w:val="00714EA7"/>
    <w:rsid w:val="00714EC7"/>
    <w:rsid w:val="0071502F"/>
    <w:rsid w:val="00715857"/>
    <w:rsid w:val="00716EFF"/>
    <w:rsid w:val="00717A11"/>
    <w:rsid w:val="00717D37"/>
    <w:rsid w:val="00720002"/>
    <w:rsid w:val="00720504"/>
    <w:rsid w:val="007206BD"/>
    <w:rsid w:val="00720B85"/>
    <w:rsid w:val="00721007"/>
    <w:rsid w:val="007212DD"/>
    <w:rsid w:val="00721691"/>
    <w:rsid w:val="0072177D"/>
    <w:rsid w:val="00721A25"/>
    <w:rsid w:val="00721F3B"/>
    <w:rsid w:val="00722D90"/>
    <w:rsid w:val="00723A7B"/>
    <w:rsid w:val="00723BDE"/>
    <w:rsid w:val="007246F5"/>
    <w:rsid w:val="00725010"/>
    <w:rsid w:val="007250D3"/>
    <w:rsid w:val="00726EDB"/>
    <w:rsid w:val="00730295"/>
    <w:rsid w:val="0073029D"/>
    <w:rsid w:val="00730A14"/>
    <w:rsid w:val="007319DC"/>
    <w:rsid w:val="007338B3"/>
    <w:rsid w:val="00733B74"/>
    <w:rsid w:val="00733C55"/>
    <w:rsid w:val="007348C3"/>
    <w:rsid w:val="00734AFD"/>
    <w:rsid w:val="00735263"/>
    <w:rsid w:val="00735973"/>
    <w:rsid w:val="00735AFE"/>
    <w:rsid w:val="00735DC2"/>
    <w:rsid w:val="00736508"/>
    <w:rsid w:val="00736F23"/>
    <w:rsid w:val="0073700A"/>
    <w:rsid w:val="007371B1"/>
    <w:rsid w:val="00737233"/>
    <w:rsid w:val="00737642"/>
    <w:rsid w:val="00740750"/>
    <w:rsid w:val="00740FF7"/>
    <w:rsid w:val="00742CD8"/>
    <w:rsid w:val="00743F73"/>
    <w:rsid w:val="00746EBA"/>
    <w:rsid w:val="00747B29"/>
    <w:rsid w:val="00747B3F"/>
    <w:rsid w:val="0075015A"/>
    <w:rsid w:val="00750821"/>
    <w:rsid w:val="00751C9A"/>
    <w:rsid w:val="00752AA0"/>
    <w:rsid w:val="00754525"/>
    <w:rsid w:val="00754961"/>
    <w:rsid w:val="007552D9"/>
    <w:rsid w:val="00755A55"/>
    <w:rsid w:val="00755B42"/>
    <w:rsid w:val="00755E5D"/>
    <w:rsid w:val="007564B1"/>
    <w:rsid w:val="00756B02"/>
    <w:rsid w:val="00756B50"/>
    <w:rsid w:val="00757729"/>
    <w:rsid w:val="007577A6"/>
    <w:rsid w:val="00760594"/>
    <w:rsid w:val="00760EFE"/>
    <w:rsid w:val="00761E50"/>
    <w:rsid w:val="007624BF"/>
    <w:rsid w:val="00762717"/>
    <w:rsid w:val="00763572"/>
    <w:rsid w:val="00763B11"/>
    <w:rsid w:val="00763B87"/>
    <w:rsid w:val="0076412E"/>
    <w:rsid w:val="0076496B"/>
    <w:rsid w:val="00765088"/>
    <w:rsid w:val="0076525E"/>
    <w:rsid w:val="00765795"/>
    <w:rsid w:val="00765E14"/>
    <w:rsid w:val="00766345"/>
    <w:rsid w:val="00766407"/>
    <w:rsid w:val="007668C5"/>
    <w:rsid w:val="00770AEF"/>
    <w:rsid w:val="0077126D"/>
    <w:rsid w:val="0077128B"/>
    <w:rsid w:val="007722FF"/>
    <w:rsid w:val="0077277D"/>
    <w:rsid w:val="007727BD"/>
    <w:rsid w:val="00772955"/>
    <w:rsid w:val="00772A35"/>
    <w:rsid w:val="0077341F"/>
    <w:rsid w:val="00773FC8"/>
    <w:rsid w:val="0077400B"/>
    <w:rsid w:val="00774906"/>
    <w:rsid w:val="00775144"/>
    <w:rsid w:val="007751C4"/>
    <w:rsid w:val="00775AAB"/>
    <w:rsid w:val="00776137"/>
    <w:rsid w:val="0077642E"/>
    <w:rsid w:val="00777017"/>
    <w:rsid w:val="007779D1"/>
    <w:rsid w:val="007809DA"/>
    <w:rsid w:val="00781305"/>
    <w:rsid w:val="00782C2B"/>
    <w:rsid w:val="00782DC0"/>
    <w:rsid w:val="00782E27"/>
    <w:rsid w:val="00782E28"/>
    <w:rsid w:val="007832EF"/>
    <w:rsid w:val="007837F3"/>
    <w:rsid w:val="00783A8E"/>
    <w:rsid w:val="00784039"/>
    <w:rsid w:val="00784D2A"/>
    <w:rsid w:val="00785DA5"/>
    <w:rsid w:val="007867D2"/>
    <w:rsid w:val="0078696F"/>
    <w:rsid w:val="007871C0"/>
    <w:rsid w:val="0079008E"/>
    <w:rsid w:val="00790194"/>
    <w:rsid w:val="0079089D"/>
    <w:rsid w:val="007931DD"/>
    <w:rsid w:val="007935E6"/>
    <w:rsid w:val="00793B6A"/>
    <w:rsid w:val="0079422D"/>
    <w:rsid w:val="00794243"/>
    <w:rsid w:val="00794843"/>
    <w:rsid w:val="0079504F"/>
    <w:rsid w:val="0079533D"/>
    <w:rsid w:val="00796CFB"/>
    <w:rsid w:val="00796F2C"/>
    <w:rsid w:val="00797CE4"/>
    <w:rsid w:val="007A0092"/>
    <w:rsid w:val="007A10C8"/>
    <w:rsid w:val="007A12A2"/>
    <w:rsid w:val="007A1BF2"/>
    <w:rsid w:val="007A1C00"/>
    <w:rsid w:val="007A3B81"/>
    <w:rsid w:val="007A3BC2"/>
    <w:rsid w:val="007A3F7B"/>
    <w:rsid w:val="007A4354"/>
    <w:rsid w:val="007A54ED"/>
    <w:rsid w:val="007A5CDC"/>
    <w:rsid w:val="007A6104"/>
    <w:rsid w:val="007A6680"/>
    <w:rsid w:val="007A690B"/>
    <w:rsid w:val="007A6E05"/>
    <w:rsid w:val="007B0672"/>
    <w:rsid w:val="007B1247"/>
    <w:rsid w:val="007B26F1"/>
    <w:rsid w:val="007B2C61"/>
    <w:rsid w:val="007B2E56"/>
    <w:rsid w:val="007B2FDE"/>
    <w:rsid w:val="007B3A0E"/>
    <w:rsid w:val="007B3E1F"/>
    <w:rsid w:val="007B439D"/>
    <w:rsid w:val="007B480A"/>
    <w:rsid w:val="007B5745"/>
    <w:rsid w:val="007B6486"/>
    <w:rsid w:val="007B67A6"/>
    <w:rsid w:val="007B6F52"/>
    <w:rsid w:val="007B7570"/>
    <w:rsid w:val="007B7C2F"/>
    <w:rsid w:val="007C04F4"/>
    <w:rsid w:val="007C0FAF"/>
    <w:rsid w:val="007C2421"/>
    <w:rsid w:val="007C2529"/>
    <w:rsid w:val="007C2C46"/>
    <w:rsid w:val="007C48D5"/>
    <w:rsid w:val="007C5A44"/>
    <w:rsid w:val="007C7852"/>
    <w:rsid w:val="007D0609"/>
    <w:rsid w:val="007D0BFC"/>
    <w:rsid w:val="007D136D"/>
    <w:rsid w:val="007D1BAD"/>
    <w:rsid w:val="007D27AA"/>
    <w:rsid w:val="007D2AB0"/>
    <w:rsid w:val="007D2FC8"/>
    <w:rsid w:val="007D3580"/>
    <w:rsid w:val="007D4032"/>
    <w:rsid w:val="007D40C2"/>
    <w:rsid w:val="007D4B6C"/>
    <w:rsid w:val="007D545D"/>
    <w:rsid w:val="007D5979"/>
    <w:rsid w:val="007D773F"/>
    <w:rsid w:val="007E07CB"/>
    <w:rsid w:val="007E0FE6"/>
    <w:rsid w:val="007E1351"/>
    <w:rsid w:val="007E1AD6"/>
    <w:rsid w:val="007E1EFD"/>
    <w:rsid w:val="007E263A"/>
    <w:rsid w:val="007E275F"/>
    <w:rsid w:val="007E2BCF"/>
    <w:rsid w:val="007E3277"/>
    <w:rsid w:val="007E4E7E"/>
    <w:rsid w:val="007E5893"/>
    <w:rsid w:val="007E5BB0"/>
    <w:rsid w:val="007E7D0D"/>
    <w:rsid w:val="007E7ECA"/>
    <w:rsid w:val="007F00CF"/>
    <w:rsid w:val="007F04EC"/>
    <w:rsid w:val="007F0E4D"/>
    <w:rsid w:val="007F0F98"/>
    <w:rsid w:val="007F10D4"/>
    <w:rsid w:val="007F10E9"/>
    <w:rsid w:val="007F113E"/>
    <w:rsid w:val="007F14E4"/>
    <w:rsid w:val="007F1BF3"/>
    <w:rsid w:val="007F25DF"/>
    <w:rsid w:val="007F2668"/>
    <w:rsid w:val="007F27E3"/>
    <w:rsid w:val="007F2B9E"/>
    <w:rsid w:val="007F2BCA"/>
    <w:rsid w:val="007F32E2"/>
    <w:rsid w:val="007F39CE"/>
    <w:rsid w:val="007F3BD0"/>
    <w:rsid w:val="007F4719"/>
    <w:rsid w:val="007F5137"/>
    <w:rsid w:val="007F5BDE"/>
    <w:rsid w:val="007F64BC"/>
    <w:rsid w:val="007F6554"/>
    <w:rsid w:val="007F7807"/>
    <w:rsid w:val="008008EA"/>
    <w:rsid w:val="00800F3A"/>
    <w:rsid w:val="00801B19"/>
    <w:rsid w:val="00802800"/>
    <w:rsid w:val="00802BF0"/>
    <w:rsid w:val="00802E34"/>
    <w:rsid w:val="00803003"/>
    <w:rsid w:val="00803181"/>
    <w:rsid w:val="0080323E"/>
    <w:rsid w:val="0080334D"/>
    <w:rsid w:val="00803845"/>
    <w:rsid w:val="008045C8"/>
    <w:rsid w:val="008053A0"/>
    <w:rsid w:val="00805421"/>
    <w:rsid w:val="0080765A"/>
    <w:rsid w:val="008077C0"/>
    <w:rsid w:val="0080787E"/>
    <w:rsid w:val="0081003F"/>
    <w:rsid w:val="00810253"/>
    <w:rsid w:val="0081097C"/>
    <w:rsid w:val="0081139D"/>
    <w:rsid w:val="0081165F"/>
    <w:rsid w:val="00811736"/>
    <w:rsid w:val="00811CC5"/>
    <w:rsid w:val="0081239E"/>
    <w:rsid w:val="00812D75"/>
    <w:rsid w:val="00812D7A"/>
    <w:rsid w:val="00813547"/>
    <w:rsid w:val="00813D60"/>
    <w:rsid w:val="00813F7F"/>
    <w:rsid w:val="00814567"/>
    <w:rsid w:val="00814601"/>
    <w:rsid w:val="00815A1B"/>
    <w:rsid w:val="00816B97"/>
    <w:rsid w:val="0081725B"/>
    <w:rsid w:val="00817497"/>
    <w:rsid w:val="00817DD1"/>
    <w:rsid w:val="00817DF8"/>
    <w:rsid w:val="0082011D"/>
    <w:rsid w:val="00821984"/>
    <w:rsid w:val="008225C0"/>
    <w:rsid w:val="00822CFD"/>
    <w:rsid w:val="00823305"/>
    <w:rsid w:val="0082437C"/>
    <w:rsid w:val="008250BE"/>
    <w:rsid w:val="008257EB"/>
    <w:rsid w:val="0082583B"/>
    <w:rsid w:val="00825D24"/>
    <w:rsid w:val="00826C72"/>
    <w:rsid w:val="00826DFE"/>
    <w:rsid w:val="00827A46"/>
    <w:rsid w:val="00830121"/>
    <w:rsid w:val="00830652"/>
    <w:rsid w:val="0083160A"/>
    <w:rsid w:val="0083214F"/>
    <w:rsid w:val="008323E3"/>
    <w:rsid w:val="00832E9D"/>
    <w:rsid w:val="00834391"/>
    <w:rsid w:val="00834F50"/>
    <w:rsid w:val="00835072"/>
    <w:rsid w:val="00835EF3"/>
    <w:rsid w:val="008360E4"/>
    <w:rsid w:val="008367D6"/>
    <w:rsid w:val="0083693E"/>
    <w:rsid w:val="00836C3D"/>
    <w:rsid w:val="008415D3"/>
    <w:rsid w:val="00842211"/>
    <w:rsid w:val="008422BD"/>
    <w:rsid w:val="008428D8"/>
    <w:rsid w:val="00843773"/>
    <w:rsid w:val="00845C9E"/>
    <w:rsid w:val="00846780"/>
    <w:rsid w:val="008477E7"/>
    <w:rsid w:val="00850AB2"/>
    <w:rsid w:val="00852123"/>
    <w:rsid w:val="008524FB"/>
    <w:rsid w:val="00853266"/>
    <w:rsid w:val="00853B34"/>
    <w:rsid w:val="0085437A"/>
    <w:rsid w:val="00854C5E"/>
    <w:rsid w:val="008551CE"/>
    <w:rsid w:val="00855649"/>
    <w:rsid w:val="00855852"/>
    <w:rsid w:val="00855958"/>
    <w:rsid w:val="00855FC3"/>
    <w:rsid w:val="008570D5"/>
    <w:rsid w:val="008571DA"/>
    <w:rsid w:val="00860530"/>
    <w:rsid w:val="00860A01"/>
    <w:rsid w:val="00860A20"/>
    <w:rsid w:val="00860F43"/>
    <w:rsid w:val="00861718"/>
    <w:rsid w:val="00861BCD"/>
    <w:rsid w:val="00861DF7"/>
    <w:rsid w:val="00861F3E"/>
    <w:rsid w:val="008621D8"/>
    <w:rsid w:val="00862254"/>
    <w:rsid w:val="00862347"/>
    <w:rsid w:val="008624AF"/>
    <w:rsid w:val="0086290C"/>
    <w:rsid w:val="008653AC"/>
    <w:rsid w:val="008655F4"/>
    <w:rsid w:val="008660E0"/>
    <w:rsid w:val="0086635D"/>
    <w:rsid w:val="00866628"/>
    <w:rsid w:val="00866967"/>
    <w:rsid w:val="00866CE4"/>
    <w:rsid w:val="00866F06"/>
    <w:rsid w:val="00867C4E"/>
    <w:rsid w:val="00870167"/>
    <w:rsid w:val="008706AC"/>
    <w:rsid w:val="0087149E"/>
    <w:rsid w:val="0087151C"/>
    <w:rsid w:val="008716D6"/>
    <w:rsid w:val="0087205B"/>
    <w:rsid w:val="0087243C"/>
    <w:rsid w:val="008727B7"/>
    <w:rsid w:val="00872A34"/>
    <w:rsid w:val="00872C0D"/>
    <w:rsid w:val="00873BED"/>
    <w:rsid w:val="00873C9A"/>
    <w:rsid w:val="00873DE2"/>
    <w:rsid w:val="00874087"/>
    <w:rsid w:val="008744D1"/>
    <w:rsid w:val="008748A9"/>
    <w:rsid w:val="00876183"/>
    <w:rsid w:val="00876240"/>
    <w:rsid w:val="008769FF"/>
    <w:rsid w:val="00876E72"/>
    <w:rsid w:val="0088105B"/>
    <w:rsid w:val="0088112A"/>
    <w:rsid w:val="00881905"/>
    <w:rsid w:val="00881A1C"/>
    <w:rsid w:val="00881AB2"/>
    <w:rsid w:val="00881AFC"/>
    <w:rsid w:val="00881F38"/>
    <w:rsid w:val="008821F7"/>
    <w:rsid w:val="008823F5"/>
    <w:rsid w:val="008826EC"/>
    <w:rsid w:val="0088282B"/>
    <w:rsid w:val="00882AA5"/>
    <w:rsid w:val="00882BF3"/>
    <w:rsid w:val="0088308C"/>
    <w:rsid w:val="008831AC"/>
    <w:rsid w:val="008837AC"/>
    <w:rsid w:val="00884258"/>
    <w:rsid w:val="00884467"/>
    <w:rsid w:val="00885269"/>
    <w:rsid w:val="00885BB9"/>
    <w:rsid w:val="00886FCB"/>
    <w:rsid w:val="008872DF"/>
    <w:rsid w:val="0088759A"/>
    <w:rsid w:val="008876BC"/>
    <w:rsid w:val="00887BEF"/>
    <w:rsid w:val="008900A4"/>
    <w:rsid w:val="00890ABC"/>
    <w:rsid w:val="00891C2A"/>
    <w:rsid w:val="00891CA9"/>
    <w:rsid w:val="00891CC8"/>
    <w:rsid w:val="00892098"/>
    <w:rsid w:val="008923E2"/>
    <w:rsid w:val="00892E0D"/>
    <w:rsid w:val="00892FE9"/>
    <w:rsid w:val="0089300B"/>
    <w:rsid w:val="00893791"/>
    <w:rsid w:val="00893B25"/>
    <w:rsid w:val="00894076"/>
    <w:rsid w:val="00894629"/>
    <w:rsid w:val="00895019"/>
    <w:rsid w:val="0089578D"/>
    <w:rsid w:val="008960AA"/>
    <w:rsid w:val="0089628E"/>
    <w:rsid w:val="00897695"/>
    <w:rsid w:val="008A0A91"/>
    <w:rsid w:val="008A2606"/>
    <w:rsid w:val="008A3491"/>
    <w:rsid w:val="008A34A8"/>
    <w:rsid w:val="008A35C7"/>
    <w:rsid w:val="008A388C"/>
    <w:rsid w:val="008A3BC3"/>
    <w:rsid w:val="008A3CE3"/>
    <w:rsid w:val="008A6774"/>
    <w:rsid w:val="008A6928"/>
    <w:rsid w:val="008A6948"/>
    <w:rsid w:val="008B027D"/>
    <w:rsid w:val="008B041A"/>
    <w:rsid w:val="008B099D"/>
    <w:rsid w:val="008B0CA2"/>
    <w:rsid w:val="008B0F3F"/>
    <w:rsid w:val="008B1EB0"/>
    <w:rsid w:val="008B202D"/>
    <w:rsid w:val="008B2775"/>
    <w:rsid w:val="008B2AB4"/>
    <w:rsid w:val="008B2C01"/>
    <w:rsid w:val="008B3397"/>
    <w:rsid w:val="008B39D2"/>
    <w:rsid w:val="008B3D12"/>
    <w:rsid w:val="008B431E"/>
    <w:rsid w:val="008B44EC"/>
    <w:rsid w:val="008B4D55"/>
    <w:rsid w:val="008B5C8D"/>
    <w:rsid w:val="008B5E7E"/>
    <w:rsid w:val="008B708E"/>
    <w:rsid w:val="008B7406"/>
    <w:rsid w:val="008B7BE9"/>
    <w:rsid w:val="008B7E14"/>
    <w:rsid w:val="008B7FB2"/>
    <w:rsid w:val="008C01D1"/>
    <w:rsid w:val="008C04D6"/>
    <w:rsid w:val="008C064F"/>
    <w:rsid w:val="008C16F2"/>
    <w:rsid w:val="008C1D30"/>
    <w:rsid w:val="008C20F4"/>
    <w:rsid w:val="008C2DE1"/>
    <w:rsid w:val="008C318D"/>
    <w:rsid w:val="008C3498"/>
    <w:rsid w:val="008C3C3B"/>
    <w:rsid w:val="008C3F84"/>
    <w:rsid w:val="008C4209"/>
    <w:rsid w:val="008C4907"/>
    <w:rsid w:val="008C4CA8"/>
    <w:rsid w:val="008C5A2B"/>
    <w:rsid w:val="008C5B66"/>
    <w:rsid w:val="008C6DB4"/>
    <w:rsid w:val="008C772F"/>
    <w:rsid w:val="008C77E7"/>
    <w:rsid w:val="008D0423"/>
    <w:rsid w:val="008D0B8E"/>
    <w:rsid w:val="008D0BCA"/>
    <w:rsid w:val="008D0C25"/>
    <w:rsid w:val="008D0E94"/>
    <w:rsid w:val="008D137B"/>
    <w:rsid w:val="008D1439"/>
    <w:rsid w:val="008D15FE"/>
    <w:rsid w:val="008D21C4"/>
    <w:rsid w:val="008D2F37"/>
    <w:rsid w:val="008D363F"/>
    <w:rsid w:val="008D4A1F"/>
    <w:rsid w:val="008D4C41"/>
    <w:rsid w:val="008D50D2"/>
    <w:rsid w:val="008D50F7"/>
    <w:rsid w:val="008D51C2"/>
    <w:rsid w:val="008D56DE"/>
    <w:rsid w:val="008D5DD3"/>
    <w:rsid w:val="008D723B"/>
    <w:rsid w:val="008E001B"/>
    <w:rsid w:val="008E02CC"/>
    <w:rsid w:val="008E0C4D"/>
    <w:rsid w:val="008E1824"/>
    <w:rsid w:val="008E3D23"/>
    <w:rsid w:val="008E3DD5"/>
    <w:rsid w:val="008E4BCD"/>
    <w:rsid w:val="008E4F4C"/>
    <w:rsid w:val="008E589B"/>
    <w:rsid w:val="008E5CDD"/>
    <w:rsid w:val="008E6089"/>
    <w:rsid w:val="008E64B9"/>
    <w:rsid w:val="008E6D01"/>
    <w:rsid w:val="008E6F9D"/>
    <w:rsid w:val="008E73A7"/>
    <w:rsid w:val="008E751E"/>
    <w:rsid w:val="008F04C6"/>
    <w:rsid w:val="008F0963"/>
    <w:rsid w:val="008F0C18"/>
    <w:rsid w:val="008F0E3F"/>
    <w:rsid w:val="008F295C"/>
    <w:rsid w:val="008F2AC3"/>
    <w:rsid w:val="008F300D"/>
    <w:rsid w:val="008F35F3"/>
    <w:rsid w:val="008F3D5A"/>
    <w:rsid w:val="008F4311"/>
    <w:rsid w:val="008F479E"/>
    <w:rsid w:val="008F5497"/>
    <w:rsid w:val="008F5780"/>
    <w:rsid w:val="008F63CA"/>
    <w:rsid w:val="008F6CC5"/>
    <w:rsid w:val="008F7325"/>
    <w:rsid w:val="008F738C"/>
    <w:rsid w:val="008F7DD4"/>
    <w:rsid w:val="00902791"/>
    <w:rsid w:val="00902804"/>
    <w:rsid w:val="009029B7"/>
    <w:rsid w:val="00902DD7"/>
    <w:rsid w:val="00903C28"/>
    <w:rsid w:val="009047AB"/>
    <w:rsid w:val="00904C62"/>
    <w:rsid w:val="00904E06"/>
    <w:rsid w:val="0090565B"/>
    <w:rsid w:val="00905689"/>
    <w:rsid w:val="00905755"/>
    <w:rsid w:val="00905805"/>
    <w:rsid w:val="009063BB"/>
    <w:rsid w:val="00906ADC"/>
    <w:rsid w:val="00906ED6"/>
    <w:rsid w:val="009072C2"/>
    <w:rsid w:val="00910168"/>
    <w:rsid w:val="009107F9"/>
    <w:rsid w:val="00911416"/>
    <w:rsid w:val="00911868"/>
    <w:rsid w:val="009119DF"/>
    <w:rsid w:val="00911B65"/>
    <w:rsid w:val="009123C0"/>
    <w:rsid w:val="0091273B"/>
    <w:rsid w:val="0091293F"/>
    <w:rsid w:val="00912E59"/>
    <w:rsid w:val="0091491F"/>
    <w:rsid w:val="00914F4F"/>
    <w:rsid w:val="0091511A"/>
    <w:rsid w:val="009158D9"/>
    <w:rsid w:val="009170C1"/>
    <w:rsid w:val="009200A0"/>
    <w:rsid w:val="00920726"/>
    <w:rsid w:val="009208E9"/>
    <w:rsid w:val="00920A02"/>
    <w:rsid w:val="00921976"/>
    <w:rsid w:val="0092248A"/>
    <w:rsid w:val="0092298C"/>
    <w:rsid w:val="009236EE"/>
    <w:rsid w:val="00923A48"/>
    <w:rsid w:val="00923CAB"/>
    <w:rsid w:val="00924A7A"/>
    <w:rsid w:val="0092527D"/>
    <w:rsid w:val="00925813"/>
    <w:rsid w:val="0092618E"/>
    <w:rsid w:val="00926999"/>
    <w:rsid w:val="00926C3F"/>
    <w:rsid w:val="0092765D"/>
    <w:rsid w:val="0092788F"/>
    <w:rsid w:val="00927F6B"/>
    <w:rsid w:val="00930305"/>
    <w:rsid w:val="0093061F"/>
    <w:rsid w:val="00930628"/>
    <w:rsid w:val="00931539"/>
    <w:rsid w:val="00932BFF"/>
    <w:rsid w:val="0093341F"/>
    <w:rsid w:val="00933CB9"/>
    <w:rsid w:val="00933D7E"/>
    <w:rsid w:val="0093424F"/>
    <w:rsid w:val="00934BD4"/>
    <w:rsid w:val="00934E8D"/>
    <w:rsid w:val="00934EAF"/>
    <w:rsid w:val="00935246"/>
    <w:rsid w:val="0093540E"/>
    <w:rsid w:val="009357E3"/>
    <w:rsid w:val="009361A3"/>
    <w:rsid w:val="009366BE"/>
    <w:rsid w:val="0093728E"/>
    <w:rsid w:val="00940F1C"/>
    <w:rsid w:val="009412DA"/>
    <w:rsid w:val="009416BB"/>
    <w:rsid w:val="009437AA"/>
    <w:rsid w:val="0094383C"/>
    <w:rsid w:val="009438CF"/>
    <w:rsid w:val="00943F40"/>
    <w:rsid w:val="00944C88"/>
    <w:rsid w:val="00945511"/>
    <w:rsid w:val="009457A1"/>
    <w:rsid w:val="00946509"/>
    <w:rsid w:val="00946E21"/>
    <w:rsid w:val="009472D9"/>
    <w:rsid w:val="00950014"/>
    <w:rsid w:val="0095003A"/>
    <w:rsid w:val="0095188C"/>
    <w:rsid w:val="009533ED"/>
    <w:rsid w:val="0095350A"/>
    <w:rsid w:val="009537DB"/>
    <w:rsid w:val="00954C1E"/>
    <w:rsid w:val="00955501"/>
    <w:rsid w:val="0095587A"/>
    <w:rsid w:val="0095689B"/>
    <w:rsid w:val="00956A2C"/>
    <w:rsid w:val="0095736C"/>
    <w:rsid w:val="0095789E"/>
    <w:rsid w:val="009578BA"/>
    <w:rsid w:val="00957BEE"/>
    <w:rsid w:val="00957E5F"/>
    <w:rsid w:val="00960BA0"/>
    <w:rsid w:val="00960E6B"/>
    <w:rsid w:val="00961225"/>
    <w:rsid w:val="009614E7"/>
    <w:rsid w:val="00961AA2"/>
    <w:rsid w:val="00962024"/>
    <w:rsid w:val="00962130"/>
    <w:rsid w:val="0096218F"/>
    <w:rsid w:val="00962893"/>
    <w:rsid w:val="00962EEF"/>
    <w:rsid w:val="00963065"/>
    <w:rsid w:val="00963348"/>
    <w:rsid w:val="00963C26"/>
    <w:rsid w:val="00964347"/>
    <w:rsid w:val="0096437A"/>
    <w:rsid w:val="00964A06"/>
    <w:rsid w:val="00965177"/>
    <w:rsid w:val="00965950"/>
    <w:rsid w:val="00965AB1"/>
    <w:rsid w:val="00966038"/>
    <w:rsid w:val="00966045"/>
    <w:rsid w:val="00966F6A"/>
    <w:rsid w:val="00967470"/>
    <w:rsid w:val="00971069"/>
    <w:rsid w:val="009727B2"/>
    <w:rsid w:val="0097454A"/>
    <w:rsid w:val="00974703"/>
    <w:rsid w:val="0097499C"/>
    <w:rsid w:val="00974AD8"/>
    <w:rsid w:val="00974B5E"/>
    <w:rsid w:val="00975A88"/>
    <w:rsid w:val="00975AA8"/>
    <w:rsid w:val="00975EF0"/>
    <w:rsid w:val="00975FBC"/>
    <w:rsid w:val="009763B0"/>
    <w:rsid w:val="009767CF"/>
    <w:rsid w:val="00976C13"/>
    <w:rsid w:val="00977F63"/>
    <w:rsid w:val="00980F6D"/>
    <w:rsid w:val="009813B3"/>
    <w:rsid w:val="0098180C"/>
    <w:rsid w:val="00981A71"/>
    <w:rsid w:val="00981C0B"/>
    <w:rsid w:val="00981D35"/>
    <w:rsid w:val="00982423"/>
    <w:rsid w:val="00983BCA"/>
    <w:rsid w:val="00983F1E"/>
    <w:rsid w:val="0098484D"/>
    <w:rsid w:val="0098520C"/>
    <w:rsid w:val="00985268"/>
    <w:rsid w:val="0098548C"/>
    <w:rsid w:val="00985DA8"/>
    <w:rsid w:val="00986216"/>
    <w:rsid w:val="0098648F"/>
    <w:rsid w:val="0098735C"/>
    <w:rsid w:val="00987AA1"/>
    <w:rsid w:val="00990347"/>
    <w:rsid w:val="00990D06"/>
    <w:rsid w:val="00991172"/>
    <w:rsid w:val="0099173C"/>
    <w:rsid w:val="00992007"/>
    <w:rsid w:val="009924C8"/>
    <w:rsid w:val="0099268A"/>
    <w:rsid w:val="00993B50"/>
    <w:rsid w:val="00994832"/>
    <w:rsid w:val="00995765"/>
    <w:rsid w:val="009957B5"/>
    <w:rsid w:val="00995FB4"/>
    <w:rsid w:val="00995FBA"/>
    <w:rsid w:val="0099614C"/>
    <w:rsid w:val="00996709"/>
    <w:rsid w:val="00996810"/>
    <w:rsid w:val="00996F9B"/>
    <w:rsid w:val="009971FA"/>
    <w:rsid w:val="009977BA"/>
    <w:rsid w:val="009977F9"/>
    <w:rsid w:val="00997C12"/>
    <w:rsid w:val="009A0096"/>
    <w:rsid w:val="009A0161"/>
    <w:rsid w:val="009A0CFC"/>
    <w:rsid w:val="009A17D1"/>
    <w:rsid w:val="009A1B95"/>
    <w:rsid w:val="009A2A4F"/>
    <w:rsid w:val="009A2AAE"/>
    <w:rsid w:val="009A2B1D"/>
    <w:rsid w:val="009A4534"/>
    <w:rsid w:val="009A4752"/>
    <w:rsid w:val="009A489D"/>
    <w:rsid w:val="009A525C"/>
    <w:rsid w:val="009A5833"/>
    <w:rsid w:val="009A5FFB"/>
    <w:rsid w:val="009A6988"/>
    <w:rsid w:val="009A6C79"/>
    <w:rsid w:val="009A7289"/>
    <w:rsid w:val="009A7CB0"/>
    <w:rsid w:val="009B0868"/>
    <w:rsid w:val="009B21FC"/>
    <w:rsid w:val="009B3566"/>
    <w:rsid w:val="009B3AA0"/>
    <w:rsid w:val="009B47B3"/>
    <w:rsid w:val="009B4C77"/>
    <w:rsid w:val="009B4E35"/>
    <w:rsid w:val="009B5855"/>
    <w:rsid w:val="009B586D"/>
    <w:rsid w:val="009B678E"/>
    <w:rsid w:val="009B6FEC"/>
    <w:rsid w:val="009B713D"/>
    <w:rsid w:val="009B7ED4"/>
    <w:rsid w:val="009C05C6"/>
    <w:rsid w:val="009C14D6"/>
    <w:rsid w:val="009C1EB9"/>
    <w:rsid w:val="009C2637"/>
    <w:rsid w:val="009C3146"/>
    <w:rsid w:val="009C3B57"/>
    <w:rsid w:val="009C3C01"/>
    <w:rsid w:val="009C51D5"/>
    <w:rsid w:val="009C5E67"/>
    <w:rsid w:val="009C635D"/>
    <w:rsid w:val="009C67D7"/>
    <w:rsid w:val="009C69BA"/>
    <w:rsid w:val="009C6AB6"/>
    <w:rsid w:val="009C77BC"/>
    <w:rsid w:val="009C7CBD"/>
    <w:rsid w:val="009D00E4"/>
    <w:rsid w:val="009D1658"/>
    <w:rsid w:val="009D192B"/>
    <w:rsid w:val="009D1D51"/>
    <w:rsid w:val="009D2002"/>
    <w:rsid w:val="009D2116"/>
    <w:rsid w:val="009D37AA"/>
    <w:rsid w:val="009D3F9E"/>
    <w:rsid w:val="009D4A73"/>
    <w:rsid w:val="009D4B01"/>
    <w:rsid w:val="009D4DDE"/>
    <w:rsid w:val="009D5772"/>
    <w:rsid w:val="009D605F"/>
    <w:rsid w:val="009D66D0"/>
    <w:rsid w:val="009D68AD"/>
    <w:rsid w:val="009D68E2"/>
    <w:rsid w:val="009D703C"/>
    <w:rsid w:val="009D7E94"/>
    <w:rsid w:val="009E036A"/>
    <w:rsid w:val="009E0A21"/>
    <w:rsid w:val="009E0A30"/>
    <w:rsid w:val="009E15F6"/>
    <w:rsid w:val="009E1FC4"/>
    <w:rsid w:val="009E256B"/>
    <w:rsid w:val="009E307D"/>
    <w:rsid w:val="009E4247"/>
    <w:rsid w:val="009E4A12"/>
    <w:rsid w:val="009E4D8F"/>
    <w:rsid w:val="009E4EFC"/>
    <w:rsid w:val="009E5704"/>
    <w:rsid w:val="009E584E"/>
    <w:rsid w:val="009E5B62"/>
    <w:rsid w:val="009E6C00"/>
    <w:rsid w:val="009E73F6"/>
    <w:rsid w:val="009E7E8B"/>
    <w:rsid w:val="009F05F5"/>
    <w:rsid w:val="009F12B2"/>
    <w:rsid w:val="009F27C9"/>
    <w:rsid w:val="009F2B43"/>
    <w:rsid w:val="009F2C1A"/>
    <w:rsid w:val="009F3234"/>
    <w:rsid w:val="009F5169"/>
    <w:rsid w:val="009F530B"/>
    <w:rsid w:val="009F6645"/>
    <w:rsid w:val="009F6C2C"/>
    <w:rsid w:val="009F7192"/>
    <w:rsid w:val="009F7FA6"/>
    <w:rsid w:val="00A003D2"/>
    <w:rsid w:val="00A00997"/>
    <w:rsid w:val="00A00EB1"/>
    <w:rsid w:val="00A00F9A"/>
    <w:rsid w:val="00A00FE2"/>
    <w:rsid w:val="00A026D1"/>
    <w:rsid w:val="00A02755"/>
    <w:rsid w:val="00A0336C"/>
    <w:rsid w:val="00A03AAA"/>
    <w:rsid w:val="00A03D4C"/>
    <w:rsid w:val="00A0485D"/>
    <w:rsid w:val="00A04C94"/>
    <w:rsid w:val="00A055F7"/>
    <w:rsid w:val="00A05AB0"/>
    <w:rsid w:val="00A06208"/>
    <w:rsid w:val="00A06219"/>
    <w:rsid w:val="00A06592"/>
    <w:rsid w:val="00A0670D"/>
    <w:rsid w:val="00A069E8"/>
    <w:rsid w:val="00A0740A"/>
    <w:rsid w:val="00A11755"/>
    <w:rsid w:val="00A11A4C"/>
    <w:rsid w:val="00A122AB"/>
    <w:rsid w:val="00A13998"/>
    <w:rsid w:val="00A13ED6"/>
    <w:rsid w:val="00A14B42"/>
    <w:rsid w:val="00A15A36"/>
    <w:rsid w:val="00A162B2"/>
    <w:rsid w:val="00A16350"/>
    <w:rsid w:val="00A16851"/>
    <w:rsid w:val="00A20787"/>
    <w:rsid w:val="00A208A9"/>
    <w:rsid w:val="00A2146A"/>
    <w:rsid w:val="00A21C56"/>
    <w:rsid w:val="00A22081"/>
    <w:rsid w:val="00A224B1"/>
    <w:rsid w:val="00A22FA3"/>
    <w:rsid w:val="00A23282"/>
    <w:rsid w:val="00A23693"/>
    <w:rsid w:val="00A23C5C"/>
    <w:rsid w:val="00A23C7B"/>
    <w:rsid w:val="00A240A7"/>
    <w:rsid w:val="00A24D8D"/>
    <w:rsid w:val="00A259DB"/>
    <w:rsid w:val="00A25F6D"/>
    <w:rsid w:val="00A26D46"/>
    <w:rsid w:val="00A2746F"/>
    <w:rsid w:val="00A27EE9"/>
    <w:rsid w:val="00A3080A"/>
    <w:rsid w:val="00A31507"/>
    <w:rsid w:val="00A3237C"/>
    <w:rsid w:val="00A32714"/>
    <w:rsid w:val="00A32B94"/>
    <w:rsid w:val="00A33477"/>
    <w:rsid w:val="00A33FDA"/>
    <w:rsid w:val="00A34C65"/>
    <w:rsid w:val="00A353D8"/>
    <w:rsid w:val="00A359ED"/>
    <w:rsid w:val="00A36473"/>
    <w:rsid w:val="00A364DE"/>
    <w:rsid w:val="00A36615"/>
    <w:rsid w:val="00A379FB"/>
    <w:rsid w:val="00A37B7D"/>
    <w:rsid w:val="00A37DA6"/>
    <w:rsid w:val="00A40178"/>
    <w:rsid w:val="00A40A49"/>
    <w:rsid w:val="00A4190A"/>
    <w:rsid w:val="00A42BB9"/>
    <w:rsid w:val="00A42C78"/>
    <w:rsid w:val="00A4384D"/>
    <w:rsid w:val="00A438B4"/>
    <w:rsid w:val="00A44B86"/>
    <w:rsid w:val="00A46746"/>
    <w:rsid w:val="00A46CC0"/>
    <w:rsid w:val="00A47966"/>
    <w:rsid w:val="00A5071C"/>
    <w:rsid w:val="00A51139"/>
    <w:rsid w:val="00A518F4"/>
    <w:rsid w:val="00A519BB"/>
    <w:rsid w:val="00A51F3C"/>
    <w:rsid w:val="00A52330"/>
    <w:rsid w:val="00A5287F"/>
    <w:rsid w:val="00A52918"/>
    <w:rsid w:val="00A52978"/>
    <w:rsid w:val="00A52AA9"/>
    <w:rsid w:val="00A53AB6"/>
    <w:rsid w:val="00A53D08"/>
    <w:rsid w:val="00A5417C"/>
    <w:rsid w:val="00A54337"/>
    <w:rsid w:val="00A54821"/>
    <w:rsid w:val="00A54AC2"/>
    <w:rsid w:val="00A54D2E"/>
    <w:rsid w:val="00A54E2D"/>
    <w:rsid w:val="00A556F6"/>
    <w:rsid w:val="00A56108"/>
    <w:rsid w:val="00A562CB"/>
    <w:rsid w:val="00A5654A"/>
    <w:rsid w:val="00A57241"/>
    <w:rsid w:val="00A573DE"/>
    <w:rsid w:val="00A57F88"/>
    <w:rsid w:val="00A60392"/>
    <w:rsid w:val="00A61880"/>
    <w:rsid w:val="00A6231C"/>
    <w:rsid w:val="00A626A5"/>
    <w:rsid w:val="00A62976"/>
    <w:rsid w:val="00A631D1"/>
    <w:rsid w:val="00A634D1"/>
    <w:rsid w:val="00A637D0"/>
    <w:rsid w:val="00A63B5B"/>
    <w:rsid w:val="00A64055"/>
    <w:rsid w:val="00A644AF"/>
    <w:rsid w:val="00A65004"/>
    <w:rsid w:val="00A6511A"/>
    <w:rsid w:val="00A6543C"/>
    <w:rsid w:val="00A65CDC"/>
    <w:rsid w:val="00A65DD6"/>
    <w:rsid w:val="00A65E16"/>
    <w:rsid w:val="00A671C5"/>
    <w:rsid w:val="00A676CB"/>
    <w:rsid w:val="00A67755"/>
    <w:rsid w:val="00A703EB"/>
    <w:rsid w:val="00A70967"/>
    <w:rsid w:val="00A70DB1"/>
    <w:rsid w:val="00A70F12"/>
    <w:rsid w:val="00A71939"/>
    <w:rsid w:val="00A71FBA"/>
    <w:rsid w:val="00A726C2"/>
    <w:rsid w:val="00A72AA1"/>
    <w:rsid w:val="00A72ACE"/>
    <w:rsid w:val="00A7304D"/>
    <w:rsid w:val="00A7447C"/>
    <w:rsid w:val="00A74C54"/>
    <w:rsid w:val="00A75088"/>
    <w:rsid w:val="00A75750"/>
    <w:rsid w:val="00A75F1C"/>
    <w:rsid w:val="00A7691D"/>
    <w:rsid w:val="00A7745C"/>
    <w:rsid w:val="00A7769A"/>
    <w:rsid w:val="00A8013F"/>
    <w:rsid w:val="00A805B1"/>
    <w:rsid w:val="00A812E9"/>
    <w:rsid w:val="00A838C2"/>
    <w:rsid w:val="00A83D8F"/>
    <w:rsid w:val="00A83E4F"/>
    <w:rsid w:val="00A83EBD"/>
    <w:rsid w:val="00A84724"/>
    <w:rsid w:val="00A84ACD"/>
    <w:rsid w:val="00A84C76"/>
    <w:rsid w:val="00A84E52"/>
    <w:rsid w:val="00A8567B"/>
    <w:rsid w:val="00A858C7"/>
    <w:rsid w:val="00A85A78"/>
    <w:rsid w:val="00A86A38"/>
    <w:rsid w:val="00A86E07"/>
    <w:rsid w:val="00A87213"/>
    <w:rsid w:val="00A872AE"/>
    <w:rsid w:val="00A87548"/>
    <w:rsid w:val="00A9022A"/>
    <w:rsid w:val="00A90481"/>
    <w:rsid w:val="00A90666"/>
    <w:rsid w:val="00A90FA3"/>
    <w:rsid w:val="00A91180"/>
    <w:rsid w:val="00A91A1E"/>
    <w:rsid w:val="00A93056"/>
    <w:rsid w:val="00A933F2"/>
    <w:rsid w:val="00A93996"/>
    <w:rsid w:val="00A93C61"/>
    <w:rsid w:val="00A93CA9"/>
    <w:rsid w:val="00A93CEF"/>
    <w:rsid w:val="00A94211"/>
    <w:rsid w:val="00A95786"/>
    <w:rsid w:val="00A95B26"/>
    <w:rsid w:val="00A95C5D"/>
    <w:rsid w:val="00A95F02"/>
    <w:rsid w:val="00A9707E"/>
    <w:rsid w:val="00A979A8"/>
    <w:rsid w:val="00A97F4A"/>
    <w:rsid w:val="00AA016E"/>
    <w:rsid w:val="00AA206D"/>
    <w:rsid w:val="00AA29EC"/>
    <w:rsid w:val="00AA32D3"/>
    <w:rsid w:val="00AA4576"/>
    <w:rsid w:val="00AA45D4"/>
    <w:rsid w:val="00AA51EE"/>
    <w:rsid w:val="00AA59D6"/>
    <w:rsid w:val="00AA5CDD"/>
    <w:rsid w:val="00AA6299"/>
    <w:rsid w:val="00AA63A0"/>
    <w:rsid w:val="00AA7ACC"/>
    <w:rsid w:val="00AB0062"/>
    <w:rsid w:val="00AB099B"/>
    <w:rsid w:val="00AB1823"/>
    <w:rsid w:val="00AB22A3"/>
    <w:rsid w:val="00AB32E8"/>
    <w:rsid w:val="00AB467B"/>
    <w:rsid w:val="00AB48F7"/>
    <w:rsid w:val="00AB6E8B"/>
    <w:rsid w:val="00AB6F56"/>
    <w:rsid w:val="00AC2F97"/>
    <w:rsid w:val="00AC3369"/>
    <w:rsid w:val="00AC3BA2"/>
    <w:rsid w:val="00AC3DF9"/>
    <w:rsid w:val="00AC4A2C"/>
    <w:rsid w:val="00AC4F5E"/>
    <w:rsid w:val="00AC5318"/>
    <w:rsid w:val="00AC588E"/>
    <w:rsid w:val="00AC5A80"/>
    <w:rsid w:val="00AC5C07"/>
    <w:rsid w:val="00AC6598"/>
    <w:rsid w:val="00AC6B1A"/>
    <w:rsid w:val="00AC6F0F"/>
    <w:rsid w:val="00AD05AA"/>
    <w:rsid w:val="00AD0903"/>
    <w:rsid w:val="00AD1A52"/>
    <w:rsid w:val="00AD20BA"/>
    <w:rsid w:val="00AD235A"/>
    <w:rsid w:val="00AD2669"/>
    <w:rsid w:val="00AD37B4"/>
    <w:rsid w:val="00AD40CC"/>
    <w:rsid w:val="00AD5112"/>
    <w:rsid w:val="00AD57A3"/>
    <w:rsid w:val="00AD622A"/>
    <w:rsid w:val="00AD6CF0"/>
    <w:rsid w:val="00AE0074"/>
    <w:rsid w:val="00AE0593"/>
    <w:rsid w:val="00AE05CB"/>
    <w:rsid w:val="00AE1E6C"/>
    <w:rsid w:val="00AE1EA7"/>
    <w:rsid w:val="00AE2154"/>
    <w:rsid w:val="00AE236C"/>
    <w:rsid w:val="00AE26F7"/>
    <w:rsid w:val="00AE333D"/>
    <w:rsid w:val="00AE381F"/>
    <w:rsid w:val="00AE3C23"/>
    <w:rsid w:val="00AE3DCD"/>
    <w:rsid w:val="00AE3E33"/>
    <w:rsid w:val="00AE3FA3"/>
    <w:rsid w:val="00AE40B2"/>
    <w:rsid w:val="00AE40B4"/>
    <w:rsid w:val="00AE4296"/>
    <w:rsid w:val="00AE4638"/>
    <w:rsid w:val="00AE47C5"/>
    <w:rsid w:val="00AE4C67"/>
    <w:rsid w:val="00AE5130"/>
    <w:rsid w:val="00AE517B"/>
    <w:rsid w:val="00AE535C"/>
    <w:rsid w:val="00AE58B6"/>
    <w:rsid w:val="00AE5DAD"/>
    <w:rsid w:val="00AE5F24"/>
    <w:rsid w:val="00AE78EC"/>
    <w:rsid w:val="00AE7BF2"/>
    <w:rsid w:val="00AF19F2"/>
    <w:rsid w:val="00AF2908"/>
    <w:rsid w:val="00AF2962"/>
    <w:rsid w:val="00AF444E"/>
    <w:rsid w:val="00AF4B66"/>
    <w:rsid w:val="00AF4FF8"/>
    <w:rsid w:val="00AF5CAA"/>
    <w:rsid w:val="00AF7F28"/>
    <w:rsid w:val="00B01114"/>
    <w:rsid w:val="00B01416"/>
    <w:rsid w:val="00B014FC"/>
    <w:rsid w:val="00B017EB"/>
    <w:rsid w:val="00B01CDF"/>
    <w:rsid w:val="00B01D6C"/>
    <w:rsid w:val="00B01E2C"/>
    <w:rsid w:val="00B024F1"/>
    <w:rsid w:val="00B025C9"/>
    <w:rsid w:val="00B03DD4"/>
    <w:rsid w:val="00B04906"/>
    <w:rsid w:val="00B04E9B"/>
    <w:rsid w:val="00B04F75"/>
    <w:rsid w:val="00B04FA2"/>
    <w:rsid w:val="00B058F1"/>
    <w:rsid w:val="00B05D15"/>
    <w:rsid w:val="00B05E0F"/>
    <w:rsid w:val="00B06020"/>
    <w:rsid w:val="00B06B81"/>
    <w:rsid w:val="00B06BE6"/>
    <w:rsid w:val="00B0719F"/>
    <w:rsid w:val="00B07240"/>
    <w:rsid w:val="00B0773D"/>
    <w:rsid w:val="00B108CB"/>
    <w:rsid w:val="00B10F03"/>
    <w:rsid w:val="00B10F5E"/>
    <w:rsid w:val="00B113F7"/>
    <w:rsid w:val="00B1154A"/>
    <w:rsid w:val="00B119A1"/>
    <w:rsid w:val="00B120F7"/>
    <w:rsid w:val="00B1228B"/>
    <w:rsid w:val="00B12B7F"/>
    <w:rsid w:val="00B12D2A"/>
    <w:rsid w:val="00B1386A"/>
    <w:rsid w:val="00B1416E"/>
    <w:rsid w:val="00B141A7"/>
    <w:rsid w:val="00B147CD"/>
    <w:rsid w:val="00B14F4D"/>
    <w:rsid w:val="00B151F6"/>
    <w:rsid w:val="00B15CB3"/>
    <w:rsid w:val="00B165B8"/>
    <w:rsid w:val="00B1675A"/>
    <w:rsid w:val="00B16D4D"/>
    <w:rsid w:val="00B16D9A"/>
    <w:rsid w:val="00B17F0E"/>
    <w:rsid w:val="00B20C75"/>
    <w:rsid w:val="00B21CDD"/>
    <w:rsid w:val="00B22F9A"/>
    <w:rsid w:val="00B23971"/>
    <w:rsid w:val="00B23CF5"/>
    <w:rsid w:val="00B23FDC"/>
    <w:rsid w:val="00B24C27"/>
    <w:rsid w:val="00B24F8F"/>
    <w:rsid w:val="00B25425"/>
    <w:rsid w:val="00B25727"/>
    <w:rsid w:val="00B25CE3"/>
    <w:rsid w:val="00B26194"/>
    <w:rsid w:val="00B2694B"/>
    <w:rsid w:val="00B26ACA"/>
    <w:rsid w:val="00B27CA6"/>
    <w:rsid w:val="00B30AF0"/>
    <w:rsid w:val="00B31DBE"/>
    <w:rsid w:val="00B3237D"/>
    <w:rsid w:val="00B32F74"/>
    <w:rsid w:val="00B33266"/>
    <w:rsid w:val="00B339A7"/>
    <w:rsid w:val="00B34549"/>
    <w:rsid w:val="00B34CC6"/>
    <w:rsid w:val="00B36809"/>
    <w:rsid w:val="00B36A9F"/>
    <w:rsid w:val="00B36AFF"/>
    <w:rsid w:val="00B36E45"/>
    <w:rsid w:val="00B36EB8"/>
    <w:rsid w:val="00B37231"/>
    <w:rsid w:val="00B3791B"/>
    <w:rsid w:val="00B37CB3"/>
    <w:rsid w:val="00B37DB9"/>
    <w:rsid w:val="00B4004B"/>
    <w:rsid w:val="00B401FD"/>
    <w:rsid w:val="00B40578"/>
    <w:rsid w:val="00B40C47"/>
    <w:rsid w:val="00B426AE"/>
    <w:rsid w:val="00B426DA"/>
    <w:rsid w:val="00B4298F"/>
    <w:rsid w:val="00B4464F"/>
    <w:rsid w:val="00B449FF"/>
    <w:rsid w:val="00B44B03"/>
    <w:rsid w:val="00B44EA1"/>
    <w:rsid w:val="00B456BB"/>
    <w:rsid w:val="00B458F2"/>
    <w:rsid w:val="00B4595E"/>
    <w:rsid w:val="00B46165"/>
    <w:rsid w:val="00B46434"/>
    <w:rsid w:val="00B46B70"/>
    <w:rsid w:val="00B47FAC"/>
    <w:rsid w:val="00B50353"/>
    <w:rsid w:val="00B5058D"/>
    <w:rsid w:val="00B50868"/>
    <w:rsid w:val="00B5121E"/>
    <w:rsid w:val="00B51786"/>
    <w:rsid w:val="00B517A8"/>
    <w:rsid w:val="00B522FB"/>
    <w:rsid w:val="00B52618"/>
    <w:rsid w:val="00B53E04"/>
    <w:rsid w:val="00B54037"/>
    <w:rsid w:val="00B546A3"/>
    <w:rsid w:val="00B547EA"/>
    <w:rsid w:val="00B54C85"/>
    <w:rsid w:val="00B54E7A"/>
    <w:rsid w:val="00B552D9"/>
    <w:rsid w:val="00B5655B"/>
    <w:rsid w:val="00B56C10"/>
    <w:rsid w:val="00B57107"/>
    <w:rsid w:val="00B605BD"/>
    <w:rsid w:val="00B6077D"/>
    <w:rsid w:val="00B62117"/>
    <w:rsid w:val="00B62CDD"/>
    <w:rsid w:val="00B63092"/>
    <w:rsid w:val="00B64631"/>
    <w:rsid w:val="00B64DE8"/>
    <w:rsid w:val="00B65DE8"/>
    <w:rsid w:val="00B66258"/>
    <w:rsid w:val="00B6637C"/>
    <w:rsid w:val="00B666C9"/>
    <w:rsid w:val="00B66A53"/>
    <w:rsid w:val="00B66B89"/>
    <w:rsid w:val="00B675DE"/>
    <w:rsid w:val="00B67650"/>
    <w:rsid w:val="00B67CBC"/>
    <w:rsid w:val="00B67CE1"/>
    <w:rsid w:val="00B67F6D"/>
    <w:rsid w:val="00B710CC"/>
    <w:rsid w:val="00B71490"/>
    <w:rsid w:val="00B71799"/>
    <w:rsid w:val="00B72102"/>
    <w:rsid w:val="00B72E02"/>
    <w:rsid w:val="00B73226"/>
    <w:rsid w:val="00B73251"/>
    <w:rsid w:val="00B73D68"/>
    <w:rsid w:val="00B73F85"/>
    <w:rsid w:val="00B742EB"/>
    <w:rsid w:val="00B744CF"/>
    <w:rsid w:val="00B7491B"/>
    <w:rsid w:val="00B75906"/>
    <w:rsid w:val="00B75AFA"/>
    <w:rsid w:val="00B764EC"/>
    <w:rsid w:val="00B768D2"/>
    <w:rsid w:val="00B77798"/>
    <w:rsid w:val="00B80010"/>
    <w:rsid w:val="00B8013F"/>
    <w:rsid w:val="00B805D3"/>
    <w:rsid w:val="00B80682"/>
    <w:rsid w:val="00B807D9"/>
    <w:rsid w:val="00B80D3E"/>
    <w:rsid w:val="00B8101E"/>
    <w:rsid w:val="00B812E8"/>
    <w:rsid w:val="00B822A2"/>
    <w:rsid w:val="00B824AA"/>
    <w:rsid w:val="00B82639"/>
    <w:rsid w:val="00B827BD"/>
    <w:rsid w:val="00B82C09"/>
    <w:rsid w:val="00B83061"/>
    <w:rsid w:val="00B83153"/>
    <w:rsid w:val="00B83809"/>
    <w:rsid w:val="00B83CFC"/>
    <w:rsid w:val="00B84280"/>
    <w:rsid w:val="00B84D54"/>
    <w:rsid w:val="00B85847"/>
    <w:rsid w:val="00B85D59"/>
    <w:rsid w:val="00B864C6"/>
    <w:rsid w:val="00B86B0C"/>
    <w:rsid w:val="00B874FB"/>
    <w:rsid w:val="00B90672"/>
    <w:rsid w:val="00B90714"/>
    <w:rsid w:val="00B90A35"/>
    <w:rsid w:val="00B917A0"/>
    <w:rsid w:val="00B923F1"/>
    <w:rsid w:val="00B925C4"/>
    <w:rsid w:val="00B93026"/>
    <w:rsid w:val="00B93427"/>
    <w:rsid w:val="00B9382D"/>
    <w:rsid w:val="00B9423D"/>
    <w:rsid w:val="00B9491A"/>
    <w:rsid w:val="00B94CD7"/>
    <w:rsid w:val="00B95304"/>
    <w:rsid w:val="00B95E64"/>
    <w:rsid w:val="00B95FE3"/>
    <w:rsid w:val="00B9643E"/>
    <w:rsid w:val="00B964E5"/>
    <w:rsid w:val="00B9681E"/>
    <w:rsid w:val="00B96FE6"/>
    <w:rsid w:val="00B97031"/>
    <w:rsid w:val="00B97E8A"/>
    <w:rsid w:val="00BA2AC1"/>
    <w:rsid w:val="00BA2D8D"/>
    <w:rsid w:val="00BA3B6B"/>
    <w:rsid w:val="00BA437C"/>
    <w:rsid w:val="00BA4EF8"/>
    <w:rsid w:val="00BA5113"/>
    <w:rsid w:val="00BA56F9"/>
    <w:rsid w:val="00BA5CB2"/>
    <w:rsid w:val="00BA68BD"/>
    <w:rsid w:val="00BA7328"/>
    <w:rsid w:val="00BA73C8"/>
    <w:rsid w:val="00BA76D2"/>
    <w:rsid w:val="00BB0908"/>
    <w:rsid w:val="00BB0C6C"/>
    <w:rsid w:val="00BB0FD8"/>
    <w:rsid w:val="00BB12DA"/>
    <w:rsid w:val="00BB1780"/>
    <w:rsid w:val="00BB179E"/>
    <w:rsid w:val="00BB23D0"/>
    <w:rsid w:val="00BB29D5"/>
    <w:rsid w:val="00BB2A55"/>
    <w:rsid w:val="00BB2E50"/>
    <w:rsid w:val="00BB3354"/>
    <w:rsid w:val="00BB3F3F"/>
    <w:rsid w:val="00BB470C"/>
    <w:rsid w:val="00BB49E9"/>
    <w:rsid w:val="00BB4B1D"/>
    <w:rsid w:val="00BB689D"/>
    <w:rsid w:val="00BB74D8"/>
    <w:rsid w:val="00BC043F"/>
    <w:rsid w:val="00BC086C"/>
    <w:rsid w:val="00BC0AE7"/>
    <w:rsid w:val="00BC115F"/>
    <w:rsid w:val="00BC12FA"/>
    <w:rsid w:val="00BC1CCD"/>
    <w:rsid w:val="00BC22CD"/>
    <w:rsid w:val="00BC244C"/>
    <w:rsid w:val="00BC27A6"/>
    <w:rsid w:val="00BC2D88"/>
    <w:rsid w:val="00BC3EDA"/>
    <w:rsid w:val="00BC465A"/>
    <w:rsid w:val="00BC5912"/>
    <w:rsid w:val="00BC5C1C"/>
    <w:rsid w:val="00BC5F99"/>
    <w:rsid w:val="00BC69C0"/>
    <w:rsid w:val="00BC6E90"/>
    <w:rsid w:val="00BC7591"/>
    <w:rsid w:val="00BC7DB2"/>
    <w:rsid w:val="00BD07B8"/>
    <w:rsid w:val="00BD0B55"/>
    <w:rsid w:val="00BD0C6B"/>
    <w:rsid w:val="00BD0CFC"/>
    <w:rsid w:val="00BD17A8"/>
    <w:rsid w:val="00BD21B7"/>
    <w:rsid w:val="00BD22B2"/>
    <w:rsid w:val="00BD263B"/>
    <w:rsid w:val="00BD3088"/>
    <w:rsid w:val="00BD3258"/>
    <w:rsid w:val="00BD3283"/>
    <w:rsid w:val="00BD3568"/>
    <w:rsid w:val="00BD3D0C"/>
    <w:rsid w:val="00BD3E1F"/>
    <w:rsid w:val="00BD4421"/>
    <w:rsid w:val="00BD4FED"/>
    <w:rsid w:val="00BD51BB"/>
    <w:rsid w:val="00BD5541"/>
    <w:rsid w:val="00BD5C39"/>
    <w:rsid w:val="00BD673B"/>
    <w:rsid w:val="00BD69EE"/>
    <w:rsid w:val="00BD7116"/>
    <w:rsid w:val="00BD71BF"/>
    <w:rsid w:val="00BD76AE"/>
    <w:rsid w:val="00BD7A17"/>
    <w:rsid w:val="00BD7D35"/>
    <w:rsid w:val="00BE0012"/>
    <w:rsid w:val="00BE0058"/>
    <w:rsid w:val="00BE0136"/>
    <w:rsid w:val="00BE02C5"/>
    <w:rsid w:val="00BE03F9"/>
    <w:rsid w:val="00BE0842"/>
    <w:rsid w:val="00BE0B46"/>
    <w:rsid w:val="00BE0FFB"/>
    <w:rsid w:val="00BE1838"/>
    <w:rsid w:val="00BE1B48"/>
    <w:rsid w:val="00BE3308"/>
    <w:rsid w:val="00BE3EC1"/>
    <w:rsid w:val="00BE40EB"/>
    <w:rsid w:val="00BE4734"/>
    <w:rsid w:val="00BE4780"/>
    <w:rsid w:val="00BE5DFD"/>
    <w:rsid w:val="00BE67ED"/>
    <w:rsid w:val="00BE6B0B"/>
    <w:rsid w:val="00BE7012"/>
    <w:rsid w:val="00BE79E6"/>
    <w:rsid w:val="00BF0127"/>
    <w:rsid w:val="00BF1241"/>
    <w:rsid w:val="00BF1C71"/>
    <w:rsid w:val="00BF2421"/>
    <w:rsid w:val="00BF2CA9"/>
    <w:rsid w:val="00BF2CDE"/>
    <w:rsid w:val="00BF2DD2"/>
    <w:rsid w:val="00BF39E6"/>
    <w:rsid w:val="00BF3ECB"/>
    <w:rsid w:val="00BF48E2"/>
    <w:rsid w:val="00BF5203"/>
    <w:rsid w:val="00BF58A1"/>
    <w:rsid w:val="00BF5AFC"/>
    <w:rsid w:val="00BF5CB4"/>
    <w:rsid w:val="00BF7275"/>
    <w:rsid w:val="00BF7576"/>
    <w:rsid w:val="00BF7BE0"/>
    <w:rsid w:val="00BF7E6C"/>
    <w:rsid w:val="00C0035A"/>
    <w:rsid w:val="00C01F93"/>
    <w:rsid w:val="00C02978"/>
    <w:rsid w:val="00C03E29"/>
    <w:rsid w:val="00C04099"/>
    <w:rsid w:val="00C0414A"/>
    <w:rsid w:val="00C04B9B"/>
    <w:rsid w:val="00C04D18"/>
    <w:rsid w:val="00C0508B"/>
    <w:rsid w:val="00C058E5"/>
    <w:rsid w:val="00C05950"/>
    <w:rsid w:val="00C05F12"/>
    <w:rsid w:val="00C05FDC"/>
    <w:rsid w:val="00C060CF"/>
    <w:rsid w:val="00C0695C"/>
    <w:rsid w:val="00C06C14"/>
    <w:rsid w:val="00C06D83"/>
    <w:rsid w:val="00C073AC"/>
    <w:rsid w:val="00C07845"/>
    <w:rsid w:val="00C07DD0"/>
    <w:rsid w:val="00C11B3F"/>
    <w:rsid w:val="00C1211B"/>
    <w:rsid w:val="00C121CC"/>
    <w:rsid w:val="00C12592"/>
    <w:rsid w:val="00C12A4C"/>
    <w:rsid w:val="00C135DB"/>
    <w:rsid w:val="00C13D90"/>
    <w:rsid w:val="00C143BB"/>
    <w:rsid w:val="00C152B4"/>
    <w:rsid w:val="00C15608"/>
    <w:rsid w:val="00C15FA4"/>
    <w:rsid w:val="00C16220"/>
    <w:rsid w:val="00C16E03"/>
    <w:rsid w:val="00C178C3"/>
    <w:rsid w:val="00C17DCD"/>
    <w:rsid w:val="00C20746"/>
    <w:rsid w:val="00C20C66"/>
    <w:rsid w:val="00C215C5"/>
    <w:rsid w:val="00C21D61"/>
    <w:rsid w:val="00C22649"/>
    <w:rsid w:val="00C22678"/>
    <w:rsid w:val="00C227B8"/>
    <w:rsid w:val="00C22A10"/>
    <w:rsid w:val="00C22FFE"/>
    <w:rsid w:val="00C23217"/>
    <w:rsid w:val="00C23441"/>
    <w:rsid w:val="00C23CB6"/>
    <w:rsid w:val="00C23DEE"/>
    <w:rsid w:val="00C246C3"/>
    <w:rsid w:val="00C24E02"/>
    <w:rsid w:val="00C24F96"/>
    <w:rsid w:val="00C25165"/>
    <w:rsid w:val="00C25423"/>
    <w:rsid w:val="00C25EED"/>
    <w:rsid w:val="00C261CF"/>
    <w:rsid w:val="00C263A2"/>
    <w:rsid w:val="00C269C9"/>
    <w:rsid w:val="00C26BA4"/>
    <w:rsid w:val="00C278ED"/>
    <w:rsid w:val="00C30A09"/>
    <w:rsid w:val="00C31A01"/>
    <w:rsid w:val="00C31B2C"/>
    <w:rsid w:val="00C31C28"/>
    <w:rsid w:val="00C32457"/>
    <w:rsid w:val="00C34B78"/>
    <w:rsid w:val="00C34C66"/>
    <w:rsid w:val="00C34D64"/>
    <w:rsid w:val="00C34E68"/>
    <w:rsid w:val="00C3630E"/>
    <w:rsid w:val="00C36722"/>
    <w:rsid w:val="00C3699C"/>
    <w:rsid w:val="00C36DBB"/>
    <w:rsid w:val="00C370E4"/>
    <w:rsid w:val="00C37373"/>
    <w:rsid w:val="00C37B19"/>
    <w:rsid w:val="00C40576"/>
    <w:rsid w:val="00C40D2A"/>
    <w:rsid w:val="00C41FC6"/>
    <w:rsid w:val="00C43087"/>
    <w:rsid w:val="00C43AC4"/>
    <w:rsid w:val="00C443FF"/>
    <w:rsid w:val="00C44564"/>
    <w:rsid w:val="00C44A99"/>
    <w:rsid w:val="00C44B6C"/>
    <w:rsid w:val="00C44FC0"/>
    <w:rsid w:val="00C47310"/>
    <w:rsid w:val="00C47D27"/>
    <w:rsid w:val="00C511EC"/>
    <w:rsid w:val="00C51405"/>
    <w:rsid w:val="00C52964"/>
    <w:rsid w:val="00C54360"/>
    <w:rsid w:val="00C54D5F"/>
    <w:rsid w:val="00C55619"/>
    <w:rsid w:val="00C55982"/>
    <w:rsid w:val="00C559AF"/>
    <w:rsid w:val="00C559EE"/>
    <w:rsid w:val="00C56F54"/>
    <w:rsid w:val="00C5776A"/>
    <w:rsid w:val="00C57C18"/>
    <w:rsid w:val="00C6139E"/>
    <w:rsid w:val="00C62A9D"/>
    <w:rsid w:val="00C636D5"/>
    <w:rsid w:val="00C6381D"/>
    <w:rsid w:val="00C63D75"/>
    <w:rsid w:val="00C648A4"/>
    <w:rsid w:val="00C64E71"/>
    <w:rsid w:val="00C66718"/>
    <w:rsid w:val="00C66BAF"/>
    <w:rsid w:val="00C66BD3"/>
    <w:rsid w:val="00C66E0E"/>
    <w:rsid w:val="00C66F3C"/>
    <w:rsid w:val="00C6706B"/>
    <w:rsid w:val="00C67248"/>
    <w:rsid w:val="00C67545"/>
    <w:rsid w:val="00C679B2"/>
    <w:rsid w:val="00C67EB5"/>
    <w:rsid w:val="00C71330"/>
    <w:rsid w:val="00C71648"/>
    <w:rsid w:val="00C71B1D"/>
    <w:rsid w:val="00C727D4"/>
    <w:rsid w:val="00C7348E"/>
    <w:rsid w:val="00C735FA"/>
    <w:rsid w:val="00C746EE"/>
    <w:rsid w:val="00C749E6"/>
    <w:rsid w:val="00C77809"/>
    <w:rsid w:val="00C77B6C"/>
    <w:rsid w:val="00C80AB3"/>
    <w:rsid w:val="00C8118E"/>
    <w:rsid w:val="00C816B8"/>
    <w:rsid w:val="00C81D72"/>
    <w:rsid w:val="00C82212"/>
    <w:rsid w:val="00C82372"/>
    <w:rsid w:val="00C830F6"/>
    <w:rsid w:val="00C832D0"/>
    <w:rsid w:val="00C842CF"/>
    <w:rsid w:val="00C8475E"/>
    <w:rsid w:val="00C87DFC"/>
    <w:rsid w:val="00C87E5E"/>
    <w:rsid w:val="00C907B1"/>
    <w:rsid w:val="00C90ACE"/>
    <w:rsid w:val="00C90FD9"/>
    <w:rsid w:val="00C91337"/>
    <w:rsid w:val="00C927DE"/>
    <w:rsid w:val="00C92BA9"/>
    <w:rsid w:val="00C9321A"/>
    <w:rsid w:val="00C93248"/>
    <w:rsid w:val="00C9332A"/>
    <w:rsid w:val="00C93407"/>
    <w:rsid w:val="00C93CF7"/>
    <w:rsid w:val="00C9409C"/>
    <w:rsid w:val="00C942E9"/>
    <w:rsid w:val="00C942F0"/>
    <w:rsid w:val="00C94F81"/>
    <w:rsid w:val="00C95366"/>
    <w:rsid w:val="00C96C39"/>
    <w:rsid w:val="00C97C2F"/>
    <w:rsid w:val="00CA0984"/>
    <w:rsid w:val="00CA0E76"/>
    <w:rsid w:val="00CA1F0A"/>
    <w:rsid w:val="00CA2124"/>
    <w:rsid w:val="00CA2506"/>
    <w:rsid w:val="00CA2A68"/>
    <w:rsid w:val="00CA3595"/>
    <w:rsid w:val="00CA3A95"/>
    <w:rsid w:val="00CA4708"/>
    <w:rsid w:val="00CA507E"/>
    <w:rsid w:val="00CA510D"/>
    <w:rsid w:val="00CA6293"/>
    <w:rsid w:val="00CA65EC"/>
    <w:rsid w:val="00CA705D"/>
    <w:rsid w:val="00CA7104"/>
    <w:rsid w:val="00CB11F0"/>
    <w:rsid w:val="00CB404F"/>
    <w:rsid w:val="00CB4570"/>
    <w:rsid w:val="00CB52BF"/>
    <w:rsid w:val="00CB537E"/>
    <w:rsid w:val="00CB67F6"/>
    <w:rsid w:val="00CB6985"/>
    <w:rsid w:val="00CB6E35"/>
    <w:rsid w:val="00CB725A"/>
    <w:rsid w:val="00CB7971"/>
    <w:rsid w:val="00CC0075"/>
    <w:rsid w:val="00CC032F"/>
    <w:rsid w:val="00CC0947"/>
    <w:rsid w:val="00CC1581"/>
    <w:rsid w:val="00CC19E4"/>
    <w:rsid w:val="00CC1E05"/>
    <w:rsid w:val="00CC2AB9"/>
    <w:rsid w:val="00CC2E40"/>
    <w:rsid w:val="00CC3FE7"/>
    <w:rsid w:val="00CC46D2"/>
    <w:rsid w:val="00CC47D6"/>
    <w:rsid w:val="00CC4FE6"/>
    <w:rsid w:val="00CC51CF"/>
    <w:rsid w:val="00CC55B5"/>
    <w:rsid w:val="00CC5A52"/>
    <w:rsid w:val="00CC5FB1"/>
    <w:rsid w:val="00CC6F98"/>
    <w:rsid w:val="00CC78DC"/>
    <w:rsid w:val="00CC7F6C"/>
    <w:rsid w:val="00CD0EF0"/>
    <w:rsid w:val="00CD181D"/>
    <w:rsid w:val="00CD1D39"/>
    <w:rsid w:val="00CD2373"/>
    <w:rsid w:val="00CD2FA3"/>
    <w:rsid w:val="00CD32F3"/>
    <w:rsid w:val="00CD3D28"/>
    <w:rsid w:val="00CD403A"/>
    <w:rsid w:val="00CD4938"/>
    <w:rsid w:val="00CD533A"/>
    <w:rsid w:val="00CD580C"/>
    <w:rsid w:val="00CD5AB2"/>
    <w:rsid w:val="00CD5B80"/>
    <w:rsid w:val="00CD5FB8"/>
    <w:rsid w:val="00CD6281"/>
    <w:rsid w:val="00CD63EE"/>
    <w:rsid w:val="00CD662B"/>
    <w:rsid w:val="00CD6BCF"/>
    <w:rsid w:val="00CD7BC7"/>
    <w:rsid w:val="00CE044D"/>
    <w:rsid w:val="00CE08B5"/>
    <w:rsid w:val="00CE2C48"/>
    <w:rsid w:val="00CE316B"/>
    <w:rsid w:val="00CE4701"/>
    <w:rsid w:val="00CE4EB3"/>
    <w:rsid w:val="00CE530D"/>
    <w:rsid w:val="00CE6812"/>
    <w:rsid w:val="00CE6A2F"/>
    <w:rsid w:val="00CE7643"/>
    <w:rsid w:val="00CE7C10"/>
    <w:rsid w:val="00CE7E8D"/>
    <w:rsid w:val="00CF0783"/>
    <w:rsid w:val="00CF0A8B"/>
    <w:rsid w:val="00CF0B31"/>
    <w:rsid w:val="00CF10AE"/>
    <w:rsid w:val="00CF211E"/>
    <w:rsid w:val="00CF230F"/>
    <w:rsid w:val="00CF280A"/>
    <w:rsid w:val="00CF2A53"/>
    <w:rsid w:val="00CF42F7"/>
    <w:rsid w:val="00CF44D2"/>
    <w:rsid w:val="00CF4998"/>
    <w:rsid w:val="00CF50D7"/>
    <w:rsid w:val="00CF58EC"/>
    <w:rsid w:val="00CF5A77"/>
    <w:rsid w:val="00CF6138"/>
    <w:rsid w:val="00CF7118"/>
    <w:rsid w:val="00CF7127"/>
    <w:rsid w:val="00CF71DD"/>
    <w:rsid w:val="00D0056C"/>
    <w:rsid w:val="00D00CA8"/>
    <w:rsid w:val="00D02063"/>
    <w:rsid w:val="00D028EC"/>
    <w:rsid w:val="00D02A40"/>
    <w:rsid w:val="00D03A74"/>
    <w:rsid w:val="00D04A0C"/>
    <w:rsid w:val="00D04D6D"/>
    <w:rsid w:val="00D04F43"/>
    <w:rsid w:val="00D05313"/>
    <w:rsid w:val="00D05321"/>
    <w:rsid w:val="00D05DCA"/>
    <w:rsid w:val="00D06433"/>
    <w:rsid w:val="00D06813"/>
    <w:rsid w:val="00D07BEC"/>
    <w:rsid w:val="00D10F27"/>
    <w:rsid w:val="00D113B5"/>
    <w:rsid w:val="00D11C40"/>
    <w:rsid w:val="00D121B5"/>
    <w:rsid w:val="00D1267C"/>
    <w:rsid w:val="00D13017"/>
    <w:rsid w:val="00D1344E"/>
    <w:rsid w:val="00D137B1"/>
    <w:rsid w:val="00D14CBB"/>
    <w:rsid w:val="00D15365"/>
    <w:rsid w:val="00D15E6C"/>
    <w:rsid w:val="00D160BF"/>
    <w:rsid w:val="00D168E0"/>
    <w:rsid w:val="00D16FC4"/>
    <w:rsid w:val="00D17659"/>
    <w:rsid w:val="00D205FF"/>
    <w:rsid w:val="00D2076B"/>
    <w:rsid w:val="00D20784"/>
    <w:rsid w:val="00D20F24"/>
    <w:rsid w:val="00D21D0B"/>
    <w:rsid w:val="00D22317"/>
    <w:rsid w:val="00D22DFC"/>
    <w:rsid w:val="00D22E56"/>
    <w:rsid w:val="00D23DD1"/>
    <w:rsid w:val="00D23EE9"/>
    <w:rsid w:val="00D24252"/>
    <w:rsid w:val="00D24420"/>
    <w:rsid w:val="00D24BB3"/>
    <w:rsid w:val="00D2523B"/>
    <w:rsid w:val="00D25C87"/>
    <w:rsid w:val="00D2602E"/>
    <w:rsid w:val="00D268E4"/>
    <w:rsid w:val="00D26D35"/>
    <w:rsid w:val="00D27F96"/>
    <w:rsid w:val="00D27FAB"/>
    <w:rsid w:val="00D30491"/>
    <w:rsid w:val="00D31623"/>
    <w:rsid w:val="00D325EB"/>
    <w:rsid w:val="00D3275C"/>
    <w:rsid w:val="00D343DD"/>
    <w:rsid w:val="00D34716"/>
    <w:rsid w:val="00D349D9"/>
    <w:rsid w:val="00D356AA"/>
    <w:rsid w:val="00D35E54"/>
    <w:rsid w:val="00D37987"/>
    <w:rsid w:val="00D37A34"/>
    <w:rsid w:val="00D37A45"/>
    <w:rsid w:val="00D37FC6"/>
    <w:rsid w:val="00D40286"/>
    <w:rsid w:val="00D42B45"/>
    <w:rsid w:val="00D42E56"/>
    <w:rsid w:val="00D4336B"/>
    <w:rsid w:val="00D4387D"/>
    <w:rsid w:val="00D4455B"/>
    <w:rsid w:val="00D4507A"/>
    <w:rsid w:val="00D474B8"/>
    <w:rsid w:val="00D474FE"/>
    <w:rsid w:val="00D5047C"/>
    <w:rsid w:val="00D507C1"/>
    <w:rsid w:val="00D5082D"/>
    <w:rsid w:val="00D510CE"/>
    <w:rsid w:val="00D51747"/>
    <w:rsid w:val="00D51B94"/>
    <w:rsid w:val="00D5234E"/>
    <w:rsid w:val="00D52CE6"/>
    <w:rsid w:val="00D52DED"/>
    <w:rsid w:val="00D538DF"/>
    <w:rsid w:val="00D53A12"/>
    <w:rsid w:val="00D53F32"/>
    <w:rsid w:val="00D54710"/>
    <w:rsid w:val="00D5500C"/>
    <w:rsid w:val="00D55369"/>
    <w:rsid w:val="00D55A9A"/>
    <w:rsid w:val="00D55FA3"/>
    <w:rsid w:val="00D566BD"/>
    <w:rsid w:val="00D568DB"/>
    <w:rsid w:val="00D574B9"/>
    <w:rsid w:val="00D57766"/>
    <w:rsid w:val="00D57C65"/>
    <w:rsid w:val="00D57CDD"/>
    <w:rsid w:val="00D57DDD"/>
    <w:rsid w:val="00D60172"/>
    <w:rsid w:val="00D60689"/>
    <w:rsid w:val="00D60F9C"/>
    <w:rsid w:val="00D617E9"/>
    <w:rsid w:val="00D61C9C"/>
    <w:rsid w:val="00D61FE9"/>
    <w:rsid w:val="00D62198"/>
    <w:rsid w:val="00D6230A"/>
    <w:rsid w:val="00D62635"/>
    <w:rsid w:val="00D63C79"/>
    <w:rsid w:val="00D646A5"/>
    <w:rsid w:val="00D64E11"/>
    <w:rsid w:val="00D65B18"/>
    <w:rsid w:val="00D6628A"/>
    <w:rsid w:val="00D662D5"/>
    <w:rsid w:val="00D66309"/>
    <w:rsid w:val="00D665B0"/>
    <w:rsid w:val="00D665F9"/>
    <w:rsid w:val="00D66B2A"/>
    <w:rsid w:val="00D66D1F"/>
    <w:rsid w:val="00D675B1"/>
    <w:rsid w:val="00D67692"/>
    <w:rsid w:val="00D678E2"/>
    <w:rsid w:val="00D67A54"/>
    <w:rsid w:val="00D67C3F"/>
    <w:rsid w:val="00D7031C"/>
    <w:rsid w:val="00D704D1"/>
    <w:rsid w:val="00D70532"/>
    <w:rsid w:val="00D70554"/>
    <w:rsid w:val="00D705D4"/>
    <w:rsid w:val="00D71666"/>
    <w:rsid w:val="00D724BE"/>
    <w:rsid w:val="00D72D37"/>
    <w:rsid w:val="00D74551"/>
    <w:rsid w:val="00D75C70"/>
    <w:rsid w:val="00D75D26"/>
    <w:rsid w:val="00D76A59"/>
    <w:rsid w:val="00D773B1"/>
    <w:rsid w:val="00D80172"/>
    <w:rsid w:val="00D811E9"/>
    <w:rsid w:val="00D8314A"/>
    <w:rsid w:val="00D85076"/>
    <w:rsid w:val="00D852C6"/>
    <w:rsid w:val="00D85BAC"/>
    <w:rsid w:val="00D85CDB"/>
    <w:rsid w:val="00D86245"/>
    <w:rsid w:val="00D86374"/>
    <w:rsid w:val="00D869C2"/>
    <w:rsid w:val="00D86C3F"/>
    <w:rsid w:val="00D8757A"/>
    <w:rsid w:val="00D87919"/>
    <w:rsid w:val="00D90A81"/>
    <w:rsid w:val="00D9115A"/>
    <w:rsid w:val="00D911FF"/>
    <w:rsid w:val="00D91A95"/>
    <w:rsid w:val="00D927A2"/>
    <w:rsid w:val="00D92A17"/>
    <w:rsid w:val="00D92E47"/>
    <w:rsid w:val="00D93129"/>
    <w:rsid w:val="00D937A9"/>
    <w:rsid w:val="00D95160"/>
    <w:rsid w:val="00D95358"/>
    <w:rsid w:val="00D95978"/>
    <w:rsid w:val="00D969EA"/>
    <w:rsid w:val="00D96FFA"/>
    <w:rsid w:val="00D97BA6"/>
    <w:rsid w:val="00D97EAB"/>
    <w:rsid w:val="00D97F33"/>
    <w:rsid w:val="00DA02D5"/>
    <w:rsid w:val="00DA0394"/>
    <w:rsid w:val="00DA189C"/>
    <w:rsid w:val="00DA40B3"/>
    <w:rsid w:val="00DA488B"/>
    <w:rsid w:val="00DA491F"/>
    <w:rsid w:val="00DA56C8"/>
    <w:rsid w:val="00DA5F96"/>
    <w:rsid w:val="00DA66E4"/>
    <w:rsid w:val="00DA6791"/>
    <w:rsid w:val="00DA6E1A"/>
    <w:rsid w:val="00DA755A"/>
    <w:rsid w:val="00DB03CB"/>
    <w:rsid w:val="00DB0D53"/>
    <w:rsid w:val="00DB13AA"/>
    <w:rsid w:val="00DB15ED"/>
    <w:rsid w:val="00DB1F12"/>
    <w:rsid w:val="00DB219E"/>
    <w:rsid w:val="00DB26A4"/>
    <w:rsid w:val="00DB28CD"/>
    <w:rsid w:val="00DB2EFF"/>
    <w:rsid w:val="00DB2F04"/>
    <w:rsid w:val="00DB3449"/>
    <w:rsid w:val="00DB37F6"/>
    <w:rsid w:val="00DB395C"/>
    <w:rsid w:val="00DB3D28"/>
    <w:rsid w:val="00DB4A64"/>
    <w:rsid w:val="00DB4C2A"/>
    <w:rsid w:val="00DB4F0D"/>
    <w:rsid w:val="00DB5143"/>
    <w:rsid w:val="00DB580B"/>
    <w:rsid w:val="00DB5BEA"/>
    <w:rsid w:val="00DB63C9"/>
    <w:rsid w:val="00DB6CD2"/>
    <w:rsid w:val="00DC0E11"/>
    <w:rsid w:val="00DC1809"/>
    <w:rsid w:val="00DC293C"/>
    <w:rsid w:val="00DC3CCB"/>
    <w:rsid w:val="00DC4001"/>
    <w:rsid w:val="00DC4018"/>
    <w:rsid w:val="00DC44BA"/>
    <w:rsid w:val="00DC5840"/>
    <w:rsid w:val="00DC5B96"/>
    <w:rsid w:val="00DC613D"/>
    <w:rsid w:val="00DC779B"/>
    <w:rsid w:val="00DD1BA7"/>
    <w:rsid w:val="00DD1CFB"/>
    <w:rsid w:val="00DD2158"/>
    <w:rsid w:val="00DD2BF9"/>
    <w:rsid w:val="00DD3143"/>
    <w:rsid w:val="00DD33FF"/>
    <w:rsid w:val="00DD3F86"/>
    <w:rsid w:val="00DD47E7"/>
    <w:rsid w:val="00DD4CDE"/>
    <w:rsid w:val="00DD4DD1"/>
    <w:rsid w:val="00DD5852"/>
    <w:rsid w:val="00DD58EF"/>
    <w:rsid w:val="00DD7453"/>
    <w:rsid w:val="00DD765C"/>
    <w:rsid w:val="00DD7AD5"/>
    <w:rsid w:val="00DE021B"/>
    <w:rsid w:val="00DE073E"/>
    <w:rsid w:val="00DE07ED"/>
    <w:rsid w:val="00DE0D61"/>
    <w:rsid w:val="00DE15DE"/>
    <w:rsid w:val="00DE238D"/>
    <w:rsid w:val="00DE40B3"/>
    <w:rsid w:val="00DE46CB"/>
    <w:rsid w:val="00DE51DA"/>
    <w:rsid w:val="00DE57DD"/>
    <w:rsid w:val="00DE5A83"/>
    <w:rsid w:val="00DE5D99"/>
    <w:rsid w:val="00DE7675"/>
    <w:rsid w:val="00DE7E98"/>
    <w:rsid w:val="00DF0595"/>
    <w:rsid w:val="00DF07E8"/>
    <w:rsid w:val="00DF0877"/>
    <w:rsid w:val="00DF0946"/>
    <w:rsid w:val="00DF1505"/>
    <w:rsid w:val="00DF15F3"/>
    <w:rsid w:val="00DF2318"/>
    <w:rsid w:val="00DF3162"/>
    <w:rsid w:val="00DF3C95"/>
    <w:rsid w:val="00DF4235"/>
    <w:rsid w:val="00DF4E2B"/>
    <w:rsid w:val="00DF4E73"/>
    <w:rsid w:val="00DF5AA5"/>
    <w:rsid w:val="00DF5AC8"/>
    <w:rsid w:val="00DF5E60"/>
    <w:rsid w:val="00DF6122"/>
    <w:rsid w:val="00DF62D3"/>
    <w:rsid w:val="00DF6DB2"/>
    <w:rsid w:val="00DF7C38"/>
    <w:rsid w:val="00DF7EE3"/>
    <w:rsid w:val="00E00231"/>
    <w:rsid w:val="00E003E7"/>
    <w:rsid w:val="00E01E8B"/>
    <w:rsid w:val="00E01EDB"/>
    <w:rsid w:val="00E01EDC"/>
    <w:rsid w:val="00E03839"/>
    <w:rsid w:val="00E03AB5"/>
    <w:rsid w:val="00E03DC8"/>
    <w:rsid w:val="00E03DFC"/>
    <w:rsid w:val="00E05006"/>
    <w:rsid w:val="00E05198"/>
    <w:rsid w:val="00E052CE"/>
    <w:rsid w:val="00E0530B"/>
    <w:rsid w:val="00E057C6"/>
    <w:rsid w:val="00E05FC2"/>
    <w:rsid w:val="00E06CF2"/>
    <w:rsid w:val="00E06DB1"/>
    <w:rsid w:val="00E07C4F"/>
    <w:rsid w:val="00E10ACC"/>
    <w:rsid w:val="00E117EA"/>
    <w:rsid w:val="00E119CD"/>
    <w:rsid w:val="00E11F06"/>
    <w:rsid w:val="00E1218B"/>
    <w:rsid w:val="00E123FE"/>
    <w:rsid w:val="00E12F0E"/>
    <w:rsid w:val="00E15152"/>
    <w:rsid w:val="00E152A2"/>
    <w:rsid w:val="00E1677C"/>
    <w:rsid w:val="00E17219"/>
    <w:rsid w:val="00E172CB"/>
    <w:rsid w:val="00E17327"/>
    <w:rsid w:val="00E17377"/>
    <w:rsid w:val="00E17973"/>
    <w:rsid w:val="00E17A64"/>
    <w:rsid w:val="00E17FCC"/>
    <w:rsid w:val="00E200BD"/>
    <w:rsid w:val="00E20604"/>
    <w:rsid w:val="00E20711"/>
    <w:rsid w:val="00E20CC0"/>
    <w:rsid w:val="00E215C9"/>
    <w:rsid w:val="00E21DB9"/>
    <w:rsid w:val="00E221E7"/>
    <w:rsid w:val="00E23103"/>
    <w:rsid w:val="00E23612"/>
    <w:rsid w:val="00E24146"/>
    <w:rsid w:val="00E24627"/>
    <w:rsid w:val="00E24873"/>
    <w:rsid w:val="00E24D8E"/>
    <w:rsid w:val="00E256F6"/>
    <w:rsid w:val="00E258DF"/>
    <w:rsid w:val="00E26004"/>
    <w:rsid w:val="00E2607E"/>
    <w:rsid w:val="00E265D4"/>
    <w:rsid w:val="00E26F3C"/>
    <w:rsid w:val="00E278FE"/>
    <w:rsid w:val="00E27D91"/>
    <w:rsid w:val="00E313D4"/>
    <w:rsid w:val="00E31E52"/>
    <w:rsid w:val="00E320F2"/>
    <w:rsid w:val="00E32430"/>
    <w:rsid w:val="00E329EF"/>
    <w:rsid w:val="00E3332C"/>
    <w:rsid w:val="00E33756"/>
    <w:rsid w:val="00E338EB"/>
    <w:rsid w:val="00E33BF2"/>
    <w:rsid w:val="00E340CE"/>
    <w:rsid w:val="00E349C8"/>
    <w:rsid w:val="00E34F5B"/>
    <w:rsid w:val="00E35EED"/>
    <w:rsid w:val="00E364C4"/>
    <w:rsid w:val="00E36578"/>
    <w:rsid w:val="00E37583"/>
    <w:rsid w:val="00E37F54"/>
    <w:rsid w:val="00E40A79"/>
    <w:rsid w:val="00E40DF1"/>
    <w:rsid w:val="00E40E71"/>
    <w:rsid w:val="00E41132"/>
    <w:rsid w:val="00E4200E"/>
    <w:rsid w:val="00E423C4"/>
    <w:rsid w:val="00E42461"/>
    <w:rsid w:val="00E43018"/>
    <w:rsid w:val="00E43E3A"/>
    <w:rsid w:val="00E44421"/>
    <w:rsid w:val="00E446CC"/>
    <w:rsid w:val="00E44839"/>
    <w:rsid w:val="00E44A7B"/>
    <w:rsid w:val="00E4510C"/>
    <w:rsid w:val="00E4527D"/>
    <w:rsid w:val="00E45AFF"/>
    <w:rsid w:val="00E45BEA"/>
    <w:rsid w:val="00E46080"/>
    <w:rsid w:val="00E46290"/>
    <w:rsid w:val="00E46F14"/>
    <w:rsid w:val="00E47196"/>
    <w:rsid w:val="00E4742D"/>
    <w:rsid w:val="00E47775"/>
    <w:rsid w:val="00E50193"/>
    <w:rsid w:val="00E501FB"/>
    <w:rsid w:val="00E520F7"/>
    <w:rsid w:val="00E529F7"/>
    <w:rsid w:val="00E52EE7"/>
    <w:rsid w:val="00E53A0C"/>
    <w:rsid w:val="00E54397"/>
    <w:rsid w:val="00E55BED"/>
    <w:rsid w:val="00E56B13"/>
    <w:rsid w:val="00E57673"/>
    <w:rsid w:val="00E57A27"/>
    <w:rsid w:val="00E60033"/>
    <w:rsid w:val="00E60255"/>
    <w:rsid w:val="00E6028E"/>
    <w:rsid w:val="00E61C03"/>
    <w:rsid w:val="00E61F19"/>
    <w:rsid w:val="00E622ED"/>
    <w:rsid w:val="00E6262A"/>
    <w:rsid w:val="00E63398"/>
    <w:rsid w:val="00E638B0"/>
    <w:rsid w:val="00E6398B"/>
    <w:rsid w:val="00E63A50"/>
    <w:rsid w:val="00E63C7D"/>
    <w:rsid w:val="00E63E38"/>
    <w:rsid w:val="00E64705"/>
    <w:rsid w:val="00E65560"/>
    <w:rsid w:val="00E65B1B"/>
    <w:rsid w:val="00E65E04"/>
    <w:rsid w:val="00E66B05"/>
    <w:rsid w:val="00E673FC"/>
    <w:rsid w:val="00E675FD"/>
    <w:rsid w:val="00E67627"/>
    <w:rsid w:val="00E6765C"/>
    <w:rsid w:val="00E67698"/>
    <w:rsid w:val="00E679A9"/>
    <w:rsid w:val="00E679EF"/>
    <w:rsid w:val="00E700C3"/>
    <w:rsid w:val="00E70864"/>
    <w:rsid w:val="00E70B79"/>
    <w:rsid w:val="00E7193F"/>
    <w:rsid w:val="00E71FC1"/>
    <w:rsid w:val="00E725D8"/>
    <w:rsid w:val="00E72821"/>
    <w:rsid w:val="00E742B6"/>
    <w:rsid w:val="00E7434C"/>
    <w:rsid w:val="00E74AAA"/>
    <w:rsid w:val="00E75004"/>
    <w:rsid w:val="00E75514"/>
    <w:rsid w:val="00E75807"/>
    <w:rsid w:val="00E7630E"/>
    <w:rsid w:val="00E80001"/>
    <w:rsid w:val="00E80841"/>
    <w:rsid w:val="00E80DA3"/>
    <w:rsid w:val="00E81A56"/>
    <w:rsid w:val="00E81CD8"/>
    <w:rsid w:val="00E81E2C"/>
    <w:rsid w:val="00E8206F"/>
    <w:rsid w:val="00E82238"/>
    <w:rsid w:val="00E82562"/>
    <w:rsid w:val="00E82B94"/>
    <w:rsid w:val="00E841E6"/>
    <w:rsid w:val="00E84BA3"/>
    <w:rsid w:val="00E8563B"/>
    <w:rsid w:val="00E865AB"/>
    <w:rsid w:val="00E867CA"/>
    <w:rsid w:val="00E868E3"/>
    <w:rsid w:val="00E869DC"/>
    <w:rsid w:val="00E86F58"/>
    <w:rsid w:val="00E87068"/>
    <w:rsid w:val="00E8790D"/>
    <w:rsid w:val="00E906A1"/>
    <w:rsid w:val="00E90D85"/>
    <w:rsid w:val="00E913FD"/>
    <w:rsid w:val="00E916F2"/>
    <w:rsid w:val="00E91BD5"/>
    <w:rsid w:val="00E92057"/>
    <w:rsid w:val="00E92149"/>
    <w:rsid w:val="00E9236E"/>
    <w:rsid w:val="00E9262B"/>
    <w:rsid w:val="00E92D59"/>
    <w:rsid w:val="00E9382E"/>
    <w:rsid w:val="00E93E87"/>
    <w:rsid w:val="00E9442E"/>
    <w:rsid w:val="00E94C1A"/>
    <w:rsid w:val="00E94F9D"/>
    <w:rsid w:val="00E94FBB"/>
    <w:rsid w:val="00E958EA"/>
    <w:rsid w:val="00E96278"/>
    <w:rsid w:val="00E9670B"/>
    <w:rsid w:val="00E96976"/>
    <w:rsid w:val="00E96D15"/>
    <w:rsid w:val="00E9717A"/>
    <w:rsid w:val="00E97873"/>
    <w:rsid w:val="00E9794C"/>
    <w:rsid w:val="00E97D22"/>
    <w:rsid w:val="00EA0322"/>
    <w:rsid w:val="00EA1B78"/>
    <w:rsid w:val="00EA2839"/>
    <w:rsid w:val="00EA2BD3"/>
    <w:rsid w:val="00EA3D82"/>
    <w:rsid w:val="00EA3E54"/>
    <w:rsid w:val="00EA42A5"/>
    <w:rsid w:val="00EA4309"/>
    <w:rsid w:val="00EA47A5"/>
    <w:rsid w:val="00EA51AB"/>
    <w:rsid w:val="00EA7220"/>
    <w:rsid w:val="00EB0CC3"/>
    <w:rsid w:val="00EB16BF"/>
    <w:rsid w:val="00EB2745"/>
    <w:rsid w:val="00EB334F"/>
    <w:rsid w:val="00EB3357"/>
    <w:rsid w:val="00EB3455"/>
    <w:rsid w:val="00EB3D81"/>
    <w:rsid w:val="00EB4355"/>
    <w:rsid w:val="00EB4EF0"/>
    <w:rsid w:val="00EB5096"/>
    <w:rsid w:val="00EB5BDB"/>
    <w:rsid w:val="00EB66BC"/>
    <w:rsid w:val="00EB7068"/>
    <w:rsid w:val="00EB73D0"/>
    <w:rsid w:val="00EB746F"/>
    <w:rsid w:val="00EB7754"/>
    <w:rsid w:val="00EB7854"/>
    <w:rsid w:val="00EB7994"/>
    <w:rsid w:val="00EC01C6"/>
    <w:rsid w:val="00EC04EB"/>
    <w:rsid w:val="00EC0544"/>
    <w:rsid w:val="00EC0562"/>
    <w:rsid w:val="00EC061B"/>
    <w:rsid w:val="00EC1397"/>
    <w:rsid w:val="00EC1A18"/>
    <w:rsid w:val="00EC1C8B"/>
    <w:rsid w:val="00EC215D"/>
    <w:rsid w:val="00EC25B9"/>
    <w:rsid w:val="00EC2EB4"/>
    <w:rsid w:val="00EC33A5"/>
    <w:rsid w:val="00EC3543"/>
    <w:rsid w:val="00EC3CCA"/>
    <w:rsid w:val="00EC3DD3"/>
    <w:rsid w:val="00EC4740"/>
    <w:rsid w:val="00EC4CFE"/>
    <w:rsid w:val="00EC4E18"/>
    <w:rsid w:val="00EC52C0"/>
    <w:rsid w:val="00EC57C0"/>
    <w:rsid w:val="00EC5971"/>
    <w:rsid w:val="00EC5CB0"/>
    <w:rsid w:val="00EC5E30"/>
    <w:rsid w:val="00EC69F0"/>
    <w:rsid w:val="00EC7B88"/>
    <w:rsid w:val="00ED000C"/>
    <w:rsid w:val="00ED0389"/>
    <w:rsid w:val="00ED0C18"/>
    <w:rsid w:val="00ED2548"/>
    <w:rsid w:val="00ED2819"/>
    <w:rsid w:val="00ED2C67"/>
    <w:rsid w:val="00ED3181"/>
    <w:rsid w:val="00ED378D"/>
    <w:rsid w:val="00ED40EB"/>
    <w:rsid w:val="00ED67F0"/>
    <w:rsid w:val="00ED73D3"/>
    <w:rsid w:val="00EE01FD"/>
    <w:rsid w:val="00EE0466"/>
    <w:rsid w:val="00EE0C13"/>
    <w:rsid w:val="00EE0E62"/>
    <w:rsid w:val="00EE1643"/>
    <w:rsid w:val="00EE1F2E"/>
    <w:rsid w:val="00EE24D7"/>
    <w:rsid w:val="00EE28FC"/>
    <w:rsid w:val="00EE2B4E"/>
    <w:rsid w:val="00EE3CD5"/>
    <w:rsid w:val="00EE42CB"/>
    <w:rsid w:val="00EE4804"/>
    <w:rsid w:val="00EE5B41"/>
    <w:rsid w:val="00EE5F09"/>
    <w:rsid w:val="00EE7168"/>
    <w:rsid w:val="00EE755F"/>
    <w:rsid w:val="00EE78D5"/>
    <w:rsid w:val="00EE7A74"/>
    <w:rsid w:val="00EF0EA2"/>
    <w:rsid w:val="00EF19CA"/>
    <w:rsid w:val="00EF23F2"/>
    <w:rsid w:val="00EF2730"/>
    <w:rsid w:val="00EF27EA"/>
    <w:rsid w:val="00EF2E41"/>
    <w:rsid w:val="00EF3F9F"/>
    <w:rsid w:val="00EF4052"/>
    <w:rsid w:val="00EF42E4"/>
    <w:rsid w:val="00EF4532"/>
    <w:rsid w:val="00EF5C36"/>
    <w:rsid w:val="00EF67C2"/>
    <w:rsid w:val="00EF7046"/>
    <w:rsid w:val="00EF7CE9"/>
    <w:rsid w:val="00F008CF"/>
    <w:rsid w:val="00F00998"/>
    <w:rsid w:val="00F00BF5"/>
    <w:rsid w:val="00F016A5"/>
    <w:rsid w:val="00F01CC3"/>
    <w:rsid w:val="00F01CFB"/>
    <w:rsid w:val="00F021A7"/>
    <w:rsid w:val="00F02DC3"/>
    <w:rsid w:val="00F0331A"/>
    <w:rsid w:val="00F03C91"/>
    <w:rsid w:val="00F04E6F"/>
    <w:rsid w:val="00F054D0"/>
    <w:rsid w:val="00F05BEB"/>
    <w:rsid w:val="00F069C2"/>
    <w:rsid w:val="00F06CCE"/>
    <w:rsid w:val="00F078B5"/>
    <w:rsid w:val="00F10036"/>
    <w:rsid w:val="00F1136C"/>
    <w:rsid w:val="00F114A9"/>
    <w:rsid w:val="00F1169A"/>
    <w:rsid w:val="00F12DC1"/>
    <w:rsid w:val="00F12DFA"/>
    <w:rsid w:val="00F136DE"/>
    <w:rsid w:val="00F139D8"/>
    <w:rsid w:val="00F147BD"/>
    <w:rsid w:val="00F165F9"/>
    <w:rsid w:val="00F16BF5"/>
    <w:rsid w:val="00F16E51"/>
    <w:rsid w:val="00F175B3"/>
    <w:rsid w:val="00F20A3E"/>
    <w:rsid w:val="00F21089"/>
    <w:rsid w:val="00F218EC"/>
    <w:rsid w:val="00F2190B"/>
    <w:rsid w:val="00F224E0"/>
    <w:rsid w:val="00F22678"/>
    <w:rsid w:val="00F22866"/>
    <w:rsid w:val="00F22F64"/>
    <w:rsid w:val="00F22FDA"/>
    <w:rsid w:val="00F234F8"/>
    <w:rsid w:val="00F235CE"/>
    <w:rsid w:val="00F23948"/>
    <w:rsid w:val="00F24064"/>
    <w:rsid w:val="00F24707"/>
    <w:rsid w:val="00F24730"/>
    <w:rsid w:val="00F24A97"/>
    <w:rsid w:val="00F25217"/>
    <w:rsid w:val="00F26498"/>
    <w:rsid w:val="00F265EA"/>
    <w:rsid w:val="00F26618"/>
    <w:rsid w:val="00F272E4"/>
    <w:rsid w:val="00F27DCE"/>
    <w:rsid w:val="00F27FD0"/>
    <w:rsid w:val="00F302B1"/>
    <w:rsid w:val="00F302CB"/>
    <w:rsid w:val="00F31358"/>
    <w:rsid w:val="00F313CA"/>
    <w:rsid w:val="00F329ED"/>
    <w:rsid w:val="00F32C0C"/>
    <w:rsid w:val="00F33846"/>
    <w:rsid w:val="00F33A86"/>
    <w:rsid w:val="00F34CCB"/>
    <w:rsid w:val="00F3507E"/>
    <w:rsid w:val="00F3605B"/>
    <w:rsid w:val="00F36ACB"/>
    <w:rsid w:val="00F36B0C"/>
    <w:rsid w:val="00F410D8"/>
    <w:rsid w:val="00F4132F"/>
    <w:rsid w:val="00F421B1"/>
    <w:rsid w:val="00F42575"/>
    <w:rsid w:val="00F427D5"/>
    <w:rsid w:val="00F42E56"/>
    <w:rsid w:val="00F438F6"/>
    <w:rsid w:val="00F44197"/>
    <w:rsid w:val="00F4460F"/>
    <w:rsid w:val="00F44CC1"/>
    <w:rsid w:val="00F4507D"/>
    <w:rsid w:val="00F45DC3"/>
    <w:rsid w:val="00F4752E"/>
    <w:rsid w:val="00F47CF5"/>
    <w:rsid w:val="00F500CB"/>
    <w:rsid w:val="00F5055F"/>
    <w:rsid w:val="00F50C47"/>
    <w:rsid w:val="00F50E57"/>
    <w:rsid w:val="00F51C5C"/>
    <w:rsid w:val="00F51F65"/>
    <w:rsid w:val="00F5204F"/>
    <w:rsid w:val="00F521E0"/>
    <w:rsid w:val="00F52C33"/>
    <w:rsid w:val="00F54001"/>
    <w:rsid w:val="00F54763"/>
    <w:rsid w:val="00F5585F"/>
    <w:rsid w:val="00F559F2"/>
    <w:rsid w:val="00F561DC"/>
    <w:rsid w:val="00F576A4"/>
    <w:rsid w:val="00F57E00"/>
    <w:rsid w:val="00F607EE"/>
    <w:rsid w:val="00F60D40"/>
    <w:rsid w:val="00F60DD3"/>
    <w:rsid w:val="00F618C7"/>
    <w:rsid w:val="00F61ED7"/>
    <w:rsid w:val="00F625A7"/>
    <w:rsid w:val="00F625AE"/>
    <w:rsid w:val="00F628E0"/>
    <w:rsid w:val="00F62C94"/>
    <w:rsid w:val="00F647A0"/>
    <w:rsid w:val="00F647FD"/>
    <w:rsid w:val="00F6508F"/>
    <w:rsid w:val="00F65254"/>
    <w:rsid w:val="00F65442"/>
    <w:rsid w:val="00F6566F"/>
    <w:rsid w:val="00F66136"/>
    <w:rsid w:val="00F66A9A"/>
    <w:rsid w:val="00F670C8"/>
    <w:rsid w:val="00F67854"/>
    <w:rsid w:val="00F67EFC"/>
    <w:rsid w:val="00F7005B"/>
    <w:rsid w:val="00F704EB"/>
    <w:rsid w:val="00F70EC5"/>
    <w:rsid w:val="00F71121"/>
    <w:rsid w:val="00F716CD"/>
    <w:rsid w:val="00F7179D"/>
    <w:rsid w:val="00F71C5B"/>
    <w:rsid w:val="00F7227C"/>
    <w:rsid w:val="00F72A91"/>
    <w:rsid w:val="00F72C9B"/>
    <w:rsid w:val="00F72EC9"/>
    <w:rsid w:val="00F72FAC"/>
    <w:rsid w:val="00F7361C"/>
    <w:rsid w:val="00F73BF8"/>
    <w:rsid w:val="00F73E10"/>
    <w:rsid w:val="00F74738"/>
    <w:rsid w:val="00F74CC4"/>
    <w:rsid w:val="00F75CBD"/>
    <w:rsid w:val="00F76F02"/>
    <w:rsid w:val="00F77145"/>
    <w:rsid w:val="00F77656"/>
    <w:rsid w:val="00F77759"/>
    <w:rsid w:val="00F77908"/>
    <w:rsid w:val="00F77972"/>
    <w:rsid w:val="00F80523"/>
    <w:rsid w:val="00F80F80"/>
    <w:rsid w:val="00F81992"/>
    <w:rsid w:val="00F82C68"/>
    <w:rsid w:val="00F83681"/>
    <w:rsid w:val="00F83CF8"/>
    <w:rsid w:val="00F83FBB"/>
    <w:rsid w:val="00F84079"/>
    <w:rsid w:val="00F84A09"/>
    <w:rsid w:val="00F85508"/>
    <w:rsid w:val="00F85861"/>
    <w:rsid w:val="00F858D7"/>
    <w:rsid w:val="00F86006"/>
    <w:rsid w:val="00F86308"/>
    <w:rsid w:val="00F8679F"/>
    <w:rsid w:val="00F8696B"/>
    <w:rsid w:val="00F8697A"/>
    <w:rsid w:val="00F87A75"/>
    <w:rsid w:val="00F90014"/>
    <w:rsid w:val="00F90135"/>
    <w:rsid w:val="00F903E8"/>
    <w:rsid w:val="00F90487"/>
    <w:rsid w:val="00F90D20"/>
    <w:rsid w:val="00F91A02"/>
    <w:rsid w:val="00F9239C"/>
    <w:rsid w:val="00F93FA4"/>
    <w:rsid w:val="00F94F32"/>
    <w:rsid w:val="00F958F6"/>
    <w:rsid w:val="00F9590A"/>
    <w:rsid w:val="00F96A68"/>
    <w:rsid w:val="00F96C5D"/>
    <w:rsid w:val="00F96C76"/>
    <w:rsid w:val="00F96E2E"/>
    <w:rsid w:val="00FA12CB"/>
    <w:rsid w:val="00FA1A88"/>
    <w:rsid w:val="00FA31CA"/>
    <w:rsid w:val="00FA31F8"/>
    <w:rsid w:val="00FA3587"/>
    <w:rsid w:val="00FA39E7"/>
    <w:rsid w:val="00FA3FEB"/>
    <w:rsid w:val="00FA4148"/>
    <w:rsid w:val="00FA42B1"/>
    <w:rsid w:val="00FA4539"/>
    <w:rsid w:val="00FA5942"/>
    <w:rsid w:val="00FA5D50"/>
    <w:rsid w:val="00FA5E5A"/>
    <w:rsid w:val="00FA6A2D"/>
    <w:rsid w:val="00FA6FBE"/>
    <w:rsid w:val="00FA70D2"/>
    <w:rsid w:val="00FA72AC"/>
    <w:rsid w:val="00FA7A85"/>
    <w:rsid w:val="00FB08C3"/>
    <w:rsid w:val="00FB0B96"/>
    <w:rsid w:val="00FB2865"/>
    <w:rsid w:val="00FB38E6"/>
    <w:rsid w:val="00FB40AD"/>
    <w:rsid w:val="00FB56A4"/>
    <w:rsid w:val="00FB58CE"/>
    <w:rsid w:val="00FB6F2C"/>
    <w:rsid w:val="00FC0260"/>
    <w:rsid w:val="00FC10B6"/>
    <w:rsid w:val="00FC171F"/>
    <w:rsid w:val="00FC1A25"/>
    <w:rsid w:val="00FC209E"/>
    <w:rsid w:val="00FC245C"/>
    <w:rsid w:val="00FC282F"/>
    <w:rsid w:val="00FC2F1B"/>
    <w:rsid w:val="00FC3EF4"/>
    <w:rsid w:val="00FC46B2"/>
    <w:rsid w:val="00FC5648"/>
    <w:rsid w:val="00FC58BA"/>
    <w:rsid w:val="00FC6B2C"/>
    <w:rsid w:val="00FC6FD0"/>
    <w:rsid w:val="00FC7080"/>
    <w:rsid w:val="00FC753E"/>
    <w:rsid w:val="00FC777D"/>
    <w:rsid w:val="00FD0483"/>
    <w:rsid w:val="00FD0750"/>
    <w:rsid w:val="00FD0AD1"/>
    <w:rsid w:val="00FD1095"/>
    <w:rsid w:val="00FD12EA"/>
    <w:rsid w:val="00FD1691"/>
    <w:rsid w:val="00FD1AC7"/>
    <w:rsid w:val="00FD1D43"/>
    <w:rsid w:val="00FD1D69"/>
    <w:rsid w:val="00FD1F34"/>
    <w:rsid w:val="00FD245A"/>
    <w:rsid w:val="00FD282A"/>
    <w:rsid w:val="00FD2B0F"/>
    <w:rsid w:val="00FD2B81"/>
    <w:rsid w:val="00FD2BE3"/>
    <w:rsid w:val="00FD3448"/>
    <w:rsid w:val="00FD3FE4"/>
    <w:rsid w:val="00FD47F2"/>
    <w:rsid w:val="00FD4AF0"/>
    <w:rsid w:val="00FD5302"/>
    <w:rsid w:val="00FD5C2C"/>
    <w:rsid w:val="00FD6165"/>
    <w:rsid w:val="00FD6BCD"/>
    <w:rsid w:val="00FD6C86"/>
    <w:rsid w:val="00FE063B"/>
    <w:rsid w:val="00FE12F9"/>
    <w:rsid w:val="00FE14A2"/>
    <w:rsid w:val="00FE1E7D"/>
    <w:rsid w:val="00FE2940"/>
    <w:rsid w:val="00FE2E7A"/>
    <w:rsid w:val="00FE2F2B"/>
    <w:rsid w:val="00FE3163"/>
    <w:rsid w:val="00FE4002"/>
    <w:rsid w:val="00FE4424"/>
    <w:rsid w:val="00FE5616"/>
    <w:rsid w:val="00FE61E7"/>
    <w:rsid w:val="00FE630A"/>
    <w:rsid w:val="00FE650E"/>
    <w:rsid w:val="00FE6867"/>
    <w:rsid w:val="00FE7378"/>
    <w:rsid w:val="00FE7BC7"/>
    <w:rsid w:val="00FE7C2A"/>
    <w:rsid w:val="00FF1AD5"/>
    <w:rsid w:val="00FF32F4"/>
    <w:rsid w:val="00FF357C"/>
    <w:rsid w:val="00FF35C1"/>
    <w:rsid w:val="00FF3986"/>
    <w:rsid w:val="00FF4736"/>
    <w:rsid w:val="00FF4991"/>
    <w:rsid w:val="00FF5579"/>
    <w:rsid w:val="00FF5711"/>
    <w:rsid w:val="00FF61B6"/>
    <w:rsid w:val="00FF621A"/>
    <w:rsid w:val="00FF68DA"/>
    <w:rsid w:val="00FF6DA4"/>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631649DC"/>
  <w15:docId w15:val="{A935A50C-5911-4E73-95E5-80E7E70A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62"/>
    <w:lsdException w:name="No Spacing" w:uiPriority="1" w:qFormat="1"/>
    <w:lsdException w:name="Light Shading" w:uiPriority="64"/>
    <w:lsdException w:name="Light List" w:uiPriority="65"/>
    <w:lsdException w:name="Light Grid"/>
    <w:lsdException w:name="Medium Shading 1" w:uiPriority="34" w:qFormat="1"/>
    <w:lsdException w:name="Medium Shading 2" w:uiPriority="29" w:qFormat="1"/>
    <w:lsdException w:name="Medium List 1" w:uiPriority="30" w:qFormat="1"/>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34" w:qFormat="1"/>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66"/>
    <w:lsdException w:name="List Paragraph" w:uiPriority="34" w:qFormat="1"/>
    <w:lsdException w:name="Quote" w:uiPriority="68"/>
    <w:lsdException w:name="Intense Quote" w:uiPriority="69"/>
    <w:lsdException w:name="Medium List 2 Accent 1" w:uiPriority="70"/>
    <w:lsdException w:name="Medium Grid 1 Accent 1" w:uiPriority="71"/>
    <w:lsdException w:name="Medium Grid 2 Accent 1" w:uiPriority="72"/>
    <w:lsdException w:name="Medium Grid 3 Accent 1" w:uiPriority="73"/>
    <w:lsdException w:name="Dark List Accent 1" w:uiPriority="60"/>
    <w:lsdException w:name="Colorful Shading Accent 1" w:uiPriority="61"/>
    <w:lsdException w:name="Colorful List Accent 1" w:uiPriority="34"/>
    <w:lsdException w:name="Colorful Grid Accent 1" w:uiPriority="63"/>
    <w:lsdException w:name="Light Shading Accent 2" w:uiPriority="64"/>
    <w:lsdException w:name="Light List Accent 2" w:uiPriority="65"/>
    <w:lsdException w:name="Light Grid Accent 2" w:uiPriority="66"/>
    <w:lsdException w:name="Medium Shading 1 Accent 2" w:uiPriority="67"/>
    <w:lsdException w:name="Medium Shading 2 Accent 2" w:uiPriority="68"/>
    <w:lsdException w:name="Medium List 1 Accent 2" w:uiPriority="69"/>
    <w:lsdException w:name="Medium List 2 Accent 2" w:uiPriority="70"/>
    <w:lsdException w:name="Medium Grid 1 Accent 2" w:uiPriority="71"/>
    <w:lsdException w:name="Medium Grid 2 Accent 2" w:uiPriority="72"/>
    <w:lsdException w:name="Medium Grid 3 Accent 2" w:uiPriority="73"/>
    <w:lsdException w:name="Dark List Accent 2" w:uiPriority="60"/>
    <w:lsdException w:name="Colorful Shading Accent 2" w:uiPriority="61"/>
    <w:lsdException w:name="Colorful List Accent 2" w:uiPriority="62"/>
    <w:lsdException w:name="Colorful Grid Accent 2" w:uiPriority="63"/>
    <w:lsdException w:name="Light Shading Accent 3" w:uiPriority="64"/>
    <w:lsdException w:name="Light List Accent 3" w:uiPriority="65"/>
    <w:lsdException w:name="Light Grid Accent 3" w:uiPriority="66"/>
    <w:lsdException w:name="Medium Shading 1 Accent 3" w:uiPriority="67"/>
    <w:lsdException w:name="Medium Shading 2 Accent 3" w:uiPriority="68"/>
    <w:lsdException w:name="Medium List 1 Accent 3" w:uiPriority="69"/>
    <w:lsdException w:name="Medium List 2 Accent 3" w:uiPriority="70"/>
    <w:lsdException w:name="Medium Grid 1 Accent 3" w:uiPriority="71"/>
    <w:lsdException w:name="Medium Grid 2 Accent 3" w:uiPriority="72"/>
    <w:lsdException w:name="Medium Grid 3 Accent 3" w:uiPriority="73"/>
    <w:lsdException w:name="Dark List Accent 3" w:uiPriority="60"/>
    <w:lsdException w:name="Colorful Shading Accent 3" w:uiPriority="61"/>
    <w:lsdException w:name="Colorful List Accent 3" w:uiPriority="62"/>
    <w:lsdException w:name="Colorful Grid Accent 3" w:uiPriority="63"/>
    <w:lsdException w:name="Light Shading Accent 4" w:uiPriority="64"/>
    <w:lsdException w:name="Light List Accent 4" w:uiPriority="65"/>
    <w:lsdException w:name="Light Grid Accent 4" w:uiPriority="66"/>
    <w:lsdException w:name="Medium Shading 1 Accent 4" w:uiPriority="67"/>
    <w:lsdException w:name="Medium Shading 2 Accent 4" w:uiPriority="68"/>
    <w:lsdException w:name="Medium List 1 Accent 4" w:uiPriority="69"/>
    <w:lsdException w:name="Medium List 2 Accent 4" w:uiPriority="70"/>
    <w:lsdException w:name="Medium Grid 1 Accent 4" w:uiPriority="71"/>
    <w:lsdException w:name="Medium Grid 2 Accent 4" w:uiPriority="72"/>
    <w:lsdException w:name="Medium Grid 3 Accent 4" w:uiPriority="73"/>
    <w:lsdException w:name="Dark List Accent 4" w:uiPriority="60"/>
    <w:lsdException w:name="Colorful Shading Accent 4" w:uiPriority="61"/>
    <w:lsdException w:name="Colorful List Accent 4" w:uiPriority="62"/>
    <w:lsdException w:name="Colorful Grid Accent 4" w:uiPriority="63"/>
    <w:lsdException w:name="Light Shading Accent 5" w:uiPriority="64"/>
    <w:lsdException w:name="Light List Accent 5" w:uiPriority="65"/>
    <w:lsdException w:name="Light Grid Accent 5" w:uiPriority="66"/>
    <w:lsdException w:name="Medium Shading 1 Accent 5" w:uiPriority="67"/>
    <w:lsdException w:name="Medium Shading 2 Accent 5" w:uiPriority="68"/>
    <w:lsdException w:name="Medium List 1 Accent 5" w:uiPriority="69"/>
    <w:lsdException w:name="Medium List 2 Accent 5" w:uiPriority="70"/>
    <w:lsdException w:name="Medium Grid 1 Accent 5" w:uiPriority="71"/>
    <w:lsdException w:name="Medium Grid 2 Accent 5" w:uiPriority="72"/>
    <w:lsdException w:name="Medium Grid 3 Accent 5" w:uiPriority="73"/>
    <w:lsdException w:name="Dark List Accent 5" w:uiPriority="19" w:qFormat="1"/>
    <w:lsdException w:name="Colorful Shading Accent 5" w:uiPriority="21" w:qFormat="1"/>
    <w:lsdException w:name="Colorful List Accent 5" w:uiPriority="31" w:qFormat="1"/>
    <w:lsdException w:name="Colorful Grid Accent 5" w:uiPriority="32" w:qFormat="1"/>
    <w:lsdException w:name="Light Shading Accent 6" w:uiPriority="33" w:qFormat="1"/>
    <w:lsdException w:name="Light List Accent 6" w:uiPriority="37"/>
    <w:lsdException w:name="Light Grid Accent 6" w:uiPriority="39" w:qFormat="1"/>
    <w:lsdException w:name="Medium Shading 1 Accent 6" w:uiPriority="41"/>
    <w:lsdException w:name="Medium Shading 2 Accent 6" w:uiPriority="42"/>
    <w:lsdException w:name="Medium List 1 Accent 6" w:uiPriority="43"/>
    <w:lsdException w:name="Medium List 2 Accent 6" w:uiPriority="44"/>
    <w:lsdException w:name="Medium Grid 1 Accent 6" w:uiPriority="45"/>
    <w:lsdException w:name="Medium Grid 2 Accent 6" w:uiPriority="40"/>
    <w:lsdException w:name="Medium Grid 3 Accent 6" w:uiPriority="46"/>
    <w:lsdException w:name="Dark List Accent 6" w:uiPriority="47"/>
    <w:lsdException w:name="Colorful Shading Accent 6" w:uiPriority="48"/>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AB5"/>
    <w:rPr>
      <w:rFonts w:ascii="Times New Roman" w:eastAsia="Times New Roman" w:hAnsi="Times New Roman"/>
      <w:lang w:val="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A13ED6"/>
    <w:pPr>
      <w:keepNext/>
      <w:spacing w:before="240" w:after="60"/>
      <w:outlineLvl w:val="0"/>
    </w:pPr>
    <w:rPr>
      <w:rFonts w:ascii="Cambria" w:hAnsi="Cambria"/>
      <w:b/>
      <w:bCs/>
      <w:kern w:val="32"/>
      <w:sz w:val="32"/>
      <w:szCs w:val="32"/>
      <w:lang w:val="x-none" w:eastAsia="x-none"/>
    </w:rPr>
  </w:style>
  <w:style w:type="paragraph" w:styleId="Ttulo2">
    <w:name w:val="heading 2"/>
    <w:aliases w:val="Edgar 2,morcheba,Título 2 Car Car Car Car Car Car,Título 2 -BCN,Título_azul,Titre secondaire (2),Título 2.,título 2"/>
    <w:basedOn w:val="Normal"/>
    <w:next w:val="Normal"/>
    <w:link w:val="Ttulo2Car"/>
    <w:uiPriority w:val="9"/>
    <w:qFormat/>
    <w:rsid w:val="00723BDE"/>
    <w:pPr>
      <w:keepNext/>
      <w:jc w:val="both"/>
      <w:outlineLvl w:val="1"/>
    </w:pPr>
    <w:rPr>
      <w:rFonts w:ascii="Tahoma" w:hAnsi="Tahoma"/>
      <w:b/>
      <w:lang w:val="x-none" w:eastAsia="x-none"/>
    </w:rPr>
  </w:style>
  <w:style w:type="paragraph" w:styleId="Ttulo3">
    <w:name w:val="heading 3"/>
    <w:aliases w:val="moloko,Edgar 3,1.1.1Título 3,Título 3-BCN,3 bullet,2,MT3,H3,Título 3_verde,Título 3A,Sous-titre (3)"/>
    <w:basedOn w:val="Normal"/>
    <w:next w:val="Normal"/>
    <w:link w:val="Ttulo3Car"/>
    <w:uiPriority w:val="9"/>
    <w:qFormat/>
    <w:rsid w:val="00723BDE"/>
    <w:pPr>
      <w:keepNext/>
      <w:ind w:left="360"/>
      <w:jc w:val="center"/>
      <w:outlineLvl w:val="2"/>
    </w:pPr>
    <w:rPr>
      <w:rFonts w:ascii="Tahoma" w:hAnsi="Tahoma"/>
      <w:b/>
      <w:lang w:val="x-none" w:eastAsia="x-none"/>
    </w:rPr>
  </w:style>
  <w:style w:type="paragraph" w:styleId="Ttulo4">
    <w:name w:val="heading 4"/>
    <w:aliases w:val="Edgar 4,Título 4 - BCN,4 dash,d,3"/>
    <w:basedOn w:val="Normal"/>
    <w:next w:val="Normal"/>
    <w:link w:val="Ttulo4Car"/>
    <w:uiPriority w:val="9"/>
    <w:qFormat/>
    <w:rsid w:val="00723BDE"/>
    <w:pPr>
      <w:keepNext/>
      <w:spacing w:before="240" w:after="60"/>
      <w:outlineLvl w:val="3"/>
    </w:pPr>
    <w:rPr>
      <w:b/>
      <w:bCs/>
      <w:sz w:val="28"/>
      <w:szCs w:val="28"/>
      <w:lang w:val="x-none" w:eastAsia="x-none"/>
    </w:rPr>
  </w:style>
  <w:style w:type="paragraph" w:styleId="Ttulo5">
    <w:name w:val="heading 5"/>
    <w:aliases w:val="Título 5-BCN"/>
    <w:basedOn w:val="Normal"/>
    <w:next w:val="Normal"/>
    <w:link w:val="Ttulo5Car"/>
    <w:uiPriority w:val="9"/>
    <w:qFormat/>
    <w:rsid w:val="00F77145"/>
    <w:pPr>
      <w:spacing w:before="240" w:after="60"/>
      <w:outlineLvl w:val="4"/>
    </w:pPr>
    <w:rPr>
      <w:rFonts w:ascii="Calibri" w:hAnsi="Calibri"/>
      <w:b/>
      <w:bCs/>
      <w:i/>
      <w:iCs/>
      <w:sz w:val="26"/>
      <w:szCs w:val="26"/>
      <w:lang w:val="x-none"/>
    </w:rPr>
  </w:style>
  <w:style w:type="paragraph" w:styleId="Ttulo6">
    <w:name w:val="heading 6"/>
    <w:aliases w:val="Título 6-BCN"/>
    <w:basedOn w:val="Normal"/>
    <w:next w:val="Normal"/>
    <w:link w:val="Ttulo6Car"/>
    <w:uiPriority w:val="9"/>
    <w:qFormat/>
    <w:rsid w:val="00723BDE"/>
    <w:pPr>
      <w:keepNext/>
      <w:tabs>
        <w:tab w:val="left" w:pos="4253"/>
      </w:tabs>
      <w:ind w:left="284" w:right="333"/>
      <w:jc w:val="both"/>
      <w:outlineLvl w:val="5"/>
    </w:pPr>
    <w:rPr>
      <w:sz w:val="24"/>
      <w:lang w:val="es-ES_tradnl" w:eastAsia="x-none"/>
    </w:rPr>
  </w:style>
  <w:style w:type="paragraph" w:styleId="Ttulo7">
    <w:name w:val="heading 7"/>
    <w:basedOn w:val="Normal"/>
    <w:next w:val="Normal"/>
    <w:link w:val="Ttulo7Car"/>
    <w:qFormat/>
    <w:rsid w:val="00723BDE"/>
    <w:pPr>
      <w:spacing w:before="240" w:after="60"/>
      <w:outlineLvl w:val="6"/>
    </w:pPr>
    <w:rPr>
      <w:rFonts w:ascii="Calibri" w:hAnsi="Calibri"/>
      <w:sz w:val="24"/>
      <w:szCs w:val="24"/>
      <w:lang w:val="x-none" w:eastAsia="x-none"/>
    </w:rPr>
  </w:style>
  <w:style w:type="paragraph" w:styleId="Ttulo8">
    <w:name w:val="heading 8"/>
    <w:basedOn w:val="Normal"/>
    <w:next w:val="Normal"/>
    <w:link w:val="Ttulo8Car"/>
    <w:qFormat/>
    <w:rsid w:val="00723BDE"/>
    <w:pPr>
      <w:keepNext/>
      <w:ind w:right="333"/>
      <w:jc w:val="center"/>
      <w:outlineLvl w:val="7"/>
    </w:pPr>
    <w:rPr>
      <w:rFonts w:ascii="Arial" w:hAnsi="Arial"/>
      <w:b/>
      <w:sz w:val="24"/>
      <w:szCs w:val="32"/>
      <w:lang w:val="x-none" w:eastAsia="x-none"/>
    </w:rPr>
  </w:style>
  <w:style w:type="paragraph" w:styleId="Ttulo9">
    <w:name w:val="heading 9"/>
    <w:basedOn w:val="Normal"/>
    <w:next w:val="Normal"/>
    <w:link w:val="Ttulo9Car"/>
    <w:qFormat/>
    <w:rsid w:val="00723BDE"/>
    <w:pPr>
      <w:spacing w:before="240" w:after="60"/>
      <w:outlineLvl w:val="8"/>
    </w:pPr>
    <w:rPr>
      <w:rFonts w:ascii="Cambria" w:hAnsi="Cambria"/>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aliases w:val="Título 5-BCN Car"/>
    <w:link w:val="Ttulo5"/>
    <w:uiPriority w:val="9"/>
    <w:rsid w:val="00F77145"/>
    <w:rPr>
      <w:rFonts w:ascii="Calibri" w:eastAsia="Times New Roman" w:hAnsi="Calibri" w:cs="Times New Roman"/>
      <w:b/>
      <w:bCs/>
      <w:i/>
      <w:iCs/>
      <w:sz w:val="26"/>
      <w:szCs w:val="26"/>
      <w:lang w:eastAsia="es-ES"/>
    </w:rPr>
  </w:style>
  <w:style w:type="paragraph" w:styleId="Encabezado">
    <w:name w:val="header"/>
    <w:aliases w:val="h,h8,h9,h10,h18,encabezado"/>
    <w:basedOn w:val="Normal"/>
    <w:link w:val="EncabezadoCar"/>
    <w:uiPriority w:val="99"/>
    <w:rsid w:val="00F77145"/>
    <w:pPr>
      <w:tabs>
        <w:tab w:val="center" w:pos="4252"/>
        <w:tab w:val="right" w:pos="8504"/>
      </w:tabs>
    </w:pPr>
    <w:rPr>
      <w:lang w:val="x-none"/>
    </w:rPr>
  </w:style>
  <w:style w:type="character" w:customStyle="1" w:styleId="EncabezadoCar">
    <w:name w:val="Encabezado Car"/>
    <w:aliases w:val="h Car,h8 Car,h9 Car,h10 Car,h18 Car,encabezado Car"/>
    <w:link w:val="Encabezado"/>
    <w:uiPriority w:val="99"/>
    <w:rsid w:val="00F77145"/>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rsid w:val="00F77145"/>
    <w:pPr>
      <w:tabs>
        <w:tab w:val="center" w:pos="4252"/>
        <w:tab w:val="right" w:pos="8504"/>
      </w:tabs>
    </w:pPr>
    <w:rPr>
      <w:lang w:val="x-none"/>
    </w:rPr>
  </w:style>
  <w:style w:type="character" w:customStyle="1" w:styleId="PiedepginaCar">
    <w:name w:val="Pie de página Car"/>
    <w:link w:val="Piedepgina"/>
    <w:uiPriority w:val="99"/>
    <w:rsid w:val="00F77145"/>
    <w:rPr>
      <w:rFonts w:ascii="Times New Roman" w:eastAsia="Times New Roman" w:hAnsi="Times New Roman" w:cs="Times New Roman"/>
      <w:sz w:val="20"/>
      <w:szCs w:val="20"/>
      <w:lang w:eastAsia="es-ES"/>
    </w:rPr>
  </w:style>
  <w:style w:type="character" w:styleId="Nmerodepgina">
    <w:name w:val="page number"/>
    <w:basedOn w:val="Fuentedeprrafopredeter"/>
    <w:uiPriority w:val="99"/>
    <w:rsid w:val="00F77145"/>
  </w:style>
  <w:style w:type="paragraph" w:styleId="Textoindependiente2">
    <w:name w:val="Body Text 2"/>
    <w:basedOn w:val="Normal"/>
    <w:link w:val="Textoindependiente2Car"/>
    <w:rsid w:val="00F77145"/>
    <w:pPr>
      <w:tabs>
        <w:tab w:val="left" w:pos="408"/>
      </w:tabs>
      <w:jc w:val="both"/>
    </w:pPr>
    <w:rPr>
      <w:rFonts w:ascii="Tahoma" w:hAnsi="Tahoma"/>
      <w:lang w:val="x-none"/>
    </w:rPr>
  </w:style>
  <w:style w:type="character" w:customStyle="1" w:styleId="Textoindependiente2Car">
    <w:name w:val="Texto independiente 2 Car"/>
    <w:link w:val="Textoindependiente2"/>
    <w:rsid w:val="00F77145"/>
    <w:rPr>
      <w:rFonts w:ascii="Tahoma" w:eastAsia="Times New Roman" w:hAnsi="Tahoma" w:cs="Times New Roman"/>
      <w:sz w:val="20"/>
      <w:szCs w:val="20"/>
      <w:lang w:eastAsia="es-ES"/>
    </w:rPr>
  </w:style>
  <w:style w:type="paragraph" w:customStyle="1" w:styleId="Textoindependiente31">
    <w:name w:val="Texto independiente 31"/>
    <w:basedOn w:val="Normal"/>
    <w:rsid w:val="00F77145"/>
    <w:pPr>
      <w:widowControl w:val="0"/>
      <w:jc w:val="both"/>
    </w:pPr>
    <w:rPr>
      <w:b/>
      <w:sz w:val="24"/>
      <w:lang w:val="es-CO"/>
    </w:rPr>
  </w:style>
  <w:style w:type="paragraph" w:styleId="Textoindependiente3">
    <w:name w:val="Body Text 3"/>
    <w:basedOn w:val="Normal"/>
    <w:link w:val="Textoindependiente3Car"/>
    <w:rsid w:val="00F77145"/>
    <w:pPr>
      <w:spacing w:after="120"/>
    </w:pPr>
    <w:rPr>
      <w:sz w:val="16"/>
      <w:szCs w:val="16"/>
      <w:lang w:val="x-none"/>
    </w:rPr>
  </w:style>
  <w:style w:type="character" w:customStyle="1" w:styleId="Textoindependiente3Car">
    <w:name w:val="Texto independiente 3 Car"/>
    <w:link w:val="Textoindependiente3"/>
    <w:rsid w:val="00F77145"/>
    <w:rPr>
      <w:rFonts w:ascii="Times New Roman" w:eastAsia="Times New Roman" w:hAnsi="Times New Roman" w:cs="Times New Roman"/>
      <w:sz w:val="16"/>
      <w:szCs w:val="16"/>
      <w:lang w:eastAsia="es-ES"/>
    </w:rPr>
  </w:style>
  <w:style w:type="paragraph" w:styleId="Textodebloque">
    <w:name w:val="Block Text"/>
    <w:basedOn w:val="Normal"/>
    <w:rsid w:val="00F77145"/>
    <w:pPr>
      <w:ind w:left="284" w:right="333"/>
      <w:jc w:val="both"/>
    </w:pPr>
    <w:rPr>
      <w:sz w:val="24"/>
      <w:lang w:val="es-ES_tradnl"/>
    </w:rPr>
  </w:style>
  <w:style w:type="paragraph" w:customStyle="1" w:styleId="LetraContrato">
    <w:name w:val="Letra Contrato"/>
    <w:basedOn w:val="Normal"/>
    <w:rsid w:val="00F77145"/>
    <w:pPr>
      <w:autoSpaceDE w:val="0"/>
      <w:autoSpaceDN w:val="0"/>
      <w:spacing w:before="120" w:line="360" w:lineRule="auto"/>
      <w:jc w:val="both"/>
    </w:pPr>
    <w:rPr>
      <w:rFonts w:ascii="Arial" w:hAnsi="Arial" w:cs="Arial"/>
      <w:sz w:val="22"/>
      <w:szCs w:val="22"/>
      <w:lang w:val="es-CO"/>
    </w:rPr>
  </w:style>
  <w:style w:type="paragraph" w:customStyle="1" w:styleId="Textoindependiente310">
    <w:name w:val="Texto independiente 31"/>
    <w:basedOn w:val="Normal"/>
    <w:rsid w:val="00F77145"/>
    <w:pPr>
      <w:widowControl w:val="0"/>
      <w:jc w:val="both"/>
    </w:pPr>
    <w:rPr>
      <w:b/>
      <w:sz w:val="24"/>
      <w:lang w:val="es-CO"/>
    </w:rPr>
  </w:style>
  <w:style w:type="paragraph" w:styleId="Prrafodelista">
    <w:name w:val="List Paragraph"/>
    <w:aliases w:val="Fotografía,List Paragraph,Bullet List,FooterText,numbered,List Paragraph1,Paragraphe de liste1,lp1,HOJA,Colorful List Accent 1,Lista vistosa - Énfasis 11,Colorful List - Accent 11,Lista vistosa - Énfasis 111,Foot,列出段落,Scitum normal"/>
    <w:basedOn w:val="Normal"/>
    <w:link w:val="PrrafodelistaCar"/>
    <w:uiPriority w:val="34"/>
    <w:qFormat/>
    <w:rsid w:val="00F77145"/>
    <w:pPr>
      <w:ind w:left="720"/>
      <w:contextualSpacing/>
    </w:pPr>
    <w:rPr>
      <w:lang w:val="x-none" w:eastAsia="x-none"/>
    </w:rPr>
  </w:style>
  <w:style w:type="paragraph" w:customStyle="1" w:styleId="BodyText31">
    <w:name w:val="Body Text 31"/>
    <w:basedOn w:val="Normal"/>
    <w:rsid w:val="004C28A0"/>
    <w:pPr>
      <w:widowControl w:val="0"/>
      <w:jc w:val="both"/>
    </w:pPr>
    <w:rPr>
      <w:b/>
      <w:sz w:val="24"/>
      <w:lang w:val="es-CO"/>
    </w:rPr>
  </w:style>
  <w:style w:type="character" w:customStyle="1" w:styleId="BodyText3Char">
    <w:name w:val="Body Text 3 Char"/>
    <w:locked/>
    <w:rsid w:val="00AA7ACC"/>
    <w:rPr>
      <w:rFonts w:cs="Times New Roman"/>
      <w:sz w:val="16"/>
      <w:szCs w:val="16"/>
      <w:lang w:val="es-ES" w:eastAsia="es-ES"/>
    </w:rPr>
  </w:style>
  <w:style w:type="paragraph" w:customStyle="1" w:styleId="CENTRADO">
    <w:name w:val="CENTRADO"/>
    <w:uiPriority w:val="99"/>
    <w:rsid w:val="003B2394"/>
    <w:pPr>
      <w:widowControl w:val="0"/>
      <w:jc w:val="center"/>
    </w:pPr>
    <w:rPr>
      <w:rFonts w:ascii="Courier" w:eastAsia="Times New Roman" w:hAnsi="Courier"/>
      <w:sz w:val="24"/>
    </w:rPr>
  </w:style>
  <w:style w:type="character" w:customStyle="1" w:styleId="FooterChar">
    <w:name w:val="Footer Char"/>
    <w:locked/>
    <w:rsid w:val="003B2394"/>
    <w:rPr>
      <w:lang w:val="es-ES" w:eastAsia="es-ES" w:bidi="ar-SA"/>
    </w:rPr>
  </w:style>
  <w:style w:type="paragraph" w:customStyle="1" w:styleId="ecxmsonormal">
    <w:name w:val="ecxmsonormal"/>
    <w:basedOn w:val="Normal"/>
    <w:rsid w:val="00123BF5"/>
    <w:pPr>
      <w:spacing w:after="324"/>
    </w:pPr>
    <w:rPr>
      <w:sz w:val="24"/>
      <w:szCs w:val="24"/>
    </w:rPr>
  </w:style>
  <w:style w:type="paragraph" w:customStyle="1" w:styleId="Prrafodelista1">
    <w:name w:val="Párrafo de lista1"/>
    <w:basedOn w:val="Normal"/>
    <w:rsid w:val="00015845"/>
    <w:pPr>
      <w:ind w:left="720"/>
      <w:contextualSpacing/>
    </w:pPr>
    <w:rPr>
      <w:sz w:val="24"/>
      <w:szCs w:val="24"/>
      <w:lang w:val="es-CO" w:eastAsia="es-CO"/>
    </w:rPr>
  </w:style>
  <w:style w:type="character" w:customStyle="1" w:styleId="CarCar9">
    <w:name w:val="Car Car9"/>
    <w:rsid w:val="003D7723"/>
    <w:rPr>
      <w:rFonts w:ascii="Times New Roman" w:eastAsia="Times New Roman" w:hAnsi="Times New Roman" w:cs="Times New Roman"/>
      <w:sz w:val="20"/>
      <w:szCs w:val="20"/>
      <w:lang w:eastAsia="es-ES"/>
    </w:rPr>
  </w:style>
  <w:style w:type="paragraph" w:styleId="Textonotaalfinal">
    <w:name w:val="endnote text"/>
    <w:basedOn w:val="Normal"/>
    <w:link w:val="TextonotaalfinalCar"/>
    <w:rsid w:val="001F06A3"/>
    <w:pPr>
      <w:jc w:val="both"/>
    </w:pPr>
    <w:rPr>
      <w:rFonts w:ascii="Tahoma" w:hAnsi="Tahoma"/>
      <w:lang w:val="es-MX" w:eastAsia="x-none"/>
    </w:rPr>
  </w:style>
  <w:style w:type="character" w:customStyle="1" w:styleId="eacep1">
    <w:name w:val="eacep1"/>
    <w:rsid w:val="001F06A3"/>
    <w:rPr>
      <w:color w:val="000000"/>
    </w:rPr>
  </w:style>
  <w:style w:type="table" w:styleId="Tablaconcuadrcula">
    <w:name w:val="Table Grid"/>
    <w:basedOn w:val="Tablanormal"/>
    <w:uiPriority w:val="59"/>
    <w:rsid w:val="009B4C7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rsid w:val="00A84724"/>
    <w:pPr>
      <w:spacing w:after="120"/>
      <w:ind w:left="283"/>
    </w:pPr>
    <w:rPr>
      <w:sz w:val="16"/>
      <w:szCs w:val="16"/>
      <w:lang w:val="es-CO" w:eastAsia="x-none"/>
    </w:rPr>
  </w:style>
  <w:style w:type="character" w:customStyle="1" w:styleId="Sangra3detindependienteCar">
    <w:name w:val="Sangría 3 de t. independiente Car"/>
    <w:link w:val="Sangra3detindependiente"/>
    <w:rsid w:val="00A84724"/>
    <w:rPr>
      <w:rFonts w:ascii="Times New Roman" w:eastAsia="Times New Roman" w:hAnsi="Times New Roman"/>
      <w:sz w:val="16"/>
      <w:szCs w:val="16"/>
      <w:lang w:val="es-CO"/>
    </w:rPr>
  </w:style>
  <w:style w:type="paragraph" w:customStyle="1" w:styleId="MARITZA6">
    <w:name w:val="MARITZA6"/>
    <w:basedOn w:val="Normal"/>
    <w:uiPriority w:val="99"/>
    <w:rsid w:val="00A84724"/>
    <w:pPr>
      <w:widowControl w:val="0"/>
      <w:tabs>
        <w:tab w:val="left" w:pos="-720"/>
        <w:tab w:val="left" w:pos="0"/>
      </w:tabs>
      <w:suppressAutoHyphens/>
      <w:jc w:val="center"/>
    </w:pPr>
    <w:rPr>
      <w:rFonts w:ascii="Sans Serif 12cpi"/>
      <w:b/>
      <w:spacing w:val="-2"/>
      <w:sz w:val="24"/>
      <w:lang w:val="es-ES_tradnl"/>
    </w:rPr>
  </w:style>
  <w:style w:type="paragraph" w:customStyle="1" w:styleId="Invias-Titulo3">
    <w:name w:val="Invias-Titulo 3"/>
    <w:next w:val="Normal"/>
    <w:link w:val="Invias-Titulo3Car"/>
    <w:autoRedefine/>
    <w:qFormat/>
    <w:rsid w:val="00A84724"/>
    <w:pPr>
      <w:spacing w:before="360" w:after="240"/>
      <w:outlineLvl w:val="3"/>
    </w:pPr>
    <w:rPr>
      <w:rFonts w:ascii="Arial Narrow" w:hAnsi="Arial Narrow" w:cs="Arial"/>
      <w:b/>
      <w:sz w:val="18"/>
      <w:szCs w:val="18"/>
      <w:lang w:val="es-CO"/>
    </w:rPr>
  </w:style>
  <w:style w:type="paragraph" w:customStyle="1" w:styleId="Default">
    <w:name w:val="Default"/>
    <w:link w:val="DefaultCar"/>
    <w:rsid w:val="00562CEA"/>
    <w:pPr>
      <w:autoSpaceDE w:val="0"/>
      <w:autoSpaceDN w:val="0"/>
      <w:adjustRightInd w:val="0"/>
    </w:pPr>
    <w:rPr>
      <w:rFonts w:ascii="Arial" w:hAnsi="Arial" w:cs="Arial"/>
      <w:color w:val="000000"/>
      <w:sz w:val="24"/>
      <w:szCs w:val="24"/>
      <w:lang w:val="es-ES"/>
    </w:rPr>
  </w:style>
  <w:style w:type="paragraph" w:customStyle="1" w:styleId="Textoindependiente33">
    <w:name w:val="Texto independiente 33"/>
    <w:basedOn w:val="Normal"/>
    <w:rsid w:val="00227230"/>
    <w:pPr>
      <w:widowControl w:val="0"/>
      <w:jc w:val="both"/>
    </w:pPr>
    <w:rPr>
      <w:b/>
      <w:sz w:val="24"/>
      <w:lang w:val="es-CO"/>
    </w:rPr>
  </w:style>
  <w:style w:type="paragraph" w:customStyle="1" w:styleId="toa">
    <w:name w:val="toa"/>
    <w:basedOn w:val="Normal"/>
    <w:rsid w:val="00C56F54"/>
    <w:pPr>
      <w:widowControl w:val="0"/>
      <w:tabs>
        <w:tab w:val="left" w:pos="0"/>
        <w:tab w:val="left" w:pos="9000"/>
        <w:tab w:val="right" w:pos="9360"/>
      </w:tabs>
      <w:suppressAutoHyphens/>
      <w:jc w:val="both"/>
    </w:pPr>
    <w:rPr>
      <w:spacing w:val="-2"/>
      <w:sz w:val="24"/>
      <w:lang w:val="en-U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uiPriority w:val="99"/>
    <w:unhideWhenUsed/>
    <w:rsid w:val="00D24BB3"/>
    <w:pPr>
      <w:spacing w:after="120"/>
    </w:pPr>
    <w:rPr>
      <w:lang w:val="x-none" w:eastAsia="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uiPriority w:val="99"/>
    <w:rsid w:val="00D24BB3"/>
    <w:rPr>
      <w:rFonts w:ascii="Times New Roman" w:eastAsia="Times New Roman" w:hAnsi="Times New Roman"/>
    </w:rPr>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A13ED6"/>
    <w:rPr>
      <w:rFonts w:ascii="Cambria" w:eastAsia="Times New Roman" w:hAnsi="Cambria" w:cs="Times New Roman"/>
      <w:b/>
      <w:bCs/>
      <w:kern w:val="32"/>
      <w:sz w:val="32"/>
      <w:szCs w:val="32"/>
    </w:rPr>
  </w:style>
  <w:style w:type="paragraph" w:styleId="TtuloTDC">
    <w:name w:val="TOC Heading"/>
    <w:basedOn w:val="Ttulo1"/>
    <w:next w:val="Normal"/>
    <w:uiPriority w:val="39"/>
    <w:qFormat/>
    <w:rsid w:val="00A13ED6"/>
    <w:pPr>
      <w:keepLines/>
      <w:spacing w:before="480" w:after="0" w:line="276" w:lineRule="auto"/>
      <w:outlineLvl w:val="9"/>
    </w:pPr>
    <w:rPr>
      <w:color w:val="365F91"/>
      <w:kern w:val="0"/>
      <w:sz w:val="28"/>
      <w:szCs w:val="28"/>
    </w:rPr>
  </w:style>
  <w:style w:type="paragraph" w:customStyle="1" w:styleId="default0">
    <w:name w:val="default"/>
    <w:basedOn w:val="Normal"/>
    <w:rsid w:val="00B058F1"/>
    <w:pPr>
      <w:autoSpaceDE w:val="0"/>
      <w:autoSpaceDN w:val="0"/>
    </w:pPr>
    <w:rPr>
      <w:rFonts w:ascii="Arial" w:eastAsia="Calibri" w:hAnsi="Arial" w:cs="Arial"/>
      <w:color w:val="000000"/>
      <w:sz w:val="24"/>
      <w:szCs w:val="24"/>
    </w:rPr>
  </w:style>
  <w:style w:type="character" w:styleId="Hipervnculo">
    <w:name w:val="Hyperlink"/>
    <w:uiPriority w:val="99"/>
    <w:unhideWhenUsed/>
    <w:rsid w:val="00B058F1"/>
    <w:rPr>
      <w:color w:val="0000FF"/>
      <w:u w:val="single"/>
    </w:rPr>
  </w:style>
  <w:style w:type="paragraph" w:customStyle="1" w:styleId="bodytext3">
    <w:name w:val="bodytext3"/>
    <w:basedOn w:val="Normal"/>
    <w:uiPriority w:val="99"/>
    <w:rsid w:val="00B058F1"/>
    <w:pPr>
      <w:jc w:val="both"/>
    </w:pPr>
    <w:rPr>
      <w:rFonts w:eastAsia="Calibri"/>
      <w:b/>
      <w:bCs/>
      <w:sz w:val="24"/>
      <w:szCs w:val="24"/>
    </w:rPr>
  </w:style>
  <w:style w:type="character" w:customStyle="1" w:styleId="Ttulo2Car">
    <w:name w:val="Título 2 Car"/>
    <w:aliases w:val="Edgar 2 Car,morcheba Car,Título 2 Car Car Car Car Car Car Car,Título 2 -BCN Car,Título_azul Car,Titre secondaire (2) Car,Título 2. Car,título 2 Car"/>
    <w:link w:val="Ttulo2"/>
    <w:uiPriority w:val="9"/>
    <w:rsid w:val="00723BDE"/>
    <w:rPr>
      <w:rFonts w:ascii="Tahoma" w:eastAsia="Times New Roman" w:hAnsi="Tahoma"/>
      <w:b/>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23BDE"/>
    <w:rPr>
      <w:rFonts w:ascii="Tahoma" w:eastAsia="Times New Roman" w:hAnsi="Tahoma"/>
      <w:b/>
    </w:rPr>
  </w:style>
  <w:style w:type="character" w:customStyle="1" w:styleId="Ttulo4Car">
    <w:name w:val="Título 4 Car"/>
    <w:aliases w:val="Edgar 4 Car,Título 4 - BCN Car,4 dash Car,d Car,3 Car"/>
    <w:link w:val="Ttulo4"/>
    <w:uiPriority w:val="9"/>
    <w:rsid w:val="00723BDE"/>
    <w:rPr>
      <w:rFonts w:ascii="Times New Roman" w:eastAsia="Times New Roman" w:hAnsi="Times New Roman"/>
      <w:b/>
      <w:bCs/>
      <w:sz w:val="28"/>
      <w:szCs w:val="28"/>
    </w:rPr>
  </w:style>
  <w:style w:type="character" w:customStyle="1" w:styleId="Ttulo6Car">
    <w:name w:val="Título 6 Car"/>
    <w:aliases w:val="Título 6-BCN Car"/>
    <w:link w:val="Ttulo6"/>
    <w:uiPriority w:val="9"/>
    <w:rsid w:val="00723BDE"/>
    <w:rPr>
      <w:rFonts w:ascii="Times New Roman" w:eastAsia="Times New Roman" w:hAnsi="Times New Roman"/>
      <w:sz w:val="24"/>
      <w:lang w:val="es-ES_tradnl"/>
    </w:rPr>
  </w:style>
  <w:style w:type="character" w:customStyle="1" w:styleId="Ttulo7Car">
    <w:name w:val="Título 7 Car"/>
    <w:link w:val="Ttulo7"/>
    <w:rsid w:val="00723BDE"/>
    <w:rPr>
      <w:rFonts w:eastAsia="Times New Roman"/>
      <w:sz w:val="24"/>
      <w:szCs w:val="24"/>
    </w:rPr>
  </w:style>
  <w:style w:type="character" w:customStyle="1" w:styleId="Ttulo8Car">
    <w:name w:val="Título 8 Car"/>
    <w:link w:val="Ttulo8"/>
    <w:rsid w:val="00723BDE"/>
    <w:rPr>
      <w:rFonts w:ascii="Arial" w:eastAsia="Times New Roman" w:hAnsi="Arial" w:cs="Arial"/>
      <w:b/>
      <w:sz w:val="24"/>
      <w:szCs w:val="32"/>
    </w:rPr>
  </w:style>
  <w:style w:type="character" w:customStyle="1" w:styleId="Ttulo9Car">
    <w:name w:val="Título 9 Car"/>
    <w:link w:val="Ttulo9"/>
    <w:rsid w:val="00723BDE"/>
    <w:rPr>
      <w:rFonts w:ascii="Cambria" w:eastAsia="Times New Roman" w:hAnsi="Cambria"/>
      <w:sz w:val="22"/>
      <w:szCs w:val="22"/>
    </w:rPr>
  </w:style>
  <w:style w:type="paragraph" w:styleId="Ttulo">
    <w:name w:val="Title"/>
    <w:basedOn w:val="Normal"/>
    <w:link w:val="TtuloCar"/>
    <w:qFormat/>
    <w:rsid w:val="00723BDE"/>
    <w:pPr>
      <w:jc w:val="center"/>
    </w:pPr>
    <w:rPr>
      <w:b/>
      <w:sz w:val="24"/>
      <w:lang w:val="x-none" w:eastAsia="x-none"/>
    </w:rPr>
  </w:style>
  <w:style w:type="character" w:customStyle="1" w:styleId="TtuloCar">
    <w:name w:val="Título Car"/>
    <w:link w:val="Ttulo"/>
    <w:rsid w:val="00723BDE"/>
    <w:rPr>
      <w:rFonts w:ascii="Times New Roman" w:eastAsia="Times New Roman" w:hAnsi="Times New Roman"/>
      <w:b/>
      <w:sz w:val="24"/>
    </w:rPr>
  </w:style>
  <w:style w:type="paragraph" w:styleId="Sangradetextonormal">
    <w:name w:val="Body Text Indent"/>
    <w:basedOn w:val="Normal"/>
    <w:link w:val="SangradetextonormalCar"/>
    <w:uiPriority w:val="99"/>
    <w:rsid w:val="00723BDE"/>
    <w:pPr>
      <w:spacing w:after="120"/>
      <w:ind w:left="283"/>
    </w:pPr>
    <w:rPr>
      <w:lang w:val="x-none" w:eastAsia="x-none"/>
    </w:rPr>
  </w:style>
  <w:style w:type="character" w:customStyle="1" w:styleId="SangradetextonormalCar">
    <w:name w:val="Sangría de texto normal Car"/>
    <w:link w:val="Sangradetextonormal"/>
    <w:uiPriority w:val="99"/>
    <w:rsid w:val="00723BDE"/>
    <w:rPr>
      <w:rFonts w:ascii="Times New Roman" w:eastAsia="Times New Roman" w:hAnsi="Times New Roman"/>
    </w:rPr>
  </w:style>
  <w:style w:type="paragraph" w:styleId="Textodeglobo">
    <w:name w:val="Balloon Text"/>
    <w:basedOn w:val="Normal"/>
    <w:link w:val="TextodegloboCar"/>
    <w:uiPriority w:val="99"/>
    <w:semiHidden/>
    <w:rsid w:val="00723BDE"/>
    <w:rPr>
      <w:rFonts w:ascii="Tahoma" w:hAnsi="Tahoma"/>
      <w:sz w:val="16"/>
      <w:szCs w:val="16"/>
      <w:lang w:val="x-none" w:eastAsia="x-none"/>
    </w:rPr>
  </w:style>
  <w:style w:type="character" w:customStyle="1" w:styleId="TextodegloboCar">
    <w:name w:val="Texto de globo Car"/>
    <w:link w:val="Textodeglobo"/>
    <w:uiPriority w:val="99"/>
    <w:semiHidden/>
    <w:rsid w:val="00723BDE"/>
    <w:rPr>
      <w:rFonts w:ascii="Tahoma" w:eastAsia="Times New Roman" w:hAnsi="Tahoma" w:cs="Tahoma"/>
      <w:sz w:val="16"/>
      <w:szCs w:val="16"/>
    </w:rPr>
  </w:style>
  <w:style w:type="paragraph" w:customStyle="1" w:styleId="WW-Epgrafe">
    <w:name w:val="WW-Epígrafe"/>
    <w:basedOn w:val="Normal"/>
    <w:next w:val="Normal"/>
    <w:rsid w:val="00723BDE"/>
    <w:pPr>
      <w:suppressAutoHyphens/>
      <w:spacing w:before="120" w:after="120"/>
    </w:pPr>
    <w:rPr>
      <w:rFonts w:ascii="Arial" w:hAnsi="Arial"/>
      <w:b/>
      <w:sz w:val="24"/>
      <w:lang w:val="es-ES_tradnl"/>
    </w:rPr>
  </w:style>
  <w:style w:type="paragraph" w:customStyle="1" w:styleId="epgrafe">
    <w:name w:val="epígrafe"/>
    <w:basedOn w:val="Normal"/>
    <w:rsid w:val="00723BDE"/>
    <w:pPr>
      <w:widowControl w:val="0"/>
      <w:autoSpaceDE w:val="0"/>
      <w:autoSpaceDN w:val="0"/>
    </w:pPr>
    <w:rPr>
      <w:rFonts w:ascii="Courier New" w:hAnsi="Courier New"/>
      <w:sz w:val="24"/>
      <w:lang w:val="es-ES_tradnl"/>
    </w:rPr>
  </w:style>
  <w:style w:type="paragraph" w:styleId="Subttulo">
    <w:name w:val="Subtitle"/>
    <w:basedOn w:val="Normal"/>
    <w:link w:val="SubttuloCar"/>
    <w:qFormat/>
    <w:rsid w:val="00723BDE"/>
    <w:pPr>
      <w:jc w:val="center"/>
    </w:pPr>
    <w:rPr>
      <w:b/>
      <w:sz w:val="32"/>
      <w:lang w:val="es-MX" w:eastAsia="x-none"/>
    </w:rPr>
  </w:style>
  <w:style w:type="character" w:customStyle="1" w:styleId="SubttuloCar">
    <w:name w:val="Subtítulo Car"/>
    <w:link w:val="Subttulo"/>
    <w:rsid w:val="00723BDE"/>
    <w:rPr>
      <w:rFonts w:ascii="Times New Roman" w:eastAsia="Times New Roman" w:hAnsi="Times New Roman"/>
      <w:b/>
      <w:sz w:val="32"/>
      <w:lang w:val="es-MX"/>
    </w:rPr>
  </w:style>
  <w:style w:type="paragraph" w:customStyle="1" w:styleId="Textopredeterminado">
    <w:name w:val="Texto predeterminado"/>
    <w:basedOn w:val="Normal"/>
    <w:rsid w:val="00723BDE"/>
    <w:rPr>
      <w:rFonts w:ascii="Arial" w:hAnsi="Arial"/>
      <w:sz w:val="24"/>
      <w:lang w:val="en-US"/>
    </w:rPr>
  </w:style>
  <w:style w:type="paragraph" w:customStyle="1" w:styleId="WW-Textoindependiente3">
    <w:name w:val="WW-Texto independiente 3"/>
    <w:basedOn w:val="Normal"/>
    <w:rsid w:val="00723BDE"/>
    <w:pPr>
      <w:suppressAutoHyphens/>
      <w:jc w:val="both"/>
    </w:pPr>
    <w:rPr>
      <w:rFonts w:ascii="Arial" w:hAnsi="Arial"/>
      <w:sz w:val="24"/>
      <w:lang w:val="es-ES_tradnl"/>
    </w:rPr>
  </w:style>
  <w:style w:type="paragraph" w:customStyle="1" w:styleId="MARITZA3">
    <w:name w:val="MARITZA3"/>
    <w:rsid w:val="00723BDE"/>
    <w:pPr>
      <w:tabs>
        <w:tab w:val="left" w:pos="-720"/>
        <w:tab w:val="left" w:pos="0"/>
      </w:tabs>
      <w:suppressAutoHyphens/>
      <w:jc w:val="both"/>
    </w:pPr>
    <w:rPr>
      <w:rFonts w:ascii="Arial" w:eastAsia="Times New Roman" w:hAnsi="Arial"/>
      <w:spacing w:val="-2"/>
      <w:lang w:val="en-US"/>
    </w:rPr>
  </w:style>
  <w:style w:type="paragraph" w:customStyle="1" w:styleId="CapituloDISEOCAPITULOIV">
    <w:name w:val="Capitulo DISEÑO CAPITULO IV"/>
    <w:basedOn w:val="Normal"/>
    <w:next w:val="Normal"/>
    <w:rsid w:val="00723BDE"/>
    <w:pPr>
      <w:jc w:val="both"/>
    </w:pPr>
    <w:rPr>
      <w:rFonts w:ascii="Arial" w:hAnsi="Arial"/>
      <w:b/>
      <w:sz w:val="24"/>
      <w:szCs w:val="24"/>
    </w:rPr>
  </w:style>
  <w:style w:type="paragraph" w:customStyle="1" w:styleId="CapituloVolIVparaCAPITULOIV">
    <w:name w:val="Capitulo Vol IV para CAPITULO IV"/>
    <w:basedOn w:val="Normal"/>
    <w:rsid w:val="00723BDE"/>
    <w:rPr>
      <w:rFonts w:ascii="Arial" w:hAnsi="Arial"/>
      <w:b/>
      <w:sz w:val="24"/>
      <w:szCs w:val="24"/>
    </w:rPr>
  </w:style>
  <w:style w:type="paragraph" w:customStyle="1" w:styleId="xl45">
    <w:name w:val="xl45"/>
    <w:basedOn w:val="Normal"/>
    <w:rsid w:val="00723BDE"/>
    <w:pPr>
      <w:spacing w:before="100" w:after="100"/>
      <w:jc w:val="center"/>
    </w:pPr>
    <w:rPr>
      <w:b/>
      <w:sz w:val="28"/>
      <w:szCs w:val="24"/>
    </w:rPr>
  </w:style>
  <w:style w:type="paragraph" w:styleId="Listaconvietas2">
    <w:name w:val="List Bullet 2"/>
    <w:basedOn w:val="Normal"/>
    <w:autoRedefine/>
    <w:uiPriority w:val="99"/>
    <w:rsid w:val="00723BDE"/>
    <w:pPr>
      <w:numPr>
        <w:numId w:val="1"/>
      </w:numPr>
    </w:pPr>
    <w:rPr>
      <w:rFonts w:ascii="Arial Narrow" w:hAnsi="Arial Narrow"/>
      <w:sz w:val="24"/>
      <w:szCs w:val="24"/>
      <w:lang w:val="es-CO"/>
    </w:rPr>
  </w:style>
  <w:style w:type="paragraph" w:styleId="ndice1">
    <w:name w:val="index 1"/>
    <w:basedOn w:val="Normal"/>
    <w:next w:val="Normal"/>
    <w:autoRedefine/>
    <w:rsid w:val="00723BDE"/>
    <w:pPr>
      <w:ind w:left="200" w:hanging="200"/>
    </w:pPr>
    <w:rPr>
      <w:lang w:val="es-CO"/>
    </w:rPr>
  </w:style>
  <w:style w:type="paragraph" w:customStyle="1" w:styleId="Cuadro2">
    <w:name w:val="Cuadro2"/>
    <w:basedOn w:val="Normal"/>
    <w:next w:val="Normal"/>
    <w:rsid w:val="00723BDE"/>
    <w:pPr>
      <w:widowControl w:val="0"/>
      <w:tabs>
        <w:tab w:val="left" w:pos="1800"/>
      </w:tabs>
      <w:spacing w:before="240" w:after="120"/>
      <w:ind w:left="360" w:hanging="360"/>
      <w:jc w:val="both"/>
    </w:pPr>
    <w:rPr>
      <w:sz w:val="24"/>
      <w:lang w:val="es-CO"/>
    </w:rPr>
  </w:style>
  <w:style w:type="paragraph" w:styleId="Sangra2detindependiente">
    <w:name w:val="Body Text Indent 2"/>
    <w:basedOn w:val="Normal"/>
    <w:link w:val="Sangra2detindependienteCar"/>
    <w:rsid w:val="00723BDE"/>
    <w:pPr>
      <w:ind w:hanging="12"/>
      <w:jc w:val="both"/>
    </w:pPr>
    <w:rPr>
      <w:rFonts w:ascii="Arial" w:hAnsi="Arial"/>
      <w:sz w:val="24"/>
      <w:lang w:val="es-ES_tradnl" w:eastAsia="x-none"/>
    </w:rPr>
  </w:style>
  <w:style w:type="character" w:customStyle="1" w:styleId="Sangra2detindependienteCar">
    <w:name w:val="Sangría 2 de t. independiente Car"/>
    <w:link w:val="Sangra2detindependiente"/>
    <w:rsid w:val="00723BDE"/>
    <w:rPr>
      <w:rFonts w:ascii="Arial" w:eastAsia="Times New Roman" w:hAnsi="Arial" w:cs="Arial"/>
      <w:sz w:val="24"/>
      <w:lang w:val="es-ES_tradnl"/>
    </w:rPr>
  </w:style>
  <w:style w:type="character" w:styleId="Textoennegrita">
    <w:name w:val="Strong"/>
    <w:uiPriority w:val="22"/>
    <w:qFormat/>
    <w:rsid w:val="00723BDE"/>
    <w:rPr>
      <w:rFonts w:cs="Times New Roman"/>
      <w:b/>
      <w:bCs/>
    </w:rPr>
  </w:style>
  <w:style w:type="character" w:styleId="Hipervnculovisitado">
    <w:name w:val="FollowedHyperlink"/>
    <w:uiPriority w:val="99"/>
    <w:rsid w:val="00723BDE"/>
    <w:rPr>
      <w:rFonts w:cs="Times New Roman"/>
      <w:color w:val="800080"/>
      <w:u w:val="single"/>
    </w:rPr>
  </w:style>
  <w:style w:type="paragraph" w:customStyle="1" w:styleId="ACJ">
    <w:name w:val="ACJ"/>
    <w:basedOn w:val="Normal"/>
    <w:rsid w:val="00723BDE"/>
    <w:pPr>
      <w:spacing w:before="120" w:after="120" w:line="360" w:lineRule="auto"/>
      <w:jc w:val="both"/>
    </w:pPr>
    <w:rPr>
      <w:rFonts w:ascii="Arial" w:hAnsi="Arial"/>
      <w:lang w:val="es-CO"/>
    </w:rPr>
  </w:style>
  <w:style w:type="character" w:customStyle="1" w:styleId="TextonotaalfinalCar">
    <w:name w:val="Texto nota al final Car"/>
    <w:link w:val="Textonotaalfinal"/>
    <w:locked/>
    <w:rsid w:val="00723BDE"/>
    <w:rPr>
      <w:rFonts w:ascii="Tahoma" w:eastAsia="Times New Roman" w:hAnsi="Tahoma"/>
      <w:lang w:val="es-MX"/>
    </w:rPr>
  </w:style>
  <w:style w:type="paragraph" w:styleId="NormalWeb">
    <w:name w:val="Normal (Web)"/>
    <w:basedOn w:val="Normal"/>
    <w:uiPriority w:val="99"/>
    <w:rsid w:val="00723BDE"/>
    <w:pPr>
      <w:numPr>
        <w:numId w:val="2"/>
      </w:numPr>
      <w:spacing w:before="100" w:beforeAutospacing="1" w:after="100" w:afterAutospacing="1"/>
      <w:ind w:left="0" w:firstLine="0"/>
    </w:pPr>
    <w:rPr>
      <w:rFonts w:ascii="Arial Unicode MS" w:eastAsia="Arial Unicode MS" w:hAnsi="Arial Unicode MS" w:cs="Arial Unicode MS"/>
      <w:sz w:val="24"/>
      <w:szCs w:val="24"/>
    </w:rPr>
  </w:style>
  <w:style w:type="paragraph" w:customStyle="1" w:styleId="CM19">
    <w:name w:val="CM19"/>
    <w:basedOn w:val="Normal"/>
    <w:next w:val="Normal"/>
    <w:rsid w:val="00723BDE"/>
    <w:pPr>
      <w:widowControl w:val="0"/>
      <w:autoSpaceDE w:val="0"/>
      <w:autoSpaceDN w:val="0"/>
      <w:adjustRightInd w:val="0"/>
      <w:spacing w:after="275"/>
    </w:pPr>
    <w:rPr>
      <w:rFonts w:ascii="Arial" w:hAnsi="Arial"/>
      <w:sz w:val="24"/>
      <w:szCs w:val="24"/>
    </w:rPr>
  </w:style>
  <w:style w:type="paragraph" w:styleId="Mapadeldocumento">
    <w:name w:val="Document Map"/>
    <w:basedOn w:val="Normal"/>
    <w:link w:val="MapadeldocumentoCar"/>
    <w:rsid w:val="00723BDE"/>
    <w:pPr>
      <w:shd w:val="clear" w:color="auto" w:fill="000080"/>
    </w:pPr>
    <w:rPr>
      <w:rFonts w:ascii="Tahoma" w:hAnsi="Tahoma"/>
      <w:lang w:val="x-none" w:eastAsia="x-none"/>
    </w:rPr>
  </w:style>
  <w:style w:type="character" w:customStyle="1" w:styleId="MapadeldocumentoCar">
    <w:name w:val="Mapa del documento Car"/>
    <w:link w:val="Mapadeldocumento"/>
    <w:rsid w:val="00723BDE"/>
    <w:rPr>
      <w:rFonts w:ascii="Tahoma" w:eastAsia="Times New Roman" w:hAnsi="Tahoma" w:cs="Tahoma"/>
      <w:shd w:val="clear" w:color="auto" w:fill="000080"/>
    </w:rPr>
  </w:style>
  <w:style w:type="paragraph" w:customStyle="1" w:styleId="CM36">
    <w:name w:val="CM36"/>
    <w:basedOn w:val="Normal"/>
    <w:next w:val="Normal"/>
    <w:rsid w:val="00723BDE"/>
    <w:pPr>
      <w:widowControl w:val="0"/>
      <w:autoSpaceDE w:val="0"/>
      <w:autoSpaceDN w:val="0"/>
      <w:adjustRightInd w:val="0"/>
      <w:spacing w:after="270"/>
    </w:pPr>
    <w:rPr>
      <w:rFonts w:ascii="Arial" w:hAnsi="Arial" w:cs="Arial"/>
      <w:sz w:val="24"/>
      <w:szCs w:val="24"/>
    </w:rPr>
  </w:style>
  <w:style w:type="paragraph" w:customStyle="1" w:styleId="MARITZA2">
    <w:name w:val="MARITZA2"/>
    <w:rsid w:val="00723BDE"/>
    <w:pPr>
      <w:widowControl w:val="0"/>
      <w:jc w:val="both"/>
    </w:pPr>
    <w:rPr>
      <w:rFonts w:ascii="Courier New" w:eastAsia="Times New Roman" w:hAnsi="Courier New"/>
      <w:lang w:val="es-ES"/>
    </w:rPr>
  </w:style>
  <w:style w:type="paragraph" w:customStyle="1" w:styleId="CM5">
    <w:name w:val="CM5"/>
    <w:basedOn w:val="Normal"/>
    <w:next w:val="Normal"/>
    <w:rsid w:val="00723BDE"/>
    <w:pPr>
      <w:widowControl w:val="0"/>
      <w:autoSpaceDE w:val="0"/>
      <w:autoSpaceDN w:val="0"/>
      <w:adjustRightInd w:val="0"/>
      <w:spacing w:line="246" w:lineRule="atLeast"/>
    </w:pPr>
    <w:rPr>
      <w:rFonts w:ascii="Arial" w:hAnsi="Arial" w:cs="Arial"/>
      <w:sz w:val="24"/>
      <w:szCs w:val="24"/>
    </w:rPr>
  </w:style>
  <w:style w:type="paragraph" w:customStyle="1" w:styleId="CM60">
    <w:name w:val="CM60"/>
    <w:basedOn w:val="Default"/>
    <w:next w:val="Default"/>
    <w:rsid w:val="00723BDE"/>
    <w:pPr>
      <w:widowControl w:val="0"/>
      <w:spacing w:after="335"/>
    </w:pPr>
    <w:rPr>
      <w:rFonts w:eastAsia="Times New Roman"/>
      <w:color w:val="auto"/>
    </w:rPr>
  </w:style>
  <w:style w:type="paragraph" w:customStyle="1" w:styleId="CM58">
    <w:name w:val="CM58"/>
    <w:basedOn w:val="Default"/>
    <w:next w:val="Default"/>
    <w:rsid w:val="00723BDE"/>
    <w:pPr>
      <w:widowControl w:val="0"/>
      <w:spacing w:after="243"/>
    </w:pPr>
    <w:rPr>
      <w:rFonts w:eastAsia="Times New Roman"/>
      <w:color w:val="auto"/>
    </w:rPr>
  </w:style>
  <w:style w:type="paragraph" w:customStyle="1" w:styleId="CM20">
    <w:name w:val="CM20"/>
    <w:basedOn w:val="Default"/>
    <w:next w:val="Default"/>
    <w:link w:val="CM20Car1"/>
    <w:rsid w:val="00723BDE"/>
    <w:pPr>
      <w:widowControl w:val="0"/>
      <w:spacing w:after="278"/>
    </w:pPr>
    <w:rPr>
      <w:rFonts w:ascii="Arial Narrow" w:eastAsia="Times New Roman" w:hAnsi="Arial Narrow" w:cs="Times New Roman"/>
      <w:color w:val="auto"/>
      <w:lang w:val="x-none" w:eastAsia="x-none"/>
    </w:rPr>
  </w:style>
  <w:style w:type="paragraph" w:customStyle="1" w:styleId="CarCar1Car">
    <w:name w:val="Car Car1 Car"/>
    <w:basedOn w:val="Normal"/>
    <w:rsid w:val="00723BDE"/>
    <w:pPr>
      <w:spacing w:before="240" w:after="160" w:line="240" w:lineRule="exact"/>
      <w:ind w:left="737" w:hanging="737"/>
      <w:jc w:val="both"/>
    </w:pPr>
    <w:rPr>
      <w:rFonts w:ascii="Verdana" w:hAnsi="Verdana"/>
      <w:lang w:val="en-US" w:eastAsia="en-US"/>
    </w:rPr>
  </w:style>
  <w:style w:type="paragraph" w:customStyle="1" w:styleId="CarCarCarCar">
    <w:name w:val="Car Car Car Car"/>
    <w:basedOn w:val="Normal"/>
    <w:rsid w:val="00723BDE"/>
    <w:pPr>
      <w:spacing w:after="160" w:line="240" w:lineRule="exact"/>
    </w:pPr>
    <w:rPr>
      <w:rFonts w:ascii="Verdana" w:hAnsi="Verdana"/>
      <w:lang w:val="en-US" w:eastAsia="en-US"/>
    </w:rPr>
  </w:style>
  <w:style w:type="paragraph" w:customStyle="1" w:styleId="prrafodelista0">
    <w:name w:val="prrafodelista"/>
    <w:basedOn w:val="Normal"/>
    <w:uiPriority w:val="99"/>
    <w:rsid w:val="00723BDE"/>
    <w:pPr>
      <w:ind w:left="720"/>
    </w:pPr>
    <w:rPr>
      <w:sz w:val="24"/>
      <w:szCs w:val="24"/>
    </w:rPr>
  </w:style>
  <w:style w:type="paragraph" w:customStyle="1" w:styleId="Invias-Titulo1">
    <w:name w:val="Invias-Titulo 1"/>
    <w:next w:val="Normal"/>
    <w:link w:val="Invias-Titulo1Car"/>
    <w:autoRedefine/>
    <w:uiPriority w:val="99"/>
    <w:qFormat/>
    <w:rsid w:val="00723BDE"/>
    <w:pPr>
      <w:numPr>
        <w:ilvl w:val="1"/>
      </w:numPr>
      <w:spacing w:before="480" w:after="360"/>
      <w:ind w:firstLine="680"/>
      <w:outlineLvl w:val="1"/>
    </w:pPr>
    <w:rPr>
      <w:rFonts w:ascii="Arial Narrow" w:eastAsia="Times New Roman" w:hAnsi="Arial Narrow"/>
      <w:b/>
      <w:sz w:val="24"/>
      <w:szCs w:val="24"/>
      <w:lang w:val="es-CO"/>
    </w:rPr>
  </w:style>
  <w:style w:type="paragraph" w:customStyle="1" w:styleId="Invias-VietalogoINV">
    <w:name w:val="Invias-Viñeta logo INV"/>
    <w:next w:val="Normal"/>
    <w:qFormat/>
    <w:rsid w:val="00723BDE"/>
    <w:pPr>
      <w:numPr>
        <w:ilvl w:val="2"/>
        <w:numId w:val="3"/>
      </w:numPr>
      <w:spacing w:before="240" w:after="240"/>
      <w:ind w:left="1174"/>
      <w:jc w:val="both"/>
    </w:pPr>
    <w:rPr>
      <w:rFonts w:ascii="Arial" w:eastAsia="Times New Roman" w:hAnsi="Arial"/>
      <w:sz w:val="22"/>
      <w:szCs w:val="24"/>
      <w:lang w:val="es-CO"/>
    </w:rPr>
  </w:style>
  <w:style w:type="character" w:customStyle="1" w:styleId="Invias-Titulo1Car">
    <w:name w:val="Invias-Titulo 1 Car"/>
    <w:link w:val="Invias-Titulo1"/>
    <w:uiPriority w:val="99"/>
    <w:locked/>
    <w:rsid w:val="00723BDE"/>
    <w:rPr>
      <w:rFonts w:ascii="Arial Narrow" w:eastAsia="Times New Roman" w:hAnsi="Arial Narrow"/>
      <w:b/>
      <w:sz w:val="24"/>
      <w:szCs w:val="24"/>
      <w:lang w:val="es-CO" w:eastAsia="es-ES" w:bidi="ar-SA"/>
    </w:rPr>
  </w:style>
  <w:style w:type="paragraph" w:customStyle="1" w:styleId="Prrafodelista10">
    <w:name w:val="Párrafo de lista1"/>
    <w:basedOn w:val="Normal"/>
    <w:uiPriority w:val="99"/>
    <w:rsid w:val="00723BDE"/>
    <w:pPr>
      <w:ind w:left="720"/>
      <w:contextualSpacing/>
    </w:pPr>
    <w:rPr>
      <w:lang w:val="es-CO" w:eastAsia="es-CO"/>
    </w:rPr>
  </w:style>
  <w:style w:type="paragraph" w:customStyle="1" w:styleId="Textoindependiente311">
    <w:name w:val="Texto independiente 311"/>
    <w:basedOn w:val="Normal"/>
    <w:uiPriority w:val="99"/>
    <w:rsid w:val="00723BDE"/>
    <w:pPr>
      <w:widowControl w:val="0"/>
      <w:jc w:val="both"/>
    </w:pPr>
    <w:rPr>
      <w:b/>
      <w:sz w:val="24"/>
      <w:lang w:val="es-CO"/>
    </w:rPr>
  </w:style>
  <w:style w:type="paragraph" w:customStyle="1" w:styleId="Invias-Titulo2">
    <w:name w:val="Invias-Titulo 2"/>
    <w:next w:val="Normal"/>
    <w:link w:val="Invias-Titulo2Car"/>
    <w:autoRedefine/>
    <w:uiPriority w:val="99"/>
    <w:qFormat/>
    <w:rsid w:val="00723BDE"/>
    <w:pPr>
      <w:jc w:val="both"/>
      <w:outlineLvl w:val="1"/>
    </w:pPr>
    <w:rPr>
      <w:rFonts w:ascii="Arial Narrow" w:eastAsia="Times New Roman" w:hAnsi="Arial Narrow" w:cs="Arial"/>
      <w:b/>
      <w:lang w:val="es-ES"/>
    </w:rPr>
  </w:style>
  <w:style w:type="character" w:customStyle="1" w:styleId="Invias-Titulo2Car">
    <w:name w:val="Invias-Titulo 2 Car"/>
    <w:link w:val="Invias-Titulo2"/>
    <w:uiPriority w:val="99"/>
    <w:locked/>
    <w:rsid w:val="00723BDE"/>
    <w:rPr>
      <w:rFonts w:ascii="Arial Narrow" w:eastAsia="Times New Roman" w:hAnsi="Arial Narrow" w:cs="Arial"/>
      <w:b/>
      <w:lang w:val="es-ES" w:eastAsia="es-ES" w:bidi="ar-SA"/>
    </w:rPr>
  </w:style>
  <w:style w:type="paragraph" w:customStyle="1" w:styleId="Textoindependiente32">
    <w:name w:val="Texto independiente 32"/>
    <w:basedOn w:val="Normal"/>
    <w:uiPriority w:val="99"/>
    <w:rsid w:val="00723BDE"/>
    <w:pPr>
      <w:widowControl w:val="0"/>
      <w:jc w:val="both"/>
    </w:pPr>
    <w:rPr>
      <w:b/>
      <w:sz w:val="24"/>
      <w:lang w:val="es-CO"/>
    </w:rPr>
  </w:style>
  <w:style w:type="paragraph" w:customStyle="1" w:styleId="InviasNormal">
    <w:name w:val="Invias Normal"/>
    <w:basedOn w:val="Normal"/>
    <w:link w:val="InviasNormalCar"/>
    <w:qFormat/>
    <w:rsid w:val="00723BDE"/>
    <w:pPr>
      <w:tabs>
        <w:tab w:val="left" w:pos="-142"/>
      </w:tabs>
      <w:autoSpaceDE w:val="0"/>
      <w:autoSpaceDN w:val="0"/>
      <w:adjustRightInd w:val="0"/>
      <w:spacing w:before="120" w:after="240"/>
      <w:jc w:val="both"/>
    </w:pPr>
    <w:rPr>
      <w:rFonts w:ascii="Arial" w:hAnsi="Arial"/>
      <w:sz w:val="22"/>
      <w:szCs w:val="24"/>
      <w:lang w:val="es-CO" w:eastAsia="x-none"/>
    </w:rPr>
  </w:style>
  <w:style w:type="character" w:customStyle="1" w:styleId="InviasNormalCar">
    <w:name w:val="Invias Normal Car"/>
    <w:link w:val="InviasNormal"/>
    <w:rsid w:val="00723BDE"/>
    <w:rPr>
      <w:rFonts w:ascii="Arial" w:eastAsia="Times New Roman" w:hAnsi="Arial"/>
      <w:sz w:val="22"/>
      <w:szCs w:val="24"/>
      <w:lang w:val="es-CO"/>
    </w:rPr>
  </w:style>
  <w:style w:type="paragraph" w:customStyle="1" w:styleId="maritza60">
    <w:name w:val="maritza6"/>
    <w:basedOn w:val="Normal"/>
    <w:uiPriority w:val="99"/>
    <w:rsid w:val="00723BDE"/>
    <w:pPr>
      <w:snapToGrid w:val="0"/>
      <w:jc w:val="center"/>
    </w:pPr>
    <w:rPr>
      <w:rFonts w:ascii="Sans Serif 12cpi" w:eastAsia="Calibri" w:hAnsi="Sans Serif 12cpi"/>
      <w:b/>
      <w:bCs/>
      <w:spacing w:val="-2"/>
      <w:sz w:val="24"/>
      <w:szCs w:val="24"/>
    </w:rPr>
  </w:style>
  <w:style w:type="character" w:customStyle="1" w:styleId="Invias-VietaNumeradaCar">
    <w:name w:val="Invias-Viñeta Numerada Car"/>
    <w:link w:val="Invias-VietaNumerada"/>
    <w:uiPriority w:val="99"/>
    <w:locked/>
    <w:rsid w:val="00723BDE"/>
    <w:rPr>
      <w:rFonts w:ascii="Arial Narrow" w:hAnsi="Arial Narrow"/>
      <w:lang w:val="es-ES"/>
    </w:rPr>
  </w:style>
  <w:style w:type="paragraph" w:customStyle="1" w:styleId="Invias-VietaNumerada">
    <w:name w:val="Invias-Viñeta Numerada"/>
    <w:basedOn w:val="Normal"/>
    <w:link w:val="Invias-VietaNumeradaCar"/>
    <w:uiPriority w:val="99"/>
    <w:qFormat/>
    <w:rsid w:val="00723BDE"/>
    <w:pPr>
      <w:numPr>
        <w:numId w:val="4"/>
      </w:numPr>
      <w:spacing w:before="240" w:after="120"/>
      <w:jc w:val="both"/>
    </w:pPr>
    <w:rPr>
      <w:rFonts w:ascii="Arial Narrow" w:eastAsia="Calibri" w:hAnsi="Arial Narrow"/>
    </w:rPr>
  </w:style>
  <w:style w:type="paragraph" w:customStyle="1" w:styleId="Prrafodelista3">
    <w:name w:val="Párrafo de lista3"/>
    <w:basedOn w:val="Normal"/>
    <w:rsid w:val="00723BDE"/>
    <w:pPr>
      <w:ind w:left="720"/>
    </w:pPr>
  </w:style>
  <w:style w:type="paragraph" w:customStyle="1" w:styleId="msolistparagraph0">
    <w:name w:val="msolistparagraph"/>
    <w:basedOn w:val="Normal"/>
    <w:uiPriority w:val="99"/>
    <w:rsid w:val="00723BDE"/>
    <w:pPr>
      <w:ind w:left="720"/>
    </w:pPr>
    <w:rPr>
      <w:sz w:val="24"/>
      <w:szCs w:val="24"/>
    </w:rPr>
  </w:style>
  <w:style w:type="paragraph" w:customStyle="1" w:styleId="Prrafodelista2">
    <w:name w:val="Párrafo de lista2"/>
    <w:basedOn w:val="Normal"/>
    <w:uiPriority w:val="99"/>
    <w:rsid w:val="00723BDE"/>
    <w:pPr>
      <w:ind w:left="720"/>
    </w:pPr>
  </w:style>
  <w:style w:type="paragraph" w:styleId="Sinespaciado">
    <w:name w:val="No Spacing"/>
    <w:link w:val="SinespaciadoCar"/>
    <w:uiPriority w:val="1"/>
    <w:qFormat/>
    <w:rsid w:val="00BA437C"/>
    <w:rPr>
      <w:rFonts w:ascii="Times New Roman" w:eastAsia="Times New Roman" w:hAnsi="Times New Roman"/>
      <w:lang w:val="es-ES"/>
    </w:rPr>
  </w:style>
  <w:style w:type="paragraph" w:customStyle="1" w:styleId="listparagraph">
    <w:name w:val="listparagraph"/>
    <w:basedOn w:val="Normal"/>
    <w:rsid w:val="0053399E"/>
    <w:pPr>
      <w:ind w:left="720"/>
    </w:pPr>
    <w:rPr>
      <w:rFonts w:eastAsia="Calibri"/>
    </w:rPr>
  </w:style>
  <w:style w:type="character" w:customStyle="1" w:styleId="PrrafodelistaCar">
    <w:name w:val="Párrafo de lista Car"/>
    <w:aliases w:val="Fotografía Car,List Paragraph Car,Bullet List Car,FooterText Car,numbered Car,List Paragraph1 Car,Paragraphe de liste1 Car,lp1 Car,HOJA Car,Colorful List Accent 1 Car,Lista vistosa - Énfasis 11 Car,Colorful List - Accent 11 Car"/>
    <w:link w:val="Prrafodelista"/>
    <w:uiPriority w:val="34"/>
    <w:qFormat/>
    <w:rsid w:val="00255A37"/>
    <w:rPr>
      <w:rFonts w:ascii="Times New Roman" w:eastAsia="Times New Roman" w:hAnsi="Times New Roman"/>
    </w:rPr>
  </w:style>
  <w:style w:type="character" w:customStyle="1" w:styleId="CM20Car1">
    <w:name w:val="CM20 Car1"/>
    <w:link w:val="CM20"/>
    <w:rsid w:val="00C16220"/>
    <w:rPr>
      <w:rFonts w:ascii="Arial Narrow" w:eastAsia="Times New Roman" w:hAnsi="Arial Narrow" w:cs="Arial Narrow"/>
      <w:sz w:val="24"/>
      <w:szCs w:val="24"/>
    </w:rPr>
  </w:style>
  <w:style w:type="paragraph" w:customStyle="1" w:styleId="cuerpo">
    <w:name w:val="cuerpo"/>
    <w:basedOn w:val="Normal"/>
    <w:rsid w:val="00DB395C"/>
    <w:pPr>
      <w:autoSpaceDE w:val="0"/>
      <w:autoSpaceDN w:val="0"/>
      <w:spacing w:before="113" w:after="113"/>
      <w:ind w:firstLine="141"/>
      <w:jc w:val="both"/>
    </w:pPr>
    <w:rPr>
      <w:rFonts w:ascii="Arial" w:eastAsia="Calibri" w:hAnsi="Arial" w:cs="Arial"/>
      <w:lang w:val="es-CO" w:eastAsia="es-CO"/>
    </w:rPr>
  </w:style>
  <w:style w:type="paragraph" w:customStyle="1" w:styleId="cuerpo-Tt">
    <w:name w:val="cuerpo-T’t"/>
    <w:basedOn w:val="Normal"/>
    <w:rsid w:val="00DB395C"/>
    <w:pPr>
      <w:autoSpaceDE w:val="0"/>
      <w:autoSpaceDN w:val="0"/>
      <w:spacing w:before="180" w:after="135"/>
      <w:jc w:val="center"/>
    </w:pPr>
    <w:rPr>
      <w:rFonts w:ascii="Arial" w:eastAsia="Calibri" w:hAnsi="Arial" w:cs="Arial"/>
      <w:lang w:val="es-CO" w:eastAsia="es-CO"/>
    </w:rPr>
  </w:style>
  <w:style w:type="paragraph" w:customStyle="1" w:styleId="Invias-Titulo4">
    <w:name w:val="Invias-Titulo 4"/>
    <w:next w:val="InviasNormal"/>
    <w:autoRedefine/>
    <w:uiPriority w:val="99"/>
    <w:qFormat/>
    <w:rsid w:val="00B36A9F"/>
    <w:pPr>
      <w:keepNext/>
      <w:numPr>
        <w:ilvl w:val="3"/>
        <w:numId w:val="5"/>
      </w:numPr>
      <w:spacing w:before="240" w:after="120"/>
      <w:outlineLvl w:val="4"/>
    </w:pPr>
    <w:rPr>
      <w:rFonts w:ascii="Arial Narrow" w:eastAsia="Times New Roman" w:hAnsi="Arial Narrow"/>
      <w:b/>
      <w:color w:val="000000"/>
      <w:sz w:val="24"/>
      <w:szCs w:val="24"/>
      <w:lang w:val="es-ES"/>
    </w:rPr>
  </w:style>
  <w:style w:type="character" w:customStyle="1" w:styleId="TextonotapieCar">
    <w:name w:val="Texto nota pie Car"/>
    <w:aliases w:val="Footnote Text Char Char Char Char Char Car,Footnote Text Char Char Char Char Car,Ref. de nota al pie1 Car,FA Fu Car,Footnote Text Cha Car,Footnote Text Char Char Char Car,FA Fußnotentext Car,FA Fuﬂnotentext Car,texto de nota al p Car"/>
    <w:link w:val="Textonotapie"/>
    <w:locked/>
    <w:rsid w:val="00782C2B"/>
    <w:rPr>
      <w:rFonts w:ascii="Arial" w:hAnsi="Arial" w:cs="Arial"/>
      <w:lang w:eastAsia="es-ES"/>
    </w:rPr>
  </w:style>
  <w:style w:type="paragraph" w:styleId="Textonotapie">
    <w:name w:val="footnote text"/>
    <w:aliases w:val="Footnote Text Char Char Char Char Char,Footnote Text Char Char Char Char,Ref. de nota al pie1,FA Fu,Footnote Text Cha,Footnote Text Char Char Char,FA Fußnotentext,FA Fuﬂnotentext,Footnote Text Char Char,texto de nota al p,Footnote referen"/>
    <w:basedOn w:val="Normal"/>
    <w:link w:val="TextonotapieCar"/>
    <w:uiPriority w:val="99"/>
    <w:unhideWhenUsed/>
    <w:qFormat/>
    <w:rsid w:val="00782C2B"/>
    <w:pPr>
      <w:spacing w:line="360" w:lineRule="auto"/>
      <w:jc w:val="both"/>
    </w:pPr>
    <w:rPr>
      <w:rFonts w:ascii="Arial" w:eastAsia="Calibri" w:hAnsi="Arial" w:cs="Arial"/>
      <w:lang w:val="es-CO"/>
    </w:rPr>
  </w:style>
  <w:style w:type="character" w:customStyle="1" w:styleId="TextonotapieCar1">
    <w:name w:val="Texto nota pie Car1"/>
    <w:aliases w:val="Footnote reference Car,texto de nota al pie Car,Footnote Text Char Char Char Char Char Char Char Char Car"/>
    <w:uiPriority w:val="99"/>
    <w:rsid w:val="00782C2B"/>
    <w:rPr>
      <w:rFonts w:ascii="Times New Roman" w:eastAsia="Times New Roman" w:hAnsi="Times New Roman"/>
      <w:lang w:val="es-ES"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unhideWhenUsed/>
    <w:rsid w:val="00782C2B"/>
    <w:rPr>
      <w:rFonts w:ascii="Times New Roman" w:hAnsi="Times New Roman" w:cs="Times New Roman" w:hint="default"/>
      <w:vertAlign w:val="superscript"/>
    </w:rPr>
  </w:style>
  <w:style w:type="character" w:customStyle="1" w:styleId="DefaultCar">
    <w:name w:val="Default Car"/>
    <w:link w:val="Default"/>
    <w:locked/>
    <w:rsid w:val="00A72ACE"/>
    <w:rPr>
      <w:rFonts w:ascii="Arial" w:hAnsi="Arial" w:cs="Arial"/>
      <w:color w:val="000000"/>
      <w:sz w:val="24"/>
      <w:szCs w:val="24"/>
      <w:lang w:val="es-ES" w:eastAsia="es-ES"/>
    </w:rPr>
  </w:style>
  <w:style w:type="character" w:customStyle="1" w:styleId="cm20car10">
    <w:name w:val="cm20car1"/>
    <w:rsid w:val="00AE517B"/>
  </w:style>
  <w:style w:type="character" w:customStyle="1" w:styleId="SinespaciadoCar">
    <w:name w:val="Sin espaciado Car"/>
    <w:link w:val="Sinespaciado"/>
    <w:uiPriority w:val="1"/>
    <w:rsid w:val="003D41B3"/>
    <w:rPr>
      <w:rFonts w:ascii="Times New Roman" w:eastAsia="Times New Roman" w:hAnsi="Times New Roman"/>
      <w:lang w:val="es-ES" w:eastAsia="es-ES"/>
    </w:rPr>
  </w:style>
  <w:style w:type="paragraph" w:customStyle="1" w:styleId="xmsonormal">
    <w:name w:val="x_msonormal"/>
    <w:basedOn w:val="Normal"/>
    <w:rsid w:val="006A6B0F"/>
    <w:pPr>
      <w:spacing w:before="100" w:beforeAutospacing="1" w:after="100" w:afterAutospacing="1"/>
    </w:pPr>
    <w:rPr>
      <w:sz w:val="24"/>
      <w:szCs w:val="24"/>
      <w:lang w:val="es-CO" w:eastAsia="es-CO"/>
    </w:rPr>
  </w:style>
  <w:style w:type="paragraph" w:customStyle="1" w:styleId="xmsolistparagraph">
    <w:name w:val="x_msolistparagraph"/>
    <w:basedOn w:val="Normal"/>
    <w:rsid w:val="006A6B0F"/>
    <w:pPr>
      <w:spacing w:before="100" w:beforeAutospacing="1" w:after="100" w:afterAutospacing="1"/>
    </w:pPr>
    <w:rPr>
      <w:sz w:val="24"/>
      <w:szCs w:val="24"/>
      <w:lang w:val="es-CO" w:eastAsia="es-CO"/>
    </w:rPr>
  </w:style>
  <w:style w:type="character" w:customStyle="1" w:styleId="apple-converted-space">
    <w:name w:val="apple-converted-space"/>
    <w:rsid w:val="006A6B0F"/>
  </w:style>
  <w:style w:type="paragraph" w:customStyle="1" w:styleId="xl206">
    <w:name w:val="xl206"/>
    <w:basedOn w:val="Normal"/>
    <w:rsid w:val="00E7193F"/>
    <w:pPr>
      <w:shd w:val="clear" w:color="000000" w:fill="FFFFFF"/>
      <w:spacing w:before="100" w:beforeAutospacing="1" w:after="100" w:afterAutospacing="1"/>
    </w:pPr>
    <w:rPr>
      <w:sz w:val="24"/>
      <w:szCs w:val="24"/>
      <w:lang w:val="es-CO" w:eastAsia="es-CO"/>
    </w:rPr>
  </w:style>
  <w:style w:type="paragraph" w:customStyle="1" w:styleId="xl207">
    <w:name w:val="xl207"/>
    <w:basedOn w:val="Normal"/>
    <w:rsid w:val="00E719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208">
    <w:name w:val="xl208"/>
    <w:basedOn w:val="Normal"/>
    <w:rsid w:val="00E719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val="es-CO" w:eastAsia="es-CO"/>
    </w:rPr>
  </w:style>
  <w:style w:type="paragraph" w:customStyle="1" w:styleId="xl209">
    <w:name w:val="xl209"/>
    <w:basedOn w:val="Normal"/>
    <w:rsid w:val="00E719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val="es-CO" w:eastAsia="es-CO"/>
    </w:rPr>
  </w:style>
  <w:style w:type="paragraph" w:customStyle="1" w:styleId="xl210">
    <w:name w:val="xl210"/>
    <w:basedOn w:val="Normal"/>
    <w:rsid w:val="00E719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211">
    <w:name w:val="xl211"/>
    <w:basedOn w:val="Normal"/>
    <w:rsid w:val="00E719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val="es-CO" w:eastAsia="es-CO"/>
    </w:rPr>
  </w:style>
  <w:style w:type="paragraph" w:customStyle="1" w:styleId="xl212">
    <w:name w:val="xl212"/>
    <w:basedOn w:val="Normal"/>
    <w:rsid w:val="00E719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213">
    <w:name w:val="xl213"/>
    <w:basedOn w:val="Normal"/>
    <w:rsid w:val="00E7193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214">
    <w:name w:val="xl214"/>
    <w:basedOn w:val="Normal"/>
    <w:rsid w:val="00E7193F"/>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215">
    <w:name w:val="xl215"/>
    <w:basedOn w:val="Normal"/>
    <w:rsid w:val="00E7193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216">
    <w:name w:val="xl216"/>
    <w:basedOn w:val="Normal"/>
    <w:rsid w:val="00E7193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217">
    <w:name w:val="xl217"/>
    <w:basedOn w:val="Normal"/>
    <w:rsid w:val="00E7193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styleId="Lista">
    <w:name w:val="List"/>
    <w:basedOn w:val="Normal"/>
    <w:uiPriority w:val="99"/>
    <w:rsid w:val="00ED0C18"/>
    <w:pPr>
      <w:ind w:left="283" w:hanging="283"/>
    </w:pPr>
    <w:rPr>
      <w:sz w:val="24"/>
      <w:szCs w:val="24"/>
    </w:rPr>
  </w:style>
  <w:style w:type="paragraph" w:styleId="Encabezadodemensaje">
    <w:name w:val="Message Header"/>
    <w:basedOn w:val="Normal"/>
    <w:link w:val="EncabezadodemensajeCar"/>
    <w:rsid w:val="00ED0C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szCs w:val="24"/>
    </w:rPr>
  </w:style>
  <w:style w:type="character" w:customStyle="1" w:styleId="EncabezadodemensajeCar">
    <w:name w:val="Encabezado de mensaje Car"/>
    <w:link w:val="Encabezadodemensaje"/>
    <w:rsid w:val="00ED0C18"/>
    <w:rPr>
      <w:rFonts w:ascii="Arial" w:eastAsia="Times New Roman" w:hAnsi="Arial"/>
      <w:sz w:val="24"/>
      <w:szCs w:val="24"/>
      <w:shd w:val="pct20" w:color="auto" w:fill="auto"/>
      <w:lang w:val="es-ES" w:eastAsia="es-ES"/>
    </w:rPr>
  </w:style>
  <w:style w:type="paragraph" w:styleId="Fecha">
    <w:name w:val="Date"/>
    <w:basedOn w:val="Normal"/>
    <w:next w:val="Normal"/>
    <w:link w:val="FechaCar"/>
    <w:rsid w:val="00ED0C18"/>
    <w:rPr>
      <w:sz w:val="24"/>
      <w:szCs w:val="24"/>
    </w:rPr>
  </w:style>
  <w:style w:type="character" w:customStyle="1" w:styleId="FechaCar">
    <w:name w:val="Fecha Car"/>
    <w:link w:val="Fecha"/>
    <w:rsid w:val="00ED0C18"/>
    <w:rPr>
      <w:rFonts w:ascii="Times New Roman" w:eastAsia="Times New Roman" w:hAnsi="Times New Roman"/>
      <w:sz w:val="24"/>
      <w:szCs w:val="24"/>
      <w:lang w:val="es-ES" w:eastAsia="es-ES"/>
    </w:rPr>
  </w:style>
  <w:style w:type="paragraph" w:styleId="Listaconvietas">
    <w:name w:val="List Bullet"/>
    <w:basedOn w:val="Normal"/>
    <w:rsid w:val="00ED0C18"/>
    <w:pPr>
      <w:numPr>
        <w:numId w:val="6"/>
      </w:numPr>
    </w:pPr>
    <w:rPr>
      <w:sz w:val="24"/>
      <w:szCs w:val="24"/>
    </w:rPr>
  </w:style>
  <w:style w:type="character" w:styleId="Refdenotaalfinal">
    <w:name w:val="endnote reference"/>
    <w:unhideWhenUsed/>
    <w:rsid w:val="00ED0C18"/>
    <w:rPr>
      <w:vertAlign w:val="superscript"/>
    </w:rPr>
  </w:style>
  <w:style w:type="paragraph" w:customStyle="1" w:styleId="CM30">
    <w:name w:val="CM30"/>
    <w:basedOn w:val="Normal"/>
    <w:next w:val="Normal"/>
    <w:rsid w:val="00ED0C18"/>
    <w:pPr>
      <w:widowControl w:val="0"/>
      <w:autoSpaceDE w:val="0"/>
      <w:autoSpaceDN w:val="0"/>
      <w:adjustRightInd w:val="0"/>
    </w:pPr>
    <w:rPr>
      <w:rFonts w:ascii="Arial Narrow" w:hAnsi="Arial Narrow"/>
      <w:sz w:val="24"/>
      <w:szCs w:val="24"/>
    </w:rPr>
  </w:style>
  <w:style w:type="paragraph" w:customStyle="1" w:styleId="alejo">
    <w:name w:val="alejo"/>
    <w:basedOn w:val="Normal"/>
    <w:qFormat/>
    <w:rsid w:val="00ED0C18"/>
    <w:pPr>
      <w:tabs>
        <w:tab w:val="num" w:pos="1068"/>
      </w:tabs>
      <w:ind w:left="1068" w:hanging="360"/>
      <w:jc w:val="both"/>
    </w:pPr>
    <w:rPr>
      <w:rFonts w:ascii="Arial Narrow" w:hAnsi="Arial Narrow"/>
      <w:b/>
      <w:spacing w:val="-2"/>
      <w:lang w:val="es-ES_tradnl"/>
    </w:rPr>
  </w:style>
  <w:style w:type="paragraph" w:customStyle="1" w:styleId="xl252">
    <w:name w:val="xl252"/>
    <w:basedOn w:val="Normal"/>
    <w:rsid w:val="00ED0C18"/>
    <w:pPr>
      <w:shd w:val="clear" w:color="000000" w:fill="FFFFFF"/>
      <w:spacing w:before="100" w:beforeAutospacing="1" w:after="100" w:afterAutospacing="1"/>
    </w:pPr>
    <w:rPr>
      <w:sz w:val="24"/>
      <w:szCs w:val="24"/>
      <w:lang w:val="es-CO" w:eastAsia="es-CO"/>
    </w:rPr>
  </w:style>
  <w:style w:type="paragraph" w:customStyle="1" w:styleId="xl253">
    <w:name w:val="xl253"/>
    <w:basedOn w:val="Normal"/>
    <w:rsid w:val="00ED0C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2"/>
      <w:szCs w:val="12"/>
      <w:lang w:val="es-CO" w:eastAsia="es-CO"/>
    </w:rPr>
  </w:style>
  <w:style w:type="paragraph" w:customStyle="1" w:styleId="xl254">
    <w:name w:val="xl254"/>
    <w:basedOn w:val="Normal"/>
    <w:rsid w:val="00ED0C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2"/>
      <w:szCs w:val="12"/>
      <w:lang w:val="es-CO" w:eastAsia="es-CO"/>
    </w:rPr>
  </w:style>
  <w:style w:type="paragraph" w:customStyle="1" w:styleId="xl255">
    <w:name w:val="xl255"/>
    <w:basedOn w:val="Normal"/>
    <w:rsid w:val="00ED0C1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2"/>
      <w:szCs w:val="12"/>
      <w:lang w:val="es-CO" w:eastAsia="es-CO"/>
    </w:rPr>
  </w:style>
  <w:style w:type="paragraph" w:customStyle="1" w:styleId="xl256">
    <w:name w:val="xl256"/>
    <w:basedOn w:val="Normal"/>
    <w:rsid w:val="00ED0C1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2"/>
      <w:szCs w:val="12"/>
      <w:lang w:val="es-CO" w:eastAsia="es-CO"/>
    </w:rPr>
  </w:style>
  <w:style w:type="paragraph" w:customStyle="1" w:styleId="xl257">
    <w:name w:val="xl257"/>
    <w:basedOn w:val="Normal"/>
    <w:rsid w:val="00ED0C18"/>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2"/>
      <w:szCs w:val="12"/>
      <w:lang w:val="es-CO" w:eastAsia="es-CO"/>
    </w:rPr>
  </w:style>
  <w:style w:type="paragraph" w:customStyle="1" w:styleId="xl258">
    <w:name w:val="xl258"/>
    <w:basedOn w:val="Normal"/>
    <w:rsid w:val="00ED0C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2"/>
      <w:szCs w:val="12"/>
      <w:lang w:val="es-CO" w:eastAsia="es-CO"/>
    </w:rPr>
  </w:style>
  <w:style w:type="paragraph" w:customStyle="1" w:styleId="xl259">
    <w:name w:val="xl259"/>
    <w:basedOn w:val="Normal"/>
    <w:rsid w:val="00ED0C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2"/>
      <w:szCs w:val="12"/>
      <w:lang w:val="es-CO" w:eastAsia="es-CO"/>
    </w:rPr>
  </w:style>
  <w:style w:type="paragraph" w:customStyle="1" w:styleId="xl260">
    <w:name w:val="xl260"/>
    <w:basedOn w:val="Normal"/>
    <w:rsid w:val="00ED0C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2"/>
      <w:szCs w:val="12"/>
      <w:lang w:val="es-CO" w:eastAsia="es-CO"/>
    </w:rPr>
  </w:style>
  <w:style w:type="paragraph" w:customStyle="1" w:styleId="xl261">
    <w:name w:val="xl261"/>
    <w:basedOn w:val="Normal"/>
    <w:rsid w:val="00ED0C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2"/>
      <w:szCs w:val="12"/>
      <w:lang w:val="es-CO" w:eastAsia="es-CO"/>
    </w:rPr>
  </w:style>
  <w:style w:type="paragraph" w:customStyle="1" w:styleId="xl262">
    <w:name w:val="xl262"/>
    <w:basedOn w:val="Normal"/>
    <w:rsid w:val="00ED0C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2"/>
      <w:szCs w:val="12"/>
      <w:lang w:val="es-CO" w:eastAsia="es-CO"/>
    </w:rPr>
  </w:style>
  <w:style w:type="paragraph" w:customStyle="1" w:styleId="xl263">
    <w:name w:val="xl263"/>
    <w:basedOn w:val="Normal"/>
    <w:rsid w:val="00ED0C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2"/>
      <w:szCs w:val="12"/>
      <w:lang w:val="es-CO" w:eastAsia="es-CO"/>
    </w:rPr>
  </w:style>
  <w:style w:type="paragraph" w:customStyle="1" w:styleId="xl204">
    <w:name w:val="xl204"/>
    <w:basedOn w:val="Normal"/>
    <w:rsid w:val="000D1ECC"/>
    <w:pPr>
      <w:shd w:val="clear" w:color="auto" w:fill="FFFFFF"/>
      <w:spacing w:before="100" w:beforeAutospacing="1" w:after="100" w:afterAutospacing="1"/>
    </w:pPr>
    <w:rPr>
      <w:rFonts w:eastAsia="Calibri"/>
      <w:sz w:val="24"/>
      <w:szCs w:val="24"/>
      <w:lang w:val="es-CO" w:eastAsia="es-CO"/>
    </w:rPr>
  </w:style>
  <w:style w:type="paragraph" w:customStyle="1" w:styleId="xl205">
    <w:name w:val="xl205"/>
    <w:basedOn w:val="Normal"/>
    <w:rsid w:val="000D1ECC"/>
    <w:pPr>
      <w:shd w:val="clear" w:color="auto" w:fill="FFFFFF"/>
      <w:spacing w:before="100" w:beforeAutospacing="1" w:after="100" w:afterAutospacing="1"/>
      <w:jc w:val="center"/>
    </w:pPr>
    <w:rPr>
      <w:rFonts w:ascii="Arial Narrow" w:eastAsia="Calibri" w:hAnsi="Arial Narrow"/>
      <w:b/>
      <w:bCs/>
      <w:sz w:val="16"/>
      <w:szCs w:val="16"/>
      <w:lang w:val="es-CO" w:eastAsia="es-CO"/>
    </w:rPr>
  </w:style>
  <w:style w:type="character" w:customStyle="1" w:styleId="estilocorreo29">
    <w:name w:val="estilocorreo29"/>
    <w:semiHidden/>
    <w:rsid w:val="000D1ECC"/>
    <w:rPr>
      <w:rFonts w:ascii="Calibri" w:hAnsi="Calibri" w:hint="default"/>
      <w:color w:val="auto"/>
    </w:rPr>
  </w:style>
  <w:style w:type="numbering" w:customStyle="1" w:styleId="Sinlista1">
    <w:name w:val="Sin lista1"/>
    <w:next w:val="Sinlista"/>
    <w:uiPriority w:val="99"/>
    <w:semiHidden/>
    <w:rsid w:val="002643F4"/>
  </w:style>
  <w:style w:type="table" w:customStyle="1" w:styleId="Tablaconcuadrcula1">
    <w:name w:val="Tabla con cuadrícula1"/>
    <w:basedOn w:val="Tablanormal"/>
    <w:next w:val="Tablaconcuadrcula"/>
    <w:uiPriority w:val="39"/>
    <w:rsid w:val="002643F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aliases w:val="Subsection Body Text Car1,TextindepT2 Car1,bt Car1,body text Car1,contents Car1,body tesx Car1,Texto independiente Car Car Car Car Car1,Texto independiente Car Car Car Car2,TEXTO PARRAFO Car1"/>
    <w:uiPriority w:val="99"/>
    <w:locked/>
    <w:rsid w:val="002643F4"/>
    <w:rPr>
      <w:lang w:val="es-MX" w:eastAsia="es-ES"/>
    </w:rPr>
  </w:style>
  <w:style w:type="paragraph" w:customStyle="1" w:styleId="xl203">
    <w:name w:val="xl203"/>
    <w:basedOn w:val="Normal"/>
    <w:rsid w:val="002643F4"/>
    <w:pPr>
      <w:shd w:val="clear" w:color="auto" w:fill="FFFFFF"/>
      <w:spacing w:before="100" w:beforeAutospacing="1" w:after="100" w:afterAutospacing="1"/>
    </w:pPr>
    <w:rPr>
      <w:rFonts w:eastAsia="Calibri"/>
      <w:sz w:val="24"/>
      <w:szCs w:val="24"/>
      <w:lang w:val="es-CO" w:eastAsia="es-CO"/>
    </w:rPr>
  </w:style>
  <w:style w:type="numbering" w:customStyle="1" w:styleId="Sinlista11">
    <w:name w:val="Sin lista11"/>
    <w:next w:val="Sinlista"/>
    <w:uiPriority w:val="99"/>
    <w:semiHidden/>
    <w:unhideWhenUsed/>
    <w:rsid w:val="002643F4"/>
  </w:style>
  <w:style w:type="table" w:customStyle="1" w:styleId="Tablaconcuadrcula11">
    <w:name w:val="Tabla con cuadrícula11"/>
    <w:basedOn w:val="Tablanormal"/>
    <w:next w:val="Tablaconcuadrcula"/>
    <w:uiPriority w:val="99"/>
    <w:rsid w:val="002643F4"/>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50">
    <w:name w:val="xl150"/>
    <w:basedOn w:val="Normal"/>
    <w:rsid w:val="002643F4"/>
    <w:pPr>
      <w:shd w:val="clear" w:color="auto" w:fill="FFFFFF"/>
      <w:spacing w:before="100" w:beforeAutospacing="1" w:after="100" w:afterAutospacing="1"/>
    </w:pPr>
    <w:rPr>
      <w:rFonts w:eastAsia="Calibri"/>
      <w:sz w:val="24"/>
      <w:szCs w:val="24"/>
      <w:lang w:val="es-CO" w:eastAsia="es-CO"/>
    </w:rPr>
  </w:style>
  <w:style w:type="paragraph" w:customStyle="1" w:styleId="xl151">
    <w:name w:val="xl151"/>
    <w:basedOn w:val="Normal"/>
    <w:rsid w:val="002643F4"/>
    <w:pPr>
      <w:shd w:val="clear" w:color="auto" w:fill="FFFFFF"/>
      <w:spacing w:before="100" w:beforeAutospacing="1" w:after="100" w:afterAutospacing="1"/>
      <w:jc w:val="center"/>
    </w:pPr>
    <w:rPr>
      <w:rFonts w:ascii="Arial Narrow" w:eastAsia="Calibri" w:hAnsi="Arial Narrow"/>
      <w:b/>
      <w:bCs/>
      <w:sz w:val="16"/>
      <w:szCs w:val="16"/>
      <w:lang w:val="es-CO" w:eastAsia="es-CO"/>
    </w:rPr>
  </w:style>
  <w:style w:type="paragraph" w:customStyle="1" w:styleId="xl152">
    <w:name w:val="xl152"/>
    <w:basedOn w:val="Normal"/>
    <w:rsid w:val="002643F4"/>
    <w:pPr>
      <w:shd w:val="clear" w:color="auto" w:fill="FFFFFF"/>
      <w:spacing w:before="100" w:beforeAutospacing="1" w:after="100" w:afterAutospacing="1"/>
      <w:jc w:val="center"/>
    </w:pPr>
    <w:rPr>
      <w:rFonts w:ascii="Arial Narrow" w:eastAsia="Calibri" w:hAnsi="Arial Narrow"/>
      <w:sz w:val="16"/>
      <w:szCs w:val="16"/>
      <w:lang w:val="es-CO" w:eastAsia="es-CO"/>
    </w:rPr>
  </w:style>
  <w:style w:type="paragraph" w:customStyle="1" w:styleId="xl153">
    <w:name w:val="xl153"/>
    <w:basedOn w:val="Normal"/>
    <w:rsid w:val="002643F4"/>
    <w:pPr>
      <w:shd w:val="clear" w:color="auto" w:fill="FFFFFF"/>
      <w:spacing w:before="100" w:beforeAutospacing="1" w:after="100" w:afterAutospacing="1"/>
      <w:jc w:val="center"/>
    </w:pPr>
    <w:rPr>
      <w:rFonts w:ascii="Arial Narrow" w:eastAsia="Calibri" w:hAnsi="Arial Narrow"/>
      <w:sz w:val="16"/>
      <w:szCs w:val="16"/>
      <w:lang w:val="es-CO" w:eastAsia="es-CO"/>
    </w:rPr>
  </w:style>
  <w:style w:type="paragraph" w:customStyle="1" w:styleId="xl154">
    <w:name w:val="xl154"/>
    <w:basedOn w:val="Normal"/>
    <w:rsid w:val="002643F4"/>
    <w:pPr>
      <w:shd w:val="clear" w:color="auto" w:fill="FFFFFF"/>
      <w:spacing w:before="100" w:beforeAutospacing="1" w:after="100" w:afterAutospacing="1"/>
      <w:jc w:val="center"/>
    </w:pPr>
    <w:rPr>
      <w:rFonts w:ascii="Arial Narrow" w:eastAsia="Calibri" w:hAnsi="Arial Narrow"/>
      <w:b/>
      <w:bCs/>
      <w:sz w:val="16"/>
      <w:szCs w:val="16"/>
      <w:lang w:val="es-CO" w:eastAsia="es-CO"/>
    </w:rPr>
  </w:style>
  <w:style w:type="paragraph" w:customStyle="1" w:styleId="xl155">
    <w:name w:val="xl155"/>
    <w:basedOn w:val="Normal"/>
    <w:rsid w:val="002643F4"/>
    <w:pPr>
      <w:shd w:val="clear" w:color="auto" w:fill="FFFFFF"/>
      <w:spacing w:before="100" w:beforeAutospacing="1" w:after="100" w:afterAutospacing="1"/>
      <w:jc w:val="center"/>
    </w:pPr>
    <w:rPr>
      <w:rFonts w:ascii="Arial Narrow" w:eastAsia="Calibri" w:hAnsi="Arial Narrow"/>
      <w:sz w:val="16"/>
      <w:szCs w:val="16"/>
      <w:lang w:val="es-CO" w:eastAsia="es-CO"/>
    </w:rPr>
  </w:style>
  <w:style w:type="paragraph" w:customStyle="1" w:styleId="xl156">
    <w:name w:val="xl156"/>
    <w:basedOn w:val="Normal"/>
    <w:rsid w:val="002643F4"/>
    <w:pPr>
      <w:shd w:val="clear" w:color="auto" w:fill="FFFFFF"/>
      <w:spacing w:before="100" w:beforeAutospacing="1" w:after="100" w:afterAutospacing="1"/>
      <w:jc w:val="center"/>
    </w:pPr>
    <w:rPr>
      <w:rFonts w:ascii="Arial Narrow" w:eastAsia="Calibri" w:hAnsi="Arial Narrow"/>
      <w:b/>
      <w:bCs/>
      <w:sz w:val="16"/>
      <w:szCs w:val="16"/>
      <w:lang w:val="es-CO" w:eastAsia="es-CO"/>
    </w:rPr>
  </w:style>
  <w:style w:type="paragraph" w:customStyle="1" w:styleId="xl157">
    <w:name w:val="xl157"/>
    <w:basedOn w:val="Normal"/>
    <w:rsid w:val="002643F4"/>
    <w:pPr>
      <w:shd w:val="clear" w:color="auto" w:fill="FFFFFF"/>
      <w:spacing w:before="100" w:beforeAutospacing="1" w:after="100" w:afterAutospacing="1"/>
      <w:jc w:val="center"/>
    </w:pPr>
    <w:rPr>
      <w:rFonts w:ascii="Arial Narrow" w:eastAsia="Calibri" w:hAnsi="Arial Narrow"/>
      <w:b/>
      <w:bCs/>
      <w:sz w:val="16"/>
      <w:szCs w:val="16"/>
      <w:lang w:val="es-CO" w:eastAsia="es-CO"/>
    </w:rPr>
  </w:style>
  <w:style w:type="paragraph" w:customStyle="1" w:styleId="xl158">
    <w:name w:val="xl158"/>
    <w:basedOn w:val="Normal"/>
    <w:rsid w:val="002643F4"/>
    <w:pPr>
      <w:shd w:val="clear" w:color="auto" w:fill="FFFFFF"/>
      <w:spacing w:before="100" w:beforeAutospacing="1" w:after="100" w:afterAutospacing="1"/>
      <w:jc w:val="center"/>
    </w:pPr>
    <w:rPr>
      <w:rFonts w:ascii="Arial Narrow" w:eastAsia="Calibri" w:hAnsi="Arial Narrow"/>
      <w:b/>
      <w:bCs/>
      <w:sz w:val="16"/>
      <w:szCs w:val="16"/>
      <w:lang w:val="es-CO" w:eastAsia="es-CO"/>
    </w:rPr>
  </w:style>
  <w:style w:type="paragraph" w:customStyle="1" w:styleId="xl159">
    <w:name w:val="xl159"/>
    <w:basedOn w:val="Normal"/>
    <w:rsid w:val="002643F4"/>
    <w:pPr>
      <w:shd w:val="clear" w:color="auto" w:fill="FFFFFF"/>
      <w:spacing w:before="100" w:beforeAutospacing="1" w:after="100" w:afterAutospacing="1"/>
      <w:jc w:val="center"/>
    </w:pPr>
    <w:rPr>
      <w:rFonts w:ascii="Arial Narrow" w:eastAsia="Calibri" w:hAnsi="Arial Narrow"/>
      <w:b/>
      <w:bCs/>
      <w:sz w:val="16"/>
      <w:szCs w:val="16"/>
      <w:lang w:val="es-CO" w:eastAsia="es-CO"/>
    </w:rPr>
  </w:style>
  <w:style w:type="paragraph" w:customStyle="1" w:styleId="xl160">
    <w:name w:val="xl160"/>
    <w:basedOn w:val="Normal"/>
    <w:rsid w:val="002643F4"/>
    <w:pPr>
      <w:shd w:val="clear" w:color="auto" w:fill="FFFFFF"/>
      <w:spacing w:before="100" w:beforeAutospacing="1" w:after="100" w:afterAutospacing="1"/>
      <w:jc w:val="center"/>
    </w:pPr>
    <w:rPr>
      <w:rFonts w:ascii="Arial Narrow" w:eastAsia="Calibri" w:hAnsi="Arial Narrow"/>
      <w:b/>
      <w:bCs/>
      <w:sz w:val="16"/>
      <w:szCs w:val="16"/>
      <w:lang w:val="es-CO" w:eastAsia="es-CO"/>
    </w:rPr>
  </w:style>
  <w:style w:type="paragraph" w:customStyle="1" w:styleId="xl161">
    <w:name w:val="xl161"/>
    <w:basedOn w:val="Normal"/>
    <w:rsid w:val="002643F4"/>
    <w:pPr>
      <w:shd w:val="clear" w:color="auto" w:fill="FFFFFF"/>
      <w:spacing w:before="100" w:beforeAutospacing="1" w:after="100" w:afterAutospacing="1"/>
      <w:jc w:val="center"/>
    </w:pPr>
    <w:rPr>
      <w:rFonts w:ascii="Arial Narrow" w:eastAsia="Calibri" w:hAnsi="Arial Narrow"/>
      <w:b/>
      <w:bCs/>
      <w:sz w:val="16"/>
      <w:szCs w:val="16"/>
      <w:lang w:val="es-CO" w:eastAsia="es-CO"/>
    </w:rPr>
  </w:style>
  <w:style w:type="character" w:customStyle="1" w:styleId="estilocorreo30">
    <w:name w:val="estilocorreo30"/>
    <w:semiHidden/>
    <w:rsid w:val="002643F4"/>
    <w:rPr>
      <w:rFonts w:ascii="Calibri" w:eastAsia="Calibri" w:hAnsi="Calibri" w:cs="Times New Roman" w:hint="default"/>
      <w:color w:val="1F497D"/>
      <w:sz w:val="22"/>
      <w:szCs w:val="22"/>
    </w:rPr>
  </w:style>
  <w:style w:type="paragraph" w:customStyle="1" w:styleId="xl201">
    <w:name w:val="xl201"/>
    <w:basedOn w:val="Normal"/>
    <w:rsid w:val="00FD1F34"/>
    <w:pPr>
      <w:shd w:val="clear" w:color="000000" w:fill="FFFFFF"/>
      <w:spacing w:before="100" w:beforeAutospacing="1" w:after="100" w:afterAutospacing="1"/>
    </w:pPr>
    <w:rPr>
      <w:sz w:val="24"/>
      <w:szCs w:val="24"/>
      <w:lang w:val="es-CO" w:eastAsia="es-CO"/>
    </w:rPr>
  </w:style>
  <w:style w:type="paragraph" w:customStyle="1" w:styleId="xl202">
    <w:name w:val="xl202"/>
    <w:basedOn w:val="Normal"/>
    <w:rsid w:val="00FD1F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62">
    <w:name w:val="xl162"/>
    <w:basedOn w:val="Normal"/>
    <w:rsid w:val="00D3471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63">
    <w:name w:val="xl163"/>
    <w:basedOn w:val="Normal"/>
    <w:rsid w:val="00D3471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64">
    <w:name w:val="xl164"/>
    <w:basedOn w:val="Normal"/>
    <w:rsid w:val="00D3471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character" w:styleId="Refdecomentario">
    <w:name w:val="annotation reference"/>
    <w:basedOn w:val="Fuentedeprrafopredeter"/>
    <w:uiPriority w:val="99"/>
    <w:unhideWhenUsed/>
    <w:rsid w:val="002A7113"/>
    <w:rPr>
      <w:sz w:val="16"/>
      <w:szCs w:val="16"/>
    </w:rPr>
  </w:style>
  <w:style w:type="paragraph" w:styleId="Textocomentario">
    <w:name w:val="annotation text"/>
    <w:basedOn w:val="Normal"/>
    <w:link w:val="TextocomentarioCar"/>
    <w:uiPriority w:val="99"/>
    <w:unhideWhenUsed/>
    <w:rsid w:val="002A7113"/>
  </w:style>
  <w:style w:type="character" w:customStyle="1" w:styleId="TextocomentarioCar">
    <w:name w:val="Texto comentario Car"/>
    <w:basedOn w:val="Fuentedeprrafopredeter"/>
    <w:link w:val="Textocomentario"/>
    <w:uiPriority w:val="99"/>
    <w:rsid w:val="002A7113"/>
    <w:rPr>
      <w:rFonts w:ascii="Times New Roman" w:eastAsia="Times New Roman" w:hAnsi="Times New Roman"/>
      <w:lang w:val="es-ES"/>
    </w:rPr>
  </w:style>
  <w:style w:type="paragraph" w:styleId="Asuntodelcomentario">
    <w:name w:val="annotation subject"/>
    <w:basedOn w:val="Textocomentario"/>
    <w:next w:val="Textocomentario"/>
    <w:link w:val="AsuntodelcomentarioCar"/>
    <w:uiPriority w:val="99"/>
    <w:unhideWhenUsed/>
    <w:rsid w:val="002A7113"/>
    <w:rPr>
      <w:b/>
      <w:bCs/>
    </w:rPr>
  </w:style>
  <w:style w:type="character" w:customStyle="1" w:styleId="AsuntodelcomentarioCar">
    <w:name w:val="Asunto del comentario Car"/>
    <w:basedOn w:val="TextocomentarioCar"/>
    <w:link w:val="Asuntodelcomentario"/>
    <w:uiPriority w:val="99"/>
    <w:rsid w:val="002A7113"/>
    <w:rPr>
      <w:rFonts w:ascii="Times New Roman" w:eastAsia="Times New Roman" w:hAnsi="Times New Roman"/>
      <w:b/>
      <w:bCs/>
      <w:lang w:val="es-ES"/>
    </w:rPr>
  </w:style>
  <w:style w:type="paragraph" w:customStyle="1" w:styleId="CM25">
    <w:name w:val="CM25"/>
    <w:basedOn w:val="Normal"/>
    <w:next w:val="Normal"/>
    <w:rsid w:val="00F6566F"/>
    <w:pPr>
      <w:widowControl w:val="0"/>
      <w:autoSpaceDE w:val="0"/>
      <w:autoSpaceDN w:val="0"/>
      <w:adjustRightInd w:val="0"/>
      <w:spacing w:after="648"/>
    </w:pPr>
    <w:rPr>
      <w:rFonts w:ascii="Arial Narrow" w:hAnsi="Arial Narrow"/>
      <w:sz w:val="24"/>
      <w:szCs w:val="24"/>
      <w:lang w:val="es-CO"/>
    </w:rPr>
  </w:style>
  <w:style w:type="paragraph" w:customStyle="1" w:styleId="CM21">
    <w:name w:val="CM21"/>
    <w:basedOn w:val="Default"/>
    <w:next w:val="Default"/>
    <w:rsid w:val="00F6566F"/>
    <w:pPr>
      <w:widowControl w:val="0"/>
      <w:spacing w:after="278"/>
    </w:pPr>
    <w:rPr>
      <w:rFonts w:ascii="Arial Narrow" w:eastAsia="Times New Roman" w:hAnsi="Arial Narrow" w:cs="Times New Roman"/>
      <w:color w:val="auto"/>
    </w:rPr>
  </w:style>
  <w:style w:type="paragraph" w:customStyle="1" w:styleId="CM27">
    <w:name w:val="CM27"/>
    <w:basedOn w:val="Default"/>
    <w:next w:val="Default"/>
    <w:rsid w:val="00F6566F"/>
    <w:pPr>
      <w:widowControl w:val="0"/>
      <w:spacing w:after="113"/>
    </w:pPr>
    <w:rPr>
      <w:rFonts w:ascii="Arial Narrow" w:eastAsia="Times New Roman" w:hAnsi="Arial Narrow" w:cs="Times New Roman"/>
      <w:color w:val="auto"/>
    </w:rPr>
  </w:style>
  <w:style w:type="paragraph" w:customStyle="1" w:styleId="CM2">
    <w:name w:val="CM2"/>
    <w:basedOn w:val="Default"/>
    <w:next w:val="Default"/>
    <w:rsid w:val="00F6566F"/>
    <w:pPr>
      <w:widowControl w:val="0"/>
      <w:spacing w:line="276" w:lineRule="atLeast"/>
    </w:pPr>
    <w:rPr>
      <w:rFonts w:ascii="Arial Narrow" w:eastAsia="Times New Roman" w:hAnsi="Arial Narrow" w:cs="Arial Narrow"/>
      <w:color w:val="auto"/>
    </w:rPr>
  </w:style>
  <w:style w:type="paragraph" w:customStyle="1" w:styleId="Invias-Capitulo">
    <w:name w:val="Invias-Capitulo"/>
    <w:next w:val="Normal"/>
    <w:autoRedefine/>
    <w:uiPriority w:val="99"/>
    <w:qFormat/>
    <w:rsid w:val="00F6566F"/>
    <w:pPr>
      <w:keepNext/>
      <w:pageBreakBefore/>
      <w:tabs>
        <w:tab w:val="num" w:pos="360"/>
      </w:tabs>
      <w:spacing w:before="600" w:after="360"/>
      <w:ind w:left="360" w:hanging="360"/>
      <w:jc w:val="center"/>
      <w:outlineLvl w:val="0"/>
    </w:pPr>
    <w:rPr>
      <w:rFonts w:ascii="Arial" w:eastAsia="Times New Roman" w:hAnsi="Arial" w:cs="Arial"/>
      <w:b/>
      <w:smallCaps/>
      <w:sz w:val="22"/>
      <w:szCs w:val="22"/>
      <w:lang w:val="es-CO"/>
    </w:rPr>
  </w:style>
  <w:style w:type="paragraph" w:customStyle="1" w:styleId="Invias-Titulo5">
    <w:name w:val="Invias-Titulo 5"/>
    <w:next w:val="Normal"/>
    <w:autoRedefine/>
    <w:uiPriority w:val="99"/>
    <w:qFormat/>
    <w:rsid w:val="00F6566F"/>
    <w:pPr>
      <w:tabs>
        <w:tab w:val="num" w:pos="1080"/>
      </w:tabs>
      <w:spacing w:before="240" w:after="120"/>
      <w:ind w:left="1080" w:hanging="1080"/>
      <w:outlineLvl w:val="5"/>
    </w:pPr>
    <w:rPr>
      <w:rFonts w:ascii="Arial Narrow" w:eastAsia="Times New Roman" w:hAnsi="Arial Narrow"/>
      <w:sz w:val="22"/>
      <w:szCs w:val="24"/>
      <w:lang w:val="es-CO"/>
    </w:rPr>
  </w:style>
  <w:style w:type="paragraph" w:customStyle="1" w:styleId="Invias-Titulo6">
    <w:name w:val="Invias-Titulo 6"/>
    <w:next w:val="Normal"/>
    <w:uiPriority w:val="99"/>
    <w:qFormat/>
    <w:rsid w:val="00F6566F"/>
    <w:pPr>
      <w:tabs>
        <w:tab w:val="num" w:pos="1440"/>
      </w:tabs>
      <w:spacing w:before="240" w:after="120"/>
      <w:ind w:left="1440" w:hanging="1440"/>
    </w:pPr>
    <w:rPr>
      <w:rFonts w:ascii="Arial" w:eastAsia="Times New Roman" w:hAnsi="Arial"/>
      <w:i/>
      <w:sz w:val="22"/>
      <w:szCs w:val="24"/>
      <w:u w:val="single"/>
      <w:lang w:val="es-CO"/>
    </w:rPr>
  </w:style>
  <w:style w:type="paragraph" w:styleId="Descripcin">
    <w:name w:val="caption"/>
    <w:basedOn w:val="Normal"/>
    <w:next w:val="Normal"/>
    <w:autoRedefine/>
    <w:qFormat/>
    <w:rsid w:val="00F6566F"/>
    <w:pPr>
      <w:spacing w:before="120" w:after="240"/>
      <w:jc w:val="center"/>
    </w:pPr>
    <w:rPr>
      <w:rFonts w:ascii="Arial Narrow" w:hAnsi="Arial Narrow" w:cs="Arial"/>
      <w:b/>
      <w:iCs/>
      <w:spacing w:val="-3"/>
      <w:sz w:val="18"/>
      <w:szCs w:val="18"/>
      <w:lang w:val="es-CO"/>
    </w:rPr>
  </w:style>
  <w:style w:type="paragraph" w:customStyle="1" w:styleId="Invias-TextoCuadros">
    <w:name w:val="Invias-Texto Cuadros"/>
    <w:autoRedefine/>
    <w:uiPriority w:val="99"/>
    <w:qFormat/>
    <w:rsid w:val="00F6566F"/>
    <w:pPr>
      <w:jc w:val="center"/>
    </w:pPr>
    <w:rPr>
      <w:rFonts w:ascii="Tahoma" w:eastAsia="Times New Roman" w:hAnsi="Tahoma" w:cs="Tahoma"/>
      <w:b/>
      <w:bCs/>
      <w:sz w:val="18"/>
      <w:szCs w:val="18"/>
      <w:lang w:val="es-CO" w:eastAsia="es-CO"/>
    </w:rPr>
  </w:style>
  <w:style w:type="paragraph" w:customStyle="1" w:styleId="Invias-VietaAlfabetica">
    <w:name w:val="Invias-Viñeta Alfabetica"/>
    <w:next w:val="Normal"/>
    <w:uiPriority w:val="99"/>
    <w:qFormat/>
    <w:rsid w:val="00F6566F"/>
    <w:pPr>
      <w:spacing w:before="120" w:after="120"/>
      <w:ind w:left="720" w:hanging="360"/>
      <w:jc w:val="both"/>
    </w:pPr>
    <w:rPr>
      <w:rFonts w:ascii="Arial" w:eastAsia="Times New Roman" w:hAnsi="Arial"/>
      <w:sz w:val="22"/>
      <w:szCs w:val="24"/>
      <w:lang w:val="es-CO"/>
    </w:rPr>
  </w:style>
  <w:style w:type="paragraph" w:styleId="Lista2">
    <w:name w:val="List 2"/>
    <w:basedOn w:val="Normal"/>
    <w:uiPriority w:val="99"/>
    <w:rsid w:val="00F6566F"/>
    <w:pPr>
      <w:ind w:left="566" w:hanging="283"/>
      <w:contextualSpacing/>
    </w:pPr>
    <w:rPr>
      <w:sz w:val="24"/>
      <w:szCs w:val="24"/>
      <w:lang w:val="es-CO"/>
    </w:rPr>
  </w:style>
  <w:style w:type="paragraph" w:styleId="Lista3">
    <w:name w:val="List 3"/>
    <w:basedOn w:val="Normal"/>
    <w:uiPriority w:val="99"/>
    <w:rsid w:val="00F6566F"/>
    <w:pPr>
      <w:ind w:left="849" w:hanging="283"/>
      <w:contextualSpacing/>
    </w:pPr>
    <w:rPr>
      <w:sz w:val="24"/>
      <w:szCs w:val="24"/>
      <w:lang w:val="es-CO"/>
    </w:rPr>
  </w:style>
  <w:style w:type="paragraph" w:styleId="Saludo">
    <w:name w:val="Salutation"/>
    <w:basedOn w:val="Normal"/>
    <w:next w:val="Normal"/>
    <w:link w:val="SaludoCar"/>
    <w:uiPriority w:val="99"/>
    <w:rsid w:val="00F6566F"/>
    <w:rPr>
      <w:sz w:val="24"/>
      <w:szCs w:val="24"/>
      <w:lang w:val="x-none" w:eastAsia="x-none"/>
    </w:rPr>
  </w:style>
  <w:style w:type="character" w:customStyle="1" w:styleId="SaludoCar">
    <w:name w:val="Saludo Car"/>
    <w:basedOn w:val="Fuentedeprrafopredeter"/>
    <w:link w:val="Saludo"/>
    <w:uiPriority w:val="99"/>
    <w:rsid w:val="00F6566F"/>
    <w:rPr>
      <w:rFonts w:ascii="Times New Roman" w:eastAsia="Times New Roman" w:hAnsi="Times New Roman"/>
      <w:sz w:val="24"/>
      <w:szCs w:val="24"/>
      <w:lang w:val="x-none" w:eastAsia="x-none"/>
    </w:rPr>
  </w:style>
  <w:style w:type="paragraph" w:styleId="Textoindependienteprimerasangra2">
    <w:name w:val="Body Text First Indent 2"/>
    <w:basedOn w:val="Sangradetextonormal"/>
    <w:link w:val="Textoindependienteprimerasangra2Car"/>
    <w:uiPriority w:val="99"/>
    <w:rsid w:val="00F6566F"/>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F6566F"/>
    <w:rPr>
      <w:rFonts w:ascii="Times New Roman" w:eastAsia="Times New Roman" w:hAnsi="Times New Roman"/>
      <w:sz w:val="24"/>
      <w:szCs w:val="24"/>
      <w:lang w:val="x-none" w:eastAsia="x-none"/>
    </w:rPr>
  </w:style>
  <w:style w:type="character" w:customStyle="1" w:styleId="SangradetextonormalCar1">
    <w:name w:val="Sangría de texto normal Car1"/>
    <w:uiPriority w:val="99"/>
    <w:rsid w:val="00F6566F"/>
    <w:rPr>
      <w:lang w:val="es-ES" w:eastAsia="es-ES"/>
    </w:rPr>
  </w:style>
  <w:style w:type="character" w:customStyle="1" w:styleId="Ttulo5-BCNCarCar">
    <w:name w:val="Título 5-BCN Car Car"/>
    <w:rsid w:val="00F6566F"/>
    <w:rPr>
      <w:rFonts w:ascii="Arial" w:hAnsi="Arial"/>
      <w:b/>
      <w:sz w:val="18"/>
      <w:lang w:val="es-CO" w:eastAsia="es-ES"/>
    </w:rPr>
  </w:style>
  <w:style w:type="character" w:customStyle="1" w:styleId="Ttulo6-BCNCarCar">
    <w:name w:val="Título 6-BCN Car Car"/>
    <w:rsid w:val="00F6566F"/>
    <w:rPr>
      <w:rFonts w:ascii="Arial" w:hAnsi="Arial"/>
      <w:b/>
      <w:lang w:val="es-CO" w:eastAsia="es-ES"/>
    </w:rPr>
  </w:style>
  <w:style w:type="character" w:customStyle="1" w:styleId="Invias-Titulo3Car">
    <w:name w:val="Invias-Titulo 3 Car"/>
    <w:link w:val="Invias-Titulo3"/>
    <w:locked/>
    <w:rsid w:val="00F6566F"/>
    <w:rPr>
      <w:rFonts w:ascii="Arial Narrow" w:hAnsi="Arial Narrow" w:cs="Arial"/>
      <w:b/>
      <w:sz w:val="18"/>
      <w:szCs w:val="18"/>
      <w:lang w:val="es-CO"/>
    </w:rPr>
  </w:style>
  <w:style w:type="paragraph" w:customStyle="1" w:styleId="TtulodeTDC1">
    <w:name w:val="Título de TDC1"/>
    <w:basedOn w:val="Ttulo1"/>
    <w:next w:val="Normal"/>
    <w:uiPriority w:val="99"/>
    <w:rsid w:val="00F6566F"/>
    <w:pPr>
      <w:keepLines/>
      <w:spacing w:before="480" w:after="0" w:line="276" w:lineRule="auto"/>
      <w:outlineLvl w:val="9"/>
    </w:pPr>
    <w:rPr>
      <w:rFonts w:eastAsia="Calibri"/>
      <w:color w:val="365F91"/>
      <w:kern w:val="0"/>
      <w:sz w:val="28"/>
      <w:szCs w:val="28"/>
      <w:lang w:val="es-CO" w:eastAsia="en-US"/>
    </w:rPr>
  </w:style>
  <w:style w:type="table" w:styleId="Listavistosa-nfasis1">
    <w:name w:val="Colorful List Accent 1"/>
    <w:basedOn w:val="Tablanormal"/>
    <w:uiPriority w:val="34"/>
    <w:unhideWhenUsed/>
    <w:rsid w:val="00F6566F"/>
    <w:rPr>
      <w:rFonts w:ascii="Times New Roman" w:eastAsia="Times New Roman" w:hAnsi="Times New Roman"/>
      <w:lang w:val="es-ES" w:eastAsia="es-CO"/>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Textosinformato">
    <w:name w:val="Plain Text"/>
    <w:basedOn w:val="Normal"/>
    <w:link w:val="TextosinformatoCar"/>
    <w:uiPriority w:val="99"/>
    <w:unhideWhenUsed/>
    <w:rsid w:val="00F6566F"/>
    <w:rPr>
      <w:rFonts w:ascii="Calibri" w:eastAsia="Calibri" w:hAnsi="Calibri"/>
      <w:sz w:val="22"/>
      <w:szCs w:val="21"/>
      <w:lang w:val="es-CO" w:eastAsia="en-US"/>
    </w:rPr>
  </w:style>
  <w:style w:type="character" w:customStyle="1" w:styleId="TextosinformatoCar">
    <w:name w:val="Texto sin formato Car"/>
    <w:basedOn w:val="Fuentedeprrafopredeter"/>
    <w:link w:val="Textosinformato"/>
    <w:uiPriority w:val="99"/>
    <w:rsid w:val="00F6566F"/>
    <w:rPr>
      <w:sz w:val="22"/>
      <w:szCs w:val="21"/>
      <w:lang w:val="es-CO" w:eastAsia="en-US"/>
    </w:rPr>
  </w:style>
  <w:style w:type="paragraph" w:customStyle="1" w:styleId="Ttulo10">
    <w:name w:val="Título1"/>
    <w:aliases w:val="caption"/>
    <w:basedOn w:val="Normal"/>
    <w:next w:val="Normal"/>
    <w:autoRedefine/>
    <w:qFormat/>
    <w:rsid w:val="00F6566F"/>
    <w:pPr>
      <w:spacing w:before="120" w:after="240"/>
      <w:jc w:val="center"/>
    </w:pPr>
    <w:rPr>
      <w:rFonts w:ascii="Calibri" w:eastAsia="Calibri" w:hAnsi="Calibri"/>
      <w:b/>
      <w:sz w:val="24"/>
      <w:szCs w:val="22"/>
    </w:rPr>
  </w:style>
  <w:style w:type="paragraph" w:customStyle="1" w:styleId="xl65">
    <w:name w:val="xl65"/>
    <w:basedOn w:val="Normal"/>
    <w:rsid w:val="00F6566F"/>
    <w:pPr>
      <w:spacing w:before="100" w:beforeAutospacing="1" w:after="100" w:afterAutospacing="1"/>
      <w:jc w:val="center"/>
      <w:textAlignment w:val="center"/>
    </w:pPr>
    <w:rPr>
      <w:rFonts w:ascii="Arial Narrow" w:hAnsi="Arial Narrow"/>
      <w:lang w:val="es-CO" w:eastAsia="es-CO"/>
    </w:rPr>
  </w:style>
  <w:style w:type="paragraph" w:customStyle="1" w:styleId="xl66">
    <w:name w:val="xl66"/>
    <w:basedOn w:val="Normal"/>
    <w:rsid w:val="00F6566F"/>
    <w:pPr>
      <w:spacing w:before="100" w:beforeAutospacing="1" w:after="100" w:afterAutospacing="1"/>
      <w:jc w:val="center"/>
      <w:textAlignment w:val="center"/>
    </w:pPr>
    <w:rPr>
      <w:rFonts w:ascii="Arial Narrow" w:hAnsi="Arial Narrow"/>
      <w:sz w:val="18"/>
      <w:szCs w:val="18"/>
      <w:lang w:val="es-CO" w:eastAsia="es-CO"/>
    </w:rPr>
  </w:style>
  <w:style w:type="paragraph" w:customStyle="1" w:styleId="xl67">
    <w:name w:val="xl67"/>
    <w:basedOn w:val="Normal"/>
    <w:rsid w:val="00F656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val="es-CO" w:eastAsia="es-CO"/>
    </w:rPr>
  </w:style>
  <w:style w:type="paragraph" w:customStyle="1" w:styleId="xl68">
    <w:name w:val="xl68"/>
    <w:basedOn w:val="Normal"/>
    <w:rsid w:val="00F6566F"/>
    <w:pPr>
      <w:pBdr>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69">
    <w:name w:val="xl69"/>
    <w:basedOn w:val="Normal"/>
    <w:rsid w:val="00F6566F"/>
    <w:pP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70">
    <w:name w:val="xl70"/>
    <w:basedOn w:val="Normal"/>
    <w:rsid w:val="00F6566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sz w:val="32"/>
      <w:szCs w:val="32"/>
      <w:lang w:val="es-CO" w:eastAsia="es-CO"/>
    </w:rPr>
  </w:style>
  <w:style w:type="paragraph" w:customStyle="1" w:styleId="xl71">
    <w:name w:val="xl71"/>
    <w:basedOn w:val="Normal"/>
    <w:rsid w:val="00F6566F"/>
    <w:pPr>
      <w:pBdr>
        <w:top w:val="single" w:sz="4" w:space="0" w:color="auto"/>
        <w:bottom w:val="single" w:sz="4" w:space="0" w:color="auto"/>
      </w:pBdr>
      <w:shd w:val="clear" w:color="000000" w:fill="FFFFFF"/>
      <w:spacing w:before="100" w:beforeAutospacing="1" w:after="100" w:afterAutospacing="1"/>
      <w:textAlignment w:val="center"/>
    </w:pPr>
    <w:rPr>
      <w:rFonts w:ascii="Arial Narrow" w:hAnsi="Arial Narrow"/>
      <w:sz w:val="32"/>
      <w:szCs w:val="32"/>
      <w:lang w:val="es-CO" w:eastAsia="es-CO"/>
    </w:rPr>
  </w:style>
  <w:style w:type="paragraph" w:customStyle="1" w:styleId="xl72">
    <w:name w:val="xl72"/>
    <w:basedOn w:val="Normal"/>
    <w:rsid w:val="00F656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73">
    <w:name w:val="xl73"/>
    <w:basedOn w:val="Normal"/>
    <w:rsid w:val="00F656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32"/>
      <w:szCs w:val="32"/>
      <w:lang w:val="es-CO" w:eastAsia="es-CO"/>
    </w:rPr>
  </w:style>
  <w:style w:type="paragraph" w:customStyle="1" w:styleId="xl74">
    <w:name w:val="xl74"/>
    <w:basedOn w:val="Normal"/>
    <w:rsid w:val="00F656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32"/>
      <w:szCs w:val="32"/>
      <w:lang w:val="es-CO" w:eastAsia="es-CO"/>
    </w:rPr>
  </w:style>
  <w:style w:type="paragraph" w:customStyle="1" w:styleId="xl75">
    <w:name w:val="xl75"/>
    <w:basedOn w:val="Normal"/>
    <w:rsid w:val="00F6566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sz w:val="32"/>
      <w:szCs w:val="32"/>
      <w:lang w:val="es-CO" w:eastAsia="es-CO"/>
    </w:rPr>
  </w:style>
  <w:style w:type="paragraph" w:customStyle="1" w:styleId="xl76">
    <w:name w:val="xl76"/>
    <w:basedOn w:val="Normal"/>
    <w:rsid w:val="00F656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20"/>
      <w:szCs w:val="120"/>
      <w:lang w:val="es-CO" w:eastAsia="es-CO"/>
    </w:rPr>
  </w:style>
  <w:style w:type="paragraph" w:customStyle="1" w:styleId="xl77">
    <w:name w:val="xl77"/>
    <w:basedOn w:val="Normal"/>
    <w:rsid w:val="00F656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50"/>
      <w:szCs w:val="50"/>
      <w:lang w:val="es-CO" w:eastAsia="es-CO"/>
    </w:rPr>
  </w:style>
  <w:style w:type="paragraph" w:customStyle="1" w:styleId="xl78">
    <w:name w:val="xl78"/>
    <w:basedOn w:val="Normal"/>
    <w:rsid w:val="00F6566F"/>
    <w:pPr>
      <w:shd w:val="clear" w:color="000000" w:fill="FFFFFF"/>
      <w:spacing w:before="100" w:beforeAutospacing="1" w:after="100" w:afterAutospacing="1"/>
    </w:pPr>
    <w:rPr>
      <w:sz w:val="24"/>
      <w:szCs w:val="24"/>
      <w:lang w:val="es-CO" w:eastAsia="es-CO"/>
    </w:rPr>
  </w:style>
  <w:style w:type="paragraph" w:customStyle="1" w:styleId="xl79">
    <w:name w:val="xl79"/>
    <w:basedOn w:val="Normal"/>
    <w:rsid w:val="00F6566F"/>
    <w:pPr>
      <w:shd w:val="clear" w:color="000000" w:fill="FFFFFF"/>
      <w:spacing w:before="100" w:beforeAutospacing="1" w:after="100" w:afterAutospacing="1"/>
      <w:jc w:val="center"/>
      <w:textAlignment w:val="center"/>
    </w:pPr>
    <w:rPr>
      <w:sz w:val="24"/>
      <w:szCs w:val="24"/>
      <w:lang w:val="es-CO" w:eastAsia="es-CO"/>
    </w:rPr>
  </w:style>
  <w:style w:type="paragraph" w:customStyle="1" w:styleId="xl80">
    <w:name w:val="xl80"/>
    <w:basedOn w:val="Normal"/>
    <w:rsid w:val="00F656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es-CO" w:eastAsia="es-CO"/>
    </w:rPr>
  </w:style>
  <w:style w:type="paragraph" w:customStyle="1" w:styleId="xl81">
    <w:name w:val="xl81"/>
    <w:basedOn w:val="Normal"/>
    <w:rsid w:val="00F6566F"/>
    <w:pPr>
      <w:pBdr>
        <w:top w:val="double" w:sz="6"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82">
    <w:name w:val="xl82"/>
    <w:basedOn w:val="Normal"/>
    <w:rsid w:val="00F6566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83">
    <w:name w:val="xl83"/>
    <w:basedOn w:val="Normal"/>
    <w:rsid w:val="00F6566F"/>
    <w:pPr>
      <w:pBdr>
        <w:top w:val="double" w:sz="6" w:space="0" w:color="auto"/>
        <w:left w:val="single" w:sz="4" w:space="0" w:color="auto"/>
      </w:pBdr>
      <w:shd w:val="clear" w:color="000000" w:fill="FF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84">
    <w:name w:val="xl84"/>
    <w:basedOn w:val="Normal"/>
    <w:rsid w:val="00F6566F"/>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85">
    <w:name w:val="xl85"/>
    <w:basedOn w:val="Normal"/>
    <w:rsid w:val="00F6566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32"/>
      <w:szCs w:val="32"/>
      <w:lang w:val="es-CO" w:eastAsia="es-CO"/>
    </w:rPr>
  </w:style>
  <w:style w:type="paragraph" w:customStyle="1" w:styleId="xl86">
    <w:name w:val="xl86"/>
    <w:basedOn w:val="Normal"/>
    <w:rsid w:val="00F6566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32"/>
      <w:szCs w:val="32"/>
      <w:lang w:val="es-CO" w:eastAsia="es-CO"/>
    </w:rPr>
  </w:style>
  <w:style w:type="paragraph" w:customStyle="1" w:styleId="xl87">
    <w:name w:val="xl87"/>
    <w:basedOn w:val="Normal"/>
    <w:rsid w:val="00F6566F"/>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32"/>
      <w:szCs w:val="32"/>
      <w:lang w:val="es-CO" w:eastAsia="es-CO"/>
    </w:rPr>
  </w:style>
  <w:style w:type="paragraph" w:customStyle="1" w:styleId="xl88">
    <w:name w:val="xl88"/>
    <w:basedOn w:val="Normal"/>
    <w:rsid w:val="00F6566F"/>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89">
    <w:name w:val="xl89"/>
    <w:basedOn w:val="Normal"/>
    <w:rsid w:val="00F656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32"/>
      <w:szCs w:val="32"/>
      <w:lang w:val="es-CO" w:eastAsia="es-CO"/>
    </w:rPr>
  </w:style>
  <w:style w:type="character" w:customStyle="1" w:styleId="Cuerpodeltexto6">
    <w:name w:val="Cuerpo del texto (6)_"/>
    <w:link w:val="Cuerpodeltexto60"/>
    <w:uiPriority w:val="99"/>
    <w:locked/>
    <w:rsid w:val="00F6566F"/>
    <w:rPr>
      <w:rFonts w:ascii="Arial Narrow" w:hAnsi="Arial Narrow"/>
      <w:b/>
      <w:sz w:val="19"/>
      <w:shd w:val="clear" w:color="auto" w:fill="FFFFFF"/>
    </w:rPr>
  </w:style>
  <w:style w:type="paragraph" w:customStyle="1" w:styleId="Cuerpodeltexto60">
    <w:name w:val="Cuerpo del texto (6)"/>
    <w:basedOn w:val="Normal"/>
    <w:link w:val="Cuerpodeltexto6"/>
    <w:uiPriority w:val="99"/>
    <w:rsid w:val="00F6566F"/>
    <w:pPr>
      <w:shd w:val="clear" w:color="auto" w:fill="FFFFFF"/>
      <w:spacing w:line="230" w:lineRule="exact"/>
      <w:jc w:val="center"/>
    </w:pPr>
    <w:rPr>
      <w:rFonts w:ascii="Arial Narrow" w:eastAsia="Calibri" w:hAnsi="Arial Narrow"/>
      <w:b/>
      <w:sz w:val="19"/>
      <w:lang w:val="es-ES_tradnl"/>
    </w:rPr>
  </w:style>
  <w:style w:type="character" w:customStyle="1" w:styleId="Cuerpodeltexto5">
    <w:name w:val="Cuerpo del texto (5)_"/>
    <w:link w:val="Cuerpodeltexto50"/>
    <w:uiPriority w:val="99"/>
    <w:locked/>
    <w:rsid w:val="00F6566F"/>
    <w:rPr>
      <w:rFonts w:ascii="Arial Narrow" w:hAnsi="Arial Narrow"/>
      <w:sz w:val="23"/>
      <w:shd w:val="clear" w:color="auto" w:fill="FFFFFF"/>
    </w:rPr>
  </w:style>
  <w:style w:type="paragraph" w:customStyle="1" w:styleId="Cuerpodeltexto50">
    <w:name w:val="Cuerpo del texto (5)"/>
    <w:basedOn w:val="Normal"/>
    <w:link w:val="Cuerpodeltexto5"/>
    <w:uiPriority w:val="99"/>
    <w:rsid w:val="00F6566F"/>
    <w:pPr>
      <w:shd w:val="clear" w:color="auto" w:fill="FFFFFF"/>
      <w:spacing w:line="278" w:lineRule="exact"/>
      <w:jc w:val="center"/>
    </w:pPr>
    <w:rPr>
      <w:rFonts w:ascii="Arial Narrow" w:eastAsia="Calibri" w:hAnsi="Arial Narrow"/>
      <w:sz w:val="23"/>
      <w:lang w:val="es-ES_tradnl"/>
    </w:rPr>
  </w:style>
  <w:style w:type="character" w:customStyle="1" w:styleId="Cuerpodeltexto8">
    <w:name w:val="Cuerpo del texto (8)_"/>
    <w:link w:val="Cuerpodeltexto80"/>
    <w:uiPriority w:val="99"/>
    <w:locked/>
    <w:rsid w:val="00F6566F"/>
    <w:rPr>
      <w:rFonts w:ascii="Arial Narrow" w:hAnsi="Arial Narrow"/>
      <w:sz w:val="21"/>
      <w:shd w:val="clear" w:color="auto" w:fill="FFFFFF"/>
    </w:rPr>
  </w:style>
  <w:style w:type="paragraph" w:customStyle="1" w:styleId="Cuerpodeltexto80">
    <w:name w:val="Cuerpo del texto (8)"/>
    <w:basedOn w:val="Normal"/>
    <w:link w:val="Cuerpodeltexto8"/>
    <w:uiPriority w:val="99"/>
    <w:rsid w:val="00F6566F"/>
    <w:pPr>
      <w:shd w:val="clear" w:color="auto" w:fill="FFFFFF"/>
      <w:spacing w:line="240" w:lineRule="atLeast"/>
      <w:jc w:val="center"/>
    </w:pPr>
    <w:rPr>
      <w:rFonts w:ascii="Arial Narrow" w:eastAsia="Calibri" w:hAnsi="Arial Narrow"/>
      <w:sz w:val="21"/>
      <w:lang w:val="es-ES_tradnl"/>
    </w:rPr>
  </w:style>
  <w:style w:type="character" w:customStyle="1" w:styleId="Cuerpodeltexto7">
    <w:name w:val="Cuerpo del texto (7)_"/>
    <w:link w:val="Cuerpodeltexto70"/>
    <w:uiPriority w:val="99"/>
    <w:locked/>
    <w:rsid w:val="00F6566F"/>
    <w:rPr>
      <w:rFonts w:ascii="Arial Narrow" w:hAnsi="Arial Narrow"/>
      <w:sz w:val="19"/>
      <w:shd w:val="clear" w:color="auto" w:fill="FFFFFF"/>
    </w:rPr>
  </w:style>
  <w:style w:type="paragraph" w:customStyle="1" w:styleId="Cuerpodeltexto70">
    <w:name w:val="Cuerpo del texto (7)"/>
    <w:basedOn w:val="Normal"/>
    <w:link w:val="Cuerpodeltexto7"/>
    <w:uiPriority w:val="99"/>
    <w:rsid w:val="00F6566F"/>
    <w:pPr>
      <w:shd w:val="clear" w:color="auto" w:fill="FFFFFF"/>
      <w:spacing w:line="226" w:lineRule="exact"/>
      <w:jc w:val="center"/>
    </w:pPr>
    <w:rPr>
      <w:rFonts w:ascii="Arial Narrow" w:eastAsia="Calibri" w:hAnsi="Arial Narrow"/>
      <w:sz w:val="19"/>
      <w:lang w:val="es-ES_tradnl"/>
    </w:rPr>
  </w:style>
  <w:style w:type="character" w:customStyle="1" w:styleId="Cuerpodeltexto9">
    <w:name w:val="Cuerpo del texto (9)_"/>
    <w:link w:val="Cuerpodeltexto90"/>
    <w:uiPriority w:val="99"/>
    <w:locked/>
    <w:rsid w:val="00F6566F"/>
    <w:rPr>
      <w:rFonts w:ascii="Arial Narrow" w:hAnsi="Arial Narrow"/>
      <w:b/>
      <w:i/>
      <w:sz w:val="23"/>
      <w:shd w:val="clear" w:color="auto" w:fill="FFFFFF"/>
    </w:rPr>
  </w:style>
  <w:style w:type="paragraph" w:customStyle="1" w:styleId="Cuerpodeltexto90">
    <w:name w:val="Cuerpo del texto (9)"/>
    <w:basedOn w:val="Normal"/>
    <w:link w:val="Cuerpodeltexto9"/>
    <w:uiPriority w:val="99"/>
    <w:rsid w:val="00F6566F"/>
    <w:pPr>
      <w:shd w:val="clear" w:color="auto" w:fill="FFFFFF"/>
      <w:spacing w:before="240" w:after="240" w:line="274" w:lineRule="exact"/>
      <w:jc w:val="both"/>
    </w:pPr>
    <w:rPr>
      <w:rFonts w:ascii="Arial Narrow" w:eastAsia="Calibri" w:hAnsi="Arial Narrow"/>
      <w:b/>
      <w:i/>
      <w:sz w:val="23"/>
      <w:lang w:val="es-ES_tradnl"/>
    </w:rPr>
  </w:style>
  <w:style w:type="character" w:customStyle="1" w:styleId="CuerpodeltextoNegrita7">
    <w:name w:val="Cuerpo del texto + Negrita7"/>
    <w:uiPriority w:val="99"/>
    <w:rsid w:val="00F6566F"/>
    <w:rPr>
      <w:rFonts w:ascii="Arial Narrow" w:hAnsi="Arial Narrow"/>
      <w:b/>
      <w:spacing w:val="0"/>
      <w:w w:val="100"/>
      <w:sz w:val="23"/>
      <w:shd w:val="clear" w:color="auto" w:fill="FFFFFF"/>
    </w:rPr>
  </w:style>
  <w:style w:type="character" w:customStyle="1" w:styleId="Cuerpodeltexto">
    <w:name w:val="Cuerpo del texto_"/>
    <w:link w:val="Cuerpodeltexto1"/>
    <w:uiPriority w:val="99"/>
    <w:locked/>
    <w:rsid w:val="00F6566F"/>
    <w:rPr>
      <w:rFonts w:ascii="Arial Narrow" w:hAnsi="Arial Narrow"/>
      <w:sz w:val="23"/>
      <w:shd w:val="clear" w:color="auto" w:fill="FFFFFF"/>
    </w:rPr>
  </w:style>
  <w:style w:type="paragraph" w:customStyle="1" w:styleId="Cuerpodeltexto1">
    <w:name w:val="Cuerpo del texto1"/>
    <w:basedOn w:val="Normal"/>
    <w:link w:val="Cuerpodeltexto"/>
    <w:uiPriority w:val="99"/>
    <w:rsid w:val="00F6566F"/>
    <w:pPr>
      <w:shd w:val="clear" w:color="auto" w:fill="FFFFFF"/>
      <w:spacing w:line="240" w:lineRule="atLeast"/>
      <w:ind w:hanging="1080"/>
      <w:jc w:val="center"/>
    </w:pPr>
    <w:rPr>
      <w:rFonts w:ascii="Arial Narrow" w:eastAsia="Calibri" w:hAnsi="Arial Narrow"/>
      <w:sz w:val="23"/>
      <w:lang w:val="es-ES_tradnl"/>
    </w:rPr>
  </w:style>
  <w:style w:type="character" w:customStyle="1" w:styleId="CuerpodeltextoSincursiva">
    <w:name w:val="Cuerpo del texto + Sin cursiva"/>
    <w:uiPriority w:val="99"/>
    <w:rsid w:val="00F6566F"/>
    <w:rPr>
      <w:rFonts w:ascii="Arial Narrow" w:hAnsi="Arial Narrow"/>
      <w:spacing w:val="0"/>
      <w:w w:val="100"/>
      <w:sz w:val="23"/>
      <w:shd w:val="clear" w:color="auto" w:fill="FFFFFF"/>
    </w:rPr>
  </w:style>
  <w:style w:type="paragraph" w:customStyle="1" w:styleId="Cuerpodeltexto71">
    <w:name w:val="Cuerpo del texto (7)1"/>
    <w:basedOn w:val="Normal"/>
    <w:uiPriority w:val="99"/>
    <w:rsid w:val="00F6566F"/>
    <w:pPr>
      <w:shd w:val="clear" w:color="auto" w:fill="FFFFFF"/>
      <w:spacing w:before="180" w:after="180" w:line="274" w:lineRule="exact"/>
      <w:ind w:hanging="840"/>
      <w:jc w:val="both"/>
    </w:pPr>
    <w:rPr>
      <w:rFonts w:ascii="Arial Narrow" w:eastAsia="Calibri" w:hAnsi="Arial Narrow" w:cs="Arial Narrow"/>
      <w:b/>
      <w:bCs/>
      <w:i/>
      <w:iCs/>
      <w:sz w:val="23"/>
      <w:szCs w:val="23"/>
      <w:lang w:eastAsia="en-US"/>
    </w:rPr>
  </w:style>
  <w:style w:type="character" w:customStyle="1" w:styleId="Cuerpodeltexto712">
    <w:name w:val="Cuerpo del texto (7)12"/>
    <w:uiPriority w:val="99"/>
    <w:rsid w:val="00F6566F"/>
    <w:rPr>
      <w:rFonts w:ascii="Arial Narrow" w:hAnsi="Arial Narrow"/>
      <w:b/>
      <w:i/>
      <w:spacing w:val="0"/>
      <w:w w:val="100"/>
      <w:sz w:val="23"/>
      <w:shd w:val="clear" w:color="auto" w:fill="FFFFFF"/>
    </w:rPr>
  </w:style>
  <w:style w:type="paragraph" w:customStyle="1" w:styleId="Cuerpodeltexto61">
    <w:name w:val="Cuerpo del texto (6)1"/>
    <w:basedOn w:val="Normal"/>
    <w:uiPriority w:val="99"/>
    <w:rsid w:val="00F6566F"/>
    <w:pPr>
      <w:shd w:val="clear" w:color="auto" w:fill="FFFFFF"/>
      <w:spacing w:before="480" w:after="480" w:line="1027" w:lineRule="exact"/>
      <w:ind w:hanging="720"/>
      <w:jc w:val="center"/>
    </w:pPr>
    <w:rPr>
      <w:rFonts w:ascii="Arial Narrow" w:eastAsia="Calibri" w:hAnsi="Arial Narrow" w:cs="Arial Narrow"/>
      <w:b/>
      <w:bCs/>
      <w:sz w:val="23"/>
      <w:szCs w:val="23"/>
      <w:lang w:eastAsia="en-US"/>
    </w:rPr>
  </w:style>
  <w:style w:type="character" w:customStyle="1" w:styleId="Cuerpodeltexto626">
    <w:name w:val="Cuerpo del texto (6)26"/>
    <w:uiPriority w:val="99"/>
    <w:rsid w:val="00F6566F"/>
    <w:rPr>
      <w:rFonts w:ascii="Arial Narrow" w:hAnsi="Arial Narrow"/>
      <w:b/>
      <w:spacing w:val="0"/>
      <w:sz w:val="23"/>
      <w:shd w:val="clear" w:color="auto" w:fill="FFFFFF"/>
    </w:rPr>
  </w:style>
  <w:style w:type="paragraph" w:customStyle="1" w:styleId="Prrafodelista11">
    <w:name w:val="Párrafo de lista11"/>
    <w:basedOn w:val="Normal"/>
    <w:uiPriority w:val="99"/>
    <w:rsid w:val="00F6566F"/>
    <w:pPr>
      <w:spacing w:after="200" w:line="276" w:lineRule="auto"/>
      <w:ind w:left="720"/>
      <w:contextualSpacing/>
    </w:pPr>
    <w:rPr>
      <w:rFonts w:ascii="Calibri" w:hAnsi="Calibri"/>
      <w:sz w:val="22"/>
      <w:szCs w:val="22"/>
      <w:lang w:eastAsia="en-US"/>
    </w:rPr>
  </w:style>
  <w:style w:type="character" w:customStyle="1" w:styleId="CarCar">
    <w:name w:val="Car Car"/>
    <w:uiPriority w:val="99"/>
    <w:rsid w:val="00F6566F"/>
  </w:style>
  <w:style w:type="paragraph" w:customStyle="1" w:styleId="xl148">
    <w:name w:val="xl148"/>
    <w:basedOn w:val="Normal"/>
    <w:rsid w:val="00F6566F"/>
    <w:pPr>
      <w:shd w:val="clear" w:color="000000" w:fill="FFFFFF"/>
      <w:spacing w:before="100" w:beforeAutospacing="1" w:after="100" w:afterAutospacing="1"/>
    </w:pPr>
    <w:rPr>
      <w:rFonts w:ascii="Arial Narrow" w:hAnsi="Arial Narrow"/>
      <w:lang w:val="en-US" w:eastAsia="en-US"/>
    </w:rPr>
  </w:style>
  <w:style w:type="paragraph" w:customStyle="1" w:styleId="xl149">
    <w:name w:val="xl149"/>
    <w:basedOn w:val="Normal"/>
    <w:rsid w:val="00F6566F"/>
    <w:pPr>
      <w:spacing w:before="100" w:beforeAutospacing="1" w:after="100" w:afterAutospacing="1"/>
    </w:pPr>
    <w:rPr>
      <w:rFonts w:ascii="Arial Narrow" w:hAnsi="Arial Narrow"/>
      <w:lang w:val="en-US" w:eastAsia="en-US"/>
    </w:rPr>
  </w:style>
  <w:style w:type="paragraph" w:customStyle="1" w:styleId="xl165">
    <w:name w:val="xl165"/>
    <w:basedOn w:val="Normal"/>
    <w:rsid w:val="00F6566F"/>
    <w:pPr>
      <w:pBdr>
        <w:top w:val="double" w:sz="6" w:space="0" w:color="auto"/>
        <w:left w:val="double" w:sz="6" w:space="0" w:color="auto"/>
        <w:right w:val="single" w:sz="4" w:space="0" w:color="auto"/>
      </w:pBdr>
      <w:shd w:val="clear" w:color="000000" w:fill="FFCC81"/>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166">
    <w:name w:val="xl166"/>
    <w:basedOn w:val="Normal"/>
    <w:rsid w:val="00F6566F"/>
    <w:pPr>
      <w:pBdr>
        <w:left w:val="double" w:sz="6" w:space="0" w:color="auto"/>
        <w:bottom w:val="single" w:sz="8" w:space="0" w:color="auto"/>
        <w:right w:val="single" w:sz="4" w:space="0" w:color="auto"/>
      </w:pBdr>
      <w:shd w:val="clear" w:color="000000" w:fill="FFCC81"/>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167">
    <w:name w:val="xl167"/>
    <w:basedOn w:val="Normal"/>
    <w:rsid w:val="00F6566F"/>
    <w:pPr>
      <w:pBdr>
        <w:top w:val="double" w:sz="6" w:space="0" w:color="auto"/>
        <w:left w:val="single" w:sz="4" w:space="0" w:color="auto"/>
        <w:right w:val="single" w:sz="4" w:space="0" w:color="auto"/>
      </w:pBdr>
      <w:shd w:val="clear" w:color="000000" w:fill="FFCC81"/>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168">
    <w:name w:val="xl168"/>
    <w:basedOn w:val="Normal"/>
    <w:rsid w:val="00F6566F"/>
    <w:pPr>
      <w:pBdr>
        <w:left w:val="single" w:sz="4" w:space="0" w:color="auto"/>
        <w:bottom w:val="single" w:sz="8" w:space="0" w:color="auto"/>
        <w:right w:val="single" w:sz="4" w:space="0" w:color="auto"/>
      </w:pBdr>
      <w:shd w:val="clear" w:color="000000" w:fill="FFCC81"/>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169">
    <w:name w:val="xl169"/>
    <w:basedOn w:val="Normal"/>
    <w:rsid w:val="00F6566F"/>
    <w:pPr>
      <w:pBdr>
        <w:top w:val="double" w:sz="6" w:space="0" w:color="auto"/>
        <w:left w:val="single" w:sz="4" w:space="0" w:color="auto"/>
        <w:right w:val="double" w:sz="6" w:space="0" w:color="auto"/>
      </w:pBdr>
      <w:shd w:val="clear" w:color="000000" w:fill="FFCC81"/>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170">
    <w:name w:val="xl170"/>
    <w:basedOn w:val="Normal"/>
    <w:rsid w:val="00F6566F"/>
    <w:pPr>
      <w:pBdr>
        <w:left w:val="single" w:sz="4" w:space="0" w:color="auto"/>
        <w:bottom w:val="single" w:sz="8" w:space="0" w:color="auto"/>
        <w:right w:val="double" w:sz="6" w:space="0" w:color="auto"/>
      </w:pBdr>
      <w:shd w:val="clear" w:color="000000" w:fill="FFCC81"/>
      <w:spacing w:before="100" w:beforeAutospacing="1" w:after="100" w:afterAutospacing="1"/>
      <w:jc w:val="center"/>
      <w:textAlignment w:val="center"/>
    </w:pPr>
    <w:rPr>
      <w:rFonts w:ascii="Arial Narrow" w:hAnsi="Arial Narrow"/>
      <w:b/>
      <w:bCs/>
      <w:sz w:val="18"/>
      <w:szCs w:val="18"/>
      <w:lang w:val="en-US" w:eastAsia="en-US"/>
    </w:rPr>
  </w:style>
  <w:style w:type="character" w:customStyle="1" w:styleId="CarCar6">
    <w:name w:val="Car Car6"/>
    <w:uiPriority w:val="99"/>
    <w:rsid w:val="00F6566F"/>
    <w:rPr>
      <w:rFonts w:ascii="Times New Roman" w:hAnsi="Times New Roman"/>
      <w:lang w:val="es-ES" w:eastAsia="es-ES"/>
    </w:rPr>
  </w:style>
  <w:style w:type="character" w:customStyle="1" w:styleId="CarCar5">
    <w:name w:val="Car Car5"/>
    <w:uiPriority w:val="99"/>
    <w:rsid w:val="00F6566F"/>
    <w:rPr>
      <w:rFonts w:ascii="Times New Roman" w:hAnsi="Times New Roman"/>
      <w:lang w:val="es-ES" w:eastAsia="es-ES"/>
    </w:rPr>
  </w:style>
  <w:style w:type="character" w:customStyle="1" w:styleId="CarCar4">
    <w:name w:val="Car Car4"/>
    <w:uiPriority w:val="99"/>
    <w:semiHidden/>
    <w:rsid w:val="00F6566F"/>
    <w:rPr>
      <w:rFonts w:ascii="Tahoma" w:hAnsi="Tahoma"/>
      <w:sz w:val="16"/>
      <w:lang w:val="es-ES" w:eastAsia="es-ES"/>
    </w:rPr>
  </w:style>
  <w:style w:type="paragraph" w:customStyle="1" w:styleId="Sinespaciado1">
    <w:name w:val="Sin espaciado1"/>
    <w:uiPriority w:val="99"/>
    <w:rsid w:val="00F6566F"/>
    <w:rPr>
      <w:rFonts w:ascii="Times New Roman" w:hAnsi="Times New Roman"/>
      <w:lang w:val="es-ES"/>
    </w:rPr>
  </w:style>
  <w:style w:type="character" w:customStyle="1" w:styleId="SalutationChar">
    <w:name w:val="Salutation Char"/>
    <w:uiPriority w:val="99"/>
    <w:semiHidden/>
    <w:locked/>
    <w:rsid w:val="00F6566F"/>
    <w:rPr>
      <w:rFonts w:cs="Times New Roman"/>
      <w:lang w:val="es-ES"/>
    </w:rPr>
  </w:style>
  <w:style w:type="character" w:customStyle="1" w:styleId="BodyTextChar">
    <w:name w:val="Body Text Char"/>
    <w:uiPriority w:val="99"/>
    <w:semiHidden/>
    <w:locked/>
    <w:rsid w:val="00F6566F"/>
    <w:rPr>
      <w:rFonts w:cs="Times New Roman"/>
      <w:lang w:val="es-ES"/>
    </w:rPr>
  </w:style>
  <w:style w:type="character" w:customStyle="1" w:styleId="BodyTextIndentChar">
    <w:name w:val="Body Text Indent Char"/>
    <w:uiPriority w:val="99"/>
    <w:semiHidden/>
    <w:locked/>
    <w:rsid w:val="00F6566F"/>
    <w:rPr>
      <w:rFonts w:cs="Times New Roman"/>
      <w:lang w:val="es-ES"/>
    </w:rPr>
  </w:style>
  <w:style w:type="character" w:customStyle="1" w:styleId="BodyTextFirstIndent2Char">
    <w:name w:val="Body Text First Indent 2 Char"/>
    <w:uiPriority w:val="99"/>
    <w:semiHidden/>
    <w:locked/>
    <w:rsid w:val="00F6566F"/>
    <w:rPr>
      <w:rFonts w:cs="Times New Roman"/>
      <w:sz w:val="20"/>
      <w:szCs w:val="20"/>
      <w:lang w:val="es-ES" w:eastAsia="es-ES"/>
    </w:rPr>
  </w:style>
  <w:style w:type="paragraph" w:customStyle="1" w:styleId="xl63">
    <w:name w:val="xl63"/>
    <w:basedOn w:val="Normal"/>
    <w:rsid w:val="00F6566F"/>
    <w:pPr>
      <w:pBdr>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64">
    <w:name w:val="xl64"/>
    <w:basedOn w:val="Normal"/>
    <w:rsid w:val="00F6566F"/>
    <w:pPr>
      <w:pBdr>
        <w:left w:val="single" w:sz="8"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0">
    <w:name w:val="xl90"/>
    <w:basedOn w:val="Normal"/>
    <w:rsid w:val="00F6566F"/>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1">
    <w:name w:val="xl91"/>
    <w:basedOn w:val="Normal"/>
    <w:rsid w:val="00F6566F"/>
    <w:pPr>
      <w:pBdr>
        <w:left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2">
    <w:name w:val="xl92"/>
    <w:basedOn w:val="Normal"/>
    <w:rsid w:val="00F6566F"/>
    <w:pPr>
      <w:pBdr>
        <w:top w:val="single" w:sz="8" w:space="0" w:color="000000"/>
        <w:left w:val="single" w:sz="8" w:space="0" w:color="auto"/>
        <w:right w:val="single" w:sz="8" w:space="0" w:color="auto"/>
      </w:pBdr>
      <w:shd w:val="clear" w:color="000000" w:fill="FFF2CC"/>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3">
    <w:name w:val="xl93"/>
    <w:basedOn w:val="Normal"/>
    <w:rsid w:val="00F6566F"/>
    <w:pPr>
      <w:pBdr>
        <w:left w:val="single" w:sz="8" w:space="0" w:color="auto"/>
        <w:bottom w:val="single" w:sz="8" w:space="0" w:color="000000"/>
        <w:right w:val="single" w:sz="8" w:space="0" w:color="auto"/>
      </w:pBdr>
      <w:shd w:val="clear" w:color="000000" w:fill="FFF2CC"/>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4">
    <w:name w:val="xl94"/>
    <w:basedOn w:val="Normal"/>
    <w:rsid w:val="00F6566F"/>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5">
    <w:name w:val="xl95"/>
    <w:basedOn w:val="Normal"/>
    <w:rsid w:val="00F6566F"/>
    <w:pPr>
      <w:pBdr>
        <w:top w:val="single" w:sz="8" w:space="0" w:color="auto"/>
        <w:left w:val="single" w:sz="8" w:space="0" w:color="auto"/>
        <w:right w:val="single" w:sz="8" w:space="0" w:color="auto"/>
      </w:pBdr>
      <w:shd w:val="clear" w:color="000000" w:fill="FFF2CC"/>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6">
    <w:name w:val="xl96"/>
    <w:basedOn w:val="Normal"/>
    <w:rsid w:val="00F6566F"/>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7">
    <w:name w:val="xl97"/>
    <w:basedOn w:val="Normal"/>
    <w:rsid w:val="00F6566F"/>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8">
    <w:name w:val="xl98"/>
    <w:basedOn w:val="Normal"/>
    <w:rsid w:val="00F6566F"/>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9">
    <w:name w:val="xl99"/>
    <w:basedOn w:val="Normal"/>
    <w:rsid w:val="00F6566F"/>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0">
    <w:name w:val="xl100"/>
    <w:basedOn w:val="Normal"/>
    <w:rsid w:val="00F6566F"/>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1">
    <w:name w:val="xl101"/>
    <w:basedOn w:val="Normal"/>
    <w:rsid w:val="00F6566F"/>
    <w:pPr>
      <w:pBdr>
        <w:left w:val="single" w:sz="8" w:space="0" w:color="auto"/>
        <w:right w:val="single" w:sz="8" w:space="0" w:color="auto"/>
      </w:pBdr>
      <w:shd w:val="clear" w:color="000000" w:fill="FFF2CC"/>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2">
    <w:name w:val="xl102"/>
    <w:basedOn w:val="Normal"/>
    <w:rsid w:val="00F6566F"/>
    <w:pPr>
      <w:pBdr>
        <w:top w:val="single" w:sz="8" w:space="0" w:color="auto"/>
        <w:left w:val="single" w:sz="8" w:space="0" w:color="auto"/>
        <w:right w:val="single" w:sz="8" w:space="0" w:color="auto"/>
      </w:pBdr>
      <w:shd w:val="clear" w:color="000000" w:fill="FFF2CC"/>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3">
    <w:name w:val="xl103"/>
    <w:basedOn w:val="Normal"/>
    <w:rsid w:val="00F6566F"/>
    <w:pPr>
      <w:pBdr>
        <w:left w:val="single" w:sz="8" w:space="0" w:color="auto"/>
        <w:bottom w:val="single" w:sz="8" w:space="0" w:color="000000"/>
        <w:right w:val="single" w:sz="8" w:space="0" w:color="auto"/>
      </w:pBdr>
      <w:shd w:val="clear" w:color="000000" w:fill="FFF2CC"/>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4">
    <w:name w:val="xl104"/>
    <w:basedOn w:val="Normal"/>
    <w:rsid w:val="00F6566F"/>
    <w:pPr>
      <w:pBdr>
        <w:top w:val="single" w:sz="8" w:space="0" w:color="000000"/>
        <w:left w:val="single" w:sz="8" w:space="0" w:color="auto"/>
        <w:right w:val="single" w:sz="8" w:space="0" w:color="auto"/>
      </w:pBdr>
      <w:shd w:val="clear" w:color="000000" w:fill="FFF2CC"/>
      <w:spacing w:before="100" w:beforeAutospacing="1" w:after="100" w:afterAutospacing="1"/>
      <w:jc w:val="center"/>
      <w:textAlignment w:val="center"/>
    </w:pPr>
    <w:rPr>
      <w:rFonts w:ascii="Arial Narrow" w:hAnsi="Arial Narrow"/>
      <w:b/>
      <w:bCs/>
      <w:sz w:val="16"/>
      <w:szCs w:val="16"/>
      <w:lang w:val="es-CO" w:eastAsia="es-CO"/>
    </w:rPr>
  </w:style>
  <w:style w:type="character" w:customStyle="1" w:styleId="PuestoCar1">
    <w:name w:val="Puesto Car1"/>
    <w:uiPriority w:val="10"/>
    <w:rsid w:val="00F6566F"/>
    <w:rPr>
      <w:rFonts w:ascii="Calibri Light" w:eastAsia="Times New Roman" w:hAnsi="Calibri Light" w:cs="Times New Roman"/>
      <w:color w:val="323E4F"/>
      <w:spacing w:val="5"/>
      <w:kern w:val="28"/>
      <w:sz w:val="52"/>
      <w:szCs w:val="52"/>
    </w:rPr>
  </w:style>
  <w:style w:type="character" w:customStyle="1" w:styleId="ListParagraphChar">
    <w:name w:val="List Paragraph Char"/>
    <w:uiPriority w:val="34"/>
    <w:locked/>
    <w:rsid w:val="00F6566F"/>
    <w:rPr>
      <w:rFonts w:ascii="Calibri" w:eastAsia="Calibri" w:hAnsi="Calibri" w:cs="Times New Roman"/>
      <w:lang w:val="es-ES"/>
    </w:rPr>
  </w:style>
  <w:style w:type="paragraph" w:customStyle="1" w:styleId="xl105">
    <w:name w:val="xl105"/>
    <w:basedOn w:val="Normal"/>
    <w:rsid w:val="00F6566F"/>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06">
    <w:name w:val="xl106"/>
    <w:basedOn w:val="Normal"/>
    <w:rsid w:val="00F6566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07">
    <w:name w:val="xl107"/>
    <w:basedOn w:val="Normal"/>
    <w:rsid w:val="00F6566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08">
    <w:name w:val="xl108"/>
    <w:basedOn w:val="Normal"/>
    <w:rsid w:val="00F6566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CO" w:eastAsia="es-CO"/>
    </w:rPr>
  </w:style>
  <w:style w:type="paragraph" w:customStyle="1" w:styleId="xl109">
    <w:name w:val="xl109"/>
    <w:basedOn w:val="Normal"/>
    <w:rsid w:val="00F656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10">
    <w:name w:val="xl110"/>
    <w:basedOn w:val="Normal"/>
    <w:rsid w:val="00F6566F"/>
    <w:pPr>
      <w:shd w:val="clear" w:color="000000" w:fill="FFFFFF"/>
      <w:spacing w:before="100" w:beforeAutospacing="1" w:after="100" w:afterAutospacing="1"/>
      <w:jc w:val="center"/>
      <w:textAlignment w:val="center"/>
    </w:pPr>
    <w:rPr>
      <w:rFonts w:ascii="Arial" w:hAnsi="Arial" w:cs="Arial"/>
      <w:sz w:val="24"/>
      <w:szCs w:val="24"/>
      <w:lang w:val="es-CO" w:eastAsia="es-CO"/>
    </w:rPr>
  </w:style>
  <w:style w:type="paragraph" w:customStyle="1" w:styleId="xl111">
    <w:name w:val="xl111"/>
    <w:basedOn w:val="Normal"/>
    <w:rsid w:val="00F6566F"/>
    <w:pPr>
      <w:pBdr>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CO" w:eastAsia="es-CO"/>
    </w:rPr>
  </w:style>
  <w:style w:type="paragraph" w:customStyle="1" w:styleId="xl112">
    <w:name w:val="xl112"/>
    <w:basedOn w:val="Normal"/>
    <w:rsid w:val="00F6566F"/>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13">
    <w:name w:val="xl113"/>
    <w:basedOn w:val="Normal"/>
    <w:rsid w:val="00F6566F"/>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24"/>
      <w:szCs w:val="24"/>
      <w:lang w:val="es-CO" w:eastAsia="es-CO"/>
    </w:rPr>
  </w:style>
  <w:style w:type="paragraph" w:customStyle="1" w:styleId="xl114">
    <w:name w:val="xl114"/>
    <w:basedOn w:val="Normal"/>
    <w:rsid w:val="00F6566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15">
    <w:name w:val="xl115"/>
    <w:basedOn w:val="Normal"/>
    <w:rsid w:val="00F6566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CO" w:eastAsia="es-CO"/>
    </w:rPr>
  </w:style>
  <w:style w:type="paragraph" w:customStyle="1" w:styleId="xl116">
    <w:name w:val="xl116"/>
    <w:basedOn w:val="Normal"/>
    <w:rsid w:val="00F6566F"/>
    <w:pPr>
      <w:pBdr>
        <w:left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17">
    <w:name w:val="xl117"/>
    <w:basedOn w:val="Normal"/>
    <w:rsid w:val="00F6566F"/>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24"/>
      <w:szCs w:val="24"/>
      <w:lang w:val="es-CO" w:eastAsia="es-CO"/>
    </w:rPr>
  </w:style>
  <w:style w:type="paragraph" w:customStyle="1" w:styleId="xl118">
    <w:name w:val="xl118"/>
    <w:basedOn w:val="Normal"/>
    <w:rsid w:val="00F6566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119">
    <w:name w:val="xl119"/>
    <w:basedOn w:val="Normal"/>
    <w:rsid w:val="00F6566F"/>
    <w:pPr>
      <w:pBdr>
        <w:left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20">
    <w:name w:val="xl120"/>
    <w:basedOn w:val="Normal"/>
    <w:rsid w:val="00F6566F"/>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121">
    <w:name w:val="xl121"/>
    <w:basedOn w:val="Normal"/>
    <w:rsid w:val="00F6566F"/>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22">
    <w:name w:val="xl122"/>
    <w:basedOn w:val="Normal"/>
    <w:rsid w:val="00F6566F"/>
    <w:pPr>
      <w:pBdr>
        <w:left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24"/>
      <w:szCs w:val="24"/>
      <w:lang w:val="es-CO" w:eastAsia="es-CO"/>
    </w:rPr>
  </w:style>
  <w:style w:type="paragraph" w:customStyle="1" w:styleId="xl123">
    <w:name w:val="xl123"/>
    <w:basedOn w:val="Normal"/>
    <w:rsid w:val="00F6566F"/>
    <w:pPr>
      <w:pBdr>
        <w:left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24">
    <w:name w:val="xl124"/>
    <w:basedOn w:val="Normal"/>
    <w:rsid w:val="00F6566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125">
    <w:name w:val="xl125"/>
    <w:basedOn w:val="Normal"/>
    <w:rsid w:val="00F6566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126">
    <w:name w:val="xl126"/>
    <w:basedOn w:val="Normal"/>
    <w:rsid w:val="00F6566F"/>
    <w:pPr>
      <w:pBdr>
        <w:right w:val="single" w:sz="4" w:space="0" w:color="auto"/>
      </w:pBdr>
      <w:shd w:val="clear" w:color="000000" w:fill="FFF2CC"/>
      <w:spacing w:before="100" w:beforeAutospacing="1" w:after="100" w:afterAutospacing="1"/>
      <w:jc w:val="center"/>
      <w:textAlignment w:val="center"/>
    </w:pPr>
    <w:rPr>
      <w:rFonts w:ascii="Arial" w:hAnsi="Arial" w:cs="Arial"/>
      <w:sz w:val="24"/>
      <w:szCs w:val="24"/>
      <w:lang w:val="es-CO" w:eastAsia="es-CO"/>
    </w:rPr>
  </w:style>
  <w:style w:type="paragraph" w:customStyle="1" w:styleId="xl127">
    <w:name w:val="xl127"/>
    <w:basedOn w:val="Normal"/>
    <w:rsid w:val="00F6566F"/>
    <w:pPr>
      <w:pBdr>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24"/>
      <w:szCs w:val="24"/>
      <w:lang w:val="es-CO" w:eastAsia="es-CO"/>
    </w:rPr>
  </w:style>
  <w:style w:type="paragraph" w:customStyle="1" w:styleId="xl128">
    <w:name w:val="xl128"/>
    <w:basedOn w:val="Normal"/>
    <w:rsid w:val="00F6566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29">
    <w:name w:val="xl129"/>
    <w:basedOn w:val="Normal"/>
    <w:rsid w:val="00F6566F"/>
    <w:pPr>
      <w:pBdr>
        <w:top w:val="double" w:sz="6"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30">
    <w:name w:val="xl130"/>
    <w:basedOn w:val="Normal"/>
    <w:rsid w:val="00F6566F"/>
    <w:pPr>
      <w:pBdr>
        <w:right w:val="single" w:sz="4" w:space="0" w:color="auto"/>
      </w:pBdr>
      <w:shd w:val="clear" w:color="000000" w:fill="E2EFDA"/>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31">
    <w:name w:val="xl131"/>
    <w:basedOn w:val="Normal"/>
    <w:rsid w:val="00F6566F"/>
    <w:pPr>
      <w:pBdr>
        <w:top w:val="double" w:sz="6" w:space="0" w:color="auto"/>
        <w:left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32">
    <w:name w:val="xl132"/>
    <w:basedOn w:val="Normal"/>
    <w:rsid w:val="00F6566F"/>
    <w:pPr>
      <w:pBdr>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33">
    <w:name w:val="xl133"/>
    <w:basedOn w:val="Normal"/>
    <w:rsid w:val="00F6566F"/>
    <w:pPr>
      <w:pBdr>
        <w:top w:val="double" w:sz="6" w:space="0" w:color="auto"/>
        <w:left w:val="single" w:sz="4" w:space="0" w:color="auto"/>
      </w:pBdr>
      <w:shd w:val="clear" w:color="000000" w:fill="E2EFDA"/>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34">
    <w:name w:val="xl134"/>
    <w:basedOn w:val="Normal"/>
    <w:rsid w:val="00F6566F"/>
    <w:pPr>
      <w:pBdr>
        <w:left w:val="single" w:sz="4" w:space="0" w:color="auto"/>
        <w:bottom w:val="single" w:sz="4" w:space="0" w:color="auto"/>
      </w:pBdr>
      <w:shd w:val="clear" w:color="000000" w:fill="E2EFDA"/>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35">
    <w:name w:val="xl135"/>
    <w:basedOn w:val="Normal"/>
    <w:rsid w:val="00F6566F"/>
    <w:pPr>
      <w:pBdr>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136">
    <w:name w:val="xl136"/>
    <w:basedOn w:val="Normal"/>
    <w:rsid w:val="00F656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REVISA">
    <w:name w:val="REVISA"/>
    <w:basedOn w:val="Prrafodelista"/>
    <w:qFormat/>
    <w:rsid w:val="00F6566F"/>
    <w:pPr>
      <w:numPr>
        <w:numId w:val="7"/>
      </w:numPr>
      <w:jc w:val="both"/>
    </w:pPr>
    <w:rPr>
      <w:rFonts w:ascii="Arial Narrow" w:eastAsia="Calibri" w:hAnsi="Arial Narrow" w:cs="Calibri"/>
      <w:b/>
      <w:color w:val="FF0000"/>
      <w:lang w:val="es-CO" w:eastAsia="en-US"/>
    </w:rPr>
  </w:style>
  <w:style w:type="paragraph" w:styleId="TDC1">
    <w:name w:val="toc 1"/>
    <w:basedOn w:val="Normal"/>
    <w:next w:val="Normal"/>
    <w:autoRedefine/>
    <w:uiPriority w:val="39"/>
    <w:unhideWhenUsed/>
    <w:rsid w:val="00F6566F"/>
    <w:pPr>
      <w:spacing w:after="200" w:line="276" w:lineRule="auto"/>
    </w:pPr>
    <w:rPr>
      <w:rFonts w:ascii="Calibri" w:eastAsia="Calibri" w:hAnsi="Calibri" w:cs="Calibri"/>
      <w:sz w:val="22"/>
      <w:szCs w:val="22"/>
      <w:lang w:val="es-CO" w:eastAsia="en-US"/>
    </w:rPr>
  </w:style>
  <w:style w:type="paragraph" w:styleId="TDC2">
    <w:name w:val="toc 2"/>
    <w:basedOn w:val="Normal"/>
    <w:next w:val="Normal"/>
    <w:autoRedefine/>
    <w:uiPriority w:val="39"/>
    <w:unhideWhenUsed/>
    <w:rsid w:val="00F6566F"/>
    <w:pPr>
      <w:spacing w:after="100" w:line="259" w:lineRule="auto"/>
      <w:ind w:left="220"/>
    </w:pPr>
    <w:rPr>
      <w:rFonts w:ascii="Calibri" w:hAnsi="Calibri"/>
      <w:sz w:val="22"/>
      <w:szCs w:val="22"/>
      <w:lang w:val="es-CO" w:eastAsia="es-CO"/>
    </w:rPr>
  </w:style>
  <w:style w:type="paragraph" w:styleId="TDC3">
    <w:name w:val="toc 3"/>
    <w:basedOn w:val="Normal"/>
    <w:next w:val="Normal"/>
    <w:autoRedefine/>
    <w:uiPriority w:val="39"/>
    <w:unhideWhenUsed/>
    <w:rsid w:val="00F6566F"/>
    <w:pPr>
      <w:spacing w:after="100" w:line="259" w:lineRule="auto"/>
      <w:ind w:left="440"/>
    </w:pPr>
    <w:rPr>
      <w:rFonts w:ascii="Calibri" w:hAnsi="Calibri"/>
      <w:sz w:val="22"/>
      <w:szCs w:val="22"/>
      <w:lang w:val="es-CO" w:eastAsia="es-CO"/>
    </w:rPr>
  </w:style>
  <w:style w:type="paragraph" w:styleId="TDC4">
    <w:name w:val="toc 4"/>
    <w:basedOn w:val="Normal"/>
    <w:next w:val="Normal"/>
    <w:autoRedefine/>
    <w:uiPriority w:val="39"/>
    <w:unhideWhenUsed/>
    <w:rsid w:val="00F6566F"/>
    <w:pPr>
      <w:spacing w:after="100" w:line="259"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F6566F"/>
    <w:pPr>
      <w:spacing w:after="100" w:line="259"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F6566F"/>
    <w:pPr>
      <w:spacing w:after="100" w:line="259"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F6566F"/>
    <w:pPr>
      <w:spacing w:after="100" w:line="259"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F6566F"/>
    <w:pPr>
      <w:spacing w:after="100" w:line="259"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F6566F"/>
    <w:pPr>
      <w:spacing w:after="100" w:line="259" w:lineRule="auto"/>
      <w:ind w:left="1760"/>
    </w:pPr>
    <w:rPr>
      <w:rFonts w:ascii="Calibri" w:hAnsi="Calibri"/>
      <w:sz w:val="22"/>
      <w:szCs w:val="22"/>
      <w:lang w:val="es-CO" w:eastAsia="es-CO"/>
    </w:rPr>
  </w:style>
  <w:style w:type="table" w:styleId="Tablaconcuadrcula5">
    <w:name w:val="Table Grid 5"/>
    <w:basedOn w:val="Tablanormal"/>
    <w:rsid w:val="00F6566F"/>
    <w:rPr>
      <w:rFonts w:ascii="Times New Roman" w:eastAsia="Times New Roman" w:hAnsi="Times New Roman"/>
      <w:lang w:val="es-CO"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Textodecuerpo31">
    <w:name w:val="Texto de cuerpo 31"/>
    <w:basedOn w:val="Normal"/>
    <w:rsid w:val="00F6566F"/>
    <w:pPr>
      <w:widowControl w:val="0"/>
      <w:jc w:val="both"/>
    </w:pPr>
    <w:rPr>
      <w:b/>
      <w:sz w:val="24"/>
      <w:lang w:val="es-CO"/>
    </w:rPr>
  </w:style>
  <w:style w:type="paragraph" w:customStyle="1" w:styleId="xl147">
    <w:name w:val="xl147"/>
    <w:basedOn w:val="Normal"/>
    <w:rsid w:val="00F6566F"/>
    <w:pPr>
      <w:shd w:val="clear" w:color="auto" w:fill="FFFFFF"/>
      <w:spacing w:before="100" w:beforeAutospacing="1" w:after="100" w:afterAutospacing="1"/>
    </w:pPr>
    <w:rPr>
      <w:rFonts w:eastAsia="Calibri"/>
      <w:sz w:val="24"/>
      <w:szCs w:val="24"/>
      <w:lang w:val="es-CO" w:eastAsia="es-CO"/>
    </w:rPr>
  </w:style>
  <w:style w:type="numbering" w:customStyle="1" w:styleId="Sinlista2">
    <w:name w:val="Sin lista2"/>
    <w:next w:val="Sinlista"/>
    <w:uiPriority w:val="99"/>
    <w:semiHidden/>
    <w:unhideWhenUsed/>
    <w:rsid w:val="00F6566F"/>
  </w:style>
  <w:style w:type="table" w:customStyle="1" w:styleId="Tablaconcuadrcula2">
    <w:name w:val="Tabla con cuadrícula2"/>
    <w:basedOn w:val="Tablanormal"/>
    <w:next w:val="Tablaconcuadrcula"/>
    <w:uiPriority w:val="99"/>
    <w:rsid w:val="00F6566F"/>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 51"/>
    <w:basedOn w:val="Tablanormal"/>
    <w:next w:val="Tablaconcuadrcula5"/>
    <w:rsid w:val="00F6566F"/>
    <w:rPr>
      <w:rFonts w:ascii="Times New Roman" w:eastAsia="Times New Roman" w:hAnsi="Times New Roman"/>
      <w:lang w:val="es-CO"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Puesto1">
    <w:name w:val="Puesto1"/>
    <w:basedOn w:val="Normal"/>
    <w:link w:val="PuestoCar"/>
    <w:qFormat/>
    <w:rsid w:val="00F6566F"/>
    <w:pPr>
      <w:jc w:val="center"/>
    </w:pPr>
    <w:rPr>
      <w:b/>
      <w:sz w:val="24"/>
    </w:rPr>
  </w:style>
  <w:style w:type="paragraph" w:customStyle="1" w:styleId="msonormal0">
    <w:name w:val="msonormal"/>
    <w:basedOn w:val="Normal"/>
    <w:rsid w:val="00F6566F"/>
    <w:pPr>
      <w:spacing w:before="100" w:beforeAutospacing="1" w:after="100" w:afterAutospacing="1"/>
    </w:pPr>
    <w:rPr>
      <w:sz w:val="24"/>
      <w:szCs w:val="24"/>
      <w:lang w:val="es-CO" w:eastAsia="es-CO"/>
    </w:rPr>
  </w:style>
  <w:style w:type="paragraph" w:customStyle="1" w:styleId="BodyText32">
    <w:name w:val="Body Text 32"/>
    <w:basedOn w:val="Normal"/>
    <w:rsid w:val="00F6566F"/>
    <w:pPr>
      <w:widowControl w:val="0"/>
      <w:jc w:val="both"/>
    </w:pPr>
    <w:rPr>
      <w:b/>
      <w:sz w:val="24"/>
      <w:lang w:val="es-CO"/>
    </w:rPr>
  </w:style>
  <w:style w:type="paragraph" w:customStyle="1" w:styleId="xinviasnormal">
    <w:name w:val="x_inviasnormal"/>
    <w:basedOn w:val="Normal"/>
    <w:rsid w:val="00F6566F"/>
    <w:pPr>
      <w:spacing w:before="100" w:beforeAutospacing="1" w:after="100" w:afterAutospacing="1"/>
    </w:pPr>
    <w:rPr>
      <w:sz w:val="24"/>
      <w:szCs w:val="24"/>
      <w:lang w:val="es-CO" w:eastAsia="es-CO"/>
    </w:rPr>
  </w:style>
  <w:style w:type="paragraph" w:customStyle="1" w:styleId="xxdefault">
    <w:name w:val="xxdefault"/>
    <w:basedOn w:val="Normal"/>
    <w:rsid w:val="00F6566F"/>
    <w:pPr>
      <w:spacing w:before="100" w:beforeAutospacing="1" w:after="100" w:afterAutospacing="1"/>
    </w:pPr>
    <w:rPr>
      <w:sz w:val="24"/>
      <w:szCs w:val="24"/>
      <w:lang w:val="es-CO" w:eastAsia="es-CO"/>
    </w:rPr>
  </w:style>
  <w:style w:type="paragraph" w:customStyle="1" w:styleId="xxmsonormal">
    <w:name w:val="xxmsonormal"/>
    <w:basedOn w:val="Normal"/>
    <w:rsid w:val="00F6566F"/>
    <w:pPr>
      <w:spacing w:before="100" w:beforeAutospacing="1" w:after="100" w:afterAutospacing="1"/>
    </w:pPr>
    <w:rPr>
      <w:sz w:val="24"/>
      <w:szCs w:val="24"/>
      <w:lang w:val="es-CO" w:eastAsia="es-CO"/>
    </w:rPr>
  </w:style>
  <w:style w:type="paragraph" w:customStyle="1" w:styleId="xmaritza6">
    <w:name w:val="x_maritza6"/>
    <w:basedOn w:val="Normal"/>
    <w:rsid w:val="00542B13"/>
    <w:pPr>
      <w:spacing w:before="100" w:beforeAutospacing="1" w:after="100" w:afterAutospacing="1"/>
    </w:pPr>
    <w:rPr>
      <w:sz w:val="24"/>
      <w:szCs w:val="24"/>
      <w:lang w:val="es-EC" w:eastAsia="es-EC"/>
    </w:rPr>
  </w:style>
  <w:style w:type="paragraph" w:customStyle="1" w:styleId="xdefault">
    <w:name w:val="x_default"/>
    <w:basedOn w:val="Normal"/>
    <w:rsid w:val="00542B13"/>
    <w:pPr>
      <w:spacing w:before="100" w:beforeAutospacing="1" w:after="100" w:afterAutospacing="1"/>
    </w:pPr>
    <w:rPr>
      <w:sz w:val="24"/>
      <w:szCs w:val="24"/>
      <w:lang w:val="es-EC" w:eastAsia="es-EC"/>
    </w:rPr>
  </w:style>
  <w:style w:type="character" w:customStyle="1" w:styleId="PuestoCar">
    <w:name w:val="Puesto Car"/>
    <w:link w:val="Puesto1"/>
    <w:rsid w:val="004B42A1"/>
    <w:rPr>
      <w:rFonts w:ascii="Times New Roman" w:eastAsia="Times New Roman" w:hAnsi="Times New Roman"/>
      <w:b/>
      <w:sz w:val="24"/>
      <w:lang w:val="es-ES"/>
    </w:rPr>
  </w:style>
  <w:style w:type="paragraph" w:customStyle="1" w:styleId="xl137">
    <w:name w:val="xl137"/>
    <w:basedOn w:val="Normal"/>
    <w:rsid w:val="00130D7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FF0000"/>
      <w:sz w:val="16"/>
      <w:szCs w:val="16"/>
      <w:lang w:val="es-CO" w:eastAsia="es-CO"/>
    </w:rPr>
  </w:style>
  <w:style w:type="paragraph" w:customStyle="1" w:styleId="xl138">
    <w:name w:val="xl138"/>
    <w:basedOn w:val="Normal"/>
    <w:rsid w:val="00130D7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FF0000"/>
      <w:sz w:val="16"/>
      <w:szCs w:val="16"/>
      <w:lang w:val="es-CO" w:eastAsia="es-CO"/>
    </w:rPr>
  </w:style>
  <w:style w:type="paragraph" w:customStyle="1" w:styleId="xl139">
    <w:name w:val="xl139"/>
    <w:basedOn w:val="Normal"/>
    <w:rsid w:val="00130D7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FF0000"/>
      <w:sz w:val="16"/>
      <w:szCs w:val="16"/>
      <w:lang w:val="es-CO" w:eastAsia="es-CO"/>
    </w:rPr>
  </w:style>
  <w:style w:type="paragraph" w:customStyle="1" w:styleId="xl140">
    <w:name w:val="xl140"/>
    <w:basedOn w:val="Normal"/>
    <w:rsid w:val="00130D7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41">
    <w:name w:val="xl141"/>
    <w:basedOn w:val="Normal"/>
    <w:rsid w:val="00130D71"/>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42">
    <w:name w:val="xl142"/>
    <w:basedOn w:val="Normal"/>
    <w:rsid w:val="00130D71"/>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43">
    <w:name w:val="xl143"/>
    <w:basedOn w:val="Normal"/>
    <w:rsid w:val="00130D71"/>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44">
    <w:name w:val="xl144"/>
    <w:basedOn w:val="Normal"/>
    <w:rsid w:val="00130D71"/>
    <w:pPr>
      <w:pBdr>
        <w:left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45">
    <w:name w:val="xl145"/>
    <w:basedOn w:val="Normal"/>
    <w:rsid w:val="00130D7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46">
    <w:name w:val="xl146"/>
    <w:basedOn w:val="Normal"/>
    <w:rsid w:val="00130D71"/>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71">
    <w:name w:val="xl171"/>
    <w:basedOn w:val="Normal"/>
    <w:rsid w:val="00130D71"/>
    <w:pPr>
      <w:pBdr>
        <w:left w:val="single" w:sz="8"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72">
    <w:name w:val="xl172"/>
    <w:basedOn w:val="Normal"/>
    <w:rsid w:val="00130D71"/>
    <w:pPr>
      <w:pBdr>
        <w:left w:val="single" w:sz="8" w:space="0" w:color="auto"/>
        <w:bottom w:val="single" w:sz="8"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73">
    <w:name w:val="xl173"/>
    <w:basedOn w:val="Normal"/>
    <w:rsid w:val="00130D71"/>
    <w:pPr>
      <w:pBdr>
        <w:left w:val="single" w:sz="8" w:space="0" w:color="auto"/>
        <w:right w:val="single" w:sz="4" w:space="0" w:color="auto"/>
      </w:pBdr>
      <w:shd w:val="clear" w:color="000000" w:fill="B7DEE8"/>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74">
    <w:name w:val="xl174"/>
    <w:basedOn w:val="Normal"/>
    <w:rsid w:val="00130D71"/>
    <w:pPr>
      <w:pBdr>
        <w:left w:val="single" w:sz="8" w:space="0" w:color="auto"/>
        <w:bottom w:val="single" w:sz="8" w:space="0" w:color="auto"/>
        <w:right w:val="single" w:sz="4" w:space="0" w:color="auto"/>
      </w:pBdr>
      <w:shd w:val="clear" w:color="000000" w:fill="B7DEE8"/>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75">
    <w:name w:val="xl175"/>
    <w:basedOn w:val="Normal"/>
    <w:rsid w:val="00130D71"/>
    <w:pPr>
      <w:pBdr>
        <w:top w:val="single" w:sz="4" w:space="0" w:color="auto"/>
        <w:left w:val="single" w:sz="8" w:space="0" w:color="auto"/>
        <w:right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76">
    <w:name w:val="xl176"/>
    <w:basedOn w:val="Normal"/>
    <w:rsid w:val="00130D71"/>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77">
    <w:name w:val="xl177"/>
    <w:basedOn w:val="Normal"/>
    <w:rsid w:val="00130D71"/>
    <w:pPr>
      <w:pBdr>
        <w:top w:val="single" w:sz="4" w:space="0" w:color="auto"/>
        <w:left w:val="single" w:sz="8"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78">
    <w:name w:val="xl178"/>
    <w:basedOn w:val="Normal"/>
    <w:rsid w:val="00130D71"/>
    <w:pPr>
      <w:pBdr>
        <w:left w:val="single" w:sz="8"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79">
    <w:name w:val="xl179"/>
    <w:basedOn w:val="Normal"/>
    <w:rsid w:val="00130D71"/>
    <w:pPr>
      <w:pBdr>
        <w:left w:val="single" w:sz="8"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80">
    <w:name w:val="xl180"/>
    <w:basedOn w:val="Normal"/>
    <w:rsid w:val="00130D71"/>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81">
    <w:name w:val="xl181"/>
    <w:basedOn w:val="Normal"/>
    <w:rsid w:val="00130D71"/>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lang w:val="es-CO" w:eastAsia="es-CO"/>
    </w:rPr>
  </w:style>
  <w:style w:type="paragraph" w:customStyle="1" w:styleId="invias-titulo10">
    <w:name w:val="invias-titulo1"/>
    <w:basedOn w:val="Normal"/>
    <w:uiPriority w:val="99"/>
    <w:semiHidden/>
    <w:rsid w:val="00130D71"/>
    <w:rPr>
      <w:rFonts w:eastAsia="Calibri"/>
      <w:sz w:val="24"/>
      <w:szCs w:val="24"/>
      <w:lang w:val="es-CO" w:eastAsia="es-CO"/>
    </w:rPr>
  </w:style>
  <w:style w:type="paragraph" w:customStyle="1" w:styleId="xl182">
    <w:name w:val="xl182"/>
    <w:basedOn w:val="Normal"/>
    <w:rsid w:val="00130D71"/>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val="es-CO" w:eastAsia="es-CO"/>
    </w:rPr>
  </w:style>
  <w:style w:type="paragraph" w:customStyle="1" w:styleId="xl183">
    <w:name w:val="xl183"/>
    <w:basedOn w:val="Normal"/>
    <w:rsid w:val="00130D71"/>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b/>
      <w:bCs/>
      <w:lang w:val="es-CO" w:eastAsia="es-CO"/>
    </w:rPr>
  </w:style>
  <w:style w:type="paragraph" w:customStyle="1" w:styleId="xl184">
    <w:name w:val="xl184"/>
    <w:basedOn w:val="Normal"/>
    <w:rsid w:val="00130D71"/>
    <w:pPr>
      <w:pBdr>
        <w:left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b/>
      <w:bCs/>
      <w:lang w:val="es-CO" w:eastAsia="es-CO"/>
    </w:rPr>
  </w:style>
  <w:style w:type="paragraph" w:customStyle="1" w:styleId="xl185">
    <w:name w:val="xl185"/>
    <w:basedOn w:val="Normal"/>
    <w:rsid w:val="00130D71"/>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b/>
      <w:bCs/>
      <w:lang w:val="es-CO" w:eastAsia="es-CO"/>
    </w:rPr>
  </w:style>
  <w:style w:type="paragraph" w:customStyle="1" w:styleId="xl186">
    <w:name w:val="xl186"/>
    <w:basedOn w:val="Normal"/>
    <w:rsid w:val="00130D71"/>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Narrow" w:hAnsi="Arial Narrow"/>
      <w:b/>
      <w:bCs/>
      <w:lang w:val="es-CO" w:eastAsia="es-CO"/>
    </w:rPr>
  </w:style>
  <w:style w:type="paragraph" w:customStyle="1" w:styleId="xl187">
    <w:name w:val="xl187"/>
    <w:basedOn w:val="Normal"/>
    <w:rsid w:val="00130D71"/>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lang w:val="es-CO" w:eastAsia="es-CO"/>
    </w:rPr>
  </w:style>
  <w:style w:type="paragraph" w:customStyle="1" w:styleId="xl188">
    <w:name w:val="xl188"/>
    <w:basedOn w:val="Normal"/>
    <w:rsid w:val="00130D71"/>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189">
    <w:name w:val="xl189"/>
    <w:basedOn w:val="Normal"/>
    <w:rsid w:val="00130D71"/>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b/>
      <w:bCs/>
      <w:lang w:val="es-CO" w:eastAsia="es-CO"/>
    </w:rPr>
  </w:style>
  <w:style w:type="paragraph" w:customStyle="1" w:styleId="xl190">
    <w:name w:val="xl190"/>
    <w:basedOn w:val="Normal"/>
    <w:rsid w:val="00130D71"/>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b/>
      <w:bCs/>
      <w:lang w:val="es-CO" w:eastAsia="es-CO"/>
    </w:rPr>
  </w:style>
  <w:style w:type="paragraph" w:customStyle="1" w:styleId="xl191">
    <w:name w:val="xl191"/>
    <w:basedOn w:val="Normal"/>
    <w:rsid w:val="00130D71"/>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b/>
      <w:bCs/>
      <w:lang w:val="es-CO" w:eastAsia="es-CO"/>
    </w:rPr>
  </w:style>
  <w:style w:type="paragraph" w:customStyle="1" w:styleId="xl192">
    <w:name w:val="xl192"/>
    <w:basedOn w:val="Normal"/>
    <w:rsid w:val="00130D71"/>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b/>
      <w:bCs/>
      <w:lang w:val="es-CO" w:eastAsia="es-CO"/>
    </w:rPr>
  </w:style>
  <w:style w:type="paragraph" w:customStyle="1" w:styleId="xl193">
    <w:name w:val="xl193"/>
    <w:basedOn w:val="Normal"/>
    <w:rsid w:val="00130D71"/>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val="es-CO" w:eastAsia="es-CO"/>
    </w:rPr>
  </w:style>
  <w:style w:type="paragraph" w:customStyle="1" w:styleId="xl194">
    <w:name w:val="xl194"/>
    <w:basedOn w:val="Normal"/>
    <w:rsid w:val="00130D71"/>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val="es-CO" w:eastAsia="es-CO"/>
    </w:rPr>
  </w:style>
  <w:style w:type="paragraph" w:customStyle="1" w:styleId="xl195">
    <w:name w:val="xl195"/>
    <w:basedOn w:val="Normal"/>
    <w:rsid w:val="00130D71"/>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lang w:val="es-CO" w:eastAsia="es-CO"/>
    </w:rPr>
  </w:style>
  <w:style w:type="paragraph" w:customStyle="1" w:styleId="xl196">
    <w:name w:val="xl196"/>
    <w:basedOn w:val="Normal"/>
    <w:rsid w:val="00130D71"/>
    <w:pPr>
      <w:pBdr>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197">
    <w:name w:val="xl197"/>
    <w:basedOn w:val="Normal"/>
    <w:rsid w:val="00130D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198">
    <w:name w:val="xl198"/>
    <w:basedOn w:val="Normal"/>
    <w:rsid w:val="00130D71"/>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lang w:val="es-CO" w:eastAsia="es-CO"/>
    </w:rPr>
  </w:style>
  <w:style w:type="paragraph" w:customStyle="1" w:styleId="xl199">
    <w:name w:val="xl199"/>
    <w:basedOn w:val="Normal"/>
    <w:rsid w:val="00130D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lang w:val="es-CO" w:eastAsia="es-CO"/>
    </w:rPr>
  </w:style>
  <w:style w:type="paragraph" w:customStyle="1" w:styleId="xl200">
    <w:name w:val="xl200"/>
    <w:basedOn w:val="Normal"/>
    <w:rsid w:val="00130D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lang w:val="es-CO" w:eastAsia="es-CO"/>
    </w:rPr>
  </w:style>
  <w:style w:type="paragraph" w:customStyle="1" w:styleId="xl218">
    <w:name w:val="xl218"/>
    <w:basedOn w:val="Normal"/>
    <w:rsid w:val="00130D71"/>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lang w:val="es-CO" w:eastAsia="es-CO"/>
    </w:rPr>
  </w:style>
  <w:style w:type="paragraph" w:customStyle="1" w:styleId="xl219">
    <w:name w:val="xl219"/>
    <w:basedOn w:val="Normal"/>
    <w:rsid w:val="00130D71"/>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lang w:val="es-CO" w:eastAsia="es-CO"/>
    </w:rPr>
  </w:style>
  <w:style w:type="paragraph" w:customStyle="1" w:styleId="xl220">
    <w:name w:val="xl220"/>
    <w:basedOn w:val="Normal"/>
    <w:rsid w:val="00130D71"/>
    <w:pPr>
      <w:pBdr>
        <w:left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lang w:val="es-CO" w:eastAsia="es-CO"/>
    </w:rPr>
  </w:style>
  <w:style w:type="paragraph" w:customStyle="1" w:styleId="xl221">
    <w:name w:val="xl221"/>
    <w:basedOn w:val="Normal"/>
    <w:rsid w:val="00130D71"/>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lang w:val="es-CO" w:eastAsia="es-CO"/>
    </w:rPr>
  </w:style>
  <w:style w:type="paragraph" w:customStyle="1" w:styleId="xl222">
    <w:name w:val="xl222"/>
    <w:basedOn w:val="Normal"/>
    <w:rsid w:val="00130D71"/>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lang w:val="es-CO" w:eastAsia="es-CO"/>
    </w:rPr>
  </w:style>
  <w:style w:type="paragraph" w:customStyle="1" w:styleId="xl223">
    <w:name w:val="xl223"/>
    <w:basedOn w:val="Normal"/>
    <w:rsid w:val="00130D71"/>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lang w:val="es-CO" w:eastAsia="es-CO"/>
    </w:rPr>
  </w:style>
  <w:style w:type="paragraph" w:customStyle="1" w:styleId="xl224">
    <w:name w:val="xl224"/>
    <w:basedOn w:val="Normal"/>
    <w:rsid w:val="00130D71"/>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lang w:val="es-CO" w:eastAsia="es-CO"/>
    </w:rPr>
  </w:style>
  <w:style w:type="paragraph" w:customStyle="1" w:styleId="xl225">
    <w:name w:val="xl225"/>
    <w:basedOn w:val="Normal"/>
    <w:rsid w:val="00130D71"/>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val="es-CO" w:eastAsia="es-CO"/>
    </w:rPr>
  </w:style>
  <w:style w:type="paragraph" w:customStyle="1" w:styleId="xl226">
    <w:name w:val="xl226"/>
    <w:basedOn w:val="Normal"/>
    <w:rsid w:val="00130D71"/>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val="es-CO" w:eastAsia="es-CO"/>
    </w:rPr>
  </w:style>
  <w:style w:type="paragraph" w:customStyle="1" w:styleId="xl227">
    <w:name w:val="xl227"/>
    <w:basedOn w:val="Normal"/>
    <w:rsid w:val="00130D71"/>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lang w:val="es-CO" w:eastAsia="es-CO"/>
    </w:rPr>
  </w:style>
  <w:style w:type="paragraph" w:customStyle="1" w:styleId="xl228">
    <w:name w:val="xl228"/>
    <w:basedOn w:val="Normal"/>
    <w:rsid w:val="00130D71"/>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lang w:val="es-CO" w:eastAsia="es-CO"/>
    </w:rPr>
  </w:style>
  <w:style w:type="paragraph" w:customStyle="1" w:styleId="xl229">
    <w:name w:val="xl229"/>
    <w:basedOn w:val="Normal"/>
    <w:rsid w:val="00130D71"/>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lang w:val="es-CO" w:eastAsia="es-CO"/>
    </w:rPr>
  </w:style>
  <w:style w:type="paragraph" w:customStyle="1" w:styleId="xl230">
    <w:name w:val="xl230"/>
    <w:basedOn w:val="Normal"/>
    <w:rsid w:val="00130D71"/>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lang w:val="es-CO" w:eastAsia="es-CO"/>
    </w:rPr>
  </w:style>
  <w:style w:type="paragraph" w:customStyle="1" w:styleId="xl231">
    <w:name w:val="xl231"/>
    <w:basedOn w:val="Normal"/>
    <w:rsid w:val="00130D71"/>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lang w:val="es-CO" w:eastAsia="es-CO"/>
    </w:rPr>
  </w:style>
  <w:style w:type="paragraph" w:customStyle="1" w:styleId="xl232">
    <w:name w:val="xl232"/>
    <w:basedOn w:val="Normal"/>
    <w:rsid w:val="00130D71"/>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lang w:val="es-CO" w:eastAsia="es-CO"/>
    </w:rPr>
  </w:style>
  <w:style w:type="paragraph" w:customStyle="1" w:styleId="xl233">
    <w:name w:val="xl233"/>
    <w:basedOn w:val="Normal"/>
    <w:rsid w:val="00130D71"/>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lang w:val="es-CO" w:eastAsia="es-CO"/>
    </w:rPr>
  </w:style>
  <w:style w:type="paragraph" w:customStyle="1" w:styleId="xl234">
    <w:name w:val="xl234"/>
    <w:basedOn w:val="Normal"/>
    <w:rsid w:val="00130D71"/>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lang w:val="es-CO" w:eastAsia="es-CO"/>
    </w:rPr>
  </w:style>
  <w:style w:type="paragraph" w:customStyle="1" w:styleId="xl235">
    <w:name w:val="xl235"/>
    <w:basedOn w:val="Normal"/>
    <w:rsid w:val="00130D71"/>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val="es-CO" w:eastAsia="es-CO"/>
    </w:rPr>
  </w:style>
  <w:style w:type="paragraph" w:customStyle="1" w:styleId="xl236">
    <w:name w:val="xl236"/>
    <w:basedOn w:val="Normal"/>
    <w:rsid w:val="00130D71"/>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130D71"/>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lang w:val="es-CO" w:eastAsia="es-CO"/>
    </w:rPr>
  </w:style>
  <w:style w:type="paragraph" w:customStyle="1" w:styleId="xl238">
    <w:name w:val="xl238"/>
    <w:basedOn w:val="Normal"/>
    <w:rsid w:val="00130D71"/>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lang w:val="es-CO" w:eastAsia="es-CO"/>
    </w:rPr>
  </w:style>
  <w:style w:type="paragraph" w:customStyle="1" w:styleId="xl239">
    <w:name w:val="xl239"/>
    <w:basedOn w:val="Normal"/>
    <w:rsid w:val="00130D71"/>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lang w:val="es-CO" w:eastAsia="es-CO"/>
    </w:rPr>
  </w:style>
  <w:style w:type="paragraph" w:customStyle="1" w:styleId="xl240">
    <w:name w:val="xl240"/>
    <w:basedOn w:val="Normal"/>
    <w:rsid w:val="00130D71"/>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lang w:val="es-CO" w:eastAsia="es-CO"/>
    </w:rPr>
  </w:style>
  <w:style w:type="paragraph" w:customStyle="1" w:styleId="xl241">
    <w:name w:val="xl241"/>
    <w:basedOn w:val="Normal"/>
    <w:rsid w:val="00130D71"/>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val="es-CO" w:eastAsia="es-CO"/>
    </w:rPr>
  </w:style>
  <w:style w:type="paragraph" w:customStyle="1" w:styleId="xl242">
    <w:name w:val="xl242"/>
    <w:basedOn w:val="Normal"/>
    <w:rsid w:val="00130D71"/>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val="es-CO" w:eastAsia="es-CO"/>
    </w:rPr>
  </w:style>
  <w:style w:type="paragraph" w:customStyle="1" w:styleId="xl243">
    <w:name w:val="xl243"/>
    <w:basedOn w:val="Normal"/>
    <w:rsid w:val="00130D71"/>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lang w:val="es-CO" w:eastAsia="es-CO"/>
    </w:rPr>
  </w:style>
  <w:style w:type="paragraph" w:customStyle="1" w:styleId="xl244">
    <w:name w:val="xl244"/>
    <w:basedOn w:val="Normal"/>
    <w:rsid w:val="00130D71"/>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130D71"/>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val="es-CO" w:eastAsia="es-CO"/>
    </w:rPr>
  </w:style>
  <w:style w:type="paragraph" w:customStyle="1" w:styleId="xl246">
    <w:name w:val="xl246"/>
    <w:basedOn w:val="Normal"/>
    <w:rsid w:val="00130D71"/>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b/>
      <w:bCs/>
      <w:lang w:val="es-CO" w:eastAsia="es-CO"/>
    </w:rPr>
  </w:style>
  <w:style w:type="paragraph" w:customStyle="1" w:styleId="xl247">
    <w:name w:val="xl247"/>
    <w:basedOn w:val="Normal"/>
    <w:rsid w:val="00130D71"/>
    <w:pPr>
      <w:pBdr>
        <w:left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b/>
      <w:bCs/>
      <w:lang w:val="es-CO" w:eastAsia="es-CO"/>
    </w:rPr>
  </w:style>
  <w:style w:type="paragraph" w:customStyle="1" w:styleId="xl248">
    <w:name w:val="xl248"/>
    <w:basedOn w:val="Normal"/>
    <w:rsid w:val="00130D71"/>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b/>
      <w:bCs/>
      <w:lang w:val="es-CO" w:eastAsia="es-CO"/>
    </w:rPr>
  </w:style>
  <w:style w:type="paragraph" w:customStyle="1" w:styleId="xl249">
    <w:name w:val="xl249"/>
    <w:basedOn w:val="Normal"/>
    <w:rsid w:val="00130D71"/>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Narrow" w:hAnsi="Arial Narrow"/>
      <w:b/>
      <w:bCs/>
      <w:lang w:val="es-CO" w:eastAsia="es-CO"/>
    </w:rPr>
  </w:style>
  <w:style w:type="paragraph" w:customStyle="1" w:styleId="xl250">
    <w:name w:val="xl250"/>
    <w:basedOn w:val="Normal"/>
    <w:rsid w:val="00130D71"/>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lang w:val="es-CO" w:eastAsia="es-CO"/>
    </w:rPr>
  </w:style>
  <w:style w:type="paragraph" w:customStyle="1" w:styleId="xl251">
    <w:name w:val="xl251"/>
    <w:basedOn w:val="Normal"/>
    <w:rsid w:val="00130D7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FF0000"/>
      <w:lang w:val="es-CO" w:eastAsia="es-CO"/>
    </w:rPr>
  </w:style>
  <w:style w:type="paragraph" w:customStyle="1" w:styleId="xl264">
    <w:name w:val="xl264"/>
    <w:basedOn w:val="Normal"/>
    <w:rsid w:val="00130D71"/>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lang w:val="es-CO" w:eastAsia="es-CO"/>
    </w:rPr>
  </w:style>
  <w:style w:type="paragraph" w:customStyle="1" w:styleId="xl265">
    <w:name w:val="xl265"/>
    <w:basedOn w:val="Normal"/>
    <w:rsid w:val="00130D71"/>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lang w:val="es-CO" w:eastAsia="es-CO"/>
    </w:rPr>
  </w:style>
  <w:style w:type="paragraph" w:customStyle="1" w:styleId="xl266">
    <w:name w:val="xl266"/>
    <w:basedOn w:val="Normal"/>
    <w:rsid w:val="00130D71"/>
    <w:pPr>
      <w:pBdr>
        <w:left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lang w:val="es-CO" w:eastAsia="es-CO"/>
    </w:rPr>
  </w:style>
  <w:style w:type="paragraph" w:customStyle="1" w:styleId="xl267">
    <w:name w:val="xl267"/>
    <w:basedOn w:val="Normal"/>
    <w:rsid w:val="00130D71"/>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lang w:val="es-CO" w:eastAsia="es-CO"/>
    </w:rPr>
  </w:style>
  <w:style w:type="paragraph" w:customStyle="1" w:styleId="xl268">
    <w:name w:val="xl268"/>
    <w:basedOn w:val="Normal"/>
    <w:rsid w:val="00130D71"/>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lang w:val="es-CO" w:eastAsia="es-CO"/>
    </w:rPr>
  </w:style>
  <w:style w:type="paragraph" w:customStyle="1" w:styleId="xl269">
    <w:name w:val="xl269"/>
    <w:basedOn w:val="Normal"/>
    <w:rsid w:val="00130D71"/>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lang w:val="es-CO" w:eastAsia="es-CO"/>
    </w:rPr>
  </w:style>
  <w:style w:type="paragraph" w:customStyle="1" w:styleId="xl270">
    <w:name w:val="xl270"/>
    <w:basedOn w:val="Normal"/>
    <w:rsid w:val="00130D71"/>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lang w:val="es-CO" w:eastAsia="es-CO"/>
    </w:rPr>
  </w:style>
  <w:style w:type="paragraph" w:customStyle="1" w:styleId="xl271">
    <w:name w:val="xl271"/>
    <w:basedOn w:val="Normal"/>
    <w:rsid w:val="00130D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272">
    <w:name w:val="xl272"/>
    <w:basedOn w:val="Normal"/>
    <w:rsid w:val="00130D71"/>
    <w:pPr>
      <w:pBdr>
        <w:top w:val="single" w:sz="4" w:space="0" w:color="auto"/>
        <w:left w:val="single" w:sz="4" w:space="0" w:color="auto"/>
        <w:right w:val="single" w:sz="4" w:space="0" w:color="auto"/>
      </w:pBdr>
      <w:shd w:val="clear" w:color="000000" w:fill="002060"/>
      <w:spacing w:before="100" w:beforeAutospacing="1" w:after="100" w:afterAutospacing="1"/>
      <w:jc w:val="center"/>
      <w:textAlignment w:val="center"/>
    </w:pPr>
    <w:rPr>
      <w:rFonts w:ascii="Arial Narrow" w:hAnsi="Arial Narrow"/>
      <w:b/>
      <w:bCs/>
      <w:lang w:val="es-CO" w:eastAsia="es-CO"/>
    </w:rPr>
  </w:style>
  <w:style w:type="paragraph" w:customStyle="1" w:styleId="xl273">
    <w:name w:val="xl273"/>
    <w:basedOn w:val="Normal"/>
    <w:rsid w:val="00130D71"/>
    <w:pPr>
      <w:pBdr>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rFonts w:ascii="Arial Narrow" w:hAnsi="Arial Narrow"/>
      <w:b/>
      <w:bCs/>
      <w:lang w:val="es-CO" w:eastAsia="es-CO"/>
    </w:rPr>
  </w:style>
  <w:style w:type="paragraph" w:customStyle="1" w:styleId="xl274">
    <w:name w:val="xl274"/>
    <w:basedOn w:val="Normal"/>
    <w:rsid w:val="00130D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275">
    <w:name w:val="xl275"/>
    <w:basedOn w:val="Normal"/>
    <w:rsid w:val="00130D71"/>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top"/>
    </w:pPr>
    <w:rPr>
      <w:rFonts w:ascii="Arial Narrow" w:hAnsi="Arial Narrow"/>
      <w:lang w:val="es-CO" w:eastAsia="es-CO"/>
    </w:rPr>
  </w:style>
  <w:style w:type="paragraph" w:customStyle="1" w:styleId="xl276">
    <w:name w:val="xl276"/>
    <w:basedOn w:val="Normal"/>
    <w:rsid w:val="00130D71"/>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lang w:val="es-CO" w:eastAsia="es-CO"/>
    </w:rPr>
  </w:style>
  <w:style w:type="paragraph" w:customStyle="1" w:styleId="m2952816299723374588maritza6">
    <w:name w:val="m_2952816299723374588maritza6"/>
    <w:basedOn w:val="Normal"/>
    <w:rsid w:val="00130D71"/>
    <w:pPr>
      <w:spacing w:before="100" w:beforeAutospacing="1" w:after="100" w:afterAutospacing="1"/>
    </w:pPr>
    <w:rPr>
      <w:rFonts w:eastAsia="Calibri"/>
      <w:sz w:val="24"/>
      <w:szCs w:val="24"/>
    </w:rPr>
  </w:style>
  <w:style w:type="paragraph" w:customStyle="1" w:styleId="m2952816299723374588default">
    <w:name w:val="m_2952816299723374588default"/>
    <w:basedOn w:val="Normal"/>
    <w:rsid w:val="00130D71"/>
    <w:pPr>
      <w:spacing w:before="100" w:beforeAutospacing="1" w:after="100" w:afterAutospacing="1"/>
    </w:pPr>
    <w:rPr>
      <w:rFonts w:eastAsia="Calibri"/>
      <w:sz w:val="24"/>
      <w:szCs w:val="24"/>
    </w:rPr>
  </w:style>
  <w:style w:type="character" w:customStyle="1" w:styleId="estilocorreo31">
    <w:name w:val="estilocorreo31"/>
    <w:basedOn w:val="Fuentedeprrafopredeter"/>
    <w:semiHidden/>
    <w:rsid w:val="00EE755F"/>
    <w:rPr>
      <w:rFonts w:ascii="Calibri" w:hAnsi="Calibri" w:hint="default"/>
      <w:color w:val="auto"/>
    </w:rPr>
  </w:style>
  <w:style w:type="paragraph" w:customStyle="1" w:styleId="Invias-VietaRomana">
    <w:name w:val="Invias-Viñeta Romana"/>
    <w:basedOn w:val="Normal"/>
    <w:uiPriority w:val="99"/>
    <w:qFormat/>
    <w:rsid w:val="00B5655B"/>
    <w:pPr>
      <w:spacing w:before="120" w:after="120"/>
      <w:jc w:val="both"/>
    </w:pPr>
    <w:rPr>
      <w:rFonts w:ascii="Arial Narrow" w:hAnsi="Arial Narrow"/>
      <w:sz w:val="24"/>
      <w:szCs w:val="24"/>
      <w:lang w:val="es-CO"/>
    </w:rPr>
  </w:style>
  <w:style w:type="character" w:styleId="nfasis">
    <w:name w:val="Emphasis"/>
    <w:uiPriority w:val="20"/>
    <w:qFormat/>
    <w:rsid w:val="00457D51"/>
    <w:rPr>
      <w:i/>
      <w:iCs/>
    </w:rPr>
  </w:style>
  <w:style w:type="character" w:customStyle="1" w:styleId="vortaltextbox">
    <w:name w:val="vortaltextbox"/>
    <w:rsid w:val="00457D51"/>
  </w:style>
  <w:style w:type="character" w:customStyle="1" w:styleId="vortalbluebutton">
    <w:name w:val="vortalbluebutton"/>
    <w:rsid w:val="00457D51"/>
  </w:style>
  <w:style w:type="character" w:customStyle="1" w:styleId="vortalspan">
    <w:name w:val="vortalspan"/>
    <w:rsid w:val="00457D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71321">
      <w:bodyDiv w:val="1"/>
      <w:marLeft w:val="0"/>
      <w:marRight w:val="0"/>
      <w:marTop w:val="0"/>
      <w:marBottom w:val="0"/>
      <w:divBdr>
        <w:top w:val="none" w:sz="0" w:space="0" w:color="auto"/>
        <w:left w:val="none" w:sz="0" w:space="0" w:color="auto"/>
        <w:bottom w:val="none" w:sz="0" w:space="0" w:color="auto"/>
        <w:right w:val="none" w:sz="0" w:space="0" w:color="auto"/>
      </w:divBdr>
    </w:div>
    <w:div w:id="47917560">
      <w:bodyDiv w:val="1"/>
      <w:marLeft w:val="0"/>
      <w:marRight w:val="0"/>
      <w:marTop w:val="0"/>
      <w:marBottom w:val="0"/>
      <w:divBdr>
        <w:top w:val="none" w:sz="0" w:space="0" w:color="auto"/>
        <w:left w:val="none" w:sz="0" w:space="0" w:color="auto"/>
        <w:bottom w:val="none" w:sz="0" w:space="0" w:color="auto"/>
        <w:right w:val="none" w:sz="0" w:space="0" w:color="auto"/>
      </w:divBdr>
      <w:divsChild>
        <w:div w:id="1336416152">
          <w:marLeft w:val="0"/>
          <w:marRight w:val="0"/>
          <w:marTop w:val="0"/>
          <w:marBottom w:val="0"/>
          <w:divBdr>
            <w:top w:val="none" w:sz="0" w:space="0" w:color="auto"/>
            <w:left w:val="none" w:sz="0" w:space="0" w:color="auto"/>
            <w:bottom w:val="none" w:sz="0" w:space="0" w:color="auto"/>
            <w:right w:val="none" w:sz="0" w:space="0" w:color="auto"/>
          </w:divBdr>
          <w:divsChild>
            <w:div w:id="291863011">
              <w:marLeft w:val="0"/>
              <w:marRight w:val="0"/>
              <w:marTop w:val="0"/>
              <w:marBottom w:val="0"/>
              <w:divBdr>
                <w:top w:val="none" w:sz="0" w:space="0" w:color="auto"/>
                <w:left w:val="none" w:sz="0" w:space="0" w:color="auto"/>
                <w:bottom w:val="none" w:sz="0" w:space="0" w:color="auto"/>
                <w:right w:val="none" w:sz="0" w:space="0" w:color="auto"/>
              </w:divBdr>
            </w:div>
          </w:divsChild>
        </w:div>
        <w:div w:id="1426656167">
          <w:marLeft w:val="0"/>
          <w:marRight w:val="0"/>
          <w:marTop w:val="0"/>
          <w:marBottom w:val="0"/>
          <w:divBdr>
            <w:top w:val="none" w:sz="0" w:space="0" w:color="auto"/>
            <w:left w:val="none" w:sz="0" w:space="0" w:color="auto"/>
            <w:bottom w:val="none" w:sz="0" w:space="0" w:color="auto"/>
            <w:right w:val="none" w:sz="0" w:space="0" w:color="auto"/>
          </w:divBdr>
          <w:divsChild>
            <w:div w:id="68795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34167">
      <w:bodyDiv w:val="1"/>
      <w:marLeft w:val="0"/>
      <w:marRight w:val="0"/>
      <w:marTop w:val="0"/>
      <w:marBottom w:val="0"/>
      <w:divBdr>
        <w:top w:val="none" w:sz="0" w:space="0" w:color="auto"/>
        <w:left w:val="none" w:sz="0" w:space="0" w:color="auto"/>
        <w:bottom w:val="none" w:sz="0" w:space="0" w:color="auto"/>
        <w:right w:val="none" w:sz="0" w:space="0" w:color="auto"/>
      </w:divBdr>
    </w:div>
    <w:div w:id="78412696">
      <w:bodyDiv w:val="1"/>
      <w:marLeft w:val="0"/>
      <w:marRight w:val="0"/>
      <w:marTop w:val="0"/>
      <w:marBottom w:val="0"/>
      <w:divBdr>
        <w:top w:val="none" w:sz="0" w:space="0" w:color="auto"/>
        <w:left w:val="none" w:sz="0" w:space="0" w:color="auto"/>
        <w:bottom w:val="none" w:sz="0" w:space="0" w:color="auto"/>
        <w:right w:val="none" w:sz="0" w:space="0" w:color="auto"/>
      </w:divBdr>
    </w:div>
    <w:div w:id="98842744">
      <w:bodyDiv w:val="1"/>
      <w:marLeft w:val="0"/>
      <w:marRight w:val="0"/>
      <w:marTop w:val="0"/>
      <w:marBottom w:val="0"/>
      <w:divBdr>
        <w:top w:val="none" w:sz="0" w:space="0" w:color="auto"/>
        <w:left w:val="none" w:sz="0" w:space="0" w:color="auto"/>
        <w:bottom w:val="none" w:sz="0" w:space="0" w:color="auto"/>
        <w:right w:val="none" w:sz="0" w:space="0" w:color="auto"/>
      </w:divBdr>
    </w:div>
    <w:div w:id="108403767">
      <w:bodyDiv w:val="1"/>
      <w:marLeft w:val="0"/>
      <w:marRight w:val="0"/>
      <w:marTop w:val="0"/>
      <w:marBottom w:val="0"/>
      <w:divBdr>
        <w:top w:val="none" w:sz="0" w:space="0" w:color="auto"/>
        <w:left w:val="none" w:sz="0" w:space="0" w:color="auto"/>
        <w:bottom w:val="none" w:sz="0" w:space="0" w:color="auto"/>
        <w:right w:val="none" w:sz="0" w:space="0" w:color="auto"/>
      </w:divBdr>
    </w:div>
    <w:div w:id="112090897">
      <w:bodyDiv w:val="1"/>
      <w:marLeft w:val="0"/>
      <w:marRight w:val="0"/>
      <w:marTop w:val="0"/>
      <w:marBottom w:val="0"/>
      <w:divBdr>
        <w:top w:val="none" w:sz="0" w:space="0" w:color="auto"/>
        <w:left w:val="none" w:sz="0" w:space="0" w:color="auto"/>
        <w:bottom w:val="none" w:sz="0" w:space="0" w:color="auto"/>
        <w:right w:val="none" w:sz="0" w:space="0" w:color="auto"/>
      </w:divBdr>
    </w:div>
    <w:div w:id="123424374">
      <w:bodyDiv w:val="1"/>
      <w:marLeft w:val="0"/>
      <w:marRight w:val="0"/>
      <w:marTop w:val="0"/>
      <w:marBottom w:val="0"/>
      <w:divBdr>
        <w:top w:val="none" w:sz="0" w:space="0" w:color="auto"/>
        <w:left w:val="none" w:sz="0" w:space="0" w:color="auto"/>
        <w:bottom w:val="none" w:sz="0" w:space="0" w:color="auto"/>
        <w:right w:val="none" w:sz="0" w:space="0" w:color="auto"/>
      </w:divBdr>
    </w:div>
    <w:div w:id="125390563">
      <w:bodyDiv w:val="1"/>
      <w:marLeft w:val="0"/>
      <w:marRight w:val="0"/>
      <w:marTop w:val="0"/>
      <w:marBottom w:val="0"/>
      <w:divBdr>
        <w:top w:val="none" w:sz="0" w:space="0" w:color="auto"/>
        <w:left w:val="none" w:sz="0" w:space="0" w:color="auto"/>
        <w:bottom w:val="none" w:sz="0" w:space="0" w:color="auto"/>
        <w:right w:val="none" w:sz="0" w:space="0" w:color="auto"/>
      </w:divBdr>
    </w:div>
    <w:div w:id="129442323">
      <w:bodyDiv w:val="1"/>
      <w:marLeft w:val="0"/>
      <w:marRight w:val="0"/>
      <w:marTop w:val="0"/>
      <w:marBottom w:val="0"/>
      <w:divBdr>
        <w:top w:val="none" w:sz="0" w:space="0" w:color="auto"/>
        <w:left w:val="none" w:sz="0" w:space="0" w:color="auto"/>
        <w:bottom w:val="none" w:sz="0" w:space="0" w:color="auto"/>
        <w:right w:val="none" w:sz="0" w:space="0" w:color="auto"/>
      </w:divBdr>
    </w:div>
    <w:div w:id="131870084">
      <w:bodyDiv w:val="1"/>
      <w:marLeft w:val="0"/>
      <w:marRight w:val="0"/>
      <w:marTop w:val="0"/>
      <w:marBottom w:val="0"/>
      <w:divBdr>
        <w:top w:val="none" w:sz="0" w:space="0" w:color="auto"/>
        <w:left w:val="none" w:sz="0" w:space="0" w:color="auto"/>
        <w:bottom w:val="none" w:sz="0" w:space="0" w:color="auto"/>
        <w:right w:val="none" w:sz="0" w:space="0" w:color="auto"/>
      </w:divBdr>
    </w:div>
    <w:div w:id="132260999">
      <w:bodyDiv w:val="1"/>
      <w:marLeft w:val="0"/>
      <w:marRight w:val="0"/>
      <w:marTop w:val="0"/>
      <w:marBottom w:val="0"/>
      <w:divBdr>
        <w:top w:val="none" w:sz="0" w:space="0" w:color="auto"/>
        <w:left w:val="none" w:sz="0" w:space="0" w:color="auto"/>
        <w:bottom w:val="none" w:sz="0" w:space="0" w:color="auto"/>
        <w:right w:val="none" w:sz="0" w:space="0" w:color="auto"/>
      </w:divBdr>
    </w:div>
    <w:div w:id="133377301">
      <w:bodyDiv w:val="1"/>
      <w:marLeft w:val="0"/>
      <w:marRight w:val="0"/>
      <w:marTop w:val="0"/>
      <w:marBottom w:val="0"/>
      <w:divBdr>
        <w:top w:val="none" w:sz="0" w:space="0" w:color="auto"/>
        <w:left w:val="none" w:sz="0" w:space="0" w:color="auto"/>
        <w:bottom w:val="none" w:sz="0" w:space="0" w:color="auto"/>
        <w:right w:val="none" w:sz="0" w:space="0" w:color="auto"/>
      </w:divBdr>
    </w:div>
    <w:div w:id="143393643">
      <w:bodyDiv w:val="1"/>
      <w:marLeft w:val="0"/>
      <w:marRight w:val="0"/>
      <w:marTop w:val="0"/>
      <w:marBottom w:val="0"/>
      <w:divBdr>
        <w:top w:val="none" w:sz="0" w:space="0" w:color="auto"/>
        <w:left w:val="none" w:sz="0" w:space="0" w:color="auto"/>
        <w:bottom w:val="none" w:sz="0" w:space="0" w:color="auto"/>
        <w:right w:val="none" w:sz="0" w:space="0" w:color="auto"/>
      </w:divBdr>
    </w:div>
    <w:div w:id="186337831">
      <w:bodyDiv w:val="1"/>
      <w:marLeft w:val="0"/>
      <w:marRight w:val="0"/>
      <w:marTop w:val="0"/>
      <w:marBottom w:val="0"/>
      <w:divBdr>
        <w:top w:val="none" w:sz="0" w:space="0" w:color="auto"/>
        <w:left w:val="none" w:sz="0" w:space="0" w:color="auto"/>
        <w:bottom w:val="none" w:sz="0" w:space="0" w:color="auto"/>
        <w:right w:val="none" w:sz="0" w:space="0" w:color="auto"/>
      </w:divBdr>
    </w:div>
    <w:div w:id="211355087">
      <w:bodyDiv w:val="1"/>
      <w:marLeft w:val="0"/>
      <w:marRight w:val="0"/>
      <w:marTop w:val="0"/>
      <w:marBottom w:val="0"/>
      <w:divBdr>
        <w:top w:val="none" w:sz="0" w:space="0" w:color="auto"/>
        <w:left w:val="none" w:sz="0" w:space="0" w:color="auto"/>
        <w:bottom w:val="none" w:sz="0" w:space="0" w:color="auto"/>
        <w:right w:val="none" w:sz="0" w:space="0" w:color="auto"/>
      </w:divBdr>
    </w:div>
    <w:div w:id="221910879">
      <w:bodyDiv w:val="1"/>
      <w:marLeft w:val="0"/>
      <w:marRight w:val="0"/>
      <w:marTop w:val="0"/>
      <w:marBottom w:val="0"/>
      <w:divBdr>
        <w:top w:val="none" w:sz="0" w:space="0" w:color="auto"/>
        <w:left w:val="none" w:sz="0" w:space="0" w:color="auto"/>
        <w:bottom w:val="none" w:sz="0" w:space="0" w:color="auto"/>
        <w:right w:val="none" w:sz="0" w:space="0" w:color="auto"/>
      </w:divBdr>
    </w:div>
    <w:div w:id="252476019">
      <w:bodyDiv w:val="1"/>
      <w:marLeft w:val="0"/>
      <w:marRight w:val="0"/>
      <w:marTop w:val="0"/>
      <w:marBottom w:val="0"/>
      <w:divBdr>
        <w:top w:val="none" w:sz="0" w:space="0" w:color="auto"/>
        <w:left w:val="none" w:sz="0" w:space="0" w:color="auto"/>
        <w:bottom w:val="none" w:sz="0" w:space="0" w:color="auto"/>
        <w:right w:val="none" w:sz="0" w:space="0" w:color="auto"/>
      </w:divBdr>
    </w:div>
    <w:div w:id="255788727">
      <w:bodyDiv w:val="1"/>
      <w:marLeft w:val="0"/>
      <w:marRight w:val="0"/>
      <w:marTop w:val="0"/>
      <w:marBottom w:val="0"/>
      <w:divBdr>
        <w:top w:val="none" w:sz="0" w:space="0" w:color="auto"/>
        <w:left w:val="none" w:sz="0" w:space="0" w:color="auto"/>
        <w:bottom w:val="none" w:sz="0" w:space="0" w:color="auto"/>
        <w:right w:val="none" w:sz="0" w:space="0" w:color="auto"/>
      </w:divBdr>
    </w:div>
    <w:div w:id="268321319">
      <w:bodyDiv w:val="1"/>
      <w:marLeft w:val="0"/>
      <w:marRight w:val="0"/>
      <w:marTop w:val="0"/>
      <w:marBottom w:val="0"/>
      <w:divBdr>
        <w:top w:val="none" w:sz="0" w:space="0" w:color="auto"/>
        <w:left w:val="none" w:sz="0" w:space="0" w:color="auto"/>
        <w:bottom w:val="none" w:sz="0" w:space="0" w:color="auto"/>
        <w:right w:val="none" w:sz="0" w:space="0" w:color="auto"/>
      </w:divBdr>
    </w:div>
    <w:div w:id="269363966">
      <w:bodyDiv w:val="1"/>
      <w:marLeft w:val="0"/>
      <w:marRight w:val="0"/>
      <w:marTop w:val="0"/>
      <w:marBottom w:val="0"/>
      <w:divBdr>
        <w:top w:val="none" w:sz="0" w:space="0" w:color="auto"/>
        <w:left w:val="none" w:sz="0" w:space="0" w:color="auto"/>
        <w:bottom w:val="none" w:sz="0" w:space="0" w:color="auto"/>
        <w:right w:val="none" w:sz="0" w:space="0" w:color="auto"/>
      </w:divBdr>
    </w:div>
    <w:div w:id="308826226">
      <w:bodyDiv w:val="1"/>
      <w:marLeft w:val="0"/>
      <w:marRight w:val="0"/>
      <w:marTop w:val="0"/>
      <w:marBottom w:val="0"/>
      <w:divBdr>
        <w:top w:val="none" w:sz="0" w:space="0" w:color="auto"/>
        <w:left w:val="none" w:sz="0" w:space="0" w:color="auto"/>
        <w:bottom w:val="none" w:sz="0" w:space="0" w:color="auto"/>
        <w:right w:val="none" w:sz="0" w:space="0" w:color="auto"/>
      </w:divBdr>
    </w:div>
    <w:div w:id="311255479">
      <w:bodyDiv w:val="1"/>
      <w:marLeft w:val="0"/>
      <w:marRight w:val="0"/>
      <w:marTop w:val="0"/>
      <w:marBottom w:val="0"/>
      <w:divBdr>
        <w:top w:val="none" w:sz="0" w:space="0" w:color="auto"/>
        <w:left w:val="none" w:sz="0" w:space="0" w:color="auto"/>
        <w:bottom w:val="none" w:sz="0" w:space="0" w:color="auto"/>
        <w:right w:val="none" w:sz="0" w:space="0" w:color="auto"/>
      </w:divBdr>
    </w:div>
    <w:div w:id="316496261">
      <w:bodyDiv w:val="1"/>
      <w:marLeft w:val="0"/>
      <w:marRight w:val="0"/>
      <w:marTop w:val="0"/>
      <w:marBottom w:val="0"/>
      <w:divBdr>
        <w:top w:val="none" w:sz="0" w:space="0" w:color="auto"/>
        <w:left w:val="none" w:sz="0" w:space="0" w:color="auto"/>
        <w:bottom w:val="none" w:sz="0" w:space="0" w:color="auto"/>
        <w:right w:val="none" w:sz="0" w:space="0" w:color="auto"/>
      </w:divBdr>
    </w:div>
    <w:div w:id="334764327">
      <w:bodyDiv w:val="1"/>
      <w:marLeft w:val="0"/>
      <w:marRight w:val="0"/>
      <w:marTop w:val="0"/>
      <w:marBottom w:val="0"/>
      <w:divBdr>
        <w:top w:val="none" w:sz="0" w:space="0" w:color="auto"/>
        <w:left w:val="none" w:sz="0" w:space="0" w:color="auto"/>
        <w:bottom w:val="none" w:sz="0" w:space="0" w:color="auto"/>
        <w:right w:val="none" w:sz="0" w:space="0" w:color="auto"/>
      </w:divBdr>
    </w:div>
    <w:div w:id="344211380">
      <w:bodyDiv w:val="1"/>
      <w:marLeft w:val="0"/>
      <w:marRight w:val="0"/>
      <w:marTop w:val="0"/>
      <w:marBottom w:val="0"/>
      <w:divBdr>
        <w:top w:val="none" w:sz="0" w:space="0" w:color="auto"/>
        <w:left w:val="none" w:sz="0" w:space="0" w:color="auto"/>
        <w:bottom w:val="none" w:sz="0" w:space="0" w:color="auto"/>
        <w:right w:val="none" w:sz="0" w:space="0" w:color="auto"/>
      </w:divBdr>
    </w:div>
    <w:div w:id="364212679">
      <w:bodyDiv w:val="1"/>
      <w:marLeft w:val="0"/>
      <w:marRight w:val="0"/>
      <w:marTop w:val="0"/>
      <w:marBottom w:val="0"/>
      <w:divBdr>
        <w:top w:val="none" w:sz="0" w:space="0" w:color="auto"/>
        <w:left w:val="none" w:sz="0" w:space="0" w:color="auto"/>
        <w:bottom w:val="none" w:sz="0" w:space="0" w:color="auto"/>
        <w:right w:val="none" w:sz="0" w:space="0" w:color="auto"/>
      </w:divBdr>
    </w:div>
    <w:div w:id="391196297">
      <w:bodyDiv w:val="1"/>
      <w:marLeft w:val="0"/>
      <w:marRight w:val="0"/>
      <w:marTop w:val="0"/>
      <w:marBottom w:val="0"/>
      <w:divBdr>
        <w:top w:val="none" w:sz="0" w:space="0" w:color="auto"/>
        <w:left w:val="none" w:sz="0" w:space="0" w:color="auto"/>
        <w:bottom w:val="none" w:sz="0" w:space="0" w:color="auto"/>
        <w:right w:val="none" w:sz="0" w:space="0" w:color="auto"/>
      </w:divBdr>
    </w:div>
    <w:div w:id="399640303">
      <w:bodyDiv w:val="1"/>
      <w:marLeft w:val="0"/>
      <w:marRight w:val="0"/>
      <w:marTop w:val="0"/>
      <w:marBottom w:val="0"/>
      <w:divBdr>
        <w:top w:val="none" w:sz="0" w:space="0" w:color="auto"/>
        <w:left w:val="none" w:sz="0" w:space="0" w:color="auto"/>
        <w:bottom w:val="none" w:sz="0" w:space="0" w:color="auto"/>
        <w:right w:val="none" w:sz="0" w:space="0" w:color="auto"/>
      </w:divBdr>
    </w:div>
    <w:div w:id="427889659">
      <w:bodyDiv w:val="1"/>
      <w:marLeft w:val="0"/>
      <w:marRight w:val="0"/>
      <w:marTop w:val="0"/>
      <w:marBottom w:val="0"/>
      <w:divBdr>
        <w:top w:val="none" w:sz="0" w:space="0" w:color="auto"/>
        <w:left w:val="none" w:sz="0" w:space="0" w:color="auto"/>
        <w:bottom w:val="none" w:sz="0" w:space="0" w:color="auto"/>
        <w:right w:val="none" w:sz="0" w:space="0" w:color="auto"/>
      </w:divBdr>
    </w:div>
    <w:div w:id="430660420">
      <w:bodyDiv w:val="1"/>
      <w:marLeft w:val="0"/>
      <w:marRight w:val="0"/>
      <w:marTop w:val="0"/>
      <w:marBottom w:val="0"/>
      <w:divBdr>
        <w:top w:val="none" w:sz="0" w:space="0" w:color="auto"/>
        <w:left w:val="none" w:sz="0" w:space="0" w:color="auto"/>
        <w:bottom w:val="none" w:sz="0" w:space="0" w:color="auto"/>
        <w:right w:val="none" w:sz="0" w:space="0" w:color="auto"/>
      </w:divBdr>
    </w:div>
    <w:div w:id="456215176">
      <w:bodyDiv w:val="1"/>
      <w:marLeft w:val="0"/>
      <w:marRight w:val="0"/>
      <w:marTop w:val="0"/>
      <w:marBottom w:val="0"/>
      <w:divBdr>
        <w:top w:val="none" w:sz="0" w:space="0" w:color="auto"/>
        <w:left w:val="none" w:sz="0" w:space="0" w:color="auto"/>
        <w:bottom w:val="none" w:sz="0" w:space="0" w:color="auto"/>
        <w:right w:val="none" w:sz="0" w:space="0" w:color="auto"/>
      </w:divBdr>
      <w:divsChild>
        <w:div w:id="1653288605">
          <w:marLeft w:val="0"/>
          <w:marRight w:val="0"/>
          <w:marTop w:val="0"/>
          <w:marBottom w:val="0"/>
          <w:divBdr>
            <w:top w:val="none" w:sz="0" w:space="0" w:color="auto"/>
            <w:left w:val="none" w:sz="0" w:space="0" w:color="auto"/>
            <w:bottom w:val="none" w:sz="0" w:space="0" w:color="auto"/>
            <w:right w:val="none" w:sz="0" w:space="0" w:color="auto"/>
          </w:divBdr>
          <w:divsChild>
            <w:div w:id="167644760">
              <w:marLeft w:val="0"/>
              <w:marRight w:val="0"/>
              <w:marTop w:val="0"/>
              <w:marBottom w:val="0"/>
              <w:divBdr>
                <w:top w:val="none" w:sz="0" w:space="0" w:color="auto"/>
                <w:left w:val="none" w:sz="0" w:space="0" w:color="auto"/>
                <w:bottom w:val="none" w:sz="0" w:space="0" w:color="auto"/>
                <w:right w:val="none" w:sz="0" w:space="0" w:color="auto"/>
              </w:divBdr>
            </w:div>
          </w:divsChild>
        </w:div>
        <w:div w:id="839659290">
          <w:marLeft w:val="0"/>
          <w:marRight w:val="0"/>
          <w:marTop w:val="0"/>
          <w:marBottom w:val="0"/>
          <w:divBdr>
            <w:top w:val="none" w:sz="0" w:space="0" w:color="auto"/>
            <w:left w:val="none" w:sz="0" w:space="0" w:color="auto"/>
            <w:bottom w:val="none" w:sz="0" w:space="0" w:color="auto"/>
            <w:right w:val="none" w:sz="0" w:space="0" w:color="auto"/>
          </w:divBdr>
          <w:divsChild>
            <w:div w:id="23470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045851">
      <w:bodyDiv w:val="1"/>
      <w:marLeft w:val="0"/>
      <w:marRight w:val="0"/>
      <w:marTop w:val="0"/>
      <w:marBottom w:val="0"/>
      <w:divBdr>
        <w:top w:val="none" w:sz="0" w:space="0" w:color="auto"/>
        <w:left w:val="none" w:sz="0" w:space="0" w:color="auto"/>
        <w:bottom w:val="none" w:sz="0" w:space="0" w:color="auto"/>
        <w:right w:val="none" w:sz="0" w:space="0" w:color="auto"/>
      </w:divBdr>
    </w:div>
    <w:div w:id="473374035">
      <w:bodyDiv w:val="1"/>
      <w:marLeft w:val="0"/>
      <w:marRight w:val="0"/>
      <w:marTop w:val="0"/>
      <w:marBottom w:val="0"/>
      <w:divBdr>
        <w:top w:val="none" w:sz="0" w:space="0" w:color="auto"/>
        <w:left w:val="none" w:sz="0" w:space="0" w:color="auto"/>
        <w:bottom w:val="none" w:sz="0" w:space="0" w:color="auto"/>
        <w:right w:val="none" w:sz="0" w:space="0" w:color="auto"/>
      </w:divBdr>
    </w:div>
    <w:div w:id="481583495">
      <w:bodyDiv w:val="1"/>
      <w:marLeft w:val="0"/>
      <w:marRight w:val="0"/>
      <w:marTop w:val="0"/>
      <w:marBottom w:val="0"/>
      <w:divBdr>
        <w:top w:val="none" w:sz="0" w:space="0" w:color="auto"/>
        <w:left w:val="none" w:sz="0" w:space="0" w:color="auto"/>
        <w:bottom w:val="none" w:sz="0" w:space="0" w:color="auto"/>
        <w:right w:val="none" w:sz="0" w:space="0" w:color="auto"/>
      </w:divBdr>
    </w:div>
    <w:div w:id="508105722">
      <w:bodyDiv w:val="1"/>
      <w:marLeft w:val="0"/>
      <w:marRight w:val="0"/>
      <w:marTop w:val="0"/>
      <w:marBottom w:val="0"/>
      <w:divBdr>
        <w:top w:val="none" w:sz="0" w:space="0" w:color="auto"/>
        <w:left w:val="none" w:sz="0" w:space="0" w:color="auto"/>
        <w:bottom w:val="none" w:sz="0" w:space="0" w:color="auto"/>
        <w:right w:val="none" w:sz="0" w:space="0" w:color="auto"/>
      </w:divBdr>
    </w:div>
    <w:div w:id="511602875">
      <w:bodyDiv w:val="1"/>
      <w:marLeft w:val="0"/>
      <w:marRight w:val="0"/>
      <w:marTop w:val="0"/>
      <w:marBottom w:val="0"/>
      <w:divBdr>
        <w:top w:val="none" w:sz="0" w:space="0" w:color="auto"/>
        <w:left w:val="none" w:sz="0" w:space="0" w:color="auto"/>
        <w:bottom w:val="none" w:sz="0" w:space="0" w:color="auto"/>
        <w:right w:val="none" w:sz="0" w:space="0" w:color="auto"/>
      </w:divBdr>
    </w:div>
    <w:div w:id="529875214">
      <w:bodyDiv w:val="1"/>
      <w:marLeft w:val="0"/>
      <w:marRight w:val="0"/>
      <w:marTop w:val="0"/>
      <w:marBottom w:val="0"/>
      <w:divBdr>
        <w:top w:val="none" w:sz="0" w:space="0" w:color="auto"/>
        <w:left w:val="none" w:sz="0" w:space="0" w:color="auto"/>
        <w:bottom w:val="none" w:sz="0" w:space="0" w:color="auto"/>
        <w:right w:val="none" w:sz="0" w:space="0" w:color="auto"/>
      </w:divBdr>
    </w:div>
    <w:div w:id="530343349">
      <w:bodyDiv w:val="1"/>
      <w:marLeft w:val="0"/>
      <w:marRight w:val="0"/>
      <w:marTop w:val="0"/>
      <w:marBottom w:val="0"/>
      <w:divBdr>
        <w:top w:val="none" w:sz="0" w:space="0" w:color="auto"/>
        <w:left w:val="none" w:sz="0" w:space="0" w:color="auto"/>
        <w:bottom w:val="none" w:sz="0" w:space="0" w:color="auto"/>
        <w:right w:val="none" w:sz="0" w:space="0" w:color="auto"/>
      </w:divBdr>
    </w:div>
    <w:div w:id="541358127">
      <w:bodyDiv w:val="1"/>
      <w:marLeft w:val="0"/>
      <w:marRight w:val="0"/>
      <w:marTop w:val="0"/>
      <w:marBottom w:val="0"/>
      <w:divBdr>
        <w:top w:val="none" w:sz="0" w:space="0" w:color="auto"/>
        <w:left w:val="none" w:sz="0" w:space="0" w:color="auto"/>
        <w:bottom w:val="none" w:sz="0" w:space="0" w:color="auto"/>
        <w:right w:val="none" w:sz="0" w:space="0" w:color="auto"/>
      </w:divBdr>
    </w:div>
    <w:div w:id="542181062">
      <w:bodyDiv w:val="1"/>
      <w:marLeft w:val="0"/>
      <w:marRight w:val="0"/>
      <w:marTop w:val="0"/>
      <w:marBottom w:val="0"/>
      <w:divBdr>
        <w:top w:val="none" w:sz="0" w:space="0" w:color="auto"/>
        <w:left w:val="none" w:sz="0" w:space="0" w:color="auto"/>
        <w:bottom w:val="none" w:sz="0" w:space="0" w:color="auto"/>
        <w:right w:val="none" w:sz="0" w:space="0" w:color="auto"/>
      </w:divBdr>
    </w:div>
    <w:div w:id="582687480">
      <w:bodyDiv w:val="1"/>
      <w:marLeft w:val="0"/>
      <w:marRight w:val="0"/>
      <w:marTop w:val="0"/>
      <w:marBottom w:val="0"/>
      <w:divBdr>
        <w:top w:val="none" w:sz="0" w:space="0" w:color="auto"/>
        <w:left w:val="none" w:sz="0" w:space="0" w:color="auto"/>
        <w:bottom w:val="none" w:sz="0" w:space="0" w:color="auto"/>
        <w:right w:val="none" w:sz="0" w:space="0" w:color="auto"/>
      </w:divBdr>
    </w:div>
    <w:div w:id="582957786">
      <w:bodyDiv w:val="1"/>
      <w:marLeft w:val="0"/>
      <w:marRight w:val="0"/>
      <w:marTop w:val="0"/>
      <w:marBottom w:val="0"/>
      <w:divBdr>
        <w:top w:val="none" w:sz="0" w:space="0" w:color="auto"/>
        <w:left w:val="none" w:sz="0" w:space="0" w:color="auto"/>
        <w:bottom w:val="none" w:sz="0" w:space="0" w:color="auto"/>
        <w:right w:val="none" w:sz="0" w:space="0" w:color="auto"/>
      </w:divBdr>
    </w:div>
    <w:div w:id="617108510">
      <w:bodyDiv w:val="1"/>
      <w:marLeft w:val="0"/>
      <w:marRight w:val="0"/>
      <w:marTop w:val="0"/>
      <w:marBottom w:val="0"/>
      <w:divBdr>
        <w:top w:val="none" w:sz="0" w:space="0" w:color="auto"/>
        <w:left w:val="none" w:sz="0" w:space="0" w:color="auto"/>
        <w:bottom w:val="none" w:sz="0" w:space="0" w:color="auto"/>
        <w:right w:val="none" w:sz="0" w:space="0" w:color="auto"/>
      </w:divBdr>
    </w:div>
    <w:div w:id="625701708">
      <w:bodyDiv w:val="1"/>
      <w:marLeft w:val="0"/>
      <w:marRight w:val="0"/>
      <w:marTop w:val="0"/>
      <w:marBottom w:val="0"/>
      <w:divBdr>
        <w:top w:val="none" w:sz="0" w:space="0" w:color="auto"/>
        <w:left w:val="none" w:sz="0" w:space="0" w:color="auto"/>
        <w:bottom w:val="none" w:sz="0" w:space="0" w:color="auto"/>
        <w:right w:val="none" w:sz="0" w:space="0" w:color="auto"/>
      </w:divBdr>
    </w:div>
    <w:div w:id="712076113">
      <w:bodyDiv w:val="1"/>
      <w:marLeft w:val="0"/>
      <w:marRight w:val="0"/>
      <w:marTop w:val="0"/>
      <w:marBottom w:val="0"/>
      <w:divBdr>
        <w:top w:val="none" w:sz="0" w:space="0" w:color="auto"/>
        <w:left w:val="none" w:sz="0" w:space="0" w:color="auto"/>
        <w:bottom w:val="none" w:sz="0" w:space="0" w:color="auto"/>
        <w:right w:val="none" w:sz="0" w:space="0" w:color="auto"/>
      </w:divBdr>
    </w:div>
    <w:div w:id="744690502">
      <w:bodyDiv w:val="1"/>
      <w:marLeft w:val="0"/>
      <w:marRight w:val="0"/>
      <w:marTop w:val="0"/>
      <w:marBottom w:val="0"/>
      <w:divBdr>
        <w:top w:val="none" w:sz="0" w:space="0" w:color="auto"/>
        <w:left w:val="none" w:sz="0" w:space="0" w:color="auto"/>
        <w:bottom w:val="none" w:sz="0" w:space="0" w:color="auto"/>
        <w:right w:val="none" w:sz="0" w:space="0" w:color="auto"/>
      </w:divBdr>
    </w:div>
    <w:div w:id="751661138">
      <w:bodyDiv w:val="1"/>
      <w:marLeft w:val="0"/>
      <w:marRight w:val="0"/>
      <w:marTop w:val="0"/>
      <w:marBottom w:val="0"/>
      <w:divBdr>
        <w:top w:val="none" w:sz="0" w:space="0" w:color="auto"/>
        <w:left w:val="none" w:sz="0" w:space="0" w:color="auto"/>
        <w:bottom w:val="none" w:sz="0" w:space="0" w:color="auto"/>
        <w:right w:val="none" w:sz="0" w:space="0" w:color="auto"/>
      </w:divBdr>
    </w:div>
    <w:div w:id="783769485">
      <w:bodyDiv w:val="1"/>
      <w:marLeft w:val="0"/>
      <w:marRight w:val="0"/>
      <w:marTop w:val="0"/>
      <w:marBottom w:val="0"/>
      <w:divBdr>
        <w:top w:val="none" w:sz="0" w:space="0" w:color="auto"/>
        <w:left w:val="none" w:sz="0" w:space="0" w:color="auto"/>
        <w:bottom w:val="none" w:sz="0" w:space="0" w:color="auto"/>
        <w:right w:val="none" w:sz="0" w:space="0" w:color="auto"/>
      </w:divBdr>
    </w:div>
    <w:div w:id="786780274">
      <w:bodyDiv w:val="1"/>
      <w:marLeft w:val="0"/>
      <w:marRight w:val="0"/>
      <w:marTop w:val="0"/>
      <w:marBottom w:val="0"/>
      <w:divBdr>
        <w:top w:val="none" w:sz="0" w:space="0" w:color="auto"/>
        <w:left w:val="none" w:sz="0" w:space="0" w:color="auto"/>
        <w:bottom w:val="none" w:sz="0" w:space="0" w:color="auto"/>
        <w:right w:val="none" w:sz="0" w:space="0" w:color="auto"/>
      </w:divBdr>
    </w:div>
    <w:div w:id="800728664">
      <w:bodyDiv w:val="1"/>
      <w:marLeft w:val="0"/>
      <w:marRight w:val="0"/>
      <w:marTop w:val="0"/>
      <w:marBottom w:val="0"/>
      <w:divBdr>
        <w:top w:val="none" w:sz="0" w:space="0" w:color="auto"/>
        <w:left w:val="none" w:sz="0" w:space="0" w:color="auto"/>
        <w:bottom w:val="none" w:sz="0" w:space="0" w:color="auto"/>
        <w:right w:val="none" w:sz="0" w:space="0" w:color="auto"/>
      </w:divBdr>
    </w:div>
    <w:div w:id="802693699">
      <w:bodyDiv w:val="1"/>
      <w:marLeft w:val="0"/>
      <w:marRight w:val="0"/>
      <w:marTop w:val="0"/>
      <w:marBottom w:val="0"/>
      <w:divBdr>
        <w:top w:val="none" w:sz="0" w:space="0" w:color="auto"/>
        <w:left w:val="none" w:sz="0" w:space="0" w:color="auto"/>
        <w:bottom w:val="none" w:sz="0" w:space="0" w:color="auto"/>
        <w:right w:val="none" w:sz="0" w:space="0" w:color="auto"/>
      </w:divBdr>
    </w:div>
    <w:div w:id="804347158">
      <w:bodyDiv w:val="1"/>
      <w:marLeft w:val="0"/>
      <w:marRight w:val="0"/>
      <w:marTop w:val="0"/>
      <w:marBottom w:val="0"/>
      <w:divBdr>
        <w:top w:val="none" w:sz="0" w:space="0" w:color="auto"/>
        <w:left w:val="none" w:sz="0" w:space="0" w:color="auto"/>
        <w:bottom w:val="none" w:sz="0" w:space="0" w:color="auto"/>
        <w:right w:val="none" w:sz="0" w:space="0" w:color="auto"/>
      </w:divBdr>
    </w:div>
    <w:div w:id="829373305">
      <w:bodyDiv w:val="1"/>
      <w:marLeft w:val="0"/>
      <w:marRight w:val="0"/>
      <w:marTop w:val="0"/>
      <w:marBottom w:val="0"/>
      <w:divBdr>
        <w:top w:val="none" w:sz="0" w:space="0" w:color="auto"/>
        <w:left w:val="none" w:sz="0" w:space="0" w:color="auto"/>
        <w:bottom w:val="none" w:sz="0" w:space="0" w:color="auto"/>
        <w:right w:val="none" w:sz="0" w:space="0" w:color="auto"/>
      </w:divBdr>
    </w:div>
    <w:div w:id="847523442">
      <w:bodyDiv w:val="1"/>
      <w:marLeft w:val="0"/>
      <w:marRight w:val="0"/>
      <w:marTop w:val="0"/>
      <w:marBottom w:val="0"/>
      <w:divBdr>
        <w:top w:val="none" w:sz="0" w:space="0" w:color="auto"/>
        <w:left w:val="none" w:sz="0" w:space="0" w:color="auto"/>
        <w:bottom w:val="none" w:sz="0" w:space="0" w:color="auto"/>
        <w:right w:val="none" w:sz="0" w:space="0" w:color="auto"/>
      </w:divBdr>
    </w:div>
    <w:div w:id="888149887">
      <w:bodyDiv w:val="1"/>
      <w:marLeft w:val="0"/>
      <w:marRight w:val="0"/>
      <w:marTop w:val="0"/>
      <w:marBottom w:val="0"/>
      <w:divBdr>
        <w:top w:val="none" w:sz="0" w:space="0" w:color="auto"/>
        <w:left w:val="none" w:sz="0" w:space="0" w:color="auto"/>
        <w:bottom w:val="none" w:sz="0" w:space="0" w:color="auto"/>
        <w:right w:val="none" w:sz="0" w:space="0" w:color="auto"/>
      </w:divBdr>
    </w:div>
    <w:div w:id="903873565">
      <w:bodyDiv w:val="1"/>
      <w:marLeft w:val="0"/>
      <w:marRight w:val="0"/>
      <w:marTop w:val="0"/>
      <w:marBottom w:val="0"/>
      <w:divBdr>
        <w:top w:val="none" w:sz="0" w:space="0" w:color="auto"/>
        <w:left w:val="none" w:sz="0" w:space="0" w:color="auto"/>
        <w:bottom w:val="none" w:sz="0" w:space="0" w:color="auto"/>
        <w:right w:val="none" w:sz="0" w:space="0" w:color="auto"/>
      </w:divBdr>
    </w:div>
    <w:div w:id="912812398">
      <w:bodyDiv w:val="1"/>
      <w:marLeft w:val="0"/>
      <w:marRight w:val="0"/>
      <w:marTop w:val="0"/>
      <w:marBottom w:val="0"/>
      <w:divBdr>
        <w:top w:val="none" w:sz="0" w:space="0" w:color="auto"/>
        <w:left w:val="none" w:sz="0" w:space="0" w:color="auto"/>
        <w:bottom w:val="none" w:sz="0" w:space="0" w:color="auto"/>
        <w:right w:val="none" w:sz="0" w:space="0" w:color="auto"/>
      </w:divBdr>
    </w:div>
    <w:div w:id="913662141">
      <w:bodyDiv w:val="1"/>
      <w:marLeft w:val="0"/>
      <w:marRight w:val="0"/>
      <w:marTop w:val="0"/>
      <w:marBottom w:val="0"/>
      <w:divBdr>
        <w:top w:val="none" w:sz="0" w:space="0" w:color="auto"/>
        <w:left w:val="none" w:sz="0" w:space="0" w:color="auto"/>
        <w:bottom w:val="none" w:sz="0" w:space="0" w:color="auto"/>
        <w:right w:val="none" w:sz="0" w:space="0" w:color="auto"/>
      </w:divBdr>
    </w:div>
    <w:div w:id="943881887">
      <w:bodyDiv w:val="1"/>
      <w:marLeft w:val="0"/>
      <w:marRight w:val="0"/>
      <w:marTop w:val="0"/>
      <w:marBottom w:val="0"/>
      <w:divBdr>
        <w:top w:val="none" w:sz="0" w:space="0" w:color="auto"/>
        <w:left w:val="none" w:sz="0" w:space="0" w:color="auto"/>
        <w:bottom w:val="none" w:sz="0" w:space="0" w:color="auto"/>
        <w:right w:val="none" w:sz="0" w:space="0" w:color="auto"/>
      </w:divBdr>
    </w:div>
    <w:div w:id="950087903">
      <w:bodyDiv w:val="1"/>
      <w:marLeft w:val="0"/>
      <w:marRight w:val="0"/>
      <w:marTop w:val="0"/>
      <w:marBottom w:val="0"/>
      <w:divBdr>
        <w:top w:val="none" w:sz="0" w:space="0" w:color="auto"/>
        <w:left w:val="none" w:sz="0" w:space="0" w:color="auto"/>
        <w:bottom w:val="none" w:sz="0" w:space="0" w:color="auto"/>
        <w:right w:val="none" w:sz="0" w:space="0" w:color="auto"/>
      </w:divBdr>
    </w:div>
    <w:div w:id="956834870">
      <w:bodyDiv w:val="1"/>
      <w:marLeft w:val="0"/>
      <w:marRight w:val="0"/>
      <w:marTop w:val="0"/>
      <w:marBottom w:val="0"/>
      <w:divBdr>
        <w:top w:val="none" w:sz="0" w:space="0" w:color="auto"/>
        <w:left w:val="none" w:sz="0" w:space="0" w:color="auto"/>
        <w:bottom w:val="none" w:sz="0" w:space="0" w:color="auto"/>
        <w:right w:val="none" w:sz="0" w:space="0" w:color="auto"/>
      </w:divBdr>
    </w:div>
    <w:div w:id="961957150">
      <w:bodyDiv w:val="1"/>
      <w:marLeft w:val="0"/>
      <w:marRight w:val="0"/>
      <w:marTop w:val="0"/>
      <w:marBottom w:val="0"/>
      <w:divBdr>
        <w:top w:val="none" w:sz="0" w:space="0" w:color="auto"/>
        <w:left w:val="none" w:sz="0" w:space="0" w:color="auto"/>
        <w:bottom w:val="none" w:sz="0" w:space="0" w:color="auto"/>
        <w:right w:val="none" w:sz="0" w:space="0" w:color="auto"/>
      </w:divBdr>
    </w:div>
    <w:div w:id="963731476">
      <w:bodyDiv w:val="1"/>
      <w:marLeft w:val="0"/>
      <w:marRight w:val="0"/>
      <w:marTop w:val="0"/>
      <w:marBottom w:val="0"/>
      <w:divBdr>
        <w:top w:val="none" w:sz="0" w:space="0" w:color="auto"/>
        <w:left w:val="none" w:sz="0" w:space="0" w:color="auto"/>
        <w:bottom w:val="none" w:sz="0" w:space="0" w:color="auto"/>
        <w:right w:val="none" w:sz="0" w:space="0" w:color="auto"/>
      </w:divBdr>
    </w:div>
    <w:div w:id="966862507">
      <w:bodyDiv w:val="1"/>
      <w:marLeft w:val="0"/>
      <w:marRight w:val="0"/>
      <w:marTop w:val="0"/>
      <w:marBottom w:val="0"/>
      <w:divBdr>
        <w:top w:val="none" w:sz="0" w:space="0" w:color="auto"/>
        <w:left w:val="none" w:sz="0" w:space="0" w:color="auto"/>
        <w:bottom w:val="none" w:sz="0" w:space="0" w:color="auto"/>
        <w:right w:val="none" w:sz="0" w:space="0" w:color="auto"/>
      </w:divBdr>
    </w:div>
    <w:div w:id="976640989">
      <w:bodyDiv w:val="1"/>
      <w:marLeft w:val="0"/>
      <w:marRight w:val="0"/>
      <w:marTop w:val="0"/>
      <w:marBottom w:val="0"/>
      <w:divBdr>
        <w:top w:val="none" w:sz="0" w:space="0" w:color="auto"/>
        <w:left w:val="none" w:sz="0" w:space="0" w:color="auto"/>
        <w:bottom w:val="none" w:sz="0" w:space="0" w:color="auto"/>
        <w:right w:val="none" w:sz="0" w:space="0" w:color="auto"/>
      </w:divBdr>
    </w:div>
    <w:div w:id="986782911">
      <w:bodyDiv w:val="1"/>
      <w:marLeft w:val="0"/>
      <w:marRight w:val="0"/>
      <w:marTop w:val="0"/>
      <w:marBottom w:val="0"/>
      <w:divBdr>
        <w:top w:val="none" w:sz="0" w:space="0" w:color="auto"/>
        <w:left w:val="none" w:sz="0" w:space="0" w:color="auto"/>
        <w:bottom w:val="none" w:sz="0" w:space="0" w:color="auto"/>
        <w:right w:val="none" w:sz="0" w:space="0" w:color="auto"/>
      </w:divBdr>
      <w:divsChild>
        <w:div w:id="1899515423">
          <w:marLeft w:val="0"/>
          <w:marRight w:val="0"/>
          <w:marTop w:val="0"/>
          <w:marBottom w:val="0"/>
          <w:divBdr>
            <w:top w:val="none" w:sz="0" w:space="0" w:color="auto"/>
            <w:left w:val="none" w:sz="0" w:space="0" w:color="auto"/>
            <w:bottom w:val="none" w:sz="0" w:space="0" w:color="auto"/>
            <w:right w:val="none" w:sz="0" w:space="0" w:color="auto"/>
          </w:divBdr>
          <w:divsChild>
            <w:div w:id="389962938">
              <w:marLeft w:val="0"/>
              <w:marRight w:val="0"/>
              <w:marTop w:val="0"/>
              <w:marBottom w:val="0"/>
              <w:divBdr>
                <w:top w:val="none" w:sz="0" w:space="0" w:color="auto"/>
                <w:left w:val="none" w:sz="0" w:space="0" w:color="auto"/>
                <w:bottom w:val="none" w:sz="0" w:space="0" w:color="auto"/>
                <w:right w:val="none" w:sz="0" w:space="0" w:color="auto"/>
              </w:divBdr>
            </w:div>
          </w:divsChild>
        </w:div>
        <w:div w:id="1650670958">
          <w:marLeft w:val="0"/>
          <w:marRight w:val="0"/>
          <w:marTop w:val="0"/>
          <w:marBottom w:val="0"/>
          <w:divBdr>
            <w:top w:val="none" w:sz="0" w:space="0" w:color="auto"/>
            <w:left w:val="none" w:sz="0" w:space="0" w:color="auto"/>
            <w:bottom w:val="none" w:sz="0" w:space="0" w:color="auto"/>
            <w:right w:val="none" w:sz="0" w:space="0" w:color="auto"/>
          </w:divBdr>
          <w:divsChild>
            <w:div w:id="212692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50">
      <w:bodyDiv w:val="1"/>
      <w:marLeft w:val="0"/>
      <w:marRight w:val="0"/>
      <w:marTop w:val="0"/>
      <w:marBottom w:val="0"/>
      <w:divBdr>
        <w:top w:val="none" w:sz="0" w:space="0" w:color="auto"/>
        <w:left w:val="none" w:sz="0" w:space="0" w:color="auto"/>
        <w:bottom w:val="none" w:sz="0" w:space="0" w:color="auto"/>
        <w:right w:val="none" w:sz="0" w:space="0" w:color="auto"/>
      </w:divBdr>
    </w:div>
    <w:div w:id="1011106563">
      <w:bodyDiv w:val="1"/>
      <w:marLeft w:val="0"/>
      <w:marRight w:val="0"/>
      <w:marTop w:val="0"/>
      <w:marBottom w:val="0"/>
      <w:divBdr>
        <w:top w:val="none" w:sz="0" w:space="0" w:color="auto"/>
        <w:left w:val="none" w:sz="0" w:space="0" w:color="auto"/>
        <w:bottom w:val="none" w:sz="0" w:space="0" w:color="auto"/>
        <w:right w:val="none" w:sz="0" w:space="0" w:color="auto"/>
      </w:divBdr>
    </w:div>
    <w:div w:id="1025716919">
      <w:bodyDiv w:val="1"/>
      <w:marLeft w:val="0"/>
      <w:marRight w:val="0"/>
      <w:marTop w:val="0"/>
      <w:marBottom w:val="0"/>
      <w:divBdr>
        <w:top w:val="none" w:sz="0" w:space="0" w:color="auto"/>
        <w:left w:val="none" w:sz="0" w:space="0" w:color="auto"/>
        <w:bottom w:val="none" w:sz="0" w:space="0" w:color="auto"/>
        <w:right w:val="none" w:sz="0" w:space="0" w:color="auto"/>
      </w:divBdr>
    </w:div>
    <w:div w:id="1027609169">
      <w:bodyDiv w:val="1"/>
      <w:marLeft w:val="0"/>
      <w:marRight w:val="0"/>
      <w:marTop w:val="0"/>
      <w:marBottom w:val="0"/>
      <w:divBdr>
        <w:top w:val="none" w:sz="0" w:space="0" w:color="auto"/>
        <w:left w:val="none" w:sz="0" w:space="0" w:color="auto"/>
        <w:bottom w:val="none" w:sz="0" w:space="0" w:color="auto"/>
        <w:right w:val="none" w:sz="0" w:space="0" w:color="auto"/>
      </w:divBdr>
    </w:div>
    <w:div w:id="1029374093">
      <w:bodyDiv w:val="1"/>
      <w:marLeft w:val="0"/>
      <w:marRight w:val="0"/>
      <w:marTop w:val="0"/>
      <w:marBottom w:val="0"/>
      <w:divBdr>
        <w:top w:val="none" w:sz="0" w:space="0" w:color="auto"/>
        <w:left w:val="none" w:sz="0" w:space="0" w:color="auto"/>
        <w:bottom w:val="none" w:sz="0" w:space="0" w:color="auto"/>
        <w:right w:val="none" w:sz="0" w:space="0" w:color="auto"/>
      </w:divBdr>
    </w:div>
    <w:div w:id="1037658454">
      <w:bodyDiv w:val="1"/>
      <w:marLeft w:val="0"/>
      <w:marRight w:val="0"/>
      <w:marTop w:val="0"/>
      <w:marBottom w:val="0"/>
      <w:divBdr>
        <w:top w:val="none" w:sz="0" w:space="0" w:color="auto"/>
        <w:left w:val="none" w:sz="0" w:space="0" w:color="auto"/>
        <w:bottom w:val="none" w:sz="0" w:space="0" w:color="auto"/>
        <w:right w:val="none" w:sz="0" w:space="0" w:color="auto"/>
      </w:divBdr>
    </w:div>
    <w:div w:id="1047799413">
      <w:bodyDiv w:val="1"/>
      <w:marLeft w:val="0"/>
      <w:marRight w:val="0"/>
      <w:marTop w:val="0"/>
      <w:marBottom w:val="0"/>
      <w:divBdr>
        <w:top w:val="none" w:sz="0" w:space="0" w:color="auto"/>
        <w:left w:val="none" w:sz="0" w:space="0" w:color="auto"/>
        <w:bottom w:val="none" w:sz="0" w:space="0" w:color="auto"/>
        <w:right w:val="none" w:sz="0" w:space="0" w:color="auto"/>
      </w:divBdr>
    </w:div>
    <w:div w:id="1062027529">
      <w:bodyDiv w:val="1"/>
      <w:marLeft w:val="0"/>
      <w:marRight w:val="0"/>
      <w:marTop w:val="0"/>
      <w:marBottom w:val="0"/>
      <w:divBdr>
        <w:top w:val="none" w:sz="0" w:space="0" w:color="auto"/>
        <w:left w:val="none" w:sz="0" w:space="0" w:color="auto"/>
        <w:bottom w:val="none" w:sz="0" w:space="0" w:color="auto"/>
        <w:right w:val="none" w:sz="0" w:space="0" w:color="auto"/>
      </w:divBdr>
    </w:div>
    <w:div w:id="1090539027">
      <w:bodyDiv w:val="1"/>
      <w:marLeft w:val="0"/>
      <w:marRight w:val="0"/>
      <w:marTop w:val="0"/>
      <w:marBottom w:val="0"/>
      <w:divBdr>
        <w:top w:val="none" w:sz="0" w:space="0" w:color="auto"/>
        <w:left w:val="none" w:sz="0" w:space="0" w:color="auto"/>
        <w:bottom w:val="none" w:sz="0" w:space="0" w:color="auto"/>
        <w:right w:val="none" w:sz="0" w:space="0" w:color="auto"/>
      </w:divBdr>
    </w:div>
    <w:div w:id="1099642450">
      <w:bodyDiv w:val="1"/>
      <w:marLeft w:val="0"/>
      <w:marRight w:val="0"/>
      <w:marTop w:val="0"/>
      <w:marBottom w:val="0"/>
      <w:divBdr>
        <w:top w:val="none" w:sz="0" w:space="0" w:color="auto"/>
        <w:left w:val="none" w:sz="0" w:space="0" w:color="auto"/>
        <w:bottom w:val="none" w:sz="0" w:space="0" w:color="auto"/>
        <w:right w:val="none" w:sz="0" w:space="0" w:color="auto"/>
      </w:divBdr>
    </w:div>
    <w:div w:id="1112701209">
      <w:bodyDiv w:val="1"/>
      <w:marLeft w:val="0"/>
      <w:marRight w:val="0"/>
      <w:marTop w:val="0"/>
      <w:marBottom w:val="0"/>
      <w:divBdr>
        <w:top w:val="none" w:sz="0" w:space="0" w:color="auto"/>
        <w:left w:val="none" w:sz="0" w:space="0" w:color="auto"/>
        <w:bottom w:val="none" w:sz="0" w:space="0" w:color="auto"/>
        <w:right w:val="none" w:sz="0" w:space="0" w:color="auto"/>
      </w:divBdr>
    </w:div>
    <w:div w:id="1119496829">
      <w:bodyDiv w:val="1"/>
      <w:marLeft w:val="0"/>
      <w:marRight w:val="0"/>
      <w:marTop w:val="0"/>
      <w:marBottom w:val="0"/>
      <w:divBdr>
        <w:top w:val="none" w:sz="0" w:space="0" w:color="auto"/>
        <w:left w:val="none" w:sz="0" w:space="0" w:color="auto"/>
        <w:bottom w:val="none" w:sz="0" w:space="0" w:color="auto"/>
        <w:right w:val="none" w:sz="0" w:space="0" w:color="auto"/>
      </w:divBdr>
    </w:div>
    <w:div w:id="1125739113">
      <w:bodyDiv w:val="1"/>
      <w:marLeft w:val="0"/>
      <w:marRight w:val="0"/>
      <w:marTop w:val="0"/>
      <w:marBottom w:val="0"/>
      <w:divBdr>
        <w:top w:val="none" w:sz="0" w:space="0" w:color="auto"/>
        <w:left w:val="none" w:sz="0" w:space="0" w:color="auto"/>
        <w:bottom w:val="none" w:sz="0" w:space="0" w:color="auto"/>
        <w:right w:val="none" w:sz="0" w:space="0" w:color="auto"/>
      </w:divBdr>
    </w:div>
    <w:div w:id="1133910543">
      <w:bodyDiv w:val="1"/>
      <w:marLeft w:val="0"/>
      <w:marRight w:val="0"/>
      <w:marTop w:val="0"/>
      <w:marBottom w:val="0"/>
      <w:divBdr>
        <w:top w:val="none" w:sz="0" w:space="0" w:color="auto"/>
        <w:left w:val="none" w:sz="0" w:space="0" w:color="auto"/>
        <w:bottom w:val="none" w:sz="0" w:space="0" w:color="auto"/>
        <w:right w:val="none" w:sz="0" w:space="0" w:color="auto"/>
      </w:divBdr>
    </w:div>
    <w:div w:id="1152260760">
      <w:bodyDiv w:val="1"/>
      <w:marLeft w:val="0"/>
      <w:marRight w:val="0"/>
      <w:marTop w:val="0"/>
      <w:marBottom w:val="0"/>
      <w:divBdr>
        <w:top w:val="none" w:sz="0" w:space="0" w:color="auto"/>
        <w:left w:val="none" w:sz="0" w:space="0" w:color="auto"/>
        <w:bottom w:val="none" w:sz="0" w:space="0" w:color="auto"/>
        <w:right w:val="none" w:sz="0" w:space="0" w:color="auto"/>
      </w:divBdr>
      <w:divsChild>
        <w:div w:id="1849296468">
          <w:marLeft w:val="0"/>
          <w:marRight w:val="0"/>
          <w:marTop w:val="0"/>
          <w:marBottom w:val="0"/>
          <w:divBdr>
            <w:top w:val="none" w:sz="0" w:space="0" w:color="auto"/>
            <w:left w:val="none" w:sz="0" w:space="0" w:color="auto"/>
            <w:bottom w:val="none" w:sz="0" w:space="0" w:color="auto"/>
            <w:right w:val="none" w:sz="0" w:space="0" w:color="auto"/>
          </w:divBdr>
          <w:divsChild>
            <w:div w:id="1335182153">
              <w:marLeft w:val="0"/>
              <w:marRight w:val="0"/>
              <w:marTop w:val="0"/>
              <w:marBottom w:val="0"/>
              <w:divBdr>
                <w:top w:val="none" w:sz="0" w:space="0" w:color="auto"/>
                <w:left w:val="none" w:sz="0" w:space="0" w:color="auto"/>
                <w:bottom w:val="none" w:sz="0" w:space="0" w:color="auto"/>
                <w:right w:val="none" w:sz="0" w:space="0" w:color="auto"/>
              </w:divBdr>
              <w:divsChild>
                <w:div w:id="922420353">
                  <w:marLeft w:val="0"/>
                  <w:marRight w:val="0"/>
                  <w:marTop w:val="0"/>
                  <w:marBottom w:val="0"/>
                  <w:divBdr>
                    <w:top w:val="none" w:sz="0" w:space="0" w:color="auto"/>
                    <w:left w:val="none" w:sz="0" w:space="0" w:color="auto"/>
                    <w:bottom w:val="none" w:sz="0" w:space="0" w:color="auto"/>
                    <w:right w:val="none" w:sz="0" w:space="0" w:color="auto"/>
                  </w:divBdr>
                  <w:divsChild>
                    <w:div w:id="556936607">
                      <w:marLeft w:val="0"/>
                      <w:marRight w:val="0"/>
                      <w:marTop w:val="0"/>
                      <w:marBottom w:val="0"/>
                      <w:divBdr>
                        <w:top w:val="none" w:sz="0" w:space="0" w:color="auto"/>
                        <w:left w:val="none" w:sz="0" w:space="0" w:color="auto"/>
                        <w:bottom w:val="none" w:sz="0" w:space="0" w:color="auto"/>
                        <w:right w:val="none" w:sz="0" w:space="0" w:color="auto"/>
                      </w:divBdr>
                      <w:divsChild>
                        <w:div w:id="178591870">
                          <w:marLeft w:val="0"/>
                          <w:marRight w:val="0"/>
                          <w:marTop w:val="0"/>
                          <w:marBottom w:val="0"/>
                          <w:divBdr>
                            <w:top w:val="none" w:sz="0" w:space="0" w:color="auto"/>
                            <w:left w:val="none" w:sz="0" w:space="0" w:color="auto"/>
                            <w:bottom w:val="none" w:sz="0" w:space="0" w:color="auto"/>
                            <w:right w:val="none" w:sz="0" w:space="0" w:color="auto"/>
                          </w:divBdr>
                          <w:divsChild>
                            <w:div w:id="106585875">
                              <w:marLeft w:val="0"/>
                              <w:marRight w:val="0"/>
                              <w:marTop w:val="0"/>
                              <w:marBottom w:val="0"/>
                              <w:divBdr>
                                <w:top w:val="none" w:sz="0" w:space="0" w:color="auto"/>
                                <w:left w:val="none" w:sz="0" w:space="0" w:color="auto"/>
                                <w:bottom w:val="none" w:sz="0" w:space="0" w:color="auto"/>
                                <w:right w:val="none" w:sz="0" w:space="0" w:color="auto"/>
                              </w:divBdr>
                              <w:divsChild>
                                <w:div w:id="1165245931">
                                  <w:marLeft w:val="0"/>
                                  <w:marRight w:val="0"/>
                                  <w:marTop w:val="0"/>
                                  <w:marBottom w:val="0"/>
                                  <w:divBdr>
                                    <w:top w:val="none" w:sz="0" w:space="0" w:color="auto"/>
                                    <w:left w:val="none" w:sz="0" w:space="0" w:color="auto"/>
                                    <w:bottom w:val="none" w:sz="0" w:space="0" w:color="auto"/>
                                    <w:right w:val="none" w:sz="0" w:space="0" w:color="auto"/>
                                  </w:divBdr>
                                  <w:divsChild>
                                    <w:div w:id="1562328957">
                                      <w:marLeft w:val="0"/>
                                      <w:marRight w:val="0"/>
                                      <w:marTop w:val="0"/>
                                      <w:marBottom w:val="0"/>
                                      <w:divBdr>
                                        <w:top w:val="none" w:sz="0" w:space="0" w:color="auto"/>
                                        <w:left w:val="none" w:sz="0" w:space="0" w:color="auto"/>
                                        <w:bottom w:val="none" w:sz="0" w:space="0" w:color="auto"/>
                                        <w:right w:val="none" w:sz="0" w:space="0" w:color="auto"/>
                                      </w:divBdr>
                                      <w:divsChild>
                                        <w:div w:id="2067298211">
                                          <w:marLeft w:val="0"/>
                                          <w:marRight w:val="0"/>
                                          <w:marTop w:val="0"/>
                                          <w:marBottom w:val="0"/>
                                          <w:divBdr>
                                            <w:top w:val="none" w:sz="0" w:space="0" w:color="auto"/>
                                            <w:left w:val="none" w:sz="0" w:space="0" w:color="auto"/>
                                            <w:bottom w:val="none" w:sz="0" w:space="0" w:color="auto"/>
                                            <w:right w:val="none" w:sz="0" w:space="0" w:color="auto"/>
                                          </w:divBdr>
                                          <w:divsChild>
                                            <w:div w:id="1291595098">
                                              <w:marLeft w:val="0"/>
                                              <w:marRight w:val="0"/>
                                              <w:marTop w:val="0"/>
                                              <w:marBottom w:val="0"/>
                                              <w:divBdr>
                                                <w:top w:val="none" w:sz="0" w:space="0" w:color="auto"/>
                                                <w:left w:val="none" w:sz="0" w:space="0" w:color="auto"/>
                                                <w:bottom w:val="none" w:sz="0" w:space="0" w:color="auto"/>
                                                <w:right w:val="none" w:sz="0" w:space="0" w:color="auto"/>
                                              </w:divBdr>
                                              <w:divsChild>
                                                <w:div w:id="325597110">
                                                  <w:marLeft w:val="0"/>
                                                  <w:marRight w:val="100"/>
                                                  <w:marTop w:val="0"/>
                                                  <w:marBottom w:val="0"/>
                                                  <w:divBdr>
                                                    <w:top w:val="none" w:sz="0" w:space="0" w:color="auto"/>
                                                    <w:left w:val="none" w:sz="0" w:space="0" w:color="auto"/>
                                                    <w:bottom w:val="none" w:sz="0" w:space="0" w:color="auto"/>
                                                    <w:right w:val="none" w:sz="0" w:space="0" w:color="auto"/>
                                                  </w:divBdr>
                                                  <w:divsChild>
                                                    <w:div w:id="934285857">
                                                      <w:marLeft w:val="0"/>
                                                      <w:marRight w:val="0"/>
                                                      <w:marTop w:val="0"/>
                                                      <w:marBottom w:val="0"/>
                                                      <w:divBdr>
                                                        <w:top w:val="none" w:sz="0" w:space="0" w:color="auto"/>
                                                        <w:left w:val="none" w:sz="0" w:space="0" w:color="auto"/>
                                                        <w:bottom w:val="none" w:sz="0" w:space="0" w:color="auto"/>
                                                        <w:right w:val="none" w:sz="0" w:space="0" w:color="auto"/>
                                                      </w:divBdr>
                                                      <w:divsChild>
                                                        <w:div w:id="1256014921">
                                                          <w:marLeft w:val="0"/>
                                                          <w:marRight w:val="0"/>
                                                          <w:marTop w:val="0"/>
                                                          <w:marBottom w:val="0"/>
                                                          <w:divBdr>
                                                            <w:top w:val="none" w:sz="0" w:space="0" w:color="auto"/>
                                                            <w:left w:val="none" w:sz="0" w:space="0" w:color="auto"/>
                                                            <w:bottom w:val="none" w:sz="0" w:space="0" w:color="auto"/>
                                                            <w:right w:val="none" w:sz="0" w:space="0" w:color="auto"/>
                                                          </w:divBdr>
                                                          <w:divsChild>
                                                            <w:div w:id="282276179">
                                                              <w:marLeft w:val="0"/>
                                                              <w:marRight w:val="0"/>
                                                              <w:marTop w:val="0"/>
                                                              <w:marBottom w:val="0"/>
                                                              <w:divBdr>
                                                                <w:top w:val="none" w:sz="0" w:space="0" w:color="auto"/>
                                                                <w:left w:val="none" w:sz="0" w:space="0" w:color="auto"/>
                                                                <w:bottom w:val="none" w:sz="0" w:space="0" w:color="auto"/>
                                                                <w:right w:val="none" w:sz="0" w:space="0" w:color="auto"/>
                                                              </w:divBdr>
                                                              <w:divsChild>
                                                                <w:div w:id="1680036600">
                                                                  <w:marLeft w:val="0"/>
                                                                  <w:marRight w:val="0"/>
                                                                  <w:marTop w:val="0"/>
                                                                  <w:marBottom w:val="0"/>
                                                                  <w:divBdr>
                                                                    <w:top w:val="none" w:sz="0" w:space="0" w:color="auto"/>
                                                                    <w:left w:val="none" w:sz="0" w:space="0" w:color="auto"/>
                                                                    <w:bottom w:val="none" w:sz="0" w:space="0" w:color="auto"/>
                                                                    <w:right w:val="none" w:sz="0" w:space="0" w:color="auto"/>
                                                                  </w:divBdr>
                                                                  <w:divsChild>
                                                                    <w:div w:id="44372686">
                                                                      <w:marLeft w:val="0"/>
                                                                      <w:marRight w:val="0"/>
                                                                      <w:marTop w:val="0"/>
                                                                      <w:marBottom w:val="0"/>
                                                                      <w:divBdr>
                                                                        <w:top w:val="none" w:sz="0" w:space="0" w:color="auto"/>
                                                                        <w:left w:val="none" w:sz="0" w:space="0" w:color="auto"/>
                                                                        <w:bottom w:val="none" w:sz="0" w:space="0" w:color="auto"/>
                                                                        <w:right w:val="none" w:sz="0" w:space="0" w:color="auto"/>
                                                                      </w:divBdr>
                                                                      <w:divsChild>
                                                                        <w:div w:id="2083482892">
                                                                          <w:marLeft w:val="0"/>
                                                                          <w:marRight w:val="0"/>
                                                                          <w:marTop w:val="0"/>
                                                                          <w:marBottom w:val="0"/>
                                                                          <w:divBdr>
                                                                            <w:top w:val="none" w:sz="0" w:space="0" w:color="auto"/>
                                                                            <w:left w:val="none" w:sz="0" w:space="0" w:color="auto"/>
                                                                            <w:bottom w:val="none" w:sz="0" w:space="0" w:color="auto"/>
                                                                            <w:right w:val="none" w:sz="0" w:space="0" w:color="auto"/>
                                                                          </w:divBdr>
                                                                          <w:divsChild>
                                                                            <w:div w:id="664013714">
                                                                              <w:marLeft w:val="0"/>
                                                                              <w:marRight w:val="0"/>
                                                                              <w:marTop w:val="0"/>
                                                                              <w:marBottom w:val="0"/>
                                                                              <w:divBdr>
                                                                                <w:top w:val="none" w:sz="0" w:space="0" w:color="auto"/>
                                                                                <w:left w:val="none" w:sz="0" w:space="0" w:color="auto"/>
                                                                                <w:bottom w:val="none" w:sz="0" w:space="0" w:color="auto"/>
                                                                                <w:right w:val="none" w:sz="0" w:space="0" w:color="auto"/>
                                                                              </w:divBdr>
                                                                              <w:divsChild>
                                                                                <w:div w:id="748964773">
                                                                                  <w:marLeft w:val="201"/>
                                                                                  <w:marRight w:val="201"/>
                                                                                  <w:marTop w:val="0"/>
                                                                                  <w:marBottom w:val="0"/>
                                                                                  <w:divBdr>
                                                                                    <w:top w:val="none" w:sz="0" w:space="0" w:color="auto"/>
                                                                                    <w:left w:val="none" w:sz="0" w:space="0" w:color="auto"/>
                                                                                    <w:bottom w:val="none" w:sz="0" w:space="0" w:color="auto"/>
                                                                                    <w:right w:val="none" w:sz="0" w:space="0" w:color="auto"/>
                                                                                  </w:divBdr>
                                                                                  <w:divsChild>
                                                                                    <w:div w:id="1115255056">
                                                                                      <w:marLeft w:val="0"/>
                                                                                      <w:marRight w:val="0"/>
                                                                                      <w:marTop w:val="0"/>
                                                                                      <w:marBottom w:val="0"/>
                                                                                      <w:divBdr>
                                                                                        <w:top w:val="none" w:sz="0" w:space="0" w:color="auto"/>
                                                                                        <w:left w:val="none" w:sz="0" w:space="0" w:color="auto"/>
                                                                                        <w:bottom w:val="none" w:sz="0" w:space="0" w:color="auto"/>
                                                                                        <w:right w:val="none" w:sz="0" w:space="0" w:color="auto"/>
                                                                                      </w:divBdr>
                                                                                      <w:divsChild>
                                                                                        <w:div w:id="208583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1844767">
      <w:bodyDiv w:val="1"/>
      <w:marLeft w:val="0"/>
      <w:marRight w:val="0"/>
      <w:marTop w:val="0"/>
      <w:marBottom w:val="0"/>
      <w:divBdr>
        <w:top w:val="none" w:sz="0" w:space="0" w:color="auto"/>
        <w:left w:val="none" w:sz="0" w:space="0" w:color="auto"/>
        <w:bottom w:val="none" w:sz="0" w:space="0" w:color="auto"/>
        <w:right w:val="none" w:sz="0" w:space="0" w:color="auto"/>
      </w:divBdr>
    </w:div>
    <w:div w:id="1173376372">
      <w:bodyDiv w:val="1"/>
      <w:marLeft w:val="0"/>
      <w:marRight w:val="0"/>
      <w:marTop w:val="0"/>
      <w:marBottom w:val="0"/>
      <w:divBdr>
        <w:top w:val="none" w:sz="0" w:space="0" w:color="auto"/>
        <w:left w:val="none" w:sz="0" w:space="0" w:color="auto"/>
        <w:bottom w:val="none" w:sz="0" w:space="0" w:color="auto"/>
        <w:right w:val="none" w:sz="0" w:space="0" w:color="auto"/>
      </w:divBdr>
    </w:div>
    <w:div w:id="1185166396">
      <w:bodyDiv w:val="1"/>
      <w:marLeft w:val="0"/>
      <w:marRight w:val="0"/>
      <w:marTop w:val="0"/>
      <w:marBottom w:val="0"/>
      <w:divBdr>
        <w:top w:val="none" w:sz="0" w:space="0" w:color="auto"/>
        <w:left w:val="none" w:sz="0" w:space="0" w:color="auto"/>
        <w:bottom w:val="none" w:sz="0" w:space="0" w:color="auto"/>
        <w:right w:val="none" w:sz="0" w:space="0" w:color="auto"/>
      </w:divBdr>
    </w:div>
    <w:div w:id="1185250803">
      <w:bodyDiv w:val="1"/>
      <w:marLeft w:val="0"/>
      <w:marRight w:val="0"/>
      <w:marTop w:val="0"/>
      <w:marBottom w:val="0"/>
      <w:divBdr>
        <w:top w:val="none" w:sz="0" w:space="0" w:color="auto"/>
        <w:left w:val="none" w:sz="0" w:space="0" w:color="auto"/>
        <w:bottom w:val="none" w:sz="0" w:space="0" w:color="auto"/>
        <w:right w:val="none" w:sz="0" w:space="0" w:color="auto"/>
      </w:divBdr>
    </w:div>
    <w:div w:id="1197816447">
      <w:bodyDiv w:val="1"/>
      <w:marLeft w:val="0"/>
      <w:marRight w:val="0"/>
      <w:marTop w:val="0"/>
      <w:marBottom w:val="0"/>
      <w:divBdr>
        <w:top w:val="none" w:sz="0" w:space="0" w:color="auto"/>
        <w:left w:val="none" w:sz="0" w:space="0" w:color="auto"/>
        <w:bottom w:val="none" w:sz="0" w:space="0" w:color="auto"/>
        <w:right w:val="none" w:sz="0" w:space="0" w:color="auto"/>
      </w:divBdr>
    </w:div>
    <w:div w:id="1207717444">
      <w:bodyDiv w:val="1"/>
      <w:marLeft w:val="0"/>
      <w:marRight w:val="0"/>
      <w:marTop w:val="0"/>
      <w:marBottom w:val="0"/>
      <w:divBdr>
        <w:top w:val="none" w:sz="0" w:space="0" w:color="auto"/>
        <w:left w:val="none" w:sz="0" w:space="0" w:color="auto"/>
        <w:bottom w:val="none" w:sz="0" w:space="0" w:color="auto"/>
        <w:right w:val="none" w:sz="0" w:space="0" w:color="auto"/>
      </w:divBdr>
    </w:div>
    <w:div w:id="1216507094">
      <w:bodyDiv w:val="1"/>
      <w:marLeft w:val="0"/>
      <w:marRight w:val="0"/>
      <w:marTop w:val="0"/>
      <w:marBottom w:val="0"/>
      <w:divBdr>
        <w:top w:val="none" w:sz="0" w:space="0" w:color="auto"/>
        <w:left w:val="none" w:sz="0" w:space="0" w:color="auto"/>
        <w:bottom w:val="none" w:sz="0" w:space="0" w:color="auto"/>
        <w:right w:val="none" w:sz="0" w:space="0" w:color="auto"/>
      </w:divBdr>
    </w:div>
    <w:div w:id="1222398291">
      <w:bodyDiv w:val="1"/>
      <w:marLeft w:val="0"/>
      <w:marRight w:val="0"/>
      <w:marTop w:val="0"/>
      <w:marBottom w:val="0"/>
      <w:divBdr>
        <w:top w:val="none" w:sz="0" w:space="0" w:color="auto"/>
        <w:left w:val="none" w:sz="0" w:space="0" w:color="auto"/>
        <w:bottom w:val="none" w:sz="0" w:space="0" w:color="auto"/>
        <w:right w:val="none" w:sz="0" w:space="0" w:color="auto"/>
      </w:divBdr>
    </w:div>
    <w:div w:id="1228684465">
      <w:bodyDiv w:val="1"/>
      <w:marLeft w:val="0"/>
      <w:marRight w:val="0"/>
      <w:marTop w:val="0"/>
      <w:marBottom w:val="0"/>
      <w:divBdr>
        <w:top w:val="none" w:sz="0" w:space="0" w:color="auto"/>
        <w:left w:val="none" w:sz="0" w:space="0" w:color="auto"/>
        <w:bottom w:val="none" w:sz="0" w:space="0" w:color="auto"/>
        <w:right w:val="none" w:sz="0" w:space="0" w:color="auto"/>
      </w:divBdr>
      <w:divsChild>
        <w:div w:id="1362315374">
          <w:marLeft w:val="0"/>
          <w:marRight w:val="0"/>
          <w:marTop w:val="0"/>
          <w:marBottom w:val="0"/>
          <w:divBdr>
            <w:top w:val="none" w:sz="0" w:space="0" w:color="auto"/>
            <w:left w:val="none" w:sz="0" w:space="0" w:color="auto"/>
            <w:bottom w:val="none" w:sz="0" w:space="0" w:color="auto"/>
            <w:right w:val="none" w:sz="0" w:space="0" w:color="auto"/>
          </w:divBdr>
          <w:divsChild>
            <w:div w:id="167335298">
              <w:marLeft w:val="0"/>
              <w:marRight w:val="0"/>
              <w:marTop w:val="0"/>
              <w:marBottom w:val="0"/>
              <w:divBdr>
                <w:top w:val="none" w:sz="0" w:space="0" w:color="auto"/>
                <w:left w:val="none" w:sz="0" w:space="0" w:color="auto"/>
                <w:bottom w:val="none" w:sz="0" w:space="0" w:color="auto"/>
                <w:right w:val="none" w:sz="0" w:space="0" w:color="auto"/>
              </w:divBdr>
            </w:div>
          </w:divsChild>
        </w:div>
        <w:div w:id="361639704">
          <w:marLeft w:val="0"/>
          <w:marRight w:val="0"/>
          <w:marTop w:val="0"/>
          <w:marBottom w:val="0"/>
          <w:divBdr>
            <w:top w:val="none" w:sz="0" w:space="0" w:color="auto"/>
            <w:left w:val="none" w:sz="0" w:space="0" w:color="auto"/>
            <w:bottom w:val="none" w:sz="0" w:space="0" w:color="auto"/>
            <w:right w:val="none" w:sz="0" w:space="0" w:color="auto"/>
          </w:divBdr>
          <w:divsChild>
            <w:div w:id="151410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00597">
      <w:bodyDiv w:val="1"/>
      <w:marLeft w:val="0"/>
      <w:marRight w:val="0"/>
      <w:marTop w:val="0"/>
      <w:marBottom w:val="0"/>
      <w:divBdr>
        <w:top w:val="none" w:sz="0" w:space="0" w:color="auto"/>
        <w:left w:val="none" w:sz="0" w:space="0" w:color="auto"/>
        <w:bottom w:val="none" w:sz="0" w:space="0" w:color="auto"/>
        <w:right w:val="none" w:sz="0" w:space="0" w:color="auto"/>
      </w:divBdr>
    </w:div>
    <w:div w:id="1239559978">
      <w:bodyDiv w:val="1"/>
      <w:marLeft w:val="0"/>
      <w:marRight w:val="0"/>
      <w:marTop w:val="0"/>
      <w:marBottom w:val="0"/>
      <w:divBdr>
        <w:top w:val="none" w:sz="0" w:space="0" w:color="auto"/>
        <w:left w:val="none" w:sz="0" w:space="0" w:color="auto"/>
        <w:bottom w:val="none" w:sz="0" w:space="0" w:color="auto"/>
        <w:right w:val="none" w:sz="0" w:space="0" w:color="auto"/>
      </w:divBdr>
    </w:div>
    <w:div w:id="1250381586">
      <w:bodyDiv w:val="1"/>
      <w:marLeft w:val="0"/>
      <w:marRight w:val="0"/>
      <w:marTop w:val="0"/>
      <w:marBottom w:val="0"/>
      <w:divBdr>
        <w:top w:val="none" w:sz="0" w:space="0" w:color="auto"/>
        <w:left w:val="none" w:sz="0" w:space="0" w:color="auto"/>
        <w:bottom w:val="none" w:sz="0" w:space="0" w:color="auto"/>
        <w:right w:val="none" w:sz="0" w:space="0" w:color="auto"/>
      </w:divBdr>
    </w:div>
    <w:div w:id="1253854572">
      <w:bodyDiv w:val="1"/>
      <w:marLeft w:val="0"/>
      <w:marRight w:val="0"/>
      <w:marTop w:val="0"/>
      <w:marBottom w:val="0"/>
      <w:divBdr>
        <w:top w:val="none" w:sz="0" w:space="0" w:color="auto"/>
        <w:left w:val="none" w:sz="0" w:space="0" w:color="auto"/>
        <w:bottom w:val="none" w:sz="0" w:space="0" w:color="auto"/>
        <w:right w:val="none" w:sz="0" w:space="0" w:color="auto"/>
      </w:divBdr>
    </w:div>
    <w:div w:id="1260603576">
      <w:bodyDiv w:val="1"/>
      <w:marLeft w:val="0"/>
      <w:marRight w:val="0"/>
      <w:marTop w:val="0"/>
      <w:marBottom w:val="0"/>
      <w:divBdr>
        <w:top w:val="none" w:sz="0" w:space="0" w:color="auto"/>
        <w:left w:val="none" w:sz="0" w:space="0" w:color="auto"/>
        <w:bottom w:val="none" w:sz="0" w:space="0" w:color="auto"/>
        <w:right w:val="none" w:sz="0" w:space="0" w:color="auto"/>
      </w:divBdr>
    </w:div>
    <w:div w:id="1261328849">
      <w:bodyDiv w:val="1"/>
      <w:marLeft w:val="0"/>
      <w:marRight w:val="0"/>
      <w:marTop w:val="0"/>
      <w:marBottom w:val="0"/>
      <w:divBdr>
        <w:top w:val="none" w:sz="0" w:space="0" w:color="auto"/>
        <w:left w:val="none" w:sz="0" w:space="0" w:color="auto"/>
        <w:bottom w:val="none" w:sz="0" w:space="0" w:color="auto"/>
        <w:right w:val="none" w:sz="0" w:space="0" w:color="auto"/>
      </w:divBdr>
    </w:div>
    <w:div w:id="1272785594">
      <w:bodyDiv w:val="1"/>
      <w:marLeft w:val="0"/>
      <w:marRight w:val="0"/>
      <w:marTop w:val="0"/>
      <w:marBottom w:val="0"/>
      <w:divBdr>
        <w:top w:val="none" w:sz="0" w:space="0" w:color="auto"/>
        <w:left w:val="none" w:sz="0" w:space="0" w:color="auto"/>
        <w:bottom w:val="none" w:sz="0" w:space="0" w:color="auto"/>
        <w:right w:val="none" w:sz="0" w:space="0" w:color="auto"/>
      </w:divBdr>
    </w:div>
    <w:div w:id="1273706149">
      <w:bodyDiv w:val="1"/>
      <w:marLeft w:val="0"/>
      <w:marRight w:val="0"/>
      <w:marTop w:val="0"/>
      <w:marBottom w:val="0"/>
      <w:divBdr>
        <w:top w:val="none" w:sz="0" w:space="0" w:color="auto"/>
        <w:left w:val="none" w:sz="0" w:space="0" w:color="auto"/>
        <w:bottom w:val="none" w:sz="0" w:space="0" w:color="auto"/>
        <w:right w:val="none" w:sz="0" w:space="0" w:color="auto"/>
      </w:divBdr>
    </w:div>
    <w:div w:id="1284188602">
      <w:bodyDiv w:val="1"/>
      <w:marLeft w:val="0"/>
      <w:marRight w:val="0"/>
      <w:marTop w:val="0"/>
      <w:marBottom w:val="0"/>
      <w:divBdr>
        <w:top w:val="none" w:sz="0" w:space="0" w:color="auto"/>
        <w:left w:val="none" w:sz="0" w:space="0" w:color="auto"/>
        <w:bottom w:val="none" w:sz="0" w:space="0" w:color="auto"/>
        <w:right w:val="none" w:sz="0" w:space="0" w:color="auto"/>
      </w:divBdr>
    </w:div>
    <w:div w:id="1289120693">
      <w:bodyDiv w:val="1"/>
      <w:marLeft w:val="0"/>
      <w:marRight w:val="0"/>
      <w:marTop w:val="0"/>
      <w:marBottom w:val="0"/>
      <w:divBdr>
        <w:top w:val="none" w:sz="0" w:space="0" w:color="auto"/>
        <w:left w:val="none" w:sz="0" w:space="0" w:color="auto"/>
        <w:bottom w:val="none" w:sz="0" w:space="0" w:color="auto"/>
        <w:right w:val="none" w:sz="0" w:space="0" w:color="auto"/>
      </w:divBdr>
    </w:div>
    <w:div w:id="1309480455">
      <w:bodyDiv w:val="1"/>
      <w:marLeft w:val="0"/>
      <w:marRight w:val="0"/>
      <w:marTop w:val="0"/>
      <w:marBottom w:val="0"/>
      <w:divBdr>
        <w:top w:val="none" w:sz="0" w:space="0" w:color="auto"/>
        <w:left w:val="none" w:sz="0" w:space="0" w:color="auto"/>
        <w:bottom w:val="none" w:sz="0" w:space="0" w:color="auto"/>
        <w:right w:val="none" w:sz="0" w:space="0" w:color="auto"/>
      </w:divBdr>
    </w:div>
    <w:div w:id="1320964212">
      <w:bodyDiv w:val="1"/>
      <w:marLeft w:val="0"/>
      <w:marRight w:val="0"/>
      <w:marTop w:val="0"/>
      <w:marBottom w:val="0"/>
      <w:divBdr>
        <w:top w:val="none" w:sz="0" w:space="0" w:color="auto"/>
        <w:left w:val="none" w:sz="0" w:space="0" w:color="auto"/>
        <w:bottom w:val="none" w:sz="0" w:space="0" w:color="auto"/>
        <w:right w:val="none" w:sz="0" w:space="0" w:color="auto"/>
      </w:divBdr>
      <w:divsChild>
        <w:div w:id="1712730930">
          <w:marLeft w:val="0"/>
          <w:marRight w:val="0"/>
          <w:marTop w:val="0"/>
          <w:marBottom w:val="0"/>
          <w:divBdr>
            <w:top w:val="none" w:sz="0" w:space="0" w:color="auto"/>
            <w:left w:val="none" w:sz="0" w:space="0" w:color="auto"/>
            <w:bottom w:val="none" w:sz="0" w:space="0" w:color="auto"/>
            <w:right w:val="none" w:sz="0" w:space="0" w:color="auto"/>
          </w:divBdr>
          <w:divsChild>
            <w:div w:id="1073087338">
              <w:marLeft w:val="0"/>
              <w:marRight w:val="0"/>
              <w:marTop w:val="0"/>
              <w:marBottom w:val="0"/>
              <w:divBdr>
                <w:top w:val="none" w:sz="0" w:space="0" w:color="auto"/>
                <w:left w:val="none" w:sz="0" w:space="0" w:color="auto"/>
                <w:bottom w:val="none" w:sz="0" w:space="0" w:color="auto"/>
                <w:right w:val="none" w:sz="0" w:space="0" w:color="auto"/>
              </w:divBdr>
            </w:div>
            <w:div w:id="1722167799">
              <w:marLeft w:val="0"/>
              <w:marRight w:val="0"/>
              <w:marTop w:val="0"/>
              <w:marBottom w:val="0"/>
              <w:divBdr>
                <w:top w:val="none" w:sz="0" w:space="0" w:color="auto"/>
                <w:left w:val="none" w:sz="0" w:space="0" w:color="auto"/>
                <w:bottom w:val="single" w:sz="6" w:space="0" w:color="CCCCCC"/>
                <w:right w:val="none" w:sz="0" w:space="0" w:color="auto"/>
              </w:divBdr>
            </w:div>
          </w:divsChild>
        </w:div>
        <w:div w:id="606542949">
          <w:marLeft w:val="0"/>
          <w:marRight w:val="0"/>
          <w:marTop w:val="0"/>
          <w:marBottom w:val="0"/>
          <w:divBdr>
            <w:top w:val="none" w:sz="0" w:space="0" w:color="auto"/>
            <w:left w:val="none" w:sz="0" w:space="0" w:color="auto"/>
            <w:bottom w:val="none" w:sz="0" w:space="0" w:color="auto"/>
            <w:right w:val="none" w:sz="0" w:space="0" w:color="auto"/>
          </w:divBdr>
          <w:divsChild>
            <w:div w:id="39578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557">
      <w:bodyDiv w:val="1"/>
      <w:marLeft w:val="0"/>
      <w:marRight w:val="0"/>
      <w:marTop w:val="0"/>
      <w:marBottom w:val="0"/>
      <w:divBdr>
        <w:top w:val="none" w:sz="0" w:space="0" w:color="auto"/>
        <w:left w:val="none" w:sz="0" w:space="0" w:color="auto"/>
        <w:bottom w:val="none" w:sz="0" w:space="0" w:color="auto"/>
        <w:right w:val="none" w:sz="0" w:space="0" w:color="auto"/>
      </w:divBdr>
    </w:div>
    <w:div w:id="1330670391">
      <w:bodyDiv w:val="1"/>
      <w:marLeft w:val="0"/>
      <w:marRight w:val="0"/>
      <w:marTop w:val="0"/>
      <w:marBottom w:val="0"/>
      <w:divBdr>
        <w:top w:val="none" w:sz="0" w:space="0" w:color="auto"/>
        <w:left w:val="none" w:sz="0" w:space="0" w:color="auto"/>
        <w:bottom w:val="none" w:sz="0" w:space="0" w:color="auto"/>
        <w:right w:val="none" w:sz="0" w:space="0" w:color="auto"/>
      </w:divBdr>
    </w:div>
    <w:div w:id="1337221614">
      <w:bodyDiv w:val="1"/>
      <w:marLeft w:val="0"/>
      <w:marRight w:val="0"/>
      <w:marTop w:val="0"/>
      <w:marBottom w:val="0"/>
      <w:divBdr>
        <w:top w:val="none" w:sz="0" w:space="0" w:color="auto"/>
        <w:left w:val="none" w:sz="0" w:space="0" w:color="auto"/>
        <w:bottom w:val="none" w:sz="0" w:space="0" w:color="auto"/>
        <w:right w:val="none" w:sz="0" w:space="0" w:color="auto"/>
      </w:divBdr>
    </w:div>
    <w:div w:id="1338576404">
      <w:bodyDiv w:val="1"/>
      <w:marLeft w:val="0"/>
      <w:marRight w:val="0"/>
      <w:marTop w:val="0"/>
      <w:marBottom w:val="0"/>
      <w:divBdr>
        <w:top w:val="none" w:sz="0" w:space="0" w:color="auto"/>
        <w:left w:val="none" w:sz="0" w:space="0" w:color="auto"/>
        <w:bottom w:val="none" w:sz="0" w:space="0" w:color="auto"/>
        <w:right w:val="none" w:sz="0" w:space="0" w:color="auto"/>
      </w:divBdr>
      <w:divsChild>
        <w:div w:id="1845977337">
          <w:marLeft w:val="0"/>
          <w:marRight w:val="0"/>
          <w:marTop w:val="0"/>
          <w:marBottom w:val="0"/>
          <w:divBdr>
            <w:top w:val="none" w:sz="0" w:space="0" w:color="auto"/>
            <w:left w:val="none" w:sz="0" w:space="0" w:color="auto"/>
            <w:bottom w:val="none" w:sz="0" w:space="0" w:color="auto"/>
            <w:right w:val="none" w:sz="0" w:space="0" w:color="auto"/>
          </w:divBdr>
          <w:divsChild>
            <w:div w:id="982196679">
              <w:marLeft w:val="0"/>
              <w:marRight w:val="0"/>
              <w:marTop w:val="0"/>
              <w:marBottom w:val="0"/>
              <w:divBdr>
                <w:top w:val="none" w:sz="0" w:space="0" w:color="auto"/>
                <w:left w:val="none" w:sz="0" w:space="0" w:color="auto"/>
                <w:bottom w:val="none" w:sz="0" w:space="0" w:color="auto"/>
                <w:right w:val="none" w:sz="0" w:space="0" w:color="auto"/>
              </w:divBdr>
            </w:div>
            <w:div w:id="595671547">
              <w:marLeft w:val="0"/>
              <w:marRight w:val="0"/>
              <w:marTop w:val="0"/>
              <w:marBottom w:val="0"/>
              <w:divBdr>
                <w:top w:val="none" w:sz="0" w:space="0" w:color="auto"/>
                <w:left w:val="none" w:sz="0" w:space="0" w:color="auto"/>
                <w:bottom w:val="single" w:sz="6" w:space="0" w:color="CCCCCC"/>
                <w:right w:val="none" w:sz="0" w:space="0" w:color="auto"/>
              </w:divBdr>
            </w:div>
          </w:divsChild>
        </w:div>
        <w:div w:id="1869024572">
          <w:marLeft w:val="0"/>
          <w:marRight w:val="0"/>
          <w:marTop w:val="0"/>
          <w:marBottom w:val="0"/>
          <w:divBdr>
            <w:top w:val="none" w:sz="0" w:space="0" w:color="auto"/>
            <w:left w:val="none" w:sz="0" w:space="0" w:color="auto"/>
            <w:bottom w:val="none" w:sz="0" w:space="0" w:color="auto"/>
            <w:right w:val="none" w:sz="0" w:space="0" w:color="auto"/>
          </w:divBdr>
          <w:divsChild>
            <w:div w:id="190298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09051">
      <w:bodyDiv w:val="1"/>
      <w:marLeft w:val="0"/>
      <w:marRight w:val="0"/>
      <w:marTop w:val="0"/>
      <w:marBottom w:val="0"/>
      <w:divBdr>
        <w:top w:val="none" w:sz="0" w:space="0" w:color="auto"/>
        <w:left w:val="none" w:sz="0" w:space="0" w:color="auto"/>
        <w:bottom w:val="none" w:sz="0" w:space="0" w:color="auto"/>
        <w:right w:val="none" w:sz="0" w:space="0" w:color="auto"/>
      </w:divBdr>
    </w:div>
    <w:div w:id="1348409555">
      <w:bodyDiv w:val="1"/>
      <w:marLeft w:val="0"/>
      <w:marRight w:val="0"/>
      <w:marTop w:val="0"/>
      <w:marBottom w:val="0"/>
      <w:divBdr>
        <w:top w:val="none" w:sz="0" w:space="0" w:color="auto"/>
        <w:left w:val="none" w:sz="0" w:space="0" w:color="auto"/>
        <w:bottom w:val="none" w:sz="0" w:space="0" w:color="auto"/>
        <w:right w:val="none" w:sz="0" w:space="0" w:color="auto"/>
      </w:divBdr>
    </w:div>
    <w:div w:id="1353411139">
      <w:bodyDiv w:val="1"/>
      <w:marLeft w:val="0"/>
      <w:marRight w:val="0"/>
      <w:marTop w:val="0"/>
      <w:marBottom w:val="0"/>
      <w:divBdr>
        <w:top w:val="none" w:sz="0" w:space="0" w:color="auto"/>
        <w:left w:val="none" w:sz="0" w:space="0" w:color="auto"/>
        <w:bottom w:val="none" w:sz="0" w:space="0" w:color="auto"/>
        <w:right w:val="none" w:sz="0" w:space="0" w:color="auto"/>
      </w:divBdr>
      <w:divsChild>
        <w:div w:id="1559632776">
          <w:marLeft w:val="0"/>
          <w:marRight w:val="0"/>
          <w:marTop w:val="0"/>
          <w:marBottom w:val="0"/>
          <w:divBdr>
            <w:top w:val="none" w:sz="0" w:space="0" w:color="auto"/>
            <w:left w:val="none" w:sz="0" w:space="0" w:color="auto"/>
            <w:bottom w:val="none" w:sz="0" w:space="0" w:color="auto"/>
            <w:right w:val="none" w:sz="0" w:space="0" w:color="auto"/>
          </w:divBdr>
          <w:divsChild>
            <w:div w:id="52387949">
              <w:marLeft w:val="0"/>
              <w:marRight w:val="0"/>
              <w:marTop w:val="0"/>
              <w:marBottom w:val="0"/>
              <w:divBdr>
                <w:top w:val="none" w:sz="0" w:space="0" w:color="auto"/>
                <w:left w:val="none" w:sz="0" w:space="0" w:color="auto"/>
                <w:bottom w:val="none" w:sz="0" w:space="0" w:color="auto"/>
                <w:right w:val="none" w:sz="0" w:space="0" w:color="auto"/>
              </w:divBdr>
              <w:divsChild>
                <w:div w:id="1934313567">
                  <w:marLeft w:val="0"/>
                  <w:marRight w:val="0"/>
                  <w:marTop w:val="0"/>
                  <w:marBottom w:val="0"/>
                  <w:divBdr>
                    <w:top w:val="none" w:sz="0" w:space="0" w:color="auto"/>
                    <w:left w:val="none" w:sz="0" w:space="0" w:color="auto"/>
                    <w:bottom w:val="none" w:sz="0" w:space="0" w:color="auto"/>
                    <w:right w:val="none" w:sz="0" w:space="0" w:color="auto"/>
                  </w:divBdr>
                  <w:divsChild>
                    <w:div w:id="91054470">
                      <w:marLeft w:val="0"/>
                      <w:marRight w:val="0"/>
                      <w:marTop w:val="0"/>
                      <w:marBottom w:val="0"/>
                      <w:divBdr>
                        <w:top w:val="none" w:sz="0" w:space="0" w:color="auto"/>
                        <w:left w:val="none" w:sz="0" w:space="0" w:color="auto"/>
                        <w:bottom w:val="none" w:sz="0" w:space="0" w:color="auto"/>
                        <w:right w:val="none" w:sz="0" w:space="0" w:color="auto"/>
                      </w:divBdr>
                      <w:divsChild>
                        <w:div w:id="948123505">
                          <w:marLeft w:val="0"/>
                          <w:marRight w:val="0"/>
                          <w:marTop w:val="0"/>
                          <w:marBottom w:val="0"/>
                          <w:divBdr>
                            <w:top w:val="none" w:sz="0" w:space="0" w:color="auto"/>
                            <w:left w:val="none" w:sz="0" w:space="0" w:color="auto"/>
                            <w:bottom w:val="none" w:sz="0" w:space="0" w:color="auto"/>
                            <w:right w:val="none" w:sz="0" w:space="0" w:color="auto"/>
                          </w:divBdr>
                          <w:divsChild>
                            <w:div w:id="1810128283">
                              <w:marLeft w:val="0"/>
                              <w:marRight w:val="0"/>
                              <w:marTop w:val="0"/>
                              <w:marBottom w:val="0"/>
                              <w:divBdr>
                                <w:top w:val="none" w:sz="0" w:space="0" w:color="auto"/>
                                <w:left w:val="none" w:sz="0" w:space="0" w:color="auto"/>
                                <w:bottom w:val="none" w:sz="0" w:space="0" w:color="auto"/>
                                <w:right w:val="none" w:sz="0" w:space="0" w:color="auto"/>
                              </w:divBdr>
                              <w:divsChild>
                                <w:div w:id="1575047430">
                                  <w:marLeft w:val="0"/>
                                  <w:marRight w:val="0"/>
                                  <w:marTop w:val="0"/>
                                  <w:marBottom w:val="0"/>
                                  <w:divBdr>
                                    <w:top w:val="none" w:sz="0" w:space="0" w:color="auto"/>
                                    <w:left w:val="none" w:sz="0" w:space="0" w:color="auto"/>
                                    <w:bottom w:val="none" w:sz="0" w:space="0" w:color="auto"/>
                                    <w:right w:val="none" w:sz="0" w:space="0" w:color="auto"/>
                                  </w:divBdr>
                                  <w:divsChild>
                                    <w:div w:id="27801196">
                                      <w:marLeft w:val="0"/>
                                      <w:marRight w:val="0"/>
                                      <w:marTop w:val="0"/>
                                      <w:marBottom w:val="0"/>
                                      <w:divBdr>
                                        <w:top w:val="none" w:sz="0" w:space="0" w:color="auto"/>
                                        <w:left w:val="none" w:sz="0" w:space="0" w:color="auto"/>
                                        <w:bottom w:val="none" w:sz="0" w:space="0" w:color="auto"/>
                                        <w:right w:val="none" w:sz="0" w:space="0" w:color="auto"/>
                                      </w:divBdr>
                                      <w:divsChild>
                                        <w:div w:id="150565449">
                                          <w:marLeft w:val="0"/>
                                          <w:marRight w:val="0"/>
                                          <w:marTop w:val="0"/>
                                          <w:marBottom w:val="0"/>
                                          <w:divBdr>
                                            <w:top w:val="none" w:sz="0" w:space="0" w:color="auto"/>
                                            <w:left w:val="none" w:sz="0" w:space="0" w:color="auto"/>
                                            <w:bottom w:val="none" w:sz="0" w:space="0" w:color="auto"/>
                                            <w:right w:val="none" w:sz="0" w:space="0" w:color="auto"/>
                                          </w:divBdr>
                                          <w:divsChild>
                                            <w:div w:id="29651359">
                                              <w:marLeft w:val="0"/>
                                              <w:marRight w:val="0"/>
                                              <w:marTop w:val="0"/>
                                              <w:marBottom w:val="0"/>
                                              <w:divBdr>
                                                <w:top w:val="none" w:sz="0" w:space="0" w:color="auto"/>
                                                <w:left w:val="none" w:sz="0" w:space="0" w:color="auto"/>
                                                <w:bottom w:val="none" w:sz="0" w:space="0" w:color="auto"/>
                                                <w:right w:val="none" w:sz="0" w:space="0" w:color="auto"/>
                                              </w:divBdr>
                                              <w:divsChild>
                                                <w:div w:id="1780562101">
                                                  <w:marLeft w:val="0"/>
                                                  <w:marRight w:val="100"/>
                                                  <w:marTop w:val="0"/>
                                                  <w:marBottom w:val="0"/>
                                                  <w:divBdr>
                                                    <w:top w:val="none" w:sz="0" w:space="0" w:color="auto"/>
                                                    <w:left w:val="none" w:sz="0" w:space="0" w:color="auto"/>
                                                    <w:bottom w:val="none" w:sz="0" w:space="0" w:color="auto"/>
                                                    <w:right w:val="none" w:sz="0" w:space="0" w:color="auto"/>
                                                  </w:divBdr>
                                                  <w:divsChild>
                                                    <w:div w:id="676035302">
                                                      <w:marLeft w:val="0"/>
                                                      <w:marRight w:val="0"/>
                                                      <w:marTop w:val="0"/>
                                                      <w:marBottom w:val="0"/>
                                                      <w:divBdr>
                                                        <w:top w:val="none" w:sz="0" w:space="0" w:color="auto"/>
                                                        <w:left w:val="none" w:sz="0" w:space="0" w:color="auto"/>
                                                        <w:bottom w:val="none" w:sz="0" w:space="0" w:color="auto"/>
                                                        <w:right w:val="none" w:sz="0" w:space="0" w:color="auto"/>
                                                      </w:divBdr>
                                                      <w:divsChild>
                                                        <w:div w:id="298465415">
                                                          <w:marLeft w:val="0"/>
                                                          <w:marRight w:val="0"/>
                                                          <w:marTop w:val="0"/>
                                                          <w:marBottom w:val="0"/>
                                                          <w:divBdr>
                                                            <w:top w:val="none" w:sz="0" w:space="0" w:color="auto"/>
                                                            <w:left w:val="none" w:sz="0" w:space="0" w:color="auto"/>
                                                            <w:bottom w:val="none" w:sz="0" w:space="0" w:color="auto"/>
                                                            <w:right w:val="none" w:sz="0" w:space="0" w:color="auto"/>
                                                          </w:divBdr>
                                                          <w:divsChild>
                                                            <w:div w:id="828129678">
                                                              <w:marLeft w:val="0"/>
                                                              <w:marRight w:val="0"/>
                                                              <w:marTop w:val="0"/>
                                                              <w:marBottom w:val="0"/>
                                                              <w:divBdr>
                                                                <w:top w:val="none" w:sz="0" w:space="0" w:color="auto"/>
                                                                <w:left w:val="none" w:sz="0" w:space="0" w:color="auto"/>
                                                                <w:bottom w:val="none" w:sz="0" w:space="0" w:color="auto"/>
                                                                <w:right w:val="none" w:sz="0" w:space="0" w:color="auto"/>
                                                              </w:divBdr>
                                                              <w:divsChild>
                                                                <w:div w:id="894897891">
                                                                  <w:marLeft w:val="0"/>
                                                                  <w:marRight w:val="0"/>
                                                                  <w:marTop w:val="0"/>
                                                                  <w:marBottom w:val="0"/>
                                                                  <w:divBdr>
                                                                    <w:top w:val="none" w:sz="0" w:space="0" w:color="auto"/>
                                                                    <w:left w:val="none" w:sz="0" w:space="0" w:color="auto"/>
                                                                    <w:bottom w:val="none" w:sz="0" w:space="0" w:color="auto"/>
                                                                    <w:right w:val="none" w:sz="0" w:space="0" w:color="auto"/>
                                                                  </w:divBdr>
                                                                  <w:divsChild>
                                                                    <w:div w:id="863441786">
                                                                      <w:marLeft w:val="0"/>
                                                                      <w:marRight w:val="0"/>
                                                                      <w:marTop w:val="0"/>
                                                                      <w:marBottom w:val="0"/>
                                                                      <w:divBdr>
                                                                        <w:top w:val="none" w:sz="0" w:space="0" w:color="auto"/>
                                                                        <w:left w:val="none" w:sz="0" w:space="0" w:color="auto"/>
                                                                        <w:bottom w:val="none" w:sz="0" w:space="0" w:color="auto"/>
                                                                        <w:right w:val="none" w:sz="0" w:space="0" w:color="auto"/>
                                                                      </w:divBdr>
                                                                      <w:divsChild>
                                                                        <w:div w:id="374695014">
                                                                          <w:marLeft w:val="0"/>
                                                                          <w:marRight w:val="0"/>
                                                                          <w:marTop w:val="0"/>
                                                                          <w:marBottom w:val="0"/>
                                                                          <w:divBdr>
                                                                            <w:top w:val="none" w:sz="0" w:space="0" w:color="auto"/>
                                                                            <w:left w:val="none" w:sz="0" w:space="0" w:color="auto"/>
                                                                            <w:bottom w:val="none" w:sz="0" w:space="0" w:color="auto"/>
                                                                            <w:right w:val="none" w:sz="0" w:space="0" w:color="auto"/>
                                                                          </w:divBdr>
                                                                          <w:divsChild>
                                                                            <w:div w:id="503084704">
                                                                              <w:marLeft w:val="0"/>
                                                                              <w:marRight w:val="0"/>
                                                                              <w:marTop w:val="0"/>
                                                                              <w:marBottom w:val="0"/>
                                                                              <w:divBdr>
                                                                                <w:top w:val="none" w:sz="0" w:space="0" w:color="auto"/>
                                                                                <w:left w:val="none" w:sz="0" w:space="0" w:color="auto"/>
                                                                                <w:bottom w:val="none" w:sz="0" w:space="0" w:color="auto"/>
                                                                                <w:right w:val="none" w:sz="0" w:space="0" w:color="auto"/>
                                                                              </w:divBdr>
                                                                              <w:divsChild>
                                                                                <w:div w:id="1299064685">
                                                                                  <w:marLeft w:val="201"/>
                                                                                  <w:marRight w:val="201"/>
                                                                                  <w:marTop w:val="0"/>
                                                                                  <w:marBottom w:val="0"/>
                                                                                  <w:divBdr>
                                                                                    <w:top w:val="none" w:sz="0" w:space="0" w:color="auto"/>
                                                                                    <w:left w:val="none" w:sz="0" w:space="0" w:color="auto"/>
                                                                                    <w:bottom w:val="none" w:sz="0" w:space="0" w:color="auto"/>
                                                                                    <w:right w:val="none" w:sz="0" w:space="0" w:color="auto"/>
                                                                                  </w:divBdr>
                                                                                  <w:divsChild>
                                                                                    <w:div w:id="725450423">
                                                                                      <w:marLeft w:val="0"/>
                                                                                      <w:marRight w:val="0"/>
                                                                                      <w:marTop w:val="0"/>
                                                                                      <w:marBottom w:val="0"/>
                                                                                      <w:divBdr>
                                                                                        <w:top w:val="none" w:sz="0" w:space="0" w:color="auto"/>
                                                                                        <w:left w:val="none" w:sz="0" w:space="0" w:color="auto"/>
                                                                                        <w:bottom w:val="none" w:sz="0" w:space="0" w:color="auto"/>
                                                                                        <w:right w:val="none" w:sz="0" w:space="0" w:color="auto"/>
                                                                                      </w:divBdr>
                                                                                      <w:divsChild>
                                                                                        <w:div w:id="80073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3723804">
      <w:bodyDiv w:val="1"/>
      <w:marLeft w:val="0"/>
      <w:marRight w:val="0"/>
      <w:marTop w:val="0"/>
      <w:marBottom w:val="0"/>
      <w:divBdr>
        <w:top w:val="none" w:sz="0" w:space="0" w:color="auto"/>
        <w:left w:val="none" w:sz="0" w:space="0" w:color="auto"/>
        <w:bottom w:val="none" w:sz="0" w:space="0" w:color="auto"/>
        <w:right w:val="none" w:sz="0" w:space="0" w:color="auto"/>
      </w:divBdr>
    </w:div>
    <w:div w:id="1366515167">
      <w:bodyDiv w:val="1"/>
      <w:marLeft w:val="0"/>
      <w:marRight w:val="0"/>
      <w:marTop w:val="0"/>
      <w:marBottom w:val="0"/>
      <w:divBdr>
        <w:top w:val="none" w:sz="0" w:space="0" w:color="auto"/>
        <w:left w:val="none" w:sz="0" w:space="0" w:color="auto"/>
        <w:bottom w:val="none" w:sz="0" w:space="0" w:color="auto"/>
        <w:right w:val="none" w:sz="0" w:space="0" w:color="auto"/>
      </w:divBdr>
    </w:div>
    <w:div w:id="1392344524">
      <w:bodyDiv w:val="1"/>
      <w:marLeft w:val="0"/>
      <w:marRight w:val="0"/>
      <w:marTop w:val="0"/>
      <w:marBottom w:val="0"/>
      <w:divBdr>
        <w:top w:val="none" w:sz="0" w:space="0" w:color="auto"/>
        <w:left w:val="none" w:sz="0" w:space="0" w:color="auto"/>
        <w:bottom w:val="none" w:sz="0" w:space="0" w:color="auto"/>
        <w:right w:val="none" w:sz="0" w:space="0" w:color="auto"/>
      </w:divBdr>
    </w:div>
    <w:div w:id="1395354205">
      <w:bodyDiv w:val="1"/>
      <w:marLeft w:val="0"/>
      <w:marRight w:val="0"/>
      <w:marTop w:val="0"/>
      <w:marBottom w:val="0"/>
      <w:divBdr>
        <w:top w:val="none" w:sz="0" w:space="0" w:color="auto"/>
        <w:left w:val="none" w:sz="0" w:space="0" w:color="auto"/>
        <w:bottom w:val="none" w:sz="0" w:space="0" w:color="auto"/>
        <w:right w:val="none" w:sz="0" w:space="0" w:color="auto"/>
      </w:divBdr>
    </w:div>
    <w:div w:id="1412463012">
      <w:bodyDiv w:val="1"/>
      <w:marLeft w:val="0"/>
      <w:marRight w:val="0"/>
      <w:marTop w:val="0"/>
      <w:marBottom w:val="0"/>
      <w:divBdr>
        <w:top w:val="none" w:sz="0" w:space="0" w:color="auto"/>
        <w:left w:val="none" w:sz="0" w:space="0" w:color="auto"/>
        <w:bottom w:val="none" w:sz="0" w:space="0" w:color="auto"/>
        <w:right w:val="none" w:sz="0" w:space="0" w:color="auto"/>
      </w:divBdr>
    </w:div>
    <w:div w:id="1422023766">
      <w:bodyDiv w:val="1"/>
      <w:marLeft w:val="0"/>
      <w:marRight w:val="0"/>
      <w:marTop w:val="0"/>
      <w:marBottom w:val="0"/>
      <w:divBdr>
        <w:top w:val="none" w:sz="0" w:space="0" w:color="auto"/>
        <w:left w:val="none" w:sz="0" w:space="0" w:color="auto"/>
        <w:bottom w:val="none" w:sz="0" w:space="0" w:color="auto"/>
        <w:right w:val="none" w:sz="0" w:space="0" w:color="auto"/>
      </w:divBdr>
    </w:div>
    <w:div w:id="1422407988">
      <w:bodyDiv w:val="1"/>
      <w:marLeft w:val="0"/>
      <w:marRight w:val="0"/>
      <w:marTop w:val="0"/>
      <w:marBottom w:val="0"/>
      <w:divBdr>
        <w:top w:val="none" w:sz="0" w:space="0" w:color="auto"/>
        <w:left w:val="none" w:sz="0" w:space="0" w:color="auto"/>
        <w:bottom w:val="none" w:sz="0" w:space="0" w:color="auto"/>
        <w:right w:val="none" w:sz="0" w:space="0" w:color="auto"/>
      </w:divBdr>
    </w:div>
    <w:div w:id="1443454790">
      <w:bodyDiv w:val="1"/>
      <w:marLeft w:val="0"/>
      <w:marRight w:val="0"/>
      <w:marTop w:val="0"/>
      <w:marBottom w:val="0"/>
      <w:divBdr>
        <w:top w:val="none" w:sz="0" w:space="0" w:color="auto"/>
        <w:left w:val="none" w:sz="0" w:space="0" w:color="auto"/>
        <w:bottom w:val="none" w:sz="0" w:space="0" w:color="auto"/>
        <w:right w:val="none" w:sz="0" w:space="0" w:color="auto"/>
      </w:divBdr>
    </w:div>
    <w:div w:id="1447429439">
      <w:bodyDiv w:val="1"/>
      <w:marLeft w:val="0"/>
      <w:marRight w:val="0"/>
      <w:marTop w:val="0"/>
      <w:marBottom w:val="0"/>
      <w:divBdr>
        <w:top w:val="none" w:sz="0" w:space="0" w:color="auto"/>
        <w:left w:val="none" w:sz="0" w:space="0" w:color="auto"/>
        <w:bottom w:val="none" w:sz="0" w:space="0" w:color="auto"/>
        <w:right w:val="none" w:sz="0" w:space="0" w:color="auto"/>
      </w:divBdr>
    </w:div>
    <w:div w:id="1454251809">
      <w:bodyDiv w:val="1"/>
      <w:marLeft w:val="0"/>
      <w:marRight w:val="0"/>
      <w:marTop w:val="0"/>
      <w:marBottom w:val="0"/>
      <w:divBdr>
        <w:top w:val="none" w:sz="0" w:space="0" w:color="auto"/>
        <w:left w:val="none" w:sz="0" w:space="0" w:color="auto"/>
        <w:bottom w:val="none" w:sz="0" w:space="0" w:color="auto"/>
        <w:right w:val="none" w:sz="0" w:space="0" w:color="auto"/>
      </w:divBdr>
    </w:div>
    <w:div w:id="1459379270">
      <w:bodyDiv w:val="1"/>
      <w:marLeft w:val="0"/>
      <w:marRight w:val="0"/>
      <w:marTop w:val="0"/>
      <w:marBottom w:val="0"/>
      <w:divBdr>
        <w:top w:val="none" w:sz="0" w:space="0" w:color="auto"/>
        <w:left w:val="none" w:sz="0" w:space="0" w:color="auto"/>
        <w:bottom w:val="none" w:sz="0" w:space="0" w:color="auto"/>
        <w:right w:val="none" w:sz="0" w:space="0" w:color="auto"/>
      </w:divBdr>
    </w:div>
    <w:div w:id="1482427976">
      <w:bodyDiv w:val="1"/>
      <w:marLeft w:val="0"/>
      <w:marRight w:val="0"/>
      <w:marTop w:val="0"/>
      <w:marBottom w:val="0"/>
      <w:divBdr>
        <w:top w:val="none" w:sz="0" w:space="0" w:color="auto"/>
        <w:left w:val="none" w:sz="0" w:space="0" w:color="auto"/>
        <w:bottom w:val="none" w:sz="0" w:space="0" w:color="auto"/>
        <w:right w:val="none" w:sz="0" w:space="0" w:color="auto"/>
      </w:divBdr>
    </w:div>
    <w:div w:id="1484930319">
      <w:bodyDiv w:val="1"/>
      <w:marLeft w:val="0"/>
      <w:marRight w:val="0"/>
      <w:marTop w:val="0"/>
      <w:marBottom w:val="0"/>
      <w:divBdr>
        <w:top w:val="none" w:sz="0" w:space="0" w:color="auto"/>
        <w:left w:val="none" w:sz="0" w:space="0" w:color="auto"/>
        <w:bottom w:val="none" w:sz="0" w:space="0" w:color="auto"/>
        <w:right w:val="none" w:sz="0" w:space="0" w:color="auto"/>
      </w:divBdr>
    </w:div>
    <w:div w:id="1487627155">
      <w:bodyDiv w:val="1"/>
      <w:marLeft w:val="0"/>
      <w:marRight w:val="0"/>
      <w:marTop w:val="0"/>
      <w:marBottom w:val="0"/>
      <w:divBdr>
        <w:top w:val="none" w:sz="0" w:space="0" w:color="auto"/>
        <w:left w:val="none" w:sz="0" w:space="0" w:color="auto"/>
        <w:bottom w:val="none" w:sz="0" w:space="0" w:color="auto"/>
        <w:right w:val="none" w:sz="0" w:space="0" w:color="auto"/>
      </w:divBdr>
    </w:div>
    <w:div w:id="1490363856">
      <w:bodyDiv w:val="1"/>
      <w:marLeft w:val="0"/>
      <w:marRight w:val="0"/>
      <w:marTop w:val="0"/>
      <w:marBottom w:val="0"/>
      <w:divBdr>
        <w:top w:val="none" w:sz="0" w:space="0" w:color="auto"/>
        <w:left w:val="none" w:sz="0" w:space="0" w:color="auto"/>
        <w:bottom w:val="none" w:sz="0" w:space="0" w:color="auto"/>
        <w:right w:val="none" w:sz="0" w:space="0" w:color="auto"/>
      </w:divBdr>
    </w:div>
    <w:div w:id="1497841651">
      <w:bodyDiv w:val="1"/>
      <w:marLeft w:val="0"/>
      <w:marRight w:val="0"/>
      <w:marTop w:val="0"/>
      <w:marBottom w:val="0"/>
      <w:divBdr>
        <w:top w:val="none" w:sz="0" w:space="0" w:color="auto"/>
        <w:left w:val="none" w:sz="0" w:space="0" w:color="auto"/>
        <w:bottom w:val="none" w:sz="0" w:space="0" w:color="auto"/>
        <w:right w:val="none" w:sz="0" w:space="0" w:color="auto"/>
      </w:divBdr>
    </w:div>
    <w:div w:id="1529874717">
      <w:bodyDiv w:val="1"/>
      <w:marLeft w:val="0"/>
      <w:marRight w:val="0"/>
      <w:marTop w:val="0"/>
      <w:marBottom w:val="0"/>
      <w:divBdr>
        <w:top w:val="none" w:sz="0" w:space="0" w:color="auto"/>
        <w:left w:val="none" w:sz="0" w:space="0" w:color="auto"/>
        <w:bottom w:val="none" w:sz="0" w:space="0" w:color="auto"/>
        <w:right w:val="none" w:sz="0" w:space="0" w:color="auto"/>
      </w:divBdr>
    </w:div>
    <w:div w:id="1549148093">
      <w:bodyDiv w:val="1"/>
      <w:marLeft w:val="0"/>
      <w:marRight w:val="0"/>
      <w:marTop w:val="0"/>
      <w:marBottom w:val="0"/>
      <w:divBdr>
        <w:top w:val="none" w:sz="0" w:space="0" w:color="auto"/>
        <w:left w:val="none" w:sz="0" w:space="0" w:color="auto"/>
        <w:bottom w:val="none" w:sz="0" w:space="0" w:color="auto"/>
        <w:right w:val="none" w:sz="0" w:space="0" w:color="auto"/>
      </w:divBdr>
    </w:div>
    <w:div w:id="1589730484">
      <w:bodyDiv w:val="1"/>
      <w:marLeft w:val="0"/>
      <w:marRight w:val="0"/>
      <w:marTop w:val="0"/>
      <w:marBottom w:val="0"/>
      <w:divBdr>
        <w:top w:val="none" w:sz="0" w:space="0" w:color="auto"/>
        <w:left w:val="none" w:sz="0" w:space="0" w:color="auto"/>
        <w:bottom w:val="none" w:sz="0" w:space="0" w:color="auto"/>
        <w:right w:val="none" w:sz="0" w:space="0" w:color="auto"/>
      </w:divBdr>
    </w:div>
    <w:div w:id="1598712811">
      <w:bodyDiv w:val="1"/>
      <w:marLeft w:val="0"/>
      <w:marRight w:val="0"/>
      <w:marTop w:val="0"/>
      <w:marBottom w:val="0"/>
      <w:divBdr>
        <w:top w:val="none" w:sz="0" w:space="0" w:color="auto"/>
        <w:left w:val="none" w:sz="0" w:space="0" w:color="auto"/>
        <w:bottom w:val="none" w:sz="0" w:space="0" w:color="auto"/>
        <w:right w:val="none" w:sz="0" w:space="0" w:color="auto"/>
      </w:divBdr>
    </w:div>
    <w:div w:id="1600723540">
      <w:bodyDiv w:val="1"/>
      <w:marLeft w:val="0"/>
      <w:marRight w:val="0"/>
      <w:marTop w:val="0"/>
      <w:marBottom w:val="0"/>
      <w:divBdr>
        <w:top w:val="none" w:sz="0" w:space="0" w:color="auto"/>
        <w:left w:val="none" w:sz="0" w:space="0" w:color="auto"/>
        <w:bottom w:val="none" w:sz="0" w:space="0" w:color="auto"/>
        <w:right w:val="none" w:sz="0" w:space="0" w:color="auto"/>
      </w:divBdr>
    </w:div>
    <w:div w:id="1602713464">
      <w:bodyDiv w:val="1"/>
      <w:marLeft w:val="0"/>
      <w:marRight w:val="0"/>
      <w:marTop w:val="0"/>
      <w:marBottom w:val="0"/>
      <w:divBdr>
        <w:top w:val="none" w:sz="0" w:space="0" w:color="auto"/>
        <w:left w:val="none" w:sz="0" w:space="0" w:color="auto"/>
        <w:bottom w:val="none" w:sz="0" w:space="0" w:color="auto"/>
        <w:right w:val="none" w:sz="0" w:space="0" w:color="auto"/>
      </w:divBdr>
    </w:div>
    <w:div w:id="1612206807">
      <w:bodyDiv w:val="1"/>
      <w:marLeft w:val="0"/>
      <w:marRight w:val="0"/>
      <w:marTop w:val="0"/>
      <w:marBottom w:val="0"/>
      <w:divBdr>
        <w:top w:val="none" w:sz="0" w:space="0" w:color="auto"/>
        <w:left w:val="none" w:sz="0" w:space="0" w:color="auto"/>
        <w:bottom w:val="none" w:sz="0" w:space="0" w:color="auto"/>
        <w:right w:val="none" w:sz="0" w:space="0" w:color="auto"/>
      </w:divBdr>
    </w:div>
    <w:div w:id="1636056395">
      <w:bodyDiv w:val="1"/>
      <w:marLeft w:val="0"/>
      <w:marRight w:val="0"/>
      <w:marTop w:val="0"/>
      <w:marBottom w:val="0"/>
      <w:divBdr>
        <w:top w:val="none" w:sz="0" w:space="0" w:color="auto"/>
        <w:left w:val="none" w:sz="0" w:space="0" w:color="auto"/>
        <w:bottom w:val="none" w:sz="0" w:space="0" w:color="auto"/>
        <w:right w:val="none" w:sz="0" w:space="0" w:color="auto"/>
      </w:divBdr>
    </w:div>
    <w:div w:id="1666515953">
      <w:bodyDiv w:val="1"/>
      <w:marLeft w:val="0"/>
      <w:marRight w:val="0"/>
      <w:marTop w:val="0"/>
      <w:marBottom w:val="0"/>
      <w:divBdr>
        <w:top w:val="none" w:sz="0" w:space="0" w:color="auto"/>
        <w:left w:val="none" w:sz="0" w:space="0" w:color="auto"/>
        <w:bottom w:val="none" w:sz="0" w:space="0" w:color="auto"/>
        <w:right w:val="none" w:sz="0" w:space="0" w:color="auto"/>
      </w:divBdr>
    </w:div>
    <w:div w:id="1672640884">
      <w:bodyDiv w:val="1"/>
      <w:marLeft w:val="0"/>
      <w:marRight w:val="0"/>
      <w:marTop w:val="0"/>
      <w:marBottom w:val="0"/>
      <w:divBdr>
        <w:top w:val="none" w:sz="0" w:space="0" w:color="auto"/>
        <w:left w:val="none" w:sz="0" w:space="0" w:color="auto"/>
        <w:bottom w:val="none" w:sz="0" w:space="0" w:color="auto"/>
        <w:right w:val="none" w:sz="0" w:space="0" w:color="auto"/>
      </w:divBdr>
    </w:div>
    <w:div w:id="1673725768">
      <w:bodyDiv w:val="1"/>
      <w:marLeft w:val="0"/>
      <w:marRight w:val="0"/>
      <w:marTop w:val="0"/>
      <w:marBottom w:val="0"/>
      <w:divBdr>
        <w:top w:val="none" w:sz="0" w:space="0" w:color="auto"/>
        <w:left w:val="none" w:sz="0" w:space="0" w:color="auto"/>
        <w:bottom w:val="none" w:sz="0" w:space="0" w:color="auto"/>
        <w:right w:val="none" w:sz="0" w:space="0" w:color="auto"/>
      </w:divBdr>
    </w:div>
    <w:div w:id="1681085209">
      <w:bodyDiv w:val="1"/>
      <w:marLeft w:val="0"/>
      <w:marRight w:val="0"/>
      <w:marTop w:val="0"/>
      <w:marBottom w:val="0"/>
      <w:divBdr>
        <w:top w:val="none" w:sz="0" w:space="0" w:color="auto"/>
        <w:left w:val="none" w:sz="0" w:space="0" w:color="auto"/>
        <w:bottom w:val="none" w:sz="0" w:space="0" w:color="auto"/>
        <w:right w:val="none" w:sz="0" w:space="0" w:color="auto"/>
      </w:divBdr>
    </w:div>
    <w:div w:id="1684546631">
      <w:bodyDiv w:val="1"/>
      <w:marLeft w:val="0"/>
      <w:marRight w:val="0"/>
      <w:marTop w:val="0"/>
      <w:marBottom w:val="0"/>
      <w:divBdr>
        <w:top w:val="none" w:sz="0" w:space="0" w:color="auto"/>
        <w:left w:val="none" w:sz="0" w:space="0" w:color="auto"/>
        <w:bottom w:val="none" w:sz="0" w:space="0" w:color="auto"/>
        <w:right w:val="none" w:sz="0" w:space="0" w:color="auto"/>
      </w:divBdr>
    </w:div>
    <w:div w:id="1685131502">
      <w:bodyDiv w:val="1"/>
      <w:marLeft w:val="0"/>
      <w:marRight w:val="0"/>
      <w:marTop w:val="0"/>
      <w:marBottom w:val="0"/>
      <w:divBdr>
        <w:top w:val="none" w:sz="0" w:space="0" w:color="auto"/>
        <w:left w:val="none" w:sz="0" w:space="0" w:color="auto"/>
        <w:bottom w:val="none" w:sz="0" w:space="0" w:color="auto"/>
        <w:right w:val="none" w:sz="0" w:space="0" w:color="auto"/>
      </w:divBdr>
    </w:div>
    <w:div w:id="1700009123">
      <w:bodyDiv w:val="1"/>
      <w:marLeft w:val="0"/>
      <w:marRight w:val="0"/>
      <w:marTop w:val="0"/>
      <w:marBottom w:val="0"/>
      <w:divBdr>
        <w:top w:val="none" w:sz="0" w:space="0" w:color="auto"/>
        <w:left w:val="none" w:sz="0" w:space="0" w:color="auto"/>
        <w:bottom w:val="none" w:sz="0" w:space="0" w:color="auto"/>
        <w:right w:val="none" w:sz="0" w:space="0" w:color="auto"/>
      </w:divBdr>
    </w:div>
    <w:div w:id="1704405834">
      <w:bodyDiv w:val="1"/>
      <w:marLeft w:val="0"/>
      <w:marRight w:val="0"/>
      <w:marTop w:val="0"/>
      <w:marBottom w:val="0"/>
      <w:divBdr>
        <w:top w:val="none" w:sz="0" w:space="0" w:color="auto"/>
        <w:left w:val="none" w:sz="0" w:space="0" w:color="auto"/>
        <w:bottom w:val="none" w:sz="0" w:space="0" w:color="auto"/>
        <w:right w:val="none" w:sz="0" w:space="0" w:color="auto"/>
      </w:divBdr>
    </w:div>
    <w:div w:id="1713766531">
      <w:bodyDiv w:val="1"/>
      <w:marLeft w:val="0"/>
      <w:marRight w:val="0"/>
      <w:marTop w:val="0"/>
      <w:marBottom w:val="0"/>
      <w:divBdr>
        <w:top w:val="none" w:sz="0" w:space="0" w:color="auto"/>
        <w:left w:val="none" w:sz="0" w:space="0" w:color="auto"/>
        <w:bottom w:val="none" w:sz="0" w:space="0" w:color="auto"/>
        <w:right w:val="none" w:sz="0" w:space="0" w:color="auto"/>
      </w:divBdr>
    </w:div>
    <w:div w:id="1715276653">
      <w:bodyDiv w:val="1"/>
      <w:marLeft w:val="0"/>
      <w:marRight w:val="0"/>
      <w:marTop w:val="0"/>
      <w:marBottom w:val="0"/>
      <w:divBdr>
        <w:top w:val="none" w:sz="0" w:space="0" w:color="auto"/>
        <w:left w:val="none" w:sz="0" w:space="0" w:color="auto"/>
        <w:bottom w:val="none" w:sz="0" w:space="0" w:color="auto"/>
        <w:right w:val="none" w:sz="0" w:space="0" w:color="auto"/>
      </w:divBdr>
    </w:div>
    <w:div w:id="1717926513">
      <w:bodyDiv w:val="1"/>
      <w:marLeft w:val="0"/>
      <w:marRight w:val="0"/>
      <w:marTop w:val="0"/>
      <w:marBottom w:val="0"/>
      <w:divBdr>
        <w:top w:val="none" w:sz="0" w:space="0" w:color="auto"/>
        <w:left w:val="none" w:sz="0" w:space="0" w:color="auto"/>
        <w:bottom w:val="none" w:sz="0" w:space="0" w:color="auto"/>
        <w:right w:val="none" w:sz="0" w:space="0" w:color="auto"/>
      </w:divBdr>
    </w:div>
    <w:div w:id="1725135608">
      <w:bodyDiv w:val="1"/>
      <w:marLeft w:val="0"/>
      <w:marRight w:val="0"/>
      <w:marTop w:val="0"/>
      <w:marBottom w:val="0"/>
      <w:divBdr>
        <w:top w:val="none" w:sz="0" w:space="0" w:color="auto"/>
        <w:left w:val="none" w:sz="0" w:space="0" w:color="auto"/>
        <w:bottom w:val="none" w:sz="0" w:space="0" w:color="auto"/>
        <w:right w:val="none" w:sz="0" w:space="0" w:color="auto"/>
      </w:divBdr>
    </w:div>
    <w:div w:id="1749382743">
      <w:bodyDiv w:val="1"/>
      <w:marLeft w:val="0"/>
      <w:marRight w:val="0"/>
      <w:marTop w:val="0"/>
      <w:marBottom w:val="0"/>
      <w:divBdr>
        <w:top w:val="none" w:sz="0" w:space="0" w:color="auto"/>
        <w:left w:val="none" w:sz="0" w:space="0" w:color="auto"/>
        <w:bottom w:val="none" w:sz="0" w:space="0" w:color="auto"/>
        <w:right w:val="none" w:sz="0" w:space="0" w:color="auto"/>
      </w:divBdr>
    </w:div>
    <w:div w:id="1749572363">
      <w:bodyDiv w:val="1"/>
      <w:marLeft w:val="0"/>
      <w:marRight w:val="0"/>
      <w:marTop w:val="0"/>
      <w:marBottom w:val="0"/>
      <w:divBdr>
        <w:top w:val="none" w:sz="0" w:space="0" w:color="auto"/>
        <w:left w:val="none" w:sz="0" w:space="0" w:color="auto"/>
        <w:bottom w:val="none" w:sz="0" w:space="0" w:color="auto"/>
        <w:right w:val="none" w:sz="0" w:space="0" w:color="auto"/>
      </w:divBdr>
    </w:div>
    <w:div w:id="1762293381">
      <w:bodyDiv w:val="1"/>
      <w:marLeft w:val="0"/>
      <w:marRight w:val="0"/>
      <w:marTop w:val="0"/>
      <w:marBottom w:val="0"/>
      <w:divBdr>
        <w:top w:val="none" w:sz="0" w:space="0" w:color="auto"/>
        <w:left w:val="none" w:sz="0" w:space="0" w:color="auto"/>
        <w:bottom w:val="none" w:sz="0" w:space="0" w:color="auto"/>
        <w:right w:val="none" w:sz="0" w:space="0" w:color="auto"/>
      </w:divBdr>
    </w:div>
    <w:div w:id="1771200541">
      <w:bodyDiv w:val="1"/>
      <w:marLeft w:val="0"/>
      <w:marRight w:val="0"/>
      <w:marTop w:val="0"/>
      <w:marBottom w:val="0"/>
      <w:divBdr>
        <w:top w:val="none" w:sz="0" w:space="0" w:color="auto"/>
        <w:left w:val="none" w:sz="0" w:space="0" w:color="auto"/>
        <w:bottom w:val="none" w:sz="0" w:space="0" w:color="auto"/>
        <w:right w:val="none" w:sz="0" w:space="0" w:color="auto"/>
      </w:divBdr>
    </w:div>
    <w:div w:id="1793862385">
      <w:bodyDiv w:val="1"/>
      <w:marLeft w:val="0"/>
      <w:marRight w:val="0"/>
      <w:marTop w:val="0"/>
      <w:marBottom w:val="0"/>
      <w:divBdr>
        <w:top w:val="none" w:sz="0" w:space="0" w:color="auto"/>
        <w:left w:val="none" w:sz="0" w:space="0" w:color="auto"/>
        <w:bottom w:val="none" w:sz="0" w:space="0" w:color="auto"/>
        <w:right w:val="none" w:sz="0" w:space="0" w:color="auto"/>
      </w:divBdr>
    </w:div>
    <w:div w:id="1846555520">
      <w:bodyDiv w:val="1"/>
      <w:marLeft w:val="0"/>
      <w:marRight w:val="0"/>
      <w:marTop w:val="0"/>
      <w:marBottom w:val="0"/>
      <w:divBdr>
        <w:top w:val="none" w:sz="0" w:space="0" w:color="auto"/>
        <w:left w:val="none" w:sz="0" w:space="0" w:color="auto"/>
        <w:bottom w:val="none" w:sz="0" w:space="0" w:color="auto"/>
        <w:right w:val="none" w:sz="0" w:space="0" w:color="auto"/>
      </w:divBdr>
    </w:div>
    <w:div w:id="1860198034">
      <w:bodyDiv w:val="1"/>
      <w:marLeft w:val="0"/>
      <w:marRight w:val="0"/>
      <w:marTop w:val="0"/>
      <w:marBottom w:val="0"/>
      <w:divBdr>
        <w:top w:val="none" w:sz="0" w:space="0" w:color="auto"/>
        <w:left w:val="none" w:sz="0" w:space="0" w:color="auto"/>
        <w:bottom w:val="none" w:sz="0" w:space="0" w:color="auto"/>
        <w:right w:val="none" w:sz="0" w:space="0" w:color="auto"/>
      </w:divBdr>
    </w:div>
    <w:div w:id="1861969088">
      <w:bodyDiv w:val="1"/>
      <w:marLeft w:val="0"/>
      <w:marRight w:val="0"/>
      <w:marTop w:val="0"/>
      <w:marBottom w:val="0"/>
      <w:divBdr>
        <w:top w:val="none" w:sz="0" w:space="0" w:color="auto"/>
        <w:left w:val="none" w:sz="0" w:space="0" w:color="auto"/>
        <w:bottom w:val="none" w:sz="0" w:space="0" w:color="auto"/>
        <w:right w:val="none" w:sz="0" w:space="0" w:color="auto"/>
      </w:divBdr>
      <w:divsChild>
        <w:div w:id="48461618">
          <w:marLeft w:val="0"/>
          <w:marRight w:val="0"/>
          <w:marTop w:val="0"/>
          <w:marBottom w:val="0"/>
          <w:divBdr>
            <w:top w:val="none" w:sz="0" w:space="0" w:color="auto"/>
            <w:left w:val="none" w:sz="0" w:space="0" w:color="auto"/>
            <w:bottom w:val="none" w:sz="0" w:space="0" w:color="auto"/>
            <w:right w:val="none" w:sz="0" w:space="0" w:color="auto"/>
          </w:divBdr>
          <w:divsChild>
            <w:div w:id="654724191">
              <w:marLeft w:val="0"/>
              <w:marRight w:val="0"/>
              <w:marTop w:val="0"/>
              <w:marBottom w:val="0"/>
              <w:divBdr>
                <w:top w:val="none" w:sz="0" w:space="0" w:color="auto"/>
                <w:left w:val="none" w:sz="0" w:space="0" w:color="auto"/>
                <w:bottom w:val="none" w:sz="0" w:space="0" w:color="auto"/>
                <w:right w:val="none" w:sz="0" w:space="0" w:color="auto"/>
              </w:divBdr>
              <w:divsChild>
                <w:div w:id="950010297">
                  <w:marLeft w:val="0"/>
                  <w:marRight w:val="0"/>
                  <w:marTop w:val="0"/>
                  <w:marBottom w:val="0"/>
                  <w:divBdr>
                    <w:top w:val="none" w:sz="0" w:space="0" w:color="auto"/>
                    <w:left w:val="none" w:sz="0" w:space="0" w:color="auto"/>
                    <w:bottom w:val="none" w:sz="0" w:space="0" w:color="auto"/>
                    <w:right w:val="none" w:sz="0" w:space="0" w:color="auto"/>
                  </w:divBdr>
                  <w:divsChild>
                    <w:div w:id="920530335">
                      <w:marLeft w:val="0"/>
                      <w:marRight w:val="0"/>
                      <w:marTop w:val="0"/>
                      <w:marBottom w:val="0"/>
                      <w:divBdr>
                        <w:top w:val="none" w:sz="0" w:space="0" w:color="auto"/>
                        <w:left w:val="none" w:sz="0" w:space="0" w:color="auto"/>
                        <w:bottom w:val="none" w:sz="0" w:space="0" w:color="auto"/>
                        <w:right w:val="none" w:sz="0" w:space="0" w:color="auto"/>
                      </w:divBdr>
                      <w:divsChild>
                        <w:div w:id="1738164834">
                          <w:marLeft w:val="0"/>
                          <w:marRight w:val="0"/>
                          <w:marTop w:val="0"/>
                          <w:marBottom w:val="0"/>
                          <w:divBdr>
                            <w:top w:val="none" w:sz="0" w:space="0" w:color="auto"/>
                            <w:left w:val="none" w:sz="0" w:space="0" w:color="auto"/>
                            <w:bottom w:val="none" w:sz="0" w:space="0" w:color="auto"/>
                            <w:right w:val="none" w:sz="0" w:space="0" w:color="auto"/>
                          </w:divBdr>
                          <w:divsChild>
                            <w:div w:id="1548104013">
                              <w:marLeft w:val="0"/>
                              <w:marRight w:val="0"/>
                              <w:marTop w:val="0"/>
                              <w:marBottom w:val="0"/>
                              <w:divBdr>
                                <w:top w:val="none" w:sz="0" w:space="0" w:color="auto"/>
                                <w:left w:val="none" w:sz="0" w:space="0" w:color="auto"/>
                                <w:bottom w:val="none" w:sz="0" w:space="0" w:color="auto"/>
                                <w:right w:val="none" w:sz="0" w:space="0" w:color="auto"/>
                              </w:divBdr>
                              <w:divsChild>
                                <w:div w:id="1612586642">
                                  <w:marLeft w:val="0"/>
                                  <w:marRight w:val="0"/>
                                  <w:marTop w:val="0"/>
                                  <w:marBottom w:val="0"/>
                                  <w:divBdr>
                                    <w:top w:val="none" w:sz="0" w:space="0" w:color="auto"/>
                                    <w:left w:val="none" w:sz="0" w:space="0" w:color="auto"/>
                                    <w:bottom w:val="none" w:sz="0" w:space="0" w:color="auto"/>
                                    <w:right w:val="none" w:sz="0" w:space="0" w:color="auto"/>
                                  </w:divBdr>
                                  <w:divsChild>
                                    <w:div w:id="70348490">
                                      <w:marLeft w:val="0"/>
                                      <w:marRight w:val="0"/>
                                      <w:marTop w:val="0"/>
                                      <w:marBottom w:val="0"/>
                                      <w:divBdr>
                                        <w:top w:val="none" w:sz="0" w:space="0" w:color="auto"/>
                                        <w:left w:val="none" w:sz="0" w:space="0" w:color="auto"/>
                                        <w:bottom w:val="none" w:sz="0" w:space="0" w:color="auto"/>
                                        <w:right w:val="none" w:sz="0" w:space="0" w:color="auto"/>
                                      </w:divBdr>
                                      <w:divsChild>
                                        <w:div w:id="535193677">
                                          <w:marLeft w:val="0"/>
                                          <w:marRight w:val="0"/>
                                          <w:marTop w:val="0"/>
                                          <w:marBottom w:val="0"/>
                                          <w:divBdr>
                                            <w:top w:val="none" w:sz="0" w:space="0" w:color="auto"/>
                                            <w:left w:val="none" w:sz="0" w:space="0" w:color="auto"/>
                                            <w:bottom w:val="none" w:sz="0" w:space="0" w:color="auto"/>
                                            <w:right w:val="none" w:sz="0" w:space="0" w:color="auto"/>
                                          </w:divBdr>
                                          <w:divsChild>
                                            <w:div w:id="891774257">
                                              <w:marLeft w:val="0"/>
                                              <w:marRight w:val="0"/>
                                              <w:marTop w:val="0"/>
                                              <w:marBottom w:val="0"/>
                                              <w:divBdr>
                                                <w:top w:val="none" w:sz="0" w:space="0" w:color="auto"/>
                                                <w:left w:val="none" w:sz="0" w:space="0" w:color="auto"/>
                                                <w:bottom w:val="none" w:sz="0" w:space="0" w:color="auto"/>
                                                <w:right w:val="none" w:sz="0" w:space="0" w:color="auto"/>
                                              </w:divBdr>
                                              <w:divsChild>
                                                <w:div w:id="68844474">
                                                  <w:marLeft w:val="0"/>
                                                  <w:marRight w:val="100"/>
                                                  <w:marTop w:val="0"/>
                                                  <w:marBottom w:val="0"/>
                                                  <w:divBdr>
                                                    <w:top w:val="none" w:sz="0" w:space="0" w:color="auto"/>
                                                    <w:left w:val="none" w:sz="0" w:space="0" w:color="auto"/>
                                                    <w:bottom w:val="none" w:sz="0" w:space="0" w:color="auto"/>
                                                    <w:right w:val="none" w:sz="0" w:space="0" w:color="auto"/>
                                                  </w:divBdr>
                                                  <w:divsChild>
                                                    <w:div w:id="1032343404">
                                                      <w:marLeft w:val="0"/>
                                                      <w:marRight w:val="0"/>
                                                      <w:marTop w:val="0"/>
                                                      <w:marBottom w:val="0"/>
                                                      <w:divBdr>
                                                        <w:top w:val="none" w:sz="0" w:space="0" w:color="auto"/>
                                                        <w:left w:val="none" w:sz="0" w:space="0" w:color="auto"/>
                                                        <w:bottom w:val="none" w:sz="0" w:space="0" w:color="auto"/>
                                                        <w:right w:val="none" w:sz="0" w:space="0" w:color="auto"/>
                                                      </w:divBdr>
                                                      <w:divsChild>
                                                        <w:div w:id="580603534">
                                                          <w:marLeft w:val="0"/>
                                                          <w:marRight w:val="0"/>
                                                          <w:marTop w:val="0"/>
                                                          <w:marBottom w:val="0"/>
                                                          <w:divBdr>
                                                            <w:top w:val="none" w:sz="0" w:space="0" w:color="auto"/>
                                                            <w:left w:val="none" w:sz="0" w:space="0" w:color="auto"/>
                                                            <w:bottom w:val="none" w:sz="0" w:space="0" w:color="auto"/>
                                                            <w:right w:val="none" w:sz="0" w:space="0" w:color="auto"/>
                                                          </w:divBdr>
                                                          <w:divsChild>
                                                            <w:div w:id="1785611913">
                                                              <w:marLeft w:val="0"/>
                                                              <w:marRight w:val="0"/>
                                                              <w:marTop w:val="0"/>
                                                              <w:marBottom w:val="0"/>
                                                              <w:divBdr>
                                                                <w:top w:val="none" w:sz="0" w:space="0" w:color="auto"/>
                                                                <w:left w:val="none" w:sz="0" w:space="0" w:color="auto"/>
                                                                <w:bottom w:val="none" w:sz="0" w:space="0" w:color="auto"/>
                                                                <w:right w:val="none" w:sz="0" w:space="0" w:color="auto"/>
                                                              </w:divBdr>
                                                              <w:divsChild>
                                                                <w:div w:id="348140924">
                                                                  <w:marLeft w:val="0"/>
                                                                  <w:marRight w:val="0"/>
                                                                  <w:marTop w:val="0"/>
                                                                  <w:marBottom w:val="0"/>
                                                                  <w:divBdr>
                                                                    <w:top w:val="none" w:sz="0" w:space="0" w:color="auto"/>
                                                                    <w:left w:val="none" w:sz="0" w:space="0" w:color="auto"/>
                                                                    <w:bottom w:val="none" w:sz="0" w:space="0" w:color="auto"/>
                                                                    <w:right w:val="none" w:sz="0" w:space="0" w:color="auto"/>
                                                                  </w:divBdr>
                                                                  <w:divsChild>
                                                                    <w:div w:id="2059430877">
                                                                      <w:marLeft w:val="0"/>
                                                                      <w:marRight w:val="0"/>
                                                                      <w:marTop w:val="0"/>
                                                                      <w:marBottom w:val="0"/>
                                                                      <w:divBdr>
                                                                        <w:top w:val="none" w:sz="0" w:space="0" w:color="auto"/>
                                                                        <w:left w:val="none" w:sz="0" w:space="0" w:color="auto"/>
                                                                        <w:bottom w:val="none" w:sz="0" w:space="0" w:color="auto"/>
                                                                        <w:right w:val="none" w:sz="0" w:space="0" w:color="auto"/>
                                                                      </w:divBdr>
                                                                      <w:divsChild>
                                                                        <w:div w:id="214200111">
                                                                          <w:marLeft w:val="0"/>
                                                                          <w:marRight w:val="0"/>
                                                                          <w:marTop w:val="0"/>
                                                                          <w:marBottom w:val="0"/>
                                                                          <w:divBdr>
                                                                            <w:top w:val="none" w:sz="0" w:space="0" w:color="auto"/>
                                                                            <w:left w:val="none" w:sz="0" w:space="0" w:color="auto"/>
                                                                            <w:bottom w:val="none" w:sz="0" w:space="0" w:color="auto"/>
                                                                            <w:right w:val="none" w:sz="0" w:space="0" w:color="auto"/>
                                                                          </w:divBdr>
                                                                          <w:divsChild>
                                                                            <w:div w:id="584536894">
                                                                              <w:marLeft w:val="0"/>
                                                                              <w:marRight w:val="0"/>
                                                                              <w:marTop w:val="0"/>
                                                                              <w:marBottom w:val="0"/>
                                                                              <w:divBdr>
                                                                                <w:top w:val="none" w:sz="0" w:space="0" w:color="auto"/>
                                                                                <w:left w:val="none" w:sz="0" w:space="0" w:color="auto"/>
                                                                                <w:bottom w:val="none" w:sz="0" w:space="0" w:color="auto"/>
                                                                                <w:right w:val="none" w:sz="0" w:space="0" w:color="auto"/>
                                                                              </w:divBdr>
                                                                              <w:divsChild>
                                                                                <w:div w:id="1505898303">
                                                                                  <w:marLeft w:val="201"/>
                                                                                  <w:marRight w:val="201"/>
                                                                                  <w:marTop w:val="0"/>
                                                                                  <w:marBottom w:val="0"/>
                                                                                  <w:divBdr>
                                                                                    <w:top w:val="none" w:sz="0" w:space="0" w:color="auto"/>
                                                                                    <w:left w:val="none" w:sz="0" w:space="0" w:color="auto"/>
                                                                                    <w:bottom w:val="none" w:sz="0" w:space="0" w:color="auto"/>
                                                                                    <w:right w:val="none" w:sz="0" w:space="0" w:color="auto"/>
                                                                                  </w:divBdr>
                                                                                  <w:divsChild>
                                                                                    <w:div w:id="523251127">
                                                                                      <w:marLeft w:val="0"/>
                                                                                      <w:marRight w:val="0"/>
                                                                                      <w:marTop w:val="0"/>
                                                                                      <w:marBottom w:val="0"/>
                                                                                      <w:divBdr>
                                                                                        <w:top w:val="none" w:sz="0" w:space="0" w:color="auto"/>
                                                                                        <w:left w:val="none" w:sz="0" w:space="0" w:color="auto"/>
                                                                                        <w:bottom w:val="none" w:sz="0" w:space="0" w:color="auto"/>
                                                                                        <w:right w:val="none" w:sz="0" w:space="0" w:color="auto"/>
                                                                                      </w:divBdr>
                                                                                      <w:divsChild>
                                                                                        <w:div w:id="37709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9442429">
      <w:bodyDiv w:val="1"/>
      <w:marLeft w:val="0"/>
      <w:marRight w:val="0"/>
      <w:marTop w:val="0"/>
      <w:marBottom w:val="0"/>
      <w:divBdr>
        <w:top w:val="none" w:sz="0" w:space="0" w:color="auto"/>
        <w:left w:val="none" w:sz="0" w:space="0" w:color="auto"/>
        <w:bottom w:val="none" w:sz="0" w:space="0" w:color="auto"/>
        <w:right w:val="none" w:sz="0" w:space="0" w:color="auto"/>
      </w:divBdr>
    </w:div>
    <w:div w:id="1885412075">
      <w:bodyDiv w:val="1"/>
      <w:marLeft w:val="0"/>
      <w:marRight w:val="0"/>
      <w:marTop w:val="0"/>
      <w:marBottom w:val="0"/>
      <w:divBdr>
        <w:top w:val="none" w:sz="0" w:space="0" w:color="auto"/>
        <w:left w:val="none" w:sz="0" w:space="0" w:color="auto"/>
        <w:bottom w:val="none" w:sz="0" w:space="0" w:color="auto"/>
        <w:right w:val="none" w:sz="0" w:space="0" w:color="auto"/>
      </w:divBdr>
    </w:div>
    <w:div w:id="1888058268">
      <w:bodyDiv w:val="1"/>
      <w:marLeft w:val="0"/>
      <w:marRight w:val="0"/>
      <w:marTop w:val="0"/>
      <w:marBottom w:val="0"/>
      <w:divBdr>
        <w:top w:val="none" w:sz="0" w:space="0" w:color="auto"/>
        <w:left w:val="none" w:sz="0" w:space="0" w:color="auto"/>
        <w:bottom w:val="none" w:sz="0" w:space="0" w:color="auto"/>
        <w:right w:val="none" w:sz="0" w:space="0" w:color="auto"/>
      </w:divBdr>
    </w:div>
    <w:div w:id="1909882835">
      <w:bodyDiv w:val="1"/>
      <w:marLeft w:val="0"/>
      <w:marRight w:val="0"/>
      <w:marTop w:val="0"/>
      <w:marBottom w:val="0"/>
      <w:divBdr>
        <w:top w:val="none" w:sz="0" w:space="0" w:color="auto"/>
        <w:left w:val="none" w:sz="0" w:space="0" w:color="auto"/>
        <w:bottom w:val="none" w:sz="0" w:space="0" w:color="auto"/>
        <w:right w:val="none" w:sz="0" w:space="0" w:color="auto"/>
      </w:divBdr>
    </w:div>
    <w:div w:id="1921405382">
      <w:bodyDiv w:val="1"/>
      <w:marLeft w:val="0"/>
      <w:marRight w:val="0"/>
      <w:marTop w:val="0"/>
      <w:marBottom w:val="0"/>
      <w:divBdr>
        <w:top w:val="none" w:sz="0" w:space="0" w:color="auto"/>
        <w:left w:val="none" w:sz="0" w:space="0" w:color="auto"/>
        <w:bottom w:val="none" w:sz="0" w:space="0" w:color="auto"/>
        <w:right w:val="none" w:sz="0" w:space="0" w:color="auto"/>
      </w:divBdr>
      <w:divsChild>
        <w:div w:id="558590715">
          <w:marLeft w:val="0"/>
          <w:marRight w:val="0"/>
          <w:marTop w:val="0"/>
          <w:marBottom w:val="0"/>
          <w:divBdr>
            <w:top w:val="none" w:sz="0" w:space="0" w:color="auto"/>
            <w:left w:val="none" w:sz="0" w:space="0" w:color="auto"/>
            <w:bottom w:val="none" w:sz="0" w:space="0" w:color="auto"/>
            <w:right w:val="none" w:sz="0" w:space="0" w:color="auto"/>
          </w:divBdr>
          <w:divsChild>
            <w:div w:id="711923667">
              <w:marLeft w:val="0"/>
              <w:marRight w:val="0"/>
              <w:marTop w:val="0"/>
              <w:marBottom w:val="0"/>
              <w:divBdr>
                <w:top w:val="none" w:sz="0" w:space="0" w:color="auto"/>
                <w:left w:val="none" w:sz="0" w:space="0" w:color="auto"/>
                <w:bottom w:val="none" w:sz="0" w:space="0" w:color="auto"/>
                <w:right w:val="none" w:sz="0" w:space="0" w:color="auto"/>
              </w:divBdr>
            </w:div>
            <w:div w:id="1883127674">
              <w:marLeft w:val="0"/>
              <w:marRight w:val="0"/>
              <w:marTop w:val="0"/>
              <w:marBottom w:val="0"/>
              <w:divBdr>
                <w:top w:val="none" w:sz="0" w:space="0" w:color="auto"/>
                <w:left w:val="none" w:sz="0" w:space="0" w:color="auto"/>
                <w:bottom w:val="single" w:sz="6" w:space="0" w:color="CCCCCC"/>
                <w:right w:val="none" w:sz="0" w:space="0" w:color="auto"/>
              </w:divBdr>
            </w:div>
          </w:divsChild>
        </w:div>
        <w:div w:id="1899823474">
          <w:marLeft w:val="0"/>
          <w:marRight w:val="0"/>
          <w:marTop w:val="0"/>
          <w:marBottom w:val="0"/>
          <w:divBdr>
            <w:top w:val="none" w:sz="0" w:space="0" w:color="auto"/>
            <w:left w:val="none" w:sz="0" w:space="0" w:color="auto"/>
            <w:bottom w:val="none" w:sz="0" w:space="0" w:color="auto"/>
            <w:right w:val="none" w:sz="0" w:space="0" w:color="auto"/>
          </w:divBdr>
          <w:divsChild>
            <w:div w:id="133557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63341">
      <w:bodyDiv w:val="1"/>
      <w:marLeft w:val="0"/>
      <w:marRight w:val="0"/>
      <w:marTop w:val="0"/>
      <w:marBottom w:val="0"/>
      <w:divBdr>
        <w:top w:val="none" w:sz="0" w:space="0" w:color="auto"/>
        <w:left w:val="none" w:sz="0" w:space="0" w:color="auto"/>
        <w:bottom w:val="none" w:sz="0" w:space="0" w:color="auto"/>
        <w:right w:val="none" w:sz="0" w:space="0" w:color="auto"/>
      </w:divBdr>
    </w:div>
    <w:div w:id="1976833605">
      <w:bodyDiv w:val="1"/>
      <w:marLeft w:val="0"/>
      <w:marRight w:val="0"/>
      <w:marTop w:val="0"/>
      <w:marBottom w:val="0"/>
      <w:divBdr>
        <w:top w:val="none" w:sz="0" w:space="0" w:color="auto"/>
        <w:left w:val="none" w:sz="0" w:space="0" w:color="auto"/>
        <w:bottom w:val="none" w:sz="0" w:space="0" w:color="auto"/>
        <w:right w:val="none" w:sz="0" w:space="0" w:color="auto"/>
      </w:divBdr>
    </w:div>
    <w:div w:id="1982071641">
      <w:bodyDiv w:val="1"/>
      <w:marLeft w:val="0"/>
      <w:marRight w:val="0"/>
      <w:marTop w:val="0"/>
      <w:marBottom w:val="0"/>
      <w:divBdr>
        <w:top w:val="none" w:sz="0" w:space="0" w:color="auto"/>
        <w:left w:val="none" w:sz="0" w:space="0" w:color="auto"/>
        <w:bottom w:val="none" w:sz="0" w:space="0" w:color="auto"/>
        <w:right w:val="none" w:sz="0" w:space="0" w:color="auto"/>
      </w:divBdr>
    </w:div>
    <w:div w:id="1996687549">
      <w:bodyDiv w:val="1"/>
      <w:marLeft w:val="0"/>
      <w:marRight w:val="0"/>
      <w:marTop w:val="0"/>
      <w:marBottom w:val="0"/>
      <w:divBdr>
        <w:top w:val="none" w:sz="0" w:space="0" w:color="auto"/>
        <w:left w:val="none" w:sz="0" w:space="0" w:color="auto"/>
        <w:bottom w:val="none" w:sz="0" w:space="0" w:color="auto"/>
        <w:right w:val="none" w:sz="0" w:space="0" w:color="auto"/>
      </w:divBdr>
    </w:div>
    <w:div w:id="1999577945">
      <w:bodyDiv w:val="1"/>
      <w:marLeft w:val="0"/>
      <w:marRight w:val="0"/>
      <w:marTop w:val="0"/>
      <w:marBottom w:val="0"/>
      <w:divBdr>
        <w:top w:val="none" w:sz="0" w:space="0" w:color="auto"/>
        <w:left w:val="none" w:sz="0" w:space="0" w:color="auto"/>
        <w:bottom w:val="none" w:sz="0" w:space="0" w:color="auto"/>
        <w:right w:val="none" w:sz="0" w:space="0" w:color="auto"/>
      </w:divBdr>
    </w:div>
    <w:div w:id="2015104777">
      <w:bodyDiv w:val="1"/>
      <w:marLeft w:val="0"/>
      <w:marRight w:val="0"/>
      <w:marTop w:val="0"/>
      <w:marBottom w:val="0"/>
      <w:divBdr>
        <w:top w:val="none" w:sz="0" w:space="0" w:color="auto"/>
        <w:left w:val="none" w:sz="0" w:space="0" w:color="auto"/>
        <w:bottom w:val="none" w:sz="0" w:space="0" w:color="auto"/>
        <w:right w:val="none" w:sz="0" w:space="0" w:color="auto"/>
      </w:divBdr>
    </w:div>
    <w:div w:id="2016151283">
      <w:bodyDiv w:val="1"/>
      <w:marLeft w:val="0"/>
      <w:marRight w:val="0"/>
      <w:marTop w:val="0"/>
      <w:marBottom w:val="0"/>
      <w:divBdr>
        <w:top w:val="none" w:sz="0" w:space="0" w:color="auto"/>
        <w:left w:val="none" w:sz="0" w:space="0" w:color="auto"/>
        <w:bottom w:val="none" w:sz="0" w:space="0" w:color="auto"/>
        <w:right w:val="none" w:sz="0" w:space="0" w:color="auto"/>
      </w:divBdr>
    </w:div>
    <w:div w:id="2023362939">
      <w:bodyDiv w:val="1"/>
      <w:marLeft w:val="0"/>
      <w:marRight w:val="0"/>
      <w:marTop w:val="0"/>
      <w:marBottom w:val="0"/>
      <w:divBdr>
        <w:top w:val="none" w:sz="0" w:space="0" w:color="auto"/>
        <w:left w:val="none" w:sz="0" w:space="0" w:color="auto"/>
        <w:bottom w:val="none" w:sz="0" w:space="0" w:color="auto"/>
        <w:right w:val="none" w:sz="0" w:space="0" w:color="auto"/>
      </w:divBdr>
    </w:div>
    <w:div w:id="2038000966">
      <w:bodyDiv w:val="1"/>
      <w:marLeft w:val="0"/>
      <w:marRight w:val="0"/>
      <w:marTop w:val="0"/>
      <w:marBottom w:val="0"/>
      <w:divBdr>
        <w:top w:val="none" w:sz="0" w:space="0" w:color="auto"/>
        <w:left w:val="none" w:sz="0" w:space="0" w:color="auto"/>
        <w:bottom w:val="none" w:sz="0" w:space="0" w:color="auto"/>
        <w:right w:val="none" w:sz="0" w:space="0" w:color="auto"/>
      </w:divBdr>
    </w:div>
    <w:div w:id="2067678824">
      <w:bodyDiv w:val="1"/>
      <w:marLeft w:val="0"/>
      <w:marRight w:val="0"/>
      <w:marTop w:val="0"/>
      <w:marBottom w:val="0"/>
      <w:divBdr>
        <w:top w:val="none" w:sz="0" w:space="0" w:color="auto"/>
        <w:left w:val="none" w:sz="0" w:space="0" w:color="auto"/>
        <w:bottom w:val="none" w:sz="0" w:space="0" w:color="auto"/>
        <w:right w:val="none" w:sz="0" w:space="0" w:color="auto"/>
      </w:divBdr>
    </w:div>
    <w:div w:id="2069692493">
      <w:bodyDiv w:val="1"/>
      <w:marLeft w:val="0"/>
      <w:marRight w:val="0"/>
      <w:marTop w:val="0"/>
      <w:marBottom w:val="0"/>
      <w:divBdr>
        <w:top w:val="none" w:sz="0" w:space="0" w:color="auto"/>
        <w:left w:val="none" w:sz="0" w:space="0" w:color="auto"/>
        <w:bottom w:val="none" w:sz="0" w:space="0" w:color="auto"/>
        <w:right w:val="none" w:sz="0" w:space="0" w:color="auto"/>
      </w:divBdr>
    </w:div>
    <w:div w:id="2107773645">
      <w:bodyDiv w:val="1"/>
      <w:marLeft w:val="0"/>
      <w:marRight w:val="0"/>
      <w:marTop w:val="0"/>
      <w:marBottom w:val="0"/>
      <w:divBdr>
        <w:top w:val="none" w:sz="0" w:space="0" w:color="auto"/>
        <w:left w:val="none" w:sz="0" w:space="0" w:color="auto"/>
        <w:bottom w:val="none" w:sz="0" w:space="0" w:color="auto"/>
        <w:right w:val="none" w:sz="0" w:space="0" w:color="auto"/>
      </w:divBdr>
    </w:div>
    <w:div w:id="21199101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mmunity.secop.gov.co/sts/cce/login.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A4A50C-7EF3-41E3-802D-CE19D7D94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2834</Words>
  <Characters>15590</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Concurso de Meritos</vt:lpstr>
    </vt:vector>
  </TitlesOfParts>
  <Company>Hewlett-Packard Company</Company>
  <LinksUpToDate>false</LinksUpToDate>
  <CharactersWithSpaces>18388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Concurso de Meritos</dc:title>
  <dc:creator>gdeltoro</dc:creator>
  <cp:lastModifiedBy>Sara Sofia Garcia Garcia</cp:lastModifiedBy>
  <cp:revision>2</cp:revision>
  <cp:lastPrinted>2020-11-04T22:26:00Z</cp:lastPrinted>
  <dcterms:created xsi:type="dcterms:W3CDTF">2020-11-17T21:35:00Z</dcterms:created>
  <dcterms:modified xsi:type="dcterms:W3CDTF">2020-11-17T21:35:00Z</dcterms:modified>
</cp:coreProperties>
</file>