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B7CDD5" w14:textId="77777777" w:rsidR="007E5102" w:rsidRPr="000A0424" w:rsidRDefault="007E5102" w:rsidP="007E5102">
      <w:pPr>
        <w:tabs>
          <w:tab w:val="left" w:pos="1995"/>
        </w:tabs>
        <w:spacing w:line="204" w:lineRule="auto"/>
        <w:jc w:val="center"/>
        <w:rPr>
          <w:rFonts w:ascii="Arial Narrow" w:hAnsi="Arial Narrow" w:cs="Arial"/>
          <w:bCs/>
          <w:szCs w:val="22"/>
          <w:lang w:eastAsia="ar-SA"/>
        </w:rPr>
      </w:pPr>
      <w:r w:rsidRPr="000A0424">
        <w:rPr>
          <w:rFonts w:ascii="Arial Narrow" w:hAnsi="Arial Narrow" w:cs="Arial"/>
          <w:b/>
          <w:szCs w:val="22"/>
          <w:lang w:eastAsia="ar-SA"/>
        </w:rPr>
        <w:t>Anexo No. 1. Compromiso Anticorrupción.</w:t>
      </w:r>
    </w:p>
    <w:p w14:paraId="02602F03" w14:textId="77777777" w:rsidR="007E5102" w:rsidRPr="000A0424" w:rsidRDefault="007E5102" w:rsidP="007E5102">
      <w:pPr>
        <w:spacing w:line="216" w:lineRule="auto"/>
        <w:rPr>
          <w:rFonts w:ascii="Arial Narrow" w:hAnsi="Arial Narrow" w:cs="Arial"/>
          <w:szCs w:val="22"/>
          <w:lang w:eastAsia="ar-SA"/>
        </w:rPr>
      </w:pPr>
    </w:p>
    <w:p w14:paraId="3EF83645" w14:textId="77777777" w:rsidR="007E5102" w:rsidRPr="000A0424" w:rsidRDefault="007E5102" w:rsidP="007E5102">
      <w:pPr>
        <w:spacing w:line="216" w:lineRule="auto"/>
        <w:rPr>
          <w:rFonts w:ascii="Arial Narrow" w:hAnsi="Arial Narrow" w:cs="Arial"/>
          <w:szCs w:val="22"/>
          <w:lang w:eastAsia="ar-SA"/>
        </w:rPr>
      </w:pPr>
    </w:p>
    <w:p w14:paraId="5346C70A"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Señores</w:t>
      </w:r>
    </w:p>
    <w:p w14:paraId="5D4EB089" w14:textId="7D4E717E" w:rsidR="007E5102" w:rsidRPr="000A0424" w:rsidRDefault="007E5102" w:rsidP="007E5102">
      <w:pPr>
        <w:spacing w:line="216" w:lineRule="auto"/>
        <w:rPr>
          <w:rFonts w:ascii="Arial Narrow" w:hAnsi="Arial Narrow" w:cs="Arial"/>
          <w:b/>
          <w:bCs/>
          <w:szCs w:val="22"/>
          <w:lang w:eastAsia="ar-SA"/>
        </w:rPr>
      </w:pPr>
      <w:r w:rsidRPr="000A0424">
        <w:rPr>
          <w:rFonts w:ascii="Arial Narrow" w:hAnsi="Arial Narrow" w:cs="Arial"/>
          <w:b/>
          <w:bCs/>
          <w:szCs w:val="22"/>
          <w:lang w:eastAsia="ar-SA"/>
        </w:rPr>
        <w:t>INFI</w:t>
      </w:r>
      <w:r w:rsidR="00253B1D">
        <w:rPr>
          <w:rFonts w:ascii="Arial Narrow" w:hAnsi="Arial Narrow" w:cs="Arial"/>
          <w:b/>
          <w:bCs/>
          <w:szCs w:val="22"/>
          <w:lang w:eastAsia="ar-SA"/>
        </w:rPr>
        <w:t>CALDAS</w:t>
      </w:r>
    </w:p>
    <w:p w14:paraId="2ED752CF"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La Ciudad</w:t>
      </w:r>
    </w:p>
    <w:p w14:paraId="15909D47" w14:textId="77777777" w:rsidR="007E5102" w:rsidRPr="000A0424" w:rsidRDefault="007E5102" w:rsidP="007E5102">
      <w:pPr>
        <w:spacing w:line="216" w:lineRule="auto"/>
        <w:rPr>
          <w:rFonts w:ascii="Arial Narrow" w:hAnsi="Arial Narrow" w:cs="Arial"/>
          <w:szCs w:val="22"/>
          <w:lang w:eastAsia="ar-SA"/>
        </w:rPr>
      </w:pPr>
    </w:p>
    <w:p w14:paraId="67EE6A9B" w14:textId="77777777" w:rsidR="007E5102" w:rsidRPr="000A0424" w:rsidRDefault="007E5102" w:rsidP="007E5102">
      <w:pPr>
        <w:spacing w:line="216" w:lineRule="auto"/>
        <w:rPr>
          <w:rFonts w:ascii="Arial Narrow" w:hAnsi="Arial Narrow" w:cs="Arial"/>
          <w:szCs w:val="22"/>
          <w:lang w:eastAsia="ar-SA"/>
        </w:rPr>
      </w:pPr>
    </w:p>
    <w:p w14:paraId="407CB6E4" w14:textId="00183D9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 xml:space="preserve">Referencia: Compromiso Anticorrupción </w:t>
      </w:r>
      <w:r w:rsidR="00F8546B">
        <w:rPr>
          <w:rFonts w:ascii="Arial Narrow" w:hAnsi="Arial Narrow" w:cs="Arial"/>
          <w:szCs w:val="22"/>
          <w:lang w:eastAsia="ar-SA"/>
        </w:rPr>
        <w:t>INFI ESAL 0</w:t>
      </w:r>
      <w:r w:rsidR="008E5D52">
        <w:rPr>
          <w:rFonts w:ascii="Arial Narrow" w:hAnsi="Arial Narrow" w:cs="Arial"/>
          <w:szCs w:val="22"/>
          <w:lang w:eastAsia="ar-SA"/>
        </w:rPr>
        <w:t>2</w:t>
      </w:r>
      <w:r w:rsidR="00F8546B">
        <w:rPr>
          <w:rFonts w:ascii="Arial Narrow" w:hAnsi="Arial Narrow" w:cs="Arial"/>
          <w:szCs w:val="22"/>
          <w:lang w:eastAsia="ar-SA"/>
        </w:rPr>
        <w:t>-2025</w:t>
      </w:r>
    </w:p>
    <w:p w14:paraId="0B8128F7" w14:textId="77777777" w:rsidR="007E5102" w:rsidRPr="000A0424" w:rsidRDefault="007E5102" w:rsidP="007E5102">
      <w:pPr>
        <w:spacing w:line="216" w:lineRule="auto"/>
        <w:rPr>
          <w:rFonts w:ascii="Arial Narrow" w:hAnsi="Arial Narrow" w:cs="Arial"/>
          <w:szCs w:val="22"/>
          <w:lang w:eastAsia="ar-SA"/>
        </w:rPr>
      </w:pPr>
    </w:p>
    <w:p w14:paraId="750D40ED" w14:textId="77777777" w:rsidR="007E5102" w:rsidRPr="000A0424" w:rsidRDefault="007E5102" w:rsidP="007E5102">
      <w:pPr>
        <w:spacing w:line="216" w:lineRule="auto"/>
        <w:rPr>
          <w:rFonts w:ascii="Arial Narrow" w:hAnsi="Arial Narrow" w:cs="Arial"/>
          <w:szCs w:val="22"/>
          <w:lang w:eastAsia="ar-SA"/>
        </w:rPr>
      </w:pPr>
    </w:p>
    <w:p w14:paraId="1880C2F4"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[Nombre del representante legal del Proponente], identificado como aparece al pie de mi firma, en mi calidad de representante legal de [nombre del Proponente], manifiesto en mi nombre y en nombre de [nombre del Proponente] que:</w:t>
      </w:r>
    </w:p>
    <w:p w14:paraId="1EC3D20D" w14:textId="77777777" w:rsidR="007E5102" w:rsidRPr="000A0424" w:rsidRDefault="007E5102" w:rsidP="007E5102">
      <w:pPr>
        <w:spacing w:line="216" w:lineRule="auto"/>
        <w:rPr>
          <w:rFonts w:ascii="Arial Narrow" w:hAnsi="Arial Narrow" w:cs="Arial"/>
          <w:szCs w:val="22"/>
          <w:lang w:eastAsia="ar-SA"/>
        </w:rPr>
      </w:pPr>
    </w:p>
    <w:p w14:paraId="595DF42B" w14:textId="77777777" w:rsidR="007E5102" w:rsidRPr="000A0424" w:rsidRDefault="007E5102" w:rsidP="007E5102">
      <w:pPr>
        <w:pStyle w:val="Prrafodelista"/>
        <w:numPr>
          <w:ilvl w:val="0"/>
          <w:numId w:val="2"/>
        </w:numPr>
        <w:spacing w:line="216" w:lineRule="auto"/>
        <w:rPr>
          <w:rFonts w:ascii="Arial Narrow" w:hAnsi="Arial Narrow" w:cs="Arial"/>
          <w:color w:val="000000"/>
          <w:szCs w:val="22"/>
          <w:lang w:eastAsia="ar-SA"/>
        </w:rPr>
      </w:pPr>
      <w:r w:rsidRPr="000A0424">
        <w:rPr>
          <w:rFonts w:ascii="Arial Narrow" w:hAnsi="Arial Narrow" w:cs="Arial"/>
          <w:color w:val="000000"/>
          <w:szCs w:val="22"/>
          <w:lang w:eastAsia="ar-SA"/>
        </w:rPr>
        <w:t>Apoyamos la acción del Estado y el Instituto para el fortalecimiento de la transparencia y la rendición de cuentas de la administración pública.</w:t>
      </w:r>
    </w:p>
    <w:p w14:paraId="046CFF59" w14:textId="77777777" w:rsidR="007E5102" w:rsidRPr="000A0424" w:rsidRDefault="007E5102" w:rsidP="007E5102">
      <w:pPr>
        <w:pStyle w:val="Prrafodelista"/>
        <w:numPr>
          <w:ilvl w:val="0"/>
          <w:numId w:val="2"/>
        </w:numPr>
        <w:spacing w:line="216" w:lineRule="auto"/>
        <w:rPr>
          <w:rFonts w:ascii="Arial Narrow" w:hAnsi="Arial Narrow" w:cs="Arial"/>
          <w:color w:val="000000"/>
          <w:szCs w:val="22"/>
          <w:lang w:eastAsia="ar-SA"/>
        </w:rPr>
      </w:pPr>
      <w:r w:rsidRPr="000A0424">
        <w:rPr>
          <w:rFonts w:ascii="Arial Narrow" w:hAnsi="Arial Narrow" w:cs="Arial"/>
          <w:color w:val="000000"/>
          <w:szCs w:val="22"/>
          <w:lang w:eastAsia="ar-SA"/>
        </w:rPr>
        <w:t>No estamos en causal de inhabilidad alguna para celebrar el contrato objeto del presente proceso de contratación.</w:t>
      </w:r>
    </w:p>
    <w:p w14:paraId="648CB81F" w14:textId="77777777" w:rsidR="007E5102" w:rsidRPr="000A0424" w:rsidRDefault="007E5102" w:rsidP="007E5102">
      <w:pPr>
        <w:pStyle w:val="Prrafodelista"/>
        <w:numPr>
          <w:ilvl w:val="0"/>
          <w:numId w:val="2"/>
        </w:numPr>
        <w:spacing w:line="216" w:lineRule="auto"/>
        <w:rPr>
          <w:rFonts w:ascii="Arial Narrow" w:hAnsi="Arial Narrow" w:cs="Arial"/>
          <w:color w:val="000000"/>
          <w:szCs w:val="22"/>
          <w:lang w:eastAsia="ar-SA"/>
        </w:rPr>
      </w:pPr>
      <w:r w:rsidRPr="000A0424">
        <w:rPr>
          <w:rFonts w:ascii="Arial Narrow" w:hAnsi="Arial Narrow" w:cs="Arial"/>
          <w:color w:val="000000"/>
          <w:szCs w:val="22"/>
          <w:lang w:eastAsia="ar-SA"/>
        </w:rPr>
        <w:t>Nos comprometemos a no ofrecer ni dar dádivas, sobornos o cualquier forma de halago, retribuciones o prebenda a servidores públicos o asesores de la administración, directamente o a través de terceros.</w:t>
      </w:r>
    </w:p>
    <w:p w14:paraId="05805F59" w14:textId="77777777" w:rsidR="007E5102" w:rsidRPr="000A0424" w:rsidRDefault="007E5102" w:rsidP="007E5102">
      <w:pPr>
        <w:pStyle w:val="Prrafodelista"/>
        <w:numPr>
          <w:ilvl w:val="0"/>
          <w:numId w:val="2"/>
        </w:numPr>
        <w:spacing w:line="216" w:lineRule="auto"/>
        <w:rPr>
          <w:rFonts w:ascii="Arial Narrow" w:hAnsi="Arial Narrow" w:cs="Arial"/>
          <w:color w:val="000000"/>
          <w:szCs w:val="22"/>
          <w:lang w:eastAsia="ar-SA"/>
        </w:rPr>
      </w:pPr>
      <w:r w:rsidRPr="000A0424">
        <w:rPr>
          <w:rFonts w:ascii="Arial Narrow" w:hAnsi="Arial Narrow" w:cs="Arial"/>
          <w:color w:val="000000"/>
          <w:szCs w:val="22"/>
          <w:lang w:eastAsia="ar-SA"/>
        </w:rPr>
        <w:t>Nos comprometemos a no efectuar acuerdos, o realizar actos que tengan por objeto o como efecto la colusión en el presente proceso de contratación.</w:t>
      </w:r>
    </w:p>
    <w:p w14:paraId="28D683E5" w14:textId="77777777" w:rsidR="007E5102" w:rsidRPr="000A0424" w:rsidRDefault="007E5102" w:rsidP="007E5102">
      <w:pPr>
        <w:pStyle w:val="Prrafodelista"/>
        <w:numPr>
          <w:ilvl w:val="0"/>
          <w:numId w:val="2"/>
        </w:numPr>
        <w:spacing w:line="216" w:lineRule="auto"/>
        <w:rPr>
          <w:rFonts w:ascii="Arial Narrow" w:hAnsi="Arial Narrow" w:cs="Arial"/>
          <w:color w:val="000000"/>
          <w:szCs w:val="22"/>
          <w:lang w:eastAsia="ar-SA"/>
        </w:rPr>
      </w:pPr>
      <w:r w:rsidRPr="000A0424">
        <w:rPr>
          <w:rFonts w:ascii="Arial Narrow" w:hAnsi="Arial Narrow" w:cs="Arial"/>
          <w:color w:val="000000"/>
          <w:szCs w:val="22"/>
          <w:lang w:eastAsia="ar-SA"/>
        </w:rPr>
        <w:t>Nos comprometemos a revelar la información que sobre del presente proceso de contratación nos soliciten los organismos de control correspondientes.</w:t>
      </w:r>
    </w:p>
    <w:p w14:paraId="488EA243" w14:textId="77777777" w:rsidR="007E5102" w:rsidRPr="000A0424" w:rsidRDefault="007E5102" w:rsidP="007E5102">
      <w:pPr>
        <w:pStyle w:val="Prrafodelista"/>
        <w:numPr>
          <w:ilvl w:val="0"/>
          <w:numId w:val="2"/>
        </w:numPr>
        <w:spacing w:line="216" w:lineRule="auto"/>
        <w:rPr>
          <w:rFonts w:ascii="Arial Narrow" w:hAnsi="Arial Narrow" w:cs="Arial"/>
          <w:color w:val="000000"/>
          <w:szCs w:val="22"/>
          <w:lang w:eastAsia="ar-SA"/>
        </w:rPr>
      </w:pPr>
      <w:r w:rsidRPr="000A0424">
        <w:rPr>
          <w:rFonts w:ascii="Arial Narrow" w:hAnsi="Arial Narrow" w:cs="Arial"/>
          <w:color w:val="000000"/>
          <w:szCs w:val="22"/>
          <w:lang w:eastAsia="ar-SA"/>
        </w:rPr>
        <w:t>Nos comprometemos a comunicar a nuestros empleados y asesores el contenido de este compromiso, y a explicar su importancia y las consecuencias de su incumplimiento.</w:t>
      </w:r>
    </w:p>
    <w:p w14:paraId="22F3B56A" w14:textId="77777777" w:rsidR="007E5102" w:rsidRPr="000A0424" w:rsidRDefault="007E5102" w:rsidP="007E5102">
      <w:pPr>
        <w:spacing w:line="216" w:lineRule="auto"/>
        <w:rPr>
          <w:rFonts w:ascii="Arial Narrow" w:hAnsi="Arial Narrow" w:cs="Arial"/>
          <w:szCs w:val="22"/>
          <w:lang w:eastAsia="ar-SA"/>
        </w:rPr>
      </w:pPr>
    </w:p>
    <w:p w14:paraId="7A836B83" w14:textId="42A1730F"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En constancia de lo anterior firmo este documento a los [día] días del mes de [mes] del año 202</w:t>
      </w:r>
      <w:r w:rsidR="00B96E77">
        <w:rPr>
          <w:rFonts w:ascii="Arial Narrow" w:hAnsi="Arial Narrow" w:cs="Arial"/>
          <w:szCs w:val="22"/>
          <w:lang w:eastAsia="ar-SA"/>
        </w:rPr>
        <w:t>4</w:t>
      </w:r>
      <w:r w:rsidRPr="000A0424">
        <w:rPr>
          <w:rFonts w:ascii="Arial Narrow" w:hAnsi="Arial Narrow" w:cs="Arial"/>
          <w:szCs w:val="22"/>
          <w:lang w:eastAsia="ar-SA"/>
        </w:rPr>
        <w:t>.</w:t>
      </w:r>
    </w:p>
    <w:p w14:paraId="1EC06FC9" w14:textId="77777777" w:rsidR="007E5102" w:rsidRPr="000A0424" w:rsidRDefault="007E5102" w:rsidP="007E5102">
      <w:pPr>
        <w:spacing w:line="216" w:lineRule="auto"/>
        <w:rPr>
          <w:rFonts w:ascii="Arial Narrow" w:hAnsi="Arial Narrow" w:cs="Arial"/>
          <w:szCs w:val="22"/>
          <w:lang w:eastAsia="ar-SA"/>
        </w:rPr>
      </w:pPr>
    </w:p>
    <w:p w14:paraId="578D3AC6" w14:textId="77777777" w:rsidR="007E5102" w:rsidRPr="000A0424" w:rsidRDefault="007E5102" w:rsidP="007E5102">
      <w:pPr>
        <w:spacing w:line="216" w:lineRule="auto"/>
        <w:rPr>
          <w:rFonts w:ascii="Arial Narrow" w:hAnsi="Arial Narrow" w:cs="Arial"/>
          <w:szCs w:val="22"/>
          <w:lang w:eastAsia="ar-SA"/>
        </w:rPr>
      </w:pPr>
    </w:p>
    <w:p w14:paraId="6014A614" w14:textId="77777777" w:rsidR="007E5102" w:rsidRPr="000A0424" w:rsidRDefault="007E5102" w:rsidP="007E5102">
      <w:pPr>
        <w:spacing w:line="216" w:lineRule="auto"/>
        <w:rPr>
          <w:rFonts w:ascii="Arial Narrow" w:hAnsi="Arial Narrow" w:cs="Arial"/>
          <w:szCs w:val="22"/>
          <w:lang w:eastAsia="ar-SA"/>
        </w:rPr>
      </w:pPr>
    </w:p>
    <w:p w14:paraId="1334398A"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Firma representante legal del Proponente</w:t>
      </w:r>
    </w:p>
    <w:p w14:paraId="559028AA"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Nombre:</w:t>
      </w:r>
    </w:p>
    <w:p w14:paraId="1674F12E"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Documento de Identidad:</w:t>
      </w:r>
    </w:p>
    <w:p w14:paraId="1F552903" w14:textId="77777777" w:rsidR="007E5102" w:rsidRPr="000A0424" w:rsidRDefault="007E5102" w:rsidP="007E5102">
      <w:pPr>
        <w:tabs>
          <w:tab w:val="left" w:pos="1995"/>
        </w:tabs>
        <w:spacing w:line="216" w:lineRule="auto"/>
        <w:rPr>
          <w:rFonts w:ascii="Arial Narrow" w:hAnsi="Arial Narrow" w:cs="Arial"/>
          <w:szCs w:val="22"/>
          <w:lang w:eastAsia="ar-SA"/>
        </w:rPr>
      </w:pPr>
      <w:r w:rsidRPr="000A0424">
        <w:rPr>
          <w:rFonts w:ascii="Arial Narrow" w:hAnsi="Arial Narrow" w:cs="Arial"/>
          <w:szCs w:val="22"/>
          <w:lang w:eastAsia="ar-SA"/>
        </w:rPr>
        <w:t>Correo electrónico de contacto:</w:t>
      </w:r>
    </w:p>
    <w:p w14:paraId="21130D84" w14:textId="77777777" w:rsidR="007E5102" w:rsidRPr="000A0424" w:rsidRDefault="007E5102" w:rsidP="007E5102">
      <w:pPr>
        <w:tabs>
          <w:tab w:val="left" w:pos="1995"/>
        </w:tabs>
        <w:spacing w:line="216" w:lineRule="auto"/>
        <w:rPr>
          <w:rFonts w:ascii="Arial Narrow" w:hAnsi="Arial Narrow" w:cs="Arial"/>
          <w:szCs w:val="22"/>
          <w:lang w:eastAsia="ar-SA"/>
        </w:rPr>
      </w:pPr>
    </w:p>
    <w:p w14:paraId="72FA47FB" w14:textId="77777777" w:rsidR="007E5102" w:rsidRPr="000A0424" w:rsidRDefault="007E5102" w:rsidP="007E5102">
      <w:pPr>
        <w:tabs>
          <w:tab w:val="left" w:pos="1995"/>
        </w:tabs>
        <w:spacing w:line="216" w:lineRule="auto"/>
        <w:rPr>
          <w:rFonts w:ascii="Arial Narrow" w:hAnsi="Arial Narrow" w:cs="Arial"/>
          <w:szCs w:val="22"/>
          <w:lang w:eastAsia="ar-SA"/>
        </w:rPr>
      </w:pPr>
    </w:p>
    <w:p w14:paraId="06A86FE2" w14:textId="77777777" w:rsidR="007E5102" w:rsidRPr="000A0424" w:rsidRDefault="007E5102" w:rsidP="007E5102">
      <w:pPr>
        <w:tabs>
          <w:tab w:val="left" w:pos="1995"/>
        </w:tabs>
        <w:spacing w:line="216" w:lineRule="auto"/>
        <w:rPr>
          <w:rFonts w:ascii="Arial Narrow" w:hAnsi="Arial Narrow" w:cs="Arial"/>
          <w:szCs w:val="22"/>
          <w:lang w:eastAsia="ar-SA"/>
        </w:rPr>
      </w:pPr>
    </w:p>
    <w:p w14:paraId="06D8E2C8" w14:textId="77777777" w:rsidR="007E5102" w:rsidRPr="000A0424" w:rsidRDefault="007E5102" w:rsidP="007E5102">
      <w:pPr>
        <w:tabs>
          <w:tab w:val="left" w:pos="1995"/>
        </w:tabs>
        <w:spacing w:line="216" w:lineRule="auto"/>
        <w:rPr>
          <w:rFonts w:ascii="Arial Narrow" w:hAnsi="Arial Narrow" w:cs="Arial"/>
          <w:szCs w:val="22"/>
          <w:lang w:eastAsia="ar-SA"/>
        </w:rPr>
      </w:pPr>
    </w:p>
    <w:p w14:paraId="4980D68B" w14:textId="77777777" w:rsidR="007E5102" w:rsidRPr="000A0424" w:rsidRDefault="007E5102" w:rsidP="007E5102">
      <w:pPr>
        <w:tabs>
          <w:tab w:val="left" w:pos="1995"/>
        </w:tabs>
        <w:spacing w:line="216" w:lineRule="auto"/>
        <w:rPr>
          <w:rFonts w:ascii="Arial Narrow" w:hAnsi="Arial Narrow" w:cs="Arial"/>
          <w:szCs w:val="22"/>
          <w:lang w:eastAsia="ar-SA"/>
        </w:rPr>
      </w:pPr>
    </w:p>
    <w:p w14:paraId="6EB35BB3" w14:textId="77777777" w:rsidR="007E5102" w:rsidRPr="000A0424" w:rsidRDefault="007E5102" w:rsidP="007E5102">
      <w:pPr>
        <w:tabs>
          <w:tab w:val="left" w:pos="1995"/>
        </w:tabs>
        <w:spacing w:line="216" w:lineRule="auto"/>
        <w:rPr>
          <w:rFonts w:ascii="Arial Narrow" w:hAnsi="Arial Narrow" w:cs="Arial"/>
          <w:szCs w:val="22"/>
          <w:lang w:eastAsia="ar-SA"/>
        </w:rPr>
      </w:pPr>
    </w:p>
    <w:p w14:paraId="71D1CD9F" w14:textId="77777777" w:rsidR="007E5102" w:rsidRPr="000A0424" w:rsidRDefault="007E5102" w:rsidP="007E5102">
      <w:pPr>
        <w:tabs>
          <w:tab w:val="left" w:pos="1995"/>
        </w:tabs>
        <w:spacing w:line="216" w:lineRule="auto"/>
        <w:rPr>
          <w:rFonts w:ascii="Arial Narrow" w:hAnsi="Arial Narrow" w:cs="Arial"/>
          <w:szCs w:val="22"/>
          <w:lang w:eastAsia="ar-SA"/>
        </w:rPr>
      </w:pPr>
    </w:p>
    <w:p w14:paraId="18CA46AC" w14:textId="77777777" w:rsidR="007E5102" w:rsidRPr="000A0424" w:rsidRDefault="007E5102" w:rsidP="007E5102">
      <w:pPr>
        <w:tabs>
          <w:tab w:val="left" w:pos="1995"/>
        </w:tabs>
        <w:spacing w:line="216" w:lineRule="auto"/>
        <w:rPr>
          <w:rFonts w:ascii="Arial Narrow" w:hAnsi="Arial Narrow" w:cs="Arial"/>
          <w:szCs w:val="22"/>
          <w:lang w:eastAsia="ar-SA"/>
        </w:rPr>
      </w:pPr>
    </w:p>
    <w:p w14:paraId="2305FC58" w14:textId="77777777" w:rsidR="007E5102" w:rsidRPr="000A0424" w:rsidRDefault="007E5102" w:rsidP="007E5102">
      <w:pPr>
        <w:tabs>
          <w:tab w:val="left" w:pos="1995"/>
        </w:tabs>
        <w:spacing w:line="216" w:lineRule="auto"/>
        <w:rPr>
          <w:rFonts w:ascii="Arial Narrow" w:hAnsi="Arial Narrow" w:cs="Arial"/>
          <w:szCs w:val="22"/>
          <w:lang w:eastAsia="ar-SA"/>
        </w:rPr>
      </w:pPr>
    </w:p>
    <w:p w14:paraId="37AE76DD" w14:textId="77777777" w:rsidR="007E5102" w:rsidRPr="000A0424" w:rsidRDefault="007E5102" w:rsidP="007E5102">
      <w:pPr>
        <w:tabs>
          <w:tab w:val="left" w:pos="1995"/>
        </w:tabs>
        <w:spacing w:line="216" w:lineRule="auto"/>
        <w:rPr>
          <w:rFonts w:ascii="Arial Narrow" w:hAnsi="Arial Narrow" w:cs="Arial"/>
          <w:szCs w:val="22"/>
          <w:lang w:eastAsia="ar-SA"/>
        </w:rPr>
      </w:pPr>
    </w:p>
    <w:p w14:paraId="3B12CD49" w14:textId="77777777" w:rsidR="007E5102" w:rsidRPr="000A0424" w:rsidRDefault="007E5102" w:rsidP="007E5102">
      <w:pPr>
        <w:tabs>
          <w:tab w:val="left" w:pos="1995"/>
        </w:tabs>
        <w:spacing w:line="216" w:lineRule="auto"/>
        <w:rPr>
          <w:rFonts w:ascii="Arial Narrow" w:hAnsi="Arial Narrow" w:cs="Arial"/>
          <w:szCs w:val="22"/>
          <w:lang w:eastAsia="ar-SA"/>
        </w:rPr>
      </w:pPr>
    </w:p>
    <w:p w14:paraId="5B5A2A8E" w14:textId="77777777" w:rsidR="007E5102" w:rsidRPr="000A0424" w:rsidRDefault="007E5102" w:rsidP="007E5102">
      <w:pPr>
        <w:tabs>
          <w:tab w:val="left" w:pos="1995"/>
        </w:tabs>
        <w:spacing w:line="216" w:lineRule="auto"/>
        <w:rPr>
          <w:rFonts w:ascii="Arial Narrow" w:hAnsi="Arial Narrow" w:cs="Arial"/>
          <w:szCs w:val="22"/>
          <w:lang w:eastAsia="ar-SA"/>
        </w:rPr>
      </w:pPr>
    </w:p>
    <w:p w14:paraId="2D1F7CE7" w14:textId="77777777" w:rsidR="007E5102" w:rsidRPr="000A0424" w:rsidRDefault="007E5102" w:rsidP="007E5102">
      <w:pPr>
        <w:tabs>
          <w:tab w:val="left" w:pos="1995"/>
        </w:tabs>
        <w:spacing w:line="216" w:lineRule="auto"/>
        <w:rPr>
          <w:rFonts w:ascii="Arial Narrow" w:hAnsi="Arial Narrow" w:cs="Arial"/>
          <w:szCs w:val="22"/>
          <w:lang w:eastAsia="ar-SA"/>
        </w:rPr>
      </w:pPr>
    </w:p>
    <w:p w14:paraId="2C07724D" w14:textId="77777777" w:rsidR="007E5102" w:rsidRPr="000A0424" w:rsidRDefault="007E5102" w:rsidP="007E5102">
      <w:pPr>
        <w:tabs>
          <w:tab w:val="left" w:pos="1995"/>
        </w:tabs>
        <w:spacing w:line="216" w:lineRule="auto"/>
        <w:rPr>
          <w:rFonts w:ascii="Arial Narrow" w:hAnsi="Arial Narrow" w:cs="Arial"/>
          <w:szCs w:val="22"/>
          <w:lang w:eastAsia="ar-SA"/>
        </w:rPr>
      </w:pPr>
    </w:p>
    <w:p w14:paraId="34B8B948" w14:textId="77777777" w:rsidR="007E5102" w:rsidRDefault="007E5102" w:rsidP="007E5102">
      <w:pPr>
        <w:tabs>
          <w:tab w:val="left" w:pos="1995"/>
        </w:tabs>
        <w:spacing w:line="216" w:lineRule="auto"/>
        <w:rPr>
          <w:rFonts w:ascii="Arial Narrow" w:hAnsi="Arial Narrow" w:cs="Arial"/>
          <w:szCs w:val="22"/>
          <w:lang w:eastAsia="ar-SA"/>
        </w:rPr>
      </w:pPr>
    </w:p>
    <w:p w14:paraId="18EBFC24" w14:textId="77777777" w:rsidR="00B96E77" w:rsidRDefault="00B96E77" w:rsidP="007E5102">
      <w:pPr>
        <w:tabs>
          <w:tab w:val="left" w:pos="1995"/>
        </w:tabs>
        <w:spacing w:line="216" w:lineRule="auto"/>
        <w:rPr>
          <w:rFonts w:ascii="Arial Narrow" w:hAnsi="Arial Narrow" w:cs="Arial"/>
          <w:szCs w:val="22"/>
          <w:lang w:eastAsia="ar-SA"/>
        </w:rPr>
      </w:pPr>
    </w:p>
    <w:p w14:paraId="6FC49FCE" w14:textId="77777777" w:rsidR="00B96E77" w:rsidRDefault="00B96E77" w:rsidP="007E5102">
      <w:pPr>
        <w:tabs>
          <w:tab w:val="left" w:pos="1995"/>
        </w:tabs>
        <w:spacing w:line="216" w:lineRule="auto"/>
        <w:rPr>
          <w:rFonts w:ascii="Arial Narrow" w:hAnsi="Arial Narrow" w:cs="Arial"/>
          <w:szCs w:val="22"/>
          <w:lang w:eastAsia="ar-SA"/>
        </w:rPr>
      </w:pPr>
    </w:p>
    <w:p w14:paraId="07CDF78A" w14:textId="77777777" w:rsidR="00B96E77" w:rsidRDefault="00B96E77" w:rsidP="007E5102">
      <w:pPr>
        <w:tabs>
          <w:tab w:val="left" w:pos="1995"/>
        </w:tabs>
        <w:spacing w:line="216" w:lineRule="auto"/>
        <w:rPr>
          <w:rFonts w:ascii="Arial Narrow" w:hAnsi="Arial Narrow" w:cs="Arial"/>
          <w:szCs w:val="22"/>
          <w:lang w:eastAsia="ar-SA"/>
        </w:rPr>
      </w:pPr>
    </w:p>
    <w:p w14:paraId="65462CA0" w14:textId="77777777" w:rsidR="00B96E77" w:rsidRDefault="00B96E77" w:rsidP="007E5102">
      <w:pPr>
        <w:tabs>
          <w:tab w:val="left" w:pos="1995"/>
        </w:tabs>
        <w:spacing w:line="216" w:lineRule="auto"/>
        <w:rPr>
          <w:rFonts w:ascii="Arial Narrow" w:hAnsi="Arial Narrow" w:cs="Arial"/>
          <w:szCs w:val="22"/>
          <w:lang w:eastAsia="ar-SA"/>
        </w:rPr>
      </w:pPr>
    </w:p>
    <w:p w14:paraId="1708966E" w14:textId="77777777" w:rsidR="00B96E77" w:rsidRDefault="00B96E77" w:rsidP="007E5102">
      <w:pPr>
        <w:tabs>
          <w:tab w:val="left" w:pos="1995"/>
        </w:tabs>
        <w:spacing w:line="216" w:lineRule="auto"/>
        <w:rPr>
          <w:rFonts w:ascii="Arial Narrow" w:hAnsi="Arial Narrow" w:cs="Arial"/>
          <w:szCs w:val="22"/>
          <w:lang w:eastAsia="ar-SA"/>
        </w:rPr>
      </w:pPr>
    </w:p>
    <w:p w14:paraId="2080CF9C" w14:textId="77777777" w:rsidR="00B96E77" w:rsidRDefault="00B96E77" w:rsidP="007E5102">
      <w:pPr>
        <w:tabs>
          <w:tab w:val="left" w:pos="1995"/>
        </w:tabs>
        <w:spacing w:line="216" w:lineRule="auto"/>
        <w:rPr>
          <w:rFonts w:ascii="Arial Narrow" w:hAnsi="Arial Narrow" w:cs="Arial"/>
          <w:szCs w:val="22"/>
          <w:lang w:eastAsia="ar-SA"/>
        </w:rPr>
      </w:pPr>
    </w:p>
    <w:p w14:paraId="662034AA" w14:textId="77777777" w:rsidR="00B96E77" w:rsidRDefault="00B96E77" w:rsidP="007E5102">
      <w:pPr>
        <w:tabs>
          <w:tab w:val="left" w:pos="1995"/>
        </w:tabs>
        <w:spacing w:line="216" w:lineRule="auto"/>
        <w:rPr>
          <w:rFonts w:ascii="Arial Narrow" w:hAnsi="Arial Narrow" w:cs="Arial"/>
          <w:szCs w:val="22"/>
          <w:lang w:eastAsia="ar-SA"/>
        </w:rPr>
      </w:pPr>
    </w:p>
    <w:p w14:paraId="6FA359FA" w14:textId="77777777" w:rsidR="00B96E77" w:rsidRDefault="00B96E77" w:rsidP="007E5102">
      <w:pPr>
        <w:tabs>
          <w:tab w:val="left" w:pos="1995"/>
        </w:tabs>
        <w:spacing w:line="216" w:lineRule="auto"/>
        <w:rPr>
          <w:rFonts w:ascii="Arial Narrow" w:hAnsi="Arial Narrow" w:cs="Arial"/>
          <w:szCs w:val="22"/>
          <w:lang w:eastAsia="ar-SA"/>
        </w:rPr>
      </w:pPr>
    </w:p>
    <w:p w14:paraId="1EB86E50" w14:textId="77777777" w:rsidR="00B96E77" w:rsidRDefault="00B96E77" w:rsidP="007E5102">
      <w:pPr>
        <w:tabs>
          <w:tab w:val="left" w:pos="1995"/>
        </w:tabs>
        <w:spacing w:line="216" w:lineRule="auto"/>
        <w:rPr>
          <w:rFonts w:ascii="Arial Narrow" w:hAnsi="Arial Narrow" w:cs="Arial"/>
          <w:szCs w:val="22"/>
          <w:lang w:eastAsia="ar-SA"/>
        </w:rPr>
      </w:pPr>
    </w:p>
    <w:p w14:paraId="77B9683E" w14:textId="77777777" w:rsidR="00B96E77" w:rsidRDefault="00B96E77" w:rsidP="007E5102">
      <w:pPr>
        <w:tabs>
          <w:tab w:val="left" w:pos="1995"/>
        </w:tabs>
        <w:spacing w:line="216" w:lineRule="auto"/>
        <w:rPr>
          <w:rFonts w:ascii="Arial Narrow" w:hAnsi="Arial Narrow" w:cs="Arial"/>
          <w:szCs w:val="22"/>
          <w:lang w:eastAsia="ar-SA"/>
        </w:rPr>
      </w:pPr>
    </w:p>
    <w:p w14:paraId="37F7C504" w14:textId="77777777" w:rsidR="00B96E77" w:rsidRDefault="00B96E77" w:rsidP="007E5102">
      <w:pPr>
        <w:tabs>
          <w:tab w:val="left" w:pos="1995"/>
        </w:tabs>
        <w:spacing w:line="216" w:lineRule="auto"/>
        <w:rPr>
          <w:rFonts w:ascii="Arial Narrow" w:hAnsi="Arial Narrow" w:cs="Arial"/>
          <w:szCs w:val="22"/>
          <w:lang w:eastAsia="ar-SA"/>
        </w:rPr>
      </w:pPr>
    </w:p>
    <w:p w14:paraId="4538B7BD" w14:textId="77777777" w:rsidR="00B96E77" w:rsidRPr="000A0424" w:rsidRDefault="00B96E77" w:rsidP="007E5102">
      <w:pPr>
        <w:tabs>
          <w:tab w:val="left" w:pos="1995"/>
        </w:tabs>
        <w:spacing w:line="216" w:lineRule="auto"/>
        <w:rPr>
          <w:rFonts w:ascii="Arial Narrow" w:hAnsi="Arial Narrow" w:cs="Arial"/>
          <w:szCs w:val="22"/>
          <w:lang w:eastAsia="ar-SA"/>
        </w:rPr>
      </w:pPr>
    </w:p>
    <w:p w14:paraId="2DA8D9AC" w14:textId="77777777" w:rsidR="007E5102" w:rsidRPr="000A0424" w:rsidRDefault="007E5102" w:rsidP="007E5102">
      <w:pPr>
        <w:tabs>
          <w:tab w:val="left" w:pos="1995"/>
        </w:tabs>
        <w:spacing w:line="216" w:lineRule="auto"/>
        <w:rPr>
          <w:rFonts w:ascii="Arial Narrow" w:hAnsi="Arial Narrow" w:cs="Arial"/>
          <w:szCs w:val="22"/>
          <w:lang w:eastAsia="ar-SA"/>
        </w:rPr>
      </w:pPr>
    </w:p>
    <w:p w14:paraId="41B35F25" w14:textId="77777777" w:rsidR="007E5102" w:rsidRPr="000A0424" w:rsidRDefault="007E5102" w:rsidP="007E5102">
      <w:pPr>
        <w:tabs>
          <w:tab w:val="left" w:pos="1995"/>
        </w:tabs>
        <w:spacing w:line="216" w:lineRule="auto"/>
        <w:rPr>
          <w:rFonts w:ascii="Arial Narrow" w:hAnsi="Arial Narrow" w:cs="Arial"/>
          <w:szCs w:val="22"/>
          <w:lang w:eastAsia="ar-SA"/>
        </w:rPr>
      </w:pPr>
    </w:p>
    <w:p w14:paraId="1955E91B" w14:textId="77777777" w:rsidR="007E5102" w:rsidRPr="000A0424" w:rsidRDefault="007E5102" w:rsidP="007E5102">
      <w:pPr>
        <w:tabs>
          <w:tab w:val="left" w:pos="1995"/>
        </w:tabs>
        <w:spacing w:line="216" w:lineRule="auto"/>
        <w:rPr>
          <w:rFonts w:ascii="Arial Narrow" w:hAnsi="Arial Narrow" w:cs="Arial"/>
          <w:szCs w:val="22"/>
          <w:lang w:eastAsia="ar-SA"/>
        </w:rPr>
      </w:pPr>
    </w:p>
    <w:p w14:paraId="0FDC8269" w14:textId="77777777" w:rsidR="007E5102" w:rsidRPr="000A0424" w:rsidRDefault="007E5102" w:rsidP="007E5102">
      <w:pPr>
        <w:tabs>
          <w:tab w:val="left" w:pos="1995"/>
        </w:tabs>
        <w:spacing w:line="216" w:lineRule="auto"/>
        <w:rPr>
          <w:rFonts w:ascii="Arial Narrow" w:hAnsi="Arial Narrow" w:cs="Arial"/>
          <w:szCs w:val="22"/>
          <w:lang w:eastAsia="ar-SA"/>
        </w:rPr>
      </w:pPr>
    </w:p>
    <w:p w14:paraId="1983A234" w14:textId="77777777" w:rsidR="007E5102" w:rsidRPr="000A0424" w:rsidRDefault="007E5102" w:rsidP="007E5102">
      <w:pPr>
        <w:tabs>
          <w:tab w:val="left" w:pos="1995"/>
        </w:tabs>
        <w:spacing w:line="216" w:lineRule="auto"/>
        <w:rPr>
          <w:rFonts w:ascii="Arial Narrow" w:hAnsi="Arial Narrow" w:cs="Arial"/>
          <w:szCs w:val="22"/>
          <w:lang w:eastAsia="ar-SA"/>
        </w:rPr>
      </w:pPr>
    </w:p>
    <w:p w14:paraId="69F2773C" w14:textId="77777777" w:rsidR="007E5102" w:rsidRDefault="007E5102" w:rsidP="007E5102">
      <w:pPr>
        <w:tabs>
          <w:tab w:val="left" w:pos="1995"/>
        </w:tabs>
        <w:spacing w:line="216" w:lineRule="auto"/>
        <w:rPr>
          <w:rFonts w:ascii="Arial Narrow" w:hAnsi="Arial Narrow" w:cs="Arial"/>
          <w:szCs w:val="22"/>
          <w:lang w:eastAsia="ar-SA"/>
        </w:rPr>
      </w:pPr>
    </w:p>
    <w:p w14:paraId="15D56C93" w14:textId="77777777" w:rsidR="00F8546B" w:rsidRPr="000A0424" w:rsidRDefault="00F8546B" w:rsidP="007E5102">
      <w:pPr>
        <w:tabs>
          <w:tab w:val="left" w:pos="1995"/>
        </w:tabs>
        <w:spacing w:line="216" w:lineRule="auto"/>
        <w:rPr>
          <w:rFonts w:ascii="Arial Narrow" w:hAnsi="Arial Narrow" w:cs="Arial"/>
          <w:szCs w:val="22"/>
          <w:lang w:eastAsia="ar-SA"/>
        </w:rPr>
      </w:pPr>
    </w:p>
    <w:p w14:paraId="15D52A8A" w14:textId="77777777" w:rsidR="007E5102" w:rsidRPr="000A0424" w:rsidRDefault="007E5102" w:rsidP="007E5102">
      <w:pPr>
        <w:tabs>
          <w:tab w:val="left" w:pos="1995"/>
        </w:tabs>
        <w:spacing w:line="216" w:lineRule="auto"/>
        <w:rPr>
          <w:rFonts w:ascii="Arial Narrow" w:hAnsi="Arial Narrow" w:cs="Arial"/>
          <w:szCs w:val="22"/>
          <w:lang w:eastAsia="ar-SA"/>
        </w:rPr>
      </w:pPr>
    </w:p>
    <w:p w14:paraId="2DCDBFA2" w14:textId="77777777" w:rsidR="007E5102" w:rsidRPr="000A0424" w:rsidRDefault="007E5102" w:rsidP="007E5102">
      <w:pPr>
        <w:tabs>
          <w:tab w:val="left" w:pos="1995"/>
        </w:tabs>
        <w:spacing w:line="216" w:lineRule="auto"/>
        <w:rPr>
          <w:rFonts w:ascii="Arial Narrow" w:hAnsi="Arial Narrow" w:cs="Arial"/>
          <w:szCs w:val="22"/>
          <w:lang w:eastAsia="ar-SA"/>
        </w:rPr>
      </w:pPr>
    </w:p>
    <w:p w14:paraId="493D78FA" w14:textId="77777777" w:rsidR="007E5102" w:rsidRPr="000A0424" w:rsidRDefault="007E5102" w:rsidP="007E5102">
      <w:pPr>
        <w:tabs>
          <w:tab w:val="left" w:pos="1995"/>
        </w:tabs>
        <w:spacing w:line="216" w:lineRule="auto"/>
        <w:jc w:val="center"/>
        <w:rPr>
          <w:rFonts w:ascii="Arial Narrow" w:hAnsi="Arial Narrow" w:cs="Arial"/>
          <w:bCs/>
          <w:szCs w:val="22"/>
          <w:lang w:eastAsia="ar-SA"/>
        </w:rPr>
      </w:pPr>
      <w:r w:rsidRPr="000A0424">
        <w:rPr>
          <w:rFonts w:ascii="Arial Narrow" w:hAnsi="Arial Narrow" w:cs="Arial"/>
          <w:b/>
          <w:szCs w:val="22"/>
          <w:lang w:eastAsia="ar-SA"/>
        </w:rPr>
        <w:t>Anexo No. 2. Carta de Presentación de la Oferta.</w:t>
      </w:r>
    </w:p>
    <w:p w14:paraId="5656E177" w14:textId="77777777" w:rsidR="007E5102" w:rsidRPr="000A0424" w:rsidRDefault="007E5102" w:rsidP="007E5102">
      <w:pPr>
        <w:tabs>
          <w:tab w:val="left" w:pos="1995"/>
        </w:tabs>
        <w:spacing w:line="216" w:lineRule="auto"/>
        <w:rPr>
          <w:rFonts w:ascii="Arial Narrow" w:hAnsi="Arial Narrow" w:cs="Arial"/>
          <w:w w:val="95"/>
          <w:szCs w:val="22"/>
        </w:rPr>
      </w:pPr>
    </w:p>
    <w:p w14:paraId="5E14797B" w14:textId="77777777" w:rsidR="007E5102" w:rsidRPr="000A0424" w:rsidRDefault="007E5102" w:rsidP="007E5102">
      <w:pPr>
        <w:tabs>
          <w:tab w:val="left" w:pos="1995"/>
        </w:tabs>
        <w:spacing w:line="216" w:lineRule="auto"/>
        <w:rPr>
          <w:rFonts w:ascii="Arial Narrow" w:hAnsi="Arial Narrow" w:cs="Arial"/>
          <w:w w:val="95"/>
          <w:szCs w:val="22"/>
        </w:rPr>
      </w:pPr>
    </w:p>
    <w:p w14:paraId="52854910"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Señores</w:t>
      </w:r>
    </w:p>
    <w:p w14:paraId="5E50BB6F" w14:textId="69AFBCB0" w:rsidR="007E5102" w:rsidRPr="000A0424" w:rsidRDefault="007E5102" w:rsidP="007E5102">
      <w:pPr>
        <w:spacing w:line="216" w:lineRule="auto"/>
        <w:rPr>
          <w:rFonts w:ascii="Arial Narrow" w:hAnsi="Arial Narrow" w:cs="Arial"/>
          <w:b/>
          <w:bCs/>
          <w:szCs w:val="22"/>
          <w:lang w:eastAsia="ar-SA"/>
        </w:rPr>
      </w:pPr>
      <w:r w:rsidRPr="000A0424">
        <w:rPr>
          <w:rFonts w:ascii="Arial Narrow" w:hAnsi="Arial Narrow" w:cs="Arial"/>
          <w:b/>
          <w:bCs/>
          <w:szCs w:val="22"/>
          <w:lang w:eastAsia="ar-SA"/>
        </w:rPr>
        <w:t>INFI</w:t>
      </w:r>
      <w:r w:rsidR="00253B1D">
        <w:rPr>
          <w:rFonts w:ascii="Arial Narrow" w:hAnsi="Arial Narrow" w:cs="Arial"/>
          <w:b/>
          <w:bCs/>
          <w:szCs w:val="22"/>
          <w:lang w:eastAsia="ar-SA"/>
        </w:rPr>
        <w:t>CALDAS</w:t>
      </w:r>
    </w:p>
    <w:p w14:paraId="5A337C3F"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La Ciudad</w:t>
      </w:r>
    </w:p>
    <w:p w14:paraId="04325E73" w14:textId="77777777" w:rsidR="007E5102" w:rsidRPr="000A0424" w:rsidRDefault="007E5102" w:rsidP="007E5102">
      <w:pPr>
        <w:spacing w:line="216" w:lineRule="auto"/>
        <w:rPr>
          <w:rFonts w:ascii="Arial Narrow" w:hAnsi="Arial Narrow" w:cs="Arial"/>
          <w:szCs w:val="22"/>
          <w:lang w:eastAsia="ar-SA"/>
        </w:rPr>
      </w:pPr>
    </w:p>
    <w:p w14:paraId="1B5E01ED" w14:textId="77777777" w:rsidR="007E5102" w:rsidRPr="000A0424" w:rsidRDefault="007E5102" w:rsidP="007E5102">
      <w:pPr>
        <w:spacing w:line="216" w:lineRule="auto"/>
        <w:rPr>
          <w:rFonts w:ascii="Arial Narrow" w:hAnsi="Arial Narrow" w:cs="Arial"/>
          <w:szCs w:val="22"/>
          <w:lang w:eastAsia="ar-SA"/>
        </w:rPr>
      </w:pPr>
    </w:p>
    <w:p w14:paraId="007C91A8" w14:textId="2F726352" w:rsidR="007E5102" w:rsidRPr="000A0424" w:rsidRDefault="007E5102" w:rsidP="007E5102">
      <w:pPr>
        <w:tabs>
          <w:tab w:val="left" w:pos="1995"/>
        </w:tabs>
        <w:spacing w:line="216" w:lineRule="auto"/>
        <w:rPr>
          <w:rFonts w:ascii="Arial Narrow" w:hAnsi="Arial Narrow" w:cs="Arial"/>
          <w:szCs w:val="22"/>
          <w:lang w:eastAsia="ar-SA"/>
        </w:rPr>
      </w:pPr>
      <w:r w:rsidRPr="000A0424">
        <w:rPr>
          <w:rFonts w:ascii="Arial Narrow" w:hAnsi="Arial Narrow" w:cs="Arial"/>
          <w:szCs w:val="22"/>
          <w:lang w:eastAsia="ar-SA"/>
        </w:rPr>
        <w:t xml:space="preserve">Referencia: Presentación de la Oferta </w:t>
      </w:r>
      <w:r w:rsidR="00F8546B">
        <w:rPr>
          <w:rFonts w:ascii="Arial Narrow" w:hAnsi="Arial Narrow" w:cs="Arial"/>
          <w:szCs w:val="22"/>
          <w:lang w:eastAsia="ar-SA"/>
        </w:rPr>
        <w:t>Proceso Competitivo INFI ESAL-0</w:t>
      </w:r>
      <w:r w:rsidR="008E5D52">
        <w:rPr>
          <w:rFonts w:ascii="Arial Narrow" w:hAnsi="Arial Narrow" w:cs="Arial"/>
          <w:szCs w:val="22"/>
          <w:lang w:eastAsia="ar-SA"/>
        </w:rPr>
        <w:t>2</w:t>
      </w:r>
      <w:r w:rsidR="00F8546B">
        <w:rPr>
          <w:rFonts w:ascii="Arial Narrow" w:hAnsi="Arial Narrow" w:cs="Arial"/>
          <w:szCs w:val="22"/>
          <w:lang w:eastAsia="ar-SA"/>
        </w:rPr>
        <w:t>-2025</w:t>
      </w:r>
    </w:p>
    <w:p w14:paraId="45EC821E" w14:textId="77777777" w:rsidR="007E5102" w:rsidRPr="000A0424" w:rsidRDefault="007E5102" w:rsidP="007E5102">
      <w:pPr>
        <w:tabs>
          <w:tab w:val="left" w:pos="1995"/>
        </w:tabs>
        <w:spacing w:line="216" w:lineRule="auto"/>
        <w:rPr>
          <w:rFonts w:ascii="Arial Narrow" w:hAnsi="Arial Narrow" w:cs="Arial"/>
          <w:szCs w:val="22"/>
          <w:lang w:eastAsia="ar-SA"/>
        </w:rPr>
      </w:pPr>
    </w:p>
    <w:p w14:paraId="1D48998F" w14:textId="77777777" w:rsidR="007E5102" w:rsidRPr="000A0424" w:rsidRDefault="007E5102" w:rsidP="007E5102">
      <w:pPr>
        <w:tabs>
          <w:tab w:val="left" w:pos="1995"/>
        </w:tabs>
        <w:spacing w:line="216" w:lineRule="auto"/>
        <w:rPr>
          <w:rFonts w:ascii="Arial Narrow" w:hAnsi="Arial Narrow" w:cs="Arial"/>
          <w:szCs w:val="22"/>
          <w:lang w:eastAsia="ar-SA"/>
        </w:rPr>
      </w:pPr>
    </w:p>
    <w:p w14:paraId="0537CE08" w14:textId="569AA51D" w:rsidR="007E5102" w:rsidRPr="00945902" w:rsidRDefault="007E5102" w:rsidP="00883DAB">
      <w:pPr>
        <w:rPr>
          <w:rFonts w:ascii="Arial Narrow" w:hAnsi="Arial Narrow" w:cs="Arial"/>
          <w:b/>
          <w:kern w:val="2"/>
          <w:szCs w:val="22"/>
          <w:lang w:val="es-ES_tradnl"/>
        </w:rPr>
      </w:pPr>
      <w:r w:rsidRPr="000A0424">
        <w:rPr>
          <w:rFonts w:ascii="Arial Narrow" w:hAnsi="Arial Narrow" w:cs="Arial"/>
          <w:szCs w:val="22"/>
          <w:lang w:eastAsia="ar-SA"/>
        </w:rPr>
        <w:t>[Nombre del representante legal del Proponente], identificado como aparece al pie de mi firma, en mi calidad de representante de [nombre del Proponente], me permito presentar oferta para</w:t>
      </w:r>
      <w:r w:rsidR="00A13885">
        <w:rPr>
          <w:rFonts w:ascii="Arial Narrow" w:hAnsi="Arial Narrow" w:cs="Arial"/>
          <w:szCs w:val="22"/>
          <w:lang w:eastAsia="ar-SA"/>
        </w:rPr>
        <w:t xml:space="preserve"> la</w:t>
      </w:r>
      <w:r w:rsidR="001012B0" w:rsidRPr="008E5D52">
        <w:rPr>
          <w:rFonts w:ascii="Arial Narrow" w:hAnsi="Arial Narrow" w:cs="Arial"/>
          <w:szCs w:val="22"/>
          <w:lang w:eastAsia="ar-SA"/>
        </w:rPr>
        <w:t xml:space="preserve"> </w:t>
      </w:r>
      <w:r w:rsidR="00ED2CBD" w:rsidRPr="008E5D52">
        <w:rPr>
          <w:rFonts w:ascii="Arial Narrow" w:hAnsi="Arial Narrow" w:cs="Arial"/>
          <w:szCs w:val="22"/>
          <w:lang w:eastAsia="ar-SA"/>
        </w:rPr>
        <w:t>“</w:t>
      </w:r>
      <w:bookmarkStart w:id="0" w:name="_Hlk182509383"/>
      <w:r w:rsidR="008E5D52" w:rsidRPr="008E5D52">
        <w:rPr>
          <w:rFonts w:ascii="Arial Narrow" w:hAnsi="Arial Narrow" w:cs="Arial"/>
          <w:szCs w:val="22"/>
          <w:lang w:eastAsia="ar-SA"/>
        </w:rPr>
        <w:t>Aunar esfuerzos técnicos, administrativos y operativos para garantizar la prestación continua e ininterrumpida del servicio de Transporte Asistencial Básico (TAB), destinado a la atención de urgencias de pasajeros y personal aeroportuario</w:t>
      </w:r>
      <w:r w:rsidR="00945902" w:rsidRPr="008E5D52">
        <w:rPr>
          <w:rFonts w:ascii="Arial Narrow" w:hAnsi="Arial Narrow" w:cs="Arial"/>
          <w:szCs w:val="22"/>
          <w:lang w:eastAsia="ar-SA"/>
        </w:rPr>
        <w:t>.</w:t>
      </w:r>
      <w:bookmarkEnd w:id="0"/>
      <w:r w:rsidRPr="008E5D52">
        <w:rPr>
          <w:rFonts w:ascii="Arial Narrow" w:hAnsi="Arial Narrow" w:cs="Arial"/>
          <w:szCs w:val="22"/>
          <w:lang w:eastAsia="ar-SA"/>
        </w:rPr>
        <w:t>”</w:t>
      </w:r>
      <w:r w:rsidRPr="000A0424">
        <w:rPr>
          <w:rFonts w:ascii="Arial Narrow" w:hAnsi="Arial Narrow" w:cs="Arial"/>
          <w:szCs w:val="22"/>
          <w:lang w:eastAsia="ar-SA"/>
        </w:rPr>
        <w:t>.</w:t>
      </w:r>
      <w:r w:rsidRPr="008E5D52">
        <w:rPr>
          <w:rFonts w:ascii="Arial Narrow" w:hAnsi="Arial Narrow" w:cs="Arial"/>
          <w:szCs w:val="22"/>
          <w:lang w:eastAsia="ar-SA"/>
        </w:rPr>
        <w:t xml:space="preserve"> </w:t>
      </w:r>
      <w:r w:rsidRPr="000A0424">
        <w:rPr>
          <w:rFonts w:ascii="Arial Narrow" w:hAnsi="Arial Narrow" w:cs="Arial"/>
          <w:szCs w:val="22"/>
          <w:lang w:eastAsia="ar-SA"/>
        </w:rPr>
        <w:t>Además, manifiesto que si resulto seleccionado ejecutaré el contrato conforme los términos contenidos en la invitación publican atendiendo oportunamente las necesidades del Instituto. En consecuencia, bajo gravedad de juramento declaro:</w:t>
      </w:r>
    </w:p>
    <w:p w14:paraId="78569F55" w14:textId="77777777" w:rsidR="00883DAB" w:rsidRPr="00883DAB" w:rsidRDefault="00883DAB" w:rsidP="00883DAB">
      <w:pPr>
        <w:rPr>
          <w:rFonts w:ascii="Arial Narrow" w:hAnsi="Arial Narrow" w:cs="Arial"/>
          <w:kern w:val="2"/>
          <w:szCs w:val="22"/>
        </w:rPr>
      </w:pPr>
    </w:p>
    <w:p w14:paraId="48E7BC88" w14:textId="77777777" w:rsidR="007E5102" w:rsidRPr="000A0424" w:rsidRDefault="007E5102" w:rsidP="007E5102">
      <w:pPr>
        <w:pStyle w:val="Prrafodelista"/>
        <w:numPr>
          <w:ilvl w:val="0"/>
          <w:numId w:val="1"/>
        </w:numPr>
        <w:tabs>
          <w:tab w:val="left" w:pos="1995"/>
        </w:tabs>
        <w:spacing w:line="216" w:lineRule="auto"/>
        <w:rPr>
          <w:rFonts w:ascii="Arial Narrow" w:hAnsi="Arial Narrow" w:cs="Arial"/>
          <w:color w:val="000000"/>
          <w:szCs w:val="22"/>
          <w:lang w:eastAsia="ar-SA"/>
        </w:rPr>
      </w:pPr>
      <w:r w:rsidRPr="000A0424">
        <w:rPr>
          <w:rFonts w:ascii="Arial Narrow" w:hAnsi="Arial Narrow" w:cs="Arial"/>
          <w:color w:val="000000"/>
          <w:szCs w:val="22"/>
          <w:lang w:eastAsia="ar-SA"/>
        </w:rPr>
        <w:t>Que no me encuentro incurso (o la persona que represento) en causal alguna de inhabilidad o incompatibilidad para contratar con el Estado.</w:t>
      </w:r>
    </w:p>
    <w:p w14:paraId="7D388D03" w14:textId="77777777" w:rsidR="007E5102" w:rsidRPr="000A0424" w:rsidRDefault="007E5102" w:rsidP="007E5102">
      <w:pPr>
        <w:pStyle w:val="Prrafodelista"/>
        <w:numPr>
          <w:ilvl w:val="0"/>
          <w:numId w:val="1"/>
        </w:numPr>
        <w:tabs>
          <w:tab w:val="left" w:pos="1995"/>
        </w:tabs>
        <w:spacing w:line="216" w:lineRule="auto"/>
        <w:rPr>
          <w:rFonts w:ascii="Arial Narrow" w:hAnsi="Arial Narrow" w:cs="Arial"/>
          <w:color w:val="000000"/>
          <w:szCs w:val="22"/>
          <w:lang w:eastAsia="ar-SA"/>
        </w:rPr>
      </w:pPr>
      <w:r w:rsidRPr="000A0424">
        <w:rPr>
          <w:rFonts w:ascii="Arial Narrow" w:hAnsi="Arial Narrow" w:cs="Arial"/>
          <w:color w:val="000000"/>
          <w:szCs w:val="22"/>
          <w:lang w:eastAsia="ar-SA"/>
        </w:rPr>
        <w:t>Que me encuentro a paz y salvo por todo concepto con el Instituto y el Departamento de Caldas.</w:t>
      </w:r>
    </w:p>
    <w:p w14:paraId="7D86A399" w14:textId="77777777" w:rsidR="007E5102" w:rsidRPr="000A0424" w:rsidRDefault="007E5102" w:rsidP="007E5102">
      <w:pPr>
        <w:pStyle w:val="Prrafodelista"/>
        <w:numPr>
          <w:ilvl w:val="0"/>
          <w:numId w:val="1"/>
        </w:numPr>
        <w:tabs>
          <w:tab w:val="left" w:pos="1995"/>
        </w:tabs>
        <w:spacing w:line="216" w:lineRule="auto"/>
        <w:rPr>
          <w:rFonts w:ascii="Arial Narrow" w:hAnsi="Arial Narrow" w:cs="Arial"/>
          <w:color w:val="000000"/>
          <w:szCs w:val="22"/>
          <w:lang w:eastAsia="ar-SA"/>
        </w:rPr>
      </w:pPr>
      <w:r w:rsidRPr="000A0424">
        <w:rPr>
          <w:rFonts w:ascii="Arial Narrow" w:hAnsi="Arial Narrow" w:cs="Arial"/>
          <w:color w:val="000000"/>
          <w:szCs w:val="22"/>
          <w:lang w:eastAsia="ar-SA"/>
        </w:rPr>
        <w:t>Que conozco las especificaciones técnicas para la ejecución del contrato.</w:t>
      </w:r>
    </w:p>
    <w:p w14:paraId="313F19FF" w14:textId="77777777" w:rsidR="007E5102" w:rsidRPr="000A0424" w:rsidRDefault="007E5102" w:rsidP="007E5102">
      <w:pPr>
        <w:pStyle w:val="Prrafodelista"/>
        <w:numPr>
          <w:ilvl w:val="0"/>
          <w:numId w:val="1"/>
        </w:numPr>
        <w:tabs>
          <w:tab w:val="left" w:pos="1995"/>
        </w:tabs>
        <w:spacing w:line="216" w:lineRule="auto"/>
        <w:rPr>
          <w:rFonts w:ascii="Arial Narrow" w:hAnsi="Arial Narrow" w:cs="Arial"/>
          <w:color w:val="000000"/>
          <w:szCs w:val="22"/>
          <w:lang w:eastAsia="ar-SA"/>
        </w:rPr>
      </w:pPr>
      <w:r w:rsidRPr="000A0424">
        <w:rPr>
          <w:rFonts w:ascii="Arial Narrow" w:hAnsi="Arial Narrow" w:cs="Arial"/>
          <w:color w:val="000000"/>
          <w:szCs w:val="22"/>
          <w:lang w:eastAsia="ar-SA"/>
        </w:rPr>
        <w:t>Que conozco y acepto las condiciones del Instituto para el perfeccionamiento y ejecución del contrato.</w:t>
      </w:r>
    </w:p>
    <w:p w14:paraId="5CD51763" w14:textId="77777777" w:rsidR="007E5102" w:rsidRPr="000A0424" w:rsidRDefault="007E5102" w:rsidP="007E5102">
      <w:pPr>
        <w:pStyle w:val="Prrafodelista"/>
        <w:numPr>
          <w:ilvl w:val="0"/>
          <w:numId w:val="1"/>
        </w:numPr>
        <w:tabs>
          <w:tab w:val="left" w:pos="1995"/>
        </w:tabs>
        <w:spacing w:line="216" w:lineRule="auto"/>
        <w:rPr>
          <w:rFonts w:ascii="Arial Narrow" w:hAnsi="Arial Narrow" w:cs="Arial"/>
          <w:color w:val="000000"/>
          <w:szCs w:val="22"/>
          <w:lang w:eastAsia="ar-SA"/>
        </w:rPr>
      </w:pPr>
      <w:r w:rsidRPr="000A0424">
        <w:rPr>
          <w:rFonts w:ascii="Arial Narrow" w:hAnsi="Arial Narrow" w:cs="Arial"/>
          <w:color w:val="000000"/>
          <w:szCs w:val="22"/>
          <w:lang w:eastAsia="ar-SA"/>
        </w:rPr>
        <w:t>Que me encuentro a paz y salvo ante el sistema de seguridad social integral.</w:t>
      </w:r>
    </w:p>
    <w:p w14:paraId="75EF234D" w14:textId="77777777" w:rsidR="007E5102" w:rsidRPr="000A0424" w:rsidRDefault="007E5102" w:rsidP="007E5102">
      <w:pPr>
        <w:pStyle w:val="Prrafodelista"/>
        <w:numPr>
          <w:ilvl w:val="0"/>
          <w:numId w:val="1"/>
        </w:numPr>
        <w:tabs>
          <w:tab w:val="left" w:pos="1995"/>
        </w:tabs>
        <w:spacing w:after="120" w:line="216" w:lineRule="auto"/>
        <w:ind w:left="357" w:hanging="357"/>
        <w:rPr>
          <w:rFonts w:ascii="Arial Narrow" w:hAnsi="Arial Narrow" w:cs="Arial"/>
          <w:color w:val="000000"/>
          <w:szCs w:val="22"/>
          <w:lang w:eastAsia="ar-SA"/>
        </w:rPr>
      </w:pPr>
      <w:r w:rsidRPr="000A0424">
        <w:rPr>
          <w:rFonts w:ascii="Arial Narrow" w:hAnsi="Arial Narrow" w:cs="Arial"/>
          <w:color w:val="000000"/>
          <w:szCs w:val="22"/>
          <w:lang w:eastAsia="ar-SA"/>
        </w:rPr>
        <w:t xml:space="preserve">Que no me hallo en las ninguna de las prohibiciones del </w:t>
      </w:r>
      <w:r w:rsidRPr="000A0424">
        <w:rPr>
          <w:rFonts w:ascii="Arial Narrow" w:hAnsi="Arial Narrow" w:cs="Arial"/>
          <w:szCs w:val="22"/>
          <w:lang w:eastAsia="ar-SA"/>
        </w:rPr>
        <w:t>Estatuto General de Contratación de la Administración Pública</w:t>
      </w:r>
      <w:r w:rsidRPr="000A0424">
        <w:rPr>
          <w:rFonts w:ascii="Arial Narrow" w:hAnsi="Arial Narrow" w:cs="Arial"/>
          <w:color w:val="000000"/>
          <w:szCs w:val="22"/>
          <w:lang w:eastAsia="ar-SA"/>
        </w:rPr>
        <w:t xml:space="preserve"> para la celebración de contratos.</w:t>
      </w:r>
    </w:p>
    <w:p w14:paraId="722A4837" w14:textId="554CF004" w:rsidR="007E5102" w:rsidRPr="000A0424" w:rsidRDefault="007E5102" w:rsidP="007E5102">
      <w:pPr>
        <w:tabs>
          <w:tab w:val="left" w:pos="1995"/>
        </w:tabs>
        <w:spacing w:line="216" w:lineRule="auto"/>
        <w:rPr>
          <w:rFonts w:ascii="Arial Narrow" w:hAnsi="Arial Narrow" w:cs="Arial"/>
          <w:szCs w:val="22"/>
          <w:lang w:eastAsia="ar-SA"/>
        </w:rPr>
      </w:pPr>
      <w:r w:rsidRPr="000A0424">
        <w:rPr>
          <w:rFonts w:ascii="Arial Narrow" w:hAnsi="Arial Narrow" w:cs="Arial"/>
          <w:szCs w:val="22"/>
          <w:lang w:eastAsia="ar-SA"/>
        </w:rPr>
        <w:t>En constancia de lo anterior firmo este documento a los [día] días del mes de [mes] del año 202</w:t>
      </w:r>
      <w:r w:rsidR="004F0D38">
        <w:rPr>
          <w:rFonts w:ascii="Arial Narrow" w:hAnsi="Arial Narrow" w:cs="Arial"/>
          <w:szCs w:val="22"/>
          <w:lang w:eastAsia="ar-SA"/>
        </w:rPr>
        <w:t>5</w:t>
      </w:r>
      <w:r w:rsidRPr="000A0424">
        <w:rPr>
          <w:rFonts w:ascii="Arial Narrow" w:hAnsi="Arial Narrow" w:cs="Arial"/>
          <w:szCs w:val="22"/>
          <w:lang w:eastAsia="ar-SA"/>
        </w:rPr>
        <w:t>.</w:t>
      </w:r>
    </w:p>
    <w:p w14:paraId="5B2160F0" w14:textId="77777777" w:rsidR="007E5102" w:rsidRPr="000A0424" w:rsidRDefault="007E5102" w:rsidP="007E5102">
      <w:pPr>
        <w:tabs>
          <w:tab w:val="left" w:pos="1995"/>
        </w:tabs>
        <w:spacing w:line="216" w:lineRule="auto"/>
        <w:rPr>
          <w:rFonts w:ascii="Arial Narrow" w:hAnsi="Arial Narrow" w:cs="Arial"/>
          <w:szCs w:val="22"/>
          <w:lang w:eastAsia="ar-SA"/>
        </w:rPr>
      </w:pPr>
    </w:p>
    <w:p w14:paraId="2A90B3E0" w14:textId="77777777" w:rsidR="007E5102" w:rsidRPr="000A0424" w:rsidRDefault="007E5102" w:rsidP="007E5102">
      <w:pPr>
        <w:tabs>
          <w:tab w:val="left" w:pos="1995"/>
        </w:tabs>
        <w:spacing w:line="216" w:lineRule="auto"/>
        <w:rPr>
          <w:rFonts w:ascii="Arial Narrow" w:hAnsi="Arial Narrow" w:cs="Arial"/>
          <w:szCs w:val="22"/>
          <w:lang w:eastAsia="ar-SA"/>
        </w:rPr>
      </w:pPr>
    </w:p>
    <w:p w14:paraId="0C51664E" w14:textId="77777777" w:rsidR="007E5102" w:rsidRPr="000A0424" w:rsidRDefault="007E5102" w:rsidP="007E5102">
      <w:pPr>
        <w:tabs>
          <w:tab w:val="left" w:pos="1995"/>
        </w:tabs>
        <w:spacing w:line="216" w:lineRule="auto"/>
        <w:rPr>
          <w:rFonts w:ascii="Arial Narrow" w:hAnsi="Arial Narrow" w:cs="Arial"/>
          <w:szCs w:val="22"/>
          <w:lang w:eastAsia="ar-SA"/>
        </w:rPr>
      </w:pPr>
    </w:p>
    <w:p w14:paraId="29CE6E38"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Firma representante legal del Proponente</w:t>
      </w:r>
    </w:p>
    <w:p w14:paraId="6F671070"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Nombre:</w:t>
      </w:r>
    </w:p>
    <w:p w14:paraId="5FEE9E6F"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Documento de Identidad:</w:t>
      </w:r>
    </w:p>
    <w:p w14:paraId="6040EB01" w14:textId="77777777" w:rsidR="007E5102" w:rsidRPr="000A0424" w:rsidRDefault="007E5102" w:rsidP="007E5102">
      <w:pPr>
        <w:tabs>
          <w:tab w:val="left" w:pos="1995"/>
        </w:tabs>
        <w:spacing w:line="216" w:lineRule="auto"/>
        <w:rPr>
          <w:rFonts w:ascii="Arial Narrow" w:hAnsi="Arial Narrow" w:cs="Arial"/>
          <w:szCs w:val="22"/>
          <w:lang w:eastAsia="ar-SA"/>
        </w:rPr>
      </w:pPr>
      <w:r w:rsidRPr="000A0424">
        <w:rPr>
          <w:rFonts w:ascii="Arial Narrow" w:hAnsi="Arial Narrow" w:cs="Arial"/>
          <w:szCs w:val="22"/>
          <w:lang w:eastAsia="ar-SA"/>
        </w:rPr>
        <w:t>Correo electrónico de contacto:</w:t>
      </w:r>
    </w:p>
    <w:p w14:paraId="358467AC" w14:textId="77777777" w:rsidR="007E5102" w:rsidRPr="000A0424" w:rsidRDefault="007E5102" w:rsidP="007E5102">
      <w:pPr>
        <w:tabs>
          <w:tab w:val="left" w:pos="1995"/>
        </w:tabs>
        <w:spacing w:line="216" w:lineRule="auto"/>
        <w:rPr>
          <w:rFonts w:ascii="Arial Narrow" w:hAnsi="Arial Narrow" w:cs="Arial"/>
          <w:szCs w:val="22"/>
          <w:lang w:eastAsia="ar-SA"/>
        </w:rPr>
      </w:pPr>
    </w:p>
    <w:p w14:paraId="3389F0F3" w14:textId="77777777" w:rsidR="007E5102" w:rsidRPr="000A0424" w:rsidRDefault="007E5102" w:rsidP="007E5102">
      <w:pPr>
        <w:spacing w:line="216" w:lineRule="auto"/>
        <w:rPr>
          <w:rFonts w:ascii="Arial Narrow" w:hAnsi="Arial Narrow" w:cs="Arial"/>
          <w:szCs w:val="22"/>
          <w:lang w:eastAsia="ar-SA"/>
        </w:rPr>
      </w:pPr>
    </w:p>
    <w:p w14:paraId="4DED6E59" w14:textId="77777777" w:rsidR="007E5102" w:rsidRPr="000A0424" w:rsidRDefault="007E5102" w:rsidP="007E5102">
      <w:pPr>
        <w:spacing w:line="216" w:lineRule="auto"/>
        <w:rPr>
          <w:rFonts w:ascii="Arial Narrow" w:hAnsi="Arial Narrow" w:cs="Arial"/>
          <w:szCs w:val="22"/>
          <w:lang w:eastAsia="ar-SA"/>
        </w:rPr>
      </w:pPr>
    </w:p>
    <w:p w14:paraId="28AF1E88" w14:textId="77777777" w:rsidR="007E5102" w:rsidRPr="000A0424" w:rsidRDefault="007E5102" w:rsidP="007E5102">
      <w:pPr>
        <w:spacing w:line="216" w:lineRule="auto"/>
        <w:rPr>
          <w:rFonts w:ascii="Arial Narrow" w:hAnsi="Arial Narrow" w:cs="Arial"/>
          <w:szCs w:val="22"/>
          <w:lang w:eastAsia="ar-SA"/>
        </w:rPr>
      </w:pPr>
    </w:p>
    <w:p w14:paraId="613304D9" w14:textId="77777777" w:rsidR="007E5102" w:rsidRPr="000A0424" w:rsidRDefault="007E5102" w:rsidP="007E5102">
      <w:pPr>
        <w:spacing w:line="216" w:lineRule="auto"/>
        <w:rPr>
          <w:rFonts w:ascii="Arial Narrow" w:hAnsi="Arial Narrow" w:cs="Arial"/>
          <w:szCs w:val="22"/>
          <w:lang w:eastAsia="ar-SA"/>
        </w:rPr>
      </w:pPr>
    </w:p>
    <w:p w14:paraId="7D4DD092" w14:textId="77777777" w:rsidR="007E5102" w:rsidRPr="000A0424" w:rsidRDefault="007E5102" w:rsidP="007E5102">
      <w:pPr>
        <w:spacing w:line="216" w:lineRule="auto"/>
        <w:rPr>
          <w:rFonts w:ascii="Arial Narrow" w:hAnsi="Arial Narrow" w:cs="Arial"/>
          <w:szCs w:val="22"/>
          <w:lang w:eastAsia="ar-SA"/>
        </w:rPr>
      </w:pPr>
    </w:p>
    <w:p w14:paraId="2D4765C7" w14:textId="77777777" w:rsidR="007E5102" w:rsidRPr="000A0424" w:rsidRDefault="007E5102" w:rsidP="007E5102">
      <w:pPr>
        <w:spacing w:line="216" w:lineRule="auto"/>
        <w:rPr>
          <w:rFonts w:ascii="Arial Narrow" w:hAnsi="Arial Narrow" w:cs="Arial"/>
          <w:szCs w:val="22"/>
          <w:lang w:eastAsia="ar-SA"/>
        </w:rPr>
      </w:pPr>
    </w:p>
    <w:p w14:paraId="27185D22" w14:textId="77777777" w:rsidR="007E5102" w:rsidRPr="000A0424" w:rsidRDefault="007E5102" w:rsidP="007E5102">
      <w:pPr>
        <w:spacing w:line="216" w:lineRule="auto"/>
        <w:rPr>
          <w:rFonts w:ascii="Arial Narrow" w:hAnsi="Arial Narrow" w:cs="Arial"/>
          <w:szCs w:val="22"/>
          <w:lang w:eastAsia="ar-SA"/>
        </w:rPr>
      </w:pPr>
    </w:p>
    <w:p w14:paraId="6CB9B305" w14:textId="77777777" w:rsidR="007E5102" w:rsidRPr="000A0424" w:rsidRDefault="007E5102" w:rsidP="007E5102">
      <w:pPr>
        <w:spacing w:line="216" w:lineRule="auto"/>
        <w:rPr>
          <w:rFonts w:ascii="Arial Narrow" w:hAnsi="Arial Narrow" w:cs="Arial"/>
          <w:szCs w:val="22"/>
          <w:lang w:eastAsia="ar-SA"/>
        </w:rPr>
      </w:pPr>
    </w:p>
    <w:p w14:paraId="2B15C692" w14:textId="77777777" w:rsidR="007E5102" w:rsidRPr="000A0424" w:rsidRDefault="007E5102" w:rsidP="007E5102">
      <w:pPr>
        <w:spacing w:line="216" w:lineRule="auto"/>
        <w:rPr>
          <w:rFonts w:ascii="Arial Narrow" w:hAnsi="Arial Narrow" w:cs="Arial"/>
          <w:szCs w:val="22"/>
          <w:lang w:eastAsia="ar-SA"/>
        </w:rPr>
      </w:pPr>
    </w:p>
    <w:p w14:paraId="7D6F9D56" w14:textId="77777777" w:rsidR="007E5102" w:rsidRPr="000A0424" w:rsidRDefault="007E5102" w:rsidP="007E5102">
      <w:pPr>
        <w:spacing w:line="216" w:lineRule="auto"/>
        <w:rPr>
          <w:rFonts w:ascii="Arial Narrow" w:hAnsi="Arial Narrow" w:cs="Arial"/>
          <w:szCs w:val="22"/>
          <w:lang w:eastAsia="ar-SA"/>
        </w:rPr>
      </w:pPr>
    </w:p>
    <w:p w14:paraId="3DF3E554" w14:textId="77777777" w:rsidR="007E5102" w:rsidRPr="000A0424" w:rsidRDefault="007E5102" w:rsidP="007E5102">
      <w:pPr>
        <w:spacing w:line="216" w:lineRule="auto"/>
        <w:rPr>
          <w:rFonts w:ascii="Arial Narrow" w:hAnsi="Arial Narrow" w:cs="Arial"/>
          <w:szCs w:val="22"/>
          <w:lang w:eastAsia="ar-SA"/>
        </w:rPr>
      </w:pPr>
    </w:p>
    <w:p w14:paraId="50B18F5F" w14:textId="77777777" w:rsidR="007E5102" w:rsidRPr="000A0424" w:rsidRDefault="007E5102" w:rsidP="007E5102">
      <w:pPr>
        <w:spacing w:line="216" w:lineRule="auto"/>
        <w:rPr>
          <w:rFonts w:ascii="Arial Narrow" w:hAnsi="Arial Narrow" w:cs="Arial"/>
          <w:szCs w:val="22"/>
          <w:lang w:eastAsia="ar-SA"/>
        </w:rPr>
      </w:pPr>
    </w:p>
    <w:p w14:paraId="46D610C5" w14:textId="77777777" w:rsidR="007E5102" w:rsidRPr="000A0424" w:rsidRDefault="007E5102" w:rsidP="007E5102">
      <w:pPr>
        <w:spacing w:line="216" w:lineRule="auto"/>
        <w:rPr>
          <w:rFonts w:ascii="Arial Narrow" w:hAnsi="Arial Narrow" w:cs="Arial"/>
          <w:szCs w:val="22"/>
          <w:lang w:eastAsia="ar-SA"/>
        </w:rPr>
      </w:pPr>
    </w:p>
    <w:p w14:paraId="1D4E2691" w14:textId="77777777" w:rsidR="007E5102" w:rsidRPr="000A0424" w:rsidRDefault="007E5102" w:rsidP="007E5102">
      <w:pPr>
        <w:spacing w:line="216" w:lineRule="auto"/>
        <w:rPr>
          <w:rFonts w:ascii="Arial Narrow" w:hAnsi="Arial Narrow" w:cs="Arial"/>
          <w:szCs w:val="22"/>
          <w:lang w:eastAsia="ar-SA"/>
        </w:rPr>
      </w:pPr>
    </w:p>
    <w:p w14:paraId="5A2A49B6" w14:textId="77777777" w:rsidR="007E5102" w:rsidRPr="000A0424" w:rsidRDefault="007E5102" w:rsidP="007E5102">
      <w:pPr>
        <w:spacing w:line="216" w:lineRule="auto"/>
        <w:rPr>
          <w:rFonts w:ascii="Arial Narrow" w:hAnsi="Arial Narrow" w:cs="Arial"/>
          <w:szCs w:val="22"/>
          <w:lang w:eastAsia="ar-SA"/>
        </w:rPr>
      </w:pPr>
    </w:p>
    <w:p w14:paraId="235ABE6F" w14:textId="77777777" w:rsidR="007E5102" w:rsidRPr="000A0424" w:rsidRDefault="007E5102" w:rsidP="007E5102">
      <w:pPr>
        <w:spacing w:line="216" w:lineRule="auto"/>
        <w:rPr>
          <w:rFonts w:ascii="Arial Narrow" w:hAnsi="Arial Narrow" w:cs="Arial"/>
          <w:szCs w:val="22"/>
          <w:lang w:eastAsia="ar-SA"/>
        </w:rPr>
      </w:pPr>
    </w:p>
    <w:p w14:paraId="6B4870B4" w14:textId="77777777" w:rsidR="007E5102" w:rsidRPr="000A0424" w:rsidRDefault="007E5102" w:rsidP="007E5102">
      <w:pPr>
        <w:spacing w:line="216" w:lineRule="auto"/>
        <w:rPr>
          <w:rFonts w:ascii="Arial Narrow" w:hAnsi="Arial Narrow" w:cs="Arial"/>
          <w:szCs w:val="22"/>
          <w:lang w:eastAsia="ar-SA"/>
        </w:rPr>
      </w:pPr>
    </w:p>
    <w:p w14:paraId="55189510" w14:textId="77777777" w:rsidR="007E5102" w:rsidRPr="000A0424" w:rsidRDefault="007E5102" w:rsidP="007E5102">
      <w:pPr>
        <w:spacing w:line="216" w:lineRule="auto"/>
        <w:rPr>
          <w:rFonts w:ascii="Arial Narrow" w:hAnsi="Arial Narrow" w:cs="Arial"/>
          <w:szCs w:val="22"/>
          <w:lang w:eastAsia="ar-SA"/>
        </w:rPr>
      </w:pPr>
    </w:p>
    <w:p w14:paraId="2B1B6167" w14:textId="77777777" w:rsidR="007E5102" w:rsidRDefault="007E5102" w:rsidP="007E5102">
      <w:pPr>
        <w:spacing w:line="216" w:lineRule="auto"/>
        <w:rPr>
          <w:rFonts w:ascii="Arial Narrow" w:hAnsi="Arial Narrow" w:cs="Arial"/>
          <w:szCs w:val="22"/>
          <w:lang w:eastAsia="ar-SA"/>
        </w:rPr>
      </w:pPr>
    </w:p>
    <w:p w14:paraId="58E0786B" w14:textId="77777777" w:rsidR="00B96E77" w:rsidRDefault="00B96E77" w:rsidP="007E5102">
      <w:pPr>
        <w:spacing w:line="216" w:lineRule="auto"/>
        <w:rPr>
          <w:rFonts w:ascii="Arial Narrow" w:hAnsi="Arial Narrow" w:cs="Arial"/>
          <w:szCs w:val="22"/>
          <w:lang w:eastAsia="ar-SA"/>
        </w:rPr>
      </w:pPr>
    </w:p>
    <w:p w14:paraId="4966EE80" w14:textId="77777777" w:rsidR="00B96E77" w:rsidRDefault="00B96E77" w:rsidP="007E5102">
      <w:pPr>
        <w:spacing w:line="216" w:lineRule="auto"/>
        <w:rPr>
          <w:rFonts w:ascii="Arial Narrow" w:hAnsi="Arial Narrow" w:cs="Arial"/>
          <w:szCs w:val="22"/>
          <w:lang w:eastAsia="ar-SA"/>
        </w:rPr>
      </w:pPr>
    </w:p>
    <w:p w14:paraId="6A4DEBF0" w14:textId="77777777" w:rsidR="00B96E77" w:rsidRDefault="00B96E77" w:rsidP="007E5102">
      <w:pPr>
        <w:spacing w:line="216" w:lineRule="auto"/>
        <w:rPr>
          <w:rFonts w:ascii="Arial Narrow" w:hAnsi="Arial Narrow" w:cs="Arial"/>
          <w:szCs w:val="22"/>
          <w:lang w:eastAsia="ar-SA"/>
        </w:rPr>
      </w:pPr>
    </w:p>
    <w:p w14:paraId="0F005CC2" w14:textId="77777777" w:rsidR="00B96E77" w:rsidRDefault="00B96E77" w:rsidP="007E5102">
      <w:pPr>
        <w:spacing w:line="216" w:lineRule="auto"/>
        <w:rPr>
          <w:rFonts w:ascii="Arial Narrow" w:hAnsi="Arial Narrow" w:cs="Arial"/>
          <w:szCs w:val="22"/>
          <w:lang w:eastAsia="ar-SA"/>
        </w:rPr>
      </w:pPr>
    </w:p>
    <w:p w14:paraId="5E9BEF1C" w14:textId="77777777" w:rsidR="00B96E77" w:rsidRDefault="00B96E77" w:rsidP="007E5102">
      <w:pPr>
        <w:spacing w:line="216" w:lineRule="auto"/>
        <w:rPr>
          <w:rFonts w:ascii="Arial Narrow" w:hAnsi="Arial Narrow" w:cs="Arial"/>
          <w:szCs w:val="22"/>
          <w:lang w:eastAsia="ar-SA"/>
        </w:rPr>
      </w:pPr>
    </w:p>
    <w:p w14:paraId="3249D7DB" w14:textId="77777777" w:rsidR="00B96E77" w:rsidRDefault="00B96E77" w:rsidP="007E5102">
      <w:pPr>
        <w:spacing w:line="216" w:lineRule="auto"/>
        <w:rPr>
          <w:rFonts w:ascii="Arial Narrow" w:hAnsi="Arial Narrow" w:cs="Arial"/>
          <w:szCs w:val="22"/>
          <w:lang w:eastAsia="ar-SA"/>
        </w:rPr>
      </w:pPr>
    </w:p>
    <w:p w14:paraId="297F779A" w14:textId="77777777" w:rsidR="00B96E77" w:rsidRDefault="00B96E77" w:rsidP="007E5102">
      <w:pPr>
        <w:spacing w:line="216" w:lineRule="auto"/>
        <w:rPr>
          <w:rFonts w:ascii="Arial Narrow" w:hAnsi="Arial Narrow" w:cs="Arial"/>
          <w:szCs w:val="22"/>
          <w:lang w:eastAsia="ar-SA"/>
        </w:rPr>
      </w:pPr>
    </w:p>
    <w:p w14:paraId="418CC446" w14:textId="77777777" w:rsidR="00B96E77" w:rsidRDefault="00B96E77" w:rsidP="007E5102">
      <w:pPr>
        <w:spacing w:line="216" w:lineRule="auto"/>
        <w:rPr>
          <w:rFonts w:ascii="Arial Narrow" w:hAnsi="Arial Narrow" w:cs="Arial"/>
          <w:szCs w:val="22"/>
          <w:lang w:eastAsia="ar-SA"/>
        </w:rPr>
      </w:pPr>
    </w:p>
    <w:p w14:paraId="0ACC7B32" w14:textId="77777777" w:rsidR="00B96E77" w:rsidRDefault="00B96E77" w:rsidP="007E5102">
      <w:pPr>
        <w:spacing w:line="216" w:lineRule="auto"/>
        <w:rPr>
          <w:rFonts w:ascii="Arial Narrow" w:hAnsi="Arial Narrow" w:cs="Arial"/>
          <w:szCs w:val="22"/>
          <w:lang w:eastAsia="ar-SA"/>
        </w:rPr>
      </w:pPr>
    </w:p>
    <w:p w14:paraId="2A613F9E" w14:textId="77777777" w:rsidR="00B96E77" w:rsidRDefault="00B96E77" w:rsidP="007E5102">
      <w:pPr>
        <w:spacing w:line="216" w:lineRule="auto"/>
        <w:rPr>
          <w:rFonts w:ascii="Arial Narrow" w:hAnsi="Arial Narrow" w:cs="Arial"/>
          <w:szCs w:val="22"/>
          <w:lang w:eastAsia="ar-SA"/>
        </w:rPr>
      </w:pPr>
    </w:p>
    <w:p w14:paraId="74B2E9CE" w14:textId="77777777" w:rsidR="00B96E77" w:rsidRDefault="00B96E77" w:rsidP="007E5102">
      <w:pPr>
        <w:spacing w:line="216" w:lineRule="auto"/>
        <w:rPr>
          <w:rFonts w:ascii="Arial Narrow" w:hAnsi="Arial Narrow" w:cs="Arial"/>
          <w:szCs w:val="22"/>
          <w:lang w:eastAsia="ar-SA"/>
        </w:rPr>
      </w:pPr>
    </w:p>
    <w:p w14:paraId="0A234A8E" w14:textId="77777777" w:rsidR="00B96E77" w:rsidRDefault="00B96E77" w:rsidP="007E5102">
      <w:pPr>
        <w:spacing w:line="216" w:lineRule="auto"/>
        <w:rPr>
          <w:rFonts w:ascii="Arial Narrow" w:hAnsi="Arial Narrow" w:cs="Arial"/>
          <w:szCs w:val="22"/>
          <w:lang w:eastAsia="ar-SA"/>
        </w:rPr>
      </w:pPr>
    </w:p>
    <w:p w14:paraId="3DAF8193" w14:textId="77777777" w:rsidR="00B96E77" w:rsidRPr="000A0424" w:rsidRDefault="00B96E77" w:rsidP="007E5102">
      <w:pPr>
        <w:spacing w:line="216" w:lineRule="auto"/>
        <w:rPr>
          <w:rFonts w:ascii="Arial Narrow" w:hAnsi="Arial Narrow" w:cs="Arial"/>
          <w:szCs w:val="22"/>
          <w:lang w:eastAsia="ar-SA"/>
        </w:rPr>
      </w:pPr>
    </w:p>
    <w:p w14:paraId="5474770C" w14:textId="77777777" w:rsidR="007E5102" w:rsidRPr="000A0424" w:rsidRDefault="007E5102" w:rsidP="007E5102">
      <w:pPr>
        <w:spacing w:line="216" w:lineRule="auto"/>
        <w:rPr>
          <w:rFonts w:ascii="Arial Narrow" w:hAnsi="Arial Narrow" w:cs="Arial"/>
          <w:szCs w:val="22"/>
          <w:lang w:eastAsia="ar-SA"/>
        </w:rPr>
      </w:pPr>
    </w:p>
    <w:p w14:paraId="1307DDE8" w14:textId="77777777" w:rsidR="007E5102" w:rsidRPr="000A0424" w:rsidRDefault="007E5102" w:rsidP="007E5102">
      <w:pPr>
        <w:spacing w:line="216" w:lineRule="auto"/>
        <w:rPr>
          <w:rFonts w:ascii="Arial Narrow" w:hAnsi="Arial Narrow" w:cs="Arial"/>
          <w:szCs w:val="22"/>
          <w:lang w:eastAsia="ar-SA"/>
        </w:rPr>
      </w:pPr>
    </w:p>
    <w:p w14:paraId="2FD8B8E4" w14:textId="77777777" w:rsidR="007E5102" w:rsidRPr="000A0424" w:rsidRDefault="007E5102" w:rsidP="007E5102">
      <w:pPr>
        <w:tabs>
          <w:tab w:val="left" w:pos="1995"/>
        </w:tabs>
        <w:spacing w:line="216" w:lineRule="auto"/>
        <w:jc w:val="center"/>
        <w:rPr>
          <w:rFonts w:ascii="Arial Narrow" w:hAnsi="Arial Narrow" w:cs="Arial"/>
          <w:szCs w:val="22"/>
          <w:lang w:eastAsia="ar-SA"/>
        </w:rPr>
      </w:pPr>
      <w:r w:rsidRPr="000A0424">
        <w:rPr>
          <w:rFonts w:ascii="Arial Narrow" w:hAnsi="Arial Narrow" w:cs="Arial"/>
          <w:b/>
          <w:szCs w:val="22"/>
          <w:lang w:eastAsia="ar-SA"/>
        </w:rPr>
        <w:t>Anexo No. 3. Oferta Económica.</w:t>
      </w:r>
    </w:p>
    <w:p w14:paraId="2839D1BB" w14:textId="77777777" w:rsidR="007E5102" w:rsidRPr="000A0424" w:rsidRDefault="007E5102" w:rsidP="007E5102">
      <w:pPr>
        <w:spacing w:line="216" w:lineRule="auto"/>
        <w:rPr>
          <w:rFonts w:ascii="Arial Narrow" w:hAnsi="Arial Narrow" w:cs="Arial"/>
          <w:szCs w:val="22"/>
          <w:lang w:eastAsia="ar-SA"/>
        </w:rPr>
      </w:pPr>
    </w:p>
    <w:p w14:paraId="4D2FB0AD"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Señores</w:t>
      </w:r>
    </w:p>
    <w:p w14:paraId="3999AA19" w14:textId="14079FDA" w:rsidR="007E5102" w:rsidRPr="000A0424" w:rsidRDefault="007E5102" w:rsidP="007E5102">
      <w:pPr>
        <w:spacing w:line="216" w:lineRule="auto"/>
        <w:rPr>
          <w:rFonts w:ascii="Arial Narrow" w:hAnsi="Arial Narrow" w:cs="Arial"/>
          <w:b/>
          <w:bCs/>
          <w:szCs w:val="22"/>
          <w:lang w:eastAsia="ar-SA"/>
        </w:rPr>
      </w:pPr>
      <w:r w:rsidRPr="000A0424">
        <w:rPr>
          <w:rFonts w:ascii="Arial Narrow" w:hAnsi="Arial Narrow" w:cs="Arial"/>
          <w:b/>
          <w:bCs/>
          <w:szCs w:val="22"/>
          <w:lang w:eastAsia="ar-SA"/>
        </w:rPr>
        <w:t>INFI</w:t>
      </w:r>
      <w:r w:rsidR="00253B1D">
        <w:rPr>
          <w:rFonts w:ascii="Arial Narrow" w:hAnsi="Arial Narrow" w:cs="Arial"/>
          <w:b/>
          <w:bCs/>
          <w:szCs w:val="22"/>
          <w:lang w:eastAsia="ar-SA"/>
        </w:rPr>
        <w:t>CALDAS</w:t>
      </w:r>
    </w:p>
    <w:p w14:paraId="571F6556"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La Ciudad</w:t>
      </w:r>
    </w:p>
    <w:p w14:paraId="6A7F6F6D" w14:textId="77777777" w:rsidR="007E5102" w:rsidRPr="000A0424" w:rsidRDefault="007E5102" w:rsidP="007E5102">
      <w:pPr>
        <w:spacing w:line="216" w:lineRule="auto"/>
        <w:rPr>
          <w:rFonts w:ascii="Arial Narrow" w:hAnsi="Arial Narrow" w:cs="Arial"/>
          <w:szCs w:val="22"/>
          <w:lang w:eastAsia="ar-SA"/>
        </w:rPr>
      </w:pPr>
    </w:p>
    <w:p w14:paraId="35E2AAF9" w14:textId="77777777" w:rsidR="007E5102" w:rsidRPr="000A0424" w:rsidRDefault="007E5102" w:rsidP="007E5102">
      <w:pPr>
        <w:spacing w:line="216" w:lineRule="auto"/>
        <w:rPr>
          <w:rFonts w:ascii="Arial Narrow" w:hAnsi="Arial Narrow" w:cs="Arial"/>
          <w:szCs w:val="22"/>
          <w:lang w:eastAsia="ar-SA"/>
        </w:rPr>
      </w:pPr>
    </w:p>
    <w:p w14:paraId="53C5EE65" w14:textId="2B4D8AA9" w:rsidR="007E5102" w:rsidRPr="000A0424" w:rsidRDefault="007E5102" w:rsidP="007E5102">
      <w:pPr>
        <w:tabs>
          <w:tab w:val="left" w:pos="1995"/>
        </w:tabs>
        <w:spacing w:line="216" w:lineRule="auto"/>
        <w:rPr>
          <w:rFonts w:ascii="Arial Narrow" w:hAnsi="Arial Narrow" w:cs="Arial"/>
          <w:szCs w:val="22"/>
          <w:lang w:eastAsia="ar-SA"/>
        </w:rPr>
      </w:pPr>
      <w:r w:rsidRPr="000A0424">
        <w:rPr>
          <w:rFonts w:ascii="Arial Narrow" w:hAnsi="Arial Narrow" w:cs="Arial"/>
          <w:szCs w:val="22"/>
          <w:lang w:eastAsia="ar-SA"/>
        </w:rPr>
        <w:t>Referencia: Oferta Económica I</w:t>
      </w:r>
      <w:r w:rsidR="00F8546B">
        <w:rPr>
          <w:rFonts w:ascii="Arial Narrow" w:hAnsi="Arial Narrow" w:cs="Arial"/>
          <w:szCs w:val="22"/>
          <w:lang w:eastAsia="ar-SA"/>
        </w:rPr>
        <w:t>NFI ESAL 0</w:t>
      </w:r>
      <w:r w:rsidR="008E5D52">
        <w:rPr>
          <w:rFonts w:ascii="Arial Narrow" w:hAnsi="Arial Narrow" w:cs="Arial"/>
          <w:szCs w:val="22"/>
          <w:lang w:eastAsia="ar-SA"/>
        </w:rPr>
        <w:t>2</w:t>
      </w:r>
      <w:r w:rsidR="00F8546B">
        <w:rPr>
          <w:rFonts w:ascii="Arial Narrow" w:hAnsi="Arial Narrow" w:cs="Arial"/>
          <w:szCs w:val="22"/>
          <w:lang w:eastAsia="ar-SA"/>
        </w:rPr>
        <w:t>-2025.</w:t>
      </w:r>
    </w:p>
    <w:p w14:paraId="6B576DA8" w14:textId="77777777" w:rsidR="007E5102" w:rsidRPr="000A0424" w:rsidRDefault="007E5102" w:rsidP="007E5102">
      <w:pPr>
        <w:tabs>
          <w:tab w:val="left" w:pos="1995"/>
        </w:tabs>
        <w:spacing w:line="216" w:lineRule="auto"/>
        <w:rPr>
          <w:rFonts w:ascii="Arial Narrow" w:hAnsi="Arial Narrow" w:cs="Arial"/>
          <w:szCs w:val="22"/>
          <w:lang w:eastAsia="ar-SA"/>
        </w:rPr>
      </w:pPr>
    </w:p>
    <w:p w14:paraId="1416C57D" w14:textId="77777777" w:rsidR="007E5102" w:rsidRPr="000A0424" w:rsidRDefault="007E5102" w:rsidP="007E5102">
      <w:pPr>
        <w:tabs>
          <w:tab w:val="left" w:pos="1995"/>
        </w:tabs>
        <w:spacing w:line="216" w:lineRule="auto"/>
        <w:rPr>
          <w:rFonts w:ascii="Arial Narrow" w:hAnsi="Arial Narrow" w:cs="Arial"/>
          <w:szCs w:val="22"/>
          <w:lang w:eastAsia="ar-SA"/>
        </w:rPr>
      </w:pPr>
    </w:p>
    <w:p w14:paraId="2BBE4687" w14:textId="53383294" w:rsidR="00883DAB" w:rsidRPr="008E5D52" w:rsidRDefault="007E5102" w:rsidP="00883DAB">
      <w:pPr>
        <w:rPr>
          <w:rFonts w:ascii="Arial Narrow" w:hAnsi="Arial Narrow" w:cs="Arial"/>
          <w:szCs w:val="22"/>
        </w:rPr>
      </w:pPr>
      <w:r w:rsidRPr="000A0424">
        <w:rPr>
          <w:rFonts w:ascii="Arial Narrow" w:hAnsi="Arial Narrow" w:cs="Arial"/>
          <w:b/>
          <w:szCs w:val="22"/>
        </w:rPr>
        <w:t>Objeto.</w:t>
      </w:r>
      <w:r w:rsidRPr="000A0424">
        <w:rPr>
          <w:rFonts w:ascii="Arial Narrow" w:hAnsi="Arial Narrow" w:cs="Arial"/>
          <w:szCs w:val="22"/>
        </w:rPr>
        <w:t xml:space="preserve"> </w:t>
      </w:r>
      <w:r w:rsidR="008E5D52" w:rsidRPr="008E5D52">
        <w:rPr>
          <w:rFonts w:ascii="Arial Narrow" w:hAnsi="Arial Narrow" w:cs="Arial"/>
          <w:szCs w:val="22"/>
        </w:rPr>
        <w:t>Aunar esfuerzos técnicos, administrativos y operativos para garantizar la prestación continua e ininterrumpida del servicio de Transporte Asistencial Básico (TAB), destinado a la atención de urgencias de pasajeros y personal aeroportuario</w:t>
      </w:r>
    </w:p>
    <w:p w14:paraId="426DB3EA" w14:textId="77777777" w:rsidR="00537DBE" w:rsidRDefault="00537DBE" w:rsidP="00537DBE">
      <w:pPr>
        <w:rPr>
          <w:rFonts w:ascii="Arial Narrow" w:hAnsi="Arial Narrow" w:cs="Arial"/>
          <w:szCs w:val="22"/>
          <w:lang w:eastAsia="es-ES"/>
        </w:rPr>
      </w:pPr>
    </w:p>
    <w:p w14:paraId="4FBF0903" w14:textId="77777777" w:rsidR="00883DAB" w:rsidRDefault="00883DAB" w:rsidP="00883DAB">
      <w:pPr>
        <w:rPr>
          <w:rFonts w:ascii="Arial Narrow" w:hAnsi="Arial Narrow" w:cs="Arial"/>
          <w:b/>
          <w:bCs/>
          <w:szCs w:val="22"/>
          <w:lang w:val="es-CO"/>
        </w:rPr>
      </w:pPr>
      <w:r>
        <w:rPr>
          <w:rFonts w:ascii="Arial Narrow" w:hAnsi="Arial Narrow" w:cs="Arial"/>
          <w:b/>
          <w:bCs/>
          <w:szCs w:val="22"/>
          <w:lang w:val="es-CO"/>
        </w:rPr>
        <w:t>Especificaciones técnicas requeridas para el cumplimiento del objeto contractual</w:t>
      </w:r>
    </w:p>
    <w:p w14:paraId="3FEA685E" w14:textId="77777777" w:rsidR="00815A0A" w:rsidRPr="008E5D52" w:rsidRDefault="00815A0A" w:rsidP="008E5D52">
      <w:pPr>
        <w:pStyle w:val="Prrafodelista"/>
        <w:spacing w:line="216" w:lineRule="auto"/>
        <w:ind w:left="360"/>
        <w:rPr>
          <w:rFonts w:ascii="Arial Narrow" w:hAnsi="Arial Narrow" w:cs="Arial"/>
          <w:color w:val="000000"/>
          <w:szCs w:val="22"/>
          <w:lang w:eastAsia="ar-SA"/>
        </w:rPr>
      </w:pPr>
    </w:p>
    <w:p w14:paraId="197298BC"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 xml:space="preserve">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para el cumplimiento de las actividades dispondrá diariamente en el Aeropuerto La Nubia del vehículo, conductor idóneo, herramientas, equipos e insumos descritos en la propuesta, y los cuales deberán sujetarse a las directrices estipuladas en la Resolución </w:t>
      </w:r>
      <w:proofErr w:type="spellStart"/>
      <w:r w:rsidRPr="008E5D52">
        <w:rPr>
          <w:rFonts w:ascii="Arial Narrow" w:hAnsi="Arial Narrow" w:cs="Arial"/>
          <w:color w:val="000000"/>
          <w:szCs w:val="22"/>
          <w:lang w:eastAsia="ar-SA"/>
        </w:rPr>
        <w:t>Nº</w:t>
      </w:r>
      <w:proofErr w:type="spellEnd"/>
      <w:r w:rsidRPr="008E5D52">
        <w:rPr>
          <w:rFonts w:ascii="Arial Narrow" w:hAnsi="Arial Narrow" w:cs="Arial"/>
          <w:color w:val="000000"/>
          <w:szCs w:val="22"/>
          <w:lang w:eastAsia="ar-SA"/>
        </w:rPr>
        <w:t xml:space="preserve"> 3100 del 25 de noviembre del 2019, expedida por el Ministerio de Salud y Protección Social, así como la consignadas en el Registro Especial de Prestadores de Servicios de Salud – REPS, las cuales harán parte integral del convenio a celebrarse.</w:t>
      </w:r>
    </w:p>
    <w:p w14:paraId="5C5A1466"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p>
    <w:p w14:paraId="06CD7E6D"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 xml:space="preserve">No obstante, La ambulancia tipo TAB con conductor que se disponga por parte del </w:t>
      </w:r>
      <w:proofErr w:type="spellStart"/>
      <w:r w:rsidRPr="008E5D52">
        <w:rPr>
          <w:rFonts w:ascii="Arial Narrow" w:hAnsi="Arial Narrow" w:cs="Arial"/>
          <w:color w:val="000000"/>
          <w:szCs w:val="22"/>
          <w:lang w:eastAsia="ar-SA"/>
        </w:rPr>
        <w:t>convinente</w:t>
      </w:r>
      <w:proofErr w:type="spellEnd"/>
      <w:r w:rsidRPr="008E5D52">
        <w:rPr>
          <w:rFonts w:ascii="Arial Narrow" w:hAnsi="Arial Narrow" w:cs="Arial"/>
          <w:color w:val="000000"/>
          <w:szCs w:val="22"/>
          <w:lang w:eastAsia="ar-SA"/>
        </w:rPr>
        <w:t>, debe contar como mínimo con las siguientes especificaciones generales para el adecuado cumplimiento de los fines del presente convenio</w:t>
      </w:r>
    </w:p>
    <w:p w14:paraId="17CD58A6" w14:textId="77777777" w:rsidR="008E5D52" w:rsidRDefault="008E5D52" w:rsidP="008E5D52">
      <w:pPr>
        <w:pStyle w:val="Prrafodelista"/>
        <w:spacing w:line="216" w:lineRule="auto"/>
        <w:ind w:left="360"/>
        <w:rPr>
          <w:rFonts w:ascii="Arial Narrow" w:hAnsi="Arial Narrow" w:cs="Arial"/>
          <w:color w:val="000000"/>
          <w:szCs w:val="22"/>
          <w:lang w:eastAsia="ar-SA"/>
        </w:rPr>
      </w:pPr>
    </w:p>
    <w:p w14:paraId="1477C842" w14:textId="15F94B60"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Tipo de servicio:</w:t>
      </w:r>
      <w:r w:rsidRPr="008E5D52">
        <w:rPr>
          <w:rFonts w:ascii="Arial Narrow" w:hAnsi="Arial Narrow" w:cs="Arial"/>
          <w:color w:val="000000"/>
          <w:szCs w:val="22"/>
          <w:lang w:eastAsia="ar-SA"/>
        </w:rPr>
        <w:tab/>
        <w:t>Particular u Oficial</w:t>
      </w:r>
    </w:p>
    <w:p w14:paraId="524A4958"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Modelo:</w:t>
      </w:r>
      <w:r w:rsidRPr="008E5D52">
        <w:rPr>
          <w:rFonts w:ascii="Arial Narrow" w:hAnsi="Arial Narrow" w:cs="Arial"/>
          <w:color w:val="000000"/>
          <w:szCs w:val="22"/>
          <w:lang w:eastAsia="ar-SA"/>
        </w:rPr>
        <w:tab/>
        <w:t>2017 o posterior</w:t>
      </w:r>
    </w:p>
    <w:p w14:paraId="06EC85BF"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Color:</w:t>
      </w:r>
      <w:r w:rsidRPr="008E5D52">
        <w:rPr>
          <w:rFonts w:ascii="Arial Narrow" w:hAnsi="Arial Narrow" w:cs="Arial"/>
          <w:color w:val="000000"/>
          <w:szCs w:val="22"/>
          <w:lang w:eastAsia="ar-SA"/>
        </w:rPr>
        <w:tab/>
        <w:t>blanco</w:t>
      </w:r>
    </w:p>
    <w:p w14:paraId="3AD39C85"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Cilindraje:</w:t>
      </w:r>
      <w:r w:rsidRPr="008E5D52">
        <w:rPr>
          <w:rFonts w:ascii="Arial Narrow" w:hAnsi="Arial Narrow" w:cs="Arial"/>
          <w:color w:val="000000"/>
          <w:szCs w:val="22"/>
          <w:lang w:eastAsia="ar-SA"/>
        </w:rPr>
        <w:tab/>
        <w:t>mínimo entre 1968 y 3956 CC</w:t>
      </w:r>
    </w:p>
    <w:p w14:paraId="632873A1"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Tipo de carrocería:</w:t>
      </w:r>
      <w:r w:rsidRPr="008E5D52">
        <w:rPr>
          <w:rFonts w:ascii="Arial Narrow" w:hAnsi="Arial Narrow" w:cs="Arial"/>
          <w:color w:val="000000"/>
          <w:szCs w:val="22"/>
          <w:lang w:eastAsia="ar-SA"/>
        </w:rPr>
        <w:tab/>
        <w:t>tres volúmenes</w:t>
      </w:r>
    </w:p>
    <w:p w14:paraId="21E8D51C"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Tipo combustible:</w:t>
      </w:r>
      <w:r w:rsidRPr="008E5D52">
        <w:rPr>
          <w:rFonts w:ascii="Arial Narrow" w:hAnsi="Arial Narrow" w:cs="Arial"/>
          <w:color w:val="000000"/>
          <w:szCs w:val="22"/>
          <w:lang w:eastAsia="ar-SA"/>
        </w:rPr>
        <w:tab/>
        <w:t>gasolina o diésel</w:t>
      </w:r>
    </w:p>
    <w:p w14:paraId="7C44630B"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proofErr w:type="spellStart"/>
      <w:r w:rsidRPr="008E5D52">
        <w:rPr>
          <w:rFonts w:ascii="Arial Narrow" w:hAnsi="Arial Narrow" w:cs="Arial"/>
          <w:color w:val="000000"/>
          <w:szCs w:val="22"/>
          <w:lang w:eastAsia="ar-SA"/>
        </w:rPr>
        <w:t>Soat</w:t>
      </w:r>
      <w:proofErr w:type="spellEnd"/>
      <w:r w:rsidRPr="008E5D52">
        <w:rPr>
          <w:rFonts w:ascii="Arial Narrow" w:hAnsi="Arial Narrow" w:cs="Arial"/>
          <w:color w:val="000000"/>
          <w:szCs w:val="22"/>
          <w:lang w:eastAsia="ar-SA"/>
        </w:rPr>
        <w:t xml:space="preserve"> y revisión tecno mecánica:</w:t>
      </w:r>
      <w:r w:rsidRPr="008E5D52">
        <w:rPr>
          <w:rFonts w:ascii="Arial Narrow" w:hAnsi="Arial Narrow" w:cs="Arial"/>
          <w:color w:val="000000"/>
          <w:szCs w:val="22"/>
          <w:lang w:eastAsia="ar-SA"/>
        </w:rPr>
        <w:tab/>
        <w:t>vigentes</w:t>
      </w:r>
    </w:p>
    <w:p w14:paraId="66988EF6"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Habilitación vigente en el Registro</w:t>
      </w:r>
      <w:r w:rsidRPr="008E5D52">
        <w:rPr>
          <w:rFonts w:ascii="Arial Narrow" w:hAnsi="Arial Narrow" w:cs="Arial"/>
          <w:color w:val="000000"/>
          <w:szCs w:val="22"/>
          <w:lang w:eastAsia="ar-SA"/>
        </w:rPr>
        <w:tab/>
        <w:t>Especial de Prestadores de Servicios de Salud – REPS</w:t>
      </w:r>
    </w:p>
    <w:p w14:paraId="05B157DA"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Póliza todo riesgo</w:t>
      </w:r>
    </w:p>
    <w:p w14:paraId="26E40DFC" w14:textId="77777777" w:rsidR="008E5D52" w:rsidRDefault="008E5D52" w:rsidP="008E5D52">
      <w:pPr>
        <w:pStyle w:val="Prrafodelista"/>
        <w:spacing w:line="216" w:lineRule="auto"/>
        <w:ind w:left="360"/>
        <w:rPr>
          <w:rFonts w:ascii="Arial Narrow" w:hAnsi="Arial Narrow" w:cs="Arial"/>
          <w:color w:val="000000"/>
          <w:szCs w:val="22"/>
          <w:lang w:eastAsia="ar-SA"/>
        </w:rPr>
      </w:pPr>
    </w:p>
    <w:p w14:paraId="02A408F7" w14:textId="384414F0" w:rsidR="008E5D52" w:rsidRP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La prestación continua e ininterrumpida del servicio de transporte asistencial básico (TAB), destinado a la atención de urgencias de pasajeros y personal aeroportuario debe realizarse de manera ininterrumpida de lunes a domingo en turnos de 6:00 a.m. a 6:00 p.m.</w:t>
      </w:r>
    </w:p>
    <w:p w14:paraId="027F003E" w14:textId="77777777" w:rsidR="008E5D52" w:rsidRP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Adicionalmente, al momento de la firma del acta de inicio conveniente, deberá presentar la documentación que a continuación se relaciona frente a la idoneidad del personal de conducción dispuesto para el cumplimiento de los compromisos contraídos en el marco del presente convenio</w:t>
      </w:r>
    </w:p>
    <w:p w14:paraId="6DA900DB" w14:textId="77777777" w:rsidR="008E5D52" w:rsidRP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Curso de operador de vehículos de emergencias vigente, expedida por la autoridad competente.</w:t>
      </w:r>
    </w:p>
    <w:p w14:paraId="0792B3A5" w14:textId="77777777" w:rsidR="008E5D52" w:rsidRP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Licencia de conducción vigente.</w:t>
      </w:r>
    </w:p>
    <w:p w14:paraId="3F4E41EE" w14:textId="77777777" w:rsid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Constancia de asistencia en las acciones de formación continua en primeros auxilios o de primer respondiente.</w:t>
      </w:r>
    </w:p>
    <w:p w14:paraId="781524C9" w14:textId="697EC4BC" w:rsidR="008E5D52" w:rsidRP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Certificado de curso camillero hospitalario.</w:t>
      </w:r>
    </w:p>
    <w:p w14:paraId="5E3121C3" w14:textId="77777777" w:rsidR="008E5D52" w:rsidRP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Carné de vacunación actualizado.</w:t>
      </w:r>
    </w:p>
    <w:p w14:paraId="1DE921AA" w14:textId="77777777" w:rsidR="008E5D52" w:rsidRP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Acreditar experiencia en conducción de vehículos de emergencia TAB mínimo un año.</w:t>
      </w:r>
    </w:p>
    <w:p w14:paraId="5D3A9840" w14:textId="77777777" w:rsidR="008E5D52" w:rsidRP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 xml:space="preserve">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deberá de tener en cuenta las siguientes recomendaciones en la realización de las actividades:</w:t>
      </w:r>
    </w:p>
    <w:p w14:paraId="2BEFAAAA" w14:textId="77777777" w:rsidR="008E5D52" w:rsidRP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Seguridad Aeroportuaria</w:t>
      </w:r>
    </w:p>
    <w:p w14:paraId="6BC5FAA2" w14:textId="77777777" w:rsidR="008E5D52" w:rsidRP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 xml:space="preserve">La Seguridad Aeroportuaria es el conjunto de medidas de control de carácter preventivo que están obligados a cumplir todos los usuarios de los aeropuertos públicos del país. La Seguridad Aeroportuaria está bajo la responsabilidad del Coordinador de Seguridad Aeroportuaria del Aeropuerto, quien debe hacer cumplir las normas contenidas en el Programa Nacional de Seguridad de la Aviación Civil y en el Plan de Seguridad del Aeropuerto, por lo tanto, es de obligatorio cumplimiento del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las indicaciones que le presente el Coordinador de Seguridad del Aeropuerto.</w:t>
      </w:r>
    </w:p>
    <w:p w14:paraId="252D154F" w14:textId="77777777" w:rsidR="008E5D52" w:rsidRP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 xml:space="preserve">La autorización para el ingreso a las áreas restringidas, determinadas por la oficina de Seguridad, debe ser solicitada con antelación por 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para él, su personal y los vehículos requeridos para la óptima prestación del servicio.</w:t>
      </w:r>
    </w:p>
    <w:p w14:paraId="4D97464C" w14:textId="77777777" w:rsidR="008E5D52" w:rsidRPr="008E5D52" w:rsidRDefault="008E5D52" w:rsidP="008E5D52">
      <w:pPr>
        <w:pStyle w:val="Prrafodelista"/>
        <w:numPr>
          <w:ilvl w:val="0"/>
          <w:numId w:val="25"/>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 xml:space="preserve">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su personal y sus vehículos cumplirán con los procedimientos de requisa e inspección realizados en los sitios de ingreso autorizados por la Coordinación de Seguridad Aeroportuaria. Todos los vehículos que deba ingresar 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a las áreas restringidas de los aeropuertos deberán cumplir con las disposiciones establecidas en el Manual de Operaciones Aeroportuarias vigente.</w:t>
      </w:r>
    </w:p>
    <w:p w14:paraId="3F70C034"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p>
    <w:p w14:paraId="638A68A0" w14:textId="77777777" w:rsidR="008E5D52" w:rsidRPr="008E5D52" w:rsidRDefault="008E5D52" w:rsidP="008E5D52">
      <w:pPr>
        <w:pStyle w:val="Prrafodelista"/>
        <w:spacing w:line="216" w:lineRule="auto"/>
        <w:ind w:left="360"/>
        <w:rPr>
          <w:rFonts w:ascii="Arial Narrow" w:hAnsi="Arial Narrow" w:cs="Arial"/>
          <w:b/>
          <w:bCs/>
          <w:color w:val="000000"/>
          <w:szCs w:val="22"/>
          <w:lang w:eastAsia="ar-SA"/>
        </w:rPr>
      </w:pPr>
      <w:r w:rsidRPr="008E5D52">
        <w:rPr>
          <w:rFonts w:ascii="Arial Narrow" w:hAnsi="Arial Narrow" w:cs="Arial"/>
          <w:b/>
          <w:bCs/>
          <w:color w:val="000000"/>
          <w:szCs w:val="22"/>
          <w:lang w:eastAsia="ar-SA"/>
        </w:rPr>
        <w:t>Seguridad Industrial y Salud Ocupacional</w:t>
      </w:r>
    </w:p>
    <w:p w14:paraId="0EFEFD22" w14:textId="77777777" w:rsidR="008E5D52" w:rsidRDefault="008E5D52" w:rsidP="008E5D52">
      <w:pPr>
        <w:pStyle w:val="Prrafodelista"/>
        <w:spacing w:line="216" w:lineRule="auto"/>
        <w:ind w:left="360"/>
        <w:rPr>
          <w:rFonts w:ascii="Arial Narrow" w:hAnsi="Arial Narrow" w:cs="Arial"/>
          <w:color w:val="000000"/>
          <w:szCs w:val="22"/>
          <w:lang w:eastAsia="ar-SA"/>
        </w:rPr>
      </w:pPr>
    </w:p>
    <w:p w14:paraId="4FDCA4E1" w14:textId="7FE1A835"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 xml:space="preserve">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debe cumplir todos los requisitos legales vigentes en materia de salud ocupacional y seguridad industrial desde el inicio de la ejecución del contrato hasta su terminación.</w:t>
      </w:r>
    </w:p>
    <w:p w14:paraId="5EAE3503"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lastRenderedPageBreak/>
        <w:t xml:space="preserve">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debe dar estricto cumplimiento a la normatividad del Sistema de Gestión en Seguridad y Salud en el Trabajo SG-SST y las establecidas en la Entidad en todos y cada uno de los sitios donde esté llevando a cabo el desarrollo del convenio</w:t>
      </w:r>
    </w:p>
    <w:p w14:paraId="5CF70F61" w14:textId="77777777" w:rsidR="008E5D52" w:rsidRDefault="008E5D52" w:rsidP="008E5D52">
      <w:pPr>
        <w:pStyle w:val="Prrafodelista"/>
        <w:spacing w:line="216" w:lineRule="auto"/>
        <w:ind w:left="360"/>
        <w:rPr>
          <w:rFonts w:ascii="Arial Narrow" w:hAnsi="Arial Narrow" w:cs="Arial"/>
          <w:color w:val="000000"/>
          <w:szCs w:val="22"/>
          <w:lang w:eastAsia="ar-SA"/>
        </w:rPr>
      </w:pPr>
    </w:p>
    <w:p w14:paraId="5C3495CC" w14:textId="6741A8D6"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 xml:space="preserve">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debe cumplir y acogerse a las medidas establecidas dentro del protocolo de bioseguridad para la prevención de contagios de emergencia salud pública de importancia internacional – ESPII al momento del desarrollo de sus actividades en las instalaciones del Aeropuerto La Nubia.</w:t>
      </w:r>
    </w:p>
    <w:p w14:paraId="6863878D" w14:textId="77777777" w:rsidR="008E5D52" w:rsidRPr="008E5D52" w:rsidRDefault="008E5D52" w:rsidP="008E5D52">
      <w:pPr>
        <w:pStyle w:val="Prrafodelista"/>
        <w:spacing w:line="216" w:lineRule="auto"/>
        <w:ind w:left="360"/>
        <w:rPr>
          <w:rFonts w:ascii="Arial Narrow" w:hAnsi="Arial Narrow" w:cs="Arial"/>
          <w:color w:val="000000"/>
          <w:szCs w:val="22"/>
          <w:lang w:eastAsia="ar-SA"/>
        </w:rPr>
      </w:pPr>
    </w:p>
    <w:p w14:paraId="4D542143" w14:textId="77777777" w:rsidR="008E5D52" w:rsidRPr="008E5D52" w:rsidRDefault="008E5D52" w:rsidP="008E5D52">
      <w:pPr>
        <w:pStyle w:val="Prrafodelista"/>
        <w:spacing w:line="216" w:lineRule="auto"/>
        <w:ind w:left="360"/>
        <w:rPr>
          <w:rFonts w:ascii="Arial Narrow" w:hAnsi="Arial Narrow" w:cs="Arial"/>
          <w:b/>
          <w:bCs/>
          <w:color w:val="000000"/>
          <w:szCs w:val="22"/>
          <w:lang w:eastAsia="ar-SA"/>
        </w:rPr>
      </w:pPr>
      <w:r w:rsidRPr="008E5D52">
        <w:rPr>
          <w:rFonts w:ascii="Arial Narrow" w:hAnsi="Arial Narrow" w:cs="Arial"/>
          <w:b/>
          <w:bCs/>
          <w:color w:val="000000"/>
          <w:szCs w:val="22"/>
          <w:lang w:eastAsia="ar-SA"/>
        </w:rPr>
        <w:t>Aspecto Ambiental</w:t>
      </w:r>
    </w:p>
    <w:p w14:paraId="1AC5434D" w14:textId="77777777" w:rsidR="008E5D52" w:rsidRDefault="008E5D52" w:rsidP="008E5D52">
      <w:pPr>
        <w:pStyle w:val="Prrafodelista"/>
        <w:spacing w:line="216" w:lineRule="auto"/>
        <w:ind w:left="360"/>
        <w:rPr>
          <w:rFonts w:ascii="Arial Narrow" w:hAnsi="Arial Narrow" w:cs="Arial"/>
          <w:color w:val="000000"/>
          <w:szCs w:val="22"/>
          <w:lang w:eastAsia="ar-SA"/>
        </w:rPr>
      </w:pPr>
    </w:p>
    <w:p w14:paraId="2F8CD68A" w14:textId="0D15DCD3"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 xml:space="preserve">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deberá dar estricto cumplimiento a lo establecido por la Entidad teniendo en cuenta las políticas y objetivos ambientales, siendo responsables ante la Entidad y demás autoridades de la protección ambiental. De igual forma, 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deberá dar estricto cumplimiento durante el desarrollo de los trabajos, a todas las medidas ambientales establecidas por la Entidad y estamentos nacionales.</w:t>
      </w:r>
    </w:p>
    <w:p w14:paraId="322A3C3E" w14:textId="77777777" w:rsidR="008E5D52" w:rsidRDefault="008E5D52" w:rsidP="008E5D52">
      <w:pPr>
        <w:pStyle w:val="Prrafodelista"/>
        <w:spacing w:line="216" w:lineRule="auto"/>
        <w:ind w:left="360"/>
        <w:rPr>
          <w:rFonts w:ascii="Arial Narrow" w:hAnsi="Arial Narrow" w:cs="Arial"/>
          <w:color w:val="000000"/>
          <w:szCs w:val="22"/>
          <w:lang w:eastAsia="ar-SA"/>
        </w:rPr>
      </w:pPr>
    </w:p>
    <w:p w14:paraId="490F45BF" w14:textId="1CB3A0BD" w:rsidR="008E5D52" w:rsidRPr="008E5D52" w:rsidRDefault="008E5D52" w:rsidP="008E5D52">
      <w:pPr>
        <w:pStyle w:val="Prrafodelista"/>
        <w:spacing w:line="216" w:lineRule="auto"/>
        <w:ind w:left="360"/>
        <w:rPr>
          <w:rFonts w:ascii="Arial Narrow" w:hAnsi="Arial Narrow" w:cs="Arial"/>
          <w:color w:val="000000"/>
          <w:szCs w:val="22"/>
          <w:lang w:eastAsia="ar-SA"/>
        </w:rPr>
      </w:pPr>
      <w:r w:rsidRPr="008E5D52">
        <w:rPr>
          <w:rFonts w:ascii="Arial Narrow" w:hAnsi="Arial Narrow" w:cs="Arial"/>
          <w:color w:val="000000"/>
          <w:szCs w:val="22"/>
          <w:lang w:eastAsia="ar-SA"/>
        </w:rPr>
        <w:t xml:space="preserve">Es obligación especial del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ejecutar sus actividades o servicios sin crear riesgo para la salud, la seguridad o el medio ambiente, ya que todos los costos que se generen con ocasión a la contaminación se trasladarán a los directos causantes, incluyendo multas y gastos que se generen con ocasión de requerimientos o actuación de las autoridades. En sí, 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tomará todas las medidas conducentes para evitar la contaminación ambiental durante sus operaciones, cumplirá con todas las leyes ambientales aplicables, y se sujetará a las normas relativas al control de esta, no dejando sustancias o materiales nocivos para la flora, fauna, salud humana o animal, ni verterá contaminantes en la atmósfera, al subsuelo ni a los cuerpos de agua. 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correrá con los costos de indemnización por cualquier perjuicio ocasionado por los empleados, agentes y subcontratistas al medio ambiente.</w:t>
      </w:r>
    </w:p>
    <w:p w14:paraId="406F14B5" w14:textId="1955D83D" w:rsidR="008E5D52" w:rsidRDefault="008E5D52" w:rsidP="008E5D52">
      <w:pPr>
        <w:pStyle w:val="Prrafodelista"/>
        <w:spacing w:line="216" w:lineRule="auto"/>
        <w:ind w:left="360"/>
        <w:rPr>
          <w:rFonts w:ascii="Arial Narrow" w:hAnsi="Arial Narrow" w:cs="Arial"/>
          <w:color w:val="000000"/>
          <w:szCs w:val="22"/>
          <w:lang w:eastAsia="ar-SA"/>
        </w:rPr>
      </w:pPr>
    </w:p>
    <w:p w14:paraId="007A30DC" w14:textId="77777777" w:rsidR="008E5D52" w:rsidRPr="008E5D52" w:rsidRDefault="008E5D52" w:rsidP="008E5D52">
      <w:pPr>
        <w:pStyle w:val="Prrafodelista"/>
        <w:spacing w:line="216" w:lineRule="auto"/>
        <w:ind w:left="360"/>
        <w:rPr>
          <w:rFonts w:ascii="Arial Narrow" w:hAnsi="Arial Narrow" w:cs="Arial"/>
          <w:b/>
          <w:bCs/>
          <w:color w:val="000000"/>
          <w:szCs w:val="22"/>
          <w:lang w:eastAsia="ar-SA"/>
        </w:rPr>
      </w:pPr>
      <w:r w:rsidRPr="008E5D52">
        <w:rPr>
          <w:rFonts w:ascii="Arial Narrow" w:hAnsi="Arial Narrow" w:cs="Arial"/>
          <w:b/>
          <w:bCs/>
          <w:color w:val="000000"/>
          <w:szCs w:val="22"/>
          <w:lang w:eastAsia="ar-SA"/>
        </w:rPr>
        <w:t>COMPROMISOS DEL CONVINIENTE</w:t>
      </w:r>
    </w:p>
    <w:p w14:paraId="4B4DB420" w14:textId="77777777" w:rsidR="008E5D52" w:rsidRDefault="008E5D52" w:rsidP="008E5D52">
      <w:pPr>
        <w:pStyle w:val="Prrafodelista"/>
        <w:spacing w:line="216" w:lineRule="auto"/>
        <w:ind w:left="360"/>
        <w:rPr>
          <w:rFonts w:ascii="Arial Narrow" w:hAnsi="Arial Narrow" w:cs="Arial"/>
          <w:color w:val="000000"/>
          <w:szCs w:val="22"/>
          <w:lang w:eastAsia="ar-SA"/>
        </w:rPr>
      </w:pPr>
    </w:p>
    <w:p w14:paraId="6AB117E0" w14:textId="1CF216CC"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El CONVINIENTE realizar</w:t>
      </w:r>
      <w:r>
        <w:rPr>
          <w:rFonts w:ascii="Arial Narrow" w:hAnsi="Arial Narrow" w:cs="Arial"/>
          <w:color w:val="000000"/>
          <w:szCs w:val="22"/>
          <w:lang w:eastAsia="ar-SA"/>
        </w:rPr>
        <w:t>á</w:t>
      </w:r>
      <w:r w:rsidRPr="008E5D52">
        <w:rPr>
          <w:rFonts w:ascii="Arial Narrow" w:hAnsi="Arial Narrow" w:cs="Arial"/>
          <w:color w:val="000000"/>
          <w:szCs w:val="22"/>
          <w:lang w:eastAsia="ar-SA"/>
        </w:rPr>
        <w:t xml:space="preserve"> durante la ejecución del convenio las siguientes actividades que tienen por objeto apoyar los estándares de seguridad operacional del aeropuerto, incorporando las siguientes acciones de seguridad, las cuales deben ser verificadas y contar con el seguimiento de la SUPERVISIÓN:</w:t>
      </w:r>
    </w:p>
    <w:p w14:paraId="26EDCFCF"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Disponer diariamente y de forma ininterrumpida en las instalaciones del Aeropuerto La Nubia del vehículo ambulancia tipo TAB con la dotación, equipos e insumos mínimos requeridos para dar cumplimiento a la normatividad legal aplicable.</w:t>
      </w:r>
    </w:p>
    <w:p w14:paraId="0C49F891"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Suministrar las hojas de vida y fichas técnicas de los equipos biomédicos con los que cuenta la ambulancia TAB, y realizar los mantenimientos preventivos periódicos según normatividad legal vigente.</w:t>
      </w:r>
    </w:p>
    <w:p w14:paraId="0CD18747"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Suministrar los insumos biomédicos mínimos requeridos con los que cuenta la ambulancia TAB y reponer el inventario por vencimiento o utilización durante la vigencia del convenio</w:t>
      </w:r>
    </w:p>
    <w:p w14:paraId="5D3F75E6"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Suministrar el combustible, filtros, aceites y demás mantenimientos técnicos y mecánicos, preventivos y correctivos, que requiera el vehículo por el tiempo que dure el convenio, sin perjuicio de que la prestación del servicio se vea afectada o interrumpida</w:t>
      </w:r>
    </w:p>
    <w:p w14:paraId="669AE0DA"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 xml:space="preserve">Presentar la documentación legal de la ambulancia tipo TAB y mantenerla vigente durante la ejecución del convenio, así como son el SOAT, la revisión </w:t>
      </w:r>
      <w:proofErr w:type="spellStart"/>
      <w:r w:rsidRPr="008E5D52">
        <w:rPr>
          <w:rFonts w:ascii="Arial Narrow" w:hAnsi="Arial Narrow" w:cs="Arial"/>
          <w:color w:val="000000"/>
          <w:szCs w:val="22"/>
          <w:lang w:eastAsia="ar-SA"/>
        </w:rPr>
        <w:t>tecnicomecánica</w:t>
      </w:r>
      <w:proofErr w:type="spellEnd"/>
      <w:r w:rsidRPr="008E5D52">
        <w:rPr>
          <w:rFonts w:ascii="Arial Narrow" w:hAnsi="Arial Narrow" w:cs="Arial"/>
          <w:color w:val="000000"/>
          <w:szCs w:val="22"/>
          <w:lang w:eastAsia="ar-SA"/>
        </w:rPr>
        <w:t>, inventario equipos biomédicos e insumos, y demás documentos vigentes que sean necesarios para su operación.</w:t>
      </w:r>
    </w:p>
    <w:p w14:paraId="5EB10567"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Presentar los documentos que acreditan la idoneidad tanto de la ambulancia tipo TAB, así como de los conductores dispuestos para el desarrollo del convenio</w:t>
      </w:r>
    </w:p>
    <w:p w14:paraId="48292413"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Elaborar los protocolos o guías documentadas de acondicionamiento, higiene y limpieza necesarios, para que la ambulancia cumpla con las condiciones técnicas previstas en la normatividad legal; no obstante, en ningún caso la realización de dichas labores podrá dar lugar a la interrupción del servicio.</w:t>
      </w:r>
    </w:p>
    <w:p w14:paraId="6D59B6B4"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Presentar cronograma de ejecución del convenio.</w:t>
      </w:r>
    </w:p>
    <w:p w14:paraId="25C3145F"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Garantizar la disponibilidad de la Ambulancia tipo TAB con conductor, de forma ininterrumpida durante el horario de funcionamiento del Aeropuerto La Nubia y los horarios de las operaciones aéreas, actualmente de lunes a domingo de 6:00 a.m. a 6:00 p.m., u otro que establezca la Aerocivil, previa coordinación con la supervisión.</w:t>
      </w:r>
    </w:p>
    <w:p w14:paraId="47F15974"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Cumplir con lo establecido en el Adjunto 7 al RAC 160 – Programa Nacional de Seguridad de la Aviación Civil</w:t>
      </w:r>
    </w:p>
    <w:p w14:paraId="110181EC"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 SISTEMA DE IDENTIFICACIÓN AEROPORTUARIO, en especial con lo relacionado al proceso de solicitud de permisos de ingreso personas y vehículos a áreas restringidas y uso de estos.</w:t>
      </w:r>
    </w:p>
    <w:p w14:paraId="01E1F8DB"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Ejecutar el convenio dentro del plazo pactado.</w:t>
      </w:r>
    </w:p>
    <w:p w14:paraId="55148CEC"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Presentar un informe inicial y mensual del estado actual de la ambulancia, equipos e insumos, garantizando su óptima capacidad de operación como vehículo asistencial tipo TAB.</w:t>
      </w:r>
    </w:p>
    <w:p w14:paraId="106F2FC1"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Cumplir con las especificaciones técnicas descritas en los estudios previos y en la propuesta presentada, lo cual para todos los efectos forma parte integral del convenio.</w:t>
      </w:r>
    </w:p>
    <w:p w14:paraId="1487A674"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 xml:space="preserve">El </w:t>
      </w:r>
      <w:proofErr w:type="spellStart"/>
      <w:r w:rsidRPr="008E5D52">
        <w:rPr>
          <w:rFonts w:ascii="Arial Narrow" w:hAnsi="Arial Narrow" w:cs="Arial"/>
          <w:color w:val="000000"/>
          <w:szCs w:val="22"/>
          <w:lang w:eastAsia="ar-SA"/>
        </w:rPr>
        <w:t>conviniente</w:t>
      </w:r>
      <w:proofErr w:type="spellEnd"/>
      <w:r w:rsidRPr="008E5D52">
        <w:rPr>
          <w:rFonts w:ascii="Arial Narrow" w:hAnsi="Arial Narrow" w:cs="Arial"/>
          <w:color w:val="000000"/>
          <w:szCs w:val="22"/>
          <w:lang w:eastAsia="ar-SA"/>
        </w:rPr>
        <w:t xml:space="preserve"> será responsable de los actos u omisiones en el ejercicio de las actividades que desarrolle en virtud del convenio cuando de ellos se desprenda o cause un perjuicio a INFICALDAS o a terceros.</w:t>
      </w:r>
    </w:p>
    <w:p w14:paraId="3309717B"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Guardar la debida reserva de los asuntos que conozca o se le dé a conocer por parte de la entidad contratante con ocasión de la ejecución del objeto contractual.</w:t>
      </w:r>
    </w:p>
    <w:p w14:paraId="0C533E26"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Responder por el pago de salarios, prestaciones sociales e indemnizaciones de todo el personal que ocupe en la realización del objeto contractual, quedando claro que no existe ningún tipo de vínculo laboral del personal con INFICALDAS.</w:t>
      </w:r>
    </w:p>
    <w:p w14:paraId="7083EFB3"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Informar oportunamente a INFICALDAS sobre cualquier eventualidad que pueda surgir y que implique retraso en el desarrollo del convenio.</w:t>
      </w:r>
    </w:p>
    <w:p w14:paraId="108F9333" w14:textId="77777777"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lastRenderedPageBreak/>
        <w:t>Mantener y respetar la confidencialidad, seguridad y propiedad de toda la información a la que tenga acceso en virtud del convenio. Para estos efectos, el proponente acepta que la información que reciba o conozca por la ejecución de este convenio es de propiedad exclusiva INFICALDAS y se abstendrá de utilizarla para cualquier fin distinto a la ejecución del convenio.</w:t>
      </w:r>
    </w:p>
    <w:p w14:paraId="52096924" w14:textId="14142A1E" w:rsidR="008E5D52" w:rsidRPr="008E5D52" w:rsidRDefault="008E5D52" w:rsidP="008E5D52">
      <w:pPr>
        <w:pStyle w:val="Prrafodelista"/>
        <w:numPr>
          <w:ilvl w:val="0"/>
          <w:numId w:val="26"/>
        </w:numPr>
        <w:spacing w:line="216" w:lineRule="auto"/>
        <w:rPr>
          <w:rFonts w:ascii="Arial Narrow" w:hAnsi="Arial Narrow" w:cs="Arial"/>
          <w:color w:val="000000"/>
          <w:szCs w:val="22"/>
          <w:lang w:eastAsia="ar-SA"/>
        </w:rPr>
      </w:pPr>
      <w:r w:rsidRPr="008E5D52">
        <w:rPr>
          <w:rFonts w:ascii="Arial Narrow" w:hAnsi="Arial Narrow" w:cs="Arial"/>
          <w:color w:val="000000"/>
          <w:szCs w:val="22"/>
          <w:lang w:eastAsia="ar-SA"/>
        </w:rPr>
        <w:t xml:space="preserve">Mantener fijos los precios presentados en la propuesta, durante el término de ejecución del </w:t>
      </w:r>
      <w:proofErr w:type="spellStart"/>
      <w:proofErr w:type="gramStart"/>
      <w:r w:rsidRPr="008E5D52">
        <w:rPr>
          <w:rFonts w:ascii="Arial Narrow" w:hAnsi="Arial Narrow" w:cs="Arial"/>
          <w:color w:val="000000"/>
          <w:szCs w:val="22"/>
          <w:lang w:eastAsia="ar-SA"/>
        </w:rPr>
        <w:t>convenio.La</w:t>
      </w:r>
      <w:proofErr w:type="spellEnd"/>
      <w:proofErr w:type="gramEnd"/>
      <w:r w:rsidRPr="008E5D52">
        <w:rPr>
          <w:rFonts w:ascii="Arial Narrow" w:hAnsi="Arial Narrow" w:cs="Arial"/>
          <w:color w:val="000000"/>
          <w:szCs w:val="22"/>
          <w:lang w:eastAsia="ar-SA"/>
        </w:rPr>
        <w:t xml:space="preserve"> ESAL deberá darle aplicación al artículo 50 de la ley 2195 de 2022, por medio de la cual se adoptan medidas de transparencia, prevención y lucha contra la corrupción, cuando ésta le sea atribuible</w:t>
      </w:r>
    </w:p>
    <w:p w14:paraId="7EF9E4D3" w14:textId="77777777" w:rsidR="00F8546B" w:rsidRPr="00F8546B" w:rsidRDefault="00F8546B"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eastAsia="MS Mincho" w:hAnsi="Arial Narrow" w:cs="Arial"/>
          <w:b/>
          <w:sz w:val="22"/>
          <w:szCs w:val="22"/>
          <w:lang w:val="es-CO"/>
        </w:rPr>
      </w:pPr>
    </w:p>
    <w:p w14:paraId="786BBDF8" w14:textId="238EFF71" w:rsidR="00945902" w:rsidRPr="00815A0A" w:rsidRDefault="004F0D38"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eastAsia="MS Mincho" w:hAnsi="Arial Narrow" w:cs="Arial"/>
          <w:bCs/>
          <w:i/>
          <w:iCs/>
          <w:sz w:val="22"/>
          <w:szCs w:val="22"/>
          <w:lang w:val="es-ES_tradnl"/>
        </w:rPr>
      </w:pPr>
      <w:r w:rsidRPr="00815A0A">
        <w:rPr>
          <w:rFonts w:ascii="Arial Narrow" w:eastAsia="MS Mincho" w:hAnsi="Arial Narrow" w:cs="Arial"/>
          <w:b/>
          <w:i/>
          <w:iCs/>
          <w:sz w:val="22"/>
          <w:szCs w:val="22"/>
          <w:lang w:val="es-ES_tradnl"/>
        </w:rPr>
        <w:t>NOTA</w:t>
      </w:r>
      <w:r w:rsidR="00815A0A" w:rsidRPr="00815A0A">
        <w:rPr>
          <w:rFonts w:ascii="Arial Narrow" w:eastAsia="MS Mincho" w:hAnsi="Arial Narrow" w:cs="Arial"/>
          <w:b/>
          <w:i/>
          <w:iCs/>
          <w:sz w:val="22"/>
          <w:szCs w:val="22"/>
          <w:lang w:val="es-ES_tradnl"/>
        </w:rPr>
        <w:t xml:space="preserve"> 1:</w:t>
      </w:r>
      <w:r w:rsidRPr="00815A0A">
        <w:rPr>
          <w:rFonts w:ascii="Arial Narrow" w:eastAsia="MS Mincho" w:hAnsi="Arial Narrow" w:cs="Arial"/>
          <w:b/>
          <w:i/>
          <w:iCs/>
          <w:sz w:val="22"/>
          <w:szCs w:val="22"/>
          <w:lang w:val="es-ES_tradnl"/>
        </w:rPr>
        <w:t xml:space="preserve"> </w:t>
      </w:r>
      <w:r w:rsidRPr="00815A0A">
        <w:rPr>
          <w:rFonts w:ascii="Arial Narrow" w:eastAsia="MS Mincho" w:hAnsi="Arial Narrow" w:cs="Arial"/>
          <w:bCs/>
          <w:i/>
          <w:iCs/>
          <w:sz w:val="22"/>
          <w:szCs w:val="22"/>
          <w:lang w:val="es-ES_tradnl"/>
        </w:rPr>
        <w:t xml:space="preserve">Se invita a los proponentes tener en cuenta los valores máximos establecidos por el instituto, los cuales serán el valor máximo para cotizar por parte de los </w:t>
      </w:r>
      <w:proofErr w:type="gramStart"/>
      <w:r w:rsidRPr="00815A0A">
        <w:rPr>
          <w:rFonts w:ascii="Arial Narrow" w:eastAsia="MS Mincho" w:hAnsi="Arial Narrow" w:cs="Arial"/>
          <w:bCs/>
          <w:i/>
          <w:iCs/>
          <w:sz w:val="22"/>
          <w:szCs w:val="22"/>
          <w:lang w:val="es-ES_tradnl"/>
        </w:rPr>
        <w:t>mismo proponentes</w:t>
      </w:r>
      <w:proofErr w:type="gramEnd"/>
      <w:r w:rsidRPr="00815A0A">
        <w:rPr>
          <w:rFonts w:ascii="Arial Narrow" w:eastAsia="MS Mincho" w:hAnsi="Arial Narrow" w:cs="Arial"/>
          <w:bCs/>
          <w:i/>
          <w:iCs/>
          <w:sz w:val="22"/>
          <w:szCs w:val="22"/>
          <w:lang w:val="es-ES_tradnl"/>
        </w:rPr>
        <w:t>, es importante indicar que el superar un valor unitario de los establecidos en el cuadro anterior será causal de rechazo de la propuesta, por lo que se reitera tener atención al cotizar los precios hasta máximo el tope establecido por el instituto en su invitación y estudio previo.</w:t>
      </w:r>
    </w:p>
    <w:p w14:paraId="6F937DAF" w14:textId="57891AD9" w:rsidR="004F0D38" w:rsidRDefault="00815A0A"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eastAsia="MS Mincho" w:hAnsi="Arial Narrow" w:cs="Arial"/>
          <w:bCs/>
          <w:i/>
          <w:iCs/>
          <w:sz w:val="22"/>
          <w:szCs w:val="22"/>
          <w:lang w:val="es-ES_tradnl"/>
        </w:rPr>
      </w:pPr>
      <w:r w:rsidRPr="00815A0A">
        <w:rPr>
          <w:rFonts w:ascii="Arial Narrow" w:eastAsia="MS Mincho" w:hAnsi="Arial Narrow" w:cs="Arial"/>
          <w:b/>
          <w:i/>
          <w:iCs/>
          <w:sz w:val="22"/>
          <w:szCs w:val="22"/>
          <w:lang w:val="es-ES_tradnl"/>
        </w:rPr>
        <w:t xml:space="preserve">NOTA 2: </w:t>
      </w:r>
      <w:r w:rsidRPr="00815A0A">
        <w:rPr>
          <w:rFonts w:ascii="Arial Narrow" w:eastAsia="MS Mincho" w:hAnsi="Arial Narrow" w:cs="Arial"/>
          <w:bCs/>
          <w:i/>
          <w:iCs/>
          <w:sz w:val="22"/>
          <w:szCs w:val="22"/>
          <w:lang w:val="es-ES_tradnl"/>
        </w:rPr>
        <w:t>Incluir el IVA dentro del valor total del servicio.</w:t>
      </w:r>
    </w:p>
    <w:p w14:paraId="4734850A" w14:textId="77777777" w:rsidR="00F8546B" w:rsidRPr="00815A0A" w:rsidRDefault="00F8546B"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eastAsia="MS Mincho" w:hAnsi="Arial Narrow" w:cs="Arial"/>
          <w:b/>
          <w:i/>
          <w:iCs/>
          <w:sz w:val="22"/>
          <w:szCs w:val="22"/>
          <w:lang w:val="es-ES_tradnl"/>
        </w:rPr>
      </w:pPr>
    </w:p>
    <w:p w14:paraId="6321576B"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szCs w:val="22"/>
          <w:highlight w:val="yellow"/>
        </w:rPr>
      </w:pPr>
    </w:p>
    <w:tbl>
      <w:tblPr>
        <w:tblStyle w:val="TablaP12221"/>
        <w:tblW w:w="8491" w:type="dxa"/>
        <w:jc w:val="center"/>
        <w:tblInd w:w="0" w:type="dxa"/>
        <w:tblLook w:val="04A0" w:firstRow="1" w:lastRow="0" w:firstColumn="1" w:lastColumn="0" w:noHBand="0" w:noVBand="1"/>
      </w:tblPr>
      <w:tblGrid>
        <w:gridCol w:w="561"/>
        <w:gridCol w:w="3267"/>
        <w:gridCol w:w="808"/>
        <w:gridCol w:w="918"/>
        <w:gridCol w:w="1392"/>
        <w:gridCol w:w="1545"/>
      </w:tblGrid>
      <w:tr w:rsidR="00F8546B" w:rsidRPr="00F8546B" w14:paraId="01ED0F61" w14:textId="77777777" w:rsidTr="00F8546B">
        <w:trPr>
          <w:trHeight w:val="20"/>
          <w:tblHeader/>
          <w:jc w:val="center"/>
        </w:trPr>
        <w:tc>
          <w:tcPr>
            <w:tcW w:w="561" w:type="dxa"/>
            <w:tcBorders>
              <w:top w:val="single" w:sz="4" w:space="0" w:color="auto"/>
              <w:left w:val="single" w:sz="4" w:space="0" w:color="auto"/>
              <w:bottom w:val="single" w:sz="4" w:space="0" w:color="auto"/>
              <w:right w:val="single" w:sz="4" w:space="0" w:color="auto"/>
            </w:tcBorders>
            <w:vAlign w:val="center"/>
            <w:hideMark/>
          </w:tcPr>
          <w:p w14:paraId="11238D60"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center"/>
              <w:rPr>
                <w:rFonts w:ascii="Arial Narrow" w:eastAsia="Calibri" w:hAnsi="Arial Narrow" w:cs="Arial"/>
                <w:b/>
                <w:bCs/>
                <w:color w:val="auto"/>
                <w:sz w:val="20"/>
                <w:szCs w:val="20"/>
                <w:lang w:val="es-CO"/>
              </w:rPr>
            </w:pPr>
            <w:r w:rsidRPr="00F8546B">
              <w:rPr>
                <w:rFonts w:ascii="Arial Narrow" w:hAnsi="Arial Narrow" w:cs="Arial"/>
                <w:b/>
                <w:bCs/>
                <w:color w:val="auto"/>
                <w:sz w:val="20"/>
                <w:szCs w:val="20"/>
                <w:lang w:val="es-CO"/>
              </w:rPr>
              <w:t>Ítem</w:t>
            </w:r>
          </w:p>
        </w:tc>
        <w:tc>
          <w:tcPr>
            <w:tcW w:w="3267" w:type="dxa"/>
            <w:tcBorders>
              <w:top w:val="single" w:sz="4" w:space="0" w:color="auto"/>
              <w:left w:val="single" w:sz="4" w:space="0" w:color="auto"/>
              <w:bottom w:val="single" w:sz="4" w:space="0" w:color="auto"/>
              <w:right w:val="single" w:sz="4" w:space="0" w:color="auto"/>
            </w:tcBorders>
            <w:vAlign w:val="center"/>
            <w:hideMark/>
          </w:tcPr>
          <w:p w14:paraId="1BF345C3"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center"/>
              <w:rPr>
                <w:rFonts w:ascii="Arial Narrow" w:hAnsi="Arial Narrow" w:cs="Arial"/>
                <w:b/>
                <w:bCs/>
                <w:color w:val="auto"/>
                <w:sz w:val="20"/>
                <w:szCs w:val="20"/>
                <w:lang w:val="es-CO"/>
              </w:rPr>
            </w:pPr>
            <w:r w:rsidRPr="00F8546B">
              <w:rPr>
                <w:rFonts w:ascii="Arial Narrow" w:hAnsi="Arial Narrow" w:cs="Arial"/>
                <w:b/>
                <w:bCs/>
                <w:color w:val="auto"/>
                <w:sz w:val="20"/>
                <w:szCs w:val="20"/>
                <w:lang w:val="es-CO"/>
              </w:rPr>
              <w:t>Descripción</w:t>
            </w:r>
          </w:p>
        </w:tc>
        <w:tc>
          <w:tcPr>
            <w:tcW w:w="808" w:type="dxa"/>
            <w:tcBorders>
              <w:top w:val="single" w:sz="4" w:space="0" w:color="auto"/>
              <w:left w:val="single" w:sz="4" w:space="0" w:color="auto"/>
              <w:bottom w:val="single" w:sz="4" w:space="0" w:color="auto"/>
              <w:right w:val="single" w:sz="4" w:space="0" w:color="auto"/>
            </w:tcBorders>
            <w:vAlign w:val="center"/>
            <w:hideMark/>
          </w:tcPr>
          <w:p w14:paraId="5EC811EB"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center"/>
              <w:rPr>
                <w:rFonts w:ascii="Arial Narrow" w:hAnsi="Arial Narrow" w:cs="Arial"/>
                <w:b/>
                <w:bCs/>
                <w:color w:val="auto"/>
                <w:sz w:val="20"/>
                <w:szCs w:val="20"/>
                <w:lang w:val="es-CO"/>
              </w:rPr>
            </w:pPr>
            <w:r w:rsidRPr="00F8546B">
              <w:rPr>
                <w:rFonts w:ascii="Arial Narrow" w:hAnsi="Arial Narrow" w:cs="Arial"/>
                <w:b/>
                <w:bCs/>
                <w:color w:val="auto"/>
                <w:sz w:val="20"/>
                <w:szCs w:val="20"/>
                <w:lang w:val="es-CO"/>
              </w:rPr>
              <w:t>Unidad</w:t>
            </w:r>
          </w:p>
        </w:tc>
        <w:tc>
          <w:tcPr>
            <w:tcW w:w="918" w:type="dxa"/>
            <w:tcBorders>
              <w:top w:val="single" w:sz="4" w:space="0" w:color="auto"/>
              <w:left w:val="single" w:sz="4" w:space="0" w:color="auto"/>
              <w:bottom w:val="single" w:sz="4" w:space="0" w:color="auto"/>
              <w:right w:val="single" w:sz="4" w:space="0" w:color="auto"/>
            </w:tcBorders>
            <w:vAlign w:val="center"/>
            <w:hideMark/>
          </w:tcPr>
          <w:p w14:paraId="3C645A89"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center"/>
              <w:rPr>
                <w:rFonts w:ascii="Arial Narrow" w:hAnsi="Arial Narrow" w:cs="Arial"/>
                <w:b/>
                <w:bCs/>
                <w:color w:val="auto"/>
                <w:sz w:val="20"/>
                <w:szCs w:val="20"/>
                <w:lang w:val="es-CO"/>
              </w:rPr>
            </w:pPr>
            <w:r w:rsidRPr="00F8546B">
              <w:rPr>
                <w:rFonts w:ascii="Arial Narrow" w:hAnsi="Arial Narrow" w:cs="Arial"/>
                <w:b/>
                <w:bCs/>
                <w:color w:val="auto"/>
                <w:sz w:val="20"/>
                <w:szCs w:val="20"/>
                <w:lang w:val="es-CO"/>
              </w:rPr>
              <w:t>Cantidad</w:t>
            </w:r>
          </w:p>
        </w:tc>
        <w:tc>
          <w:tcPr>
            <w:tcW w:w="1392" w:type="dxa"/>
            <w:tcBorders>
              <w:top w:val="single" w:sz="4" w:space="0" w:color="auto"/>
              <w:left w:val="single" w:sz="4" w:space="0" w:color="auto"/>
              <w:bottom w:val="single" w:sz="4" w:space="0" w:color="auto"/>
              <w:right w:val="single" w:sz="4" w:space="0" w:color="auto"/>
            </w:tcBorders>
            <w:vAlign w:val="center"/>
            <w:hideMark/>
          </w:tcPr>
          <w:p w14:paraId="70F1FE67"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center"/>
              <w:rPr>
                <w:rFonts w:ascii="Arial Narrow" w:hAnsi="Arial Narrow" w:cs="Arial"/>
                <w:b/>
                <w:bCs/>
                <w:color w:val="auto"/>
                <w:sz w:val="20"/>
                <w:szCs w:val="20"/>
                <w:lang w:val="es-CO"/>
              </w:rPr>
            </w:pPr>
            <w:r w:rsidRPr="00F8546B">
              <w:rPr>
                <w:rFonts w:ascii="Arial Narrow" w:hAnsi="Arial Narrow" w:cs="Arial"/>
                <w:b/>
                <w:bCs/>
                <w:color w:val="auto"/>
                <w:sz w:val="20"/>
                <w:szCs w:val="20"/>
                <w:lang w:val="es-CO"/>
              </w:rPr>
              <w:t>Valor Unitario</w:t>
            </w:r>
          </w:p>
        </w:tc>
        <w:tc>
          <w:tcPr>
            <w:tcW w:w="1545" w:type="dxa"/>
            <w:tcBorders>
              <w:top w:val="single" w:sz="4" w:space="0" w:color="auto"/>
              <w:left w:val="single" w:sz="4" w:space="0" w:color="auto"/>
              <w:bottom w:val="single" w:sz="4" w:space="0" w:color="auto"/>
              <w:right w:val="single" w:sz="4" w:space="0" w:color="auto"/>
            </w:tcBorders>
            <w:vAlign w:val="center"/>
            <w:hideMark/>
          </w:tcPr>
          <w:p w14:paraId="0EB99DF2"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center"/>
              <w:rPr>
                <w:rFonts w:ascii="Arial Narrow" w:hAnsi="Arial Narrow" w:cs="Arial"/>
                <w:b/>
                <w:bCs/>
                <w:color w:val="auto"/>
                <w:sz w:val="20"/>
                <w:szCs w:val="20"/>
                <w:lang w:val="es-CO"/>
              </w:rPr>
            </w:pPr>
            <w:r w:rsidRPr="00F8546B">
              <w:rPr>
                <w:rFonts w:ascii="Arial Narrow" w:hAnsi="Arial Narrow" w:cs="Arial"/>
                <w:b/>
                <w:bCs/>
                <w:color w:val="auto"/>
                <w:sz w:val="20"/>
                <w:szCs w:val="20"/>
                <w:lang w:val="es-CO"/>
              </w:rPr>
              <w:t>Valor Total</w:t>
            </w:r>
          </w:p>
        </w:tc>
      </w:tr>
      <w:tr w:rsidR="00F8546B" w:rsidRPr="00F8546B" w14:paraId="72A17082" w14:textId="77777777" w:rsidTr="00F8546B">
        <w:trPr>
          <w:trHeight w:val="20"/>
          <w:jc w:val="center"/>
        </w:trPr>
        <w:tc>
          <w:tcPr>
            <w:tcW w:w="561" w:type="dxa"/>
            <w:tcBorders>
              <w:top w:val="single" w:sz="4" w:space="0" w:color="auto"/>
              <w:left w:val="single" w:sz="4" w:space="0" w:color="auto"/>
              <w:bottom w:val="single" w:sz="4" w:space="0" w:color="auto"/>
              <w:right w:val="single" w:sz="4" w:space="0" w:color="auto"/>
            </w:tcBorders>
            <w:hideMark/>
          </w:tcPr>
          <w:p w14:paraId="7E73B422"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center"/>
              <w:rPr>
                <w:rFonts w:ascii="Arial Narrow" w:hAnsi="Arial Narrow" w:cs="Arial"/>
                <w:color w:val="auto"/>
                <w:sz w:val="20"/>
                <w:szCs w:val="20"/>
                <w:lang w:val="es-CO"/>
              </w:rPr>
            </w:pPr>
            <w:r w:rsidRPr="00F8546B">
              <w:rPr>
                <w:rFonts w:ascii="Arial Narrow" w:hAnsi="Arial Narrow" w:cs="Arial"/>
                <w:color w:val="auto"/>
                <w:sz w:val="20"/>
                <w:szCs w:val="20"/>
                <w:lang w:val="es-CO"/>
              </w:rPr>
              <w:t>1</w:t>
            </w:r>
          </w:p>
        </w:tc>
        <w:tc>
          <w:tcPr>
            <w:tcW w:w="3267" w:type="dxa"/>
            <w:tcBorders>
              <w:top w:val="single" w:sz="4" w:space="0" w:color="auto"/>
              <w:left w:val="single" w:sz="4" w:space="0" w:color="auto"/>
              <w:bottom w:val="single" w:sz="4" w:space="0" w:color="auto"/>
              <w:right w:val="single" w:sz="4" w:space="0" w:color="auto"/>
            </w:tcBorders>
            <w:hideMark/>
          </w:tcPr>
          <w:p w14:paraId="37D26986" w14:textId="3E801874" w:rsidR="00F8546B" w:rsidRPr="00F8546B" w:rsidRDefault="008E5D52" w:rsidP="00F8546B">
            <w:pPr>
              <w:pBdr>
                <w:top w:val="none" w:sz="0" w:space="0" w:color="auto"/>
                <w:left w:val="none" w:sz="0" w:space="0" w:color="auto"/>
                <w:bottom w:val="none" w:sz="0" w:space="0" w:color="auto"/>
                <w:right w:val="none" w:sz="0" w:space="0" w:color="auto"/>
                <w:between w:val="none" w:sz="0" w:space="0" w:color="auto"/>
              </w:pBdr>
              <w:tabs>
                <w:tab w:val="left" w:pos="2006"/>
              </w:tabs>
              <w:rPr>
                <w:rFonts w:ascii="Arial Narrow" w:hAnsi="Arial Narrow" w:cs="Arial"/>
                <w:color w:val="auto"/>
                <w:sz w:val="20"/>
                <w:szCs w:val="20"/>
                <w:lang w:val="es-CO"/>
              </w:rPr>
            </w:pPr>
            <w:bookmarkStart w:id="1" w:name="_Hlk217359266"/>
            <w:r>
              <w:rPr>
                <w:w w:val="80"/>
              </w:rPr>
              <w:t>Aunar esfuerzos técnicos, administrativos y operativos para garantizar la prestación continua e ininterrumpida del servicio de Transporte Asistencial Básico (TAB), destinado a la atención de urgencias de</w:t>
            </w:r>
            <w:r>
              <w:t xml:space="preserve"> </w:t>
            </w:r>
            <w:r>
              <w:rPr>
                <w:w w:val="80"/>
              </w:rPr>
              <w:t>pasajeros y personal aeroportuario</w:t>
            </w:r>
            <w:bookmarkEnd w:id="1"/>
          </w:p>
        </w:tc>
        <w:tc>
          <w:tcPr>
            <w:tcW w:w="808" w:type="dxa"/>
            <w:tcBorders>
              <w:top w:val="single" w:sz="4" w:space="0" w:color="auto"/>
              <w:left w:val="single" w:sz="4" w:space="0" w:color="auto"/>
              <w:bottom w:val="single" w:sz="4" w:space="0" w:color="auto"/>
              <w:right w:val="single" w:sz="4" w:space="0" w:color="auto"/>
            </w:tcBorders>
            <w:vAlign w:val="center"/>
            <w:hideMark/>
          </w:tcPr>
          <w:p w14:paraId="1E271D1D"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center"/>
              <w:rPr>
                <w:rFonts w:ascii="Arial Narrow" w:hAnsi="Arial Narrow" w:cs="Arial"/>
                <w:color w:val="auto"/>
                <w:sz w:val="20"/>
                <w:szCs w:val="20"/>
                <w:lang w:val="es-CO"/>
              </w:rPr>
            </w:pPr>
            <w:r w:rsidRPr="00F8546B">
              <w:rPr>
                <w:rFonts w:ascii="Arial Narrow" w:hAnsi="Arial Narrow" w:cs="Arial"/>
                <w:color w:val="auto"/>
                <w:sz w:val="20"/>
                <w:szCs w:val="20"/>
                <w:lang w:val="es-CO"/>
              </w:rPr>
              <w:t>Mes</w:t>
            </w:r>
          </w:p>
        </w:tc>
        <w:tc>
          <w:tcPr>
            <w:tcW w:w="918" w:type="dxa"/>
            <w:tcBorders>
              <w:top w:val="single" w:sz="4" w:space="0" w:color="auto"/>
              <w:left w:val="single" w:sz="4" w:space="0" w:color="auto"/>
              <w:bottom w:val="single" w:sz="4" w:space="0" w:color="auto"/>
              <w:right w:val="single" w:sz="4" w:space="0" w:color="auto"/>
            </w:tcBorders>
            <w:vAlign w:val="center"/>
            <w:hideMark/>
          </w:tcPr>
          <w:p w14:paraId="5D94966F" w14:textId="39AF7801"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center"/>
              <w:rPr>
                <w:rFonts w:ascii="Arial Narrow" w:hAnsi="Arial Narrow" w:cs="Arial"/>
                <w:color w:val="auto"/>
                <w:sz w:val="20"/>
                <w:szCs w:val="20"/>
                <w:lang w:val="es-CO"/>
              </w:rPr>
            </w:pPr>
            <w:r w:rsidRPr="00F8546B">
              <w:rPr>
                <w:rFonts w:ascii="Arial Narrow" w:hAnsi="Arial Narrow" w:cs="Arial"/>
                <w:color w:val="auto"/>
                <w:sz w:val="20"/>
                <w:szCs w:val="20"/>
                <w:lang w:val="es-CO"/>
              </w:rPr>
              <w:t>1</w:t>
            </w:r>
            <w:r w:rsidR="008E5D52">
              <w:rPr>
                <w:rFonts w:ascii="Arial Narrow" w:hAnsi="Arial Narrow" w:cs="Arial"/>
                <w:color w:val="auto"/>
                <w:sz w:val="20"/>
                <w:szCs w:val="20"/>
                <w:lang w:val="es-CO"/>
              </w:rPr>
              <w:t>2</w:t>
            </w:r>
          </w:p>
        </w:tc>
        <w:tc>
          <w:tcPr>
            <w:tcW w:w="1392" w:type="dxa"/>
            <w:tcBorders>
              <w:top w:val="single" w:sz="4" w:space="0" w:color="auto"/>
              <w:left w:val="single" w:sz="4" w:space="0" w:color="auto"/>
              <w:bottom w:val="single" w:sz="4" w:space="0" w:color="auto"/>
              <w:right w:val="single" w:sz="4" w:space="0" w:color="auto"/>
            </w:tcBorders>
            <w:vAlign w:val="center"/>
            <w:hideMark/>
          </w:tcPr>
          <w:p w14:paraId="285C034E" w14:textId="6A3F40BC"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left"/>
              <w:rPr>
                <w:rFonts w:ascii="Arial Narrow" w:hAnsi="Arial Narrow" w:cs="Arial"/>
                <w:color w:val="auto"/>
                <w:sz w:val="20"/>
                <w:szCs w:val="20"/>
                <w:lang w:val="es-CO"/>
              </w:rPr>
            </w:pPr>
            <w:r w:rsidRPr="00F8546B">
              <w:rPr>
                <w:rFonts w:ascii="Arial Narrow" w:hAnsi="Arial Narrow" w:cs="Arial"/>
                <w:color w:val="auto"/>
                <w:sz w:val="20"/>
                <w:szCs w:val="20"/>
                <w:lang w:val="es-CO"/>
              </w:rPr>
              <w:t xml:space="preserve">$ </w:t>
            </w:r>
          </w:p>
        </w:tc>
        <w:tc>
          <w:tcPr>
            <w:tcW w:w="1545" w:type="dxa"/>
            <w:tcBorders>
              <w:top w:val="single" w:sz="4" w:space="0" w:color="auto"/>
              <w:left w:val="single" w:sz="4" w:space="0" w:color="auto"/>
              <w:bottom w:val="single" w:sz="4" w:space="0" w:color="auto"/>
              <w:right w:val="single" w:sz="4" w:space="0" w:color="auto"/>
            </w:tcBorders>
            <w:vAlign w:val="center"/>
            <w:hideMark/>
          </w:tcPr>
          <w:p w14:paraId="6CF79F26" w14:textId="32EDDCE0"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left"/>
              <w:rPr>
                <w:rFonts w:ascii="Arial Narrow" w:hAnsi="Arial Narrow" w:cs="Arial"/>
                <w:color w:val="auto"/>
                <w:sz w:val="20"/>
                <w:szCs w:val="20"/>
                <w:lang w:val="es-CO"/>
              </w:rPr>
            </w:pPr>
            <w:r w:rsidRPr="00F8546B">
              <w:rPr>
                <w:rFonts w:ascii="Arial Narrow" w:hAnsi="Arial Narrow" w:cs="Arial"/>
                <w:color w:val="auto"/>
                <w:sz w:val="20"/>
                <w:szCs w:val="20"/>
                <w:lang w:val="es-CO"/>
              </w:rPr>
              <w:t xml:space="preserve"> $ </w:t>
            </w:r>
          </w:p>
        </w:tc>
      </w:tr>
      <w:tr w:rsidR="00F8546B" w:rsidRPr="00F8546B" w14:paraId="67CA923C" w14:textId="77777777" w:rsidTr="00F8546B">
        <w:trPr>
          <w:trHeight w:val="20"/>
          <w:jc w:val="center"/>
        </w:trPr>
        <w:tc>
          <w:tcPr>
            <w:tcW w:w="6946" w:type="dxa"/>
            <w:gridSpan w:val="5"/>
            <w:tcBorders>
              <w:top w:val="single" w:sz="4" w:space="0" w:color="auto"/>
              <w:left w:val="single" w:sz="4" w:space="0" w:color="auto"/>
              <w:bottom w:val="single" w:sz="4" w:space="0" w:color="auto"/>
              <w:right w:val="single" w:sz="4" w:space="0" w:color="auto"/>
            </w:tcBorders>
            <w:hideMark/>
          </w:tcPr>
          <w:p w14:paraId="3666273C"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right"/>
              <w:rPr>
                <w:rFonts w:ascii="Arial Narrow" w:hAnsi="Arial Narrow" w:cs="Arial"/>
                <w:b/>
                <w:bCs/>
                <w:color w:val="auto"/>
                <w:sz w:val="20"/>
                <w:szCs w:val="20"/>
                <w:lang w:val="es-CO"/>
              </w:rPr>
            </w:pPr>
            <w:r w:rsidRPr="00F8546B">
              <w:rPr>
                <w:rFonts w:ascii="Arial Narrow" w:hAnsi="Arial Narrow" w:cs="Arial"/>
                <w:b/>
                <w:bCs/>
                <w:color w:val="auto"/>
                <w:sz w:val="20"/>
                <w:szCs w:val="20"/>
                <w:lang w:val="es-CO"/>
              </w:rPr>
              <w:t>SUBTOTAL</w:t>
            </w:r>
          </w:p>
        </w:tc>
        <w:tc>
          <w:tcPr>
            <w:tcW w:w="1545" w:type="dxa"/>
            <w:tcBorders>
              <w:top w:val="single" w:sz="4" w:space="0" w:color="auto"/>
              <w:left w:val="single" w:sz="4" w:space="0" w:color="auto"/>
              <w:bottom w:val="single" w:sz="4" w:space="0" w:color="auto"/>
              <w:right w:val="single" w:sz="4" w:space="0" w:color="auto"/>
            </w:tcBorders>
            <w:hideMark/>
          </w:tcPr>
          <w:p w14:paraId="07FBF3F4" w14:textId="17A35174"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rPr>
                <w:rFonts w:ascii="Arial Narrow" w:hAnsi="Arial Narrow" w:cs="Arial"/>
                <w:color w:val="auto"/>
                <w:sz w:val="20"/>
                <w:szCs w:val="20"/>
                <w:lang w:val="es-CO"/>
              </w:rPr>
            </w:pPr>
            <w:r w:rsidRPr="00F8546B">
              <w:rPr>
                <w:rFonts w:ascii="Arial Narrow" w:hAnsi="Arial Narrow" w:cs="Arial"/>
                <w:color w:val="auto"/>
                <w:sz w:val="20"/>
                <w:szCs w:val="20"/>
                <w:lang w:val="es-CO"/>
              </w:rPr>
              <w:t xml:space="preserve">$ </w:t>
            </w:r>
          </w:p>
        </w:tc>
      </w:tr>
      <w:tr w:rsidR="00F8546B" w:rsidRPr="00F8546B" w14:paraId="64DD2672" w14:textId="77777777" w:rsidTr="00F8546B">
        <w:trPr>
          <w:trHeight w:val="20"/>
          <w:jc w:val="center"/>
        </w:trPr>
        <w:tc>
          <w:tcPr>
            <w:tcW w:w="6946" w:type="dxa"/>
            <w:gridSpan w:val="5"/>
            <w:tcBorders>
              <w:top w:val="single" w:sz="4" w:space="0" w:color="auto"/>
              <w:left w:val="single" w:sz="4" w:space="0" w:color="auto"/>
              <w:bottom w:val="single" w:sz="4" w:space="0" w:color="auto"/>
              <w:right w:val="single" w:sz="4" w:space="0" w:color="auto"/>
            </w:tcBorders>
            <w:hideMark/>
          </w:tcPr>
          <w:p w14:paraId="6158E348"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right"/>
              <w:rPr>
                <w:rFonts w:ascii="Arial Narrow" w:hAnsi="Arial Narrow" w:cs="Arial"/>
                <w:b/>
                <w:bCs/>
                <w:color w:val="auto"/>
                <w:sz w:val="20"/>
                <w:szCs w:val="20"/>
                <w:lang w:val="es-CO"/>
              </w:rPr>
            </w:pPr>
            <w:r w:rsidRPr="00F8546B">
              <w:rPr>
                <w:rFonts w:ascii="Arial Narrow" w:hAnsi="Arial Narrow" w:cs="Arial"/>
                <w:b/>
                <w:bCs/>
                <w:color w:val="auto"/>
                <w:sz w:val="20"/>
                <w:szCs w:val="20"/>
                <w:lang w:val="es-CO"/>
              </w:rPr>
              <w:t>IVA (Cuando aplique)</w:t>
            </w:r>
          </w:p>
        </w:tc>
        <w:tc>
          <w:tcPr>
            <w:tcW w:w="1545" w:type="dxa"/>
            <w:tcBorders>
              <w:top w:val="single" w:sz="4" w:space="0" w:color="auto"/>
              <w:left w:val="single" w:sz="4" w:space="0" w:color="auto"/>
              <w:bottom w:val="single" w:sz="4" w:space="0" w:color="auto"/>
              <w:right w:val="single" w:sz="4" w:space="0" w:color="auto"/>
            </w:tcBorders>
            <w:hideMark/>
          </w:tcPr>
          <w:p w14:paraId="2A14390B" w14:textId="376B96AA"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rPr>
                <w:rFonts w:ascii="Arial Narrow" w:hAnsi="Arial Narrow" w:cs="Arial"/>
                <w:color w:val="auto"/>
                <w:sz w:val="20"/>
                <w:szCs w:val="20"/>
                <w:lang w:val="es-CO"/>
              </w:rPr>
            </w:pPr>
          </w:p>
        </w:tc>
      </w:tr>
      <w:tr w:rsidR="00F8546B" w:rsidRPr="00F8546B" w14:paraId="3AEC4CD9" w14:textId="77777777" w:rsidTr="00F8546B">
        <w:trPr>
          <w:trHeight w:val="20"/>
          <w:jc w:val="center"/>
        </w:trPr>
        <w:tc>
          <w:tcPr>
            <w:tcW w:w="6946" w:type="dxa"/>
            <w:gridSpan w:val="5"/>
            <w:tcBorders>
              <w:top w:val="single" w:sz="4" w:space="0" w:color="auto"/>
              <w:left w:val="single" w:sz="4" w:space="0" w:color="auto"/>
              <w:bottom w:val="single" w:sz="4" w:space="0" w:color="auto"/>
              <w:right w:val="single" w:sz="4" w:space="0" w:color="auto"/>
            </w:tcBorders>
            <w:hideMark/>
          </w:tcPr>
          <w:p w14:paraId="1318E03F"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jc w:val="right"/>
              <w:rPr>
                <w:rFonts w:ascii="Arial Narrow" w:hAnsi="Arial Narrow" w:cs="Arial"/>
                <w:b/>
                <w:bCs/>
                <w:color w:val="auto"/>
                <w:sz w:val="20"/>
                <w:szCs w:val="20"/>
                <w:lang w:val="es-CO"/>
              </w:rPr>
            </w:pPr>
            <w:r w:rsidRPr="00F8546B">
              <w:rPr>
                <w:rFonts w:ascii="Arial Narrow" w:hAnsi="Arial Narrow" w:cs="Arial"/>
                <w:b/>
                <w:bCs/>
                <w:color w:val="auto"/>
                <w:sz w:val="20"/>
                <w:szCs w:val="20"/>
                <w:lang w:val="es-CO"/>
              </w:rPr>
              <w:t>TOTAL</w:t>
            </w:r>
          </w:p>
        </w:tc>
        <w:tc>
          <w:tcPr>
            <w:tcW w:w="1545" w:type="dxa"/>
            <w:tcBorders>
              <w:top w:val="single" w:sz="4" w:space="0" w:color="auto"/>
              <w:left w:val="single" w:sz="4" w:space="0" w:color="auto"/>
              <w:bottom w:val="single" w:sz="4" w:space="0" w:color="auto"/>
              <w:right w:val="single" w:sz="4" w:space="0" w:color="auto"/>
            </w:tcBorders>
            <w:hideMark/>
          </w:tcPr>
          <w:p w14:paraId="3C5F9BE4" w14:textId="6F788ADB"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tabs>
                <w:tab w:val="left" w:pos="2006"/>
              </w:tabs>
              <w:rPr>
                <w:rFonts w:ascii="Arial Narrow" w:hAnsi="Arial Narrow" w:cs="Arial"/>
                <w:color w:val="auto"/>
                <w:sz w:val="20"/>
                <w:szCs w:val="20"/>
                <w:lang w:val="es-CO"/>
              </w:rPr>
            </w:pPr>
            <w:r w:rsidRPr="00F8546B">
              <w:rPr>
                <w:rFonts w:ascii="Arial Narrow" w:hAnsi="Arial Narrow" w:cs="Arial"/>
                <w:color w:val="auto"/>
                <w:sz w:val="20"/>
                <w:szCs w:val="20"/>
                <w:lang w:val="es-CO"/>
              </w:rPr>
              <w:t xml:space="preserve">$ </w:t>
            </w:r>
          </w:p>
        </w:tc>
      </w:tr>
    </w:tbl>
    <w:p w14:paraId="06F61039" w14:textId="77777777" w:rsidR="00945902" w:rsidRDefault="00945902"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eastAsia="MS Mincho" w:hAnsi="Arial Narrow" w:cs="Arial"/>
          <w:b/>
          <w:sz w:val="22"/>
          <w:szCs w:val="22"/>
          <w:lang w:val="es-ES_tradnl"/>
        </w:rPr>
      </w:pPr>
    </w:p>
    <w:p w14:paraId="24568C31" w14:textId="31794FDB" w:rsidR="00F8546B" w:rsidRPr="00F8546B" w:rsidRDefault="00F8546B"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eastAsia="MS Mincho" w:hAnsi="Arial Narrow" w:cs="Arial"/>
          <w:b/>
          <w:sz w:val="22"/>
          <w:szCs w:val="22"/>
          <w:lang w:val="es-ES_tradnl"/>
        </w:rPr>
      </w:pPr>
      <w:r w:rsidRPr="00F8546B">
        <w:rPr>
          <w:rFonts w:ascii="Arial Narrow" w:eastAsia="MS Mincho" w:hAnsi="Arial Narrow" w:cs="Arial"/>
          <w:b/>
          <w:sz w:val="22"/>
          <w:szCs w:val="22"/>
          <w:lang w:val="es-ES_tradnl"/>
        </w:rPr>
        <w:t>ASI MISMO PARA LOS CRITERIOS DE EVALUACION</w:t>
      </w:r>
      <w:r>
        <w:rPr>
          <w:rFonts w:ascii="Arial Narrow" w:eastAsia="MS Mincho" w:hAnsi="Arial Narrow" w:cs="Arial"/>
          <w:b/>
          <w:sz w:val="22"/>
          <w:szCs w:val="22"/>
          <w:lang w:val="es-ES_tradnl"/>
        </w:rPr>
        <w:t xml:space="preserve"> MI OFERTA VA DIRIGIDA DE LA SIGUIENTE MANERA</w:t>
      </w:r>
      <w:r w:rsidRPr="00F8546B">
        <w:rPr>
          <w:rFonts w:ascii="Arial Narrow" w:eastAsia="MS Mincho" w:hAnsi="Arial Narrow" w:cs="Arial"/>
          <w:b/>
          <w:sz w:val="22"/>
          <w:szCs w:val="22"/>
          <w:lang w:val="es-ES_tradnl"/>
        </w:rPr>
        <w:t>:</w:t>
      </w:r>
    </w:p>
    <w:p w14:paraId="770AF6DB"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center"/>
        <w:rPr>
          <w:rFonts w:ascii="Arial Narrow" w:eastAsia="Arial" w:hAnsi="Arial Narrow" w:cs="Arial"/>
          <w:b/>
          <w:bCs/>
          <w:color w:val="auto"/>
          <w:szCs w:val="22"/>
        </w:rPr>
      </w:pPr>
      <w:r w:rsidRPr="00F8546B">
        <w:rPr>
          <w:rFonts w:ascii="Arial Narrow" w:eastAsia="Arial" w:hAnsi="Arial Narrow" w:cs="Arial"/>
          <w:b/>
          <w:bCs/>
          <w:color w:val="auto"/>
          <w:szCs w:val="22"/>
        </w:rPr>
        <w:t>Criterios de Evaluación</w:t>
      </w:r>
    </w:p>
    <w:p w14:paraId="7AAD39F3"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21"/>
        <w:gridCol w:w="2835"/>
      </w:tblGrid>
      <w:tr w:rsidR="00F8546B" w:rsidRPr="00F8546B" w14:paraId="396C67BF" w14:textId="77777777" w:rsidTr="00F8546B">
        <w:trPr>
          <w:trHeight w:val="304"/>
          <w:tblHeader/>
          <w:jc w:val="center"/>
        </w:trPr>
        <w:tc>
          <w:tcPr>
            <w:tcW w:w="6521"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62950BFF"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lang w:val="es-ES_tradnl"/>
              </w:rPr>
            </w:pPr>
            <w:r w:rsidRPr="00F8546B">
              <w:rPr>
                <w:rFonts w:ascii="Arial Narrow" w:eastAsia="Arial" w:hAnsi="Arial Narrow" w:cs="Arial"/>
                <w:b/>
                <w:bCs/>
                <w:szCs w:val="22"/>
                <w:lang w:val="es-ES_tradnl"/>
              </w:rPr>
              <w:t>FACTORES DE EVALUACIÓN</w:t>
            </w:r>
          </w:p>
        </w:tc>
        <w:tc>
          <w:tcPr>
            <w:tcW w:w="2835" w:type="dxa"/>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hideMark/>
          </w:tcPr>
          <w:p w14:paraId="0AFA250F"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lang w:val="es-ES_tradnl"/>
              </w:rPr>
            </w:pPr>
            <w:r w:rsidRPr="00F8546B">
              <w:rPr>
                <w:rFonts w:ascii="Arial Narrow" w:eastAsia="Arial" w:hAnsi="Arial Narrow" w:cs="Arial"/>
                <w:b/>
                <w:bCs/>
                <w:szCs w:val="22"/>
                <w:lang w:val="es-ES_tradnl"/>
              </w:rPr>
              <w:t>PUNTAJE</w:t>
            </w:r>
          </w:p>
        </w:tc>
      </w:tr>
      <w:tr w:rsidR="00F8546B" w:rsidRPr="00F8546B" w14:paraId="43E75192" w14:textId="77777777" w:rsidTr="00F8546B">
        <w:trPr>
          <w:trHeight w:val="60"/>
          <w:jc w:val="center"/>
        </w:trPr>
        <w:tc>
          <w:tcPr>
            <w:tcW w:w="65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D4E62D" w14:textId="77777777" w:rsidR="00F8546B" w:rsidRPr="00F8546B" w:rsidRDefault="00F8546B" w:rsidP="00F8546B">
            <w:pPr>
              <w:numPr>
                <w:ilvl w:val="0"/>
                <w:numId w:val="20"/>
              </w:num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lang w:val="es-ES_tradnl"/>
              </w:rPr>
            </w:pPr>
            <w:r w:rsidRPr="00F8546B">
              <w:rPr>
                <w:rFonts w:ascii="Arial Narrow" w:eastAsia="Arial" w:hAnsi="Arial Narrow" w:cs="Arial"/>
                <w:color w:val="auto"/>
                <w:szCs w:val="22"/>
                <w:lang w:val="es-ES_tradnl"/>
              </w:rPr>
              <w:t>APORTES DE LA ESAL</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8F1362"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lang w:val="es-ES_tradnl"/>
              </w:rPr>
            </w:pPr>
            <w:r w:rsidRPr="00F8546B">
              <w:rPr>
                <w:rFonts w:ascii="Arial Narrow" w:eastAsia="Arial" w:hAnsi="Arial Narrow" w:cs="Arial"/>
                <w:color w:val="auto"/>
                <w:szCs w:val="22"/>
                <w:lang w:val="es-ES_tradnl"/>
              </w:rPr>
              <w:t xml:space="preserve">50 PUNTOS </w:t>
            </w:r>
          </w:p>
        </w:tc>
      </w:tr>
      <w:tr w:rsidR="00F8546B" w:rsidRPr="00F8546B" w14:paraId="23DCA245" w14:textId="77777777" w:rsidTr="00F8546B">
        <w:trPr>
          <w:trHeight w:val="60"/>
          <w:jc w:val="center"/>
        </w:trPr>
        <w:tc>
          <w:tcPr>
            <w:tcW w:w="65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312602" w14:textId="77777777" w:rsidR="00F8546B" w:rsidRPr="00F8546B" w:rsidRDefault="00F8546B" w:rsidP="00F8546B">
            <w:pPr>
              <w:numPr>
                <w:ilvl w:val="0"/>
                <w:numId w:val="20"/>
              </w:num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lang w:val="es-ES_tradnl"/>
              </w:rPr>
            </w:pPr>
            <w:r w:rsidRPr="00F8546B">
              <w:rPr>
                <w:rFonts w:ascii="Arial Narrow" w:eastAsia="Arial" w:hAnsi="Arial Narrow" w:cs="Arial"/>
                <w:color w:val="auto"/>
                <w:szCs w:val="22"/>
                <w:lang w:val="es-ES_tradnl"/>
              </w:rPr>
              <w:t>FACTOR TÉCNICO ADICIONAL</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48BD7A5"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lang w:val="es-ES_tradnl"/>
              </w:rPr>
            </w:pPr>
            <w:r w:rsidRPr="00F8546B">
              <w:rPr>
                <w:rFonts w:ascii="Arial Narrow" w:eastAsia="Arial" w:hAnsi="Arial Narrow" w:cs="Arial"/>
                <w:color w:val="auto"/>
                <w:szCs w:val="22"/>
                <w:lang w:val="es-ES_tradnl"/>
              </w:rPr>
              <w:t>50 PUNTOS</w:t>
            </w:r>
          </w:p>
        </w:tc>
      </w:tr>
      <w:tr w:rsidR="00F8546B" w:rsidRPr="00F8546B" w14:paraId="3A1893A5" w14:textId="77777777" w:rsidTr="00F8546B">
        <w:trPr>
          <w:trHeight w:val="208"/>
          <w:jc w:val="center"/>
        </w:trPr>
        <w:tc>
          <w:tcPr>
            <w:tcW w:w="6521"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hideMark/>
          </w:tcPr>
          <w:p w14:paraId="6249F5EC"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
                <w:color w:val="auto"/>
                <w:szCs w:val="22"/>
                <w:lang w:val="es-ES_tradnl"/>
              </w:rPr>
            </w:pPr>
            <w:r w:rsidRPr="00F8546B">
              <w:rPr>
                <w:rFonts w:ascii="Arial Narrow" w:eastAsia="Arial" w:hAnsi="Arial Narrow" w:cs="Arial"/>
                <w:b/>
                <w:szCs w:val="22"/>
                <w:lang w:val="es-ES_tradnl"/>
              </w:rPr>
              <w:t xml:space="preserve">TOTAL </w:t>
            </w:r>
          </w:p>
        </w:tc>
        <w:tc>
          <w:tcPr>
            <w:tcW w:w="2835"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vAlign w:val="center"/>
            <w:hideMark/>
          </w:tcPr>
          <w:p w14:paraId="4A6C5C2A"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
                <w:color w:val="auto"/>
                <w:szCs w:val="22"/>
                <w:lang w:val="es-ES_tradnl"/>
              </w:rPr>
            </w:pPr>
            <w:r w:rsidRPr="00F8546B">
              <w:rPr>
                <w:rFonts w:ascii="Arial Narrow" w:eastAsia="Arial" w:hAnsi="Arial Narrow" w:cs="Arial"/>
                <w:b/>
                <w:szCs w:val="22"/>
                <w:lang w:val="es-ES_tradnl"/>
              </w:rPr>
              <w:t xml:space="preserve">100 PUNTOS </w:t>
            </w:r>
          </w:p>
        </w:tc>
      </w:tr>
    </w:tbl>
    <w:p w14:paraId="5BE4F95B"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rPr>
      </w:pPr>
    </w:p>
    <w:p w14:paraId="7A3EFEC8"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
          <w:color w:val="auto"/>
          <w:szCs w:val="22"/>
          <w:lang w:val="es-ES_tradnl"/>
        </w:rPr>
      </w:pPr>
      <w:r w:rsidRPr="00F8546B">
        <w:rPr>
          <w:rFonts w:ascii="Arial Narrow" w:eastAsia="Arial" w:hAnsi="Arial Narrow" w:cs="Arial"/>
          <w:b/>
          <w:color w:val="auto"/>
          <w:szCs w:val="22"/>
          <w:lang w:val="es-ES_tradnl"/>
        </w:rPr>
        <w:t>APORTES ESAL: CINCUENTA (50) PUNTOS</w:t>
      </w:r>
    </w:p>
    <w:p w14:paraId="5DC13FFB"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color w:val="auto"/>
          <w:szCs w:val="22"/>
        </w:rPr>
      </w:pPr>
    </w:p>
    <w:p w14:paraId="59C06DCD"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rPr>
      </w:pPr>
      <w:r w:rsidRPr="00F8546B">
        <w:rPr>
          <w:rFonts w:ascii="Arial Narrow" w:eastAsia="Arial" w:hAnsi="Arial Narrow" w:cs="Arial"/>
          <w:color w:val="auto"/>
          <w:szCs w:val="22"/>
        </w:rPr>
        <w:t xml:space="preserve">De conformidad con lo establecido en el Decreto 092 de 2017 según el cual, las entidades privadas sin ánimo de lucro podrán ofrecer su compromiso de recursos para el desarrollo conjunto de actividades relacionadas con los cometidos y funciones asignadas por Ley a una entidad estatal se otorgarán </w:t>
      </w:r>
      <w:r w:rsidRPr="00F8546B">
        <w:rPr>
          <w:rFonts w:ascii="Arial Narrow" w:eastAsia="Arial" w:hAnsi="Arial Narrow" w:cs="Arial"/>
          <w:b/>
          <w:bCs/>
          <w:color w:val="auto"/>
          <w:szCs w:val="22"/>
        </w:rPr>
        <w:t>cincuenta puntos (50)</w:t>
      </w:r>
      <w:r w:rsidRPr="00F8546B">
        <w:rPr>
          <w:rFonts w:ascii="Arial Narrow" w:eastAsia="Arial" w:hAnsi="Arial Narrow" w:cs="Arial"/>
          <w:color w:val="auto"/>
          <w:szCs w:val="22"/>
        </w:rPr>
        <w:t xml:space="preserve"> puntos a la entidad que realice tal aporte.</w:t>
      </w:r>
    </w:p>
    <w:p w14:paraId="464147B6"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color w:val="auto"/>
          <w:szCs w:val="22"/>
          <w:lang w:val="es-ES_tradnl"/>
        </w:rPr>
      </w:pPr>
    </w:p>
    <w:p w14:paraId="5168DCB8"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
          <w:color w:val="auto"/>
          <w:szCs w:val="22"/>
          <w:lang w:val="es-ES_tradnl"/>
        </w:rPr>
      </w:pPr>
      <w:r w:rsidRPr="00F8546B">
        <w:rPr>
          <w:rFonts w:ascii="Arial Narrow" w:eastAsia="Arial" w:hAnsi="Arial Narrow" w:cs="Arial"/>
          <w:b/>
          <w:color w:val="auto"/>
          <w:szCs w:val="22"/>
          <w:lang w:val="es-ES_tradnl"/>
        </w:rPr>
        <w:t>APORTES:</w:t>
      </w:r>
    </w:p>
    <w:p w14:paraId="3EE86340"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Cs/>
          <w:color w:val="auto"/>
          <w:szCs w:val="22"/>
          <w:lang w:val="es-ES_tradnl"/>
        </w:rPr>
      </w:pPr>
    </w:p>
    <w:p w14:paraId="74345102"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rPr>
          <w:rFonts w:ascii="Arial Narrow" w:eastAsia="Arial" w:hAnsi="Arial Narrow" w:cs="Arial"/>
          <w:bCs/>
          <w:color w:val="auto"/>
          <w:szCs w:val="22"/>
          <w:lang w:val="es-ES_tradnl"/>
        </w:rPr>
      </w:pPr>
      <w:r w:rsidRPr="00F8546B">
        <w:rPr>
          <w:rFonts w:ascii="Arial Narrow" w:eastAsia="Arial" w:hAnsi="Arial Narrow" w:cs="Arial"/>
          <w:bCs/>
          <w:color w:val="auto"/>
          <w:szCs w:val="22"/>
          <w:lang w:val="es-ES_tradnl"/>
        </w:rPr>
        <w:t>Para la asignación de este criterio de puntaje, bastará con que el oferente manifieste en su escrito la opción que acoge para efectos de asignación de puntos, considerando que la entidad seleccionada debe aportar como mínimo el 5% del valor del convenio equivalente ya sea en recursos y/o especie, los cuales deberán ser definidos en plan de trabajo previo al inicio de las actividades descritas en el convenio. La calificación será así:</w:t>
      </w:r>
    </w:p>
    <w:p w14:paraId="1614B3DD"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
          <w:bCs/>
          <w:color w:val="auto"/>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447"/>
        <w:gridCol w:w="1494"/>
      </w:tblGrid>
      <w:tr w:rsidR="00F8546B" w:rsidRPr="00F8546B" w14:paraId="70835797" w14:textId="77777777" w:rsidTr="00F8546B">
        <w:trPr>
          <w:trHeight w:val="68"/>
          <w:jc w:val="center"/>
        </w:trPr>
        <w:tc>
          <w:tcPr>
            <w:tcW w:w="2263" w:type="dxa"/>
            <w:tcBorders>
              <w:top w:val="single" w:sz="4" w:space="0" w:color="auto"/>
              <w:left w:val="single" w:sz="4" w:space="0" w:color="auto"/>
              <w:bottom w:val="single" w:sz="4" w:space="0" w:color="auto"/>
              <w:right w:val="single" w:sz="4" w:space="0" w:color="auto"/>
            </w:tcBorders>
            <w:shd w:val="clear" w:color="auto" w:fill="D9D9D9"/>
            <w:hideMark/>
          </w:tcPr>
          <w:p w14:paraId="3344DBC2"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
                <w:color w:val="auto"/>
                <w:szCs w:val="22"/>
                <w:lang w:val="es-ES_tradnl"/>
              </w:rPr>
            </w:pPr>
            <w:r w:rsidRPr="00F8546B">
              <w:rPr>
                <w:rFonts w:ascii="Arial Narrow" w:eastAsia="Arial" w:hAnsi="Arial Narrow" w:cs="Arial"/>
                <w:b/>
                <w:szCs w:val="22"/>
                <w:lang w:val="es-ES_tradnl"/>
              </w:rPr>
              <w:t>OPCIONES</w:t>
            </w:r>
          </w:p>
        </w:tc>
        <w:tc>
          <w:tcPr>
            <w:tcW w:w="5447" w:type="dxa"/>
            <w:tcBorders>
              <w:top w:val="single" w:sz="4" w:space="0" w:color="auto"/>
              <w:left w:val="single" w:sz="4" w:space="0" w:color="auto"/>
              <w:bottom w:val="single" w:sz="4" w:space="0" w:color="auto"/>
              <w:right w:val="single" w:sz="4" w:space="0" w:color="auto"/>
            </w:tcBorders>
            <w:shd w:val="clear" w:color="auto" w:fill="D9D9D9"/>
            <w:hideMark/>
          </w:tcPr>
          <w:p w14:paraId="73AF7D56"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
                <w:color w:val="auto"/>
                <w:szCs w:val="22"/>
                <w:lang w:val="es-ES_tradnl"/>
              </w:rPr>
            </w:pPr>
            <w:r w:rsidRPr="00F8546B">
              <w:rPr>
                <w:rFonts w:ascii="Arial Narrow" w:eastAsia="Arial" w:hAnsi="Arial Narrow" w:cs="Arial"/>
                <w:b/>
                <w:szCs w:val="22"/>
                <w:lang w:val="es-ES_tradnl"/>
              </w:rPr>
              <w:t>RANGOS</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2E68409B" w14:textId="7768F89E"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
                <w:color w:val="auto"/>
                <w:szCs w:val="22"/>
                <w:lang w:val="es-ES_tradnl"/>
              </w:rPr>
            </w:pPr>
            <w:r w:rsidRPr="00F8546B">
              <w:rPr>
                <w:rFonts w:ascii="Arial Narrow" w:eastAsia="Arial" w:hAnsi="Arial Narrow" w:cs="Arial"/>
                <w:b/>
                <w:szCs w:val="22"/>
                <w:lang w:val="es-ES_tradnl"/>
              </w:rPr>
              <w:t>ELEGIR UNA OPCION CON UNA EQUIS (X)</w:t>
            </w:r>
          </w:p>
        </w:tc>
      </w:tr>
      <w:tr w:rsidR="00F8546B" w:rsidRPr="00F8546B" w14:paraId="2B10DEA4" w14:textId="77777777" w:rsidTr="00F8546B">
        <w:trPr>
          <w:trHeight w:val="68"/>
          <w:jc w:val="center"/>
        </w:trPr>
        <w:tc>
          <w:tcPr>
            <w:tcW w:w="2263" w:type="dxa"/>
            <w:tcBorders>
              <w:top w:val="single" w:sz="4" w:space="0" w:color="auto"/>
              <w:left w:val="single" w:sz="4" w:space="0" w:color="auto"/>
              <w:bottom w:val="single" w:sz="4" w:space="0" w:color="auto"/>
              <w:right w:val="single" w:sz="4" w:space="0" w:color="auto"/>
            </w:tcBorders>
            <w:hideMark/>
          </w:tcPr>
          <w:p w14:paraId="79C44186"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Cs/>
                <w:color w:val="auto"/>
                <w:szCs w:val="22"/>
                <w:lang w:val="es-ES_tradnl"/>
              </w:rPr>
            </w:pPr>
            <w:r w:rsidRPr="00F8546B">
              <w:rPr>
                <w:rFonts w:ascii="Arial Narrow" w:eastAsia="Arial" w:hAnsi="Arial Narrow" w:cs="Arial"/>
                <w:bCs/>
                <w:color w:val="auto"/>
                <w:szCs w:val="22"/>
                <w:lang w:val="es-ES_tradnl"/>
              </w:rPr>
              <w:t>OPCIÓN 1</w:t>
            </w:r>
          </w:p>
        </w:tc>
        <w:tc>
          <w:tcPr>
            <w:tcW w:w="5447" w:type="dxa"/>
            <w:tcBorders>
              <w:top w:val="single" w:sz="4" w:space="0" w:color="auto"/>
              <w:left w:val="single" w:sz="4" w:space="0" w:color="auto"/>
              <w:bottom w:val="single" w:sz="4" w:space="0" w:color="auto"/>
              <w:right w:val="single" w:sz="4" w:space="0" w:color="auto"/>
            </w:tcBorders>
            <w:hideMark/>
          </w:tcPr>
          <w:p w14:paraId="7912B3AD"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Cs/>
                <w:color w:val="auto"/>
                <w:szCs w:val="22"/>
                <w:lang w:val="es-ES_tradnl"/>
              </w:rPr>
            </w:pPr>
            <w:r w:rsidRPr="00F8546B">
              <w:rPr>
                <w:rFonts w:ascii="Arial Narrow" w:eastAsia="Arial" w:hAnsi="Arial Narrow" w:cs="Arial"/>
                <w:bCs/>
                <w:color w:val="auto"/>
                <w:szCs w:val="22"/>
                <w:lang w:val="es-ES_tradnl"/>
              </w:rPr>
              <w:t>5%</w:t>
            </w:r>
          </w:p>
        </w:tc>
        <w:tc>
          <w:tcPr>
            <w:tcW w:w="1494" w:type="dxa"/>
            <w:tcBorders>
              <w:top w:val="single" w:sz="4" w:space="0" w:color="auto"/>
              <w:left w:val="single" w:sz="4" w:space="0" w:color="auto"/>
              <w:bottom w:val="single" w:sz="4" w:space="0" w:color="auto"/>
              <w:right w:val="single" w:sz="4" w:space="0" w:color="auto"/>
            </w:tcBorders>
            <w:hideMark/>
          </w:tcPr>
          <w:p w14:paraId="5D83F9BE" w14:textId="1453B4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
                <w:color w:val="auto"/>
                <w:szCs w:val="22"/>
                <w:lang w:val="es-ES_tradnl"/>
              </w:rPr>
            </w:pPr>
          </w:p>
        </w:tc>
      </w:tr>
      <w:tr w:rsidR="00F8546B" w:rsidRPr="00F8546B" w14:paraId="0A91254D" w14:textId="77777777" w:rsidTr="00F8546B">
        <w:trPr>
          <w:trHeight w:val="68"/>
          <w:jc w:val="center"/>
        </w:trPr>
        <w:tc>
          <w:tcPr>
            <w:tcW w:w="2263" w:type="dxa"/>
            <w:tcBorders>
              <w:top w:val="single" w:sz="4" w:space="0" w:color="auto"/>
              <w:left w:val="single" w:sz="4" w:space="0" w:color="auto"/>
              <w:bottom w:val="single" w:sz="4" w:space="0" w:color="auto"/>
              <w:right w:val="single" w:sz="4" w:space="0" w:color="auto"/>
            </w:tcBorders>
            <w:hideMark/>
          </w:tcPr>
          <w:p w14:paraId="413A13A4"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Cs/>
                <w:color w:val="auto"/>
                <w:szCs w:val="22"/>
                <w:lang w:val="es-ES_tradnl"/>
              </w:rPr>
            </w:pPr>
            <w:r w:rsidRPr="00F8546B">
              <w:rPr>
                <w:rFonts w:ascii="Arial Narrow" w:eastAsia="Arial" w:hAnsi="Arial Narrow" w:cs="Arial"/>
                <w:bCs/>
                <w:color w:val="auto"/>
                <w:szCs w:val="22"/>
                <w:lang w:val="es-ES_tradnl"/>
              </w:rPr>
              <w:t>OPCIÓN 2</w:t>
            </w:r>
          </w:p>
        </w:tc>
        <w:tc>
          <w:tcPr>
            <w:tcW w:w="5447" w:type="dxa"/>
            <w:tcBorders>
              <w:top w:val="single" w:sz="4" w:space="0" w:color="auto"/>
              <w:left w:val="single" w:sz="4" w:space="0" w:color="auto"/>
              <w:bottom w:val="single" w:sz="4" w:space="0" w:color="auto"/>
              <w:right w:val="single" w:sz="4" w:space="0" w:color="auto"/>
            </w:tcBorders>
            <w:hideMark/>
          </w:tcPr>
          <w:p w14:paraId="6C106127"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Cs/>
                <w:color w:val="auto"/>
                <w:szCs w:val="22"/>
                <w:lang w:val="es-ES_tradnl"/>
              </w:rPr>
            </w:pPr>
            <w:r w:rsidRPr="00F8546B">
              <w:rPr>
                <w:rFonts w:ascii="Arial Narrow" w:eastAsia="Arial" w:hAnsi="Arial Narrow" w:cs="Arial"/>
                <w:bCs/>
                <w:color w:val="auto"/>
                <w:szCs w:val="22"/>
                <w:lang w:val="es-ES_tradnl"/>
              </w:rPr>
              <w:t>Entre 6% y 10%</w:t>
            </w:r>
          </w:p>
        </w:tc>
        <w:tc>
          <w:tcPr>
            <w:tcW w:w="1494" w:type="dxa"/>
            <w:tcBorders>
              <w:top w:val="single" w:sz="4" w:space="0" w:color="auto"/>
              <w:left w:val="single" w:sz="4" w:space="0" w:color="auto"/>
              <w:bottom w:val="single" w:sz="4" w:space="0" w:color="auto"/>
              <w:right w:val="single" w:sz="4" w:space="0" w:color="auto"/>
            </w:tcBorders>
            <w:hideMark/>
          </w:tcPr>
          <w:p w14:paraId="4B6C088F" w14:textId="038C5FF5"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
                <w:color w:val="auto"/>
                <w:szCs w:val="22"/>
                <w:lang w:val="es-ES_tradnl"/>
              </w:rPr>
            </w:pPr>
          </w:p>
        </w:tc>
      </w:tr>
      <w:tr w:rsidR="00F8546B" w:rsidRPr="00F8546B" w14:paraId="5963B0D2" w14:textId="77777777" w:rsidTr="00F8546B">
        <w:trPr>
          <w:trHeight w:val="68"/>
          <w:jc w:val="center"/>
        </w:trPr>
        <w:tc>
          <w:tcPr>
            <w:tcW w:w="2263" w:type="dxa"/>
            <w:tcBorders>
              <w:top w:val="single" w:sz="4" w:space="0" w:color="auto"/>
              <w:left w:val="single" w:sz="4" w:space="0" w:color="auto"/>
              <w:bottom w:val="single" w:sz="4" w:space="0" w:color="auto"/>
              <w:right w:val="single" w:sz="4" w:space="0" w:color="auto"/>
            </w:tcBorders>
            <w:hideMark/>
          </w:tcPr>
          <w:p w14:paraId="7D50BC28"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Cs/>
                <w:color w:val="auto"/>
                <w:szCs w:val="22"/>
                <w:lang w:val="es-ES_tradnl"/>
              </w:rPr>
            </w:pPr>
            <w:r w:rsidRPr="00F8546B">
              <w:rPr>
                <w:rFonts w:ascii="Arial Narrow" w:eastAsia="Arial" w:hAnsi="Arial Narrow" w:cs="Arial"/>
                <w:bCs/>
                <w:color w:val="auto"/>
                <w:szCs w:val="22"/>
                <w:lang w:val="es-ES_tradnl"/>
              </w:rPr>
              <w:t>OPCIÓN 3</w:t>
            </w:r>
          </w:p>
        </w:tc>
        <w:tc>
          <w:tcPr>
            <w:tcW w:w="5447" w:type="dxa"/>
            <w:tcBorders>
              <w:top w:val="single" w:sz="4" w:space="0" w:color="auto"/>
              <w:left w:val="single" w:sz="4" w:space="0" w:color="auto"/>
              <w:bottom w:val="single" w:sz="4" w:space="0" w:color="auto"/>
              <w:right w:val="single" w:sz="4" w:space="0" w:color="auto"/>
            </w:tcBorders>
            <w:hideMark/>
          </w:tcPr>
          <w:p w14:paraId="1D4F4BC9"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Cs/>
                <w:color w:val="auto"/>
                <w:szCs w:val="22"/>
                <w:lang w:val="es-ES_tradnl"/>
              </w:rPr>
            </w:pPr>
            <w:r w:rsidRPr="00F8546B">
              <w:rPr>
                <w:rFonts w:ascii="Arial Narrow" w:eastAsia="Arial" w:hAnsi="Arial Narrow" w:cs="Arial"/>
                <w:bCs/>
                <w:color w:val="auto"/>
                <w:szCs w:val="22"/>
                <w:lang w:val="es-ES_tradnl"/>
              </w:rPr>
              <w:t xml:space="preserve">Mas del 10% </w:t>
            </w:r>
          </w:p>
        </w:tc>
        <w:tc>
          <w:tcPr>
            <w:tcW w:w="1494" w:type="dxa"/>
            <w:tcBorders>
              <w:top w:val="single" w:sz="4" w:space="0" w:color="auto"/>
              <w:left w:val="single" w:sz="4" w:space="0" w:color="auto"/>
              <w:bottom w:val="single" w:sz="4" w:space="0" w:color="auto"/>
              <w:right w:val="single" w:sz="4" w:space="0" w:color="auto"/>
            </w:tcBorders>
            <w:hideMark/>
          </w:tcPr>
          <w:p w14:paraId="061B1E3D" w14:textId="3BE13066"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
                <w:color w:val="auto"/>
                <w:szCs w:val="22"/>
                <w:lang w:val="es-ES_tradnl"/>
              </w:rPr>
            </w:pPr>
          </w:p>
        </w:tc>
      </w:tr>
    </w:tbl>
    <w:p w14:paraId="60835E00"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color w:val="auto"/>
          <w:szCs w:val="22"/>
        </w:rPr>
      </w:pPr>
    </w:p>
    <w:p w14:paraId="2ABA0D8D"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
          <w:color w:val="auto"/>
          <w:szCs w:val="22"/>
          <w:lang w:val="es-ES_tradnl"/>
        </w:rPr>
      </w:pPr>
      <w:r w:rsidRPr="00F8546B">
        <w:rPr>
          <w:rFonts w:ascii="Arial Narrow" w:eastAsia="Arial" w:hAnsi="Arial Narrow" w:cs="Arial"/>
          <w:b/>
          <w:color w:val="auto"/>
          <w:szCs w:val="22"/>
          <w:lang w:val="es-ES_tradnl"/>
        </w:rPr>
        <w:t xml:space="preserve">FACTOR TÉCNICO ADICIONAL: CUARENTA (50) PUNTOS </w:t>
      </w:r>
    </w:p>
    <w:p w14:paraId="3EA6B51C"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bCs/>
          <w:color w:val="auto"/>
          <w:szCs w:val="22"/>
          <w:lang w:val="es-ES_tradnl"/>
        </w:rPr>
      </w:pPr>
    </w:p>
    <w:p w14:paraId="1C7ED9AD"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Cs/>
          <w:color w:val="auto"/>
          <w:szCs w:val="22"/>
          <w:lang w:val="es-ES_tradnl"/>
        </w:rPr>
      </w:pPr>
      <w:r w:rsidRPr="00F8546B">
        <w:rPr>
          <w:rFonts w:ascii="Arial Narrow" w:eastAsia="Arial" w:hAnsi="Arial Narrow" w:cs="Arial"/>
          <w:bCs/>
          <w:color w:val="auto"/>
          <w:szCs w:val="22"/>
          <w:lang w:val="es-ES_tradnl"/>
        </w:rPr>
        <w:t>Las condiciones para evaluar por este aspecto se entienden como aquellas adicionales a los requerimientos mínimos exigidos al proponente. En específico, se asignarán 50 puntos a la entidad que presente hasta dos (2) certificados o actas de liquidación de contratos con objeto igual o similar al de la presente invitación adicionales a los presentados para cumplir con la experiencia del proponente ESAL descrita en el numeral 1.1.3.1 del presente estudio.</w:t>
      </w:r>
    </w:p>
    <w:p w14:paraId="497187E8"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left"/>
        <w:rPr>
          <w:rFonts w:ascii="Arial Narrow" w:eastAsia="Arial" w:hAnsi="Arial Narrow" w:cs="Arial"/>
          <w:color w:val="auto"/>
          <w:szCs w:val="22"/>
          <w:lang w:val="es-ES_tradnl"/>
        </w:rPr>
      </w:pPr>
    </w:p>
    <w:tbl>
      <w:tblPr>
        <w:tblStyle w:val="TablaP12222"/>
        <w:tblW w:w="0" w:type="auto"/>
        <w:jc w:val="center"/>
        <w:tblInd w:w="0" w:type="dxa"/>
        <w:tblLook w:val="04A0" w:firstRow="1" w:lastRow="0" w:firstColumn="1" w:lastColumn="0" w:noHBand="0" w:noVBand="1"/>
      </w:tblPr>
      <w:tblGrid>
        <w:gridCol w:w="3544"/>
        <w:gridCol w:w="2410"/>
        <w:gridCol w:w="2551"/>
      </w:tblGrid>
      <w:tr w:rsidR="00F8546B" w:rsidRPr="00F8546B" w14:paraId="43DA1FF8" w14:textId="77777777" w:rsidTr="00F8546B">
        <w:trPr>
          <w:jc w:val="center"/>
        </w:trPr>
        <w:tc>
          <w:tcPr>
            <w:tcW w:w="3544" w:type="dxa"/>
            <w:tcBorders>
              <w:top w:val="single" w:sz="4" w:space="0" w:color="auto"/>
              <w:left w:val="single" w:sz="4" w:space="0" w:color="auto"/>
              <w:bottom w:val="single" w:sz="4" w:space="0" w:color="auto"/>
              <w:right w:val="single" w:sz="4" w:space="0" w:color="auto"/>
            </w:tcBorders>
            <w:shd w:val="clear" w:color="auto" w:fill="A6A6A6"/>
            <w:hideMark/>
          </w:tcPr>
          <w:p w14:paraId="2377A2C1"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
                <w:color w:val="auto"/>
                <w:szCs w:val="22"/>
                <w:lang w:val="es-ES_tradnl"/>
              </w:rPr>
            </w:pPr>
            <w:r w:rsidRPr="00F8546B">
              <w:rPr>
                <w:rFonts w:ascii="Arial Narrow" w:eastAsia="Arial" w:hAnsi="Arial Narrow" w:cs="Arial"/>
                <w:b/>
                <w:szCs w:val="22"/>
                <w:lang w:val="es-ES_tradnl"/>
              </w:rPr>
              <w:lastRenderedPageBreak/>
              <w:t>CONCEPTO</w:t>
            </w:r>
          </w:p>
        </w:tc>
        <w:tc>
          <w:tcPr>
            <w:tcW w:w="2410" w:type="dxa"/>
            <w:tcBorders>
              <w:top w:val="single" w:sz="4" w:space="0" w:color="auto"/>
              <w:left w:val="single" w:sz="4" w:space="0" w:color="auto"/>
              <w:bottom w:val="single" w:sz="4" w:space="0" w:color="auto"/>
              <w:right w:val="single" w:sz="4" w:space="0" w:color="auto"/>
            </w:tcBorders>
            <w:shd w:val="clear" w:color="auto" w:fill="A6A6A6"/>
            <w:hideMark/>
          </w:tcPr>
          <w:p w14:paraId="3FAB86ED"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
                <w:color w:val="auto"/>
                <w:szCs w:val="22"/>
                <w:lang w:val="es-ES_tradnl"/>
              </w:rPr>
            </w:pPr>
            <w:r w:rsidRPr="00F8546B">
              <w:rPr>
                <w:rFonts w:ascii="Arial Narrow" w:eastAsia="Arial" w:hAnsi="Arial Narrow" w:cs="Arial"/>
                <w:b/>
                <w:szCs w:val="22"/>
                <w:lang w:val="es-ES_tradnl"/>
              </w:rPr>
              <w:t xml:space="preserve">CANTIDAD  </w:t>
            </w:r>
          </w:p>
        </w:tc>
        <w:tc>
          <w:tcPr>
            <w:tcW w:w="2551" w:type="dxa"/>
            <w:tcBorders>
              <w:top w:val="single" w:sz="4" w:space="0" w:color="auto"/>
              <w:left w:val="single" w:sz="4" w:space="0" w:color="auto"/>
              <w:bottom w:val="single" w:sz="4" w:space="0" w:color="auto"/>
              <w:right w:val="single" w:sz="4" w:space="0" w:color="auto"/>
            </w:tcBorders>
            <w:shd w:val="clear" w:color="auto" w:fill="A6A6A6"/>
            <w:hideMark/>
          </w:tcPr>
          <w:p w14:paraId="32641082" w14:textId="0E0AB63E"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
                <w:color w:val="auto"/>
                <w:szCs w:val="22"/>
                <w:lang w:val="es-ES_tradnl"/>
              </w:rPr>
            </w:pPr>
            <w:r w:rsidRPr="00F8546B">
              <w:rPr>
                <w:rFonts w:ascii="Arial Narrow" w:eastAsia="Arial" w:hAnsi="Arial Narrow" w:cs="Arial"/>
                <w:b/>
                <w:szCs w:val="22"/>
                <w:lang w:val="es-ES_tradnl"/>
              </w:rPr>
              <w:t>ELEGIR UNA OPCION CON UNA EQUIS (X)</w:t>
            </w:r>
          </w:p>
        </w:tc>
      </w:tr>
      <w:tr w:rsidR="00F8546B" w:rsidRPr="00F8546B" w14:paraId="4A3D337C" w14:textId="77777777" w:rsidTr="00F8546B">
        <w:trPr>
          <w:jc w:val="center"/>
        </w:trPr>
        <w:tc>
          <w:tcPr>
            <w:tcW w:w="3544" w:type="dxa"/>
            <w:vMerge w:val="restart"/>
            <w:tcBorders>
              <w:top w:val="single" w:sz="4" w:space="0" w:color="auto"/>
              <w:left w:val="single" w:sz="4" w:space="0" w:color="auto"/>
              <w:bottom w:val="single" w:sz="4" w:space="0" w:color="auto"/>
              <w:right w:val="single" w:sz="4" w:space="0" w:color="auto"/>
            </w:tcBorders>
            <w:vAlign w:val="center"/>
            <w:hideMark/>
          </w:tcPr>
          <w:p w14:paraId="220957A5"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Cs/>
                <w:color w:val="auto"/>
                <w:szCs w:val="22"/>
                <w:lang w:val="es-ES_tradnl"/>
              </w:rPr>
            </w:pPr>
            <w:r w:rsidRPr="00F8546B">
              <w:rPr>
                <w:rFonts w:ascii="Arial Narrow" w:eastAsia="Arial" w:hAnsi="Arial Narrow" w:cs="Arial"/>
                <w:bCs/>
                <w:color w:val="auto"/>
                <w:szCs w:val="22"/>
              </w:rPr>
              <w:t>C</w:t>
            </w:r>
            <w:proofErr w:type="spellStart"/>
            <w:r w:rsidRPr="00F8546B">
              <w:rPr>
                <w:rFonts w:ascii="Arial Narrow" w:eastAsia="Arial" w:hAnsi="Arial Narrow" w:cs="Arial"/>
                <w:bCs/>
                <w:color w:val="auto"/>
                <w:szCs w:val="22"/>
                <w:lang w:val="es-ES_tradnl"/>
              </w:rPr>
              <w:t>ertificados</w:t>
            </w:r>
            <w:proofErr w:type="spellEnd"/>
            <w:r w:rsidRPr="00F8546B">
              <w:rPr>
                <w:rFonts w:ascii="Arial Narrow" w:eastAsia="Arial" w:hAnsi="Arial Narrow" w:cs="Arial"/>
                <w:bCs/>
                <w:color w:val="auto"/>
                <w:szCs w:val="22"/>
                <w:lang w:val="es-ES_tradnl"/>
              </w:rPr>
              <w:t xml:space="preserve"> o actas de liquidación de contratos con objeto igual o similar</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B7413A8"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center"/>
              <w:rPr>
                <w:rFonts w:ascii="Arial Narrow" w:eastAsia="Arial" w:hAnsi="Arial Narrow" w:cs="Arial"/>
                <w:bCs/>
                <w:color w:val="auto"/>
                <w:szCs w:val="22"/>
                <w:lang w:val="es-ES_tradnl"/>
              </w:rPr>
            </w:pPr>
            <w:r w:rsidRPr="00F8546B">
              <w:rPr>
                <w:rFonts w:ascii="Arial Narrow" w:eastAsia="Arial" w:hAnsi="Arial Narrow" w:cs="Arial"/>
                <w:bCs/>
                <w:color w:val="auto"/>
                <w:szCs w:val="22"/>
                <w:lang w:val="es-ES_tradnl"/>
              </w:rPr>
              <w:t>2</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F22EF26" w14:textId="4E21E303"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center"/>
              <w:rPr>
                <w:rFonts w:ascii="Arial Narrow" w:eastAsia="Arial" w:hAnsi="Arial Narrow" w:cs="Arial"/>
                <w:bCs/>
                <w:color w:val="auto"/>
                <w:szCs w:val="22"/>
                <w:lang w:val="es-ES_tradnl"/>
              </w:rPr>
            </w:pPr>
          </w:p>
        </w:tc>
      </w:tr>
      <w:tr w:rsidR="00F8546B" w:rsidRPr="00F8546B" w14:paraId="22BE61DE" w14:textId="77777777" w:rsidTr="00F8546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ECFC1B"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jc w:val="left"/>
              <w:rPr>
                <w:rFonts w:ascii="Arial Narrow" w:eastAsia="Arial" w:hAnsi="Arial Narrow" w:cs="Arial"/>
                <w:bCs/>
                <w:color w:val="auto"/>
                <w:szCs w:val="22"/>
                <w:lang w:val="es-ES_tradnl" w:eastAsia="en-US"/>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26906C68"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center"/>
              <w:rPr>
                <w:rFonts w:ascii="Arial Narrow" w:eastAsia="Arial" w:hAnsi="Arial Narrow" w:cs="Arial"/>
                <w:bCs/>
                <w:color w:val="auto"/>
                <w:szCs w:val="22"/>
                <w:lang w:val="es-ES_tradnl"/>
              </w:rPr>
            </w:pPr>
            <w:r w:rsidRPr="00F8546B">
              <w:rPr>
                <w:rFonts w:ascii="Arial Narrow" w:eastAsia="Arial" w:hAnsi="Arial Narrow" w:cs="Arial"/>
                <w:bCs/>
                <w:color w:val="auto"/>
                <w:szCs w:val="22"/>
                <w:lang w:val="es-ES_tradnl"/>
              </w:rPr>
              <w:t>1</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D9B8808" w14:textId="21B33C51"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center"/>
              <w:rPr>
                <w:rFonts w:ascii="Arial Narrow" w:eastAsia="Arial" w:hAnsi="Arial Narrow" w:cs="Arial"/>
                <w:bCs/>
                <w:color w:val="auto"/>
                <w:szCs w:val="22"/>
                <w:lang w:val="es-ES_tradnl"/>
              </w:rPr>
            </w:pPr>
          </w:p>
        </w:tc>
      </w:tr>
      <w:tr w:rsidR="00F8546B" w:rsidRPr="00F8546B" w14:paraId="3D68C84F" w14:textId="77777777" w:rsidTr="00F8546B">
        <w:trPr>
          <w:jc w:val="center"/>
        </w:trPr>
        <w:tc>
          <w:tcPr>
            <w:tcW w:w="5954" w:type="dxa"/>
            <w:gridSpan w:val="2"/>
            <w:tcBorders>
              <w:top w:val="single" w:sz="4" w:space="0" w:color="auto"/>
              <w:left w:val="single" w:sz="4" w:space="0" w:color="auto"/>
              <w:bottom w:val="single" w:sz="4" w:space="0" w:color="auto"/>
              <w:right w:val="single" w:sz="4" w:space="0" w:color="auto"/>
            </w:tcBorders>
            <w:vAlign w:val="center"/>
            <w:hideMark/>
          </w:tcPr>
          <w:p w14:paraId="7CBD35A5"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rPr>
                <w:rFonts w:ascii="Arial Narrow" w:eastAsia="Arial" w:hAnsi="Arial Narrow" w:cs="Arial"/>
                <w:bCs/>
                <w:color w:val="auto"/>
                <w:szCs w:val="22"/>
                <w:lang w:val="es-ES_tradnl"/>
              </w:rPr>
            </w:pPr>
            <w:r w:rsidRPr="00F8546B">
              <w:rPr>
                <w:rFonts w:ascii="Arial Narrow" w:eastAsia="Arial" w:hAnsi="Arial Narrow" w:cs="Arial"/>
                <w:bCs/>
                <w:color w:val="auto"/>
                <w:szCs w:val="22"/>
                <w:lang w:val="es-ES_tradnl"/>
              </w:rPr>
              <w:t>LA PROPUESTA QUE NO OFREZCA ESTE CRITERIO</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1BFFD65" w14:textId="77777777" w:rsidR="00F8546B" w:rsidRPr="00F8546B" w:rsidRDefault="00F8546B" w:rsidP="00F8546B">
            <w:pPr>
              <w:pBdr>
                <w:top w:val="none" w:sz="0" w:space="0" w:color="auto"/>
                <w:left w:val="none" w:sz="0" w:space="0" w:color="auto"/>
                <w:bottom w:val="none" w:sz="0" w:space="0" w:color="auto"/>
                <w:right w:val="none" w:sz="0" w:space="0" w:color="auto"/>
                <w:between w:val="none" w:sz="0" w:space="0" w:color="auto"/>
              </w:pBdr>
              <w:spacing w:line="216" w:lineRule="auto"/>
              <w:jc w:val="center"/>
              <w:rPr>
                <w:rFonts w:ascii="Arial Narrow" w:eastAsia="Arial" w:hAnsi="Arial Narrow" w:cs="Arial"/>
                <w:bCs/>
                <w:color w:val="auto"/>
                <w:szCs w:val="22"/>
                <w:lang w:val="es-ES_tradnl"/>
              </w:rPr>
            </w:pPr>
            <w:r w:rsidRPr="00F8546B">
              <w:rPr>
                <w:rFonts w:ascii="Arial Narrow" w:eastAsia="Arial" w:hAnsi="Arial Narrow" w:cs="Arial"/>
                <w:bCs/>
                <w:color w:val="auto"/>
                <w:szCs w:val="22"/>
                <w:lang w:val="es-ES_tradnl"/>
              </w:rPr>
              <w:t>0</w:t>
            </w:r>
          </w:p>
        </w:tc>
      </w:tr>
    </w:tbl>
    <w:p w14:paraId="46B58B90" w14:textId="77777777" w:rsidR="00F8546B" w:rsidRDefault="00F8546B"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hAnsi="Arial Narrow" w:cs="Arial"/>
          <w:sz w:val="22"/>
          <w:szCs w:val="22"/>
        </w:rPr>
      </w:pPr>
    </w:p>
    <w:p w14:paraId="2786D4D9" w14:textId="2AD19E60" w:rsidR="007E5102" w:rsidRPr="000A0424" w:rsidRDefault="007E5102"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hAnsi="Arial Narrow" w:cs="Arial"/>
          <w:color w:val="000000"/>
          <w:sz w:val="22"/>
          <w:szCs w:val="22"/>
          <w:lang w:eastAsia="en-US"/>
        </w:rPr>
      </w:pPr>
      <w:r w:rsidRPr="000A0424">
        <w:rPr>
          <w:rFonts w:ascii="Arial Narrow" w:hAnsi="Arial Narrow" w:cs="Arial"/>
          <w:sz w:val="22"/>
          <w:szCs w:val="22"/>
        </w:rPr>
        <w:t xml:space="preserve">Así las cosas, el valor de la presente oferta asciende a (indicar valor numérico) incluido IVA (en caso de ser responsable del mismo), </w:t>
      </w:r>
      <w:r w:rsidRPr="000A0424">
        <w:rPr>
          <w:rFonts w:ascii="Arial Narrow" w:hAnsi="Arial Narrow" w:cs="Arial"/>
          <w:bCs/>
          <w:color w:val="000000"/>
          <w:sz w:val="22"/>
          <w:szCs w:val="22"/>
          <w:lang w:eastAsia="en-US"/>
        </w:rPr>
        <w:t xml:space="preserve">monto sobre el cual </w:t>
      </w:r>
      <w:r w:rsidRPr="000A0424">
        <w:rPr>
          <w:rFonts w:ascii="Arial Narrow" w:hAnsi="Arial Narrow" w:cs="Arial"/>
          <w:color w:val="000000"/>
          <w:sz w:val="22"/>
          <w:szCs w:val="22"/>
          <w:lang w:eastAsia="en-US"/>
        </w:rPr>
        <w:t xml:space="preserve">asumiré las estampillas departamentales equivalentes al </w:t>
      </w:r>
      <w:r w:rsidR="00945902">
        <w:rPr>
          <w:rFonts w:ascii="Arial Narrow" w:hAnsi="Arial Narrow" w:cs="Arial"/>
          <w:color w:val="000000"/>
          <w:sz w:val="22"/>
          <w:szCs w:val="22"/>
          <w:lang w:eastAsia="en-US"/>
        </w:rPr>
        <w:t>8</w:t>
      </w:r>
      <w:r w:rsidRPr="000A0424">
        <w:rPr>
          <w:rFonts w:ascii="Arial Narrow" w:hAnsi="Arial Narrow" w:cs="Arial"/>
          <w:color w:val="000000"/>
          <w:sz w:val="22"/>
          <w:szCs w:val="22"/>
          <w:lang w:eastAsia="en-US"/>
        </w:rPr>
        <w:t>% del valor de contrato (antes de IVA) de conformidad con la siguiente desagregación de valores:</w:t>
      </w:r>
    </w:p>
    <w:p w14:paraId="7AA0618B" w14:textId="77777777" w:rsidR="007E5102" w:rsidRPr="000A0424" w:rsidRDefault="007E5102" w:rsidP="007E5102">
      <w:pPr>
        <w:pStyle w:val="m7901797566266701032gmail-m-7850120360862983206gmail-m-3316866269604116945m-590931071130809041gmail-msobodytext"/>
        <w:tabs>
          <w:tab w:val="left" w:pos="426"/>
        </w:tabs>
        <w:spacing w:before="0" w:beforeAutospacing="0" w:after="0" w:afterAutospacing="0" w:line="216" w:lineRule="auto"/>
        <w:jc w:val="both"/>
        <w:rPr>
          <w:rFonts w:ascii="Arial Narrow" w:hAnsi="Arial Narrow" w:cs="Arial"/>
          <w:sz w:val="22"/>
          <w:szCs w:val="22"/>
        </w:rPr>
      </w:pPr>
      <w:r w:rsidRPr="000A0424">
        <w:rPr>
          <w:rFonts w:ascii="Arial Narrow" w:hAnsi="Arial Narrow" w:cs="Arial"/>
          <w:sz w:val="22"/>
          <w:szCs w:val="22"/>
        </w:rPr>
        <w:t>Subtotal (Costo antes de IVA):</w:t>
      </w:r>
    </w:p>
    <w:p w14:paraId="75CB1418" w14:textId="77777777" w:rsidR="007E5102" w:rsidRPr="000A0424" w:rsidRDefault="007E5102" w:rsidP="007E5102">
      <w:pPr>
        <w:pStyle w:val="m7901797566266701032gmail-m-7850120360862983206gmail-m-3316866269604116945m-590931071130809041gmail-msobodytext"/>
        <w:tabs>
          <w:tab w:val="left" w:pos="426"/>
        </w:tabs>
        <w:spacing w:before="0" w:beforeAutospacing="0" w:after="0" w:afterAutospacing="0" w:line="216" w:lineRule="auto"/>
        <w:jc w:val="both"/>
        <w:rPr>
          <w:rFonts w:ascii="Arial Narrow" w:hAnsi="Arial Narrow" w:cs="Arial"/>
          <w:sz w:val="22"/>
          <w:szCs w:val="22"/>
        </w:rPr>
      </w:pPr>
      <w:r w:rsidRPr="000A0424">
        <w:rPr>
          <w:rFonts w:ascii="Arial Narrow" w:hAnsi="Arial Narrow" w:cs="Arial"/>
          <w:sz w:val="22"/>
          <w:szCs w:val="22"/>
        </w:rPr>
        <w:t>IVA:</w:t>
      </w:r>
    </w:p>
    <w:p w14:paraId="0ACECDA4" w14:textId="77777777" w:rsidR="007E5102" w:rsidRDefault="007E5102" w:rsidP="007E5102">
      <w:pPr>
        <w:pStyle w:val="m7901797566266701032gmail-m-7850120360862983206gmail-m-3316866269604116945m-590931071130809041gmail-msobodytext"/>
        <w:tabs>
          <w:tab w:val="left" w:pos="426"/>
        </w:tabs>
        <w:spacing w:before="0" w:beforeAutospacing="0" w:after="120" w:afterAutospacing="0" w:line="216" w:lineRule="auto"/>
        <w:jc w:val="both"/>
        <w:rPr>
          <w:rFonts w:ascii="Arial Narrow" w:hAnsi="Arial Narrow" w:cs="Arial"/>
          <w:sz w:val="22"/>
          <w:szCs w:val="22"/>
        </w:rPr>
      </w:pPr>
      <w:r w:rsidRPr="000A0424">
        <w:rPr>
          <w:rFonts w:ascii="Arial Narrow" w:hAnsi="Arial Narrow" w:cs="Arial"/>
          <w:sz w:val="22"/>
          <w:szCs w:val="22"/>
        </w:rPr>
        <w:t>Valor Total (Incluido IVA):</w:t>
      </w:r>
    </w:p>
    <w:p w14:paraId="3AB3B5DD" w14:textId="7C79847A" w:rsidR="007E5102" w:rsidRPr="000A0424" w:rsidRDefault="007E5102" w:rsidP="007E5102">
      <w:pPr>
        <w:autoSpaceDE w:val="0"/>
        <w:autoSpaceDN w:val="0"/>
        <w:adjustRightInd w:val="0"/>
        <w:spacing w:line="216" w:lineRule="auto"/>
        <w:rPr>
          <w:rFonts w:ascii="Arial Narrow" w:hAnsi="Arial Narrow" w:cs="Arial"/>
          <w:szCs w:val="22"/>
          <w:lang w:val="es-CO"/>
        </w:rPr>
      </w:pPr>
      <w:r w:rsidRPr="000A0424">
        <w:rPr>
          <w:rFonts w:ascii="Arial Narrow" w:hAnsi="Arial Narrow" w:cs="Arial"/>
          <w:szCs w:val="22"/>
          <w:lang w:eastAsia="en-US"/>
        </w:rPr>
        <w:t xml:space="preserve">Límite presupuestal del Instituto: </w:t>
      </w:r>
      <w:r w:rsidR="008E5D52">
        <w:rPr>
          <w:b/>
          <w:w w:val="80"/>
        </w:rPr>
        <w:t>DOSCIENTOS VEINTITR</w:t>
      </w:r>
      <w:r w:rsidR="008E5D52">
        <w:rPr>
          <w:b/>
          <w:w w:val="80"/>
        </w:rPr>
        <w:t>É</w:t>
      </w:r>
      <w:r w:rsidR="008E5D52">
        <w:rPr>
          <w:b/>
          <w:w w:val="80"/>
        </w:rPr>
        <w:t>S</w:t>
      </w:r>
      <w:r w:rsidR="008E5D52">
        <w:rPr>
          <w:b/>
          <w:spacing w:val="18"/>
        </w:rPr>
        <w:t xml:space="preserve"> </w:t>
      </w:r>
      <w:r w:rsidR="008E5D52">
        <w:rPr>
          <w:b/>
          <w:w w:val="80"/>
        </w:rPr>
        <w:t>MILLONES</w:t>
      </w:r>
      <w:r w:rsidR="008E5D52">
        <w:rPr>
          <w:b/>
          <w:spacing w:val="18"/>
        </w:rPr>
        <w:t xml:space="preserve"> </w:t>
      </w:r>
      <w:r w:rsidR="008E5D52">
        <w:rPr>
          <w:b/>
          <w:w w:val="80"/>
        </w:rPr>
        <w:t>DOSCIENTOS</w:t>
      </w:r>
      <w:r w:rsidR="008E5D52">
        <w:rPr>
          <w:b/>
          <w:spacing w:val="19"/>
        </w:rPr>
        <w:t xml:space="preserve"> </w:t>
      </w:r>
      <w:r w:rsidR="008E5D52">
        <w:rPr>
          <w:b/>
          <w:w w:val="80"/>
        </w:rPr>
        <w:t>SESENTA</w:t>
      </w:r>
      <w:r w:rsidR="008E5D52">
        <w:rPr>
          <w:b/>
          <w:spacing w:val="20"/>
        </w:rPr>
        <w:t xml:space="preserve"> </w:t>
      </w:r>
      <w:r w:rsidR="008E5D52">
        <w:rPr>
          <w:b/>
          <w:w w:val="80"/>
        </w:rPr>
        <w:t>Y</w:t>
      </w:r>
      <w:r w:rsidR="008E5D52">
        <w:rPr>
          <w:b/>
          <w:spacing w:val="18"/>
        </w:rPr>
        <w:t xml:space="preserve"> </w:t>
      </w:r>
      <w:r w:rsidR="008E5D52">
        <w:rPr>
          <w:b/>
          <w:w w:val="80"/>
        </w:rPr>
        <w:t>OCHO</w:t>
      </w:r>
      <w:r w:rsidR="008E5D52">
        <w:rPr>
          <w:b/>
          <w:spacing w:val="19"/>
        </w:rPr>
        <w:t xml:space="preserve"> </w:t>
      </w:r>
      <w:r w:rsidR="008E5D52">
        <w:rPr>
          <w:b/>
          <w:w w:val="80"/>
        </w:rPr>
        <w:t>MIL</w:t>
      </w:r>
      <w:r w:rsidR="008E5D52">
        <w:rPr>
          <w:b/>
          <w:spacing w:val="17"/>
        </w:rPr>
        <w:t xml:space="preserve"> </w:t>
      </w:r>
      <w:r w:rsidR="008E5D52">
        <w:rPr>
          <w:b/>
          <w:w w:val="80"/>
        </w:rPr>
        <w:t>CIEN</w:t>
      </w:r>
      <w:r w:rsidR="008E5D52">
        <w:rPr>
          <w:b/>
          <w:spacing w:val="18"/>
        </w:rPr>
        <w:t xml:space="preserve"> </w:t>
      </w:r>
      <w:r w:rsidR="008E5D52">
        <w:rPr>
          <w:b/>
          <w:w w:val="80"/>
        </w:rPr>
        <w:t>PESOS</w:t>
      </w:r>
      <w:r w:rsidR="008E5D52">
        <w:rPr>
          <w:b/>
          <w:spacing w:val="16"/>
        </w:rPr>
        <w:t xml:space="preserve"> </w:t>
      </w:r>
      <w:r w:rsidR="008E5D52">
        <w:rPr>
          <w:b/>
          <w:w w:val="80"/>
        </w:rPr>
        <w:t>M/CTE</w:t>
      </w:r>
      <w:r w:rsidR="008E5D52">
        <w:rPr>
          <w:b/>
          <w:spacing w:val="18"/>
        </w:rPr>
        <w:t xml:space="preserve"> </w:t>
      </w:r>
      <w:r w:rsidR="008E5D52">
        <w:rPr>
          <w:b/>
          <w:w w:val="80"/>
        </w:rPr>
        <w:t>($</w:t>
      </w:r>
      <w:r w:rsidR="008E5D52">
        <w:rPr>
          <w:b/>
          <w:spacing w:val="18"/>
        </w:rPr>
        <w:t xml:space="preserve"> </w:t>
      </w:r>
      <w:r w:rsidR="008E5D52">
        <w:rPr>
          <w:b/>
          <w:w w:val="80"/>
        </w:rPr>
        <w:t>223.268.100</w:t>
      </w:r>
      <w:r w:rsidR="00F8546B" w:rsidRPr="00F8546B">
        <w:rPr>
          <w:rFonts w:ascii="Arial Narrow" w:hAnsi="Arial Narrow" w:cs="Arial"/>
          <w:b/>
          <w:bCs/>
          <w:color w:val="auto"/>
          <w:szCs w:val="20"/>
        </w:rPr>
        <w:t>)</w:t>
      </w:r>
    </w:p>
    <w:p w14:paraId="1B54BC59" w14:textId="77777777" w:rsidR="007E5102" w:rsidRPr="000A0424" w:rsidRDefault="007E5102" w:rsidP="007E5102">
      <w:pPr>
        <w:autoSpaceDE w:val="0"/>
        <w:autoSpaceDN w:val="0"/>
        <w:adjustRightInd w:val="0"/>
        <w:spacing w:line="216" w:lineRule="auto"/>
        <w:rPr>
          <w:rFonts w:ascii="Arial Narrow" w:hAnsi="Arial Narrow" w:cs="Arial"/>
          <w:szCs w:val="22"/>
          <w:lang w:val="es-CO"/>
        </w:rPr>
      </w:pPr>
    </w:p>
    <w:p w14:paraId="1CCA6CBD" w14:textId="521D9957" w:rsidR="007E5102" w:rsidRPr="000A0424" w:rsidRDefault="007E5102" w:rsidP="007E5102">
      <w:pPr>
        <w:autoSpaceDE w:val="0"/>
        <w:autoSpaceDN w:val="0"/>
        <w:adjustRightInd w:val="0"/>
        <w:spacing w:line="216" w:lineRule="auto"/>
        <w:rPr>
          <w:rFonts w:ascii="Arial Narrow" w:hAnsi="Arial Narrow" w:cs="Arial"/>
          <w:szCs w:val="22"/>
          <w:lang w:eastAsia="ar-SA"/>
        </w:rPr>
      </w:pPr>
      <w:r w:rsidRPr="000A0424">
        <w:rPr>
          <w:rFonts w:ascii="Arial Narrow" w:hAnsi="Arial Narrow" w:cs="Arial"/>
          <w:szCs w:val="22"/>
          <w:lang w:eastAsia="ar-SA"/>
        </w:rPr>
        <w:t>En constancia de lo anterior firmo este documento a los [día] días del mes de [mes] del año 202</w:t>
      </w:r>
      <w:r w:rsidR="00F8546B">
        <w:rPr>
          <w:rFonts w:ascii="Arial Narrow" w:hAnsi="Arial Narrow" w:cs="Arial"/>
          <w:szCs w:val="22"/>
          <w:lang w:eastAsia="ar-SA"/>
        </w:rPr>
        <w:t>5</w:t>
      </w:r>
    </w:p>
    <w:p w14:paraId="1CBA504D" w14:textId="77777777" w:rsidR="007E5102" w:rsidRPr="000A0424" w:rsidRDefault="007E5102" w:rsidP="007E5102">
      <w:pPr>
        <w:spacing w:line="216" w:lineRule="auto"/>
        <w:rPr>
          <w:rFonts w:ascii="Arial Narrow" w:hAnsi="Arial Narrow" w:cs="Arial"/>
          <w:szCs w:val="22"/>
          <w:lang w:eastAsia="ar-SA"/>
        </w:rPr>
      </w:pPr>
    </w:p>
    <w:p w14:paraId="32A751F2" w14:textId="77777777" w:rsidR="007E5102" w:rsidRPr="000A0424" w:rsidRDefault="007E5102" w:rsidP="007E5102">
      <w:pPr>
        <w:spacing w:line="216" w:lineRule="auto"/>
        <w:rPr>
          <w:rFonts w:ascii="Arial Narrow" w:hAnsi="Arial Narrow" w:cs="Arial"/>
          <w:szCs w:val="22"/>
          <w:lang w:eastAsia="ar-SA"/>
        </w:rPr>
      </w:pPr>
    </w:p>
    <w:p w14:paraId="57FF7EB0" w14:textId="77777777" w:rsidR="007E5102" w:rsidRPr="000A0424" w:rsidRDefault="007E5102" w:rsidP="007E5102">
      <w:pPr>
        <w:spacing w:line="216" w:lineRule="auto"/>
        <w:rPr>
          <w:rFonts w:ascii="Arial Narrow" w:hAnsi="Arial Narrow" w:cs="Arial"/>
          <w:szCs w:val="22"/>
          <w:lang w:eastAsia="ar-SA"/>
        </w:rPr>
      </w:pPr>
    </w:p>
    <w:p w14:paraId="7FAC149A"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Firma representante legal del Proponente</w:t>
      </w:r>
    </w:p>
    <w:p w14:paraId="079F6304"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Nombre:</w:t>
      </w:r>
    </w:p>
    <w:p w14:paraId="08A648BA" w14:textId="77777777" w:rsidR="007E5102" w:rsidRPr="000A0424" w:rsidRDefault="007E5102" w:rsidP="007E5102">
      <w:pPr>
        <w:spacing w:line="216" w:lineRule="auto"/>
        <w:rPr>
          <w:rFonts w:ascii="Arial Narrow" w:hAnsi="Arial Narrow" w:cs="Arial"/>
          <w:szCs w:val="22"/>
          <w:lang w:eastAsia="ar-SA"/>
        </w:rPr>
      </w:pPr>
      <w:r w:rsidRPr="000A0424">
        <w:rPr>
          <w:rFonts w:ascii="Arial Narrow" w:hAnsi="Arial Narrow" w:cs="Arial"/>
          <w:szCs w:val="22"/>
          <w:lang w:eastAsia="ar-SA"/>
        </w:rPr>
        <w:t>Documento de Identidad:</w:t>
      </w:r>
    </w:p>
    <w:p w14:paraId="6D61EFB3" w14:textId="239F216A" w:rsidR="00F8546B" w:rsidRDefault="007E5102" w:rsidP="00F8546B">
      <w:pPr>
        <w:tabs>
          <w:tab w:val="left" w:pos="1995"/>
        </w:tabs>
        <w:spacing w:line="216" w:lineRule="auto"/>
      </w:pPr>
      <w:r w:rsidRPr="000A0424">
        <w:rPr>
          <w:rFonts w:ascii="Arial Narrow" w:hAnsi="Arial Narrow" w:cs="Arial"/>
          <w:szCs w:val="22"/>
          <w:lang w:eastAsia="ar-SA"/>
        </w:rPr>
        <w:t>Correo electrónico de contacto:</w:t>
      </w:r>
    </w:p>
    <w:sectPr w:rsidR="00F8546B" w:rsidSect="00B96E77">
      <w:headerReference w:type="default" r:id="rId7"/>
      <w:footerReference w:type="default" r:id="rId8"/>
      <w:pgSz w:w="12240" w:h="18720" w:code="14"/>
      <w:pgMar w:top="1418" w:right="1134" w:bottom="851" w:left="1418" w:header="567"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4C97EB" w14:textId="77777777" w:rsidR="006249A6" w:rsidRDefault="006249A6" w:rsidP="007E5102">
      <w:r>
        <w:separator/>
      </w:r>
    </w:p>
  </w:endnote>
  <w:endnote w:type="continuationSeparator" w:id="0">
    <w:p w14:paraId="04805058" w14:textId="77777777" w:rsidR="006249A6" w:rsidRDefault="006249A6" w:rsidP="007E5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Futura Bk BT">
    <w:altName w:val="Century Gothic"/>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5AAE7" w14:textId="77777777" w:rsidR="007E5102" w:rsidRDefault="007E5102">
    <w:pPr>
      <w:pStyle w:val="Normal1"/>
      <w:tabs>
        <w:tab w:val="center" w:pos="4419"/>
        <w:tab w:val="right" w:pos="8838"/>
      </w:tabs>
      <w:spacing w:after="284"/>
      <w:rPr>
        <w:sz w:val="20"/>
        <w:szCs w:val="20"/>
      </w:rPr>
    </w:pPr>
    <w:r>
      <w:rPr>
        <w:noProof/>
        <w:lang w:val="es-CO"/>
      </w:rPr>
      <w:drawing>
        <wp:anchor distT="0" distB="0" distL="114300" distR="114300" simplePos="0" relativeHeight="251661312" behindDoc="0" locked="0" layoutInCell="1" allowOverlap="1" wp14:anchorId="3CFDFD53" wp14:editId="76EC323D">
          <wp:simplePos x="0" y="0"/>
          <wp:positionH relativeFrom="margin">
            <wp:posOffset>280670</wp:posOffset>
          </wp:positionH>
          <wp:positionV relativeFrom="paragraph">
            <wp:posOffset>-172085</wp:posOffset>
          </wp:positionV>
          <wp:extent cx="5827450" cy="1000125"/>
          <wp:effectExtent l="0" t="0" r="190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9300" cy="1000443"/>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887B3F" w14:textId="77777777" w:rsidR="006249A6" w:rsidRDefault="006249A6" w:rsidP="007E5102">
      <w:r>
        <w:separator/>
      </w:r>
    </w:p>
  </w:footnote>
  <w:footnote w:type="continuationSeparator" w:id="0">
    <w:p w14:paraId="504F879C" w14:textId="77777777" w:rsidR="006249A6" w:rsidRDefault="006249A6" w:rsidP="007E5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79" w:type="dxa"/>
      <w:jc w:val="center"/>
      <w:tblLayout w:type="fixed"/>
      <w:tblCellMar>
        <w:top w:w="57" w:type="dxa"/>
        <w:left w:w="57" w:type="dxa"/>
        <w:bottom w:w="57" w:type="dxa"/>
        <w:right w:w="57" w:type="dxa"/>
      </w:tblCellMar>
      <w:tblLook w:val="04A0" w:firstRow="1" w:lastRow="0" w:firstColumn="1" w:lastColumn="0" w:noHBand="0" w:noVBand="1"/>
    </w:tblPr>
    <w:tblGrid>
      <w:gridCol w:w="2405"/>
      <w:gridCol w:w="5818"/>
      <w:gridCol w:w="2556"/>
    </w:tblGrid>
    <w:tr w:rsidR="00D7680F" w:rsidRPr="00EA032B" w14:paraId="56636494" w14:textId="77777777" w:rsidTr="0031746D">
      <w:trPr>
        <w:trHeight w:val="851"/>
        <w:jc w:val="center"/>
      </w:trPr>
      <w:tc>
        <w:tcPr>
          <w:tcW w:w="2405" w:type="dxa"/>
          <w:vAlign w:val="center"/>
        </w:tcPr>
        <w:p w14:paraId="46B311BE" w14:textId="77777777" w:rsidR="007E5102" w:rsidRPr="00EA032B" w:rsidRDefault="007E5102" w:rsidP="00543096">
          <w:pPr>
            <w:autoSpaceDE w:val="0"/>
            <w:autoSpaceDN w:val="0"/>
            <w:adjustRightInd w:val="0"/>
            <w:spacing w:before="240"/>
            <w:jc w:val="center"/>
            <w:rPr>
              <w:rFonts w:ascii="Arial Narrow" w:eastAsia="Calibri" w:hAnsi="Arial Narrow" w:cs="Arial"/>
              <w:sz w:val="20"/>
              <w:szCs w:val="20"/>
              <w:lang w:eastAsia="en-US"/>
            </w:rPr>
          </w:pPr>
          <w:r>
            <w:rPr>
              <w:noProof/>
              <w:lang w:val="es-CO"/>
            </w:rPr>
            <w:drawing>
              <wp:anchor distT="0" distB="0" distL="114300" distR="114300" simplePos="0" relativeHeight="251660288" behindDoc="0" locked="0" layoutInCell="1" allowOverlap="1" wp14:anchorId="0473AEE1" wp14:editId="6508A290">
                <wp:simplePos x="0" y="0"/>
                <wp:positionH relativeFrom="column">
                  <wp:posOffset>63500</wp:posOffset>
                </wp:positionH>
                <wp:positionV relativeFrom="paragraph">
                  <wp:posOffset>-288290</wp:posOffset>
                </wp:positionV>
                <wp:extent cx="1724025" cy="1060450"/>
                <wp:effectExtent l="0" t="0" r="9525" b="6350"/>
                <wp:wrapNone/>
                <wp:docPr id="11" name="Imagen 1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Logotipo, nombre de la empresa&#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4025" cy="1060450"/>
                        </a:xfrm>
                        <a:prstGeom prst="rect">
                          <a:avLst/>
                        </a:prstGeom>
                      </pic:spPr>
                    </pic:pic>
                  </a:graphicData>
                </a:graphic>
                <wp14:sizeRelH relativeFrom="page">
                  <wp14:pctWidth>0</wp14:pctWidth>
                </wp14:sizeRelH>
                <wp14:sizeRelV relativeFrom="page">
                  <wp14:pctHeight>0</wp14:pctHeight>
                </wp14:sizeRelV>
              </wp:anchor>
            </w:drawing>
          </w:r>
          <w:r w:rsidRPr="00EA032B">
            <w:rPr>
              <w:rFonts w:ascii="Arial Narrow" w:hAnsi="Arial Narrow"/>
              <w:noProof/>
              <w:lang w:val="es-CO"/>
            </w:rPr>
            <w:drawing>
              <wp:anchor distT="0" distB="0" distL="114300" distR="114300" simplePos="0" relativeHeight="251659264" behindDoc="1" locked="0" layoutInCell="0" allowOverlap="1" wp14:anchorId="17514A54" wp14:editId="249D2E17">
                <wp:simplePos x="0" y="0"/>
                <wp:positionH relativeFrom="margin">
                  <wp:posOffset>4507230</wp:posOffset>
                </wp:positionH>
                <wp:positionV relativeFrom="margin">
                  <wp:posOffset>-777240</wp:posOffset>
                </wp:positionV>
                <wp:extent cx="1604645" cy="539750"/>
                <wp:effectExtent l="0" t="0" r="0" b="0"/>
                <wp:wrapNone/>
                <wp:docPr id="1" name="Imagen 1" descr="Mesa de trabaj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92069892" descr="Mesa de trabajo 2"/>
                        <pic:cNvPicPr>
                          <a:picLocks noChangeAspect="1" noChangeArrowheads="1"/>
                        </pic:cNvPicPr>
                      </pic:nvPicPr>
                      <pic:blipFill>
                        <a:blip r:embed="rId2" cstate="print">
                          <a:extLst>
                            <a:ext uri="{28A0092B-C50C-407E-A947-70E740481C1C}">
                              <a14:useLocalDpi xmlns:a14="http://schemas.microsoft.com/office/drawing/2010/main" val="0"/>
                            </a:ext>
                          </a:extLst>
                        </a:blip>
                        <a:srcRect l="27843" t="2243" r="30977" b="90199"/>
                        <a:stretch>
                          <a:fillRect/>
                        </a:stretch>
                      </pic:blipFill>
                      <pic:spPr bwMode="auto">
                        <a:xfrm>
                          <a:off x="0" y="0"/>
                          <a:ext cx="1604645" cy="539750"/>
                        </a:xfrm>
                        <a:prstGeom prst="rect">
                          <a:avLst/>
                        </a:prstGeom>
                        <a:noFill/>
                      </pic:spPr>
                    </pic:pic>
                  </a:graphicData>
                </a:graphic>
                <wp14:sizeRelH relativeFrom="page">
                  <wp14:pctWidth>0</wp14:pctWidth>
                </wp14:sizeRelH>
                <wp14:sizeRelV relativeFrom="page">
                  <wp14:pctHeight>0</wp14:pctHeight>
                </wp14:sizeRelV>
              </wp:anchor>
            </w:drawing>
          </w:r>
        </w:p>
      </w:tc>
      <w:tc>
        <w:tcPr>
          <w:tcW w:w="5818" w:type="dxa"/>
          <w:vAlign w:val="center"/>
        </w:tcPr>
        <w:p w14:paraId="67CCEAFE" w14:textId="77777777" w:rsidR="00F8546B" w:rsidRDefault="00F8546B" w:rsidP="00F8546B">
          <w:pPr>
            <w:jc w:val="center"/>
            <w:rPr>
              <w:rFonts w:ascii="Arial Narrow" w:hAnsi="Arial Narrow" w:cs="Arial"/>
              <w:b/>
              <w:szCs w:val="22"/>
            </w:rPr>
          </w:pPr>
          <w:r>
            <w:rPr>
              <w:rFonts w:ascii="Arial Narrow" w:hAnsi="Arial Narrow" w:cs="Arial"/>
              <w:b/>
              <w:szCs w:val="22"/>
            </w:rPr>
            <w:t xml:space="preserve">ANEXOS </w:t>
          </w:r>
          <w:r w:rsidRPr="00F8546B">
            <w:rPr>
              <w:rFonts w:ascii="Arial Narrow" w:hAnsi="Arial Narrow" w:cs="Arial"/>
              <w:b/>
              <w:szCs w:val="22"/>
            </w:rPr>
            <w:t xml:space="preserve">PROCESO COMPETITIVO REGULADO </w:t>
          </w:r>
        </w:p>
        <w:p w14:paraId="4C69BFCA" w14:textId="3B600D28" w:rsidR="00F8546B" w:rsidRPr="00F8546B" w:rsidRDefault="00F8546B" w:rsidP="00F8546B">
          <w:pPr>
            <w:jc w:val="center"/>
            <w:rPr>
              <w:rFonts w:ascii="Arial Narrow" w:hAnsi="Arial Narrow" w:cs="Arial"/>
              <w:b/>
              <w:szCs w:val="22"/>
            </w:rPr>
          </w:pPr>
          <w:r w:rsidRPr="00F8546B">
            <w:rPr>
              <w:rFonts w:ascii="Arial Narrow" w:hAnsi="Arial Narrow" w:cs="Arial"/>
              <w:b/>
              <w:szCs w:val="22"/>
            </w:rPr>
            <w:t>POR EL ARTÍCULO 4 DEL DECRETO 092 DE 2017.</w:t>
          </w:r>
        </w:p>
        <w:p w14:paraId="025F3D7E" w14:textId="6645AB94" w:rsidR="007E5102" w:rsidRPr="00EA032B" w:rsidRDefault="00F8546B" w:rsidP="00F8546B">
          <w:pPr>
            <w:jc w:val="center"/>
            <w:rPr>
              <w:rFonts w:ascii="Arial Narrow" w:hAnsi="Arial Narrow" w:cs="Arial"/>
              <w:szCs w:val="22"/>
            </w:rPr>
          </w:pPr>
          <w:r w:rsidRPr="00F8546B">
            <w:rPr>
              <w:rFonts w:ascii="Arial Narrow" w:hAnsi="Arial Narrow" w:cs="Arial"/>
              <w:b/>
              <w:szCs w:val="22"/>
            </w:rPr>
            <w:t>INFI ESAL 0</w:t>
          </w:r>
          <w:r w:rsidR="008E5D52">
            <w:rPr>
              <w:rFonts w:ascii="Arial Narrow" w:hAnsi="Arial Narrow" w:cs="Arial"/>
              <w:b/>
              <w:szCs w:val="22"/>
            </w:rPr>
            <w:t>2</w:t>
          </w:r>
          <w:r w:rsidRPr="00F8546B">
            <w:rPr>
              <w:rFonts w:ascii="Arial Narrow" w:hAnsi="Arial Narrow" w:cs="Arial"/>
              <w:b/>
              <w:szCs w:val="22"/>
            </w:rPr>
            <w:t>- 2025.</w:t>
          </w:r>
        </w:p>
      </w:tc>
      <w:tc>
        <w:tcPr>
          <w:tcW w:w="2556" w:type="dxa"/>
          <w:vAlign w:val="center"/>
        </w:tcPr>
        <w:p w14:paraId="1AC6C43F" w14:textId="77777777" w:rsidR="007E5102" w:rsidRPr="00EA032B" w:rsidRDefault="007E5102" w:rsidP="00DC03D2">
          <w:pPr>
            <w:pStyle w:val="Normal1"/>
            <w:jc w:val="center"/>
            <w:rPr>
              <w:rFonts w:ascii="Arial Narrow" w:eastAsia="Arial" w:hAnsi="Arial Narrow" w:cs="Arial"/>
              <w:b/>
              <w:sz w:val="22"/>
              <w:szCs w:val="22"/>
            </w:rPr>
          </w:pPr>
        </w:p>
      </w:tc>
    </w:tr>
  </w:tbl>
  <w:p w14:paraId="3E165B61" w14:textId="77777777" w:rsidR="007E5102" w:rsidRPr="00EA032B" w:rsidRDefault="007E5102" w:rsidP="00732AFB">
    <w:pPr>
      <w:pStyle w:val="Encabezado"/>
      <w:tabs>
        <w:tab w:val="clear" w:pos="4419"/>
        <w:tab w:val="clear" w:pos="8838"/>
        <w:tab w:val="left" w:pos="2040"/>
      </w:tabs>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6180E"/>
    <w:multiLevelType w:val="hybridMultilevel"/>
    <w:tmpl w:val="08A0619C"/>
    <w:lvl w:ilvl="0" w:tplc="1D383B5A">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614813"/>
    <w:multiLevelType w:val="hybridMultilevel"/>
    <w:tmpl w:val="AC56D3D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5407359"/>
    <w:multiLevelType w:val="hybridMultilevel"/>
    <w:tmpl w:val="C12EBD28"/>
    <w:lvl w:ilvl="0" w:tplc="55FE7D14">
      <w:start w:val="1"/>
      <w:numFmt w:val="lowerLetter"/>
      <w:lvlText w:val="%1."/>
      <w:lvlJc w:val="left"/>
      <w:pPr>
        <w:ind w:left="1418" w:hanging="360"/>
        <w:jc w:val="left"/>
      </w:pPr>
      <w:rPr>
        <w:rFonts w:ascii="Arial MT" w:eastAsia="Arial MT" w:hAnsi="Arial MT" w:cs="Arial MT" w:hint="default"/>
        <w:b w:val="0"/>
        <w:bCs w:val="0"/>
        <w:i w:val="0"/>
        <w:iCs w:val="0"/>
        <w:spacing w:val="0"/>
        <w:w w:val="82"/>
        <w:sz w:val="22"/>
        <w:szCs w:val="22"/>
        <w:lang w:val="es-ES" w:eastAsia="en-US" w:bidi="ar-SA"/>
      </w:rPr>
    </w:lvl>
    <w:lvl w:ilvl="1" w:tplc="F4BED976">
      <w:start w:val="1"/>
      <w:numFmt w:val="decimal"/>
      <w:lvlText w:val="%2."/>
      <w:lvlJc w:val="left"/>
      <w:pPr>
        <w:ind w:left="1550" w:hanging="339"/>
        <w:jc w:val="left"/>
      </w:pPr>
      <w:rPr>
        <w:rFonts w:ascii="Arial MT" w:eastAsia="Arial MT" w:hAnsi="Arial MT" w:cs="Arial MT" w:hint="default"/>
        <w:b w:val="0"/>
        <w:bCs w:val="0"/>
        <w:i w:val="0"/>
        <w:iCs w:val="0"/>
        <w:spacing w:val="0"/>
        <w:w w:val="82"/>
        <w:sz w:val="22"/>
        <w:szCs w:val="22"/>
        <w:lang w:val="es-ES" w:eastAsia="en-US" w:bidi="ar-SA"/>
      </w:rPr>
    </w:lvl>
    <w:lvl w:ilvl="2" w:tplc="FC10A57A">
      <w:numFmt w:val="bullet"/>
      <w:lvlText w:val="•"/>
      <w:lvlJc w:val="left"/>
      <w:pPr>
        <w:ind w:left="2546" w:hanging="339"/>
      </w:pPr>
      <w:rPr>
        <w:rFonts w:hint="default"/>
        <w:lang w:val="es-ES" w:eastAsia="en-US" w:bidi="ar-SA"/>
      </w:rPr>
    </w:lvl>
    <w:lvl w:ilvl="3" w:tplc="D86061F0">
      <w:numFmt w:val="bullet"/>
      <w:lvlText w:val="•"/>
      <w:lvlJc w:val="left"/>
      <w:pPr>
        <w:ind w:left="3533" w:hanging="339"/>
      </w:pPr>
      <w:rPr>
        <w:rFonts w:hint="default"/>
        <w:lang w:val="es-ES" w:eastAsia="en-US" w:bidi="ar-SA"/>
      </w:rPr>
    </w:lvl>
    <w:lvl w:ilvl="4" w:tplc="CBC00BE6">
      <w:numFmt w:val="bullet"/>
      <w:lvlText w:val="•"/>
      <w:lvlJc w:val="left"/>
      <w:pPr>
        <w:ind w:left="4520" w:hanging="339"/>
      </w:pPr>
      <w:rPr>
        <w:rFonts w:hint="default"/>
        <w:lang w:val="es-ES" w:eastAsia="en-US" w:bidi="ar-SA"/>
      </w:rPr>
    </w:lvl>
    <w:lvl w:ilvl="5" w:tplc="F9385F3C">
      <w:numFmt w:val="bullet"/>
      <w:lvlText w:val="•"/>
      <w:lvlJc w:val="left"/>
      <w:pPr>
        <w:ind w:left="5506" w:hanging="339"/>
      </w:pPr>
      <w:rPr>
        <w:rFonts w:hint="default"/>
        <w:lang w:val="es-ES" w:eastAsia="en-US" w:bidi="ar-SA"/>
      </w:rPr>
    </w:lvl>
    <w:lvl w:ilvl="6" w:tplc="F55419D0">
      <w:numFmt w:val="bullet"/>
      <w:lvlText w:val="•"/>
      <w:lvlJc w:val="left"/>
      <w:pPr>
        <w:ind w:left="6493" w:hanging="339"/>
      </w:pPr>
      <w:rPr>
        <w:rFonts w:hint="default"/>
        <w:lang w:val="es-ES" w:eastAsia="en-US" w:bidi="ar-SA"/>
      </w:rPr>
    </w:lvl>
    <w:lvl w:ilvl="7" w:tplc="C1160CF2">
      <w:numFmt w:val="bullet"/>
      <w:lvlText w:val="•"/>
      <w:lvlJc w:val="left"/>
      <w:pPr>
        <w:ind w:left="7480" w:hanging="339"/>
      </w:pPr>
      <w:rPr>
        <w:rFonts w:hint="default"/>
        <w:lang w:val="es-ES" w:eastAsia="en-US" w:bidi="ar-SA"/>
      </w:rPr>
    </w:lvl>
    <w:lvl w:ilvl="8" w:tplc="EDD0EC60">
      <w:numFmt w:val="bullet"/>
      <w:lvlText w:val="•"/>
      <w:lvlJc w:val="left"/>
      <w:pPr>
        <w:ind w:left="8466" w:hanging="339"/>
      </w:pPr>
      <w:rPr>
        <w:rFonts w:hint="default"/>
        <w:lang w:val="es-ES" w:eastAsia="en-US" w:bidi="ar-SA"/>
      </w:rPr>
    </w:lvl>
  </w:abstractNum>
  <w:abstractNum w:abstractNumId="3" w15:restartNumberingAfterBreak="0">
    <w:nsid w:val="17066992"/>
    <w:multiLevelType w:val="hybridMultilevel"/>
    <w:tmpl w:val="A348A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B5A0B08"/>
    <w:multiLevelType w:val="hybridMultilevel"/>
    <w:tmpl w:val="B19EA81A"/>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5" w15:restartNumberingAfterBreak="0">
    <w:nsid w:val="1CF80368"/>
    <w:multiLevelType w:val="hybridMultilevel"/>
    <w:tmpl w:val="AC56D3D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D5D39B9"/>
    <w:multiLevelType w:val="hybridMultilevel"/>
    <w:tmpl w:val="5EB49AA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061710F"/>
    <w:multiLevelType w:val="hybridMultilevel"/>
    <w:tmpl w:val="AAC84C0C"/>
    <w:lvl w:ilvl="0" w:tplc="C5561C1E">
      <w:start w:val="1"/>
      <w:numFmt w:val="decimal"/>
      <w:lvlText w:val="%1."/>
      <w:lvlJc w:val="left"/>
      <w:pPr>
        <w:ind w:left="1478" w:hanging="420"/>
        <w:jc w:val="left"/>
      </w:pPr>
      <w:rPr>
        <w:rFonts w:hint="default"/>
        <w:b/>
        <w:bCs/>
        <w:spacing w:val="0"/>
        <w:w w:val="82"/>
        <w:lang w:val="es-ES" w:eastAsia="en-US" w:bidi="ar-SA"/>
      </w:rPr>
    </w:lvl>
    <w:lvl w:ilvl="1" w:tplc="2E609D70">
      <w:numFmt w:val="bullet"/>
      <w:lvlText w:val=""/>
      <w:lvlJc w:val="left"/>
      <w:pPr>
        <w:ind w:left="1418" w:hanging="360"/>
      </w:pPr>
      <w:rPr>
        <w:rFonts w:ascii="Symbol" w:eastAsia="Symbol" w:hAnsi="Symbol" w:cs="Symbol" w:hint="default"/>
        <w:spacing w:val="0"/>
        <w:w w:val="100"/>
        <w:lang w:val="es-ES" w:eastAsia="en-US" w:bidi="ar-SA"/>
      </w:rPr>
    </w:lvl>
    <w:lvl w:ilvl="2" w:tplc="390AAAB4">
      <w:numFmt w:val="bullet"/>
      <w:lvlText w:val="•"/>
      <w:lvlJc w:val="left"/>
      <w:pPr>
        <w:ind w:left="2475" w:hanging="360"/>
      </w:pPr>
      <w:rPr>
        <w:rFonts w:hint="default"/>
        <w:lang w:val="es-ES" w:eastAsia="en-US" w:bidi="ar-SA"/>
      </w:rPr>
    </w:lvl>
    <w:lvl w:ilvl="3" w:tplc="6E1A4058">
      <w:numFmt w:val="bullet"/>
      <w:lvlText w:val="•"/>
      <w:lvlJc w:val="left"/>
      <w:pPr>
        <w:ind w:left="3471" w:hanging="360"/>
      </w:pPr>
      <w:rPr>
        <w:rFonts w:hint="default"/>
        <w:lang w:val="es-ES" w:eastAsia="en-US" w:bidi="ar-SA"/>
      </w:rPr>
    </w:lvl>
    <w:lvl w:ilvl="4" w:tplc="E430AEE0">
      <w:numFmt w:val="bullet"/>
      <w:lvlText w:val="•"/>
      <w:lvlJc w:val="left"/>
      <w:pPr>
        <w:ind w:left="4466" w:hanging="360"/>
      </w:pPr>
      <w:rPr>
        <w:rFonts w:hint="default"/>
        <w:lang w:val="es-ES" w:eastAsia="en-US" w:bidi="ar-SA"/>
      </w:rPr>
    </w:lvl>
    <w:lvl w:ilvl="5" w:tplc="5DB6AB34">
      <w:numFmt w:val="bullet"/>
      <w:lvlText w:val="•"/>
      <w:lvlJc w:val="left"/>
      <w:pPr>
        <w:ind w:left="5462" w:hanging="360"/>
      </w:pPr>
      <w:rPr>
        <w:rFonts w:hint="default"/>
        <w:lang w:val="es-ES" w:eastAsia="en-US" w:bidi="ar-SA"/>
      </w:rPr>
    </w:lvl>
    <w:lvl w:ilvl="6" w:tplc="5A2A82DC">
      <w:numFmt w:val="bullet"/>
      <w:lvlText w:val="•"/>
      <w:lvlJc w:val="left"/>
      <w:pPr>
        <w:ind w:left="6457" w:hanging="360"/>
      </w:pPr>
      <w:rPr>
        <w:rFonts w:hint="default"/>
        <w:lang w:val="es-ES" w:eastAsia="en-US" w:bidi="ar-SA"/>
      </w:rPr>
    </w:lvl>
    <w:lvl w:ilvl="7" w:tplc="B9966610">
      <w:numFmt w:val="bullet"/>
      <w:lvlText w:val="•"/>
      <w:lvlJc w:val="left"/>
      <w:pPr>
        <w:ind w:left="7453" w:hanging="360"/>
      </w:pPr>
      <w:rPr>
        <w:rFonts w:hint="default"/>
        <w:lang w:val="es-ES" w:eastAsia="en-US" w:bidi="ar-SA"/>
      </w:rPr>
    </w:lvl>
    <w:lvl w:ilvl="8" w:tplc="FCE47B2C">
      <w:numFmt w:val="bullet"/>
      <w:lvlText w:val="•"/>
      <w:lvlJc w:val="left"/>
      <w:pPr>
        <w:ind w:left="8448" w:hanging="360"/>
      </w:pPr>
      <w:rPr>
        <w:rFonts w:hint="default"/>
        <w:lang w:val="es-ES" w:eastAsia="en-US" w:bidi="ar-SA"/>
      </w:rPr>
    </w:lvl>
  </w:abstractNum>
  <w:abstractNum w:abstractNumId="8" w15:restartNumberingAfterBreak="0">
    <w:nsid w:val="27DD04C9"/>
    <w:multiLevelType w:val="hybridMultilevel"/>
    <w:tmpl w:val="9EC0CC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1E3446"/>
    <w:multiLevelType w:val="multilevel"/>
    <w:tmpl w:val="D47EA674"/>
    <w:lvl w:ilvl="0">
      <w:start w:val="1"/>
      <w:numFmt w:val="decimal"/>
      <w:lvlText w:val="%1."/>
      <w:lvlJc w:val="left"/>
      <w:pPr>
        <w:ind w:left="780" w:hanging="420"/>
      </w:pPr>
      <w:rPr>
        <w:rFonts w:hint="default"/>
        <w:b/>
        <w:bCs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D8341C5"/>
    <w:multiLevelType w:val="hybridMultilevel"/>
    <w:tmpl w:val="AA8895BE"/>
    <w:lvl w:ilvl="0" w:tplc="240A0017">
      <w:start w:val="1"/>
      <w:numFmt w:val="lowerLetter"/>
      <w:lvlText w:val="%1)"/>
      <w:lvlJc w:val="left"/>
      <w:pPr>
        <w:ind w:left="720" w:hanging="360"/>
      </w:pPr>
    </w:lvl>
    <w:lvl w:ilvl="1" w:tplc="2E5A814A">
      <w:start w:val="1"/>
      <w:numFmt w:val="lowerLetter"/>
      <w:lvlText w:val="%2."/>
      <w:lvlJc w:val="left"/>
      <w:pPr>
        <w:ind w:left="1788" w:hanging="708"/>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727DAC"/>
    <w:multiLevelType w:val="hybridMultilevel"/>
    <w:tmpl w:val="F7AAFB3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36440C59"/>
    <w:multiLevelType w:val="hybridMultilevel"/>
    <w:tmpl w:val="AEC68B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3925CA8"/>
    <w:multiLevelType w:val="hybridMultilevel"/>
    <w:tmpl w:val="CD82A44E"/>
    <w:lvl w:ilvl="0" w:tplc="9E827F8A">
      <w:numFmt w:val="bullet"/>
      <w:lvlText w:val="-"/>
      <w:lvlJc w:val="left"/>
      <w:pPr>
        <w:ind w:left="705" w:hanging="705"/>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7AA6589"/>
    <w:multiLevelType w:val="hybridMultilevel"/>
    <w:tmpl w:val="10AAA9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A291833"/>
    <w:multiLevelType w:val="hybridMultilevel"/>
    <w:tmpl w:val="AC56D3D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1124AA8"/>
    <w:multiLevelType w:val="hybridMultilevel"/>
    <w:tmpl w:val="99107EAE"/>
    <w:lvl w:ilvl="0" w:tplc="5718C528">
      <w:start w:val="2"/>
      <w:numFmt w:val="lowerLetter"/>
      <w:lvlText w:val="%1."/>
      <w:lvlJc w:val="left"/>
      <w:pPr>
        <w:ind w:left="1418" w:hanging="360"/>
        <w:jc w:val="left"/>
      </w:pPr>
      <w:rPr>
        <w:rFonts w:ascii="Arial MT" w:eastAsia="Arial MT" w:hAnsi="Arial MT" w:cs="Arial MT" w:hint="default"/>
        <w:b w:val="0"/>
        <w:bCs w:val="0"/>
        <w:i w:val="0"/>
        <w:iCs w:val="0"/>
        <w:spacing w:val="0"/>
        <w:w w:val="82"/>
        <w:sz w:val="22"/>
        <w:szCs w:val="22"/>
        <w:lang w:val="es-ES" w:eastAsia="en-US" w:bidi="ar-SA"/>
      </w:rPr>
    </w:lvl>
    <w:lvl w:ilvl="1" w:tplc="37CC0AD2">
      <w:numFmt w:val="bullet"/>
      <w:lvlText w:val="•"/>
      <w:lvlJc w:val="left"/>
      <w:pPr>
        <w:ind w:left="2322" w:hanging="360"/>
      </w:pPr>
      <w:rPr>
        <w:rFonts w:hint="default"/>
        <w:lang w:val="es-ES" w:eastAsia="en-US" w:bidi="ar-SA"/>
      </w:rPr>
    </w:lvl>
    <w:lvl w:ilvl="2" w:tplc="5C76A6C0">
      <w:numFmt w:val="bullet"/>
      <w:lvlText w:val="•"/>
      <w:lvlJc w:val="left"/>
      <w:pPr>
        <w:ind w:left="3224" w:hanging="360"/>
      </w:pPr>
      <w:rPr>
        <w:rFonts w:hint="default"/>
        <w:lang w:val="es-ES" w:eastAsia="en-US" w:bidi="ar-SA"/>
      </w:rPr>
    </w:lvl>
    <w:lvl w:ilvl="3" w:tplc="8E8AAB42">
      <w:numFmt w:val="bullet"/>
      <w:lvlText w:val="•"/>
      <w:lvlJc w:val="left"/>
      <w:pPr>
        <w:ind w:left="4126" w:hanging="360"/>
      </w:pPr>
      <w:rPr>
        <w:rFonts w:hint="default"/>
        <w:lang w:val="es-ES" w:eastAsia="en-US" w:bidi="ar-SA"/>
      </w:rPr>
    </w:lvl>
    <w:lvl w:ilvl="4" w:tplc="93EC306E">
      <w:numFmt w:val="bullet"/>
      <w:lvlText w:val="•"/>
      <w:lvlJc w:val="left"/>
      <w:pPr>
        <w:ind w:left="5028" w:hanging="360"/>
      </w:pPr>
      <w:rPr>
        <w:rFonts w:hint="default"/>
        <w:lang w:val="es-ES" w:eastAsia="en-US" w:bidi="ar-SA"/>
      </w:rPr>
    </w:lvl>
    <w:lvl w:ilvl="5" w:tplc="67C45DA8">
      <w:numFmt w:val="bullet"/>
      <w:lvlText w:val="•"/>
      <w:lvlJc w:val="left"/>
      <w:pPr>
        <w:ind w:left="5930" w:hanging="360"/>
      </w:pPr>
      <w:rPr>
        <w:rFonts w:hint="default"/>
        <w:lang w:val="es-ES" w:eastAsia="en-US" w:bidi="ar-SA"/>
      </w:rPr>
    </w:lvl>
    <w:lvl w:ilvl="6" w:tplc="9072D04E">
      <w:numFmt w:val="bullet"/>
      <w:lvlText w:val="•"/>
      <w:lvlJc w:val="left"/>
      <w:pPr>
        <w:ind w:left="6832" w:hanging="360"/>
      </w:pPr>
      <w:rPr>
        <w:rFonts w:hint="default"/>
        <w:lang w:val="es-ES" w:eastAsia="en-US" w:bidi="ar-SA"/>
      </w:rPr>
    </w:lvl>
    <w:lvl w:ilvl="7" w:tplc="EB12B602">
      <w:numFmt w:val="bullet"/>
      <w:lvlText w:val="•"/>
      <w:lvlJc w:val="left"/>
      <w:pPr>
        <w:ind w:left="7734" w:hanging="360"/>
      </w:pPr>
      <w:rPr>
        <w:rFonts w:hint="default"/>
        <w:lang w:val="es-ES" w:eastAsia="en-US" w:bidi="ar-SA"/>
      </w:rPr>
    </w:lvl>
    <w:lvl w:ilvl="8" w:tplc="0A001A2E">
      <w:numFmt w:val="bullet"/>
      <w:lvlText w:val="•"/>
      <w:lvlJc w:val="left"/>
      <w:pPr>
        <w:ind w:left="8636" w:hanging="360"/>
      </w:pPr>
      <w:rPr>
        <w:rFonts w:hint="default"/>
        <w:lang w:val="es-ES" w:eastAsia="en-US" w:bidi="ar-SA"/>
      </w:rPr>
    </w:lvl>
  </w:abstractNum>
  <w:abstractNum w:abstractNumId="17" w15:restartNumberingAfterBreak="0">
    <w:nsid w:val="629236FB"/>
    <w:multiLevelType w:val="hybridMultilevel"/>
    <w:tmpl w:val="FBD01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6DC4638"/>
    <w:multiLevelType w:val="hybridMultilevel"/>
    <w:tmpl w:val="3CF4B284"/>
    <w:lvl w:ilvl="0" w:tplc="240A0019">
      <w:start w:val="1"/>
      <w:numFmt w:val="lowerLetter"/>
      <w:lvlText w:val="%1."/>
      <w:lvlJc w:val="left"/>
      <w:pPr>
        <w:ind w:left="705" w:hanging="705"/>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D7B6091"/>
    <w:multiLevelType w:val="hybridMultilevel"/>
    <w:tmpl w:val="6E18167A"/>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0" w15:restartNumberingAfterBreak="0">
    <w:nsid w:val="6DD00F6D"/>
    <w:multiLevelType w:val="hybridMultilevel"/>
    <w:tmpl w:val="F6EE8A10"/>
    <w:lvl w:ilvl="0" w:tplc="0C3CD960">
      <w:start w:val="1"/>
      <w:numFmt w:val="lowerLetter"/>
      <w:lvlText w:val="%1."/>
      <w:lvlJc w:val="left"/>
      <w:pPr>
        <w:ind w:left="1418" w:hanging="360"/>
        <w:jc w:val="left"/>
      </w:pPr>
      <w:rPr>
        <w:rFonts w:ascii="Arial MT" w:eastAsia="Arial MT" w:hAnsi="Arial MT" w:cs="Arial MT" w:hint="default"/>
        <w:b w:val="0"/>
        <w:bCs w:val="0"/>
        <w:i w:val="0"/>
        <w:iCs w:val="0"/>
        <w:spacing w:val="0"/>
        <w:w w:val="82"/>
        <w:sz w:val="22"/>
        <w:szCs w:val="22"/>
        <w:lang w:val="es-ES" w:eastAsia="en-US" w:bidi="ar-SA"/>
      </w:rPr>
    </w:lvl>
    <w:lvl w:ilvl="1" w:tplc="AFB64A88">
      <w:numFmt w:val="bullet"/>
      <w:lvlText w:val="•"/>
      <w:lvlJc w:val="left"/>
      <w:pPr>
        <w:ind w:left="2322" w:hanging="360"/>
      </w:pPr>
      <w:rPr>
        <w:rFonts w:hint="default"/>
        <w:lang w:val="es-ES" w:eastAsia="en-US" w:bidi="ar-SA"/>
      </w:rPr>
    </w:lvl>
    <w:lvl w:ilvl="2" w:tplc="A030E660">
      <w:numFmt w:val="bullet"/>
      <w:lvlText w:val="•"/>
      <w:lvlJc w:val="left"/>
      <w:pPr>
        <w:ind w:left="3224" w:hanging="360"/>
      </w:pPr>
      <w:rPr>
        <w:rFonts w:hint="default"/>
        <w:lang w:val="es-ES" w:eastAsia="en-US" w:bidi="ar-SA"/>
      </w:rPr>
    </w:lvl>
    <w:lvl w:ilvl="3" w:tplc="6FFA5558">
      <w:numFmt w:val="bullet"/>
      <w:lvlText w:val="•"/>
      <w:lvlJc w:val="left"/>
      <w:pPr>
        <w:ind w:left="4126" w:hanging="360"/>
      </w:pPr>
      <w:rPr>
        <w:rFonts w:hint="default"/>
        <w:lang w:val="es-ES" w:eastAsia="en-US" w:bidi="ar-SA"/>
      </w:rPr>
    </w:lvl>
    <w:lvl w:ilvl="4" w:tplc="765E7832">
      <w:numFmt w:val="bullet"/>
      <w:lvlText w:val="•"/>
      <w:lvlJc w:val="left"/>
      <w:pPr>
        <w:ind w:left="5028" w:hanging="360"/>
      </w:pPr>
      <w:rPr>
        <w:rFonts w:hint="default"/>
        <w:lang w:val="es-ES" w:eastAsia="en-US" w:bidi="ar-SA"/>
      </w:rPr>
    </w:lvl>
    <w:lvl w:ilvl="5" w:tplc="8A4E6568">
      <w:numFmt w:val="bullet"/>
      <w:lvlText w:val="•"/>
      <w:lvlJc w:val="left"/>
      <w:pPr>
        <w:ind w:left="5930" w:hanging="360"/>
      </w:pPr>
      <w:rPr>
        <w:rFonts w:hint="default"/>
        <w:lang w:val="es-ES" w:eastAsia="en-US" w:bidi="ar-SA"/>
      </w:rPr>
    </w:lvl>
    <w:lvl w:ilvl="6" w:tplc="DE20FAA6">
      <w:numFmt w:val="bullet"/>
      <w:lvlText w:val="•"/>
      <w:lvlJc w:val="left"/>
      <w:pPr>
        <w:ind w:left="6832" w:hanging="360"/>
      </w:pPr>
      <w:rPr>
        <w:rFonts w:hint="default"/>
        <w:lang w:val="es-ES" w:eastAsia="en-US" w:bidi="ar-SA"/>
      </w:rPr>
    </w:lvl>
    <w:lvl w:ilvl="7" w:tplc="7AD4B510">
      <w:numFmt w:val="bullet"/>
      <w:lvlText w:val="•"/>
      <w:lvlJc w:val="left"/>
      <w:pPr>
        <w:ind w:left="7734" w:hanging="360"/>
      </w:pPr>
      <w:rPr>
        <w:rFonts w:hint="default"/>
        <w:lang w:val="es-ES" w:eastAsia="en-US" w:bidi="ar-SA"/>
      </w:rPr>
    </w:lvl>
    <w:lvl w:ilvl="8" w:tplc="A3883A6A">
      <w:numFmt w:val="bullet"/>
      <w:lvlText w:val="•"/>
      <w:lvlJc w:val="left"/>
      <w:pPr>
        <w:ind w:left="8636" w:hanging="360"/>
      </w:pPr>
      <w:rPr>
        <w:rFonts w:hint="default"/>
        <w:lang w:val="es-ES" w:eastAsia="en-US" w:bidi="ar-SA"/>
      </w:rPr>
    </w:lvl>
  </w:abstractNum>
  <w:abstractNum w:abstractNumId="21" w15:restartNumberingAfterBreak="0">
    <w:nsid w:val="757C61FD"/>
    <w:multiLevelType w:val="hybridMultilevel"/>
    <w:tmpl w:val="17E631D4"/>
    <w:lvl w:ilvl="0" w:tplc="C15A50D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6527BD7"/>
    <w:multiLevelType w:val="multilevel"/>
    <w:tmpl w:val="59B85E9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550DF4"/>
    <w:multiLevelType w:val="hybridMultilevel"/>
    <w:tmpl w:val="2280D662"/>
    <w:lvl w:ilvl="0" w:tplc="74822830">
      <w:numFmt w:val="bullet"/>
      <w:lvlText w:val="-"/>
      <w:lvlJc w:val="left"/>
      <w:pPr>
        <w:ind w:left="1065" w:hanging="705"/>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7B5B34B2"/>
    <w:multiLevelType w:val="hybridMultilevel"/>
    <w:tmpl w:val="BA34E39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7C1803FD"/>
    <w:multiLevelType w:val="hybridMultilevel"/>
    <w:tmpl w:val="DB4E037E"/>
    <w:lvl w:ilvl="0" w:tplc="240A000F">
      <w:start w:val="1"/>
      <w:numFmt w:val="decimal"/>
      <w:lvlText w:val="%1."/>
      <w:lvlJc w:val="left"/>
      <w:pPr>
        <w:ind w:left="705" w:hanging="705"/>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4"/>
  </w:num>
  <w:num w:numId="2">
    <w:abstractNumId w:val="5"/>
  </w:num>
  <w:num w:numId="3">
    <w:abstractNumId w:val="6"/>
  </w:num>
  <w:num w:numId="4">
    <w:abstractNumId w:val="9"/>
  </w:num>
  <w:num w:numId="5">
    <w:abstractNumId w:val="10"/>
  </w:num>
  <w:num w:numId="6">
    <w:abstractNumId w:val="12"/>
  </w:num>
  <w:num w:numId="7">
    <w:abstractNumId w:val="22"/>
  </w:num>
  <w:num w:numId="8">
    <w:abstractNumId w:val="21"/>
  </w:num>
  <w:num w:numId="9">
    <w:abstractNumId w:val="18"/>
  </w:num>
  <w:num w:numId="10">
    <w:abstractNumId w:val="17"/>
  </w:num>
  <w:num w:numId="11">
    <w:abstractNumId w:val="0"/>
  </w:num>
  <w:num w:numId="12">
    <w:abstractNumId w:val="13"/>
  </w:num>
  <w:num w:numId="13">
    <w:abstractNumId w:val="3"/>
  </w:num>
  <w:num w:numId="14">
    <w:abstractNumId w:val="14"/>
  </w:num>
  <w:num w:numId="15">
    <w:abstractNumId w:val="8"/>
  </w:num>
  <w:num w:numId="16">
    <w:abstractNumId w:val="25"/>
  </w:num>
  <w:num w:numId="17">
    <w:abstractNumId w:val="11"/>
  </w:num>
  <w:num w:numId="18">
    <w:abstractNumId w:val="23"/>
  </w:num>
  <w:num w:numId="19">
    <w:abstractNumId w:val="4"/>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16"/>
  </w:num>
  <w:num w:numId="23">
    <w:abstractNumId w:val="20"/>
  </w:num>
  <w:num w:numId="24">
    <w:abstractNumId w:val="7"/>
  </w:num>
  <w:num w:numId="25">
    <w:abstractNumId w:val="15"/>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102"/>
    <w:rsid w:val="001012B0"/>
    <w:rsid w:val="00253B1D"/>
    <w:rsid w:val="002C37C7"/>
    <w:rsid w:val="00376DC3"/>
    <w:rsid w:val="004F0D38"/>
    <w:rsid w:val="00514486"/>
    <w:rsid w:val="00514DD0"/>
    <w:rsid w:val="00537DBE"/>
    <w:rsid w:val="006249A6"/>
    <w:rsid w:val="007E5102"/>
    <w:rsid w:val="00815A0A"/>
    <w:rsid w:val="00883DAB"/>
    <w:rsid w:val="008E5D52"/>
    <w:rsid w:val="00945902"/>
    <w:rsid w:val="00A13885"/>
    <w:rsid w:val="00B96E77"/>
    <w:rsid w:val="00ED2CBD"/>
    <w:rsid w:val="00F16EF8"/>
    <w:rsid w:val="00F854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BB6F39"/>
  <w15:chartTrackingRefBased/>
  <w15:docId w15:val="{8AAE4977-C4BF-47AA-BA86-79D8BCF4F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102"/>
    <w:pPr>
      <w:pBdr>
        <w:top w:val="nil"/>
        <w:left w:val="nil"/>
        <w:bottom w:val="nil"/>
        <w:right w:val="nil"/>
        <w:between w:val="nil"/>
      </w:pBdr>
      <w:spacing w:after="0" w:line="240" w:lineRule="auto"/>
      <w:jc w:val="both"/>
    </w:pPr>
    <w:rPr>
      <w:rFonts w:ascii="Arial" w:eastAsia="Times New Roman" w:hAnsi="Arial" w:cs="Times New Roman"/>
      <w:color w:val="000000"/>
      <w:kern w:val="0"/>
      <w:szCs w:val="24"/>
      <w:lang w:val="es-ES" w:eastAsia="es-CO"/>
      <w14:ligatures w14:val="none"/>
    </w:rPr>
  </w:style>
  <w:style w:type="paragraph" w:styleId="Ttulo1">
    <w:name w:val="heading 1"/>
    <w:basedOn w:val="Normal"/>
    <w:link w:val="Ttulo1Car"/>
    <w:uiPriority w:val="9"/>
    <w:qFormat/>
    <w:rsid w:val="008E5D52"/>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698"/>
      <w:jc w:val="left"/>
      <w:outlineLvl w:val="0"/>
    </w:pPr>
    <w:rPr>
      <w:rFonts w:eastAsia="Arial" w:cs="Arial"/>
      <w:b/>
      <w:bCs/>
      <w:color w:val="auto"/>
      <w:szCs w:val="22"/>
      <w:lang w:eastAsia="en-US"/>
    </w:rPr>
  </w:style>
  <w:style w:type="paragraph" w:styleId="Ttulo2">
    <w:name w:val="heading 2"/>
    <w:basedOn w:val="Normal"/>
    <w:link w:val="Ttulo2Car"/>
    <w:uiPriority w:val="9"/>
    <w:unhideWhenUsed/>
    <w:qFormat/>
    <w:rsid w:val="008E5D52"/>
    <w:pPr>
      <w:widowControl w:val="0"/>
      <w:pBdr>
        <w:top w:val="none" w:sz="0" w:space="0" w:color="auto"/>
        <w:left w:val="none" w:sz="0" w:space="0" w:color="auto"/>
        <w:bottom w:val="none" w:sz="0" w:space="0" w:color="auto"/>
        <w:right w:val="none" w:sz="0" w:space="0" w:color="auto"/>
        <w:between w:val="none" w:sz="0" w:space="0" w:color="auto"/>
      </w:pBdr>
      <w:autoSpaceDE w:val="0"/>
      <w:autoSpaceDN w:val="0"/>
      <w:ind w:left="1478" w:hanging="420"/>
      <w:jc w:val="left"/>
      <w:outlineLvl w:val="1"/>
    </w:pPr>
    <w:rPr>
      <w:rFonts w:eastAsia="Arial" w:cs="Arial"/>
      <w:b/>
      <w:bCs/>
      <w:color w:val="auto"/>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7E5102"/>
    <w:pPr>
      <w:pBdr>
        <w:top w:val="nil"/>
        <w:left w:val="nil"/>
        <w:bottom w:val="nil"/>
        <w:right w:val="nil"/>
        <w:between w:val="nil"/>
      </w:pBdr>
      <w:spacing w:after="0" w:line="240" w:lineRule="auto"/>
    </w:pPr>
    <w:rPr>
      <w:rFonts w:ascii="Times New Roman" w:eastAsia="Times New Roman" w:hAnsi="Times New Roman" w:cs="Times New Roman"/>
      <w:color w:val="000000"/>
      <w:kern w:val="0"/>
      <w:sz w:val="24"/>
      <w:szCs w:val="24"/>
      <w:lang w:val="es-ES" w:eastAsia="es-CO"/>
      <w14:ligatures w14:val="none"/>
    </w:rPr>
  </w:style>
  <w:style w:type="paragraph" w:styleId="Encabezado">
    <w:name w:val="header"/>
    <w:aliases w:val="h,h8,h9,h10,h18"/>
    <w:basedOn w:val="Normal"/>
    <w:link w:val="EncabezadoCar"/>
    <w:uiPriority w:val="99"/>
    <w:unhideWhenUsed/>
    <w:rsid w:val="007E5102"/>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E5102"/>
    <w:rPr>
      <w:rFonts w:ascii="Arial" w:eastAsia="Times New Roman" w:hAnsi="Arial" w:cs="Times New Roman"/>
      <w:color w:val="000000"/>
      <w:kern w:val="0"/>
      <w:szCs w:val="24"/>
      <w:lang w:val="es-ES" w:eastAsia="es-CO"/>
      <w14:ligatures w14:val="none"/>
    </w:rPr>
  </w:style>
  <w:style w:type="paragraph" w:styleId="Prrafodelista">
    <w:name w:val="List Paragraph"/>
    <w:aliases w:val="Titlu 3,VIÑETA,HOJA,Viñeta 2,Bolita,List Paragraph,BOLA,Párrafo de lista21,Guión,Titulo 8,BOLADEF,VIÑETAS,Ha,titulo 3,Párrafo de lista4,Párrafo de lista3,Nivel 1 OS,Normal_viñetas_ICONTEC,Cuadro,Viñeta,Colorful List Accent 1,Bullets,lp1"/>
    <w:basedOn w:val="Normal"/>
    <w:link w:val="PrrafodelistaCar"/>
    <w:uiPriority w:val="1"/>
    <w:qFormat/>
    <w:rsid w:val="007E5102"/>
    <w:pPr>
      <w:pBdr>
        <w:top w:val="none" w:sz="0" w:space="0" w:color="auto"/>
        <w:left w:val="none" w:sz="0" w:space="0" w:color="auto"/>
        <w:bottom w:val="none" w:sz="0" w:space="0" w:color="auto"/>
        <w:right w:val="none" w:sz="0" w:space="0" w:color="auto"/>
        <w:between w:val="none" w:sz="0" w:space="0" w:color="auto"/>
      </w:pBdr>
      <w:ind w:left="708"/>
    </w:pPr>
    <w:rPr>
      <w:color w:val="auto"/>
      <w:szCs w:val="20"/>
      <w:lang w:eastAsia="es-ES"/>
    </w:rPr>
  </w:style>
  <w:style w:type="character" w:customStyle="1" w:styleId="PrrafodelistaCar">
    <w:name w:val="Párrafo de lista Car"/>
    <w:aliases w:val="Titlu 3 Car,VIÑETA Car,HOJA Car,Viñeta 2 Car,Bolita Car,List Paragraph Car,BOLA Car,Párrafo de lista21 Car,Guión Car,Titulo 8 Car,BOLADEF Car,VIÑETAS Car,Ha Car,titulo 3 Car,Párrafo de lista4 Car,Párrafo de lista3 Car,Nivel 1 OS Car"/>
    <w:link w:val="Prrafodelista"/>
    <w:uiPriority w:val="1"/>
    <w:qFormat/>
    <w:rsid w:val="007E5102"/>
    <w:rPr>
      <w:rFonts w:ascii="Arial" w:eastAsia="Times New Roman" w:hAnsi="Arial" w:cs="Times New Roman"/>
      <w:kern w:val="0"/>
      <w:szCs w:val="20"/>
      <w:lang w:val="es-ES" w:eastAsia="es-ES"/>
      <w14:ligatures w14:val="none"/>
    </w:rPr>
  </w:style>
  <w:style w:type="paragraph" w:customStyle="1" w:styleId="m7901797566266701032gmail-m-7850120360862983206gmail-m-3316866269604116945m-590931071130809041gmail-msobodytext">
    <w:name w:val="m_7901797566266701032gmail-m_-7850120360862983206gmail-m_-3316866269604116945m_-590931071130809041gmail-msobodytext"/>
    <w:basedOn w:val="Normal"/>
    <w:rsid w:val="007E510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rFonts w:ascii="Times New Roman" w:hAnsi="Times New Roman"/>
      <w:color w:val="auto"/>
      <w:sz w:val="24"/>
      <w:lang w:eastAsia="es-ES"/>
    </w:rPr>
  </w:style>
  <w:style w:type="paragraph" w:styleId="Piedepgina">
    <w:name w:val="footer"/>
    <w:basedOn w:val="Normal"/>
    <w:link w:val="PiedepginaCar"/>
    <w:uiPriority w:val="99"/>
    <w:unhideWhenUsed/>
    <w:rsid w:val="007E5102"/>
    <w:pPr>
      <w:tabs>
        <w:tab w:val="center" w:pos="4419"/>
        <w:tab w:val="right" w:pos="8838"/>
      </w:tabs>
    </w:pPr>
  </w:style>
  <w:style w:type="character" w:customStyle="1" w:styleId="PiedepginaCar">
    <w:name w:val="Pie de página Car"/>
    <w:basedOn w:val="Fuentedeprrafopredeter"/>
    <w:link w:val="Piedepgina"/>
    <w:uiPriority w:val="99"/>
    <w:rsid w:val="007E5102"/>
    <w:rPr>
      <w:rFonts w:ascii="Arial" w:eastAsia="Times New Roman" w:hAnsi="Arial" w:cs="Times New Roman"/>
      <w:color w:val="000000"/>
      <w:kern w:val="0"/>
      <w:szCs w:val="24"/>
      <w:lang w:val="es-ES" w:eastAsia="es-CO"/>
      <w14:ligatures w14:val="none"/>
    </w:rPr>
  </w:style>
  <w:style w:type="paragraph" w:styleId="Sinespaciado">
    <w:name w:val="No Spacing"/>
    <w:link w:val="SinespaciadoCar"/>
    <w:uiPriority w:val="1"/>
    <w:qFormat/>
    <w:rsid w:val="007E5102"/>
    <w:pPr>
      <w:spacing w:after="0" w:line="240" w:lineRule="auto"/>
    </w:pPr>
    <w:rPr>
      <w:rFonts w:ascii="Times New Roman" w:eastAsia="Times New Roman" w:hAnsi="Times New Roman" w:cs="Times New Roman"/>
      <w:kern w:val="0"/>
      <w:sz w:val="24"/>
      <w:szCs w:val="24"/>
      <w:lang w:val="es-DO" w:eastAsia="es-ES"/>
      <w14:ligatures w14:val="none"/>
    </w:rPr>
  </w:style>
  <w:style w:type="character" w:customStyle="1" w:styleId="SinespaciadoCar">
    <w:name w:val="Sin espaciado Car"/>
    <w:link w:val="Sinespaciado"/>
    <w:uiPriority w:val="1"/>
    <w:locked/>
    <w:rsid w:val="007E5102"/>
    <w:rPr>
      <w:rFonts w:ascii="Times New Roman" w:eastAsia="Times New Roman" w:hAnsi="Times New Roman" w:cs="Times New Roman"/>
      <w:kern w:val="0"/>
      <w:sz w:val="24"/>
      <w:szCs w:val="24"/>
      <w:lang w:val="es-DO" w:eastAsia="es-ES"/>
      <w14:ligatures w14:val="none"/>
    </w:rPr>
  </w:style>
  <w:style w:type="paragraph" w:styleId="Textoindependiente">
    <w:name w:val="Body Text"/>
    <w:basedOn w:val="Normal"/>
    <w:link w:val="TextoindependienteCar"/>
    <w:uiPriority w:val="99"/>
    <w:rsid w:val="00ED2CBD"/>
    <w:pPr>
      <w:pBdr>
        <w:top w:val="none" w:sz="0" w:space="0" w:color="auto"/>
        <w:left w:val="none" w:sz="0" w:space="0" w:color="auto"/>
        <w:bottom w:val="none" w:sz="0" w:space="0" w:color="auto"/>
        <w:right w:val="none" w:sz="0" w:space="0" w:color="auto"/>
        <w:between w:val="none" w:sz="0" w:space="0" w:color="auto"/>
      </w:pBdr>
      <w:tabs>
        <w:tab w:val="left" w:pos="0"/>
      </w:tabs>
      <w:suppressAutoHyphens/>
    </w:pPr>
    <w:rPr>
      <w:rFonts w:ascii="Lucida Bright" w:hAnsi="Lucida Bright"/>
      <w:b/>
      <w:color w:val="auto"/>
      <w:spacing w:val="-3"/>
      <w:sz w:val="26"/>
      <w:szCs w:val="20"/>
      <w:lang w:eastAsia="ar-SA"/>
    </w:rPr>
  </w:style>
  <w:style w:type="character" w:customStyle="1" w:styleId="TextoindependienteCar">
    <w:name w:val="Texto independiente Car"/>
    <w:basedOn w:val="Fuentedeprrafopredeter"/>
    <w:link w:val="Textoindependiente"/>
    <w:uiPriority w:val="99"/>
    <w:rsid w:val="00ED2CBD"/>
    <w:rPr>
      <w:rFonts w:ascii="Lucida Bright" w:eastAsia="Times New Roman" w:hAnsi="Lucida Bright" w:cs="Times New Roman"/>
      <w:b/>
      <w:spacing w:val="-3"/>
      <w:kern w:val="0"/>
      <w:sz w:val="26"/>
      <w:szCs w:val="20"/>
      <w:lang w:val="es-ES" w:eastAsia="ar-SA"/>
      <w14:ligatures w14:val="none"/>
    </w:rPr>
  </w:style>
  <w:style w:type="paragraph" w:customStyle="1" w:styleId="Default">
    <w:name w:val="Default"/>
    <w:link w:val="DefaultCar"/>
    <w:qFormat/>
    <w:rsid w:val="00ED2CBD"/>
    <w:pPr>
      <w:autoSpaceDE w:val="0"/>
      <w:autoSpaceDN w:val="0"/>
      <w:adjustRightInd w:val="0"/>
      <w:spacing w:after="0" w:line="240" w:lineRule="auto"/>
    </w:pPr>
    <w:rPr>
      <w:rFonts w:ascii="Futura Bk BT" w:hAnsi="Futura Bk BT" w:cs="Futura Bk BT"/>
      <w:color w:val="000000"/>
      <w:kern w:val="0"/>
      <w:sz w:val="24"/>
      <w:szCs w:val="24"/>
      <w14:ligatures w14:val="none"/>
    </w:rPr>
  </w:style>
  <w:style w:type="character" w:customStyle="1" w:styleId="DefaultCar">
    <w:name w:val="Default Car"/>
    <w:link w:val="Default"/>
    <w:locked/>
    <w:rsid w:val="00ED2CBD"/>
    <w:rPr>
      <w:rFonts w:ascii="Futura Bk BT" w:hAnsi="Futura Bk BT" w:cs="Futura Bk BT"/>
      <w:color w:val="000000"/>
      <w:kern w:val="0"/>
      <w:sz w:val="24"/>
      <w:szCs w:val="24"/>
      <w14:ligatures w14:val="none"/>
    </w:rPr>
  </w:style>
  <w:style w:type="table" w:styleId="Tablaconcuadrcula">
    <w:name w:val="Table Grid"/>
    <w:aliases w:val="Capítulo 4 EIA - Fotografía,sin cuadricula,Tabla GEOCOL,Estilo Tablas EIA,SGI,Tabla Yago,Tabla P_1222"/>
    <w:basedOn w:val="Tablanormal"/>
    <w:uiPriority w:val="39"/>
    <w:rsid w:val="00ED2CB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883DAB"/>
    <w:rPr>
      <w:color w:val="0000FF"/>
      <w:u w:val="single"/>
    </w:rPr>
  </w:style>
  <w:style w:type="character" w:styleId="Mencinsinresolver">
    <w:name w:val="Unresolved Mention"/>
    <w:basedOn w:val="Fuentedeprrafopredeter"/>
    <w:uiPriority w:val="99"/>
    <w:semiHidden/>
    <w:unhideWhenUsed/>
    <w:rsid w:val="00253B1D"/>
    <w:rPr>
      <w:color w:val="605E5C"/>
      <w:shd w:val="clear" w:color="auto" w:fill="E1DFDD"/>
    </w:rPr>
  </w:style>
  <w:style w:type="table" w:customStyle="1" w:styleId="TablaP12221">
    <w:name w:val="Tabla P_12221"/>
    <w:basedOn w:val="Tablanormal"/>
    <w:next w:val="Tablaconcuadrcula"/>
    <w:uiPriority w:val="39"/>
    <w:rsid w:val="00F8546B"/>
    <w:pPr>
      <w:spacing w:after="0" w:line="240" w:lineRule="auto"/>
    </w:pPr>
    <w:rPr>
      <w:rFonts w:ascii="Calibri" w:eastAsia="Calibri" w:hAnsi="Calibri" w:cs="Times New Roman"/>
      <w:color w:val="000000"/>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P12222">
    <w:name w:val="Tabla P_12222"/>
    <w:basedOn w:val="Tablanormal"/>
    <w:next w:val="Tablaconcuadrcula"/>
    <w:uiPriority w:val="39"/>
    <w:rsid w:val="00F8546B"/>
    <w:pPr>
      <w:spacing w:after="0" w:line="240" w:lineRule="auto"/>
    </w:pPr>
    <w:rPr>
      <w:rFonts w:ascii="Calibri" w:eastAsia="Calibri" w:hAnsi="Calibri" w:cs="Times New Roman"/>
      <w:color w:val="000000"/>
      <w:kern w:val="0"/>
      <w:lang w:val="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8E5D52"/>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8E5D52"/>
    <w:rPr>
      <w:rFonts w:ascii="Arial" w:eastAsia="Arial" w:hAnsi="Arial" w:cs="Arial"/>
      <w:b/>
      <w:bCs/>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47942">
      <w:bodyDiv w:val="1"/>
      <w:marLeft w:val="0"/>
      <w:marRight w:val="0"/>
      <w:marTop w:val="0"/>
      <w:marBottom w:val="0"/>
      <w:divBdr>
        <w:top w:val="none" w:sz="0" w:space="0" w:color="auto"/>
        <w:left w:val="none" w:sz="0" w:space="0" w:color="auto"/>
        <w:bottom w:val="none" w:sz="0" w:space="0" w:color="auto"/>
        <w:right w:val="none" w:sz="0" w:space="0" w:color="auto"/>
      </w:divBdr>
    </w:div>
    <w:div w:id="82843100">
      <w:bodyDiv w:val="1"/>
      <w:marLeft w:val="0"/>
      <w:marRight w:val="0"/>
      <w:marTop w:val="0"/>
      <w:marBottom w:val="0"/>
      <w:divBdr>
        <w:top w:val="none" w:sz="0" w:space="0" w:color="auto"/>
        <w:left w:val="none" w:sz="0" w:space="0" w:color="auto"/>
        <w:bottom w:val="none" w:sz="0" w:space="0" w:color="auto"/>
        <w:right w:val="none" w:sz="0" w:space="0" w:color="auto"/>
      </w:divBdr>
    </w:div>
    <w:div w:id="174342259">
      <w:bodyDiv w:val="1"/>
      <w:marLeft w:val="0"/>
      <w:marRight w:val="0"/>
      <w:marTop w:val="0"/>
      <w:marBottom w:val="0"/>
      <w:divBdr>
        <w:top w:val="none" w:sz="0" w:space="0" w:color="auto"/>
        <w:left w:val="none" w:sz="0" w:space="0" w:color="auto"/>
        <w:bottom w:val="none" w:sz="0" w:space="0" w:color="auto"/>
        <w:right w:val="none" w:sz="0" w:space="0" w:color="auto"/>
      </w:divBdr>
    </w:div>
    <w:div w:id="618492739">
      <w:bodyDiv w:val="1"/>
      <w:marLeft w:val="0"/>
      <w:marRight w:val="0"/>
      <w:marTop w:val="0"/>
      <w:marBottom w:val="0"/>
      <w:divBdr>
        <w:top w:val="none" w:sz="0" w:space="0" w:color="auto"/>
        <w:left w:val="none" w:sz="0" w:space="0" w:color="auto"/>
        <w:bottom w:val="none" w:sz="0" w:space="0" w:color="auto"/>
        <w:right w:val="none" w:sz="0" w:space="0" w:color="auto"/>
      </w:divBdr>
    </w:div>
    <w:div w:id="842432483">
      <w:bodyDiv w:val="1"/>
      <w:marLeft w:val="0"/>
      <w:marRight w:val="0"/>
      <w:marTop w:val="0"/>
      <w:marBottom w:val="0"/>
      <w:divBdr>
        <w:top w:val="none" w:sz="0" w:space="0" w:color="auto"/>
        <w:left w:val="none" w:sz="0" w:space="0" w:color="auto"/>
        <w:bottom w:val="none" w:sz="0" w:space="0" w:color="auto"/>
        <w:right w:val="none" w:sz="0" w:space="0" w:color="auto"/>
      </w:divBdr>
    </w:div>
    <w:div w:id="866795952">
      <w:bodyDiv w:val="1"/>
      <w:marLeft w:val="0"/>
      <w:marRight w:val="0"/>
      <w:marTop w:val="0"/>
      <w:marBottom w:val="0"/>
      <w:divBdr>
        <w:top w:val="none" w:sz="0" w:space="0" w:color="auto"/>
        <w:left w:val="none" w:sz="0" w:space="0" w:color="auto"/>
        <w:bottom w:val="none" w:sz="0" w:space="0" w:color="auto"/>
        <w:right w:val="none" w:sz="0" w:space="0" w:color="auto"/>
      </w:divBdr>
    </w:div>
    <w:div w:id="1014306148">
      <w:bodyDiv w:val="1"/>
      <w:marLeft w:val="0"/>
      <w:marRight w:val="0"/>
      <w:marTop w:val="0"/>
      <w:marBottom w:val="0"/>
      <w:divBdr>
        <w:top w:val="none" w:sz="0" w:space="0" w:color="auto"/>
        <w:left w:val="none" w:sz="0" w:space="0" w:color="auto"/>
        <w:bottom w:val="none" w:sz="0" w:space="0" w:color="auto"/>
        <w:right w:val="none" w:sz="0" w:space="0" w:color="auto"/>
      </w:divBdr>
    </w:div>
    <w:div w:id="1181046439">
      <w:bodyDiv w:val="1"/>
      <w:marLeft w:val="0"/>
      <w:marRight w:val="0"/>
      <w:marTop w:val="0"/>
      <w:marBottom w:val="0"/>
      <w:divBdr>
        <w:top w:val="none" w:sz="0" w:space="0" w:color="auto"/>
        <w:left w:val="none" w:sz="0" w:space="0" w:color="auto"/>
        <w:bottom w:val="none" w:sz="0" w:space="0" w:color="auto"/>
        <w:right w:val="none" w:sz="0" w:space="0" w:color="auto"/>
      </w:divBdr>
    </w:div>
    <w:div w:id="1231113492">
      <w:bodyDiv w:val="1"/>
      <w:marLeft w:val="0"/>
      <w:marRight w:val="0"/>
      <w:marTop w:val="0"/>
      <w:marBottom w:val="0"/>
      <w:divBdr>
        <w:top w:val="none" w:sz="0" w:space="0" w:color="auto"/>
        <w:left w:val="none" w:sz="0" w:space="0" w:color="auto"/>
        <w:bottom w:val="none" w:sz="0" w:space="0" w:color="auto"/>
        <w:right w:val="none" w:sz="0" w:space="0" w:color="auto"/>
      </w:divBdr>
    </w:div>
    <w:div w:id="1254973972">
      <w:bodyDiv w:val="1"/>
      <w:marLeft w:val="0"/>
      <w:marRight w:val="0"/>
      <w:marTop w:val="0"/>
      <w:marBottom w:val="0"/>
      <w:divBdr>
        <w:top w:val="none" w:sz="0" w:space="0" w:color="auto"/>
        <w:left w:val="none" w:sz="0" w:space="0" w:color="auto"/>
        <w:bottom w:val="none" w:sz="0" w:space="0" w:color="auto"/>
        <w:right w:val="none" w:sz="0" w:space="0" w:color="auto"/>
      </w:divBdr>
    </w:div>
    <w:div w:id="1350640427">
      <w:bodyDiv w:val="1"/>
      <w:marLeft w:val="0"/>
      <w:marRight w:val="0"/>
      <w:marTop w:val="0"/>
      <w:marBottom w:val="0"/>
      <w:divBdr>
        <w:top w:val="none" w:sz="0" w:space="0" w:color="auto"/>
        <w:left w:val="none" w:sz="0" w:space="0" w:color="auto"/>
        <w:bottom w:val="none" w:sz="0" w:space="0" w:color="auto"/>
        <w:right w:val="none" w:sz="0" w:space="0" w:color="auto"/>
      </w:divBdr>
    </w:div>
    <w:div w:id="1646353527">
      <w:bodyDiv w:val="1"/>
      <w:marLeft w:val="0"/>
      <w:marRight w:val="0"/>
      <w:marTop w:val="0"/>
      <w:marBottom w:val="0"/>
      <w:divBdr>
        <w:top w:val="none" w:sz="0" w:space="0" w:color="auto"/>
        <w:left w:val="none" w:sz="0" w:space="0" w:color="auto"/>
        <w:bottom w:val="none" w:sz="0" w:space="0" w:color="auto"/>
        <w:right w:val="none" w:sz="0" w:space="0" w:color="auto"/>
      </w:divBdr>
    </w:div>
    <w:div w:id="1706636163">
      <w:bodyDiv w:val="1"/>
      <w:marLeft w:val="0"/>
      <w:marRight w:val="0"/>
      <w:marTop w:val="0"/>
      <w:marBottom w:val="0"/>
      <w:divBdr>
        <w:top w:val="none" w:sz="0" w:space="0" w:color="auto"/>
        <w:left w:val="none" w:sz="0" w:space="0" w:color="auto"/>
        <w:bottom w:val="none" w:sz="0" w:space="0" w:color="auto"/>
        <w:right w:val="none" w:sz="0" w:space="0" w:color="auto"/>
      </w:divBdr>
    </w:div>
    <w:div w:id="1715734219">
      <w:bodyDiv w:val="1"/>
      <w:marLeft w:val="0"/>
      <w:marRight w:val="0"/>
      <w:marTop w:val="0"/>
      <w:marBottom w:val="0"/>
      <w:divBdr>
        <w:top w:val="none" w:sz="0" w:space="0" w:color="auto"/>
        <w:left w:val="none" w:sz="0" w:space="0" w:color="auto"/>
        <w:bottom w:val="none" w:sz="0" w:space="0" w:color="auto"/>
        <w:right w:val="none" w:sz="0" w:space="0" w:color="auto"/>
      </w:divBdr>
    </w:div>
    <w:div w:id="1786315631">
      <w:bodyDiv w:val="1"/>
      <w:marLeft w:val="0"/>
      <w:marRight w:val="0"/>
      <w:marTop w:val="0"/>
      <w:marBottom w:val="0"/>
      <w:divBdr>
        <w:top w:val="none" w:sz="0" w:space="0" w:color="auto"/>
        <w:left w:val="none" w:sz="0" w:space="0" w:color="auto"/>
        <w:bottom w:val="none" w:sz="0" w:space="0" w:color="auto"/>
        <w:right w:val="none" w:sz="0" w:space="0" w:color="auto"/>
      </w:divBdr>
    </w:div>
    <w:div w:id="1979217497">
      <w:bodyDiv w:val="1"/>
      <w:marLeft w:val="0"/>
      <w:marRight w:val="0"/>
      <w:marTop w:val="0"/>
      <w:marBottom w:val="0"/>
      <w:divBdr>
        <w:top w:val="none" w:sz="0" w:space="0" w:color="auto"/>
        <w:left w:val="none" w:sz="0" w:space="0" w:color="auto"/>
        <w:bottom w:val="none" w:sz="0" w:space="0" w:color="auto"/>
        <w:right w:val="none" w:sz="0" w:space="0" w:color="auto"/>
      </w:divBdr>
    </w:div>
    <w:div w:id="210024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2626</Words>
  <Characters>14446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Vanessa Murillo Lozada</dc:creator>
  <cp:keywords/>
  <dc:description/>
  <cp:lastModifiedBy>Laura Vanessa Murillo Lozada</cp:lastModifiedBy>
  <cp:revision>3</cp:revision>
  <cp:lastPrinted>2024-01-16T20:35:00Z</cp:lastPrinted>
  <dcterms:created xsi:type="dcterms:W3CDTF">2025-01-28T22:59:00Z</dcterms:created>
  <dcterms:modified xsi:type="dcterms:W3CDTF">2025-12-23T10:19:00Z</dcterms:modified>
</cp:coreProperties>
</file>