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918" w:type="dxa"/>
        <w:tblInd w:w="199" w:type="dxa"/>
        <w:tblCellMar>
          <w:top w:w="10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7"/>
        <w:gridCol w:w="4101"/>
      </w:tblGrid>
      <w:tr w:rsidR="00900095" w:rsidRPr="00184FB0" w14:paraId="4143F576" w14:textId="77777777" w:rsidTr="00A532B7">
        <w:trPr>
          <w:trHeight w:val="360"/>
        </w:trPr>
        <w:tc>
          <w:tcPr>
            <w:tcW w:w="68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9C5C" w14:textId="47EE4321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eastAsia="Times New Roman" w:hAnsiTheme="minorHAnsi" w:cstheme="minorHAnsi"/>
                <w:sz w:val="27"/>
              </w:rPr>
              <w:t xml:space="preserve"> </w:t>
            </w:r>
          </w:p>
          <w:p w14:paraId="3BBD66DD" w14:textId="2ADC1A31" w:rsidR="00900095" w:rsidRPr="00184FB0" w:rsidRDefault="00612C52" w:rsidP="00322512">
            <w:pPr>
              <w:ind w:left="36" w:right="0"/>
              <w:jc w:val="left"/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75136" behindDoc="1" locked="0" layoutInCell="1" allowOverlap="1" wp14:anchorId="508487A0" wp14:editId="256680D4">
                  <wp:simplePos x="0" y="0"/>
                  <wp:positionH relativeFrom="column">
                    <wp:posOffset>3397885</wp:posOffset>
                  </wp:positionH>
                  <wp:positionV relativeFrom="paragraph">
                    <wp:posOffset>58707</wp:posOffset>
                  </wp:positionV>
                  <wp:extent cx="834861" cy="508000"/>
                  <wp:effectExtent l="0" t="0" r="3810" b="6350"/>
                  <wp:wrapNone/>
                  <wp:docPr id="963394598" name="Imagen 2" descr="Logotipo&#10;&#10;El contenido generado por IA puede ser incorrecto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F66D709-4894-A523-F2D8-FB3969C3CF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394598" name="Imagen 2" descr="Logotipo&#10;&#10;El contenido generado por IA puede ser incorrecto.">
                            <a:extLst>
                              <a:ext uri="{FF2B5EF4-FFF2-40B4-BE49-F238E27FC236}">
                                <a16:creationId xmlns:a16="http://schemas.microsoft.com/office/drawing/2014/main" id="{0F66D709-4894-A523-F2D8-FB3969C3CF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861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4656" behindDoc="0" locked="0" layoutInCell="1" allowOverlap="1" wp14:anchorId="37B487BF" wp14:editId="4BC51AE1">
                  <wp:simplePos x="0" y="0"/>
                  <wp:positionH relativeFrom="column">
                    <wp:posOffset>2555240</wp:posOffset>
                  </wp:positionH>
                  <wp:positionV relativeFrom="paragraph">
                    <wp:posOffset>74930</wp:posOffset>
                  </wp:positionV>
                  <wp:extent cx="901065" cy="495300"/>
                  <wp:effectExtent l="0" t="0" r="0" b="0"/>
                  <wp:wrapNone/>
                  <wp:docPr id="12" name="11 Imagen" descr="GOBERNACIÓN 2020-2023-C-0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11 Imagen" descr="GOBERNACIÓN 2020-2023-C-08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" t="15517" r="38334"/>
                          <a:stretch/>
                        </pic:blipFill>
                        <pic:spPr bwMode="auto">
                          <a:xfrm>
                            <a:off x="0" y="0"/>
                            <a:ext cx="90106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896" behindDoc="0" locked="0" layoutInCell="1" allowOverlap="1" wp14:anchorId="09104D73" wp14:editId="3E7650DF">
                  <wp:simplePos x="0" y="0"/>
                  <wp:positionH relativeFrom="column">
                    <wp:posOffset>1709420</wp:posOffset>
                  </wp:positionH>
                  <wp:positionV relativeFrom="paragraph">
                    <wp:posOffset>95885</wp:posOffset>
                  </wp:positionV>
                  <wp:extent cx="790575" cy="371475"/>
                  <wp:effectExtent l="0" t="0" r="9525" b="9525"/>
                  <wp:wrapNone/>
                  <wp:docPr id="11" name="10 Imagen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7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0 Imagen">
                            <a:extLst>
                              <a:ext uri="{FF2B5EF4-FFF2-40B4-BE49-F238E27FC236}">
                                <a16:creationId xmlns:a16="http://schemas.microsoft.com/office/drawing/2014/main" id="{00000000-0008-0000-0000-000007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48512" behindDoc="1" locked="0" layoutInCell="1" allowOverlap="1" wp14:anchorId="77ACE17D" wp14:editId="46C8EE30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93980</wp:posOffset>
                  </wp:positionV>
                  <wp:extent cx="1592580" cy="371475"/>
                  <wp:effectExtent l="0" t="0" r="7620" b="9525"/>
                  <wp:wrapNone/>
                  <wp:docPr id="8" name="Imagen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3694E1-AD4C-4DFD-BAD8-1528BDCFB67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B13694E1-AD4C-4DFD-BAD8-1528BDCFB67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r="9901" b="-352"/>
                          <a:stretch/>
                        </pic:blipFill>
                        <pic:spPr bwMode="auto">
                          <a:xfrm>
                            <a:off x="0" y="0"/>
                            <a:ext cx="159258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0646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eastAsia="Times New Roman" w:hAnsiTheme="minorHAnsi" w:cstheme="minorHAnsi"/>
                <w:sz w:val="29"/>
              </w:rPr>
              <w:t xml:space="preserve"> </w:t>
            </w:r>
          </w:p>
          <w:p w14:paraId="239D8B0A" w14:textId="77777777" w:rsidR="00900095" w:rsidRPr="00184FB0" w:rsidRDefault="00900095" w:rsidP="00322512">
            <w:pPr>
              <w:ind w:left="56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PROGRAMA DE ALIMENTACIÓN </w:t>
            </w:r>
          </w:p>
          <w:p w14:paraId="6DEBCFC7" w14:textId="77777777" w:rsidR="00900095" w:rsidRPr="00184FB0" w:rsidRDefault="00900095" w:rsidP="00322512">
            <w:pPr>
              <w:ind w:left="57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ESCOLAR </w:t>
            </w:r>
          </w:p>
          <w:p w14:paraId="0A8EFAA2" w14:textId="77777777" w:rsidR="00900095" w:rsidRPr="00184FB0" w:rsidRDefault="00900095" w:rsidP="00322512">
            <w:pPr>
              <w:ind w:left="57" w:right="0"/>
              <w:jc w:val="center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>Programa control plagas y vectores</w:t>
            </w:r>
            <w:r w:rsidRPr="00184FB0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</w:tc>
      </w:tr>
      <w:tr w:rsidR="00900095" w:rsidRPr="00184FB0" w14:paraId="52489275" w14:textId="77777777" w:rsidTr="00A532B7">
        <w:tblPrEx>
          <w:tblCellMar>
            <w:left w:w="5" w:type="dxa"/>
            <w:right w:w="53" w:type="dxa"/>
          </w:tblCellMar>
        </w:tblPrEx>
        <w:trPr>
          <w:trHeight w:val="355"/>
        </w:trPr>
        <w:tc>
          <w:tcPr>
            <w:tcW w:w="681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2C8848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7518E2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900095" w:rsidRPr="00184FB0" w14:paraId="56D7DD05" w14:textId="77777777" w:rsidTr="00A532B7">
        <w:tblPrEx>
          <w:tblCellMar>
            <w:left w:w="5" w:type="dxa"/>
            <w:right w:w="53" w:type="dxa"/>
          </w:tblCellMar>
        </w:tblPrEx>
        <w:trPr>
          <w:trHeight w:val="358"/>
        </w:trPr>
        <w:tc>
          <w:tcPr>
            <w:tcW w:w="681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276659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10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8E47FD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900095" w:rsidRPr="00184FB0" w14:paraId="64D057F1" w14:textId="77777777" w:rsidTr="00A532B7">
        <w:tblPrEx>
          <w:tblCellMar>
            <w:left w:w="5" w:type="dxa"/>
            <w:right w:w="53" w:type="dxa"/>
          </w:tblCellMar>
        </w:tblPrEx>
        <w:trPr>
          <w:trHeight w:val="220"/>
        </w:trPr>
        <w:tc>
          <w:tcPr>
            <w:tcW w:w="68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6F9F6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41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0107B" w14:textId="77777777" w:rsidR="00900095" w:rsidRPr="00184FB0" w:rsidRDefault="00900095" w:rsidP="00322512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7CA95B0" w14:textId="77777777" w:rsidR="007F660B" w:rsidRPr="00184FB0" w:rsidRDefault="00D3035F" w:rsidP="00322512">
      <w:pPr>
        <w:spacing w:line="240" w:lineRule="auto"/>
        <w:ind w:right="0"/>
        <w:jc w:val="left"/>
        <w:rPr>
          <w:rFonts w:asciiTheme="minorHAnsi" w:hAnsiTheme="minorHAnsi" w:cstheme="minorHAnsi"/>
          <w:sz w:val="16"/>
          <w:szCs w:val="16"/>
        </w:rPr>
      </w:pPr>
      <w:r w:rsidRPr="00184FB0">
        <w:rPr>
          <w:rFonts w:asciiTheme="minorHAnsi" w:eastAsia="Times New Roman" w:hAnsiTheme="minorHAnsi" w:cstheme="minorHAnsi"/>
          <w:sz w:val="23"/>
        </w:rPr>
        <w:t xml:space="preserve"> </w:t>
      </w:r>
    </w:p>
    <w:tbl>
      <w:tblPr>
        <w:tblStyle w:val="TableGrid"/>
        <w:tblW w:w="10896" w:type="dxa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" w:type="dxa"/>
          <w:right w:w="70" w:type="dxa"/>
        </w:tblCellMar>
        <w:tblLook w:val="04A0" w:firstRow="1" w:lastRow="0" w:firstColumn="1" w:lastColumn="0" w:noHBand="0" w:noVBand="1"/>
      </w:tblPr>
      <w:tblGrid>
        <w:gridCol w:w="1105"/>
        <w:gridCol w:w="1276"/>
        <w:gridCol w:w="1134"/>
        <w:gridCol w:w="1424"/>
        <w:gridCol w:w="2130"/>
        <w:gridCol w:w="1124"/>
        <w:gridCol w:w="1349"/>
        <w:gridCol w:w="1354"/>
      </w:tblGrid>
      <w:tr w:rsidR="001A04FD" w:rsidRPr="00184FB0" w14:paraId="42AB8494" w14:textId="77777777" w:rsidTr="00322512">
        <w:trPr>
          <w:trHeight w:val="284"/>
        </w:trPr>
        <w:tc>
          <w:tcPr>
            <w:tcW w:w="10896" w:type="dxa"/>
            <w:gridSpan w:val="8"/>
            <w:shd w:val="clear" w:color="auto" w:fill="D9D9D9"/>
          </w:tcPr>
          <w:p w14:paraId="21DD5250" w14:textId="77777777" w:rsidR="001A04FD" w:rsidRPr="00184FB0" w:rsidRDefault="001A04FD" w:rsidP="00322512">
            <w:pPr>
              <w:ind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Datos generales </w:t>
            </w:r>
          </w:p>
        </w:tc>
      </w:tr>
      <w:tr w:rsidR="001A5F11" w:rsidRPr="00184FB0" w14:paraId="3D6CC43A" w14:textId="77777777" w:rsidTr="00184FB0">
        <w:trPr>
          <w:trHeight w:val="401"/>
        </w:trPr>
        <w:tc>
          <w:tcPr>
            <w:tcW w:w="2381" w:type="dxa"/>
            <w:gridSpan w:val="2"/>
            <w:vAlign w:val="center"/>
          </w:tcPr>
          <w:p w14:paraId="490A007A" w14:textId="77777777" w:rsidR="001A5F11" w:rsidRPr="00184FB0" w:rsidRDefault="001A5F11" w:rsidP="00184FB0">
            <w:pPr>
              <w:ind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 xml:space="preserve">Establecimiento educativo </w:t>
            </w:r>
          </w:p>
        </w:tc>
        <w:tc>
          <w:tcPr>
            <w:tcW w:w="8515" w:type="dxa"/>
            <w:gridSpan w:val="6"/>
            <w:vAlign w:val="center"/>
          </w:tcPr>
          <w:p w14:paraId="0B119AD0" w14:textId="212153C5" w:rsidR="001A5F11" w:rsidRPr="00184FB0" w:rsidRDefault="001A5F11" w:rsidP="00184FB0">
            <w:pPr>
              <w:ind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eastAsia="Times New Roman" w:hAnsiTheme="minorHAnsi" w:cstheme="minorHAnsi"/>
                <w:sz w:val="20"/>
                <w:szCs w:val="16"/>
              </w:rPr>
              <w:t xml:space="preserve"> </w:t>
            </w:r>
          </w:p>
        </w:tc>
      </w:tr>
      <w:tr w:rsidR="00D81B63" w:rsidRPr="00184FB0" w14:paraId="7C472C5B" w14:textId="77777777" w:rsidTr="00184FB0">
        <w:trPr>
          <w:trHeight w:val="247"/>
        </w:trPr>
        <w:tc>
          <w:tcPr>
            <w:tcW w:w="1105" w:type="dxa"/>
            <w:vAlign w:val="center"/>
          </w:tcPr>
          <w:p w14:paraId="10B0B46C" w14:textId="6A20418B" w:rsidR="00715BA0" w:rsidRPr="00184FB0" w:rsidRDefault="00715BA0" w:rsidP="00184FB0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>Municipio</w:t>
            </w:r>
          </w:p>
        </w:tc>
        <w:tc>
          <w:tcPr>
            <w:tcW w:w="2410" w:type="dxa"/>
            <w:gridSpan w:val="2"/>
            <w:vAlign w:val="center"/>
          </w:tcPr>
          <w:p w14:paraId="6606546C" w14:textId="180AF748" w:rsidR="00715BA0" w:rsidRPr="00184FB0" w:rsidRDefault="00360E85" w:rsidP="00360E85">
            <w:pPr>
              <w:ind w:left="5"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>
              <w:rPr>
                <w:rFonts w:asciiTheme="minorHAnsi" w:eastAsia="Times New Roman" w:hAnsiTheme="minorHAnsi" w:cstheme="minorHAnsi"/>
                <w:sz w:val="20"/>
                <w:szCs w:val="16"/>
              </w:rPr>
              <w:t>ZARAGOZA</w:t>
            </w:r>
          </w:p>
        </w:tc>
        <w:tc>
          <w:tcPr>
            <w:tcW w:w="1424" w:type="dxa"/>
            <w:vAlign w:val="center"/>
          </w:tcPr>
          <w:p w14:paraId="1BE18E20" w14:textId="727F65DB" w:rsidR="00715BA0" w:rsidRPr="00184FB0" w:rsidRDefault="00715BA0" w:rsidP="00184FB0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>Subregión</w:t>
            </w:r>
          </w:p>
        </w:tc>
        <w:tc>
          <w:tcPr>
            <w:tcW w:w="2130" w:type="dxa"/>
            <w:vAlign w:val="center"/>
          </w:tcPr>
          <w:p w14:paraId="371621C4" w14:textId="77777777" w:rsidR="00715BA0" w:rsidRPr="00184FB0" w:rsidRDefault="00715BA0" w:rsidP="00184FB0">
            <w:pPr>
              <w:ind w:left="5"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eastAsia="Times New Roman" w:hAnsiTheme="minorHAnsi" w:cstheme="minorHAnsi"/>
                <w:sz w:val="20"/>
                <w:szCs w:val="16"/>
              </w:rPr>
              <w:t xml:space="preserve"> </w:t>
            </w:r>
          </w:p>
        </w:tc>
        <w:tc>
          <w:tcPr>
            <w:tcW w:w="1124" w:type="dxa"/>
            <w:vAlign w:val="center"/>
          </w:tcPr>
          <w:p w14:paraId="671A2242" w14:textId="1C738623" w:rsidR="00715BA0" w:rsidRPr="00184FB0" w:rsidRDefault="00715BA0" w:rsidP="00184FB0">
            <w:pPr>
              <w:ind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>Modalidad</w:t>
            </w:r>
          </w:p>
        </w:tc>
        <w:tc>
          <w:tcPr>
            <w:tcW w:w="1349" w:type="dxa"/>
          </w:tcPr>
          <w:p w14:paraId="0730DEBD" w14:textId="77777777" w:rsidR="001A5F11" w:rsidRPr="00184FB0" w:rsidRDefault="001A5F11" w:rsidP="00322512">
            <w:pPr>
              <w:ind w:left="66" w:right="0"/>
              <w:jc w:val="center"/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Ración</w:t>
            </w:r>
          </w:p>
          <w:p w14:paraId="70A137CF" w14:textId="6875877E" w:rsidR="00715BA0" w:rsidRPr="00184FB0" w:rsidRDefault="001A5F11" w:rsidP="00322512">
            <w:pPr>
              <w:ind w:left="66"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preparada en sitio</w:t>
            </w:r>
            <w:r w:rsidR="00715BA0" w:rsidRPr="00184FB0">
              <w:rPr>
                <w:rFonts w:asciiTheme="minorHAnsi" w:hAnsiTheme="minorHAnsi" w:cstheme="minorHAnsi"/>
                <w:b/>
                <w:sz w:val="20"/>
                <w:szCs w:val="16"/>
              </w:rPr>
              <w:t xml:space="preserve"> </w:t>
            </w:r>
          </w:p>
        </w:tc>
        <w:tc>
          <w:tcPr>
            <w:tcW w:w="1354" w:type="dxa"/>
          </w:tcPr>
          <w:p w14:paraId="2A118C14" w14:textId="77777777" w:rsidR="001A5F11" w:rsidRPr="00184FB0" w:rsidRDefault="001A5F11" w:rsidP="00322512">
            <w:pPr>
              <w:ind w:left="62" w:right="0"/>
              <w:jc w:val="center"/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Ración</w:t>
            </w:r>
          </w:p>
          <w:p w14:paraId="73E6E75F" w14:textId="2C9ACA37" w:rsidR="00715BA0" w:rsidRPr="00184FB0" w:rsidRDefault="001A5F11" w:rsidP="00322512">
            <w:pPr>
              <w:ind w:left="62" w:right="0"/>
              <w:jc w:val="center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b/>
                <w:color w:val="808080"/>
                <w:sz w:val="20"/>
                <w:szCs w:val="16"/>
              </w:rPr>
              <w:t>industrializada</w:t>
            </w:r>
            <w:r w:rsidR="00715BA0" w:rsidRPr="00184FB0">
              <w:rPr>
                <w:rFonts w:asciiTheme="minorHAnsi" w:hAnsiTheme="minorHAnsi" w:cstheme="minorHAnsi"/>
                <w:b/>
                <w:sz w:val="20"/>
                <w:szCs w:val="16"/>
              </w:rPr>
              <w:t xml:space="preserve"> </w:t>
            </w:r>
          </w:p>
        </w:tc>
      </w:tr>
      <w:tr w:rsidR="001A04FD" w:rsidRPr="00184FB0" w14:paraId="6531B081" w14:textId="77777777" w:rsidTr="00184FB0">
        <w:trPr>
          <w:trHeight w:val="375"/>
        </w:trPr>
        <w:tc>
          <w:tcPr>
            <w:tcW w:w="3515" w:type="dxa"/>
            <w:gridSpan w:val="3"/>
            <w:vAlign w:val="center"/>
          </w:tcPr>
          <w:p w14:paraId="517DA135" w14:textId="44168BB4" w:rsidR="001A04FD" w:rsidRPr="00184FB0" w:rsidRDefault="001A04FD" w:rsidP="00184FB0">
            <w:pPr>
              <w:ind w:left="89"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 xml:space="preserve">Nombre </w:t>
            </w:r>
            <w:r w:rsidR="00B51B80" w:rsidRPr="00184FB0">
              <w:rPr>
                <w:rFonts w:asciiTheme="minorHAnsi" w:hAnsiTheme="minorHAnsi" w:cstheme="minorHAnsi"/>
                <w:sz w:val="20"/>
                <w:szCs w:val="16"/>
              </w:rPr>
              <w:t>docente encargado PAE</w:t>
            </w:r>
            <w:r w:rsidRPr="00184FB0">
              <w:rPr>
                <w:rFonts w:asciiTheme="minorHAnsi" w:hAnsiTheme="minorHAnsi" w:cstheme="minorHAnsi"/>
                <w:sz w:val="20"/>
                <w:szCs w:val="16"/>
              </w:rPr>
              <w:t xml:space="preserve"> </w:t>
            </w:r>
          </w:p>
        </w:tc>
        <w:tc>
          <w:tcPr>
            <w:tcW w:w="7381" w:type="dxa"/>
            <w:gridSpan w:val="5"/>
          </w:tcPr>
          <w:p w14:paraId="5B9E5BB9" w14:textId="77777777" w:rsidR="001A04FD" w:rsidRPr="00184FB0" w:rsidRDefault="001A04FD" w:rsidP="00322512">
            <w:pPr>
              <w:ind w:right="0"/>
              <w:jc w:val="left"/>
              <w:rPr>
                <w:rFonts w:asciiTheme="minorHAnsi" w:hAnsiTheme="minorHAnsi" w:cstheme="minorHAnsi"/>
                <w:sz w:val="20"/>
                <w:szCs w:val="16"/>
              </w:rPr>
            </w:pPr>
          </w:p>
        </w:tc>
      </w:tr>
    </w:tbl>
    <w:p w14:paraId="3E4D3F12" w14:textId="77777777" w:rsidR="007F660B" w:rsidRPr="00184FB0" w:rsidRDefault="00D3035F" w:rsidP="00322512">
      <w:pPr>
        <w:spacing w:line="240" w:lineRule="auto"/>
        <w:ind w:right="0"/>
        <w:jc w:val="left"/>
        <w:rPr>
          <w:rFonts w:asciiTheme="minorHAnsi" w:hAnsiTheme="minorHAnsi" w:cstheme="minorHAnsi"/>
          <w:sz w:val="16"/>
          <w:szCs w:val="16"/>
        </w:rPr>
      </w:pPr>
      <w:r w:rsidRPr="00184FB0">
        <w:rPr>
          <w:rFonts w:asciiTheme="minorHAnsi" w:eastAsia="Times New Roman" w:hAnsiTheme="minorHAnsi" w:cstheme="minorHAnsi"/>
          <w:sz w:val="16"/>
          <w:szCs w:val="16"/>
        </w:rPr>
        <w:t xml:space="preserve"> </w:t>
      </w:r>
    </w:p>
    <w:tbl>
      <w:tblPr>
        <w:tblStyle w:val="TableGrid"/>
        <w:tblW w:w="10890" w:type="dxa"/>
        <w:tblInd w:w="174" w:type="dxa"/>
        <w:tblLayout w:type="fixed"/>
        <w:tblCellMar>
          <w:left w:w="4" w:type="dxa"/>
          <w:right w:w="35" w:type="dxa"/>
        </w:tblCellMar>
        <w:tblLook w:val="04A0" w:firstRow="1" w:lastRow="0" w:firstColumn="1" w:lastColumn="0" w:noHBand="0" w:noVBand="1"/>
      </w:tblPr>
      <w:tblGrid>
        <w:gridCol w:w="391"/>
        <w:gridCol w:w="391"/>
        <w:gridCol w:w="391"/>
        <w:gridCol w:w="359"/>
        <w:gridCol w:w="455"/>
        <w:gridCol w:w="396"/>
        <w:gridCol w:w="375"/>
        <w:gridCol w:w="324"/>
        <w:gridCol w:w="425"/>
        <w:gridCol w:w="1427"/>
        <w:gridCol w:w="2542"/>
        <w:gridCol w:w="2126"/>
        <w:gridCol w:w="1288"/>
      </w:tblGrid>
      <w:tr w:rsidR="008E5622" w:rsidRPr="00184FB0" w14:paraId="1CCECCB7" w14:textId="77777777" w:rsidTr="008E5622">
        <w:trPr>
          <w:trHeight w:val="263"/>
        </w:trPr>
        <w:tc>
          <w:tcPr>
            <w:tcW w:w="19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797932" w14:textId="77777777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b/>
                <w:sz w:val="20"/>
                <w:szCs w:val="18"/>
              </w:rPr>
            </w:pPr>
          </w:p>
        </w:tc>
        <w:tc>
          <w:tcPr>
            <w:tcW w:w="890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2B3CF8" w14:textId="77777777" w:rsidR="008E5622" w:rsidRPr="00184FB0" w:rsidRDefault="008E5622" w:rsidP="00D81B63">
            <w:pPr>
              <w:ind w:left="-2028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>Detalles del control de plagas</w:t>
            </w:r>
          </w:p>
        </w:tc>
      </w:tr>
      <w:tr w:rsidR="008E5622" w:rsidRPr="00184FB0" w14:paraId="54E45DF2" w14:textId="77777777" w:rsidTr="00D81B63">
        <w:trPr>
          <w:trHeight w:val="499"/>
        </w:trPr>
        <w:tc>
          <w:tcPr>
            <w:tcW w:w="117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44903B0F" w14:textId="337BD8B9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Fecha</w:t>
            </w:r>
          </w:p>
          <w:p w14:paraId="6C36793A" w14:textId="2C271FEF" w:rsidR="008E5622" w:rsidRPr="00184FB0" w:rsidRDefault="00900095" w:rsidP="00900095">
            <w:pPr>
              <w:tabs>
                <w:tab w:val="center" w:pos="394"/>
                <w:tab w:val="center" w:pos="1528"/>
              </w:tabs>
              <w:ind w:right="64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(Día/mes/año</w:t>
            </w:r>
            <w:r w:rsidR="008E5622" w:rsidRPr="00184FB0">
              <w:rPr>
                <w:rFonts w:asciiTheme="minorHAnsi" w:hAnsiTheme="minorHAnsi" w:cstheme="minorHAnsi"/>
                <w:szCs w:val="18"/>
              </w:rPr>
              <w:t>)</w:t>
            </w:r>
          </w:p>
        </w:tc>
        <w:tc>
          <w:tcPr>
            <w:tcW w:w="23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00D58A8E" w14:textId="01BFD81F" w:rsidR="008E5622" w:rsidRPr="00184FB0" w:rsidRDefault="008E5622" w:rsidP="001A5F11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Se evidencia presencia de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1B310D08" w14:textId="2D14BA8B" w:rsidR="008E5622" w:rsidRPr="00184FB0" w:rsidRDefault="008E5622" w:rsidP="00322512">
            <w:pPr>
              <w:ind w:left="3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Área donde se evidencia</w:t>
            </w:r>
          </w:p>
        </w:tc>
        <w:tc>
          <w:tcPr>
            <w:tcW w:w="254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43CD9C29" w14:textId="6D4965DA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>Acción correctiva (en caso de respuesta afirmativa)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41ECB556" w14:textId="1B9FA2DF" w:rsidR="008E5622" w:rsidRPr="00184FB0" w:rsidRDefault="008E5622" w:rsidP="00322512">
            <w:pPr>
              <w:ind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Nombre responsable revisión</w:t>
            </w:r>
          </w:p>
        </w:tc>
        <w:tc>
          <w:tcPr>
            <w:tcW w:w="128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  <w:vAlign w:val="center"/>
          </w:tcPr>
          <w:p w14:paraId="30F57DB5" w14:textId="3C6443A9" w:rsidR="008E5622" w:rsidRPr="00184FB0" w:rsidRDefault="008E5622" w:rsidP="00322512">
            <w:pPr>
              <w:ind w:right="122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Cargo</w:t>
            </w:r>
          </w:p>
        </w:tc>
      </w:tr>
      <w:tr w:rsidR="008E5622" w:rsidRPr="00184FB0" w14:paraId="18CCC75B" w14:textId="77777777" w:rsidTr="00D81B63">
        <w:trPr>
          <w:trHeight w:val="323"/>
        </w:trPr>
        <w:tc>
          <w:tcPr>
            <w:tcW w:w="1173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F4FAE8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6C4A88FE" w14:textId="77777777" w:rsidR="008E5622" w:rsidRPr="00184FB0" w:rsidRDefault="008E5622" w:rsidP="00322512">
            <w:pPr>
              <w:ind w:left="80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Roedores</w:t>
            </w:r>
          </w:p>
        </w:tc>
        <w:tc>
          <w:tcPr>
            <w:tcW w:w="771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02767C00" w14:textId="77777777" w:rsidR="008E5622" w:rsidRPr="00184FB0" w:rsidRDefault="008E5622" w:rsidP="001A5F11">
            <w:pPr>
              <w:ind w:left="130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Insectos</w:t>
            </w:r>
          </w:p>
        </w:tc>
        <w:tc>
          <w:tcPr>
            <w:tcW w:w="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F0F0F0"/>
            <w:vAlign w:val="center"/>
          </w:tcPr>
          <w:p w14:paraId="167FCC11" w14:textId="77777777" w:rsidR="008E5622" w:rsidRPr="00184FB0" w:rsidRDefault="008E5622" w:rsidP="001A5F11">
            <w:pPr>
              <w:ind w:left="50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Pájaros</w:t>
            </w:r>
          </w:p>
        </w:tc>
        <w:tc>
          <w:tcPr>
            <w:tcW w:w="14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FC46745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CBA8A4B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586358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E809CD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8E5622" w:rsidRPr="00184FB0" w14:paraId="58D34B8E" w14:textId="77777777" w:rsidTr="00D81B63">
        <w:trPr>
          <w:trHeight w:val="123"/>
        </w:trPr>
        <w:tc>
          <w:tcPr>
            <w:tcW w:w="1173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08A549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7DB98FF9" w14:textId="77777777" w:rsidR="008E5622" w:rsidRPr="00184FB0" w:rsidRDefault="008E5622" w:rsidP="00322512">
            <w:pPr>
              <w:ind w:left="44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 xml:space="preserve">Sí </w:t>
            </w:r>
          </w:p>
        </w:tc>
        <w:tc>
          <w:tcPr>
            <w:tcW w:w="455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52D534FA" w14:textId="77777777" w:rsidR="008E5622" w:rsidRPr="00184FB0" w:rsidRDefault="008E5622" w:rsidP="00322512">
            <w:pPr>
              <w:ind w:left="112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 xml:space="preserve">No 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585E2C6B" w14:textId="72E3F1AC" w:rsidR="008E5622" w:rsidRPr="00184FB0" w:rsidRDefault="008E5622" w:rsidP="001A5F11">
            <w:pPr>
              <w:ind w:left="41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Sí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2FDAD74B" w14:textId="2DBB5689" w:rsidR="008E5622" w:rsidRPr="00184FB0" w:rsidRDefault="008E5622" w:rsidP="001A5F11">
            <w:pPr>
              <w:ind w:left="107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No</w:t>
            </w:r>
          </w:p>
        </w:tc>
        <w:tc>
          <w:tcPr>
            <w:tcW w:w="324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79822A97" w14:textId="06F393C6" w:rsidR="008E5622" w:rsidRPr="00184FB0" w:rsidRDefault="008E5622" w:rsidP="001A5F11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Sí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0F0F0"/>
          </w:tcPr>
          <w:p w14:paraId="11A8D49A" w14:textId="4978C9C7" w:rsidR="008E5622" w:rsidRPr="00184FB0" w:rsidRDefault="008E5622" w:rsidP="001A5F11">
            <w:pPr>
              <w:ind w:left="109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szCs w:val="18"/>
              </w:rPr>
              <w:t>No</w:t>
            </w:r>
          </w:p>
        </w:tc>
        <w:tc>
          <w:tcPr>
            <w:tcW w:w="14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F0C13C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542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31D17E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593EBF8A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28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746F935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8E5622" w:rsidRPr="00184FB0" w14:paraId="73A87F37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6769B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0E0FD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42B19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601BF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E7E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A238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A309D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AAA9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AF502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5F882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B8890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2E763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8A2B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4D06428E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55AE4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CA4B0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6AED4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F260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345B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349E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855A9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AFA14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8A842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BC165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1C3A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C36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E4B9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2B3C1972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42804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FE08B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60C17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A8ECC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E3AE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F4D32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6B4D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57A5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5134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18FCB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62207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46B17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7A2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2981C23A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8EADA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68F20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A7F9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1E422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9BCAD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07E6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3CE3B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B98CF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1FBD7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73B41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DF6A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FC530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CC0EC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4EBD9525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F027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F424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BD92C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773DA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4709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87D5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BF95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A2BB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88D1D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A7FAF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11081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D39E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D3B6C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481FCACB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F9078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6383E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86489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5B696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51AA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B0F0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FBA49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46DB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D0C37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A467C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EFF35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146FC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E3E6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05A37253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983B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3B1AD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4140F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77F6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10383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0AF0E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8663B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6BD7A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B535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77B76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319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6FF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2B20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27206B95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8BD4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22E43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AFE8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42E1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48548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A094D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A942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475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C2387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BE8F4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BCAB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D8C4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6BF94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0725DC12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BEC4D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1027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97B44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AA40A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3E048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2363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A8920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4359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AC69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1FEC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76A2A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0A765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2BB3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381FFF32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847E6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B2695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0EC7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7AA73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30CE5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5E46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55EE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88122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EBEA2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190F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1FD82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752BE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E4026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53942163" w14:textId="77777777" w:rsidTr="00D81B63">
        <w:trPr>
          <w:trHeight w:val="567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DF1B6" w14:textId="77777777" w:rsidR="008E5622" w:rsidRPr="00184FB0" w:rsidRDefault="008E5622" w:rsidP="00322512">
            <w:pPr>
              <w:ind w:left="139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EB712" w14:textId="77777777" w:rsidR="008E5622" w:rsidRPr="00184FB0" w:rsidRDefault="008E5622" w:rsidP="00322512">
            <w:pPr>
              <w:ind w:left="88" w:right="0"/>
              <w:jc w:val="both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21338" w14:textId="77777777" w:rsidR="008E5622" w:rsidRPr="00184FB0" w:rsidRDefault="008E5622" w:rsidP="00322512">
            <w:pPr>
              <w:ind w:left="116"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8117A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34FC3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A888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4831" w14:textId="77777777" w:rsidR="008E5622" w:rsidRPr="00184FB0" w:rsidRDefault="008E5622" w:rsidP="00322512">
            <w:pPr>
              <w:ind w:left="46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5107" w14:textId="77777777" w:rsidR="008E5622" w:rsidRPr="00184FB0" w:rsidRDefault="008E5622" w:rsidP="00322512">
            <w:pPr>
              <w:ind w:left="43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82920" w14:textId="77777777" w:rsidR="008E5622" w:rsidRPr="00184FB0" w:rsidRDefault="008E5622" w:rsidP="00322512">
            <w:pPr>
              <w:ind w:left="42" w:right="0"/>
              <w:jc w:val="center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E7136" w14:textId="77777777" w:rsidR="008E5622" w:rsidRPr="00184FB0" w:rsidRDefault="008E5622" w:rsidP="00322512">
            <w:pPr>
              <w:ind w:left="3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A147D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0BA3B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3377" w14:textId="77777777" w:rsidR="008E5622" w:rsidRPr="00184FB0" w:rsidRDefault="008E5622" w:rsidP="00322512">
            <w:pPr>
              <w:ind w:left="1" w:right="0"/>
              <w:jc w:val="left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</w:tc>
      </w:tr>
      <w:tr w:rsidR="008E5622" w:rsidRPr="00184FB0" w14:paraId="1435E81C" w14:textId="77777777" w:rsidTr="00D81B63">
        <w:trPr>
          <w:trHeight w:val="251"/>
        </w:trPr>
        <w:tc>
          <w:tcPr>
            <w:tcW w:w="1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1754663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6303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B1A2C7D" w14:textId="77777777" w:rsidR="008E5622" w:rsidRPr="00184FB0" w:rsidRDefault="008E5622" w:rsidP="00322512">
            <w:pPr>
              <w:ind w:left="1202" w:right="0"/>
              <w:jc w:val="center"/>
              <w:rPr>
                <w:rFonts w:asciiTheme="minorHAnsi" w:hAnsiTheme="minorHAnsi" w:cstheme="minorHAnsi"/>
                <w:szCs w:val="18"/>
              </w:rPr>
            </w:pPr>
            <w:r w:rsidRPr="00184FB0">
              <w:rPr>
                <w:rFonts w:asciiTheme="minorHAnsi" w:hAnsiTheme="minorHAnsi" w:cstheme="minorHAnsi"/>
                <w:b/>
                <w:sz w:val="22"/>
                <w:szCs w:val="18"/>
              </w:rPr>
              <w:t xml:space="preserve">Observaciones 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629A028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F21C55" w14:textId="77777777" w:rsidR="008E5622" w:rsidRPr="00184FB0" w:rsidRDefault="008E5622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  <w:tr w:rsidR="001A5F11" w:rsidRPr="00184FB0" w14:paraId="77316742" w14:textId="77777777" w:rsidTr="00FF2D47">
        <w:trPr>
          <w:trHeight w:val="265"/>
        </w:trPr>
        <w:tc>
          <w:tcPr>
            <w:tcW w:w="1089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AEC9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  <w:r w:rsidRPr="00184FB0">
              <w:rPr>
                <w:rFonts w:asciiTheme="minorHAnsi" w:eastAsia="Times New Roman" w:hAnsiTheme="minorHAnsi" w:cstheme="minorHAnsi"/>
                <w:szCs w:val="18"/>
              </w:rPr>
              <w:t xml:space="preserve"> </w:t>
            </w:r>
          </w:p>
          <w:p w14:paraId="46C21E60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  <w:p w14:paraId="20141C0C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  <w:p w14:paraId="3E84C3AA" w14:textId="77777777" w:rsidR="001A5F11" w:rsidRPr="00184FB0" w:rsidRDefault="001A5F11" w:rsidP="00322512">
            <w:pPr>
              <w:ind w:right="0"/>
              <w:jc w:val="left"/>
              <w:rPr>
                <w:rFonts w:asciiTheme="minorHAnsi" w:eastAsia="Times New Roman" w:hAnsiTheme="minorHAnsi" w:cstheme="minorHAnsi"/>
                <w:szCs w:val="18"/>
              </w:rPr>
            </w:pPr>
          </w:p>
          <w:p w14:paraId="3CFDFF21" w14:textId="77777777" w:rsidR="001A5F11" w:rsidRPr="00184FB0" w:rsidRDefault="001A5F11" w:rsidP="00322512">
            <w:pPr>
              <w:ind w:right="0"/>
              <w:jc w:val="left"/>
              <w:rPr>
                <w:rFonts w:asciiTheme="minorHAnsi" w:hAnsiTheme="minorHAnsi" w:cstheme="minorHAnsi"/>
                <w:szCs w:val="18"/>
              </w:rPr>
            </w:pPr>
          </w:p>
        </w:tc>
      </w:tr>
    </w:tbl>
    <w:p w14:paraId="54FE34A9" w14:textId="77777777" w:rsidR="001A5F11" w:rsidRPr="00184FB0" w:rsidRDefault="001A5F11" w:rsidP="00322512">
      <w:pPr>
        <w:spacing w:line="240" w:lineRule="auto"/>
        <w:rPr>
          <w:rFonts w:asciiTheme="minorHAnsi" w:hAnsiTheme="minorHAnsi" w:cstheme="minorHAnsi"/>
          <w:sz w:val="16"/>
          <w:szCs w:val="16"/>
        </w:rPr>
      </w:pPr>
    </w:p>
    <w:p w14:paraId="3D5339C0" w14:textId="35CDCBB6" w:rsidR="007F660B" w:rsidRPr="00184FB0" w:rsidRDefault="00D3035F" w:rsidP="00D81B63">
      <w:pPr>
        <w:pStyle w:val="Prrafodelista"/>
        <w:numPr>
          <w:ilvl w:val="0"/>
          <w:numId w:val="5"/>
        </w:numPr>
        <w:spacing w:line="240" w:lineRule="auto"/>
        <w:ind w:right="93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La revisión debe </w:t>
      </w:r>
      <w:r w:rsidR="00FE421F" w:rsidRPr="00184FB0">
        <w:rPr>
          <w:rFonts w:asciiTheme="minorHAnsi" w:hAnsiTheme="minorHAnsi" w:cstheme="minorHAnsi"/>
          <w:sz w:val="24"/>
          <w:szCs w:val="24"/>
        </w:rPr>
        <w:t xml:space="preserve">realizarse </w:t>
      </w:r>
      <w:r w:rsidR="00FE421F" w:rsidRPr="00184FB0">
        <w:rPr>
          <w:rFonts w:asciiTheme="minorHAnsi" w:hAnsiTheme="minorHAnsi" w:cstheme="minorHAnsi"/>
          <w:b/>
          <w:sz w:val="24"/>
          <w:szCs w:val="24"/>
          <w:u w:val="single"/>
        </w:rPr>
        <w:t>mínimo una vez a la semana</w:t>
      </w:r>
      <w:r w:rsidR="00FE421F" w:rsidRPr="00184FB0">
        <w:rPr>
          <w:rFonts w:asciiTheme="minorHAnsi" w:hAnsiTheme="minorHAnsi" w:cstheme="minorHAnsi"/>
          <w:sz w:val="24"/>
          <w:szCs w:val="24"/>
        </w:rPr>
        <w:t xml:space="preserve"> o antes si se hace </w:t>
      </w:r>
      <w:r w:rsidRPr="00184FB0">
        <w:rPr>
          <w:rFonts w:asciiTheme="minorHAnsi" w:hAnsiTheme="minorHAnsi" w:cstheme="minorHAnsi"/>
          <w:sz w:val="24"/>
          <w:szCs w:val="24"/>
        </w:rPr>
        <w:t xml:space="preserve">necesario. </w:t>
      </w:r>
    </w:p>
    <w:p w14:paraId="1C722330" w14:textId="07BF10E7" w:rsidR="007D2C55" w:rsidRPr="00184FB0" w:rsidRDefault="00847F3C" w:rsidP="00D81B63">
      <w:pPr>
        <w:pStyle w:val="Prrafodelista"/>
        <w:numPr>
          <w:ilvl w:val="0"/>
          <w:numId w:val="5"/>
        </w:numPr>
        <w:spacing w:line="240" w:lineRule="auto"/>
        <w:ind w:right="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En “</w:t>
      </w:r>
      <w:r w:rsidR="00D81B63" w:rsidRPr="00184FB0">
        <w:rPr>
          <w:rFonts w:asciiTheme="minorHAnsi" w:hAnsiTheme="minorHAnsi" w:cstheme="minorHAnsi"/>
          <w:sz w:val="24"/>
          <w:szCs w:val="24"/>
        </w:rPr>
        <w:t>Acción correctiva”, debe describirse qué acción se tomó en caso de evidenciar presencia de plaga y/o vectores.</w:t>
      </w:r>
    </w:p>
    <w:p w14:paraId="16ED9EB2" w14:textId="77777777" w:rsidR="00184FB0" w:rsidRDefault="00184FB0" w:rsidP="00184FB0">
      <w:pPr>
        <w:pStyle w:val="Prrafodelista"/>
        <w:spacing w:line="240" w:lineRule="auto"/>
        <w:ind w:right="93"/>
        <w:jc w:val="both"/>
        <w:rPr>
          <w:rFonts w:asciiTheme="minorHAnsi" w:hAnsiTheme="minorHAnsi" w:cstheme="minorHAnsi"/>
          <w:sz w:val="24"/>
          <w:szCs w:val="24"/>
        </w:rPr>
      </w:pPr>
    </w:p>
    <w:p w14:paraId="34EDCC0F" w14:textId="77777777" w:rsidR="00184FB0" w:rsidRPr="00184FB0" w:rsidRDefault="00184FB0" w:rsidP="00184FB0">
      <w:pPr>
        <w:pStyle w:val="Prrafodelista"/>
        <w:spacing w:line="240" w:lineRule="auto"/>
        <w:ind w:right="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TableGrid"/>
        <w:tblW w:w="10918" w:type="dxa"/>
        <w:tblInd w:w="134" w:type="dxa"/>
        <w:tblCellMar>
          <w:top w:w="10" w:type="dxa"/>
          <w:left w:w="5" w:type="dxa"/>
          <w:right w:w="53" w:type="dxa"/>
        </w:tblCellMar>
        <w:tblLook w:val="04A0" w:firstRow="1" w:lastRow="0" w:firstColumn="1" w:lastColumn="0" w:noHBand="0" w:noVBand="1"/>
      </w:tblPr>
      <w:tblGrid>
        <w:gridCol w:w="5111"/>
        <w:gridCol w:w="5807"/>
      </w:tblGrid>
      <w:tr w:rsidR="00184FB0" w:rsidRPr="00184FB0" w14:paraId="03A35E2E" w14:textId="77777777" w:rsidTr="00DD30CB">
        <w:trPr>
          <w:trHeight w:val="360"/>
        </w:trPr>
        <w:tc>
          <w:tcPr>
            <w:tcW w:w="5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29CB8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  <w:p w14:paraId="3F33262C" w14:textId="77777777" w:rsidR="00184FB0" w:rsidRPr="00184FB0" w:rsidRDefault="00184FB0" w:rsidP="00DD30CB">
            <w:pPr>
              <w:ind w:left="36"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8480" behindDoc="0" locked="0" layoutInCell="1" allowOverlap="1" wp14:anchorId="4C67439D" wp14:editId="3099AB70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130175</wp:posOffset>
                  </wp:positionV>
                  <wp:extent cx="816610" cy="482600"/>
                  <wp:effectExtent l="0" t="0" r="2540" b="0"/>
                  <wp:wrapNone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610" cy="48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4FB0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70528" behindDoc="1" locked="0" layoutInCell="1" allowOverlap="1" wp14:anchorId="1252B385" wp14:editId="787F4D64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63500</wp:posOffset>
                  </wp:positionV>
                  <wp:extent cx="1609725" cy="591185"/>
                  <wp:effectExtent l="0" t="0" r="0" b="0"/>
                  <wp:wrapNone/>
                  <wp:docPr id="4" name="Imagen 2" descr="GOBERNACIÓN 2020-2023-C-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OBERNACIÓN 2020-2023-C-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591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84FB0"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69504" behindDoc="0" locked="0" layoutInCell="1" allowOverlap="1" wp14:anchorId="4AF8D151" wp14:editId="58E5872A">
                  <wp:simplePos x="0" y="0"/>
                  <wp:positionH relativeFrom="column">
                    <wp:posOffset>2488565</wp:posOffset>
                  </wp:positionH>
                  <wp:positionV relativeFrom="paragraph">
                    <wp:posOffset>126365</wp:posOffset>
                  </wp:positionV>
                  <wp:extent cx="492760" cy="408305"/>
                  <wp:effectExtent l="0" t="0" r="254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 Ima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760" cy="408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2BF8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eastAsia="Times New Roman" w:hAnsiTheme="minorHAnsi" w:cstheme="minorHAnsi"/>
                <w:sz w:val="29"/>
              </w:rPr>
              <w:t xml:space="preserve"> </w:t>
            </w:r>
          </w:p>
          <w:p w14:paraId="0D3F9599" w14:textId="77777777" w:rsidR="00184FB0" w:rsidRPr="00184FB0" w:rsidRDefault="00184FB0" w:rsidP="00DD30CB">
            <w:pPr>
              <w:ind w:left="56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PROGRAMA DE ALIMENTACIÓN </w:t>
            </w:r>
          </w:p>
          <w:p w14:paraId="5B5AD384" w14:textId="77777777" w:rsidR="00184FB0" w:rsidRPr="00184FB0" w:rsidRDefault="00184FB0" w:rsidP="00DD30CB">
            <w:pPr>
              <w:ind w:left="57" w:righ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ESCOLAR </w:t>
            </w:r>
          </w:p>
          <w:p w14:paraId="46714CFD" w14:textId="77777777" w:rsidR="00184FB0" w:rsidRPr="00184FB0" w:rsidRDefault="00184FB0" w:rsidP="00DD30CB">
            <w:pPr>
              <w:ind w:left="57" w:right="0"/>
              <w:jc w:val="center"/>
              <w:rPr>
                <w:rFonts w:asciiTheme="minorHAnsi" w:hAnsiTheme="minorHAnsi" w:cstheme="minorHAnsi"/>
              </w:rPr>
            </w:pPr>
            <w:r w:rsidRPr="00184FB0">
              <w:rPr>
                <w:rFonts w:asciiTheme="minorHAnsi" w:hAnsiTheme="minorHAnsi" w:cstheme="minorHAnsi"/>
                <w:b/>
                <w:sz w:val="24"/>
                <w:szCs w:val="24"/>
              </w:rPr>
              <w:t>Programa control plagas y vectores</w:t>
            </w:r>
            <w:r w:rsidRPr="00184FB0">
              <w:rPr>
                <w:rFonts w:asciiTheme="minorHAnsi" w:hAnsiTheme="minorHAnsi" w:cstheme="minorHAnsi"/>
                <w:b/>
                <w:sz w:val="20"/>
              </w:rPr>
              <w:t xml:space="preserve"> </w:t>
            </w:r>
          </w:p>
        </w:tc>
      </w:tr>
      <w:tr w:rsidR="00184FB0" w:rsidRPr="00184FB0" w14:paraId="31298618" w14:textId="77777777" w:rsidTr="00DD30CB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D60BD24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80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44CAEB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184FB0" w:rsidRPr="00184FB0" w14:paraId="58E608A4" w14:textId="77777777" w:rsidTr="00DD30CB">
        <w:trPr>
          <w:trHeight w:val="35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0A0FC7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80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0BFC98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184FB0" w:rsidRPr="00184FB0" w14:paraId="7A5C9258" w14:textId="77777777" w:rsidTr="00184FB0">
        <w:trPr>
          <w:trHeight w:val="2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68FA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  <w:tc>
          <w:tcPr>
            <w:tcW w:w="58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F9CB" w14:textId="77777777" w:rsidR="00184FB0" w:rsidRPr="00184FB0" w:rsidRDefault="00184FB0" w:rsidP="00DD30CB">
            <w:pPr>
              <w:ind w:right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DF9BC1E" w14:textId="77777777" w:rsidR="00184FB0" w:rsidRPr="00184FB0" w:rsidRDefault="00184FB0" w:rsidP="00935BB6">
      <w:pPr>
        <w:spacing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1C00253" w14:textId="77777777" w:rsidR="00A20CB6" w:rsidRPr="00184FB0" w:rsidRDefault="00A20CB6" w:rsidP="00FE421F">
      <w:pPr>
        <w:spacing w:line="240" w:lineRule="auto"/>
        <w:ind w:right="93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IMPORTANTE</w:t>
      </w:r>
    </w:p>
    <w:p w14:paraId="5FF0416C" w14:textId="77777777" w:rsidR="00A20CB6" w:rsidRPr="00184FB0" w:rsidRDefault="00A20CB6" w:rsidP="00FE421F">
      <w:pPr>
        <w:spacing w:line="240" w:lineRule="auto"/>
        <w:ind w:right="9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5A7BD013" w14:textId="77777777" w:rsidR="00FE421F" w:rsidRPr="00184FB0" w:rsidRDefault="00FE421F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Tener en cuenta que para un adecuado control de plagas, deben garantizarse:</w:t>
      </w:r>
    </w:p>
    <w:p w14:paraId="6B4BFEDA" w14:textId="77777777" w:rsidR="00D81B63" w:rsidRPr="00184FB0" w:rsidRDefault="00D81B63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6D3D944E" w14:textId="4BBC33F3" w:rsidR="00FE421F" w:rsidRPr="00184FB0" w:rsidRDefault="009569F8" w:rsidP="00184FB0">
      <w:pPr>
        <w:pStyle w:val="Prrafodelista"/>
        <w:numPr>
          <w:ilvl w:val="0"/>
          <w:numId w:val="4"/>
        </w:numPr>
        <w:spacing w:line="240" w:lineRule="auto"/>
        <w:ind w:left="851" w:right="377" w:hanging="426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Adecuadas</w:t>
      </w:r>
      <w:r w:rsidR="00FE421F" w:rsidRPr="00184FB0">
        <w:rPr>
          <w:rFonts w:asciiTheme="minorHAnsi" w:hAnsiTheme="minorHAnsi" w:cstheme="minorHAnsi"/>
          <w:sz w:val="24"/>
          <w:szCs w:val="24"/>
        </w:rPr>
        <w:t xml:space="preserve"> actividades de limpieza y desinfección</w:t>
      </w:r>
      <w:r w:rsidRPr="00184FB0">
        <w:rPr>
          <w:rFonts w:asciiTheme="minorHAnsi" w:hAnsiTheme="minorHAnsi" w:cstheme="minorHAnsi"/>
          <w:sz w:val="24"/>
          <w:szCs w:val="24"/>
        </w:rPr>
        <w:t>.</w:t>
      </w:r>
    </w:p>
    <w:p w14:paraId="58ACE1B2" w14:textId="77777777" w:rsidR="00FE421F" w:rsidRPr="00184FB0" w:rsidRDefault="00FE421F" w:rsidP="00184FB0">
      <w:pPr>
        <w:pStyle w:val="Prrafodelista"/>
        <w:numPr>
          <w:ilvl w:val="0"/>
          <w:numId w:val="4"/>
        </w:numPr>
        <w:spacing w:line="240" w:lineRule="auto"/>
        <w:ind w:left="851" w:right="377" w:hanging="426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Barreras que impidan el ingreso de plagas y vectores.  </w:t>
      </w:r>
    </w:p>
    <w:p w14:paraId="2CE67234" w14:textId="7B5B557C" w:rsidR="00FE421F" w:rsidRPr="00184FB0" w:rsidRDefault="00FE421F" w:rsidP="00184FB0">
      <w:pPr>
        <w:pStyle w:val="Prrafodelista"/>
        <w:numPr>
          <w:ilvl w:val="0"/>
          <w:numId w:val="4"/>
        </w:numPr>
        <w:spacing w:line="240" w:lineRule="auto"/>
        <w:ind w:left="851" w:right="377" w:hanging="426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Puede considerarse también el control químico; no sin antes asegurar los dos primeros aspectos mencionados.</w:t>
      </w:r>
    </w:p>
    <w:p w14:paraId="6F6B1806" w14:textId="77777777" w:rsidR="00FE421F" w:rsidRPr="00184FB0" w:rsidRDefault="00FE421F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17567826" w14:textId="77777777" w:rsidR="00D81B63" w:rsidRPr="00184FB0" w:rsidRDefault="00D81B63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6581D415" w14:textId="47F83001" w:rsidR="00935BB6" w:rsidRPr="00184FB0" w:rsidRDefault="00935BB6" w:rsidP="00D81B63">
      <w:pPr>
        <w:spacing w:line="240" w:lineRule="auto"/>
        <w:ind w:left="426" w:right="377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sz w:val="24"/>
          <w:szCs w:val="24"/>
        </w:rPr>
        <w:t xml:space="preserve">Acciones </w:t>
      </w:r>
      <w:r w:rsidR="005D1C2D" w:rsidRPr="00184FB0">
        <w:rPr>
          <w:rFonts w:asciiTheme="minorHAnsi" w:hAnsiTheme="minorHAnsi" w:cstheme="minorHAnsi"/>
          <w:b/>
          <w:sz w:val="24"/>
          <w:szCs w:val="24"/>
        </w:rPr>
        <w:t xml:space="preserve">que permiten la prevención </w:t>
      </w:r>
      <w:r w:rsidR="009569F8" w:rsidRPr="00184FB0">
        <w:rPr>
          <w:rFonts w:asciiTheme="minorHAnsi" w:hAnsiTheme="minorHAnsi" w:cstheme="minorHAnsi"/>
          <w:b/>
          <w:sz w:val="24"/>
          <w:szCs w:val="24"/>
        </w:rPr>
        <w:t>de plagas y/o vectores</w:t>
      </w:r>
    </w:p>
    <w:p w14:paraId="112C997C" w14:textId="7708ECF4" w:rsidR="00F63C02" w:rsidRPr="00184FB0" w:rsidRDefault="00F63C02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18B6BFD4" w14:textId="3930782D" w:rsidR="00F63C02" w:rsidRPr="00184FB0" w:rsidRDefault="00F63C02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 xml:space="preserve">Limpieza </w:t>
      </w:r>
      <w:r w:rsidR="005D1C2D" w:rsidRPr="00184FB0">
        <w:rPr>
          <w:rFonts w:asciiTheme="minorHAnsi" w:hAnsiTheme="minorHAnsi" w:cstheme="minorHAnsi"/>
          <w:b/>
          <w:bCs/>
          <w:sz w:val="24"/>
          <w:szCs w:val="24"/>
        </w:rPr>
        <w:t>y desinfección</w:t>
      </w:r>
    </w:p>
    <w:p w14:paraId="581E6061" w14:textId="6E9F8250" w:rsidR="005D1C2D" w:rsidRPr="00184FB0" w:rsidRDefault="005D1C2D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Cumplir con las actividades de limpieza y desinfección de acuerdo a lo descrito en el plan de saneamiento básico.</w:t>
      </w:r>
    </w:p>
    <w:p w14:paraId="4A536FFF" w14:textId="785729B3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Impe</w:t>
      </w:r>
      <w:r w:rsidR="00B43114" w:rsidRPr="00184FB0">
        <w:rPr>
          <w:rFonts w:asciiTheme="minorHAnsi" w:hAnsiTheme="minorHAnsi" w:cstheme="minorHAnsi"/>
          <w:sz w:val="24"/>
          <w:szCs w:val="24"/>
        </w:rPr>
        <w:t xml:space="preserve">dir el anidamiento de plagas, </w:t>
      </w:r>
      <w:r w:rsidRPr="00184FB0">
        <w:rPr>
          <w:rFonts w:asciiTheme="minorHAnsi" w:hAnsiTheme="minorHAnsi" w:cstheme="minorHAnsi"/>
          <w:sz w:val="24"/>
          <w:szCs w:val="24"/>
        </w:rPr>
        <w:t>todas las áreas deben permanecer ordenadas y limpias.</w:t>
      </w:r>
    </w:p>
    <w:p w14:paraId="66AE6DD0" w14:textId="42E7B4EF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Almacenar alimentos, equipos o insumos a 15 cm del piso, 46 cm de paredes de tal manera que faciliten el acceso para la limpieza y la monitorización de plagas.</w:t>
      </w:r>
    </w:p>
    <w:p w14:paraId="316BE0CE" w14:textId="4E1506DF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Evitar la acumulación de agua</w:t>
      </w:r>
    </w:p>
    <w:p w14:paraId="1B44C8FD" w14:textId="17B56EE2" w:rsidR="00F63C02" w:rsidRPr="00184FB0" w:rsidRDefault="00F63C02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Evi</w:t>
      </w:r>
      <w:r w:rsidR="00A20CB6" w:rsidRPr="00184FB0">
        <w:rPr>
          <w:rFonts w:asciiTheme="minorHAnsi" w:hAnsiTheme="minorHAnsi" w:cstheme="minorHAnsi"/>
          <w:sz w:val="24"/>
          <w:szCs w:val="24"/>
        </w:rPr>
        <w:t>tar el almacenamiento o derrame</w:t>
      </w:r>
      <w:r w:rsidR="005D1C2D" w:rsidRPr="00184FB0">
        <w:rPr>
          <w:rFonts w:asciiTheme="minorHAnsi" w:hAnsiTheme="minorHAnsi" w:cstheme="minorHAnsi"/>
          <w:sz w:val="24"/>
          <w:szCs w:val="24"/>
        </w:rPr>
        <w:t xml:space="preserve"> de comida</w:t>
      </w:r>
      <w:r w:rsidRPr="00184FB0">
        <w:rPr>
          <w:rFonts w:asciiTheme="minorHAnsi" w:hAnsiTheme="minorHAnsi" w:cstheme="minorHAnsi"/>
          <w:sz w:val="24"/>
          <w:szCs w:val="24"/>
        </w:rPr>
        <w:t xml:space="preserve"> en casilleros, cajones y mesas.</w:t>
      </w:r>
    </w:p>
    <w:p w14:paraId="4F5A38DF" w14:textId="5344ACBC" w:rsidR="00256794" w:rsidRPr="00184FB0" w:rsidRDefault="00256794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2A0438E" w14:textId="0E889438" w:rsidR="00256794" w:rsidRPr="00184FB0" w:rsidRDefault="005D1C2D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Mantenimiento de las instalaciones y alrededores</w:t>
      </w:r>
    </w:p>
    <w:p w14:paraId="7F5BAD4E" w14:textId="7DAF86C8" w:rsidR="00256794" w:rsidRPr="00184FB0" w:rsidRDefault="00256794" w:rsidP="00184FB0">
      <w:pPr>
        <w:pStyle w:val="Prrafodelista"/>
        <w:numPr>
          <w:ilvl w:val="0"/>
          <w:numId w:val="6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Identificar los alimentos, equipos y materiales que se encuentran mal almacena</w:t>
      </w:r>
      <w:r w:rsidR="005D1C2D" w:rsidRPr="00184FB0">
        <w:rPr>
          <w:rFonts w:asciiTheme="minorHAnsi" w:hAnsiTheme="minorHAnsi" w:cstheme="minorHAnsi"/>
          <w:sz w:val="24"/>
          <w:szCs w:val="24"/>
        </w:rPr>
        <w:t>do</w:t>
      </w:r>
      <w:r w:rsidRPr="00184FB0">
        <w:rPr>
          <w:rFonts w:asciiTheme="minorHAnsi" w:hAnsiTheme="minorHAnsi" w:cstheme="minorHAnsi"/>
          <w:sz w:val="24"/>
          <w:szCs w:val="24"/>
        </w:rPr>
        <w:t>s, fuera de servicio, en desorden y/o sucio</w:t>
      </w:r>
      <w:r w:rsidR="005D1C2D" w:rsidRPr="00184FB0">
        <w:rPr>
          <w:rFonts w:asciiTheme="minorHAnsi" w:hAnsiTheme="minorHAnsi" w:cstheme="minorHAnsi"/>
          <w:sz w:val="24"/>
          <w:szCs w:val="24"/>
        </w:rPr>
        <w:t>s</w:t>
      </w:r>
      <w:r w:rsidRPr="00184FB0">
        <w:rPr>
          <w:rFonts w:asciiTheme="minorHAnsi" w:hAnsiTheme="minorHAnsi" w:cstheme="minorHAnsi"/>
          <w:sz w:val="24"/>
          <w:szCs w:val="24"/>
        </w:rPr>
        <w:t xml:space="preserve"> que </w:t>
      </w:r>
      <w:r w:rsidR="005D1C2D" w:rsidRPr="00184FB0">
        <w:rPr>
          <w:rFonts w:asciiTheme="minorHAnsi" w:hAnsiTheme="minorHAnsi" w:cstheme="minorHAnsi"/>
          <w:sz w:val="24"/>
          <w:szCs w:val="24"/>
        </w:rPr>
        <w:t>pueden ser focos de infestación.  Los elementos fuera de servicio o que no hacen parte del restaurante escolar deben ser retirados.</w:t>
      </w:r>
    </w:p>
    <w:p w14:paraId="6F649B72" w14:textId="77777777" w:rsidR="00A20CB6" w:rsidRPr="00184FB0" w:rsidRDefault="00A20CB6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33F48D71" w14:textId="060A5195" w:rsidR="00256794" w:rsidRPr="00184FB0" w:rsidRDefault="005D1C2D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Recepción de materia p</w:t>
      </w:r>
      <w:r w:rsidR="00256794" w:rsidRPr="00184FB0">
        <w:rPr>
          <w:rFonts w:asciiTheme="minorHAnsi" w:hAnsiTheme="minorHAnsi" w:cstheme="minorHAnsi"/>
          <w:b/>
          <w:bCs/>
          <w:sz w:val="24"/>
          <w:szCs w:val="24"/>
        </w:rPr>
        <w:t xml:space="preserve">rima </w:t>
      </w:r>
    </w:p>
    <w:p w14:paraId="00FC5DED" w14:textId="42D60E09" w:rsidR="00256794" w:rsidRPr="00184FB0" w:rsidRDefault="00B65BDB" w:rsidP="00184FB0">
      <w:pPr>
        <w:pStyle w:val="Prrafodelista"/>
        <w:numPr>
          <w:ilvl w:val="0"/>
          <w:numId w:val="7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Contar</w:t>
      </w:r>
      <w:r w:rsidR="00256794" w:rsidRPr="00184FB0">
        <w:rPr>
          <w:rFonts w:asciiTheme="minorHAnsi" w:hAnsiTheme="minorHAnsi" w:cstheme="minorHAnsi"/>
          <w:sz w:val="24"/>
          <w:szCs w:val="24"/>
        </w:rPr>
        <w:t xml:space="preserve"> con proveedores acreditados que garanticen la calidad de los productos.</w:t>
      </w:r>
    </w:p>
    <w:p w14:paraId="694460C4" w14:textId="28E546B6" w:rsidR="003C5B3A" w:rsidRPr="00184FB0" w:rsidRDefault="00256794" w:rsidP="00184FB0">
      <w:pPr>
        <w:pStyle w:val="Prrafodelista"/>
        <w:numPr>
          <w:ilvl w:val="0"/>
          <w:numId w:val="7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Inspeccionar las materias primas en el momento </w:t>
      </w:r>
      <w:r w:rsidR="00B65BDB" w:rsidRPr="00184FB0">
        <w:rPr>
          <w:rFonts w:asciiTheme="minorHAnsi" w:hAnsiTheme="minorHAnsi" w:cstheme="minorHAnsi"/>
          <w:sz w:val="24"/>
          <w:szCs w:val="24"/>
        </w:rPr>
        <w:t>del recibo de los insumos, verificar que los empaques que lleguen libres de plaga o</w:t>
      </w:r>
      <w:r w:rsidRPr="00184FB0">
        <w:rPr>
          <w:rFonts w:asciiTheme="minorHAnsi" w:hAnsiTheme="minorHAnsi" w:cstheme="minorHAnsi"/>
          <w:sz w:val="24"/>
          <w:szCs w:val="24"/>
        </w:rPr>
        <w:t xml:space="preserve"> insectos o evidencia de estos. </w:t>
      </w:r>
    </w:p>
    <w:p w14:paraId="3AFA3B78" w14:textId="7ED68CFB" w:rsidR="00B65BDB" w:rsidRPr="00184FB0" w:rsidRDefault="00B65BDB" w:rsidP="00184FB0">
      <w:pPr>
        <w:pStyle w:val="Prrafodelista"/>
        <w:numPr>
          <w:ilvl w:val="0"/>
          <w:numId w:val="7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Evitar almacenar materias primas en empaques cuyo material sea de cartón.</w:t>
      </w:r>
    </w:p>
    <w:p w14:paraId="02D7453A" w14:textId="77777777" w:rsidR="003C5B3A" w:rsidRPr="00184FB0" w:rsidRDefault="003C5B3A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sz w:val="24"/>
          <w:szCs w:val="24"/>
        </w:rPr>
      </w:pPr>
    </w:p>
    <w:p w14:paraId="1CD5A221" w14:textId="3C6681E2" w:rsidR="00256794" w:rsidRPr="00184FB0" w:rsidRDefault="00B65BDB" w:rsidP="005D1C2D">
      <w:pPr>
        <w:spacing w:line="240" w:lineRule="auto"/>
        <w:ind w:left="426" w:right="377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184FB0">
        <w:rPr>
          <w:rFonts w:asciiTheme="minorHAnsi" w:hAnsiTheme="minorHAnsi" w:cstheme="minorHAnsi"/>
          <w:b/>
          <w:bCs/>
          <w:sz w:val="24"/>
          <w:szCs w:val="24"/>
        </w:rPr>
        <w:t>Manejo de residuos sólido</w:t>
      </w:r>
      <w:r w:rsidR="00A91FEB" w:rsidRPr="00184FB0">
        <w:rPr>
          <w:rFonts w:asciiTheme="minorHAnsi" w:hAnsiTheme="minorHAnsi" w:cstheme="minorHAnsi"/>
          <w:b/>
          <w:bCs/>
          <w:sz w:val="24"/>
          <w:szCs w:val="24"/>
        </w:rPr>
        <w:t>s</w:t>
      </w:r>
    </w:p>
    <w:p w14:paraId="4E01D45C" w14:textId="1D8F2014" w:rsidR="00256794" w:rsidRPr="00184FB0" w:rsidRDefault="00256794" w:rsidP="00184FB0">
      <w:pPr>
        <w:pStyle w:val="Prrafodelista"/>
        <w:numPr>
          <w:ilvl w:val="0"/>
          <w:numId w:val="8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Almacenar los residuos sóli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dos en recipientes tapados y en buen estado, </w:t>
      </w:r>
      <w:r w:rsidRPr="00184FB0">
        <w:rPr>
          <w:rFonts w:asciiTheme="minorHAnsi" w:hAnsiTheme="minorHAnsi" w:cstheme="minorHAnsi"/>
          <w:sz w:val="24"/>
          <w:szCs w:val="24"/>
        </w:rPr>
        <w:t xml:space="preserve">por periodos cortos de tiempo y en los lugares dispuestos para tal fin. </w:t>
      </w:r>
    </w:p>
    <w:p w14:paraId="2FE064DF" w14:textId="16CE707E" w:rsidR="00256794" w:rsidRPr="00184FB0" w:rsidRDefault="00256794" w:rsidP="00184FB0">
      <w:pPr>
        <w:pStyle w:val="Prrafodelista"/>
        <w:numPr>
          <w:ilvl w:val="0"/>
          <w:numId w:val="8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 xml:space="preserve">Lavar y </w:t>
      </w:r>
      <w:r w:rsidR="00B65BDB" w:rsidRPr="00184FB0">
        <w:rPr>
          <w:rFonts w:asciiTheme="minorHAnsi" w:hAnsiTheme="minorHAnsi" w:cstheme="minorHAnsi"/>
          <w:sz w:val="24"/>
          <w:szCs w:val="24"/>
        </w:rPr>
        <w:t>desinfectar los recipientes destinado</w:t>
      </w:r>
      <w:r w:rsidRPr="00184FB0">
        <w:rPr>
          <w:rFonts w:asciiTheme="minorHAnsi" w:hAnsiTheme="minorHAnsi" w:cstheme="minorHAnsi"/>
          <w:sz w:val="24"/>
          <w:szCs w:val="24"/>
        </w:rPr>
        <w:t>s para la d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isposición de residuos sólidos, </w:t>
      </w:r>
      <w:r w:rsidR="00A91FEB" w:rsidRPr="00184FB0">
        <w:rPr>
          <w:rFonts w:asciiTheme="minorHAnsi" w:hAnsiTheme="minorHAnsi" w:cstheme="minorHAnsi"/>
          <w:sz w:val="24"/>
          <w:szCs w:val="24"/>
        </w:rPr>
        <w:t>según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 la frecuencia establecida en el plan de saneamiento básico.</w:t>
      </w:r>
    </w:p>
    <w:p w14:paraId="77154E65" w14:textId="08BE415B" w:rsidR="00B65BDB" w:rsidRPr="00184FB0" w:rsidRDefault="00256794" w:rsidP="00184FB0">
      <w:pPr>
        <w:pStyle w:val="Prrafodelista"/>
        <w:numPr>
          <w:ilvl w:val="0"/>
          <w:numId w:val="8"/>
        </w:num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  <w:r w:rsidRPr="00184FB0">
        <w:rPr>
          <w:rFonts w:asciiTheme="minorHAnsi" w:hAnsiTheme="minorHAnsi" w:cstheme="minorHAnsi"/>
          <w:sz w:val="24"/>
          <w:szCs w:val="24"/>
        </w:rPr>
        <w:t>Lavar y desinfectar el punto de reco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lección de los residuos sólidos, </w:t>
      </w:r>
      <w:r w:rsidR="00A91FEB" w:rsidRPr="00184FB0">
        <w:rPr>
          <w:rFonts w:asciiTheme="minorHAnsi" w:hAnsiTheme="minorHAnsi" w:cstheme="minorHAnsi"/>
          <w:sz w:val="24"/>
          <w:szCs w:val="24"/>
        </w:rPr>
        <w:t>según</w:t>
      </w:r>
      <w:r w:rsidR="00B65BDB" w:rsidRPr="00184FB0">
        <w:rPr>
          <w:rFonts w:asciiTheme="minorHAnsi" w:hAnsiTheme="minorHAnsi" w:cstheme="minorHAnsi"/>
          <w:sz w:val="24"/>
          <w:szCs w:val="24"/>
        </w:rPr>
        <w:t xml:space="preserve"> la frecuencia establecida en el plan de saneamiento básico.</w:t>
      </w:r>
    </w:p>
    <w:p w14:paraId="0CA38D74" w14:textId="0D970E89" w:rsidR="00256794" w:rsidRPr="00184FB0" w:rsidRDefault="00256794" w:rsidP="00184FB0">
      <w:pPr>
        <w:spacing w:line="240" w:lineRule="auto"/>
        <w:ind w:left="851" w:right="377"/>
        <w:jc w:val="both"/>
        <w:rPr>
          <w:rFonts w:asciiTheme="minorHAnsi" w:hAnsiTheme="minorHAnsi" w:cstheme="minorHAnsi"/>
          <w:sz w:val="24"/>
          <w:szCs w:val="24"/>
        </w:rPr>
      </w:pPr>
    </w:p>
    <w:sectPr w:rsidR="00256794" w:rsidRPr="00184FB0" w:rsidSect="00D3035F">
      <w:pgSz w:w="12250" w:h="15850"/>
      <w:pgMar w:top="680" w:right="907" w:bottom="794" w:left="6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B6C4E"/>
    <w:multiLevelType w:val="hybridMultilevel"/>
    <w:tmpl w:val="82AC93AC"/>
    <w:lvl w:ilvl="0" w:tplc="82A8FF6A">
      <w:start w:val="6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B1C2FEF"/>
    <w:multiLevelType w:val="hybridMultilevel"/>
    <w:tmpl w:val="4C54A0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B1397"/>
    <w:multiLevelType w:val="hybridMultilevel"/>
    <w:tmpl w:val="F5A8F0EE"/>
    <w:lvl w:ilvl="0" w:tplc="A49EAC92">
      <w:start w:val="1"/>
      <w:numFmt w:val="decimal"/>
      <w:lvlText w:val="%1."/>
      <w:lvlJc w:val="left"/>
      <w:pPr>
        <w:ind w:left="44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69" w:hanging="360"/>
      </w:pPr>
    </w:lvl>
    <w:lvl w:ilvl="2" w:tplc="240A001B" w:tentative="1">
      <w:start w:val="1"/>
      <w:numFmt w:val="lowerRoman"/>
      <w:lvlText w:val="%3."/>
      <w:lvlJc w:val="right"/>
      <w:pPr>
        <w:ind w:left="1889" w:hanging="180"/>
      </w:pPr>
    </w:lvl>
    <w:lvl w:ilvl="3" w:tplc="240A000F" w:tentative="1">
      <w:start w:val="1"/>
      <w:numFmt w:val="decimal"/>
      <w:lvlText w:val="%4."/>
      <w:lvlJc w:val="left"/>
      <w:pPr>
        <w:ind w:left="2609" w:hanging="360"/>
      </w:pPr>
    </w:lvl>
    <w:lvl w:ilvl="4" w:tplc="240A0019" w:tentative="1">
      <w:start w:val="1"/>
      <w:numFmt w:val="lowerLetter"/>
      <w:lvlText w:val="%5."/>
      <w:lvlJc w:val="left"/>
      <w:pPr>
        <w:ind w:left="3329" w:hanging="360"/>
      </w:pPr>
    </w:lvl>
    <w:lvl w:ilvl="5" w:tplc="240A001B" w:tentative="1">
      <w:start w:val="1"/>
      <w:numFmt w:val="lowerRoman"/>
      <w:lvlText w:val="%6."/>
      <w:lvlJc w:val="right"/>
      <w:pPr>
        <w:ind w:left="4049" w:hanging="180"/>
      </w:pPr>
    </w:lvl>
    <w:lvl w:ilvl="6" w:tplc="240A000F" w:tentative="1">
      <w:start w:val="1"/>
      <w:numFmt w:val="decimal"/>
      <w:lvlText w:val="%7."/>
      <w:lvlJc w:val="left"/>
      <w:pPr>
        <w:ind w:left="4769" w:hanging="360"/>
      </w:pPr>
    </w:lvl>
    <w:lvl w:ilvl="7" w:tplc="240A0019" w:tentative="1">
      <w:start w:val="1"/>
      <w:numFmt w:val="lowerLetter"/>
      <w:lvlText w:val="%8."/>
      <w:lvlJc w:val="left"/>
      <w:pPr>
        <w:ind w:left="5489" w:hanging="360"/>
      </w:pPr>
    </w:lvl>
    <w:lvl w:ilvl="8" w:tplc="240A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3" w15:restartNumberingAfterBreak="0">
    <w:nsid w:val="3191399C"/>
    <w:multiLevelType w:val="hybridMultilevel"/>
    <w:tmpl w:val="AC9EC28C"/>
    <w:lvl w:ilvl="0" w:tplc="82A8FF6A">
      <w:start w:val="6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30C0C1D"/>
    <w:multiLevelType w:val="hybridMultilevel"/>
    <w:tmpl w:val="0B8AF02C"/>
    <w:lvl w:ilvl="0" w:tplc="82A8FF6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4F46FC"/>
    <w:multiLevelType w:val="hybridMultilevel"/>
    <w:tmpl w:val="1C9E3464"/>
    <w:lvl w:ilvl="0" w:tplc="6874AC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16BD3"/>
    <w:multiLevelType w:val="hybridMultilevel"/>
    <w:tmpl w:val="BA3C2440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8A1A13"/>
    <w:multiLevelType w:val="hybridMultilevel"/>
    <w:tmpl w:val="1A2C4FF2"/>
    <w:lvl w:ilvl="0" w:tplc="82A8FF6A">
      <w:start w:val="6"/>
      <w:numFmt w:val="bullet"/>
      <w:lvlText w:val="-"/>
      <w:lvlJc w:val="left"/>
      <w:pPr>
        <w:ind w:left="1146" w:hanging="360"/>
      </w:pPr>
      <w:rPr>
        <w:rFonts w:ascii="Calibri" w:eastAsia="Calibri" w:hAnsi="Calibri" w:cs="Calibri" w:hint="default"/>
        <w:b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958413072">
    <w:abstractNumId w:val="2"/>
  </w:num>
  <w:num w:numId="2" w16cid:durableId="472219497">
    <w:abstractNumId w:val="6"/>
  </w:num>
  <w:num w:numId="3" w16cid:durableId="1181819218">
    <w:abstractNumId w:val="1"/>
  </w:num>
  <w:num w:numId="4" w16cid:durableId="1423337974">
    <w:abstractNumId w:val="5"/>
  </w:num>
  <w:num w:numId="5" w16cid:durableId="49573030">
    <w:abstractNumId w:val="4"/>
  </w:num>
  <w:num w:numId="6" w16cid:durableId="1762990814">
    <w:abstractNumId w:val="7"/>
  </w:num>
  <w:num w:numId="7" w16cid:durableId="113140889">
    <w:abstractNumId w:val="3"/>
  </w:num>
  <w:num w:numId="8" w16cid:durableId="789518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660B"/>
    <w:rsid w:val="00065CED"/>
    <w:rsid w:val="0012037F"/>
    <w:rsid w:val="00184FB0"/>
    <w:rsid w:val="001A04FD"/>
    <w:rsid w:val="001A5F11"/>
    <w:rsid w:val="00256794"/>
    <w:rsid w:val="002A7B48"/>
    <w:rsid w:val="002C2D2D"/>
    <w:rsid w:val="00322512"/>
    <w:rsid w:val="00360E85"/>
    <w:rsid w:val="003C5B3A"/>
    <w:rsid w:val="005D1C2D"/>
    <w:rsid w:val="006000BD"/>
    <w:rsid w:val="006125FC"/>
    <w:rsid w:val="00612C52"/>
    <w:rsid w:val="006D1A14"/>
    <w:rsid w:val="00715BA0"/>
    <w:rsid w:val="0072755A"/>
    <w:rsid w:val="007A39CE"/>
    <w:rsid w:val="007D2C55"/>
    <w:rsid w:val="007F660B"/>
    <w:rsid w:val="00847F3C"/>
    <w:rsid w:val="008E5622"/>
    <w:rsid w:val="00900095"/>
    <w:rsid w:val="00935BB6"/>
    <w:rsid w:val="009569F8"/>
    <w:rsid w:val="00992D3A"/>
    <w:rsid w:val="009E07A7"/>
    <w:rsid w:val="00A20CB6"/>
    <w:rsid w:val="00A3787E"/>
    <w:rsid w:val="00A532B7"/>
    <w:rsid w:val="00A91FEB"/>
    <w:rsid w:val="00B43114"/>
    <w:rsid w:val="00B51B80"/>
    <w:rsid w:val="00B65BDB"/>
    <w:rsid w:val="00C55D2C"/>
    <w:rsid w:val="00CC2999"/>
    <w:rsid w:val="00D3035F"/>
    <w:rsid w:val="00D81B63"/>
    <w:rsid w:val="00F63C02"/>
    <w:rsid w:val="00FE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C3577"/>
  <w15:docId w15:val="{E9114464-5AE3-426E-A551-63464A0B0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right="3452"/>
      <w:jc w:val="right"/>
    </w:pPr>
    <w:rPr>
      <w:rFonts w:ascii="Calibri" w:eastAsia="Calibri" w:hAnsi="Calibri" w:cs="Calibri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1A04F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203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037F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79ab88-7f1f-4cc3-b304-d544810b39a6" xsi:nil="true"/>
    <lcf76f155ced4ddcb4097134ff3c332f xmlns="a5d7195b-c488-4477-861c-722a9bb6d10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B617D62A652B4680829A4EC7FDFBE3" ma:contentTypeVersion="10" ma:contentTypeDescription="Crear nuevo documento." ma:contentTypeScope="" ma:versionID="c7989d100a53ab705676e7181b547933">
  <xsd:schema xmlns:xsd="http://www.w3.org/2001/XMLSchema" xmlns:xs="http://www.w3.org/2001/XMLSchema" xmlns:p="http://schemas.microsoft.com/office/2006/metadata/properties" xmlns:ns2="a5d7195b-c488-4477-861c-722a9bb6d10a" xmlns:ns3="3c79ab88-7f1f-4cc3-b304-d544810b39a6" targetNamespace="http://schemas.microsoft.com/office/2006/metadata/properties" ma:root="true" ma:fieldsID="d587d0bf787e4e70ec9df549b63016f7" ns2:_="" ns3:_="">
    <xsd:import namespace="a5d7195b-c488-4477-861c-722a9bb6d10a"/>
    <xsd:import namespace="3c79ab88-7f1f-4cc3-b304-d544810b3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7195b-c488-4477-861c-722a9bb6d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9e75205-e2fd-45d0-980f-970092228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9ab88-7f1f-4cc3-b304-d544810b3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847a76b-1059-47a2-a867-9356df56557d}" ma:internalName="TaxCatchAll" ma:showField="CatchAllData" ma:web="3c79ab88-7f1f-4cc3-b304-d544810b3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82CB7B-4D0B-4E16-98CA-CF07E3D5DDFC}">
  <ds:schemaRefs>
    <ds:schemaRef ds:uri="http://schemas.microsoft.com/office/2006/metadata/properties"/>
    <ds:schemaRef ds:uri="http://schemas.microsoft.com/office/infopath/2007/PartnerControls"/>
    <ds:schemaRef ds:uri="3c79ab88-7f1f-4cc3-b304-d544810b39a6"/>
    <ds:schemaRef ds:uri="a5d7195b-c488-4477-861c-722a9bb6d10a"/>
  </ds:schemaRefs>
</ds:datastoreItem>
</file>

<file path=customXml/itemProps2.xml><?xml version="1.0" encoding="utf-8"?>
<ds:datastoreItem xmlns:ds="http://schemas.openxmlformats.org/officeDocument/2006/customXml" ds:itemID="{F80AABAF-CFA4-4172-863B-6252288DA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7195b-c488-4477-861c-722a9bb6d10a"/>
    <ds:schemaRef ds:uri="3c79ab88-7f1f-4cc3-b304-d544810b3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F1A4A7-5EDB-44EC-84D9-08EA11DCAE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LCHAVARRIAGAM</dc:creator>
  <cp:keywords/>
  <cp:lastModifiedBy>ALEX CASTELLAR</cp:lastModifiedBy>
  <cp:revision>11</cp:revision>
  <dcterms:created xsi:type="dcterms:W3CDTF">2023-01-24T13:48:00Z</dcterms:created>
  <dcterms:modified xsi:type="dcterms:W3CDTF">2025-10-09T01:35:00Z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0x01010013B617D62A652B4680829A4EC7FDFBE3</vt:lpwstr>
  </property>
</Properties>
</file>