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86471" w14:textId="1542061D" w:rsidR="00D22770" w:rsidRPr="00D22770" w:rsidRDefault="00D22770" w:rsidP="00D22770">
      <w:pPr>
        <w:jc w:val="center"/>
        <w:rPr>
          <w:rFonts w:ascii="Helvetica" w:hAnsi="Helvetica" w:cs="Helvetica"/>
          <w:b/>
          <w:bCs/>
          <w:szCs w:val="28"/>
        </w:rPr>
      </w:pPr>
      <w:r w:rsidRPr="00D22770">
        <w:rPr>
          <w:rFonts w:ascii="Helvetica" w:hAnsi="Helvetica" w:cs="Helvetica"/>
          <w:b/>
          <w:bCs/>
          <w:szCs w:val="28"/>
        </w:rPr>
        <w:t>Lista de Chequeo</w:t>
      </w:r>
    </w:p>
    <w:p w14:paraId="20F14FD1" w14:textId="5FB1069D" w:rsidR="00D22770" w:rsidRPr="00D22770" w:rsidRDefault="00D22770" w:rsidP="00D22770">
      <w:pPr>
        <w:jc w:val="center"/>
        <w:rPr>
          <w:rFonts w:ascii="Helvetica" w:hAnsi="Helvetica" w:cs="Helvetica"/>
          <w:b/>
          <w:bCs/>
          <w:szCs w:val="28"/>
        </w:rPr>
      </w:pPr>
      <w:r w:rsidRPr="00D22770">
        <w:rPr>
          <w:rFonts w:ascii="Helvetica" w:hAnsi="Helvetica" w:cs="Helvetica"/>
          <w:b/>
          <w:bCs/>
          <w:szCs w:val="28"/>
        </w:rPr>
        <w:t>Tipo de Contrato: Convenio y/o contrato Interadministrativo</w:t>
      </w:r>
    </w:p>
    <w:p w14:paraId="6A432897" w14:textId="044B5669" w:rsidR="00D22770" w:rsidRPr="00D22770" w:rsidRDefault="00D22770" w:rsidP="00D22770">
      <w:pPr>
        <w:jc w:val="center"/>
        <w:rPr>
          <w:rFonts w:ascii="Helvetica" w:hAnsi="Helvetica" w:cs="Arial"/>
          <w:b/>
          <w:bCs/>
          <w:szCs w:val="28"/>
        </w:rPr>
      </w:pPr>
      <w:r w:rsidRPr="00D22770">
        <w:rPr>
          <w:rFonts w:ascii="Helvetica" w:hAnsi="Helvetica" w:cs="Helvetica"/>
          <w:b/>
          <w:bCs/>
          <w:szCs w:val="28"/>
        </w:rPr>
        <w:t>Modalidad de Selección: Contratación Directa</w:t>
      </w:r>
    </w:p>
    <w:p w14:paraId="5B939CE5" w14:textId="77777777" w:rsidR="00243F33" w:rsidRPr="00D22770" w:rsidRDefault="00243F33">
      <w:pPr>
        <w:pStyle w:val="Textoindependiente"/>
        <w:rPr>
          <w:rFonts w:ascii="Helvetica" w:hAnsi="Helvetica"/>
          <w:sz w:val="20"/>
        </w:rPr>
      </w:pPr>
    </w:p>
    <w:tbl>
      <w:tblPr>
        <w:tblW w:w="10774" w:type="dxa"/>
        <w:tblInd w:w="-7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1276"/>
        <w:gridCol w:w="1276"/>
        <w:gridCol w:w="1134"/>
      </w:tblGrid>
      <w:tr w:rsidR="00D22770" w:rsidRPr="00D22770" w14:paraId="4BE4AF45" w14:textId="77777777" w:rsidTr="00D22770">
        <w:trPr>
          <w:trHeight w:val="208"/>
          <w:tblHeader/>
        </w:trPr>
        <w:tc>
          <w:tcPr>
            <w:tcW w:w="7088" w:type="dxa"/>
            <w:shd w:val="clear" w:color="auto" w:fill="F2F2F2" w:themeFill="background1" w:themeFillShade="F2"/>
            <w:noWrap/>
          </w:tcPr>
          <w:p w14:paraId="48F6E305" w14:textId="23FC8B95" w:rsidR="00D22770" w:rsidRPr="00D22770" w:rsidRDefault="00D22770" w:rsidP="00D22770">
            <w:pPr>
              <w:jc w:val="center"/>
              <w:rPr>
                <w:rFonts w:ascii="Helvetica" w:eastAsia="Arial" w:hAnsi="Helvetica" w:cs="Arial"/>
                <w:b/>
                <w:bCs/>
                <w:color w:val="FFFFFF" w:themeColor="background1"/>
                <w:sz w:val="19"/>
                <w:szCs w:val="19"/>
                <w:lang w:val="es-ES_tradnl" w:eastAsia="es-CO"/>
              </w:rPr>
            </w:pPr>
            <w:r w:rsidRPr="00D22770">
              <w:rPr>
                <w:rFonts w:ascii="Helvetica" w:hAnsi="Helvetica"/>
                <w:sz w:val="19"/>
                <w:szCs w:val="19"/>
              </w:rPr>
              <w:t xml:space="preserve">Documentos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42700AE3" w14:textId="18199D12" w:rsidR="00D22770" w:rsidRPr="00D22770" w:rsidRDefault="00D22770" w:rsidP="00D22770">
            <w:pPr>
              <w:jc w:val="center"/>
              <w:rPr>
                <w:rFonts w:ascii="Helvetica" w:eastAsia="Arial" w:hAnsi="Helvetica" w:cs="Arial"/>
                <w:b/>
                <w:bCs/>
                <w:color w:val="FFFFFF" w:themeColor="background1"/>
                <w:sz w:val="19"/>
                <w:szCs w:val="19"/>
                <w:lang w:val="es-ES_tradnl" w:eastAsia="es-CO"/>
              </w:rPr>
            </w:pPr>
            <w:r w:rsidRPr="00D22770">
              <w:rPr>
                <w:rFonts w:ascii="Helvetica" w:hAnsi="Helvetica"/>
                <w:sz w:val="19"/>
                <w:szCs w:val="19"/>
              </w:rPr>
              <w:t>Entregado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5F5E78A9" w14:textId="33108422" w:rsidR="00D22770" w:rsidRPr="00D22770" w:rsidRDefault="00D22770" w:rsidP="00D22770">
            <w:pPr>
              <w:jc w:val="center"/>
              <w:rPr>
                <w:rFonts w:ascii="Helvetica" w:eastAsia="Arial" w:hAnsi="Helvetica" w:cs="Arial"/>
                <w:b/>
                <w:bCs/>
                <w:color w:val="FFFFFF" w:themeColor="background1"/>
                <w:sz w:val="19"/>
                <w:szCs w:val="19"/>
                <w:lang w:val="es-ES_tradnl" w:eastAsia="es-CO"/>
              </w:rPr>
            </w:pPr>
            <w:r w:rsidRPr="00D22770">
              <w:rPr>
                <w:rFonts w:ascii="Helvetica" w:hAnsi="Helvetica"/>
                <w:sz w:val="19"/>
                <w:szCs w:val="19"/>
              </w:rPr>
              <w:t>Verificado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647CF33" w14:textId="5C787F6F" w:rsidR="00D22770" w:rsidRPr="00D22770" w:rsidRDefault="00D22770" w:rsidP="00D22770">
            <w:pPr>
              <w:jc w:val="center"/>
              <w:rPr>
                <w:rFonts w:ascii="Helvetica" w:eastAsia="Arial" w:hAnsi="Helvetica" w:cs="Arial"/>
                <w:b/>
                <w:bCs/>
                <w:color w:val="FFFFFF" w:themeColor="background1"/>
                <w:sz w:val="19"/>
                <w:szCs w:val="19"/>
                <w:lang w:val="es-ES_tradnl" w:eastAsia="es-CO"/>
              </w:rPr>
            </w:pPr>
            <w:r w:rsidRPr="00D22770">
              <w:rPr>
                <w:rFonts w:ascii="Helvetica" w:hAnsi="Helvetica"/>
                <w:sz w:val="19"/>
                <w:szCs w:val="19"/>
              </w:rPr>
              <w:t>No aplica</w:t>
            </w:r>
          </w:p>
        </w:tc>
      </w:tr>
      <w:tr w:rsidR="002618B7" w:rsidRPr="00D22770" w14:paraId="5EC4A0BD" w14:textId="77777777" w:rsidTr="008B432C">
        <w:trPr>
          <w:trHeight w:val="506"/>
        </w:trPr>
        <w:tc>
          <w:tcPr>
            <w:tcW w:w="10774" w:type="dxa"/>
            <w:gridSpan w:val="4"/>
            <w:shd w:val="clear" w:color="auto" w:fill="F2F2F2" w:themeFill="background1" w:themeFillShade="F2"/>
            <w:noWrap/>
            <w:vAlign w:val="center"/>
          </w:tcPr>
          <w:p w14:paraId="1F24B872" w14:textId="00E41C3D" w:rsidR="002618B7" w:rsidRPr="00D22770" w:rsidRDefault="002618B7" w:rsidP="000F0D3F">
            <w:pPr>
              <w:jc w:val="both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b/>
                <w:bCs/>
                <w:sz w:val="19"/>
                <w:szCs w:val="19"/>
              </w:rPr>
              <w:t xml:space="preserve">1.DOCUMENTOS PRECONTRACTUALES: </w:t>
            </w:r>
            <w:r w:rsidRPr="00D22770">
              <w:rPr>
                <w:rFonts w:ascii="Helvetica" w:hAnsi="Helvetica" w:cs="Arial"/>
                <w:sz w:val="19"/>
                <w:szCs w:val="19"/>
              </w:rPr>
              <w:t xml:space="preserve">se deberá generar una subcarpeta con todos los documentos en PDF que están relacionados en el presente </w:t>
            </w:r>
            <w:r w:rsidR="000F0D3F" w:rsidRPr="00D22770">
              <w:rPr>
                <w:rFonts w:ascii="Helvetica" w:hAnsi="Helvetica" w:cs="Arial"/>
                <w:sz w:val="19"/>
                <w:szCs w:val="19"/>
              </w:rPr>
              <w:t xml:space="preserve">numeral (Del 1.1 al </w:t>
            </w:r>
            <w:r w:rsidR="00291FC5" w:rsidRPr="00D22770">
              <w:rPr>
                <w:rFonts w:ascii="Helvetica" w:hAnsi="Helvetica" w:cs="Arial"/>
                <w:sz w:val="19"/>
                <w:szCs w:val="19"/>
              </w:rPr>
              <w:t>1.</w:t>
            </w:r>
            <w:r w:rsidR="0008505C" w:rsidRPr="00D22770">
              <w:rPr>
                <w:rFonts w:ascii="Helvetica" w:hAnsi="Helvetica" w:cs="Arial"/>
                <w:sz w:val="19"/>
                <w:szCs w:val="19"/>
              </w:rPr>
              <w:t>10</w:t>
            </w:r>
            <w:r w:rsidRPr="00D22770">
              <w:rPr>
                <w:rFonts w:ascii="Helvetica" w:hAnsi="Helvetica" w:cs="Arial"/>
                <w:sz w:val="19"/>
                <w:szCs w:val="19"/>
              </w:rPr>
              <w:t>), en el siguiente orden</w:t>
            </w:r>
            <w:r w:rsidRPr="00D22770">
              <w:rPr>
                <w:rFonts w:ascii="Helvetica" w:hAnsi="Helvetica" w:cs="Arial"/>
                <w:b/>
                <w:bCs/>
                <w:sz w:val="19"/>
                <w:szCs w:val="19"/>
              </w:rPr>
              <w:t>: </w:t>
            </w:r>
          </w:p>
        </w:tc>
      </w:tr>
      <w:tr w:rsidR="00CC111D" w:rsidRPr="00D22770" w14:paraId="490458DB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18F253B5" w14:textId="5D2ED623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Solicitud de contratación radicada a través del Sistema de Gestión documental de la Entidad por la persona responsable (Director, jefe o coordinador de la dependencia solicitante)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212A9" w14:textId="221CADFA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1290F2" w14:textId="414B277D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F6C8D" w14:textId="7B36ADD0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CC111D" w:rsidRPr="00D22770" w14:paraId="6D1BA429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2D24AF8F" w14:textId="7DF530C2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Anexo de Condiciones técnicas exigidas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6FD5D7" w14:textId="37D6FE06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6B9198" w14:textId="08D4EE0D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BD2AB1" w14:textId="5E6D2AEB" w:rsidR="00CC111D" w:rsidRPr="00D22770" w:rsidRDefault="006C03F0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asilla1"/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  <w:bookmarkEnd w:id="0"/>
          </w:p>
        </w:tc>
      </w:tr>
      <w:tr w:rsidR="00CC111D" w:rsidRPr="00D22770" w14:paraId="4AF7DB2E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229CC229" w14:textId="0A839C07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 xml:space="preserve">Solicitud de Cotizaciones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D1744F" w14:textId="13111D51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67FD99" w14:textId="644D0A7F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78BD02" w14:textId="0E27161F" w:rsidR="00CC111D" w:rsidRPr="00D22770" w:rsidRDefault="006C03F0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CC111D" w:rsidRPr="00D22770" w14:paraId="06AC1E04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2990DF03" w14:textId="760574A2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 xml:space="preserve">Respuesta a la solicitud de cotizaciones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C8394D" w14:textId="6A452699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4B1630" w14:textId="1E9A5AED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9F19C3" w14:textId="74E020FF" w:rsidR="00CC111D" w:rsidRPr="00D22770" w:rsidRDefault="006C03F0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CC111D" w:rsidRPr="00D22770" w14:paraId="1EF1A705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2FD53A79" w14:textId="02601773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Estudio de mercado (Suscrito por el director o jefe de la dependencia solicitante y equipo estructurador)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0FE70" w14:textId="4E89B6F0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DD74B" w14:textId="59453D1D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93275" w14:textId="64A34F22" w:rsidR="00CC111D" w:rsidRPr="00D22770" w:rsidRDefault="006C03F0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CC111D" w:rsidRPr="00D22770" w14:paraId="2DB7D245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38575CC2" w14:textId="1C2ECC76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Análisis del Sector (Suscrito por el director o jefe de la dependencia solicitante y equipo estructurador y el responsable de verificación del Grupo de Gestión Financiera)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E601D" w14:textId="55635717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09DFA7" w14:textId="2A818CCC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5B619" w14:textId="526A2D47" w:rsidR="00CC111D" w:rsidRPr="00D22770" w:rsidRDefault="006C03F0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CC111D" w:rsidRPr="00D22770" w14:paraId="7E831A5D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  <w:vAlign w:val="center"/>
          </w:tcPr>
          <w:p w14:paraId="543F955C" w14:textId="1D7F9E08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Estudio previo y formatos (Suscrito por el director o jefe de la dependencia solicitante y equipo estructurador)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1D0A0" w14:textId="422CC1E2" w:rsidR="00CC111D" w:rsidRPr="00D22770" w:rsidRDefault="00FA0CE1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BD5AAD" w14:textId="5A7DCADF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4C5C71" w14:textId="7D8BE1BD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CC111D" w:rsidRPr="00D22770" w14:paraId="37FC8D4C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7F3F7230" w14:textId="3FCDDFF8" w:rsidR="00CC111D" w:rsidRPr="00D22770" w:rsidRDefault="00CC111D" w:rsidP="00CC111D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Matriz de riesgos (Suscrito por el director o jefe de la dependencia solicitante y equipo estructurador)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0CA694" w14:textId="34905C23" w:rsidR="00CC111D" w:rsidRPr="00D22770" w:rsidRDefault="00FA0CE1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5F6172" w14:textId="51506E69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A188D" w14:textId="15A8A3F7" w:rsidR="00CC111D" w:rsidRPr="00D22770" w:rsidRDefault="00CC111D" w:rsidP="00CC111D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52BB0E77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1F916775" w14:textId="2A97C2A5" w:rsidR="001D634A" w:rsidRPr="00D22770" w:rsidRDefault="001D634A" w:rsidP="001D634A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000000" w:themeColor="text1"/>
                <w:sz w:val="19"/>
                <w:szCs w:val="19"/>
              </w:rPr>
              <w:t>Propuesta técnica y económica vigente (Suscrita por el proveedor)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AA3FC" w14:textId="24DAADBA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B1C207" w14:textId="74478DB0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D6B51" w14:textId="4A920D1F" w:rsidR="001D634A" w:rsidRPr="00D22770" w:rsidRDefault="00FA0CE1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079E1D2E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3A546F41" w14:textId="4B76A862" w:rsidR="001D634A" w:rsidRPr="00D22770" w:rsidRDefault="001D634A" w:rsidP="001D634A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Autorización contratación ordenador del gasto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3CD7B8" w14:textId="15AF8A0C" w:rsidR="001D634A" w:rsidRPr="00D22770" w:rsidRDefault="004E59E0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C9625" w14:textId="05CE3D0E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88DD49" w14:textId="753D5871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7EF67CA8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4F76C263" w14:textId="77777777" w:rsidR="001D634A" w:rsidRPr="00D22770" w:rsidRDefault="001D634A" w:rsidP="001D634A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Certificado de Disponibilidad Presupuestal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0C35A5" w14:textId="62A43C30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72C113" w14:textId="647C96BA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5D058" w14:textId="5EDF0B56" w:rsidR="001D634A" w:rsidRPr="00D22770" w:rsidRDefault="00FA0CE1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4EA6599A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384FCAFE" w14:textId="5EC858F6" w:rsidR="001D634A" w:rsidRPr="00D22770" w:rsidRDefault="001D634A" w:rsidP="001D634A">
            <w:pPr>
              <w:widowControl/>
              <w:numPr>
                <w:ilvl w:val="1"/>
                <w:numId w:val="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000000" w:themeColor="text1"/>
                <w:sz w:val="19"/>
                <w:szCs w:val="19"/>
              </w:rPr>
              <w:t xml:space="preserve">Acto administrativo justificación de contratación </w:t>
            </w:r>
            <w:r w:rsidRPr="00144E2A">
              <w:rPr>
                <w:rFonts w:ascii="Helvetica" w:hAnsi="Helvetica" w:cs="Arial"/>
                <w:color w:val="000000" w:themeColor="text1"/>
                <w:sz w:val="19"/>
                <w:szCs w:val="19"/>
              </w:rPr>
              <w:t>directa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B3209" w14:textId="03EE1382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B7336" w14:textId="45C816B9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FC6B2" w14:textId="281C7FAA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7A32631F" w14:textId="77777777" w:rsidTr="00C43848">
        <w:trPr>
          <w:trHeight w:val="288"/>
        </w:trPr>
        <w:tc>
          <w:tcPr>
            <w:tcW w:w="10774" w:type="dxa"/>
            <w:gridSpan w:val="4"/>
            <w:shd w:val="clear" w:color="auto" w:fill="F2F2F2" w:themeFill="background1" w:themeFillShade="F2"/>
            <w:noWrap/>
          </w:tcPr>
          <w:p w14:paraId="64004A61" w14:textId="183E4FE6" w:rsidR="001D634A" w:rsidRPr="00D22770" w:rsidRDefault="001D634A" w:rsidP="001D634A">
            <w:pPr>
              <w:ind w:left="-4"/>
              <w:jc w:val="both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</w:rPr>
              <w:t xml:space="preserve">2. Documentos para cargar en SECOP II DOCUMENTOS INFORMACIÓN PRIVADA Y/O CONFIDENCIAL, </w:t>
            </w: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>se deberá generar una subcarpeta con todos los documentos en PDF que están relacionados en el presente numeral (Del 2.1 al 2.5), en el siguiente orden</w:t>
            </w: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</w:rPr>
              <w:t>: </w:t>
            </w:r>
          </w:p>
        </w:tc>
      </w:tr>
      <w:tr w:rsidR="00753CA8" w:rsidRPr="00D22770" w14:paraId="73C9F5A0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</w:tcPr>
          <w:p w14:paraId="716D1F45" w14:textId="4973BCF9" w:rsidR="00753CA8" w:rsidRPr="00D22770" w:rsidRDefault="00753CA8" w:rsidP="00753CA8">
            <w:pPr>
              <w:widowControl/>
              <w:numPr>
                <w:ilvl w:val="1"/>
                <w:numId w:val="9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Norma o documento que acredite la naturaleza y Representación legal de la Entidad.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59F5E" w14:textId="16F540F9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CF9205" w14:textId="59CA5085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19E7E" w14:textId="6D9B2917" w:rsidR="00753CA8" w:rsidRPr="00D22770" w:rsidRDefault="00144E2A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753CA8" w:rsidRPr="00D22770" w14:paraId="1F6CC70E" w14:textId="77777777" w:rsidTr="00D22770">
        <w:trPr>
          <w:trHeight w:val="320"/>
        </w:trPr>
        <w:tc>
          <w:tcPr>
            <w:tcW w:w="7088" w:type="dxa"/>
            <w:shd w:val="clear" w:color="auto" w:fill="auto"/>
            <w:noWrap/>
          </w:tcPr>
          <w:p w14:paraId="4B86F89E" w14:textId="4FCAD832" w:rsidR="00753CA8" w:rsidRPr="00D22770" w:rsidRDefault="00753CA8" w:rsidP="00753CA8">
            <w:pPr>
              <w:widowControl/>
              <w:numPr>
                <w:ilvl w:val="1"/>
                <w:numId w:val="9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Acta de Posesión o Decreto de Nombramiento de Gobernadores y/o Alcaldes, y autorización general o específica para firmar contratos/convenios a nombre de la entidad territorial o nacional.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C9619" w14:textId="549DA4CE" w:rsidR="00753CA8" w:rsidRPr="00D22770" w:rsidRDefault="00FF0CAD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17089C" w14:textId="15A92AEE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2261B" w14:textId="68166CD2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753CA8" w:rsidRPr="00D22770" w14:paraId="56778D30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</w:tcPr>
          <w:p w14:paraId="2B1D37A2" w14:textId="06A40362" w:rsidR="00753CA8" w:rsidRPr="00D22770" w:rsidRDefault="00753CA8" w:rsidP="00753CA8">
            <w:pPr>
              <w:widowControl/>
              <w:numPr>
                <w:ilvl w:val="1"/>
                <w:numId w:val="9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Acto administrativo de delegación para suscribir contratos o convenios, si fuere el caso.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EC09A3" w14:textId="6ADF0BF3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A6623" w14:textId="18C2FFD1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6D4833" w14:textId="6C78CEBA" w:rsidR="00753CA8" w:rsidRPr="00D22770" w:rsidRDefault="004E59E0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753CA8" w:rsidRPr="00D22770" w14:paraId="6678B50A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</w:tcPr>
          <w:p w14:paraId="2B32BCD6" w14:textId="0F645AEC" w:rsidR="00753CA8" w:rsidRPr="00D22770" w:rsidRDefault="00753CA8" w:rsidP="00753CA8">
            <w:pPr>
              <w:widowControl/>
              <w:numPr>
                <w:ilvl w:val="1"/>
                <w:numId w:val="9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Documento de identificación del representante legal de la Entidad Pública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319B0" w14:textId="18336087" w:rsidR="00753CA8" w:rsidRPr="00D22770" w:rsidRDefault="00FF0CAD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7D4B68" w14:textId="127FB4B3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29FCA" w14:textId="4843FD16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753CA8" w:rsidRPr="00D22770" w14:paraId="2E2A19CA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</w:tcPr>
          <w:p w14:paraId="4E76305A" w14:textId="7230AA8F" w:rsidR="00753CA8" w:rsidRPr="00D22770" w:rsidRDefault="00753CA8" w:rsidP="00753CA8">
            <w:pPr>
              <w:widowControl/>
              <w:numPr>
                <w:ilvl w:val="1"/>
                <w:numId w:val="9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Certificación bancaria. (con una fecha de expedición menor a 60 días calendario)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9D466" w14:textId="3C159A0B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60F85" w14:textId="23C37655" w:rsidR="00753CA8" w:rsidRPr="00D22770" w:rsidRDefault="00753CA8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E1936" w14:textId="64A54D40" w:rsidR="00753CA8" w:rsidRPr="00D22770" w:rsidRDefault="00FF0CAD" w:rsidP="00753CA8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7A4E9E10" w14:textId="77777777" w:rsidTr="006C03F0">
        <w:trPr>
          <w:trHeight w:val="288"/>
        </w:trPr>
        <w:tc>
          <w:tcPr>
            <w:tcW w:w="10774" w:type="dxa"/>
            <w:gridSpan w:val="4"/>
            <w:shd w:val="clear" w:color="auto" w:fill="F2F2F2" w:themeFill="background1" w:themeFillShade="F2"/>
            <w:noWrap/>
          </w:tcPr>
          <w:p w14:paraId="41F8A13E" w14:textId="318D6154" w:rsidR="001D634A" w:rsidRPr="00D22770" w:rsidRDefault="001D634A" w:rsidP="001D634A">
            <w:pPr>
              <w:ind w:left="-4"/>
              <w:jc w:val="both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</w:rPr>
              <w:t>3. Documentos para cargar en SECOP II -</w:t>
            </w:r>
            <w:r w:rsidRPr="00D22770">
              <w:rPr>
                <w:rFonts w:ascii="Helvetica" w:hAnsi="Helvetica"/>
                <w:color w:val="404040" w:themeColor="text1" w:themeTint="BF"/>
                <w:sz w:val="19"/>
                <w:szCs w:val="19"/>
              </w:rPr>
              <w:t xml:space="preserve"> </w:t>
            </w: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</w:rPr>
              <w:t xml:space="preserve">DOCUMENTOS IDONEIDAD, EXPERIENCIA Y CONSULTAS </w:t>
            </w: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  <w:shd w:val="clear" w:color="auto" w:fill="F2F2F2" w:themeFill="background1" w:themeFillShade="F2"/>
              </w:rPr>
              <w:t xml:space="preserve">IAS, </w:t>
            </w: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  <w:shd w:val="clear" w:color="auto" w:fill="F2F2F2" w:themeFill="background1" w:themeFillShade="F2"/>
              </w:rPr>
              <w:t>se deberá generar una subcarpeta con todos los documentos en PDF que están relacionados en el presente numeral (Del 3.1 al 3.14), en el siguiente orden</w:t>
            </w: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  <w:shd w:val="clear" w:color="auto" w:fill="F2F2F2" w:themeFill="background1" w:themeFillShade="F2"/>
              </w:rPr>
              <w:t>:</w:t>
            </w:r>
            <w:r w:rsidRPr="00D22770">
              <w:rPr>
                <w:rFonts w:ascii="Helvetica" w:hAnsi="Helvetica" w:cs="Arial"/>
                <w:b/>
                <w:bCs/>
                <w:color w:val="404040" w:themeColor="text1" w:themeTint="BF"/>
                <w:sz w:val="19"/>
                <w:szCs w:val="19"/>
              </w:rPr>
              <w:t> </w:t>
            </w:r>
          </w:p>
        </w:tc>
      </w:tr>
      <w:tr w:rsidR="001D634A" w:rsidRPr="00D22770" w14:paraId="30938337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57A0E224" w14:textId="716A1A02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>Formato tratamiento de datos per</w:t>
            </w:r>
            <w:r w:rsidRPr="004E59E0">
              <w:rPr>
                <w:rFonts w:ascii="Helvetica" w:hAnsi="Helvetica" w:cs="Arial"/>
                <w:color w:val="404040" w:themeColor="text1" w:themeTint="BF"/>
                <w:sz w:val="19"/>
                <w:szCs w:val="19"/>
                <w:highlight w:val="yellow"/>
              </w:rPr>
              <w:t>sonales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10541F" w14:textId="7D64966D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80952" w14:textId="71D594F3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0A6362" w14:textId="70B86327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1CD28529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261D9BF1" w14:textId="6DFFB8EF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Registro Único Tributario - RUT (responsable o no de IVA)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F4208D" w14:textId="69925D8E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919D50" w14:textId="0F7D5414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4CC29A" w14:textId="227174A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59DEEF6F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3066C110" w14:textId="0FA21E17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 xml:space="preserve">Consulta de Antecedentes de Responsabilidad Fiscal (Contraloría) (fecha de consulta no mayor a 30 días) del contratista y del representante legal y/o facultado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09614B" w14:textId="1B31E768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67C53" w14:textId="6D0C4CBD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C3C38" w14:textId="0BE8D816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0732F0C9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534B2912" w14:textId="59690875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Consulta de Antecedentes Disciplinarios (Procuraduría) (fecha de consulta no mayor a 30 días) del contratista, y del representante legal y/o facultado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7373B4" w14:textId="4FE33998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A83E7" w14:textId="380C8BE5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1301A5" w14:textId="72D1A02F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6047BE29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484BFA54" w14:textId="2D7661DF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lastRenderedPageBreak/>
              <w:t xml:space="preserve">Consulta de Antecedentes Judiciales (Policía Nacional de Colombia) (fecha de consulta no mayor a 30 días) del representante legal o/y facultado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F41E8" w14:textId="4D95BFBA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202F82" w14:textId="436BC8B2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B59FB" w14:textId="130F00DD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19D5E4DF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3B570BC7" w14:textId="31957B09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 xml:space="preserve">Consulta de Registro Nacional de Medidas Correctivas RNMC (multas o contravenciones - Policía Nacional de Colombia) (fecha de consulta no mayor a 30 días) del representante legal o/y facultado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6BA5D1" w14:textId="6D134634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4F234" w14:textId="49EAAC69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CA654" w14:textId="4ED35A88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654831BB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386FB1D1" w14:textId="15B3CEFE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 xml:space="preserve">Verificación Registro de Deudores Alimentarios Morosos (REDAM) del representante legal o/y facultado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0570C0" w14:textId="56FA2E5E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336B6" w14:textId="76D188F6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16D076" w14:textId="580DB75F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3EEDE730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2E071AAC" w14:textId="7FB57918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Certificado de pago de aportes a la seguridad social y parafiscales, expedido por el representante legal y/o revisor fiscal cuando esté obligado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70F53" w14:textId="444324CF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33D0FE" w14:textId="0269838F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5AB6B" w14:textId="480E656B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5BB7AFB0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1DC03ACC" w14:textId="6ACF888D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Copia del documento de identificación del revisor fiscal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9C62BF" w14:textId="341108B3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8533E4" w14:textId="48279D2A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4B16F" w14:textId="784F5425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1A34592A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3DB9F842" w14:textId="12AEF8C3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Tarjeta profesional del revisor fiscal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75CD20" w14:textId="5C4E0E96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4B139A" w14:textId="41A7094F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3BBFA9" w14:textId="1E010031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1D7BC128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  <w:vAlign w:val="center"/>
          </w:tcPr>
          <w:p w14:paraId="08D53CEA" w14:textId="159A6928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sz w:val="19"/>
                <w:szCs w:val="19"/>
              </w:rPr>
              <w:t>Certificado de antecedentes disciplinarios vigente del revisor fiscal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E7FFF" w14:textId="61237474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D1532C" w14:textId="74B0F512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08A6F" w14:textId="63E74AFC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28A78134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</w:tcPr>
          <w:p w14:paraId="2E0C4732" w14:textId="435CD657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 xml:space="preserve">Verificación de Situación Militar (aplica solo para hombres menores de 50 años) Consulta en el Comando de Reclutamiento y Control Reservas no mayor a 30 días.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4227B" w14:textId="14BB644C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7B8FF1" w14:textId="4304B318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DE06D" w14:textId="32AE3EF9" w:rsidR="001D634A" w:rsidRPr="00D22770" w:rsidRDefault="00FF0CA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0AC7248B" w14:textId="77777777" w:rsidTr="00D22770">
        <w:trPr>
          <w:trHeight w:val="288"/>
        </w:trPr>
        <w:tc>
          <w:tcPr>
            <w:tcW w:w="7088" w:type="dxa"/>
            <w:shd w:val="clear" w:color="auto" w:fill="auto"/>
            <w:noWrap/>
          </w:tcPr>
          <w:p w14:paraId="326DD6B8" w14:textId="5B97AEEE" w:rsidR="001D634A" w:rsidRPr="00D22770" w:rsidRDefault="001D634A" w:rsidP="001D634A">
            <w:pPr>
              <w:widowControl/>
              <w:numPr>
                <w:ilvl w:val="1"/>
                <w:numId w:val="10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 xml:space="preserve">Constancia de validación registro del proveedor en la </w:t>
            </w:r>
            <w:r w:rsidRPr="004E59E0">
              <w:rPr>
                <w:rFonts w:ascii="Helvetica" w:hAnsi="Helvetica" w:cs="Arial"/>
                <w:color w:val="404040" w:themeColor="text1" w:themeTint="BF"/>
                <w:sz w:val="19"/>
                <w:szCs w:val="19"/>
                <w:highlight w:val="yellow"/>
              </w:rPr>
              <w:t xml:space="preserve">plataforma </w:t>
            </w:r>
            <w:proofErr w:type="spellStart"/>
            <w:r w:rsidRPr="004E59E0">
              <w:rPr>
                <w:rFonts w:ascii="Helvetica" w:hAnsi="Helvetica" w:cs="Arial"/>
                <w:color w:val="404040" w:themeColor="text1" w:themeTint="BF"/>
                <w:sz w:val="19"/>
                <w:szCs w:val="19"/>
                <w:highlight w:val="yellow"/>
              </w:rPr>
              <w:t>Secop</w:t>
            </w:r>
            <w:proofErr w:type="spellEnd"/>
            <w:r w:rsidRPr="004E59E0">
              <w:rPr>
                <w:rFonts w:ascii="Helvetica" w:hAnsi="Helvetica" w:cs="Arial"/>
                <w:color w:val="404040" w:themeColor="text1" w:themeTint="BF"/>
                <w:sz w:val="19"/>
                <w:szCs w:val="19"/>
                <w:highlight w:val="yellow"/>
              </w:rPr>
              <w:t xml:space="preserve"> II.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D3231E" w14:textId="51BD3DA4" w:rsidR="001D634A" w:rsidRPr="00D22770" w:rsidRDefault="001A2438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6FA4F" w14:textId="2FCBBC85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D7C52" w14:textId="0959C99A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14EFF2D1" w14:textId="77777777" w:rsidTr="008B432C">
        <w:trPr>
          <w:trHeight w:val="342"/>
        </w:trPr>
        <w:tc>
          <w:tcPr>
            <w:tcW w:w="10774" w:type="dxa"/>
            <w:gridSpan w:val="4"/>
            <w:shd w:val="clear" w:color="auto" w:fill="F2F2F2" w:themeFill="background1" w:themeFillShade="F2"/>
            <w:noWrap/>
            <w:vAlign w:val="center"/>
          </w:tcPr>
          <w:p w14:paraId="37E2DAC8" w14:textId="57E0840E" w:rsidR="001D634A" w:rsidRPr="00D22770" w:rsidRDefault="001D634A" w:rsidP="001D634A">
            <w:pPr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b/>
                <w:bCs/>
                <w:sz w:val="19"/>
                <w:szCs w:val="19"/>
              </w:rPr>
              <w:t>4. DOCUMENTOS CONTRACTUALES</w:t>
            </w:r>
            <w:r w:rsidRPr="00D22770">
              <w:rPr>
                <w:rFonts w:ascii="Helvetica" w:hAnsi="Helvetica" w:cs="Arial"/>
                <w:b/>
                <w:bCs/>
                <w:sz w:val="19"/>
                <w:szCs w:val="19"/>
                <w:shd w:val="clear" w:color="auto" w:fill="F2F2F2" w:themeFill="background1" w:themeFillShade="F2"/>
              </w:rPr>
              <w:t xml:space="preserve">, </w:t>
            </w:r>
            <w:r w:rsidRPr="00D22770">
              <w:rPr>
                <w:rFonts w:ascii="Helvetica" w:hAnsi="Helvetica" w:cs="Arial"/>
                <w:sz w:val="19"/>
                <w:szCs w:val="19"/>
                <w:shd w:val="clear" w:color="auto" w:fill="F2F2F2" w:themeFill="background1" w:themeFillShade="F2"/>
              </w:rPr>
              <w:t>se deberá generar una subcarpeta con todos los documentos en PDF que están relacionados en el presente numeral (Del 4.1 al 4.7), en el siguiente orden</w:t>
            </w:r>
            <w:r w:rsidRPr="00D22770">
              <w:rPr>
                <w:rFonts w:ascii="Helvetica" w:hAnsi="Helvetica" w:cs="Arial"/>
                <w:b/>
                <w:bCs/>
                <w:sz w:val="19"/>
                <w:szCs w:val="19"/>
                <w:shd w:val="clear" w:color="auto" w:fill="F2F2F2" w:themeFill="background1" w:themeFillShade="F2"/>
              </w:rPr>
              <w:t>:</w:t>
            </w:r>
            <w:r w:rsidRPr="00D22770">
              <w:rPr>
                <w:rFonts w:ascii="Helvetica" w:hAnsi="Helvetica" w:cs="Arial"/>
                <w:b/>
                <w:bCs/>
                <w:sz w:val="19"/>
                <w:szCs w:val="19"/>
              </w:rPr>
              <w:t> </w:t>
            </w:r>
          </w:p>
        </w:tc>
      </w:tr>
      <w:tr w:rsidR="001D634A" w:rsidRPr="00D22770" w14:paraId="11E9B4A9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5442EC54" w14:textId="59CA69E8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 xml:space="preserve">Constancia de publicación del contrato </w:t>
            </w:r>
            <w:r w:rsidRPr="0074585A">
              <w:rPr>
                <w:rFonts w:ascii="Helvetica" w:hAnsi="Helvetica" w:cs="Arial"/>
                <w:color w:val="404040" w:themeColor="text1" w:themeTint="BF"/>
                <w:sz w:val="19"/>
                <w:szCs w:val="19"/>
                <w:highlight w:val="yellow"/>
              </w:rPr>
              <w:t>en SECOP II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713965" w14:textId="0BF4E559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B39A3A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0884C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186BA27B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4DC48432" w14:textId="4034ADE5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>Anexo generalidades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1052FA" w14:textId="136983C5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4BE803" w14:textId="51F0E28C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06E7E" w14:textId="2458B813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72CA4E24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7444FFD4" w14:textId="0BD5F36E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>Registro Presupuestal Compromiso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175C3B" w14:textId="3E1C45E6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3A12C9" w14:textId="1F393115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EF6A35" w14:textId="729B11E4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272A9CFE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5624A194" w14:textId="581F7F9A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>Garantía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79730" w14:textId="507B9B7B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FDFE8" w14:textId="31089B58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DAE76" w14:textId="6C8BBB78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292B12E1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1ECF671A" w14:textId="1A4901D5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>Soporte de verificación de la garantía ante la Entidad que la expide.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30B31" w14:textId="50728B82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C119DD" w14:textId="555EDB8F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09FC90" w14:textId="4A4D36B4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543FD2AC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28D571A0" w14:textId="52403530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 xml:space="preserve">Aprobación de la garantía SECOP II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4C731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A61E4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A3F6B" w14:textId="7CF431DD" w:rsidR="001D634A" w:rsidRPr="00D22770" w:rsidRDefault="00144E2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3666DD50" w14:textId="77777777" w:rsidTr="00D22770">
        <w:trPr>
          <w:trHeight w:val="314"/>
        </w:trPr>
        <w:tc>
          <w:tcPr>
            <w:tcW w:w="7088" w:type="dxa"/>
            <w:shd w:val="clear" w:color="auto" w:fill="auto"/>
            <w:noWrap/>
            <w:vAlign w:val="center"/>
          </w:tcPr>
          <w:p w14:paraId="2F81F26B" w14:textId="17FABFE1" w:rsidR="001D634A" w:rsidRPr="00D22770" w:rsidRDefault="001D634A" w:rsidP="001D634A">
            <w:pPr>
              <w:widowControl/>
              <w:numPr>
                <w:ilvl w:val="1"/>
                <w:numId w:val="12"/>
              </w:numPr>
              <w:autoSpaceDE/>
              <w:autoSpaceDN/>
              <w:ind w:left="537" w:hanging="537"/>
              <w:jc w:val="both"/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</w:pPr>
            <w:r w:rsidRPr="00D22770">
              <w:rPr>
                <w:rFonts w:ascii="Helvetica" w:hAnsi="Helvetica" w:cs="Arial"/>
                <w:color w:val="404040" w:themeColor="text1" w:themeTint="BF"/>
                <w:sz w:val="19"/>
                <w:szCs w:val="19"/>
              </w:rPr>
              <w:t xml:space="preserve">Comunicación designación al supervisor a través del Sistema de </w:t>
            </w:r>
            <w:bookmarkStart w:id="1" w:name="_GoBack"/>
            <w:bookmarkEnd w:id="1"/>
            <w:r w:rsidRPr="0074585A">
              <w:rPr>
                <w:rFonts w:ascii="Helvetica" w:hAnsi="Helvetica" w:cs="Arial"/>
                <w:color w:val="404040" w:themeColor="text1" w:themeTint="BF"/>
                <w:sz w:val="19"/>
                <w:szCs w:val="19"/>
                <w:highlight w:val="yellow"/>
              </w:rPr>
              <w:t>Gestión documental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DB5DC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767B3D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627D1F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instrText xml:space="preserve"> FORMCHECKBOX </w:instrText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</w:r>
            <w:r w:rsidR="00A1198A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separate"/>
            </w:r>
            <w:r w:rsidRPr="00D22770">
              <w:rPr>
                <w:rFonts w:ascii="Helvetica" w:hAnsi="Helvetica" w:cs="Arial"/>
                <w:sz w:val="19"/>
                <w:szCs w:val="19"/>
                <w:lang w:val="es-CO" w:eastAsia="es-CO"/>
              </w:rPr>
              <w:fldChar w:fldCharType="end"/>
            </w:r>
          </w:p>
        </w:tc>
      </w:tr>
      <w:tr w:rsidR="001D634A" w:rsidRPr="00D22770" w14:paraId="2D1282FD" w14:textId="77777777" w:rsidTr="00653CD6">
        <w:trPr>
          <w:trHeight w:val="314"/>
        </w:trPr>
        <w:tc>
          <w:tcPr>
            <w:tcW w:w="10774" w:type="dxa"/>
            <w:gridSpan w:val="4"/>
            <w:shd w:val="clear" w:color="auto" w:fill="auto"/>
            <w:noWrap/>
            <w:vAlign w:val="center"/>
          </w:tcPr>
          <w:p w14:paraId="1E9DD643" w14:textId="77777777" w:rsidR="001D634A" w:rsidRPr="00D22770" w:rsidRDefault="001D634A" w:rsidP="001D634A">
            <w:pPr>
              <w:ind w:left="-4"/>
              <w:jc w:val="both"/>
              <w:rPr>
                <w:rFonts w:ascii="Helvetica" w:hAnsi="Helvetica" w:cs="Arial"/>
                <w:b/>
                <w:sz w:val="19"/>
                <w:szCs w:val="19"/>
                <w:lang w:val="es-CO" w:eastAsia="es-CO"/>
              </w:rPr>
            </w:pPr>
            <w:r w:rsidRPr="00D22770">
              <w:rPr>
                <w:rFonts w:ascii="Helvetica" w:hAnsi="Helvetica" w:cs="Arial"/>
                <w:b/>
                <w:sz w:val="19"/>
                <w:szCs w:val="19"/>
                <w:lang w:val="es-CO" w:eastAsia="es-CO"/>
              </w:rPr>
              <w:t xml:space="preserve">Observaciones: </w:t>
            </w:r>
          </w:p>
          <w:p w14:paraId="4F28746E" w14:textId="2F7368AD" w:rsidR="001D634A" w:rsidRPr="00D22770" w:rsidRDefault="00FE43BD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  <w:r>
              <w:rPr>
                <w:rFonts w:ascii="Helvetica" w:hAnsi="Helvetica" w:cs="Arial"/>
                <w:sz w:val="19"/>
                <w:szCs w:val="19"/>
                <w:lang w:val="es-CO" w:eastAsia="es-CO"/>
              </w:rPr>
              <w:t xml:space="preserve">. </w:t>
            </w:r>
            <w:r w:rsidR="002064D4">
              <w:rPr>
                <w:rFonts w:ascii="Helvetica" w:hAnsi="Helvetica" w:cs="Arial"/>
                <w:sz w:val="19"/>
                <w:szCs w:val="19"/>
                <w:lang w:val="es-CO" w:eastAsia="es-CO"/>
              </w:rPr>
              <w:t xml:space="preserve"> </w:t>
            </w:r>
          </w:p>
          <w:p w14:paraId="603F428A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</w:p>
          <w:p w14:paraId="74EB9253" w14:textId="77777777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</w:p>
          <w:p w14:paraId="4ED71A23" w14:textId="75E88963" w:rsidR="001D634A" w:rsidRPr="00D22770" w:rsidRDefault="001D634A" w:rsidP="001D634A">
            <w:pPr>
              <w:ind w:left="-4"/>
              <w:jc w:val="center"/>
              <w:rPr>
                <w:rFonts w:ascii="Helvetica" w:hAnsi="Helvetica" w:cs="Arial"/>
                <w:sz w:val="19"/>
                <w:szCs w:val="19"/>
                <w:lang w:val="es-CO" w:eastAsia="es-CO"/>
              </w:rPr>
            </w:pPr>
          </w:p>
        </w:tc>
      </w:tr>
    </w:tbl>
    <w:p w14:paraId="6F2A3362" w14:textId="77777777" w:rsidR="002618B7" w:rsidRPr="00D22770" w:rsidRDefault="002618B7" w:rsidP="002618B7">
      <w:pPr>
        <w:pStyle w:val="Textoindependiente"/>
        <w:rPr>
          <w:rFonts w:ascii="Helvetica" w:hAnsi="Helvetica"/>
          <w:sz w:val="20"/>
        </w:rPr>
      </w:pPr>
    </w:p>
    <w:p w14:paraId="41021F5A" w14:textId="77777777" w:rsidR="002618B7" w:rsidRPr="00D22770" w:rsidRDefault="002618B7" w:rsidP="002618B7">
      <w:pPr>
        <w:pStyle w:val="Textoindependiente"/>
        <w:rPr>
          <w:rFonts w:ascii="Helvetica" w:hAnsi="Helvetica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23"/>
        <w:gridCol w:w="4824"/>
      </w:tblGrid>
      <w:tr w:rsidR="00653CD6" w:rsidRPr="00D22770" w14:paraId="20E37F7C" w14:textId="77777777" w:rsidTr="00653CD6">
        <w:trPr>
          <w:trHeight w:val="1240"/>
        </w:trPr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8644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75C35096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11E7338E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4E3C0CF5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5E6692F5" w14:textId="6DB184AF" w:rsidR="00653CD6" w:rsidRPr="00D22770" w:rsidRDefault="00653CD6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  <w:r w:rsidRPr="00D22770">
              <w:rPr>
                <w:rFonts w:ascii="Helvetica" w:hAnsi="Helvetica"/>
                <w:sz w:val="20"/>
              </w:rPr>
              <w:t>Firma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31CE2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265C93BF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442DAFEF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07D0F80E" w14:textId="77777777" w:rsidR="004D11F3" w:rsidRDefault="004D11F3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</w:p>
          <w:p w14:paraId="2020AEED" w14:textId="27C33B91" w:rsidR="00653CD6" w:rsidRPr="00D22770" w:rsidRDefault="00653CD6">
            <w:pPr>
              <w:pStyle w:val="Textoindependiente"/>
              <w:jc w:val="center"/>
              <w:rPr>
                <w:rFonts w:ascii="Helvetica" w:hAnsi="Helvetica"/>
                <w:sz w:val="20"/>
              </w:rPr>
            </w:pPr>
            <w:r w:rsidRPr="00D22770">
              <w:rPr>
                <w:rFonts w:ascii="Helvetica" w:hAnsi="Helvetica"/>
                <w:sz w:val="20"/>
              </w:rPr>
              <w:t xml:space="preserve">Firma </w:t>
            </w:r>
          </w:p>
        </w:tc>
      </w:tr>
      <w:tr w:rsidR="00653CD6" w:rsidRPr="00D22770" w14:paraId="70A117EE" w14:textId="77777777" w:rsidTr="00653CD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E732A" w14:textId="005E267F" w:rsidR="00653CD6" w:rsidRPr="00D22770" w:rsidRDefault="00653CD6">
            <w:pPr>
              <w:pStyle w:val="Textoindependiente"/>
              <w:rPr>
                <w:rFonts w:ascii="Helvetica" w:hAnsi="Helvetica"/>
                <w:sz w:val="20"/>
              </w:rPr>
            </w:pPr>
            <w:r w:rsidRPr="00D22770">
              <w:rPr>
                <w:rFonts w:ascii="Helvetica" w:hAnsi="Helvetica"/>
                <w:sz w:val="20"/>
              </w:rPr>
              <w:t>Revisó: Nombre completo del</w:t>
            </w:r>
            <w:r w:rsidR="004D11F3">
              <w:rPr>
                <w:rFonts w:ascii="Helvetica" w:hAnsi="Helvetica"/>
                <w:sz w:val="20"/>
              </w:rPr>
              <w:t xml:space="preserve"> servidor(a)</w:t>
            </w:r>
            <w:r w:rsidRPr="00D22770">
              <w:rPr>
                <w:rFonts w:ascii="Helvetica" w:hAnsi="Helvetica"/>
                <w:sz w:val="20"/>
              </w:rPr>
              <w:t xml:space="preserve"> 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F82A" w14:textId="21C2153E" w:rsidR="00653CD6" w:rsidRPr="00D22770" w:rsidRDefault="00653CD6">
            <w:pPr>
              <w:pStyle w:val="Textoindependiente"/>
              <w:rPr>
                <w:rFonts w:ascii="Helvetica" w:hAnsi="Helvetica"/>
                <w:sz w:val="20"/>
              </w:rPr>
            </w:pPr>
            <w:r w:rsidRPr="00D22770">
              <w:rPr>
                <w:rFonts w:ascii="Helvetica" w:hAnsi="Helvetica"/>
                <w:sz w:val="20"/>
              </w:rPr>
              <w:t xml:space="preserve">Aprobó: Nombre completo del </w:t>
            </w:r>
            <w:r w:rsidR="004D11F3">
              <w:rPr>
                <w:rFonts w:ascii="Helvetica" w:hAnsi="Helvetica"/>
                <w:sz w:val="20"/>
              </w:rPr>
              <w:t>servidor(a)</w:t>
            </w:r>
          </w:p>
        </w:tc>
      </w:tr>
    </w:tbl>
    <w:p w14:paraId="09799724" w14:textId="77777777" w:rsidR="002618B7" w:rsidRPr="00D22770" w:rsidRDefault="002618B7">
      <w:pPr>
        <w:pStyle w:val="Textoindependiente"/>
        <w:rPr>
          <w:rFonts w:ascii="Helvetica" w:hAnsi="Helvetica"/>
          <w:sz w:val="20"/>
        </w:rPr>
      </w:pPr>
    </w:p>
    <w:sectPr w:rsidR="002618B7" w:rsidRPr="00D22770" w:rsidSect="004D11F3">
      <w:headerReference w:type="default" r:id="rId11"/>
      <w:footerReference w:type="default" r:id="rId12"/>
      <w:pgSz w:w="12250" w:h="15850"/>
      <w:pgMar w:top="1843" w:right="1193" w:bottom="1460" w:left="1400" w:header="840" w:footer="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4ECF3" w14:textId="77777777" w:rsidR="00A1198A" w:rsidRDefault="00A1198A">
      <w:r>
        <w:separator/>
      </w:r>
    </w:p>
  </w:endnote>
  <w:endnote w:type="continuationSeparator" w:id="0">
    <w:p w14:paraId="5F8A8266" w14:textId="77777777" w:rsidR="00A1198A" w:rsidRDefault="00A1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D39C3" w14:textId="77777777" w:rsidR="006C03F0" w:rsidRDefault="006C03F0">
    <w:pPr>
      <w:pStyle w:val="Piedepgina"/>
      <w:jc w:val="right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9"/>
      <w:gridCol w:w="2930"/>
      <w:gridCol w:w="2930"/>
    </w:tblGrid>
    <w:tr w:rsidR="006C03F0" w14:paraId="1E597C1D" w14:textId="77777777" w:rsidTr="006C03F0">
      <w:tc>
        <w:tcPr>
          <w:tcW w:w="2929" w:type="dxa"/>
          <w:hideMark/>
        </w:tcPr>
        <w:p w14:paraId="412F8982" w14:textId="77777777" w:rsidR="006C03F0" w:rsidRDefault="006C03F0" w:rsidP="004D11F3">
          <w:pPr>
            <w:pStyle w:val="Piedepgina"/>
            <w:ind w:right="360"/>
            <w:rPr>
              <w:rFonts w:ascii="Helvetica" w:hAnsi="Helvetica"/>
              <w:sz w:val="14"/>
              <w:szCs w:val="14"/>
              <w:lang w:val="es-CO"/>
            </w:rPr>
          </w:pPr>
          <w:r>
            <w:rPr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9FB14A3" wp14:editId="6053A29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-147955</wp:posOffset>
                    </wp:positionV>
                    <wp:extent cx="5638800" cy="0"/>
                    <wp:effectExtent l="0" t="0" r="0" b="0"/>
                    <wp:wrapNone/>
                    <wp:docPr id="3" name="Conector recto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5638800" cy="0"/>
                            </a:xfrm>
                            <a:prstGeom prst="line">
                              <a:avLst/>
                            </a:prstGeom>
                            <a:ln w="3175" cmpd="sng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line w14:anchorId="5FEB22A7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0,-11.65pt" to="444pt,-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hrb3AEAACEEAAAOAAAAZHJzL2Uyb0RvYy54bWysU8tu2zAQvBfIPxC8x5JsJDUEyzk4SC9F&#10;a7TNBzAUaRHgC0vWkv++S0qWjLZAgKIXPndmd4bL3dNgNDkLCMrZhlarkhJhuWuVPTX09cfL/ZaS&#10;EJltmXZWNPQiAn3a333Y9b4Wa9c53QogSGJD3fuGdjH6uigC74RhYeW8sHgpHRgWcQunogXWI7vR&#10;xbosH4veQevBcRECnj6Pl3Sf+aUUPH6VMohIdEOxtphHyONbGov9jtUnYL5TfCqD/UMVhimLSWeq&#10;ZxYZ+QnqDyqjOLjgZFxxZwonpeIia0A1Vfmbmu8d8yJrQXOCn20K/4+Wfzkfgai2oRtKLDP4RAd8&#10;KB4dEEgT2SSPeh9qDD3YI0y74I+QBA8STJpRChmyr5fZVzFEwvHw4XGz3ZZoP7/eFQvQQ4ifhDMk&#10;LRqqlU2SWc3On0PEZBh6DUnH2pIei60+PiCd8Vh4sKcMCE6r9kVpncJyA4mDBnJm+PRxqJIM5LqJ&#10;wp22KVjkRpnSJamjuLyKFy3GvN+ERKNQznpMl1p0ycA4FzZes2iL0QkmsZ4ZWL4PnOKXqmZw9T54&#10;1HHN7GycwUZZB38jWIyRYzyadKM7Ld9ce8nPni+wD7OP059JjX67z/DlZ+9/AQAA//8DAFBLAwQU&#10;AAYACAAAACEAy4lHTNwAAAAIAQAADwAAAGRycy9kb3ducmV2LnhtbEyPQUvEMBCF74L/IYzgbTfd&#10;Li6lNl1E9KCeXGXR22wyNsVmUpJ0t/57Iwh6nPceb77XbGc3iCOF2HtWsFoWIIi1Nz13Cl5f7hcV&#10;iJiQDQ6eScEXRdi252cN1saf+JmOu9SJXMKxRgU2pbGWMmpLDuPSj8TZ+/DBYcpn6KQJeMrlbpBl&#10;UWykw57zB4sj3VrSn7vJKXiY35+mfbnH2RYrHa705q27e1Tq8mK+uQaRaE5/YfjBz+jQZqaDn9hE&#10;MSjIQ5KCRbleg8h2VVVZOfwqsm3k/wHtNwAAAP//AwBQSwECLQAUAAYACAAAACEAtoM4kv4AAADh&#10;AQAAEwAAAAAAAAAAAAAAAAAAAAAAW0NvbnRlbnRfVHlwZXNdLnhtbFBLAQItABQABgAIAAAAIQA4&#10;/SH/1gAAAJQBAAALAAAAAAAAAAAAAAAAAC8BAABfcmVscy8ucmVsc1BLAQItABQABgAIAAAAIQDa&#10;Xhrb3AEAACEEAAAOAAAAAAAAAAAAAAAAAC4CAABkcnMvZTJvRG9jLnhtbFBLAQItABQABgAIAAAA&#10;IQDLiUdM3AAAAAgBAAAPAAAAAAAAAAAAAAAAADYEAABkcnMvZG93bnJldi54bWxQSwUGAAAAAAQA&#10;BADzAAAAPwUAAAAA&#10;" strokecolor="black [3213]" strokeweight=".25pt"/>
                </w:pict>
              </mc:Fallback>
            </mc:AlternateContent>
          </w:r>
          <w:r>
            <w:rPr>
              <w:rFonts w:ascii="Helvetica" w:hAnsi="Helvetica"/>
              <w:sz w:val="14"/>
              <w:szCs w:val="14"/>
              <w:lang w:val="es-CO"/>
            </w:rPr>
            <w:t xml:space="preserve">Carrera 6 No. 12-62 </w:t>
          </w:r>
        </w:p>
        <w:p w14:paraId="57BB1186" w14:textId="77777777" w:rsidR="006C03F0" w:rsidRDefault="006C03F0" w:rsidP="004D11F3">
          <w:pPr>
            <w:pStyle w:val="Piedepgina"/>
            <w:ind w:right="360"/>
            <w:rPr>
              <w:rFonts w:ascii="Helvetica" w:hAnsi="Helvetica"/>
              <w:sz w:val="14"/>
              <w:szCs w:val="14"/>
              <w:lang w:val="es-CO"/>
            </w:rPr>
          </w:pPr>
          <w:r>
            <w:rPr>
              <w:rFonts w:ascii="Helvetica" w:hAnsi="Helvetica"/>
              <w:sz w:val="14"/>
              <w:szCs w:val="14"/>
              <w:lang w:val="es-CO"/>
            </w:rPr>
            <w:t xml:space="preserve">Bogotá, D.C. Colombia </w:t>
          </w:r>
        </w:p>
        <w:p w14:paraId="3E9C1E97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  <w:lang w:val="es-CO"/>
            </w:rPr>
          </w:pPr>
          <w:r>
            <w:rPr>
              <w:rFonts w:ascii="Helvetica" w:hAnsi="Helvetica"/>
              <w:sz w:val="14"/>
              <w:szCs w:val="14"/>
              <w:lang w:val="es-CO"/>
            </w:rPr>
            <w:t xml:space="preserve">Teléfono: 601 7395656  </w:t>
          </w:r>
        </w:p>
        <w:p w14:paraId="064E69B1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  <w:lang w:val="es-CO"/>
            </w:rPr>
          </w:pPr>
          <w:r>
            <w:rPr>
              <w:rFonts w:ascii="Helvetica" w:hAnsi="Helvetica"/>
              <w:sz w:val="14"/>
              <w:szCs w:val="14"/>
              <w:lang w:val="es-CO"/>
            </w:rPr>
            <w:t xml:space="preserve">Fax: 601 7395657 </w:t>
          </w:r>
        </w:p>
        <w:p w14:paraId="09394ED2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  <w:lang w:val="es-CO"/>
            </w:rPr>
          </w:pPr>
          <w:r>
            <w:rPr>
              <w:rFonts w:ascii="Helvetica" w:hAnsi="Helvetica"/>
              <w:sz w:val="14"/>
              <w:szCs w:val="14"/>
              <w:lang w:val="es-CO"/>
            </w:rPr>
            <w:t>Código Postal: 111711</w:t>
          </w:r>
        </w:p>
      </w:tc>
      <w:tc>
        <w:tcPr>
          <w:tcW w:w="2930" w:type="dxa"/>
        </w:tcPr>
        <w:p w14:paraId="76918582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</w:rPr>
          </w:pPr>
          <w:r>
            <w:rPr>
              <w:rFonts w:ascii="Helvetica" w:hAnsi="Helvetica"/>
              <w:sz w:val="14"/>
              <w:szCs w:val="14"/>
            </w:rPr>
            <w:t xml:space="preserve">Internet: </w:t>
          </w:r>
          <w:hyperlink r:id="rId1" w:history="1">
            <w:r>
              <w:rPr>
                <w:rStyle w:val="Hipervnculo"/>
                <w:rFonts w:ascii="Helvetica" w:hAnsi="Helvetica"/>
                <w:sz w:val="14"/>
                <w:szCs w:val="14"/>
              </w:rPr>
              <w:t>www.funcionpublica.gov.co</w:t>
            </w:r>
          </w:hyperlink>
        </w:p>
        <w:p w14:paraId="47BBC769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</w:rPr>
          </w:pPr>
        </w:p>
        <w:p w14:paraId="09DDD24D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</w:rPr>
          </w:pPr>
          <w:r>
            <w:rPr>
              <w:rFonts w:ascii="Helvetica" w:hAnsi="Helvetica"/>
              <w:sz w:val="14"/>
              <w:szCs w:val="14"/>
            </w:rPr>
            <w:t xml:space="preserve">Email: </w:t>
          </w:r>
          <w:hyperlink r:id="rId2" w:history="1">
            <w:r>
              <w:rPr>
                <w:rStyle w:val="Hipervnculo"/>
                <w:rFonts w:ascii="Helvetica" w:hAnsi="Helvetica"/>
                <w:sz w:val="14"/>
                <w:szCs w:val="14"/>
              </w:rPr>
              <w:t>eva@funcionpublica.gov.co</w:t>
            </w:r>
          </w:hyperlink>
        </w:p>
        <w:p w14:paraId="1DD98E92" w14:textId="77777777" w:rsidR="006C03F0" w:rsidRDefault="006C03F0" w:rsidP="004D11F3">
          <w:pPr>
            <w:pStyle w:val="Piedepgina"/>
            <w:rPr>
              <w:rFonts w:ascii="Helvetica" w:hAnsi="Helvetica"/>
              <w:sz w:val="14"/>
              <w:szCs w:val="14"/>
            </w:rPr>
          </w:pPr>
        </w:p>
      </w:tc>
      <w:tc>
        <w:tcPr>
          <w:tcW w:w="2930" w:type="dxa"/>
          <w:hideMark/>
        </w:tcPr>
        <w:p w14:paraId="3E3F2C2A" w14:textId="77777777" w:rsidR="006C03F0" w:rsidRDefault="006C03F0" w:rsidP="004D11F3">
          <w:pPr>
            <w:pStyle w:val="Piedepgina"/>
            <w:rPr>
              <w:rFonts w:ascii="Helvetica" w:eastAsia="Times New Roman" w:hAnsi="Helvetica"/>
              <w:color w:val="4D4D4D"/>
              <w:sz w:val="14"/>
              <w:szCs w:val="14"/>
              <w:lang w:val="es-CO" w:eastAsia="es-ES"/>
            </w:rPr>
          </w:pPr>
          <w:r>
            <w:rPr>
              <w:rFonts w:ascii="Helvetica" w:eastAsia="Times New Roman" w:hAnsi="Helvetica"/>
              <w:color w:val="4D4D4D"/>
              <w:sz w:val="14"/>
              <w:szCs w:val="14"/>
              <w:lang w:val="es-CO" w:eastAsia="es-ES"/>
            </w:rPr>
            <w:t>F Versión 01 - Fecha: 2024-08-23</w:t>
          </w:r>
        </w:p>
        <w:p w14:paraId="188E18C8" w14:textId="77777777" w:rsidR="006C03F0" w:rsidRDefault="006C03F0" w:rsidP="004D11F3">
          <w:pPr>
            <w:pStyle w:val="DAFPPiedepgina"/>
            <w:rPr>
              <w:rFonts w:ascii="Helvetica" w:eastAsia="Times New Roman" w:hAnsi="Helvetica"/>
              <w:color w:val="4D4D4D"/>
              <w:sz w:val="14"/>
              <w:szCs w:val="14"/>
              <w:lang w:eastAsia="es-ES"/>
            </w:rPr>
          </w:pPr>
          <w:r>
            <w:rPr>
              <w:rFonts w:ascii="Helvetica" w:eastAsia="Times New Roman" w:hAnsi="Helvetica"/>
              <w:color w:val="4D4D4D"/>
              <w:sz w:val="14"/>
              <w:szCs w:val="14"/>
              <w:lang w:eastAsia="es-ES"/>
            </w:rPr>
            <w:t>Si este documento se encuentra impreso no se garantiza su vigencia. La versión vigente reposa en el Sistema Integrado de Planeación y Gestión (Intranet)</w:t>
          </w:r>
        </w:p>
      </w:tc>
    </w:tr>
  </w:tbl>
  <w:p w14:paraId="1DED1E2F" w14:textId="77777777" w:rsidR="006C03F0" w:rsidRDefault="006C03F0">
    <w:pPr>
      <w:pStyle w:val="Piedepgina"/>
      <w:jc w:val="right"/>
    </w:pPr>
  </w:p>
  <w:sdt>
    <w:sdtPr>
      <w:id w:val="-1808158386"/>
      <w:docPartObj>
        <w:docPartGallery w:val="Page Numbers (Bottom of Page)"/>
        <w:docPartUnique/>
      </w:docPartObj>
    </w:sdtPr>
    <w:sdtEndPr/>
    <w:sdtContent>
      <w:p w14:paraId="023A9CC9" w14:textId="352C4EA9" w:rsidR="006C03F0" w:rsidRDefault="006C03F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85A">
          <w:rPr>
            <w:noProof/>
          </w:rPr>
          <w:t>1</w:t>
        </w:r>
        <w:r>
          <w:fldChar w:fldCharType="end"/>
        </w:r>
      </w:p>
    </w:sdtContent>
  </w:sdt>
  <w:p w14:paraId="5E300EB3" w14:textId="69E49BD1" w:rsidR="006C03F0" w:rsidRDefault="006C03F0" w:rsidP="00243F33">
    <w:pPr>
      <w:pStyle w:val="xmsonospacing"/>
      <w:shd w:val="clear" w:color="auto" w:fill="FFFFFF"/>
      <w:spacing w:before="0" w:beforeAutospacing="0" w:after="0" w:afterAutospacing="0"/>
      <w:rPr>
        <w:rFonts w:ascii="Calibri" w:hAnsi="Calibri" w:cs="Arial"/>
        <w:color w:val="000000"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F2B54" w14:textId="77777777" w:rsidR="00A1198A" w:rsidRDefault="00A1198A">
      <w:r>
        <w:separator/>
      </w:r>
    </w:p>
  </w:footnote>
  <w:footnote w:type="continuationSeparator" w:id="0">
    <w:p w14:paraId="0ED7D975" w14:textId="77777777" w:rsidR="00A1198A" w:rsidRDefault="00A11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13CCA" w14:textId="66B46994" w:rsidR="006C03F0" w:rsidRDefault="006C03F0" w:rsidP="001E0078">
    <w:pPr>
      <w:jc w:val="center"/>
      <w:rPr>
        <w:rFonts w:ascii="Arial Narrow" w:hAnsi="Arial Narrow" w:cs="Arial"/>
        <w:b/>
        <w:bCs/>
        <w:sz w:val="28"/>
        <w:szCs w:val="28"/>
      </w:rPr>
    </w:pPr>
    <w:r>
      <w:rPr>
        <w:noProof/>
        <w:lang w:val="es-CO" w:eastAsia="es-CO"/>
      </w:rPr>
      <w:drawing>
        <wp:inline distT="0" distB="0" distL="0" distR="0" wp14:anchorId="3ACA53AA" wp14:editId="7EF8866F">
          <wp:extent cx="1130300" cy="528955"/>
          <wp:effectExtent l="0" t="0" r="0" b="4445"/>
          <wp:docPr id="21" name="Imagen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0300" cy="528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77F71B" w14:textId="263DA425" w:rsidR="006C03F0" w:rsidRDefault="006C03F0" w:rsidP="001E0078">
    <w:pPr>
      <w:jc w:val="center"/>
      <w:rPr>
        <w:rFonts w:ascii="Arial Narrow" w:hAnsi="Arial Narrow" w:cs="Arial"/>
        <w:b/>
        <w:bCs/>
        <w:szCs w:val="28"/>
      </w:rPr>
    </w:pPr>
  </w:p>
  <w:p w14:paraId="7AD56F1A" w14:textId="77777777" w:rsidR="006C03F0" w:rsidRPr="00243F33" w:rsidRDefault="006C03F0">
    <w:pPr>
      <w:pStyle w:val="Textoindependiente"/>
      <w:spacing w:line="14" w:lineRule="auto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D6472"/>
    <w:multiLevelType w:val="multilevel"/>
    <w:tmpl w:val="8E3C29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1E77B92"/>
    <w:multiLevelType w:val="multilevel"/>
    <w:tmpl w:val="EC56277C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 Narrow" w:hAnsi="Arial Narrow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 Narrow" w:hAnsi="Arial Narrow" w:hint="default"/>
        <w:color w:val="auto"/>
      </w:rPr>
    </w:lvl>
  </w:abstractNum>
  <w:abstractNum w:abstractNumId="2" w15:restartNumberingAfterBreak="0">
    <w:nsid w:val="128407EE"/>
    <w:multiLevelType w:val="multilevel"/>
    <w:tmpl w:val="AB509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3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36" w:hanging="1440"/>
      </w:pPr>
      <w:rPr>
        <w:rFonts w:hint="default"/>
      </w:rPr>
    </w:lvl>
  </w:abstractNum>
  <w:abstractNum w:abstractNumId="3" w15:restartNumberingAfterBreak="0">
    <w:nsid w:val="14732F6F"/>
    <w:multiLevelType w:val="multilevel"/>
    <w:tmpl w:val="C75CC6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6208E7"/>
    <w:multiLevelType w:val="multilevel"/>
    <w:tmpl w:val="8E3C29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AAA1AD7"/>
    <w:multiLevelType w:val="multilevel"/>
    <w:tmpl w:val="C9962B6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E830E17"/>
    <w:multiLevelType w:val="multilevel"/>
    <w:tmpl w:val="89A4B8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30B4258"/>
    <w:multiLevelType w:val="multilevel"/>
    <w:tmpl w:val="E3B4FE36"/>
    <w:lvl w:ilvl="0">
      <w:start w:val="3"/>
      <w:numFmt w:val="decimal"/>
      <w:lvlText w:val="%1"/>
      <w:lvlJc w:val="left"/>
      <w:pPr>
        <w:ind w:left="360" w:hanging="360"/>
      </w:pPr>
      <w:rPr>
        <w:rFonts w:ascii="Arial" w:hAnsi="Arial" w:hint="default"/>
        <w:color w:val="404040" w:themeColor="text1" w:themeTint="BF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hint="default"/>
        <w:color w:val="404040" w:themeColor="text1" w:themeTint="BF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ascii="Arial" w:hAnsi="Arial" w:hint="default"/>
        <w:color w:val="404040" w:themeColor="text1" w:themeTint="BF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  <w:color w:val="404040" w:themeColor="text1" w:themeTint="BF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hAnsi="Arial" w:hint="default"/>
        <w:color w:val="404040" w:themeColor="text1" w:themeTint="BF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hint="default"/>
        <w:color w:val="404040" w:themeColor="text1" w:themeTint="BF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hAnsi="Arial" w:hint="default"/>
        <w:color w:val="404040" w:themeColor="text1" w:themeTint="BF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Arial" w:hAnsi="Arial" w:hint="default"/>
        <w:color w:val="404040" w:themeColor="text1" w:themeTint="BF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hint="default"/>
        <w:color w:val="404040" w:themeColor="text1" w:themeTint="BF"/>
      </w:rPr>
    </w:lvl>
  </w:abstractNum>
  <w:abstractNum w:abstractNumId="8" w15:restartNumberingAfterBreak="0">
    <w:nsid w:val="44BA6432"/>
    <w:multiLevelType w:val="multilevel"/>
    <w:tmpl w:val="317235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54D561F"/>
    <w:multiLevelType w:val="multilevel"/>
    <w:tmpl w:val="606801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21B0C63"/>
    <w:multiLevelType w:val="hybridMultilevel"/>
    <w:tmpl w:val="C8CCEAB4"/>
    <w:lvl w:ilvl="0" w:tplc="952A0B14">
      <w:start w:val="1"/>
      <w:numFmt w:val="decimal"/>
      <w:lvlText w:val="%1."/>
      <w:lvlJc w:val="left"/>
      <w:pPr>
        <w:ind w:left="400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C86274">
      <w:start w:val="1"/>
      <w:numFmt w:val="lowerLetter"/>
      <w:lvlText w:val="%2)"/>
      <w:lvlJc w:val="left"/>
      <w:pPr>
        <w:ind w:left="863" w:hanging="3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77488358">
      <w:start w:val="1"/>
      <w:numFmt w:val="decimal"/>
      <w:lvlText w:val="%3."/>
      <w:lvlJc w:val="left"/>
      <w:pPr>
        <w:ind w:left="1046" w:hanging="35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3" w:tplc="5CA0D244">
      <w:numFmt w:val="bullet"/>
      <w:lvlText w:val="-"/>
      <w:lvlJc w:val="left"/>
      <w:pPr>
        <w:ind w:left="1482" w:hanging="36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4" w:tplc="1A2C55CA">
      <w:numFmt w:val="bullet"/>
      <w:lvlText w:val="•"/>
      <w:lvlJc w:val="left"/>
      <w:pPr>
        <w:ind w:left="2683" w:hanging="363"/>
      </w:pPr>
      <w:rPr>
        <w:rFonts w:hint="default"/>
        <w:lang w:val="es-ES" w:eastAsia="en-US" w:bidi="ar-SA"/>
      </w:rPr>
    </w:lvl>
    <w:lvl w:ilvl="5" w:tplc="A940AADC">
      <w:numFmt w:val="bullet"/>
      <w:lvlText w:val="•"/>
      <w:lvlJc w:val="left"/>
      <w:pPr>
        <w:ind w:left="3886" w:hanging="363"/>
      </w:pPr>
      <w:rPr>
        <w:rFonts w:hint="default"/>
        <w:lang w:val="es-ES" w:eastAsia="en-US" w:bidi="ar-SA"/>
      </w:rPr>
    </w:lvl>
    <w:lvl w:ilvl="6" w:tplc="5B30C148">
      <w:numFmt w:val="bullet"/>
      <w:lvlText w:val="•"/>
      <w:lvlJc w:val="left"/>
      <w:pPr>
        <w:ind w:left="5089" w:hanging="363"/>
      </w:pPr>
      <w:rPr>
        <w:rFonts w:hint="default"/>
        <w:lang w:val="es-ES" w:eastAsia="en-US" w:bidi="ar-SA"/>
      </w:rPr>
    </w:lvl>
    <w:lvl w:ilvl="7" w:tplc="833035FA">
      <w:numFmt w:val="bullet"/>
      <w:lvlText w:val="•"/>
      <w:lvlJc w:val="left"/>
      <w:pPr>
        <w:ind w:left="6292" w:hanging="363"/>
      </w:pPr>
      <w:rPr>
        <w:rFonts w:hint="default"/>
        <w:lang w:val="es-ES" w:eastAsia="en-US" w:bidi="ar-SA"/>
      </w:rPr>
    </w:lvl>
    <w:lvl w:ilvl="8" w:tplc="35406264">
      <w:numFmt w:val="bullet"/>
      <w:lvlText w:val="•"/>
      <w:lvlJc w:val="left"/>
      <w:pPr>
        <w:ind w:left="7496" w:hanging="363"/>
      </w:pPr>
      <w:rPr>
        <w:rFonts w:hint="default"/>
        <w:lang w:val="es-ES" w:eastAsia="en-US" w:bidi="ar-SA"/>
      </w:rPr>
    </w:lvl>
  </w:abstractNum>
  <w:abstractNum w:abstractNumId="11" w15:restartNumberingAfterBreak="0">
    <w:nsid w:val="58086796"/>
    <w:multiLevelType w:val="multilevel"/>
    <w:tmpl w:val="5BB259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3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36" w:hanging="1440"/>
      </w:pPr>
      <w:rPr>
        <w:rFonts w:hint="default"/>
      </w:rPr>
    </w:lvl>
  </w:abstractNum>
  <w:abstractNum w:abstractNumId="12" w15:restartNumberingAfterBreak="0">
    <w:nsid w:val="69C320A6"/>
    <w:multiLevelType w:val="multilevel"/>
    <w:tmpl w:val="8E3C29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AB85D66"/>
    <w:multiLevelType w:val="multilevel"/>
    <w:tmpl w:val="D7206C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41477BF"/>
    <w:multiLevelType w:val="multilevel"/>
    <w:tmpl w:val="7B8C0F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4"/>
  </w:num>
  <w:num w:numId="5">
    <w:abstractNumId w:val="13"/>
  </w:num>
  <w:num w:numId="6">
    <w:abstractNumId w:val="4"/>
  </w:num>
  <w:num w:numId="7">
    <w:abstractNumId w:val="12"/>
  </w:num>
  <w:num w:numId="8">
    <w:abstractNumId w:val="0"/>
  </w:num>
  <w:num w:numId="9">
    <w:abstractNumId w:val="1"/>
  </w:num>
  <w:num w:numId="10">
    <w:abstractNumId w:val="7"/>
  </w:num>
  <w:num w:numId="11">
    <w:abstractNumId w:val="6"/>
  </w:num>
  <w:num w:numId="12">
    <w:abstractNumId w:val="9"/>
  </w:num>
  <w:num w:numId="13">
    <w:abstractNumId w:val="5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E5"/>
    <w:rsid w:val="000211BE"/>
    <w:rsid w:val="0003232E"/>
    <w:rsid w:val="00077255"/>
    <w:rsid w:val="000779DD"/>
    <w:rsid w:val="0008206A"/>
    <w:rsid w:val="0008505C"/>
    <w:rsid w:val="000A462F"/>
    <w:rsid w:val="000E1676"/>
    <w:rsid w:val="000F0D3F"/>
    <w:rsid w:val="00120845"/>
    <w:rsid w:val="00144E2A"/>
    <w:rsid w:val="00160EE6"/>
    <w:rsid w:val="001A2438"/>
    <w:rsid w:val="001D634A"/>
    <w:rsid w:val="001E0078"/>
    <w:rsid w:val="001F560E"/>
    <w:rsid w:val="002064D4"/>
    <w:rsid w:val="00235471"/>
    <w:rsid w:val="00243F33"/>
    <w:rsid w:val="00247E2F"/>
    <w:rsid w:val="002618B7"/>
    <w:rsid w:val="00291FC5"/>
    <w:rsid w:val="002C44AF"/>
    <w:rsid w:val="00342800"/>
    <w:rsid w:val="003B6612"/>
    <w:rsid w:val="00466364"/>
    <w:rsid w:val="00486B1C"/>
    <w:rsid w:val="00491EF2"/>
    <w:rsid w:val="004C3A81"/>
    <w:rsid w:val="004D11F3"/>
    <w:rsid w:val="004E59E0"/>
    <w:rsid w:val="0050468B"/>
    <w:rsid w:val="005134D8"/>
    <w:rsid w:val="005200AB"/>
    <w:rsid w:val="005363F7"/>
    <w:rsid w:val="00573536"/>
    <w:rsid w:val="00595454"/>
    <w:rsid w:val="005A2C52"/>
    <w:rsid w:val="005F78E5"/>
    <w:rsid w:val="00601ABD"/>
    <w:rsid w:val="0061186F"/>
    <w:rsid w:val="006328D6"/>
    <w:rsid w:val="0064028A"/>
    <w:rsid w:val="006455A1"/>
    <w:rsid w:val="00653CD6"/>
    <w:rsid w:val="006C03F0"/>
    <w:rsid w:val="006D7B34"/>
    <w:rsid w:val="006E3B08"/>
    <w:rsid w:val="0074585A"/>
    <w:rsid w:val="00753CA8"/>
    <w:rsid w:val="00755A9F"/>
    <w:rsid w:val="00776DD4"/>
    <w:rsid w:val="007B5BC7"/>
    <w:rsid w:val="007C7AAA"/>
    <w:rsid w:val="0080211A"/>
    <w:rsid w:val="00872D58"/>
    <w:rsid w:val="00897286"/>
    <w:rsid w:val="008B432C"/>
    <w:rsid w:val="00933171"/>
    <w:rsid w:val="009A4DFB"/>
    <w:rsid w:val="009E6B24"/>
    <w:rsid w:val="00A1198A"/>
    <w:rsid w:val="00A2398A"/>
    <w:rsid w:val="00A57BAD"/>
    <w:rsid w:val="00B06597"/>
    <w:rsid w:val="00B4579E"/>
    <w:rsid w:val="00B55F14"/>
    <w:rsid w:val="00B95F60"/>
    <w:rsid w:val="00C22205"/>
    <w:rsid w:val="00C411BB"/>
    <w:rsid w:val="00C43848"/>
    <w:rsid w:val="00C44A64"/>
    <w:rsid w:val="00C63F9A"/>
    <w:rsid w:val="00C71A51"/>
    <w:rsid w:val="00C95509"/>
    <w:rsid w:val="00CC111D"/>
    <w:rsid w:val="00CD2C03"/>
    <w:rsid w:val="00CD3E94"/>
    <w:rsid w:val="00CD7987"/>
    <w:rsid w:val="00CE4D1F"/>
    <w:rsid w:val="00CF2DDF"/>
    <w:rsid w:val="00D07EE9"/>
    <w:rsid w:val="00D22770"/>
    <w:rsid w:val="00D4001A"/>
    <w:rsid w:val="00D41813"/>
    <w:rsid w:val="00D70167"/>
    <w:rsid w:val="00DA7CC2"/>
    <w:rsid w:val="00E127D7"/>
    <w:rsid w:val="00E159A4"/>
    <w:rsid w:val="00E33A15"/>
    <w:rsid w:val="00F10073"/>
    <w:rsid w:val="00F351DB"/>
    <w:rsid w:val="00F5539A"/>
    <w:rsid w:val="00FA0CE1"/>
    <w:rsid w:val="00FA1D15"/>
    <w:rsid w:val="00FA34B3"/>
    <w:rsid w:val="00FA45A7"/>
    <w:rsid w:val="00FE2977"/>
    <w:rsid w:val="00FE43BD"/>
    <w:rsid w:val="00FF0CAD"/>
    <w:rsid w:val="00FF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35CC0"/>
  <w15:docId w15:val="{A24CBBAE-F88F-4DED-AA8E-52D5B3DF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05" w:right="205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4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3F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F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3F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F9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rsid w:val="00C63F9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0211A"/>
    <w:rPr>
      <w:color w:val="0000FF" w:themeColor="hyperlink"/>
      <w:u w:val="single"/>
    </w:rPr>
  </w:style>
  <w:style w:type="paragraph" w:customStyle="1" w:styleId="xmsonospacing">
    <w:name w:val="x_msonospacing"/>
    <w:basedOn w:val="Normal"/>
    <w:rsid w:val="00243F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618B7"/>
    <w:rPr>
      <w:rFonts w:ascii="Arial MT" w:eastAsia="Arial MT" w:hAnsi="Arial MT" w:cs="Arial MT"/>
      <w:sz w:val="21"/>
      <w:szCs w:val="21"/>
      <w:lang w:val="es-ES"/>
    </w:rPr>
  </w:style>
  <w:style w:type="character" w:customStyle="1" w:styleId="DAFPPiedepginaCar">
    <w:name w:val="DAFP Pie de página Car"/>
    <w:basedOn w:val="Fuentedeprrafopredeter"/>
    <w:link w:val="DAFPPiedepgina"/>
    <w:locked/>
    <w:rsid w:val="004D11F3"/>
    <w:rPr>
      <w:rFonts w:ascii="Arial Narrow" w:hAnsi="Arial Narrow" w:cs="Times New Roman"/>
      <w:color w:val="000000"/>
      <w:sz w:val="16"/>
      <w:szCs w:val="16"/>
      <w:shd w:val="clear" w:color="auto" w:fill="FFFFFF"/>
      <w:lang w:val="es-CO" w:eastAsia="es-CO"/>
    </w:rPr>
  </w:style>
  <w:style w:type="paragraph" w:customStyle="1" w:styleId="DAFPPiedepgina">
    <w:name w:val="DAFP Pie de página"/>
    <w:basedOn w:val="Normal"/>
    <w:link w:val="DAFPPiedepginaCar"/>
    <w:autoRedefine/>
    <w:qFormat/>
    <w:rsid w:val="004D11F3"/>
    <w:pPr>
      <w:widowControl/>
      <w:shd w:val="clear" w:color="auto" w:fill="FFFFFF"/>
      <w:autoSpaceDE/>
      <w:autoSpaceDN/>
      <w:jc w:val="both"/>
    </w:pPr>
    <w:rPr>
      <w:rFonts w:ascii="Arial Narrow" w:eastAsiaTheme="minorHAnsi" w:hAnsi="Arial Narrow" w:cs="Times New Roman"/>
      <w:color w:val="000000"/>
      <w:sz w:val="16"/>
      <w:szCs w:val="16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C03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03F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C03F0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03F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03F0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03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03F0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va@funcionpublica.gov.co" TargetMode="External"/><Relationship Id="rId1" Type="http://schemas.openxmlformats.org/officeDocument/2006/relationships/hyperlink" Target="http://www.funcionpubli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3a344f3-c904-4ab4-86f5-c653124dba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97DA1F8A9D584B95AFBDB404738305" ma:contentTypeVersion="15" ma:contentTypeDescription="Crear nuevo documento." ma:contentTypeScope="" ma:versionID="9ab5ec16b60147564ffaf7f21b765875">
  <xsd:schema xmlns:xsd="http://www.w3.org/2001/XMLSchema" xmlns:xs="http://www.w3.org/2001/XMLSchema" xmlns:p="http://schemas.microsoft.com/office/2006/metadata/properties" xmlns:ns3="33a344f3-c904-4ab4-86f5-c653124dbae0" xmlns:ns4="e11c22ac-ebd3-4ad9-91ba-947ec0bfef5e" targetNamespace="http://schemas.microsoft.com/office/2006/metadata/properties" ma:root="true" ma:fieldsID="a60cda84a958995811bde01af1b9cca7" ns3:_="" ns4:_="">
    <xsd:import namespace="33a344f3-c904-4ab4-86f5-c653124dbae0"/>
    <xsd:import namespace="e11c22ac-ebd3-4ad9-91ba-947ec0bfef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344f3-c904-4ab4-86f5-c653124dba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c22ac-ebd3-4ad9-91ba-947ec0bfef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A06B7-DBC2-4DD5-9A20-76AE066515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13E17E-EFB3-4019-8B49-8157F8C8E79C}">
  <ds:schemaRefs>
    <ds:schemaRef ds:uri="http://schemas.microsoft.com/office/2006/metadata/properties"/>
    <ds:schemaRef ds:uri="http://schemas.microsoft.com/office/infopath/2007/PartnerControls"/>
    <ds:schemaRef ds:uri="33a344f3-c904-4ab4-86f5-c653124dbae0"/>
  </ds:schemaRefs>
</ds:datastoreItem>
</file>

<file path=customXml/itemProps3.xml><?xml version="1.0" encoding="utf-8"?>
<ds:datastoreItem xmlns:ds="http://schemas.openxmlformats.org/officeDocument/2006/customXml" ds:itemID="{93009B43-0878-4E73-A4C8-05A356979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a344f3-c904-4ab4-86f5-c653124dbae0"/>
    <ds:schemaRef ds:uri="e11c22ac-ebd3-4ad9-91ba-947ec0bfef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2D3D3B-1D05-45E5-B961-E0DF31D4B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1003</Words>
  <Characters>5520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adición y prorroga</vt:lpstr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adición y prorroga</dc:title>
  <dc:creator>Yajaira Del Rosario Ricardo Beleño</dc:creator>
  <cp:lastModifiedBy>Lady Tatiana Rincón Martinez</cp:lastModifiedBy>
  <cp:revision>10</cp:revision>
  <dcterms:created xsi:type="dcterms:W3CDTF">2025-12-18T19:41:00Z</dcterms:created>
  <dcterms:modified xsi:type="dcterms:W3CDTF">2025-12-22T14:11:00Z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2022-12-23T00:00:00Z</vt:filetime>
  </property>
  <property fmtid="{D5CDD505-2E9C-101B-9397-08002B2CF9AE}" pid="5" name="ContentTypeId">
    <vt:lpwstr>0x010100C797DA1F8A9D584B95AFBDB404738305</vt:lpwstr>
  </property>
</Properties>
</file>