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01B04" w:rsidRPr="00CD71EA" w14:paraId="650EC3B2"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50251F4" w14:textId="77777777" w:rsidR="00301B04" w:rsidRPr="00CD71EA" w:rsidRDefault="00301B04" w:rsidP="005F20A1">
            <w:pPr>
              <w:spacing w:line="276" w:lineRule="auto"/>
              <w:jc w:val="center"/>
            </w:pPr>
            <w:r w:rsidRPr="00CD71EA">
              <w:t>CLASIFICACIÓN DE LA INFORMACIÓN</w:t>
            </w:r>
          </w:p>
        </w:tc>
      </w:tr>
      <w:tr w:rsidR="00301B04" w:rsidRPr="00AD07AF" w14:paraId="358389EB"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2767D80" w14:textId="77777777" w:rsidR="00301B04" w:rsidRPr="00CD71EA" w:rsidRDefault="00301B04" w:rsidP="005F20A1">
            <w:pPr>
              <w:spacing w:line="276" w:lineRule="auto"/>
              <w:rPr>
                <w:b w:val="0"/>
                <w:bCs w:val="0"/>
              </w:rPr>
            </w:pPr>
            <w:r w:rsidRPr="00CD71EA">
              <w:rPr>
                <w:b w:val="0"/>
                <w:bCs w:val="0"/>
              </w:rPr>
              <w:t>Pública</w:t>
            </w:r>
          </w:p>
        </w:tc>
        <w:tc>
          <w:tcPr>
            <w:tcW w:w="311" w:type="pct"/>
            <w:shd w:val="clear" w:color="auto" w:fill="FFFFFF" w:themeFill="background1"/>
            <w:vAlign w:val="center"/>
          </w:tcPr>
          <w:p w14:paraId="16B95851" w14:textId="3F0E780D" w:rsidR="00301B04" w:rsidRPr="00CD71EA" w:rsidRDefault="00C27169" w:rsidP="005F20A1">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F7DD379" w14:textId="77777777" w:rsidR="00301B04" w:rsidRPr="00CD71EA" w:rsidRDefault="00301B04" w:rsidP="005F20A1">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926B4B3" w14:textId="77777777" w:rsidR="00301B04" w:rsidRPr="00CD71EA" w:rsidRDefault="00301B04" w:rsidP="005F20A1">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CEF3EDF" w14:textId="77777777" w:rsidR="00301B04" w:rsidRPr="00CD71EA" w:rsidRDefault="00301B04" w:rsidP="005F20A1">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614BD6FD" w14:textId="77777777" w:rsidR="00301B04" w:rsidRPr="00AD07AF" w:rsidRDefault="00301B04" w:rsidP="005F20A1">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7B8B2B20" w14:textId="77777777" w:rsidR="00301B04" w:rsidRDefault="00301B04" w:rsidP="008000EB"/>
    <w:p w14:paraId="5A93DC2F" w14:textId="77777777" w:rsidR="00DE798A" w:rsidRDefault="00DE798A" w:rsidP="00DE798A"/>
    <w:p w14:paraId="7572EA76" w14:textId="77777777" w:rsidR="00DE798A" w:rsidRPr="002F79F9" w:rsidRDefault="00DE798A" w:rsidP="00DE798A">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r>
        <w:rPr>
          <w:rFonts w:asciiTheme="majorHAnsi" w:hAnsiTheme="majorHAnsi" w:cstheme="majorHAnsi"/>
          <w:b/>
          <w:color w:val="000000" w:themeColor="text1"/>
        </w:rPr>
        <w:t xml:space="preserve"> – PRESTACIÓN DE SERVICIOS PERSONALES</w:t>
      </w:r>
    </w:p>
    <w:p w14:paraId="5499A694" w14:textId="61F1242A" w:rsidR="00DE798A" w:rsidRDefault="00DE798A" w:rsidP="00DE798A">
      <w:pPr>
        <w:jc w:val="center"/>
        <w:rPr>
          <w:rFonts w:asciiTheme="majorHAnsi" w:hAnsiTheme="majorHAnsi" w:cstheme="majorHAnsi"/>
          <w:b/>
          <w:color w:val="C00000"/>
        </w:rPr>
      </w:pPr>
      <w:r w:rsidRPr="0013388A">
        <w:rPr>
          <w:rFonts w:asciiTheme="majorHAnsi" w:hAnsiTheme="majorHAnsi" w:cstheme="majorHAnsi"/>
          <w:b/>
          <w:color w:val="000000" w:themeColor="text1"/>
        </w:rPr>
        <w:t>CONTRATO</w:t>
      </w:r>
      <w:r>
        <w:rPr>
          <w:rFonts w:asciiTheme="majorHAnsi" w:hAnsiTheme="majorHAnsi" w:cstheme="majorHAnsi"/>
          <w:b/>
          <w:color w:val="000000" w:themeColor="text1"/>
        </w:rPr>
        <w:t xml:space="preserve"> </w:t>
      </w:r>
      <w:r w:rsidRPr="0013388A">
        <w:rPr>
          <w:rFonts w:asciiTheme="majorHAnsi" w:hAnsiTheme="majorHAnsi" w:cstheme="majorHAnsi"/>
          <w:b/>
          <w:color w:val="000000" w:themeColor="text1"/>
        </w:rPr>
        <w:t>NRO</w:t>
      </w:r>
      <w:r w:rsidR="00C90A32" w:rsidRPr="00C90A32">
        <w:rPr>
          <w:rFonts w:asciiTheme="majorHAnsi" w:hAnsiTheme="majorHAnsi" w:cstheme="majorHAnsi"/>
          <w:b/>
          <w:color w:val="000000" w:themeColor="text1"/>
        </w:rPr>
        <w:t>CO1.PCCNTR. 7389153</w:t>
      </w:r>
      <w:r w:rsidRPr="00307962">
        <w:rPr>
          <w:rFonts w:asciiTheme="majorHAnsi" w:hAnsiTheme="majorHAnsi" w:cstheme="majorHAnsi"/>
          <w:b/>
          <w:color w:val="C00000"/>
        </w:rPr>
        <w:t>DEL AÑO 2025</w:t>
      </w:r>
    </w:p>
    <w:p w14:paraId="25986365" w14:textId="77777777" w:rsidR="00DE798A" w:rsidRDefault="00DE798A" w:rsidP="00DE798A">
      <w:r>
        <w:rPr>
          <w:rFonts w:asciiTheme="majorHAnsi" w:hAnsiTheme="majorHAnsi" w:cstheme="majorHAnsi"/>
          <w:b/>
          <w:color w:val="C00000"/>
        </w:rPr>
        <w:t xml:space="preserve">1 </w:t>
      </w:r>
      <w:r w:rsidRPr="002F79F9">
        <w:t>ASPECTOS</w:t>
      </w:r>
      <w:r>
        <w:t xml:space="preserve"> </w:t>
      </w:r>
      <w:r w:rsidRPr="002F79F9">
        <w:t>GENERALES</w:t>
      </w:r>
    </w:p>
    <w:p w14:paraId="6229D52F" w14:textId="77777777" w:rsidR="00DE798A" w:rsidRPr="0013388A" w:rsidRDefault="00DE798A" w:rsidP="00DE798A"/>
    <w:tbl>
      <w:tblPr>
        <w:tblStyle w:val="Tablaconcuadrcula"/>
        <w:tblpPr w:leftFromText="141" w:rightFromText="141" w:vertAnchor="text" w:horzAnchor="margin" w:tblpY="86"/>
        <w:tblW w:w="5000" w:type="pct"/>
        <w:tblLook w:val="0020" w:firstRow="1" w:lastRow="0" w:firstColumn="0" w:lastColumn="0" w:noHBand="0" w:noVBand="0"/>
      </w:tblPr>
      <w:tblGrid>
        <w:gridCol w:w="3314"/>
        <w:gridCol w:w="6080"/>
      </w:tblGrid>
      <w:tr w:rsidR="00F74FE7" w:rsidRPr="003045A7" w14:paraId="689E5B22" w14:textId="77777777" w:rsidTr="00CF5EC0">
        <w:trPr>
          <w:trHeight w:val="230"/>
        </w:trPr>
        <w:tc>
          <w:tcPr>
            <w:tcW w:w="1764" w:type="pct"/>
          </w:tcPr>
          <w:p w14:paraId="79E44E74" w14:textId="77777777" w:rsidR="00F74FE7" w:rsidRPr="002F79F9" w:rsidRDefault="00F74FE7" w:rsidP="00F74FE7">
            <w:pPr>
              <w:contextualSpacing/>
              <w:rPr>
                <w:rFonts w:asciiTheme="majorHAnsi" w:eastAsia="Times New Roman" w:hAnsiTheme="majorHAnsi" w:cstheme="majorHAnsi"/>
                <w:b/>
                <w:lang w:val="es-ES" w:eastAsia="es-ES"/>
              </w:rPr>
            </w:pPr>
            <w:r w:rsidRPr="00252427">
              <w:rPr>
                <w:rFonts w:asciiTheme="majorHAnsi" w:eastAsia="Arial" w:hAnsiTheme="majorHAnsi" w:cs="Arial"/>
                <w:b/>
                <w:bCs/>
                <w:lang w:bidi="es-CO"/>
              </w:rPr>
              <w:t>CONTRATANTE</w:t>
            </w:r>
          </w:p>
        </w:tc>
        <w:tc>
          <w:tcPr>
            <w:tcW w:w="3236" w:type="pct"/>
          </w:tcPr>
          <w:p w14:paraId="46A2A4F0" w14:textId="3C7F717E" w:rsidR="00F74FE7" w:rsidRPr="0071575A" w:rsidRDefault="00F74FE7" w:rsidP="00F74FE7">
            <w:pPr>
              <w:contextualSpacing/>
              <w:rPr>
                <w:rFonts w:asciiTheme="majorHAnsi" w:eastAsia="Times New Roman" w:hAnsiTheme="majorHAnsi" w:cstheme="majorHAnsi"/>
                <w:bCs/>
                <w:color w:val="C00000"/>
                <w:lang w:val="es-ES" w:eastAsia="es-ES"/>
              </w:rPr>
            </w:pPr>
            <w:r w:rsidRPr="005E749C">
              <w:t>SERVICIO NACIONAL DE APRENDIZAJE SENA, DIRECCIÓN REGIONAL ANTIOQUIA, COORDINACIÓN DE FORMACIÓN PROFESIONAL INTEGRAL Y SNFT.</w:t>
            </w:r>
          </w:p>
        </w:tc>
      </w:tr>
      <w:tr w:rsidR="00F74FE7" w:rsidRPr="003045A7" w14:paraId="059E51FA" w14:textId="77777777" w:rsidTr="00CF5EC0">
        <w:trPr>
          <w:trHeight w:val="230"/>
        </w:trPr>
        <w:tc>
          <w:tcPr>
            <w:tcW w:w="1764" w:type="pct"/>
          </w:tcPr>
          <w:p w14:paraId="1E1B204A" w14:textId="77777777" w:rsidR="00F74FE7" w:rsidRPr="002F79F9" w:rsidRDefault="00F74FE7" w:rsidP="00F74FE7">
            <w:pPr>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CONTRATO</w:t>
            </w:r>
            <w:r>
              <w:rPr>
                <w:rFonts w:asciiTheme="majorHAnsi" w:eastAsia="Times New Roman" w:hAnsiTheme="majorHAnsi" w:cstheme="majorHAnsi"/>
                <w:b/>
                <w:lang w:val="es-ES" w:eastAsia="es-ES"/>
              </w:rPr>
              <w:t xml:space="preserve"> NRO.</w:t>
            </w:r>
          </w:p>
        </w:tc>
        <w:tc>
          <w:tcPr>
            <w:tcW w:w="3236" w:type="pct"/>
          </w:tcPr>
          <w:p w14:paraId="11B270CE" w14:textId="1145FC92" w:rsidR="00F74FE7" w:rsidRPr="0071575A" w:rsidRDefault="00F74FE7" w:rsidP="00F74FE7">
            <w:pPr>
              <w:contextualSpacing/>
              <w:rPr>
                <w:rFonts w:asciiTheme="majorHAnsi" w:eastAsia="Times New Roman" w:hAnsiTheme="majorHAnsi" w:cstheme="majorHAnsi"/>
                <w:bCs/>
                <w:color w:val="C00000"/>
                <w:lang w:val="es-ES" w:eastAsia="es-ES"/>
              </w:rPr>
            </w:pPr>
            <w:r w:rsidRPr="009617F0">
              <w:t>CO1.PCCNTR.7389153 del año 2025</w:t>
            </w:r>
          </w:p>
        </w:tc>
      </w:tr>
      <w:tr w:rsidR="00F74FE7" w:rsidRPr="003045A7" w14:paraId="2F50818B" w14:textId="77777777" w:rsidTr="00CF5EC0">
        <w:trPr>
          <w:trHeight w:val="230"/>
        </w:trPr>
        <w:tc>
          <w:tcPr>
            <w:tcW w:w="1764" w:type="pct"/>
          </w:tcPr>
          <w:p w14:paraId="25BB8DB5" w14:textId="77777777" w:rsidR="00F74FE7" w:rsidRPr="002F79F9" w:rsidRDefault="00F74FE7" w:rsidP="00F74FE7">
            <w:pPr>
              <w:contextualSpacing/>
              <w:rPr>
                <w:rFonts w:asciiTheme="majorHAnsi" w:eastAsia="Times New Roman" w:hAnsiTheme="majorHAnsi" w:cstheme="majorHAnsi"/>
                <w:b/>
                <w:lang w:val="es-ES" w:eastAsia="es-ES"/>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SUSCRIPCIÓN</w:t>
            </w:r>
          </w:p>
        </w:tc>
        <w:tc>
          <w:tcPr>
            <w:tcW w:w="3236" w:type="pct"/>
          </w:tcPr>
          <w:p w14:paraId="273820D6" w14:textId="5AD1E385" w:rsidR="00F74FE7" w:rsidRPr="0071575A" w:rsidRDefault="00F74FE7" w:rsidP="00F74FE7">
            <w:pPr>
              <w:contextualSpacing/>
              <w:rPr>
                <w:rFonts w:asciiTheme="majorHAnsi" w:eastAsia="Times New Roman" w:hAnsiTheme="majorHAnsi" w:cstheme="majorHAnsi"/>
                <w:bCs/>
                <w:color w:val="C00000"/>
                <w:lang w:val="es-ES" w:eastAsia="es-ES"/>
              </w:rPr>
            </w:pPr>
            <w:r w:rsidRPr="009617F0">
              <w:t>2/02/2025</w:t>
            </w:r>
          </w:p>
        </w:tc>
      </w:tr>
      <w:tr w:rsidR="00F74FE7" w:rsidRPr="003045A7" w14:paraId="7DA96256" w14:textId="77777777" w:rsidTr="00CF5EC0">
        <w:trPr>
          <w:trHeight w:val="230"/>
        </w:trPr>
        <w:tc>
          <w:tcPr>
            <w:tcW w:w="1764" w:type="pct"/>
          </w:tcPr>
          <w:p w14:paraId="3E867621" w14:textId="77777777" w:rsidR="00F74FE7" w:rsidRPr="002F79F9" w:rsidRDefault="00F74FE7" w:rsidP="00F74FE7">
            <w:pPr>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tcPr>
          <w:p w14:paraId="476EB883" w14:textId="7882DFDC" w:rsidR="00F74FE7" w:rsidRPr="0071575A" w:rsidRDefault="00F74FE7" w:rsidP="00F74FE7">
            <w:pPr>
              <w:contextualSpacing/>
              <w:rPr>
                <w:rFonts w:asciiTheme="majorHAnsi" w:eastAsia="Times New Roman" w:hAnsiTheme="majorHAnsi" w:cstheme="majorHAnsi"/>
                <w:bCs/>
                <w:color w:val="C00000"/>
                <w:lang w:val="es-ES" w:eastAsia="es-ES"/>
              </w:rPr>
            </w:pPr>
            <w:r w:rsidRPr="009617F0">
              <w:t>PRESTAR TEMPORALMENTE LOS SERVICIOS PROFESIONALES PARA REALIZAR TRANSFERENCIA DE CONOCIMIENTO Y ACOMPAÑAMIENTO A LOS EVALUADORES Y/O EXPERTOS TÉCNICOS ASIGNADOS PARA LA CONSTRUCCIÓN DE INSTRUMENTOS DE EVALUACIÓN DE COMPETENCIAS, CONFORME A LOS LINEAMIENTOS INSTITUCIONALES Y LA METODOLOGÍA ESTABLECIDA PARA EL PROCESO GESTIÓN DE EVALUACIÓN Y CERTIFICACIÓN DE COMPETENCIAS LABORALES DEL SENA.</w:t>
            </w:r>
          </w:p>
        </w:tc>
      </w:tr>
      <w:tr w:rsidR="00F74FE7" w:rsidRPr="003045A7" w14:paraId="0FA904F9" w14:textId="77777777" w:rsidTr="00CF5EC0">
        <w:trPr>
          <w:trHeight w:val="230"/>
        </w:trPr>
        <w:tc>
          <w:tcPr>
            <w:tcW w:w="1764" w:type="pct"/>
          </w:tcPr>
          <w:p w14:paraId="662E7AE5" w14:textId="77777777" w:rsidR="00F74FE7" w:rsidRPr="002F79F9" w:rsidRDefault="00F74FE7" w:rsidP="00F74FE7">
            <w:pPr>
              <w:contextualSpacing/>
              <w:rPr>
                <w:rFonts w:asciiTheme="majorHAnsi" w:hAnsiTheme="majorHAnsi" w:cstheme="majorHAnsi"/>
                <w:b/>
              </w:rPr>
            </w:pPr>
            <w:r w:rsidRPr="002F79F9">
              <w:rPr>
                <w:rFonts w:asciiTheme="majorHAnsi" w:hAnsiTheme="majorHAnsi" w:cstheme="majorHAnsi"/>
                <w:b/>
              </w:rPr>
              <w:t>CONTRATISTA</w:t>
            </w:r>
          </w:p>
        </w:tc>
        <w:tc>
          <w:tcPr>
            <w:tcW w:w="3236" w:type="pct"/>
          </w:tcPr>
          <w:p w14:paraId="202D948F" w14:textId="68301807" w:rsidR="00F74FE7" w:rsidRPr="0071575A" w:rsidRDefault="00F74FE7" w:rsidP="00F74FE7">
            <w:pPr>
              <w:contextualSpacing/>
              <w:rPr>
                <w:rFonts w:asciiTheme="majorHAnsi" w:eastAsia="Times New Roman" w:hAnsiTheme="majorHAnsi" w:cstheme="majorHAnsi"/>
                <w:bCs/>
                <w:color w:val="C00000"/>
                <w:lang w:val="es-ES" w:eastAsia="es-ES"/>
              </w:rPr>
            </w:pPr>
            <w:r w:rsidRPr="00D533B9">
              <w:t>María Katheryn Zapata Valencia</w:t>
            </w:r>
          </w:p>
        </w:tc>
      </w:tr>
      <w:tr w:rsidR="00F74FE7" w:rsidRPr="00EC582D" w14:paraId="390DC418" w14:textId="77777777" w:rsidTr="00CF5EC0">
        <w:trPr>
          <w:trHeight w:val="215"/>
        </w:trPr>
        <w:tc>
          <w:tcPr>
            <w:tcW w:w="1764" w:type="pct"/>
          </w:tcPr>
          <w:p w14:paraId="623081D2" w14:textId="77777777" w:rsidR="00F74FE7" w:rsidRPr="002F79F9" w:rsidRDefault="00F74FE7" w:rsidP="00F74FE7">
            <w:pPr>
              <w:contextualSpacing/>
              <w:rPr>
                <w:rFonts w:asciiTheme="majorHAnsi" w:hAnsiTheme="majorHAnsi" w:cstheme="majorHAnsi"/>
                <w:b/>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INICIO</w:t>
            </w:r>
          </w:p>
        </w:tc>
        <w:tc>
          <w:tcPr>
            <w:tcW w:w="3236" w:type="pct"/>
          </w:tcPr>
          <w:p w14:paraId="79F14C6C" w14:textId="39F462AD" w:rsidR="00F74FE7" w:rsidRPr="00EC582D" w:rsidRDefault="00F74FE7" w:rsidP="00F74FE7">
            <w:pPr>
              <w:contextualSpacing/>
              <w:rPr>
                <w:rFonts w:asciiTheme="majorHAnsi" w:eastAsia="Times New Roman" w:hAnsiTheme="majorHAnsi" w:cstheme="majorHAnsi"/>
                <w:bCs/>
                <w:color w:val="000000" w:themeColor="text1"/>
                <w:lang w:val="es-ES" w:eastAsia="es-ES"/>
              </w:rPr>
            </w:pPr>
            <w:r w:rsidRPr="00EC582D">
              <w:rPr>
                <w:rFonts w:asciiTheme="majorHAnsi" w:eastAsia="Arial" w:hAnsiTheme="majorHAnsi" w:cs="Arial"/>
                <w:color w:val="000000" w:themeColor="text1"/>
                <w:lang w:bidi="es-CO"/>
              </w:rPr>
              <w:t>03/02/2025</w:t>
            </w:r>
          </w:p>
        </w:tc>
      </w:tr>
      <w:tr w:rsidR="00F74FE7" w:rsidRPr="00EC582D" w14:paraId="52C16ACE" w14:textId="77777777" w:rsidTr="00CF5EC0">
        <w:trPr>
          <w:trHeight w:val="230"/>
        </w:trPr>
        <w:tc>
          <w:tcPr>
            <w:tcW w:w="1764" w:type="pct"/>
          </w:tcPr>
          <w:p w14:paraId="6028A61B" w14:textId="77777777" w:rsidR="00F74FE7" w:rsidRPr="002F79F9" w:rsidRDefault="00F74FE7" w:rsidP="00F74FE7">
            <w:pPr>
              <w:contextualSpacing/>
              <w:rPr>
                <w:rFonts w:asciiTheme="majorHAnsi" w:hAnsiTheme="majorHAnsi" w:cstheme="majorHAnsi"/>
                <w:b/>
              </w:rPr>
            </w:pPr>
            <w:r>
              <w:rPr>
                <w:rFonts w:asciiTheme="majorHAnsi" w:hAnsiTheme="majorHAnsi" w:cs="Arial"/>
                <w:b/>
              </w:rPr>
              <w:t>FECHA DE TERMINACIÓN</w:t>
            </w:r>
          </w:p>
        </w:tc>
        <w:tc>
          <w:tcPr>
            <w:tcW w:w="3236" w:type="pct"/>
          </w:tcPr>
          <w:p w14:paraId="12794E66" w14:textId="427D8CE6" w:rsidR="00F74FE7" w:rsidRPr="00EC582D" w:rsidRDefault="00F74FE7" w:rsidP="00F74FE7">
            <w:pPr>
              <w:contextualSpacing/>
              <w:rPr>
                <w:rFonts w:asciiTheme="majorHAnsi" w:eastAsia="Arial" w:hAnsiTheme="majorHAnsi" w:cs="Arial"/>
                <w:color w:val="000000" w:themeColor="text1"/>
                <w:lang w:bidi="es-CO"/>
              </w:rPr>
            </w:pPr>
            <w:r w:rsidRPr="00EC582D">
              <w:rPr>
                <w:rFonts w:asciiTheme="majorHAnsi" w:eastAsia="Arial" w:hAnsiTheme="majorHAnsi" w:cs="Arial"/>
                <w:color w:val="000000" w:themeColor="text1"/>
                <w:lang w:bidi="es-CO"/>
              </w:rPr>
              <w:t>31/12/2025</w:t>
            </w:r>
          </w:p>
        </w:tc>
      </w:tr>
      <w:tr w:rsidR="00DE798A" w:rsidRPr="00EC582D" w14:paraId="0F1B99F5" w14:textId="77777777" w:rsidTr="00CF5EC0">
        <w:trPr>
          <w:trHeight w:val="233"/>
        </w:trPr>
        <w:tc>
          <w:tcPr>
            <w:tcW w:w="1764" w:type="pct"/>
          </w:tcPr>
          <w:p w14:paraId="612B532D" w14:textId="77777777" w:rsidR="00DE798A" w:rsidRPr="002F79F9" w:rsidRDefault="00DE798A" w:rsidP="00CF5EC0">
            <w:pPr>
              <w:contextualSpacing/>
              <w:rPr>
                <w:rFonts w:asciiTheme="majorHAnsi" w:hAnsiTheme="majorHAnsi" w:cstheme="majorHAnsi"/>
                <w:b/>
              </w:rPr>
            </w:pPr>
            <w:r w:rsidRPr="002F79F9">
              <w:rPr>
                <w:rFonts w:asciiTheme="majorHAnsi" w:hAnsiTheme="majorHAnsi" w:cstheme="majorHAnsi"/>
                <w:b/>
              </w:rPr>
              <w:t>VALOR</w:t>
            </w:r>
            <w:r>
              <w:rPr>
                <w:rFonts w:asciiTheme="majorHAnsi" w:hAnsiTheme="majorHAnsi" w:cstheme="majorHAnsi"/>
                <w:b/>
              </w:rPr>
              <w:t xml:space="preserve"> </w:t>
            </w:r>
            <w:r w:rsidRPr="002F79F9">
              <w:rPr>
                <w:rFonts w:asciiTheme="majorHAnsi" w:hAnsiTheme="majorHAnsi" w:cstheme="majorHAnsi"/>
                <w:b/>
              </w:rPr>
              <w:t>ACTUAL</w:t>
            </w:r>
            <w:r>
              <w:rPr>
                <w:rFonts w:asciiTheme="majorHAnsi" w:hAnsiTheme="majorHAnsi" w:cstheme="majorHAnsi"/>
                <w:b/>
              </w:rPr>
              <w:t xml:space="preserve"> </w:t>
            </w:r>
            <w:r w:rsidRPr="002F79F9">
              <w:rPr>
                <w:rFonts w:asciiTheme="majorHAnsi" w:hAnsiTheme="majorHAnsi" w:cstheme="majorHAnsi"/>
                <w:b/>
              </w:rPr>
              <w:t>DEL</w:t>
            </w:r>
            <w:r>
              <w:rPr>
                <w:rFonts w:asciiTheme="majorHAnsi" w:hAnsiTheme="majorHAnsi" w:cstheme="majorHAnsi"/>
                <w:b/>
              </w:rPr>
              <w:t xml:space="preserve"> </w:t>
            </w:r>
            <w:r w:rsidRPr="002F79F9">
              <w:rPr>
                <w:rFonts w:asciiTheme="majorHAnsi" w:hAnsiTheme="majorHAnsi" w:cstheme="majorHAnsi"/>
                <w:b/>
              </w:rPr>
              <w:t>CONTRATO</w:t>
            </w:r>
          </w:p>
        </w:tc>
        <w:tc>
          <w:tcPr>
            <w:tcW w:w="3236" w:type="pct"/>
          </w:tcPr>
          <w:p w14:paraId="5622C63B" w14:textId="77777777" w:rsidR="00DE798A" w:rsidRPr="00EC582D" w:rsidRDefault="00DE798A" w:rsidP="00CF5EC0">
            <w:pPr>
              <w:contextualSpacing/>
              <w:rPr>
                <w:rFonts w:asciiTheme="majorHAnsi" w:eastAsia="Arial" w:hAnsiTheme="majorHAnsi" w:cs="Arial"/>
                <w:color w:val="000000" w:themeColor="text1"/>
                <w:lang w:bidi="es-CO"/>
              </w:rPr>
            </w:pPr>
            <w:r w:rsidRPr="00F12718">
              <w:rPr>
                <w:rFonts w:asciiTheme="majorHAnsi" w:eastAsia="Arial" w:hAnsiTheme="majorHAnsi" w:cs="Arial"/>
                <w:color w:val="000000" w:themeColor="text1"/>
                <w:lang w:val="es-ES" w:bidi="es-CO"/>
              </w:rPr>
              <w:t>CINCUENTA MILLONES SETECIENTOS TREINTA MIL SEISCIENTOS SESENTA Y SIETE PESOS M/CTE ($50.730.667)</w:t>
            </w:r>
          </w:p>
        </w:tc>
      </w:tr>
    </w:tbl>
    <w:p w14:paraId="411FE407" w14:textId="77777777" w:rsidR="00DE798A" w:rsidRDefault="00DE798A" w:rsidP="00DE798A">
      <w:pPr>
        <w:pStyle w:val="Ttulo2"/>
        <w:ind w:firstLine="0"/>
      </w:pPr>
    </w:p>
    <w:p w14:paraId="4E4A7DC4" w14:textId="7D83B767" w:rsidR="007F49DD" w:rsidRDefault="00CB72C8" w:rsidP="007F49DD">
      <w:pPr>
        <w:pStyle w:val="Ttulo2"/>
        <w:numPr>
          <w:ilvl w:val="1"/>
          <w:numId w:val="8"/>
        </w:numPr>
        <w:ind w:left="567" w:hanging="567"/>
      </w:pPr>
      <w:r>
        <w:t>Garantías contractuales</w:t>
      </w:r>
    </w:p>
    <w:p w14:paraId="5F5DB465" w14:textId="77777777" w:rsidR="00DE798A" w:rsidRPr="00DE798A" w:rsidRDefault="00DE798A" w:rsidP="00DE798A"/>
    <w:p w14:paraId="3B8D2E0C" w14:textId="77777777" w:rsidR="007D05D1" w:rsidRPr="007D05D1" w:rsidRDefault="007D05D1" w:rsidP="007D05D1"/>
    <w:tbl>
      <w:tblPr>
        <w:tblStyle w:val="a1"/>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405"/>
        <w:gridCol w:w="2865"/>
        <w:gridCol w:w="1909"/>
        <w:gridCol w:w="2215"/>
      </w:tblGrid>
      <w:tr w:rsidR="00A967E6" w14:paraId="58E5FB3D" w14:textId="77777777" w:rsidTr="00F85090">
        <w:trPr>
          <w:trHeight w:val="106"/>
        </w:trPr>
        <w:tc>
          <w:tcPr>
            <w:tcW w:w="9394" w:type="dxa"/>
            <w:gridSpan w:val="4"/>
            <w:shd w:val="clear" w:color="auto" w:fill="D9D9D9"/>
            <w:vAlign w:val="center"/>
          </w:tcPr>
          <w:p w14:paraId="0F01F378" w14:textId="77777777" w:rsidR="00A967E6" w:rsidRDefault="00A967E6" w:rsidP="00F85090">
            <w:pPr>
              <w:ind w:right="6"/>
              <w:jc w:val="center"/>
              <w:rPr>
                <w:b/>
              </w:rPr>
            </w:pPr>
            <w:r>
              <w:rPr>
                <w:b/>
              </w:rPr>
              <w:t xml:space="preserve">GARANTÍA ÚNICA DE CUMPLIMIENTO </w:t>
            </w:r>
          </w:p>
        </w:tc>
      </w:tr>
      <w:tr w:rsidR="00A967E6" w14:paraId="4750B7F1" w14:textId="77777777" w:rsidTr="00F85090">
        <w:trPr>
          <w:trHeight w:val="106"/>
        </w:trPr>
        <w:tc>
          <w:tcPr>
            <w:tcW w:w="2405" w:type="dxa"/>
            <w:vAlign w:val="center"/>
          </w:tcPr>
          <w:p w14:paraId="09E4394B" w14:textId="77777777" w:rsidR="00A967E6" w:rsidRDefault="00A967E6" w:rsidP="00F85090">
            <w:pPr>
              <w:ind w:right="6"/>
              <w:rPr>
                <w:b/>
              </w:rPr>
            </w:pPr>
            <w:r>
              <w:rPr>
                <w:b/>
              </w:rPr>
              <w:t>ASEGURADORA</w:t>
            </w:r>
          </w:p>
        </w:tc>
        <w:tc>
          <w:tcPr>
            <w:tcW w:w="6989" w:type="dxa"/>
            <w:gridSpan w:val="3"/>
            <w:vAlign w:val="center"/>
          </w:tcPr>
          <w:p w14:paraId="13769577" w14:textId="77777777" w:rsidR="00A967E6" w:rsidRPr="003D5CDA" w:rsidRDefault="00A967E6" w:rsidP="00F85090">
            <w:pPr>
              <w:ind w:right="6"/>
              <w:rPr>
                <w:sz w:val="20"/>
                <w:szCs w:val="20"/>
              </w:rPr>
            </w:pPr>
            <w:r w:rsidRPr="007F60ED">
              <w:rPr>
                <w:rFonts w:asciiTheme="majorHAnsi" w:hAnsiTheme="majorHAnsi" w:cstheme="majorHAnsi"/>
              </w:rPr>
              <w:t>SEGUROS DEL ESTADO S.A.</w:t>
            </w:r>
          </w:p>
        </w:tc>
      </w:tr>
      <w:tr w:rsidR="00F74FE7" w14:paraId="0E287ABD" w14:textId="77777777" w:rsidTr="00776191">
        <w:tc>
          <w:tcPr>
            <w:tcW w:w="2405" w:type="dxa"/>
            <w:vAlign w:val="center"/>
          </w:tcPr>
          <w:p w14:paraId="7EAD7DDA" w14:textId="77777777" w:rsidR="00F74FE7" w:rsidRDefault="00F74FE7" w:rsidP="00F74FE7">
            <w:pPr>
              <w:ind w:right="6"/>
              <w:rPr>
                <w:b/>
              </w:rPr>
            </w:pPr>
            <w:r>
              <w:rPr>
                <w:b/>
              </w:rPr>
              <w:t>NRO. DE PÓLIZA</w:t>
            </w:r>
          </w:p>
        </w:tc>
        <w:tc>
          <w:tcPr>
            <w:tcW w:w="6989" w:type="dxa"/>
            <w:gridSpan w:val="3"/>
          </w:tcPr>
          <w:p w14:paraId="60C20436" w14:textId="6ED0B85F" w:rsidR="00F74FE7" w:rsidRPr="003D5CDA" w:rsidRDefault="00F74FE7" w:rsidP="00F74FE7">
            <w:pPr>
              <w:ind w:right="6"/>
              <w:rPr>
                <w:sz w:val="20"/>
                <w:szCs w:val="20"/>
              </w:rPr>
            </w:pPr>
            <w:r w:rsidRPr="00021F7F">
              <w:t>65-46-101053734</w:t>
            </w:r>
          </w:p>
        </w:tc>
      </w:tr>
      <w:tr w:rsidR="00F74FE7" w14:paraId="70529878" w14:textId="77777777" w:rsidTr="00776191">
        <w:tc>
          <w:tcPr>
            <w:tcW w:w="2405" w:type="dxa"/>
            <w:vAlign w:val="center"/>
          </w:tcPr>
          <w:p w14:paraId="41F96673" w14:textId="77777777" w:rsidR="00F74FE7" w:rsidRDefault="00F74FE7" w:rsidP="00F74FE7">
            <w:pPr>
              <w:ind w:right="6"/>
              <w:rPr>
                <w:b/>
              </w:rPr>
            </w:pPr>
            <w:r>
              <w:rPr>
                <w:b/>
              </w:rPr>
              <w:t>CERTIFICADO O ANEXO</w:t>
            </w:r>
          </w:p>
        </w:tc>
        <w:tc>
          <w:tcPr>
            <w:tcW w:w="6989" w:type="dxa"/>
            <w:gridSpan w:val="3"/>
          </w:tcPr>
          <w:p w14:paraId="17DC0FB0" w14:textId="5CD66E75" w:rsidR="00F74FE7" w:rsidRPr="003D5CDA" w:rsidRDefault="00F74FE7" w:rsidP="00F74FE7">
            <w:pPr>
              <w:ind w:right="6"/>
              <w:rPr>
                <w:sz w:val="20"/>
                <w:szCs w:val="20"/>
              </w:rPr>
            </w:pPr>
            <w:r w:rsidRPr="00021F7F">
              <w:t>0</w:t>
            </w:r>
          </w:p>
        </w:tc>
      </w:tr>
      <w:tr w:rsidR="00F74FE7" w14:paraId="5D050C68" w14:textId="77777777" w:rsidTr="00776191">
        <w:tc>
          <w:tcPr>
            <w:tcW w:w="2405" w:type="dxa"/>
            <w:vAlign w:val="center"/>
          </w:tcPr>
          <w:p w14:paraId="2BB02304" w14:textId="77777777" w:rsidR="00F74FE7" w:rsidRDefault="00F74FE7" w:rsidP="00F74FE7">
            <w:pPr>
              <w:ind w:right="6"/>
              <w:rPr>
                <w:b/>
              </w:rPr>
            </w:pPr>
            <w:r>
              <w:rPr>
                <w:b/>
              </w:rPr>
              <w:t>FECHA EXPEDICIÓN</w:t>
            </w:r>
          </w:p>
        </w:tc>
        <w:tc>
          <w:tcPr>
            <w:tcW w:w="6989" w:type="dxa"/>
            <w:gridSpan w:val="3"/>
          </w:tcPr>
          <w:p w14:paraId="1F3C07D4" w14:textId="3CBADFB8" w:rsidR="00F74FE7" w:rsidRPr="00DE798A" w:rsidRDefault="00F74FE7" w:rsidP="00F74FE7">
            <w:pPr>
              <w:ind w:right="6"/>
              <w:rPr>
                <w:sz w:val="20"/>
                <w:szCs w:val="20"/>
                <w:highlight w:val="yellow"/>
              </w:rPr>
            </w:pPr>
            <w:r w:rsidRPr="00021F7F">
              <w:t>05/02/2025</w:t>
            </w:r>
          </w:p>
        </w:tc>
      </w:tr>
      <w:tr w:rsidR="00F74FE7" w14:paraId="63540530" w14:textId="77777777" w:rsidTr="00776191">
        <w:tc>
          <w:tcPr>
            <w:tcW w:w="2405" w:type="dxa"/>
            <w:vAlign w:val="center"/>
          </w:tcPr>
          <w:p w14:paraId="25B9DB0F" w14:textId="77777777" w:rsidR="00F74FE7" w:rsidRDefault="00F74FE7" w:rsidP="00F74FE7">
            <w:pPr>
              <w:ind w:right="6"/>
              <w:rPr>
                <w:b/>
              </w:rPr>
            </w:pPr>
            <w:r>
              <w:rPr>
                <w:b/>
              </w:rPr>
              <w:t>FECHA APROBACIÓN</w:t>
            </w:r>
          </w:p>
        </w:tc>
        <w:tc>
          <w:tcPr>
            <w:tcW w:w="6989" w:type="dxa"/>
            <w:gridSpan w:val="3"/>
          </w:tcPr>
          <w:p w14:paraId="661589CA" w14:textId="7F70FBC9" w:rsidR="00F74FE7" w:rsidRPr="00DE798A" w:rsidRDefault="00F74FE7" w:rsidP="00F74FE7">
            <w:pPr>
              <w:ind w:right="6"/>
              <w:rPr>
                <w:sz w:val="20"/>
                <w:szCs w:val="20"/>
                <w:highlight w:val="yellow"/>
              </w:rPr>
            </w:pPr>
            <w:r w:rsidRPr="00021F7F">
              <w:t>05/02/2025</w:t>
            </w:r>
          </w:p>
        </w:tc>
      </w:tr>
      <w:tr w:rsidR="00A967E6" w14:paraId="58B6BA97" w14:textId="77777777" w:rsidTr="00F85090">
        <w:trPr>
          <w:trHeight w:val="180"/>
        </w:trPr>
        <w:tc>
          <w:tcPr>
            <w:tcW w:w="2405" w:type="dxa"/>
            <w:vMerge w:val="restart"/>
            <w:shd w:val="clear" w:color="auto" w:fill="D9D9D9"/>
            <w:vAlign w:val="center"/>
          </w:tcPr>
          <w:p w14:paraId="2957F77A" w14:textId="77777777" w:rsidR="00A967E6" w:rsidRDefault="00A967E6" w:rsidP="00F85090">
            <w:pPr>
              <w:ind w:right="6"/>
              <w:jc w:val="center"/>
              <w:rPr>
                <w:b/>
              </w:rPr>
            </w:pPr>
            <w:r>
              <w:rPr>
                <w:b/>
              </w:rPr>
              <w:t>AMPARO</w:t>
            </w:r>
          </w:p>
        </w:tc>
        <w:tc>
          <w:tcPr>
            <w:tcW w:w="4774" w:type="dxa"/>
            <w:gridSpan w:val="2"/>
            <w:shd w:val="clear" w:color="auto" w:fill="D9D9D9"/>
            <w:vAlign w:val="center"/>
          </w:tcPr>
          <w:p w14:paraId="2EBDD285" w14:textId="77777777" w:rsidR="00A967E6" w:rsidRDefault="00A967E6" w:rsidP="00F85090">
            <w:pPr>
              <w:ind w:right="6"/>
              <w:jc w:val="center"/>
              <w:rPr>
                <w:b/>
              </w:rPr>
            </w:pPr>
            <w:r>
              <w:rPr>
                <w:b/>
              </w:rPr>
              <w:t>VIGENCIA</w:t>
            </w:r>
          </w:p>
        </w:tc>
        <w:tc>
          <w:tcPr>
            <w:tcW w:w="2215" w:type="dxa"/>
            <w:vMerge w:val="restart"/>
            <w:shd w:val="clear" w:color="auto" w:fill="D9D9D9"/>
            <w:vAlign w:val="center"/>
          </w:tcPr>
          <w:p w14:paraId="434211EE" w14:textId="77777777" w:rsidR="00A967E6" w:rsidRDefault="00A967E6" w:rsidP="00F85090">
            <w:pPr>
              <w:ind w:right="6"/>
              <w:jc w:val="center"/>
              <w:rPr>
                <w:b/>
              </w:rPr>
            </w:pPr>
            <w:r>
              <w:rPr>
                <w:b/>
              </w:rPr>
              <w:t>VALOR</w:t>
            </w:r>
          </w:p>
        </w:tc>
      </w:tr>
      <w:tr w:rsidR="00A967E6" w14:paraId="37D77794" w14:textId="77777777" w:rsidTr="00F85090">
        <w:trPr>
          <w:trHeight w:val="186"/>
        </w:trPr>
        <w:tc>
          <w:tcPr>
            <w:tcW w:w="2405" w:type="dxa"/>
            <w:vMerge/>
            <w:shd w:val="clear" w:color="auto" w:fill="D9D9D9"/>
            <w:vAlign w:val="center"/>
          </w:tcPr>
          <w:p w14:paraId="7521189B" w14:textId="77777777" w:rsidR="00A967E6" w:rsidRDefault="00A967E6" w:rsidP="00F85090">
            <w:pPr>
              <w:widowControl w:val="0"/>
              <w:jc w:val="left"/>
              <w:rPr>
                <w:b/>
              </w:rPr>
            </w:pPr>
          </w:p>
        </w:tc>
        <w:tc>
          <w:tcPr>
            <w:tcW w:w="2865" w:type="dxa"/>
            <w:shd w:val="clear" w:color="auto" w:fill="D9D9D9"/>
            <w:vAlign w:val="center"/>
          </w:tcPr>
          <w:p w14:paraId="11B9E5C7" w14:textId="77777777" w:rsidR="00A967E6" w:rsidRDefault="00A967E6" w:rsidP="00F85090">
            <w:pPr>
              <w:ind w:right="6"/>
              <w:jc w:val="center"/>
              <w:rPr>
                <w:b/>
              </w:rPr>
            </w:pPr>
            <w:r>
              <w:rPr>
                <w:b/>
              </w:rPr>
              <w:t>DESDE</w:t>
            </w:r>
          </w:p>
        </w:tc>
        <w:tc>
          <w:tcPr>
            <w:tcW w:w="1909" w:type="dxa"/>
            <w:shd w:val="clear" w:color="auto" w:fill="D9D9D9"/>
            <w:vAlign w:val="center"/>
          </w:tcPr>
          <w:p w14:paraId="23B0B353" w14:textId="77777777" w:rsidR="00A967E6" w:rsidRDefault="00A967E6" w:rsidP="00F85090">
            <w:pPr>
              <w:ind w:right="6"/>
              <w:jc w:val="center"/>
              <w:rPr>
                <w:b/>
              </w:rPr>
            </w:pPr>
            <w:r>
              <w:rPr>
                <w:b/>
              </w:rPr>
              <w:t>HASTA</w:t>
            </w:r>
          </w:p>
        </w:tc>
        <w:tc>
          <w:tcPr>
            <w:tcW w:w="2215" w:type="dxa"/>
            <w:vMerge/>
            <w:shd w:val="clear" w:color="auto" w:fill="D9D9D9"/>
            <w:vAlign w:val="center"/>
          </w:tcPr>
          <w:p w14:paraId="4CDC3B30" w14:textId="77777777" w:rsidR="00A967E6" w:rsidRDefault="00A967E6" w:rsidP="00F85090">
            <w:pPr>
              <w:widowControl w:val="0"/>
              <w:jc w:val="left"/>
              <w:rPr>
                <w:b/>
              </w:rPr>
            </w:pPr>
          </w:p>
        </w:tc>
      </w:tr>
      <w:tr w:rsidR="00A967E6" w14:paraId="4284E41A" w14:textId="77777777" w:rsidTr="00F85090">
        <w:tc>
          <w:tcPr>
            <w:tcW w:w="2405" w:type="dxa"/>
            <w:vAlign w:val="center"/>
          </w:tcPr>
          <w:p w14:paraId="60134C1E" w14:textId="77777777" w:rsidR="00A967E6" w:rsidRDefault="00A967E6" w:rsidP="00F85090">
            <w:pPr>
              <w:spacing w:line="240" w:lineRule="auto"/>
              <w:ind w:right="6"/>
              <w:jc w:val="center"/>
            </w:pPr>
            <w:r>
              <w:t>Cumplimiento</w:t>
            </w:r>
          </w:p>
        </w:tc>
        <w:tc>
          <w:tcPr>
            <w:tcW w:w="2865" w:type="dxa"/>
            <w:vAlign w:val="center"/>
          </w:tcPr>
          <w:p w14:paraId="5F5C158E" w14:textId="1E1015E0" w:rsidR="00A967E6" w:rsidRPr="003D5CDA" w:rsidRDefault="00A967E6" w:rsidP="00F85090">
            <w:pPr>
              <w:ind w:right="6"/>
              <w:rPr>
                <w:sz w:val="20"/>
                <w:szCs w:val="20"/>
              </w:rPr>
            </w:pPr>
            <w:r w:rsidRPr="007F60ED">
              <w:rPr>
                <w:rFonts w:asciiTheme="majorHAnsi" w:hAnsiTheme="majorHAnsi" w:cstheme="majorHAnsi"/>
              </w:rPr>
              <w:t>0</w:t>
            </w:r>
            <w:r w:rsidR="00F74FE7">
              <w:rPr>
                <w:rFonts w:asciiTheme="majorHAnsi" w:hAnsiTheme="majorHAnsi" w:cstheme="majorHAnsi"/>
              </w:rPr>
              <w:t>5</w:t>
            </w:r>
            <w:r w:rsidRPr="007F60ED">
              <w:rPr>
                <w:rFonts w:asciiTheme="majorHAnsi" w:hAnsiTheme="majorHAnsi" w:cstheme="majorHAnsi"/>
              </w:rPr>
              <w:t>/02/2025</w:t>
            </w:r>
          </w:p>
        </w:tc>
        <w:tc>
          <w:tcPr>
            <w:tcW w:w="1909" w:type="dxa"/>
            <w:vAlign w:val="center"/>
          </w:tcPr>
          <w:p w14:paraId="6AB3CFAF" w14:textId="77777777" w:rsidR="00A967E6" w:rsidRPr="003D5CDA" w:rsidRDefault="00A967E6" w:rsidP="00F85090">
            <w:pPr>
              <w:ind w:right="6"/>
              <w:rPr>
                <w:sz w:val="20"/>
                <w:szCs w:val="20"/>
              </w:rPr>
            </w:pPr>
            <w:r w:rsidRPr="007F60ED">
              <w:rPr>
                <w:rFonts w:asciiTheme="majorHAnsi" w:hAnsiTheme="majorHAnsi" w:cstheme="majorHAnsi"/>
              </w:rPr>
              <w:t>05/05/2026</w:t>
            </w:r>
          </w:p>
        </w:tc>
        <w:tc>
          <w:tcPr>
            <w:tcW w:w="2215" w:type="dxa"/>
            <w:vAlign w:val="center"/>
          </w:tcPr>
          <w:p w14:paraId="0F336A62" w14:textId="3D6F58CD" w:rsidR="00A967E6" w:rsidRPr="003D5CDA" w:rsidRDefault="00DE798A" w:rsidP="00F85090">
            <w:pPr>
              <w:ind w:right="6"/>
              <w:rPr>
                <w:sz w:val="20"/>
                <w:szCs w:val="20"/>
              </w:rPr>
            </w:pPr>
            <w:r w:rsidRPr="00DE798A">
              <w:rPr>
                <w:rFonts w:asciiTheme="majorHAnsi" w:hAnsiTheme="majorHAnsi" w:cstheme="majorHAnsi"/>
              </w:rPr>
              <w:t>$ 5,073,066.70</w:t>
            </w:r>
          </w:p>
        </w:tc>
      </w:tr>
      <w:tr w:rsidR="00A967E6" w14:paraId="250552BD" w14:textId="77777777" w:rsidTr="00F85090">
        <w:tc>
          <w:tcPr>
            <w:tcW w:w="2405" w:type="dxa"/>
            <w:vAlign w:val="center"/>
          </w:tcPr>
          <w:p w14:paraId="7F2FA39D" w14:textId="77777777" w:rsidR="00A967E6" w:rsidRDefault="00A967E6" w:rsidP="00F85090">
            <w:pPr>
              <w:spacing w:line="240" w:lineRule="auto"/>
              <w:ind w:right="6"/>
            </w:pPr>
            <w:r>
              <w:lastRenderedPageBreak/>
              <w:t>Devolución del pago anticipado</w:t>
            </w:r>
          </w:p>
        </w:tc>
        <w:tc>
          <w:tcPr>
            <w:tcW w:w="2865" w:type="dxa"/>
            <w:vAlign w:val="center"/>
          </w:tcPr>
          <w:p w14:paraId="61A4CCFF" w14:textId="77777777" w:rsidR="00A967E6" w:rsidRPr="003D5CDA" w:rsidRDefault="00A967E6" w:rsidP="00F85090">
            <w:pPr>
              <w:ind w:right="6"/>
              <w:rPr>
                <w:sz w:val="20"/>
                <w:szCs w:val="20"/>
              </w:rPr>
            </w:pPr>
          </w:p>
        </w:tc>
        <w:tc>
          <w:tcPr>
            <w:tcW w:w="1909" w:type="dxa"/>
            <w:vAlign w:val="center"/>
          </w:tcPr>
          <w:p w14:paraId="0A59425C" w14:textId="77777777" w:rsidR="00A967E6" w:rsidRPr="003D5CDA" w:rsidRDefault="00A967E6" w:rsidP="00F85090">
            <w:pPr>
              <w:ind w:right="6"/>
              <w:rPr>
                <w:sz w:val="20"/>
                <w:szCs w:val="20"/>
              </w:rPr>
            </w:pPr>
          </w:p>
        </w:tc>
        <w:tc>
          <w:tcPr>
            <w:tcW w:w="2215" w:type="dxa"/>
            <w:vAlign w:val="center"/>
          </w:tcPr>
          <w:p w14:paraId="1D53703B" w14:textId="77777777" w:rsidR="00A967E6" w:rsidRPr="003D5CDA" w:rsidRDefault="00A967E6" w:rsidP="00F85090">
            <w:pPr>
              <w:ind w:right="6"/>
              <w:rPr>
                <w:sz w:val="20"/>
                <w:szCs w:val="20"/>
              </w:rPr>
            </w:pPr>
          </w:p>
        </w:tc>
      </w:tr>
      <w:tr w:rsidR="00A967E6" w14:paraId="1CDBB6F6" w14:textId="77777777" w:rsidTr="00F85090">
        <w:tc>
          <w:tcPr>
            <w:tcW w:w="2405" w:type="dxa"/>
            <w:vAlign w:val="center"/>
          </w:tcPr>
          <w:p w14:paraId="5843E531" w14:textId="77777777" w:rsidR="00A967E6" w:rsidRDefault="00A967E6" w:rsidP="00F85090">
            <w:pPr>
              <w:spacing w:line="240" w:lineRule="auto"/>
              <w:ind w:right="6"/>
            </w:pPr>
            <w:r>
              <w:t>Salarios y prestaciones sociales</w:t>
            </w:r>
          </w:p>
        </w:tc>
        <w:tc>
          <w:tcPr>
            <w:tcW w:w="2865" w:type="dxa"/>
            <w:vAlign w:val="center"/>
          </w:tcPr>
          <w:p w14:paraId="3FBC5C0C" w14:textId="77777777" w:rsidR="00A967E6" w:rsidRPr="003D5CDA" w:rsidRDefault="00A967E6" w:rsidP="00F85090">
            <w:pPr>
              <w:ind w:right="6"/>
              <w:rPr>
                <w:sz w:val="20"/>
                <w:szCs w:val="20"/>
              </w:rPr>
            </w:pPr>
          </w:p>
        </w:tc>
        <w:tc>
          <w:tcPr>
            <w:tcW w:w="1909" w:type="dxa"/>
            <w:vAlign w:val="center"/>
          </w:tcPr>
          <w:p w14:paraId="38240AA2" w14:textId="77777777" w:rsidR="00A967E6" w:rsidRPr="003D5CDA" w:rsidRDefault="00A967E6" w:rsidP="00F85090">
            <w:pPr>
              <w:ind w:right="6"/>
              <w:rPr>
                <w:sz w:val="20"/>
                <w:szCs w:val="20"/>
              </w:rPr>
            </w:pPr>
          </w:p>
        </w:tc>
        <w:tc>
          <w:tcPr>
            <w:tcW w:w="2215" w:type="dxa"/>
            <w:vAlign w:val="center"/>
          </w:tcPr>
          <w:p w14:paraId="59B8AD43" w14:textId="77777777" w:rsidR="00A967E6" w:rsidRPr="003D5CDA" w:rsidRDefault="00A967E6" w:rsidP="00F85090">
            <w:pPr>
              <w:ind w:right="6"/>
              <w:rPr>
                <w:sz w:val="20"/>
                <w:szCs w:val="20"/>
              </w:rPr>
            </w:pPr>
          </w:p>
        </w:tc>
      </w:tr>
      <w:tr w:rsidR="00A967E6" w14:paraId="3DD42F5B" w14:textId="77777777" w:rsidTr="00F85090">
        <w:tc>
          <w:tcPr>
            <w:tcW w:w="2405" w:type="dxa"/>
            <w:vAlign w:val="center"/>
          </w:tcPr>
          <w:p w14:paraId="3406CA1E" w14:textId="77777777" w:rsidR="00A967E6" w:rsidRDefault="00A967E6" w:rsidP="00F85090">
            <w:pPr>
              <w:spacing w:line="240" w:lineRule="auto"/>
              <w:ind w:right="6"/>
            </w:pPr>
            <w:r>
              <w:t>Calidad del servicio</w:t>
            </w:r>
          </w:p>
        </w:tc>
        <w:tc>
          <w:tcPr>
            <w:tcW w:w="2865" w:type="dxa"/>
            <w:vAlign w:val="center"/>
          </w:tcPr>
          <w:p w14:paraId="0384B712" w14:textId="77777777" w:rsidR="00A967E6" w:rsidRPr="003D5CDA" w:rsidRDefault="00A967E6" w:rsidP="00F85090">
            <w:pPr>
              <w:ind w:right="6"/>
              <w:rPr>
                <w:sz w:val="20"/>
                <w:szCs w:val="20"/>
              </w:rPr>
            </w:pPr>
          </w:p>
        </w:tc>
        <w:tc>
          <w:tcPr>
            <w:tcW w:w="1909" w:type="dxa"/>
            <w:vAlign w:val="center"/>
          </w:tcPr>
          <w:p w14:paraId="156FDCAC" w14:textId="77777777" w:rsidR="00A967E6" w:rsidRPr="003D5CDA" w:rsidRDefault="00A967E6" w:rsidP="00F85090">
            <w:pPr>
              <w:ind w:right="6"/>
              <w:rPr>
                <w:sz w:val="20"/>
                <w:szCs w:val="20"/>
              </w:rPr>
            </w:pPr>
          </w:p>
        </w:tc>
        <w:tc>
          <w:tcPr>
            <w:tcW w:w="2215" w:type="dxa"/>
            <w:vAlign w:val="center"/>
          </w:tcPr>
          <w:p w14:paraId="7F716F9F" w14:textId="77777777" w:rsidR="00A967E6" w:rsidRPr="003D5CDA" w:rsidRDefault="00A967E6" w:rsidP="00F85090">
            <w:pPr>
              <w:ind w:right="6"/>
              <w:rPr>
                <w:sz w:val="20"/>
                <w:szCs w:val="20"/>
              </w:rPr>
            </w:pPr>
          </w:p>
        </w:tc>
      </w:tr>
    </w:tbl>
    <w:p w14:paraId="1AC7A45E" w14:textId="77777777" w:rsidR="007F49DD" w:rsidRDefault="007F49DD" w:rsidP="007F49DD"/>
    <w:p w14:paraId="05DFA8B4" w14:textId="7223E2BC" w:rsidR="0038683D" w:rsidRDefault="0038683D" w:rsidP="00061D9A">
      <w:pPr>
        <w:rPr>
          <w:highlight w:val="cyan"/>
        </w:rPr>
      </w:pPr>
    </w:p>
    <w:p w14:paraId="65BE3D81" w14:textId="77777777" w:rsidR="007F49DD" w:rsidRDefault="007F49DD" w:rsidP="00061D9A">
      <w:pPr>
        <w:rPr>
          <w:highlight w:val="cyan"/>
        </w:rPr>
      </w:pPr>
    </w:p>
    <w:p w14:paraId="256A18CE" w14:textId="241B2FE2" w:rsidR="00DE798A" w:rsidRDefault="0038683D" w:rsidP="00C22D97">
      <w:pPr>
        <w:pStyle w:val="Ttulo1"/>
        <w:numPr>
          <w:ilvl w:val="0"/>
          <w:numId w:val="0"/>
        </w:numPr>
      </w:pPr>
      <w:r w:rsidRPr="00D9207F">
        <w:t>AVANCE FINANCIERO DEL CONTRATO</w:t>
      </w:r>
    </w:p>
    <w:p w14:paraId="61032EE9" w14:textId="77777777" w:rsidR="00F74FE7" w:rsidRDefault="00F74FE7" w:rsidP="00F74FE7"/>
    <w:tbl>
      <w:tblPr>
        <w:tblStyle w:val="TableGrid1"/>
        <w:tblW w:w="0" w:type="auto"/>
        <w:tblLook w:val="04A0" w:firstRow="1" w:lastRow="0" w:firstColumn="1" w:lastColumn="0" w:noHBand="0" w:noVBand="1"/>
      </w:tblPr>
      <w:tblGrid>
        <w:gridCol w:w="2263"/>
        <w:gridCol w:w="2127"/>
        <w:gridCol w:w="2268"/>
        <w:gridCol w:w="2547"/>
      </w:tblGrid>
      <w:tr w:rsidR="00F74FE7" w:rsidRPr="002F79F9" w14:paraId="387E906D" w14:textId="77777777" w:rsidTr="00943965">
        <w:trPr>
          <w:trHeight w:val="281"/>
        </w:trPr>
        <w:tc>
          <w:tcPr>
            <w:tcW w:w="2263" w:type="dxa"/>
            <w:vMerge w:val="restart"/>
            <w:shd w:val="clear" w:color="auto" w:fill="D9D9D9" w:themeFill="background1" w:themeFillShade="D9"/>
            <w:vAlign w:val="center"/>
          </w:tcPr>
          <w:p w14:paraId="2817A971" w14:textId="77777777" w:rsidR="00F74FE7" w:rsidRPr="002F79F9" w:rsidRDefault="00F74FE7" w:rsidP="00943965">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COBRADO</w:t>
            </w:r>
          </w:p>
        </w:tc>
        <w:tc>
          <w:tcPr>
            <w:tcW w:w="2127" w:type="dxa"/>
            <w:vMerge w:val="restart"/>
            <w:shd w:val="clear" w:color="auto" w:fill="D9D9D9" w:themeFill="background1" w:themeFillShade="D9"/>
            <w:vAlign w:val="center"/>
          </w:tcPr>
          <w:p w14:paraId="2ECC27BF" w14:textId="77777777" w:rsidR="00F74FE7" w:rsidRPr="002F79F9" w:rsidRDefault="00F74FE7" w:rsidP="00943965">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2268" w:type="dxa"/>
            <w:vMerge w:val="restart"/>
            <w:shd w:val="clear" w:color="auto" w:fill="D9D9D9" w:themeFill="background1" w:themeFillShade="D9"/>
            <w:vAlign w:val="center"/>
          </w:tcPr>
          <w:p w14:paraId="691DA01A" w14:textId="77777777" w:rsidR="00F74FE7" w:rsidRPr="002F79F9" w:rsidRDefault="00F74FE7" w:rsidP="00943965">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2547" w:type="dxa"/>
            <w:vMerge w:val="restart"/>
            <w:shd w:val="clear" w:color="auto" w:fill="D9D9D9" w:themeFill="background1" w:themeFillShade="D9"/>
            <w:vAlign w:val="center"/>
          </w:tcPr>
          <w:p w14:paraId="3093FDDB" w14:textId="77777777" w:rsidR="00F74FE7" w:rsidRPr="002F79F9" w:rsidRDefault="00F74FE7" w:rsidP="00943965">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F74FE7" w:rsidRPr="002F79F9" w14:paraId="65AE6564" w14:textId="77777777" w:rsidTr="00943965">
        <w:trPr>
          <w:trHeight w:val="281"/>
        </w:trPr>
        <w:tc>
          <w:tcPr>
            <w:tcW w:w="2263" w:type="dxa"/>
            <w:vMerge/>
            <w:shd w:val="clear" w:color="auto" w:fill="D9D9D9" w:themeFill="background1" w:themeFillShade="D9"/>
            <w:vAlign w:val="center"/>
          </w:tcPr>
          <w:p w14:paraId="6A778594" w14:textId="77777777" w:rsidR="00F74FE7" w:rsidRPr="002F79F9" w:rsidRDefault="00F74FE7" w:rsidP="00943965">
            <w:pPr>
              <w:spacing w:line="276" w:lineRule="auto"/>
              <w:rPr>
                <w:rFonts w:asciiTheme="majorHAnsi" w:hAnsiTheme="majorHAnsi" w:cstheme="majorHAnsi"/>
                <w:b/>
                <w:color w:val="000000" w:themeColor="text1"/>
              </w:rPr>
            </w:pPr>
          </w:p>
        </w:tc>
        <w:tc>
          <w:tcPr>
            <w:tcW w:w="2127" w:type="dxa"/>
            <w:vMerge/>
            <w:shd w:val="clear" w:color="auto" w:fill="D9D9D9" w:themeFill="background1" w:themeFillShade="D9"/>
            <w:vAlign w:val="center"/>
          </w:tcPr>
          <w:p w14:paraId="064C72C2" w14:textId="77777777" w:rsidR="00F74FE7" w:rsidRPr="002F79F9" w:rsidRDefault="00F74FE7" w:rsidP="00943965">
            <w:pPr>
              <w:spacing w:line="276" w:lineRule="auto"/>
              <w:rPr>
                <w:rFonts w:asciiTheme="majorHAnsi" w:hAnsiTheme="majorHAnsi" w:cstheme="majorHAnsi"/>
                <w:b/>
                <w:color w:val="000000" w:themeColor="text1"/>
              </w:rPr>
            </w:pPr>
          </w:p>
        </w:tc>
        <w:tc>
          <w:tcPr>
            <w:tcW w:w="2268" w:type="dxa"/>
            <w:vMerge/>
            <w:shd w:val="clear" w:color="auto" w:fill="D9D9D9" w:themeFill="background1" w:themeFillShade="D9"/>
            <w:vAlign w:val="center"/>
          </w:tcPr>
          <w:p w14:paraId="3DDB36D9" w14:textId="77777777" w:rsidR="00F74FE7" w:rsidRPr="002F79F9" w:rsidRDefault="00F74FE7" w:rsidP="00943965">
            <w:pPr>
              <w:spacing w:line="276" w:lineRule="auto"/>
              <w:rPr>
                <w:rFonts w:asciiTheme="majorHAnsi" w:hAnsiTheme="majorHAnsi" w:cstheme="majorHAnsi"/>
                <w:b/>
                <w:color w:val="000000" w:themeColor="text1"/>
              </w:rPr>
            </w:pPr>
          </w:p>
        </w:tc>
        <w:tc>
          <w:tcPr>
            <w:tcW w:w="2547" w:type="dxa"/>
            <w:vMerge/>
            <w:shd w:val="clear" w:color="auto" w:fill="D9D9D9" w:themeFill="background1" w:themeFillShade="D9"/>
            <w:vAlign w:val="center"/>
          </w:tcPr>
          <w:p w14:paraId="1DD3E96B" w14:textId="77777777" w:rsidR="00F74FE7" w:rsidRPr="002F79F9" w:rsidRDefault="00F74FE7" w:rsidP="00943965">
            <w:pPr>
              <w:spacing w:line="276" w:lineRule="auto"/>
              <w:rPr>
                <w:rFonts w:asciiTheme="majorHAnsi" w:hAnsiTheme="majorHAnsi" w:cstheme="majorHAnsi"/>
                <w:b/>
                <w:color w:val="000000" w:themeColor="text1"/>
              </w:rPr>
            </w:pPr>
          </w:p>
        </w:tc>
      </w:tr>
      <w:tr w:rsidR="00F74FE7" w:rsidRPr="002F79F9" w14:paraId="069FF73E" w14:textId="77777777" w:rsidTr="00943965">
        <w:trPr>
          <w:trHeight w:val="20"/>
        </w:trPr>
        <w:tc>
          <w:tcPr>
            <w:tcW w:w="2263" w:type="dxa"/>
          </w:tcPr>
          <w:p w14:paraId="6E749E05" w14:textId="77777777" w:rsidR="00F74FE7" w:rsidRPr="00E8194B" w:rsidRDefault="00F74FE7" w:rsidP="00943965">
            <w:pPr>
              <w:spacing w:line="276" w:lineRule="auto"/>
              <w:rPr>
                <w:rFonts w:asciiTheme="majorHAnsi" w:hAnsiTheme="majorHAnsi" w:cstheme="majorHAnsi"/>
                <w:b/>
                <w:bCs/>
                <w:color w:val="000000" w:themeColor="text1"/>
              </w:rPr>
            </w:pPr>
            <w:r w:rsidRPr="00705DFC">
              <w:t>28/02/2025</w:t>
            </w:r>
          </w:p>
        </w:tc>
        <w:tc>
          <w:tcPr>
            <w:tcW w:w="2127" w:type="dxa"/>
          </w:tcPr>
          <w:p w14:paraId="0ADF06DA" w14:textId="77777777" w:rsidR="00F74FE7" w:rsidRPr="002F79F9" w:rsidRDefault="00F74FE7" w:rsidP="00943965">
            <w:pPr>
              <w:spacing w:line="276" w:lineRule="auto"/>
              <w:rPr>
                <w:rFonts w:asciiTheme="majorHAnsi" w:hAnsiTheme="majorHAnsi" w:cstheme="majorHAnsi"/>
                <w:b/>
                <w:color w:val="000000" w:themeColor="text1"/>
              </w:rPr>
            </w:pPr>
            <w:r w:rsidRPr="00DD7122">
              <w:t>4.021.333</w:t>
            </w:r>
          </w:p>
        </w:tc>
        <w:tc>
          <w:tcPr>
            <w:tcW w:w="2268" w:type="dxa"/>
          </w:tcPr>
          <w:p w14:paraId="2916955D" w14:textId="77777777" w:rsidR="00F74FE7" w:rsidRPr="002F79F9" w:rsidRDefault="00F74FE7" w:rsidP="00943965">
            <w:pPr>
              <w:spacing w:line="276" w:lineRule="auto"/>
              <w:rPr>
                <w:rFonts w:asciiTheme="majorHAnsi" w:hAnsiTheme="majorHAnsi" w:cstheme="majorHAnsi"/>
                <w:b/>
                <w:color w:val="000000" w:themeColor="text1"/>
              </w:rPr>
            </w:pPr>
            <w:r w:rsidRPr="00DD7122">
              <w:t>$ 46.709.334</w:t>
            </w:r>
          </w:p>
        </w:tc>
        <w:tc>
          <w:tcPr>
            <w:tcW w:w="2547" w:type="dxa"/>
          </w:tcPr>
          <w:p w14:paraId="626CE527" w14:textId="77777777" w:rsidR="00F74FE7" w:rsidRPr="002F79F9" w:rsidRDefault="00F74FE7" w:rsidP="00943965">
            <w:pPr>
              <w:spacing w:line="276" w:lineRule="auto"/>
              <w:rPr>
                <w:rFonts w:asciiTheme="majorHAnsi" w:hAnsiTheme="majorHAnsi" w:cstheme="majorHAnsi"/>
                <w:b/>
                <w:color w:val="000000" w:themeColor="text1"/>
              </w:rPr>
            </w:pPr>
            <w:r w:rsidRPr="00DD7122">
              <w:t>8%</w:t>
            </w:r>
          </w:p>
        </w:tc>
      </w:tr>
      <w:tr w:rsidR="00F74FE7" w:rsidRPr="002F79F9" w14:paraId="134D2699" w14:textId="77777777" w:rsidTr="00943965">
        <w:trPr>
          <w:trHeight w:val="593"/>
        </w:trPr>
        <w:tc>
          <w:tcPr>
            <w:tcW w:w="2263" w:type="dxa"/>
          </w:tcPr>
          <w:p w14:paraId="41DCB27B" w14:textId="77777777" w:rsidR="00F74FE7" w:rsidRPr="00E8194B" w:rsidRDefault="00F74FE7" w:rsidP="00943965">
            <w:pPr>
              <w:spacing w:line="276" w:lineRule="auto"/>
              <w:rPr>
                <w:rFonts w:asciiTheme="majorHAnsi" w:hAnsiTheme="majorHAnsi" w:cstheme="majorHAnsi"/>
                <w:b/>
                <w:bCs/>
                <w:color w:val="000000" w:themeColor="text1"/>
              </w:rPr>
            </w:pPr>
            <w:r w:rsidRPr="00705DFC">
              <w:t>31/03/2025</w:t>
            </w:r>
          </w:p>
        </w:tc>
        <w:tc>
          <w:tcPr>
            <w:tcW w:w="2127" w:type="dxa"/>
          </w:tcPr>
          <w:p w14:paraId="4AB7F1EC" w14:textId="77777777" w:rsidR="00F74FE7" w:rsidRPr="002F79F9" w:rsidRDefault="00F74FE7" w:rsidP="00943965">
            <w:pPr>
              <w:spacing w:line="276" w:lineRule="auto"/>
              <w:rPr>
                <w:rFonts w:asciiTheme="majorHAnsi" w:hAnsiTheme="majorHAnsi" w:cstheme="majorHAnsi"/>
                <w:b/>
                <w:color w:val="000000" w:themeColor="text1"/>
              </w:rPr>
            </w:pPr>
            <w:r w:rsidRPr="00DD7122">
              <w:t>$ 8.661.333</w:t>
            </w:r>
          </w:p>
        </w:tc>
        <w:tc>
          <w:tcPr>
            <w:tcW w:w="2268" w:type="dxa"/>
          </w:tcPr>
          <w:p w14:paraId="0DC8D164" w14:textId="77777777" w:rsidR="00F74FE7" w:rsidRPr="002F79F9" w:rsidRDefault="00F74FE7" w:rsidP="00943965">
            <w:pPr>
              <w:spacing w:line="276" w:lineRule="auto"/>
              <w:rPr>
                <w:rFonts w:asciiTheme="majorHAnsi" w:hAnsiTheme="majorHAnsi" w:cstheme="majorHAnsi"/>
                <w:b/>
                <w:color w:val="000000" w:themeColor="text1"/>
              </w:rPr>
            </w:pPr>
            <w:r w:rsidRPr="00DD7122">
              <w:t>$ 42.069.334</w:t>
            </w:r>
          </w:p>
        </w:tc>
        <w:tc>
          <w:tcPr>
            <w:tcW w:w="2547" w:type="dxa"/>
          </w:tcPr>
          <w:p w14:paraId="6C1596F5" w14:textId="77777777" w:rsidR="00F74FE7" w:rsidRPr="002F79F9" w:rsidRDefault="00F74FE7" w:rsidP="00943965">
            <w:pPr>
              <w:spacing w:line="276" w:lineRule="auto"/>
              <w:rPr>
                <w:rFonts w:asciiTheme="majorHAnsi" w:hAnsiTheme="majorHAnsi" w:cstheme="majorHAnsi"/>
                <w:b/>
                <w:color w:val="000000" w:themeColor="text1"/>
              </w:rPr>
            </w:pPr>
            <w:r w:rsidRPr="00DD7122">
              <w:t>17%</w:t>
            </w:r>
          </w:p>
        </w:tc>
      </w:tr>
      <w:tr w:rsidR="00F74FE7" w:rsidRPr="002F79F9" w14:paraId="680A2C50" w14:textId="77777777" w:rsidTr="00943965">
        <w:trPr>
          <w:trHeight w:val="441"/>
        </w:trPr>
        <w:tc>
          <w:tcPr>
            <w:tcW w:w="2263" w:type="dxa"/>
          </w:tcPr>
          <w:p w14:paraId="11CE7D26" w14:textId="77777777" w:rsidR="00F74FE7" w:rsidRPr="00E8194B" w:rsidRDefault="00F74FE7" w:rsidP="00943965">
            <w:pPr>
              <w:spacing w:line="276" w:lineRule="auto"/>
              <w:rPr>
                <w:rFonts w:asciiTheme="majorHAnsi" w:hAnsiTheme="majorHAnsi" w:cstheme="majorHAnsi"/>
                <w:b/>
                <w:bCs/>
                <w:color w:val="000000" w:themeColor="text1"/>
              </w:rPr>
            </w:pPr>
            <w:r w:rsidRPr="00705DFC">
              <w:t>30/04/2025</w:t>
            </w:r>
          </w:p>
        </w:tc>
        <w:tc>
          <w:tcPr>
            <w:tcW w:w="2127" w:type="dxa"/>
          </w:tcPr>
          <w:p w14:paraId="39A3CBCF" w14:textId="77777777" w:rsidR="00F74FE7" w:rsidRPr="002F79F9" w:rsidRDefault="00F74FE7" w:rsidP="00943965">
            <w:pPr>
              <w:spacing w:line="276" w:lineRule="auto"/>
              <w:rPr>
                <w:rFonts w:asciiTheme="majorHAnsi" w:hAnsiTheme="majorHAnsi" w:cstheme="majorHAnsi"/>
                <w:b/>
                <w:color w:val="000000" w:themeColor="text1"/>
              </w:rPr>
            </w:pPr>
            <w:r w:rsidRPr="00DD7122">
              <w:t>$ 13.301.333</w:t>
            </w:r>
          </w:p>
        </w:tc>
        <w:tc>
          <w:tcPr>
            <w:tcW w:w="2268" w:type="dxa"/>
          </w:tcPr>
          <w:p w14:paraId="5BCE9618" w14:textId="77777777" w:rsidR="00F74FE7" w:rsidRPr="002F79F9" w:rsidRDefault="00F74FE7" w:rsidP="00943965">
            <w:pPr>
              <w:spacing w:line="276" w:lineRule="auto"/>
              <w:rPr>
                <w:rFonts w:asciiTheme="majorHAnsi" w:hAnsiTheme="majorHAnsi" w:cstheme="majorHAnsi"/>
                <w:b/>
                <w:color w:val="000000" w:themeColor="text1"/>
              </w:rPr>
            </w:pPr>
            <w:r w:rsidRPr="00DD7122">
              <w:t>$ 37.429.334</w:t>
            </w:r>
          </w:p>
        </w:tc>
        <w:tc>
          <w:tcPr>
            <w:tcW w:w="2547" w:type="dxa"/>
          </w:tcPr>
          <w:p w14:paraId="1F610504" w14:textId="77777777" w:rsidR="00F74FE7" w:rsidRPr="002F79F9" w:rsidRDefault="00F74FE7" w:rsidP="00943965">
            <w:pPr>
              <w:spacing w:line="276" w:lineRule="auto"/>
              <w:rPr>
                <w:rFonts w:asciiTheme="majorHAnsi" w:hAnsiTheme="majorHAnsi" w:cstheme="majorHAnsi"/>
                <w:b/>
                <w:color w:val="000000" w:themeColor="text1"/>
              </w:rPr>
            </w:pPr>
            <w:r w:rsidRPr="00DD7122">
              <w:t>26%</w:t>
            </w:r>
          </w:p>
        </w:tc>
      </w:tr>
      <w:tr w:rsidR="00F74FE7" w:rsidRPr="002F79F9" w14:paraId="2F2AA061" w14:textId="77777777" w:rsidTr="00943965">
        <w:trPr>
          <w:trHeight w:val="20"/>
        </w:trPr>
        <w:tc>
          <w:tcPr>
            <w:tcW w:w="2263" w:type="dxa"/>
          </w:tcPr>
          <w:p w14:paraId="6952EC4D" w14:textId="77777777" w:rsidR="00F74FE7" w:rsidRPr="00E8194B" w:rsidRDefault="00F74FE7" w:rsidP="00943965">
            <w:pPr>
              <w:rPr>
                <w:rFonts w:asciiTheme="majorHAnsi" w:hAnsiTheme="majorHAnsi" w:cstheme="majorHAnsi"/>
                <w:b/>
                <w:bCs/>
                <w:color w:val="000000" w:themeColor="text1"/>
              </w:rPr>
            </w:pPr>
            <w:r w:rsidRPr="00705DFC">
              <w:t>31/05/2025</w:t>
            </w:r>
          </w:p>
        </w:tc>
        <w:tc>
          <w:tcPr>
            <w:tcW w:w="2127" w:type="dxa"/>
          </w:tcPr>
          <w:p w14:paraId="2D402DC0" w14:textId="77777777" w:rsidR="00F74FE7" w:rsidRPr="002F79F9" w:rsidRDefault="00F74FE7" w:rsidP="00943965">
            <w:pPr>
              <w:rPr>
                <w:rFonts w:asciiTheme="majorHAnsi" w:hAnsiTheme="majorHAnsi" w:cstheme="majorHAnsi"/>
                <w:b/>
                <w:color w:val="000000" w:themeColor="text1"/>
              </w:rPr>
            </w:pPr>
            <w:r w:rsidRPr="00DD7122">
              <w:t>$ 17.941.333</w:t>
            </w:r>
          </w:p>
        </w:tc>
        <w:tc>
          <w:tcPr>
            <w:tcW w:w="2268" w:type="dxa"/>
          </w:tcPr>
          <w:p w14:paraId="1227E82F" w14:textId="77777777" w:rsidR="00F74FE7" w:rsidRPr="002F79F9" w:rsidRDefault="00F74FE7" w:rsidP="00943965">
            <w:pPr>
              <w:rPr>
                <w:rFonts w:asciiTheme="majorHAnsi" w:hAnsiTheme="majorHAnsi" w:cstheme="majorHAnsi"/>
                <w:b/>
                <w:color w:val="000000" w:themeColor="text1"/>
              </w:rPr>
            </w:pPr>
            <w:r w:rsidRPr="00DD7122">
              <w:t>$ 32.789.334</w:t>
            </w:r>
          </w:p>
        </w:tc>
        <w:tc>
          <w:tcPr>
            <w:tcW w:w="2547" w:type="dxa"/>
          </w:tcPr>
          <w:p w14:paraId="200306DA" w14:textId="77777777" w:rsidR="00F74FE7" w:rsidRPr="002F79F9" w:rsidRDefault="00F74FE7" w:rsidP="00943965">
            <w:pPr>
              <w:rPr>
                <w:rFonts w:asciiTheme="majorHAnsi" w:hAnsiTheme="majorHAnsi" w:cstheme="majorHAnsi"/>
                <w:b/>
                <w:color w:val="000000" w:themeColor="text1"/>
              </w:rPr>
            </w:pPr>
            <w:r w:rsidRPr="00DD7122">
              <w:t>35%</w:t>
            </w:r>
          </w:p>
        </w:tc>
      </w:tr>
      <w:tr w:rsidR="00F74FE7" w:rsidRPr="002F79F9" w14:paraId="71053CA1" w14:textId="77777777" w:rsidTr="00943965">
        <w:trPr>
          <w:trHeight w:val="20"/>
        </w:trPr>
        <w:tc>
          <w:tcPr>
            <w:tcW w:w="2263" w:type="dxa"/>
          </w:tcPr>
          <w:p w14:paraId="11577226" w14:textId="77777777" w:rsidR="00F74FE7" w:rsidRPr="00E8194B" w:rsidRDefault="00F74FE7" w:rsidP="00943965">
            <w:pPr>
              <w:rPr>
                <w:rFonts w:asciiTheme="majorHAnsi" w:hAnsiTheme="majorHAnsi" w:cstheme="majorHAnsi"/>
                <w:b/>
                <w:bCs/>
                <w:color w:val="000000" w:themeColor="text1"/>
              </w:rPr>
            </w:pPr>
            <w:r w:rsidRPr="00705DFC">
              <w:t>30/06/2025</w:t>
            </w:r>
          </w:p>
        </w:tc>
        <w:tc>
          <w:tcPr>
            <w:tcW w:w="2127" w:type="dxa"/>
          </w:tcPr>
          <w:p w14:paraId="62C2C52A" w14:textId="77777777" w:rsidR="00F74FE7" w:rsidRPr="002F79F9" w:rsidRDefault="00F74FE7" w:rsidP="00943965">
            <w:pPr>
              <w:rPr>
                <w:rFonts w:asciiTheme="majorHAnsi" w:hAnsiTheme="majorHAnsi" w:cstheme="majorHAnsi"/>
                <w:b/>
                <w:color w:val="000000" w:themeColor="text1"/>
              </w:rPr>
            </w:pPr>
            <w:r w:rsidRPr="00DD7122">
              <w:t>$ 22.581.333</w:t>
            </w:r>
          </w:p>
        </w:tc>
        <w:tc>
          <w:tcPr>
            <w:tcW w:w="2268" w:type="dxa"/>
          </w:tcPr>
          <w:p w14:paraId="6512C049" w14:textId="77777777" w:rsidR="00F74FE7" w:rsidRPr="002F79F9" w:rsidRDefault="00F74FE7" w:rsidP="00943965">
            <w:pPr>
              <w:rPr>
                <w:rFonts w:asciiTheme="majorHAnsi" w:hAnsiTheme="majorHAnsi" w:cstheme="majorHAnsi"/>
                <w:b/>
                <w:color w:val="000000" w:themeColor="text1"/>
              </w:rPr>
            </w:pPr>
            <w:r w:rsidRPr="00DD7122">
              <w:t>$ 28.149.334</w:t>
            </w:r>
          </w:p>
        </w:tc>
        <w:tc>
          <w:tcPr>
            <w:tcW w:w="2547" w:type="dxa"/>
          </w:tcPr>
          <w:p w14:paraId="1B679D2B" w14:textId="77777777" w:rsidR="00F74FE7" w:rsidRPr="002F79F9" w:rsidRDefault="00F74FE7" w:rsidP="00943965">
            <w:pPr>
              <w:rPr>
                <w:rFonts w:asciiTheme="majorHAnsi" w:hAnsiTheme="majorHAnsi" w:cstheme="majorHAnsi"/>
                <w:b/>
                <w:color w:val="000000" w:themeColor="text1"/>
              </w:rPr>
            </w:pPr>
            <w:r w:rsidRPr="00DD7122">
              <w:t>45%</w:t>
            </w:r>
          </w:p>
        </w:tc>
      </w:tr>
      <w:tr w:rsidR="00F74FE7" w:rsidRPr="002F79F9" w14:paraId="46C51BE4" w14:textId="77777777" w:rsidTr="00943965">
        <w:trPr>
          <w:trHeight w:val="20"/>
        </w:trPr>
        <w:tc>
          <w:tcPr>
            <w:tcW w:w="2263" w:type="dxa"/>
          </w:tcPr>
          <w:p w14:paraId="70F3EDA9" w14:textId="77777777" w:rsidR="00F74FE7" w:rsidRPr="00E8194B" w:rsidRDefault="00F74FE7" w:rsidP="00943965">
            <w:pPr>
              <w:rPr>
                <w:rFonts w:asciiTheme="majorHAnsi" w:hAnsiTheme="majorHAnsi" w:cstheme="majorHAnsi"/>
                <w:b/>
                <w:bCs/>
                <w:color w:val="000000" w:themeColor="text1"/>
              </w:rPr>
            </w:pPr>
            <w:r w:rsidRPr="00705DFC">
              <w:t>31/07/2025</w:t>
            </w:r>
          </w:p>
        </w:tc>
        <w:tc>
          <w:tcPr>
            <w:tcW w:w="2127" w:type="dxa"/>
          </w:tcPr>
          <w:p w14:paraId="58F1724A" w14:textId="77777777" w:rsidR="00F74FE7" w:rsidRPr="002F79F9" w:rsidRDefault="00F74FE7" w:rsidP="00943965">
            <w:pPr>
              <w:rPr>
                <w:rFonts w:asciiTheme="majorHAnsi" w:hAnsiTheme="majorHAnsi" w:cstheme="majorHAnsi"/>
                <w:b/>
                <w:color w:val="000000" w:themeColor="text1"/>
              </w:rPr>
            </w:pPr>
            <w:r w:rsidRPr="00DD7122">
              <w:t>$ 27.221.333</w:t>
            </w:r>
          </w:p>
        </w:tc>
        <w:tc>
          <w:tcPr>
            <w:tcW w:w="2268" w:type="dxa"/>
          </w:tcPr>
          <w:p w14:paraId="41BA7180" w14:textId="77777777" w:rsidR="00F74FE7" w:rsidRPr="002F79F9" w:rsidRDefault="00F74FE7" w:rsidP="00943965">
            <w:pPr>
              <w:rPr>
                <w:rFonts w:asciiTheme="majorHAnsi" w:hAnsiTheme="majorHAnsi" w:cstheme="majorHAnsi"/>
                <w:b/>
                <w:color w:val="000000" w:themeColor="text1"/>
              </w:rPr>
            </w:pPr>
            <w:r w:rsidRPr="00DD7122">
              <w:t>$ 23.509.334</w:t>
            </w:r>
          </w:p>
        </w:tc>
        <w:tc>
          <w:tcPr>
            <w:tcW w:w="2547" w:type="dxa"/>
          </w:tcPr>
          <w:p w14:paraId="28A11591" w14:textId="77777777" w:rsidR="00F74FE7" w:rsidRPr="00F47B22" w:rsidRDefault="00F74FE7" w:rsidP="00943965">
            <w:r w:rsidRPr="00DD7122">
              <w:t>54%</w:t>
            </w:r>
          </w:p>
        </w:tc>
      </w:tr>
      <w:tr w:rsidR="00F74FE7" w:rsidRPr="002F79F9" w14:paraId="60560E34" w14:textId="77777777" w:rsidTr="00943965">
        <w:trPr>
          <w:trHeight w:val="289"/>
        </w:trPr>
        <w:tc>
          <w:tcPr>
            <w:tcW w:w="2263" w:type="dxa"/>
          </w:tcPr>
          <w:p w14:paraId="12CBC6DC" w14:textId="77777777" w:rsidR="00F74FE7" w:rsidRPr="00E8194B" w:rsidRDefault="00F74FE7" w:rsidP="00943965">
            <w:pPr>
              <w:rPr>
                <w:rFonts w:asciiTheme="majorHAnsi" w:hAnsiTheme="majorHAnsi" w:cstheme="majorHAnsi"/>
                <w:b/>
                <w:bCs/>
                <w:color w:val="000000" w:themeColor="text1"/>
              </w:rPr>
            </w:pPr>
            <w:r w:rsidRPr="00705DFC">
              <w:t>31/08/2025</w:t>
            </w:r>
          </w:p>
        </w:tc>
        <w:tc>
          <w:tcPr>
            <w:tcW w:w="2127" w:type="dxa"/>
          </w:tcPr>
          <w:p w14:paraId="2E988EE9" w14:textId="77777777" w:rsidR="00F74FE7" w:rsidRPr="00E8194B" w:rsidRDefault="00F74FE7" w:rsidP="00943965">
            <w:pPr>
              <w:rPr>
                <w:rFonts w:asciiTheme="majorHAnsi" w:hAnsiTheme="majorHAnsi" w:cstheme="majorHAnsi"/>
                <w:bCs/>
                <w:color w:val="000000" w:themeColor="text1"/>
              </w:rPr>
            </w:pPr>
            <w:r w:rsidRPr="00DD7122">
              <w:t>$ 31.861.333</w:t>
            </w:r>
          </w:p>
        </w:tc>
        <w:tc>
          <w:tcPr>
            <w:tcW w:w="2268" w:type="dxa"/>
          </w:tcPr>
          <w:p w14:paraId="2DAF41D5" w14:textId="77777777" w:rsidR="00F74FE7" w:rsidRPr="00E8194B" w:rsidRDefault="00F74FE7" w:rsidP="00943965">
            <w:pPr>
              <w:rPr>
                <w:rFonts w:asciiTheme="majorHAnsi" w:hAnsiTheme="majorHAnsi" w:cstheme="majorHAnsi"/>
                <w:bCs/>
                <w:color w:val="000000" w:themeColor="text1"/>
              </w:rPr>
            </w:pPr>
            <w:r w:rsidRPr="00DD7122">
              <w:t>$ 18.869.334</w:t>
            </w:r>
          </w:p>
        </w:tc>
        <w:tc>
          <w:tcPr>
            <w:tcW w:w="2547" w:type="dxa"/>
          </w:tcPr>
          <w:p w14:paraId="377D6345" w14:textId="77777777" w:rsidR="00F74FE7" w:rsidRPr="002F79F9" w:rsidRDefault="00F74FE7" w:rsidP="00943965">
            <w:pPr>
              <w:rPr>
                <w:rFonts w:asciiTheme="majorHAnsi" w:hAnsiTheme="majorHAnsi" w:cstheme="majorHAnsi"/>
                <w:b/>
                <w:color w:val="000000" w:themeColor="text1"/>
              </w:rPr>
            </w:pPr>
            <w:r w:rsidRPr="00DD7122">
              <w:t>63%</w:t>
            </w:r>
          </w:p>
        </w:tc>
      </w:tr>
      <w:tr w:rsidR="00F74FE7" w:rsidRPr="002F79F9" w14:paraId="5919A1E0" w14:textId="77777777" w:rsidTr="00943965">
        <w:trPr>
          <w:trHeight w:val="289"/>
        </w:trPr>
        <w:tc>
          <w:tcPr>
            <w:tcW w:w="2263" w:type="dxa"/>
          </w:tcPr>
          <w:p w14:paraId="606BCD4F" w14:textId="77777777" w:rsidR="00F74FE7" w:rsidRPr="00E8194B" w:rsidRDefault="00F74FE7" w:rsidP="00943965">
            <w:pPr>
              <w:rPr>
                <w:rFonts w:asciiTheme="majorHAnsi" w:hAnsiTheme="majorHAnsi" w:cstheme="majorHAnsi"/>
                <w:b/>
                <w:bCs/>
                <w:color w:val="000000" w:themeColor="text1"/>
              </w:rPr>
            </w:pPr>
            <w:r w:rsidRPr="00705DFC">
              <w:t>30/09/2025</w:t>
            </w:r>
          </w:p>
        </w:tc>
        <w:tc>
          <w:tcPr>
            <w:tcW w:w="2127" w:type="dxa"/>
          </w:tcPr>
          <w:p w14:paraId="22B04989" w14:textId="77777777" w:rsidR="00F74FE7" w:rsidRPr="00E8194B" w:rsidRDefault="00F74FE7" w:rsidP="00943965">
            <w:pPr>
              <w:rPr>
                <w:rFonts w:asciiTheme="majorHAnsi" w:hAnsiTheme="majorHAnsi" w:cstheme="majorHAnsi"/>
                <w:bCs/>
                <w:color w:val="000000" w:themeColor="text1"/>
              </w:rPr>
            </w:pPr>
            <w:r w:rsidRPr="00DD7122">
              <w:t>$ 36.501.333</w:t>
            </w:r>
          </w:p>
        </w:tc>
        <w:tc>
          <w:tcPr>
            <w:tcW w:w="2268" w:type="dxa"/>
          </w:tcPr>
          <w:p w14:paraId="6001CD95" w14:textId="77777777" w:rsidR="00F74FE7" w:rsidRPr="00E8194B" w:rsidRDefault="00F74FE7" w:rsidP="00943965">
            <w:pPr>
              <w:rPr>
                <w:rFonts w:asciiTheme="majorHAnsi" w:hAnsiTheme="majorHAnsi" w:cstheme="majorHAnsi"/>
                <w:bCs/>
                <w:color w:val="000000" w:themeColor="text1"/>
              </w:rPr>
            </w:pPr>
            <w:r w:rsidRPr="00DD7122">
              <w:t>$ 14.229.334</w:t>
            </w:r>
          </w:p>
        </w:tc>
        <w:tc>
          <w:tcPr>
            <w:tcW w:w="2547" w:type="dxa"/>
          </w:tcPr>
          <w:p w14:paraId="4038AB8A" w14:textId="77777777" w:rsidR="00F74FE7" w:rsidRPr="002F79F9" w:rsidRDefault="00F74FE7" w:rsidP="00943965">
            <w:pPr>
              <w:rPr>
                <w:rFonts w:asciiTheme="majorHAnsi" w:hAnsiTheme="majorHAnsi" w:cstheme="majorHAnsi"/>
                <w:b/>
                <w:color w:val="000000" w:themeColor="text1"/>
              </w:rPr>
            </w:pPr>
            <w:r w:rsidRPr="00DD7122">
              <w:t>72%</w:t>
            </w:r>
          </w:p>
        </w:tc>
      </w:tr>
      <w:tr w:rsidR="008200CB" w:rsidRPr="002F79F9" w14:paraId="2BCE9FE3" w14:textId="77777777" w:rsidTr="00943965">
        <w:trPr>
          <w:trHeight w:val="289"/>
        </w:trPr>
        <w:tc>
          <w:tcPr>
            <w:tcW w:w="2263" w:type="dxa"/>
          </w:tcPr>
          <w:p w14:paraId="4763F8EC" w14:textId="303BB227" w:rsidR="008200CB" w:rsidRPr="00EB19BC" w:rsidRDefault="008200CB" w:rsidP="008200CB">
            <w:bookmarkStart w:id="0" w:name="_Hlk217051930"/>
            <w:r w:rsidRPr="00B54F65">
              <w:t>31/10/2025</w:t>
            </w:r>
          </w:p>
        </w:tc>
        <w:tc>
          <w:tcPr>
            <w:tcW w:w="2127" w:type="dxa"/>
          </w:tcPr>
          <w:p w14:paraId="61515AD0" w14:textId="73FD27E2" w:rsidR="008200CB" w:rsidRPr="00EB19BC" w:rsidRDefault="008200CB" w:rsidP="008200CB">
            <w:r w:rsidRPr="00B54F65">
              <w:t>$ 41.141.333</w:t>
            </w:r>
          </w:p>
        </w:tc>
        <w:tc>
          <w:tcPr>
            <w:tcW w:w="2268" w:type="dxa"/>
          </w:tcPr>
          <w:p w14:paraId="0915B8AE" w14:textId="7DAAE939" w:rsidR="008200CB" w:rsidRPr="00EB19BC" w:rsidRDefault="008200CB" w:rsidP="008200CB">
            <w:r w:rsidRPr="00B54F65">
              <w:t>$ 9.589.334</w:t>
            </w:r>
          </w:p>
        </w:tc>
        <w:tc>
          <w:tcPr>
            <w:tcW w:w="2547" w:type="dxa"/>
          </w:tcPr>
          <w:p w14:paraId="215A99E5" w14:textId="52000EA2" w:rsidR="008200CB" w:rsidRPr="00BD13E0" w:rsidRDefault="008200CB" w:rsidP="008200CB">
            <w:pPr>
              <w:rPr>
                <w:rFonts w:asciiTheme="majorHAnsi" w:hAnsiTheme="majorHAnsi" w:cstheme="majorHAnsi"/>
                <w:b/>
                <w:color w:val="000000" w:themeColor="text1"/>
              </w:rPr>
            </w:pPr>
            <w:r w:rsidRPr="00B54F65">
              <w:t>81%</w:t>
            </w:r>
          </w:p>
        </w:tc>
      </w:tr>
      <w:bookmarkEnd w:id="0"/>
      <w:tr w:rsidR="008200CB" w:rsidRPr="002F79F9" w14:paraId="532412FA" w14:textId="77777777" w:rsidTr="00943965">
        <w:trPr>
          <w:trHeight w:val="289"/>
        </w:trPr>
        <w:tc>
          <w:tcPr>
            <w:tcW w:w="2263" w:type="dxa"/>
          </w:tcPr>
          <w:p w14:paraId="00E7C811" w14:textId="5A268610" w:rsidR="008200CB" w:rsidRPr="00CE1202" w:rsidRDefault="008200CB" w:rsidP="008200CB">
            <w:r w:rsidRPr="00B54F65">
              <w:t>30/11/2025</w:t>
            </w:r>
          </w:p>
        </w:tc>
        <w:tc>
          <w:tcPr>
            <w:tcW w:w="2127" w:type="dxa"/>
          </w:tcPr>
          <w:p w14:paraId="56F2D4C5" w14:textId="6AAC1DFF" w:rsidR="008200CB" w:rsidRPr="00DD7122" w:rsidRDefault="008200CB" w:rsidP="008200CB">
            <w:r w:rsidRPr="00B54F65">
              <w:t>$ 45.781.333</w:t>
            </w:r>
          </w:p>
        </w:tc>
        <w:tc>
          <w:tcPr>
            <w:tcW w:w="2268" w:type="dxa"/>
          </w:tcPr>
          <w:p w14:paraId="3CD963EE" w14:textId="088EB85D" w:rsidR="008200CB" w:rsidRPr="00DD7122" w:rsidRDefault="008200CB" w:rsidP="008200CB">
            <w:r w:rsidRPr="00B54F65">
              <w:t>$ 4.949.334</w:t>
            </w:r>
          </w:p>
        </w:tc>
        <w:tc>
          <w:tcPr>
            <w:tcW w:w="2547" w:type="dxa"/>
          </w:tcPr>
          <w:p w14:paraId="7ADB8902" w14:textId="09EE5F95" w:rsidR="008200CB" w:rsidRPr="00DD7122" w:rsidRDefault="008200CB" w:rsidP="008200CB">
            <w:r w:rsidRPr="00B54F65">
              <w:t>9</w:t>
            </w:r>
            <w:r>
              <w:t>1</w:t>
            </w:r>
            <w:r w:rsidRPr="00B54F65">
              <w:t>%</w:t>
            </w:r>
          </w:p>
        </w:tc>
      </w:tr>
      <w:tr w:rsidR="00F74FE7" w:rsidRPr="002F79F9" w14:paraId="2DB7ED9C" w14:textId="77777777" w:rsidTr="00943965">
        <w:trPr>
          <w:trHeight w:val="289"/>
        </w:trPr>
        <w:tc>
          <w:tcPr>
            <w:tcW w:w="2263" w:type="dxa"/>
          </w:tcPr>
          <w:p w14:paraId="50449F33" w14:textId="0F275186" w:rsidR="00F74FE7" w:rsidRDefault="00F74FE7" w:rsidP="00F74FE7">
            <w:r w:rsidRPr="007142EE">
              <w:t>31/1</w:t>
            </w:r>
            <w:r>
              <w:t>2</w:t>
            </w:r>
            <w:r w:rsidRPr="007142EE">
              <w:t>/2025</w:t>
            </w:r>
          </w:p>
        </w:tc>
        <w:tc>
          <w:tcPr>
            <w:tcW w:w="2127" w:type="dxa"/>
          </w:tcPr>
          <w:p w14:paraId="739C4B67" w14:textId="1C5FA3FB" w:rsidR="00F74FE7" w:rsidRPr="00DD7122" w:rsidRDefault="00F74FE7" w:rsidP="00F74FE7"/>
        </w:tc>
        <w:tc>
          <w:tcPr>
            <w:tcW w:w="2268" w:type="dxa"/>
          </w:tcPr>
          <w:p w14:paraId="4E05B37D" w14:textId="50A9C7B7" w:rsidR="00F74FE7" w:rsidRPr="00DD7122" w:rsidRDefault="00F74FE7" w:rsidP="00F74FE7"/>
        </w:tc>
        <w:tc>
          <w:tcPr>
            <w:tcW w:w="2547" w:type="dxa"/>
          </w:tcPr>
          <w:p w14:paraId="4BC3B307" w14:textId="2710F593" w:rsidR="00F74FE7" w:rsidRPr="00DD7122" w:rsidRDefault="00F74FE7" w:rsidP="00F74FE7"/>
        </w:tc>
      </w:tr>
    </w:tbl>
    <w:p w14:paraId="6A570996" w14:textId="77777777" w:rsidR="00F74FE7" w:rsidRPr="00F74FE7" w:rsidRDefault="00F74FE7" w:rsidP="00F74FE7"/>
    <w:p w14:paraId="72465613" w14:textId="77777777" w:rsidR="00DE798A" w:rsidRPr="00E337C6" w:rsidRDefault="00DE798A" w:rsidP="00DE798A">
      <w:pPr>
        <w:rPr>
          <w:rFonts w:asciiTheme="majorHAnsi" w:hAnsiTheme="majorHAnsi" w:cstheme="majorHAnsi"/>
          <w:bCs/>
          <w:color w:val="000000" w:themeColor="text1"/>
        </w:rPr>
      </w:pPr>
    </w:p>
    <w:p w14:paraId="40F57EF3" w14:textId="77777777" w:rsidR="00DE798A" w:rsidRDefault="00DE798A" w:rsidP="00061D9A">
      <w:pPr>
        <w:rPr>
          <w:rFonts w:asciiTheme="majorHAnsi" w:hAnsiTheme="majorHAnsi" w:cstheme="majorHAnsi"/>
          <w:bCs/>
          <w:color w:val="000000" w:themeColor="text1"/>
        </w:rPr>
      </w:pPr>
    </w:p>
    <w:p w14:paraId="0C61F7BF" w14:textId="77777777" w:rsidR="00DE798A" w:rsidRPr="00E337C6" w:rsidRDefault="00DE798A" w:rsidP="00061D9A">
      <w:pPr>
        <w:rPr>
          <w:rFonts w:asciiTheme="majorHAnsi" w:hAnsiTheme="majorHAnsi" w:cstheme="majorHAnsi"/>
          <w:bCs/>
          <w:color w:val="000000" w:themeColor="text1"/>
        </w:rPr>
      </w:pPr>
    </w:p>
    <w:p w14:paraId="0F8A44F3" w14:textId="77777777" w:rsidR="0038683D" w:rsidRDefault="0038683D" w:rsidP="00061D9A">
      <w:pPr>
        <w:rPr>
          <w:rFonts w:asciiTheme="majorHAnsi" w:hAnsiTheme="majorHAnsi" w:cstheme="majorHAnsi"/>
          <w:bCs/>
          <w:color w:val="000000" w:themeColor="text1"/>
        </w:rPr>
      </w:pPr>
    </w:p>
    <w:p w14:paraId="1D55C0C8" w14:textId="53613025" w:rsidR="0038683D" w:rsidRDefault="00560619" w:rsidP="00061D9A">
      <w:pPr>
        <w:pStyle w:val="Ttulo1"/>
        <w:ind w:left="567" w:hanging="567"/>
      </w:pPr>
      <w:r>
        <w:t xml:space="preserve">RELACIÓN DE </w:t>
      </w:r>
      <w:r w:rsidR="0038683D" w:rsidRPr="009D4306">
        <w:t>PAGOS</w:t>
      </w:r>
      <w:r w:rsidR="0038683D">
        <w:t xml:space="preserve"> </w:t>
      </w:r>
      <w:r w:rsidR="0038683D" w:rsidRPr="009D4306">
        <w:t>DE</w:t>
      </w:r>
      <w:r w:rsidR="0038683D">
        <w:t xml:space="preserve"> </w:t>
      </w:r>
      <w:r w:rsidR="0038683D" w:rsidRPr="009D4306">
        <w:t>SEGURIDAD</w:t>
      </w:r>
      <w:r w:rsidR="0038683D">
        <w:t xml:space="preserve"> </w:t>
      </w:r>
      <w:r w:rsidR="0038683D" w:rsidRPr="009D4306">
        <w:t>SOCIAL</w:t>
      </w:r>
    </w:p>
    <w:p w14:paraId="33691DFE" w14:textId="77777777" w:rsidR="00EB2628" w:rsidRPr="00EB2628" w:rsidRDefault="00EB2628" w:rsidP="00EB2628"/>
    <w:tbl>
      <w:tblPr>
        <w:tblW w:w="9493" w:type="dxa"/>
        <w:tblCellMar>
          <w:left w:w="70" w:type="dxa"/>
          <w:right w:w="70" w:type="dxa"/>
        </w:tblCellMar>
        <w:tblLook w:val="04A0" w:firstRow="1" w:lastRow="0" w:firstColumn="1" w:lastColumn="0" w:noHBand="0" w:noVBand="1"/>
      </w:tblPr>
      <w:tblGrid>
        <w:gridCol w:w="2263"/>
        <w:gridCol w:w="3544"/>
        <w:gridCol w:w="3686"/>
      </w:tblGrid>
      <w:tr w:rsidR="00A967E6" w:rsidRPr="00012C47" w14:paraId="1F87AA3E" w14:textId="77777777" w:rsidTr="00F85090">
        <w:trPr>
          <w:trHeight w:val="283"/>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1A945B" w14:textId="77777777" w:rsidR="00A967E6" w:rsidRPr="00012C47" w:rsidRDefault="00A967E6" w:rsidP="00F85090">
            <w:pPr>
              <w:spacing w:line="240" w:lineRule="auto"/>
              <w:rPr>
                <w:rFonts w:asciiTheme="majorHAnsi" w:hAnsiTheme="majorHAnsi" w:cstheme="majorHAnsi"/>
                <w:b/>
                <w:bCs/>
                <w:color w:val="000000"/>
              </w:rPr>
            </w:pPr>
            <w:r w:rsidRPr="00012C47">
              <w:rPr>
                <w:rFonts w:asciiTheme="majorHAnsi" w:hAnsiTheme="majorHAnsi" w:cstheme="majorHAnsi"/>
                <w:b/>
                <w:bCs/>
                <w:color w:val="000000"/>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79BA3C40"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DICIEMBRE 2025</w:t>
            </w:r>
          </w:p>
        </w:tc>
        <w:tc>
          <w:tcPr>
            <w:tcW w:w="3686" w:type="dxa"/>
            <w:tcBorders>
              <w:top w:val="single" w:sz="4" w:space="0" w:color="auto"/>
              <w:left w:val="single" w:sz="4" w:space="0" w:color="auto"/>
              <w:bottom w:val="single" w:sz="4" w:space="0" w:color="auto"/>
              <w:right w:val="single" w:sz="4" w:space="0" w:color="auto"/>
            </w:tcBorders>
            <w:vAlign w:val="center"/>
          </w:tcPr>
          <w:p w14:paraId="78A6513E"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75351434 </w:t>
            </w:r>
            <w:r w:rsidRPr="00012C47">
              <w:rPr>
                <w:rFonts w:asciiTheme="majorHAnsi" w:hAnsiTheme="majorHAnsi" w:cstheme="majorBidi"/>
                <w:b/>
                <w:bCs/>
              </w:rPr>
              <w:t xml:space="preserve">del </w:t>
            </w:r>
            <w:r w:rsidRPr="00012C47">
              <w:rPr>
                <w:rFonts w:asciiTheme="majorHAnsi" w:hAnsiTheme="majorHAnsi" w:cstheme="majorBidi"/>
              </w:rPr>
              <w:t>2025/01/02</w:t>
            </w:r>
          </w:p>
        </w:tc>
      </w:tr>
      <w:tr w:rsidR="00A967E6" w:rsidRPr="00012C47" w14:paraId="17820569" w14:textId="77777777" w:rsidTr="00F85090">
        <w:trPr>
          <w:trHeight w:val="283"/>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9AC399" w14:textId="77777777" w:rsidR="00A967E6" w:rsidRPr="00012C47" w:rsidRDefault="00A967E6" w:rsidP="00F85090">
            <w:pPr>
              <w:spacing w:line="240" w:lineRule="auto"/>
              <w:rPr>
                <w:rFonts w:asciiTheme="majorHAnsi" w:hAnsiTheme="majorHAnsi" w:cstheme="majorHAnsi"/>
                <w:b/>
                <w:bCs/>
                <w:color w:val="000000"/>
              </w:rPr>
            </w:pPr>
            <w:r w:rsidRPr="00012C47">
              <w:rPr>
                <w:rFonts w:asciiTheme="majorHAnsi" w:hAnsiTheme="majorHAnsi" w:cstheme="majorHAnsi"/>
                <w:b/>
                <w:bCs/>
                <w:color w:val="000000"/>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764E8B76" w14:textId="77777777" w:rsidR="00A967E6" w:rsidRPr="00012C47" w:rsidRDefault="00A967E6" w:rsidP="00F85090">
            <w:pPr>
              <w:spacing w:line="240" w:lineRule="auto"/>
              <w:rPr>
                <w:rFonts w:asciiTheme="majorHAnsi" w:hAnsiTheme="majorHAnsi" w:cstheme="majorHAnsi"/>
                <w:b/>
                <w:bCs/>
              </w:rPr>
            </w:pPr>
            <w:r w:rsidRPr="00012C47">
              <w:rPr>
                <w:rFonts w:asciiTheme="majorHAnsi" w:hAnsiTheme="majorHAnsi" w:cstheme="majorHAnsi"/>
                <w:b/>
                <w:bCs/>
              </w:rPr>
              <w:t>Periodo reportado:</w:t>
            </w:r>
            <w:r w:rsidRPr="00012C47">
              <w:rPr>
                <w:rFonts w:asciiTheme="majorHAnsi" w:hAnsiTheme="majorHAnsi" w:cstheme="majorHAnsi"/>
                <w:bCs/>
                <w:color w:val="000000" w:themeColor="text1"/>
              </w:rPr>
              <w:t xml:space="preserve"> </w:t>
            </w:r>
            <w:r w:rsidRPr="00012C47">
              <w:rPr>
                <w:rFonts w:asciiTheme="majorHAnsi" w:hAnsiTheme="majorHAnsi" w:cstheme="majorHAnsi"/>
                <w:bCs/>
              </w:rPr>
              <w:t>FEBRERO 2025</w:t>
            </w:r>
          </w:p>
        </w:tc>
        <w:tc>
          <w:tcPr>
            <w:tcW w:w="3686" w:type="dxa"/>
            <w:tcBorders>
              <w:top w:val="single" w:sz="4" w:space="0" w:color="auto"/>
              <w:left w:val="single" w:sz="4" w:space="0" w:color="auto"/>
              <w:bottom w:val="single" w:sz="4" w:space="0" w:color="auto"/>
              <w:right w:val="single" w:sz="4" w:space="0" w:color="auto"/>
            </w:tcBorders>
            <w:vAlign w:val="center"/>
          </w:tcPr>
          <w:p w14:paraId="3E4927A0"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76548098 </w:t>
            </w:r>
            <w:r w:rsidRPr="00012C47">
              <w:rPr>
                <w:rFonts w:asciiTheme="majorHAnsi" w:hAnsiTheme="majorHAnsi" w:cstheme="majorBidi"/>
                <w:b/>
                <w:bCs/>
              </w:rPr>
              <w:t xml:space="preserve">del </w:t>
            </w:r>
            <w:r w:rsidRPr="00012C47">
              <w:rPr>
                <w:rFonts w:asciiTheme="majorHAnsi" w:hAnsiTheme="majorHAnsi" w:cstheme="majorBidi"/>
              </w:rPr>
              <w:t>2025/03/04</w:t>
            </w:r>
          </w:p>
        </w:tc>
      </w:tr>
      <w:tr w:rsidR="00A967E6" w:rsidRPr="00012C47" w14:paraId="5B7610F4"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65047" w14:textId="77777777" w:rsidR="00A967E6" w:rsidRPr="00012C47" w:rsidRDefault="00A967E6" w:rsidP="00F85090">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5D12AA67"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MARZO 2025</w:t>
            </w:r>
          </w:p>
        </w:tc>
        <w:tc>
          <w:tcPr>
            <w:tcW w:w="3686" w:type="dxa"/>
            <w:tcBorders>
              <w:top w:val="single" w:sz="4" w:space="0" w:color="auto"/>
              <w:left w:val="single" w:sz="4" w:space="0" w:color="auto"/>
              <w:bottom w:val="single" w:sz="4" w:space="0" w:color="auto"/>
              <w:right w:val="single" w:sz="4" w:space="0" w:color="auto"/>
            </w:tcBorders>
            <w:vAlign w:val="center"/>
          </w:tcPr>
          <w:p w14:paraId="30201FF0"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t xml:space="preserve">77169551 </w:t>
            </w:r>
            <w:r w:rsidRPr="00012C47">
              <w:rPr>
                <w:rFonts w:asciiTheme="majorHAnsi" w:hAnsiTheme="majorHAnsi" w:cstheme="majorBidi"/>
                <w:b/>
                <w:bCs/>
              </w:rPr>
              <w:t xml:space="preserve">del </w:t>
            </w:r>
            <w:r w:rsidRPr="00012C47">
              <w:t>2025-04-06</w:t>
            </w:r>
          </w:p>
        </w:tc>
      </w:tr>
      <w:tr w:rsidR="00A967E6" w:rsidRPr="00012C47" w14:paraId="6A66FB48"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754784" w14:textId="77777777" w:rsidR="00A967E6" w:rsidRPr="00012C47" w:rsidRDefault="00A967E6" w:rsidP="00F85090">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3D457BDA"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ABRIL 2025</w:t>
            </w:r>
          </w:p>
        </w:tc>
        <w:tc>
          <w:tcPr>
            <w:tcW w:w="3686" w:type="dxa"/>
            <w:tcBorders>
              <w:top w:val="single" w:sz="4" w:space="0" w:color="auto"/>
              <w:left w:val="single" w:sz="4" w:space="0" w:color="auto"/>
              <w:bottom w:val="single" w:sz="4" w:space="0" w:color="auto"/>
              <w:right w:val="single" w:sz="4" w:space="0" w:color="auto"/>
            </w:tcBorders>
            <w:vAlign w:val="center"/>
          </w:tcPr>
          <w:p w14:paraId="2DAD3F6D"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t xml:space="preserve">77624403 </w:t>
            </w:r>
            <w:r w:rsidRPr="00012C47">
              <w:rPr>
                <w:rFonts w:asciiTheme="majorHAnsi" w:hAnsiTheme="majorHAnsi" w:cstheme="majorBidi"/>
                <w:b/>
                <w:bCs/>
              </w:rPr>
              <w:t xml:space="preserve">del </w:t>
            </w:r>
            <w:r w:rsidRPr="00012C47">
              <w:t>2025-05-02</w:t>
            </w:r>
          </w:p>
        </w:tc>
      </w:tr>
      <w:tr w:rsidR="00A967E6" w:rsidRPr="00012C47" w14:paraId="7CC1771D"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C2EC53" w14:textId="77777777" w:rsidR="00A967E6" w:rsidRPr="00012C47" w:rsidRDefault="00A967E6" w:rsidP="00F85090">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4FF0E699"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MAYO 2025</w:t>
            </w:r>
          </w:p>
        </w:tc>
        <w:tc>
          <w:tcPr>
            <w:tcW w:w="3686" w:type="dxa"/>
            <w:tcBorders>
              <w:top w:val="single" w:sz="4" w:space="0" w:color="auto"/>
              <w:left w:val="single" w:sz="4" w:space="0" w:color="auto"/>
              <w:bottom w:val="single" w:sz="4" w:space="0" w:color="auto"/>
              <w:right w:val="single" w:sz="4" w:space="0" w:color="auto"/>
            </w:tcBorders>
            <w:vAlign w:val="center"/>
          </w:tcPr>
          <w:p w14:paraId="67CB4921"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t xml:space="preserve">78328838 </w:t>
            </w:r>
            <w:r w:rsidRPr="00012C47">
              <w:rPr>
                <w:rFonts w:asciiTheme="majorHAnsi" w:hAnsiTheme="majorHAnsi" w:cstheme="majorBidi"/>
                <w:b/>
                <w:bCs/>
              </w:rPr>
              <w:t xml:space="preserve">del </w:t>
            </w:r>
            <w:r w:rsidRPr="00012C47">
              <w:t>2025-06-07</w:t>
            </w:r>
          </w:p>
        </w:tc>
      </w:tr>
      <w:tr w:rsidR="00A967E6" w:rsidRPr="00012C47" w14:paraId="4F80E739"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3849B" w14:textId="77777777" w:rsidR="00A967E6" w:rsidRPr="00012C47" w:rsidRDefault="00A967E6" w:rsidP="00F85090">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1302E589"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JUNIO 2025</w:t>
            </w:r>
          </w:p>
        </w:tc>
        <w:tc>
          <w:tcPr>
            <w:tcW w:w="3686" w:type="dxa"/>
            <w:tcBorders>
              <w:top w:val="single" w:sz="4" w:space="0" w:color="auto"/>
              <w:left w:val="single" w:sz="4" w:space="0" w:color="auto"/>
              <w:bottom w:val="single" w:sz="4" w:space="0" w:color="auto"/>
              <w:right w:val="single" w:sz="4" w:space="0" w:color="auto"/>
            </w:tcBorders>
            <w:vAlign w:val="center"/>
          </w:tcPr>
          <w:p w14:paraId="712C6739"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t xml:space="preserve">78328838 </w:t>
            </w:r>
            <w:r w:rsidRPr="00012C47">
              <w:rPr>
                <w:rFonts w:asciiTheme="majorHAnsi" w:hAnsiTheme="majorHAnsi" w:cstheme="majorBidi"/>
                <w:b/>
                <w:bCs/>
              </w:rPr>
              <w:t xml:space="preserve">del </w:t>
            </w:r>
            <w:r w:rsidRPr="00012C47">
              <w:t>2025-08-01</w:t>
            </w:r>
          </w:p>
        </w:tc>
      </w:tr>
      <w:tr w:rsidR="00A967E6" w:rsidRPr="00012C47" w14:paraId="65553CCC"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356BE" w14:textId="77777777" w:rsidR="00A967E6" w:rsidRPr="00012C47" w:rsidRDefault="00A967E6" w:rsidP="00F85090">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0F93731F"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JULIO 2025</w:t>
            </w:r>
          </w:p>
        </w:tc>
        <w:tc>
          <w:tcPr>
            <w:tcW w:w="3686" w:type="dxa"/>
            <w:tcBorders>
              <w:top w:val="single" w:sz="4" w:space="0" w:color="auto"/>
              <w:left w:val="single" w:sz="4" w:space="0" w:color="auto"/>
              <w:bottom w:val="single" w:sz="4" w:space="0" w:color="auto"/>
              <w:right w:val="single" w:sz="4" w:space="0" w:color="auto"/>
            </w:tcBorders>
            <w:vAlign w:val="center"/>
          </w:tcPr>
          <w:p w14:paraId="26B4134D"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t xml:space="preserve">79536401 </w:t>
            </w:r>
            <w:r w:rsidRPr="00012C47">
              <w:rPr>
                <w:rFonts w:asciiTheme="majorHAnsi" w:hAnsiTheme="majorHAnsi" w:cstheme="majorBidi"/>
                <w:b/>
                <w:bCs/>
              </w:rPr>
              <w:t xml:space="preserve">del </w:t>
            </w:r>
            <w:r w:rsidRPr="00012C47">
              <w:t>2025-08-03</w:t>
            </w:r>
          </w:p>
        </w:tc>
      </w:tr>
      <w:tr w:rsidR="00A967E6" w:rsidRPr="00012C47" w14:paraId="1692C083"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0A576C" w14:textId="77777777" w:rsidR="00A967E6" w:rsidRPr="00012C47" w:rsidRDefault="00A967E6" w:rsidP="00F85090">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31C880A2"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AGOSTO 2025</w:t>
            </w:r>
          </w:p>
        </w:tc>
        <w:tc>
          <w:tcPr>
            <w:tcW w:w="3686" w:type="dxa"/>
            <w:tcBorders>
              <w:top w:val="single" w:sz="4" w:space="0" w:color="auto"/>
              <w:left w:val="single" w:sz="4" w:space="0" w:color="auto"/>
              <w:bottom w:val="single" w:sz="4" w:space="0" w:color="auto"/>
              <w:right w:val="single" w:sz="4" w:space="0" w:color="auto"/>
            </w:tcBorders>
            <w:vAlign w:val="center"/>
          </w:tcPr>
          <w:p w14:paraId="73FB9BBE" w14:textId="77777777" w:rsidR="00A967E6" w:rsidRPr="00012C47" w:rsidRDefault="00A967E6" w:rsidP="00F85090">
            <w:pPr>
              <w:spacing w:line="240" w:lineRule="auto"/>
              <w:rPr>
                <w:rFonts w:asciiTheme="majorHAnsi" w:hAnsiTheme="majorHAnsi" w:cstheme="majorBidi"/>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t xml:space="preserve">80320838 </w:t>
            </w:r>
            <w:r w:rsidRPr="00012C47">
              <w:rPr>
                <w:rFonts w:asciiTheme="majorHAnsi" w:hAnsiTheme="majorHAnsi" w:cstheme="majorBidi"/>
                <w:b/>
                <w:bCs/>
              </w:rPr>
              <w:t xml:space="preserve">del </w:t>
            </w:r>
            <w:r w:rsidRPr="00012C47">
              <w:rPr>
                <w:rFonts w:asciiTheme="majorHAnsi" w:hAnsiTheme="majorHAnsi" w:cstheme="majorBidi"/>
                <w:lang w:val="es-ES"/>
              </w:rPr>
              <w:t>2025-09-08</w:t>
            </w:r>
          </w:p>
        </w:tc>
      </w:tr>
      <w:tr w:rsidR="00A967E6" w:rsidRPr="00012C47" w14:paraId="0642750C"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F01811" w14:textId="77777777" w:rsidR="00A967E6" w:rsidRPr="00012C47" w:rsidRDefault="00A967E6" w:rsidP="00F85090">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13D7F9AD"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SEPTIEMBRE 2025</w:t>
            </w:r>
          </w:p>
        </w:tc>
        <w:tc>
          <w:tcPr>
            <w:tcW w:w="3686" w:type="dxa"/>
            <w:tcBorders>
              <w:top w:val="single" w:sz="4" w:space="0" w:color="auto"/>
              <w:left w:val="single" w:sz="4" w:space="0" w:color="auto"/>
              <w:bottom w:val="single" w:sz="4" w:space="0" w:color="auto"/>
              <w:right w:val="single" w:sz="4" w:space="0" w:color="auto"/>
            </w:tcBorders>
            <w:vAlign w:val="center"/>
          </w:tcPr>
          <w:p w14:paraId="5F922FD9" w14:textId="77777777" w:rsidR="00A967E6" w:rsidRPr="00012C47" w:rsidRDefault="00A967E6" w:rsidP="00F85090">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t xml:space="preserve">80737156 </w:t>
            </w:r>
            <w:r w:rsidRPr="00012C47">
              <w:rPr>
                <w:rFonts w:asciiTheme="majorHAnsi" w:hAnsiTheme="majorHAnsi" w:cstheme="majorBidi"/>
                <w:b/>
                <w:bCs/>
              </w:rPr>
              <w:t xml:space="preserve">del </w:t>
            </w:r>
            <w:r w:rsidRPr="00012C47">
              <w:rPr>
                <w:rFonts w:asciiTheme="majorHAnsi" w:hAnsiTheme="majorHAnsi" w:cstheme="majorBidi"/>
                <w:lang w:val="es-ES"/>
              </w:rPr>
              <w:t>2025-10-01</w:t>
            </w:r>
          </w:p>
        </w:tc>
      </w:tr>
      <w:tr w:rsidR="00A967E6" w:rsidRPr="00012C47" w14:paraId="1BEF7B36" w14:textId="77777777" w:rsidTr="00F85090">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7F719" w14:textId="288821EE" w:rsidR="00A967E6" w:rsidRPr="00012C47" w:rsidRDefault="00A967E6" w:rsidP="00A967E6">
            <w:pPr>
              <w:spacing w:line="240" w:lineRule="auto"/>
              <w:rPr>
                <w:rFonts w:asciiTheme="majorHAnsi" w:hAnsiTheme="majorHAnsi" w:cstheme="majorBidi"/>
                <w:b/>
                <w:bCs/>
                <w:color w:val="000000" w:themeColor="text1"/>
              </w:rPr>
            </w:pPr>
            <w:r w:rsidRPr="00012C47">
              <w:rPr>
                <w:rFonts w:asciiTheme="majorHAnsi" w:hAnsiTheme="majorHAnsi" w:cstheme="majorBidi"/>
                <w:b/>
                <w:bCs/>
                <w:color w:val="000000" w:themeColor="text1"/>
              </w:rPr>
              <w:t>SALUD, PENSIÓN Y ARL</w:t>
            </w:r>
          </w:p>
        </w:tc>
        <w:tc>
          <w:tcPr>
            <w:tcW w:w="3544" w:type="dxa"/>
            <w:tcBorders>
              <w:top w:val="single" w:sz="4" w:space="0" w:color="auto"/>
              <w:left w:val="single" w:sz="4" w:space="0" w:color="auto"/>
              <w:bottom w:val="single" w:sz="4" w:space="0" w:color="auto"/>
              <w:right w:val="single" w:sz="4" w:space="0" w:color="auto"/>
            </w:tcBorders>
            <w:vAlign w:val="center"/>
          </w:tcPr>
          <w:p w14:paraId="01AF3DF9" w14:textId="02B829AE" w:rsidR="00A967E6" w:rsidRPr="00012C47" w:rsidRDefault="00A967E6" w:rsidP="00A967E6">
            <w:pPr>
              <w:spacing w:line="240" w:lineRule="auto"/>
              <w:rPr>
                <w:rFonts w:asciiTheme="majorHAnsi" w:hAnsiTheme="majorHAnsi" w:cstheme="majorBidi"/>
                <w:b/>
                <w:bCs/>
              </w:rPr>
            </w:pPr>
            <w:r w:rsidRPr="00012C47">
              <w:rPr>
                <w:rFonts w:asciiTheme="majorHAnsi" w:hAnsiTheme="majorHAnsi" w:cstheme="majorBidi"/>
                <w:b/>
                <w:bCs/>
              </w:rPr>
              <w:t>Periodo reportado:</w:t>
            </w:r>
            <w:r w:rsidRPr="00012C47">
              <w:rPr>
                <w:rFonts w:asciiTheme="majorHAnsi" w:hAnsiTheme="majorHAnsi" w:cstheme="majorBidi"/>
                <w:color w:val="000000" w:themeColor="text1"/>
              </w:rPr>
              <w:t xml:space="preserve"> </w:t>
            </w:r>
            <w:r w:rsidRPr="00012C47">
              <w:rPr>
                <w:rFonts w:asciiTheme="majorHAnsi" w:hAnsiTheme="majorHAnsi" w:cstheme="majorBidi"/>
              </w:rPr>
              <w:t>OCTUBRE 2025</w:t>
            </w:r>
          </w:p>
        </w:tc>
        <w:tc>
          <w:tcPr>
            <w:tcW w:w="3686" w:type="dxa"/>
            <w:tcBorders>
              <w:top w:val="single" w:sz="4" w:space="0" w:color="auto"/>
              <w:left w:val="single" w:sz="4" w:space="0" w:color="auto"/>
              <w:bottom w:val="single" w:sz="4" w:space="0" w:color="auto"/>
              <w:right w:val="single" w:sz="4" w:space="0" w:color="auto"/>
            </w:tcBorders>
            <w:vAlign w:val="center"/>
          </w:tcPr>
          <w:p w14:paraId="3AE91C4D" w14:textId="7EDD9DD5" w:rsidR="00A967E6" w:rsidRPr="00012C47" w:rsidRDefault="00A967E6" w:rsidP="00A967E6">
            <w:pPr>
              <w:spacing w:line="240" w:lineRule="auto"/>
              <w:rPr>
                <w:rFonts w:asciiTheme="majorHAnsi" w:hAnsiTheme="majorHAnsi" w:cstheme="majorBidi"/>
                <w:b/>
                <w:bCs/>
              </w:rPr>
            </w:pPr>
            <w:r w:rsidRPr="00012C47">
              <w:rPr>
                <w:rFonts w:asciiTheme="majorHAnsi" w:hAnsiTheme="majorHAnsi" w:cstheme="majorBidi"/>
                <w:b/>
                <w:bCs/>
              </w:rPr>
              <w:t>Planilla Nro.</w:t>
            </w:r>
            <w:r w:rsidRPr="00012C47">
              <w:rPr>
                <w:rFonts w:asciiTheme="majorHAnsi" w:hAnsiTheme="majorHAnsi" w:cstheme="majorBidi"/>
              </w:rPr>
              <w:t xml:space="preserve"> </w:t>
            </w:r>
            <w:r w:rsidRPr="00012C47">
              <w:rPr>
                <w:lang w:val="es-ES"/>
              </w:rPr>
              <w:t xml:space="preserve">81401409 </w:t>
            </w:r>
            <w:r w:rsidRPr="00012C47">
              <w:rPr>
                <w:b/>
                <w:bCs/>
                <w:lang w:val="es-ES"/>
              </w:rPr>
              <w:t>del</w:t>
            </w:r>
            <w:r w:rsidRPr="00012C47">
              <w:rPr>
                <w:rFonts w:asciiTheme="majorHAnsi" w:hAnsiTheme="majorHAnsi" w:cstheme="majorBidi"/>
                <w:b/>
                <w:bCs/>
              </w:rPr>
              <w:t xml:space="preserve"> </w:t>
            </w:r>
            <w:r w:rsidRPr="00012C47">
              <w:rPr>
                <w:rFonts w:asciiTheme="majorHAnsi" w:hAnsiTheme="majorHAnsi" w:cstheme="majorBidi"/>
                <w:lang w:val="es-ES"/>
              </w:rPr>
              <w:t>2025-11-03</w:t>
            </w:r>
          </w:p>
        </w:tc>
      </w:tr>
      <w:tr w:rsidR="008200CB" w:rsidRPr="00012C47" w14:paraId="733C01D1" w14:textId="77777777" w:rsidTr="00E018C2">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2BFA9E" w14:textId="72BB3D07" w:rsidR="008200CB" w:rsidRPr="00012C47" w:rsidRDefault="008200CB" w:rsidP="008200CB">
            <w:pPr>
              <w:spacing w:line="240" w:lineRule="auto"/>
              <w:rPr>
                <w:rFonts w:asciiTheme="majorHAnsi" w:hAnsiTheme="majorHAnsi" w:cstheme="majorBidi"/>
                <w:b/>
                <w:bCs/>
                <w:color w:val="000000" w:themeColor="text1"/>
              </w:rPr>
            </w:pPr>
            <w:r w:rsidRPr="00012C47">
              <w:lastRenderedPageBreak/>
              <w:t>SALUD, PENSIÓN Y ARL</w:t>
            </w:r>
          </w:p>
        </w:tc>
        <w:tc>
          <w:tcPr>
            <w:tcW w:w="3544" w:type="dxa"/>
            <w:tcBorders>
              <w:top w:val="single" w:sz="4" w:space="0" w:color="auto"/>
              <w:left w:val="single" w:sz="4" w:space="0" w:color="auto"/>
              <w:bottom w:val="single" w:sz="4" w:space="0" w:color="auto"/>
              <w:right w:val="single" w:sz="4" w:space="0" w:color="auto"/>
            </w:tcBorders>
          </w:tcPr>
          <w:p w14:paraId="1B3A8B24" w14:textId="1394DFB1" w:rsidR="008200CB" w:rsidRPr="00012C47" w:rsidRDefault="008200CB" w:rsidP="008200CB">
            <w:pPr>
              <w:spacing w:line="240" w:lineRule="auto"/>
              <w:rPr>
                <w:rFonts w:asciiTheme="majorHAnsi" w:hAnsiTheme="majorHAnsi" w:cstheme="majorBidi"/>
                <w:b/>
                <w:bCs/>
              </w:rPr>
            </w:pPr>
            <w:r w:rsidRPr="00012C47">
              <w:t xml:space="preserve">Periodo reportado: </w:t>
            </w:r>
            <w:r w:rsidRPr="00012C47">
              <w:t xml:space="preserve">NOVIEMBRE </w:t>
            </w:r>
            <w:r w:rsidRPr="00012C47">
              <w:t xml:space="preserve"> 2025</w:t>
            </w:r>
          </w:p>
        </w:tc>
        <w:tc>
          <w:tcPr>
            <w:tcW w:w="3686" w:type="dxa"/>
            <w:tcBorders>
              <w:top w:val="single" w:sz="4" w:space="0" w:color="auto"/>
              <w:left w:val="single" w:sz="4" w:space="0" w:color="auto"/>
              <w:bottom w:val="single" w:sz="4" w:space="0" w:color="auto"/>
              <w:right w:val="single" w:sz="4" w:space="0" w:color="auto"/>
            </w:tcBorders>
          </w:tcPr>
          <w:p w14:paraId="2FF8B4C7" w14:textId="7AAC2FB6" w:rsidR="008200CB" w:rsidRPr="00012C47" w:rsidRDefault="008200CB" w:rsidP="008200CB">
            <w:pPr>
              <w:spacing w:line="240" w:lineRule="auto"/>
              <w:rPr>
                <w:rFonts w:asciiTheme="majorHAnsi" w:hAnsiTheme="majorHAnsi" w:cstheme="majorBidi"/>
                <w:b/>
                <w:bCs/>
              </w:rPr>
            </w:pPr>
            <w:r w:rsidRPr="00012C47">
              <w:t>Planilla Nro.</w:t>
            </w:r>
            <w:r w:rsidRPr="00012C47">
              <w:rPr>
                <w:rFonts w:ascii="Arial" w:hAnsi="Arial" w:cs="Arial"/>
                <w:sz w:val="14"/>
                <w:szCs w:val="14"/>
              </w:rPr>
              <w:t xml:space="preserve"> </w:t>
            </w:r>
            <w:r w:rsidRPr="00012C47">
              <w:t>81577729del 2025-11-</w:t>
            </w:r>
            <w:r w:rsidRPr="00012C47">
              <w:t>27</w:t>
            </w:r>
          </w:p>
        </w:tc>
      </w:tr>
      <w:tr w:rsidR="008200CB" w:rsidRPr="00012C47" w14:paraId="0FD2A6AF" w14:textId="77777777" w:rsidTr="00E018C2">
        <w:trPr>
          <w:trHeight w:val="300"/>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60E2DF" w14:textId="6F4CF1D5" w:rsidR="008200CB" w:rsidRPr="00012C47" w:rsidRDefault="008200CB" w:rsidP="008200CB">
            <w:pPr>
              <w:spacing w:line="240" w:lineRule="auto"/>
              <w:rPr>
                <w:rFonts w:asciiTheme="majorHAnsi" w:hAnsiTheme="majorHAnsi" w:cstheme="majorBidi"/>
                <w:b/>
                <w:bCs/>
                <w:color w:val="000000" w:themeColor="text1"/>
              </w:rPr>
            </w:pPr>
            <w:r w:rsidRPr="00012C47">
              <w:t>SALUD, PENSIÓN Y ARL</w:t>
            </w:r>
          </w:p>
        </w:tc>
        <w:tc>
          <w:tcPr>
            <w:tcW w:w="3544" w:type="dxa"/>
            <w:tcBorders>
              <w:top w:val="single" w:sz="4" w:space="0" w:color="auto"/>
              <w:left w:val="single" w:sz="4" w:space="0" w:color="auto"/>
              <w:bottom w:val="single" w:sz="4" w:space="0" w:color="auto"/>
              <w:right w:val="single" w:sz="4" w:space="0" w:color="auto"/>
            </w:tcBorders>
          </w:tcPr>
          <w:p w14:paraId="3FEC41A1" w14:textId="0F8B58DE" w:rsidR="008200CB" w:rsidRPr="00012C47" w:rsidRDefault="008200CB" w:rsidP="008200CB">
            <w:pPr>
              <w:spacing w:line="240" w:lineRule="auto"/>
              <w:rPr>
                <w:rFonts w:asciiTheme="majorHAnsi" w:hAnsiTheme="majorHAnsi" w:cstheme="majorBidi"/>
                <w:b/>
                <w:bCs/>
              </w:rPr>
            </w:pPr>
            <w:r w:rsidRPr="00012C47">
              <w:t xml:space="preserve">Periodo reportado: </w:t>
            </w:r>
            <w:r w:rsidRPr="00012C47">
              <w:t>DICIEMBRE</w:t>
            </w:r>
            <w:r w:rsidRPr="00012C47">
              <w:t xml:space="preserve"> 2025</w:t>
            </w:r>
          </w:p>
        </w:tc>
        <w:tc>
          <w:tcPr>
            <w:tcW w:w="3686" w:type="dxa"/>
            <w:tcBorders>
              <w:top w:val="single" w:sz="4" w:space="0" w:color="auto"/>
              <w:left w:val="single" w:sz="4" w:space="0" w:color="auto"/>
              <w:bottom w:val="single" w:sz="4" w:space="0" w:color="auto"/>
              <w:right w:val="single" w:sz="4" w:space="0" w:color="auto"/>
            </w:tcBorders>
          </w:tcPr>
          <w:p w14:paraId="659E954D" w14:textId="1B219A39" w:rsidR="008200CB" w:rsidRPr="00012C47" w:rsidRDefault="008200CB" w:rsidP="008200CB">
            <w:pPr>
              <w:spacing w:line="240" w:lineRule="auto"/>
              <w:rPr>
                <w:rFonts w:asciiTheme="majorHAnsi" w:hAnsiTheme="majorHAnsi" w:cstheme="majorBidi"/>
                <w:b/>
                <w:bCs/>
              </w:rPr>
            </w:pPr>
            <w:r w:rsidRPr="00012C47">
              <w:t>Planilla Nro. 81942160 del 2025-</w:t>
            </w:r>
            <w:r w:rsidRPr="00012C47">
              <w:t>12</w:t>
            </w:r>
            <w:r w:rsidRPr="00012C47">
              <w:t>-03</w:t>
            </w:r>
          </w:p>
        </w:tc>
      </w:tr>
    </w:tbl>
    <w:p w14:paraId="7DD16D2D" w14:textId="77777777" w:rsidR="0038683D" w:rsidRDefault="0038683D" w:rsidP="00061D9A"/>
    <w:p w14:paraId="66566436" w14:textId="5FF65586" w:rsidR="0038683D" w:rsidRDefault="0038683D" w:rsidP="00061D9A">
      <w:r w:rsidRPr="00965632">
        <w:t>En mi calidad de supervisor certifico que el contratista se encuentra el día en los pagos de seguridad social</w:t>
      </w:r>
      <w:r>
        <w:t xml:space="preserve"> con ocasión de la ejecución del contrato</w:t>
      </w:r>
      <w:r w:rsidRPr="00965632">
        <w:t>.</w:t>
      </w:r>
    </w:p>
    <w:p w14:paraId="083BE7A6" w14:textId="458C703B" w:rsidR="008E1A65" w:rsidRDefault="008E1A65" w:rsidP="00061D9A"/>
    <w:p w14:paraId="37BA64F2" w14:textId="77777777" w:rsidR="00141EB5" w:rsidRDefault="00141EB5" w:rsidP="00061D9A"/>
    <w:p w14:paraId="13CF9463" w14:textId="4D1E604C" w:rsidR="00605940" w:rsidRDefault="00605940" w:rsidP="008E1A65">
      <w:pPr>
        <w:pStyle w:val="Ttulo1"/>
        <w:ind w:left="567" w:hanging="567"/>
      </w:pPr>
      <w:r>
        <w:t>MULTAS Y SANCIONES</w:t>
      </w:r>
    </w:p>
    <w:p w14:paraId="1D7C63C6" w14:textId="77777777" w:rsidR="00605940" w:rsidRDefault="00605940" w:rsidP="00605940"/>
    <w:p w14:paraId="07C99287" w14:textId="77777777" w:rsidR="00EB2628" w:rsidRDefault="00EB2628" w:rsidP="00EB2628">
      <w:r w:rsidRPr="001977DD">
        <w:t>A la fecha de presentación del presente informe, se certifica como supervisor del contrato, que no se han presentado multas, indemnizaciones, reintegros ni sanciones.</w:t>
      </w:r>
    </w:p>
    <w:p w14:paraId="1BE00B04" w14:textId="77777777" w:rsidR="00605940" w:rsidRDefault="00605940" w:rsidP="00605940"/>
    <w:p w14:paraId="3CDB0B9F" w14:textId="3E885EB8" w:rsidR="0038683D" w:rsidRDefault="0038683D" w:rsidP="008E1A65">
      <w:pPr>
        <w:pStyle w:val="Ttulo1"/>
        <w:numPr>
          <w:ilvl w:val="0"/>
          <w:numId w:val="42"/>
        </w:numPr>
        <w:ind w:left="567" w:hanging="567"/>
      </w:pPr>
      <w:r>
        <w:t>JUSTIFICACIÓN PARA LA MODIFICACIÓN</w:t>
      </w:r>
    </w:p>
    <w:p w14:paraId="3A59B12C" w14:textId="77777777" w:rsidR="0038683D" w:rsidRDefault="0038683D" w:rsidP="00061D9A"/>
    <w:p w14:paraId="20B6D9D0" w14:textId="77777777" w:rsidR="00EB2628" w:rsidRDefault="00EB2628" w:rsidP="00EB2628">
      <w:r w:rsidRPr="001977DD">
        <w:t>No aplica.</w:t>
      </w:r>
    </w:p>
    <w:p w14:paraId="5E376111" w14:textId="77777777" w:rsidR="0038683D" w:rsidRPr="00FC735B" w:rsidRDefault="0038683D" w:rsidP="00061D9A"/>
    <w:p w14:paraId="0D93A7F7" w14:textId="77777777" w:rsidR="0038683D" w:rsidRDefault="0038683D" w:rsidP="00061D9A">
      <w:pPr>
        <w:pStyle w:val="Ttulo1"/>
        <w:ind w:left="567" w:hanging="567"/>
      </w:pPr>
      <w:r w:rsidRPr="002F79F9">
        <w:t>OBSERVACIONES</w:t>
      </w:r>
    </w:p>
    <w:p w14:paraId="749F5996" w14:textId="352E94A1" w:rsidR="0038683D" w:rsidRDefault="00EB2628" w:rsidP="00061D9A">
      <w:r w:rsidRPr="002964D3">
        <w:t>Se relaciona cuadro de ejecución contractual</w:t>
      </w:r>
      <w:r w:rsidR="002E4249" w:rsidRPr="002964D3">
        <w:t xml:space="preserve"> para llevar a cabo seguimiento de actividades ejecutadas</w:t>
      </w:r>
      <w:r w:rsidR="00C66452" w:rsidRPr="002964D3">
        <w:t xml:space="preserve"> en el mes </w:t>
      </w:r>
      <w:r w:rsidR="002964D3" w:rsidRPr="002964D3">
        <w:rPr>
          <w:b/>
          <w:bCs/>
          <w:color w:val="EE0000"/>
        </w:rPr>
        <w:t>noviembre 2025</w:t>
      </w:r>
      <w:r w:rsidR="00C66452" w:rsidRPr="002964D3">
        <w:t>:</w:t>
      </w:r>
    </w:p>
    <w:p w14:paraId="0037C0FB" w14:textId="77777777" w:rsidR="00F37E3A" w:rsidRPr="00F37E3A" w:rsidRDefault="00F37E3A" w:rsidP="00F37E3A">
      <w:r w:rsidRPr="00F37E3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
        <w:gridCol w:w="3422"/>
        <w:gridCol w:w="3027"/>
        <w:gridCol w:w="2569"/>
      </w:tblGrid>
      <w:tr w:rsidR="00F37E3A" w:rsidRPr="00F37E3A" w14:paraId="1B3439C2" w14:textId="77777777">
        <w:trPr>
          <w:trHeight w:val="525"/>
        </w:trPr>
        <w:tc>
          <w:tcPr>
            <w:tcW w:w="375" w:type="dxa"/>
            <w:tcBorders>
              <w:top w:val="single" w:sz="6" w:space="0" w:color="auto"/>
              <w:left w:val="single" w:sz="6" w:space="0" w:color="auto"/>
              <w:bottom w:val="single" w:sz="6" w:space="0" w:color="auto"/>
              <w:right w:val="single" w:sz="6" w:space="0" w:color="auto"/>
            </w:tcBorders>
            <w:vAlign w:val="center"/>
            <w:hideMark/>
          </w:tcPr>
          <w:p w14:paraId="75F30651" w14:textId="77777777" w:rsidR="00F37E3A" w:rsidRPr="00F37E3A" w:rsidRDefault="00F37E3A" w:rsidP="00F37E3A">
            <w:r w:rsidRPr="00F37E3A">
              <w:rPr>
                <w:b/>
                <w:bCs/>
              </w:rPr>
              <w:t>No</w:t>
            </w:r>
            <w:r w:rsidRPr="00F37E3A">
              <w:t> </w:t>
            </w:r>
          </w:p>
        </w:tc>
        <w:tc>
          <w:tcPr>
            <w:tcW w:w="3600" w:type="dxa"/>
            <w:tcBorders>
              <w:top w:val="single" w:sz="6" w:space="0" w:color="auto"/>
              <w:left w:val="nil"/>
              <w:bottom w:val="single" w:sz="6" w:space="0" w:color="auto"/>
              <w:right w:val="single" w:sz="6" w:space="0" w:color="auto"/>
            </w:tcBorders>
            <w:vAlign w:val="center"/>
            <w:hideMark/>
          </w:tcPr>
          <w:p w14:paraId="074646EB" w14:textId="77777777" w:rsidR="00F37E3A" w:rsidRPr="00F37E3A" w:rsidRDefault="00F37E3A" w:rsidP="00F37E3A">
            <w:r w:rsidRPr="00F37E3A">
              <w:rPr>
                <w:b/>
                <w:bCs/>
              </w:rPr>
              <w:t>Obligaciones</w:t>
            </w:r>
            <w:r w:rsidRPr="00F37E3A">
              <w:t> </w:t>
            </w:r>
          </w:p>
        </w:tc>
        <w:tc>
          <w:tcPr>
            <w:tcW w:w="3135" w:type="dxa"/>
            <w:tcBorders>
              <w:top w:val="single" w:sz="6" w:space="0" w:color="auto"/>
              <w:left w:val="nil"/>
              <w:bottom w:val="single" w:sz="6" w:space="0" w:color="auto"/>
              <w:right w:val="single" w:sz="6" w:space="0" w:color="auto"/>
            </w:tcBorders>
            <w:vAlign w:val="center"/>
            <w:hideMark/>
          </w:tcPr>
          <w:p w14:paraId="2E1B600B" w14:textId="77777777" w:rsidR="00F37E3A" w:rsidRPr="00F37E3A" w:rsidRDefault="00F37E3A" w:rsidP="00F37E3A">
            <w:r w:rsidRPr="00F37E3A">
              <w:rPr>
                <w:b/>
                <w:bCs/>
              </w:rPr>
              <w:t>Acciones realizadas</w:t>
            </w:r>
            <w:r w:rsidRPr="00F37E3A">
              <w:t> </w:t>
            </w:r>
          </w:p>
        </w:tc>
        <w:tc>
          <w:tcPr>
            <w:tcW w:w="2640" w:type="dxa"/>
            <w:tcBorders>
              <w:top w:val="single" w:sz="6" w:space="0" w:color="auto"/>
              <w:left w:val="nil"/>
              <w:bottom w:val="single" w:sz="6" w:space="0" w:color="auto"/>
              <w:right w:val="single" w:sz="6" w:space="0" w:color="auto"/>
            </w:tcBorders>
            <w:vAlign w:val="center"/>
            <w:hideMark/>
          </w:tcPr>
          <w:p w14:paraId="6B404216" w14:textId="77777777" w:rsidR="00F37E3A" w:rsidRPr="00F37E3A" w:rsidRDefault="00F37E3A" w:rsidP="00F37E3A">
            <w:r w:rsidRPr="00F37E3A">
              <w:rPr>
                <w:b/>
                <w:bCs/>
              </w:rPr>
              <w:t>Evidencias</w:t>
            </w:r>
            <w:r w:rsidRPr="00F37E3A">
              <w:t> </w:t>
            </w:r>
          </w:p>
        </w:tc>
      </w:tr>
      <w:tr w:rsidR="00F37E3A" w:rsidRPr="00F37E3A" w14:paraId="6C9B1E31" w14:textId="77777777">
        <w:trPr>
          <w:trHeight w:val="975"/>
        </w:trPr>
        <w:tc>
          <w:tcPr>
            <w:tcW w:w="375" w:type="dxa"/>
            <w:vMerge w:val="restart"/>
            <w:tcBorders>
              <w:top w:val="nil"/>
              <w:left w:val="single" w:sz="6" w:space="0" w:color="auto"/>
              <w:bottom w:val="single" w:sz="6" w:space="0" w:color="000000"/>
              <w:right w:val="single" w:sz="6" w:space="0" w:color="auto"/>
            </w:tcBorders>
            <w:vAlign w:val="center"/>
            <w:hideMark/>
          </w:tcPr>
          <w:p w14:paraId="3D989361" w14:textId="77777777" w:rsidR="00F37E3A" w:rsidRPr="00F37E3A" w:rsidRDefault="00F37E3A" w:rsidP="00F37E3A">
            <w:r w:rsidRPr="00F37E3A">
              <w:t>1 </w:t>
            </w:r>
          </w:p>
        </w:tc>
        <w:tc>
          <w:tcPr>
            <w:tcW w:w="3600" w:type="dxa"/>
            <w:vMerge w:val="restart"/>
            <w:tcBorders>
              <w:top w:val="nil"/>
              <w:left w:val="single" w:sz="6" w:space="0" w:color="auto"/>
              <w:bottom w:val="single" w:sz="6" w:space="0" w:color="000000"/>
              <w:right w:val="single" w:sz="6" w:space="0" w:color="auto"/>
            </w:tcBorders>
            <w:vAlign w:val="center"/>
            <w:hideMark/>
          </w:tcPr>
          <w:p w14:paraId="215ACA28" w14:textId="77777777" w:rsidR="00F37E3A" w:rsidRPr="00F37E3A" w:rsidRDefault="00F37E3A" w:rsidP="00F37E3A">
            <w:r w:rsidRPr="00F37E3A">
              <w:t>Contribuir con la construcción de instrumentos de evaluación según programación regional de entregas de proyectos de instrumentos para el cumplimiento de la meta regional y nacional, conforme con los lineamientos y metodología establecida en el proceso GECCL del SENA. </w:t>
            </w:r>
          </w:p>
        </w:tc>
        <w:tc>
          <w:tcPr>
            <w:tcW w:w="3135" w:type="dxa"/>
            <w:tcBorders>
              <w:top w:val="nil"/>
              <w:left w:val="nil"/>
              <w:bottom w:val="single" w:sz="6" w:space="0" w:color="auto"/>
              <w:right w:val="single" w:sz="6" w:space="0" w:color="auto"/>
            </w:tcBorders>
            <w:vAlign w:val="center"/>
            <w:hideMark/>
          </w:tcPr>
          <w:p w14:paraId="330A12CF" w14:textId="4655AB6C" w:rsidR="00F37E3A" w:rsidRPr="00F37E3A" w:rsidRDefault="00F37E3A" w:rsidP="00F37E3A">
            <w:r w:rsidRPr="00F37E3A">
              <w:t xml:space="preserve">1. </w:t>
            </w:r>
            <w:proofErr w:type="spellStart"/>
            <w:r w:rsidRPr="00F37E3A">
              <w:t>Asist</w:t>
            </w:r>
            <w:r w:rsidR="00C90A32">
              <w:t>IO</w:t>
            </w:r>
            <w:proofErr w:type="spellEnd"/>
            <w:r w:rsidRPr="00F37E3A">
              <w:t xml:space="preserve"> a 3 reuniones sobre mesas técnicas. </w:t>
            </w:r>
          </w:p>
        </w:tc>
        <w:tc>
          <w:tcPr>
            <w:tcW w:w="2640" w:type="dxa"/>
            <w:vMerge w:val="restart"/>
            <w:tcBorders>
              <w:top w:val="nil"/>
              <w:left w:val="single" w:sz="6" w:space="0" w:color="auto"/>
              <w:bottom w:val="single" w:sz="6" w:space="0" w:color="000000"/>
              <w:right w:val="single" w:sz="6" w:space="0" w:color="auto"/>
            </w:tcBorders>
            <w:vAlign w:val="center"/>
            <w:hideMark/>
          </w:tcPr>
          <w:p w14:paraId="24806478" w14:textId="77777777" w:rsidR="00F37E3A" w:rsidRPr="00F37E3A" w:rsidRDefault="00F37E3A" w:rsidP="00F37E3A">
            <w:hyperlink r:id="rId9" w:tgtFrame="_blank" w:history="1">
              <w:r w:rsidRPr="00F37E3A">
                <w:rPr>
                  <w:rStyle w:val="Hipervnculo"/>
                </w:rPr>
                <w:t>Contribuir con la construcción de instrumentos.</w:t>
              </w:r>
            </w:hyperlink>
            <w:r w:rsidRPr="00F37E3A">
              <w:t> </w:t>
            </w:r>
          </w:p>
        </w:tc>
      </w:tr>
      <w:tr w:rsidR="00F37E3A" w:rsidRPr="00F37E3A" w14:paraId="47F5A0CD" w14:textId="77777777">
        <w:trPr>
          <w:trHeight w:val="975"/>
        </w:trPr>
        <w:tc>
          <w:tcPr>
            <w:tcW w:w="0" w:type="auto"/>
            <w:vMerge/>
            <w:tcBorders>
              <w:top w:val="nil"/>
              <w:left w:val="single" w:sz="6" w:space="0" w:color="auto"/>
              <w:bottom w:val="single" w:sz="6" w:space="0" w:color="000000"/>
              <w:right w:val="single" w:sz="6" w:space="0" w:color="auto"/>
            </w:tcBorders>
            <w:vAlign w:val="center"/>
            <w:hideMark/>
          </w:tcPr>
          <w:p w14:paraId="15E22C66"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20CDFC6E"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1959C45B" w14:textId="0B3791B8" w:rsidR="00F37E3A" w:rsidRPr="00F37E3A" w:rsidRDefault="00F37E3A" w:rsidP="00F37E3A">
            <w:r w:rsidRPr="00F37E3A">
              <w:t xml:space="preserve">2. </w:t>
            </w:r>
            <w:proofErr w:type="gramStart"/>
            <w:r w:rsidR="00C90A32">
              <w:t xml:space="preserve">realizo </w:t>
            </w:r>
            <w:r w:rsidRPr="00F37E3A">
              <w:t> 1</w:t>
            </w:r>
            <w:proofErr w:type="gramEnd"/>
            <w:r w:rsidRPr="00F37E3A">
              <w:t> transferencia de conocimiento para aclarar conceptos en la construcción de instrumentos. Centro de Apartadó </w:t>
            </w:r>
          </w:p>
        </w:tc>
        <w:tc>
          <w:tcPr>
            <w:tcW w:w="0" w:type="auto"/>
            <w:vMerge/>
            <w:tcBorders>
              <w:top w:val="nil"/>
              <w:left w:val="single" w:sz="6" w:space="0" w:color="auto"/>
              <w:bottom w:val="single" w:sz="6" w:space="0" w:color="000000"/>
              <w:right w:val="single" w:sz="6" w:space="0" w:color="auto"/>
            </w:tcBorders>
            <w:vAlign w:val="center"/>
            <w:hideMark/>
          </w:tcPr>
          <w:p w14:paraId="23CE99F9" w14:textId="77777777" w:rsidR="00F37E3A" w:rsidRPr="00F37E3A" w:rsidRDefault="00F37E3A" w:rsidP="00F37E3A"/>
        </w:tc>
      </w:tr>
      <w:tr w:rsidR="00F37E3A" w:rsidRPr="00F37E3A" w14:paraId="2B6D7F72" w14:textId="77777777">
        <w:trPr>
          <w:trHeight w:val="975"/>
        </w:trPr>
        <w:tc>
          <w:tcPr>
            <w:tcW w:w="0" w:type="auto"/>
            <w:vMerge/>
            <w:tcBorders>
              <w:top w:val="nil"/>
              <w:left w:val="single" w:sz="6" w:space="0" w:color="auto"/>
              <w:bottom w:val="single" w:sz="6" w:space="0" w:color="000000"/>
              <w:right w:val="single" w:sz="6" w:space="0" w:color="auto"/>
            </w:tcBorders>
            <w:vAlign w:val="center"/>
            <w:hideMark/>
          </w:tcPr>
          <w:p w14:paraId="3526ACEB"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27C4820C"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38BDD58F" w14:textId="435D3370" w:rsidR="00F37E3A" w:rsidRPr="00F37E3A" w:rsidRDefault="00C90A32" w:rsidP="00F37E3A">
            <w:proofErr w:type="gramStart"/>
            <w:r>
              <w:t xml:space="preserve">Entrego </w:t>
            </w:r>
            <w:r w:rsidR="00F37E3A" w:rsidRPr="00F37E3A">
              <w:t xml:space="preserve"> 4</w:t>
            </w:r>
            <w:proofErr w:type="gramEnd"/>
            <w:r w:rsidR="00F37E3A" w:rsidRPr="00F37E3A">
              <w:t xml:space="preserve"> baterías, dos del Centro Apartado y dos del centro Salud. </w:t>
            </w:r>
          </w:p>
        </w:tc>
        <w:tc>
          <w:tcPr>
            <w:tcW w:w="0" w:type="auto"/>
            <w:vMerge/>
            <w:tcBorders>
              <w:top w:val="nil"/>
              <w:left w:val="single" w:sz="6" w:space="0" w:color="auto"/>
              <w:bottom w:val="single" w:sz="6" w:space="0" w:color="000000"/>
              <w:right w:val="single" w:sz="6" w:space="0" w:color="auto"/>
            </w:tcBorders>
            <w:vAlign w:val="center"/>
            <w:hideMark/>
          </w:tcPr>
          <w:p w14:paraId="65B6A890" w14:textId="77777777" w:rsidR="00F37E3A" w:rsidRPr="00F37E3A" w:rsidRDefault="00F37E3A" w:rsidP="00F37E3A"/>
        </w:tc>
      </w:tr>
      <w:tr w:rsidR="00F37E3A" w:rsidRPr="00F37E3A" w14:paraId="3B816383" w14:textId="77777777">
        <w:trPr>
          <w:trHeight w:val="975"/>
        </w:trPr>
        <w:tc>
          <w:tcPr>
            <w:tcW w:w="0" w:type="auto"/>
            <w:vMerge/>
            <w:tcBorders>
              <w:top w:val="nil"/>
              <w:left w:val="single" w:sz="6" w:space="0" w:color="auto"/>
              <w:bottom w:val="single" w:sz="6" w:space="0" w:color="000000"/>
              <w:right w:val="single" w:sz="6" w:space="0" w:color="auto"/>
            </w:tcBorders>
            <w:vAlign w:val="center"/>
            <w:hideMark/>
          </w:tcPr>
          <w:p w14:paraId="22BEF7CE"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133566F1"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02BADB82" w14:textId="21153323" w:rsidR="00F37E3A" w:rsidRPr="00F37E3A" w:rsidRDefault="00F37E3A" w:rsidP="00F37E3A">
            <w:r w:rsidRPr="00F37E3A">
              <w:t xml:space="preserve">4. </w:t>
            </w:r>
            <w:r w:rsidR="00C90A32">
              <w:t>E</w:t>
            </w:r>
            <w:r w:rsidRPr="00F37E3A">
              <w:t>nvió reporte del mes de octubre por correo, para el centro de Apartado y Salud. </w:t>
            </w:r>
          </w:p>
        </w:tc>
        <w:tc>
          <w:tcPr>
            <w:tcW w:w="0" w:type="auto"/>
            <w:vMerge/>
            <w:tcBorders>
              <w:top w:val="nil"/>
              <w:left w:val="single" w:sz="6" w:space="0" w:color="auto"/>
              <w:bottom w:val="single" w:sz="6" w:space="0" w:color="000000"/>
              <w:right w:val="single" w:sz="6" w:space="0" w:color="auto"/>
            </w:tcBorders>
            <w:vAlign w:val="center"/>
            <w:hideMark/>
          </w:tcPr>
          <w:p w14:paraId="5583C74B" w14:textId="77777777" w:rsidR="00F37E3A" w:rsidRPr="00F37E3A" w:rsidRDefault="00F37E3A" w:rsidP="00F37E3A"/>
        </w:tc>
      </w:tr>
      <w:tr w:rsidR="00F37E3A" w:rsidRPr="00F37E3A" w14:paraId="79DF92EA" w14:textId="77777777">
        <w:trPr>
          <w:trHeight w:val="1140"/>
        </w:trPr>
        <w:tc>
          <w:tcPr>
            <w:tcW w:w="375" w:type="dxa"/>
            <w:tcBorders>
              <w:top w:val="nil"/>
              <w:left w:val="single" w:sz="6" w:space="0" w:color="auto"/>
              <w:bottom w:val="single" w:sz="6" w:space="0" w:color="auto"/>
              <w:right w:val="single" w:sz="6" w:space="0" w:color="auto"/>
            </w:tcBorders>
            <w:vAlign w:val="center"/>
            <w:hideMark/>
          </w:tcPr>
          <w:p w14:paraId="6DD36C35" w14:textId="77777777" w:rsidR="00F37E3A" w:rsidRPr="00F37E3A" w:rsidRDefault="00F37E3A" w:rsidP="00F37E3A">
            <w:r w:rsidRPr="00F37E3A">
              <w:t>2 </w:t>
            </w:r>
          </w:p>
        </w:tc>
        <w:tc>
          <w:tcPr>
            <w:tcW w:w="3600" w:type="dxa"/>
            <w:tcBorders>
              <w:top w:val="nil"/>
              <w:left w:val="nil"/>
              <w:bottom w:val="single" w:sz="6" w:space="0" w:color="auto"/>
              <w:right w:val="single" w:sz="6" w:space="0" w:color="auto"/>
            </w:tcBorders>
            <w:vAlign w:val="center"/>
            <w:hideMark/>
          </w:tcPr>
          <w:p w14:paraId="62EB225D" w14:textId="77777777" w:rsidR="00F37E3A" w:rsidRPr="00F37E3A" w:rsidRDefault="00F37E3A" w:rsidP="00F37E3A">
            <w:r w:rsidRPr="00F37E3A">
              <w:t xml:space="preserve">Apoyar en la consecución de expertos técnicos para realizar revisiones </w:t>
            </w:r>
            <w:r w:rsidRPr="00F37E3A">
              <w:lastRenderedPageBreak/>
              <w:t>técnicas de instrumentos de evaluación del proceso GECCL </w:t>
            </w:r>
          </w:p>
        </w:tc>
        <w:tc>
          <w:tcPr>
            <w:tcW w:w="3135" w:type="dxa"/>
            <w:tcBorders>
              <w:top w:val="nil"/>
              <w:left w:val="nil"/>
              <w:bottom w:val="single" w:sz="6" w:space="0" w:color="auto"/>
              <w:right w:val="single" w:sz="6" w:space="0" w:color="auto"/>
            </w:tcBorders>
            <w:vAlign w:val="center"/>
            <w:hideMark/>
          </w:tcPr>
          <w:p w14:paraId="71924663" w14:textId="3C94105D" w:rsidR="00F37E3A" w:rsidRPr="00F37E3A" w:rsidRDefault="00C90A32" w:rsidP="00F37E3A">
            <w:r>
              <w:lastRenderedPageBreak/>
              <w:t>R</w:t>
            </w:r>
            <w:r w:rsidR="00F37E3A" w:rsidRPr="00F37E3A">
              <w:t xml:space="preserve">eviso un avance en la matriz de Excel y se solicitó ajustar algunos </w:t>
            </w:r>
            <w:r w:rsidR="00F37E3A" w:rsidRPr="00F37E3A">
              <w:lastRenderedPageBreak/>
              <w:t>ítems, de la segunda batería de la Experta Técnica. </w:t>
            </w:r>
          </w:p>
        </w:tc>
        <w:tc>
          <w:tcPr>
            <w:tcW w:w="2640" w:type="dxa"/>
            <w:tcBorders>
              <w:top w:val="nil"/>
              <w:left w:val="nil"/>
              <w:bottom w:val="single" w:sz="6" w:space="0" w:color="auto"/>
              <w:right w:val="single" w:sz="6" w:space="0" w:color="auto"/>
            </w:tcBorders>
            <w:vAlign w:val="center"/>
            <w:hideMark/>
          </w:tcPr>
          <w:p w14:paraId="13A346CB" w14:textId="77777777" w:rsidR="00F37E3A" w:rsidRPr="00F37E3A" w:rsidRDefault="00F37E3A" w:rsidP="00F37E3A">
            <w:hyperlink r:id="rId10" w:tgtFrame="_blank" w:history="1">
              <w:r w:rsidRPr="00F37E3A">
                <w:rPr>
                  <w:rStyle w:val="Hipervnculo"/>
                </w:rPr>
                <w:t>Apoyar a la consecución de Expertos Técnicos para revisiones Técnicas</w:t>
              </w:r>
            </w:hyperlink>
            <w:r w:rsidRPr="00F37E3A">
              <w:t> </w:t>
            </w:r>
          </w:p>
        </w:tc>
      </w:tr>
      <w:tr w:rsidR="00F37E3A" w:rsidRPr="00F37E3A" w14:paraId="57BA0C11" w14:textId="77777777">
        <w:trPr>
          <w:trHeight w:val="1035"/>
        </w:trPr>
        <w:tc>
          <w:tcPr>
            <w:tcW w:w="375" w:type="dxa"/>
            <w:tcBorders>
              <w:top w:val="nil"/>
              <w:left w:val="single" w:sz="6" w:space="0" w:color="auto"/>
              <w:bottom w:val="nil"/>
              <w:right w:val="nil"/>
            </w:tcBorders>
            <w:vAlign w:val="center"/>
            <w:hideMark/>
          </w:tcPr>
          <w:p w14:paraId="11140B8E" w14:textId="77777777" w:rsidR="00F37E3A" w:rsidRPr="00F37E3A" w:rsidRDefault="00F37E3A" w:rsidP="00F37E3A">
            <w:r w:rsidRPr="00F37E3A">
              <w:t>3 </w:t>
            </w:r>
          </w:p>
        </w:tc>
        <w:tc>
          <w:tcPr>
            <w:tcW w:w="3600" w:type="dxa"/>
            <w:tcBorders>
              <w:top w:val="nil"/>
              <w:left w:val="single" w:sz="6" w:space="0" w:color="auto"/>
              <w:bottom w:val="nil"/>
              <w:right w:val="single" w:sz="6" w:space="0" w:color="auto"/>
            </w:tcBorders>
            <w:vAlign w:val="center"/>
            <w:hideMark/>
          </w:tcPr>
          <w:p w14:paraId="490BF378" w14:textId="77777777" w:rsidR="00F37E3A" w:rsidRPr="00F37E3A" w:rsidRDefault="00F37E3A" w:rsidP="00F37E3A">
            <w:r w:rsidRPr="00F37E3A">
              <w:t>Participar en las transferencias de conocimiento sobre la metodología de construcción de instrumentos de evaluación del proceso GECCL del SENA. </w:t>
            </w:r>
          </w:p>
        </w:tc>
        <w:tc>
          <w:tcPr>
            <w:tcW w:w="3135" w:type="dxa"/>
            <w:tcBorders>
              <w:top w:val="nil"/>
              <w:left w:val="nil"/>
              <w:bottom w:val="nil"/>
              <w:right w:val="single" w:sz="6" w:space="0" w:color="auto"/>
            </w:tcBorders>
            <w:vAlign w:val="center"/>
            <w:hideMark/>
          </w:tcPr>
          <w:p w14:paraId="6A8814DD" w14:textId="77777777" w:rsidR="00F37E3A" w:rsidRPr="00F37E3A" w:rsidRDefault="00F37E3A" w:rsidP="00F37E3A">
            <w:r w:rsidRPr="00F37E3A">
              <w:t>En este mes no se realizó esta actividad. </w:t>
            </w:r>
          </w:p>
        </w:tc>
        <w:tc>
          <w:tcPr>
            <w:tcW w:w="2640" w:type="dxa"/>
            <w:tcBorders>
              <w:top w:val="nil"/>
              <w:left w:val="nil"/>
              <w:bottom w:val="nil"/>
              <w:right w:val="single" w:sz="6" w:space="0" w:color="auto"/>
            </w:tcBorders>
            <w:vAlign w:val="center"/>
            <w:hideMark/>
          </w:tcPr>
          <w:p w14:paraId="01954D10" w14:textId="77777777" w:rsidR="00F37E3A" w:rsidRPr="00F37E3A" w:rsidRDefault="00F37E3A" w:rsidP="00F37E3A">
            <w:hyperlink r:id="rId11" w:tgtFrame="_blank" w:history="1">
              <w:r w:rsidRPr="00F37E3A">
                <w:rPr>
                  <w:rStyle w:val="Hipervnculo"/>
                </w:rPr>
                <w:t>Participar en transferencia de conocimiento.</w:t>
              </w:r>
            </w:hyperlink>
            <w:r w:rsidRPr="00F37E3A">
              <w:t> </w:t>
            </w:r>
          </w:p>
        </w:tc>
      </w:tr>
      <w:tr w:rsidR="00F37E3A" w:rsidRPr="00F37E3A" w14:paraId="71D3390A" w14:textId="77777777">
        <w:trPr>
          <w:trHeight w:val="1305"/>
        </w:trPr>
        <w:tc>
          <w:tcPr>
            <w:tcW w:w="375" w:type="dxa"/>
            <w:tcBorders>
              <w:top w:val="single" w:sz="6" w:space="0" w:color="auto"/>
              <w:left w:val="single" w:sz="6" w:space="0" w:color="auto"/>
              <w:bottom w:val="single" w:sz="6" w:space="0" w:color="auto"/>
              <w:right w:val="single" w:sz="6" w:space="0" w:color="auto"/>
            </w:tcBorders>
            <w:vAlign w:val="center"/>
            <w:hideMark/>
          </w:tcPr>
          <w:p w14:paraId="176DDD4B" w14:textId="77777777" w:rsidR="00F37E3A" w:rsidRPr="00F37E3A" w:rsidRDefault="00F37E3A" w:rsidP="00F37E3A">
            <w:r w:rsidRPr="00F37E3A">
              <w:t>4 </w:t>
            </w:r>
          </w:p>
        </w:tc>
        <w:tc>
          <w:tcPr>
            <w:tcW w:w="3600" w:type="dxa"/>
            <w:tcBorders>
              <w:top w:val="single" w:sz="6" w:space="0" w:color="auto"/>
              <w:left w:val="nil"/>
              <w:bottom w:val="single" w:sz="6" w:space="0" w:color="auto"/>
              <w:right w:val="single" w:sz="6" w:space="0" w:color="auto"/>
            </w:tcBorders>
            <w:vAlign w:val="center"/>
            <w:hideMark/>
          </w:tcPr>
          <w:p w14:paraId="6CCF4183" w14:textId="77777777" w:rsidR="00F37E3A" w:rsidRPr="00F37E3A" w:rsidRDefault="00F37E3A" w:rsidP="00F37E3A">
            <w:r w:rsidRPr="00F37E3A">
              <w:t>Revisar metodológicamente el 100% de los ítems e indicadores de un proyecto de instrumentos de evaluación conforme con la metodología establecida en el proceso GECCL del SENA. y la metodología establecida para el proceso GECCL.   </w:t>
            </w:r>
          </w:p>
        </w:tc>
        <w:tc>
          <w:tcPr>
            <w:tcW w:w="3135" w:type="dxa"/>
            <w:tcBorders>
              <w:top w:val="single" w:sz="6" w:space="0" w:color="auto"/>
              <w:left w:val="nil"/>
              <w:bottom w:val="single" w:sz="6" w:space="0" w:color="auto"/>
              <w:right w:val="single" w:sz="6" w:space="0" w:color="auto"/>
            </w:tcBorders>
            <w:vAlign w:val="center"/>
            <w:hideMark/>
          </w:tcPr>
          <w:p w14:paraId="6611326D" w14:textId="77777777" w:rsidR="00F37E3A" w:rsidRPr="00F37E3A" w:rsidRDefault="00F37E3A" w:rsidP="00F37E3A">
            <w:r w:rsidRPr="00F37E3A">
              <w:t>1. Se entregaron 4 baterías, dos del Centro Apartado y dos del centro Salud. </w:t>
            </w:r>
          </w:p>
        </w:tc>
        <w:tc>
          <w:tcPr>
            <w:tcW w:w="2640" w:type="dxa"/>
            <w:tcBorders>
              <w:top w:val="single" w:sz="6" w:space="0" w:color="auto"/>
              <w:left w:val="nil"/>
              <w:bottom w:val="single" w:sz="6" w:space="0" w:color="auto"/>
              <w:right w:val="single" w:sz="6" w:space="0" w:color="auto"/>
            </w:tcBorders>
            <w:vAlign w:val="center"/>
            <w:hideMark/>
          </w:tcPr>
          <w:p w14:paraId="3CC878E8" w14:textId="77777777" w:rsidR="00F37E3A" w:rsidRPr="00F37E3A" w:rsidRDefault="00F37E3A" w:rsidP="00F37E3A">
            <w:hyperlink r:id="rId12" w:tgtFrame="_blank" w:history="1">
              <w:r w:rsidRPr="00F37E3A">
                <w:rPr>
                  <w:rStyle w:val="Hipervnculo"/>
                </w:rPr>
                <w:t>Revisar metodológicamente.</w:t>
              </w:r>
            </w:hyperlink>
            <w:r w:rsidRPr="00F37E3A">
              <w:t> </w:t>
            </w:r>
          </w:p>
        </w:tc>
      </w:tr>
      <w:tr w:rsidR="00F37E3A" w:rsidRPr="00F37E3A" w14:paraId="0C965543" w14:textId="77777777">
        <w:trPr>
          <w:trHeight w:val="1110"/>
        </w:trPr>
        <w:tc>
          <w:tcPr>
            <w:tcW w:w="375" w:type="dxa"/>
            <w:vMerge w:val="restart"/>
            <w:tcBorders>
              <w:top w:val="nil"/>
              <w:left w:val="single" w:sz="6" w:space="0" w:color="auto"/>
              <w:bottom w:val="single" w:sz="6" w:space="0" w:color="000000"/>
              <w:right w:val="single" w:sz="6" w:space="0" w:color="auto"/>
            </w:tcBorders>
            <w:vAlign w:val="center"/>
            <w:hideMark/>
          </w:tcPr>
          <w:p w14:paraId="4F402FE4" w14:textId="77777777" w:rsidR="00F37E3A" w:rsidRPr="00F37E3A" w:rsidRDefault="00F37E3A" w:rsidP="00F37E3A">
            <w:r w:rsidRPr="00F37E3A">
              <w:t>5 </w:t>
            </w:r>
          </w:p>
        </w:tc>
        <w:tc>
          <w:tcPr>
            <w:tcW w:w="3600" w:type="dxa"/>
            <w:vMerge w:val="restart"/>
            <w:tcBorders>
              <w:top w:val="nil"/>
              <w:left w:val="single" w:sz="6" w:space="0" w:color="auto"/>
              <w:bottom w:val="single" w:sz="6" w:space="0" w:color="000000"/>
              <w:right w:val="single" w:sz="6" w:space="0" w:color="auto"/>
            </w:tcBorders>
            <w:vAlign w:val="center"/>
            <w:hideMark/>
          </w:tcPr>
          <w:p w14:paraId="6C7A1006" w14:textId="77777777" w:rsidR="00F37E3A" w:rsidRPr="00F37E3A" w:rsidRDefault="00F37E3A" w:rsidP="00F37E3A">
            <w:r w:rsidRPr="00F37E3A">
              <w:t>Realizar transferencias de conocimiento y acompañar a los evaluadores y/o expertos técnicos en la revisión técnica de instrumentos, conforme a los lineamientos y la metodología establecida para el proceso GECCL </w:t>
            </w:r>
          </w:p>
        </w:tc>
        <w:tc>
          <w:tcPr>
            <w:tcW w:w="3135" w:type="dxa"/>
            <w:tcBorders>
              <w:top w:val="nil"/>
              <w:left w:val="nil"/>
              <w:bottom w:val="single" w:sz="6" w:space="0" w:color="auto"/>
              <w:right w:val="single" w:sz="6" w:space="0" w:color="auto"/>
            </w:tcBorders>
            <w:vAlign w:val="center"/>
            <w:hideMark/>
          </w:tcPr>
          <w:p w14:paraId="21C599FD" w14:textId="2AF94B95" w:rsidR="00F37E3A" w:rsidRPr="00F37E3A" w:rsidRDefault="00F37E3A" w:rsidP="00F37E3A">
            <w:r w:rsidRPr="00F37E3A">
              <w:t xml:space="preserve">1. </w:t>
            </w:r>
            <w:r w:rsidR="00C90A32" w:rsidRPr="00F37E3A">
              <w:t>asist</w:t>
            </w:r>
            <w:r w:rsidR="00C90A32">
              <w:t xml:space="preserve">ió </w:t>
            </w:r>
            <w:r w:rsidRPr="00F37E3A">
              <w:t>a 3 reuniones sobre mesas técnicas. </w:t>
            </w:r>
          </w:p>
        </w:tc>
        <w:tc>
          <w:tcPr>
            <w:tcW w:w="2640" w:type="dxa"/>
            <w:vMerge w:val="restart"/>
            <w:tcBorders>
              <w:top w:val="nil"/>
              <w:left w:val="single" w:sz="6" w:space="0" w:color="auto"/>
              <w:bottom w:val="single" w:sz="6" w:space="0" w:color="000000"/>
              <w:right w:val="single" w:sz="6" w:space="0" w:color="auto"/>
            </w:tcBorders>
            <w:vAlign w:val="center"/>
            <w:hideMark/>
          </w:tcPr>
          <w:p w14:paraId="34B1304A" w14:textId="77777777" w:rsidR="00F37E3A" w:rsidRPr="00F37E3A" w:rsidRDefault="00F37E3A" w:rsidP="00F37E3A">
            <w:hyperlink r:id="rId13" w:tgtFrame="_blank" w:history="1">
              <w:r w:rsidRPr="00F37E3A">
                <w:rPr>
                  <w:rStyle w:val="Hipervnculo"/>
                </w:rPr>
                <w:t>Realizar transferencias de conocimiento.</w:t>
              </w:r>
            </w:hyperlink>
            <w:r w:rsidRPr="00F37E3A">
              <w:t> </w:t>
            </w:r>
          </w:p>
        </w:tc>
      </w:tr>
      <w:tr w:rsidR="00F37E3A" w:rsidRPr="00F37E3A" w14:paraId="653B5FBD" w14:textId="77777777">
        <w:trPr>
          <w:trHeight w:val="1110"/>
        </w:trPr>
        <w:tc>
          <w:tcPr>
            <w:tcW w:w="0" w:type="auto"/>
            <w:vMerge/>
            <w:tcBorders>
              <w:top w:val="nil"/>
              <w:left w:val="single" w:sz="6" w:space="0" w:color="auto"/>
              <w:bottom w:val="single" w:sz="6" w:space="0" w:color="000000"/>
              <w:right w:val="single" w:sz="6" w:space="0" w:color="auto"/>
            </w:tcBorders>
            <w:vAlign w:val="center"/>
            <w:hideMark/>
          </w:tcPr>
          <w:p w14:paraId="7E519EAA"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1C40C9DC"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7C8CB830" w14:textId="77777777" w:rsidR="00F37E3A" w:rsidRPr="00F37E3A" w:rsidRDefault="00F37E3A" w:rsidP="00F37E3A">
            <w:r w:rsidRPr="00F37E3A">
              <w:t>2. Se realizó 1 transferencia de conocimiento para aclarar conceptos en la construcción de instrumentos. Centro de Apartadó </w:t>
            </w:r>
          </w:p>
        </w:tc>
        <w:tc>
          <w:tcPr>
            <w:tcW w:w="0" w:type="auto"/>
            <w:vMerge/>
            <w:tcBorders>
              <w:top w:val="nil"/>
              <w:left w:val="single" w:sz="6" w:space="0" w:color="auto"/>
              <w:bottom w:val="single" w:sz="6" w:space="0" w:color="000000"/>
              <w:right w:val="single" w:sz="6" w:space="0" w:color="auto"/>
            </w:tcBorders>
            <w:vAlign w:val="center"/>
            <w:hideMark/>
          </w:tcPr>
          <w:p w14:paraId="3D82FD47" w14:textId="77777777" w:rsidR="00F37E3A" w:rsidRPr="00F37E3A" w:rsidRDefault="00F37E3A" w:rsidP="00F37E3A"/>
        </w:tc>
      </w:tr>
      <w:tr w:rsidR="00F37E3A" w:rsidRPr="00F37E3A" w14:paraId="1414E597" w14:textId="77777777">
        <w:trPr>
          <w:trHeight w:val="1110"/>
        </w:trPr>
        <w:tc>
          <w:tcPr>
            <w:tcW w:w="0" w:type="auto"/>
            <w:vMerge/>
            <w:tcBorders>
              <w:top w:val="nil"/>
              <w:left w:val="single" w:sz="6" w:space="0" w:color="auto"/>
              <w:bottom w:val="single" w:sz="6" w:space="0" w:color="000000"/>
              <w:right w:val="single" w:sz="6" w:space="0" w:color="auto"/>
            </w:tcBorders>
            <w:vAlign w:val="center"/>
            <w:hideMark/>
          </w:tcPr>
          <w:p w14:paraId="31D4B26C"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47CDAE21"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389DFA1C" w14:textId="09765D38" w:rsidR="00F37E3A" w:rsidRPr="00F37E3A" w:rsidRDefault="00F37E3A" w:rsidP="00F37E3A">
            <w:r w:rsidRPr="00F37E3A">
              <w:t>3. </w:t>
            </w:r>
            <w:r w:rsidR="00C90A32">
              <w:t>e</w:t>
            </w:r>
            <w:r w:rsidRPr="00F37E3A">
              <w:t>ntreg</w:t>
            </w:r>
            <w:r w:rsidR="00C90A32">
              <w:t>o</w:t>
            </w:r>
            <w:r w:rsidRPr="00F37E3A">
              <w:t xml:space="preserve"> 4 baterías, dos del Centro Apartado y dos del centro Salud. </w:t>
            </w:r>
          </w:p>
        </w:tc>
        <w:tc>
          <w:tcPr>
            <w:tcW w:w="0" w:type="auto"/>
            <w:vMerge/>
            <w:tcBorders>
              <w:top w:val="nil"/>
              <w:left w:val="single" w:sz="6" w:space="0" w:color="auto"/>
              <w:bottom w:val="single" w:sz="6" w:space="0" w:color="000000"/>
              <w:right w:val="single" w:sz="6" w:space="0" w:color="auto"/>
            </w:tcBorders>
            <w:vAlign w:val="center"/>
            <w:hideMark/>
          </w:tcPr>
          <w:p w14:paraId="1F90E103" w14:textId="77777777" w:rsidR="00F37E3A" w:rsidRPr="00F37E3A" w:rsidRDefault="00F37E3A" w:rsidP="00F37E3A"/>
        </w:tc>
      </w:tr>
      <w:tr w:rsidR="00F37E3A" w:rsidRPr="00F37E3A" w14:paraId="6DDFF8ED" w14:textId="77777777">
        <w:trPr>
          <w:trHeight w:val="1110"/>
        </w:trPr>
        <w:tc>
          <w:tcPr>
            <w:tcW w:w="0" w:type="auto"/>
            <w:vMerge/>
            <w:tcBorders>
              <w:top w:val="nil"/>
              <w:left w:val="single" w:sz="6" w:space="0" w:color="auto"/>
              <w:bottom w:val="single" w:sz="6" w:space="0" w:color="000000"/>
              <w:right w:val="single" w:sz="6" w:space="0" w:color="auto"/>
            </w:tcBorders>
            <w:vAlign w:val="center"/>
            <w:hideMark/>
          </w:tcPr>
          <w:p w14:paraId="00B89FDC"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45D971C5"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41EE6AE9" w14:textId="44BB4246" w:rsidR="00F37E3A" w:rsidRPr="00F37E3A" w:rsidRDefault="00F37E3A" w:rsidP="00F37E3A">
            <w:r w:rsidRPr="00F37E3A">
              <w:t xml:space="preserve">4. </w:t>
            </w:r>
            <w:r w:rsidR="00C90A32">
              <w:t>envió</w:t>
            </w:r>
            <w:r w:rsidRPr="00F37E3A">
              <w:t xml:space="preserve"> reporte del mes de octubre por correo, para el centro de Apartado y Salud. </w:t>
            </w:r>
          </w:p>
        </w:tc>
        <w:tc>
          <w:tcPr>
            <w:tcW w:w="0" w:type="auto"/>
            <w:vMerge/>
            <w:tcBorders>
              <w:top w:val="nil"/>
              <w:left w:val="single" w:sz="6" w:space="0" w:color="auto"/>
              <w:bottom w:val="single" w:sz="6" w:space="0" w:color="000000"/>
              <w:right w:val="single" w:sz="6" w:space="0" w:color="auto"/>
            </w:tcBorders>
            <w:vAlign w:val="center"/>
            <w:hideMark/>
          </w:tcPr>
          <w:p w14:paraId="72883180" w14:textId="77777777" w:rsidR="00F37E3A" w:rsidRPr="00F37E3A" w:rsidRDefault="00F37E3A" w:rsidP="00F37E3A"/>
        </w:tc>
      </w:tr>
      <w:tr w:rsidR="00F37E3A" w:rsidRPr="00F37E3A" w14:paraId="74AE7E0B" w14:textId="77777777">
        <w:trPr>
          <w:trHeight w:val="1170"/>
        </w:trPr>
        <w:tc>
          <w:tcPr>
            <w:tcW w:w="375" w:type="dxa"/>
            <w:tcBorders>
              <w:top w:val="nil"/>
              <w:left w:val="single" w:sz="6" w:space="0" w:color="auto"/>
              <w:bottom w:val="single" w:sz="6" w:space="0" w:color="auto"/>
              <w:right w:val="single" w:sz="6" w:space="0" w:color="auto"/>
            </w:tcBorders>
            <w:vAlign w:val="center"/>
            <w:hideMark/>
          </w:tcPr>
          <w:p w14:paraId="445D9EFF" w14:textId="77777777" w:rsidR="00F37E3A" w:rsidRPr="00F37E3A" w:rsidRDefault="00F37E3A" w:rsidP="00F37E3A">
            <w:r w:rsidRPr="00F37E3A">
              <w:t>6 </w:t>
            </w:r>
          </w:p>
        </w:tc>
        <w:tc>
          <w:tcPr>
            <w:tcW w:w="3600" w:type="dxa"/>
            <w:tcBorders>
              <w:top w:val="nil"/>
              <w:left w:val="nil"/>
              <w:bottom w:val="single" w:sz="6" w:space="0" w:color="auto"/>
              <w:right w:val="single" w:sz="6" w:space="0" w:color="auto"/>
            </w:tcBorders>
            <w:vAlign w:val="center"/>
            <w:hideMark/>
          </w:tcPr>
          <w:p w14:paraId="56A98310" w14:textId="77777777" w:rsidR="00F37E3A" w:rsidRPr="00F37E3A" w:rsidRDefault="00F37E3A" w:rsidP="00F37E3A">
            <w:r w:rsidRPr="00F37E3A">
              <w:t>Concertar con el Dinamizador de ECCL de centro el cronograma de trabajo con los Evaluadores para el cumplimiento del indicador de instrumentos de evaluación </w:t>
            </w:r>
          </w:p>
        </w:tc>
        <w:tc>
          <w:tcPr>
            <w:tcW w:w="3135" w:type="dxa"/>
            <w:tcBorders>
              <w:top w:val="nil"/>
              <w:left w:val="nil"/>
              <w:bottom w:val="single" w:sz="6" w:space="0" w:color="auto"/>
              <w:right w:val="single" w:sz="6" w:space="0" w:color="auto"/>
            </w:tcBorders>
            <w:vAlign w:val="center"/>
            <w:hideMark/>
          </w:tcPr>
          <w:p w14:paraId="4015E244" w14:textId="77777777" w:rsidR="00F37E3A" w:rsidRPr="00F37E3A" w:rsidRDefault="00F37E3A" w:rsidP="00F37E3A">
            <w:r w:rsidRPr="00F37E3A">
              <w:t>1. En este mes no se realizó esta actividad. </w:t>
            </w:r>
          </w:p>
        </w:tc>
        <w:tc>
          <w:tcPr>
            <w:tcW w:w="2640" w:type="dxa"/>
            <w:tcBorders>
              <w:top w:val="nil"/>
              <w:left w:val="nil"/>
              <w:bottom w:val="single" w:sz="6" w:space="0" w:color="auto"/>
              <w:right w:val="single" w:sz="6" w:space="0" w:color="auto"/>
            </w:tcBorders>
            <w:vAlign w:val="center"/>
            <w:hideMark/>
          </w:tcPr>
          <w:p w14:paraId="2296224C" w14:textId="77777777" w:rsidR="00F37E3A" w:rsidRPr="00F37E3A" w:rsidRDefault="00F37E3A" w:rsidP="00F37E3A">
            <w:hyperlink r:id="rId14" w:tgtFrame="_blank" w:history="1">
              <w:r w:rsidRPr="00F37E3A">
                <w:rPr>
                  <w:rStyle w:val="Hipervnculo"/>
                </w:rPr>
                <w:t>Concertar cronogramas de trabajo.</w:t>
              </w:r>
            </w:hyperlink>
            <w:r w:rsidRPr="00F37E3A">
              <w:t> </w:t>
            </w:r>
          </w:p>
        </w:tc>
      </w:tr>
      <w:tr w:rsidR="00F37E3A" w:rsidRPr="00F37E3A" w14:paraId="61425563" w14:textId="77777777">
        <w:trPr>
          <w:trHeight w:val="1560"/>
        </w:trPr>
        <w:tc>
          <w:tcPr>
            <w:tcW w:w="375" w:type="dxa"/>
            <w:tcBorders>
              <w:top w:val="nil"/>
              <w:left w:val="single" w:sz="6" w:space="0" w:color="auto"/>
              <w:bottom w:val="single" w:sz="6" w:space="0" w:color="auto"/>
              <w:right w:val="single" w:sz="6" w:space="0" w:color="auto"/>
            </w:tcBorders>
            <w:vAlign w:val="center"/>
            <w:hideMark/>
          </w:tcPr>
          <w:p w14:paraId="6526744A" w14:textId="77777777" w:rsidR="00F37E3A" w:rsidRPr="00F37E3A" w:rsidRDefault="00F37E3A" w:rsidP="00F37E3A">
            <w:r w:rsidRPr="00F37E3A">
              <w:lastRenderedPageBreak/>
              <w:t>7 </w:t>
            </w:r>
          </w:p>
        </w:tc>
        <w:tc>
          <w:tcPr>
            <w:tcW w:w="3600" w:type="dxa"/>
            <w:tcBorders>
              <w:top w:val="nil"/>
              <w:left w:val="nil"/>
              <w:bottom w:val="single" w:sz="6" w:space="0" w:color="auto"/>
              <w:right w:val="single" w:sz="6" w:space="0" w:color="auto"/>
            </w:tcBorders>
            <w:vAlign w:val="center"/>
            <w:hideMark/>
          </w:tcPr>
          <w:p w14:paraId="0F48244F" w14:textId="77777777" w:rsidR="00F37E3A" w:rsidRPr="00F37E3A" w:rsidRDefault="00F37E3A" w:rsidP="00F37E3A">
            <w:r w:rsidRPr="00F37E3A">
              <w:t>Acompañar todo lógicamente a las regionales asignadas dentro de la estrategia apadrinamiento, organizaciones aliadas y/o expertos técnicos cuando sea requerido y conforme a la metodología del proceso GECCL </w:t>
            </w:r>
          </w:p>
        </w:tc>
        <w:tc>
          <w:tcPr>
            <w:tcW w:w="3135" w:type="dxa"/>
            <w:tcBorders>
              <w:top w:val="nil"/>
              <w:left w:val="nil"/>
              <w:bottom w:val="single" w:sz="6" w:space="0" w:color="auto"/>
              <w:right w:val="single" w:sz="6" w:space="0" w:color="auto"/>
            </w:tcBorders>
            <w:vAlign w:val="center"/>
            <w:hideMark/>
          </w:tcPr>
          <w:p w14:paraId="5DA5B3FA" w14:textId="77777777" w:rsidR="00F37E3A" w:rsidRPr="00F37E3A" w:rsidRDefault="00F37E3A" w:rsidP="00F37E3A">
            <w:r w:rsidRPr="00F37E3A">
              <w:t>Durante este mes no se realizó esta actividad. </w:t>
            </w:r>
          </w:p>
        </w:tc>
        <w:tc>
          <w:tcPr>
            <w:tcW w:w="2640" w:type="dxa"/>
            <w:tcBorders>
              <w:top w:val="nil"/>
              <w:left w:val="nil"/>
              <w:bottom w:val="single" w:sz="6" w:space="0" w:color="auto"/>
              <w:right w:val="single" w:sz="6" w:space="0" w:color="auto"/>
            </w:tcBorders>
            <w:vAlign w:val="center"/>
            <w:hideMark/>
          </w:tcPr>
          <w:p w14:paraId="38F67063" w14:textId="77777777" w:rsidR="00F37E3A" w:rsidRPr="00F37E3A" w:rsidRDefault="00F37E3A" w:rsidP="00F37E3A">
            <w:hyperlink r:id="rId15" w:tgtFrame="_blank" w:history="1">
              <w:r w:rsidRPr="00F37E3A">
                <w:rPr>
                  <w:rStyle w:val="Hipervnculo"/>
                </w:rPr>
                <w:t>Acompañar todo lógicamente a las regionales asignadas, estrategia de Apadrinamiento.</w:t>
              </w:r>
            </w:hyperlink>
            <w:r w:rsidRPr="00F37E3A">
              <w:t> </w:t>
            </w:r>
          </w:p>
        </w:tc>
      </w:tr>
      <w:tr w:rsidR="00F37E3A" w:rsidRPr="00F37E3A" w14:paraId="42A79AB8" w14:textId="77777777">
        <w:trPr>
          <w:trHeight w:val="945"/>
        </w:trPr>
        <w:tc>
          <w:tcPr>
            <w:tcW w:w="375" w:type="dxa"/>
            <w:vMerge w:val="restart"/>
            <w:tcBorders>
              <w:top w:val="nil"/>
              <w:left w:val="single" w:sz="6" w:space="0" w:color="auto"/>
              <w:bottom w:val="single" w:sz="6" w:space="0" w:color="000000"/>
              <w:right w:val="single" w:sz="6" w:space="0" w:color="auto"/>
            </w:tcBorders>
            <w:vAlign w:val="center"/>
            <w:hideMark/>
          </w:tcPr>
          <w:p w14:paraId="48D2A57C" w14:textId="77777777" w:rsidR="00F37E3A" w:rsidRPr="00F37E3A" w:rsidRDefault="00F37E3A" w:rsidP="00F37E3A">
            <w:r w:rsidRPr="00F37E3A">
              <w:t>8 </w:t>
            </w:r>
          </w:p>
        </w:tc>
        <w:tc>
          <w:tcPr>
            <w:tcW w:w="3600" w:type="dxa"/>
            <w:vMerge w:val="restart"/>
            <w:tcBorders>
              <w:top w:val="nil"/>
              <w:left w:val="single" w:sz="6" w:space="0" w:color="auto"/>
              <w:bottom w:val="single" w:sz="6" w:space="0" w:color="000000"/>
              <w:right w:val="single" w:sz="6" w:space="0" w:color="auto"/>
            </w:tcBorders>
            <w:vAlign w:val="center"/>
            <w:hideMark/>
          </w:tcPr>
          <w:p w14:paraId="54235CD0" w14:textId="77777777" w:rsidR="00F37E3A" w:rsidRPr="00F37E3A" w:rsidRDefault="00F37E3A" w:rsidP="00F37E3A">
            <w:r w:rsidRPr="00F37E3A">
              <w:t>Presentar periódicamente reportes de los resultados obtenidos en la construcción de proyectos de instrumentos, al Coordinador misional regional, Dinamizador regional ECCL y Dinamizador ECCL de centro. </w:t>
            </w:r>
          </w:p>
        </w:tc>
        <w:tc>
          <w:tcPr>
            <w:tcW w:w="3135" w:type="dxa"/>
            <w:tcBorders>
              <w:top w:val="nil"/>
              <w:left w:val="nil"/>
              <w:bottom w:val="single" w:sz="6" w:space="0" w:color="auto"/>
              <w:right w:val="single" w:sz="6" w:space="0" w:color="auto"/>
            </w:tcBorders>
            <w:vAlign w:val="center"/>
            <w:hideMark/>
          </w:tcPr>
          <w:p w14:paraId="6BAC7E70" w14:textId="317EA1D7" w:rsidR="00F37E3A" w:rsidRPr="00F37E3A" w:rsidRDefault="00F37E3A" w:rsidP="00F37E3A">
            <w:r w:rsidRPr="00F37E3A">
              <w:t xml:space="preserve">1. </w:t>
            </w:r>
            <w:r w:rsidR="00C90A32">
              <w:t>realiza</w:t>
            </w:r>
            <w:r w:rsidRPr="00F37E3A">
              <w:t xml:space="preserve"> un informe de actividades con lo realizado en el mes de noviembre. </w:t>
            </w:r>
          </w:p>
        </w:tc>
        <w:tc>
          <w:tcPr>
            <w:tcW w:w="2640" w:type="dxa"/>
            <w:vMerge w:val="restart"/>
            <w:tcBorders>
              <w:top w:val="nil"/>
              <w:left w:val="single" w:sz="6" w:space="0" w:color="auto"/>
              <w:bottom w:val="single" w:sz="6" w:space="0" w:color="000000"/>
              <w:right w:val="single" w:sz="6" w:space="0" w:color="auto"/>
            </w:tcBorders>
            <w:vAlign w:val="center"/>
            <w:hideMark/>
          </w:tcPr>
          <w:p w14:paraId="537B7796" w14:textId="77777777" w:rsidR="00F37E3A" w:rsidRPr="00F37E3A" w:rsidRDefault="00F37E3A" w:rsidP="00F37E3A">
            <w:hyperlink r:id="rId16" w:tgtFrame="_blank" w:history="1">
              <w:r w:rsidRPr="00F37E3A">
                <w:rPr>
                  <w:rStyle w:val="Hipervnculo"/>
                </w:rPr>
                <w:t>Presentar periódicamente reportes de resultados.</w:t>
              </w:r>
            </w:hyperlink>
            <w:r w:rsidRPr="00F37E3A">
              <w:t> </w:t>
            </w:r>
          </w:p>
        </w:tc>
      </w:tr>
      <w:tr w:rsidR="00F37E3A" w:rsidRPr="00F37E3A" w14:paraId="1D3BCC7A" w14:textId="77777777">
        <w:trPr>
          <w:trHeight w:val="945"/>
        </w:trPr>
        <w:tc>
          <w:tcPr>
            <w:tcW w:w="0" w:type="auto"/>
            <w:vMerge/>
            <w:tcBorders>
              <w:top w:val="nil"/>
              <w:left w:val="single" w:sz="6" w:space="0" w:color="auto"/>
              <w:bottom w:val="single" w:sz="6" w:space="0" w:color="000000"/>
              <w:right w:val="single" w:sz="6" w:space="0" w:color="auto"/>
            </w:tcBorders>
            <w:vAlign w:val="center"/>
            <w:hideMark/>
          </w:tcPr>
          <w:p w14:paraId="32E76DE5"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736FB6FD"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1FCC0F15" w14:textId="77777777" w:rsidR="00F37E3A" w:rsidRPr="00F37E3A" w:rsidRDefault="00F37E3A" w:rsidP="00F37E3A">
            <w:r w:rsidRPr="00F37E3A">
              <w:t>2. Se actualizo informe de seguimiento de los centros. </w:t>
            </w:r>
          </w:p>
        </w:tc>
        <w:tc>
          <w:tcPr>
            <w:tcW w:w="0" w:type="auto"/>
            <w:vMerge/>
            <w:tcBorders>
              <w:top w:val="nil"/>
              <w:left w:val="single" w:sz="6" w:space="0" w:color="auto"/>
              <w:bottom w:val="single" w:sz="6" w:space="0" w:color="000000"/>
              <w:right w:val="single" w:sz="6" w:space="0" w:color="auto"/>
            </w:tcBorders>
            <w:vAlign w:val="center"/>
            <w:hideMark/>
          </w:tcPr>
          <w:p w14:paraId="726B662D" w14:textId="77777777" w:rsidR="00F37E3A" w:rsidRPr="00F37E3A" w:rsidRDefault="00F37E3A" w:rsidP="00F37E3A"/>
        </w:tc>
      </w:tr>
      <w:tr w:rsidR="00F37E3A" w:rsidRPr="00F37E3A" w14:paraId="71A14B5E" w14:textId="77777777">
        <w:trPr>
          <w:trHeight w:val="825"/>
        </w:trPr>
        <w:tc>
          <w:tcPr>
            <w:tcW w:w="375" w:type="dxa"/>
            <w:vMerge w:val="restart"/>
            <w:tcBorders>
              <w:top w:val="nil"/>
              <w:left w:val="single" w:sz="6" w:space="0" w:color="auto"/>
              <w:bottom w:val="single" w:sz="6" w:space="0" w:color="000000"/>
              <w:right w:val="single" w:sz="6" w:space="0" w:color="auto"/>
            </w:tcBorders>
            <w:vAlign w:val="center"/>
            <w:hideMark/>
          </w:tcPr>
          <w:p w14:paraId="1A202F2D" w14:textId="77777777" w:rsidR="00F37E3A" w:rsidRPr="00F37E3A" w:rsidRDefault="00F37E3A" w:rsidP="00F37E3A">
            <w:r w:rsidRPr="00F37E3A">
              <w:t>9 </w:t>
            </w:r>
          </w:p>
        </w:tc>
        <w:tc>
          <w:tcPr>
            <w:tcW w:w="3600" w:type="dxa"/>
            <w:vMerge w:val="restart"/>
            <w:tcBorders>
              <w:top w:val="nil"/>
              <w:left w:val="single" w:sz="6" w:space="0" w:color="auto"/>
              <w:bottom w:val="single" w:sz="6" w:space="0" w:color="000000"/>
              <w:right w:val="single" w:sz="6" w:space="0" w:color="auto"/>
            </w:tcBorders>
            <w:vAlign w:val="center"/>
            <w:hideMark/>
          </w:tcPr>
          <w:p w14:paraId="5FBE966E" w14:textId="77777777" w:rsidR="00F37E3A" w:rsidRPr="00F37E3A" w:rsidRDefault="00F37E3A" w:rsidP="00F37E3A">
            <w:r w:rsidRPr="00F37E3A">
              <w:t>Revisar a nivel metodológico instrumentos de evaluación para las cualificaciones y participar en mesas técnicas de trabajo para el aseguramiento de la calidad de los ítems e indicadores de evaluación, cuando sea convocado por el grupo de Evaluación y Certificación de Competencias Laborales de la DSNFT </w:t>
            </w:r>
          </w:p>
        </w:tc>
        <w:tc>
          <w:tcPr>
            <w:tcW w:w="3135" w:type="dxa"/>
            <w:tcBorders>
              <w:top w:val="nil"/>
              <w:left w:val="nil"/>
              <w:bottom w:val="single" w:sz="6" w:space="0" w:color="auto"/>
              <w:right w:val="single" w:sz="6" w:space="0" w:color="auto"/>
            </w:tcBorders>
            <w:vAlign w:val="center"/>
            <w:hideMark/>
          </w:tcPr>
          <w:p w14:paraId="2D9DE5EF" w14:textId="77777777" w:rsidR="00F37E3A" w:rsidRPr="00F37E3A" w:rsidRDefault="00F37E3A" w:rsidP="00F37E3A">
            <w:r w:rsidRPr="00F37E3A">
              <w:t>3. Se entrego 4 baterías al 100% </w:t>
            </w:r>
          </w:p>
        </w:tc>
        <w:tc>
          <w:tcPr>
            <w:tcW w:w="2640" w:type="dxa"/>
            <w:vMerge w:val="restart"/>
            <w:tcBorders>
              <w:top w:val="nil"/>
              <w:left w:val="single" w:sz="6" w:space="0" w:color="auto"/>
              <w:bottom w:val="single" w:sz="6" w:space="0" w:color="000000"/>
              <w:right w:val="single" w:sz="6" w:space="0" w:color="auto"/>
            </w:tcBorders>
            <w:vAlign w:val="center"/>
            <w:hideMark/>
          </w:tcPr>
          <w:p w14:paraId="1D8AD1DA" w14:textId="77777777" w:rsidR="00F37E3A" w:rsidRPr="00F37E3A" w:rsidRDefault="00F37E3A" w:rsidP="00F37E3A">
            <w:hyperlink r:id="rId17" w:tgtFrame="_blank" w:history="1">
              <w:r w:rsidRPr="00F37E3A">
                <w:rPr>
                  <w:rStyle w:val="Hipervnculo"/>
                </w:rPr>
                <w:t> Revisión metodológica para las cualificaciones y Participar de mesas técnicas</w:t>
              </w:r>
            </w:hyperlink>
            <w:r w:rsidRPr="00F37E3A">
              <w:t> </w:t>
            </w:r>
          </w:p>
        </w:tc>
      </w:tr>
      <w:tr w:rsidR="00F37E3A" w:rsidRPr="00F37E3A" w14:paraId="0328E819" w14:textId="77777777">
        <w:trPr>
          <w:trHeight w:val="675"/>
        </w:trPr>
        <w:tc>
          <w:tcPr>
            <w:tcW w:w="0" w:type="auto"/>
            <w:vMerge/>
            <w:tcBorders>
              <w:top w:val="nil"/>
              <w:left w:val="single" w:sz="6" w:space="0" w:color="auto"/>
              <w:bottom w:val="single" w:sz="6" w:space="0" w:color="000000"/>
              <w:right w:val="single" w:sz="6" w:space="0" w:color="auto"/>
            </w:tcBorders>
            <w:vAlign w:val="center"/>
            <w:hideMark/>
          </w:tcPr>
          <w:p w14:paraId="53D557AC" w14:textId="77777777" w:rsidR="00F37E3A" w:rsidRPr="00F37E3A" w:rsidRDefault="00F37E3A" w:rsidP="00F37E3A"/>
        </w:tc>
        <w:tc>
          <w:tcPr>
            <w:tcW w:w="0" w:type="auto"/>
            <w:vMerge/>
            <w:tcBorders>
              <w:top w:val="nil"/>
              <w:left w:val="single" w:sz="6" w:space="0" w:color="auto"/>
              <w:bottom w:val="single" w:sz="6" w:space="0" w:color="000000"/>
              <w:right w:val="single" w:sz="6" w:space="0" w:color="auto"/>
            </w:tcBorders>
            <w:vAlign w:val="center"/>
            <w:hideMark/>
          </w:tcPr>
          <w:p w14:paraId="3A914B82" w14:textId="77777777" w:rsidR="00F37E3A" w:rsidRPr="00F37E3A" w:rsidRDefault="00F37E3A" w:rsidP="00F37E3A"/>
        </w:tc>
        <w:tc>
          <w:tcPr>
            <w:tcW w:w="3135" w:type="dxa"/>
            <w:tcBorders>
              <w:top w:val="nil"/>
              <w:left w:val="nil"/>
              <w:bottom w:val="single" w:sz="6" w:space="0" w:color="auto"/>
              <w:right w:val="single" w:sz="6" w:space="0" w:color="auto"/>
            </w:tcBorders>
            <w:vAlign w:val="center"/>
            <w:hideMark/>
          </w:tcPr>
          <w:p w14:paraId="730A94E3" w14:textId="77777777" w:rsidR="00F37E3A" w:rsidRPr="00F37E3A" w:rsidRDefault="00F37E3A" w:rsidP="00F37E3A">
            <w:r w:rsidRPr="00F37E3A">
              <w:t>3. No se realizó esta actividad. </w:t>
            </w:r>
          </w:p>
        </w:tc>
        <w:tc>
          <w:tcPr>
            <w:tcW w:w="0" w:type="auto"/>
            <w:vMerge/>
            <w:tcBorders>
              <w:top w:val="nil"/>
              <w:left w:val="single" w:sz="6" w:space="0" w:color="auto"/>
              <w:bottom w:val="single" w:sz="6" w:space="0" w:color="000000"/>
              <w:right w:val="single" w:sz="6" w:space="0" w:color="auto"/>
            </w:tcBorders>
            <w:vAlign w:val="center"/>
            <w:hideMark/>
          </w:tcPr>
          <w:p w14:paraId="77FEC06C" w14:textId="77777777" w:rsidR="00F37E3A" w:rsidRPr="00F37E3A" w:rsidRDefault="00F37E3A" w:rsidP="00F37E3A"/>
        </w:tc>
      </w:tr>
      <w:tr w:rsidR="00F37E3A" w:rsidRPr="00F37E3A" w14:paraId="162416AB" w14:textId="77777777">
        <w:trPr>
          <w:trHeight w:val="1830"/>
        </w:trPr>
        <w:tc>
          <w:tcPr>
            <w:tcW w:w="375" w:type="dxa"/>
            <w:tcBorders>
              <w:top w:val="nil"/>
              <w:left w:val="single" w:sz="6" w:space="0" w:color="auto"/>
              <w:bottom w:val="nil"/>
              <w:right w:val="nil"/>
            </w:tcBorders>
            <w:vAlign w:val="center"/>
            <w:hideMark/>
          </w:tcPr>
          <w:p w14:paraId="535CBA1B" w14:textId="77777777" w:rsidR="00F37E3A" w:rsidRPr="00F37E3A" w:rsidRDefault="00F37E3A" w:rsidP="00F37E3A">
            <w:r w:rsidRPr="00F37E3A">
              <w:t>10 </w:t>
            </w:r>
          </w:p>
        </w:tc>
        <w:tc>
          <w:tcPr>
            <w:tcW w:w="3600" w:type="dxa"/>
            <w:tcBorders>
              <w:top w:val="nil"/>
              <w:left w:val="single" w:sz="6" w:space="0" w:color="auto"/>
              <w:bottom w:val="nil"/>
              <w:right w:val="single" w:sz="6" w:space="0" w:color="auto"/>
            </w:tcBorders>
            <w:vAlign w:val="center"/>
            <w:hideMark/>
          </w:tcPr>
          <w:p w14:paraId="275C9267" w14:textId="77777777" w:rsidR="00F37E3A" w:rsidRPr="00F37E3A" w:rsidRDefault="00F37E3A" w:rsidP="00F37E3A">
            <w:r w:rsidRPr="00F37E3A">
              <w:t>Identificar y conocer detalladamente los procesos y procedimientos relacionados con su objeto contractual, dando aplicación y cumplimiento al Sistema Integrado de Gestión y Autocontrol- SIGA, con el fin de prevenir materialización de riesgos institucionales. </w:t>
            </w:r>
          </w:p>
        </w:tc>
        <w:tc>
          <w:tcPr>
            <w:tcW w:w="3135" w:type="dxa"/>
            <w:tcBorders>
              <w:top w:val="nil"/>
              <w:left w:val="nil"/>
              <w:bottom w:val="nil"/>
              <w:right w:val="single" w:sz="6" w:space="0" w:color="auto"/>
            </w:tcBorders>
            <w:vAlign w:val="center"/>
            <w:hideMark/>
          </w:tcPr>
          <w:p w14:paraId="256935D0" w14:textId="77777777" w:rsidR="00F37E3A" w:rsidRPr="00F37E3A" w:rsidRDefault="00F37E3A" w:rsidP="00F37E3A">
            <w:r w:rsidRPr="00F37E3A">
              <w:t>Se identificaron los procesos y procedimientos relacionados con mi objeto contractual en el cumplimiento del al Sistema Integrado de Gestión y Autocontrol - SIGA. </w:t>
            </w:r>
          </w:p>
        </w:tc>
        <w:tc>
          <w:tcPr>
            <w:tcW w:w="2640" w:type="dxa"/>
            <w:tcBorders>
              <w:top w:val="nil"/>
              <w:left w:val="nil"/>
              <w:bottom w:val="nil"/>
              <w:right w:val="single" w:sz="6" w:space="0" w:color="auto"/>
            </w:tcBorders>
            <w:vAlign w:val="center"/>
            <w:hideMark/>
          </w:tcPr>
          <w:p w14:paraId="50422F79" w14:textId="77777777" w:rsidR="00F37E3A" w:rsidRPr="00F37E3A" w:rsidRDefault="00F37E3A" w:rsidP="00F37E3A">
            <w:hyperlink r:id="rId18" w:tgtFrame="_blank" w:history="1">
              <w:r w:rsidRPr="00F37E3A">
                <w:rPr>
                  <w:rStyle w:val="Hipervnculo"/>
                </w:rPr>
                <w:t> Identificar procesos y procedimientos, según Gestión y Autocontrol-SIGA</w:t>
              </w:r>
            </w:hyperlink>
            <w:r w:rsidRPr="00F37E3A">
              <w:t> </w:t>
            </w:r>
          </w:p>
        </w:tc>
      </w:tr>
      <w:tr w:rsidR="00F37E3A" w:rsidRPr="00F37E3A" w14:paraId="65EE2530" w14:textId="77777777">
        <w:trPr>
          <w:trHeight w:val="1095"/>
        </w:trPr>
        <w:tc>
          <w:tcPr>
            <w:tcW w:w="375" w:type="dxa"/>
            <w:tcBorders>
              <w:top w:val="single" w:sz="6" w:space="0" w:color="auto"/>
              <w:left w:val="single" w:sz="6" w:space="0" w:color="auto"/>
              <w:bottom w:val="single" w:sz="6" w:space="0" w:color="auto"/>
              <w:right w:val="single" w:sz="6" w:space="0" w:color="auto"/>
            </w:tcBorders>
            <w:vAlign w:val="center"/>
            <w:hideMark/>
          </w:tcPr>
          <w:p w14:paraId="01864C35" w14:textId="77777777" w:rsidR="00F37E3A" w:rsidRPr="00F37E3A" w:rsidRDefault="00F37E3A" w:rsidP="00F37E3A">
            <w:r w:rsidRPr="00F37E3A">
              <w:t>11 </w:t>
            </w:r>
          </w:p>
        </w:tc>
        <w:tc>
          <w:tcPr>
            <w:tcW w:w="3600" w:type="dxa"/>
            <w:tcBorders>
              <w:top w:val="single" w:sz="6" w:space="0" w:color="auto"/>
              <w:left w:val="nil"/>
              <w:bottom w:val="single" w:sz="6" w:space="0" w:color="auto"/>
              <w:right w:val="single" w:sz="6" w:space="0" w:color="auto"/>
            </w:tcBorders>
            <w:vAlign w:val="center"/>
            <w:hideMark/>
          </w:tcPr>
          <w:p w14:paraId="18263591" w14:textId="77777777" w:rsidR="00F37E3A" w:rsidRPr="00F37E3A" w:rsidRDefault="00F37E3A" w:rsidP="00F37E3A">
            <w:r w:rsidRPr="00F37E3A">
              <w:t>Contar con los elementos, equipos y herramientas necesarias para la adecuada ejecución contractual, garantizando de manera eficiente la prestación del servicio. </w:t>
            </w:r>
          </w:p>
        </w:tc>
        <w:tc>
          <w:tcPr>
            <w:tcW w:w="3135" w:type="dxa"/>
            <w:tcBorders>
              <w:top w:val="single" w:sz="6" w:space="0" w:color="auto"/>
              <w:left w:val="nil"/>
              <w:bottom w:val="single" w:sz="6" w:space="0" w:color="auto"/>
              <w:right w:val="single" w:sz="6" w:space="0" w:color="auto"/>
            </w:tcBorders>
            <w:vAlign w:val="center"/>
            <w:hideMark/>
          </w:tcPr>
          <w:p w14:paraId="0CE1CAE1" w14:textId="2EB5CDB7" w:rsidR="00F37E3A" w:rsidRPr="00F37E3A" w:rsidRDefault="00F37E3A" w:rsidP="00F37E3A">
            <w:r w:rsidRPr="00F37E3A">
              <w:t>contó con los elementos, equipos y herramientas para la adecuada ejecución en mes de octubre </w:t>
            </w:r>
          </w:p>
        </w:tc>
        <w:tc>
          <w:tcPr>
            <w:tcW w:w="2640" w:type="dxa"/>
            <w:tcBorders>
              <w:top w:val="single" w:sz="6" w:space="0" w:color="auto"/>
              <w:left w:val="nil"/>
              <w:bottom w:val="single" w:sz="6" w:space="0" w:color="auto"/>
              <w:right w:val="single" w:sz="6" w:space="0" w:color="auto"/>
            </w:tcBorders>
            <w:vAlign w:val="center"/>
            <w:hideMark/>
          </w:tcPr>
          <w:p w14:paraId="4D30D87E" w14:textId="77777777" w:rsidR="00F37E3A" w:rsidRPr="00F37E3A" w:rsidRDefault="00F37E3A" w:rsidP="00F37E3A">
            <w:hyperlink r:id="rId19" w:tgtFrame="_blank" w:history="1">
              <w:r w:rsidRPr="00F37E3A">
                <w:rPr>
                  <w:rStyle w:val="Hipervnculo"/>
                </w:rPr>
                <w:t> Contar con los equipos y herramientas adecuadas.</w:t>
              </w:r>
            </w:hyperlink>
            <w:r w:rsidRPr="00F37E3A">
              <w:t> </w:t>
            </w:r>
          </w:p>
        </w:tc>
      </w:tr>
      <w:tr w:rsidR="00F37E3A" w:rsidRPr="00F37E3A" w14:paraId="1B308F71" w14:textId="77777777">
        <w:trPr>
          <w:trHeight w:val="2865"/>
        </w:trPr>
        <w:tc>
          <w:tcPr>
            <w:tcW w:w="375" w:type="dxa"/>
            <w:tcBorders>
              <w:top w:val="nil"/>
              <w:left w:val="single" w:sz="6" w:space="0" w:color="auto"/>
              <w:bottom w:val="single" w:sz="6" w:space="0" w:color="auto"/>
              <w:right w:val="single" w:sz="6" w:space="0" w:color="auto"/>
            </w:tcBorders>
            <w:vAlign w:val="center"/>
            <w:hideMark/>
          </w:tcPr>
          <w:p w14:paraId="7C1588A3" w14:textId="77777777" w:rsidR="00F37E3A" w:rsidRPr="00F37E3A" w:rsidRDefault="00F37E3A" w:rsidP="00F37E3A">
            <w:r w:rsidRPr="00F37E3A">
              <w:lastRenderedPageBreak/>
              <w:t>12 </w:t>
            </w:r>
          </w:p>
        </w:tc>
        <w:tc>
          <w:tcPr>
            <w:tcW w:w="3600" w:type="dxa"/>
            <w:tcBorders>
              <w:top w:val="nil"/>
              <w:left w:val="nil"/>
              <w:bottom w:val="single" w:sz="6" w:space="0" w:color="auto"/>
              <w:right w:val="single" w:sz="6" w:space="0" w:color="auto"/>
            </w:tcBorders>
            <w:vAlign w:val="center"/>
            <w:hideMark/>
          </w:tcPr>
          <w:p w14:paraId="6127CC20" w14:textId="77777777" w:rsidR="00F37E3A" w:rsidRPr="00F37E3A" w:rsidRDefault="00F37E3A" w:rsidP="00F37E3A">
            <w:r w:rsidRPr="00F37E3A">
              <w:t>Informar las novedades administrativas que afectan la ejecución del contrato con cinco (5) días hábiles de anticipación, al igual que atender las observaciones realizadas por el supervisor del contrato de manera oportuna y entregar los documentos requeridos para gestión de pagos de honorarios mensual al igual que los soportes de legalización de comisiones cuando a ello hubiere lugar, a fin de garantizar el cumplimiento del cronograma financiero de la Entidad </w:t>
            </w:r>
          </w:p>
        </w:tc>
        <w:tc>
          <w:tcPr>
            <w:tcW w:w="3135" w:type="dxa"/>
            <w:tcBorders>
              <w:top w:val="nil"/>
              <w:left w:val="nil"/>
              <w:bottom w:val="single" w:sz="6" w:space="0" w:color="auto"/>
              <w:right w:val="single" w:sz="6" w:space="0" w:color="auto"/>
            </w:tcBorders>
            <w:vAlign w:val="center"/>
            <w:hideMark/>
          </w:tcPr>
          <w:p w14:paraId="4ECECBA7" w14:textId="77777777" w:rsidR="00F37E3A" w:rsidRPr="00F37E3A" w:rsidRDefault="00F37E3A" w:rsidP="00F37E3A">
            <w:r w:rsidRPr="00F37E3A">
              <w:t>Durante este mes no hubo novedades administrativas que afectaran la ejecución del contrato. </w:t>
            </w:r>
          </w:p>
        </w:tc>
        <w:tc>
          <w:tcPr>
            <w:tcW w:w="2640" w:type="dxa"/>
            <w:tcBorders>
              <w:top w:val="nil"/>
              <w:left w:val="nil"/>
              <w:bottom w:val="single" w:sz="6" w:space="0" w:color="auto"/>
              <w:right w:val="single" w:sz="6" w:space="0" w:color="auto"/>
            </w:tcBorders>
            <w:vAlign w:val="center"/>
            <w:hideMark/>
          </w:tcPr>
          <w:p w14:paraId="6E67B250" w14:textId="77777777" w:rsidR="00F37E3A" w:rsidRPr="00F37E3A" w:rsidRDefault="00F37E3A" w:rsidP="00F37E3A">
            <w:hyperlink r:id="rId20" w:tgtFrame="_blank" w:history="1">
              <w:r w:rsidRPr="00F37E3A">
                <w:rPr>
                  <w:rStyle w:val="Hipervnculo"/>
                </w:rPr>
                <w:t> Informar novedades administrativas.</w:t>
              </w:r>
            </w:hyperlink>
            <w:r w:rsidRPr="00F37E3A">
              <w:t> </w:t>
            </w:r>
          </w:p>
        </w:tc>
      </w:tr>
      <w:tr w:rsidR="00F37E3A" w:rsidRPr="00F37E3A" w14:paraId="500E7A14" w14:textId="77777777">
        <w:trPr>
          <w:trHeight w:val="1560"/>
        </w:trPr>
        <w:tc>
          <w:tcPr>
            <w:tcW w:w="375" w:type="dxa"/>
            <w:tcBorders>
              <w:top w:val="nil"/>
              <w:left w:val="single" w:sz="6" w:space="0" w:color="auto"/>
              <w:bottom w:val="single" w:sz="6" w:space="0" w:color="auto"/>
              <w:right w:val="single" w:sz="6" w:space="0" w:color="auto"/>
            </w:tcBorders>
            <w:vAlign w:val="center"/>
            <w:hideMark/>
          </w:tcPr>
          <w:p w14:paraId="30FB9694" w14:textId="77777777" w:rsidR="00F37E3A" w:rsidRPr="00F37E3A" w:rsidRDefault="00F37E3A" w:rsidP="00F37E3A">
            <w:r w:rsidRPr="00F37E3A">
              <w:t>13 </w:t>
            </w:r>
          </w:p>
        </w:tc>
        <w:tc>
          <w:tcPr>
            <w:tcW w:w="3600" w:type="dxa"/>
            <w:tcBorders>
              <w:top w:val="nil"/>
              <w:left w:val="nil"/>
              <w:bottom w:val="single" w:sz="6" w:space="0" w:color="auto"/>
              <w:right w:val="single" w:sz="6" w:space="0" w:color="auto"/>
            </w:tcBorders>
            <w:vAlign w:val="center"/>
            <w:hideMark/>
          </w:tcPr>
          <w:p w14:paraId="3ECC6BE8" w14:textId="77777777" w:rsidR="00F37E3A" w:rsidRPr="00F37E3A" w:rsidRDefault="00F37E3A" w:rsidP="00F37E3A">
            <w:r w:rsidRPr="00F37E3A">
              <w:t>Realizar y presentar informe de gestión semestral a través del Uso de diapositivas, al supervisor y/o director regional con relación al avance al plan de trabajo relacionado con el cumplimiento de las obligaciones contractuales </w:t>
            </w:r>
          </w:p>
        </w:tc>
        <w:tc>
          <w:tcPr>
            <w:tcW w:w="3135" w:type="dxa"/>
            <w:tcBorders>
              <w:top w:val="nil"/>
              <w:left w:val="nil"/>
              <w:bottom w:val="single" w:sz="6" w:space="0" w:color="auto"/>
              <w:right w:val="single" w:sz="6" w:space="0" w:color="auto"/>
            </w:tcBorders>
            <w:vAlign w:val="center"/>
            <w:hideMark/>
          </w:tcPr>
          <w:p w14:paraId="43546957" w14:textId="77777777" w:rsidR="00F37E3A" w:rsidRPr="00F37E3A" w:rsidRDefault="00F37E3A" w:rsidP="00F37E3A">
            <w:r w:rsidRPr="00F37E3A">
              <w:t>Durante este mes no se desarrolló esta actividad, se están recogiendo insumos para próxima presentación semestral. </w:t>
            </w:r>
          </w:p>
        </w:tc>
        <w:tc>
          <w:tcPr>
            <w:tcW w:w="2640" w:type="dxa"/>
            <w:tcBorders>
              <w:top w:val="nil"/>
              <w:left w:val="nil"/>
              <w:bottom w:val="single" w:sz="6" w:space="0" w:color="auto"/>
              <w:right w:val="single" w:sz="6" w:space="0" w:color="auto"/>
            </w:tcBorders>
            <w:vAlign w:val="center"/>
            <w:hideMark/>
          </w:tcPr>
          <w:p w14:paraId="185A0214" w14:textId="77777777" w:rsidR="00F37E3A" w:rsidRPr="00F37E3A" w:rsidRDefault="00F37E3A" w:rsidP="00F37E3A">
            <w:hyperlink r:id="rId21" w:tgtFrame="_blank" w:history="1">
              <w:r w:rsidRPr="00F37E3A">
                <w:rPr>
                  <w:rStyle w:val="Hipervnculo"/>
                </w:rPr>
                <w:t> Realizar informe de gestión semestral</w:t>
              </w:r>
            </w:hyperlink>
            <w:r w:rsidRPr="00F37E3A">
              <w:t> </w:t>
            </w:r>
          </w:p>
        </w:tc>
      </w:tr>
    </w:tbl>
    <w:p w14:paraId="566E2FAD" w14:textId="77777777" w:rsidR="00F37E3A" w:rsidRPr="00F37E3A" w:rsidRDefault="00F37E3A" w:rsidP="00F37E3A">
      <w:r w:rsidRPr="00F37E3A">
        <w:t> </w:t>
      </w:r>
    </w:p>
    <w:p w14:paraId="2467BDEF" w14:textId="77777777" w:rsidR="00EB2628" w:rsidRDefault="00EB2628" w:rsidP="00EB2628">
      <w:pPr>
        <w:rPr>
          <w:rFonts w:asciiTheme="majorHAnsi" w:hAnsiTheme="majorHAnsi" w:cstheme="majorHAnsi"/>
          <w:bCs/>
          <w:sz w:val="21"/>
          <w:szCs w:val="21"/>
        </w:rPr>
      </w:pPr>
    </w:p>
    <w:p w14:paraId="7E4C17D1" w14:textId="77777777" w:rsidR="0042470A" w:rsidRPr="001977DD" w:rsidRDefault="0042470A" w:rsidP="0042470A">
      <w:r w:rsidRPr="001977DD">
        <w:t>Se concluye que el contratista cumplió durante el presente mes, con el objeto contractual y con las obligaciones pactadas, por lo tanto, se recomienda el pago de los honorarios correspondientes.</w:t>
      </w:r>
    </w:p>
    <w:p w14:paraId="4D4F9B21" w14:textId="77777777" w:rsidR="00EB2628" w:rsidRDefault="00EB2628" w:rsidP="00EB2628"/>
    <w:p w14:paraId="2B9CACF4" w14:textId="77777777" w:rsidR="00F9429F" w:rsidRPr="00F9429F" w:rsidRDefault="00F9429F" w:rsidP="00F9429F"/>
    <w:p w14:paraId="34A3CF1A" w14:textId="51E1F0D3" w:rsidR="00F9429F" w:rsidRPr="00F9429F" w:rsidRDefault="00F9429F" w:rsidP="00F9429F">
      <w:pPr>
        <w:rPr>
          <w:lang w:bidi="es-CO"/>
        </w:rPr>
      </w:pPr>
      <w:r w:rsidRPr="00F9429F">
        <w:rPr>
          <w:noProof/>
        </w:rPr>
        <w:drawing>
          <wp:anchor distT="0" distB="0" distL="114300" distR="114300" simplePos="0" relativeHeight="251659264" behindDoc="1" locked="0" layoutInCell="1" allowOverlap="1" wp14:anchorId="07171A60" wp14:editId="1C5B7925">
            <wp:simplePos x="0" y="0"/>
            <wp:positionH relativeFrom="column">
              <wp:posOffset>1364600</wp:posOffset>
            </wp:positionH>
            <wp:positionV relativeFrom="paragraph">
              <wp:posOffset>-329520</wp:posOffset>
            </wp:positionV>
            <wp:extent cx="530831" cy="1925202"/>
            <wp:effectExtent l="7620" t="0" r="0" b="0"/>
            <wp:wrapNone/>
            <wp:docPr id="18" name="Imagen 18" descr="Imagen que contiene cadena, báscula, balancearse, gru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magen que contiene cadena, báscula, balancearse, grupo&#10;&#10;El contenido generado por IA puede ser incorrect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6200000">
                      <a:off x="0" y="0"/>
                      <a:ext cx="536221" cy="19447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429F">
        <w:t xml:space="preserve">Para constancia se firma en </w:t>
      </w:r>
      <w:r w:rsidRPr="00F9429F">
        <w:rPr>
          <w:lang w:bidi="es-CO"/>
        </w:rPr>
        <w:t>Medellín el 3</w:t>
      </w:r>
      <w:r>
        <w:rPr>
          <w:lang w:bidi="es-CO"/>
        </w:rPr>
        <w:t>0</w:t>
      </w:r>
      <w:r w:rsidRPr="00F9429F">
        <w:rPr>
          <w:lang w:bidi="es-CO"/>
        </w:rPr>
        <w:t>/1</w:t>
      </w:r>
      <w:r>
        <w:rPr>
          <w:lang w:bidi="es-CO"/>
        </w:rPr>
        <w:t>1</w:t>
      </w:r>
      <w:r w:rsidRPr="00F9429F">
        <w:rPr>
          <w:lang w:bidi="es-CO"/>
        </w:rPr>
        <w:t xml:space="preserve">/2025 </w:t>
      </w:r>
      <w:r w:rsidRPr="00F9429F">
        <w:t xml:space="preserve"> </w:t>
      </w:r>
    </w:p>
    <w:p w14:paraId="0B4CF6B5" w14:textId="77777777" w:rsidR="00F9429F" w:rsidRPr="00F9429F" w:rsidRDefault="00F9429F" w:rsidP="00F9429F"/>
    <w:p w14:paraId="22A14490" w14:textId="77777777" w:rsidR="00F9429F" w:rsidRPr="00F9429F" w:rsidRDefault="00F9429F" w:rsidP="00F9429F"/>
    <w:p w14:paraId="1FD014BE" w14:textId="77777777" w:rsidR="00F9429F" w:rsidRPr="00F9429F" w:rsidRDefault="00F9429F" w:rsidP="00F9429F"/>
    <w:p w14:paraId="0CB87AFE" w14:textId="77777777" w:rsidR="00F9429F" w:rsidRPr="00F9429F" w:rsidRDefault="00F9429F" w:rsidP="00F9429F">
      <w:pPr>
        <w:rPr>
          <w:b/>
          <w:bCs/>
        </w:rPr>
      </w:pPr>
      <w:r w:rsidRPr="00F9429F">
        <w:rPr>
          <w:b/>
          <w:bCs/>
        </w:rPr>
        <w:t>JOSE ANTONIO CARDONA RESTREPO</w:t>
      </w:r>
    </w:p>
    <w:p w14:paraId="1C531E12" w14:textId="76426F6E" w:rsidR="00F9429F" w:rsidRPr="00F9429F" w:rsidRDefault="00F9429F" w:rsidP="00F9429F">
      <w:r w:rsidRPr="00F9429F">
        <w:t xml:space="preserve">Supervisor del contrato nro. </w:t>
      </w:r>
      <w:r w:rsidR="00C90A32" w:rsidRPr="00C90A32">
        <w:rPr>
          <w:color w:val="EE0000"/>
        </w:rPr>
        <w:t>CO1.PCCNTR. 7389153</w:t>
      </w:r>
      <w:r w:rsidR="00C90A32">
        <w:rPr>
          <w:color w:val="EE0000"/>
        </w:rPr>
        <w:t xml:space="preserve"> </w:t>
      </w:r>
      <w:r w:rsidRPr="00F9429F">
        <w:rPr>
          <w:color w:val="EE0000"/>
        </w:rPr>
        <w:t>DEL AÑO 2025</w:t>
      </w:r>
    </w:p>
    <w:p w14:paraId="3BB54A11" w14:textId="77777777" w:rsidR="00F9429F" w:rsidRPr="00F9429F" w:rsidRDefault="00F9429F" w:rsidP="00F9429F"/>
    <w:p w14:paraId="34E74A7D" w14:textId="77777777" w:rsidR="00F9429F" w:rsidRPr="00F9429F" w:rsidRDefault="00F9429F" w:rsidP="00F9429F"/>
    <w:p w14:paraId="28216EDC" w14:textId="77777777" w:rsidR="00F9429F" w:rsidRPr="00F9429F" w:rsidRDefault="00F9429F" w:rsidP="00F9429F">
      <w:pPr>
        <w:rPr>
          <w:b/>
          <w:bCs/>
        </w:rPr>
      </w:pPr>
      <w:r w:rsidRPr="00F9429F">
        <w:t>Elaboró</w:t>
      </w:r>
      <w:r w:rsidRPr="00F9429F">
        <w:rPr>
          <w:b/>
          <w:bCs/>
        </w:rPr>
        <w:t xml:space="preserve"> JOSE ANTONIO CARDONA RESTREPO</w:t>
      </w:r>
    </w:p>
    <w:p w14:paraId="25A6B269" w14:textId="77777777" w:rsidR="00F9429F" w:rsidRPr="00F9429F" w:rsidRDefault="00F9429F" w:rsidP="00F9429F">
      <w:r w:rsidRPr="00F9429F">
        <w:t xml:space="preserve">Dinamizador Regional de ECCL. </w:t>
      </w:r>
    </w:p>
    <w:p w14:paraId="486E9015" w14:textId="70F61551" w:rsidR="005F75FE" w:rsidRDefault="005F75FE" w:rsidP="00F9429F"/>
    <w:sectPr w:rsidR="005F75FE">
      <w:headerReference w:type="even" r:id="rId23"/>
      <w:headerReference w:type="default" r:id="rId24"/>
      <w:footerReference w:type="even" r:id="rId25"/>
      <w:footerReference w:type="default" r:id="rId26"/>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CDD89" w14:textId="77777777" w:rsidR="007E5BBB" w:rsidRDefault="007E5BBB">
      <w:pPr>
        <w:spacing w:line="240" w:lineRule="auto"/>
      </w:pPr>
      <w:r>
        <w:separator/>
      </w:r>
    </w:p>
  </w:endnote>
  <w:endnote w:type="continuationSeparator" w:id="0">
    <w:p w14:paraId="1B717931" w14:textId="77777777" w:rsidR="007E5BBB" w:rsidRDefault="007E5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altName w:val="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BB8FC"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FF31" w14:textId="77777777" w:rsidR="0038683D" w:rsidRDefault="0038683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9000A0" w14:textId="5B8EABD7" w:rsidR="0038683D" w:rsidRDefault="0038683D">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CB76C" w14:textId="77777777" w:rsidR="007E5BBB" w:rsidRDefault="007E5BBB">
      <w:pPr>
        <w:spacing w:line="240" w:lineRule="auto"/>
      </w:pPr>
      <w:r>
        <w:separator/>
      </w:r>
    </w:p>
  </w:footnote>
  <w:footnote w:type="continuationSeparator" w:id="0">
    <w:p w14:paraId="56E5A7FF" w14:textId="77777777" w:rsidR="007E5BBB" w:rsidRDefault="007E5B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4586"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F502BF3" w14:textId="77777777" w:rsidR="0038683D" w:rsidRDefault="0038683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FA68B" w14:textId="77777777" w:rsidR="0038683D" w:rsidRDefault="0038683D">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82C80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F2E401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97EC08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5648DF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503E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2F5F10"/>
    <w:multiLevelType w:val="multilevel"/>
    <w:tmpl w:val="6952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8"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0"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4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79705">
    <w:abstractNumId w:val="13"/>
  </w:num>
  <w:num w:numId="2" w16cid:durableId="1075199204">
    <w:abstractNumId w:val="22"/>
  </w:num>
  <w:num w:numId="3" w16cid:durableId="2144034699">
    <w:abstractNumId w:val="7"/>
  </w:num>
  <w:num w:numId="4" w16cid:durableId="634651273">
    <w:abstractNumId w:val="26"/>
  </w:num>
  <w:num w:numId="5" w16cid:durableId="3563505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5478855">
    <w:abstractNumId w:val="37"/>
  </w:num>
  <w:num w:numId="7" w16cid:durableId="1619794061">
    <w:abstractNumId w:val="42"/>
  </w:num>
  <w:num w:numId="8" w16cid:durableId="1442725157">
    <w:abstractNumId w:val="42"/>
    <w:lvlOverride w:ilvl="0">
      <w:startOverride w:val="1"/>
    </w:lvlOverride>
  </w:num>
  <w:num w:numId="9" w16cid:durableId="500005183">
    <w:abstractNumId w:val="11"/>
  </w:num>
  <w:num w:numId="10" w16cid:durableId="1786659780">
    <w:abstractNumId w:val="25"/>
  </w:num>
  <w:num w:numId="11" w16cid:durableId="433131293">
    <w:abstractNumId w:val="19"/>
  </w:num>
  <w:num w:numId="12" w16cid:durableId="819493555">
    <w:abstractNumId w:val="24"/>
  </w:num>
  <w:num w:numId="13" w16cid:durableId="150684158">
    <w:abstractNumId w:val="14"/>
  </w:num>
  <w:num w:numId="14" w16cid:durableId="1624195585">
    <w:abstractNumId w:val="21"/>
  </w:num>
  <w:num w:numId="15" w16cid:durableId="1968732218">
    <w:abstractNumId w:val="30"/>
  </w:num>
  <w:num w:numId="16" w16cid:durableId="311368958">
    <w:abstractNumId w:val="38"/>
  </w:num>
  <w:num w:numId="17" w16cid:durableId="1437555443">
    <w:abstractNumId w:val="36"/>
  </w:num>
  <w:num w:numId="18" w16cid:durableId="375394770">
    <w:abstractNumId w:val="31"/>
  </w:num>
  <w:num w:numId="19" w16cid:durableId="1777485436">
    <w:abstractNumId w:val="32"/>
  </w:num>
  <w:num w:numId="20" w16cid:durableId="1926569354">
    <w:abstractNumId w:val="4"/>
  </w:num>
  <w:num w:numId="21" w16cid:durableId="1097023550">
    <w:abstractNumId w:val="9"/>
  </w:num>
  <w:num w:numId="22" w16cid:durableId="593511460">
    <w:abstractNumId w:val="8"/>
  </w:num>
  <w:num w:numId="23" w16cid:durableId="1752700991">
    <w:abstractNumId w:val="33"/>
  </w:num>
  <w:num w:numId="24" w16cid:durableId="13071978">
    <w:abstractNumId w:val="41"/>
  </w:num>
  <w:num w:numId="25" w16cid:durableId="1659646958">
    <w:abstractNumId w:val="15"/>
  </w:num>
  <w:num w:numId="26" w16cid:durableId="1113553087">
    <w:abstractNumId w:val="6"/>
  </w:num>
  <w:num w:numId="27" w16cid:durableId="1816795434">
    <w:abstractNumId w:val="35"/>
  </w:num>
  <w:num w:numId="28" w16cid:durableId="157773553">
    <w:abstractNumId w:val="10"/>
  </w:num>
  <w:num w:numId="29" w16cid:durableId="1475221868">
    <w:abstractNumId w:val="23"/>
  </w:num>
  <w:num w:numId="30" w16cid:durableId="1150515481">
    <w:abstractNumId w:val="16"/>
  </w:num>
  <w:num w:numId="31" w16cid:durableId="822157183">
    <w:abstractNumId w:val="43"/>
  </w:num>
  <w:num w:numId="32" w16cid:durableId="640427705">
    <w:abstractNumId w:val="18"/>
  </w:num>
  <w:num w:numId="33" w16cid:durableId="721563940">
    <w:abstractNumId w:val="12"/>
  </w:num>
  <w:num w:numId="34" w16cid:durableId="671958557">
    <w:abstractNumId w:val="39"/>
  </w:num>
  <w:num w:numId="35" w16cid:durableId="1164584760">
    <w:abstractNumId w:val="40"/>
  </w:num>
  <w:num w:numId="36" w16cid:durableId="1131443220">
    <w:abstractNumId w:val="34"/>
  </w:num>
  <w:num w:numId="37" w16cid:durableId="1945112646">
    <w:abstractNumId w:val="42"/>
    <w:lvlOverride w:ilvl="0">
      <w:startOverride w:val="1"/>
    </w:lvlOverride>
  </w:num>
  <w:num w:numId="38" w16cid:durableId="1494950892">
    <w:abstractNumId w:val="5"/>
  </w:num>
  <w:num w:numId="39" w16cid:durableId="672072378">
    <w:abstractNumId w:val="17"/>
  </w:num>
  <w:num w:numId="40" w16cid:durableId="1528639393">
    <w:abstractNumId w:val="28"/>
  </w:num>
  <w:num w:numId="41" w16cid:durableId="734741744">
    <w:abstractNumId w:val="27"/>
  </w:num>
  <w:num w:numId="42" w16cid:durableId="1247232086">
    <w:abstractNumId w:val="42"/>
    <w:lvlOverride w:ilvl="0">
      <w:startOverride w:val="5"/>
    </w:lvlOverride>
  </w:num>
  <w:num w:numId="43" w16cid:durableId="31715395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9808193">
    <w:abstractNumId w:val="44"/>
  </w:num>
  <w:num w:numId="45" w16cid:durableId="1886486079">
    <w:abstractNumId w:val="2"/>
  </w:num>
  <w:num w:numId="46" w16cid:durableId="1539733036">
    <w:abstractNumId w:val="0"/>
  </w:num>
  <w:num w:numId="47" w16cid:durableId="1502819809">
    <w:abstractNumId w:val="3"/>
  </w:num>
  <w:num w:numId="48" w16cid:durableId="664944127">
    <w:abstractNumId w:val="1"/>
  </w:num>
  <w:num w:numId="49" w16cid:durableId="12354341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02467"/>
    <w:rsid w:val="0001065E"/>
    <w:rsid w:val="00012C47"/>
    <w:rsid w:val="00016CEB"/>
    <w:rsid w:val="000265E3"/>
    <w:rsid w:val="00061D9A"/>
    <w:rsid w:val="000664E3"/>
    <w:rsid w:val="000A355A"/>
    <w:rsid w:val="000B394B"/>
    <w:rsid w:val="000B46CC"/>
    <w:rsid w:val="000B5236"/>
    <w:rsid w:val="000F7454"/>
    <w:rsid w:val="001008FE"/>
    <w:rsid w:val="001207FA"/>
    <w:rsid w:val="00120C86"/>
    <w:rsid w:val="00141EB5"/>
    <w:rsid w:val="00150CE1"/>
    <w:rsid w:val="00153C54"/>
    <w:rsid w:val="00156EED"/>
    <w:rsid w:val="00160056"/>
    <w:rsid w:val="00186255"/>
    <w:rsid w:val="001C0D3B"/>
    <w:rsid w:val="00216FE3"/>
    <w:rsid w:val="00257C2F"/>
    <w:rsid w:val="00272432"/>
    <w:rsid w:val="002964D3"/>
    <w:rsid w:val="002E4249"/>
    <w:rsid w:val="00301B04"/>
    <w:rsid w:val="00362C2B"/>
    <w:rsid w:val="00385028"/>
    <w:rsid w:val="0038683D"/>
    <w:rsid w:val="0039363F"/>
    <w:rsid w:val="003952C0"/>
    <w:rsid w:val="0042470A"/>
    <w:rsid w:val="004274AD"/>
    <w:rsid w:val="00464E4B"/>
    <w:rsid w:val="004824C2"/>
    <w:rsid w:val="004D3663"/>
    <w:rsid w:val="004D77BA"/>
    <w:rsid w:val="005017D0"/>
    <w:rsid w:val="00540400"/>
    <w:rsid w:val="005455D7"/>
    <w:rsid w:val="00560619"/>
    <w:rsid w:val="00573DE3"/>
    <w:rsid w:val="005765B1"/>
    <w:rsid w:val="00590744"/>
    <w:rsid w:val="005B3B56"/>
    <w:rsid w:val="005F6E89"/>
    <w:rsid w:val="005F75FE"/>
    <w:rsid w:val="00600022"/>
    <w:rsid w:val="00604206"/>
    <w:rsid w:val="00605940"/>
    <w:rsid w:val="006177E5"/>
    <w:rsid w:val="00646646"/>
    <w:rsid w:val="006815F3"/>
    <w:rsid w:val="00682B66"/>
    <w:rsid w:val="006869E4"/>
    <w:rsid w:val="006A6B51"/>
    <w:rsid w:val="006C06FE"/>
    <w:rsid w:val="006C0CF8"/>
    <w:rsid w:val="0071575A"/>
    <w:rsid w:val="00762520"/>
    <w:rsid w:val="007874F0"/>
    <w:rsid w:val="007D05D1"/>
    <w:rsid w:val="007E5BBB"/>
    <w:rsid w:val="007F49DD"/>
    <w:rsid w:val="008000EB"/>
    <w:rsid w:val="008200CB"/>
    <w:rsid w:val="0088677B"/>
    <w:rsid w:val="008A2B97"/>
    <w:rsid w:val="008C6189"/>
    <w:rsid w:val="008E1A65"/>
    <w:rsid w:val="009169F9"/>
    <w:rsid w:val="0099695D"/>
    <w:rsid w:val="009B4B0E"/>
    <w:rsid w:val="009D2682"/>
    <w:rsid w:val="009F05B2"/>
    <w:rsid w:val="00A15A9B"/>
    <w:rsid w:val="00A26362"/>
    <w:rsid w:val="00A27A30"/>
    <w:rsid w:val="00A6781B"/>
    <w:rsid w:val="00A967E6"/>
    <w:rsid w:val="00AB6F40"/>
    <w:rsid w:val="00AE74EB"/>
    <w:rsid w:val="00B37835"/>
    <w:rsid w:val="00BB0903"/>
    <w:rsid w:val="00C15AAF"/>
    <w:rsid w:val="00C27169"/>
    <w:rsid w:val="00C64CEA"/>
    <w:rsid w:val="00C66452"/>
    <w:rsid w:val="00C7715C"/>
    <w:rsid w:val="00C90A32"/>
    <w:rsid w:val="00C96005"/>
    <w:rsid w:val="00CB72C8"/>
    <w:rsid w:val="00CC4884"/>
    <w:rsid w:val="00CD319E"/>
    <w:rsid w:val="00CD345D"/>
    <w:rsid w:val="00D02E0A"/>
    <w:rsid w:val="00D24034"/>
    <w:rsid w:val="00D41977"/>
    <w:rsid w:val="00D46977"/>
    <w:rsid w:val="00D66F13"/>
    <w:rsid w:val="00D7366C"/>
    <w:rsid w:val="00D87175"/>
    <w:rsid w:val="00DA42AD"/>
    <w:rsid w:val="00DC186F"/>
    <w:rsid w:val="00DE6B71"/>
    <w:rsid w:val="00DE798A"/>
    <w:rsid w:val="00DF4026"/>
    <w:rsid w:val="00E21A31"/>
    <w:rsid w:val="00EB2628"/>
    <w:rsid w:val="00EB68BE"/>
    <w:rsid w:val="00ED239B"/>
    <w:rsid w:val="00EF113E"/>
    <w:rsid w:val="00F37E3A"/>
    <w:rsid w:val="00F70E24"/>
    <w:rsid w:val="00F74FE7"/>
    <w:rsid w:val="00F9429F"/>
    <w:rsid w:val="00FB1330"/>
    <w:rsid w:val="00FE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paragraph" w:customStyle="1" w:styleId="Default">
    <w:name w:val="Default"/>
    <w:rsid w:val="00EB2628"/>
    <w:pPr>
      <w:autoSpaceDE w:val="0"/>
      <w:autoSpaceDN w:val="0"/>
      <w:adjustRightInd w:val="0"/>
      <w:spacing w:line="240" w:lineRule="auto"/>
      <w:jc w:val="left"/>
    </w:pPr>
    <w:rPr>
      <w:rFonts w:eastAsiaTheme="minorEastAsia"/>
      <w:color w:val="000000"/>
      <w:sz w:val="24"/>
      <w:szCs w:val="24"/>
      <w:lang w:val="es-ES" w:eastAsia="es-ES"/>
    </w:rPr>
  </w:style>
  <w:style w:type="character" w:customStyle="1" w:styleId="normaltextrun">
    <w:name w:val="normaltextrun"/>
    <w:basedOn w:val="Fuentedeprrafopredeter"/>
    <w:rsid w:val="00EB2628"/>
  </w:style>
  <w:style w:type="paragraph" w:styleId="NormalWeb">
    <w:name w:val="Normal (Web)"/>
    <w:basedOn w:val="Normal"/>
    <w:uiPriority w:val="99"/>
    <w:semiHidden/>
    <w:unhideWhenUsed/>
    <w:rsid w:val="00A967E6"/>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F37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na4-my.sharepoint.com/:f:/r/personal/jltobon_sena_edu_co/Documents/SENA_2025/Informes%20supervision%20contratistas/2025/KATHERYN%20ZAPATA%20VALENCIA_Dinamizador/11.%20NOVIEMBRE/5.%20%20Transferencias%20y%20acopa%C3%B1amientos?csf=1&amp;web=1&amp;e=fTHc4z" TargetMode="External"/><Relationship Id="rId18" Type="http://schemas.openxmlformats.org/officeDocument/2006/relationships/hyperlink" Target="https://sena4-my.sharepoint.com/:f:/r/personal/jltobon_sena_edu_co/Documents/SENA_2025/Informes%20supervision%20contratistas/2025/KATHERYN%20ZAPATA%20VALENCIA_Dinamizador/11.%20NOVIEMBRE/10.%20.%20Identificar%20y%20conocer%20los%20procesos%20segun%20SIGA?csf=1&amp;web=1&amp;e=q7IaQN"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sena4-my.sharepoint.com/:f:/r/personal/jltobon_sena_edu_co/Documents/SENA_2025/Informes%20supervision%20contratistas/2025/KATHERYN%20ZAPATA%20VALENCIA_Dinamizador/11.%20NOVIEMBRE/13.%20Informe%20semestral?csf=1&amp;web=1&amp;e=ekbwmY" TargetMode="External"/><Relationship Id="rId7" Type="http://schemas.openxmlformats.org/officeDocument/2006/relationships/footnotes" Target="footnotes.xml"/><Relationship Id="rId12" Type="http://schemas.openxmlformats.org/officeDocument/2006/relationships/hyperlink" Target="https://sena4-my.sharepoint.com/:f:/r/personal/jltobon_sena_edu_co/Documents/SENA_2025/Informes%20supervision%20contratistas/2025/KATHERYN%20ZAPATA%20VALENCIA_Dinamizador/11.%20NOVIEMBRE/4.%20Revisar%20metodol%C3%B3gicamente%20el%20100_%20de%20los%20%C3%ADtems%20e%20indicadores%20de%20proyectos?csf=1&amp;web=1&amp;e=H3n9bc" TargetMode="External"/><Relationship Id="rId17" Type="http://schemas.openxmlformats.org/officeDocument/2006/relationships/hyperlink" Target="https://sena4-my.sharepoint.com/:f:/r/personal/jltobon_sena_edu_co/Documents/SENA_2025/Informes%20supervision%20contratistas/2025/KATHERYN%20ZAPATA%20VALENCIA_Dinamizador/11.%20NOVIEMBRE/9.%20Participar%20mesas%20tecnicas%20convocadas%20por%20GECCL?csf=1&amp;web=1&amp;e=UbfgOo"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ena4-my.sharepoint.com/:f:/r/personal/jltobon_sena_edu_co/Documents/SENA_2025/Informes%20supervision%20contratistas/2025/KATHERYN%20ZAPATA%20VALENCIA_Dinamizador/11.%20NOVIEMBRE/8.%20Reportes%20en%20construcci%C3%B3n%20de%20PY%20de%20instrumentos?csf=1&amp;web=1&amp;e=J4lT7T" TargetMode="External"/><Relationship Id="rId20" Type="http://schemas.openxmlformats.org/officeDocument/2006/relationships/hyperlink" Target="https://sena4-my.sharepoint.com/:f:/r/personal/jltobon_sena_edu_co/Documents/SENA_2025/Informes%20supervision%20contratistas/2025/KATHERYN%20ZAPATA%20VALENCIA_Dinamizador/11.%20NOVIEMBRE/12.%20Novedades,%20GF%20y%20GC?csf=1&amp;web=1&amp;e=9DiOR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na4-my.sharepoint.com/:f:/r/personal/jltobon_sena_edu_co/Documents/SENA_2025/Informes%20supervision%20contratistas/2025/KATHERYN%20ZAPATA%20VALENCIA_Dinamizador/11.%20NOVIEMBRE/3.%20Transferencia%20de%20conocimientos%20construcci%C3%B3n%20de%20instrumentos?csf=1&amp;web=1&amp;e=GxyWAF"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sena4-my.sharepoint.com/:f:/r/personal/jltobon_sena_edu_co/Documents/SENA_2025/Informes%20supervision%20contratistas/2025/KATHERYN%20ZAPATA%20VALENCIA_Dinamizador/11.%20NOVIEMBRE/7.%20%20Acompa%C3%B1ar%20a%20las%20regionales%20apadrinadas?csf=1&amp;web=1&amp;e=Xtecu4"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sena4-my.sharepoint.com/:f:/r/personal/jltobon_sena_edu_co/Documents/SENA_2025/Informes%20supervision%20contratistas/2025/KATHERYN%20ZAPATA%20VALENCIA_Dinamizador/11.%20NOVIEMBRE/2.%20Apoyar%20en%20la%20consecuci%C3%B3n%20de%20expertos?csf=1&amp;web=1&amp;e=5wUIr0" TargetMode="External"/><Relationship Id="rId19" Type="http://schemas.openxmlformats.org/officeDocument/2006/relationships/hyperlink" Target="https://sena4-my.sharepoint.com/:f:/r/personal/jltobon_sena_edu_co/Documents/SENA_2025/Informes%20supervision%20contratistas/2025/KATHERYN%20ZAPATA%20VALENCIA_Dinamizador/11.%20NOVIEMBRE/11.%20Contar%20con%20equipos%20y%20herramientas?csf=1&amp;web=1&amp;e=MeqNkl" TargetMode="External"/><Relationship Id="rId4" Type="http://schemas.openxmlformats.org/officeDocument/2006/relationships/styles" Target="styles.xml"/><Relationship Id="rId9" Type="http://schemas.openxmlformats.org/officeDocument/2006/relationships/hyperlink" Target="https://sena4-my.sharepoint.com/:f:/r/personal/jltobon_sena_edu_co/Documents/SENA_2025/Informes%20supervision%20contratistas/2025/KATHERYN%20ZAPATA%20VALENCIA_Dinamizador/11.%20NOVIEMBRE/1.%20Contribuir%20a%20la%20construcci%C3%B3n%20de%20instrumentos%20GECCL?csf=1&amp;web=1&amp;e=5W1qWG" TargetMode="External"/><Relationship Id="rId14" Type="http://schemas.openxmlformats.org/officeDocument/2006/relationships/hyperlink" Target="https://sena4-my.sharepoint.com/:f:/r/personal/jltobon_sena_edu_co/Documents/SENA_2025/Informes%20supervision%20contratistas/2025/KATHERYN%20ZAPATA%20VALENCIA_Dinamizador/11.%20NOVIEMBRE/6.%20Concertar%20cronograma%20con%20Dinamizador%20de%20ECCL?csf=1&amp;web=1&amp;e=Lp7haq" TargetMode="External"/><Relationship Id="rId22" Type="http://schemas.openxmlformats.org/officeDocument/2006/relationships/image" Target="media/image1.png"/><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948815D-B25A-4F6F-A293-5DD9B2552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2039</Words>
  <Characters>11381</Characters>
  <Application>Microsoft Office Word</Application>
  <DocSecurity>0</DocSecurity>
  <Lines>599</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José Antonio Cardona Restrepo</cp:lastModifiedBy>
  <cp:revision>6</cp:revision>
  <cp:lastPrinted>2025-12-17T14:44:00Z</cp:lastPrinted>
  <dcterms:created xsi:type="dcterms:W3CDTF">2025-12-19T18:55:00Z</dcterms:created>
  <dcterms:modified xsi:type="dcterms:W3CDTF">2025-12-19T20:58:00Z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