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AD77C" w14:textId="77777777" w:rsidR="004029F8" w:rsidRDefault="004029F8" w:rsidP="00455329">
      <w:pPr>
        <w:autoSpaceDE w:val="0"/>
        <w:autoSpaceDN w:val="0"/>
        <w:adjustRightInd w:val="0"/>
        <w:jc w:val="center"/>
        <w:rPr>
          <w:rFonts w:ascii="Arial" w:hAnsi="Arial" w:cs="Arial"/>
          <w:b/>
          <w:bCs/>
          <w:spacing w:val="-5"/>
          <w:position w:val="-1"/>
          <w:sz w:val="24"/>
          <w:szCs w:val="20"/>
          <w:lang w:val="es-CO"/>
        </w:rPr>
      </w:pPr>
    </w:p>
    <w:p w14:paraId="672A6659" w14:textId="2B8E0AE6" w:rsidR="000E2D29" w:rsidRDefault="000C1FB6" w:rsidP="00455329">
      <w:pPr>
        <w:autoSpaceDE w:val="0"/>
        <w:autoSpaceDN w:val="0"/>
        <w:adjustRightInd w:val="0"/>
        <w:jc w:val="center"/>
        <w:rPr>
          <w:rFonts w:ascii="Arial" w:hAnsi="Arial" w:cs="Arial"/>
          <w:b/>
          <w:bCs/>
          <w:spacing w:val="-5"/>
          <w:position w:val="-1"/>
          <w:sz w:val="24"/>
          <w:szCs w:val="20"/>
          <w:lang w:val="es-CO"/>
        </w:rPr>
      </w:pPr>
      <w:r w:rsidRPr="004A0223">
        <w:rPr>
          <w:rFonts w:ascii="Arial" w:hAnsi="Arial" w:cs="Arial"/>
          <w:b/>
          <w:bCs/>
          <w:spacing w:val="-5"/>
          <w:position w:val="-1"/>
          <w:sz w:val="24"/>
          <w:szCs w:val="20"/>
          <w:lang w:val="es-CO"/>
        </w:rPr>
        <w:t>ANEXO PLIEGO DE CONDICIONES</w:t>
      </w:r>
    </w:p>
    <w:p w14:paraId="0344D953" w14:textId="3A7FA8F3" w:rsidR="00AA5F9F" w:rsidRDefault="00AA5F9F" w:rsidP="00455329">
      <w:pPr>
        <w:autoSpaceDE w:val="0"/>
        <w:autoSpaceDN w:val="0"/>
        <w:adjustRightInd w:val="0"/>
        <w:jc w:val="center"/>
        <w:rPr>
          <w:rFonts w:ascii="Arial" w:hAnsi="Arial" w:cs="Arial"/>
          <w:b/>
          <w:bCs/>
          <w:spacing w:val="-5"/>
          <w:position w:val="-1"/>
          <w:sz w:val="20"/>
          <w:szCs w:val="20"/>
          <w:lang w:val="es-CO"/>
        </w:rPr>
      </w:pPr>
      <w:r>
        <w:rPr>
          <w:rFonts w:ascii="Arial" w:hAnsi="Arial" w:cs="Arial"/>
          <w:b/>
          <w:bCs/>
          <w:spacing w:val="-5"/>
          <w:position w:val="-1"/>
          <w:sz w:val="20"/>
          <w:szCs w:val="20"/>
          <w:lang w:val="es-CO"/>
        </w:rPr>
        <w:t>0</w:t>
      </w:r>
      <w:r w:rsidR="008C27DF">
        <w:rPr>
          <w:rFonts w:ascii="Arial" w:hAnsi="Arial" w:cs="Arial"/>
          <w:b/>
          <w:bCs/>
          <w:spacing w:val="-5"/>
          <w:position w:val="-1"/>
          <w:sz w:val="20"/>
          <w:szCs w:val="20"/>
          <w:lang w:val="es-CO"/>
        </w:rPr>
        <w:t>70</w:t>
      </w:r>
      <w:bookmarkStart w:id="0" w:name="_GoBack"/>
      <w:bookmarkEnd w:id="0"/>
      <w:r>
        <w:rPr>
          <w:rFonts w:ascii="Arial" w:hAnsi="Arial" w:cs="Arial"/>
          <w:b/>
          <w:bCs/>
          <w:spacing w:val="-5"/>
          <w:position w:val="-1"/>
          <w:sz w:val="20"/>
          <w:szCs w:val="20"/>
          <w:lang w:val="es-CO"/>
        </w:rPr>
        <w:t>-00-M-CAMAN-GRULA-2025</w:t>
      </w:r>
    </w:p>
    <w:p w14:paraId="61FEECC1" w14:textId="77777777" w:rsidR="00AA5F9F" w:rsidRPr="004A0223" w:rsidRDefault="00AA5F9F" w:rsidP="00455329">
      <w:pPr>
        <w:autoSpaceDE w:val="0"/>
        <w:autoSpaceDN w:val="0"/>
        <w:adjustRightInd w:val="0"/>
        <w:jc w:val="center"/>
        <w:rPr>
          <w:rFonts w:ascii="Arial" w:hAnsi="Arial" w:cs="Arial"/>
          <w:b/>
          <w:bCs/>
          <w:spacing w:val="-5"/>
          <w:position w:val="-1"/>
          <w:sz w:val="20"/>
          <w:szCs w:val="20"/>
          <w:lang w:val="es-CO"/>
        </w:rPr>
      </w:pPr>
    </w:p>
    <w:p w14:paraId="77500BA4" w14:textId="77777777" w:rsidR="003C7C26" w:rsidRPr="004A0223" w:rsidRDefault="003C7C26" w:rsidP="00455329">
      <w:pPr>
        <w:autoSpaceDE w:val="0"/>
        <w:autoSpaceDN w:val="0"/>
        <w:adjustRightInd w:val="0"/>
        <w:jc w:val="center"/>
        <w:rPr>
          <w:rFonts w:ascii="Arial" w:hAnsi="Arial" w:cs="Arial"/>
          <w:b/>
          <w:bCs/>
          <w:spacing w:val="-5"/>
          <w:position w:val="-1"/>
          <w:sz w:val="20"/>
          <w:szCs w:val="20"/>
          <w:lang w:val="es-CO"/>
        </w:rPr>
      </w:pPr>
    </w:p>
    <w:p w14:paraId="01FF4948" w14:textId="77777777" w:rsidR="00100924" w:rsidRPr="004A0223" w:rsidRDefault="00100924" w:rsidP="00F041C1">
      <w:pPr>
        <w:pStyle w:val="Prrafodelista"/>
        <w:numPr>
          <w:ilvl w:val="0"/>
          <w:numId w:val="7"/>
        </w:numPr>
        <w:autoSpaceDE w:val="0"/>
        <w:autoSpaceDN w:val="0"/>
        <w:adjustRightInd w:val="0"/>
        <w:ind w:left="360"/>
        <w:rPr>
          <w:rFonts w:ascii="Arial" w:hAnsi="Arial" w:cs="Arial"/>
          <w:sz w:val="20"/>
          <w:szCs w:val="20"/>
          <w:lang w:val="es-CO"/>
        </w:rPr>
      </w:pPr>
      <w:r w:rsidRPr="004A0223">
        <w:rPr>
          <w:rFonts w:ascii="Arial" w:hAnsi="Arial" w:cs="Arial"/>
          <w:b/>
          <w:bCs/>
          <w:spacing w:val="-5"/>
          <w:position w:val="-1"/>
          <w:sz w:val="20"/>
          <w:szCs w:val="20"/>
          <w:lang w:val="es-CO"/>
        </w:rPr>
        <w:t>A</w:t>
      </w:r>
      <w:r w:rsidRPr="004A0223">
        <w:rPr>
          <w:rFonts w:ascii="Arial" w:hAnsi="Arial" w:cs="Arial"/>
          <w:b/>
          <w:bCs/>
          <w:spacing w:val="3"/>
          <w:position w:val="-1"/>
          <w:sz w:val="20"/>
          <w:szCs w:val="20"/>
          <w:lang w:val="es-CO"/>
        </w:rPr>
        <w:t>s</w:t>
      </w:r>
      <w:r w:rsidRPr="004A0223">
        <w:rPr>
          <w:rFonts w:ascii="Arial" w:hAnsi="Arial" w:cs="Arial"/>
          <w:b/>
          <w:bCs/>
          <w:position w:val="-1"/>
          <w:sz w:val="20"/>
          <w:szCs w:val="20"/>
          <w:lang w:val="es-CO"/>
        </w:rPr>
        <w:t>pe</w:t>
      </w:r>
      <w:r w:rsidRPr="004A0223">
        <w:rPr>
          <w:rFonts w:ascii="Arial" w:hAnsi="Arial" w:cs="Arial"/>
          <w:b/>
          <w:bCs/>
          <w:spacing w:val="1"/>
          <w:position w:val="-1"/>
          <w:sz w:val="20"/>
          <w:szCs w:val="20"/>
          <w:lang w:val="es-CO"/>
        </w:rPr>
        <w:t>c</w:t>
      </w:r>
      <w:r w:rsidRPr="004A0223">
        <w:rPr>
          <w:rFonts w:ascii="Arial" w:hAnsi="Arial" w:cs="Arial"/>
          <w:b/>
          <w:bCs/>
          <w:position w:val="-1"/>
          <w:sz w:val="20"/>
          <w:szCs w:val="20"/>
          <w:lang w:val="es-CO"/>
        </w:rPr>
        <w:t>t</w:t>
      </w:r>
      <w:r w:rsidRPr="004A0223">
        <w:rPr>
          <w:rFonts w:ascii="Arial" w:hAnsi="Arial" w:cs="Arial"/>
          <w:b/>
          <w:bCs/>
          <w:spacing w:val="-1"/>
          <w:position w:val="-1"/>
          <w:sz w:val="20"/>
          <w:szCs w:val="20"/>
          <w:lang w:val="es-CO"/>
        </w:rPr>
        <w:t>o</w:t>
      </w:r>
      <w:r w:rsidRPr="004A0223">
        <w:rPr>
          <w:rFonts w:ascii="Arial" w:hAnsi="Arial" w:cs="Arial"/>
          <w:b/>
          <w:bCs/>
          <w:position w:val="-1"/>
          <w:sz w:val="20"/>
          <w:szCs w:val="20"/>
          <w:lang w:val="es-CO"/>
        </w:rPr>
        <w:t>s</w:t>
      </w:r>
      <w:r w:rsidRPr="004A0223">
        <w:rPr>
          <w:rFonts w:ascii="Arial" w:hAnsi="Arial" w:cs="Arial"/>
          <w:b/>
          <w:bCs/>
          <w:spacing w:val="2"/>
          <w:position w:val="-1"/>
          <w:sz w:val="20"/>
          <w:szCs w:val="20"/>
          <w:lang w:val="es-CO"/>
        </w:rPr>
        <w:t xml:space="preserve"> </w:t>
      </w:r>
      <w:r w:rsidRPr="004A0223">
        <w:rPr>
          <w:rFonts w:ascii="Arial" w:hAnsi="Arial" w:cs="Arial"/>
          <w:b/>
          <w:bCs/>
          <w:position w:val="-1"/>
          <w:sz w:val="20"/>
          <w:szCs w:val="20"/>
          <w:lang w:val="es-CO"/>
        </w:rPr>
        <w:t>G</w:t>
      </w:r>
      <w:r w:rsidRPr="004A0223">
        <w:rPr>
          <w:rFonts w:ascii="Arial" w:hAnsi="Arial" w:cs="Arial"/>
          <w:b/>
          <w:bCs/>
          <w:spacing w:val="1"/>
          <w:position w:val="-1"/>
          <w:sz w:val="20"/>
          <w:szCs w:val="20"/>
          <w:lang w:val="es-CO"/>
        </w:rPr>
        <w:t>e</w:t>
      </w:r>
      <w:r w:rsidRPr="004A0223">
        <w:rPr>
          <w:rFonts w:ascii="Arial" w:hAnsi="Arial" w:cs="Arial"/>
          <w:b/>
          <w:bCs/>
          <w:position w:val="-1"/>
          <w:sz w:val="20"/>
          <w:szCs w:val="20"/>
          <w:lang w:val="es-CO"/>
        </w:rPr>
        <w:t>ner</w:t>
      </w:r>
      <w:r w:rsidRPr="004A0223">
        <w:rPr>
          <w:rFonts w:ascii="Arial" w:hAnsi="Arial" w:cs="Arial"/>
          <w:b/>
          <w:bCs/>
          <w:spacing w:val="-1"/>
          <w:position w:val="-1"/>
          <w:sz w:val="20"/>
          <w:szCs w:val="20"/>
          <w:lang w:val="es-CO"/>
        </w:rPr>
        <w:t>a</w:t>
      </w:r>
      <w:r w:rsidRPr="004A0223">
        <w:rPr>
          <w:rFonts w:ascii="Arial" w:hAnsi="Arial" w:cs="Arial"/>
          <w:b/>
          <w:bCs/>
          <w:position w:val="-1"/>
          <w:sz w:val="20"/>
          <w:szCs w:val="20"/>
          <w:lang w:val="es-CO"/>
        </w:rPr>
        <w:t>l</w:t>
      </w:r>
      <w:r w:rsidRPr="004A0223">
        <w:rPr>
          <w:rFonts w:ascii="Arial" w:hAnsi="Arial" w:cs="Arial"/>
          <w:b/>
          <w:bCs/>
          <w:spacing w:val="1"/>
          <w:position w:val="-1"/>
          <w:sz w:val="20"/>
          <w:szCs w:val="20"/>
          <w:lang w:val="es-CO"/>
        </w:rPr>
        <w:t>e</w:t>
      </w:r>
      <w:r w:rsidRPr="004A0223">
        <w:rPr>
          <w:rFonts w:ascii="Arial" w:hAnsi="Arial" w:cs="Arial"/>
          <w:b/>
          <w:bCs/>
          <w:position w:val="-1"/>
          <w:sz w:val="20"/>
          <w:szCs w:val="20"/>
          <w:lang w:val="es-CO"/>
        </w:rPr>
        <w:t>s</w:t>
      </w:r>
    </w:p>
    <w:p w14:paraId="0A37501D" w14:textId="77777777" w:rsidR="00100924" w:rsidRPr="004A0223" w:rsidRDefault="00100924" w:rsidP="00455329">
      <w:pPr>
        <w:autoSpaceDE w:val="0"/>
        <w:autoSpaceDN w:val="0"/>
        <w:adjustRightInd w:val="0"/>
        <w:ind w:left="360"/>
        <w:rPr>
          <w:rFonts w:ascii="Arial" w:hAnsi="Arial" w:cs="Arial"/>
          <w:sz w:val="20"/>
          <w:szCs w:val="20"/>
          <w:lang w:val="es-CO"/>
        </w:rPr>
      </w:pPr>
    </w:p>
    <w:p w14:paraId="0ACAC9C0" w14:textId="77777777" w:rsidR="00EF234E" w:rsidRPr="004A0223" w:rsidRDefault="00EF234E" w:rsidP="004029F8">
      <w:pPr>
        <w:pStyle w:val="Prrafodelista"/>
        <w:numPr>
          <w:ilvl w:val="0"/>
          <w:numId w:val="8"/>
        </w:numPr>
        <w:autoSpaceDE w:val="0"/>
        <w:autoSpaceDN w:val="0"/>
        <w:adjustRightInd w:val="0"/>
        <w:ind w:left="709" w:hanging="709"/>
        <w:jc w:val="both"/>
        <w:rPr>
          <w:rFonts w:ascii="Arial" w:hAnsi="Arial" w:cs="Arial"/>
          <w:b/>
          <w:sz w:val="20"/>
          <w:szCs w:val="20"/>
          <w:lang w:val="es-CO"/>
        </w:rPr>
      </w:pPr>
      <w:r w:rsidRPr="004A0223">
        <w:rPr>
          <w:rFonts w:ascii="Arial" w:hAnsi="Arial" w:cs="Arial"/>
          <w:b/>
          <w:spacing w:val="3"/>
          <w:sz w:val="20"/>
          <w:szCs w:val="20"/>
          <w:lang w:val="es-CO"/>
        </w:rPr>
        <w:t xml:space="preserve">Invitación </w:t>
      </w:r>
      <w:r w:rsidRPr="004A0223">
        <w:rPr>
          <w:rFonts w:ascii="Arial" w:hAnsi="Arial" w:cs="Arial"/>
          <w:b/>
          <w:sz w:val="20"/>
          <w:szCs w:val="20"/>
          <w:lang w:val="es-CO"/>
        </w:rPr>
        <w:t xml:space="preserve">a </w:t>
      </w:r>
      <w:r w:rsidRPr="004A0223">
        <w:rPr>
          <w:rFonts w:ascii="Arial" w:hAnsi="Arial" w:cs="Arial"/>
          <w:b/>
          <w:spacing w:val="2"/>
          <w:sz w:val="20"/>
          <w:szCs w:val="20"/>
          <w:lang w:val="es-CO"/>
        </w:rPr>
        <w:t xml:space="preserve">las </w:t>
      </w:r>
      <w:r w:rsidRPr="004A0223">
        <w:rPr>
          <w:rFonts w:ascii="Arial" w:hAnsi="Arial" w:cs="Arial"/>
          <w:b/>
          <w:spacing w:val="3"/>
          <w:sz w:val="20"/>
          <w:szCs w:val="20"/>
          <w:lang w:val="es-CO"/>
        </w:rPr>
        <w:t>veedurías</w:t>
      </w:r>
      <w:r w:rsidRPr="004A0223">
        <w:rPr>
          <w:rFonts w:ascii="Arial" w:hAnsi="Arial" w:cs="Arial"/>
          <w:b/>
          <w:spacing w:val="26"/>
          <w:sz w:val="20"/>
          <w:szCs w:val="20"/>
          <w:lang w:val="es-CO"/>
        </w:rPr>
        <w:t xml:space="preserve"> </w:t>
      </w:r>
      <w:r w:rsidRPr="004A0223">
        <w:rPr>
          <w:rFonts w:ascii="Arial" w:hAnsi="Arial" w:cs="Arial"/>
          <w:b/>
          <w:spacing w:val="3"/>
          <w:sz w:val="20"/>
          <w:szCs w:val="20"/>
          <w:lang w:val="es-CO"/>
        </w:rPr>
        <w:t>ciudadanas</w:t>
      </w:r>
    </w:p>
    <w:p w14:paraId="5DAB6C7B" w14:textId="77777777" w:rsidR="00EF234E" w:rsidRPr="004A0223" w:rsidRDefault="00EF234E" w:rsidP="00455329">
      <w:pPr>
        <w:autoSpaceDE w:val="0"/>
        <w:autoSpaceDN w:val="0"/>
        <w:adjustRightInd w:val="0"/>
        <w:jc w:val="both"/>
        <w:rPr>
          <w:rFonts w:ascii="Arial" w:hAnsi="Arial" w:cs="Arial"/>
          <w:sz w:val="20"/>
          <w:szCs w:val="20"/>
          <w:lang w:val="es-CO"/>
        </w:rPr>
      </w:pPr>
    </w:p>
    <w:p w14:paraId="2381FDA5" w14:textId="57096DC3" w:rsidR="00EF234E" w:rsidRPr="004A0223" w:rsidRDefault="00EF234E" w:rsidP="00455329">
      <w:pPr>
        <w:ind w:right="58"/>
        <w:jc w:val="both"/>
        <w:rPr>
          <w:rFonts w:ascii="Arial" w:hAnsi="Arial" w:cs="Arial"/>
          <w:sz w:val="20"/>
          <w:szCs w:val="20"/>
          <w:lang w:val="es-CO"/>
        </w:rPr>
      </w:pPr>
      <w:r w:rsidRPr="004A0223">
        <w:rPr>
          <w:rFonts w:ascii="Arial" w:hAnsi="Arial" w:cs="Arial"/>
          <w:sz w:val="20"/>
          <w:szCs w:val="20"/>
          <w:lang w:val="es-CO"/>
        </w:rPr>
        <w:t xml:space="preserve">En cumplimiento de lo dispuesto en el inciso </w:t>
      </w:r>
      <w:r w:rsidRPr="004A0223">
        <w:rPr>
          <w:rFonts w:ascii="Arial" w:hAnsi="Arial" w:cs="Arial"/>
          <w:b/>
          <w:sz w:val="20"/>
          <w:szCs w:val="20"/>
          <w:lang w:val="es-CO"/>
        </w:rPr>
        <w:t>3 del artículo 66 de la Ley 80 de 1993 y ley 850 de 2003</w:t>
      </w:r>
      <w:r w:rsidRPr="004A0223">
        <w:rPr>
          <w:rFonts w:ascii="Arial" w:hAnsi="Arial" w:cs="Arial"/>
          <w:sz w:val="20"/>
          <w:szCs w:val="20"/>
          <w:lang w:val="es-CO"/>
        </w:rPr>
        <w:t>, el Ministerio de</w:t>
      </w:r>
      <w:r w:rsidRPr="004A0223">
        <w:rPr>
          <w:rFonts w:ascii="Arial" w:hAnsi="Arial" w:cs="Arial"/>
          <w:spacing w:val="-12"/>
          <w:sz w:val="20"/>
          <w:szCs w:val="20"/>
          <w:lang w:val="es-CO"/>
        </w:rPr>
        <w:t xml:space="preserve"> </w:t>
      </w:r>
      <w:r w:rsidRPr="004A0223">
        <w:rPr>
          <w:rFonts w:ascii="Arial" w:hAnsi="Arial" w:cs="Arial"/>
          <w:sz w:val="20"/>
          <w:szCs w:val="20"/>
          <w:lang w:val="es-CO"/>
        </w:rPr>
        <w:t>Defensa-</w:t>
      </w:r>
      <w:r w:rsidRPr="004A0223">
        <w:rPr>
          <w:rFonts w:ascii="Arial" w:hAnsi="Arial" w:cs="Arial"/>
          <w:spacing w:val="-12"/>
          <w:sz w:val="20"/>
          <w:szCs w:val="20"/>
          <w:lang w:val="es-CO"/>
        </w:rPr>
        <w:t xml:space="preserve"> </w:t>
      </w:r>
      <w:r w:rsidRPr="004A0223">
        <w:rPr>
          <w:rFonts w:ascii="Arial" w:hAnsi="Arial" w:cs="Arial"/>
          <w:sz w:val="20"/>
          <w:szCs w:val="20"/>
          <w:lang w:val="es-CO"/>
        </w:rPr>
        <w:t>Fuerza</w:t>
      </w:r>
      <w:r w:rsidRPr="004A0223">
        <w:rPr>
          <w:rFonts w:ascii="Arial" w:hAnsi="Arial" w:cs="Arial"/>
          <w:spacing w:val="-11"/>
          <w:sz w:val="20"/>
          <w:szCs w:val="20"/>
          <w:lang w:val="es-CO"/>
        </w:rPr>
        <w:t xml:space="preserve"> </w:t>
      </w:r>
      <w:r w:rsidR="002B140C">
        <w:rPr>
          <w:rFonts w:ascii="Arial" w:hAnsi="Arial" w:cs="Arial"/>
          <w:sz w:val="20"/>
          <w:szCs w:val="20"/>
          <w:lang w:val="es-CO"/>
        </w:rPr>
        <w:t>AEROESPACIAL</w:t>
      </w:r>
      <w:r w:rsidRPr="004A0223">
        <w:rPr>
          <w:rFonts w:ascii="Arial" w:hAnsi="Arial" w:cs="Arial"/>
          <w:spacing w:val="-11"/>
          <w:sz w:val="20"/>
          <w:szCs w:val="20"/>
          <w:lang w:val="es-CO"/>
        </w:rPr>
        <w:t xml:space="preserve"> </w:t>
      </w:r>
      <w:proofErr w:type="gramStart"/>
      <w:r w:rsidRPr="004A0223">
        <w:rPr>
          <w:rFonts w:ascii="Arial" w:hAnsi="Arial" w:cs="Arial"/>
          <w:sz w:val="20"/>
          <w:szCs w:val="20"/>
          <w:lang w:val="es-CO"/>
        </w:rPr>
        <w:t>Colombiana</w:t>
      </w:r>
      <w:proofErr w:type="gramEnd"/>
      <w:r w:rsidRPr="004A0223">
        <w:rPr>
          <w:rFonts w:ascii="Arial" w:hAnsi="Arial" w:cs="Arial"/>
          <w:spacing w:val="-11"/>
          <w:sz w:val="20"/>
          <w:szCs w:val="20"/>
          <w:lang w:val="es-CO"/>
        </w:rPr>
        <w:t xml:space="preserve"> </w:t>
      </w:r>
      <w:r w:rsidRPr="004A0223">
        <w:rPr>
          <w:rFonts w:ascii="Arial" w:hAnsi="Arial" w:cs="Arial"/>
          <w:sz w:val="20"/>
          <w:szCs w:val="20"/>
          <w:lang w:val="es-CO"/>
        </w:rPr>
        <w:t>invita</w:t>
      </w:r>
      <w:r w:rsidRPr="004A0223">
        <w:rPr>
          <w:rFonts w:ascii="Arial" w:hAnsi="Arial" w:cs="Arial"/>
          <w:spacing w:val="-11"/>
          <w:sz w:val="20"/>
          <w:szCs w:val="20"/>
          <w:lang w:val="es-CO"/>
        </w:rPr>
        <w:t xml:space="preserve"> </w:t>
      </w:r>
      <w:r w:rsidRPr="004A0223">
        <w:rPr>
          <w:rFonts w:ascii="Arial" w:hAnsi="Arial" w:cs="Arial"/>
          <w:sz w:val="20"/>
          <w:szCs w:val="20"/>
          <w:lang w:val="es-CO"/>
        </w:rPr>
        <w:t>a</w:t>
      </w:r>
      <w:r w:rsidRPr="004A0223">
        <w:rPr>
          <w:rFonts w:ascii="Arial" w:hAnsi="Arial" w:cs="Arial"/>
          <w:spacing w:val="-11"/>
          <w:sz w:val="20"/>
          <w:szCs w:val="20"/>
          <w:lang w:val="es-CO"/>
        </w:rPr>
        <w:t xml:space="preserve"> </w:t>
      </w:r>
      <w:r w:rsidRPr="004A0223">
        <w:rPr>
          <w:rFonts w:ascii="Arial" w:hAnsi="Arial" w:cs="Arial"/>
          <w:sz w:val="20"/>
          <w:szCs w:val="20"/>
          <w:lang w:val="es-CO"/>
        </w:rPr>
        <w:t>todas</w:t>
      </w:r>
      <w:r w:rsidRPr="004A0223">
        <w:rPr>
          <w:rFonts w:ascii="Arial" w:hAnsi="Arial" w:cs="Arial"/>
          <w:spacing w:val="-12"/>
          <w:sz w:val="20"/>
          <w:szCs w:val="20"/>
          <w:lang w:val="es-CO"/>
        </w:rPr>
        <w:t xml:space="preserve"> </w:t>
      </w:r>
      <w:r w:rsidRPr="004A0223">
        <w:rPr>
          <w:rFonts w:ascii="Arial" w:hAnsi="Arial" w:cs="Arial"/>
          <w:sz w:val="20"/>
          <w:szCs w:val="20"/>
          <w:lang w:val="es-CO"/>
        </w:rPr>
        <w:t>las</w:t>
      </w:r>
      <w:r w:rsidRPr="004A0223">
        <w:rPr>
          <w:rFonts w:ascii="Arial" w:hAnsi="Arial" w:cs="Arial"/>
          <w:spacing w:val="-11"/>
          <w:sz w:val="20"/>
          <w:szCs w:val="20"/>
          <w:lang w:val="es-CO"/>
        </w:rPr>
        <w:t xml:space="preserve"> </w:t>
      </w:r>
      <w:r w:rsidRPr="004A0223">
        <w:rPr>
          <w:rFonts w:ascii="Arial" w:hAnsi="Arial" w:cs="Arial"/>
          <w:sz w:val="20"/>
          <w:szCs w:val="20"/>
          <w:lang w:val="es-CO"/>
        </w:rPr>
        <w:t>personas</w:t>
      </w:r>
      <w:r w:rsidRPr="004A0223">
        <w:rPr>
          <w:rFonts w:ascii="Arial" w:hAnsi="Arial" w:cs="Arial"/>
          <w:spacing w:val="-11"/>
          <w:sz w:val="20"/>
          <w:szCs w:val="20"/>
          <w:lang w:val="es-CO"/>
        </w:rPr>
        <w:t xml:space="preserve"> </w:t>
      </w:r>
      <w:r w:rsidRPr="004A0223">
        <w:rPr>
          <w:rFonts w:ascii="Arial" w:hAnsi="Arial" w:cs="Arial"/>
          <w:sz w:val="20"/>
          <w:szCs w:val="20"/>
          <w:lang w:val="es-CO"/>
        </w:rPr>
        <w:t>y</w:t>
      </w:r>
      <w:r w:rsidRPr="004A0223">
        <w:rPr>
          <w:rFonts w:ascii="Arial" w:hAnsi="Arial" w:cs="Arial"/>
          <w:spacing w:val="-13"/>
          <w:sz w:val="20"/>
          <w:szCs w:val="20"/>
          <w:lang w:val="es-CO"/>
        </w:rPr>
        <w:t xml:space="preserve"> </w:t>
      </w:r>
      <w:r w:rsidRPr="004A0223">
        <w:rPr>
          <w:rFonts w:ascii="Arial" w:hAnsi="Arial" w:cs="Arial"/>
          <w:sz w:val="20"/>
          <w:szCs w:val="20"/>
          <w:lang w:val="es-CO"/>
        </w:rPr>
        <w:t>organizaciones</w:t>
      </w:r>
      <w:r w:rsidRPr="004A0223">
        <w:rPr>
          <w:rFonts w:ascii="Arial" w:hAnsi="Arial" w:cs="Arial"/>
          <w:spacing w:val="-12"/>
          <w:sz w:val="20"/>
          <w:szCs w:val="20"/>
          <w:lang w:val="es-CO"/>
        </w:rPr>
        <w:t xml:space="preserve"> </w:t>
      </w:r>
      <w:r w:rsidRPr="004A0223">
        <w:rPr>
          <w:rFonts w:ascii="Arial" w:hAnsi="Arial" w:cs="Arial"/>
          <w:sz w:val="20"/>
          <w:szCs w:val="20"/>
          <w:lang w:val="es-CO"/>
        </w:rPr>
        <w:t>interesadas</w:t>
      </w:r>
      <w:r w:rsidRPr="004A0223">
        <w:rPr>
          <w:rFonts w:ascii="Arial" w:hAnsi="Arial" w:cs="Arial"/>
          <w:spacing w:val="-11"/>
          <w:sz w:val="20"/>
          <w:szCs w:val="20"/>
          <w:lang w:val="es-CO"/>
        </w:rPr>
        <w:t xml:space="preserve"> </w:t>
      </w:r>
      <w:r w:rsidRPr="004A0223">
        <w:rPr>
          <w:rFonts w:ascii="Arial" w:hAnsi="Arial" w:cs="Arial"/>
          <w:sz w:val="20"/>
          <w:szCs w:val="20"/>
          <w:lang w:val="es-CO"/>
        </w:rPr>
        <w:t>en</w:t>
      </w:r>
      <w:r w:rsidRPr="004A0223">
        <w:rPr>
          <w:rFonts w:ascii="Arial" w:hAnsi="Arial" w:cs="Arial"/>
          <w:spacing w:val="-14"/>
          <w:sz w:val="20"/>
          <w:szCs w:val="20"/>
          <w:lang w:val="es-CO"/>
        </w:rPr>
        <w:t xml:space="preserve"> </w:t>
      </w:r>
      <w:r w:rsidRPr="004A0223">
        <w:rPr>
          <w:rFonts w:ascii="Arial" w:hAnsi="Arial" w:cs="Arial"/>
          <w:sz w:val="20"/>
          <w:szCs w:val="20"/>
          <w:lang w:val="es-CO"/>
        </w:rPr>
        <w:t>hacer</w:t>
      </w:r>
      <w:r w:rsidRPr="004A0223">
        <w:rPr>
          <w:rFonts w:ascii="Arial" w:hAnsi="Arial" w:cs="Arial"/>
          <w:spacing w:val="-12"/>
          <w:sz w:val="20"/>
          <w:szCs w:val="20"/>
          <w:lang w:val="es-CO"/>
        </w:rPr>
        <w:t xml:space="preserve"> </w:t>
      </w:r>
      <w:r w:rsidRPr="004A0223">
        <w:rPr>
          <w:rFonts w:ascii="Arial" w:hAnsi="Arial" w:cs="Arial"/>
          <w:sz w:val="20"/>
          <w:szCs w:val="20"/>
          <w:lang w:val="es-CO"/>
        </w:rPr>
        <w:t>control</w:t>
      </w:r>
      <w:r w:rsidRPr="004A0223">
        <w:rPr>
          <w:rFonts w:ascii="Arial" w:hAnsi="Arial" w:cs="Arial"/>
          <w:spacing w:val="-14"/>
          <w:sz w:val="20"/>
          <w:szCs w:val="20"/>
          <w:lang w:val="es-CO"/>
        </w:rPr>
        <w:t xml:space="preserve"> </w:t>
      </w:r>
      <w:r w:rsidRPr="004A0223">
        <w:rPr>
          <w:rFonts w:ascii="Arial" w:hAnsi="Arial" w:cs="Arial"/>
          <w:sz w:val="20"/>
          <w:szCs w:val="20"/>
          <w:lang w:val="es-CO"/>
        </w:rPr>
        <w:t>social al</w:t>
      </w:r>
      <w:r w:rsidRPr="004A0223">
        <w:rPr>
          <w:rFonts w:ascii="Arial" w:hAnsi="Arial" w:cs="Arial"/>
          <w:spacing w:val="-7"/>
          <w:sz w:val="20"/>
          <w:szCs w:val="20"/>
          <w:lang w:val="es-CO"/>
        </w:rPr>
        <w:t xml:space="preserve"> </w:t>
      </w:r>
      <w:r w:rsidRPr="004A0223">
        <w:rPr>
          <w:rFonts w:ascii="Arial" w:hAnsi="Arial" w:cs="Arial"/>
          <w:sz w:val="20"/>
          <w:szCs w:val="20"/>
          <w:lang w:val="es-CO"/>
        </w:rPr>
        <w:t>presente</w:t>
      </w:r>
      <w:r w:rsidRPr="004A0223">
        <w:rPr>
          <w:rFonts w:ascii="Arial" w:hAnsi="Arial" w:cs="Arial"/>
          <w:spacing w:val="-7"/>
          <w:sz w:val="20"/>
          <w:szCs w:val="20"/>
          <w:lang w:val="es-CO"/>
        </w:rPr>
        <w:t xml:space="preserve"> </w:t>
      </w:r>
      <w:r w:rsidRPr="004A0223">
        <w:rPr>
          <w:rFonts w:ascii="Arial" w:hAnsi="Arial" w:cs="Arial"/>
          <w:sz w:val="20"/>
          <w:szCs w:val="20"/>
          <w:lang w:val="es-CO"/>
        </w:rPr>
        <w:t>Proceso</w:t>
      </w:r>
      <w:r w:rsidRPr="004A0223">
        <w:rPr>
          <w:rFonts w:ascii="Arial" w:hAnsi="Arial" w:cs="Arial"/>
          <w:spacing w:val="-7"/>
          <w:sz w:val="20"/>
          <w:szCs w:val="20"/>
          <w:lang w:val="es-CO"/>
        </w:rPr>
        <w:t xml:space="preserve"> </w:t>
      </w:r>
      <w:r w:rsidRPr="004A0223">
        <w:rPr>
          <w:rFonts w:ascii="Arial" w:hAnsi="Arial" w:cs="Arial"/>
          <w:sz w:val="20"/>
          <w:szCs w:val="20"/>
          <w:lang w:val="es-CO"/>
        </w:rPr>
        <w:t>de</w:t>
      </w:r>
      <w:r w:rsidRPr="004A0223">
        <w:rPr>
          <w:rFonts w:ascii="Arial" w:hAnsi="Arial" w:cs="Arial"/>
          <w:spacing w:val="-7"/>
          <w:sz w:val="20"/>
          <w:szCs w:val="20"/>
          <w:lang w:val="es-CO"/>
        </w:rPr>
        <w:t xml:space="preserve"> </w:t>
      </w:r>
      <w:r w:rsidRPr="004A0223">
        <w:rPr>
          <w:rFonts w:ascii="Arial" w:hAnsi="Arial" w:cs="Arial"/>
          <w:sz w:val="20"/>
          <w:szCs w:val="20"/>
          <w:lang w:val="es-CO"/>
        </w:rPr>
        <w:t>Contratación</w:t>
      </w:r>
      <w:r w:rsidRPr="004A0223">
        <w:rPr>
          <w:rFonts w:ascii="Arial" w:hAnsi="Arial" w:cs="Arial"/>
          <w:spacing w:val="-7"/>
          <w:sz w:val="20"/>
          <w:szCs w:val="20"/>
          <w:lang w:val="es-CO"/>
        </w:rPr>
        <w:t xml:space="preserve"> </w:t>
      </w:r>
      <w:r w:rsidRPr="004A0223">
        <w:rPr>
          <w:rFonts w:ascii="Arial" w:hAnsi="Arial" w:cs="Arial"/>
          <w:sz w:val="20"/>
          <w:szCs w:val="20"/>
          <w:lang w:val="es-CO"/>
        </w:rPr>
        <w:t>a</w:t>
      </w:r>
      <w:r w:rsidRPr="004A0223">
        <w:rPr>
          <w:rFonts w:ascii="Arial" w:hAnsi="Arial" w:cs="Arial"/>
          <w:spacing w:val="-7"/>
          <w:sz w:val="20"/>
          <w:szCs w:val="20"/>
          <w:lang w:val="es-CO"/>
        </w:rPr>
        <w:t xml:space="preserve"> </w:t>
      </w:r>
      <w:r w:rsidRPr="004A0223">
        <w:rPr>
          <w:rFonts w:ascii="Arial" w:hAnsi="Arial" w:cs="Arial"/>
          <w:sz w:val="20"/>
          <w:szCs w:val="20"/>
          <w:lang w:val="es-CO"/>
        </w:rPr>
        <w:t>que</w:t>
      </w:r>
      <w:r w:rsidRPr="004A0223">
        <w:rPr>
          <w:rFonts w:ascii="Arial" w:hAnsi="Arial" w:cs="Arial"/>
          <w:spacing w:val="-7"/>
          <w:sz w:val="20"/>
          <w:szCs w:val="20"/>
          <w:lang w:val="es-CO"/>
        </w:rPr>
        <w:t xml:space="preserve"> </w:t>
      </w:r>
      <w:r w:rsidRPr="004A0223">
        <w:rPr>
          <w:rFonts w:ascii="Arial" w:hAnsi="Arial" w:cs="Arial"/>
          <w:sz w:val="20"/>
          <w:szCs w:val="20"/>
          <w:lang w:val="es-CO"/>
        </w:rPr>
        <w:t>presenten</w:t>
      </w:r>
      <w:r w:rsidRPr="004A0223">
        <w:rPr>
          <w:rFonts w:ascii="Arial" w:hAnsi="Arial" w:cs="Arial"/>
          <w:spacing w:val="-7"/>
          <w:sz w:val="20"/>
          <w:szCs w:val="20"/>
          <w:lang w:val="es-CO"/>
        </w:rPr>
        <w:t xml:space="preserve"> </w:t>
      </w:r>
      <w:r w:rsidRPr="004A0223">
        <w:rPr>
          <w:rFonts w:ascii="Arial" w:hAnsi="Arial" w:cs="Arial"/>
          <w:sz w:val="20"/>
          <w:szCs w:val="20"/>
          <w:lang w:val="es-CO"/>
        </w:rPr>
        <w:t>las</w:t>
      </w:r>
      <w:r w:rsidRPr="004A0223">
        <w:rPr>
          <w:rFonts w:ascii="Arial" w:hAnsi="Arial" w:cs="Arial"/>
          <w:spacing w:val="-7"/>
          <w:sz w:val="20"/>
          <w:szCs w:val="20"/>
          <w:lang w:val="es-CO"/>
        </w:rPr>
        <w:t xml:space="preserve"> </w:t>
      </w:r>
      <w:r w:rsidRPr="004A0223">
        <w:rPr>
          <w:rFonts w:ascii="Arial" w:hAnsi="Arial" w:cs="Arial"/>
          <w:sz w:val="20"/>
          <w:szCs w:val="20"/>
          <w:lang w:val="es-CO"/>
        </w:rPr>
        <w:t>recomendaciones</w:t>
      </w:r>
      <w:r w:rsidRPr="004A0223">
        <w:rPr>
          <w:rFonts w:ascii="Arial" w:hAnsi="Arial" w:cs="Arial"/>
          <w:spacing w:val="-7"/>
          <w:sz w:val="20"/>
          <w:szCs w:val="20"/>
          <w:lang w:val="es-CO"/>
        </w:rPr>
        <w:t xml:space="preserve"> </w:t>
      </w:r>
      <w:r w:rsidRPr="004A0223">
        <w:rPr>
          <w:rFonts w:ascii="Arial" w:hAnsi="Arial" w:cs="Arial"/>
          <w:sz w:val="20"/>
          <w:szCs w:val="20"/>
          <w:lang w:val="es-CO"/>
        </w:rPr>
        <w:t>que</w:t>
      </w:r>
      <w:r w:rsidRPr="004A0223">
        <w:rPr>
          <w:rFonts w:ascii="Arial" w:hAnsi="Arial" w:cs="Arial"/>
          <w:spacing w:val="-7"/>
          <w:sz w:val="20"/>
          <w:szCs w:val="20"/>
          <w:lang w:val="es-CO"/>
        </w:rPr>
        <w:t xml:space="preserve"> </w:t>
      </w:r>
      <w:r w:rsidRPr="004A0223">
        <w:rPr>
          <w:rFonts w:ascii="Arial" w:hAnsi="Arial" w:cs="Arial"/>
          <w:sz w:val="20"/>
          <w:szCs w:val="20"/>
          <w:lang w:val="es-CO"/>
        </w:rPr>
        <w:t>consideren</w:t>
      </w:r>
      <w:r w:rsidRPr="004A0223">
        <w:rPr>
          <w:rFonts w:ascii="Arial" w:hAnsi="Arial" w:cs="Arial"/>
          <w:spacing w:val="-10"/>
          <w:sz w:val="20"/>
          <w:szCs w:val="20"/>
          <w:lang w:val="es-CO"/>
        </w:rPr>
        <w:t xml:space="preserve"> </w:t>
      </w:r>
      <w:r w:rsidRPr="004A0223">
        <w:rPr>
          <w:rFonts w:ascii="Arial" w:hAnsi="Arial" w:cs="Arial"/>
          <w:sz w:val="20"/>
          <w:szCs w:val="20"/>
          <w:lang w:val="es-CO"/>
        </w:rPr>
        <w:t>convenientes,</w:t>
      </w:r>
      <w:r w:rsidRPr="004A0223">
        <w:rPr>
          <w:rFonts w:ascii="Arial" w:hAnsi="Arial" w:cs="Arial"/>
          <w:spacing w:val="-8"/>
          <w:sz w:val="20"/>
          <w:szCs w:val="20"/>
          <w:lang w:val="es-CO"/>
        </w:rPr>
        <w:t xml:space="preserve"> </w:t>
      </w:r>
      <w:r w:rsidRPr="004A0223">
        <w:rPr>
          <w:rFonts w:ascii="Arial" w:hAnsi="Arial" w:cs="Arial"/>
          <w:sz w:val="20"/>
          <w:szCs w:val="20"/>
          <w:lang w:val="es-CO"/>
        </w:rPr>
        <w:t>intervengan en las audiencias y a que consulten los Documentos del Proceso en el</w:t>
      </w:r>
      <w:r w:rsidRPr="004A0223">
        <w:rPr>
          <w:rFonts w:ascii="Arial" w:hAnsi="Arial" w:cs="Arial"/>
          <w:spacing w:val="-5"/>
          <w:sz w:val="20"/>
          <w:szCs w:val="20"/>
          <w:lang w:val="es-CO"/>
        </w:rPr>
        <w:t xml:space="preserve"> </w:t>
      </w:r>
      <w:r w:rsidRPr="004A0223">
        <w:rPr>
          <w:rFonts w:ascii="Arial" w:hAnsi="Arial" w:cs="Arial"/>
          <w:sz w:val="20"/>
          <w:szCs w:val="20"/>
          <w:lang w:val="es-CO"/>
        </w:rPr>
        <w:t>SECOP II.</w:t>
      </w:r>
    </w:p>
    <w:p w14:paraId="4D564A8A" w14:textId="77777777" w:rsidR="00CD2A4A" w:rsidRPr="004A0223" w:rsidRDefault="00CD2A4A" w:rsidP="00455329">
      <w:pPr>
        <w:pStyle w:val="Ttulo1"/>
        <w:autoSpaceDE w:val="0"/>
        <w:autoSpaceDN w:val="0"/>
        <w:ind w:left="0" w:right="58" w:firstLine="0"/>
        <w:rPr>
          <w:rFonts w:eastAsia="Calibri" w:cs="Arial"/>
          <w:b w:val="0"/>
          <w:bCs w:val="0"/>
          <w:lang w:val="es-CO"/>
        </w:rPr>
      </w:pPr>
    </w:p>
    <w:p w14:paraId="49B06A1E" w14:textId="056F20FF" w:rsidR="00CD2A4A" w:rsidRPr="004A0223" w:rsidRDefault="00CD2A4A" w:rsidP="004029F8">
      <w:pPr>
        <w:pStyle w:val="Ttulo1"/>
        <w:numPr>
          <w:ilvl w:val="0"/>
          <w:numId w:val="8"/>
        </w:numPr>
        <w:autoSpaceDE w:val="0"/>
        <w:autoSpaceDN w:val="0"/>
        <w:ind w:left="709" w:right="58" w:hanging="709"/>
        <w:rPr>
          <w:rFonts w:cs="Arial"/>
          <w:lang w:val="es-CO"/>
        </w:rPr>
      </w:pPr>
      <w:r w:rsidRPr="004A0223">
        <w:rPr>
          <w:rFonts w:cs="Arial"/>
          <w:lang w:val="es-CO"/>
        </w:rPr>
        <w:t>Secretaría De Transparencia</w:t>
      </w:r>
    </w:p>
    <w:p w14:paraId="0FE3D918" w14:textId="77777777" w:rsidR="00CD2A4A" w:rsidRPr="004A0223" w:rsidRDefault="00CD2A4A" w:rsidP="00455329">
      <w:pPr>
        <w:pStyle w:val="Ttulo1"/>
        <w:ind w:left="0" w:right="58" w:firstLine="0"/>
        <w:jc w:val="both"/>
        <w:rPr>
          <w:rFonts w:cs="Arial"/>
          <w:b w:val="0"/>
          <w:lang w:val="es-CO"/>
        </w:rPr>
      </w:pPr>
    </w:p>
    <w:p w14:paraId="330C192E" w14:textId="77777777" w:rsidR="00CD2A4A" w:rsidRPr="004A0223" w:rsidRDefault="00CD2A4A" w:rsidP="00455329">
      <w:pPr>
        <w:pStyle w:val="Ttulo1"/>
        <w:ind w:left="0" w:right="58" w:firstLine="0"/>
        <w:jc w:val="both"/>
        <w:rPr>
          <w:rFonts w:cs="Arial"/>
          <w:b w:val="0"/>
          <w:lang w:val="es-CO"/>
        </w:rPr>
      </w:pPr>
      <w:r w:rsidRPr="004A0223">
        <w:rPr>
          <w:rFonts w:cs="Arial"/>
          <w:b w:val="0"/>
          <w:lang w:val="es-CO"/>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w:t>
      </w:r>
      <w:proofErr w:type="spellStart"/>
      <w:r w:rsidRPr="004A0223">
        <w:rPr>
          <w:rFonts w:cs="Arial"/>
          <w:b w:val="0"/>
          <w:lang w:val="es-CO"/>
        </w:rPr>
        <w:t>Nº</w:t>
      </w:r>
      <w:proofErr w:type="spellEnd"/>
      <w:r w:rsidRPr="004A0223">
        <w:rPr>
          <w:rFonts w:cs="Arial"/>
          <w:b w:val="0"/>
          <w:lang w:val="es-CO"/>
        </w:rPr>
        <w:t xml:space="preserve"> 7–27 Bogotá D.C.</w:t>
      </w:r>
    </w:p>
    <w:p w14:paraId="722EBAAC" w14:textId="77777777" w:rsidR="00CD2A4A" w:rsidRPr="004A0223" w:rsidRDefault="00CD2A4A" w:rsidP="00455329">
      <w:pPr>
        <w:pStyle w:val="Ttulo1"/>
        <w:ind w:left="0" w:right="58" w:firstLine="0"/>
        <w:jc w:val="both"/>
        <w:rPr>
          <w:rFonts w:cs="Arial"/>
          <w:b w:val="0"/>
          <w:lang w:val="es-CO"/>
        </w:rPr>
      </w:pPr>
    </w:p>
    <w:p w14:paraId="05BC44D6" w14:textId="77777777" w:rsidR="00CD2A4A" w:rsidRPr="004A0223" w:rsidRDefault="00CD2A4A" w:rsidP="00455329">
      <w:pPr>
        <w:pStyle w:val="Ttulo1"/>
        <w:ind w:left="0" w:right="58" w:firstLine="0"/>
        <w:jc w:val="both"/>
        <w:rPr>
          <w:rFonts w:cs="Arial"/>
          <w:b w:val="0"/>
          <w:lang w:val="es-CO"/>
        </w:rPr>
      </w:pPr>
      <w:r w:rsidRPr="004A0223">
        <w:rPr>
          <w:rFonts w:cs="Arial"/>
          <w:b w:val="0"/>
          <w:lang w:val="es-CO"/>
        </w:rPr>
        <w:t>En todas las actuaciones derivadas de las estipulaciones del presente pliego de condiciones y del contrato que forma parte del mismo, el proponente obrará con la transparencia y la moralidad que la Constitución Política y las leyes consagran.</w:t>
      </w:r>
    </w:p>
    <w:p w14:paraId="22A96C08" w14:textId="77777777" w:rsidR="00CD2A4A" w:rsidRPr="004A0223" w:rsidRDefault="00CD2A4A" w:rsidP="00455329">
      <w:pPr>
        <w:pStyle w:val="Ttulo1"/>
        <w:ind w:left="0" w:right="58" w:firstLine="0"/>
        <w:jc w:val="both"/>
        <w:rPr>
          <w:rFonts w:cs="Arial"/>
          <w:b w:val="0"/>
          <w:lang w:val="es-CO"/>
        </w:rPr>
      </w:pPr>
    </w:p>
    <w:p w14:paraId="58A241C7" w14:textId="77777777" w:rsidR="00CD2A4A" w:rsidRPr="004A0223" w:rsidRDefault="00CD2A4A" w:rsidP="00455329">
      <w:pPr>
        <w:pStyle w:val="Ttulo1"/>
        <w:ind w:left="0" w:right="58" w:firstLine="0"/>
        <w:jc w:val="both"/>
        <w:rPr>
          <w:rFonts w:cs="Arial"/>
          <w:b w:val="0"/>
          <w:lang w:val="es-CO"/>
        </w:rPr>
      </w:pPr>
      <w:r w:rsidRPr="004A0223">
        <w:rPr>
          <w:rFonts w:cs="Arial"/>
          <w:b w:val="0"/>
          <w:lang w:val="es-CO"/>
        </w:rPr>
        <w:t>En el caso en que el Ministerio de Defensa Nacional comprobare hechos constitutivos de corrupción por parte de un proponente durante el proceso de selección, sin perjuicio de las acciones legales a que hubiere lugar, podrá rechazar la respectiva oferta.</w:t>
      </w:r>
    </w:p>
    <w:p w14:paraId="63C24516" w14:textId="77777777" w:rsidR="00CD2A4A" w:rsidRPr="004A0223" w:rsidRDefault="00CD2A4A" w:rsidP="00455329">
      <w:pPr>
        <w:pStyle w:val="Ttulo1"/>
        <w:ind w:left="0" w:right="58" w:firstLine="0"/>
        <w:jc w:val="both"/>
        <w:rPr>
          <w:rFonts w:cs="Arial"/>
          <w:b w:val="0"/>
          <w:lang w:val="es-CO"/>
        </w:rPr>
      </w:pPr>
    </w:p>
    <w:p w14:paraId="2EE13602" w14:textId="77777777" w:rsidR="00CD2A4A" w:rsidRPr="004A0223" w:rsidRDefault="00CD2A4A" w:rsidP="00455329">
      <w:pPr>
        <w:pStyle w:val="Ttulo1"/>
        <w:ind w:left="0" w:right="58" w:firstLine="0"/>
        <w:jc w:val="both"/>
        <w:rPr>
          <w:rFonts w:cs="Arial"/>
          <w:b w:val="0"/>
          <w:lang w:val="es-CO"/>
        </w:rPr>
      </w:pPr>
      <w:r w:rsidRPr="004A0223">
        <w:rPr>
          <w:rFonts w:cs="Arial"/>
          <w:b w:val="0"/>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02EB378F" w14:textId="77777777" w:rsidR="00EF234E" w:rsidRPr="004A0223" w:rsidRDefault="00EF234E" w:rsidP="00455329">
      <w:pPr>
        <w:pStyle w:val="Prrafodelista"/>
        <w:autoSpaceDE w:val="0"/>
        <w:autoSpaceDN w:val="0"/>
        <w:adjustRightInd w:val="0"/>
        <w:ind w:left="360"/>
        <w:jc w:val="both"/>
        <w:rPr>
          <w:rFonts w:ascii="Arial" w:hAnsi="Arial" w:cs="Arial"/>
          <w:sz w:val="20"/>
          <w:szCs w:val="20"/>
          <w:lang w:val="es-CO"/>
        </w:rPr>
      </w:pPr>
    </w:p>
    <w:p w14:paraId="1A79AEFE" w14:textId="77777777" w:rsidR="00100924" w:rsidRPr="004A0223" w:rsidRDefault="00100924" w:rsidP="004029F8">
      <w:pPr>
        <w:pStyle w:val="Prrafodelista"/>
        <w:numPr>
          <w:ilvl w:val="0"/>
          <w:numId w:val="8"/>
        </w:numPr>
        <w:autoSpaceDE w:val="0"/>
        <w:autoSpaceDN w:val="0"/>
        <w:adjustRightInd w:val="0"/>
        <w:ind w:left="709" w:hanging="709"/>
        <w:jc w:val="both"/>
        <w:rPr>
          <w:rFonts w:ascii="Arial" w:hAnsi="Arial" w:cs="Arial"/>
          <w:sz w:val="20"/>
          <w:szCs w:val="20"/>
          <w:lang w:val="es-CO"/>
        </w:rPr>
      </w:pPr>
      <w:r w:rsidRPr="004A0223">
        <w:rPr>
          <w:rFonts w:ascii="Arial" w:hAnsi="Arial" w:cs="Arial"/>
          <w:b/>
          <w:bCs/>
          <w:spacing w:val="4"/>
          <w:position w:val="-1"/>
          <w:sz w:val="20"/>
          <w:szCs w:val="20"/>
          <w:lang w:val="es-CO"/>
        </w:rPr>
        <w:t>Cos</w:t>
      </w:r>
      <w:r w:rsidRPr="004A0223">
        <w:rPr>
          <w:rFonts w:ascii="Arial" w:hAnsi="Arial" w:cs="Arial"/>
          <w:b/>
          <w:bCs/>
          <w:spacing w:val="6"/>
          <w:position w:val="-1"/>
          <w:sz w:val="20"/>
          <w:szCs w:val="20"/>
          <w:lang w:val="es-CO"/>
        </w:rPr>
        <w:t>t</w:t>
      </w:r>
      <w:r w:rsidRPr="004A0223">
        <w:rPr>
          <w:rFonts w:ascii="Arial" w:hAnsi="Arial" w:cs="Arial"/>
          <w:b/>
          <w:bCs/>
          <w:spacing w:val="4"/>
          <w:position w:val="-1"/>
          <w:sz w:val="20"/>
          <w:szCs w:val="20"/>
          <w:lang w:val="es-CO"/>
        </w:rPr>
        <w:t>o</w:t>
      </w:r>
      <w:r w:rsidRPr="004A0223">
        <w:rPr>
          <w:rFonts w:ascii="Arial" w:hAnsi="Arial" w:cs="Arial"/>
          <w:b/>
          <w:bCs/>
          <w:position w:val="-1"/>
          <w:sz w:val="20"/>
          <w:szCs w:val="20"/>
          <w:lang w:val="es-CO"/>
        </w:rPr>
        <w:t>s</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d</w:t>
      </w:r>
      <w:r w:rsidRPr="004A0223">
        <w:rPr>
          <w:rFonts w:ascii="Arial" w:hAnsi="Arial" w:cs="Arial"/>
          <w:b/>
          <w:bCs/>
          <w:spacing w:val="6"/>
          <w:position w:val="-1"/>
          <w:sz w:val="20"/>
          <w:szCs w:val="20"/>
          <w:lang w:val="es-CO"/>
        </w:rPr>
        <w:t>e</w:t>
      </w:r>
      <w:r w:rsidRPr="004A0223">
        <w:rPr>
          <w:rFonts w:ascii="Arial" w:hAnsi="Arial" w:cs="Arial"/>
          <w:b/>
          <w:bCs/>
          <w:spacing w:val="5"/>
          <w:position w:val="-1"/>
          <w:sz w:val="20"/>
          <w:szCs w:val="20"/>
          <w:lang w:val="es-CO"/>
        </w:rPr>
        <w:t>r</w:t>
      </w:r>
      <w:r w:rsidRPr="004A0223">
        <w:rPr>
          <w:rFonts w:ascii="Arial" w:hAnsi="Arial" w:cs="Arial"/>
          <w:b/>
          <w:bCs/>
          <w:spacing w:val="6"/>
          <w:position w:val="-1"/>
          <w:sz w:val="20"/>
          <w:szCs w:val="20"/>
          <w:lang w:val="es-CO"/>
        </w:rPr>
        <w:t>i</w:t>
      </w:r>
      <w:r w:rsidRPr="004A0223">
        <w:rPr>
          <w:rFonts w:ascii="Arial" w:hAnsi="Arial" w:cs="Arial"/>
          <w:b/>
          <w:bCs/>
          <w:spacing w:val="2"/>
          <w:position w:val="-1"/>
          <w:sz w:val="20"/>
          <w:szCs w:val="20"/>
          <w:lang w:val="es-CO"/>
        </w:rPr>
        <w:t>v</w:t>
      </w:r>
      <w:r w:rsidRPr="004A0223">
        <w:rPr>
          <w:rFonts w:ascii="Arial" w:hAnsi="Arial" w:cs="Arial"/>
          <w:b/>
          <w:bCs/>
          <w:spacing w:val="4"/>
          <w:position w:val="-1"/>
          <w:sz w:val="20"/>
          <w:szCs w:val="20"/>
          <w:lang w:val="es-CO"/>
        </w:rPr>
        <w:t>ado</w:t>
      </w:r>
      <w:r w:rsidRPr="004A0223">
        <w:rPr>
          <w:rFonts w:ascii="Arial" w:hAnsi="Arial" w:cs="Arial"/>
          <w:b/>
          <w:bCs/>
          <w:position w:val="-1"/>
          <w:sz w:val="20"/>
          <w:szCs w:val="20"/>
          <w:lang w:val="es-CO"/>
        </w:rPr>
        <w:t>s</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d</w:t>
      </w:r>
      <w:r w:rsidRPr="004A0223">
        <w:rPr>
          <w:rFonts w:ascii="Arial" w:hAnsi="Arial" w:cs="Arial"/>
          <w:b/>
          <w:bCs/>
          <w:position w:val="-1"/>
          <w:sz w:val="20"/>
          <w:szCs w:val="20"/>
          <w:lang w:val="es-CO"/>
        </w:rPr>
        <w:t>e</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pa</w:t>
      </w:r>
      <w:r w:rsidRPr="004A0223">
        <w:rPr>
          <w:rFonts w:ascii="Arial" w:hAnsi="Arial" w:cs="Arial"/>
          <w:b/>
          <w:bCs/>
          <w:spacing w:val="5"/>
          <w:position w:val="-1"/>
          <w:sz w:val="20"/>
          <w:szCs w:val="20"/>
          <w:lang w:val="es-CO"/>
        </w:rPr>
        <w:t>r</w:t>
      </w:r>
      <w:r w:rsidRPr="004A0223">
        <w:rPr>
          <w:rFonts w:ascii="Arial" w:hAnsi="Arial" w:cs="Arial"/>
          <w:b/>
          <w:bCs/>
          <w:spacing w:val="6"/>
          <w:position w:val="-1"/>
          <w:sz w:val="20"/>
          <w:szCs w:val="20"/>
          <w:lang w:val="es-CO"/>
        </w:rPr>
        <w:t>ti</w:t>
      </w:r>
      <w:r w:rsidRPr="004A0223">
        <w:rPr>
          <w:rFonts w:ascii="Arial" w:hAnsi="Arial" w:cs="Arial"/>
          <w:b/>
          <w:bCs/>
          <w:spacing w:val="4"/>
          <w:position w:val="-1"/>
          <w:sz w:val="20"/>
          <w:szCs w:val="20"/>
          <w:lang w:val="es-CO"/>
        </w:rPr>
        <w:t>c</w:t>
      </w:r>
      <w:r w:rsidRPr="004A0223">
        <w:rPr>
          <w:rFonts w:ascii="Arial" w:hAnsi="Arial" w:cs="Arial"/>
          <w:b/>
          <w:bCs/>
          <w:spacing w:val="6"/>
          <w:position w:val="-1"/>
          <w:sz w:val="20"/>
          <w:szCs w:val="20"/>
          <w:lang w:val="es-CO"/>
        </w:rPr>
        <w:t>i</w:t>
      </w:r>
      <w:r w:rsidRPr="004A0223">
        <w:rPr>
          <w:rFonts w:ascii="Arial" w:hAnsi="Arial" w:cs="Arial"/>
          <w:b/>
          <w:bCs/>
          <w:spacing w:val="4"/>
          <w:position w:val="-1"/>
          <w:sz w:val="20"/>
          <w:szCs w:val="20"/>
          <w:lang w:val="es-CO"/>
        </w:rPr>
        <w:t>pa</w:t>
      </w:r>
      <w:r w:rsidRPr="004A0223">
        <w:rPr>
          <w:rFonts w:ascii="Arial" w:hAnsi="Arial" w:cs="Arial"/>
          <w:b/>
          <w:bCs/>
          <w:position w:val="-1"/>
          <w:sz w:val="20"/>
          <w:szCs w:val="20"/>
          <w:lang w:val="es-CO"/>
        </w:rPr>
        <w:t>r</w:t>
      </w:r>
      <w:r w:rsidRPr="004A0223">
        <w:rPr>
          <w:rFonts w:ascii="Arial" w:hAnsi="Arial" w:cs="Arial"/>
          <w:b/>
          <w:bCs/>
          <w:spacing w:val="9"/>
          <w:position w:val="-1"/>
          <w:sz w:val="20"/>
          <w:szCs w:val="20"/>
          <w:lang w:val="es-CO"/>
        </w:rPr>
        <w:t xml:space="preserve"> </w:t>
      </w:r>
      <w:r w:rsidRPr="004A0223">
        <w:rPr>
          <w:rFonts w:ascii="Arial" w:hAnsi="Arial" w:cs="Arial"/>
          <w:b/>
          <w:bCs/>
          <w:spacing w:val="4"/>
          <w:position w:val="-1"/>
          <w:sz w:val="20"/>
          <w:szCs w:val="20"/>
          <w:lang w:val="es-CO"/>
        </w:rPr>
        <w:t>e</w:t>
      </w:r>
      <w:r w:rsidRPr="004A0223">
        <w:rPr>
          <w:rFonts w:ascii="Arial" w:hAnsi="Arial" w:cs="Arial"/>
          <w:b/>
          <w:bCs/>
          <w:position w:val="-1"/>
          <w:sz w:val="20"/>
          <w:szCs w:val="20"/>
          <w:lang w:val="es-CO"/>
        </w:rPr>
        <w:t>n</w:t>
      </w:r>
      <w:r w:rsidRPr="004A0223">
        <w:rPr>
          <w:rFonts w:ascii="Arial" w:hAnsi="Arial" w:cs="Arial"/>
          <w:b/>
          <w:bCs/>
          <w:spacing w:val="10"/>
          <w:position w:val="-1"/>
          <w:sz w:val="20"/>
          <w:szCs w:val="20"/>
          <w:lang w:val="es-CO"/>
        </w:rPr>
        <w:t xml:space="preserve"> </w:t>
      </w:r>
      <w:r w:rsidRPr="004A0223">
        <w:rPr>
          <w:rFonts w:ascii="Arial" w:hAnsi="Arial" w:cs="Arial"/>
          <w:b/>
          <w:bCs/>
          <w:spacing w:val="2"/>
          <w:position w:val="-1"/>
          <w:sz w:val="20"/>
          <w:szCs w:val="20"/>
          <w:lang w:val="es-CO"/>
        </w:rPr>
        <w:t>e</w:t>
      </w:r>
      <w:r w:rsidRPr="004A0223">
        <w:rPr>
          <w:rFonts w:ascii="Arial" w:hAnsi="Arial" w:cs="Arial"/>
          <w:b/>
          <w:bCs/>
          <w:position w:val="-1"/>
          <w:sz w:val="20"/>
          <w:szCs w:val="20"/>
          <w:lang w:val="es-CO"/>
        </w:rPr>
        <w:t>l</w:t>
      </w:r>
      <w:r w:rsidRPr="004A0223">
        <w:rPr>
          <w:rFonts w:ascii="Arial" w:hAnsi="Arial" w:cs="Arial"/>
          <w:b/>
          <w:bCs/>
          <w:spacing w:val="11"/>
          <w:position w:val="-1"/>
          <w:sz w:val="20"/>
          <w:szCs w:val="20"/>
          <w:lang w:val="es-CO"/>
        </w:rPr>
        <w:t xml:space="preserve"> </w:t>
      </w:r>
      <w:r w:rsidRPr="004A0223">
        <w:rPr>
          <w:rFonts w:ascii="Arial" w:hAnsi="Arial" w:cs="Arial"/>
          <w:b/>
          <w:bCs/>
          <w:spacing w:val="4"/>
          <w:position w:val="-1"/>
          <w:sz w:val="20"/>
          <w:szCs w:val="20"/>
          <w:lang w:val="es-CO"/>
        </w:rPr>
        <w:t>P</w:t>
      </w:r>
      <w:r w:rsidRPr="004A0223">
        <w:rPr>
          <w:rFonts w:ascii="Arial" w:hAnsi="Arial" w:cs="Arial"/>
          <w:b/>
          <w:bCs/>
          <w:spacing w:val="5"/>
          <w:position w:val="-1"/>
          <w:sz w:val="20"/>
          <w:szCs w:val="20"/>
          <w:lang w:val="es-CO"/>
        </w:rPr>
        <w:t>r</w:t>
      </w:r>
      <w:r w:rsidRPr="004A0223">
        <w:rPr>
          <w:rFonts w:ascii="Arial" w:hAnsi="Arial" w:cs="Arial"/>
          <w:b/>
          <w:bCs/>
          <w:spacing w:val="4"/>
          <w:position w:val="-1"/>
          <w:sz w:val="20"/>
          <w:szCs w:val="20"/>
          <w:lang w:val="es-CO"/>
        </w:rPr>
        <w:t>oc</w:t>
      </w:r>
      <w:r w:rsidRPr="004A0223">
        <w:rPr>
          <w:rFonts w:ascii="Arial" w:hAnsi="Arial" w:cs="Arial"/>
          <w:b/>
          <w:bCs/>
          <w:spacing w:val="2"/>
          <w:position w:val="-1"/>
          <w:sz w:val="20"/>
          <w:szCs w:val="20"/>
          <w:lang w:val="es-CO"/>
        </w:rPr>
        <w:t>e</w:t>
      </w:r>
      <w:r w:rsidRPr="004A0223">
        <w:rPr>
          <w:rFonts w:ascii="Arial" w:hAnsi="Arial" w:cs="Arial"/>
          <w:b/>
          <w:bCs/>
          <w:spacing w:val="4"/>
          <w:position w:val="-1"/>
          <w:sz w:val="20"/>
          <w:szCs w:val="20"/>
          <w:lang w:val="es-CO"/>
        </w:rPr>
        <w:t>s</w:t>
      </w:r>
      <w:r w:rsidRPr="004A0223">
        <w:rPr>
          <w:rFonts w:ascii="Arial" w:hAnsi="Arial" w:cs="Arial"/>
          <w:b/>
          <w:bCs/>
          <w:position w:val="-1"/>
          <w:sz w:val="20"/>
          <w:szCs w:val="20"/>
          <w:lang w:val="es-CO"/>
        </w:rPr>
        <w:t>o</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d</w:t>
      </w:r>
      <w:r w:rsidRPr="004A0223">
        <w:rPr>
          <w:rFonts w:ascii="Arial" w:hAnsi="Arial" w:cs="Arial"/>
          <w:b/>
          <w:bCs/>
          <w:position w:val="-1"/>
          <w:sz w:val="20"/>
          <w:szCs w:val="20"/>
          <w:lang w:val="es-CO"/>
        </w:rPr>
        <w:t>e</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Con</w:t>
      </w:r>
      <w:r w:rsidRPr="004A0223">
        <w:rPr>
          <w:rFonts w:ascii="Arial" w:hAnsi="Arial" w:cs="Arial"/>
          <w:b/>
          <w:bCs/>
          <w:spacing w:val="6"/>
          <w:position w:val="-1"/>
          <w:sz w:val="20"/>
          <w:szCs w:val="20"/>
          <w:lang w:val="es-CO"/>
        </w:rPr>
        <w:t>t</w:t>
      </w:r>
      <w:r w:rsidRPr="004A0223">
        <w:rPr>
          <w:rFonts w:ascii="Arial" w:hAnsi="Arial" w:cs="Arial"/>
          <w:b/>
          <w:bCs/>
          <w:spacing w:val="5"/>
          <w:position w:val="-1"/>
          <w:sz w:val="20"/>
          <w:szCs w:val="20"/>
          <w:lang w:val="es-CO"/>
        </w:rPr>
        <w:t>r</w:t>
      </w:r>
      <w:r w:rsidRPr="004A0223">
        <w:rPr>
          <w:rFonts w:ascii="Arial" w:hAnsi="Arial" w:cs="Arial"/>
          <w:b/>
          <w:bCs/>
          <w:spacing w:val="4"/>
          <w:position w:val="-1"/>
          <w:sz w:val="20"/>
          <w:szCs w:val="20"/>
          <w:lang w:val="es-CO"/>
        </w:rPr>
        <w:t>a</w:t>
      </w:r>
      <w:r w:rsidRPr="004A0223">
        <w:rPr>
          <w:rFonts w:ascii="Arial" w:hAnsi="Arial" w:cs="Arial"/>
          <w:b/>
          <w:bCs/>
          <w:spacing w:val="6"/>
          <w:position w:val="-1"/>
          <w:sz w:val="20"/>
          <w:szCs w:val="20"/>
          <w:lang w:val="es-CO"/>
        </w:rPr>
        <w:t>t</w:t>
      </w:r>
      <w:r w:rsidRPr="004A0223">
        <w:rPr>
          <w:rFonts w:ascii="Arial" w:hAnsi="Arial" w:cs="Arial"/>
          <w:b/>
          <w:bCs/>
          <w:spacing w:val="4"/>
          <w:position w:val="-1"/>
          <w:sz w:val="20"/>
          <w:szCs w:val="20"/>
          <w:lang w:val="es-CO"/>
        </w:rPr>
        <w:t>ac</w:t>
      </w:r>
      <w:r w:rsidRPr="004A0223">
        <w:rPr>
          <w:rFonts w:ascii="Arial" w:hAnsi="Arial" w:cs="Arial"/>
          <w:b/>
          <w:bCs/>
          <w:spacing w:val="6"/>
          <w:position w:val="-1"/>
          <w:sz w:val="20"/>
          <w:szCs w:val="20"/>
          <w:lang w:val="es-CO"/>
        </w:rPr>
        <w:t>i</w:t>
      </w:r>
      <w:r w:rsidRPr="004A0223">
        <w:rPr>
          <w:rFonts w:ascii="Arial" w:hAnsi="Arial" w:cs="Arial"/>
          <w:b/>
          <w:bCs/>
          <w:spacing w:val="4"/>
          <w:position w:val="-1"/>
          <w:sz w:val="20"/>
          <w:szCs w:val="20"/>
          <w:lang w:val="es-CO"/>
        </w:rPr>
        <w:t>ó</w:t>
      </w:r>
      <w:r w:rsidRPr="004A0223">
        <w:rPr>
          <w:rFonts w:ascii="Arial" w:hAnsi="Arial" w:cs="Arial"/>
          <w:b/>
          <w:bCs/>
          <w:position w:val="-1"/>
          <w:sz w:val="20"/>
          <w:szCs w:val="20"/>
          <w:lang w:val="es-CO"/>
        </w:rPr>
        <w:t>n</w:t>
      </w:r>
      <w:r w:rsidR="009B51EE" w:rsidRPr="004A0223">
        <w:rPr>
          <w:rFonts w:ascii="Arial" w:hAnsi="Arial" w:cs="Arial"/>
          <w:b/>
          <w:bCs/>
          <w:position w:val="-1"/>
          <w:sz w:val="20"/>
          <w:szCs w:val="20"/>
          <w:lang w:val="es-CO"/>
        </w:rPr>
        <w:t>.</w:t>
      </w:r>
    </w:p>
    <w:p w14:paraId="6A05A809" w14:textId="77777777" w:rsidR="00D158BC" w:rsidRPr="004A0223" w:rsidRDefault="00D158BC" w:rsidP="00455329">
      <w:pPr>
        <w:pStyle w:val="Prrafodelista"/>
        <w:autoSpaceDE w:val="0"/>
        <w:autoSpaceDN w:val="0"/>
        <w:adjustRightInd w:val="0"/>
        <w:jc w:val="both"/>
        <w:rPr>
          <w:rFonts w:ascii="Arial" w:hAnsi="Arial" w:cs="Arial"/>
          <w:sz w:val="20"/>
          <w:szCs w:val="20"/>
          <w:lang w:val="es-CO"/>
        </w:rPr>
      </w:pPr>
    </w:p>
    <w:p w14:paraId="2844B891" w14:textId="77777777" w:rsidR="00100924" w:rsidRPr="004A0223" w:rsidRDefault="00100924" w:rsidP="00455329">
      <w:pPr>
        <w:pStyle w:val="Prrafodelista"/>
        <w:autoSpaceDE w:val="0"/>
        <w:autoSpaceDN w:val="0"/>
        <w:adjustRightInd w:val="0"/>
        <w:jc w:val="both"/>
        <w:rPr>
          <w:rFonts w:ascii="Arial" w:hAnsi="Arial" w:cs="Arial"/>
          <w:sz w:val="20"/>
          <w:szCs w:val="20"/>
          <w:lang w:val="es-CO"/>
        </w:rPr>
      </w:pPr>
      <w:r w:rsidRPr="004A0223">
        <w:rPr>
          <w:rFonts w:ascii="Arial" w:hAnsi="Arial" w:cs="Arial"/>
          <w:sz w:val="20"/>
          <w:szCs w:val="20"/>
          <w:lang w:val="es-CO"/>
        </w:rPr>
        <w:t>Los</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c</w:t>
      </w:r>
      <w:r w:rsidRPr="004A0223">
        <w:rPr>
          <w:rFonts w:ascii="Arial" w:hAnsi="Arial" w:cs="Arial"/>
          <w:sz w:val="20"/>
          <w:szCs w:val="20"/>
          <w:lang w:val="es-CO"/>
        </w:rPr>
        <w:t>o</w:t>
      </w:r>
      <w:r w:rsidRPr="004A0223">
        <w:rPr>
          <w:rFonts w:ascii="Arial" w:hAnsi="Arial" w:cs="Arial"/>
          <w:spacing w:val="1"/>
          <w:sz w:val="20"/>
          <w:szCs w:val="20"/>
          <w:lang w:val="es-CO"/>
        </w:rPr>
        <w:t>s</w:t>
      </w:r>
      <w:r w:rsidRPr="004A0223">
        <w:rPr>
          <w:rFonts w:ascii="Arial" w:hAnsi="Arial" w:cs="Arial"/>
          <w:sz w:val="20"/>
          <w:szCs w:val="20"/>
          <w:lang w:val="es-CO"/>
        </w:rPr>
        <w:t>tos</w:t>
      </w:r>
      <w:r w:rsidRPr="004A0223">
        <w:rPr>
          <w:rFonts w:ascii="Arial" w:hAnsi="Arial" w:cs="Arial"/>
          <w:spacing w:val="10"/>
          <w:sz w:val="20"/>
          <w:szCs w:val="20"/>
          <w:lang w:val="es-CO"/>
        </w:rPr>
        <w:t xml:space="preserve"> </w:t>
      </w:r>
      <w:r w:rsidRPr="004A0223">
        <w:rPr>
          <w:rFonts w:ascii="Arial" w:hAnsi="Arial" w:cs="Arial"/>
          <w:sz w:val="20"/>
          <w:szCs w:val="20"/>
          <w:lang w:val="es-CO"/>
        </w:rPr>
        <w:t>y</w:t>
      </w:r>
      <w:r w:rsidRPr="004A0223">
        <w:rPr>
          <w:rFonts w:ascii="Arial" w:hAnsi="Arial" w:cs="Arial"/>
          <w:spacing w:val="5"/>
          <w:sz w:val="20"/>
          <w:szCs w:val="20"/>
          <w:lang w:val="es-CO"/>
        </w:rPr>
        <w:t xml:space="preserve"> </w:t>
      </w:r>
      <w:r w:rsidRPr="004A0223">
        <w:rPr>
          <w:rFonts w:ascii="Arial" w:hAnsi="Arial" w:cs="Arial"/>
          <w:spacing w:val="2"/>
          <w:sz w:val="20"/>
          <w:szCs w:val="20"/>
          <w:lang w:val="es-CO"/>
        </w:rPr>
        <w:t>g</w:t>
      </w:r>
      <w:r w:rsidRPr="004A0223">
        <w:rPr>
          <w:rFonts w:ascii="Arial" w:hAnsi="Arial" w:cs="Arial"/>
          <w:sz w:val="20"/>
          <w:szCs w:val="20"/>
          <w:lang w:val="es-CO"/>
        </w:rPr>
        <w:t>a</w:t>
      </w:r>
      <w:r w:rsidRPr="004A0223">
        <w:rPr>
          <w:rFonts w:ascii="Arial" w:hAnsi="Arial" w:cs="Arial"/>
          <w:spacing w:val="1"/>
          <w:sz w:val="20"/>
          <w:szCs w:val="20"/>
          <w:lang w:val="es-CO"/>
        </w:rPr>
        <w:t>s</w:t>
      </w:r>
      <w:r w:rsidRPr="004A0223">
        <w:rPr>
          <w:rFonts w:ascii="Arial" w:hAnsi="Arial" w:cs="Arial"/>
          <w:sz w:val="20"/>
          <w:szCs w:val="20"/>
          <w:lang w:val="es-CO"/>
        </w:rPr>
        <w:t>tos</w:t>
      </w:r>
      <w:r w:rsidRPr="004A0223">
        <w:rPr>
          <w:rFonts w:ascii="Arial" w:hAnsi="Arial" w:cs="Arial"/>
          <w:spacing w:val="5"/>
          <w:sz w:val="20"/>
          <w:szCs w:val="20"/>
          <w:lang w:val="es-CO"/>
        </w:rPr>
        <w:t xml:space="preserve"> </w:t>
      </w:r>
      <w:r w:rsidRPr="004A0223">
        <w:rPr>
          <w:rFonts w:ascii="Arial" w:hAnsi="Arial" w:cs="Arial"/>
          <w:sz w:val="20"/>
          <w:szCs w:val="20"/>
          <w:lang w:val="es-CO"/>
        </w:rPr>
        <w:t>en</w:t>
      </w:r>
      <w:r w:rsidRPr="004A0223">
        <w:rPr>
          <w:rFonts w:ascii="Arial" w:hAnsi="Arial" w:cs="Arial"/>
          <w:spacing w:val="10"/>
          <w:sz w:val="20"/>
          <w:szCs w:val="20"/>
          <w:lang w:val="es-CO"/>
        </w:rPr>
        <w:t xml:space="preserve"> </w:t>
      </w:r>
      <w:r w:rsidRPr="004A0223">
        <w:rPr>
          <w:rFonts w:ascii="Arial" w:hAnsi="Arial" w:cs="Arial"/>
          <w:spacing w:val="2"/>
          <w:sz w:val="20"/>
          <w:szCs w:val="20"/>
          <w:lang w:val="es-CO"/>
        </w:rPr>
        <w:t>q</w:t>
      </w:r>
      <w:r w:rsidRPr="004A0223">
        <w:rPr>
          <w:rFonts w:ascii="Arial" w:hAnsi="Arial" w:cs="Arial"/>
          <w:sz w:val="20"/>
          <w:szCs w:val="20"/>
          <w:lang w:val="es-CO"/>
        </w:rPr>
        <w:t>ue</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os</w:t>
      </w:r>
      <w:r w:rsidRPr="004A0223">
        <w:rPr>
          <w:rFonts w:ascii="Arial" w:hAnsi="Arial" w:cs="Arial"/>
          <w:spacing w:val="9"/>
          <w:sz w:val="20"/>
          <w:szCs w:val="20"/>
          <w:lang w:val="es-CO"/>
        </w:rPr>
        <w:t xml:space="preserve"> </w:t>
      </w:r>
      <w:r w:rsidRPr="004A0223">
        <w:rPr>
          <w:rFonts w:ascii="Arial" w:hAnsi="Arial" w:cs="Arial"/>
          <w:spacing w:val="1"/>
          <w:sz w:val="20"/>
          <w:szCs w:val="20"/>
          <w:lang w:val="es-CO"/>
        </w:rPr>
        <w:t>i</w:t>
      </w:r>
      <w:r w:rsidRPr="004A0223">
        <w:rPr>
          <w:rFonts w:ascii="Arial" w:hAnsi="Arial" w:cs="Arial"/>
          <w:sz w:val="20"/>
          <w:szCs w:val="20"/>
          <w:lang w:val="es-CO"/>
        </w:rPr>
        <w:t>nt</w:t>
      </w:r>
      <w:r w:rsidRPr="004A0223">
        <w:rPr>
          <w:rFonts w:ascii="Arial" w:hAnsi="Arial" w:cs="Arial"/>
          <w:spacing w:val="-1"/>
          <w:sz w:val="20"/>
          <w:szCs w:val="20"/>
          <w:lang w:val="es-CO"/>
        </w:rPr>
        <w:t>e</w:t>
      </w:r>
      <w:r w:rsidRPr="004A0223">
        <w:rPr>
          <w:rFonts w:ascii="Arial" w:hAnsi="Arial" w:cs="Arial"/>
          <w:spacing w:val="1"/>
          <w:sz w:val="20"/>
          <w:szCs w:val="20"/>
          <w:lang w:val="es-CO"/>
        </w:rPr>
        <w:t>r</w:t>
      </w:r>
      <w:r w:rsidRPr="004A0223">
        <w:rPr>
          <w:rFonts w:ascii="Arial" w:hAnsi="Arial" w:cs="Arial"/>
          <w:sz w:val="20"/>
          <w:szCs w:val="20"/>
          <w:lang w:val="es-CO"/>
        </w:rPr>
        <w:t>e</w:t>
      </w:r>
      <w:r w:rsidRPr="004A0223">
        <w:rPr>
          <w:rFonts w:ascii="Arial" w:hAnsi="Arial" w:cs="Arial"/>
          <w:spacing w:val="1"/>
          <w:sz w:val="20"/>
          <w:szCs w:val="20"/>
          <w:lang w:val="es-CO"/>
        </w:rPr>
        <w:t>s</w:t>
      </w:r>
      <w:r w:rsidRPr="004A0223">
        <w:rPr>
          <w:rFonts w:ascii="Arial" w:hAnsi="Arial" w:cs="Arial"/>
          <w:spacing w:val="2"/>
          <w:sz w:val="20"/>
          <w:szCs w:val="20"/>
          <w:lang w:val="es-CO"/>
        </w:rPr>
        <w:t>a</w:t>
      </w:r>
      <w:r w:rsidRPr="004A0223">
        <w:rPr>
          <w:rFonts w:ascii="Arial" w:hAnsi="Arial" w:cs="Arial"/>
          <w:sz w:val="20"/>
          <w:szCs w:val="20"/>
          <w:lang w:val="es-CO"/>
        </w:rPr>
        <w:t>d</w:t>
      </w:r>
      <w:r w:rsidRPr="004A0223">
        <w:rPr>
          <w:rFonts w:ascii="Arial" w:hAnsi="Arial" w:cs="Arial"/>
          <w:spacing w:val="-1"/>
          <w:sz w:val="20"/>
          <w:szCs w:val="20"/>
          <w:lang w:val="es-CO"/>
        </w:rPr>
        <w:t>o</w:t>
      </w:r>
      <w:r w:rsidRPr="004A0223">
        <w:rPr>
          <w:rFonts w:ascii="Arial" w:hAnsi="Arial" w:cs="Arial"/>
          <w:sz w:val="20"/>
          <w:szCs w:val="20"/>
          <w:lang w:val="es-CO"/>
        </w:rPr>
        <w:t>s</w:t>
      </w:r>
      <w:r w:rsidRPr="004A0223">
        <w:rPr>
          <w:rFonts w:ascii="Arial" w:hAnsi="Arial" w:cs="Arial"/>
          <w:spacing w:val="5"/>
          <w:sz w:val="20"/>
          <w:szCs w:val="20"/>
          <w:lang w:val="es-CO"/>
        </w:rPr>
        <w:t xml:space="preserve"> </w:t>
      </w:r>
      <w:r w:rsidRPr="004A0223">
        <w:rPr>
          <w:rFonts w:ascii="Arial" w:hAnsi="Arial" w:cs="Arial"/>
          <w:spacing w:val="-1"/>
          <w:sz w:val="20"/>
          <w:szCs w:val="20"/>
          <w:lang w:val="es-CO"/>
        </w:rPr>
        <w:t>i</w:t>
      </w:r>
      <w:r w:rsidRPr="004A0223">
        <w:rPr>
          <w:rFonts w:ascii="Arial" w:hAnsi="Arial" w:cs="Arial"/>
          <w:sz w:val="20"/>
          <w:szCs w:val="20"/>
          <w:lang w:val="es-CO"/>
        </w:rPr>
        <w:t>n</w:t>
      </w:r>
      <w:r w:rsidRPr="004A0223">
        <w:rPr>
          <w:rFonts w:ascii="Arial" w:hAnsi="Arial" w:cs="Arial"/>
          <w:spacing w:val="1"/>
          <w:sz w:val="20"/>
          <w:szCs w:val="20"/>
          <w:lang w:val="es-CO"/>
        </w:rPr>
        <w:t>c</w:t>
      </w:r>
      <w:r w:rsidRPr="004A0223">
        <w:rPr>
          <w:rFonts w:ascii="Arial" w:hAnsi="Arial" w:cs="Arial"/>
          <w:sz w:val="20"/>
          <w:szCs w:val="20"/>
          <w:lang w:val="es-CO"/>
        </w:rPr>
        <w:t>ur</w:t>
      </w:r>
      <w:r w:rsidRPr="004A0223">
        <w:rPr>
          <w:rFonts w:ascii="Arial" w:hAnsi="Arial" w:cs="Arial"/>
          <w:spacing w:val="1"/>
          <w:sz w:val="20"/>
          <w:szCs w:val="20"/>
          <w:lang w:val="es-CO"/>
        </w:rPr>
        <w:t>r</w:t>
      </w:r>
      <w:r w:rsidRPr="004A0223">
        <w:rPr>
          <w:rFonts w:ascii="Arial" w:hAnsi="Arial" w:cs="Arial"/>
          <w:spacing w:val="2"/>
          <w:sz w:val="20"/>
          <w:szCs w:val="20"/>
          <w:lang w:val="es-CO"/>
        </w:rPr>
        <w:t>a</w:t>
      </w:r>
      <w:r w:rsidRPr="004A0223">
        <w:rPr>
          <w:rFonts w:ascii="Arial" w:hAnsi="Arial" w:cs="Arial"/>
          <w:sz w:val="20"/>
          <w:szCs w:val="20"/>
          <w:lang w:val="es-CO"/>
        </w:rPr>
        <w:t>n</w:t>
      </w:r>
      <w:r w:rsidRPr="004A0223">
        <w:rPr>
          <w:rFonts w:ascii="Arial" w:hAnsi="Arial" w:cs="Arial"/>
          <w:spacing w:val="3"/>
          <w:sz w:val="20"/>
          <w:szCs w:val="20"/>
          <w:lang w:val="es-CO"/>
        </w:rPr>
        <w:t xml:space="preserve"> </w:t>
      </w:r>
      <w:r w:rsidRPr="004A0223">
        <w:rPr>
          <w:rFonts w:ascii="Arial" w:hAnsi="Arial" w:cs="Arial"/>
          <w:spacing w:val="1"/>
          <w:sz w:val="20"/>
          <w:szCs w:val="20"/>
          <w:lang w:val="es-CO"/>
        </w:rPr>
        <w:t>c</w:t>
      </w:r>
      <w:r w:rsidRPr="004A0223">
        <w:rPr>
          <w:rFonts w:ascii="Arial" w:hAnsi="Arial" w:cs="Arial"/>
          <w:sz w:val="20"/>
          <w:szCs w:val="20"/>
          <w:lang w:val="es-CO"/>
        </w:rPr>
        <w:t>on</w:t>
      </w:r>
      <w:r w:rsidRPr="004A0223">
        <w:rPr>
          <w:rFonts w:ascii="Arial" w:hAnsi="Arial" w:cs="Arial"/>
          <w:spacing w:val="9"/>
          <w:sz w:val="20"/>
          <w:szCs w:val="20"/>
          <w:lang w:val="es-CO"/>
        </w:rPr>
        <w:t xml:space="preserve"> </w:t>
      </w:r>
      <w:r w:rsidRPr="004A0223">
        <w:rPr>
          <w:rFonts w:ascii="Arial" w:hAnsi="Arial" w:cs="Arial"/>
          <w:sz w:val="20"/>
          <w:szCs w:val="20"/>
          <w:lang w:val="es-CO"/>
        </w:rPr>
        <w:t>o</w:t>
      </w:r>
      <w:r w:rsidRPr="004A0223">
        <w:rPr>
          <w:rFonts w:ascii="Arial" w:hAnsi="Arial" w:cs="Arial"/>
          <w:spacing w:val="1"/>
          <w:sz w:val="20"/>
          <w:szCs w:val="20"/>
          <w:lang w:val="es-CO"/>
        </w:rPr>
        <w:t>c</w:t>
      </w:r>
      <w:r w:rsidRPr="004A0223">
        <w:rPr>
          <w:rFonts w:ascii="Arial" w:hAnsi="Arial" w:cs="Arial"/>
          <w:sz w:val="20"/>
          <w:szCs w:val="20"/>
          <w:lang w:val="es-CO"/>
        </w:rPr>
        <w:t>a</w:t>
      </w:r>
      <w:r w:rsidRPr="004A0223">
        <w:rPr>
          <w:rFonts w:ascii="Arial" w:hAnsi="Arial" w:cs="Arial"/>
          <w:spacing w:val="1"/>
          <w:sz w:val="20"/>
          <w:szCs w:val="20"/>
          <w:lang w:val="es-CO"/>
        </w:rPr>
        <w:t>s</w:t>
      </w:r>
      <w:r w:rsidRPr="004A0223">
        <w:rPr>
          <w:rFonts w:ascii="Arial" w:hAnsi="Arial" w:cs="Arial"/>
          <w:spacing w:val="-1"/>
          <w:sz w:val="20"/>
          <w:szCs w:val="20"/>
          <w:lang w:val="es-CO"/>
        </w:rPr>
        <w:t>i</w:t>
      </w:r>
      <w:r w:rsidRPr="004A0223">
        <w:rPr>
          <w:rFonts w:ascii="Arial" w:hAnsi="Arial" w:cs="Arial"/>
          <w:spacing w:val="2"/>
          <w:sz w:val="20"/>
          <w:szCs w:val="20"/>
          <w:lang w:val="es-CO"/>
        </w:rPr>
        <w:t>ó</w:t>
      </w:r>
      <w:r w:rsidRPr="004A0223">
        <w:rPr>
          <w:rFonts w:ascii="Arial" w:hAnsi="Arial" w:cs="Arial"/>
          <w:sz w:val="20"/>
          <w:szCs w:val="20"/>
          <w:lang w:val="es-CO"/>
        </w:rPr>
        <w:t>n</w:t>
      </w:r>
      <w:r w:rsidRPr="004A0223">
        <w:rPr>
          <w:rFonts w:ascii="Arial" w:hAnsi="Arial" w:cs="Arial"/>
          <w:spacing w:val="3"/>
          <w:sz w:val="20"/>
          <w:szCs w:val="20"/>
          <w:lang w:val="es-CO"/>
        </w:rPr>
        <w:t xml:space="preserve"> </w:t>
      </w:r>
      <w:r w:rsidRPr="004A0223">
        <w:rPr>
          <w:rFonts w:ascii="Arial" w:hAnsi="Arial" w:cs="Arial"/>
          <w:spacing w:val="2"/>
          <w:sz w:val="20"/>
          <w:szCs w:val="20"/>
          <w:lang w:val="es-CO"/>
        </w:rPr>
        <w:t>d</w:t>
      </w:r>
      <w:r w:rsidRPr="004A0223">
        <w:rPr>
          <w:rFonts w:ascii="Arial" w:hAnsi="Arial" w:cs="Arial"/>
          <w:sz w:val="20"/>
          <w:szCs w:val="20"/>
          <w:lang w:val="es-CO"/>
        </w:rPr>
        <w:t>el</w:t>
      </w:r>
      <w:r w:rsidRPr="004A0223">
        <w:rPr>
          <w:rFonts w:ascii="Arial" w:hAnsi="Arial" w:cs="Arial"/>
          <w:spacing w:val="9"/>
          <w:sz w:val="20"/>
          <w:szCs w:val="20"/>
          <w:lang w:val="es-CO"/>
        </w:rPr>
        <w:t xml:space="preserve"> </w:t>
      </w:r>
      <w:r w:rsidRPr="004A0223">
        <w:rPr>
          <w:rFonts w:ascii="Arial" w:hAnsi="Arial" w:cs="Arial"/>
          <w:sz w:val="20"/>
          <w:szCs w:val="20"/>
          <w:lang w:val="es-CO"/>
        </w:rPr>
        <w:t>a</w:t>
      </w:r>
      <w:r w:rsidRPr="004A0223">
        <w:rPr>
          <w:rFonts w:ascii="Arial" w:hAnsi="Arial" w:cs="Arial"/>
          <w:spacing w:val="-1"/>
          <w:sz w:val="20"/>
          <w:szCs w:val="20"/>
          <w:lang w:val="es-CO"/>
        </w:rPr>
        <w:t>n</w:t>
      </w:r>
      <w:r w:rsidRPr="004A0223">
        <w:rPr>
          <w:rFonts w:ascii="Arial" w:hAnsi="Arial" w:cs="Arial"/>
          <w:spacing w:val="2"/>
          <w:sz w:val="20"/>
          <w:szCs w:val="20"/>
          <w:lang w:val="es-CO"/>
        </w:rPr>
        <w:t>á</w:t>
      </w:r>
      <w:r w:rsidRPr="004A0223">
        <w:rPr>
          <w:rFonts w:ascii="Arial" w:hAnsi="Arial" w:cs="Arial"/>
          <w:spacing w:val="-1"/>
          <w:sz w:val="20"/>
          <w:szCs w:val="20"/>
          <w:lang w:val="es-CO"/>
        </w:rPr>
        <w:t>li</w:t>
      </w:r>
      <w:r w:rsidRPr="004A0223">
        <w:rPr>
          <w:rFonts w:ascii="Arial" w:hAnsi="Arial" w:cs="Arial"/>
          <w:spacing w:val="3"/>
          <w:sz w:val="20"/>
          <w:szCs w:val="20"/>
          <w:lang w:val="es-CO"/>
        </w:rPr>
        <w:t>s</w:t>
      </w:r>
      <w:r w:rsidRPr="004A0223">
        <w:rPr>
          <w:rFonts w:ascii="Arial" w:hAnsi="Arial" w:cs="Arial"/>
          <w:spacing w:val="-1"/>
          <w:sz w:val="20"/>
          <w:szCs w:val="20"/>
          <w:lang w:val="es-CO"/>
        </w:rPr>
        <w:t>i</w:t>
      </w:r>
      <w:r w:rsidRPr="004A0223">
        <w:rPr>
          <w:rFonts w:ascii="Arial" w:hAnsi="Arial" w:cs="Arial"/>
          <w:sz w:val="20"/>
          <w:szCs w:val="20"/>
          <w:lang w:val="es-CO"/>
        </w:rPr>
        <w:t>s</w:t>
      </w:r>
      <w:r w:rsidRPr="004A0223">
        <w:rPr>
          <w:rFonts w:ascii="Arial" w:hAnsi="Arial" w:cs="Arial"/>
          <w:spacing w:val="6"/>
          <w:sz w:val="20"/>
          <w:szCs w:val="20"/>
          <w:lang w:val="es-CO"/>
        </w:rPr>
        <w:t xml:space="preserve"> </w:t>
      </w:r>
      <w:r w:rsidRPr="004A0223">
        <w:rPr>
          <w:rFonts w:ascii="Arial" w:hAnsi="Arial" w:cs="Arial"/>
          <w:sz w:val="20"/>
          <w:szCs w:val="20"/>
          <w:lang w:val="es-CO"/>
        </w:rPr>
        <w:t>de</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os</w:t>
      </w:r>
      <w:r w:rsidRPr="004A0223">
        <w:rPr>
          <w:rFonts w:ascii="Arial" w:hAnsi="Arial" w:cs="Arial"/>
          <w:spacing w:val="9"/>
          <w:sz w:val="20"/>
          <w:szCs w:val="20"/>
          <w:lang w:val="es-CO"/>
        </w:rPr>
        <w:t xml:space="preserve"> </w:t>
      </w:r>
      <w:r w:rsidRPr="004A0223">
        <w:rPr>
          <w:rFonts w:ascii="Arial" w:hAnsi="Arial" w:cs="Arial"/>
          <w:spacing w:val="2"/>
          <w:sz w:val="20"/>
          <w:szCs w:val="20"/>
          <w:lang w:val="es-CO"/>
        </w:rPr>
        <w:t>D</w:t>
      </w:r>
      <w:r w:rsidRPr="004A0223">
        <w:rPr>
          <w:rFonts w:ascii="Arial" w:hAnsi="Arial" w:cs="Arial"/>
          <w:sz w:val="20"/>
          <w:szCs w:val="20"/>
          <w:lang w:val="es-CO"/>
        </w:rPr>
        <w:t>o</w:t>
      </w:r>
      <w:r w:rsidRPr="004A0223">
        <w:rPr>
          <w:rFonts w:ascii="Arial" w:hAnsi="Arial" w:cs="Arial"/>
          <w:spacing w:val="1"/>
          <w:sz w:val="20"/>
          <w:szCs w:val="20"/>
          <w:lang w:val="es-CO"/>
        </w:rPr>
        <w:t>c</w:t>
      </w:r>
      <w:r w:rsidRPr="004A0223">
        <w:rPr>
          <w:rFonts w:ascii="Arial" w:hAnsi="Arial" w:cs="Arial"/>
          <w:sz w:val="20"/>
          <w:szCs w:val="20"/>
          <w:lang w:val="es-CO"/>
        </w:rPr>
        <w:t>u</w:t>
      </w:r>
      <w:r w:rsidRPr="004A0223">
        <w:rPr>
          <w:rFonts w:ascii="Arial" w:hAnsi="Arial" w:cs="Arial"/>
          <w:spacing w:val="4"/>
          <w:sz w:val="20"/>
          <w:szCs w:val="20"/>
          <w:lang w:val="es-CO"/>
        </w:rPr>
        <w:t>m</w:t>
      </w:r>
      <w:r w:rsidRPr="004A0223">
        <w:rPr>
          <w:rFonts w:ascii="Arial" w:hAnsi="Arial" w:cs="Arial"/>
          <w:sz w:val="20"/>
          <w:szCs w:val="20"/>
          <w:lang w:val="es-CO"/>
        </w:rPr>
        <w:t>e</w:t>
      </w:r>
      <w:r w:rsidRPr="004A0223">
        <w:rPr>
          <w:rFonts w:ascii="Arial" w:hAnsi="Arial" w:cs="Arial"/>
          <w:spacing w:val="-1"/>
          <w:sz w:val="20"/>
          <w:szCs w:val="20"/>
          <w:lang w:val="es-CO"/>
        </w:rPr>
        <w:t>n</w:t>
      </w:r>
      <w:r w:rsidRPr="004A0223">
        <w:rPr>
          <w:rFonts w:ascii="Arial" w:hAnsi="Arial" w:cs="Arial"/>
          <w:sz w:val="20"/>
          <w:szCs w:val="20"/>
          <w:lang w:val="es-CO"/>
        </w:rPr>
        <w:t>tos d</w:t>
      </w:r>
      <w:r w:rsidRPr="004A0223">
        <w:rPr>
          <w:rFonts w:ascii="Arial" w:hAnsi="Arial" w:cs="Arial"/>
          <w:spacing w:val="1"/>
          <w:sz w:val="20"/>
          <w:szCs w:val="20"/>
          <w:lang w:val="es-CO"/>
        </w:rPr>
        <w:t>e</w:t>
      </w:r>
      <w:r w:rsidRPr="004A0223">
        <w:rPr>
          <w:rFonts w:ascii="Arial" w:hAnsi="Arial" w:cs="Arial"/>
          <w:sz w:val="20"/>
          <w:szCs w:val="20"/>
          <w:lang w:val="es-CO"/>
        </w:rPr>
        <w:t xml:space="preserve">l </w:t>
      </w:r>
      <w:r w:rsidRPr="004A0223">
        <w:rPr>
          <w:rFonts w:ascii="Arial" w:hAnsi="Arial" w:cs="Arial"/>
          <w:spacing w:val="-1"/>
          <w:sz w:val="20"/>
          <w:szCs w:val="20"/>
          <w:lang w:val="es-CO"/>
        </w:rPr>
        <w:t>P</w:t>
      </w:r>
      <w:r w:rsidRPr="004A0223">
        <w:rPr>
          <w:rFonts w:ascii="Arial" w:hAnsi="Arial" w:cs="Arial"/>
          <w:spacing w:val="1"/>
          <w:sz w:val="20"/>
          <w:szCs w:val="20"/>
          <w:lang w:val="es-CO"/>
        </w:rPr>
        <w:t>r</w:t>
      </w:r>
      <w:r w:rsidRPr="004A0223">
        <w:rPr>
          <w:rFonts w:ascii="Arial" w:hAnsi="Arial" w:cs="Arial"/>
          <w:sz w:val="20"/>
          <w:szCs w:val="20"/>
          <w:lang w:val="es-CO"/>
        </w:rPr>
        <w:t>o</w:t>
      </w:r>
      <w:r w:rsidRPr="004A0223">
        <w:rPr>
          <w:rFonts w:ascii="Arial" w:hAnsi="Arial" w:cs="Arial"/>
          <w:spacing w:val="1"/>
          <w:sz w:val="20"/>
          <w:szCs w:val="20"/>
          <w:lang w:val="es-CO"/>
        </w:rPr>
        <w:t>c</w:t>
      </w:r>
      <w:r w:rsidRPr="004A0223">
        <w:rPr>
          <w:rFonts w:ascii="Arial" w:hAnsi="Arial" w:cs="Arial"/>
          <w:sz w:val="20"/>
          <w:szCs w:val="20"/>
          <w:lang w:val="es-CO"/>
        </w:rPr>
        <w:t>e</w:t>
      </w:r>
      <w:r w:rsidRPr="004A0223">
        <w:rPr>
          <w:rFonts w:ascii="Arial" w:hAnsi="Arial" w:cs="Arial"/>
          <w:spacing w:val="1"/>
          <w:sz w:val="20"/>
          <w:szCs w:val="20"/>
          <w:lang w:val="es-CO"/>
        </w:rPr>
        <w:t>s</w:t>
      </w:r>
      <w:r w:rsidRPr="004A0223">
        <w:rPr>
          <w:rFonts w:ascii="Arial" w:hAnsi="Arial" w:cs="Arial"/>
          <w:sz w:val="20"/>
          <w:szCs w:val="20"/>
          <w:lang w:val="es-CO"/>
        </w:rPr>
        <w:t>o,</w:t>
      </w:r>
      <w:r w:rsidRPr="004A0223">
        <w:rPr>
          <w:rFonts w:ascii="Arial" w:hAnsi="Arial" w:cs="Arial"/>
          <w:spacing w:val="-2"/>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w:t>
      </w:r>
      <w:r w:rsidRPr="004A0223">
        <w:rPr>
          <w:rFonts w:ascii="Arial" w:hAnsi="Arial" w:cs="Arial"/>
          <w:spacing w:val="5"/>
          <w:sz w:val="20"/>
          <w:szCs w:val="20"/>
          <w:lang w:val="es-CO"/>
        </w:rPr>
        <w:t xml:space="preserve"> </w:t>
      </w:r>
      <w:r w:rsidRPr="004A0223">
        <w:rPr>
          <w:rFonts w:ascii="Arial" w:hAnsi="Arial" w:cs="Arial"/>
          <w:sz w:val="20"/>
          <w:szCs w:val="20"/>
          <w:lang w:val="es-CO"/>
        </w:rPr>
        <w:t>pre</w:t>
      </w:r>
      <w:r w:rsidRPr="004A0223">
        <w:rPr>
          <w:rFonts w:ascii="Arial" w:hAnsi="Arial" w:cs="Arial"/>
          <w:spacing w:val="1"/>
          <w:sz w:val="20"/>
          <w:szCs w:val="20"/>
          <w:lang w:val="es-CO"/>
        </w:rPr>
        <w:t>s</w:t>
      </w:r>
      <w:r w:rsidRPr="004A0223">
        <w:rPr>
          <w:rFonts w:ascii="Arial" w:hAnsi="Arial" w:cs="Arial"/>
          <w:spacing w:val="2"/>
          <w:sz w:val="20"/>
          <w:szCs w:val="20"/>
          <w:lang w:val="es-CO"/>
        </w:rPr>
        <w:t>e</w:t>
      </w:r>
      <w:r w:rsidRPr="004A0223">
        <w:rPr>
          <w:rFonts w:ascii="Arial" w:hAnsi="Arial" w:cs="Arial"/>
          <w:sz w:val="20"/>
          <w:szCs w:val="20"/>
          <w:lang w:val="es-CO"/>
        </w:rPr>
        <w:t>nt</w:t>
      </w:r>
      <w:r w:rsidRPr="004A0223">
        <w:rPr>
          <w:rFonts w:ascii="Arial" w:hAnsi="Arial" w:cs="Arial"/>
          <w:spacing w:val="-1"/>
          <w:sz w:val="20"/>
          <w:szCs w:val="20"/>
          <w:lang w:val="es-CO"/>
        </w:rPr>
        <w:t>a</w:t>
      </w:r>
      <w:r w:rsidRPr="004A0223">
        <w:rPr>
          <w:rFonts w:ascii="Arial" w:hAnsi="Arial" w:cs="Arial"/>
          <w:spacing w:val="1"/>
          <w:sz w:val="20"/>
          <w:szCs w:val="20"/>
          <w:lang w:val="es-CO"/>
        </w:rPr>
        <w:t>ci</w:t>
      </w:r>
      <w:r w:rsidRPr="004A0223">
        <w:rPr>
          <w:rFonts w:ascii="Arial" w:hAnsi="Arial" w:cs="Arial"/>
          <w:sz w:val="20"/>
          <w:szCs w:val="20"/>
          <w:lang w:val="es-CO"/>
        </w:rPr>
        <w:t>ón</w:t>
      </w:r>
      <w:r w:rsidRPr="004A0223">
        <w:rPr>
          <w:rFonts w:ascii="Arial" w:hAnsi="Arial" w:cs="Arial"/>
          <w:spacing w:val="-5"/>
          <w:sz w:val="20"/>
          <w:szCs w:val="20"/>
          <w:lang w:val="es-CO"/>
        </w:rPr>
        <w:t xml:space="preserve"> </w:t>
      </w:r>
      <w:r w:rsidRPr="004A0223">
        <w:rPr>
          <w:rFonts w:ascii="Arial" w:hAnsi="Arial" w:cs="Arial"/>
          <w:spacing w:val="2"/>
          <w:sz w:val="20"/>
          <w:szCs w:val="20"/>
          <w:lang w:val="es-CO"/>
        </w:rPr>
        <w:t>d</w:t>
      </w:r>
      <w:r w:rsidRPr="004A0223">
        <w:rPr>
          <w:rFonts w:ascii="Arial" w:hAnsi="Arial" w:cs="Arial"/>
          <w:sz w:val="20"/>
          <w:szCs w:val="20"/>
          <w:lang w:val="es-CO"/>
        </w:rPr>
        <w:t>e</w:t>
      </w:r>
      <w:r w:rsidRPr="004A0223">
        <w:rPr>
          <w:rFonts w:ascii="Arial" w:hAnsi="Arial" w:cs="Arial"/>
          <w:spacing w:val="4"/>
          <w:sz w:val="20"/>
          <w:szCs w:val="20"/>
          <w:lang w:val="es-CO"/>
        </w:rPr>
        <w:t xml:space="preserve"> </w:t>
      </w:r>
      <w:r w:rsidRPr="004A0223">
        <w:rPr>
          <w:rFonts w:ascii="Arial" w:hAnsi="Arial" w:cs="Arial"/>
          <w:sz w:val="20"/>
          <w:szCs w:val="20"/>
          <w:lang w:val="es-CO"/>
        </w:rPr>
        <w:t>o</w:t>
      </w:r>
      <w:r w:rsidRPr="004A0223">
        <w:rPr>
          <w:rFonts w:ascii="Arial" w:hAnsi="Arial" w:cs="Arial"/>
          <w:spacing w:val="-1"/>
          <w:sz w:val="20"/>
          <w:szCs w:val="20"/>
          <w:lang w:val="es-CO"/>
        </w:rPr>
        <w:t>b</w:t>
      </w:r>
      <w:r w:rsidRPr="004A0223">
        <w:rPr>
          <w:rFonts w:ascii="Arial" w:hAnsi="Arial" w:cs="Arial"/>
          <w:spacing w:val="1"/>
          <w:sz w:val="20"/>
          <w:szCs w:val="20"/>
          <w:lang w:val="es-CO"/>
        </w:rPr>
        <w:t>s</w:t>
      </w:r>
      <w:r w:rsidRPr="004A0223">
        <w:rPr>
          <w:rFonts w:ascii="Arial" w:hAnsi="Arial" w:cs="Arial"/>
          <w:sz w:val="20"/>
          <w:szCs w:val="20"/>
          <w:lang w:val="es-CO"/>
        </w:rPr>
        <w:t>er</w:t>
      </w:r>
      <w:r w:rsidRPr="004A0223">
        <w:rPr>
          <w:rFonts w:ascii="Arial" w:hAnsi="Arial" w:cs="Arial"/>
          <w:spacing w:val="-1"/>
          <w:sz w:val="20"/>
          <w:szCs w:val="20"/>
          <w:lang w:val="es-CO"/>
        </w:rPr>
        <w:t>v</w:t>
      </w:r>
      <w:r w:rsidRPr="004A0223">
        <w:rPr>
          <w:rFonts w:ascii="Arial" w:hAnsi="Arial" w:cs="Arial"/>
          <w:sz w:val="20"/>
          <w:szCs w:val="20"/>
          <w:lang w:val="es-CO"/>
        </w:rPr>
        <w:t>a</w:t>
      </w:r>
      <w:r w:rsidRPr="004A0223">
        <w:rPr>
          <w:rFonts w:ascii="Arial" w:hAnsi="Arial" w:cs="Arial"/>
          <w:spacing w:val="3"/>
          <w:sz w:val="20"/>
          <w:szCs w:val="20"/>
          <w:lang w:val="es-CO"/>
        </w:rPr>
        <w:t>c</w:t>
      </w:r>
      <w:r w:rsidRPr="004A0223">
        <w:rPr>
          <w:rFonts w:ascii="Arial" w:hAnsi="Arial" w:cs="Arial"/>
          <w:spacing w:val="-1"/>
          <w:sz w:val="20"/>
          <w:szCs w:val="20"/>
          <w:lang w:val="es-CO"/>
        </w:rPr>
        <w:t>i</w:t>
      </w:r>
      <w:r w:rsidRPr="004A0223">
        <w:rPr>
          <w:rFonts w:ascii="Arial" w:hAnsi="Arial" w:cs="Arial"/>
          <w:sz w:val="20"/>
          <w:szCs w:val="20"/>
          <w:lang w:val="es-CO"/>
        </w:rPr>
        <w:t>o</w:t>
      </w:r>
      <w:r w:rsidRPr="004A0223">
        <w:rPr>
          <w:rFonts w:ascii="Arial" w:hAnsi="Arial" w:cs="Arial"/>
          <w:spacing w:val="1"/>
          <w:sz w:val="20"/>
          <w:szCs w:val="20"/>
          <w:lang w:val="es-CO"/>
        </w:rPr>
        <w:t>n</w:t>
      </w:r>
      <w:r w:rsidRPr="004A0223">
        <w:rPr>
          <w:rFonts w:ascii="Arial" w:hAnsi="Arial" w:cs="Arial"/>
          <w:sz w:val="20"/>
          <w:szCs w:val="20"/>
          <w:lang w:val="es-CO"/>
        </w:rPr>
        <w:t>e</w:t>
      </w:r>
      <w:r w:rsidRPr="004A0223">
        <w:rPr>
          <w:rFonts w:ascii="Arial" w:hAnsi="Arial" w:cs="Arial"/>
          <w:spacing w:val="1"/>
          <w:sz w:val="20"/>
          <w:szCs w:val="20"/>
          <w:lang w:val="es-CO"/>
        </w:rPr>
        <w:t>s</w:t>
      </w:r>
      <w:r w:rsidRPr="004A0223">
        <w:rPr>
          <w:rFonts w:ascii="Arial" w:hAnsi="Arial" w:cs="Arial"/>
          <w:sz w:val="20"/>
          <w:szCs w:val="20"/>
          <w:lang w:val="es-CO"/>
        </w:rPr>
        <w:t>,</w:t>
      </w:r>
      <w:r w:rsidRPr="004A0223">
        <w:rPr>
          <w:rFonts w:ascii="Arial" w:hAnsi="Arial" w:cs="Arial"/>
          <w:spacing w:val="-6"/>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w:t>
      </w:r>
      <w:r w:rsidRPr="004A0223">
        <w:rPr>
          <w:rFonts w:ascii="Arial" w:hAnsi="Arial" w:cs="Arial"/>
          <w:spacing w:val="8"/>
          <w:sz w:val="20"/>
          <w:szCs w:val="20"/>
          <w:lang w:val="es-CO"/>
        </w:rPr>
        <w:t xml:space="preserve"> </w:t>
      </w:r>
      <w:r w:rsidRPr="004A0223">
        <w:rPr>
          <w:rFonts w:ascii="Arial" w:hAnsi="Arial" w:cs="Arial"/>
          <w:sz w:val="20"/>
          <w:szCs w:val="20"/>
          <w:lang w:val="es-CO"/>
        </w:rPr>
        <w:t>pre</w:t>
      </w:r>
      <w:r w:rsidRPr="004A0223">
        <w:rPr>
          <w:rFonts w:ascii="Arial" w:hAnsi="Arial" w:cs="Arial"/>
          <w:spacing w:val="2"/>
          <w:sz w:val="20"/>
          <w:szCs w:val="20"/>
          <w:lang w:val="es-CO"/>
        </w:rPr>
        <w:t>p</w:t>
      </w:r>
      <w:r w:rsidRPr="004A0223">
        <w:rPr>
          <w:rFonts w:ascii="Arial" w:hAnsi="Arial" w:cs="Arial"/>
          <w:sz w:val="20"/>
          <w:szCs w:val="20"/>
          <w:lang w:val="es-CO"/>
        </w:rPr>
        <w:t>ara</w:t>
      </w:r>
      <w:r w:rsidRPr="004A0223">
        <w:rPr>
          <w:rFonts w:ascii="Arial" w:hAnsi="Arial" w:cs="Arial"/>
          <w:spacing w:val="1"/>
          <w:sz w:val="20"/>
          <w:szCs w:val="20"/>
          <w:lang w:val="es-CO"/>
        </w:rPr>
        <w:t>c</w:t>
      </w:r>
      <w:r w:rsidRPr="004A0223">
        <w:rPr>
          <w:rFonts w:ascii="Arial" w:hAnsi="Arial" w:cs="Arial"/>
          <w:spacing w:val="-1"/>
          <w:sz w:val="20"/>
          <w:szCs w:val="20"/>
          <w:lang w:val="es-CO"/>
        </w:rPr>
        <w:t>i</w:t>
      </w:r>
      <w:r w:rsidRPr="004A0223">
        <w:rPr>
          <w:rFonts w:ascii="Arial" w:hAnsi="Arial" w:cs="Arial"/>
          <w:sz w:val="20"/>
          <w:szCs w:val="20"/>
          <w:lang w:val="es-CO"/>
        </w:rPr>
        <w:t>ón y p</w:t>
      </w:r>
      <w:r w:rsidRPr="004A0223">
        <w:rPr>
          <w:rFonts w:ascii="Arial" w:hAnsi="Arial" w:cs="Arial"/>
          <w:spacing w:val="3"/>
          <w:sz w:val="20"/>
          <w:szCs w:val="20"/>
          <w:lang w:val="es-CO"/>
        </w:rPr>
        <w:t>r</w:t>
      </w:r>
      <w:r w:rsidRPr="004A0223">
        <w:rPr>
          <w:rFonts w:ascii="Arial" w:hAnsi="Arial" w:cs="Arial"/>
          <w:sz w:val="20"/>
          <w:szCs w:val="20"/>
          <w:lang w:val="es-CO"/>
        </w:rPr>
        <w:t>e</w:t>
      </w:r>
      <w:r w:rsidRPr="004A0223">
        <w:rPr>
          <w:rFonts w:ascii="Arial" w:hAnsi="Arial" w:cs="Arial"/>
          <w:spacing w:val="1"/>
          <w:sz w:val="20"/>
          <w:szCs w:val="20"/>
          <w:lang w:val="es-CO"/>
        </w:rPr>
        <w:t>s</w:t>
      </w:r>
      <w:r w:rsidRPr="004A0223">
        <w:rPr>
          <w:rFonts w:ascii="Arial" w:hAnsi="Arial" w:cs="Arial"/>
          <w:sz w:val="20"/>
          <w:szCs w:val="20"/>
          <w:lang w:val="es-CO"/>
        </w:rPr>
        <w:t>e</w:t>
      </w:r>
      <w:r w:rsidRPr="004A0223">
        <w:rPr>
          <w:rFonts w:ascii="Arial" w:hAnsi="Arial" w:cs="Arial"/>
          <w:spacing w:val="-1"/>
          <w:sz w:val="20"/>
          <w:szCs w:val="20"/>
          <w:lang w:val="es-CO"/>
        </w:rPr>
        <w:t>n</w:t>
      </w:r>
      <w:r w:rsidRPr="004A0223">
        <w:rPr>
          <w:rFonts w:ascii="Arial" w:hAnsi="Arial" w:cs="Arial"/>
          <w:sz w:val="20"/>
          <w:szCs w:val="20"/>
          <w:lang w:val="es-CO"/>
        </w:rPr>
        <w:t>ta</w:t>
      </w:r>
      <w:r w:rsidRPr="004A0223">
        <w:rPr>
          <w:rFonts w:ascii="Arial" w:hAnsi="Arial" w:cs="Arial"/>
          <w:spacing w:val="3"/>
          <w:sz w:val="20"/>
          <w:szCs w:val="20"/>
          <w:lang w:val="es-CO"/>
        </w:rPr>
        <w:t>c</w:t>
      </w:r>
      <w:r w:rsidRPr="004A0223">
        <w:rPr>
          <w:rFonts w:ascii="Arial" w:hAnsi="Arial" w:cs="Arial"/>
          <w:spacing w:val="-1"/>
          <w:sz w:val="20"/>
          <w:szCs w:val="20"/>
          <w:lang w:val="es-CO"/>
        </w:rPr>
        <w:t>i</w:t>
      </w:r>
      <w:r w:rsidRPr="004A0223">
        <w:rPr>
          <w:rFonts w:ascii="Arial" w:hAnsi="Arial" w:cs="Arial"/>
          <w:sz w:val="20"/>
          <w:szCs w:val="20"/>
          <w:lang w:val="es-CO"/>
        </w:rPr>
        <w:t>ón</w:t>
      </w:r>
      <w:r w:rsidRPr="004A0223">
        <w:rPr>
          <w:rFonts w:ascii="Arial" w:hAnsi="Arial" w:cs="Arial"/>
          <w:spacing w:val="-5"/>
          <w:sz w:val="20"/>
          <w:szCs w:val="20"/>
          <w:lang w:val="es-CO"/>
        </w:rPr>
        <w:t xml:space="preserve"> </w:t>
      </w:r>
      <w:r w:rsidRPr="004A0223">
        <w:rPr>
          <w:rFonts w:ascii="Arial" w:hAnsi="Arial" w:cs="Arial"/>
          <w:spacing w:val="2"/>
          <w:sz w:val="20"/>
          <w:szCs w:val="20"/>
          <w:lang w:val="es-CO"/>
        </w:rPr>
        <w:t>d</w:t>
      </w:r>
      <w:r w:rsidRPr="004A0223">
        <w:rPr>
          <w:rFonts w:ascii="Arial" w:hAnsi="Arial" w:cs="Arial"/>
          <w:sz w:val="20"/>
          <w:szCs w:val="20"/>
          <w:lang w:val="es-CO"/>
        </w:rPr>
        <w:t>e</w:t>
      </w:r>
      <w:r w:rsidRPr="004A0223">
        <w:rPr>
          <w:rFonts w:ascii="Arial" w:hAnsi="Arial" w:cs="Arial"/>
          <w:spacing w:val="4"/>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as</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O</w:t>
      </w:r>
      <w:r w:rsidRPr="004A0223">
        <w:rPr>
          <w:rFonts w:ascii="Arial" w:hAnsi="Arial" w:cs="Arial"/>
          <w:spacing w:val="2"/>
          <w:sz w:val="20"/>
          <w:szCs w:val="20"/>
          <w:lang w:val="es-CO"/>
        </w:rPr>
        <w:t>f</w:t>
      </w:r>
      <w:r w:rsidRPr="004A0223">
        <w:rPr>
          <w:rFonts w:ascii="Arial" w:hAnsi="Arial" w:cs="Arial"/>
          <w:sz w:val="20"/>
          <w:szCs w:val="20"/>
          <w:lang w:val="es-CO"/>
        </w:rPr>
        <w:t>erta</w:t>
      </w:r>
      <w:r w:rsidRPr="004A0223">
        <w:rPr>
          <w:rFonts w:ascii="Arial" w:hAnsi="Arial" w:cs="Arial"/>
          <w:spacing w:val="1"/>
          <w:sz w:val="20"/>
          <w:szCs w:val="20"/>
          <w:lang w:val="es-CO"/>
        </w:rPr>
        <w:t>s</w:t>
      </w:r>
      <w:r w:rsidRPr="004A0223">
        <w:rPr>
          <w:rFonts w:ascii="Arial" w:hAnsi="Arial" w:cs="Arial"/>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w:t>
      </w:r>
      <w:r w:rsidRPr="004A0223">
        <w:rPr>
          <w:rFonts w:ascii="Arial" w:hAnsi="Arial" w:cs="Arial"/>
          <w:spacing w:val="6"/>
          <w:sz w:val="20"/>
          <w:szCs w:val="20"/>
          <w:lang w:val="es-CO"/>
        </w:rPr>
        <w:t xml:space="preserve"> </w:t>
      </w:r>
      <w:r w:rsidRPr="004A0223">
        <w:rPr>
          <w:rFonts w:ascii="Arial" w:hAnsi="Arial" w:cs="Arial"/>
          <w:sz w:val="20"/>
          <w:szCs w:val="20"/>
          <w:lang w:val="es-CO"/>
        </w:rPr>
        <w:t>pre</w:t>
      </w:r>
      <w:r w:rsidRPr="004A0223">
        <w:rPr>
          <w:rFonts w:ascii="Arial" w:hAnsi="Arial" w:cs="Arial"/>
          <w:spacing w:val="1"/>
          <w:sz w:val="20"/>
          <w:szCs w:val="20"/>
          <w:lang w:val="es-CO"/>
        </w:rPr>
        <w:t>s</w:t>
      </w:r>
      <w:r w:rsidRPr="004A0223">
        <w:rPr>
          <w:rFonts w:ascii="Arial" w:hAnsi="Arial" w:cs="Arial"/>
          <w:sz w:val="20"/>
          <w:szCs w:val="20"/>
          <w:lang w:val="es-CO"/>
        </w:rPr>
        <w:t>e</w:t>
      </w:r>
      <w:r w:rsidRPr="004A0223">
        <w:rPr>
          <w:rFonts w:ascii="Arial" w:hAnsi="Arial" w:cs="Arial"/>
          <w:spacing w:val="-1"/>
          <w:sz w:val="20"/>
          <w:szCs w:val="20"/>
          <w:lang w:val="es-CO"/>
        </w:rPr>
        <w:t>n</w:t>
      </w:r>
      <w:r w:rsidRPr="004A0223">
        <w:rPr>
          <w:rFonts w:ascii="Arial" w:hAnsi="Arial" w:cs="Arial"/>
          <w:sz w:val="20"/>
          <w:szCs w:val="20"/>
          <w:lang w:val="es-CO"/>
        </w:rPr>
        <w:t>tac</w:t>
      </w:r>
      <w:r w:rsidRPr="004A0223">
        <w:rPr>
          <w:rFonts w:ascii="Arial" w:hAnsi="Arial" w:cs="Arial"/>
          <w:spacing w:val="-1"/>
          <w:sz w:val="20"/>
          <w:szCs w:val="20"/>
          <w:lang w:val="es-CO"/>
        </w:rPr>
        <w:t>i</w:t>
      </w:r>
      <w:r w:rsidRPr="004A0223">
        <w:rPr>
          <w:rFonts w:ascii="Arial" w:hAnsi="Arial" w:cs="Arial"/>
          <w:sz w:val="20"/>
          <w:szCs w:val="20"/>
          <w:lang w:val="es-CO"/>
        </w:rPr>
        <w:t>ón de</w:t>
      </w:r>
      <w:r w:rsidRPr="004A0223">
        <w:rPr>
          <w:rFonts w:ascii="Arial" w:hAnsi="Arial" w:cs="Arial"/>
          <w:spacing w:val="9"/>
          <w:sz w:val="20"/>
          <w:szCs w:val="20"/>
          <w:lang w:val="es-CO"/>
        </w:rPr>
        <w:t xml:space="preserve"> </w:t>
      </w:r>
      <w:r w:rsidRPr="004A0223">
        <w:rPr>
          <w:rFonts w:ascii="Arial" w:hAnsi="Arial" w:cs="Arial"/>
          <w:spacing w:val="2"/>
          <w:sz w:val="20"/>
          <w:szCs w:val="20"/>
          <w:lang w:val="es-CO"/>
        </w:rPr>
        <w:t>o</w:t>
      </w:r>
      <w:r w:rsidRPr="004A0223">
        <w:rPr>
          <w:rFonts w:ascii="Arial" w:hAnsi="Arial" w:cs="Arial"/>
          <w:sz w:val="20"/>
          <w:szCs w:val="20"/>
          <w:lang w:val="es-CO"/>
        </w:rPr>
        <w:t>b</w:t>
      </w:r>
      <w:r w:rsidRPr="004A0223">
        <w:rPr>
          <w:rFonts w:ascii="Arial" w:hAnsi="Arial" w:cs="Arial"/>
          <w:spacing w:val="1"/>
          <w:sz w:val="20"/>
          <w:szCs w:val="20"/>
          <w:lang w:val="es-CO"/>
        </w:rPr>
        <w:t>s</w:t>
      </w:r>
      <w:r w:rsidRPr="004A0223">
        <w:rPr>
          <w:rFonts w:ascii="Arial" w:hAnsi="Arial" w:cs="Arial"/>
          <w:sz w:val="20"/>
          <w:szCs w:val="20"/>
          <w:lang w:val="es-CO"/>
        </w:rPr>
        <w:t>er</w:t>
      </w:r>
      <w:r w:rsidRPr="004A0223">
        <w:rPr>
          <w:rFonts w:ascii="Arial" w:hAnsi="Arial" w:cs="Arial"/>
          <w:spacing w:val="2"/>
          <w:sz w:val="20"/>
          <w:szCs w:val="20"/>
          <w:lang w:val="es-CO"/>
        </w:rPr>
        <w:t>v</w:t>
      </w:r>
      <w:r w:rsidRPr="004A0223">
        <w:rPr>
          <w:rFonts w:ascii="Arial" w:hAnsi="Arial" w:cs="Arial"/>
          <w:sz w:val="20"/>
          <w:szCs w:val="20"/>
          <w:lang w:val="es-CO"/>
        </w:rPr>
        <w:t>a</w:t>
      </w:r>
      <w:r w:rsidRPr="004A0223">
        <w:rPr>
          <w:rFonts w:ascii="Arial" w:hAnsi="Arial" w:cs="Arial"/>
          <w:spacing w:val="1"/>
          <w:sz w:val="20"/>
          <w:szCs w:val="20"/>
          <w:lang w:val="es-CO"/>
        </w:rPr>
        <w:t>c</w:t>
      </w:r>
      <w:r w:rsidRPr="004A0223">
        <w:rPr>
          <w:rFonts w:ascii="Arial" w:hAnsi="Arial" w:cs="Arial"/>
          <w:spacing w:val="-1"/>
          <w:sz w:val="20"/>
          <w:szCs w:val="20"/>
          <w:lang w:val="es-CO"/>
        </w:rPr>
        <w:t>i</w:t>
      </w:r>
      <w:r w:rsidRPr="004A0223">
        <w:rPr>
          <w:rFonts w:ascii="Arial" w:hAnsi="Arial" w:cs="Arial"/>
          <w:spacing w:val="2"/>
          <w:sz w:val="20"/>
          <w:szCs w:val="20"/>
          <w:lang w:val="es-CO"/>
        </w:rPr>
        <w:t>o</w:t>
      </w:r>
      <w:r w:rsidRPr="004A0223">
        <w:rPr>
          <w:rFonts w:ascii="Arial" w:hAnsi="Arial" w:cs="Arial"/>
          <w:sz w:val="20"/>
          <w:szCs w:val="20"/>
          <w:lang w:val="es-CO"/>
        </w:rPr>
        <w:t>n</w:t>
      </w:r>
      <w:r w:rsidRPr="004A0223">
        <w:rPr>
          <w:rFonts w:ascii="Arial" w:hAnsi="Arial" w:cs="Arial"/>
          <w:spacing w:val="-1"/>
          <w:sz w:val="20"/>
          <w:szCs w:val="20"/>
          <w:lang w:val="es-CO"/>
        </w:rPr>
        <w:t>e</w:t>
      </w:r>
      <w:r w:rsidRPr="004A0223">
        <w:rPr>
          <w:rFonts w:ascii="Arial" w:hAnsi="Arial" w:cs="Arial"/>
          <w:sz w:val="20"/>
          <w:szCs w:val="20"/>
          <w:lang w:val="es-CO"/>
        </w:rPr>
        <w:t>s a</w:t>
      </w:r>
      <w:r w:rsidRPr="004A0223">
        <w:rPr>
          <w:rFonts w:ascii="Arial" w:hAnsi="Arial" w:cs="Arial"/>
          <w:spacing w:val="15"/>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as</w:t>
      </w:r>
      <w:r w:rsidRPr="004A0223">
        <w:rPr>
          <w:rFonts w:ascii="Arial" w:hAnsi="Arial" w:cs="Arial"/>
          <w:spacing w:val="12"/>
          <w:sz w:val="20"/>
          <w:szCs w:val="20"/>
          <w:lang w:val="es-CO"/>
        </w:rPr>
        <w:t xml:space="preserve"> </w:t>
      </w:r>
      <w:r w:rsidRPr="004A0223">
        <w:rPr>
          <w:rFonts w:ascii="Arial" w:hAnsi="Arial" w:cs="Arial"/>
          <w:spacing w:val="4"/>
          <w:sz w:val="20"/>
          <w:szCs w:val="20"/>
          <w:lang w:val="es-CO"/>
        </w:rPr>
        <w:t>m</w:t>
      </w:r>
      <w:r w:rsidRPr="004A0223">
        <w:rPr>
          <w:rFonts w:ascii="Arial" w:hAnsi="Arial" w:cs="Arial"/>
          <w:spacing w:val="-1"/>
          <w:sz w:val="20"/>
          <w:szCs w:val="20"/>
          <w:lang w:val="es-CO"/>
        </w:rPr>
        <w:t>is</w:t>
      </w:r>
      <w:r w:rsidRPr="004A0223">
        <w:rPr>
          <w:rFonts w:ascii="Arial" w:hAnsi="Arial" w:cs="Arial"/>
          <w:spacing w:val="2"/>
          <w:sz w:val="20"/>
          <w:szCs w:val="20"/>
          <w:lang w:val="es-CO"/>
        </w:rPr>
        <w:t>m</w:t>
      </w:r>
      <w:r w:rsidRPr="004A0223">
        <w:rPr>
          <w:rFonts w:ascii="Arial" w:hAnsi="Arial" w:cs="Arial"/>
          <w:sz w:val="20"/>
          <w:szCs w:val="20"/>
          <w:lang w:val="es-CO"/>
        </w:rPr>
        <w:t>a</w:t>
      </w:r>
      <w:r w:rsidRPr="004A0223">
        <w:rPr>
          <w:rFonts w:ascii="Arial" w:hAnsi="Arial" w:cs="Arial"/>
          <w:spacing w:val="1"/>
          <w:sz w:val="20"/>
          <w:szCs w:val="20"/>
          <w:lang w:val="es-CO"/>
        </w:rPr>
        <w:t>s</w:t>
      </w:r>
      <w:r w:rsidRPr="004A0223">
        <w:rPr>
          <w:rFonts w:ascii="Arial" w:hAnsi="Arial" w:cs="Arial"/>
          <w:sz w:val="20"/>
          <w:szCs w:val="20"/>
          <w:lang w:val="es-CO"/>
        </w:rPr>
        <w:t>,</w:t>
      </w:r>
      <w:r w:rsidRPr="004A0223">
        <w:rPr>
          <w:rFonts w:ascii="Arial" w:hAnsi="Arial" w:cs="Arial"/>
          <w:spacing w:val="5"/>
          <w:sz w:val="20"/>
          <w:szCs w:val="20"/>
          <w:lang w:val="es-CO"/>
        </w:rPr>
        <w:t xml:space="preserve"> </w:t>
      </w:r>
      <w:r w:rsidRPr="004A0223">
        <w:rPr>
          <w:rFonts w:ascii="Arial" w:hAnsi="Arial" w:cs="Arial"/>
          <w:spacing w:val="-1"/>
          <w:sz w:val="20"/>
          <w:szCs w:val="20"/>
          <w:lang w:val="es-CO"/>
        </w:rPr>
        <w:t>l</w:t>
      </w:r>
      <w:r w:rsidRPr="004A0223">
        <w:rPr>
          <w:rFonts w:ascii="Arial" w:hAnsi="Arial" w:cs="Arial"/>
          <w:sz w:val="20"/>
          <w:szCs w:val="20"/>
          <w:lang w:val="es-CO"/>
        </w:rPr>
        <w:t>a</w:t>
      </w:r>
      <w:r w:rsidRPr="004A0223">
        <w:rPr>
          <w:rFonts w:ascii="Arial" w:hAnsi="Arial" w:cs="Arial"/>
          <w:spacing w:val="9"/>
          <w:sz w:val="20"/>
          <w:szCs w:val="20"/>
          <w:lang w:val="es-CO"/>
        </w:rPr>
        <w:t xml:space="preserve"> </w:t>
      </w:r>
      <w:r w:rsidRPr="004A0223">
        <w:rPr>
          <w:rFonts w:ascii="Arial" w:hAnsi="Arial" w:cs="Arial"/>
          <w:sz w:val="20"/>
          <w:szCs w:val="20"/>
          <w:lang w:val="es-CO"/>
        </w:rPr>
        <w:t>a</w:t>
      </w:r>
      <w:r w:rsidRPr="004A0223">
        <w:rPr>
          <w:rFonts w:ascii="Arial" w:hAnsi="Arial" w:cs="Arial"/>
          <w:spacing w:val="1"/>
          <w:sz w:val="20"/>
          <w:szCs w:val="20"/>
          <w:lang w:val="es-CO"/>
        </w:rPr>
        <w:t>s</w:t>
      </w:r>
      <w:r w:rsidRPr="004A0223">
        <w:rPr>
          <w:rFonts w:ascii="Arial" w:hAnsi="Arial" w:cs="Arial"/>
          <w:spacing w:val="-1"/>
          <w:sz w:val="20"/>
          <w:szCs w:val="20"/>
          <w:lang w:val="es-CO"/>
        </w:rPr>
        <w:t>i</w:t>
      </w:r>
      <w:r w:rsidRPr="004A0223">
        <w:rPr>
          <w:rFonts w:ascii="Arial" w:hAnsi="Arial" w:cs="Arial"/>
          <w:spacing w:val="1"/>
          <w:sz w:val="20"/>
          <w:szCs w:val="20"/>
          <w:lang w:val="es-CO"/>
        </w:rPr>
        <w:t>s</w:t>
      </w:r>
      <w:r w:rsidRPr="004A0223">
        <w:rPr>
          <w:rFonts w:ascii="Arial" w:hAnsi="Arial" w:cs="Arial"/>
          <w:spacing w:val="2"/>
          <w:sz w:val="20"/>
          <w:szCs w:val="20"/>
          <w:lang w:val="es-CO"/>
        </w:rPr>
        <w:t>t</w:t>
      </w:r>
      <w:r w:rsidRPr="004A0223">
        <w:rPr>
          <w:rFonts w:ascii="Arial" w:hAnsi="Arial" w:cs="Arial"/>
          <w:sz w:val="20"/>
          <w:szCs w:val="20"/>
          <w:lang w:val="es-CO"/>
        </w:rPr>
        <w:t>e</w:t>
      </w:r>
      <w:r w:rsidRPr="004A0223">
        <w:rPr>
          <w:rFonts w:ascii="Arial" w:hAnsi="Arial" w:cs="Arial"/>
          <w:spacing w:val="-1"/>
          <w:sz w:val="20"/>
          <w:szCs w:val="20"/>
          <w:lang w:val="es-CO"/>
        </w:rPr>
        <w:t>n</w:t>
      </w:r>
      <w:r w:rsidRPr="004A0223">
        <w:rPr>
          <w:rFonts w:ascii="Arial" w:hAnsi="Arial" w:cs="Arial"/>
          <w:spacing w:val="1"/>
          <w:sz w:val="20"/>
          <w:szCs w:val="20"/>
          <w:lang w:val="es-CO"/>
        </w:rPr>
        <w:t>ci</w:t>
      </w:r>
      <w:r w:rsidRPr="004A0223">
        <w:rPr>
          <w:rFonts w:ascii="Arial" w:hAnsi="Arial" w:cs="Arial"/>
          <w:sz w:val="20"/>
          <w:szCs w:val="20"/>
          <w:lang w:val="es-CO"/>
        </w:rPr>
        <w:t>a</w:t>
      </w:r>
      <w:r w:rsidRPr="004A0223">
        <w:rPr>
          <w:rFonts w:ascii="Arial" w:hAnsi="Arial" w:cs="Arial"/>
          <w:spacing w:val="4"/>
          <w:sz w:val="20"/>
          <w:szCs w:val="20"/>
          <w:lang w:val="es-CO"/>
        </w:rPr>
        <w:t xml:space="preserve"> </w:t>
      </w:r>
      <w:r w:rsidRPr="004A0223">
        <w:rPr>
          <w:rFonts w:ascii="Arial" w:hAnsi="Arial" w:cs="Arial"/>
          <w:sz w:val="20"/>
          <w:szCs w:val="20"/>
          <w:lang w:val="es-CO"/>
        </w:rPr>
        <w:t>a</w:t>
      </w:r>
      <w:r w:rsidRPr="004A0223">
        <w:rPr>
          <w:rFonts w:ascii="Arial" w:hAnsi="Arial" w:cs="Arial"/>
          <w:spacing w:val="13"/>
          <w:sz w:val="20"/>
          <w:szCs w:val="20"/>
          <w:lang w:val="es-CO"/>
        </w:rPr>
        <w:t xml:space="preserve"> </w:t>
      </w:r>
      <w:r w:rsidRPr="004A0223">
        <w:rPr>
          <w:rFonts w:ascii="Arial" w:hAnsi="Arial" w:cs="Arial"/>
          <w:spacing w:val="2"/>
          <w:sz w:val="20"/>
          <w:szCs w:val="20"/>
          <w:lang w:val="es-CO"/>
        </w:rPr>
        <w:t>a</w:t>
      </w:r>
      <w:r w:rsidRPr="004A0223">
        <w:rPr>
          <w:rFonts w:ascii="Arial" w:hAnsi="Arial" w:cs="Arial"/>
          <w:sz w:val="20"/>
          <w:szCs w:val="20"/>
          <w:lang w:val="es-CO"/>
        </w:rPr>
        <w:t>u</w:t>
      </w:r>
      <w:r w:rsidRPr="004A0223">
        <w:rPr>
          <w:rFonts w:ascii="Arial" w:hAnsi="Arial" w:cs="Arial"/>
          <w:spacing w:val="-1"/>
          <w:sz w:val="20"/>
          <w:szCs w:val="20"/>
          <w:lang w:val="es-CO"/>
        </w:rPr>
        <w:t>d</w:t>
      </w:r>
      <w:r w:rsidRPr="004A0223">
        <w:rPr>
          <w:rFonts w:ascii="Arial" w:hAnsi="Arial" w:cs="Arial"/>
          <w:spacing w:val="1"/>
          <w:sz w:val="20"/>
          <w:szCs w:val="20"/>
          <w:lang w:val="es-CO"/>
        </w:rPr>
        <w:t>i</w:t>
      </w:r>
      <w:r w:rsidRPr="004A0223">
        <w:rPr>
          <w:rFonts w:ascii="Arial" w:hAnsi="Arial" w:cs="Arial"/>
          <w:sz w:val="20"/>
          <w:szCs w:val="20"/>
          <w:lang w:val="es-CO"/>
        </w:rPr>
        <w:t>e</w:t>
      </w:r>
      <w:r w:rsidRPr="004A0223">
        <w:rPr>
          <w:rFonts w:ascii="Arial" w:hAnsi="Arial" w:cs="Arial"/>
          <w:spacing w:val="-1"/>
          <w:sz w:val="20"/>
          <w:szCs w:val="20"/>
          <w:lang w:val="es-CO"/>
        </w:rPr>
        <w:t>n</w:t>
      </w:r>
      <w:r w:rsidRPr="004A0223">
        <w:rPr>
          <w:rFonts w:ascii="Arial" w:hAnsi="Arial" w:cs="Arial"/>
          <w:spacing w:val="1"/>
          <w:sz w:val="20"/>
          <w:szCs w:val="20"/>
          <w:lang w:val="es-CO"/>
        </w:rPr>
        <w:t>c</w:t>
      </w:r>
      <w:r w:rsidRPr="004A0223">
        <w:rPr>
          <w:rFonts w:ascii="Arial" w:hAnsi="Arial" w:cs="Arial"/>
          <w:spacing w:val="-1"/>
          <w:sz w:val="20"/>
          <w:szCs w:val="20"/>
          <w:lang w:val="es-CO"/>
        </w:rPr>
        <w:t>i</w:t>
      </w:r>
      <w:r w:rsidRPr="004A0223">
        <w:rPr>
          <w:rFonts w:ascii="Arial" w:hAnsi="Arial" w:cs="Arial"/>
          <w:sz w:val="20"/>
          <w:szCs w:val="20"/>
          <w:lang w:val="es-CO"/>
        </w:rPr>
        <w:t>as</w:t>
      </w:r>
      <w:r w:rsidRPr="004A0223">
        <w:rPr>
          <w:rFonts w:ascii="Arial" w:hAnsi="Arial" w:cs="Arial"/>
          <w:spacing w:val="6"/>
          <w:sz w:val="20"/>
          <w:szCs w:val="20"/>
          <w:lang w:val="es-CO"/>
        </w:rPr>
        <w:t xml:space="preserve"> </w:t>
      </w:r>
      <w:r w:rsidRPr="004A0223">
        <w:rPr>
          <w:rFonts w:ascii="Arial" w:hAnsi="Arial" w:cs="Arial"/>
          <w:sz w:val="20"/>
          <w:szCs w:val="20"/>
          <w:lang w:val="es-CO"/>
        </w:rPr>
        <w:t>p</w:t>
      </w:r>
      <w:r w:rsidRPr="004A0223">
        <w:rPr>
          <w:rFonts w:ascii="Arial" w:hAnsi="Arial" w:cs="Arial"/>
          <w:spacing w:val="1"/>
          <w:sz w:val="20"/>
          <w:szCs w:val="20"/>
          <w:lang w:val="es-CO"/>
        </w:rPr>
        <w:t>ú</w:t>
      </w:r>
      <w:r w:rsidRPr="004A0223">
        <w:rPr>
          <w:rFonts w:ascii="Arial" w:hAnsi="Arial" w:cs="Arial"/>
          <w:sz w:val="20"/>
          <w:szCs w:val="20"/>
          <w:lang w:val="es-CO"/>
        </w:rPr>
        <w:t>b</w:t>
      </w:r>
      <w:r w:rsidRPr="004A0223">
        <w:rPr>
          <w:rFonts w:ascii="Arial" w:hAnsi="Arial" w:cs="Arial"/>
          <w:spacing w:val="1"/>
          <w:sz w:val="20"/>
          <w:szCs w:val="20"/>
          <w:lang w:val="es-CO"/>
        </w:rPr>
        <w:t>l</w:t>
      </w:r>
      <w:r w:rsidRPr="004A0223">
        <w:rPr>
          <w:rFonts w:ascii="Arial" w:hAnsi="Arial" w:cs="Arial"/>
          <w:spacing w:val="-1"/>
          <w:sz w:val="20"/>
          <w:szCs w:val="20"/>
          <w:lang w:val="es-CO"/>
        </w:rPr>
        <w:t>i</w:t>
      </w:r>
      <w:r w:rsidRPr="004A0223">
        <w:rPr>
          <w:rFonts w:ascii="Arial" w:hAnsi="Arial" w:cs="Arial"/>
          <w:spacing w:val="1"/>
          <w:sz w:val="20"/>
          <w:szCs w:val="20"/>
          <w:lang w:val="es-CO"/>
        </w:rPr>
        <w:t>c</w:t>
      </w:r>
      <w:r w:rsidRPr="004A0223">
        <w:rPr>
          <w:rFonts w:ascii="Arial" w:hAnsi="Arial" w:cs="Arial"/>
          <w:sz w:val="20"/>
          <w:szCs w:val="20"/>
          <w:lang w:val="es-CO"/>
        </w:rPr>
        <w:t>as</w:t>
      </w:r>
      <w:r w:rsidRPr="004A0223">
        <w:rPr>
          <w:rFonts w:ascii="Arial" w:hAnsi="Arial" w:cs="Arial"/>
          <w:spacing w:val="9"/>
          <w:sz w:val="20"/>
          <w:szCs w:val="20"/>
          <w:lang w:val="es-CO"/>
        </w:rPr>
        <w:t xml:space="preserve"> </w:t>
      </w:r>
      <w:r w:rsidRPr="004A0223">
        <w:rPr>
          <w:rFonts w:ascii="Arial" w:hAnsi="Arial" w:cs="Arial"/>
          <w:sz w:val="20"/>
          <w:szCs w:val="20"/>
          <w:lang w:val="es-CO"/>
        </w:rPr>
        <w:t>y</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c</w:t>
      </w:r>
      <w:r w:rsidRPr="004A0223">
        <w:rPr>
          <w:rFonts w:ascii="Arial" w:hAnsi="Arial" w:cs="Arial"/>
          <w:sz w:val="20"/>
          <w:szCs w:val="20"/>
          <w:lang w:val="es-CO"/>
        </w:rPr>
        <w:t>u</w:t>
      </w:r>
      <w:r w:rsidRPr="004A0223">
        <w:rPr>
          <w:rFonts w:ascii="Arial" w:hAnsi="Arial" w:cs="Arial"/>
          <w:spacing w:val="1"/>
          <w:sz w:val="20"/>
          <w:szCs w:val="20"/>
          <w:lang w:val="es-CO"/>
        </w:rPr>
        <w:t>al</w:t>
      </w:r>
      <w:r w:rsidRPr="004A0223">
        <w:rPr>
          <w:rFonts w:ascii="Arial" w:hAnsi="Arial" w:cs="Arial"/>
          <w:sz w:val="20"/>
          <w:szCs w:val="20"/>
          <w:lang w:val="es-CO"/>
        </w:rPr>
        <w:t>q</w:t>
      </w:r>
      <w:r w:rsidRPr="004A0223">
        <w:rPr>
          <w:rFonts w:ascii="Arial" w:hAnsi="Arial" w:cs="Arial"/>
          <w:spacing w:val="-1"/>
          <w:sz w:val="20"/>
          <w:szCs w:val="20"/>
          <w:lang w:val="es-CO"/>
        </w:rPr>
        <w:t>u</w:t>
      </w:r>
      <w:r w:rsidRPr="004A0223">
        <w:rPr>
          <w:rFonts w:ascii="Arial" w:hAnsi="Arial" w:cs="Arial"/>
          <w:spacing w:val="1"/>
          <w:sz w:val="20"/>
          <w:szCs w:val="20"/>
          <w:lang w:val="es-CO"/>
        </w:rPr>
        <w:t>i</w:t>
      </w:r>
      <w:r w:rsidRPr="004A0223">
        <w:rPr>
          <w:rFonts w:ascii="Arial" w:hAnsi="Arial" w:cs="Arial"/>
          <w:sz w:val="20"/>
          <w:szCs w:val="20"/>
          <w:lang w:val="es-CO"/>
        </w:rPr>
        <w:t>er</w:t>
      </w:r>
      <w:r w:rsidRPr="004A0223">
        <w:rPr>
          <w:rFonts w:ascii="Arial" w:hAnsi="Arial" w:cs="Arial"/>
          <w:spacing w:val="5"/>
          <w:sz w:val="20"/>
          <w:szCs w:val="20"/>
          <w:lang w:val="es-CO"/>
        </w:rPr>
        <w:t xml:space="preserve"> </w:t>
      </w:r>
      <w:r w:rsidRPr="004A0223">
        <w:rPr>
          <w:rFonts w:ascii="Arial" w:hAnsi="Arial" w:cs="Arial"/>
          <w:sz w:val="20"/>
          <w:szCs w:val="20"/>
          <w:lang w:val="es-CO"/>
        </w:rPr>
        <w:t>otro</w:t>
      </w:r>
      <w:r w:rsidRPr="004A0223">
        <w:rPr>
          <w:rFonts w:ascii="Arial" w:hAnsi="Arial" w:cs="Arial"/>
          <w:spacing w:val="11"/>
          <w:sz w:val="20"/>
          <w:szCs w:val="20"/>
          <w:lang w:val="es-CO"/>
        </w:rPr>
        <w:t xml:space="preserve"> </w:t>
      </w:r>
      <w:r w:rsidRPr="004A0223">
        <w:rPr>
          <w:rFonts w:ascii="Arial" w:hAnsi="Arial" w:cs="Arial"/>
          <w:spacing w:val="1"/>
          <w:sz w:val="20"/>
          <w:szCs w:val="20"/>
          <w:lang w:val="es-CO"/>
        </w:rPr>
        <w:t>c</w:t>
      </w:r>
      <w:r w:rsidRPr="004A0223">
        <w:rPr>
          <w:rFonts w:ascii="Arial" w:hAnsi="Arial" w:cs="Arial"/>
          <w:sz w:val="20"/>
          <w:szCs w:val="20"/>
          <w:lang w:val="es-CO"/>
        </w:rPr>
        <w:t>o</w:t>
      </w:r>
      <w:r w:rsidRPr="004A0223">
        <w:rPr>
          <w:rFonts w:ascii="Arial" w:hAnsi="Arial" w:cs="Arial"/>
          <w:spacing w:val="1"/>
          <w:sz w:val="20"/>
          <w:szCs w:val="20"/>
          <w:lang w:val="es-CO"/>
        </w:rPr>
        <w:t>s</w:t>
      </w:r>
      <w:r w:rsidRPr="004A0223">
        <w:rPr>
          <w:rFonts w:ascii="Arial" w:hAnsi="Arial" w:cs="Arial"/>
          <w:sz w:val="20"/>
          <w:szCs w:val="20"/>
          <w:lang w:val="es-CO"/>
        </w:rPr>
        <w:t>to</w:t>
      </w:r>
      <w:r w:rsidRPr="004A0223">
        <w:rPr>
          <w:rFonts w:ascii="Arial" w:hAnsi="Arial" w:cs="Arial"/>
          <w:spacing w:val="9"/>
          <w:sz w:val="20"/>
          <w:szCs w:val="20"/>
          <w:lang w:val="es-CO"/>
        </w:rPr>
        <w:t xml:space="preserve"> </w:t>
      </w:r>
      <w:r w:rsidRPr="004A0223">
        <w:rPr>
          <w:rFonts w:ascii="Arial" w:hAnsi="Arial" w:cs="Arial"/>
          <w:sz w:val="20"/>
          <w:szCs w:val="20"/>
          <w:lang w:val="es-CO"/>
        </w:rPr>
        <w:t>o</w:t>
      </w:r>
      <w:r w:rsidRPr="004A0223">
        <w:rPr>
          <w:rFonts w:ascii="Arial" w:hAnsi="Arial" w:cs="Arial"/>
          <w:spacing w:val="13"/>
          <w:sz w:val="20"/>
          <w:szCs w:val="20"/>
          <w:lang w:val="es-CO"/>
        </w:rPr>
        <w:t xml:space="preserve"> </w:t>
      </w:r>
      <w:r w:rsidRPr="004A0223">
        <w:rPr>
          <w:rFonts w:ascii="Arial" w:hAnsi="Arial" w:cs="Arial"/>
          <w:sz w:val="20"/>
          <w:szCs w:val="20"/>
          <w:lang w:val="es-CO"/>
        </w:rPr>
        <w:t>g</w:t>
      </w:r>
      <w:r w:rsidRPr="004A0223">
        <w:rPr>
          <w:rFonts w:ascii="Arial" w:hAnsi="Arial" w:cs="Arial"/>
          <w:spacing w:val="-1"/>
          <w:sz w:val="20"/>
          <w:szCs w:val="20"/>
          <w:lang w:val="es-CO"/>
        </w:rPr>
        <w:t>a</w:t>
      </w:r>
      <w:r w:rsidRPr="004A0223">
        <w:rPr>
          <w:rFonts w:ascii="Arial" w:hAnsi="Arial" w:cs="Arial"/>
          <w:spacing w:val="1"/>
          <w:sz w:val="20"/>
          <w:szCs w:val="20"/>
          <w:lang w:val="es-CO"/>
        </w:rPr>
        <w:t>s</w:t>
      </w:r>
      <w:r w:rsidRPr="004A0223">
        <w:rPr>
          <w:rFonts w:ascii="Arial" w:hAnsi="Arial" w:cs="Arial"/>
          <w:sz w:val="20"/>
          <w:szCs w:val="20"/>
          <w:lang w:val="es-CO"/>
        </w:rPr>
        <w:t xml:space="preserve">to </w:t>
      </w:r>
      <w:r w:rsidRPr="004A0223">
        <w:rPr>
          <w:rFonts w:ascii="Arial" w:hAnsi="Arial" w:cs="Arial"/>
          <w:spacing w:val="1"/>
          <w:sz w:val="20"/>
          <w:szCs w:val="20"/>
          <w:lang w:val="es-CO"/>
        </w:rPr>
        <w:t>r</w:t>
      </w:r>
      <w:r w:rsidRPr="004A0223">
        <w:rPr>
          <w:rFonts w:ascii="Arial" w:hAnsi="Arial" w:cs="Arial"/>
          <w:sz w:val="20"/>
          <w:szCs w:val="20"/>
          <w:lang w:val="es-CO"/>
        </w:rPr>
        <w:t>e</w:t>
      </w:r>
      <w:r w:rsidRPr="004A0223">
        <w:rPr>
          <w:rFonts w:ascii="Arial" w:hAnsi="Arial" w:cs="Arial"/>
          <w:spacing w:val="-1"/>
          <w:sz w:val="20"/>
          <w:szCs w:val="20"/>
          <w:lang w:val="es-CO"/>
        </w:rPr>
        <w:t>l</w:t>
      </w:r>
      <w:r w:rsidRPr="004A0223">
        <w:rPr>
          <w:rFonts w:ascii="Arial" w:hAnsi="Arial" w:cs="Arial"/>
          <w:sz w:val="20"/>
          <w:szCs w:val="20"/>
          <w:lang w:val="es-CO"/>
        </w:rPr>
        <w:t>a</w:t>
      </w:r>
      <w:r w:rsidRPr="004A0223">
        <w:rPr>
          <w:rFonts w:ascii="Arial" w:hAnsi="Arial" w:cs="Arial"/>
          <w:spacing w:val="1"/>
          <w:sz w:val="20"/>
          <w:szCs w:val="20"/>
          <w:lang w:val="es-CO"/>
        </w:rPr>
        <w:t>ci</w:t>
      </w:r>
      <w:r w:rsidRPr="004A0223">
        <w:rPr>
          <w:rFonts w:ascii="Arial" w:hAnsi="Arial" w:cs="Arial"/>
          <w:sz w:val="20"/>
          <w:szCs w:val="20"/>
          <w:lang w:val="es-CO"/>
        </w:rPr>
        <w:t>o</w:t>
      </w:r>
      <w:r w:rsidRPr="004A0223">
        <w:rPr>
          <w:rFonts w:ascii="Arial" w:hAnsi="Arial" w:cs="Arial"/>
          <w:spacing w:val="-1"/>
          <w:sz w:val="20"/>
          <w:szCs w:val="20"/>
          <w:lang w:val="es-CO"/>
        </w:rPr>
        <w:t>n</w:t>
      </w:r>
      <w:r w:rsidRPr="004A0223">
        <w:rPr>
          <w:rFonts w:ascii="Arial" w:hAnsi="Arial" w:cs="Arial"/>
          <w:spacing w:val="2"/>
          <w:sz w:val="20"/>
          <w:szCs w:val="20"/>
          <w:lang w:val="es-CO"/>
        </w:rPr>
        <w:t>a</w:t>
      </w:r>
      <w:r w:rsidR="002939D3" w:rsidRPr="004A0223">
        <w:rPr>
          <w:rFonts w:ascii="Arial" w:hAnsi="Arial" w:cs="Arial"/>
          <w:sz w:val="20"/>
          <w:szCs w:val="20"/>
          <w:lang w:val="es-CO"/>
        </w:rPr>
        <w:t xml:space="preserve">do </w:t>
      </w:r>
      <w:r w:rsidRPr="004A0223">
        <w:rPr>
          <w:rFonts w:ascii="Arial" w:hAnsi="Arial" w:cs="Arial"/>
          <w:spacing w:val="1"/>
          <w:sz w:val="20"/>
          <w:szCs w:val="20"/>
          <w:lang w:val="es-CO"/>
        </w:rPr>
        <w:t>c</w:t>
      </w:r>
      <w:r w:rsidRPr="004A0223">
        <w:rPr>
          <w:rFonts w:ascii="Arial" w:hAnsi="Arial" w:cs="Arial"/>
          <w:sz w:val="20"/>
          <w:szCs w:val="20"/>
          <w:lang w:val="es-CO"/>
        </w:rPr>
        <w:t xml:space="preserve">on </w:t>
      </w:r>
      <w:r w:rsidRPr="004A0223">
        <w:rPr>
          <w:rFonts w:ascii="Arial" w:hAnsi="Arial" w:cs="Arial"/>
          <w:spacing w:val="-1"/>
          <w:sz w:val="20"/>
          <w:szCs w:val="20"/>
          <w:lang w:val="es-CO"/>
        </w:rPr>
        <w:t>l</w:t>
      </w:r>
      <w:r w:rsidRPr="004A0223">
        <w:rPr>
          <w:rFonts w:ascii="Arial" w:hAnsi="Arial" w:cs="Arial"/>
          <w:sz w:val="20"/>
          <w:szCs w:val="20"/>
          <w:lang w:val="es-CO"/>
        </w:rPr>
        <w:t>a p</w:t>
      </w:r>
      <w:r w:rsidRPr="004A0223">
        <w:rPr>
          <w:rFonts w:ascii="Arial" w:hAnsi="Arial" w:cs="Arial"/>
          <w:spacing w:val="-1"/>
          <w:sz w:val="20"/>
          <w:szCs w:val="20"/>
          <w:lang w:val="es-CO"/>
        </w:rPr>
        <w:t>a</w:t>
      </w:r>
      <w:r w:rsidRPr="004A0223">
        <w:rPr>
          <w:rFonts w:ascii="Arial" w:hAnsi="Arial" w:cs="Arial"/>
          <w:spacing w:val="1"/>
          <w:sz w:val="20"/>
          <w:szCs w:val="20"/>
          <w:lang w:val="es-CO"/>
        </w:rPr>
        <w:t>r</w:t>
      </w:r>
      <w:r w:rsidRPr="004A0223">
        <w:rPr>
          <w:rFonts w:ascii="Arial" w:hAnsi="Arial" w:cs="Arial"/>
          <w:spacing w:val="2"/>
          <w:sz w:val="20"/>
          <w:szCs w:val="20"/>
          <w:lang w:val="es-CO"/>
        </w:rPr>
        <w:t>t</w:t>
      </w:r>
      <w:r w:rsidRPr="004A0223">
        <w:rPr>
          <w:rFonts w:ascii="Arial" w:hAnsi="Arial" w:cs="Arial"/>
          <w:spacing w:val="-1"/>
          <w:sz w:val="20"/>
          <w:szCs w:val="20"/>
          <w:lang w:val="es-CO"/>
        </w:rPr>
        <w:t>i</w:t>
      </w:r>
      <w:r w:rsidRPr="004A0223">
        <w:rPr>
          <w:rFonts w:ascii="Arial" w:hAnsi="Arial" w:cs="Arial"/>
          <w:spacing w:val="1"/>
          <w:sz w:val="20"/>
          <w:szCs w:val="20"/>
          <w:lang w:val="es-CO"/>
        </w:rPr>
        <w:t>ci</w:t>
      </w:r>
      <w:r w:rsidRPr="004A0223">
        <w:rPr>
          <w:rFonts w:ascii="Arial" w:hAnsi="Arial" w:cs="Arial"/>
          <w:sz w:val="20"/>
          <w:szCs w:val="20"/>
          <w:lang w:val="es-CO"/>
        </w:rPr>
        <w:t>p</w:t>
      </w:r>
      <w:r w:rsidRPr="004A0223">
        <w:rPr>
          <w:rFonts w:ascii="Arial" w:hAnsi="Arial" w:cs="Arial"/>
          <w:spacing w:val="-1"/>
          <w:sz w:val="20"/>
          <w:szCs w:val="20"/>
          <w:lang w:val="es-CO"/>
        </w:rPr>
        <w:t>a</w:t>
      </w:r>
      <w:r w:rsidRPr="004A0223">
        <w:rPr>
          <w:rFonts w:ascii="Arial" w:hAnsi="Arial" w:cs="Arial"/>
          <w:spacing w:val="1"/>
          <w:sz w:val="20"/>
          <w:szCs w:val="20"/>
          <w:lang w:val="es-CO"/>
        </w:rPr>
        <w:t>c</w:t>
      </w:r>
      <w:r w:rsidRPr="004A0223">
        <w:rPr>
          <w:rFonts w:ascii="Arial" w:hAnsi="Arial" w:cs="Arial"/>
          <w:spacing w:val="-1"/>
          <w:sz w:val="20"/>
          <w:szCs w:val="20"/>
          <w:lang w:val="es-CO"/>
        </w:rPr>
        <w:t>i</w:t>
      </w:r>
      <w:r w:rsidRPr="004A0223">
        <w:rPr>
          <w:rFonts w:ascii="Arial" w:hAnsi="Arial" w:cs="Arial"/>
          <w:spacing w:val="2"/>
          <w:sz w:val="20"/>
          <w:szCs w:val="20"/>
          <w:lang w:val="es-CO"/>
        </w:rPr>
        <w:t>ó</w:t>
      </w:r>
      <w:r w:rsidRPr="004A0223">
        <w:rPr>
          <w:rFonts w:ascii="Arial" w:hAnsi="Arial" w:cs="Arial"/>
          <w:sz w:val="20"/>
          <w:szCs w:val="20"/>
          <w:lang w:val="es-CO"/>
        </w:rPr>
        <w:t xml:space="preserve">n en el </w:t>
      </w:r>
      <w:r w:rsidRPr="004A0223">
        <w:rPr>
          <w:rFonts w:ascii="Arial" w:hAnsi="Arial" w:cs="Arial"/>
          <w:spacing w:val="-1"/>
          <w:sz w:val="20"/>
          <w:szCs w:val="20"/>
          <w:lang w:val="es-CO"/>
        </w:rPr>
        <w:t>P</w:t>
      </w:r>
      <w:r w:rsidRPr="004A0223">
        <w:rPr>
          <w:rFonts w:ascii="Arial" w:hAnsi="Arial" w:cs="Arial"/>
          <w:spacing w:val="1"/>
          <w:sz w:val="20"/>
          <w:szCs w:val="20"/>
          <w:lang w:val="es-CO"/>
        </w:rPr>
        <w:t>r</w:t>
      </w:r>
      <w:r w:rsidRPr="004A0223">
        <w:rPr>
          <w:rFonts w:ascii="Arial" w:hAnsi="Arial" w:cs="Arial"/>
          <w:sz w:val="20"/>
          <w:szCs w:val="20"/>
          <w:lang w:val="es-CO"/>
        </w:rPr>
        <w:t>o</w:t>
      </w:r>
      <w:r w:rsidRPr="004A0223">
        <w:rPr>
          <w:rFonts w:ascii="Arial" w:hAnsi="Arial" w:cs="Arial"/>
          <w:spacing w:val="1"/>
          <w:sz w:val="20"/>
          <w:szCs w:val="20"/>
          <w:lang w:val="es-CO"/>
        </w:rPr>
        <w:t>c</w:t>
      </w:r>
      <w:r w:rsidRPr="004A0223">
        <w:rPr>
          <w:rFonts w:ascii="Arial" w:hAnsi="Arial" w:cs="Arial"/>
          <w:sz w:val="20"/>
          <w:szCs w:val="20"/>
          <w:lang w:val="es-CO"/>
        </w:rPr>
        <w:t>e</w:t>
      </w:r>
      <w:r w:rsidRPr="004A0223">
        <w:rPr>
          <w:rFonts w:ascii="Arial" w:hAnsi="Arial" w:cs="Arial"/>
          <w:spacing w:val="3"/>
          <w:sz w:val="20"/>
          <w:szCs w:val="20"/>
          <w:lang w:val="es-CO"/>
        </w:rPr>
        <w:t>s</w:t>
      </w:r>
      <w:r w:rsidRPr="004A0223">
        <w:rPr>
          <w:rFonts w:ascii="Arial" w:hAnsi="Arial" w:cs="Arial"/>
          <w:sz w:val="20"/>
          <w:szCs w:val="20"/>
          <w:lang w:val="es-CO"/>
        </w:rPr>
        <w:t>o de Con</w:t>
      </w:r>
      <w:r w:rsidRPr="004A0223">
        <w:rPr>
          <w:rFonts w:ascii="Arial" w:hAnsi="Arial" w:cs="Arial"/>
          <w:spacing w:val="-1"/>
          <w:sz w:val="20"/>
          <w:szCs w:val="20"/>
          <w:lang w:val="es-CO"/>
        </w:rPr>
        <w:t>t</w:t>
      </w:r>
      <w:r w:rsidRPr="004A0223">
        <w:rPr>
          <w:rFonts w:ascii="Arial" w:hAnsi="Arial" w:cs="Arial"/>
          <w:spacing w:val="1"/>
          <w:sz w:val="20"/>
          <w:szCs w:val="20"/>
          <w:lang w:val="es-CO"/>
        </w:rPr>
        <w:t>r</w:t>
      </w:r>
      <w:r w:rsidRPr="004A0223">
        <w:rPr>
          <w:rFonts w:ascii="Arial" w:hAnsi="Arial" w:cs="Arial"/>
          <w:sz w:val="20"/>
          <w:szCs w:val="20"/>
          <w:lang w:val="es-CO"/>
        </w:rPr>
        <w:t>at</w:t>
      </w:r>
      <w:r w:rsidRPr="004A0223">
        <w:rPr>
          <w:rFonts w:ascii="Arial" w:hAnsi="Arial" w:cs="Arial"/>
          <w:spacing w:val="-1"/>
          <w:sz w:val="20"/>
          <w:szCs w:val="20"/>
          <w:lang w:val="es-CO"/>
        </w:rPr>
        <w:t>a</w:t>
      </w:r>
      <w:r w:rsidRPr="004A0223">
        <w:rPr>
          <w:rFonts w:ascii="Arial" w:hAnsi="Arial" w:cs="Arial"/>
          <w:spacing w:val="1"/>
          <w:sz w:val="20"/>
          <w:szCs w:val="20"/>
          <w:lang w:val="es-CO"/>
        </w:rPr>
        <w:t>ci</w:t>
      </w:r>
      <w:r w:rsidRPr="004A0223">
        <w:rPr>
          <w:rFonts w:ascii="Arial" w:hAnsi="Arial" w:cs="Arial"/>
          <w:sz w:val="20"/>
          <w:szCs w:val="20"/>
          <w:lang w:val="es-CO"/>
        </w:rPr>
        <w:t>ón e</w:t>
      </w:r>
      <w:r w:rsidRPr="004A0223">
        <w:rPr>
          <w:rFonts w:ascii="Arial" w:hAnsi="Arial" w:cs="Arial"/>
          <w:spacing w:val="1"/>
          <w:sz w:val="20"/>
          <w:szCs w:val="20"/>
          <w:lang w:val="es-CO"/>
        </w:rPr>
        <w:t>s</w:t>
      </w:r>
      <w:r w:rsidRPr="004A0223">
        <w:rPr>
          <w:rFonts w:ascii="Arial" w:hAnsi="Arial" w:cs="Arial"/>
          <w:sz w:val="20"/>
          <w:szCs w:val="20"/>
          <w:lang w:val="es-CO"/>
        </w:rPr>
        <w:t xml:space="preserve">tará a </w:t>
      </w:r>
      <w:r w:rsidRPr="004A0223">
        <w:rPr>
          <w:rFonts w:ascii="Arial" w:hAnsi="Arial" w:cs="Arial"/>
          <w:spacing w:val="1"/>
          <w:sz w:val="20"/>
          <w:szCs w:val="20"/>
          <w:lang w:val="es-CO"/>
        </w:rPr>
        <w:t>c</w:t>
      </w:r>
      <w:r w:rsidRPr="004A0223">
        <w:rPr>
          <w:rFonts w:ascii="Arial" w:hAnsi="Arial" w:cs="Arial"/>
          <w:sz w:val="20"/>
          <w:szCs w:val="20"/>
          <w:lang w:val="es-CO"/>
        </w:rPr>
        <w:t>argo</w:t>
      </w:r>
      <w:r w:rsidRPr="004A0223">
        <w:rPr>
          <w:rFonts w:ascii="Arial" w:hAnsi="Arial" w:cs="Arial"/>
          <w:spacing w:val="7"/>
          <w:sz w:val="20"/>
          <w:szCs w:val="20"/>
          <w:lang w:val="es-CO"/>
        </w:rPr>
        <w:t xml:space="preserve"> </w:t>
      </w:r>
      <w:r w:rsidRPr="004A0223">
        <w:rPr>
          <w:rFonts w:ascii="Arial" w:hAnsi="Arial" w:cs="Arial"/>
          <w:sz w:val="20"/>
          <w:szCs w:val="20"/>
          <w:lang w:val="es-CO"/>
        </w:rPr>
        <w:t>e</w:t>
      </w:r>
      <w:r w:rsidRPr="004A0223">
        <w:rPr>
          <w:rFonts w:ascii="Arial" w:hAnsi="Arial" w:cs="Arial"/>
          <w:spacing w:val="1"/>
          <w:sz w:val="20"/>
          <w:szCs w:val="20"/>
          <w:lang w:val="es-CO"/>
        </w:rPr>
        <w:t>xc</w:t>
      </w:r>
      <w:r w:rsidRPr="004A0223">
        <w:rPr>
          <w:rFonts w:ascii="Arial" w:hAnsi="Arial" w:cs="Arial"/>
          <w:spacing w:val="-1"/>
          <w:sz w:val="20"/>
          <w:szCs w:val="20"/>
          <w:lang w:val="es-CO"/>
        </w:rPr>
        <w:t>l</w:t>
      </w:r>
      <w:r w:rsidRPr="004A0223">
        <w:rPr>
          <w:rFonts w:ascii="Arial" w:hAnsi="Arial" w:cs="Arial"/>
          <w:sz w:val="20"/>
          <w:szCs w:val="20"/>
          <w:lang w:val="es-CO"/>
        </w:rPr>
        <w:t>u</w:t>
      </w:r>
      <w:r w:rsidRPr="004A0223">
        <w:rPr>
          <w:rFonts w:ascii="Arial" w:hAnsi="Arial" w:cs="Arial"/>
          <w:spacing w:val="1"/>
          <w:sz w:val="20"/>
          <w:szCs w:val="20"/>
          <w:lang w:val="es-CO"/>
        </w:rPr>
        <w:t>si</w:t>
      </w:r>
      <w:r w:rsidRPr="004A0223">
        <w:rPr>
          <w:rFonts w:ascii="Arial" w:hAnsi="Arial" w:cs="Arial"/>
          <w:spacing w:val="-1"/>
          <w:sz w:val="20"/>
          <w:szCs w:val="20"/>
          <w:lang w:val="es-CO"/>
        </w:rPr>
        <w:t>v</w:t>
      </w:r>
      <w:r w:rsidRPr="004A0223">
        <w:rPr>
          <w:rFonts w:ascii="Arial" w:hAnsi="Arial" w:cs="Arial"/>
          <w:sz w:val="20"/>
          <w:szCs w:val="20"/>
          <w:lang w:val="es-CO"/>
        </w:rPr>
        <w:t xml:space="preserve">o de </w:t>
      </w:r>
      <w:r w:rsidRPr="004A0223">
        <w:rPr>
          <w:rFonts w:ascii="Arial" w:hAnsi="Arial" w:cs="Arial"/>
          <w:spacing w:val="1"/>
          <w:sz w:val="20"/>
          <w:szCs w:val="20"/>
          <w:lang w:val="es-CO"/>
        </w:rPr>
        <w:t>l</w:t>
      </w:r>
      <w:r w:rsidRPr="004A0223">
        <w:rPr>
          <w:rFonts w:ascii="Arial" w:hAnsi="Arial" w:cs="Arial"/>
          <w:sz w:val="20"/>
          <w:szCs w:val="20"/>
          <w:lang w:val="es-CO"/>
        </w:rPr>
        <w:t xml:space="preserve">os </w:t>
      </w:r>
      <w:r w:rsidRPr="004A0223">
        <w:rPr>
          <w:rFonts w:ascii="Arial" w:hAnsi="Arial" w:cs="Arial"/>
          <w:spacing w:val="-1"/>
          <w:sz w:val="20"/>
          <w:szCs w:val="20"/>
          <w:lang w:val="es-CO"/>
        </w:rPr>
        <w:t>i</w:t>
      </w:r>
      <w:r w:rsidRPr="004A0223">
        <w:rPr>
          <w:rFonts w:ascii="Arial" w:hAnsi="Arial" w:cs="Arial"/>
          <w:sz w:val="20"/>
          <w:szCs w:val="20"/>
          <w:lang w:val="es-CO"/>
        </w:rPr>
        <w:t>nt</w:t>
      </w:r>
      <w:r w:rsidRPr="004A0223">
        <w:rPr>
          <w:rFonts w:ascii="Arial" w:hAnsi="Arial" w:cs="Arial"/>
          <w:spacing w:val="-1"/>
          <w:sz w:val="20"/>
          <w:szCs w:val="20"/>
          <w:lang w:val="es-CO"/>
        </w:rPr>
        <w:t>e</w:t>
      </w:r>
      <w:r w:rsidRPr="004A0223">
        <w:rPr>
          <w:rFonts w:ascii="Arial" w:hAnsi="Arial" w:cs="Arial"/>
          <w:spacing w:val="1"/>
          <w:sz w:val="20"/>
          <w:szCs w:val="20"/>
          <w:lang w:val="es-CO"/>
        </w:rPr>
        <w:t>r</w:t>
      </w:r>
      <w:r w:rsidRPr="004A0223">
        <w:rPr>
          <w:rFonts w:ascii="Arial" w:hAnsi="Arial" w:cs="Arial"/>
          <w:sz w:val="20"/>
          <w:szCs w:val="20"/>
          <w:lang w:val="es-CO"/>
        </w:rPr>
        <w:t>e</w:t>
      </w:r>
      <w:r w:rsidRPr="004A0223">
        <w:rPr>
          <w:rFonts w:ascii="Arial" w:hAnsi="Arial" w:cs="Arial"/>
          <w:spacing w:val="1"/>
          <w:sz w:val="20"/>
          <w:szCs w:val="20"/>
          <w:lang w:val="es-CO"/>
        </w:rPr>
        <w:t>s</w:t>
      </w:r>
      <w:r w:rsidRPr="004A0223">
        <w:rPr>
          <w:rFonts w:ascii="Arial" w:hAnsi="Arial" w:cs="Arial"/>
          <w:spacing w:val="2"/>
          <w:sz w:val="20"/>
          <w:szCs w:val="20"/>
          <w:lang w:val="es-CO"/>
        </w:rPr>
        <w:t>a</w:t>
      </w:r>
      <w:r w:rsidRPr="004A0223">
        <w:rPr>
          <w:rFonts w:ascii="Arial" w:hAnsi="Arial" w:cs="Arial"/>
          <w:sz w:val="20"/>
          <w:szCs w:val="20"/>
          <w:lang w:val="es-CO"/>
        </w:rPr>
        <w:t>d</w:t>
      </w:r>
      <w:r w:rsidRPr="004A0223">
        <w:rPr>
          <w:rFonts w:ascii="Arial" w:hAnsi="Arial" w:cs="Arial"/>
          <w:spacing w:val="-1"/>
          <w:sz w:val="20"/>
          <w:szCs w:val="20"/>
          <w:lang w:val="es-CO"/>
        </w:rPr>
        <w:t>o</w:t>
      </w:r>
      <w:r w:rsidRPr="004A0223">
        <w:rPr>
          <w:rFonts w:ascii="Arial" w:hAnsi="Arial" w:cs="Arial"/>
          <w:sz w:val="20"/>
          <w:szCs w:val="20"/>
          <w:lang w:val="es-CO"/>
        </w:rPr>
        <w:t>s</w:t>
      </w:r>
      <w:r w:rsidRPr="004A0223">
        <w:rPr>
          <w:rFonts w:ascii="Arial" w:hAnsi="Arial" w:cs="Arial"/>
          <w:spacing w:val="-5"/>
          <w:sz w:val="20"/>
          <w:szCs w:val="20"/>
          <w:lang w:val="es-CO"/>
        </w:rPr>
        <w:t xml:space="preserve"> </w:t>
      </w:r>
      <w:r w:rsidRPr="004A0223">
        <w:rPr>
          <w:rFonts w:ascii="Arial" w:hAnsi="Arial" w:cs="Arial"/>
          <w:sz w:val="20"/>
          <w:szCs w:val="20"/>
          <w:lang w:val="es-CO"/>
        </w:rPr>
        <w:t>y</w:t>
      </w:r>
      <w:r w:rsidRPr="004A0223">
        <w:rPr>
          <w:rFonts w:ascii="Arial" w:hAnsi="Arial" w:cs="Arial"/>
          <w:spacing w:val="-5"/>
          <w:sz w:val="20"/>
          <w:szCs w:val="20"/>
          <w:lang w:val="es-CO"/>
        </w:rPr>
        <w:t xml:space="preserve"> </w:t>
      </w:r>
      <w:r w:rsidRPr="004A0223">
        <w:rPr>
          <w:rFonts w:ascii="Arial" w:hAnsi="Arial" w:cs="Arial"/>
          <w:spacing w:val="-1"/>
          <w:sz w:val="20"/>
          <w:szCs w:val="20"/>
          <w:lang w:val="es-CO"/>
        </w:rPr>
        <w:t>P</w:t>
      </w:r>
      <w:r w:rsidRPr="004A0223">
        <w:rPr>
          <w:rFonts w:ascii="Arial" w:hAnsi="Arial" w:cs="Arial"/>
          <w:spacing w:val="3"/>
          <w:sz w:val="20"/>
          <w:szCs w:val="20"/>
          <w:lang w:val="es-CO"/>
        </w:rPr>
        <w:t>r</w:t>
      </w:r>
      <w:r w:rsidRPr="004A0223">
        <w:rPr>
          <w:rFonts w:ascii="Arial" w:hAnsi="Arial" w:cs="Arial"/>
          <w:sz w:val="20"/>
          <w:szCs w:val="20"/>
          <w:lang w:val="es-CO"/>
        </w:rPr>
        <w:t>o</w:t>
      </w:r>
      <w:r w:rsidRPr="004A0223">
        <w:rPr>
          <w:rFonts w:ascii="Arial" w:hAnsi="Arial" w:cs="Arial"/>
          <w:spacing w:val="-1"/>
          <w:sz w:val="20"/>
          <w:szCs w:val="20"/>
          <w:lang w:val="es-CO"/>
        </w:rPr>
        <w:t>p</w:t>
      </w:r>
      <w:r w:rsidRPr="004A0223">
        <w:rPr>
          <w:rFonts w:ascii="Arial" w:hAnsi="Arial" w:cs="Arial"/>
          <w:spacing w:val="2"/>
          <w:sz w:val="20"/>
          <w:szCs w:val="20"/>
          <w:lang w:val="es-CO"/>
        </w:rPr>
        <w:t>o</w:t>
      </w:r>
      <w:r w:rsidRPr="004A0223">
        <w:rPr>
          <w:rFonts w:ascii="Arial" w:hAnsi="Arial" w:cs="Arial"/>
          <w:sz w:val="20"/>
          <w:szCs w:val="20"/>
          <w:lang w:val="es-CO"/>
        </w:rPr>
        <w:t>n</w:t>
      </w:r>
      <w:r w:rsidRPr="004A0223">
        <w:rPr>
          <w:rFonts w:ascii="Arial" w:hAnsi="Arial" w:cs="Arial"/>
          <w:spacing w:val="-1"/>
          <w:sz w:val="20"/>
          <w:szCs w:val="20"/>
          <w:lang w:val="es-CO"/>
        </w:rPr>
        <w:t>e</w:t>
      </w:r>
      <w:r w:rsidRPr="004A0223">
        <w:rPr>
          <w:rFonts w:ascii="Arial" w:hAnsi="Arial" w:cs="Arial"/>
          <w:sz w:val="20"/>
          <w:szCs w:val="20"/>
          <w:lang w:val="es-CO"/>
        </w:rPr>
        <w:t>n</w:t>
      </w:r>
      <w:r w:rsidRPr="004A0223">
        <w:rPr>
          <w:rFonts w:ascii="Arial" w:hAnsi="Arial" w:cs="Arial"/>
          <w:spacing w:val="2"/>
          <w:sz w:val="20"/>
          <w:szCs w:val="20"/>
          <w:lang w:val="es-CO"/>
        </w:rPr>
        <w:t>t</w:t>
      </w:r>
      <w:r w:rsidRPr="004A0223">
        <w:rPr>
          <w:rFonts w:ascii="Arial" w:hAnsi="Arial" w:cs="Arial"/>
          <w:sz w:val="20"/>
          <w:szCs w:val="20"/>
          <w:lang w:val="es-CO"/>
        </w:rPr>
        <w:t>e</w:t>
      </w:r>
      <w:r w:rsidRPr="004A0223">
        <w:rPr>
          <w:rFonts w:ascii="Arial" w:hAnsi="Arial" w:cs="Arial"/>
          <w:spacing w:val="3"/>
          <w:sz w:val="20"/>
          <w:szCs w:val="20"/>
          <w:lang w:val="es-CO"/>
        </w:rPr>
        <w:t>s</w:t>
      </w:r>
      <w:r w:rsidRPr="004A0223">
        <w:rPr>
          <w:rFonts w:ascii="Arial" w:hAnsi="Arial" w:cs="Arial"/>
          <w:sz w:val="20"/>
          <w:szCs w:val="20"/>
          <w:lang w:val="es-CO"/>
        </w:rPr>
        <w:t>.</w:t>
      </w:r>
    </w:p>
    <w:p w14:paraId="5A39BBE3" w14:textId="77777777" w:rsidR="007918A9" w:rsidRPr="004A0223" w:rsidRDefault="007918A9" w:rsidP="00455329">
      <w:pPr>
        <w:autoSpaceDE w:val="0"/>
        <w:autoSpaceDN w:val="0"/>
        <w:adjustRightInd w:val="0"/>
        <w:jc w:val="both"/>
        <w:rPr>
          <w:rFonts w:ascii="Arial" w:hAnsi="Arial" w:cs="Arial"/>
          <w:sz w:val="20"/>
          <w:szCs w:val="20"/>
          <w:lang w:val="es-CO"/>
        </w:rPr>
      </w:pPr>
    </w:p>
    <w:p w14:paraId="3D19E60E" w14:textId="77777777" w:rsidR="00100924" w:rsidRPr="004A0223" w:rsidRDefault="00100924" w:rsidP="00AA5F9F">
      <w:pPr>
        <w:pStyle w:val="Prrafodelista"/>
        <w:numPr>
          <w:ilvl w:val="0"/>
          <w:numId w:val="8"/>
        </w:numPr>
        <w:autoSpaceDE w:val="0"/>
        <w:autoSpaceDN w:val="0"/>
        <w:adjustRightInd w:val="0"/>
        <w:ind w:left="709" w:hanging="709"/>
        <w:jc w:val="both"/>
        <w:rPr>
          <w:rFonts w:ascii="Arial" w:hAnsi="Arial" w:cs="Arial"/>
          <w:b/>
          <w:bCs/>
          <w:spacing w:val="4"/>
          <w:position w:val="-1"/>
          <w:sz w:val="20"/>
          <w:szCs w:val="20"/>
          <w:lang w:val="es-CO"/>
        </w:rPr>
      </w:pPr>
      <w:r w:rsidRPr="004A0223">
        <w:rPr>
          <w:rFonts w:ascii="Arial" w:hAnsi="Arial" w:cs="Arial"/>
          <w:b/>
          <w:bCs/>
          <w:spacing w:val="26"/>
          <w:position w:val="-1"/>
          <w:sz w:val="20"/>
          <w:szCs w:val="20"/>
          <w:lang w:val="es-CO"/>
        </w:rPr>
        <w:t>I</w:t>
      </w:r>
      <w:r w:rsidRPr="004A0223">
        <w:rPr>
          <w:rFonts w:ascii="Arial" w:hAnsi="Arial" w:cs="Arial"/>
          <w:b/>
          <w:bCs/>
          <w:spacing w:val="4"/>
          <w:position w:val="-1"/>
          <w:sz w:val="20"/>
          <w:szCs w:val="20"/>
          <w:lang w:val="es-CO"/>
        </w:rPr>
        <w:t>dioma</w:t>
      </w:r>
      <w:r w:rsidR="009B51EE" w:rsidRPr="004A0223">
        <w:rPr>
          <w:rFonts w:ascii="Arial" w:hAnsi="Arial" w:cs="Arial"/>
          <w:b/>
          <w:bCs/>
          <w:spacing w:val="4"/>
          <w:position w:val="-1"/>
          <w:sz w:val="20"/>
          <w:szCs w:val="20"/>
          <w:lang w:val="es-CO"/>
        </w:rPr>
        <w:t>.</w:t>
      </w:r>
    </w:p>
    <w:p w14:paraId="41C8F396" w14:textId="77777777" w:rsidR="00D158BC" w:rsidRPr="004A0223" w:rsidRDefault="00D158BC" w:rsidP="00455329">
      <w:pPr>
        <w:autoSpaceDE w:val="0"/>
        <w:autoSpaceDN w:val="0"/>
        <w:adjustRightInd w:val="0"/>
        <w:jc w:val="both"/>
        <w:rPr>
          <w:rFonts w:ascii="Arial" w:hAnsi="Arial" w:cs="Arial"/>
          <w:sz w:val="20"/>
          <w:szCs w:val="20"/>
          <w:lang w:val="es-CO"/>
        </w:rPr>
      </w:pPr>
    </w:p>
    <w:p w14:paraId="1E30E7A4" w14:textId="77777777" w:rsidR="00311EDA" w:rsidRPr="004A0223" w:rsidRDefault="00311EDA" w:rsidP="00455329">
      <w:pPr>
        <w:autoSpaceDE w:val="0"/>
        <w:autoSpaceDN w:val="0"/>
        <w:adjustRightInd w:val="0"/>
        <w:jc w:val="both"/>
        <w:rPr>
          <w:rFonts w:ascii="Arial" w:hAnsi="Arial" w:cs="Arial"/>
          <w:sz w:val="20"/>
          <w:szCs w:val="20"/>
          <w:lang w:val="es-CO"/>
        </w:rPr>
      </w:pPr>
      <w:r w:rsidRPr="004A0223">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4A0223">
        <w:rPr>
          <w:rFonts w:ascii="Arial" w:hAnsi="Arial" w:cs="Arial"/>
          <w:sz w:val="20"/>
          <w:szCs w:val="20"/>
          <w:lang w:val="es-CO"/>
        </w:rPr>
        <w:t>establecidos en el presente pliego</w:t>
      </w:r>
      <w:r w:rsidRPr="004A0223">
        <w:rPr>
          <w:rFonts w:ascii="Arial" w:hAnsi="Arial" w:cs="Arial"/>
          <w:sz w:val="20"/>
          <w:szCs w:val="20"/>
          <w:lang w:val="es-CO"/>
        </w:rPr>
        <w:t xml:space="preserve"> que estén en una lengua extranjera, deben ser traducidos al castellano y presentarse junto con su original.</w:t>
      </w:r>
    </w:p>
    <w:p w14:paraId="72A3D3EC" w14:textId="77777777" w:rsidR="00311EDA" w:rsidRPr="004A0223" w:rsidRDefault="00311EDA" w:rsidP="00455329">
      <w:pPr>
        <w:autoSpaceDE w:val="0"/>
        <w:autoSpaceDN w:val="0"/>
        <w:adjustRightInd w:val="0"/>
        <w:jc w:val="both"/>
        <w:rPr>
          <w:rFonts w:ascii="Arial" w:hAnsi="Arial" w:cs="Arial"/>
          <w:sz w:val="20"/>
          <w:szCs w:val="20"/>
          <w:lang w:val="es-CO"/>
        </w:rPr>
      </w:pPr>
    </w:p>
    <w:p w14:paraId="0365AE7E" w14:textId="77777777" w:rsidR="00100924" w:rsidRPr="004A0223" w:rsidRDefault="00311EDA" w:rsidP="00455329">
      <w:pPr>
        <w:autoSpaceDE w:val="0"/>
        <w:autoSpaceDN w:val="0"/>
        <w:adjustRightInd w:val="0"/>
        <w:jc w:val="both"/>
        <w:rPr>
          <w:rFonts w:ascii="Arial" w:hAnsi="Arial" w:cs="Arial"/>
          <w:sz w:val="20"/>
          <w:szCs w:val="20"/>
          <w:lang w:val="es-CO"/>
        </w:rPr>
      </w:pPr>
      <w:r w:rsidRPr="004A0223">
        <w:rPr>
          <w:rFonts w:ascii="Arial" w:hAnsi="Arial" w:cs="Arial"/>
          <w:sz w:val="20"/>
          <w:szCs w:val="20"/>
          <w:lang w:val="es-C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4A0223">
        <w:rPr>
          <w:rFonts w:ascii="Arial" w:hAnsi="Arial" w:cs="Arial"/>
          <w:sz w:val="20"/>
          <w:szCs w:val="20"/>
          <w:lang w:val="es-CO"/>
        </w:rPr>
        <w:t>consularización</w:t>
      </w:r>
      <w:proofErr w:type="spellEnd"/>
      <w:r w:rsidRPr="004A0223">
        <w:rPr>
          <w:rFonts w:ascii="Arial" w:hAnsi="Arial" w:cs="Arial"/>
          <w:sz w:val="20"/>
          <w:szCs w:val="20"/>
          <w:lang w:val="es-CO"/>
        </w:rPr>
        <w:t>.</w:t>
      </w:r>
    </w:p>
    <w:p w14:paraId="0D0B940D" w14:textId="77777777" w:rsidR="00F57684" w:rsidRPr="004A0223" w:rsidRDefault="00F57684" w:rsidP="00455329">
      <w:pPr>
        <w:autoSpaceDE w:val="0"/>
        <w:autoSpaceDN w:val="0"/>
        <w:adjustRightInd w:val="0"/>
        <w:rPr>
          <w:rFonts w:ascii="Arial" w:hAnsi="Arial" w:cs="Arial"/>
          <w:sz w:val="20"/>
          <w:szCs w:val="20"/>
          <w:lang w:val="es-CO"/>
        </w:rPr>
      </w:pPr>
    </w:p>
    <w:p w14:paraId="6275DDA1" w14:textId="77777777" w:rsidR="00100924" w:rsidRPr="004A0223" w:rsidRDefault="00100924" w:rsidP="00F041C1">
      <w:pPr>
        <w:pStyle w:val="Prrafodelista"/>
        <w:numPr>
          <w:ilvl w:val="0"/>
          <w:numId w:val="8"/>
        </w:numPr>
        <w:autoSpaceDE w:val="0"/>
        <w:autoSpaceDN w:val="0"/>
        <w:adjustRightInd w:val="0"/>
        <w:ind w:left="426" w:hanging="426"/>
        <w:jc w:val="both"/>
        <w:rPr>
          <w:rFonts w:ascii="Arial" w:hAnsi="Arial" w:cs="Arial"/>
          <w:sz w:val="20"/>
          <w:szCs w:val="20"/>
          <w:lang w:val="es-CO"/>
        </w:rPr>
      </w:pPr>
      <w:r w:rsidRPr="004A0223">
        <w:rPr>
          <w:rFonts w:ascii="Arial" w:hAnsi="Arial" w:cs="Arial"/>
          <w:b/>
          <w:bCs/>
          <w:spacing w:val="4"/>
          <w:position w:val="-1"/>
          <w:sz w:val="20"/>
          <w:szCs w:val="20"/>
          <w:lang w:val="es-CO"/>
        </w:rPr>
        <w:t>Lega</w:t>
      </w:r>
      <w:r w:rsidRPr="004A0223">
        <w:rPr>
          <w:rFonts w:ascii="Arial" w:hAnsi="Arial" w:cs="Arial"/>
          <w:b/>
          <w:bCs/>
          <w:spacing w:val="6"/>
          <w:position w:val="-1"/>
          <w:sz w:val="20"/>
          <w:szCs w:val="20"/>
          <w:lang w:val="es-CO"/>
        </w:rPr>
        <w:t>li</w:t>
      </w:r>
      <w:r w:rsidRPr="004A0223">
        <w:rPr>
          <w:rFonts w:ascii="Arial" w:hAnsi="Arial" w:cs="Arial"/>
          <w:b/>
          <w:bCs/>
          <w:spacing w:val="5"/>
          <w:position w:val="-1"/>
          <w:sz w:val="20"/>
          <w:szCs w:val="20"/>
          <w:lang w:val="es-CO"/>
        </w:rPr>
        <w:t>z</w:t>
      </w:r>
      <w:r w:rsidRPr="004A0223">
        <w:rPr>
          <w:rFonts w:ascii="Arial" w:hAnsi="Arial" w:cs="Arial"/>
          <w:b/>
          <w:bCs/>
          <w:spacing w:val="4"/>
          <w:position w:val="-1"/>
          <w:sz w:val="20"/>
          <w:szCs w:val="20"/>
          <w:lang w:val="es-CO"/>
        </w:rPr>
        <w:t>ac</w:t>
      </w:r>
      <w:r w:rsidRPr="004A0223">
        <w:rPr>
          <w:rFonts w:ascii="Arial" w:hAnsi="Arial" w:cs="Arial"/>
          <w:b/>
          <w:bCs/>
          <w:spacing w:val="6"/>
          <w:position w:val="-1"/>
          <w:sz w:val="20"/>
          <w:szCs w:val="20"/>
          <w:lang w:val="es-CO"/>
        </w:rPr>
        <w:t>i</w:t>
      </w:r>
      <w:r w:rsidRPr="004A0223">
        <w:rPr>
          <w:rFonts w:ascii="Arial" w:hAnsi="Arial" w:cs="Arial"/>
          <w:b/>
          <w:bCs/>
          <w:spacing w:val="4"/>
          <w:position w:val="-1"/>
          <w:sz w:val="20"/>
          <w:szCs w:val="20"/>
          <w:lang w:val="es-CO"/>
        </w:rPr>
        <w:t>ó</w:t>
      </w:r>
      <w:r w:rsidRPr="004A0223">
        <w:rPr>
          <w:rFonts w:ascii="Arial" w:hAnsi="Arial" w:cs="Arial"/>
          <w:b/>
          <w:bCs/>
          <w:position w:val="-1"/>
          <w:sz w:val="20"/>
          <w:szCs w:val="20"/>
          <w:lang w:val="es-CO"/>
        </w:rPr>
        <w:t>n</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d</w:t>
      </w:r>
      <w:r w:rsidRPr="004A0223">
        <w:rPr>
          <w:rFonts w:ascii="Arial" w:hAnsi="Arial" w:cs="Arial"/>
          <w:b/>
          <w:bCs/>
          <w:position w:val="-1"/>
          <w:sz w:val="20"/>
          <w:szCs w:val="20"/>
          <w:lang w:val="es-CO"/>
        </w:rPr>
        <w:t>e</w:t>
      </w:r>
      <w:r w:rsidRPr="004A0223">
        <w:rPr>
          <w:rFonts w:ascii="Arial" w:hAnsi="Arial" w:cs="Arial"/>
          <w:b/>
          <w:bCs/>
          <w:spacing w:val="12"/>
          <w:position w:val="-1"/>
          <w:sz w:val="20"/>
          <w:szCs w:val="20"/>
          <w:lang w:val="es-CO"/>
        </w:rPr>
        <w:t xml:space="preserve"> </w:t>
      </w:r>
      <w:r w:rsidRPr="004A0223">
        <w:rPr>
          <w:rFonts w:ascii="Arial" w:hAnsi="Arial" w:cs="Arial"/>
          <w:b/>
          <w:bCs/>
          <w:spacing w:val="4"/>
          <w:position w:val="-1"/>
          <w:sz w:val="20"/>
          <w:szCs w:val="20"/>
          <w:lang w:val="es-CO"/>
        </w:rPr>
        <w:t>docu</w:t>
      </w:r>
      <w:r w:rsidRPr="004A0223">
        <w:rPr>
          <w:rFonts w:ascii="Arial" w:hAnsi="Arial" w:cs="Arial"/>
          <w:b/>
          <w:bCs/>
          <w:spacing w:val="5"/>
          <w:position w:val="-1"/>
          <w:sz w:val="20"/>
          <w:szCs w:val="20"/>
          <w:lang w:val="es-CO"/>
        </w:rPr>
        <w:t>m</w:t>
      </w:r>
      <w:r w:rsidRPr="004A0223">
        <w:rPr>
          <w:rFonts w:ascii="Arial" w:hAnsi="Arial" w:cs="Arial"/>
          <w:b/>
          <w:bCs/>
          <w:spacing w:val="4"/>
          <w:position w:val="-1"/>
          <w:sz w:val="20"/>
          <w:szCs w:val="20"/>
          <w:lang w:val="es-CO"/>
        </w:rPr>
        <w:t>en</w:t>
      </w:r>
      <w:r w:rsidRPr="004A0223">
        <w:rPr>
          <w:rFonts w:ascii="Arial" w:hAnsi="Arial" w:cs="Arial"/>
          <w:b/>
          <w:bCs/>
          <w:spacing w:val="6"/>
          <w:position w:val="-1"/>
          <w:sz w:val="20"/>
          <w:szCs w:val="20"/>
          <w:lang w:val="es-CO"/>
        </w:rPr>
        <w:t>t</w:t>
      </w:r>
      <w:r w:rsidRPr="004A0223">
        <w:rPr>
          <w:rFonts w:ascii="Arial" w:hAnsi="Arial" w:cs="Arial"/>
          <w:b/>
          <w:bCs/>
          <w:spacing w:val="4"/>
          <w:position w:val="-1"/>
          <w:sz w:val="20"/>
          <w:szCs w:val="20"/>
          <w:lang w:val="es-CO"/>
        </w:rPr>
        <w:t>o</w:t>
      </w:r>
      <w:r w:rsidRPr="004A0223">
        <w:rPr>
          <w:rFonts w:ascii="Arial" w:hAnsi="Arial" w:cs="Arial"/>
          <w:b/>
          <w:bCs/>
          <w:position w:val="-1"/>
          <w:sz w:val="20"/>
          <w:szCs w:val="20"/>
          <w:lang w:val="es-CO"/>
        </w:rPr>
        <w:t>s</w:t>
      </w:r>
      <w:r w:rsidRPr="004A0223">
        <w:rPr>
          <w:rFonts w:ascii="Arial" w:hAnsi="Arial" w:cs="Arial"/>
          <w:b/>
          <w:bCs/>
          <w:spacing w:val="13"/>
          <w:position w:val="-1"/>
          <w:sz w:val="20"/>
          <w:szCs w:val="20"/>
          <w:lang w:val="es-CO"/>
        </w:rPr>
        <w:t xml:space="preserve"> </w:t>
      </w:r>
      <w:r w:rsidRPr="004A0223">
        <w:rPr>
          <w:rFonts w:ascii="Arial" w:hAnsi="Arial" w:cs="Arial"/>
          <w:b/>
          <w:bCs/>
          <w:spacing w:val="4"/>
          <w:position w:val="-1"/>
          <w:sz w:val="20"/>
          <w:szCs w:val="20"/>
          <w:lang w:val="es-CO"/>
        </w:rPr>
        <w:t>o</w:t>
      </w:r>
      <w:r w:rsidRPr="004A0223">
        <w:rPr>
          <w:rFonts w:ascii="Arial" w:hAnsi="Arial" w:cs="Arial"/>
          <w:b/>
          <w:bCs/>
          <w:spacing w:val="6"/>
          <w:position w:val="-1"/>
          <w:sz w:val="20"/>
          <w:szCs w:val="20"/>
          <w:lang w:val="es-CO"/>
        </w:rPr>
        <w:t>t</w:t>
      </w:r>
      <w:r w:rsidRPr="004A0223">
        <w:rPr>
          <w:rFonts w:ascii="Arial" w:hAnsi="Arial" w:cs="Arial"/>
          <w:b/>
          <w:bCs/>
          <w:spacing w:val="4"/>
          <w:position w:val="-1"/>
          <w:sz w:val="20"/>
          <w:szCs w:val="20"/>
          <w:lang w:val="es-CO"/>
        </w:rPr>
        <w:t>o</w:t>
      </w:r>
      <w:r w:rsidRPr="004A0223">
        <w:rPr>
          <w:rFonts w:ascii="Arial" w:hAnsi="Arial" w:cs="Arial"/>
          <w:b/>
          <w:bCs/>
          <w:spacing w:val="5"/>
          <w:position w:val="-1"/>
          <w:sz w:val="20"/>
          <w:szCs w:val="20"/>
          <w:lang w:val="es-CO"/>
        </w:rPr>
        <w:t>r</w:t>
      </w:r>
      <w:r w:rsidRPr="004A0223">
        <w:rPr>
          <w:rFonts w:ascii="Arial" w:hAnsi="Arial" w:cs="Arial"/>
          <w:b/>
          <w:bCs/>
          <w:spacing w:val="4"/>
          <w:position w:val="-1"/>
          <w:sz w:val="20"/>
          <w:szCs w:val="20"/>
          <w:lang w:val="es-CO"/>
        </w:rPr>
        <w:t>gado</w:t>
      </w:r>
      <w:r w:rsidRPr="004A0223">
        <w:rPr>
          <w:rFonts w:ascii="Arial" w:hAnsi="Arial" w:cs="Arial"/>
          <w:b/>
          <w:bCs/>
          <w:position w:val="-1"/>
          <w:sz w:val="20"/>
          <w:szCs w:val="20"/>
          <w:lang w:val="es-CO"/>
        </w:rPr>
        <w:t>s</w:t>
      </w:r>
      <w:r w:rsidRPr="004A0223">
        <w:rPr>
          <w:rFonts w:ascii="Arial" w:hAnsi="Arial" w:cs="Arial"/>
          <w:b/>
          <w:bCs/>
          <w:spacing w:val="10"/>
          <w:position w:val="-1"/>
          <w:sz w:val="20"/>
          <w:szCs w:val="20"/>
          <w:lang w:val="es-CO"/>
        </w:rPr>
        <w:t xml:space="preserve"> </w:t>
      </w:r>
      <w:r w:rsidRPr="004A0223">
        <w:rPr>
          <w:rFonts w:ascii="Arial" w:hAnsi="Arial" w:cs="Arial"/>
          <w:b/>
          <w:bCs/>
          <w:spacing w:val="4"/>
          <w:position w:val="-1"/>
          <w:sz w:val="20"/>
          <w:szCs w:val="20"/>
          <w:lang w:val="es-CO"/>
        </w:rPr>
        <w:t>e</w:t>
      </w:r>
      <w:r w:rsidRPr="004A0223">
        <w:rPr>
          <w:rFonts w:ascii="Arial" w:hAnsi="Arial" w:cs="Arial"/>
          <w:b/>
          <w:bCs/>
          <w:position w:val="-1"/>
          <w:sz w:val="20"/>
          <w:szCs w:val="20"/>
          <w:lang w:val="es-CO"/>
        </w:rPr>
        <w:t>n</w:t>
      </w:r>
      <w:r w:rsidRPr="004A0223">
        <w:rPr>
          <w:rFonts w:ascii="Arial" w:hAnsi="Arial" w:cs="Arial"/>
          <w:b/>
          <w:bCs/>
          <w:spacing w:val="5"/>
          <w:position w:val="-1"/>
          <w:sz w:val="20"/>
          <w:szCs w:val="20"/>
          <w:lang w:val="es-CO"/>
        </w:rPr>
        <w:t xml:space="preserve"> </w:t>
      </w:r>
      <w:r w:rsidRPr="004A0223">
        <w:rPr>
          <w:rFonts w:ascii="Arial" w:hAnsi="Arial" w:cs="Arial"/>
          <w:b/>
          <w:bCs/>
          <w:spacing w:val="4"/>
          <w:position w:val="-1"/>
          <w:sz w:val="20"/>
          <w:szCs w:val="20"/>
          <w:lang w:val="es-CO"/>
        </w:rPr>
        <w:t>e</w:t>
      </w:r>
      <w:r w:rsidRPr="004A0223">
        <w:rPr>
          <w:rFonts w:ascii="Arial" w:hAnsi="Arial" w:cs="Arial"/>
          <w:b/>
          <w:bCs/>
          <w:position w:val="-1"/>
          <w:sz w:val="20"/>
          <w:szCs w:val="20"/>
          <w:lang w:val="es-CO"/>
        </w:rPr>
        <w:t>l</w:t>
      </w:r>
      <w:r w:rsidRPr="004A0223">
        <w:rPr>
          <w:rFonts w:ascii="Arial" w:hAnsi="Arial" w:cs="Arial"/>
          <w:b/>
          <w:bCs/>
          <w:spacing w:val="11"/>
          <w:position w:val="-1"/>
          <w:sz w:val="20"/>
          <w:szCs w:val="20"/>
          <w:lang w:val="es-CO"/>
        </w:rPr>
        <w:t xml:space="preserve"> </w:t>
      </w:r>
      <w:r w:rsidRPr="004A0223">
        <w:rPr>
          <w:rFonts w:ascii="Arial" w:hAnsi="Arial" w:cs="Arial"/>
          <w:b/>
          <w:bCs/>
          <w:spacing w:val="4"/>
          <w:position w:val="-1"/>
          <w:sz w:val="20"/>
          <w:szCs w:val="20"/>
          <w:lang w:val="es-CO"/>
        </w:rPr>
        <w:t>ex</w:t>
      </w:r>
      <w:r w:rsidRPr="004A0223">
        <w:rPr>
          <w:rFonts w:ascii="Arial" w:hAnsi="Arial" w:cs="Arial"/>
          <w:b/>
          <w:bCs/>
          <w:spacing w:val="6"/>
          <w:position w:val="-1"/>
          <w:sz w:val="20"/>
          <w:szCs w:val="20"/>
          <w:lang w:val="es-CO"/>
        </w:rPr>
        <w:t>t</w:t>
      </w:r>
      <w:r w:rsidRPr="004A0223">
        <w:rPr>
          <w:rFonts w:ascii="Arial" w:hAnsi="Arial" w:cs="Arial"/>
          <w:b/>
          <w:bCs/>
          <w:spacing w:val="4"/>
          <w:position w:val="-1"/>
          <w:sz w:val="20"/>
          <w:szCs w:val="20"/>
          <w:lang w:val="es-CO"/>
        </w:rPr>
        <w:t>e</w:t>
      </w:r>
      <w:r w:rsidRPr="004A0223">
        <w:rPr>
          <w:rFonts w:ascii="Arial" w:hAnsi="Arial" w:cs="Arial"/>
          <w:b/>
          <w:bCs/>
          <w:spacing w:val="3"/>
          <w:position w:val="-1"/>
          <w:sz w:val="20"/>
          <w:szCs w:val="20"/>
          <w:lang w:val="es-CO"/>
        </w:rPr>
        <w:t>r</w:t>
      </w:r>
      <w:r w:rsidRPr="004A0223">
        <w:rPr>
          <w:rFonts w:ascii="Arial" w:hAnsi="Arial" w:cs="Arial"/>
          <w:b/>
          <w:bCs/>
          <w:spacing w:val="6"/>
          <w:position w:val="-1"/>
          <w:sz w:val="20"/>
          <w:szCs w:val="20"/>
          <w:lang w:val="es-CO"/>
        </w:rPr>
        <w:t>i</w:t>
      </w:r>
      <w:r w:rsidRPr="004A0223">
        <w:rPr>
          <w:rFonts w:ascii="Arial" w:hAnsi="Arial" w:cs="Arial"/>
          <w:b/>
          <w:bCs/>
          <w:spacing w:val="4"/>
          <w:position w:val="-1"/>
          <w:sz w:val="20"/>
          <w:szCs w:val="20"/>
          <w:lang w:val="es-CO"/>
        </w:rPr>
        <w:t>o</w:t>
      </w:r>
      <w:r w:rsidRPr="004A0223">
        <w:rPr>
          <w:rFonts w:ascii="Arial" w:hAnsi="Arial" w:cs="Arial"/>
          <w:b/>
          <w:bCs/>
          <w:position w:val="-1"/>
          <w:sz w:val="20"/>
          <w:szCs w:val="20"/>
          <w:lang w:val="es-CO"/>
        </w:rPr>
        <w:t>r</w:t>
      </w:r>
      <w:r w:rsidR="009B51EE" w:rsidRPr="004A0223">
        <w:rPr>
          <w:rFonts w:ascii="Arial" w:hAnsi="Arial" w:cs="Arial"/>
          <w:b/>
          <w:bCs/>
          <w:position w:val="-1"/>
          <w:sz w:val="20"/>
          <w:szCs w:val="20"/>
          <w:lang w:val="es-CO"/>
        </w:rPr>
        <w:t>.</w:t>
      </w:r>
    </w:p>
    <w:p w14:paraId="0E27B00A" w14:textId="77777777" w:rsidR="00D158BC" w:rsidRPr="004A0223" w:rsidRDefault="00D158BC" w:rsidP="00455329">
      <w:pPr>
        <w:pStyle w:val="Textoindependiente"/>
        <w:ind w:left="0"/>
        <w:jc w:val="both"/>
        <w:rPr>
          <w:rFonts w:eastAsia="Calibri" w:cs="Arial"/>
          <w:spacing w:val="1"/>
          <w:lang w:val="es-CO"/>
        </w:rPr>
      </w:pPr>
    </w:p>
    <w:p w14:paraId="51028C8A" w14:textId="77777777" w:rsidR="00100924" w:rsidRPr="004A0223" w:rsidRDefault="00100924" w:rsidP="00455329">
      <w:pPr>
        <w:pStyle w:val="Textoindependiente"/>
        <w:ind w:left="0"/>
        <w:jc w:val="both"/>
        <w:rPr>
          <w:rFonts w:eastAsia="Calibri" w:cs="Arial"/>
          <w:spacing w:val="1"/>
          <w:lang w:val="es-CO"/>
        </w:rPr>
      </w:pPr>
      <w:r w:rsidRPr="004A0223">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60061E4C" w14:textId="77777777" w:rsidR="00100924" w:rsidRPr="004A0223" w:rsidRDefault="00100924" w:rsidP="00455329">
      <w:pPr>
        <w:autoSpaceDE w:val="0"/>
        <w:autoSpaceDN w:val="0"/>
        <w:adjustRightInd w:val="0"/>
        <w:jc w:val="both"/>
        <w:rPr>
          <w:rFonts w:ascii="Arial" w:hAnsi="Arial" w:cs="Arial"/>
          <w:spacing w:val="1"/>
          <w:sz w:val="20"/>
          <w:szCs w:val="20"/>
          <w:lang w:val="es-CO"/>
        </w:rPr>
      </w:pPr>
    </w:p>
    <w:p w14:paraId="15011DC4" w14:textId="77777777" w:rsidR="00100924" w:rsidRPr="004A0223" w:rsidRDefault="00100924" w:rsidP="00455329">
      <w:pPr>
        <w:pStyle w:val="Prrafodelista"/>
        <w:autoSpaceDE w:val="0"/>
        <w:autoSpaceDN w:val="0"/>
        <w:adjustRightInd w:val="0"/>
        <w:jc w:val="both"/>
        <w:rPr>
          <w:rFonts w:ascii="Arial" w:hAnsi="Arial" w:cs="Arial"/>
          <w:spacing w:val="1"/>
          <w:sz w:val="20"/>
          <w:szCs w:val="20"/>
          <w:lang w:val="es-CO"/>
        </w:rPr>
      </w:pPr>
      <w:r w:rsidRPr="004A0223">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4EAFD9C" w14:textId="77777777" w:rsidR="007D1C7A" w:rsidRPr="004A0223" w:rsidRDefault="007D1C7A" w:rsidP="00455329">
      <w:pPr>
        <w:autoSpaceDE w:val="0"/>
        <w:autoSpaceDN w:val="0"/>
        <w:adjustRightInd w:val="0"/>
        <w:jc w:val="both"/>
        <w:rPr>
          <w:rFonts w:ascii="Arial" w:hAnsi="Arial" w:cs="Arial"/>
          <w:b/>
          <w:sz w:val="20"/>
          <w:szCs w:val="20"/>
          <w:lang w:val="es-CO"/>
        </w:rPr>
      </w:pPr>
    </w:p>
    <w:p w14:paraId="2D8747B5" w14:textId="77777777" w:rsidR="002939D3" w:rsidRPr="004A0223" w:rsidRDefault="002939D3" w:rsidP="00F041C1">
      <w:pPr>
        <w:pStyle w:val="Prrafodelista"/>
        <w:numPr>
          <w:ilvl w:val="0"/>
          <w:numId w:val="8"/>
        </w:numPr>
        <w:autoSpaceDE w:val="0"/>
        <w:autoSpaceDN w:val="0"/>
        <w:adjustRightInd w:val="0"/>
        <w:ind w:left="426" w:hanging="426"/>
        <w:jc w:val="both"/>
        <w:rPr>
          <w:rFonts w:ascii="Arial" w:hAnsi="Arial" w:cs="Arial"/>
          <w:sz w:val="20"/>
          <w:szCs w:val="20"/>
          <w:lang w:val="es-CO"/>
        </w:rPr>
      </w:pPr>
      <w:r w:rsidRPr="004A0223">
        <w:rPr>
          <w:rFonts w:ascii="Arial" w:hAnsi="Arial" w:cs="Arial"/>
          <w:b/>
          <w:bCs/>
          <w:spacing w:val="4"/>
          <w:position w:val="-1"/>
          <w:sz w:val="20"/>
          <w:szCs w:val="20"/>
          <w:lang w:val="es-CO"/>
        </w:rPr>
        <w:t>Cierre del proceso</w:t>
      </w:r>
    </w:p>
    <w:p w14:paraId="4B94D5A5" w14:textId="77777777" w:rsidR="002939D3" w:rsidRPr="004A0223" w:rsidRDefault="002939D3" w:rsidP="00455329">
      <w:pPr>
        <w:autoSpaceDE w:val="0"/>
        <w:autoSpaceDN w:val="0"/>
        <w:adjustRightInd w:val="0"/>
        <w:jc w:val="both"/>
        <w:rPr>
          <w:rFonts w:ascii="Arial" w:hAnsi="Arial" w:cs="Arial"/>
          <w:b/>
          <w:sz w:val="20"/>
          <w:szCs w:val="20"/>
          <w:lang w:val="es-CO"/>
        </w:rPr>
      </w:pPr>
    </w:p>
    <w:p w14:paraId="5A77D82A" w14:textId="77777777" w:rsidR="002939D3" w:rsidRPr="004A0223" w:rsidRDefault="002939D3" w:rsidP="00455329">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4A0223">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3DEEC669" w14:textId="77777777" w:rsidR="002939D3" w:rsidRPr="004A0223" w:rsidRDefault="002939D3" w:rsidP="00455329">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45A780A" w14:textId="77777777" w:rsidR="002939D3" w:rsidRPr="004A0223" w:rsidRDefault="002939D3" w:rsidP="631A1142">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4A0223">
        <w:rPr>
          <w:rFonts w:ascii="Arial" w:hAnsi="Arial" w:cs="Arial"/>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4A0223">
        <w:rPr>
          <w:rFonts w:ascii="Arial" w:hAnsi="Arial" w:cs="Arial"/>
          <w:bCs/>
          <w:sz w:val="20"/>
          <w:szCs w:val="20"/>
          <w:lang w:val="es-CO"/>
        </w:rPr>
        <w:cr/>
      </w:r>
    </w:p>
    <w:p w14:paraId="5FB4DEDD" w14:textId="2DDBAD55" w:rsidR="631A1142" w:rsidRPr="004A0223" w:rsidRDefault="631A1142" w:rsidP="631A1142">
      <w:pPr>
        <w:pStyle w:val="Prrafodelista"/>
        <w:tabs>
          <w:tab w:val="left" w:pos="284"/>
          <w:tab w:val="left" w:pos="426"/>
          <w:tab w:val="left" w:pos="709"/>
        </w:tabs>
        <w:contextualSpacing/>
        <w:jc w:val="both"/>
        <w:rPr>
          <w:rFonts w:ascii="Arial" w:hAnsi="Arial" w:cs="Arial"/>
          <w:sz w:val="20"/>
          <w:szCs w:val="20"/>
          <w:lang w:val="es-CO"/>
        </w:rPr>
      </w:pPr>
    </w:p>
    <w:p w14:paraId="6E9DE70D" w14:textId="77777777" w:rsidR="00BC5464" w:rsidRPr="004A0223" w:rsidRDefault="00BC5464" w:rsidP="00F041C1">
      <w:pPr>
        <w:pStyle w:val="Prrafodelista"/>
        <w:numPr>
          <w:ilvl w:val="0"/>
          <w:numId w:val="8"/>
        </w:numPr>
        <w:autoSpaceDE w:val="0"/>
        <w:autoSpaceDN w:val="0"/>
        <w:adjustRightInd w:val="0"/>
        <w:ind w:left="426" w:hanging="426"/>
        <w:jc w:val="both"/>
        <w:rPr>
          <w:rFonts w:ascii="Arial" w:hAnsi="Arial" w:cs="Arial"/>
          <w:sz w:val="20"/>
          <w:szCs w:val="20"/>
          <w:lang w:val="es-CO"/>
        </w:rPr>
      </w:pPr>
      <w:r w:rsidRPr="004A0223">
        <w:rPr>
          <w:rFonts w:ascii="Arial" w:hAnsi="Arial" w:cs="Arial"/>
          <w:b/>
          <w:bCs/>
          <w:sz w:val="20"/>
          <w:szCs w:val="20"/>
          <w:lang w:val="es-CO"/>
        </w:rPr>
        <w:t>Protocolo de Indisponibilidad del SECOP II para presentar ofertas:</w:t>
      </w:r>
    </w:p>
    <w:p w14:paraId="3656B9AB" w14:textId="77777777" w:rsidR="00BC5464" w:rsidRPr="004A0223" w:rsidRDefault="00BC5464" w:rsidP="00455329">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0C05814" w14:textId="77777777" w:rsidR="00BC5464" w:rsidRPr="004A0223"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r w:rsidRPr="004A0223">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45FB0818" w14:textId="77777777" w:rsidR="00BC5464" w:rsidRPr="004A0223"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21D0F7D9" w14:textId="77777777" w:rsidR="00BC5464" w:rsidRPr="004A0223" w:rsidRDefault="00BC5464" w:rsidP="00455329">
      <w:pPr>
        <w:pStyle w:val="Prrafodelista"/>
        <w:tabs>
          <w:tab w:val="left" w:pos="284"/>
          <w:tab w:val="left" w:pos="426"/>
          <w:tab w:val="left" w:pos="709"/>
        </w:tabs>
        <w:contextualSpacing/>
        <w:jc w:val="both"/>
        <w:rPr>
          <w:rFonts w:ascii="Arial" w:hAnsi="Arial" w:cs="Arial"/>
          <w:bCs/>
          <w:sz w:val="20"/>
          <w:szCs w:val="20"/>
          <w:lang w:val="es-CO"/>
        </w:rPr>
      </w:pPr>
      <w:r w:rsidRPr="004A0223">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4A0223">
          <w:rPr>
            <w:rStyle w:val="Hipervnculo"/>
            <w:rFonts w:ascii="Arial" w:hAnsi="Arial" w:cs="Arial"/>
            <w:bCs/>
            <w:color w:val="auto"/>
            <w:sz w:val="20"/>
            <w:szCs w:val="20"/>
            <w:lang w:val="es-CO"/>
          </w:rPr>
          <w:t>https://www.colombiacompra.gov.co/secop–ii/indisponibilidad–en–el–secop–ii</w:t>
        </w:r>
      </w:hyperlink>
      <w:r w:rsidRPr="004A0223">
        <w:rPr>
          <w:rFonts w:ascii="Arial" w:hAnsi="Arial" w:cs="Arial"/>
          <w:bCs/>
          <w:sz w:val="20"/>
          <w:szCs w:val="20"/>
          <w:lang w:val="es-CO"/>
        </w:rPr>
        <w:t>.</w:t>
      </w:r>
    </w:p>
    <w:p w14:paraId="049F31CB" w14:textId="77777777" w:rsidR="00BC5464" w:rsidRPr="004A0223" w:rsidRDefault="00BC5464" w:rsidP="00455329">
      <w:pPr>
        <w:pStyle w:val="Prrafodelista"/>
        <w:tabs>
          <w:tab w:val="left" w:pos="284"/>
          <w:tab w:val="left" w:pos="426"/>
          <w:tab w:val="left" w:pos="709"/>
        </w:tabs>
        <w:contextualSpacing/>
        <w:jc w:val="both"/>
        <w:rPr>
          <w:rFonts w:ascii="Arial" w:hAnsi="Arial" w:cs="Arial"/>
          <w:bCs/>
          <w:sz w:val="20"/>
          <w:szCs w:val="20"/>
          <w:lang w:val="es-CO"/>
        </w:rPr>
      </w:pPr>
    </w:p>
    <w:p w14:paraId="465F436D" w14:textId="77777777" w:rsidR="00BC5464" w:rsidRPr="004A0223"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r w:rsidRPr="004A0223">
        <w:rPr>
          <w:rFonts w:ascii="Arial" w:hAnsi="Arial" w:cs="Arial"/>
          <w:bCs/>
          <w:sz w:val="20"/>
          <w:szCs w:val="20"/>
          <w:lang w:val="es-CO"/>
        </w:rPr>
        <w:t>Los teléfonos de la mesa de servicio son: 7456788 en Bogotá y 01800 52 08 08 para el resto del país.</w:t>
      </w:r>
    </w:p>
    <w:p w14:paraId="53128261" w14:textId="77777777" w:rsidR="00BC5464" w:rsidRPr="004A0223"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61BF70DB" w14:textId="49B35D6F" w:rsidR="00BC5464" w:rsidRPr="004A0223" w:rsidRDefault="00BC5464" w:rsidP="00455329">
      <w:pPr>
        <w:pStyle w:val="Prrafodelista"/>
        <w:widowControl/>
        <w:tabs>
          <w:tab w:val="left" w:pos="284"/>
          <w:tab w:val="left" w:pos="426"/>
          <w:tab w:val="left" w:pos="709"/>
        </w:tabs>
        <w:contextualSpacing/>
        <w:jc w:val="both"/>
        <w:rPr>
          <w:rFonts w:ascii="Arial" w:hAnsi="Arial" w:cs="Arial"/>
          <w:b/>
          <w:bCs/>
          <w:sz w:val="20"/>
          <w:szCs w:val="20"/>
          <w:lang w:val="es-CO"/>
        </w:rPr>
      </w:pPr>
      <w:r w:rsidRPr="004A0223">
        <w:rPr>
          <w:rFonts w:ascii="Arial" w:hAnsi="Arial" w:cs="Arial"/>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r w:rsidR="218F9166" w:rsidRPr="004A0223">
          <w:rPr>
            <w:rStyle w:val="Hipervnculo"/>
            <w:rFonts w:ascii="Arial" w:hAnsi="Arial" w:cs="Arial"/>
            <w:color w:val="auto"/>
            <w:sz w:val="20"/>
            <w:szCs w:val="20"/>
            <w:lang w:val="es-CO"/>
          </w:rPr>
          <w:t>johana.gomez@fac.mil.co</w:t>
        </w:r>
      </w:hyperlink>
      <w:r w:rsidR="218F9166" w:rsidRPr="004A0223">
        <w:rPr>
          <w:rFonts w:ascii="Arial" w:hAnsi="Arial" w:cs="Arial"/>
          <w:sz w:val="20"/>
          <w:szCs w:val="20"/>
          <w:lang w:val="es-CO"/>
        </w:rPr>
        <w:t xml:space="preserve"> </w:t>
      </w:r>
      <w:r w:rsidR="00730160" w:rsidRPr="004A0223">
        <w:rPr>
          <w:rFonts w:ascii="Arial" w:hAnsi="Arial" w:cs="Arial"/>
          <w:b/>
          <w:bCs/>
          <w:sz w:val="20"/>
          <w:szCs w:val="20"/>
          <w:lang w:val="es-CO"/>
        </w:rPr>
        <w:t xml:space="preserve"> </w:t>
      </w:r>
    </w:p>
    <w:p w14:paraId="62486C05" w14:textId="77777777" w:rsidR="00BC5464" w:rsidRPr="004A0223"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1BA7A04C" w14:textId="77777777" w:rsidR="00BC5464" w:rsidRPr="004A0223" w:rsidRDefault="00BC5464" w:rsidP="00455329">
      <w:pPr>
        <w:pStyle w:val="Prrafodelista"/>
        <w:autoSpaceDE w:val="0"/>
        <w:autoSpaceDN w:val="0"/>
        <w:adjustRightInd w:val="0"/>
        <w:jc w:val="both"/>
        <w:rPr>
          <w:rFonts w:ascii="Arial" w:hAnsi="Arial" w:cs="Arial"/>
          <w:bCs/>
          <w:sz w:val="20"/>
          <w:szCs w:val="20"/>
          <w:lang w:val="es-CO"/>
        </w:rPr>
      </w:pPr>
      <w:r w:rsidRPr="004A0223">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4101652C" w14:textId="77777777" w:rsidR="00BC5464" w:rsidRPr="004A0223" w:rsidRDefault="00BC5464" w:rsidP="631A1142">
      <w:pPr>
        <w:pStyle w:val="Prrafodelista"/>
        <w:autoSpaceDE w:val="0"/>
        <w:autoSpaceDN w:val="0"/>
        <w:adjustRightInd w:val="0"/>
        <w:jc w:val="both"/>
        <w:rPr>
          <w:rFonts w:ascii="Arial" w:hAnsi="Arial" w:cs="Arial"/>
          <w:sz w:val="20"/>
          <w:szCs w:val="20"/>
          <w:lang w:val="es-CO"/>
        </w:rPr>
      </w:pPr>
    </w:p>
    <w:p w14:paraId="569AED77" w14:textId="5040D7CA" w:rsidR="631A1142" w:rsidRPr="004A0223" w:rsidRDefault="631A1142" w:rsidP="631A1142">
      <w:pPr>
        <w:pStyle w:val="Prrafodelista"/>
        <w:jc w:val="both"/>
        <w:rPr>
          <w:rFonts w:ascii="Arial" w:hAnsi="Arial" w:cs="Arial"/>
          <w:sz w:val="20"/>
          <w:szCs w:val="20"/>
          <w:lang w:val="es-CO"/>
        </w:rPr>
      </w:pPr>
    </w:p>
    <w:p w14:paraId="68F130EC" w14:textId="431E6E41" w:rsidR="2B6EFBB4" w:rsidRPr="004A0223" w:rsidRDefault="2B6EFBB4" w:rsidP="00E7334C">
      <w:pPr>
        <w:pStyle w:val="Ttulo1"/>
        <w:ind w:left="0" w:firstLine="0"/>
        <w:rPr>
          <w:rFonts w:cs="Arial"/>
          <w:lang w:val="es-CO"/>
        </w:rPr>
      </w:pPr>
      <w:r w:rsidRPr="004A0223">
        <w:rPr>
          <w:rFonts w:cs="Arial"/>
          <w:lang w:val="es-CO"/>
        </w:rPr>
        <w:t xml:space="preserve">Para la Presentación de la oferta en caso de Indisponibilidad </w:t>
      </w:r>
      <w:r w:rsidR="112804B1" w:rsidRPr="004A0223">
        <w:rPr>
          <w:rFonts w:cs="Arial"/>
          <w:lang w:val="es-CO"/>
        </w:rPr>
        <w:t>del SECOP II</w:t>
      </w:r>
    </w:p>
    <w:p w14:paraId="3A722E2E" w14:textId="586E3C92" w:rsidR="2B6EFBB4" w:rsidRPr="004A0223" w:rsidRDefault="2B6EFBB4" w:rsidP="631A1142">
      <w:pPr>
        <w:pStyle w:val="Ttulo1"/>
        <w:rPr>
          <w:rFonts w:cs="Arial"/>
          <w:lang w:val="es-CO"/>
        </w:rPr>
      </w:pPr>
      <w:r w:rsidRPr="004A0223">
        <w:rPr>
          <w:rFonts w:cs="Arial"/>
          <w:lang w:val="es-CO"/>
        </w:rPr>
        <w:t xml:space="preserve"> </w:t>
      </w:r>
    </w:p>
    <w:p w14:paraId="411BE511" w14:textId="7E6E6646"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46497E98" w14:textId="783F9048"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4BF571DE" w14:textId="791325C3" w:rsidR="2B6EFBB4" w:rsidRPr="004A0223" w:rsidRDefault="2B6EFBB4" w:rsidP="5CA817CF">
      <w:pPr>
        <w:jc w:val="both"/>
        <w:rPr>
          <w:rFonts w:ascii="Arial" w:eastAsia="Arial" w:hAnsi="Arial" w:cs="Arial"/>
          <w:sz w:val="20"/>
          <w:szCs w:val="20"/>
          <w:lang w:val="es-CO"/>
        </w:rPr>
      </w:pPr>
      <w:r w:rsidRPr="004A0223">
        <w:rPr>
          <w:rFonts w:ascii="Arial" w:eastAsia="Arial" w:hAnsi="Arial" w:cs="Arial"/>
          <w:sz w:val="20"/>
          <w:szCs w:val="20"/>
          <w:lang w:val="es-CO"/>
        </w:rPr>
        <w:t xml:space="preserve">La comunicación con la Entidad Compradora debe realizarse antes de finalizar los tiempos definidos en el cronograma contenido en el pliego de condiciones o invitación pública del Proceso de </w:t>
      </w:r>
      <w:proofErr w:type="spellStart"/>
      <w:r w:rsidRPr="004A0223">
        <w:rPr>
          <w:rFonts w:ascii="Arial" w:eastAsia="Arial" w:hAnsi="Arial" w:cs="Arial"/>
          <w:sz w:val="20"/>
          <w:szCs w:val="20"/>
          <w:lang w:val="es-CO"/>
        </w:rPr>
        <w:t>Contrataci</w:t>
      </w:r>
      <w:proofErr w:type="spellEnd"/>
    </w:p>
    <w:p w14:paraId="588E6905" w14:textId="408BD2A1" w:rsidR="2B6EFBB4" w:rsidRPr="004A0223" w:rsidRDefault="2B6EFBB4" w:rsidP="5CA817CF">
      <w:pPr>
        <w:jc w:val="both"/>
        <w:rPr>
          <w:rFonts w:ascii="Arial" w:eastAsia="Arial" w:hAnsi="Arial" w:cs="Arial"/>
          <w:sz w:val="20"/>
          <w:szCs w:val="20"/>
          <w:lang w:val="es-CO"/>
        </w:rPr>
      </w:pPr>
    </w:p>
    <w:p w14:paraId="2AF8A40F" w14:textId="539FE04D" w:rsidR="2B6EFBB4" w:rsidRPr="004A0223" w:rsidRDefault="2B6EFBB4" w:rsidP="631A1142">
      <w:pPr>
        <w:jc w:val="both"/>
        <w:rPr>
          <w:rFonts w:ascii="Arial" w:eastAsia="Arial" w:hAnsi="Arial" w:cs="Arial"/>
          <w:sz w:val="20"/>
          <w:szCs w:val="20"/>
          <w:lang w:val="es-CO"/>
        </w:rPr>
      </w:pPr>
      <w:proofErr w:type="spellStart"/>
      <w:r w:rsidRPr="004A0223">
        <w:rPr>
          <w:rFonts w:ascii="Arial" w:eastAsia="Arial" w:hAnsi="Arial" w:cs="Arial"/>
          <w:sz w:val="20"/>
          <w:szCs w:val="20"/>
          <w:lang w:val="es-CO"/>
        </w:rPr>
        <w:t>ón</w:t>
      </w:r>
      <w:proofErr w:type="spellEnd"/>
      <w:r w:rsidRPr="004A0223">
        <w:rPr>
          <w:rFonts w:ascii="Arial" w:eastAsia="Arial" w:hAnsi="Arial" w:cs="Arial"/>
          <w:sz w:val="20"/>
          <w:szCs w:val="20"/>
          <w:lang w:val="es-CO"/>
        </w:rPr>
        <w:t>, para este caso se habilita el envío de mensajes al correo electrónico mencionado anteriormente. El correo que el Proveedor envía a la Entidad Estatal deberá contener:</w:t>
      </w:r>
    </w:p>
    <w:p w14:paraId="65A5916B" w14:textId="538F1BCB"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1B68D67C" w14:textId="41CB2449"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a. el número de Proceso;</w:t>
      </w:r>
    </w:p>
    <w:p w14:paraId="175EABEE" w14:textId="02608BE7"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b. el nombre del usuario en la plataforma</w:t>
      </w:r>
    </w:p>
    <w:p w14:paraId="060FC0B5" w14:textId="7B17B8EA"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c. nombre de la cuenta del proponente que quiere presentar la oferta;</w:t>
      </w:r>
    </w:p>
    <w:p w14:paraId="4F6A74E0" w14:textId="2DDAD3A0"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d. el NIT o cédula del Proveedor.</w:t>
      </w:r>
    </w:p>
    <w:p w14:paraId="40E836F3" w14:textId="021E4C4F"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0391591E" w14:textId="2DE8060B"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Una vez superada la falla en plataforma, se verificará:</w:t>
      </w:r>
    </w:p>
    <w:p w14:paraId="1DFB5F09" w14:textId="6D5C9856"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38D21722" w14:textId="4ECBB5E4" w:rsidR="2B6EFBB4" w:rsidRPr="004A0223" w:rsidRDefault="2B6EFBB4" w:rsidP="00F041C1">
      <w:pPr>
        <w:pStyle w:val="Prrafodelista"/>
        <w:numPr>
          <w:ilvl w:val="0"/>
          <w:numId w:val="1"/>
        </w:numPr>
        <w:rPr>
          <w:rFonts w:ascii="Arial" w:eastAsia="Arial" w:hAnsi="Arial" w:cs="Arial"/>
          <w:sz w:val="20"/>
          <w:szCs w:val="20"/>
          <w:lang w:val="es-CO"/>
        </w:rPr>
      </w:pPr>
      <w:r w:rsidRPr="004A0223">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136624" w14:textId="29369545" w:rsidR="2B6EFBB4" w:rsidRPr="004A0223" w:rsidRDefault="2B6EFBB4" w:rsidP="00F041C1">
      <w:pPr>
        <w:pStyle w:val="Prrafodelista"/>
        <w:numPr>
          <w:ilvl w:val="0"/>
          <w:numId w:val="1"/>
        </w:numPr>
        <w:rPr>
          <w:rFonts w:ascii="Arial" w:eastAsia="Arial" w:hAnsi="Arial" w:cs="Arial"/>
          <w:sz w:val="20"/>
          <w:szCs w:val="20"/>
          <w:lang w:val="es-CO"/>
        </w:rPr>
      </w:pPr>
      <w:r w:rsidRPr="004A0223">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761BD004" w14:textId="52B9919B"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7834F86B" w14:textId="765F24CA"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5F94434D" w14:textId="119E6A72"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5CC3ADD3" w14:textId="70536267"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3313B0E6" w14:textId="3C5AB9BD"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6B2205DC" w14:textId="09619FF9"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lastRenderedPageBreak/>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20A40E9D" w14:textId="08336DBC"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31061683" w14:textId="79E382FA" w:rsidR="2B6EFBB4" w:rsidRPr="004A0223" w:rsidRDefault="2B6EFBB4" w:rsidP="631A1142">
      <w:pPr>
        <w:jc w:val="both"/>
        <w:rPr>
          <w:rFonts w:ascii="Arial" w:eastAsia="Arial" w:hAnsi="Arial" w:cs="Arial"/>
          <w:b/>
          <w:bCs/>
          <w:sz w:val="20"/>
          <w:szCs w:val="20"/>
          <w:lang w:val="es-CO"/>
        </w:rPr>
      </w:pPr>
      <w:r w:rsidRPr="004A0223">
        <w:rPr>
          <w:rFonts w:ascii="Arial" w:eastAsia="Arial" w:hAnsi="Arial" w:cs="Arial"/>
          <w:b/>
          <w:bCs/>
          <w:sz w:val="20"/>
          <w:szCs w:val="20"/>
          <w:lang w:val="es-CO"/>
        </w:rPr>
        <w:t>MODIFICACIÓN DEL CRONOGRAMA Y CARGUE DE OFERTA POR PARTE DEL PROVEEDOR:</w:t>
      </w:r>
    </w:p>
    <w:p w14:paraId="520655E2" w14:textId="54EE2830" w:rsidR="2B6EFBB4" w:rsidRPr="004A0223" w:rsidRDefault="2B6EFBB4" w:rsidP="631A1142">
      <w:pPr>
        <w:jc w:val="both"/>
        <w:rPr>
          <w:rFonts w:ascii="Arial" w:eastAsia="Arial" w:hAnsi="Arial" w:cs="Arial"/>
          <w:b/>
          <w:bCs/>
          <w:sz w:val="20"/>
          <w:szCs w:val="20"/>
          <w:lang w:val="es-CO"/>
        </w:rPr>
      </w:pPr>
      <w:r w:rsidRPr="004A0223">
        <w:rPr>
          <w:rFonts w:ascii="Arial" w:eastAsia="Arial" w:hAnsi="Arial" w:cs="Arial"/>
          <w:b/>
          <w:bCs/>
          <w:sz w:val="20"/>
          <w:szCs w:val="20"/>
          <w:lang w:val="es-CO"/>
        </w:rPr>
        <w:t xml:space="preserve"> </w:t>
      </w:r>
    </w:p>
    <w:p w14:paraId="759F3480" w14:textId="7BCA29E5"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019E764" w14:textId="43DF6B02"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16E20066" w14:textId="5232B7C8" w:rsidR="2B6EFBB4" w:rsidRPr="004A0223" w:rsidRDefault="2B6EFBB4" w:rsidP="631A1142">
      <w:pPr>
        <w:jc w:val="both"/>
        <w:rPr>
          <w:rFonts w:ascii="Arial" w:eastAsia="Arial" w:hAnsi="Arial" w:cs="Arial"/>
          <w:b/>
          <w:bCs/>
          <w:sz w:val="20"/>
          <w:szCs w:val="20"/>
          <w:lang w:val="es-CO"/>
        </w:rPr>
      </w:pPr>
      <w:r w:rsidRPr="004A0223">
        <w:rPr>
          <w:rFonts w:ascii="Arial" w:eastAsia="Arial" w:hAnsi="Arial" w:cs="Arial"/>
          <w:b/>
          <w:bCs/>
          <w:sz w:val="20"/>
          <w:szCs w:val="20"/>
          <w:lang w:val="es-CO"/>
        </w:rPr>
        <w:t>CASO EXCEPCIONAL DE CARGUE DE OFERTAS MANUAL:</w:t>
      </w:r>
    </w:p>
    <w:p w14:paraId="7D8675E3" w14:textId="38C2FA7B" w:rsidR="2B6EFBB4" w:rsidRPr="004A0223" w:rsidRDefault="2B6EFBB4" w:rsidP="631A1142">
      <w:pPr>
        <w:jc w:val="both"/>
        <w:rPr>
          <w:rFonts w:ascii="Arial" w:eastAsia="Arial" w:hAnsi="Arial" w:cs="Arial"/>
          <w:b/>
          <w:bCs/>
          <w:sz w:val="20"/>
          <w:szCs w:val="20"/>
          <w:lang w:val="es-CO"/>
        </w:rPr>
      </w:pPr>
      <w:r w:rsidRPr="004A0223">
        <w:rPr>
          <w:rFonts w:ascii="Arial" w:eastAsia="Arial" w:hAnsi="Arial" w:cs="Arial"/>
          <w:b/>
          <w:bCs/>
          <w:sz w:val="20"/>
          <w:szCs w:val="20"/>
          <w:lang w:val="es-CO"/>
        </w:rPr>
        <w:t xml:space="preserve"> </w:t>
      </w:r>
    </w:p>
    <w:p w14:paraId="6CABF4AD" w14:textId="73D154C8"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79F811D6" w14:textId="7DD048D2"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08AEC5CE" w14:textId="6FEC1202"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26FAB991" w14:textId="6C3A543A"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59C73CB3" w14:textId="5B9526F8"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7EB09E6" w14:textId="0B106992"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5D5CF176" w14:textId="192CF32F"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04A18F3E" w14:textId="604BEA89"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68A0C3FF" w14:textId="50085FD0"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54A456F2" w14:textId="18C7170F" w:rsidR="2B6EFBB4" w:rsidRPr="004A0223" w:rsidRDefault="2B6EFBB4" w:rsidP="631A1142">
      <w:pPr>
        <w:jc w:val="both"/>
        <w:rPr>
          <w:rFonts w:ascii="Arial" w:eastAsia="Arial" w:hAnsi="Arial" w:cs="Arial"/>
          <w:sz w:val="20"/>
          <w:szCs w:val="20"/>
          <w:lang w:val="es-CO"/>
        </w:rPr>
      </w:pPr>
      <w:r w:rsidRPr="004A0223">
        <w:rPr>
          <w:rFonts w:ascii="Arial" w:eastAsia="Arial" w:hAnsi="Arial" w:cs="Arial"/>
          <w:sz w:val="20"/>
          <w:szCs w:val="20"/>
          <w:lang w:val="es-CO"/>
        </w:rPr>
        <w:t xml:space="preserve"> </w:t>
      </w:r>
    </w:p>
    <w:p w14:paraId="659E1E21" w14:textId="5BD872EC" w:rsidR="2B6EFBB4" w:rsidRPr="004A0223" w:rsidRDefault="2B6EFBB4" w:rsidP="631A1142">
      <w:pPr>
        <w:pStyle w:val="Prrafodelista"/>
        <w:jc w:val="both"/>
        <w:rPr>
          <w:lang w:val="es-CO"/>
        </w:rPr>
      </w:pPr>
      <w:r w:rsidRPr="004A0223">
        <w:rPr>
          <w:rFonts w:ascii="Arial" w:eastAsia="Arial" w:hAnsi="Arial" w:cs="Arial"/>
          <w:b/>
          <w:bCs/>
          <w:sz w:val="20"/>
          <w:szCs w:val="20"/>
          <w:lang w:val="es-CO"/>
        </w:rPr>
        <w:t>Nota</w:t>
      </w:r>
      <w:r w:rsidRPr="004A0223">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5B06D901" w14:textId="568B7F79" w:rsidR="631A1142" w:rsidRPr="004A0223" w:rsidRDefault="631A1142" w:rsidP="631A1142">
      <w:pPr>
        <w:pStyle w:val="Prrafodelista"/>
        <w:jc w:val="both"/>
        <w:rPr>
          <w:rFonts w:ascii="Arial" w:hAnsi="Arial" w:cs="Arial"/>
          <w:sz w:val="20"/>
          <w:szCs w:val="20"/>
          <w:lang w:val="es-CO"/>
        </w:rPr>
      </w:pPr>
    </w:p>
    <w:p w14:paraId="66AED821" w14:textId="2A27A001" w:rsidR="631A1142" w:rsidRPr="004A0223" w:rsidRDefault="631A1142" w:rsidP="631A1142">
      <w:pPr>
        <w:pStyle w:val="Prrafodelista"/>
        <w:jc w:val="both"/>
        <w:rPr>
          <w:rFonts w:ascii="Arial" w:hAnsi="Arial" w:cs="Arial"/>
          <w:sz w:val="20"/>
          <w:szCs w:val="20"/>
          <w:lang w:val="es-CO"/>
        </w:rPr>
      </w:pPr>
    </w:p>
    <w:p w14:paraId="61CDCEAD" w14:textId="5691B100" w:rsidR="007D1C7A" w:rsidRPr="004A0223" w:rsidRDefault="007D1C7A" w:rsidP="00F041C1">
      <w:pPr>
        <w:pStyle w:val="Prrafodelista"/>
        <w:widowControl/>
        <w:numPr>
          <w:ilvl w:val="0"/>
          <w:numId w:val="8"/>
        </w:numPr>
        <w:autoSpaceDE w:val="0"/>
        <w:autoSpaceDN w:val="0"/>
        <w:adjustRightInd w:val="0"/>
        <w:ind w:left="0" w:firstLine="0"/>
        <w:jc w:val="both"/>
        <w:rPr>
          <w:rFonts w:ascii="Arial" w:hAnsi="Arial" w:cs="Arial"/>
          <w:sz w:val="20"/>
          <w:szCs w:val="20"/>
          <w:lang w:val="es-CO"/>
        </w:rPr>
      </w:pPr>
      <w:r w:rsidRPr="004A0223">
        <w:rPr>
          <w:rFonts w:ascii="Arial" w:hAnsi="Arial" w:cs="Arial"/>
          <w:b/>
          <w:sz w:val="20"/>
          <w:szCs w:val="20"/>
          <w:lang w:val="es-CO"/>
        </w:rPr>
        <w:t>Estudios de seguridad</w:t>
      </w:r>
    </w:p>
    <w:p w14:paraId="2E403DD8" w14:textId="77777777" w:rsidR="00730160" w:rsidRPr="004A0223" w:rsidRDefault="00730160" w:rsidP="00455329">
      <w:pPr>
        <w:pStyle w:val="Prrafodelista"/>
        <w:widowControl/>
        <w:autoSpaceDE w:val="0"/>
        <w:autoSpaceDN w:val="0"/>
        <w:adjustRightInd w:val="0"/>
        <w:jc w:val="both"/>
        <w:rPr>
          <w:rFonts w:ascii="Arial" w:hAnsi="Arial" w:cs="Arial"/>
          <w:sz w:val="20"/>
          <w:szCs w:val="20"/>
          <w:lang w:val="es-CO"/>
        </w:rPr>
      </w:pPr>
    </w:p>
    <w:p w14:paraId="1E107416" w14:textId="77777777" w:rsidR="00100924" w:rsidRPr="004A0223" w:rsidRDefault="00F57684" w:rsidP="00455329">
      <w:pPr>
        <w:pStyle w:val="Textoindependiente"/>
        <w:ind w:left="0"/>
        <w:jc w:val="both"/>
        <w:rPr>
          <w:rFonts w:cs="Arial"/>
          <w:lang w:val="es-CO"/>
        </w:rPr>
      </w:pPr>
      <w:r w:rsidRPr="004A0223">
        <w:rPr>
          <w:rFonts w:cs="Arial"/>
          <w:lang w:val="es-CO"/>
        </w:rPr>
        <w:t>Una vez adjudicado el contrato el oferente deberá presentar la totalidad de la documentación para elaborar el estudio de seguridad del personal asignado para la ejecución del contrato.</w:t>
      </w:r>
    </w:p>
    <w:p w14:paraId="6BB9E253" w14:textId="77777777" w:rsidR="00F57684" w:rsidRPr="004A0223" w:rsidRDefault="00F57684" w:rsidP="00455329">
      <w:pPr>
        <w:pStyle w:val="Textoindependiente"/>
        <w:ind w:left="0"/>
        <w:jc w:val="both"/>
        <w:rPr>
          <w:rFonts w:cs="Arial"/>
          <w:lang w:val="es-CO"/>
        </w:rPr>
      </w:pPr>
    </w:p>
    <w:p w14:paraId="1F7A3EB4" w14:textId="77777777" w:rsidR="007918A9" w:rsidRPr="004A0223" w:rsidRDefault="00100924" w:rsidP="00455329">
      <w:pPr>
        <w:pStyle w:val="Textoindependiente"/>
        <w:ind w:left="0"/>
        <w:jc w:val="both"/>
        <w:rPr>
          <w:rFonts w:cs="Arial"/>
          <w:lang w:val="es-CO"/>
        </w:rPr>
      </w:pPr>
      <w:r w:rsidRPr="004A0223">
        <w:rPr>
          <w:rFonts w:cs="Arial"/>
          <w:b/>
          <w:lang w:val="es-CO"/>
        </w:rPr>
        <w:t>EL MINISTERIO</w:t>
      </w:r>
      <w:r w:rsidRPr="004A0223">
        <w:rPr>
          <w:rFonts w:cs="Arial"/>
          <w:lang w:val="es-CO"/>
        </w:rPr>
        <w:t xml:space="preserve"> se reserva el derecho de no aceptar la vinculación de personas que no aprueben los estudios de seguridad correspondientes.</w:t>
      </w:r>
      <w:bookmarkStart w:id="1" w:name="_bookmark9"/>
      <w:bookmarkStart w:id="2" w:name="_Toc474491183"/>
      <w:bookmarkStart w:id="3" w:name="_Toc476208110"/>
      <w:bookmarkEnd w:id="1"/>
    </w:p>
    <w:p w14:paraId="23DE523C" w14:textId="77777777" w:rsidR="003E5FC0" w:rsidRPr="004A0223" w:rsidRDefault="003E5FC0" w:rsidP="00455329">
      <w:pPr>
        <w:pStyle w:val="Textoindependiente"/>
        <w:ind w:left="0"/>
        <w:jc w:val="both"/>
        <w:rPr>
          <w:rFonts w:cs="Arial"/>
          <w:lang w:val="es-CO"/>
        </w:rPr>
      </w:pPr>
    </w:p>
    <w:p w14:paraId="5FBBDA49" w14:textId="77777777" w:rsidR="002F3C7D" w:rsidRPr="004A0223" w:rsidRDefault="007918A9" w:rsidP="00F041C1">
      <w:pPr>
        <w:pStyle w:val="Textoindependiente"/>
        <w:numPr>
          <w:ilvl w:val="0"/>
          <w:numId w:val="8"/>
        </w:numPr>
        <w:ind w:left="426" w:hanging="426"/>
        <w:rPr>
          <w:rFonts w:eastAsia="Calibri" w:cs="Arial"/>
          <w:b/>
          <w:lang w:val="es-CO"/>
        </w:rPr>
      </w:pPr>
      <w:r w:rsidRPr="004A0223">
        <w:rPr>
          <w:rFonts w:eastAsia="Calibri" w:cs="Arial"/>
          <w:b/>
          <w:lang w:val="es-CO"/>
        </w:rPr>
        <w:t>Definicio</w:t>
      </w:r>
      <w:r w:rsidR="002F3C7D" w:rsidRPr="004A0223">
        <w:rPr>
          <w:rFonts w:eastAsia="Calibri" w:cs="Arial"/>
          <w:b/>
          <w:lang w:val="es-CO"/>
        </w:rPr>
        <w:t>nes</w:t>
      </w:r>
      <w:bookmarkEnd w:id="2"/>
      <w:bookmarkEnd w:id="3"/>
      <w:r w:rsidR="009B51EE" w:rsidRPr="004A0223">
        <w:rPr>
          <w:rFonts w:eastAsia="Calibri" w:cs="Arial"/>
          <w:b/>
          <w:lang w:val="es-CO"/>
        </w:rPr>
        <w:t>.</w:t>
      </w:r>
    </w:p>
    <w:p w14:paraId="52E56223" w14:textId="77777777" w:rsidR="00D158BC" w:rsidRPr="004A0223" w:rsidRDefault="00D158BC" w:rsidP="00455329">
      <w:pPr>
        <w:pStyle w:val="Textoindependiente"/>
        <w:ind w:left="0"/>
        <w:jc w:val="both"/>
        <w:rPr>
          <w:rFonts w:cs="Arial"/>
          <w:lang w:val="es-CO"/>
        </w:rPr>
      </w:pPr>
    </w:p>
    <w:p w14:paraId="2FF0B087" w14:textId="77777777" w:rsidR="00F57684" w:rsidRPr="004A0223" w:rsidRDefault="00F57684" w:rsidP="00455329">
      <w:pPr>
        <w:pStyle w:val="Textoindependiente"/>
        <w:ind w:left="0"/>
        <w:jc w:val="both"/>
        <w:rPr>
          <w:rFonts w:cs="Arial"/>
          <w:lang w:val="es-CO"/>
        </w:rPr>
      </w:pPr>
      <w:r w:rsidRPr="004A0223">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07547A01" w14:textId="77777777" w:rsidR="00E13610" w:rsidRPr="004A0223" w:rsidRDefault="00E13610" w:rsidP="00455329">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4A0223" w:rsidRPr="004A0223" w14:paraId="5BD0BDC6" w14:textId="77777777" w:rsidTr="004A0223">
        <w:trPr>
          <w:trHeight w:val="303"/>
        </w:trPr>
        <w:tc>
          <w:tcPr>
            <w:tcW w:w="9288" w:type="dxa"/>
            <w:gridSpan w:val="2"/>
            <w:shd w:val="clear" w:color="auto" w:fill="BFBFBF"/>
            <w:vAlign w:val="center"/>
          </w:tcPr>
          <w:p w14:paraId="4E07A6DA" w14:textId="77777777" w:rsidR="00E13610" w:rsidRPr="004A0223" w:rsidRDefault="00E13610" w:rsidP="00455329">
            <w:pPr>
              <w:jc w:val="center"/>
              <w:rPr>
                <w:rFonts w:ascii="Arial" w:hAnsi="Arial" w:cs="Arial"/>
                <w:b/>
                <w:sz w:val="20"/>
                <w:szCs w:val="20"/>
                <w:lang w:val="es-CO"/>
              </w:rPr>
            </w:pPr>
            <w:r w:rsidRPr="004A0223">
              <w:rPr>
                <w:rFonts w:ascii="Arial" w:hAnsi="Arial" w:cs="Arial"/>
                <w:b/>
                <w:sz w:val="20"/>
                <w:szCs w:val="20"/>
                <w:lang w:val="es-CO"/>
              </w:rPr>
              <w:t>DEFINICIONES</w:t>
            </w:r>
          </w:p>
        </w:tc>
      </w:tr>
      <w:tr w:rsidR="004A0223" w:rsidRPr="006F4579" w14:paraId="7DC6DDBE" w14:textId="77777777" w:rsidTr="004A0223">
        <w:tc>
          <w:tcPr>
            <w:tcW w:w="2505" w:type="dxa"/>
            <w:vAlign w:val="center"/>
          </w:tcPr>
          <w:p w14:paraId="07FFE424"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Acta de Inicio </w:t>
            </w:r>
          </w:p>
        </w:tc>
        <w:tc>
          <w:tcPr>
            <w:tcW w:w="6783" w:type="dxa"/>
            <w:vAlign w:val="center"/>
          </w:tcPr>
          <w:p w14:paraId="38186326"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Documento que registra la fecha, las condiciones y el lugar de inicio de ejecución del objeto del presente Contrato. </w:t>
            </w:r>
          </w:p>
        </w:tc>
      </w:tr>
      <w:tr w:rsidR="004A0223" w:rsidRPr="006F4579" w14:paraId="447AC4DA" w14:textId="77777777" w:rsidTr="004A0223">
        <w:tc>
          <w:tcPr>
            <w:tcW w:w="2505" w:type="dxa"/>
            <w:vAlign w:val="center"/>
          </w:tcPr>
          <w:p w14:paraId="7B5BC512"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Acta de Recibo Final </w:t>
            </w:r>
          </w:p>
        </w:tc>
        <w:tc>
          <w:tcPr>
            <w:tcW w:w="6783" w:type="dxa"/>
            <w:vAlign w:val="center"/>
          </w:tcPr>
          <w:p w14:paraId="3D51FC86"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Documento que registra la fecha y las condiciones de entrega definitivas del objeto. </w:t>
            </w:r>
          </w:p>
        </w:tc>
      </w:tr>
      <w:tr w:rsidR="004A0223" w:rsidRPr="006F4579" w14:paraId="4EC470D6" w14:textId="77777777" w:rsidTr="004A0223">
        <w:tc>
          <w:tcPr>
            <w:tcW w:w="2505" w:type="dxa"/>
            <w:vAlign w:val="center"/>
          </w:tcPr>
          <w:p w14:paraId="25DBE76A"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Anexo Técnico </w:t>
            </w:r>
          </w:p>
        </w:tc>
        <w:tc>
          <w:tcPr>
            <w:tcW w:w="6783" w:type="dxa"/>
            <w:vAlign w:val="center"/>
          </w:tcPr>
          <w:p w14:paraId="38BEDB7D" w14:textId="77777777" w:rsidR="00E13610" w:rsidRPr="004A0223" w:rsidRDefault="00E13610" w:rsidP="00455329">
            <w:pPr>
              <w:pStyle w:val="TableParagraph"/>
              <w:jc w:val="both"/>
              <w:rPr>
                <w:rFonts w:ascii="Arial" w:hAnsi="Arial" w:cs="Arial"/>
                <w:sz w:val="20"/>
                <w:szCs w:val="20"/>
                <w:lang w:val="es-CO"/>
              </w:rPr>
            </w:pPr>
            <w:r w:rsidRPr="004A0223">
              <w:rPr>
                <w:rFonts w:ascii="Arial" w:hAnsi="Arial" w:cs="Arial"/>
                <w:sz w:val="20"/>
                <w:szCs w:val="20"/>
                <w:lang w:val="es-CO"/>
              </w:rPr>
              <w:t xml:space="preserve">Es el documento anexo al presente Contrato en el que se describen las especificaciones técnicas de construcción y/o mantenimiento, </w:t>
            </w:r>
            <w:r w:rsidRPr="004A0223">
              <w:rPr>
                <w:rFonts w:ascii="Arial" w:hAnsi="Arial" w:cs="Arial"/>
                <w:sz w:val="20"/>
                <w:szCs w:val="20"/>
                <w:lang w:val="es-CO"/>
              </w:rPr>
              <w:lastRenderedPageBreak/>
              <w:t>presupuesto, alcance del proyecto, localización y área de influencia y actividades y cualquier otra que las partes consideren relevante.</w:t>
            </w:r>
          </w:p>
        </w:tc>
      </w:tr>
      <w:tr w:rsidR="004A0223" w:rsidRPr="006F4579" w14:paraId="44584281" w14:textId="77777777" w:rsidTr="004A0223">
        <w:tc>
          <w:tcPr>
            <w:tcW w:w="2505" w:type="dxa"/>
            <w:vAlign w:val="center"/>
          </w:tcPr>
          <w:p w14:paraId="1ADA417D" w14:textId="77777777" w:rsidR="00E13610" w:rsidRPr="004A0223" w:rsidRDefault="00E13610" w:rsidP="00455329">
            <w:pPr>
              <w:pStyle w:val="TableParagraph"/>
              <w:jc w:val="both"/>
              <w:rPr>
                <w:rFonts w:ascii="Arial" w:hAnsi="Arial" w:cs="Arial"/>
                <w:spacing w:val="-1"/>
                <w:sz w:val="20"/>
                <w:szCs w:val="20"/>
                <w:lang w:val="es-CO"/>
              </w:rPr>
            </w:pPr>
            <w:r w:rsidRPr="004A0223">
              <w:rPr>
                <w:rFonts w:ascii="Arial" w:hAnsi="Arial" w:cs="Arial"/>
                <w:spacing w:val="-1"/>
                <w:sz w:val="20"/>
                <w:szCs w:val="20"/>
                <w:lang w:val="es-CO"/>
              </w:rPr>
              <w:lastRenderedPageBreak/>
              <w:t>Adjudicación</w:t>
            </w:r>
          </w:p>
        </w:tc>
        <w:tc>
          <w:tcPr>
            <w:tcW w:w="6783" w:type="dxa"/>
            <w:vAlign w:val="center"/>
          </w:tcPr>
          <w:p w14:paraId="480545A2" w14:textId="5B0B9511" w:rsidR="00E13610" w:rsidRPr="004A0223" w:rsidRDefault="00E13610" w:rsidP="00455329">
            <w:pPr>
              <w:pStyle w:val="TableParagraph"/>
              <w:jc w:val="both"/>
              <w:rPr>
                <w:rFonts w:ascii="Arial" w:eastAsia="Arial" w:hAnsi="Arial" w:cs="Arial"/>
                <w:sz w:val="20"/>
                <w:szCs w:val="20"/>
                <w:lang w:val="es-CO"/>
              </w:rPr>
            </w:pPr>
            <w:r w:rsidRPr="004A0223">
              <w:rPr>
                <w:rFonts w:ascii="Arial" w:hAnsi="Arial" w:cs="Arial"/>
                <w:sz w:val="20"/>
                <w:szCs w:val="20"/>
                <w:lang w:val="es-CO"/>
              </w:rPr>
              <w:t>Es</w:t>
            </w:r>
            <w:r w:rsidRPr="004A0223">
              <w:rPr>
                <w:rFonts w:ascii="Arial" w:hAnsi="Arial" w:cs="Arial"/>
                <w:spacing w:val="21"/>
                <w:sz w:val="20"/>
                <w:szCs w:val="20"/>
                <w:lang w:val="es-CO"/>
              </w:rPr>
              <w:t xml:space="preserve"> </w:t>
            </w:r>
            <w:r w:rsidRPr="004A0223">
              <w:rPr>
                <w:rFonts w:ascii="Arial" w:hAnsi="Arial" w:cs="Arial"/>
                <w:sz w:val="20"/>
                <w:szCs w:val="20"/>
                <w:lang w:val="es-CO"/>
              </w:rPr>
              <w:t>la</w:t>
            </w:r>
            <w:r w:rsidRPr="004A0223">
              <w:rPr>
                <w:rFonts w:ascii="Arial" w:hAnsi="Arial" w:cs="Arial"/>
                <w:spacing w:val="19"/>
                <w:sz w:val="20"/>
                <w:szCs w:val="20"/>
                <w:lang w:val="es-CO"/>
              </w:rPr>
              <w:t xml:space="preserve"> </w:t>
            </w:r>
            <w:r w:rsidRPr="004A0223">
              <w:rPr>
                <w:rFonts w:ascii="Arial" w:hAnsi="Arial" w:cs="Arial"/>
                <w:spacing w:val="-1"/>
                <w:sz w:val="20"/>
                <w:szCs w:val="20"/>
                <w:lang w:val="es-CO"/>
              </w:rPr>
              <w:t>decisión</w:t>
            </w:r>
            <w:r w:rsidRPr="004A0223">
              <w:rPr>
                <w:rFonts w:ascii="Arial" w:hAnsi="Arial" w:cs="Arial"/>
                <w:spacing w:val="19"/>
                <w:sz w:val="20"/>
                <w:szCs w:val="20"/>
                <w:lang w:val="es-CO"/>
              </w:rPr>
              <w:t xml:space="preserve"> </w:t>
            </w:r>
            <w:r w:rsidRPr="004A0223">
              <w:rPr>
                <w:rFonts w:ascii="Arial" w:hAnsi="Arial" w:cs="Arial"/>
                <w:spacing w:val="-1"/>
                <w:sz w:val="20"/>
                <w:szCs w:val="20"/>
                <w:lang w:val="es-CO"/>
              </w:rPr>
              <w:t>final</w:t>
            </w:r>
            <w:r w:rsidRPr="004A0223">
              <w:rPr>
                <w:rFonts w:ascii="Arial" w:hAnsi="Arial" w:cs="Arial"/>
                <w:spacing w:val="20"/>
                <w:sz w:val="20"/>
                <w:szCs w:val="20"/>
                <w:lang w:val="es-CO"/>
              </w:rPr>
              <w:t xml:space="preserve"> </w:t>
            </w:r>
            <w:r w:rsidRPr="004A0223">
              <w:rPr>
                <w:rFonts w:ascii="Arial" w:hAnsi="Arial" w:cs="Arial"/>
                <w:spacing w:val="-1"/>
                <w:sz w:val="20"/>
                <w:szCs w:val="20"/>
                <w:lang w:val="es-CO"/>
              </w:rPr>
              <w:t>de</w:t>
            </w:r>
            <w:r w:rsidRPr="004A0223">
              <w:rPr>
                <w:rFonts w:ascii="Arial" w:hAnsi="Arial" w:cs="Arial"/>
                <w:spacing w:val="21"/>
                <w:sz w:val="20"/>
                <w:szCs w:val="20"/>
                <w:lang w:val="es-CO"/>
              </w:rPr>
              <w:t xml:space="preserve"> </w:t>
            </w:r>
            <w:r w:rsidRPr="004A0223">
              <w:rPr>
                <w:rFonts w:ascii="Arial" w:hAnsi="Arial" w:cs="Arial"/>
                <w:b/>
                <w:spacing w:val="-1"/>
                <w:sz w:val="20"/>
                <w:szCs w:val="20"/>
                <w:lang w:val="es-CO"/>
              </w:rPr>
              <w:t xml:space="preserve">LA NACIÓN - MINISTERIO DE DEFENSA NACIONAL- FUERZA </w:t>
            </w:r>
            <w:r w:rsidR="002B140C">
              <w:rPr>
                <w:rFonts w:ascii="Arial" w:hAnsi="Arial" w:cs="Arial"/>
                <w:b/>
                <w:spacing w:val="-1"/>
                <w:sz w:val="20"/>
                <w:szCs w:val="20"/>
                <w:lang w:val="es-CO"/>
              </w:rPr>
              <w:t>AEROESPACIAL</w:t>
            </w:r>
            <w:r w:rsidRPr="004A0223">
              <w:rPr>
                <w:rFonts w:ascii="Arial" w:hAnsi="Arial" w:cs="Arial"/>
                <w:b/>
                <w:spacing w:val="-1"/>
                <w:sz w:val="20"/>
                <w:szCs w:val="20"/>
                <w:lang w:val="es-CO"/>
              </w:rPr>
              <w:t xml:space="preserve"> COLOMBIANA</w:t>
            </w:r>
            <w:r w:rsidRPr="004A0223">
              <w:rPr>
                <w:rFonts w:ascii="Arial" w:hAnsi="Arial" w:cs="Arial"/>
                <w:spacing w:val="-1"/>
                <w:sz w:val="20"/>
                <w:szCs w:val="20"/>
                <w:lang w:val="es-CO"/>
              </w:rPr>
              <w:t>,</w:t>
            </w:r>
            <w:r w:rsidRPr="004A0223">
              <w:rPr>
                <w:rFonts w:ascii="Arial" w:hAnsi="Arial" w:cs="Arial"/>
                <w:spacing w:val="21"/>
                <w:sz w:val="20"/>
                <w:szCs w:val="20"/>
                <w:lang w:val="es-CO"/>
              </w:rPr>
              <w:t xml:space="preserve"> </w:t>
            </w:r>
            <w:r w:rsidRPr="004A0223">
              <w:rPr>
                <w:rFonts w:ascii="Arial" w:hAnsi="Arial" w:cs="Arial"/>
                <w:spacing w:val="-1"/>
                <w:sz w:val="20"/>
                <w:szCs w:val="20"/>
                <w:lang w:val="es-CO"/>
              </w:rPr>
              <w:t>expedida</w:t>
            </w:r>
            <w:r w:rsidRPr="004A0223">
              <w:rPr>
                <w:rFonts w:ascii="Arial" w:hAnsi="Arial" w:cs="Arial"/>
                <w:spacing w:val="21"/>
                <w:sz w:val="20"/>
                <w:szCs w:val="20"/>
                <w:lang w:val="es-CO"/>
              </w:rPr>
              <w:t xml:space="preserve"> </w:t>
            </w:r>
            <w:r w:rsidRPr="004A0223">
              <w:rPr>
                <w:rFonts w:ascii="Arial" w:hAnsi="Arial" w:cs="Arial"/>
                <w:spacing w:val="-1"/>
                <w:sz w:val="20"/>
                <w:szCs w:val="20"/>
                <w:lang w:val="es-CO"/>
              </w:rPr>
              <w:t>por</w:t>
            </w:r>
            <w:r w:rsidRPr="004A0223">
              <w:rPr>
                <w:rFonts w:ascii="Arial" w:hAnsi="Arial" w:cs="Arial"/>
                <w:spacing w:val="19"/>
                <w:sz w:val="20"/>
                <w:szCs w:val="20"/>
                <w:lang w:val="es-CO"/>
              </w:rPr>
              <w:t xml:space="preserve"> </w:t>
            </w:r>
            <w:r w:rsidRPr="004A0223">
              <w:rPr>
                <w:rFonts w:ascii="Arial" w:hAnsi="Arial" w:cs="Arial"/>
                <w:sz w:val="20"/>
                <w:szCs w:val="20"/>
                <w:lang w:val="es-CO"/>
              </w:rPr>
              <w:t>medio</w:t>
            </w:r>
            <w:r w:rsidRPr="004A0223">
              <w:rPr>
                <w:rFonts w:ascii="Arial" w:hAnsi="Arial" w:cs="Arial"/>
                <w:spacing w:val="21"/>
                <w:sz w:val="20"/>
                <w:szCs w:val="20"/>
                <w:lang w:val="es-CO"/>
              </w:rPr>
              <w:t xml:space="preserve"> </w:t>
            </w:r>
            <w:r w:rsidRPr="004A0223">
              <w:rPr>
                <w:rFonts w:ascii="Arial" w:hAnsi="Arial" w:cs="Arial"/>
                <w:spacing w:val="-1"/>
                <w:sz w:val="20"/>
                <w:szCs w:val="20"/>
                <w:lang w:val="es-CO"/>
              </w:rPr>
              <w:t>de</w:t>
            </w:r>
            <w:r w:rsidRPr="004A0223">
              <w:rPr>
                <w:rFonts w:ascii="Arial" w:hAnsi="Arial" w:cs="Arial"/>
                <w:spacing w:val="19"/>
                <w:sz w:val="20"/>
                <w:szCs w:val="20"/>
                <w:lang w:val="es-CO"/>
              </w:rPr>
              <w:t xml:space="preserve"> </w:t>
            </w:r>
            <w:r w:rsidRPr="004A0223">
              <w:rPr>
                <w:rFonts w:ascii="Arial" w:hAnsi="Arial" w:cs="Arial"/>
                <w:spacing w:val="-1"/>
                <w:sz w:val="20"/>
                <w:szCs w:val="20"/>
                <w:lang w:val="es-CO"/>
              </w:rPr>
              <w:t>un</w:t>
            </w:r>
            <w:r w:rsidRPr="004A0223">
              <w:rPr>
                <w:rFonts w:ascii="Arial" w:hAnsi="Arial" w:cs="Arial"/>
                <w:spacing w:val="21"/>
                <w:sz w:val="20"/>
                <w:szCs w:val="20"/>
                <w:lang w:val="es-CO"/>
              </w:rPr>
              <w:t xml:space="preserve"> </w:t>
            </w:r>
            <w:r w:rsidRPr="004A0223">
              <w:rPr>
                <w:rFonts w:ascii="Arial" w:hAnsi="Arial" w:cs="Arial"/>
                <w:spacing w:val="-1"/>
                <w:sz w:val="20"/>
                <w:szCs w:val="20"/>
                <w:lang w:val="es-CO"/>
              </w:rPr>
              <w:t>acto</w:t>
            </w:r>
            <w:r w:rsidRPr="004A0223">
              <w:rPr>
                <w:rFonts w:ascii="Arial" w:eastAsia="Arial" w:hAnsi="Arial" w:cs="Arial"/>
                <w:sz w:val="20"/>
                <w:szCs w:val="20"/>
                <w:lang w:val="es-CO"/>
              </w:rPr>
              <w:t xml:space="preserve"> </w:t>
            </w:r>
            <w:r w:rsidRPr="004A0223">
              <w:rPr>
                <w:rFonts w:ascii="Arial" w:hAnsi="Arial" w:cs="Arial"/>
                <w:spacing w:val="-1"/>
                <w:sz w:val="20"/>
                <w:szCs w:val="20"/>
                <w:lang w:val="es-CO"/>
              </w:rPr>
              <w:t>administrativo, que</w:t>
            </w:r>
            <w:r w:rsidRPr="004A0223">
              <w:rPr>
                <w:rFonts w:ascii="Arial" w:hAnsi="Arial" w:cs="Arial"/>
                <w:sz w:val="20"/>
                <w:szCs w:val="20"/>
                <w:lang w:val="es-CO"/>
              </w:rPr>
              <w:t xml:space="preserve"> </w:t>
            </w:r>
            <w:r w:rsidRPr="004A0223">
              <w:rPr>
                <w:rFonts w:ascii="Arial" w:hAnsi="Arial" w:cs="Arial"/>
                <w:spacing w:val="-1"/>
                <w:sz w:val="20"/>
                <w:szCs w:val="20"/>
                <w:lang w:val="es-CO"/>
              </w:rPr>
              <w:t>determina</w:t>
            </w:r>
            <w:r w:rsidRPr="004A0223">
              <w:rPr>
                <w:rFonts w:ascii="Arial" w:hAnsi="Arial" w:cs="Arial"/>
                <w:sz w:val="20"/>
                <w:szCs w:val="20"/>
                <w:lang w:val="es-CO"/>
              </w:rPr>
              <w:t xml:space="preserve"> </w:t>
            </w:r>
            <w:r w:rsidRPr="004A0223">
              <w:rPr>
                <w:rFonts w:ascii="Arial" w:hAnsi="Arial" w:cs="Arial"/>
                <w:spacing w:val="-1"/>
                <w:sz w:val="20"/>
                <w:szCs w:val="20"/>
                <w:lang w:val="es-CO"/>
              </w:rPr>
              <w:t>el</w:t>
            </w:r>
            <w:r w:rsidRPr="004A0223">
              <w:rPr>
                <w:rFonts w:ascii="Arial" w:hAnsi="Arial" w:cs="Arial"/>
                <w:spacing w:val="1"/>
                <w:sz w:val="20"/>
                <w:szCs w:val="20"/>
                <w:lang w:val="es-CO"/>
              </w:rPr>
              <w:t xml:space="preserve"> </w:t>
            </w:r>
            <w:r w:rsidRPr="004A0223">
              <w:rPr>
                <w:rFonts w:ascii="Arial" w:hAnsi="Arial" w:cs="Arial"/>
                <w:spacing w:val="-1"/>
                <w:sz w:val="20"/>
                <w:szCs w:val="20"/>
                <w:lang w:val="es-CO"/>
              </w:rPr>
              <w:t>adjudicatario</w:t>
            </w:r>
            <w:r w:rsidRPr="004A0223">
              <w:rPr>
                <w:rFonts w:ascii="Arial" w:hAnsi="Arial" w:cs="Arial"/>
                <w:sz w:val="20"/>
                <w:szCs w:val="20"/>
                <w:lang w:val="es-CO"/>
              </w:rPr>
              <w:t xml:space="preserve"> </w:t>
            </w:r>
            <w:r w:rsidRPr="004A0223">
              <w:rPr>
                <w:rFonts w:ascii="Arial" w:hAnsi="Arial" w:cs="Arial"/>
                <w:spacing w:val="-2"/>
                <w:sz w:val="20"/>
                <w:szCs w:val="20"/>
                <w:lang w:val="es-CO"/>
              </w:rPr>
              <w:t>del</w:t>
            </w:r>
            <w:r w:rsidRPr="004A0223">
              <w:rPr>
                <w:rFonts w:ascii="Arial" w:hAnsi="Arial" w:cs="Arial"/>
                <w:spacing w:val="1"/>
                <w:sz w:val="20"/>
                <w:szCs w:val="20"/>
                <w:lang w:val="es-CO"/>
              </w:rPr>
              <w:t xml:space="preserve"> </w:t>
            </w:r>
            <w:r w:rsidRPr="004A0223">
              <w:rPr>
                <w:rFonts w:ascii="Arial" w:hAnsi="Arial" w:cs="Arial"/>
                <w:spacing w:val="-1"/>
                <w:sz w:val="20"/>
                <w:szCs w:val="20"/>
                <w:lang w:val="es-CO"/>
              </w:rPr>
              <w:t>presente</w:t>
            </w:r>
            <w:r w:rsidRPr="004A0223">
              <w:rPr>
                <w:rFonts w:ascii="Arial" w:hAnsi="Arial" w:cs="Arial"/>
                <w:spacing w:val="-2"/>
                <w:sz w:val="20"/>
                <w:szCs w:val="20"/>
                <w:lang w:val="es-CO"/>
              </w:rPr>
              <w:t xml:space="preserve"> </w:t>
            </w:r>
            <w:r w:rsidRPr="004A0223">
              <w:rPr>
                <w:rFonts w:ascii="Arial" w:hAnsi="Arial" w:cs="Arial"/>
                <w:spacing w:val="-1"/>
                <w:sz w:val="20"/>
                <w:szCs w:val="20"/>
                <w:lang w:val="es-CO"/>
              </w:rPr>
              <w:t>Proceso</w:t>
            </w:r>
            <w:r w:rsidRPr="004A0223">
              <w:rPr>
                <w:rFonts w:ascii="Arial" w:hAnsi="Arial" w:cs="Arial"/>
                <w:spacing w:val="-2"/>
                <w:sz w:val="20"/>
                <w:szCs w:val="20"/>
                <w:lang w:val="es-CO"/>
              </w:rPr>
              <w:t xml:space="preserve"> </w:t>
            </w:r>
            <w:r w:rsidRPr="004A0223">
              <w:rPr>
                <w:rFonts w:ascii="Arial" w:hAnsi="Arial" w:cs="Arial"/>
                <w:spacing w:val="-1"/>
                <w:sz w:val="20"/>
                <w:szCs w:val="20"/>
                <w:lang w:val="es-CO"/>
              </w:rPr>
              <w:t>de</w:t>
            </w:r>
            <w:r w:rsidRPr="004A0223">
              <w:rPr>
                <w:rFonts w:ascii="Arial" w:hAnsi="Arial" w:cs="Arial"/>
                <w:sz w:val="20"/>
                <w:szCs w:val="20"/>
                <w:lang w:val="es-CO"/>
              </w:rPr>
              <w:t xml:space="preserve"> </w:t>
            </w:r>
            <w:r w:rsidRPr="004A0223">
              <w:rPr>
                <w:rFonts w:ascii="Arial" w:hAnsi="Arial" w:cs="Arial"/>
                <w:spacing w:val="-1"/>
                <w:sz w:val="20"/>
                <w:szCs w:val="20"/>
                <w:lang w:val="es-CO"/>
              </w:rPr>
              <w:t>Contratación.</w:t>
            </w:r>
          </w:p>
        </w:tc>
      </w:tr>
      <w:tr w:rsidR="004A0223" w:rsidRPr="006F4579" w14:paraId="49736A2A" w14:textId="77777777" w:rsidTr="004A0223">
        <w:tc>
          <w:tcPr>
            <w:tcW w:w="2505" w:type="dxa"/>
            <w:vAlign w:val="center"/>
          </w:tcPr>
          <w:p w14:paraId="5C49A36A" w14:textId="77777777" w:rsidR="00E13610" w:rsidRPr="004A0223" w:rsidRDefault="00E13610" w:rsidP="00455329">
            <w:pPr>
              <w:pStyle w:val="TableParagraph"/>
              <w:jc w:val="both"/>
              <w:rPr>
                <w:rFonts w:ascii="Arial" w:eastAsia="Arial" w:hAnsi="Arial" w:cs="Arial"/>
                <w:sz w:val="20"/>
                <w:szCs w:val="20"/>
                <w:lang w:val="es-CO"/>
              </w:rPr>
            </w:pPr>
            <w:r w:rsidRPr="004A0223">
              <w:rPr>
                <w:rFonts w:ascii="Arial" w:hAnsi="Arial" w:cs="Arial"/>
                <w:spacing w:val="-2"/>
                <w:sz w:val="20"/>
                <w:szCs w:val="20"/>
                <w:lang w:val="es-CO"/>
              </w:rPr>
              <w:t>Anexo</w:t>
            </w:r>
          </w:p>
        </w:tc>
        <w:tc>
          <w:tcPr>
            <w:tcW w:w="6783" w:type="dxa"/>
            <w:vAlign w:val="center"/>
          </w:tcPr>
          <w:p w14:paraId="2245C45C" w14:textId="77777777" w:rsidR="00E13610" w:rsidRPr="004A0223" w:rsidRDefault="00E13610" w:rsidP="00455329">
            <w:pPr>
              <w:pStyle w:val="TableParagraph"/>
              <w:ind w:right="98"/>
              <w:jc w:val="both"/>
              <w:rPr>
                <w:rFonts w:ascii="Arial" w:eastAsia="Arial" w:hAnsi="Arial" w:cs="Arial"/>
                <w:sz w:val="20"/>
                <w:szCs w:val="20"/>
                <w:lang w:val="es-CO"/>
              </w:rPr>
            </w:pPr>
            <w:proofErr w:type="gramStart"/>
            <w:r w:rsidRPr="004A0223">
              <w:rPr>
                <w:rFonts w:ascii="Arial" w:hAnsi="Arial" w:cs="Arial"/>
                <w:sz w:val="20"/>
                <w:szCs w:val="20"/>
                <w:lang w:val="es-CO"/>
              </w:rPr>
              <w:t xml:space="preserve">Es </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el</w:t>
            </w:r>
            <w:proofErr w:type="gramEnd"/>
            <w:r w:rsidRPr="004A0223">
              <w:rPr>
                <w:rFonts w:ascii="Arial" w:hAnsi="Arial" w:cs="Arial"/>
                <w:sz w:val="20"/>
                <w:szCs w:val="20"/>
                <w:lang w:val="es-CO"/>
              </w:rPr>
              <w:t xml:space="preserve"> </w:t>
            </w:r>
            <w:r w:rsidRPr="004A0223">
              <w:rPr>
                <w:rFonts w:ascii="Arial" w:hAnsi="Arial" w:cs="Arial"/>
                <w:spacing w:val="7"/>
                <w:sz w:val="20"/>
                <w:szCs w:val="20"/>
                <w:lang w:val="es-CO"/>
              </w:rPr>
              <w:t xml:space="preserve"> </w:t>
            </w:r>
            <w:r w:rsidRPr="004A0223">
              <w:rPr>
                <w:rFonts w:ascii="Arial" w:hAnsi="Arial" w:cs="Arial"/>
                <w:spacing w:val="-1"/>
                <w:sz w:val="20"/>
                <w:szCs w:val="20"/>
                <w:lang w:val="es-CO"/>
              </w:rPr>
              <w:t>conjunto</w:t>
            </w:r>
            <w:r w:rsidRPr="004A0223">
              <w:rPr>
                <w:rFonts w:ascii="Arial" w:hAnsi="Arial" w:cs="Arial"/>
                <w:sz w:val="20"/>
                <w:szCs w:val="20"/>
                <w:lang w:val="es-CO"/>
              </w:rPr>
              <w:t xml:space="preserve"> </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de</w:t>
            </w:r>
            <w:r w:rsidRPr="004A0223">
              <w:rPr>
                <w:rFonts w:ascii="Arial" w:hAnsi="Arial" w:cs="Arial"/>
                <w:sz w:val="20"/>
                <w:szCs w:val="20"/>
                <w:lang w:val="es-CO"/>
              </w:rPr>
              <w:t xml:space="preserve"> </w:t>
            </w:r>
            <w:r w:rsidRPr="004A0223">
              <w:rPr>
                <w:rFonts w:ascii="Arial" w:hAnsi="Arial" w:cs="Arial"/>
                <w:spacing w:val="6"/>
                <w:sz w:val="20"/>
                <w:szCs w:val="20"/>
                <w:lang w:val="es-CO"/>
              </w:rPr>
              <w:t xml:space="preserve"> </w:t>
            </w:r>
            <w:r w:rsidRPr="004A0223">
              <w:rPr>
                <w:rFonts w:ascii="Arial" w:hAnsi="Arial" w:cs="Arial"/>
                <w:spacing w:val="-1"/>
                <w:sz w:val="20"/>
                <w:szCs w:val="20"/>
                <w:lang w:val="es-CO"/>
              </w:rPr>
              <w:t>formatos</w:t>
            </w:r>
            <w:r w:rsidRPr="004A0223">
              <w:rPr>
                <w:rFonts w:ascii="Arial" w:hAnsi="Arial" w:cs="Arial"/>
                <w:sz w:val="20"/>
                <w:szCs w:val="20"/>
                <w:lang w:val="es-CO"/>
              </w:rPr>
              <w:t xml:space="preserve"> </w:t>
            </w:r>
            <w:r w:rsidRPr="004A0223">
              <w:rPr>
                <w:rFonts w:ascii="Arial" w:hAnsi="Arial" w:cs="Arial"/>
                <w:spacing w:val="10"/>
                <w:sz w:val="20"/>
                <w:szCs w:val="20"/>
                <w:lang w:val="es-CO"/>
              </w:rPr>
              <w:t xml:space="preserve"> </w:t>
            </w:r>
            <w:r w:rsidRPr="004A0223">
              <w:rPr>
                <w:rFonts w:ascii="Arial" w:hAnsi="Arial" w:cs="Arial"/>
                <w:sz w:val="20"/>
                <w:szCs w:val="20"/>
                <w:lang w:val="es-CO"/>
              </w:rPr>
              <w:t xml:space="preserve">y </w:t>
            </w:r>
            <w:r w:rsidRPr="004A0223">
              <w:rPr>
                <w:rFonts w:ascii="Arial" w:hAnsi="Arial" w:cs="Arial"/>
                <w:spacing w:val="5"/>
                <w:sz w:val="20"/>
                <w:szCs w:val="20"/>
                <w:lang w:val="es-CO"/>
              </w:rPr>
              <w:t xml:space="preserve"> </w:t>
            </w:r>
            <w:r w:rsidRPr="004A0223">
              <w:rPr>
                <w:rFonts w:ascii="Arial" w:hAnsi="Arial" w:cs="Arial"/>
                <w:spacing w:val="-1"/>
                <w:sz w:val="20"/>
                <w:szCs w:val="20"/>
                <w:lang w:val="es-CO"/>
              </w:rPr>
              <w:t>documentos</w:t>
            </w:r>
            <w:r w:rsidRPr="004A0223">
              <w:rPr>
                <w:rFonts w:ascii="Arial" w:hAnsi="Arial" w:cs="Arial"/>
                <w:sz w:val="20"/>
                <w:szCs w:val="20"/>
                <w:lang w:val="es-CO"/>
              </w:rPr>
              <w:t xml:space="preserve"> </w:t>
            </w:r>
            <w:r w:rsidRPr="004A0223">
              <w:rPr>
                <w:rFonts w:ascii="Arial" w:hAnsi="Arial" w:cs="Arial"/>
                <w:spacing w:val="10"/>
                <w:sz w:val="20"/>
                <w:szCs w:val="20"/>
                <w:lang w:val="es-CO"/>
              </w:rPr>
              <w:t xml:space="preserve"> </w:t>
            </w:r>
            <w:r w:rsidRPr="004A0223">
              <w:rPr>
                <w:rFonts w:ascii="Arial" w:hAnsi="Arial" w:cs="Arial"/>
                <w:spacing w:val="-1"/>
                <w:sz w:val="20"/>
                <w:szCs w:val="20"/>
                <w:lang w:val="es-CO"/>
              </w:rPr>
              <w:t>que</w:t>
            </w:r>
            <w:r w:rsidRPr="004A0223">
              <w:rPr>
                <w:rFonts w:ascii="Arial" w:hAnsi="Arial" w:cs="Arial"/>
                <w:sz w:val="20"/>
                <w:szCs w:val="20"/>
                <w:lang w:val="es-CO"/>
              </w:rPr>
              <w:t xml:space="preserve"> </w:t>
            </w:r>
            <w:r w:rsidRPr="004A0223">
              <w:rPr>
                <w:rFonts w:ascii="Arial" w:hAnsi="Arial" w:cs="Arial"/>
                <w:spacing w:val="8"/>
                <w:sz w:val="20"/>
                <w:szCs w:val="20"/>
                <w:lang w:val="es-CO"/>
              </w:rPr>
              <w:t xml:space="preserve"> </w:t>
            </w:r>
            <w:r w:rsidRPr="004A0223">
              <w:rPr>
                <w:rFonts w:ascii="Arial" w:hAnsi="Arial" w:cs="Arial"/>
                <w:sz w:val="20"/>
                <w:szCs w:val="20"/>
                <w:lang w:val="es-CO"/>
              </w:rPr>
              <w:t xml:space="preserve">se </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adjuntan</w:t>
            </w:r>
            <w:r w:rsidRPr="004A0223">
              <w:rPr>
                <w:rFonts w:ascii="Arial" w:hAnsi="Arial" w:cs="Arial"/>
                <w:sz w:val="20"/>
                <w:szCs w:val="20"/>
                <w:lang w:val="es-CO"/>
              </w:rPr>
              <w:t xml:space="preserve"> </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al</w:t>
            </w:r>
            <w:r w:rsidRPr="004A0223">
              <w:rPr>
                <w:rFonts w:ascii="Arial" w:hAnsi="Arial" w:cs="Arial"/>
                <w:sz w:val="20"/>
                <w:szCs w:val="20"/>
                <w:lang w:val="es-CO"/>
              </w:rPr>
              <w:t xml:space="preserve"> </w:t>
            </w:r>
            <w:r w:rsidRPr="004A0223">
              <w:rPr>
                <w:rFonts w:ascii="Arial" w:hAnsi="Arial" w:cs="Arial"/>
                <w:spacing w:val="12"/>
                <w:sz w:val="20"/>
                <w:szCs w:val="20"/>
                <w:lang w:val="es-CO"/>
              </w:rPr>
              <w:t xml:space="preserve"> </w:t>
            </w:r>
            <w:r w:rsidRPr="004A0223">
              <w:rPr>
                <w:rFonts w:ascii="Arial" w:hAnsi="Arial" w:cs="Arial"/>
                <w:spacing w:val="-1"/>
                <w:sz w:val="20"/>
                <w:szCs w:val="20"/>
                <w:lang w:val="es-CO"/>
              </w:rPr>
              <w:t>presente</w:t>
            </w:r>
            <w:r w:rsidRPr="004A0223">
              <w:rPr>
                <w:rFonts w:ascii="Arial" w:hAnsi="Arial" w:cs="Arial"/>
                <w:sz w:val="20"/>
                <w:szCs w:val="20"/>
                <w:lang w:val="es-CO"/>
              </w:rPr>
              <w:t xml:space="preserve"> </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Pliego</w:t>
            </w:r>
            <w:r w:rsidRPr="004A0223">
              <w:rPr>
                <w:rFonts w:ascii="Arial" w:hAnsi="Arial" w:cs="Arial"/>
                <w:sz w:val="20"/>
                <w:szCs w:val="20"/>
                <w:lang w:val="es-CO"/>
              </w:rPr>
              <w:t xml:space="preserve"> </w:t>
            </w:r>
            <w:r w:rsidRPr="004A0223">
              <w:rPr>
                <w:rFonts w:ascii="Arial" w:hAnsi="Arial" w:cs="Arial"/>
                <w:spacing w:val="8"/>
                <w:sz w:val="20"/>
                <w:szCs w:val="20"/>
                <w:lang w:val="es-CO"/>
              </w:rPr>
              <w:t xml:space="preserve"> </w:t>
            </w:r>
            <w:r w:rsidRPr="004A0223">
              <w:rPr>
                <w:rFonts w:ascii="Arial" w:hAnsi="Arial" w:cs="Arial"/>
                <w:spacing w:val="-1"/>
                <w:sz w:val="20"/>
                <w:szCs w:val="20"/>
                <w:lang w:val="es-CO"/>
              </w:rPr>
              <w:t>de</w:t>
            </w:r>
            <w:r w:rsidRPr="004A0223">
              <w:rPr>
                <w:rFonts w:ascii="Arial" w:hAnsi="Arial" w:cs="Arial"/>
                <w:spacing w:val="33"/>
                <w:sz w:val="20"/>
                <w:szCs w:val="20"/>
                <w:lang w:val="es-CO"/>
              </w:rPr>
              <w:t xml:space="preserve"> </w:t>
            </w:r>
            <w:r w:rsidRPr="004A0223">
              <w:rPr>
                <w:rFonts w:ascii="Arial" w:hAnsi="Arial" w:cs="Arial"/>
                <w:spacing w:val="-1"/>
                <w:sz w:val="20"/>
                <w:szCs w:val="20"/>
                <w:lang w:val="es-CO"/>
              </w:rPr>
              <w:t xml:space="preserve">Condiciones </w:t>
            </w:r>
            <w:r w:rsidRPr="004A0223">
              <w:rPr>
                <w:rFonts w:ascii="Arial" w:hAnsi="Arial" w:cs="Arial"/>
                <w:sz w:val="20"/>
                <w:szCs w:val="20"/>
                <w:lang w:val="es-CO"/>
              </w:rPr>
              <w:t>y</w:t>
            </w:r>
            <w:r w:rsidRPr="004A0223">
              <w:rPr>
                <w:rFonts w:ascii="Arial" w:hAnsi="Arial" w:cs="Arial"/>
                <w:spacing w:val="-1"/>
                <w:sz w:val="20"/>
                <w:szCs w:val="20"/>
                <w:lang w:val="es-CO"/>
              </w:rPr>
              <w:t xml:space="preserve"> que</w:t>
            </w:r>
            <w:r w:rsidRPr="004A0223">
              <w:rPr>
                <w:rFonts w:ascii="Arial" w:hAnsi="Arial" w:cs="Arial"/>
                <w:sz w:val="20"/>
                <w:szCs w:val="20"/>
                <w:lang w:val="es-CO"/>
              </w:rPr>
              <w:t xml:space="preserve"> </w:t>
            </w:r>
            <w:r w:rsidRPr="004A0223">
              <w:rPr>
                <w:rFonts w:ascii="Arial" w:hAnsi="Arial" w:cs="Arial"/>
                <w:spacing w:val="-1"/>
                <w:sz w:val="20"/>
                <w:szCs w:val="20"/>
                <w:lang w:val="es-CO"/>
              </w:rPr>
              <w:t>hacen</w:t>
            </w:r>
            <w:r w:rsidRPr="004A0223">
              <w:rPr>
                <w:rFonts w:ascii="Arial" w:hAnsi="Arial" w:cs="Arial"/>
                <w:spacing w:val="-3"/>
                <w:sz w:val="20"/>
                <w:szCs w:val="20"/>
                <w:lang w:val="es-CO"/>
              </w:rPr>
              <w:t xml:space="preserve"> </w:t>
            </w:r>
            <w:r w:rsidRPr="004A0223">
              <w:rPr>
                <w:rFonts w:ascii="Arial" w:hAnsi="Arial" w:cs="Arial"/>
                <w:spacing w:val="-1"/>
                <w:sz w:val="20"/>
                <w:szCs w:val="20"/>
                <w:lang w:val="es-CO"/>
              </w:rPr>
              <w:t>parte</w:t>
            </w:r>
            <w:r w:rsidRPr="004A0223">
              <w:rPr>
                <w:rFonts w:ascii="Arial" w:hAnsi="Arial" w:cs="Arial"/>
                <w:sz w:val="20"/>
                <w:szCs w:val="20"/>
                <w:lang w:val="es-CO"/>
              </w:rPr>
              <w:t xml:space="preserve"> </w:t>
            </w:r>
            <w:r w:rsidRPr="004A0223">
              <w:rPr>
                <w:rFonts w:ascii="Arial" w:hAnsi="Arial" w:cs="Arial"/>
                <w:spacing w:val="-2"/>
                <w:sz w:val="20"/>
                <w:szCs w:val="20"/>
                <w:lang w:val="es-CO"/>
              </w:rPr>
              <w:t>integral</w:t>
            </w:r>
            <w:r w:rsidRPr="004A0223">
              <w:rPr>
                <w:rFonts w:ascii="Arial" w:hAnsi="Arial" w:cs="Arial"/>
                <w:spacing w:val="1"/>
                <w:sz w:val="20"/>
                <w:szCs w:val="20"/>
                <w:lang w:val="es-CO"/>
              </w:rPr>
              <w:t xml:space="preserve"> </w:t>
            </w:r>
            <w:r w:rsidRPr="004A0223">
              <w:rPr>
                <w:rFonts w:ascii="Arial" w:hAnsi="Arial" w:cs="Arial"/>
                <w:spacing w:val="-1"/>
                <w:sz w:val="20"/>
                <w:szCs w:val="20"/>
                <w:lang w:val="es-CO"/>
              </w:rPr>
              <w:t>del mismo.</w:t>
            </w:r>
          </w:p>
        </w:tc>
      </w:tr>
      <w:tr w:rsidR="004A0223" w:rsidRPr="006F4579" w14:paraId="2D5B7491" w14:textId="77777777" w:rsidTr="004A0223">
        <w:tc>
          <w:tcPr>
            <w:tcW w:w="2505" w:type="dxa"/>
            <w:vAlign w:val="center"/>
          </w:tcPr>
          <w:p w14:paraId="2489BFF7" w14:textId="77777777" w:rsidR="00E13610" w:rsidRPr="004A0223" w:rsidRDefault="00E13610" w:rsidP="00455329">
            <w:pPr>
              <w:pStyle w:val="TableParagraph"/>
              <w:jc w:val="both"/>
              <w:rPr>
                <w:rFonts w:ascii="Arial" w:eastAsia="Arial" w:hAnsi="Arial" w:cs="Arial"/>
                <w:sz w:val="20"/>
                <w:szCs w:val="20"/>
                <w:lang w:val="es-CO"/>
              </w:rPr>
            </w:pPr>
            <w:r w:rsidRPr="004A0223">
              <w:rPr>
                <w:rFonts w:ascii="Arial" w:hAnsi="Arial" w:cs="Arial"/>
                <w:spacing w:val="-1"/>
                <w:sz w:val="20"/>
                <w:szCs w:val="20"/>
                <w:lang w:val="es-CO"/>
              </w:rPr>
              <w:t>Contratista</w:t>
            </w:r>
          </w:p>
        </w:tc>
        <w:tc>
          <w:tcPr>
            <w:tcW w:w="6783" w:type="dxa"/>
            <w:vAlign w:val="center"/>
          </w:tcPr>
          <w:p w14:paraId="3AD1BDDD" w14:textId="77777777" w:rsidR="00E13610" w:rsidRPr="004A0223" w:rsidRDefault="00E13610" w:rsidP="00455329">
            <w:pPr>
              <w:pStyle w:val="TableParagraph"/>
              <w:jc w:val="both"/>
              <w:rPr>
                <w:rFonts w:ascii="Arial" w:eastAsia="Arial" w:hAnsi="Arial" w:cs="Arial"/>
                <w:sz w:val="20"/>
                <w:szCs w:val="20"/>
                <w:lang w:val="es-CO"/>
              </w:rPr>
            </w:pPr>
            <w:r w:rsidRPr="004A0223">
              <w:rPr>
                <w:rFonts w:ascii="Arial" w:hAnsi="Arial" w:cs="Arial"/>
                <w:sz w:val="20"/>
                <w:szCs w:val="20"/>
                <w:lang w:val="es-CO"/>
              </w:rPr>
              <w:t>Es</w:t>
            </w:r>
            <w:r w:rsidRPr="004A0223">
              <w:rPr>
                <w:rFonts w:ascii="Arial" w:hAnsi="Arial" w:cs="Arial"/>
                <w:spacing w:val="30"/>
                <w:sz w:val="20"/>
                <w:szCs w:val="20"/>
                <w:lang w:val="es-CO"/>
              </w:rPr>
              <w:t xml:space="preserve"> </w:t>
            </w:r>
            <w:r w:rsidRPr="004A0223">
              <w:rPr>
                <w:rFonts w:ascii="Arial" w:hAnsi="Arial" w:cs="Arial"/>
                <w:spacing w:val="-2"/>
                <w:sz w:val="20"/>
                <w:szCs w:val="20"/>
                <w:lang w:val="es-CO"/>
              </w:rPr>
              <w:t>el</w:t>
            </w:r>
            <w:r w:rsidRPr="004A0223">
              <w:rPr>
                <w:rFonts w:ascii="Arial" w:hAnsi="Arial" w:cs="Arial"/>
                <w:spacing w:val="29"/>
                <w:sz w:val="20"/>
                <w:szCs w:val="20"/>
                <w:lang w:val="es-CO"/>
              </w:rPr>
              <w:t xml:space="preserve"> </w:t>
            </w:r>
            <w:r w:rsidRPr="004A0223">
              <w:rPr>
                <w:rFonts w:ascii="Arial" w:hAnsi="Arial" w:cs="Arial"/>
                <w:spacing w:val="-1"/>
                <w:sz w:val="20"/>
                <w:szCs w:val="20"/>
                <w:lang w:val="es-CO"/>
              </w:rPr>
              <w:t>Proponente</w:t>
            </w:r>
            <w:r w:rsidRPr="004A0223">
              <w:rPr>
                <w:rFonts w:ascii="Arial" w:hAnsi="Arial" w:cs="Arial"/>
                <w:spacing w:val="29"/>
                <w:sz w:val="20"/>
                <w:szCs w:val="20"/>
                <w:lang w:val="es-CO"/>
              </w:rPr>
              <w:t xml:space="preserve"> </w:t>
            </w:r>
            <w:r w:rsidRPr="004A0223">
              <w:rPr>
                <w:rFonts w:ascii="Arial" w:hAnsi="Arial" w:cs="Arial"/>
                <w:spacing w:val="-1"/>
                <w:sz w:val="20"/>
                <w:szCs w:val="20"/>
                <w:lang w:val="es-CO"/>
              </w:rPr>
              <w:t>que</w:t>
            </w:r>
            <w:r w:rsidRPr="004A0223">
              <w:rPr>
                <w:rFonts w:ascii="Arial" w:hAnsi="Arial" w:cs="Arial"/>
                <w:spacing w:val="28"/>
                <w:sz w:val="20"/>
                <w:szCs w:val="20"/>
                <w:lang w:val="es-CO"/>
              </w:rPr>
              <w:t xml:space="preserve"> </w:t>
            </w:r>
            <w:r w:rsidRPr="004A0223">
              <w:rPr>
                <w:rFonts w:ascii="Arial" w:hAnsi="Arial" w:cs="Arial"/>
                <w:spacing w:val="-1"/>
                <w:sz w:val="20"/>
                <w:szCs w:val="20"/>
                <w:lang w:val="es-CO"/>
              </w:rPr>
              <w:t>resulte</w:t>
            </w:r>
            <w:r w:rsidRPr="004A0223">
              <w:rPr>
                <w:rFonts w:ascii="Arial" w:hAnsi="Arial" w:cs="Arial"/>
                <w:spacing w:val="29"/>
                <w:sz w:val="20"/>
                <w:szCs w:val="20"/>
                <w:lang w:val="es-CO"/>
              </w:rPr>
              <w:t xml:space="preserve"> </w:t>
            </w:r>
            <w:r w:rsidRPr="004A0223">
              <w:rPr>
                <w:rFonts w:ascii="Arial" w:hAnsi="Arial" w:cs="Arial"/>
                <w:spacing w:val="-1"/>
                <w:sz w:val="20"/>
                <w:szCs w:val="20"/>
                <w:lang w:val="es-CO"/>
              </w:rPr>
              <w:t>adjudicatario</w:t>
            </w:r>
            <w:r w:rsidRPr="004A0223">
              <w:rPr>
                <w:rFonts w:ascii="Arial" w:hAnsi="Arial" w:cs="Arial"/>
                <w:spacing w:val="29"/>
                <w:sz w:val="20"/>
                <w:szCs w:val="20"/>
                <w:lang w:val="es-CO"/>
              </w:rPr>
              <w:t xml:space="preserve"> </w:t>
            </w:r>
            <w:r w:rsidRPr="004A0223">
              <w:rPr>
                <w:rFonts w:ascii="Arial" w:hAnsi="Arial" w:cs="Arial"/>
                <w:sz w:val="20"/>
                <w:szCs w:val="20"/>
                <w:lang w:val="es-CO"/>
              </w:rPr>
              <w:t>y</w:t>
            </w:r>
            <w:r w:rsidRPr="004A0223">
              <w:rPr>
                <w:rFonts w:ascii="Arial" w:hAnsi="Arial" w:cs="Arial"/>
                <w:spacing w:val="26"/>
                <w:sz w:val="20"/>
                <w:szCs w:val="20"/>
                <w:lang w:val="es-CO"/>
              </w:rPr>
              <w:t xml:space="preserve"> </w:t>
            </w:r>
            <w:r w:rsidRPr="004A0223">
              <w:rPr>
                <w:rFonts w:ascii="Arial" w:hAnsi="Arial" w:cs="Arial"/>
                <w:spacing w:val="-1"/>
                <w:sz w:val="20"/>
                <w:szCs w:val="20"/>
                <w:lang w:val="es-CO"/>
              </w:rPr>
              <w:t>suscriba</w:t>
            </w:r>
            <w:r w:rsidRPr="004A0223">
              <w:rPr>
                <w:rFonts w:ascii="Arial" w:hAnsi="Arial" w:cs="Arial"/>
                <w:spacing w:val="28"/>
                <w:sz w:val="20"/>
                <w:szCs w:val="20"/>
                <w:lang w:val="es-CO"/>
              </w:rPr>
              <w:t xml:space="preserve"> </w:t>
            </w:r>
            <w:r w:rsidRPr="004A0223">
              <w:rPr>
                <w:rFonts w:ascii="Arial" w:hAnsi="Arial" w:cs="Arial"/>
                <w:spacing w:val="-1"/>
                <w:sz w:val="20"/>
                <w:szCs w:val="20"/>
                <w:lang w:val="es-CO"/>
              </w:rPr>
              <w:t>el</w:t>
            </w:r>
            <w:r w:rsidRPr="004A0223">
              <w:rPr>
                <w:rFonts w:ascii="Arial" w:hAnsi="Arial" w:cs="Arial"/>
                <w:spacing w:val="30"/>
                <w:sz w:val="20"/>
                <w:szCs w:val="20"/>
                <w:lang w:val="es-CO"/>
              </w:rPr>
              <w:t xml:space="preserve"> </w:t>
            </w:r>
            <w:r w:rsidRPr="004A0223">
              <w:rPr>
                <w:rFonts w:ascii="Arial" w:hAnsi="Arial" w:cs="Arial"/>
                <w:spacing w:val="-1"/>
                <w:sz w:val="20"/>
                <w:szCs w:val="20"/>
                <w:lang w:val="es-CO"/>
              </w:rPr>
              <w:t>Contrato</w:t>
            </w:r>
            <w:r w:rsidRPr="004A0223">
              <w:rPr>
                <w:rFonts w:ascii="Arial" w:hAnsi="Arial" w:cs="Arial"/>
                <w:spacing w:val="26"/>
                <w:sz w:val="20"/>
                <w:szCs w:val="20"/>
                <w:lang w:val="es-CO"/>
              </w:rPr>
              <w:t xml:space="preserve"> </w:t>
            </w:r>
            <w:r w:rsidRPr="004A0223">
              <w:rPr>
                <w:rFonts w:ascii="Arial" w:hAnsi="Arial" w:cs="Arial"/>
                <w:spacing w:val="-1"/>
                <w:sz w:val="20"/>
                <w:szCs w:val="20"/>
                <w:lang w:val="es-CO"/>
              </w:rPr>
              <w:t>objeto</w:t>
            </w:r>
            <w:r w:rsidRPr="004A0223">
              <w:rPr>
                <w:rFonts w:ascii="Arial" w:hAnsi="Arial" w:cs="Arial"/>
                <w:spacing w:val="29"/>
                <w:sz w:val="20"/>
                <w:szCs w:val="20"/>
                <w:lang w:val="es-CO"/>
              </w:rPr>
              <w:t xml:space="preserve"> </w:t>
            </w:r>
            <w:r w:rsidRPr="004A0223">
              <w:rPr>
                <w:rFonts w:ascii="Arial" w:hAnsi="Arial" w:cs="Arial"/>
                <w:spacing w:val="-1"/>
                <w:sz w:val="20"/>
                <w:szCs w:val="20"/>
                <w:lang w:val="es-CO"/>
              </w:rPr>
              <w:t>del</w:t>
            </w:r>
            <w:r w:rsidRPr="004A0223">
              <w:rPr>
                <w:rFonts w:ascii="Arial" w:hAnsi="Arial" w:cs="Arial"/>
                <w:spacing w:val="29"/>
                <w:sz w:val="20"/>
                <w:szCs w:val="20"/>
                <w:lang w:val="es-CO"/>
              </w:rPr>
              <w:t xml:space="preserve"> </w:t>
            </w:r>
            <w:r w:rsidRPr="004A0223">
              <w:rPr>
                <w:rFonts w:ascii="Arial" w:hAnsi="Arial" w:cs="Arial"/>
                <w:spacing w:val="-1"/>
                <w:sz w:val="20"/>
                <w:szCs w:val="20"/>
                <w:lang w:val="es-CO"/>
              </w:rPr>
              <w:t>presente Proceso</w:t>
            </w:r>
            <w:r w:rsidRPr="004A0223">
              <w:rPr>
                <w:rFonts w:ascii="Arial" w:hAnsi="Arial" w:cs="Arial"/>
                <w:spacing w:val="-3"/>
                <w:sz w:val="20"/>
                <w:szCs w:val="20"/>
                <w:lang w:val="es-CO"/>
              </w:rPr>
              <w:t xml:space="preserve"> </w:t>
            </w:r>
            <w:r w:rsidRPr="004A0223">
              <w:rPr>
                <w:rFonts w:ascii="Arial" w:hAnsi="Arial" w:cs="Arial"/>
                <w:spacing w:val="-1"/>
                <w:sz w:val="20"/>
                <w:szCs w:val="20"/>
                <w:lang w:val="es-CO"/>
              </w:rPr>
              <w:t>de</w:t>
            </w:r>
            <w:r w:rsidRPr="004A0223">
              <w:rPr>
                <w:rFonts w:ascii="Arial" w:hAnsi="Arial" w:cs="Arial"/>
                <w:sz w:val="20"/>
                <w:szCs w:val="20"/>
                <w:lang w:val="es-CO"/>
              </w:rPr>
              <w:t xml:space="preserve"> </w:t>
            </w:r>
            <w:r w:rsidRPr="004A0223">
              <w:rPr>
                <w:rFonts w:ascii="Arial" w:hAnsi="Arial" w:cs="Arial"/>
                <w:spacing w:val="-1"/>
                <w:sz w:val="20"/>
                <w:szCs w:val="20"/>
                <w:lang w:val="es-CO"/>
              </w:rPr>
              <w:t>Contratación.</w:t>
            </w:r>
          </w:p>
        </w:tc>
      </w:tr>
    </w:tbl>
    <w:p w14:paraId="5043CB0F" w14:textId="0D26748E" w:rsidR="00E13610" w:rsidRPr="004A0223" w:rsidRDefault="00E13610" w:rsidP="00455329">
      <w:pPr>
        <w:pStyle w:val="Textoindependiente"/>
        <w:ind w:left="0"/>
        <w:jc w:val="both"/>
        <w:rPr>
          <w:rFonts w:cs="Arial"/>
          <w:spacing w:val="-1"/>
          <w:lang w:val="es-CO"/>
        </w:rPr>
      </w:pPr>
    </w:p>
    <w:p w14:paraId="46C0407D" w14:textId="77777777" w:rsidR="006A5F55" w:rsidRPr="004A0223" w:rsidRDefault="006A5F55" w:rsidP="00F041C1">
      <w:pPr>
        <w:pStyle w:val="Textoindependiente"/>
        <w:numPr>
          <w:ilvl w:val="0"/>
          <w:numId w:val="8"/>
        </w:numPr>
        <w:ind w:left="426" w:hanging="426"/>
        <w:rPr>
          <w:rFonts w:eastAsia="Calibri" w:cs="Arial"/>
          <w:b/>
          <w:lang w:val="es-CO"/>
        </w:rPr>
      </w:pPr>
      <w:bookmarkStart w:id="4" w:name="_Toc476208115"/>
      <w:bookmarkStart w:id="5" w:name="_Toc474491188"/>
      <w:r w:rsidRPr="004A0223">
        <w:rPr>
          <w:rFonts w:eastAsia="Calibri" w:cs="Arial"/>
          <w:b/>
          <w:lang w:val="es-CO"/>
        </w:rPr>
        <w:t>Plazo de Ejecución del Contrato</w:t>
      </w:r>
      <w:bookmarkEnd w:id="4"/>
      <w:bookmarkEnd w:id="5"/>
    </w:p>
    <w:p w14:paraId="5876E475" w14:textId="77777777" w:rsidR="006A5F55" w:rsidRPr="004A0223" w:rsidRDefault="006A5F55" w:rsidP="00455329">
      <w:pPr>
        <w:jc w:val="both"/>
        <w:rPr>
          <w:rFonts w:ascii="Arial" w:hAnsi="Arial" w:cs="Arial"/>
          <w:spacing w:val="-1"/>
          <w:sz w:val="20"/>
          <w:szCs w:val="20"/>
          <w:lang w:val="es-CO"/>
        </w:rPr>
      </w:pPr>
      <w:bookmarkStart w:id="6" w:name="_Toc476208116"/>
    </w:p>
    <w:p w14:paraId="71F066F6" w14:textId="58940909" w:rsidR="667CF280" w:rsidRPr="004A0223" w:rsidRDefault="00481D9B" w:rsidP="631A1142">
      <w:pPr>
        <w:jc w:val="both"/>
        <w:rPr>
          <w:lang w:val="es-CO"/>
        </w:rPr>
      </w:pPr>
      <w:r w:rsidRPr="00481D9B">
        <w:rPr>
          <w:rFonts w:ascii="Arial" w:eastAsia="Arial" w:hAnsi="Arial" w:cs="Arial"/>
          <w:sz w:val="20"/>
          <w:szCs w:val="20"/>
          <w:lang w:val="es-ES"/>
        </w:rPr>
        <w:t xml:space="preserve">Desde el cumplimiento de los requisitos de perfeccionamiento del contrato, </w:t>
      </w:r>
      <w:r w:rsidRPr="00481D9B">
        <w:rPr>
          <w:rFonts w:ascii="Arial" w:eastAsia="Arial" w:hAnsi="Arial" w:cs="Arial"/>
          <w:b/>
          <w:sz w:val="20"/>
          <w:szCs w:val="20"/>
          <w:lang w:val="es-ES"/>
        </w:rPr>
        <w:t>hasta el 30 de junio de 2026</w:t>
      </w:r>
      <w:r w:rsidR="667CF280" w:rsidRPr="1C28E076">
        <w:rPr>
          <w:rFonts w:ascii="Arial" w:eastAsia="Arial" w:hAnsi="Arial" w:cs="Arial"/>
          <w:b/>
          <w:bCs/>
          <w:sz w:val="20"/>
          <w:szCs w:val="20"/>
          <w:u w:val="single"/>
          <w:lang w:val="es"/>
        </w:rPr>
        <w:t>.</w:t>
      </w:r>
      <w:r w:rsidR="667CF280" w:rsidRPr="1C28E076">
        <w:rPr>
          <w:rFonts w:ascii="Arial" w:eastAsia="Arial" w:hAnsi="Arial" w:cs="Arial"/>
          <w:sz w:val="20"/>
          <w:szCs w:val="20"/>
          <w:lang w:val="es"/>
        </w:rPr>
        <w:t xml:space="preserve"> </w:t>
      </w:r>
    </w:p>
    <w:p w14:paraId="556D72C3" w14:textId="32F2AFB8" w:rsidR="667CF280" w:rsidRPr="004A0223" w:rsidRDefault="667CF280" w:rsidP="631A1142">
      <w:pPr>
        <w:tabs>
          <w:tab w:val="left" w:pos="567"/>
        </w:tabs>
        <w:jc w:val="both"/>
        <w:rPr>
          <w:lang w:val="es-CO"/>
        </w:rPr>
      </w:pPr>
      <w:r w:rsidRPr="004A0223">
        <w:rPr>
          <w:rFonts w:ascii="Arial" w:eastAsia="Arial" w:hAnsi="Arial" w:cs="Arial"/>
          <w:sz w:val="20"/>
          <w:szCs w:val="20"/>
          <w:lang w:val="es-ES"/>
        </w:rPr>
        <w:t xml:space="preserve"> </w:t>
      </w:r>
    </w:p>
    <w:p w14:paraId="1B95E4CC" w14:textId="77777777" w:rsidR="00297B9B" w:rsidRPr="004A0223" w:rsidRDefault="00297B9B" w:rsidP="00455329">
      <w:pPr>
        <w:jc w:val="both"/>
        <w:rPr>
          <w:rFonts w:ascii="Arial" w:hAnsi="Arial" w:cs="Arial"/>
          <w:b/>
          <w:bCs/>
          <w:sz w:val="20"/>
          <w:szCs w:val="20"/>
          <w:lang w:val="es-ES"/>
        </w:rPr>
      </w:pPr>
    </w:p>
    <w:bookmarkEnd w:id="6"/>
    <w:p w14:paraId="485CFF03" w14:textId="77777777" w:rsidR="006A5F55" w:rsidRPr="0057466C" w:rsidRDefault="006A5F55" w:rsidP="00F041C1">
      <w:pPr>
        <w:pStyle w:val="Textoindependiente"/>
        <w:numPr>
          <w:ilvl w:val="0"/>
          <w:numId w:val="8"/>
        </w:numPr>
        <w:ind w:left="426" w:hanging="426"/>
        <w:rPr>
          <w:rFonts w:eastAsia="Calibri" w:cs="Arial"/>
          <w:b/>
          <w:lang w:val="es-CO"/>
        </w:rPr>
      </w:pPr>
      <w:r w:rsidRPr="0057466C">
        <w:rPr>
          <w:rFonts w:eastAsia="Calibri" w:cs="Arial"/>
          <w:b/>
          <w:lang w:val="es-CO"/>
        </w:rPr>
        <w:t>Lugar de ejecución.</w:t>
      </w:r>
    </w:p>
    <w:p w14:paraId="32AFEFDB" w14:textId="77777777" w:rsidR="006A5F55" w:rsidRPr="0057466C" w:rsidRDefault="006A5F55" w:rsidP="00455329">
      <w:pPr>
        <w:pStyle w:val="Textoindependiente"/>
        <w:ind w:left="0"/>
        <w:jc w:val="both"/>
        <w:rPr>
          <w:rFonts w:cs="Arial"/>
          <w:lang w:val="es-CO"/>
        </w:rPr>
      </w:pPr>
    </w:p>
    <w:p w14:paraId="01A07434" w14:textId="3892531F" w:rsidR="00FA5DEB" w:rsidRPr="0057466C" w:rsidRDefault="00481D9B" w:rsidP="00FA5DEB">
      <w:pPr>
        <w:widowControl/>
        <w:autoSpaceDE w:val="0"/>
        <w:autoSpaceDN w:val="0"/>
        <w:adjustRightInd w:val="0"/>
        <w:jc w:val="both"/>
        <w:rPr>
          <w:rFonts w:ascii="Arial" w:hAnsi="Arial" w:cs="Arial"/>
          <w:sz w:val="20"/>
          <w:szCs w:val="20"/>
          <w:lang w:val="es-CO" w:eastAsia="es-ES"/>
        </w:rPr>
      </w:pPr>
      <w:r w:rsidRPr="00481D9B">
        <w:rPr>
          <w:rFonts w:ascii="Arial" w:hAnsi="Arial" w:cs="Arial"/>
          <w:sz w:val="20"/>
          <w:szCs w:val="20"/>
          <w:lang w:val="es-CO"/>
        </w:rPr>
        <w:t>Carrera 5 No. 2-91 sur Barrio La Virgen - Madrid, Cundinamarca; Comando Aéreo de Mantenimiento - Grupo Logístico Aeronáutico / Grupo de Apoyo Logístico</w:t>
      </w:r>
      <w:r w:rsidR="004A0223" w:rsidRPr="0057466C">
        <w:rPr>
          <w:rFonts w:ascii="Arial" w:hAnsi="Arial" w:cs="Arial"/>
          <w:sz w:val="20"/>
          <w:szCs w:val="20"/>
          <w:lang w:val="es-CO"/>
        </w:rPr>
        <w:t>.</w:t>
      </w:r>
      <w:r w:rsidR="00FA5DEB" w:rsidRPr="0057466C">
        <w:rPr>
          <w:rFonts w:ascii="Arial" w:hAnsi="Arial" w:cs="Arial"/>
          <w:sz w:val="20"/>
          <w:szCs w:val="20"/>
          <w:lang w:val="es-CO" w:eastAsia="es-ES"/>
        </w:rPr>
        <w:t xml:space="preserve"> </w:t>
      </w:r>
    </w:p>
    <w:p w14:paraId="29F9CBE7" w14:textId="66A033CC" w:rsidR="0018343F" w:rsidRPr="0057466C" w:rsidRDefault="0018343F" w:rsidP="00FC72BB">
      <w:pPr>
        <w:pStyle w:val="Sinespaciado"/>
        <w:jc w:val="both"/>
        <w:rPr>
          <w:rFonts w:ascii="Arial" w:eastAsia="Kalinga" w:hAnsi="Arial" w:cs="Arial"/>
          <w:sz w:val="20"/>
          <w:szCs w:val="20"/>
          <w:highlight w:val="yellow"/>
          <w:lang w:val="es-ES"/>
        </w:rPr>
      </w:pPr>
    </w:p>
    <w:p w14:paraId="2C07E113" w14:textId="77777777" w:rsidR="00276DEC" w:rsidRPr="0057466C" w:rsidRDefault="00276DEC" w:rsidP="00455329">
      <w:pPr>
        <w:pStyle w:val="Textoindependiente"/>
        <w:ind w:left="0"/>
        <w:jc w:val="both"/>
        <w:rPr>
          <w:rFonts w:cs="Arial"/>
          <w:spacing w:val="-1"/>
          <w:lang w:val="es-CO"/>
        </w:rPr>
      </w:pPr>
    </w:p>
    <w:p w14:paraId="38490FF1" w14:textId="4D6C1314" w:rsidR="007918A9" w:rsidRDefault="007918A9" w:rsidP="00F041C1">
      <w:pPr>
        <w:pStyle w:val="Textoindependiente"/>
        <w:numPr>
          <w:ilvl w:val="0"/>
          <w:numId w:val="8"/>
        </w:numPr>
        <w:ind w:left="426" w:hanging="426"/>
        <w:rPr>
          <w:rFonts w:eastAsia="Calibri" w:cs="Arial"/>
          <w:b/>
          <w:lang w:val="es-CO"/>
        </w:rPr>
      </w:pPr>
      <w:r w:rsidRPr="0057466C">
        <w:rPr>
          <w:rFonts w:eastAsia="Calibri" w:cs="Arial"/>
          <w:b/>
          <w:lang w:val="es-CO"/>
        </w:rPr>
        <w:t>Forma de Pago</w:t>
      </w:r>
      <w:r w:rsidR="009B51EE" w:rsidRPr="0057466C">
        <w:rPr>
          <w:rFonts w:eastAsia="Calibri" w:cs="Arial"/>
          <w:b/>
          <w:lang w:val="es-CO"/>
        </w:rPr>
        <w:t>.</w:t>
      </w:r>
    </w:p>
    <w:p w14:paraId="3E201DF0" w14:textId="712944BF" w:rsidR="004A0223" w:rsidRPr="0057466C" w:rsidRDefault="004A0223" w:rsidP="004A0223">
      <w:pPr>
        <w:pStyle w:val="Textoindependiente"/>
        <w:rPr>
          <w:rFonts w:eastAsia="Calibri" w:cs="Arial"/>
          <w:b/>
          <w:lang w:val="es-CO"/>
        </w:rPr>
      </w:pPr>
    </w:p>
    <w:tbl>
      <w:tblPr>
        <w:tblStyle w:val="NormalTable0"/>
        <w:tblW w:w="979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6963"/>
      </w:tblGrid>
      <w:tr w:rsidR="004A0223" w:rsidRPr="006F4579" w14:paraId="530568A1" w14:textId="77777777" w:rsidTr="0057466C">
        <w:trPr>
          <w:trHeight w:val="1009"/>
        </w:trPr>
        <w:tc>
          <w:tcPr>
            <w:tcW w:w="2835" w:type="dxa"/>
            <w:tcBorders>
              <w:top w:val="single" w:sz="18" w:space="0" w:color="000000"/>
            </w:tcBorders>
            <w:vAlign w:val="center"/>
          </w:tcPr>
          <w:p w14:paraId="14CD8667" w14:textId="77777777" w:rsidR="004A0223" w:rsidRPr="00446DC6" w:rsidRDefault="004A0223" w:rsidP="00715335">
            <w:pPr>
              <w:pStyle w:val="TableParagraph"/>
              <w:tabs>
                <w:tab w:val="left" w:pos="1761"/>
              </w:tabs>
              <w:spacing w:before="6" w:line="278" w:lineRule="auto"/>
              <w:ind w:left="108" w:right="88"/>
              <w:rPr>
                <w:rFonts w:ascii="Arial" w:hAnsi="Arial" w:cs="Arial"/>
                <w:b/>
                <w:sz w:val="20"/>
                <w:szCs w:val="20"/>
              </w:rPr>
            </w:pPr>
            <w:r w:rsidRPr="00446DC6">
              <w:rPr>
                <w:rFonts w:ascii="Arial" w:hAnsi="Arial" w:cs="Arial"/>
                <w:b/>
                <w:sz w:val="20"/>
                <w:szCs w:val="20"/>
              </w:rPr>
              <w:t>LUGAR</w:t>
            </w:r>
            <w:r w:rsidRPr="00446DC6">
              <w:rPr>
                <w:rFonts w:ascii="Arial" w:hAnsi="Arial" w:cs="Arial"/>
                <w:b/>
                <w:sz w:val="20"/>
                <w:szCs w:val="20"/>
              </w:rPr>
              <w:tab/>
            </w:r>
            <w:r w:rsidRPr="00446DC6">
              <w:rPr>
                <w:rFonts w:ascii="Arial" w:hAnsi="Arial" w:cs="Arial"/>
                <w:b/>
                <w:spacing w:val="-3"/>
                <w:sz w:val="20"/>
                <w:szCs w:val="20"/>
              </w:rPr>
              <w:t>DE</w:t>
            </w:r>
            <w:r w:rsidRPr="00446DC6">
              <w:rPr>
                <w:rFonts w:ascii="Arial" w:hAnsi="Arial" w:cs="Arial"/>
                <w:b/>
                <w:spacing w:val="-64"/>
                <w:sz w:val="20"/>
                <w:szCs w:val="20"/>
              </w:rPr>
              <w:t xml:space="preserve"> </w:t>
            </w:r>
            <w:r w:rsidRPr="00446DC6">
              <w:rPr>
                <w:rFonts w:ascii="Arial" w:hAnsi="Arial" w:cs="Arial"/>
                <w:b/>
                <w:sz w:val="20"/>
                <w:szCs w:val="20"/>
              </w:rPr>
              <w:t>CONSIGNACIÓN</w:t>
            </w:r>
          </w:p>
        </w:tc>
        <w:tc>
          <w:tcPr>
            <w:tcW w:w="6963" w:type="dxa"/>
            <w:tcBorders>
              <w:top w:val="single" w:sz="18" w:space="0" w:color="000000"/>
            </w:tcBorders>
            <w:vAlign w:val="center"/>
          </w:tcPr>
          <w:p w14:paraId="2DE205CE" w14:textId="30DDDAD4" w:rsidR="004A0223" w:rsidRPr="004A0223" w:rsidRDefault="00D12A56" w:rsidP="00715335">
            <w:pPr>
              <w:pStyle w:val="TableParagraph"/>
              <w:spacing w:line="278" w:lineRule="auto"/>
              <w:ind w:left="108" w:right="81"/>
              <w:rPr>
                <w:rFonts w:ascii="Arial" w:hAnsi="Arial" w:cs="Arial"/>
                <w:sz w:val="20"/>
                <w:szCs w:val="20"/>
                <w:lang w:val="es-CO"/>
              </w:rPr>
            </w:pPr>
            <w:r w:rsidRPr="00D12A56">
              <w:rPr>
                <w:rFonts w:ascii="Arial" w:hAnsi="Arial" w:cs="Arial"/>
                <w:sz w:val="20"/>
                <w:szCs w:val="20"/>
                <w:lang w:val="es-CO"/>
              </w:rPr>
              <w:t>Banco Bancolombia cuenta corriente No 38371522285 FONDO INTERNO – CAMAN</w:t>
            </w:r>
          </w:p>
        </w:tc>
      </w:tr>
      <w:tr w:rsidR="004A0223" w:rsidRPr="00446DC6" w14:paraId="1304346D" w14:textId="77777777" w:rsidTr="0057466C">
        <w:trPr>
          <w:trHeight w:val="1737"/>
        </w:trPr>
        <w:tc>
          <w:tcPr>
            <w:tcW w:w="2835" w:type="dxa"/>
            <w:vAlign w:val="center"/>
          </w:tcPr>
          <w:p w14:paraId="118BDC8E" w14:textId="77777777" w:rsidR="004A0223" w:rsidRPr="00446DC6" w:rsidRDefault="004A0223" w:rsidP="00715335">
            <w:pPr>
              <w:pStyle w:val="TableParagraph"/>
              <w:ind w:left="108"/>
              <w:rPr>
                <w:rFonts w:ascii="Arial" w:hAnsi="Arial" w:cs="Arial"/>
                <w:b/>
                <w:sz w:val="20"/>
                <w:szCs w:val="20"/>
              </w:rPr>
            </w:pPr>
            <w:r w:rsidRPr="00446DC6">
              <w:rPr>
                <w:rFonts w:ascii="Arial" w:hAnsi="Arial" w:cs="Arial"/>
                <w:b/>
                <w:sz w:val="20"/>
                <w:szCs w:val="20"/>
              </w:rPr>
              <w:t>PAGO</w:t>
            </w:r>
            <w:r w:rsidRPr="00446DC6">
              <w:rPr>
                <w:rFonts w:ascii="Arial" w:hAnsi="Arial" w:cs="Arial"/>
                <w:b/>
                <w:spacing w:val="-5"/>
                <w:sz w:val="20"/>
                <w:szCs w:val="20"/>
              </w:rPr>
              <w:t xml:space="preserve"> </w:t>
            </w:r>
            <w:r w:rsidRPr="00446DC6">
              <w:rPr>
                <w:rFonts w:ascii="Arial" w:hAnsi="Arial" w:cs="Arial"/>
                <w:b/>
                <w:sz w:val="20"/>
                <w:szCs w:val="20"/>
              </w:rPr>
              <w:t>INICIAL</w:t>
            </w:r>
          </w:p>
        </w:tc>
        <w:tc>
          <w:tcPr>
            <w:tcW w:w="6963" w:type="dxa"/>
            <w:vAlign w:val="center"/>
          </w:tcPr>
          <w:p w14:paraId="56B9485C" w14:textId="77777777" w:rsidR="00D12A56" w:rsidRPr="00D12A56" w:rsidRDefault="00D12A56" w:rsidP="00D12A56">
            <w:pPr>
              <w:pStyle w:val="TableParagraph"/>
              <w:spacing w:before="2" w:line="276" w:lineRule="auto"/>
              <w:ind w:left="108" w:right="86"/>
              <w:jc w:val="both"/>
              <w:rPr>
                <w:rFonts w:ascii="Arial" w:hAnsi="Arial" w:cs="Arial"/>
                <w:sz w:val="20"/>
                <w:szCs w:val="20"/>
                <w:lang w:val="es-CO"/>
              </w:rPr>
            </w:pPr>
            <w:r w:rsidRPr="00D12A56">
              <w:rPr>
                <w:rFonts w:ascii="Arial" w:hAnsi="Arial" w:cs="Arial"/>
                <w:sz w:val="20"/>
                <w:szCs w:val="20"/>
                <w:lang w:val="es-CO"/>
              </w:rPr>
              <w:t>Para lote 1 y lote 2:</w:t>
            </w:r>
          </w:p>
          <w:p w14:paraId="1D19CF03" w14:textId="77777777" w:rsidR="00D12A56" w:rsidRPr="00D12A56" w:rsidRDefault="00D12A56" w:rsidP="00D12A56">
            <w:pPr>
              <w:pStyle w:val="TableParagraph"/>
              <w:spacing w:before="2" w:line="276" w:lineRule="auto"/>
              <w:ind w:left="108" w:right="86"/>
              <w:jc w:val="both"/>
              <w:rPr>
                <w:rFonts w:ascii="Arial" w:hAnsi="Arial" w:cs="Arial"/>
                <w:sz w:val="20"/>
                <w:szCs w:val="20"/>
                <w:lang w:val="es-CO"/>
              </w:rPr>
            </w:pPr>
          </w:p>
          <w:p w14:paraId="0227548D" w14:textId="77777777" w:rsidR="00D12A56" w:rsidRPr="00D12A56" w:rsidRDefault="00D12A56" w:rsidP="00D12A56">
            <w:pPr>
              <w:pStyle w:val="TableParagraph"/>
              <w:spacing w:before="2" w:line="276" w:lineRule="auto"/>
              <w:ind w:left="108" w:right="86"/>
              <w:jc w:val="both"/>
              <w:rPr>
                <w:rFonts w:ascii="Arial" w:hAnsi="Arial" w:cs="Arial"/>
                <w:sz w:val="20"/>
                <w:szCs w:val="20"/>
                <w:lang w:val="es-CO"/>
              </w:rPr>
            </w:pPr>
            <w:r w:rsidRPr="00D12A56">
              <w:rPr>
                <w:rFonts w:ascii="Arial" w:hAnsi="Arial" w:cs="Arial"/>
                <w:sz w:val="20"/>
                <w:szCs w:val="20"/>
                <w:lang w:val="es-CO"/>
              </w:rPr>
              <w:t>20% del valor total de los bienes a ofertar en cumplimiento de la propuesta y participar en la puja (artículo 2.2.1.2.2.1.10 decreto 1082 del 2015), antes de la subasta.</w:t>
            </w:r>
          </w:p>
          <w:p w14:paraId="39E34A03" w14:textId="77777777" w:rsidR="00D12A56" w:rsidRPr="00D12A56" w:rsidRDefault="00D12A56" w:rsidP="00D12A56">
            <w:pPr>
              <w:pStyle w:val="TableParagraph"/>
              <w:spacing w:before="2" w:line="276" w:lineRule="auto"/>
              <w:ind w:left="108" w:right="86"/>
              <w:jc w:val="both"/>
              <w:rPr>
                <w:rFonts w:ascii="Arial" w:hAnsi="Arial" w:cs="Arial"/>
                <w:sz w:val="20"/>
                <w:szCs w:val="20"/>
                <w:lang w:val="es-CO"/>
              </w:rPr>
            </w:pPr>
          </w:p>
          <w:p w14:paraId="7B4B4E35" w14:textId="5F9B360C" w:rsidR="004A0223" w:rsidRPr="00446DC6" w:rsidRDefault="00D12A56" w:rsidP="00D12A56">
            <w:pPr>
              <w:pStyle w:val="TableParagraph"/>
              <w:spacing w:before="2" w:line="276" w:lineRule="auto"/>
              <w:ind w:left="108" w:right="86"/>
              <w:jc w:val="both"/>
              <w:rPr>
                <w:rFonts w:ascii="Arial" w:hAnsi="Arial" w:cs="Arial"/>
                <w:sz w:val="20"/>
                <w:szCs w:val="20"/>
              </w:rPr>
            </w:pPr>
            <w:r w:rsidRPr="00D12A56">
              <w:rPr>
                <w:rFonts w:ascii="Arial" w:hAnsi="Arial" w:cs="Arial"/>
                <w:sz w:val="20"/>
                <w:szCs w:val="20"/>
                <w:lang w:val="es-CO"/>
              </w:rPr>
              <w:t>(…) Para participar en los procesos de enajenación de bienes del Estado, el oferente debe consignar a favor de la Entidad Estatal un valor no inferior al veinte por ciento (20%) del precio mínimo de venta, como requisito habilitante para participar en el Proceso de Contratación, valor que se imputará al precio cuando el interesado es el adjudicatario. (…</w:t>
            </w:r>
            <w:proofErr w:type="gramStart"/>
            <w:r w:rsidRPr="00D12A56">
              <w:rPr>
                <w:rFonts w:ascii="Arial" w:hAnsi="Arial" w:cs="Arial"/>
                <w:sz w:val="20"/>
                <w:szCs w:val="20"/>
                <w:lang w:val="es-CO"/>
              </w:rPr>
              <w:t>),deberá</w:t>
            </w:r>
            <w:proofErr w:type="gramEnd"/>
            <w:r w:rsidRPr="00D12A56">
              <w:rPr>
                <w:rFonts w:ascii="Arial" w:hAnsi="Arial" w:cs="Arial"/>
                <w:sz w:val="20"/>
                <w:szCs w:val="20"/>
                <w:lang w:val="es-CO"/>
              </w:rPr>
              <w:t xml:space="preserve"> consignar conforme a la guía 24 Consignación a cuentas de la Dirección General de Crédito Público y el Tesoro Nacional, el veinte por ciento (20%) del valor del precio mínimo de venta para poder participar en el proceso de selección abreviada por subasta pública electrónica, que se establece en el Pliego de Condiciones y de conformidad con el artículo 2.2.1.2.2.1.10 Decreto 1082 del 2015, antes de la subasta</w:t>
            </w:r>
          </w:p>
        </w:tc>
      </w:tr>
      <w:tr w:rsidR="004A0223" w:rsidRPr="006F4579" w14:paraId="1713DF47" w14:textId="77777777" w:rsidTr="0057466C">
        <w:trPr>
          <w:trHeight w:val="1119"/>
        </w:trPr>
        <w:tc>
          <w:tcPr>
            <w:tcW w:w="2835" w:type="dxa"/>
            <w:tcBorders>
              <w:bottom w:val="double" w:sz="3" w:space="0" w:color="000000"/>
            </w:tcBorders>
            <w:vAlign w:val="center"/>
          </w:tcPr>
          <w:p w14:paraId="235C061A" w14:textId="77777777" w:rsidR="004A0223" w:rsidRPr="00446DC6" w:rsidRDefault="004A0223" w:rsidP="00715335">
            <w:pPr>
              <w:pStyle w:val="TableParagraph"/>
              <w:spacing w:before="223" w:line="276" w:lineRule="auto"/>
              <w:ind w:left="108" w:right="466"/>
              <w:rPr>
                <w:rFonts w:ascii="Arial" w:hAnsi="Arial" w:cs="Arial"/>
                <w:b/>
                <w:sz w:val="20"/>
                <w:szCs w:val="20"/>
              </w:rPr>
            </w:pPr>
            <w:r w:rsidRPr="00446DC6">
              <w:rPr>
                <w:rFonts w:ascii="Arial" w:hAnsi="Arial" w:cs="Arial"/>
                <w:b/>
                <w:sz w:val="20"/>
                <w:szCs w:val="20"/>
              </w:rPr>
              <w:t>PAGO</w:t>
            </w:r>
            <w:r w:rsidRPr="00446DC6">
              <w:rPr>
                <w:rFonts w:ascii="Arial" w:hAnsi="Arial" w:cs="Arial"/>
                <w:b/>
                <w:spacing w:val="1"/>
                <w:sz w:val="20"/>
                <w:szCs w:val="20"/>
              </w:rPr>
              <w:t xml:space="preserve"> </w:t>
            </w:r>
            <w:r w:rsidRPr="00446DC6">
              <w:rPr>
                <w:rFonts w:ascii="Arial" w:hAnsi="Arial" w:cs="Arial"/>
                <w:b/>
                <w:spacing w:val="-1"/>
                <w:sz w:val="20"/>
                <w:szCs w:val="20"/>
              </w:rPr>
              <w:t>ADJUDICADO</w:t>
            </w:r>
          </w:p>
        </w:tc>
        <w:tc>
          <w:tcPr>
            <w:tcW w:w="6963" w:type="dxa"/>
            <w:tcBorders>
              <w:bottom w:val="double" w:sz="3" w:space="0" w:color="000000"/>
            </w:tcBorders>
            <w:vAlign w:val="center"/>
          </w:tcPr>
          <w:p w14:paraId="1C62D862" w14:textId="175EE726" w:rsidR="004A0223" w:rsidRPr="004A0223" w:rsidRDefault="00D12A56" w:rsidP="00715335">
            <w:pPr>
              <w:pStyle w:val="TableParagraph"/>
              <w:spacing w:line="276" w:lineRule="auto"/>
              <w:ind w:left="108" w:right="83"/>
              <w:jc w:val="both"/>
              <w:rPr>
                <w:rFonts w:ascii="Arial" w:hAnsi="Arial" w:cs="Arial"/>
                <w:sz w:val="20"/>
                <w:szCs w:val="20"/>
                <w:lang w:val="es-CO"/>
              </w:rPr>
            </w:pPr>
            <w:r w:rsidRPr="00D12A56">
              <w:rPr>
                <w:rFonts w:ascii="Arial" w:hAnsi="Arial" w:cs="Arial"/>
                <w:sz w:val="20"/>
                <w:szCs w:val="20"/>
                <w:lang w:val="es-CO"/>
              </w:rPr>
              <w:t xml:space="preserve">En caso de adjudicarse la venta, se realizará el pago restante (80%) en un periodo no mayor a cinco (5) </w:t>
            </w:r>
            <w:proofErr w:type="gramStart"/>
            <w:r w:rsidRPr="00D12A56">
              <w:rPr>
                <w:rFonts w:ascii="Arial" w:hAnsi="Arial" w:cs="Arial"/>
                <w:sz w:val="20"/>
                <w:szCs w:val="20"/>
                <w:lang w:val="es-CO"/>
              </w:rPr>
              <w:t>días  hábiles</w:t>
            </w:r>
            <w:proofErr w:type="gramEnd"/>
            <w:r w:rsidRPr="00D12A56">
              <w:rPr>
                <w:rFonts w:ascii="Arial" w:hAnsi="Arial" w:cs="Arial"/>
                <w:sz w:val="20"/>
                <w:szCs w:val="20"/>
                <w:lang w:val="es-CO"/>
              </w:rPr>
              <w:t xml:space="preserve"> luego de la fecha de  adjudicación.</w:t>
            </w:r>
          </w:p>
        </w:tc>
      </w:tr>
    </w:tbl>
    <w:p w14:paraId="39733BE5" w14:textId="77777777" w:rsidR="004A0223" w:rsidRPr="004A0223" w:rsidRDefault="004A0223" w:rsidP="004A0223">
      <w:pPr>
        <w:pStyle w:val="Textoindependiente"/>
        <w:rPr>
          <w:rFonts w:eastAsia="Calibri" w:cs="Arial"/>
          <w:b/>
          <w:color w:val="7030A0"/>
          <w:lang w:val="es-CO"/>
        </w:rPr>
      </w:pPr>
    </w:p>
    <w:p w14:paraId="011964B0" w14:textId="23E5416B" w:rsidR="00FC2E70" w:rsidRDefault="00FC2E70" w:rsidP="00FC2E70">
      <w:pPr>
        <w:pStyle w:val="Textoindependiente"/>
        <w:ind w:left="0"/>
        <w:jc w:val="both"/>
        <w:rPr>
          <w:rFonts w:eastAsia="Calibri" w:cs="Arial"/>
          <w:b/>
          <w:bCs/>
          <w:color w:val="000000" w:themeColor="text1"/>
          <w:lang w:val="es-CO"/>
        </w:rPr>
      </w:pPr>
      <w:r>
        <w:rPr>
          <w:rFonts w:eastAsia="Calibri" w:cs="Arial"/>
          <w:b/>
          <w:bCs/>
          <w:color w:val="000000" w:themeColor="text1"/>
          <w:lang w:val="es-CO"/>
        </w:rPr>
        <w:t>PRESUPUESTO PARA EL LOTE No. 1</w:t>
      </w:r>
    </w:p>
    <w:p w14:paraId="785388E1" w14:textId="2D0B77B2" w:rsidR="00FC2E70" w:rsidRPr="00FC2E70" w:rsidRDefault="00FC2E70" w:rsidP="00FC2E70">
      <w:pPr>
        <w:pStyle w:val="Textoindependiente"/>
        <w:ind w:left="0"/>
        <w:jc w:val="both"/>
        <w:rPr>
          <w:rFonts w:eastAsia="Calibri" w:cs="Arial"/>
          <w:b/>
          <w:bCs/>
          <w:color w:val="000000" w:themeColor="text1"/>
          <w:lang w:val="es-CO"/>
        </w:rPr>
      </w:pPr>
      <w:r w:rsidRPr="00FC2E70">
        <w:rPr>
          <w:rFonts w:eastAsia="Calibri" w:cs="Arial"/>
          <w:b/>
          <w:bCs/>
          <w:color w:val="000000" w:themeColor="text1"/>
          <w:lang w:val="es-CO"/>
        </w:rPr>
        <w:t>UN MILLÓN TRESCIENTOS NOVENTA Y SIETE MIL NOVECIENTOS OCHENTA Y SEIS PESOS CON NOVENTA Y CUATRO CENTAVOS $ 1.397.986,94 INCLUIDO IVA SEGÚN APLIQUE.</w:t>
      </w:r>
    </w:p>
    <w:p w14:paraId="37B71CCB" w14:textId="77777777" w:rsidR="00FC2E70" w:rsidRPr="00FC2E70" w:rsidRDefault="00FC2E70" w:rsidP="00FC2E70">
      <w:pPr>
        <w:pStyle w:val="Textoindependiente"/>
        <w:jc w:val="both"/>
        <w:rPr>
          <w:rFonts w:eastAsia="Calibri" w:cs="Arial"/>
          <w:b/>
          <w:bCs/>
          <w:color w:val="000000" w:themeColor="text1"/>
          <w:lang w:val="es-CO"/>
        </w:rPr>
      </w:pPr>
    </w:p>
    <w:p w14:paraId="207A24C2" w14:textId="77777777" w:rsidR="00FC2E70" w:rsidRDefault="00FC2E70" w:rsidP="00FC2E70">
      <w:pPr>
        <w:pStyle w:val="Textoindependiente"/>
        <w:ind w:left="0"/>
        <w:jc w:val="both"/>
        <w:rPr>
          <w:rFonts w:eastAsia="Calibri" w:cs="Arial"/>
          <w:b/>
          <w:bCs/>
          <w:color w:val="000000" w:themeColor="text1"/>
          <w:lang w:val="es-CO"/>
        </w:rPr>
      </w:pPr>
      <w:r>
        <w:rPr>
          <w:rFonts w:eastAsia="Calibri" w:cs="Arial"/>
          <w:b/>
          <w:bCs/>
          <w:color w:val="000000" w:themeColor="text1"/>
          <w:lang w:val="es-CO"/>
        </w:rPr>
        <w:t xml:space="preserve">PRESUPUESTO PARA EL </w:t>
      </w:r>
      <w:r w:rsidRPr="00FC2E70">
        <w:rPr>
          <w:rFonts w:eastAsia="Calibri" w:cs="Arial"/>
          <w:b/>
          <w:bCs/>
          <w:color w:val="000000" w:themeColor="text1"/>
          <w:lang w:val="es-CO"/>
        </w:rPr>
        <w:t xml:space="preserve">LOTE 2: </w:t>
      </w:r>
    </w:p>
    <w:p w14:paraId="07459315" w14:textId="6D66EC0A" w:rsidR="00D158BC" w:rsidRDefault="00FC2E70" w:rsidP="00FC2E70">
      <w:pPr>
        <w:pStyle w:val="Textoindependiente"/>
        <w:ind w:left="0"/>
        <w:jc w:val="both"/>
        <w:rPr>
          <w:rFonts w:cs="Arial"/>
          <w:color w:val="7030A0"/>
          <w:lang w:val="es-CO"/>
        </w:rPr>
      </w:pPr>
      <w:r w:rsidRPr="00FC2E70">
        <w:rPr>
          <w:rFonts w:eastAsia="Calibri" w:cs="Arial"/>
          <w:b/>
          <w:bCs/>
          <w:color w:val="000000" w:themeColor="text1"/>
          <w:lang w:val="es-CO"/>
        </w:rPr>
        <w:t>CUATRO MILLONES CIENTO CATORCE MIL CIENTO OCHENTA Y CUATRO PESOS CON NOVENTA Y TRES CENTAVOS ($4.114.184,93) INCLUIDO IVA SEGÚN APLIQUE.</w:t>
      </w:r>
    </w:p>
    <w:p w14:paraId="59BF0CA6" w14:textId="77777777" w:rsidR="004A0223" w:rsidRPr="004A0223" w:rsidRDefault="004A0223" w:rsidP="00455329">
      <w:pPr>
        <w:pStyle w:val="Textoindependiente"/>
        <w:ind w:left="0"/>
        <w:jc w:val="both"/>
        <w:rPr>
          <w:rFonts w:cs="Arial"/>
          <w:color w:val="7030A0"/>
          <w:lang w:val="es-CO"/>
        </w:rPr>
      </w:pPr>
    </w:p>
    <w:p w14:paraId="5A342F47" w14:textId="77777777" w:rsidR="004A0223" w:rsidRPr="004A0223" w:rsidRDefault="004A0223" w:rsidP="002651BA">
      <w:pPr>
        <w:pStyle w:val="Textoindependiente"/>
        <w:spacing w:before="93" w:line="276" w:lineRule="auto"/>
        <w:ind w:left="0" w:right="-92"/>
        <w:jc w:val="both"/>
        <w:rPr>
          <w:rFonts w:cs="Arial"/>
          <w:lang w:val="es-CO"/>
        </w:rPr>
      </w:pPr>
      <w:r w:rsidRPr="004A0223">
        <w:rPr>
          <w:rFonts w:cs="Arial"/>
          <w:b/>
          <w:u w:val="thick"/>
          <w:lang w:val="es-CO"/>
        </w:rPr>
        <w:t>Nota 1:</w:t>
      </w:r>
      <w:r w:rsidRPr="004A0223">
        <w:rPr>
          <w:rFonts w:cs="Arial"/>
          <w:b/>
          <w:lang w:val="es-CO"/>
        </w:rPr>
        <w:t xml:space="preserve"> </w:t>
      </w:r>
      <w:r w:rsidRPr="004A0223">
        <w:rPr>
          <w:rFonts w:cs="Arial"/>
          <w:lang w:val="es-CO"/>
        </w:rPr>
        <w:t>Todos aquellos gastos que se presenten para la destrucción, entrega,</w:t>
      </w:r>
      <w:r w:rsidRPr="004A0223">
        <w:rPr>
          <w:rFonts w:cs="Arial"/>
          <w:spacing w:val="1"/>
          <w:lang w:val="es-CO"/>
        </w:rPr>
        <w:t xml:space="preserve"> </w:t>
      </w:r>
      <w:r w:rsidRPr="004A0223">
        <w:rPr>
          <w:rFonts w:cs="Arial"/>
          <w:lang w:val="es-CO"/>
        </w:rPr>
        <w:t>desplazamientos y otros adicionales que puedan surgir causados por la ejecución</w:t>
      </w:r>
      <w:r w:rsidRPr="004A0223">
        <w:rPr>
          <w:rFonts w:cs="Arial"/>
          <w:spacing w:val="1"/>
          <w:lang w:val="es-CO"/>
        </w:rPr>
        <w:t xml:space="preserve"> </w:t>
      </w:r>
      <w:r w:rsidRPr="004A0223">
        <w:rPr>
          <w:rFonts w:cs="Arial"/>
          <w:lang w:val="es-CO"/>
        </w:rPr>
        <w:t>del contrato</w:t>
      </w:r>
      <w:r w:rsidRPr="004A0223">
        <w:rPr>
          <w:rFonts w:cs="Arial"/>
          <w:spacing w:val="1"/>
          <w:lang w:val="es-CO"/>
        </w:rPr>
        <w:t xml:space="preserve"> </w:t>
      </w:r>
      <w:r w:rsidRPr="004A0223">
        <w:rPr>
          <w:rFonts w:cs="Arial"/>
          <w:lang w:val="es-CO"/>
        </w:rPr>
        <w:t>serán asumidos por el adjudicatario/contratista, por lo tanto, esta</w:t>
      </w:r>
      <w:r w:rsidRPr="004A0223">
        <w:rPr>
          <w:rFonts w:cs="Arial"/>
          <w:spacing w:val="1"/>
          <w:lang w:val="es-CO"/>
        </w:rPr>
        <w:t xml:space="preserve"> </w:t>
      </w:r>
      <w:r w:rsidRPr="004A0223">
        <w:rPr>
          <w:rFonts w:cs="Arial"/>
          <w:lang w:val="es-CO"/>
        </w:rPr>
        <w:t>administración</w:t>
      </w:r>
      <w:r w:rsidRPr="004A0223">
        <w:rPr>
          <w:rFonts w:cs="Arial"/>
          <w:spacing w:val="-3"/>
          <w:lang w:val="es-CO"/>
        </w:rPr>
        <w:t xml:space="preserve"> </w:t>
      </w:r>
      <w:r w:rsidRPr="004A0223">
        <w:rPr>
          <w:rFonts w:cs="Arial"/>
          <w:lang w:val="es-CO"/>
        </w:rPr>
        <w:t>no</w:t>
      </w:r>
      <w:r w:rsidRPr="004A0223">
        <w:rPr>
          <w:rFonts w:cs="Arial"/>
          <w:spacing w:val="-2"/>
          <w:lang w:val="es-CO"/>
        </w:rPr>
        <w:t xml:space="preserve"> </w:t>
      </w:r>
      <w:r w:rsidRPr="004A0223">
        <w:rPr>
          <w:rFonts w:cs="Arial"/>
          <w:lang w:val="es-CO"/>
        </w:rPr>
        <w:t>asume costos</w:t>
      </w:r>
      <w:r w:rsidRPr="004A0223">
        <w:rPr>
          <w:rFonts w:cs="Arial"/>
          <w:spacing w:val="-2"/>
          <w:lang w:val="es-CO"/>
        </w:rPr>
        <w:t xml:space="preserve"> </w:t>
      </w:r>
      <w:r w:rsidRPr="004A0223">
        <w:rPr>
          <w:rFonts w:cs="Arial"/>
          <w:lang w:val="es-CO"/>
        </w:rPr>
        <w:t>por</w:t>
      </w:r>
      <w:r w:rsidRPr="004A0223">
        <w:rPr>
          <w:rFonts w:cs="Arial"/>
          <w:spacing w:val="-4"/>
          <w:lang w:val="es-CO"/>
        </w:rPr>
        <w:t xml:space="preserve"> </w:t>
      </w:r>
      <w:r w:rsidRPr="004A0223">
        <w:rPr>
          <w:rFonts w:cs="Arial"/>
          <w:lang w:val="es-CO"/>
        </w:rPr>
        <w:t>ningún</w:t>
      </w:r>
      <w:r w:rsidRPr="004A0223">
        <w:rPr>
          <w:rFonts w:cs="Arial"/>
          <w:spacing w:val="-2"/>
          <w:lang w:val="es-CO"/>
        </w:rPr>
        <w:t xml:space="preserve"> </w:t>
      </w:r>
      <w:r w:rsidRPr="004A0223">
        <w:rPr>
          <w:rFonts w:cs="Arial"/>
          <w:lang w:val="es-CO"/>
        </w:rPr>
        <w:t>concepto.</w:t>
      </w:r>
    </w:p>
    <w:p w14:paraId="1F06A218" w14:textId="77777777" w:rsidR="004A0223" w:rsidRPr="004A0223" w:rsidRDefault="004A0223" w:rsidP="004A0223">
      <w:pPr>
        <w:pStyle w:val="Textoindependiente"/>
        <w:spacing w:before="199" w:line="276" w:lineRule="auto"/>
        <w:ind w:left="142" w:right="-92"/>
        <w:jc w:val="both"/>
        <w:rPr>
          <w:rFonts w:cs="Arial"/>
          <w:lang w:val="es-CO"/>
        </w:rPr>
      </w:pPr>
      <w:r w:rsidRPr="004A0223">
        <w:rPr>
          <w:rFonts w:cs="Arial"/>
          <w:lang w:val="es-CO"/>
        </w:rPr>
        <w:lastRenderedPageBreak/>
        <w:t>El contrato de enajenación de bienes muebles será por el valor resultante de la</w:t>
      </w:r>
      <w:r w:rsidRPr="004A0223">
        <w:rPr>
          <w:rFonts w:cs="Arial"/>
          <w:spacing w:val="1"/>
          <w:lang w:val="es-CO"/>
        </w:rPr>
        <w:t xml:space="preserve"> </w:t>
      </w:r>
      <w:r w:rsidRPr="004A0223">
        <w:rPr>
          <w:rFonts w:cs="Arial"/>
          <w:lang w:val="es-CO"/>
        </w:rPr>
        <w:t>adjudicación, incluidos aquellos costos directos, indirectos, IVA y otros impuestos</w:t>
      </w:r>
      <w:r w:rsidRPr="004A0223">
        <w:rPr>
          <w:rFonts w:cs="Arial"/>
          <w:spacing w:val="1"/>
          <w:lang w:val="es-CO"/>
        </w:rPr>
        <w:t xml:space="preserve"> </w:t>
      </w:r>
      <w:r w:rsidRPr="004A0223">
        <w:rPr>
          <w:rFonts w:cs="Arial"/>
          <w:lang w:val="es-CO"/>
        </w:rPr>
        <w:t>señalados</w:t>
      </w:r>
      <w:r w:rsidRPr="004A0223">
        <w:rPr>
          <w:rFonts w:cs="Arial"/>
          <w:spacing w:val="-3"/>
          <w:lang w:val="es-CO"/>
        </w:rPr>
        <w:t xml:space="preserve"> </w:t>
      </w:r>
      <w:r w:rsidRPr="004A0223">
        <w:rPr>
          <w:rFonts w:cs="Arial"/>
          <w:lang w:val="es-CO"/>
        </w:rPr>
        <w:t>por la ley, a</w:t>
      </w:r>
      <w:r w:rsidRPr="004A0223">
        <w:rPr>
          <w:rFonts w:cs="Arial"/>
          <w:spacing w:val="-2"/>
          <w:lang w:val="es-CO"/>
        </w:rPr>
        <w:t xml:space="preserve"> </w:t>
      </w:r>
      <w:r w:rsidRPr="004A0223">
        <w:rPr>
          <w:rFonts w:cs="Arial"/>
          <w:lang w:val="es-CO"/>
        </w:rPr>
        <w:t>que</w:t>
      </w:r>
      <w:r w:rsidRPr="004A0223">
        <w:rPr>
          <w:rFonts w:cs="Arial"/>
          <w:spacing w:val="-1"/>
          <w:lang w:val="es-CO"/>
        </w:rPr>
        <w:t xml:space="preserve"> </w:t>
      </w:r>
      <w:r w:rsidRPr="004A0223">
        <w:rPr>
          <w:rFonts w:cs="Arial"/>
          <w:lang w:val="es-CO"/>
        </w:rPr>
        <w:t>haya lugar.</w:t>
      </w:r>
    </w:p>
    <w:p w14:paraId="5C852A64" w14:textId="77777777" w:rsidR="004A0223" w:rsidRPr="004A0223" w:rsidRDefault="004A0223" w:rsidP="004A0223">
      <w:pPr>
        <w:pStyle w:val="Textoindependiente"/>
        <w:spacing w:before="200" w:line="276" w:lineRule="auto"/>
        <w:ind w:left="142" w:right="-92"/>
        <w:jc w:val="both"/>
        <w:rPr>
          <w:rFonts w:cs="Arial"/>
          <w:lang w:val="es-CO"/>
        </w:rPr>
      </w:pPr>
      <w:r w:rsidRPr="004A0223">
        <w:rPr>
          <w:rFonts w:cs="Arial"/>
          <w:spacing w:val="-1"/>
          <w:lang w:val="es-CO"/>
        </w:rPr>
        <w:t>El</w:t>
      </w:r>
      <w:r w:rsidRPr="004A0223">
        <w:rPr>
          <w:rFonts w:cs="Arial"/>
          <w:spacing w:val="-15"/>
          <w:lang w:val="es-CO"/>
        </w:rPr>
        <w:t xml:space="preserve"> </w:t>
      </w:r>
      <w:r w:rsidRPr="004A0223">
        <w:rPr>
          <w:rFonts w:cs="Arial"/>
          <w:spacing w:val="-1"/>
          <w:lang w:val="es-CO"/>
        </w:rPr>
        <w:t>pago</w:t>
      </w:r>
      <w:r w:rsidRPr="004A0223">
        <w:rPr>
          <w:rFonts w:cs="Arial"/>
          <w:spacing w:val="-12"/>
          <w:lang w:val="es-CO"/>
        </w:rPr>
        <w:t xml:space="preserve"> </w:t>
      </w:r>
      <w:r w:rsidRPr="004A0223">
        <w:rPr>
          <w:rFonts w:cs="Arial"/>
          <w:spacing w:val="-1"/>
          <w:lang w:val="es-CO"/>
        </w:rPr>
        <w:t>restante</w:t>
      </w:r>
      <w:r w:rsidRPr="004A0223">
        <w:rPr>
          <w:rFonts w:cs="Arial"/>
          <w:spacing w:val="-12"/>
          <w:lang w:val="es-CO"/>
        </w:rPr>
        <w:t xml:space="preserve"> </w:t>
      </w:r>
      <w:r w:rsidRPr="004A0223">
        <w:rPr>
          <w:rFonts w:cs="Arial"/>
          <w:lang w:val="es-CO"/>
        </w:rPr>
        <w:t>luego</w:t>
      </w:r>
      <w:r w:rsidRPr="004A0223">
        <w:rPr>
          <w:rFonts w:cs="Arial"/>
          <w:spacing w:val="-12"/>
          <w:lang w:val="es-CO"/>
        </w:rPr>
        <w:t xml:space="preserve"> </w:t>
      </w:r>
      <w:r w:rsidRPr="004A0223">
        <w:rPr>
          <w:rFonts w:cs="Arial"/>
          <w:lang w:val="es-CO"/>
        </w:rPr>
        <w:t>de</w:t>
      </w:r>
      <w:r w:rsidRPr="004A0223">
        <w:rPr>
          <w:rFonts w:cs="Arial"/>
          <w:spacing w:val="-13"/>
          <w:lang w:val="es-CO"/>
        </w:rPr>
        <w:t xml:space="preserve"> </w:t>
      </w:r>
      <w:r w:rsidRPr="004A0223">
        <w:rPr>
          <w:rFonts w:cs="Arial"/>
          <w:lang w:val="es-CO"/>
        </w:rPr>
        <w:t>realizar</w:t>
      </w:r>
      <w:r w:rsidRPr="004A0223">
        <w:rPr>
          <w:rFonts w:cs="Arial"/>
          <w:spacing w:val="-14"/>
          <w:lang w:val="es-CO"/>
        </w:rPr>
        <w:t xml:space="preserve"> </w:t>
      </w:r>
      <w:r w:rsidRPr="004A0223">
        <w:rPr>
          <w:rFonts w:cs="Arial"/>
          <w:lang w:val="es-CO"/>
        </w:rPr>
        <w:t>la</w:t>
      </w:r>
      <w:r w:rsidRPr="004A0223">
        <w:rPr>
          <w:rFonts w:cs="Arial"/>
          <w:spacing w:val="-13"/>
          <w:lang w:val="es-CO"/>
        </w:rPr>
        <w:t xml:space="preserve"> </w:t>
      </w:r>
      <w:r w:rsidRPr="004A0223">
        <w:rPr>
          <w:rFonts w:cs="Arial"/>
          <w:lang w:val="es-CO"/>
        </w:rPr>
        <w:t>consignación</w:t>
      </w:r>
      <w:r w:rsidRPr="004A0223">
        <w:rPr>
          <w:rFonts w:cs="Arial"/>
          <w:spacing w:val="-12"/>
          <w:lang w:val="es-CO"/>
        </w:rPr>
        <w:t xml:space="preserve"> </w:t>
      </w:r>
      <w:r w:rsidRPr="004A0223">
        <w:rPr>
          <w:rFonts w:cs="Arial"/>
          <w:lang w:val="es-CO"/>
        </w:rPr>
        <w:t>no</w:t>
      </w:r>
      <w:r w:rsidRPr="004A0223">
        <w:rPr>
          <w:rFonts w:cs="Arial"/>
          <w:spacing w:val="-15"/>
          <w:lang w:val="es-CO"/>
        </w:rPr>
        <w:t xml:space="preserve"> </w:t>
      </w:r>
      <w:r w:rsidRPr="004A0223">
        <w:rPr>
          <w:rFonts w:cs="Arial"/>
          <w:lang w:val="es-CO"/>
        </w:rPr>
        <w:t>debe</w:t>
      </w:r>
      <w:r w:rsidRPr="004A0223">
        <w:rPr>
          <w:rFonts w:cs="Arial"/>
          <w:spacing w:val="-12"/>
          <w:lang w:val="es-CO"/>
        </w:rPr>
        <w:t xml:space="preserve"> </w:t>
      </w:r>
      <w:r w:rsidRPr="004A0223">
        <w:rPr>
          <w:rFonts w:cs="Arial"/>
          <w:lang w:val="es-CO"/>
        </w:rPr>
        <w:t>superar</w:t>
      </w:r>
      <w:r w:rsidRPr="004A0223">
        <w:rPr>
          <w:rFonts w:cs="Arial"/>
          <w:spacing w:val="-13"/>
          <w:lang w:val="es-CO"/>
        </w:rPr>
        <w:t xml:space="preserve"> </w:t>
      </w:r>
      <w:r w:rsidRPr="004A0223">
        <w:rPr>
          <w:rFonts w:cs="Arial"/>
          <w:lang w:val="es-CO"/>
        </w:rPr>
        <w:t>los</w:t>
      </w:r>
      <w:r w:rsidRPr="004A0223">
        <w:rPr>
          <w:rFonts w:cs="Arial"/>
          <w:spacing w:val="-13"/>
          <w:lang w:val="es-CO"/>
        </w:rPr>
        <w:t xml:space="preserve"> </w:t>
      </w:r>
      <w:r w:rsidRPr="004A0223">
        <w:rPr>
          <w:rFonts w:cs="Arial"/>
          <w:lang w:val="es-CO"/>
        </w:rPr>
        <w:t>cinco</w:t>
      </w:r>
      <w:r w:rsidRPr="004A0223">
        <w:rPr>
          <w:rFonts w:cs="Arial"/>
          <w:spacing w:val="-13"/>
          <w:lang w:val="es-CO"/>
        </w:rPr>
        <w:t xml:space="preserve"> </w:t>
      </w:r>
      <w:r w:rsidRPr="004A0223">
        <w:rPr>
          <w:rFonts w:cs="Arial"/>
          <w:lang w:val="es-CO"/>
        </w:rPr>
        <w:t>(5)</w:t>
      </w:r>
      <w:r w:rsidRPr="004A0223">
        <w:rPr>
          <w:rFonts w:cs="Arial"/>
          <w:spacing w:val="-16"/>
          <w:lang w:val="es-CO"/>
        </w:rPr>
        <w:t xml:space="preserve"> </w:t>
      </w:r>
      <w:r w:rsidRPr="004A0223">
        <w:rPr>
          <w:rFonts w:cs="Arial"/>
          <w:lang w:val="es-CO"/>
        </w:rPr>
        <w:t>días</w:t>
      </w:r>
      <w:r w:rsidRPr="004A0223">
        <w:rPr>
          <w:rFonts w:cs="Arial"/>
          <w:spacing w:val="-64"/>
          <w:lang w:val="es-CO"/>
        </w:rPr>
        <w:t xml:space="preserve"> </w:t>
      </w:r>
      <w:r w:rsidRPr="004A0223">
        <w:rPr>
          <w:rFonts w:cs="Arial"/>
          <w:lang w:val="es-CO"/>
        </w:rPr>
        <w:t>hábiles. Si el proponente desiste de la oferta, la administración no dará lugar a la</w:t>
      </w:r>
      <w:r w:rsidRPr="004A0223">
        <w:rPr>
          <w:rFonts w:cs="Arial"/>
          <w:spacing w:val="1"/>
          <w:lang w:val="es-CO"/>
        </w:rPr>
        <w:t xml:space="preserve"> </w:t>
      </w:r>
      <w:r w:rsidRPr="004A0223">
        <w:rPr>
          <w:rFonts w:cs="Arial"/>
          <w:lang w:val="es-CO"/>
        </w:rPr>
        <w:t>devolución</w:t>
      </w:r>
      <w:r w:rsidRPr="004A0223">
        <w:rPr>
          <w:rFonts w:cs="Arial"/>
          <w:spacing w:val="1"/>
          <w:lang w:val="es-CO"/>
        </w:rPr>
        <w:t xml:space="preserve"> </w:t>
      </w:r>
      <w:r w:rsidRPr="004A0223">
        <w:rPr>
          <w:rFonts w:cs="Arial"/>
          <w:lang w:val="es-CO"/>
        </w:rPr>
        <w:t>del</w:t>
      </w:r>
      <w:r w:rsidRPr="004A0223">
        <w:rPr>
          <w:rFonts w:cs="Arial"/>
          <w:spacing w:val="1"/>
          <w:lang w:val="es-CO"/>
        </w:rPr>
        <w:t xml:space="preserve"> </w:t>
      </w:r>
      <w:r w:rsidRPr="004A0223">
        <w:rPr>
          <w:rFonts w:cs="Arial"/>
          <w:lang w:val="es-CO"/>
        </w:rPr>
        <w:t>20%</w:t>
      </w:r>
      <w:r w:rsidRPr="004A0223">
        <w:rPr>
          <w:rFonts w:cs="Arial"/>
          <w:spacing w:val="1"/>
          <w:lang w:val="es-CO"/>
        </w:rPr>
        <w:t xml:space="preserve"> </w:t>
      </w:r>
      <w:r w:rsidRPr="004A0223">
        <w:rPr>
          <w:rFonts w:cs="Arial"/>
          <w:lang w:val="es-CO"/>
        </w:rPr>
        <w:t>del</w:t>
      </w:r>
      <w:r w:rsidRPr="004A0223">
        <w:rPr>
          <w:rFonts w:cs="Arial"/>
          <w:spacing w:val="1"/>
          <w:lang w:val="es-CO"/>
        </w:rPr>
        <w:t xml:space="preserve"> </w:t>
      </w:r>
      <w:r w:rsidRPr="004A0223">
        <w:rPr>
          <w:rFonts w:cs="Arial"/>
          <w:lang w:val="es-CO"/>
        </w:rPr>
        <w:t>valor</w:t>
      </w:r>
      <w:r w:rsidRPr="004A0223">
        <w:rPr>
          <w:rFonts w:cs="Arial"/>
          <w:spacing w:val="1"/>
          <w:lang w:val="es-CO"/>
        </w:rPr>
        <w:t xml:space="preserve"> </w:t>
      </w:r>
      <w:r w:rsidRPr="004A0223">
        <w:rPr>
          <w:rFonts w:cs="Arial"/>
          <w:lang w:val="es-CO"/>
        </w:rPr>
        <w:t>consignado</w:t>
      </w:r>
      <w:r w:rsidRPr="004A0223">
        <w:rPr>
          <w:rFonts w:cs="Arial"/>
          <w:spacing w:val="1"/>
          <w:lang w:val="es-CO"/>
        </w:rPr>
        <w:t xml:space="preserve"> </w:t>
      </w:r>
      <w:r w:rsidRPr="004A0223">
        <w:rPr>
          <w:rFonts w:cs="Arial"/>
          <w:lang w:val="es-CO"/>
        </w:rPr>
        <w:t>inicialmente,</w:t>
      </w:r>
      <w:r w:rsidRPr="004A0223">
        <w:rPr>
          <w:rFonts w:cs="Arial"/>
          <w:spacing w:val="1"/>
          <w:lang w:val="es-CO"/>
        </w:rPr>
        <w:t xml:space="preserve"> </w:t>
      </w:r>
      <w:r w:rsidRPr="004A0223">
        <w:rPr>
          <w:rFonts w:cs="Arial"/>
          <w:lang w:val="es-CO"/>
        </w:rPr>
        <w:t>haciendo</w:t>
      </w:r>
      <w:r w:rsidRPr="004A0223">
        <w:rPr>
          <w:rFonts w:cs="Arial"/>
          <w:spacing w:val="1"/>
          <w:lang w:val="es-CO"/>
        </w:rPr>
        <w:t xml:space="preserve"> </w:t>
      </w:r>
      <w:r w:rsidRPr="004A0223">
        <w:rPr>
          <w:rFonts w:cs="Arial"/>
          <w:lang w:val="es-CO"/>
        </w:rPr>
        <w:t>efectivo</w:t>
      </w:r>
      <w:r w:rsidRPr="004A0223">
        <w:rPr>
          <w:rFonts w:cs="Arial"/>
          <w:spacing w:val="1"/>
          <w:lang w:val="es-CO"/>
        </w:rPr>
        <w:t xml:space="preserve"> </w:t>
      </w:r>
      <w:r w:rsidRPr="004A0223">
        <w:rPr>
          <w:rFonts w:cs="Arial"/>
          <w:lang w:val="es-CO"/>
        </w:rPr>
        <w:t>el</w:t>
      </w:r>
      <w:r w:rsidRPr="004A0223">
        <w:rPr>
          <w:rFonts w:cs="Arial"/>
          <w:spacing w:val="1"/>
          <w:lang w:val="es-CO"/>
        </w:rPr>
        <w:t xml:space="preserve"> </w:t>
      </w:r>
      <w:r w:rsidRPr="004A0223">
        <w:rPr>
          <w:rFonts w:cs="Arial"/>
          <w:lang w:val="es-CO"/>
        </w:rPr>
        <w:t>incumplimiento</w:t>
      </w:r>
      <w:r w:rsidRPr="004A0223">
        <w:rPr>
          <w:rFonts w:cs="Arial"/>
          <w:spacing w:val="1"/>
          <w:lang w:val="es-CO"/>
        </w:rPr>
        <w:t xml:space="preserve"> </w:t>
      </w:r>
      <w:r w:rsidRPr="004A0223">
        <w:rPr>
          <w:rFonts w:cs="Arial"/>
          <w:lang w:val="es-CO"/>
        </w:rPr>
        <w:t>de</w:t>
      </w:r>
      <w:r w:rsidRPr="004A0223">
        <w:rPr>
          <w:rFonts w:cs="Arial"/>
          <w:spacing w:val="1"/>
          <w:lang w:val="es-CO"/>
        </w:rPr>
        <w:t xml:space="preserve"> </w:t>
      </w:r>
      <w:r w:rsidRPr="004A0223">
        <w:rPr>
          <w:rFonts w:cs="Arial"/>
          <w:lang w:val="es-CO"/>
        </w:rPr>
        <w:t>acuerdo</w:t>
      </w:r>
      <w:r w:rsidRPr="004A0223">
        <w:rPr>
          <w:rFonts w:cs="Arial"/>
          <w:spacing w:val="1"/>
          <w:lang w:val="es-CO"/>
        </w:rPr>
        <w:t xml:space="preserve"> </w:t>
      </w:r>
      <w:r w:rsidRPr="004A0223">
        <w:rPr>
          <w:rFonts w:cs="Arial"/>
          <w:lang w:val="es-CO"/>
        </w:rPr>
        <w:t>a</w:t>
      </w:r>
      <w:r w:rsidRPr="004A0223">
        <w:rPr>
          <w:rFonts w:cs="Arial"/>
          <w:spacing w:val="1"/>
          <w:lang w:val="es-CO"/>
        </w:rPr>
        <w:t xml:space="preserve"> </w:t>
      </w:r>
      <w:r w:rsidRPr="004A0223">
        <w:rPr>
          <w:rFonts w:cs="Arial"/>
          <w:lang w:val="es-CO"/>
        </w:rPr>
        <w:t>lo</w:t>
      </w:r>
      <w:r w:rsidRPr="004A0223">
        <w:rPr>
          <w:rFonts w:cs="Arial"/>
          <w:spacing w:val="1"/>
          <w:lang w:val="es-CO"/>
        </w:rPr>
        <w:t xml:space="preserve"> </w:t>
      </w:r>
      <w:r w:rsidRPr="004A0223">
        <w:rPr>
          <w:rFonts w:cs="Arial"/>
          <w:lang w:val="es-CO"/>
        </w:rPr>
        <w:t>entendido</w:t>
      </w:r>
      <w:r w:rsidRPr="004A0223">
        <w:rPr>
          <w:rFonts w:cs="Arial"/>
          <w:spacing w:val="1"/>
          <w:lang w:val="es-CO"/>
        </w:rPr>
        <w:t xml:space="preserve"> </w:t>
      </w:r>
      <w:r w:rsidRPr="004A0223">
        <w:rPr>
          <w:rFonts w:cs="Arial"/>
          <w:lang w:val="es-CO"/>
        </w:rPr>
        <w:t>como</w:t>
      </w:r>
      <w:r w:rsidRPr="004A0223">
        <w:rPr>
          <w:rFonts w:cs="Arial"/>
          <w:spacing w:val="1"/>
          <w:lang w:val="es-CO"/>
        </w:rPr>
        <w:t xml:space="preserve"> </w:t>
      </w:r>
      <w:r w:rsidRPr="004A0223">
        <w:rPr>
          <w:rFonts w:cs="Arial"/>
          <w:lang w:val="es-CO"/>
        </w:rPr>
        <w:t>garantía</w:t>
      </w:r>
      <w:r w:rsidRPr="004A0223">
        <w:rPr>
          <w:rFonts w:cs="Arial"/>
          <w:spacing w:val="1"/>
          <w:lang w:val="es-CO"/>
        </w:rPr>
        <w:t xml:space="preserve"> </w:t>
      </w:r>
      <w:r w:rsidRPr="004A0223">
        <w:rPr>
          <w:rFonts w:cs="Arial"/>
          <w:lang w:val="es-CO"/>
        </w:rPr>
        <w:t>de</w:t>
      </w:r>
      <w:r w:rsidRPr="004A0223">
        <w:rPr>
          <w:rFonts w:cs="Arial"/>
          <w:spacing w:val="1"/>
          <w:lang w:val="es-CO"/>
        </w:rPr>
        <w:t xml:space="preserve"> </w:t>
      </w:r>
      <w:r w:rsidRPr="004A0223">
        <w:rPr>
          <w:rFonts w:cs="Arial"/>
          <w:lang w:val="es-CO"/>
        </w:rPr>
        <w:t>seriedad</w:t>
      </w:r>
      <w:r w:rsidRPr="004A0223">
        <w:rPr>
          <w:rFonts w:cs="Arial"/>
          <w:spacing w:val="1"/>
          <w:lang w:val="es-CO"/>
        </w:rPr>
        <w:t xml:space="preserve"> </w:t>
      </w:r>
      <w:r w:rsidRPr="004A0223">
        <w:rPr>
          <w:rFonts w:cs="Arial"/>
          <w:lang w:val="es-CO"/>
        </w:rPr>
        <w:t>del</w:t>
      </w:r>
      <w:r w:rsidRPr="004A0223">
        <w:rPr>
          <w:rFonts w:cs="Arial"/>
          <w:spacing w:val="1"/>
          <w:lang w:val="es-CO"/>
        </w:rPr>
        <w:t xml:space="preserve"> </w:t>
      </w:r>
      <w:r w:rsidRPr="004A0223">
        <w:rPr>
          <w:rFonts w:cs="Arial"/>
          <w:lang w:val="es-CO"/>
        </w:rPr>
        <w:t>ofrecimiento (artículo</w:t>
      </w:r>
      <w:r w:rsidRPr="004A0223">
        <w:rPr>
          <w:rFonts w:cs="Arial"/>
          <w:spacing w:val="-1"/>
          <w:lang w:val="es-CO"/>
        </w:rPr>
        <w:t xml:space="preserve"> </w:t>
      </w:r>
      <w:r w:rsidRPr="004A0223">
        <w:rPr>
          <w:rFonts w:cs="Arial"/>
          <w:lang w:val="es-CO"/>
        </w:rPr>
        <w:t>2.2.1.2.2.1.10</w:t>
      </w:r>
      <w:r w:rsidRPr="004A0223">
        <w:rPr>
          <w:rFonts w:cs="Arial"/>
          <w:spacing w:val="-2"/>
          <w:lang w:val="es-CO"/>
        </w:rPr>
        <w:t xml:space="preserve"> </w:t>
      </w:r>
      <w:r w:rsidRPr="004A0223">
        <w:rPr>
          <w:rFonts w:cs="Arial"/>
          <w:lang w:val="es-CO"/>
        </w:rPr>
        <w:t>del</w:t>
      </w:r>
      <w:r w:rsidRPr="004A0223">
        <w:rPr>
          <w:rFonts w:cs="Arial"/>
          <w:spacing w:val="-2"/>
          <w:lang w:val="es-CO"/>
        </w:rPr>
        <w:t xml:space="preserve"> </w:t>
      </w:r>
      <w:r w:rsidRPr="004A0223">
        <w:rPr>
          <w:rFonts w:cs="Arial"/>
          <w:lang w:val="es-CO"/>
        </w:rPr>
        <w:t>decreto 1082</w:t>
      </w:r>
      <w:r w:rsidRPr="004A0223">
        <w:rPr>
          <w:rFonts w:cs="Arial"/>
          <w:spacing w:val="-3"/>
          <w:lang w:val="es-CO"/>
        </w:rPr>
        <w:t xml:space="preserve"> </w:t>
      </w:r>
      <w:r w:rsidRPr="004A0223">
        <w:rPr>
          <w:rFonts w:cs="Arial"/>
          <w:lang w:val="es-CO"/>
        </w:rPr>
        <w:t>del</w:t>
      </w:r>
      <w:r w:rsidRPr="004A0223">
        <w:rPr>
          <w:rFonts w:cs="Arial"/>
          <w:spacing w:val="-1"/>
          <w:lang w:val="es-CO"/>
        </w:rPr>
        <w:t xml:space="preserve"> </w:t>
      </w:r>
      <w:r w:rsidRPr="004A0223">
        <w:rPr>
          <w:rFonts w:cs="Arial"/>
          <w:lang w:val="es-CO"/>
        </w:rPr>
        <w:t>2015).</w:t>
      </w:r>
    </w:p>
    <w:p w14:paraId="7BB81697" w14:textId="77777777" w:rsidR="004A0223" w:rsidRPr="004A0223" w:rsidRDefault="004A0223" w:rsidP="004A0223">
      <w:pPr>
        <w:pStyle w:val="Textoindependiente"/>
        <w:spacing w:before="202" w:line="276" w:lineRule="auto"/>
        <w:ind w:left="142" w:right="-92"/>
        <w:jc w:val="both"/>
        <w:rPr>
          <w:rFonts w:cs="Arial"/>
          <w:lang w:val="es-CO"/>
        </w:rPr>
      </w:pPr>
      <w:r w:rsidRPr="004A0223">
        <w:rPr>
          <w:rFonts w:cs="Arial"/>
          <w:lang w:val="es-CO"/>
        </w:rPr>
        <w:t>Al proponente que participó y no fue seleccionada la propuesta por parte de la</w:t>
      </w:r>
      <w:r w:rsidRPr="004A0223">
        <w:rPr>
          <w:rFonts w:cs="Arial"/>
          <w:spacing w:val="1"/>
          <w:lang w:val="es-CO"/>
        </w:rPr>
        <w:t xml:space="preserve"> </w:t>
      </w:r>
      <w:r w:rsidRPr="004A0223">
        <w:rPr>
          <w:rFonts w:cs="Arial"/>
          <w:lang w:val="es-CO"/>
        </w:rPr>
        <w:t>administración, se le devolverá el concepto de depósito dentro de los siguientes</w:t>
      </w:r>
      <w:r w:rsidRPr="004A0223">
        <w:rPr>
          <w:rFonts w:cs="Arial"/>
          <w:spacing w:val="1"/>
          <w:lang w:val="es-CO"/>
        </w:rPr>
        <w:t xml:space="preserve"> </w:t>
      </w:r>
      <w:r w:rsidRPr="004A0223">
        <w:rPr>
          <w:rFonts w:cs="Arial"/>
          <w:lang w:val="es-CO"/>
        </w:rPr>
        <w:t>sesenta (60) días hábiles siguientes a la resolución de adjudicación, sin que se</w:t>
      </w:r>
      <w:r w:rsidRPr="004A0223">
        <w:rPr>
          <w:rFonts w:cs="Arial"/>
          <w:spacing w:val="1"/>
          <w:lang w:val="es-CO"/>
        </w:rPr>
        <w:t xml:space="preserve"> </w:t>
      </w:r>
      <w:r w:rsidRPr="004A0223">
        <w:rPr>
          <w:rFonts w:cs="Arial"/>
          <w:lang w:val="es-CO"/>
        </w:rPr>
        <w:t>presente</w:t>
      </w:r>
      <w:r w:rsidRPr="004A0223">
        <w:rPr>
          <w:rFonts w:cs="Arial"/>
          <w:spacing w:val="-1"/>
          <w:lang w:val="es-CO"/>
        </w:rPr>
        <w:t xml:space="preserve"> </w:t>
      </w:r>
      <w:r w:rsidRPr="004A0223">
        <w:rPr>
          <w:rFonts w:cs="Arial"/>
          <w:lang w:val="es-CO"/>
        </w:rPr>
        <w:t>rendimientos</w:t>
      </w:r>
      <w:r w:rsidRPr="004A0223">
        <w:rPr>
          <w:rFonts w:cs="Arial"/>
          <w:spacing w:val="-5"/>
          <w:lang w:val="es-CO"/>
        </w:rPr>
        <w:t xml:space="preserve"> </w:t>
      </w:r>
      <w:r w:rsidRPr="004A0223">
        <w:rPr>
          <w:rFonts w:cs="Arial"/>
          <w:lang w:val="es-CO"/>
        </w:rPr>
        <w:t>o intereses.</w:t>
      </w:r>
    </w:p>
    <w:p w14:paraId="60479E02" w14:textId="6D77EF66" w:rsidR="004A0223" w:rsidRPr="004A0223" w:rsidRDefault="004A0223" w:rsidP="004A0223">
      <w:pPr>
        <w:pStyle w:val="Textoindependiente"/>
        <w:spacing w:before="199" w:line="276" w:lineRule="auto"/>
        <w:ind w:left="142" w:right="-92"/>
        <w:jc w:val="both"/>
        <w:rPr>
          <w:rFonts w:cs="Arial"/>
          <w:lang w:val="es-CO"/>
        </w:rPr>
      </w:pPr>
      <w:r w:rsidRPr="004A0223">
        <w:rPr>
          <w:rFonts w:cs="Arial"/>
          <w:b/>
          <w:u w:val="thick"/>
          <w:lang w:val="es-CO"/>
        </w:rPr>
        <w:t>Nota 2:</w:t>
      </w:r>
      <w:r w:rsidRPr="004A0223">
        <w:rPr>
          <w:rFonts w:cs="Arial"/>
          <w:b/>
          <w:lang w:val="es-CO"/>
        </w:rPr>
        <w:t xml:space="preserve"> </w:t>
      </w:r>
      <w:r w:rsidRPr="004A0223">
        <w:rPr>
          <w:rFonts w:cs="Arial"/>
          <w:lang w:val="es-CO"/>
        </w:rPr>
        <w:t>En todo caso, para la devolución de dichos dineros, se deberá cumplir con</w:t>
      </w:r>
      <w:r w:rsidRPr="004A0223">
        <w:rPr>
          <w:rFonts w:cs="Arial"/>
          <w:spacing w:val="-64"/>
          <w:lang w:val="es-CO"/>
        </w:rPr>
        <w:t xml:space="preserve"> </w:t>
      </w:r>
      <w:r w:rsidRPr="004A0223">
        <w:rPr>
          <w:rFonts w:cs="Arial"/>
          <w:lang w:val="es-CO"/>
        </w:rPr>
        <w:t>todos los lineamientos contenidos en las guías y circulares, establecidas por el</w:t>
      </w:r>
      <w:r w:rsidRPr="004A0223">
        <w:rPr>
          <w:rFonts w:cs="Arial"/>
          <w:spacing w:val="1"/>
          <w:lang w:val="es-CO"/>
        </w:rPr>
        <w:t xml:space="preserve"> </w:t>
      </w:r>
      <w:r w:rsidRPr="004A0223">
        <w:rPr>
          <w:rFonts w:cs="Arial"/>
          <w:lang w:val="es-CO"/>
        </w:rPr>
        <w:t xml:space="preserve">Ministerio de Defensa Nacional - Fuerza </w:t>
      </w:r>
      <w:r w:rsidR="002B140C">
        <w:rPr>
          <w:rFonts w:cs="Arial"/>
          <w:lang w:val="es-CO"/>
        </w:rPr>
        <w:t>Aeroespacial</w:t>
      </w:r>
      <w:r w:rsidRPr="004A0223">
        <w:rPr>
          <w:rFonts w:cs="Arial"/>
          <w:lang w:val="es-CO"/>
        </w:rPr>
        <w:t xml:space="preserve"> Colombiana – Comando Aéreo de</w:t>
      </w:r>
      <w:r w:rsidRPr="004A0223">
        <w:rPr>
          <w:rFonts w:cs="Arial"/>
          <w:spacing w:val="1"/>
          <w:lang w:val="es-CO"/>
        </w:rPr>
        <w:t xml:space="preserve"> </w:t>
      </w:r>
      <w:r w:rsidRPr="004A0223">
        <w:rPr>
          <w:rFonts w:cs="Arial"/>
          <w:lang w:val="es-CO"/>
        </w:rPr>
        <w:t>Mantenimiento</w:t>
      </w:r>
    </w:p>
    <w:p w14:paraId="36859602" w14:textId="77777777" w:rsidR="004A0223" w:rsidRPr="004A0223" w:rsidRDefault="004A0223" w:rsidP="004A0223">
      <w:pPr>
        <w:pStyle w:val="Textoindependiente"/>
        <w:spacing w:before="200" w:line="276" w:lineRule="auto"/>
        <w:ind w:left="142" w:right="-92"/>
        <w:jc w:val="both"/>
        <w:rPr>
          <w:rFonts w:cs="Arial"/>
          <w:lang w:val="es-CO"/>
        </w:rPr>
      </w:pPr>
      <w:r w:rsidRPr="004A0223">
        <w:rPr>
          <w:rFonts w:cs="Arial"/>
          <w:lang w:val="es-CO"/>
        </w:rPr>
        <w:t>Una vez consolidada la venta y se deba efectuar la devolución del 20% de la</w:t>
      </w:r>
      <w:r w:rsidRPr="004A0223">
        <w:rPr>
          <w:rFonts w:cs="Arial"/>
          <w:spacing w:val="1"/>
          <w:lang w:val="es-CO"/>
        </w:rPr>
        <w:t xml:space="preserve"> </w:t>
      </w:r>
      <w:r w:rsidRPr="004A0223">
        <w:rPr>
          <w:rFonts w:cs="Arial"/>
          <w:lang w:val="es-CO"/>
        </w:rPr>
        <w:t>garantía</w:t>
      </w:r>
      <w:r w:rsidRPr="004A0223">
        <w:rPr>
          <w:rFonts w:cs="Arial"/>
          <w:spacing w:val="-5"/>
          <w:lang w:val="es-CO"/>
        </w:rPr>
        <w:t xml:space="preserve"> </w:t>
      </w:r>
      <w:r w:rsidRPr="004A0223">
        <w:rPr>
          <w:rFonts w:cs="Arial"/>
          <w:lang w:val="es-CO"/>
        </w:rPr>
        <w:t>de</w:t>
      </w:r>
      <w:r w:rsidRPr="004A0223">
        <w:rPr>
          <w:rFonts w:cs="Arial"/>
          <w:spacing w:val="-5"/>
          <w:lang w:val="es-CO"/>
        </w:rPr>
        <w:t xml:space="preserve"> </w:t>
      </w:r>
      <w:r w:rsidRPr="004A0223">
        <w:rPr>
          <w:rFonts w:cs="Arial"/>
          <w:lang w:val="es-CO"/>
        </w:rPr>
        <w:t>seriedad,</w:t>
      </w:r>
      <w:r w:rsidRPr="004A0223">
        <w:rPr>
          <w:rFonts w:cs="Arial"/>
          <w:spacing w:val="-7"/>
          <w:lang w:val="es-CO"/>
        </w:rPr>
        <w:t xml:space="preserve"> </w:t>
      </w:r>
      <w:r w:rsidRPr="004A0223">
        <w:rPr>
          <w:rFonts w:cs="Arial"/>
          <w:lang w:val="es-CO"/>
        </w:rPr>
        <w:t>el</w:t>
      </w:r>
      <w:r w:rsidRPr="004A0223">
        <w:rPr>
          <w:rFonts w:cs="Arial"/>
          <w:spacing w:val="-5"/>
          <w:lang w:val="es-CO"/>
        </w:rPr>
        <w:t xml:space="preserve"> </w:t>
      </w:r>
      <w:r w:rsidRPr="004A0223">
        <w:rPr>
          <w:rFonts w:cs="Arial"/>
          <w:lang w:val="es-CO"/>
        </w:rPr>
        <w:t>oferente</w:t>
      </w:r>
      <w:r w:rsidRPr="004A0223">
        <w:rPr>
          <w:rFonts w:cs="Arial"/>
          <w:spacing w:val="-7"/>
          <w:lang w:val="es-CO"/>
        </w:rPr>
        <w:t xml:space="preserve"> </w:t>
      </w:r>
      <w:r w:rsidRPr="004A0223">
        <w:rPr>
          <w:rFonts w:cs="Arial"/>
          <w:lang w:val="es-CO"/>
        </w:rPr>
        <w:t>no</w:t>
      </w:r>
      <w:r w:rsidRPr="004A0223">
        <w:rPr>
          <w:rFonts w:cs="Arial"/>
          <w:spacing w:val="-5"/>
          <w:lang w:val="es-CO"/>
        </w:rPr>
        <w:t xml:space="preserve"> </w:t>
      </w:r>
      <w:r w:rsidRPr="004A0223">
        <w:rPr>
          <w:rFonts w:cs="Arial"/>
          <w:lang w:val="es-CO"/>
        </w:rPr>
        <w:t>seleccionado</w:t>
      </w:r>
      <w:r w:rsidRPr="004A0223">
        <w:rPr>
          <w:rFonts w:cs="Arial"/>
          <w:spacing w:val="-5"/>
          <w:lang w:val="es-CO"/>
        </w:rPr>
        <w:t xml:space="preserve"> </w:t>
      </w:r>
      <w:r w:rsidRPr="004A0223">
        <w:rPr>
          <w:rFonts w:cs="Arial"/>
          <w:lang w:val="es-CO"/>
        </w:rPr>
        <w:t>deberá</w:t>
      </w:r>
      <w:r w:rsidRPr="004A0223">
        <w:rPr>
          <w:rFonts w:cs="Arial"/>
          <w:spacing w:val="-7"/>
          <w:lang w:val="es-CO"/>
        </w:rPr>
        <w:t xml:space="preserve"> </w:t>
      </w:r>
      <w:r w:rsidRPr="004A0223">
        <w:rPr>
          <w:rFonts w:cs="Arial"/>
          <w:lang w:val="es-CO"/>
        </w:rPr>
        <w:t>aportar</w:t>
      </w:r>
      <w:r w:rsidRPr="004A0223">
        <w:rPr>
          <w:rFonts w:cs="Arial"/>
          <w:spacing w:val="-6"/>
          <w:lang w:val="es-CO"/>
        </w:rPr>
        <w:t xml:space="preserve"> </w:t>
      </w:r>
      <w:r w:rsidRPr="004A0223">
        <w:rPr>
          <w:rFonts w:cs="Arial"/>
          <w:lang w:val="es-CO"/>
        </w:rPr>
        <w:t>la</w:t>
      </w:r>
      <w:r w:rsidRPr="004A0223">
        <w:rPr>
          <w:rFonts w:cs="Arial"/>
          <w:spacing w:val="-7"/>
          <w:lang w:val="es-CO"/>
        </w:rPr>
        <w:t xml:space="preserve"> </w:t>
      </w:r>
      <w:r w:rsidRPr="004A0223">
        <w:rPr>
          <w:rFonts w:cs="Arial"/>
          <w:lang w:val="es-CO"/>
        </w:rPr>
        <w:t>documentación</w:t>
      </w:r>
      <w:r w:rsidRPr="004A0223">
        <w:rPr>
          <w:rFonts w:cs="Arial"/>
          <w:spacing w:val="-64"/>
          <w:lang w:val="es-CO"/>
        </w:rPr>
        <w:t xml:space="preserve"> </w:t>
      </w:r>
      <w:r w:rsidRPr="004A0223">
        <w:rPr>
          <w:rFonts w:cs="Arial"/>
          <w:lang w:val="es-CO"/>
        </w:rPr>
        <w:t>mediante</w:t>
      </w:r>
      <w:r w:rsidRPr="004A0223">
        <w:rPr>
          <w:rFonts w:cs="Arial"/>
          <w:spacing w:val="-1"/>
          <w:lang w:val="es-CO"/>
        </w:rPr>
        <w:t xml:space="preserve"> </w:t>
      </w:r>
      <w:r w:rsidRPr="004A0223">
        <w:rPr>
          <w:rFonts w:cs="Arial"/>
          <w:lang w:val="es-CO"/>
        </w:rPr>
        <w:t>oficio</w:t>
      </w:r>
      <w:r w:rsidRPr="004A0223">
        <w:rPr>
          <w:rFonts w:cs="Arial"/>
          <w:spacing w:val="-2"/>
          <w:lang w:val="es-CO"/>
        </w:rPr>
        <w:t xml:space="preserve"> </w:t>
      </w:r>
      <w:r w:rsidRPr="004A0223">
        <w:rPr>
          <w:rFonts w:cs="Arial"/>
          <w:lang w:val="es-CO"/>
        </w:rPr>
        <w:t>así:</w:t>
      </w:r>
    </w:p>
    <w:p w14:paraId="3DD8980E" w14:textId="77777777" w:rsidR="004A0223" w:rsidRPr="00446DC6" w:rsidRDefault="004A0223" w:rsidP="00F041C1">
      <w:pPr>
        <w:pStyle w:val="Prrafodelista"/>
        <w:numPr>
          <w:ilvl w:val="0"/>
          <w:numId w:val="36"/>
        </w:numPr>
        <w:tabs>
          <w:tab w:val="left" w:pos="567"/>
        </w:tabs>
        <w:autoSpaceDE w:val="0"/>
        <w:autoSpaceDN w:val="0"/>
        <w:spacing w:before="200"/>
        <w:ind w:left="142" w:right="-92" w:firstLine="0"/>
        <w:rPr>
          <w:rFonts w:ascii="Arial" w:hAnsi="Arial" w:cs="Arial"/>
          <w:sz w:val="20"/>
          <w:szCs w:val="20"/>
        </w:rPr>
      </w:pPr>
      <w:proofErr w:type="spellStart"/>
      <w:r w:rsidRPr="00446DC6">
        <w:rPr>
          <w:rFonts w:ascii="Arial" w:hAnsi="Arial" w:cs="Arial"/>
          <w:sz w:val="20"/>
          <w:szCs w:val="20"/>
        </w:rPr>
        <w:t>Solicitud</w:t>
      </w:r>
      <w:proofErr w:type="spellEnd"/>
      <w:r w:rsidRPr="00446DC6">
        <w:rPr>
          <w:rFonts w:ascii="Arial" w:hAnsi="Arial" w:cs="Arial"/>
          <w:spacing w:val="-4"/>
          <w:sz w:val="20"/>
          <w:szCs w:val="20"/>
        </w:rPr>
        <w:t xml:space="preserve"> </w:t>
      </w:r>
      <w:r w:rsidRPr="00446DC6">
        <w:rPr>
          <w:rFonts w:ascii="Arial" w:hAnsi="Arial" w:cs="Arial"/>
          <w:sz w:val="20"/>
          <w:szCs w:val="20"/>
        </w:rPr>
        <w:t>del</w:t>
      </w:r>
      <w:r w:rsidRPr="00446DC6">
        <w:rPr>
          <w:rFonts w:ascii="Arial" w:hAnsi="Arial" w:cs="Arial"/>
          <w:spacing w:val="-4"/>
          <w:sz w:val="20"/>
          <w:szCs w:val="20"/>
        </w:rPr>
        <w:t xml:space="preserve"> </w:t>
      </w:r>
      <w:proofErr w:type="spellStart"/>
      <w:r w:rsidRPr="00446DC6">
        <w:rPr>
          <w:rFonts w:ascii="Arial" w:hAnsi="Arial" w:cs="Arial"/>
          <w:sz w:val="20"/>
          <w:szCs w:val="20"/>
        </w:rPr>
        <w:t>proveedor</w:t>
      </w:r>
      <w:proofErr w:type="spellEnd"/>
    </w:p>
    <w:p w14:paraId="394E15F2" w14:textId="77777777" w:rsidR="004A0223" w:rsidRPr="00446DC6" w:rsidRDefault="004A0223" w:rsidP="004A0223">
      <w:pPr>
        <w:pStyle w:val="Textoindependiente"/>
        <w:tabs>
          <w:tab w:val="left" w:pos="567"/>
        </w:tabs>
        <w:spacing w:before="1"/>
        <w:ind w:left="142" w:right="-92"/>
        <w:rPr>
          <w:rFonts w:cs="Arial"/>
        </w:rPr>
      </w:pPr>
    </w:p>
    <w:p w14:paraId="03ACBBFC" w14:textId="77777777" w:rsidR="004A0223" w:rsidRPr="00446DC6" w:rsidRDefault="004A0223" w:rsidP="00F041C1">
      <w:pPr>
        <w:pStyle w:val="Prrafodelista"/>
        <w:numPr>
          <w:ilvl w:val="0"/>
          <w:numId w:val="36"/>
        </w:numPr>
        <w:tabs>
          <w:tab w:val="left" w:pos="567"/>
        </w:tabs>
        <w:autoSpaceDE w:val="0"/>
        <w:autoSpaceDN w:val="0"/>
        <w:ind w:left="142" w:right="-92" w:firstLine="0"/>
        <w:rPr>
          <w:rFonts w:ascii="Arial" w:hAnsi="Arial" w:cs="Arial"/>
          <w:sz w:val="20"/>
          <w:szCs w:val="20"/>
        </w:rPr>
      </w:pPr>
      <w:proofErr w:type="spellStart"/>
      <w:r w:rsidRPr="00446DC6">
        <w:rPr>
          <w:rFonts w:ascii="Arial" w:hAnsi="Arial" w:cs="Arial"/>
          <w:sz w:val="20"/>
          <w:szCs w:val="20"/>
        </w:rPr>
        <w:t>Copia</w:t>
      </w:r>
      <w:proofErr w:type="spellEnd"/>
      <w:r w:rsidRPr="00446DC6">
        <w:rPr>
          <w:rFonts w:ascii="Arial" w:hAnsi="Arial" w:cs="Arial"/>
          <w:spacing w:val="-4"/>
          <w:sz w:val="20"/>
          <w:szCs w:val="20"/>
        </w:rPr>
        <w:t xml:space="preserve"> </w:t>
      </w:r>
      <w:proofErr w:type="spellStart"/>
      <w:r w:rsidRPr="00446DC6">
        <w:rPr>
          <w:rFonts w:ascii="Arial" w:hAnsi="Arial" w:cs="Arial"/>
          <w:sz w:val="20"/>
          <w:szCs w:val="20"/>
        </w:rPr>
        <w:t>consignación</w:t>
      </w:r>
      <w:proofErr w:type="spellEnd"/>
    </w:p>
    <w:p w14:paraId="14B46893" w14:textId="77777777" w:rsidR="004A0223" w:rsidRPr="00446DC6" w:rsidRDefault="004A0223" w:rsidP="004A0223">
      <w:pPr>
        <w:pStyle w:val="Textoindependiente"/>
        <w:tabs>
          <w:tab w:val="left" w:pos="567"/>
        </w:tabs>
        <w:spacing w:before="10"/>
        <w:ind w:left="142" w:right="-92"/>
        <w:rPr>
          <w:rFonts w:cs="Arial"/>
        </w:rPr>
      </w:pPr>
    </w:p>
    <w:p w14:paraId="681C8174" w14:textId="77777777" w:rsidR="004A0223" w:rsidRPr="004A0223" w:rsidRDefault="004A0223" w:rsidP="00F041C1">
      <w:pPr>
        <w:pStyle w:val="Prrafodelista"/>
        <w:numPr>
          <w:ilvl w:val="0"/>
          <w:numId w:val="36"/>
        </w:numPr>
        <w:tabs>
          <w:tab w:val="left" w:pos="567"/>
        </w:tabs>
        <w:autoSpaceDE w:val="0"/>
        <w:autoSpaceDN w:val="0"/>
        <w:ind w:left="142" w:right="-92" w:firstLine="0"/>
        <w:rPr>
          <w:rFonts w:ascii="Arial" w:hAnsi="Arial" w:cs="Arial"/>
          <w:sz w:val="20"/>
          <w:szCs w:val="20"/>
          <w:lang w:val="es-CO"/>
        </w:rPr>
      </w:pPr>
      <w:r w:rsidRPr="004A0223">
        <w:rPr>
          <w:rFonts w:ascii="Arial" w:hAnsi="Arial" w:cs="Arial"/>
          <w:sz w:val="20"/>
          <w:szCs w:val="20"/>
          <w:lang w:val="es-CO"/>
        </w:rPr>
        <w:t>Certificación</w:t>
      </w:r>
      <w:r w:rsidRPr="004A0223">
        <w:rPr>
          <w:rFonts w:ascii="Arial" w:hAnsi="Arial" w:cs="Arial"/>
          <w:spacing w:val="-3"/>
          <w:sz w:val="20"/>
          <w:szCs w:val="20"/>
          <w:lang w:val="es-CO"/>
        </w:rPr>
        <w:t xml:space="preserve"> </w:t>
      </w:r>
      <w:r w:rsidRPr="004A0223">
        <w:rPr>
          <w:rFonts w:ascii="Arial" w:hAnsi="Arial" w:cs="Arial"/>
          <w:sz w:val="20"/>
          <w:szCs w:val="20"/>
          <w:lang w:val="es-CO"/>
        </w:rPr>
        <w:t>bancaria</w:t>
      </w:r>
      <w:r w:rsidRPr="004A0223">
        <w:rPr>
          <w:rFonts w:ascii="Arial" w:hAnsi="Arial" w:cs="Arial"/>
          <w:spacing w:val="-3"/>
          <w:sz w:val="20"/>
          <w:szCs w:val="20"/>
          <w:lang w:val="es-CO"/>
        </w:rPr>
        <w:t xml:space="preserve"> </w:t>
      </w:r>
      <w:r w:rsidRPr="004A0223">
        <w:rPr>
          <w:rFonts w:ascii="Arial" w:hAnsi="Arial" w:cs="Arial"/>
          <w:sz w:val="20"/>
          <w:szCs w:val="20"/>
          <w:lang w:val="es-CO"/>
        </w:rPr>
        <w:t>no</w:t>
      </w:r>
      <w:r w:rsidRPr="004A0223">
        <w:rPr>
          <w:rFonts w:ascii="Arial" w:hAnsi="Arial" w:cs="Arial"/>
          <w:spacing w:val="-5"/>
          <w:sz w:val="20"/>
          <w:szCs w:val="20"/>
          <w:lang w:val="es-CO"/>
        </w:rPr>
        <w:t xml:space="preserve"> </w:t>
      </w:r>
      <w:r w:rsidRPr="004A0223">
        <w:rPr>
          <w:rFonts w:ascii="Arial" w:hAnsi="Arial" w:cs="Arial"/>
          <w:sz w:val="20"/>
          <w:szCs w:val="20"/>
          <w:lang w:val="es-CO"/>
        </w:rPr>
        <w:t>superior</w:t>
      </w:r>
      <w:r w:rsidRPr="004A0223">
        <w:rPr>
          <w:rFonts w:ascii="Arial" w:hAnsi="Arial" w:cs="Arial"/>
          <w:spacing w:val="-3"/>
          <w:sz w:val="20"/>
          <w:szCs w:val="20"/>
          <w:lang w:val="es-CO"/>
        </w:rPr>
        <w:t xml:space="preserve"> </w:t>
      </w:r>
      <w:r w:rsidRPr="004A0223">
        <w:rPr>
          <w:rFonts w:ascii="Arial" w:hAnsi="Arial" w:cs="Arial"/>
          <w:sz w:val="20"/>
          <w:szCs w:val="20"/>
          <w:lang w:val="es-CO"/>
        </w:rPr>
        <w:t>a</w:t>
      </w:r>
      <w:r w:rsidRPr="004A0223">
        <w:rPr>
          <w:rFonts w:ascii="Arial" w:hAnsi="Arial" w:cs="Arial"/>
          <w:spacing w:val="-3"/>
          <w:sz w:val="20"/>
          <w:szCs w:val="20"/>
          <w:lang w:val="es-CO"/>
        </w:rPr>
        <w:t xml:space="preserve"> </w:t>
      </w:r>
      <w:r w:rsidRPr="004A0223">
        <w:rPr>
          <w:rFonts w:ascii="Arial" w:hAnsi="Arial" w:cs="Arial"/>
          <w:sz w:val="20"/>
          <w:szCs w:val="20"/>
          <w:lang w:val="es-CO"/>
        </w:rPr>
        <w:t>30</w:t>
      </w:r>
      <w:r w:rsidRPr="004A0223">
        <w:rPr>
          <w:rFonts w:ascii="Arial" w:hAnsi="Arial" w:cs="Arial"/>
          <w:spacing w:val="-3"/>
          <w:sz w:val="20"/>
          <w:szCs w:val="20"/>
          <w:lang w:val="es-CO"/>
        </w:rPr>
        <w:t xml:space="preserve"> </w:t>
      </w:r>
      <w:r w:rsidRPr="004A0223">
        <w:rPr>
          <w:rFonts w:ascii="Arial" w:hAnsi="Arial" w:cs="Arial"/>
          <w:sz w:val="20"/>
          <w:szCs w:val="20"/>
          <w:lang w:val="es-CO"/>
        </w:rPr>
        <w:t>días</w:t>
      </w:r>
    </w:p>
    <w:p w14:paraId="289F25DE" w14:textId="77777777" w:rsidR="004A0223" w:rsidRPr="004A0223" w:rsidRDefault="004A0223" w:rsidP="004A0223">
      <w:pPr>
        <w:pStyle w:val="Textoindependiente"/>
        <w:tabs>
          <w:tab w:val="left" w:pos="567"/>
        </w:tabs>
        <w:spacing w:before="1"/>
        <w:ind w:left="142" w:right="-92"/>
        <w:rPr>
          <w:rFonts w:cs="Arial"/>
          <w:lang w:val="es-CO"/>
        </w:rPr>
      </w:pPr>
    </w:p>
    <w:p w14:paraId="7C7C909C" w14:textId="77777777" w:rsidR="004A0223" w:rsidRPr="00446DC6" w:rsidRDefault="004A0223" w:rsidP="00F041C1">
      <w:pPr>
        <w:pStyle w:val="Prrafodelista"/>
        <w:numPr>
          <w:ilvl w:val="0"/>
          <w:numId w:val="36"/>
        </w:numPr>
        <w:tabs>
          <w:tab w:val="left" w:pos="567"/>
        </w:tabs>
        <w:autoSpaceDE w:val="0"/>
        <w:autoSpaceDN w:val="0"/>
        <w:ind w:left="142" w:right="-92" w:firstLine="0"/>
        <w:rPr>
          <w:rFonts w:ascii="Arial" w:hAnsi="Arial" w:cs="Arial"/>
          <w:sz w:val="20"/>
          <w:szCs w:val="20"/>
        </w:rPr>
      </w:pPr>
      <w:proofErr w:type="spellStart"/>
      <w:r w:rsidRPr="00446DC6">
        <w:rPr>
          <w:rFonts w:ascii="Arial" w:hAnsi="Arial" w:cs="Arial"/>
          <w:sz w:val="20"/>
          <w:szCs w:val="20"/>
        </w:rPr>
        <w:t>Formulario</w:t>
      </w:r>
      <w:proofErr w:type="spellEnd"/>
      <w:r w:rsidRPr="00446DC6">
        <w:rPr>
          <w:rFonts w:ascii="Arial" w:hAnsi="Arial" w:cs="Arial"/>
          <w:spacing w:val="-4"/>
          <w:sz w:val="20"/>
          <w:szCs w:val="20"/>
        </w:rPr>
        <w:t xml:space="preserve"> </w:t>
      </w:r>
      <w:r w:rsidRPr="00446DC6">
        <w:rPr>
          <w:rFonts w:ascii="Arial" w:hAnsi="Arial" w:cs="Arial"/>
          <w:sz w:val="20"/>
          <w:szCs w:val="20"/>
        </w:rPr>
        <w:t>de</w:t>
      </w:r>
      <w:r w:rsidRPr="00446DC6">
        <w:rPr>
          <w:rFonts w:ascii="Arial" w:hAnsi="Arial" w:cs="Arial"/>
          <w:spacing w:val="-3"/>
          <w:sz w:val="20"/>
          <w:szCs w:val="20"/>
        </w:rPr>
        <w:t xml:space="preserve"> </w:t>
      </w:r>
      <w:proofErr w:type="spellStart"/>
      <w:r w:rsidRPr="00446DC6">
        <w:rPr>
          <w:rFonts w:ascii="Arial" w:hAnsi="Arial" w:cs="Arial"/>
          <w:sz w:val="20"/>
          <w:szCs w:val="20"/>
        </w:rPr>
        <w:t>registro</w:t>
      </w:r>
      <w:proofErr w:type="spellEnd"/>
      <w:r w:rsidRPr="00446DC6">
        <w:rPr>
          <w:rFonts w:ascii="Arial" w:hAnsi="Arial" w:cs="Arial"/>
          <w:spacing w:val="-3"/>
          <w:sz w:val="20"/>
          <w:szCs w:val="20"/>
        </w:rPr>
        <w:t xml:space="preserve"> </w:t>
      </w:r>
      <w:proofErr w:type="spellStart"/>
      <w:r w:rsidRPr="00446DC6">
        <w:rPr>
          <w:rFonts w:ascii="Arial" w:hAnsi="Arial" w:cs="Arial"/>
          <w:sz w:val="20"/>
          <w:szCs w:val="20"/>
        </w:rPr>
        <w:t>único</w:t>
      </w:r>
      <w:proofErr w:type="spellEnd"/>
      <w:r w:rsidRPr="00446DC6">
        <w:rPr>
          <w:rFonts w:ascii="Arial" w:hAnsi="Arial" w:cs="Arial"/>
          <w:spacing w:val="-6"/>
          <w:sz w:val="20"/>
          <w:szCs w:val="20"/>
        </w:rPr>
        <w:t xml:space="preserve"> </w:t>
      </w:r>
      <w:proofErr w:type="spellStart"/>
      <w:r w:rsidRPr="00446DC6">
        <w:rPr>
          <w:rFonts w:ascii="Arial" w:hAnsi="Arial" w:cs="Arial"/>
          <w:sz w:val="20"/>
          <w:szCs w:val="20"/>
        </w:rPr>
        <w:t>tributario</w:t>
      </w:r>
      <w:proofErr w:type="spellEnd"/>
    </w:p>
    <w:p w14:paraId="51C49E24" w14:textId="77777777" w:rsidR="004A0223" w:rsidRPr="00446DC6" w:rsidRDefault="004A0223" w:rsidP="004A0223">
      <w:pPr>
        <w:pStyle w:val="Textoindependiente"/>
        <w:tabs>
          <w:tab w:val="left" w:pos="567"/>
        </w:tabs>
        <w:spacing w:before="1"/>
        <w:ind w:left="142" w:right="-92"/>
        <w:rPr>
          <w:rFonts w:cs="Arial"/>
        </w:rPr>
      </w:pPr>
    </w:p>
    <w:p w14:paraId="7EF3B373" w14:textId="77777777" w:rsidR="004A0223" w:rsidRPr="004A0223" w:rsidRDefault="004A0223" w:rsidP="00F041C1">
      <w:pPr>
        <w:pStyle w:val="Prrafodelista"/>
        <w:numPr>
          <w:ilvl w:val="0"/>
          <w:numId w:val="36"/>
        </w:numPr>
        <w:tabs>
          <w:tab w:val="left" w:pos="567"/>
        </w:tabs>
        <w:autoSpaceDE w:val="0"/>
        <w:autoSpaceDN w:val="0"/>
        <w:ind w:left="142" w:right="-92" w:firstLine="0"/>
        <w:rPr>
          <w:rFonts w:ascii="Arial" w:hAnsi="Arial" w:cs="Arial"/>
          <w:sz w:val="20"/>
          <w:szCs w:val="20"/>
          <w:lang w:val="es-CO"/>
        </w:rPr>
      </w:pPr>
      <w:r w:rsidRPr="004A0223">
        <w:rPr>
          <w:rFonts w:ascii="Arial" w:hAnsi="Arial" w:cs="Arial"/>
          <w:sz w:val="20"/>
          <w:szCs w:val="20"/>
          <w:lang w:val="es-CO"/>
        </w:rPr>
        <w:t>Fotocopia</w:t>
      </w:r>
      <w:r w:rsidRPr="004A0223">
        <w:rPr>
          <w:rFonts w:ascii="Arial" w:hAnsi="Arial" w:cs="Arial"/>
          <w:spacing w:val="-4"/>
          <w:sz w:val="20"/>
          <w:szCs w:val="20"/>
          <w:lang w:val="es-CO"/>
        </w:rPr>
        <w:t xml:space="preserve"> </w:t>
      </w:r>
      <w:r w:rsidRPr="004A0223">
        <w:rPr>
          <w:rFonts w:ascii="Arial" w:hAnsi="Arial" w:cs="Arial"/>
          <w:sz w:val="20"/>
          <w:szCs w:val="20"/>
          <w:lang w:val="es-CO"/>
        </w:rPr>
        <w:t>cedula</w:t>
      </w:r>
      <w:r w:rsidRPr="004A0223">
        <w:rPr>
          <w:rFonts w:ascii="Arial" w:hAnsi="Arial" w:cs="Arial"/>
          <w:spacing w:val="-5"/>
          <w:sz w:val="20"/>
          <w:szCs w:val="20"/>
          <w:lang w:val="es-CO"/>
        </w:rPr>
        <w:t xml:space="preserve"> </w:t>
      </w:r>
      <w:r w:rsidRPr="004A0223">
        <w:rPr>
          <w:rFonts w:ascii="Arial" w:hAnsi="Arial" w:cs="Arial"/>
          <w:sz w:val="20"/>
          <w:szCs w:val="20"/>
          <w:lang w:val="es-CO"/>
        </w:rPr>
        <w:t>de</w:t>
      </w:r>
      <w:r w:rsidRPr="004A0223">
        <w:rPr>
          <w:rFonts w:ascii="Arial" w:hAnsi="Arial" w:cs="Arial"/>
          <w:spacing w:val="-5"/>
          <w:sz w:val="20"/>
          <w:szCs w:val="20"/>
          <w:lang w:val="es-CO"/>
        </w:rPr>
        <w:t xml:space="preserve"> </w:t>
      </w:r>
      <w:r w:rsidRPr="004A0223">
        <w:rPr>
          <w:rFonts w:ascii="Arial" w:hAnsi="Arial" w:cs="Arial"/>
          <w:sz w:val="20"/>
          <w:szCs w:val="20"/>
          <w:lang w:val="es-CO"/>
        </w:rPr>
        <w:t>ciudadanía</w:t>
      </w:r>
      <w:r w:rsidRPr="004A0223">
        <w:rPr>
          <w:rFonts w:ascii="Arial" w:hAnsi="Arial" w:cs="Arial"/>
          <w:spacing w:val="-3"/>
          <w:sz w:val="20"/>
          <w:szCs w:val="20"/>
          <w:lang w:val="es-CO"/>
        </w:rPr>
        <w:t xml:space="preserve"> </w:t>
      </w:r>
      <w:r w:rsidRPr="004A0223">
        <w:rPr>
          <w:rFonts w:ascii="Arial" w:hAnsi="Arial" w:cs="Arial"/>
          <w:sz w:val="20"/>
          <w:szCs w:val="20"/>
          <w:lang w:val="es-CO"/>
        </w:rPr>
        <w:t>representante</w:t>
      </w:r>
      <w:r w:rsidRPr="004A0223">
        <w:rPr>
          <w:rFonts w:ascii="Arial" w:hAnsi="Arial" w:cs="Arial"/>
          <w:spacing w:val="-2"/>
          <w:sz w:val="20"/>
          <w:szCs w:val="20"/>
          <w:lang w:val="es-CO"/>
        </w:rPr>
        <w:t xml:space="preserve"> </w:t>
      </w:r>
      <w:r w:rsidRPr="004A0223">
        <w:rPr>
          <w:rFonts w:ascii="Arial" w:hAnsi="Arial" w:cs="Arial"/>
          <w:sz w:val="20"/>
          <w:szCs w:val="20"/>
          <w:lang w:val="es-CO"/>
        </w:rPr>
        <w:t>legal</w:t>
      </w:r>
    </w:p>
    <w:p w14:paraId="663843F4" w14:textId="77777777" w:rsidR="004A0223" w:rsidRPr="004A0223" w:rsidRDefault="004A0223" w:rsidP="004A0223">
      <w:pPr>
        <w:ind w:left="142" w:right="-92"/>
        <w:rPr>
          <w:rFonts w:ascii="Arial" w:hAnsi="Arial" w:cs="Arial"/>
          <w:sz w:val="20"/>
          <w:szCs w:val="20"/>
          <w:lang w:val="es-CO"/>
        </w:rPr>
      </w:pPr>
    </w:p>
    <w:p w14:paraId="1793C72D" w14:textId="77777777" w:rsidR="004A0223" w:rsidRPr="004A0223" w:rsidRDefault="004A0223" w:rsidP="004A0223">
      <w:pPr>
        <w:ind w:left="142" w:right="-92"/>
        <w:rPr>
          <w:rFonts w:ascii="Arial" w:hAnsi="Arial" w:cs="Arial"/>
          <w:sz w:val="20"/>
          <w:szCs w:val="20"/>
          <w:lang w:val="es-CO"/>
        </w:rPr>
      </w:pPr>
    </w:p>
    <w:p w14:paraId="1B4CD387" w14:textId="77777777" w:rsidR="004A0223" w:rsidRPr="004A0223" w:rsidRDefault="004A0223" w:rsidP="004A0223">
      <w:pPr>
        <w:pStyle w:val="Textoindependiente"/>
        <w:spacing w:before="92" w:line="276" w:lineRule="auto"/>
        <w:ind w:left="142" w:right="-92"/>
        <w:jc w:val="both"/>
        <w:rPr>
          <w:rFonts w:cs="Arial"/>
          <w:lang w:val="es-CO"/>
        </w:rPr>
      </w:pPr>
      <w:r w:rsidRPr="00446DC6">
        <w:rPr>
          <w:rFonts w:cs="Arial"/>
          <w:noProof/>
          <w:lang w:val="es-MX" w:eastAsia="es-MX"/>
        </w:rPr>
        <mc:AlternateContent>
          <mc:Choice Requires="wps">
            <w:drawing>
              <wp:anchor distT="0" distB="0" distL="114300" distR="114300" simplePos="0" relativeHeight="251659264" behindDoc="1" locked="0" layoutInCell="1" allowOverlap="1" wp14:anchorId="7AB93792" wp14:editId="2E95DD5E">
                <wp:simplePos x="0" y="0"/>
                <wp:positionH relativeFrom="page">
                  <wp:posOffset>2963545</wp:posOffset>
                </wp:positionH>
                <wp:positionV relativeFrom="paragraph">
                  <wp:posOffset>363220</wp:posOffset>
                </wp:positionV>
                <wp:extent cx="42545" cy="7620"/>
                <wp:effectExtent l="0" t="0" r="0" b="0"/>
                <wp:wrapNone/>
                <wp:docPr id="3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rect id="Rectangle 22" style="position:absolute;margin-left:233.35pt;margin-top:28.6pt;width:3.3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1662B9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">
                <w10:wrap anchorx="page"/>
              </v:rect>
            </w:pict>
          </mc:Fallback>
        </mc:AlternateContent>
      </w:r>
      <w:r w:rsidRPr="004A0223">
        <w:rPr>
          <w:rFonts w:cs="Arial"/>
          <w:b/>
          <w:u w:val="thick"/>
          <w:lang w:val="es-CO"/>
        </w:rPr>
        <w:t>Nota 3</w:t>
      </w:r>
      <w:r w:rsidRPr="004A0223">
        <w:rPr>
          <w:rFonts w:cs="Arial"/>
          <w:lang w:val="es-CO"/>
        </w:rPr>
        <w:t>: Para todos los efectos, el proponente deberá consignar</w:t>
      </w:r>
      <w:r w:rsidRPr="004A0223">
        <w:rPr>
          <w:rFonts w:cs="Arial"/>
          <w:spacing w:val="1"/>
          <w:lang w:val="es-CO"/>
        </w:rPr>
        <w:t xml:space="preserve"> </w:t>
      </w:r>
      <w:r w:rsidRPr="004A0223">
        <w:rPr>
          <w:rFonts w:cs="Arial"/>
          <w:lang w:val="es-CO"/>
        </w:rPr>
        <w:t>un valor mínimo</w:t>
      </w:r>
      <w:r w:rsidRPr="004A0223">
        <w:rPr>
          <w:rFonts w:cs="Arial"/>
          <w:spacing w:val="1"/>
          <w:lang w:val="es-CO"/>
        </w:rPr>
        <w:t xml:space="preserve"> </w:t>
      </w:r>
      <w:r w:rsidRPr="004A0223">
        <w:rPr>
          <w:rFonts w:cs="Arial"/>
          <w:lang w:val="es-CO"/>
        </w:rPr>
        <w:t>del veinte por ciento (20%), sobre el presupuesto oficial del lote a subastar para</w:t>
      </w:r>
      <w:r w:rsidRPr="004A0223">
        <w:rPr>
          <w:rFonts w:cs="Arial"/>
          <w:spacing w:val="1"/>
          <w:lang w:val="es-CO"/>
        </w:rPr>
        <w:t xml:space="preserve"> </w:t>
      </w:r>
      <w:r w:rsidRPr="004A0223">
        <w:rPr>
          <w:rFonts w:cs="Arial"/>
          <w:lang w:val="es-CO"/>
        </w:rPr>
        <w:t>poder</w:t>
      </w:r>
      <w:r w:rsidRPr="004A0223">
        <w:rPr>
          <w:rFonts w:cs="Arial"/>
          <w:spacing w:val="-1"/>
          <w:lang w:val="es-CO"/>
        </w:rPr>
        <w:t xml:space="preserve"> </w:t>
      </w:r>
      <w:r w:rsidRPr="004A0223">
        <w:rPr>
          <w:rFonts w:cs="Arial"/>
          <w:lang w:val="es-CO"/>
        </w:rPr>
        <w:t>participar y</w:t>
      </w:r>
      <w:r w:rsidRPr="004A0223">
        <w:rPr>
          <w:rFonts w:cs="Arial"/>
          <w:spacing w:val="-2"/>
          <w:lang w:val="es-CO"/>
        </w:rPr>
        <w:t xml:space="preserve"> </w:t>
      </w:r>
      <w:r w:rsidRPr="004A0223">
        <w:rPr>
          <w:rFonts w:cs="Arial"/>
          <w:lang w:val="es-CO"/>
        </w:rPr>
        <w:t>con</w:t>
      </w:r>
      <w:r w:rsidRPr="004A0223">
        <w:rPr>
          <w:rFonts w:cs="Arial"/>
          <w:spacing w:val="-3"/>
          <w:lang w:val="es-CO"/>
        </w:rPr>
        <w:t xml:space="preserve"> </w:t>
      </w:r>
      <w:r w:rsidRPr="004A0223">
        <w:rPr>
          <w:rFonts w:cs="Arial"/>
          <w:lang w:val="es-CO"/>
        </w:rPr>
        <w:t>la</w:t>
      </w:r>
      <w:r w:rsidRPr="004A0223">
        <w:rPr>
          <w:rFonts w:cs="Arial"/>
          <w:spacing w:val="-1"/>
          <w:lang w:val="es-CO"/>
        </w:rPr>
        <w:t xml:space="preserve"> </w:t>
      </w:r>
      <w:r w:rsidRPr="004A0223">
        <w:rPr>
          <w:rFonts w:cs="Arial"/>
          <w:lang w:val="es-CO"/>
        </w:rPr>
        <w:t>oferta deberá</w:t>
      </w:r>
      <w:r w:rsidRPr="004A0223">
        <w:rPr>
          <w:rFonts w:cs="Arial"/>
          <w:spacing w:val="-1"/>
          <w:lang w:val="es-CO"/>
        </w:rPr>
        <w:t xml:space="preserve"> </w:t>
      </w:r>
      <w:r w:rsidRPr="004A0223">
        <w:rPr>
          <w:rFonts w:cs="Arial"/>
          <w:lang w:val="es-CO"/>
        </w:rPr>
        <w:t>adjuntar</w:t>
      </w:r>
      <w:r w:rsidRPr="004A0223">
        <w:rPr>
          <w:rFonts w:cs="Arial"/>
          <w:spacing w:val="-1"/>
          <w:lang w:val="es-CO"/>
        </w:rPr>
        <w:t xml:space="preserve"> </w:t>
      </w:r>
      <w:r w:rsidRPr="004A0223">
        <w:rPr>
          <w:rFonts w:cs="Arial"/>
          <w:lang w:val="es-CO"/>
        </w:rPr>
        <w:t>informando lo</w:t>
      </w:r>
      <w:r w:rsidRPr="004A0223">
        <w:rPr>
          <w:rFonts w:cs="Arial"/>
          <w:spacing w:val="-3"/>
          <w:lang w:val="es-CO"/>
        </w:rPr>
        <w:t xml:space="preserve"> </w:t>
      </w:r>
      <w:r w:rsidRPr="004A0223">
        <w:rPr>
          <w:rFonts w:cs="Arial"/>
          <w:lang w:val="es-CO"/>
        </w:rPr>
        <w:t>siguiente:</w:t>
      </w:r>
      <w:r w:rsidRPr="004A0223">
        <w:rPr>
          <w:rFonts w:cs="Arial"/>
          <w:spacing w:val="3"/>
          <w:lang w:val="es-CO"/>
        </w:rPr>
        <w:t xml:space="preserve"> </w:t>
      </w:r>
    </w:p>
    <w:p w14:paraId="6D5BB523" w14:textId="77777777" w:rsidR="004A0223" w:rsidRPr="004A0223" w:rsidRDefault="004A0223" w:rsidP="00F041C1">
      <w:pPr>
        <w:pStyle w:val="Prrafodelista"/>
        <w:numPr>
          <w:ilvl w:val="1"/>
          <w:numId w:val="36"/>
        </w:numPr>
        <w:tabs>
          <w:tab w:val="left" w:pos="567"/>
        </w:tabs>
        <w:autoSpaceDE w:val="0"/>
        <w:autoSpaceDN w:val="0"/>
        <w:spacing w:before="201"/>
        <w:ind w:left="142" w:right="-92" w:firstLine="0"/>
        <w:rPr>
          <w:rFonts w:ascii="Arial" w:hAnsi="Arial" w:cs="Arial"/>
          <w:sz w:val="20"/>
          <w:szCs w:val="20"/>
          <w:lang w:val="es-CO"/>
        </w:rPr>
      </w:pPr>
      <w:r w:rsidRPr="004A0223">
        <w:rPr>
          <w:rFonts w:ascii="Arial" w:hAnsi="Arial" w:cs="Arial"/>
          <w:sz w:val="20"/>
          <w:szCs w:val="20"/>
          <w:lang w:val="es-CO"/>
        </w:rPr>
        <w:t>Nombre</w:t>
      </w:r>
      <w:r w:rsidRPr="004A0223">
        <w:rPr>
          <w:rFonts w:ascii="Arial" w:hAnsi="Arial" w:cs="Arial"/>
          <w:spacing w:val="-6"/>
          <w:sz w:val="20"/>
          <w:szCs w:val="20"/>
          <w:lang w:val="es-CO"/>
        </w:rPr>
        <w:t xml:space="preserve"> </w:t>
      </w:r>
      <w:r w:rsidRPr="004A0223">
        <w:rPr>
          <w:rFonts w:ascii="Arial" w:hAnsi="Arial" w:cs="Arial"/>
          <w:sz w:val="20"/>
          <w:szCs w:val="20"/>
          <w:lang w:val="es-CO"/>
        </w:rPr>
        <w:t>completo</w:t>
      </w:r>
      <w:r w:rsidRPr="004A0223">
        <w:rPr>
          <w:rFonts w:ascii="Arial" w:hAnsi="Arial" w:cs="Arial"/>
          <w:spacing w:val="-2"/>
          <w:sz w:val="20"/>
          <w:szCs w:val="20"/>
          <w:lang w:val="es-CO"/>
        </w:rPr>
        <w:t xml:space="preserve"> </w:t>
      </w:r>
      <w:r w:rsidRPr="004A0223">
        <w:rPr>
          <w:rFonts w:ascii="Arial" w:hAnsi="Arial" w:cs="Arial"/>
          <w:sz w:val="20"/>
          <w:szCs w:val="20"/>
          <w:lang w:val="es-CO"/>
        </w:rPr>
        <w:t>del</w:t>
      </w:r>
      <w:r w:rsidRPr="004A0223">
        <w:rPr>
          <w:rFonts w:ascii="Arial" w:hAnsi="Arial" w:cs="Arial"/>
          <w:spacing w:val="-5"/>
          <w:sz w:val="20"/>
          <w:szCs w:val="20"/>
          <w:lang w:val="es-CO"/>
        </w:rPr>
        <w:t xml:space="preserve"> </w:t>
      </w:r>
      <w:r w:rsidRPr="004A0223">
        <w:rPr>
          <w:rFonts w:ascii="Arial" w:hAnsi="Arial" w:cs="Arial"/>
          <w:sz w:val="20"/>
          <w:szCs w:val="20"/>
          <w:lang w:val="es-CO"/>
        </w:rPr>
        <w:t>proponente,</w:t>
      </w:r>
      <w:r w:rsidRPr="004A0223">
        <w:rPr>
          <w:rFonts w:ascii="Arial" w:hAnsi="Arial" w:cs="Arial"/>
          <w:spacing w:val="-2"/>
          <w:sz w:val="20"/>
          <w:szCs w:val="20"/>
          <w:lang w:val="es-CO"/>
        </w:rPr>
        <w:t xml:space="preserve"> </w:t>
      </w:r>
      <w:r w:rsidRPr="004A0223">
        <w:rPr>
          <w:rFonts w:ascii="Arial" w:hAnsi="Arial" w:cs="Arial"/>
          <w:sz w:val="20"/>
          <w:szCs w:val="20"/>
          <w:lang w:val="es-CO"/>
        </w:rPr>
        <w:t>su</w:t>
      </w:r>
      <w:r w:rsidRPr="004A0223">
        <w:rPr>
          <w:rFonts w:ascii="Arial" w:hAnsi="Arial" w:cs="Arial"/>
          <w:spacing w:val="-2"/>
          <w:sz w:val="20"/>
          <w:szCs w:val="20"/>
          <w:lang w:val="es-CO"/>
        </w:rPr>
        <w:t xml:space="preserve"> </w:t>
      </w:r>
      <w:r w:rsidRPr="004A0223">
        <w:rPr>
          <w:rFonts w:ascii="Arial" w:hAnsi="Arial" w:cs="Arial"/>
          <w:sz w:val="20"/>
          <w:szCs w:val="20"/>
          <w:lang w:val="es-CO"/>
        </w:rPr>
        <w:t>representante</w:t>
      </w:r>
      <w:r w:rsidRPr="004A0223">
        <w:rPr>
          <w:rFonts w:ascii="Arial" w:hAnsi="Arial" w:cs="Arial"/>
          <w:spacing w:val="-3"/>
          <w:sz w:val="20"/>
          <w:szCs w:val="20"/>
          <w:lang w:val="es-CO"/>
        </w:rPr>
        <w:t xml:space="preserve"> </w:t>
      </w:r>
      <w:r w:rsidRPr="004A0223">
        <w:rPr>
          <w:rFonts w:ascii="Arial" w:hAnsi="Arial" w:cs="Arial"/>
          <w:sz w:val="20"/>
          <w:szCs w:val="20"/>
          <w:lang w:val="es-CO"/>
        </w:rPr>
        <w:t>legal</w:t>
      </w:r>
      <w:r w:rsidRPr="004A0223">
        <w:rPr>
          <w:rFonts w:ascii="Arial" w:hAnsi="Arial" w:cs="Arial"/>
          <w:spacing w:val="-3"/>
          <w:sz w:val="20"/>
          <w:szCs w:val="20"/>
          <w:lang w:val="es-CO"/>
        </w:rPr>
        <w:t xml:space="preserve"> </w:t>
      </w:r>
      <w:r w:rsidRPr="004A0223">
        <w:rPr>
          <w:rFonts w:ascii="Arial" w:hAnsi="Arial" w:cs="Arial"/>
          <w:sz w:val="20"/>
          <w:szCs w:val="20"/>
          <w:lang w:val="es-CO"/>
        </w:rPr>
        <w:t>y</w:t>
      </w:r>
      <w:r w:rsidRPr="004A0223">
        <w:rPr>
          <w:rFonts w:ascii="Arial" w:hAnsi="Arial" w:cs="Arial"/>
          <w:spacing w:val="-5"/>
          <w:sz w:val="20"/>
          <w:szCs w:val="20"/>
          <w:lang w:val="es-CO"/>
        </w:rPr>
        <w:t xml:space="preserve"> </w:t>
      </w:r>
      <w:r w:rsidRPr="004A0223">
        <w:rPr>
          <w:rFonts w:ascii="Arial" w:hAnsi="Arial" w:cs="Arial"/>
          <w:sz w:val="20"/>
          <w:szCs w:val="20"/>
          <w:lang w:val="es-CO"/>
        </w:rPr>
        <w:t>persona</w:t>
      </w:r>
      <w:r w:rsidRPr="004A0223">
        <w:rPr>
          <w:rFonts w:ascii="Arial" w:hAnsi="Arial" w:cs="Arial"/>
          <w:spacing w:val="-2"/>
          <w:sz w:val="20"/>
          <w:szCs w:val="20"/>
          <w:lang w:val="es-CO"/>
        </w:rPr>
        <w:t xml:space="preserve"> </w:t>
      </w:r>
      <w:r w:rsidRPr="004A0223">
        <w:rPr>
          <w:rFonts w:ascii="Arial" w:hAnsi="Arial" w:cs="Arial"/>
          <w:sz w:val="20"/>
          <w:szCs w:val="20"/>
          <w:lang w:val="es-CO"/>
        </w:rPr>
        <w:t>de</w:t>
      </w:r>
      <w:r w:rsidRPr="004A0223">
        <w:rPr>
          <w:rFonts w:ascii="Arial" w:hAnsi="Arial" w:cs="Arial"/>
          <w:spacing w:val="-64"/>
          <w:sz w:val="20"/>
          <w:szCs w:val="20"/>
          <w:lang w:val="es-CO"/>
        </w:rPr>
        <w:t xml:space="preserve"> </w:t>
      </w:r>
      <w:r w:rsidRPr="004A0223">
        <w:rPr>
          <w:rFonts w:ascii="Arial" w:hAnsi="Arial" w:cs="Arial"/>
          <w:sz w:val="20"/>
          <w:szCs w:val="20"/>
          <w:lang w:val="es-CO"/>
        </w:rPr>
        <w:t>contacto</w:t>
      </w:r>
    </w:p>
    <w:p w14:paraId="7240EA69" w14:textId="77777777" w:rsidR="004A0223" w:rsidRPr="004A0223" w:rsidRDefault="004A0223" w:rsidP="00F041C1">
      <w:pPr>
        <w:pStyle w:val="Prrafodelista"/>
        <w:numPr>
          <w:ilvl w:val="1"/>
          <w:numId w:val="36"/>
        </w:numPr>
        <w:tabs>
          <w:tab w:val="left" w:pos="567"/>
        </w:tabs>
        <w:autoSpaceDE w:val="0"/>
        <w:autoSpaceDN w:val="0"/>
        <w:spacing w:line="290" w:lineRule="exact"/>
        <w:ind w:left="142" w:right="-92" w:firstLine="0"/>
        <w:rPr>
          <w:rFonts w:ascii="Arial" w:hAnsi="Arial" w:cs="Arial"/>
          <w:sz w:val="20"/>
          <w:szCs w:val="20"/>
          <w:lang w:val="es-CO"/>
        </w:rPr>
      </w:pPr>
      <w:r w:rsidRPr="004A0223">
        <w:rPr>
          <w:rFonts w:ascii="Arial" w:hAnsi="Arial" w:cs="Arial"/>
          <w:sz w:val="20"/>
          <w:szCs w:val="20"/>
          <w:lang w:val="es-CO"/>
        </w:rPr>
        <w:t>Número</w:t>
      </w:r>
      <w:r w:rsidRPr="004A0223">
        <w:rPr>
          <w:rFonts w:ascii="Arial" w:hAnsi="Arial" w:cs="Arial"/>
          <w:spacing w:val="-5"/>
          <w:sz w:val="20"/>
          <w:szCs w:val="20"/>
          <w:lang w:val="es-CO"/>
        </w:rPr>
        <w:t xml:space="preserve"> </w:t>
      </w:r>
      <w:r w:rsidRPr="004A0223">
        <w:rPr>
          <w:rFonts w:ascii="Arial" w:hAnsi="Arial" w:cs="Arial"/>
          <w:sz w:val="20"/>
          <w:szCs w:val="20"/>
          <w:lang w:val="es-CO"/>
        </w:rPr>
        <w:t>de</w:t>
      </w:r>
      <w:r w:rsidRPr="004A0223">
        <w:rPr>
          <w:rFonts w:ascii="Arial" w:hAnsi="Arial" w:cs="Arial"/>
          <w:spacing w:val="-1"/>
          <w:sz w:val="20"/>
          <w:szCs w:val="20"/>
          <w:lang w:val="es-CO"/>
        </w:rPr>
        <w:t xml:space="preserve"> </w:t>
      </w:r>
      <w:r w:rsidRPr="004A0223">
        <w:rPr>
          <w:rFonts w:ascii="Arial" w:hAnsi="Arial" w:cs="Arial"/>
          <w:sz w:val="20"/>
          <w:szCs w:val="20"/>
          <w:lang w:val="es-CO"/>
        </w:rPr>
        <w:t>contacto.</w:t>
      </w:r>
      <w:r w:rsidRPr="004A0223">
        <w:rPr>
          <w:rFonts w:ascii="Arial" w:hAnsi="Arial" w:cs="Arial"/>
          <w:spacing w:val="-4"/>
          <w:sz w:val="20"/>
          <w:szCs w:val="20"/>
          <w:lang w:val="es-CO"/>
        </w:rPr>
        <w:t xml:space="preserve"> </w:t>
      </w:r>
      <w:r w:rsidRPr="004A0223">
        <w:rPr>
          <w:rFonts w:ascii="Arial" w:hAnsi="Arial" w:cs="Arial"/>
          <w:sz w:val="20"/>
          <w:szCs w:val="20"/>
          <w:lang w:val="es-CO"/>
        </w:rPr>
        <w:t>fijo</w:t>
      </w:r>
      <w:r w:rsidRPr="004A0223">
        <w:rPr>
          <w:rFonts w:ascii="Arial" w:hAnsi="Arial" w:cs="Arial"/>
          <w:spacing w:val="-1"/>
          <w:sz w:val="20"/>
          <w:szCs w:val="20"/>
          <w:lang w:val="es-CO"/>
        </w:rPr>
        <w:t xml:space="preserve"> </w:t>
      </w:r>
      <w:r w:rsidRPr="004A0223">
        <w:rPr>
          <w:rFonts w:ascii="Arial" w:hAnsi="Arial" w:cs="Arial"/>
          <w:sz w:val="20"/>
          <w:szCs w:val="20"/>
          <w:lang w:val="es-CO"/>
        </w:rPr>
        <w:t>y</w:t>
      </w:r>
      <w:r w:rsidRPr="004A0223">
        <w:rPr>
          <w:rFonts w:ascii="Arial" w:hAnsi="Arial" w:cs="Arial"/>
          <w:spacing w:val="-5"/>
          <w:sz w:val="20"/>
          <w:szCs w:val="20"/>
          <w:lang w:val="es-CO"/>
        </w:rPr>
        <w:t xml:space="preserve"> </w:t>
      </w:r>
      <w:r w:rsidRPr="004A0223">
        <w:rPr>
          <w:rFonts w:ascii="Arial" w:hAnsi="Arial" w:cs="Arial"/>
          <w:sz w:val="20"/>
          <w:szCs w:val="20"/>
          <w:lang w:val="es-CO"/>
        </w:rPr>
        <w:t>celular</w:t>
      </w:r>
      <w:r w:rsidRPr="004A0223">
        <w:rPr>
          <w:rFonts w:ascii="Arial" w:hAnsi="Arial" w:cs="Arial"/>
          <w:spacing w:val="-1"/>
          <w:sz w:val="20"/>
          <w:szCs w:val="20"/>
          <w:lang w:val="es-CO"/>
        </w:rPr>
        <w:t xml:space="preserve"> </w:t>
      </w:r>
      <w:r w:rsidRPr="004A0223">
        <w:rPr>
          <w:rFonts w:ascii="Arial" w:hAnsi="Arial" w:cs="Arial"/>
          <w:sz w:val="20"/>
          <w:szCs w:val="20"/>
          <w:lang w:val="es-CO"/>
        </w:rPr>
        <w:t>de</w:t>
      </w:r>
      <w:r w:rsidRPr="004A0223">
        <w:rPr>
          <w:rFonts w:ascii="Arial" w:hAnsi="Arial" w:cs="Arial"/>
          <w:spacing w:val="-1"/>
          <w:sz w:val="20"/>
          <w:szCs w:val="20"/>
          <w:lang w:val="es-CO"/>
        </w:rPr>
        <w:t xml:space="preserve"> </w:t>
      </w:r>
      <w:r w:rsidRPr="004A0223">
        <w:rPr>
          <w:rFonts w:ascii="Arial" w:hAnsi="Arial" w:cs="Arial"/>
          <w:sz w:val="20"/>
          <w:szCs w:val="20"/>
          <w:lang w:val="es-CO"/>
        </w:rPr>
        <w:t>la</w:t>
      </w:r>
      <w:r w:rsidRPr="004A0223">
        <w:rPr>
          <w:rFonts w:ascii="Arial" w:hAnsi="Arial" w:cs="Arial"/>
          <w:spacing w:val="-4"/>
          <w:sz w:val="20"/>
          <w:szCs w:val="20"/>
          <w:lang w:val="es-CO"/>
        </w:rPr>
        <w:t xml:space="preserve"> </w:t>
      </w:r>
      <w:r w:rsidRPr="004A0223">
        <w:rPr>
          <w:rFonts w:ascii="Arial" w:hAnsi="Arial" w:cs="Arial"/>
          <w:sz w:val="20"/>
          <w:szCs w:val="20"/>
          <w:lang w:val="es-CO"/>
        </w:rPr>
        <w:t>persona</w:t>
      </w:r>
      <w:r w:rsidRPr="004A0223">
        <w:rPr>
          <w:rFonts w:ascii="Arial" w:hAnsi="Arial" w:cs="Arial"/>
          <w:spacing w:val="-1"/>
          <w:sz w:val="20"/>
          <w:szCs w:val="20"/>
          <w:lang w:val="es-CO"/>
        </w:rPr>
        <w:t xml:space="preserve"> </w:t>
      </w:r>
      <w:r w:rsidRPr="004A0223">
        <w:rPr>
          <w:rFonts w:ascii="Arial" w:hAnsi="Arial" w:cs="Arial"/>
          <w:sz w:val="20"/>
          <w:szCs w:val="20"/>
          <w:lang w:val="es-CO"/>
        </w:rPr>
        <w:t>de</w:t>
      </w:r>
      <w:r w:rsidRPr="004A0223">
        <w:rPr>
          <w:rFonts w:ascii="Arial" w:hAnsi="Arial" w:cs="Arial"/>
          <w:spacing w:val="-2"/>
          <w:sz w:val="20"/>
          <w:szCs w:val="20"/>
          <w:lang w:val="es-CO"/>
        </w:rPr>
        <w:t xml:space="preserve"> </w:t>
      </w:r>
      <w:r w:rsidRPr="004A0223">
        <w:rPr>
          <w:rFonts w:ascii="Arial" w:hAnsi="Arial" w:cs="Arial"/>
          <w:sz w:val="20"/>
          <w:szCs w:val="20"/>
          <w:lang w:val="es-CO"/>
        </w:rPr>
        <w:t>contacto</w:t>
      </w:r>
    </w:p>
    <w:p w14:paraId="3F6DB129" w14:textId="77777777" w:rsidR="004A0223" w:rsidRPr="004A0223" w:rsidRDefault="004A0223" w:rsidP="00F041C1">
      <w:pPr>
        <w:pStyle w:val="Prrafodelista"/>
        <w:numPr>
          <w:ilvl w:val="1"/>
          <w:numId w:val="36"/>
        </w:numPr>
        <w:tabs>
          <w:tab w:val="left" w:pos="567"/>
        </w:tabs>
        <w:autoSpaceDE w:val="0"/>
        <w:autoSpaceDN w:val="0"/>
        <w:spacing w:line="293" w:lineRule="exact"/>
        <w:ind w:left="142" w:right="-92" w:firstLine="0"/>
        <w:rPr>
          <w:rFonts w:ascii="Arial" w:hAnsi="Arial" w:cs="Arial"/>
          <w:sz w:val="20"/>
          <w:szCs w:val="20"/>
          <w:lang w:val="es-CO"/>
        </w:rPr>
      </w:pPr>
      <w:r w:rsidRPr="004A0223">
        <w:rPr>
          <w:rFonts w:ascii="Arial" w:hAnsi="Arial" w:cs="Arial"/>
          <w:sz w:val="20"/>
          <w:szCs w:val="20"/>
          <w:lang w:val="es-CO"/>
        </w:rPr>
        <w:t>Igualmente,</w:t>
      </w:r>
      <w:r w:rsidRPr="004A0223">
        <w:rPr>
          <w:rFonts w:ascii="Arial" w:hAnsi="Arial" w:cs="Arial"/>
          <w:spacing w:val="-4"/>
          <w:sz w:val="20"/>
          <w:szCs w:val="20"/>
          <w:lang w:val="es-CO"/>
        </w:rPr>
        <w:t xml:space="preserve"> </w:t>
      </w:r>
      <w:r w:rsidRPr="004A0223">
        <w:rPr>
          <w:rFonts w:ascii="Arial" w:hAnsi="Arial" w:cs="Arial"/>
          <w:sz w:val="20"/>
          <w:szCs w:val="20"/>
          <w:lang w:val="es-CO"/>
        </w:rPr>
        <w:t>en</w:t>
      </w:r>
      <w:r w:rsidRPr="004A0223">
        <w:rPr>
          <w:rFonts w:ascii="Arial" w:hAnsi="Arial" w:cs="Arial"/>
          <w:spacing w:val="-4"/>
          <w:sz w:val="20"/>
          <w:szCs w:val="20"/>
          <w:lang w:val="es-CO"/>
        </w:rPr>
        <w:t xml:space="preserve"> </w:t>
      </w:r>
      <w:r w:rsidRPr="004A0223">
        <w:rPr>
          <w:rFonts w:ascii="Arial" w:hAnsi="Arial" w:cs="Arial"/>
          <w:sz w:val="20"/>
          <w:szCs w:val="20"/>
          <w:lang w:val="es-CO"/>
        </w:rPr>
        <w:t>este</w:t>
      </w:r>
      <w:r w:rsidRPr="004A0223">
        <w:rPr>
          <w:rFonts w:ascii="Arial" w:hAnsi="Arial" w:cs="Arial"/>
          <w:spacing w:val="-2"/>
          <w:sz w:val="20"/>
          <w:szCs w:val="20"/>
          <w:lang w:val="es-CO"/>
        </w:rPr>
        <w:t xml:space="preserve"> </w:t>
      </w:r>
      <w:r w:rsidRPr="004A0223">
        <w:rPr>
          <w:rFonts w:ascii="Arial" w:hAnsi="Arial" w:cs="Arial"/>
          <w:sz w:val="20"/>
          <w:szCs w:val="20"/>
          <w:lang w:val="es-CO"/>
        </w:rPr>
        <w:t>mensaje,</w:t>
      </w:r>
      <w:r w:rsidRPr="004A0223">
        <w:rPr>
          <w:rFonts w:ascii="Arial" w:hAnsi="Arial" w:cs="Arial"/>
          <w:spacing w:val="-2"/>
          <w:sz w:val="20"/>
          <w:szCs w:val="20"/>
          <w:lang w:val="es-CO"/>
        </w:rPr>
        <w:t xml:space="preserve"> </w:t>
      </w:r>
      <w:r w:rsidRPr="004A0223">
        <w:rPr>
          <w:rFonts w:ascii="Arial" w:hAnsi="Arial" w:cs="Arial"/>
          <w:sz w:val="20"/>
          <w:szCs w:val="20"/>
          <w:lang w:val="es-CO"/>
        </w:rPr>
        <w:t>deberá</w:t>
      </w:r>
      <w:r w:rsidRPr="004A0223">
        <w:rPr>
          <w:rFonts w:ascii="Arial" w:hAnsi="Arial" w:cs="Arial"/>
          <w:spacing w:val="-5"/>
          <w:sz w:val="20"/>
          <w:szCs w:val="20"/>
          <w:lang w:val="es-CO"/>
        </w:rPr>
        <w:t xml:space="preserve"> </w:t>
      </w:r>
      <w:r w:rsidRPr="004A0223">
        <w:rPr>
          <w:rFonts w:ascii="Arial" w:hAnsi="Arial" w:cs="Arial"/>
          <w:sz w:val="20"/>
          <w:szCs w:val="20"/>
          <w:lang w:val="es-CO"/>
        </w:rPr>
        <w:t>anexar:</w:t>
      </w:r>
    </w:p>
    <w:p w14:paraId="6E3244D6" w14:textId="77777777" w:rsidR="004A0223" w:rsidRPr="00446DC6" w:rsidRDefault="004A0223" w:rsidP="00F041C1">
      <w:pPr>
        <w:pStyle w:val="Prrafodelista"/>
        <w:numPr>
          <w:ilvl w:val="1"/>
          <w:numId w:val="36"/>
        </w:numPr>
        <w:tabs>
          <w:tab w:val="left" w:pos="567"/>
        </w:tabs>
        <w:autoSpaceDE w:val="0"/>
        <w:autoSpaceDN w:val="0"/>
        <w:spacing w:line="292" w:lineRule="exact"/>
        <w:ind w:left="142" w:right="-92" w:firstLine="0"/>
        <w:rPr>
          <w:rFonts w:ascii="Arial" w:hAnsi="Arial" w:cs="Arial"/>
          <w:sz w:val="20"/>
          <w:szCs w:val="20"/>
        </w:rPr>
      </w:pPr>
      <w:proofErr w:type="spellStart"/>
      <w:r w:rsidRPr="00446DC6">
        <w:rPr>
          <w:rFonts w:ascii="Arial" w:hAnsi="Arial" w:cs="Arial"/>
          <w:sz w:val="20"/>
          <w:szCs w:val="20"/>
        </w:rPr>
        <w:t>Copia</w:t>
      </w:r>
      <w:proofErr w:type="spellEnd"/>
      <w:r w:rsidRPr="00446DC6">
        <w:rPr>
          <w:rFonts w:ascii="Arial" w:hAnsi="Arial" w:cs="Arial"/>
          <w:spacing w:val="-2"/>
          <w:sz w:val="20"/>
          <w:szCs w:val="20"/>
        </w:rPr>
        <w:t xml:space="preserve"> </w:t>
      </w:r>
      <w:r w:rsidRPr="00446DC6">
        <w:rPr>
          <w:rFonts w:ascii="Arial" w:hAnsi="Arial" w:cs="Arial"/>
          <w:sz w:val="20"/>
          <w:szCs w:val="20"/>
        </w:rPr>
        <w:t>del</w:t>
      </w:r>
      <w:r w:rsidRPr="00446DC6">
        <w:rPr>
          <w:rFonts w:ascii="Arial" w:hAnsi="Arial" w:cs="Arial"/>
          <w:spacing w:val="-3"/>
          <w:sz w:val="20"/>
          <w:szCs w:val="20"/>
        </w:rPr>
        <w:t xml:space="preserve"> </w:t>
      </w:r>
      <w:r w:rsidRPr="00446DC6">
        <w:rPr>
          <w:rFonts w:ascii="Arial" w:hAnsi="Arial" w:cs="Arial"/>
          <w:sz w:val="20"/>
          <w:szCs w:val="20"/>
        </w:rPr>
        <w:t>RUT</w:t>
      </w:r>
    </w:p>
    <w:p w14:paraId="1987C8DF" w14:textId="77777777" w:rsidR="004A0223" w:rsidRPr="004A0223" w:rsidRDefault="004A0223" w:rsidP="00F041C1">
      <w:pPr>
        <w:pStyle w:val="Prrafodelista"/>
        <w:numPr>
          <w:ilvl w:val="1"/>
          <w:numId w:val="36"/>
        </w:numPr>
        <w:tabs>
          <w:tab w:val="left" w:pos="567"/>
        </w:tabs>
        <w:autoSpaceDE w:val="0"/>
        <w:autoSpaceDN w:val="0"/>
        <w:spacing w:line="292" w:lineRule="exact"/>
        <w:ind w:left="142" w:right="-92" w:firstLine="0"/>
        <w:rPr>
          <w:rFonts w:ascii="Arial" w:hAnsi="Arial" w:cs="Arial"/>
          <w:sz w:val="20"/>
          <w:szCs w:val="20"/>
          <w:lang w:val="es-CO"/>
        </w:rPr>
      </w:pPr>
      <w:r w:rsidRPr="004A0223">
        <w:rPr>
          <w:rFonts w:ascii="Arial" w:hAnsi="Arial" w:cs="Arial"/>
          <w:sz w:val="20"/>
          <w:szCs w:val="20"/>
          <w:lang w:val="es-CO"/>
        </w:rPr>
        <w:t>Copia</w:t>
      </w:r>
      <w:r w:rsidRPr="004A0223">
        <w:rPr>
          <w:rFonts w:ascii="Arial" w:hAnsi="Arial" w:cs="Arial"/>
          <w:spacing w:val="-3"/>
          <w:sz w:val="20"/>
          <w:szCs w:val="20"/>
          <w:lang w:val="es-CO"/>
        </w:rPr>
        <w:t xml:space="preserve"> </w:t>
      </w:r>
      <w:r w:rsidRPr="004A0223">
        <w:rPr>
          <w:rFonts w:ascii="Arial" w:hAnsi="Arial" w:cs="Arial"/>
          <w:sz w:val="20"/>
          <w:szCs w:val="20"/>
          <w:lang w:val="es-CO"/>
        </w:rPr>
        <w:t>de</w:t>
      </w:r>
      <w:r w:rsidRPr="004A0223">
        <w:rPr>
          <w:rFonts w:ascii="Arial" w:hAnsi="Arial" w:cs="Arial"/>
          <w:spacing w:val="-3"/>
          <w:sz w:val="20"/>
          <w:szCs w:val="20"/>
          <w:lang w:val="es-CO"/>
        </w:rPr>
        <w:t xml:space="preserve"> </w:t>
      </w:r>
      <w:r w:rsidRPr="004A0223">
        <w:rPr>
          <w:rFonts w:ascii="Arial" w:hAnsi="Arial" w:cs="Arial"/>
          <w:sz w:val="20"/>
          <w:szCs w:val="20"/>
          <w:lang w:val="es-CO"/>
        </w:rPr>
        <w:t>la</w:t>
      </w:r>
      <w:r w:rsidRPr="004A0223">
        <w:rPr>
          <w:rFonts w:ascii="Arial" w:hAnsi="Arial" w:cs="Arial"/>
          <w:spacing w:val="-3"/>
          <w:sz w:val="20"/>
          <w:szCs w:val="20"/>
          <w:lang w:val="es-CO"/>
        </w:rPr>
        <w:t xml:space="preserve"> </w:t>
      </w:r>
      <w:r w:rsidRPr="004A0223">
        <w:rPr>
          <w:rFonts w:ascii="Arial" w:hAnsi="Arial" w:cs="Arial"/>
          <w:sz w:val="20"/>
          <w:szCs w:val="20"/>
          <w:lang w:val="es-CO"/>
        </w:rPr>
        <w:t>cédula</w:t>
      </w:r>
      <w:r w:rsidRPr="004A0223">
        <w:rPr>
          <w:rFonts w:ascii="Arial" w:hAnsi="Arial" w:cs="Arial"/>
          <w:spacing w:val="-3"/>
          <w:sz w:val="20"/>
          <w:szCs w:val="20"/>
          <w:lang w:val="es-CO"/>
        </w:rPr>
        <w:t xml:space="preserve"> </w:t>
      </w:r>
      <w:r w:rsidRPr="004A0223">
        <w:rPr>
          <w:rFonts w:ascii="Arial" w:hAnsi="Arial" w:cs="Arial"/>
          <w:sz w:val="20"/>
          <w:szCs w:val="20"/>
          <w:lang w:val="es-CO"/>
        </w:rPr>
        <w:t>de</w:t>
      </w:r>
      <w:r w:rsidRPr="004A0223">
        <w:rPr>
          <w:rFonts w:ascii="Arial" w:hAnsi="Arial" w:cs="Arial"/>
          <w:spacing w:val="-5"/>
          <w:sz w:val="20"/>
          <w:szCs w:val="20"/>
          <w:lang w:val="es-CO"/>
        </w:rPr>
        <w:t xml:space="preserve"> </w:t>
      </w:r>
      <w:r w:rsidRPr="004A0223">
        <w:rPr>
          <w:rFonts w:ascii="Arial" w:hAnsi="Arial" w:cs="Arial"/>
          <w:sz w:val="20"/>
          <w:szCs w:val="20"/>
          <w:lang w:val="es-CO"/>
        </w:rPr>
        <w:t>ciudadanía</w:t>
      </w:r>
      <w:r w:rsidRPr="004A0223">
        <w:rPr>
          <w:rFonts w:ascii="Arial" w:hAnsi="Arial" w:cs="Arial"/>
          <w:spacing w:val="-2"/>
          <w:sz w:val="20"/>
          <w:szCs w:val="20"/>
          <w:lang w:val="es-CO"/>
        </w:rPr>
        <w:t xml:space="preserve"> </w:t>
      </w:r>
      <w:r w:rsidRPr="004A0223">
        <w:rPr>
          <w:rFonts w:ascii="Arial" w:hAnsi="Arial" w:cs="Arial"/>
          <w:sz w:val="20"/>
          <w:szCs w:val="20"/>
          <w:lang w:val="es-CO"/>
        </w:rPr>
        <w:t>del</w:t>
      </w:r>
      <w:r w:rsidRPr="004A0223">
        <w:rPr>
          <w:rFonts w:ascii="Arial" w:hAnsi="Arial" w:cs="Arial"/>
          <w:spacing w:val="-4"/>
          <w:sz w:val="20"/>
          <w:szCs w:val="20"/>
          <w:lang w:val="es-CO"/>
        </w:rPr>
        <w:t xml:space="preserve"> </w:t>
      </w:r>
      <w:r w:rsidRPr="004A0223">
        <w:rPr>
          <w:rFonts w:ascii="Arial" w:hAnsi="Arial" w:cs="Arial"/>
          <w:sz w:val="20"/>
          <w:szCs w:val="20"/>
          <w:lang w:val="es-CO"/>
        </w:rPr>
        <w:t>representante</w:t>
      </w:r>
      <w:r w:rsidRPr="004A0223">
        <w:rPr>
          <w:rFonts w:ascii="Arial" w:hAnsi="Arial" w:cs="Arial"/>
          <w:spacing w:val="-2"/>
          <w:sz w:val="20"/>
          <w:szCs w:val="20"/>
          <w:lang w:val="es-CO"/>
        </w:rPr>
        <w:t xml:space="preserve"> </w:t>
      </w:r>
      <w:r w:rsidRPr="004A0223">
        <w:rPr>
          <w:rFonts w:ascii="Arial" w:hAnsi="Arial" w:cs="Arial"/>
          <w:sz w:val="20"/>
          <w:szCs w:val="20"/>
          <w:lang w:val="es-CO"/>
        </w:rPr>
        <w:t>legal.</w:t>
      </w:r>
    </w:p>
    <w:p w14:paraId="0931C1B2" w14:textId="77777777" w:rsidR="004A0223" w:rsidRPr="004A0223" w:rsidRDefault="004A0223" w:rsidP="004A0223">
      <w:pPr>
        <w:pStyle w:val="Textoindependiente"/>
        <w:spacing w:before="9"/>
        <w:ind w:left="142" w:right="-92"/>
        <w:rPr>
          <w:rFonts w:cs="Arial"/>
          <w:lang w:val="es-CO"/>
        </w:rPr>
      </w:pPr>
    </w:p>
    <w:p w14:paraId="54E0835C" w14:textId="77777777" w:rsidR="004A0223" w:rsidRPr="004A0223" w:rsidRDefault="004A0223" w:rsidP="004A0223">
      <w:pPr>
        <w:pStyle w:val="Textoindependiente"/>
        <w:ind w:left="142" w:right="-92"/>
        <w:jc w:val="both"/>
        <w:rPr>
          <w:rFonts w:cs="Arial"/>
          <w:lang w:val="es-CO"/>
        </w:rPr>
      </w:pPr>
      <w:r w:rsidRPr="004A0223">
        <w:rPr>
          <w:rFonts w:cs="Arial"/>
          <w:lang w:val="es-CO"/>
        </w:rPr>
        <w:t>Una vez adjudicado el proceso, el proponente que resulte adjudicatario, deberá</w:t>
      </w:r>
      <w:r w:rsidRPr="004A0223">
        <w:rPr>
          <w:rFonts w:cs="Arial"/>
          <w:spacing w:val="1"/>
          <w:lang w:val="es-CO"/>
        </w:rPr>
        <w:t xml:space="preserve"> </w:t>
      </w:r>
      <w:r w:rsidRPr="004A0223">
        <w:rPr>
          <w:rFonts w:cs="Arial"/>
          <w:lang w:val="es-CO"/>
        </w:rPr>
        <w:t>enviar un mensaje a través de la plataforma SECOP II, dentro de los dos (2) días,</w:t>
      </w:r>
      <w:r w:rsidRPr="004A0223">
        <w:rPr>
          <w:rFonts w:cs="Arial"/>
          <w:spacing w:val="1"/>
          <w:lang w:val="es-CO"/>
        </w:rPr>
        <w:t xml:space="preserve"> </w:t>
      </w:r>
      <w:r w:rsidRPr="004A0223">
        <w:rPr>
          <w:rFonts w:cs="Arial"/>
          <w:lang w:val="es-CO"/>
        </w:rPr>
        <w:t>hábiles siguientes a la fecha de adjudicación. En este mensaje solicitará el formato</w:t>
      </w:r>
      <w:r w:rsidRPr="004A0223">
        <w:rPr>
          <w:rFonts w:cs="Arial"/>
          <w:spacing w:val="-64"/>
          <w:lang w:val="es-CO"/>
        </w:rPr>
        <w:t xml:space="preserve"> </w:t>
      </w:r>
      <w:r w:rsidRPr="004A0223">
        <w:rPr>
          <w:rFonts w:cs="Arial"/>
          <w:lang w:val="es-CO"/>
        </w:rPr>
        <w:t>de consignación para depositar el saldo del valor final ofrecido el cual sumado con</w:t>
      </w:r>
      <w:r w:rsidRPr="004A0223">
        <w:rPr>
          <w:rFonts w:cs="Arial"/>
          <w:spacing w:val="1"/>
          <w:lang w:val="es-CO"/>
        </w:rPr>
        <w:t xml:space="preserve"> </w:t>
      </w:r>
      <w:r w:rsidRPr="004A0223">
        <w:rPr>
          <w:rFonts w:cs="Arial"/>
          <w:lang w:val="es-CO"/>
        </w:rPr>
        <w:t>la garantía deberá arrojar el valor ofrecido como definitivo en la subasta, para ello</w:t>
      </w:r>
      <w:r w:rsidRPr="004A0223">
        <w:rPr>
          <w:rFonts w:cs="Arial"/>
          <w:spacing w:val="1"/>
          <w:lang w:val="es-CO"/>
        </w:rPr>
        <w:t xml:space="preserve"> </w:t>
      </w:r>
      <w:r w:rsidRPr="004A0223">
        <w:rPr>
          <w:rFonts w:cs="Arial"/>
          <w:lang w:val="es-CO"/>
        </w:rPr>
        <w:t>deberá</w:t>
      </w:r>
      <w:r w:rsidRPr="004A0223">
        <w:rPr>
          <w:rFonts w:cs="Arial"/>
          <w:spacing w:val="-1"/>
          <w:lang w:val="es-CO"/>
        </w:rPr>
        <w:t xml:space="preserve"> </w:t>
      </w:r>
      <w:r w:rsidRPr="004A0223">
        <w:rPr>
          <w:rFonts w:cs="Arial"/>
          <w:lang w:val="es-CO"/>
        </w:rPr>
        <w:t>informar:</w:t>
      </w:r>
    </w:p>
    <w:p w14:paraId="441C3504" w14:textId="77777777" w:rsidR="004A0223" w:rsidRPr="004A0223" w:rsidRDefault="004A0223" w:rsidP="004A0223">
      <w:pPr>
        <w:pStyle w:val="Textoindependiente"/>
        <w:spacing w:before="5"/>
        <w:ind w:left="142" w:right="-92"/>
        <w:rPr>
          <w:rFonts w:cs="Arial"/>
          <w:lang w:val="es-CO"/>
        </w:rPr>
      </w:pPr>
    </w:p>
    <w:p w14:paraId="092AB711" w14:textId="77777777" w:rsidR="004A0223" w:rsidRPr="004A0223" w:rsidRDefault="004A0223" w:rsidP="00F041C1">
      <w:pPr>
        <w:pStyle w:val="Prrafodelista"/>
        <w:numPr>
          <w:ilvl w:val="1"/>
          <w:numId w:val="36"/>
        </w:numPr>
        <w:autoSpaceDE w:val="0"/>
        <w:autoSpaceDN w:val="0"/>
        <w:spacing w:before="1"/>
        <w:ind w:left="142" w:right="-92" w:firstLine="0"/>
        <w:rPr>
          <w:rFonts w:ascii="Arial" w:hAnsi="Arial" w:cs="Arial"/>
          <w:sz w:val="20"/>
          <w:szCs w:val="20"/>
          <w:lang w:val="es-CO"/>
        </w:rPr>
      </w:pPr>
      <w:r w:rsidRPr="004A0223">
        <w:rPr>
          <w:rFonts w:ascii="Arial" w:hAnsi="Arial" w:cs="Arial"/>
          <w:sz w:val="20"/>
          <w:szCs w:val="20"/>
          <w:lang w:val="es-CO"/>
        </w:rPr>
        <w:t>Nombre</w:t>
      </w:r>
      <w:r w:rsidRPr="004A0223">
        <w:rPr>
          <w:rFonts w:ascii="Arial" w:hAnsi="Arial" w:cs="Arial"/>
          <w:spacing w:val="-6"/>
          <w:sz w:val="20"/>
          <w:szCs w:val="20"/>
          <w:lang w:val="es-CO"/>
        </w:rPr>
        <w:t xml:space="preserve"> </w:t>
      </w:r>
      <w:r w:rsidRPr="004A0223">
        <w:rPr>
          <w:rFonts w:ascii="Arial" w:hAnsi="Arial" w:cs="Arial"/>
          <w:sz w:val="20"/>
          <w:szCs w:val="20"/>
          <w:lang w:val="es-CO"/>
        </w:rPr>
        <w:t>completo</w:t>
      </w:r>
      <w:r w:rsidRPr="004A0223">
        <w:rPr>
          <w:rFonts w:ascii="Arial" w:hAnsi="Arial" w:cs="Arial"/>
          <w:spacing w:val="-2"/>
          <w:sz w:val="20"/>
          <w:szCs w:val="20"/>
          <w:lang w:val="es-CO"/>
        </w:rPr>
        <w:t xml:space="preserve"> </w:t>
      </w:r>
      <w:r w:rsidRPr="004A0223">
        <w:rPr>
          <w:rFonts w:ascii="Arial" w:hAnsi="Arial" w:cs="Arial"/>
          <w:sz w:val="20"/>
          <w:szCs w:val="20"/>
          <w:lang w:val="es-CO"/>
        </w:rPr>
        <w:t>del</w:t>
      </w:r>
      <w:r w:rsidRPr="004A0223">
        <w:rPr>
          <w:rFonts w:ascii="Arial" w:hAnsi="Arial" w:cs="Arial"/>
          <w:spacing w:val="-6"/>
          <w:sz w:val="20"/>
          <w:szCs w:val="20"/>
          <w:lang w:val="es-CO"/>
        </w:rPr>
        <w:t xml:space="preserve"> </w:t>
      </w:r>
      <w:r w:rsidRPr="004A0223">
        <w:rPr>
          <w:rFonts w:ascii="Arial" w:hAnsi="Arial" w:cs="Arial"/>
          <w:sz w:val="20"/>
          <w:szCs w:val="20"/>
          <w:lang w:val="es-CO"/>
        </w:rPr>
        <w:t>proponente,</w:t>
      </w:r>
      <w:r w:rsidRPr="004A0223">
        <w:rPr>
          <w:rFonts w:ascii="Arial" w:hAnsi="Arial" w:cs="Arial"/>
          <w:spacing w:val="-2"/>
          <w:sz w:val="20"/>
          <w:szCs w:val="20"/>
          <w:lang w:val="es-CO"/>
        </w:rPr>
        <w:t xml:space="preserve"> </w:t>
      </w:r>
      <w:r w:rsidRPr="004A0223">
        <w:rPr>
          <w:rFonts w:ascii="Arial" w:hAnsi="Arial" w:cs="Arial"/>
          <w:sz w:val="20"/>
          <w:szCs w:val="20"/>
          <w:lang w:val="es-CO"/>
        </w:rPr>
        <w:t>su</w:t>
      </w:r>
      <w:r w:rsidRPr="004A0223">
        <w:rPr>
          <w:rFonts w:ascii="Arial" w:hAnsi="Arial" w:cs="Arial"/>
          <w:spacing w:val="-3"/>
          <w:sz w:val="20"/>
          <w:szCs w:val="20"/>
          <w:lang w:val="es-CO"/>
        </w:rPr>
        <w:t xml:space="preserve"> </w:t>
      </w:r>
      <w:r w:rsidRPr="004A0223">
        <w:rPr>
          <w:rFonts w:ascii="Arial" w:hAnsi="Arial" w:cs="Arial"/>
          <w:sz w:val="20"/>
          <w:szCs w:val="20"/>
          <w:lang w:val="es-CO"/>
        </w:rPr>
        <w:t>representante</w:t>
      </w:r>
      <w:r w:rsidRPr="004A0223">
        <w:rPr>
          <w:rFonts w:ascii="Arial" w:hAnsi="Arial" w:cs="Arial"/>
          <w:spacing w:val="-3"/>
          <w:sz w:val="20"/>
          <w:szCs w:val="20"/>
          <w:lang w:val="es-CO"/>
        </w:rPr>
        <w:t xml:space="preserve"> </w:t>
      </w:r>
      <w:r w:rsidRPr="004A0223">
        <w:rPr>
          <w:rFonts w:ascii="Arial" w:hAnsi="Arial" w:cs="Arial"/>
          <w:sz w:val="20"/>
          <w:szCs w:val="20"/>
          <w:lang w:val="es-CO"/>
        </w:rPr>
        <w:t>legal</w:t>
      </w:r>
      <w:r w:rsidRPr="004A0223">
        <w:rPr>
          <w:rFonts w:ascii="Arial" w:hAnsi="Arial" w:cs="Arial"/>
          <w:spacing w:val="-3"/>
          <w:sz w:val="20"/>
          <w:szCs w:val="20"/>
          <w:lang w:val="es-CO"/>
        </w:rPr>
        <w:t xml:space="preserve"> </w:t>
      </w:r>
      <w:r w:rsidRPr="004A0223">
        <w:rPr>
          <w:rFonts w:ascii="Arial" w:hAnsi="Arial" w:cs="Arial"/>
          <w:sz w:val="20"/>
          <w:szCs w:val="20"/>
          <w:lang w:val="es-CO"/>
        </w:rPr>
        <w:t>y</w:t>
      </w:r>
      <w:r w:rsidRPr="004A0223">
        <w:rPr>
          <w:rFonts w:ascii="Arial" w:hAnsi="Arial" w:cs="Arial"/>
          <w:spacing w:val="-6"/>
          <w:sz w:val="20"/>
          <w:szCs w:val="20"/>
          <w:lang w:val="es-CO"/>
        </w:rPr>
        <w:t xml:space="preserve"> </w:t>
      </w:r>
      <w:r w:rsidRPr="004A0223">
        <w:rPr>
          <w:rFonts w:ascii="Arial" w:hAnsi="Arial" w:cs="Arial"/>
          <w:sz w:val="20"/>
          <w:szCs w:val="20"/>
          <w:lang w:val="es-CO"/>
        </w:rPr>
        <w:t>persona</w:t>
      </w:r>
      <w:r w:rsidRPr="004A0223">
        <w:rPr>
          <w:rFonts w:ascii="Arial" w:hAnsi="Arial" w:cs="Arial"/>
          <w:spacing w:val="-2"/>
          <w:sz w:val="20"/>
          <w:szCs w:val="20"/>
          <w:lang w:val="es-CO"/>
        </w:rPr>
        <w:t xml:space="preserve"> </w:t>
      </w:r>
      <w:r w:rsidRPr="004A0223">
        <w:rPr>
          <w:rFonts w:ascii="Arial" w:hAnsi="Arial" w:cs="Arial"/>
          <w:sz w:val="20"/>
          <w:szCs w:val="20"/>
          <w:lang w:val="es-CO"/>
        </w:rPr>
        <w:t>de</w:t>
      </w:r>
      <w:r w:rsidRPr="004A0223">
        <w:rPr>
          <w:rFonts w:ascii="Arial" w:hAnsi="Arial" w:cs="Arial"/>
          <w:spacing w:val="-64"/>
          <w:sz w:val="20"/>
          <w:szCs w:val="20"/>
          <w:lang w:val="es-CO"/>
        </w:rPr>
        <w:t xml:space="preserve"> </w:t>
      </w:r>
      <w:r w:rsidRPr="004A0223">
        <w:rPr>
          <w:rFonts w:ascii="Arial" w:hAnsi="Arial" w:cs="Arial"/>
          <w:sz w:val="20"/>
          <w:szCs w:val="20"/>
          <w:lang w:val="es-CO"/>
        </w:rPr>
        <w:t>contacto</w:t>
      </w:r>
    </w:p>
    <w:p w14:paraId="46BDCE22" w14:textId="77777777" w:rsidR="004A0223" w:rsidRPr="004A0223" w:rsidRDefault="004A0223" w:rsidP="00F041C1">
      <w:pPr>
        <w:pStyle w:val="Prrafodelista"/>
        <w:numPr>
          <w:ilvl w:val="1"/>
          <w:numId w:val="36"/>
        </w:numPr>
        <w:autoSpaceDE w:val="0"/>
        <w:autoSpaceDN w:val="0"/>
        <w:spacing w:line="291" w:lineRule="exact"/>
        <w:ind w:left="142" w:right="-92" w:firstLine="0"/>
        <w:rPr>
          <w:rFonts w:ascii="Arial" w:hAnsi="Arial" w:cs="Arial"/>
          <w:sz w:val="20"/>
          <w:szCs w:val="20"/>
          <w:lang w:val="es-CO"/>
        </w:rPr>
      </w:pPr>
      <w:r w:rsidRPr="004A0223">
        <w:rPr>
          <w:rFonts w:ascii="Arial" w:hAnsi="Arial" w:cs="Arial"/>
          <w:sz w:val="20"/>
          <w:szCs w:val="20"/>
          <w:lang w:val="es-CO"/>
        </w:rPr>
        <w:t>Número</w:t>
      </w:r>
      <w:r w:rsidRPr="004A0223">
        <w:rPr>
          <w:rFonts w:ascii="Arial" w:hAnsi="Arial" w:cs="Arial"/>
          <w:spacing w:val="-4"/>
          <w:sz w:val="20"/>
          <w:szCs w:val="20"/>
          <w:lang w:val="es-CO"/>
        </w:rPr>
        <w:t xml:space="preserve"> </w:t>
      </w:r>
      <w:r w:rsidRPr="004A0223">
        <w:rPr>
          <w:rFonts w:ascii="Arial" w:hAnsi="Arial" w:cs="Arial"/>
          <w:sz w:val="20"/>
          <w:szCs w:val="20"/>
          <w:lang w:val="es-CO"/>
        </w:rPr>
        <w:t>de</w:t>
      </w:r>
      <w:r w:rsidRPr="004A0223">
        <w:rPr>
          <w:rFonts w:ascii="Arial" w:hAnsi="Arial" w:cs="Arial"/>
          <w:spacing w:val="-2"/>
          <w:sz w:val="20"/>
          <w:szCs w:val="20"/>
          <w:lang w:val="es-CO"/>
        </w:rPr>
        <w:t xml:space="preserve"> </w:t>
      </w:r>
      <w:r w:rsidRPr="004A0223">
        <w:rPr>
          <w:rFonts w:ascii="Arial" w:hAnsi="Arial" w:cs="Arial"/>
          <w:sz w:val="20"/>
          <w:szCs w:val="20"/>
          <w:lang w:val="es-CO"/>
        </w:rPr>
        <w:t>contacto.</w:t>
      </w:r>
      <w:r w:rsidRPr="004A0223">
        <w:rPr>
          <w:rFonts w:ascii="Arial" w:hAnsi="Arial" w:cs="Arial"/>
          <w:spacing w:val="-3"/>
          <w:sz w:val="20"/>
          <w:szCs w:val="20"/>
          <w:lang w:val="es-CO"/>
        </w:rPr>
        <w:t xml:space="preserve"> </w:t>
      </w:r>
      <w:r w:rsidRPr="004A0223">
        <w:rPr>
          <w:rFonts w:ascii="Arial" w:hAnsi="Arial" w:cs="Arial"/>
          <w:sz w:val="20"/>
          <w:szCs w:val="20"/>
          <w:lang w:val="es-CO"/>
        </w:rPr>
        <w:t>fijo</w:t>
      </w:r>
      <w:r w:rsidRPr="004A0223">
        <w:rPr>
          <w:rFonts w:ascii="Arial" w:hAnsi="Arial" w:cs="Arial"/>
          <w:spacing w:val="-2"/>
          <w:sz w:val="20"/>
          <w:szCs w:val="20"/>
          <w:lang w:val="es-CO"/>
        </w:rPr>
        <w:t xml:space="preserve"> </w:t>
      </w:r>
      <w:r w:rsidRPr="004A0223">
        <w:rPr>
          <w:rFonts w:ascii="Arial" w:hAnsi="Arial" w:cs="Arial"/>
          <w:sz w:val="20"/>
          <w:szCs w:val="20"/>
          <w:lang w:val="es-CO"/>
        </w:rPr>
        <w:t>y</w:t>
      </w:r>
      <w:r w:rsidRPr="004A0223">
        <w:rPr>
          <w:rFonts w:ascii="Arial" w:hAnsi="Arial" w:cs="Arial"/>
          <w:spacing w:val="-4"/>
          <w:sz w:val="20"/>
          <w:szCs w:val="20"/>
          <w:lang w:val="es-CO"/>
        </w:rPr>
        <w:t xml:space="preserve"> </w:t>
      </w:r>
      <w:r w:rsidRPr="004A0223">
        <w:rPr>
          <w:rFonts w:ascii="Arial" w:hAnsi="Arial" w:cs="Arial"/>
          <w:sz w:val="20"/>
          <w:szCs w:val="20"/>
          <w:lang w:val="es-CO"/>
        </w:rPr>
        <w:t>celular</w:t>
      </w:r>
      <w:r w:rsidRPr="004A0223">
        <w:rPr>
          <w:rFonts w:ascii="Arial" w:hAnsi="Arial" w:cs="Arial"/>
          <w:spacing w:val="-2"/>
          <w:sz w:val="20"/>
          <w:szCs w:val="20"/>
          <w:lang w:val="es-CO"/>
        </w:rPr>
        <w:t xml:space="preserve"> </w:t>
      </w:r>
      <w:r w:rsidRPr="004A0223">
        <w:rPr>
          <w:rFonts w:ascii="Arial" w:hAnsi="Arial" w:cs="Arial"/>
          <w:sz w:val="20"/>
          <w:szCs w:val="20"/>
          <w:lang w:val="es-CO"/>
        </w:rPr>
        <w:t>de</w:t>
      </w:r>
      <w:r w:rsidRPr="004A0223">
        <w:rPr>
          <w:rFonts w:ascii="Arial" w:hAnsi="Arial" w:cs="Arial"/>
          <w:spacing w:val="-1"/>
          <w:sz w:val="20"/>
          <w:szCs w:val="20"/>
          <w:lang w:val="es-CO"/>
        </w:rPr>
        <w:t xml:space="preserve"> </w:t>
      </w:r>
      <w:r w:rsidRPr="004A0223">
        <w:rPr>
          <w:rFonts w:ascii="Arial" w:hAnsi="Arial" w:cs="Arial"/>
          <w:sz w:val="20"/>
          <w:szCs w:val="20"/>
          <w:lang w:val="es-CO"/>
        </w:rPr>
        <w:t>la</w:t>
      </w:r>
      <w:r w:rsidRPr="004A0223">
        <w:rPr>
          <w:rFonts w:ascii="Arial" w:hAnsi="Arial" w:cs="Arial"/>
          <w:spacing w:val="-4"/>
          <w:sz w:val="20"/>
          <w:szCs w:val="20"/>
          <w:lang w:val="es-CO"/>
        </w:rPr>
        <w:t xml:space="preserve"> </w:t>
      </w:r>
      <w:r w:rsidRPr="004A0223">
        <w:rPr>
          <w:rFonts w:ascii="Arial" w:hAnsi="Arial" w:cs="Arial"/>
          <w:sz w:val="20"/>
          <w:szCs w:val="20"/>
          <w:lang w:val="es-CO"/>
        </w:rPr>
        <w:t>persona</w:t>
      </w:r>
      <w:r w:rsidRPr="004A0223">
        <w:rPr>
          <w:rFonts w:ascii="Arial" w:hAnsi="Arial" w:cs="Arial"/>
          <w:spacing w:val="-1"/>
          <w:sz w:val="20"/>
          <w:szCs w:val="20"/>
          <w:lang w:val="es-CO"/>
        </w:rPr>
        <w:t xml:space="preserve"> </w:t>
      </w:r>
      <w:r w:rsidRPr="004A0223">
        <w:rPr>
          <w:rFonts w:ascii="Arial" w:hAnsi="Arial" w:cs="Arial"/>
          <w:sz w:val="20"/>
          <w:szCs w:val="20"/>
          <w:lang w:val="es-CO"/>
        </w:rPr>
        <w:t>de</w:t>
      </w:r>
      <w:r w:rsidRPr="004A0223">
        <w:rPr>
          <w:rFonts w:ascii="Arial" w:hAnsi="Arial" w:cs="Arial"/>
          <w:spacing w:val="-2"/>
          <w:sz w:val="20"/>
          <w:szCs w:val="20"/>
          <w:lang w:val="es-CO"/>
        </w:rPr>
        <w:t xml:space="preserve"> </w:t>
      </w:r>
      <w:r w:rsidRPr="004A0223">
        <w:rPr>
          <w:rFonts w:ascii="Arial" w:hAnsi="Arial" w:cs="Arial"/>
          <w:sz w:val="20"/>
          <w:szCs w:val="20"/>
          <w:lang w:val="es-CO"/>
        </w:rPr>
        <w:t>contacto</w:t>
      </w:r>
    </w:p>
    <w:p w14:paraId="7A99C8B6" w14:textId="77777777" w:rsidR="004A0223" w:rsidRPr="004A0223" w:rsidRDefault="004A0223" w:rsidP="00F041C1">
      <w:pPr>
        <w:pStyle w:val="Prrafodelista"/>
        <w:numPr>
          <w:ilvl w:val="1"/>
          <w:numId w:val="36"/>
        </w:numPr>
        <w:autoSpaceDE w:val="0"/>
        <w:autoSpaceDN w:val="0"/>
        <w:spacing w:line="292" w:lineRule="exact"/>
        <w:ind w:left="142" w:right="-92" w:firstLine="0"/>
        <w:rPr>
          <w:rFonts w:ascii="Arial" w:hAnsi="Arial" w:cs="Arial"/>
          <w:sz w:val="20"/>
          <w:szCs w:val="20"/>
          <w:lang w:val="es-CO"/>
        </w:rPr>
      </w:pPr>
      <w:r w:rsidRPr="004A0223">
        <w:rPr>
          <w:rFonts w:ascii="Arial" w:hAnsi="Arial" w:cs="Arial"/>
          <w:sz w:val="20"/>
          <w:szCs w:val="20"/>
          <w:lang w:val="es-CO"/>
        </w:rPr>
        <w:t>Igualmente,</w:t>
      </w:r>
      <w:r w:rsidRPr="004A0223">
        <w:rPr>
          <w:rFonts w:ascii="Arial" w:hAnsi="Arial" w:cs="Arial"/>
          <w:spacing w:val="-4"/>
          <w:sz w:val="20"/>
          <w:szCs w:val="20"/>
          <w:lang w:val="es-CO"/>
        </w:rPr>
        <w:t xml:space="preserve"> </w:t>
      </w:r>
      <w:r w:rsidRPr="004A0223">
        <w:rPr>
          <w:rFonts w:ascii="Arial" w:hAnsi="Arial" w:cs="Arial"/>
          <w:sz w:val="20"/>
          <w:szCs w:val="20"/>
          <w:lang w:val="es-CO"/>
        </w:rPr>
        <w:t>en</w:t>
      </w:r>
      <w:r w:rsidRPr="004A0223">
        <w:rPr>
          <w:rFonts w:ascii="Arial" w:hAnsi="Arial" w:cs="Arial"/>
          <w:spacing w:val="-4"/>
          <w:sz w:val="20"/>
          <w:szCs w:val="20"/>
          <w:lang w:val="es-CO"/>
        </w:rPr>
        <w:t xml:space="preserve"> </w:t>
      </w:r>
      <w:r w:rsidRPr="004A0223">
        <w:rPr>
          <w:rFonts w:ascii="Arial" w:hAnsi="Arial" w:cs="Arial"/>
          <w:sz w:val="20"/>
          <w:szCs w:val="20"/>
          <w:lang w:val="es-CO"/>
        </w:rPr>
        <w:t>este</w:t>
      </w:r>
      <w:r w:rsidRPr="004A0223">
        <w:rPr>
          <w:rFonts w:ascii="Arial" w:hAnsi="Arial" w:cs="Arial"/>
          <w:spacing w:val="-2"/>
          <w:sz w:val="20"/>
          <w:szCs w:val="20"/>
          <w:lang w:val="es-CO"/>
        </w:rPr>
        <w:t xml:space="preserve"> </w:t>
      </w:r>
      <w:r w:rsidRPr="004A0223">
        <w:rPr>
          <w:rFonts w:ascii="Arial" w:hAnsi="Arial" w:cs="Arial"/>
          <w:sz w:val="20"/>
          <w:szCs w:val="20"/>
          <w:lang w:val="es-CO"/>
        </w:rPr>
        <w:t>mensaje,</w:t>
      </w:r>
      <w:r w:rsidRPr="004A0223">
        <w:rPr>
          <w:rFonts w:ascii="Arial" w:hAnsi="Arial" w:cs="Arial"/>
          <w:spacing w:val="-2"/>
          <w:sz w:val="20"/>
          <w:szCs w:val="20"/>
          <w:lang w:val="es-CO"/>
        </w:rPr>
        <w:t xml:space="preserve"> </w:t>
      </w:r>
      <w:r w:rsidRPr="004A0223">
        <w:rPr>
          <w:rFonts w:ascii="Arial" w:hAnsi="Arial" w:cs="Arial"/>
          <w:sz w:val="20"/>
          <w:szCs w:val="20"/>
          <w:lang w:val="es-CO"/>
        </w:rPr>
        <w:t>deberá</w:t>
      </w:r>
      <w:r w:rsidRPr="004A0223">
        <w:rPr>
          <w:rFonts w:ascii="Arial" w:hAnsi="Arial" w:cs="Arial"/>
          <w:spacing w:val="-5"/>
          <w:sz w:val="20"/>
          <w:szCs w:val="20"/>
          <w:lang w:val="es-CO"/>
        </w:rPr>
        <w:t xml:space="preserve"> </w:t>
      </w:r>
      <w:r w:rsidRPr="004A0223">
        <w:rPr>
          <w:rFonts w:ascii="Arial" w:hAnsi="Arial" w:cs="Arial"/>
          <w:sz w:val="20"/>
          <w:szCs w:val="20"/>
          <w:lang w:val="es-CO"/>
        </w:rPr>
        <w:t>anexar:</w:t>
      </w:r>
    </w:p>
    <w:p w14:paraId="78B5F090" w14:textId="77777777" w:rsidR="004A0223" w:rsidRPr="00446DC6" w:rsidRDefault="004A0223" w:rsidP="00F041C1">
      <w:pPr>
        <w:pStyle w:val="Prrafodelista"/>
        <w:numPr>
          <w:ilvl w:val="1"/>
          <w:numId w:val="36"/>
        </w:numPr>
        <w:autoSpaceDE w:val="0"/>
        <w:autoSpaceDN w:val="0"/>
        <w:spacing w:line="293" w:lineRule="exact"/>
        <w:ind w:left="142" w:right="-92" w:firstLine="0"/>
        <w:rPr>
          <w:rFonts w:ascii="Arial" w:hAnsi="Arial" w:cs="Arial"/>
          <w:sz w:val="20"/>
          <w:szCs w:val="20"/>
        </w:rPr>
      </w:pPr>
      <w:proofErr w:type="spellStart"/>
      <w:r w:rsidRPr="00446DC6">
        <w:rPr>
          <w:rFonts w:ascii="Arial" w:hAnsi="Arial" w:cs="Arial"/>
          <w:sz w:val="20"/>
          <w:szCs w:val="20"/>
        </w:rPr>
        <w:t>Copia</w:t>
      </w:r>
      <w:proofErr w:type="spellEnd"/>
      <w:r w:rsidRPr="00446DC6">
        <w:rPr>
          <w:rFonts w:ascii="Arial" w:hAnsi="Arial" w:cs="Arial"/>
          <w:spacing w:val="-2"/>
          <w:sz w:val="20"/>
          <w:szCs w:val="20"/>
        </w:rPr>
        <w:t xml:space="preserve"> </w:t>
      </w:r>
      <w:r w:rsidRPr="00446DC6">
        <w:rPr>
          <w:rFonts w:ascii="Arial" w:hAnsi="Arial" w:cs="Arial"/>
          <w:sz w:val="20"/>
          <w:szCs w:val="20"/>
        </w:rPr>
        <w:t>del</w:t>
      </w:r>
      <w:r w:rsidRPr="00446DC6">
        <w:rPr>
          <w:rFonts w:ascii="Arial" w:hAnsi="Arial" w:cs="Arial"/>
          <w:spacing w:val="-3"/>
          <w:sz w:val="20"/>
          <w:szCs w:val="20"/>
        </w:rPr>
        <w:t xml:space="preserve"> </w:t>
      </w:r>
      <w:r w:rsidRPr="00446DC6">
        <w:rPr>
          <w:rFonts w:ascii="Arial" w:hAnsi="Arial" w:cs="Arial"/>
          <w:sz w:val="20"/>
          <w:szCs w:val="20"/>
        </w:rPr>
        <w:t>RUT</w:t>
      </w:r>
    </w:p>
    <w:p w14:paraId="76DACDA7" w14:textId="77777777" w:rsidR="004A0223" w:rsidRPr="004A0223" w:rsidRDefault="004A0223" w:rsidP="00F041C1">
      <w:pPr>
        <w:pStyle w:val="Prrafodelista"/>
        <w:numPr>
          <w:ilvl w:val="1"/>
          <w:numId w:val="36"/>
        </w:numPr>
        <w:autoSpaceDE w:val="0"/>
        <w:autoSpaceDN w:val="0"/>
        <w:spacing w:line="293" w:lineRule="exact"/>
        <w:ind w:left="142" w:right="-92" w:firstLine="0"/>
        <w:rPr>
          <w:rFonts w:ascii="Arial" w:hAnsi="Arial" w:cs="Arial"/>
          <w:sz w:val="20"/>
          <w:szCs w:val="20"/>
          <w:lang w:val="es-CO"/>
        </w:rPr>
      </w:pPr>
      <w:r w:rsidRPr="004A0223">
        <w:rPr>
          <w:rFonts w:ascii="Arial" w:hAnsi="Arial" w:cs="Arial"/>
          <w:sz w:val="20"/>
          <w:szCs w:val="20"/>
          <w:lang w:val="es-CO"/>
        </w:rPr>
        <w:t>Copia</w:t>
      </w:r>
      <w:r w:rsidRPr="004A0223">
        <w:rPr>
          <w:rFonts w:ascii="Arial" w:hAnsi="Arial" w:cs="Arial"/>
          <w:spacing w:val="-3"/>
          <w:sz w:val="20"/>
          <w:szCs w:val="20"/>
          <w:lang w:val="es-CO"/>
        </w:rPr>
        <w:t xml:space="preserve"> </w:t>
      </w:r>
      <w:r w:rsidRPr="004A0223">
        <w:rPr>
          <w:rFonts w:ascii="Arial" w:hAnsi="Arial" w:cs="Arial"/>
          <w:sz w:val="20"/>
          <w:szCs w:val="20"/>
          <w:lang w:val="es-CO"/>
        </w:rPr>
        <w:t>de</w:t>
      </w:r>
      <w:r w:rsidRPr="004A0223">
        <w:rPr>
          <w:rFonts w:ascii="Arial" w:hAnsi="Arial" w:cs="Arial"/>
          <w:spacing w:val="-3"/>
          <w:sz w:val="20"/>
          <w:szCs w:val="20"/>
          <w:lang w:val="es-CO"/>
        </w:rPr>
        <w:t xml:space="preserve"> </w:t>
      </w:r>
      <w:r w:rsidRPr="004A0223">
        <w:rPr>
          <w:rFonts w:ascii="Arial" w:hAnsi="Arial" w:cs="Arial"/>
          <w:sz w:val="20"/>
          <w:szCs w:val="20"/>
          <w:lang w:val="es-CO"/>
        </w:rPr>
        <w:t>la</w:t>
      </w:r>
      <w:r w:rsidRPr="004A0223">
        <w:rPr>
          <w:rFonts w:ascii="Arial" w:hAnsi="Arial" w:cs="Arial"/>
          <w:spacing w:val="-3"/>
          <w:sz w:val="20"/>
          <w:szCs w:val="20"/>
          <w:lang w:val="es-CO"/>
        </w:rPr>
        <w:t xml:space="preserve"> </w:t>
      </w:r>
      <w:r w:rsidRPr="004A0223">
        <w:rPr>
          <w:rFonts w:ascii="Arial" w:hAnsi="Arial" w:cs="Arial"/>
          <w:sz w:val="20"/>
          <w:szCs w:val="20"/>
          <w:lang w:val="es-CO"/>
        </w:rPr>
        <w:t>cédula</w:t>
      </w:r>
      <w:r w:rsidRPr="004A0223">
        <w:rPr>
          <w:rFonts w:ascii="Arial" w:hAnsi="Arial" w:cs="Arial"/>
          <w:spacing w:val="-3"/>
          <w:sz w:val="20"/>
          <w:szCs w:val="20"/>
          <w:lang w:val="es-CO"/>
        </w:rPr>
        <w:t xml:space="preserve"> </w:t>
      </w:r>
      <w:r w:rsidRPr="004A0223">
        <w:rPr>
          <w:rFonts w:ascii="Arial" w:hAnsi="Arial" w:cs="Arial"/>
          <w:sz w:val="20"/>
          <w:szCs w:val="20"/>
          <w:lang w:val="es-CO"/>
        </w:rPr>
        <w:t>de</w:t>
      </w:r>
      <w:r w:rsidRPr="004A0223">
        <w:rPr>
          <w:rFonts w:ascii="Arial" w:hAnsi="Arial" w:cs="Arial"/>
          <w:spacing w:val="-5"/>
          <w:sz w:val="20"/>
          <w:szCs w:val="20"/>
          <w:lang w:val="es-CO"/>
        </w:rPr>
        <w:t xml:space="preserve"> </w:t>
      </w:r>
      <w:r w:rsidRPr="004A0223">
        <w:rPr>
          <w:rFonts w:ascii="Arial" w:hAnsi="Arial" w:cs="Arial"/>
          <w:sz w:val="20"/>
          <w:szCs w:val="20"/>
          <w:lang w:val="es-CO"/>
        </w:rPr>
        <w:t>ciudadanía</w:t>
      </w:r>
      <w:r w:rsidRPr="004A0223">
        <w:rPr>
          <w:rFonts w:ascii="Arial" w:hAnsi="Arial" w:cs="Arial"/>
          <w:spacing w:val="-2"/>
          <w:sz w:val="20"/>
          <w:szCs w:val="20"/>
          <w:lang w:val="es-CO"/>
        </w:rPr>
        <w:t xml:space="preserve"> </w:t>
      </w:r>
      <w:r w:rsidRPr="004A0223">
        <w:rPr>
          <w:rFonts w:ascii="Arial" w:hAnsi="Arial" w:cs="Arial"/>
          <w:sz w:val="20"/>
          <w:szCs w:val="20"/>
          <w:lang w:val="es-CO"/>
        </w:rPr>
        <w:t>del</w:t>
      </w:r>
      <w:r w:rsidRPr="004A0223">
        <w:rPr>
          <w:rFonts w:ascii="Arial" w:hAnsi="Arial" w:cs="Arial"/>
          <w:spacing w:val="-4"/>
          <w:sz w:val="20"/>
          <w:szCs w:val="20"/>
          <w:lang w:val="es-CO"/>
        </w:rPr>
        <w:t xml:space="preserve"> </w:t>
      </w:r>
      <w:r w:rsidRPr="004A0223">
        <w:rPr>
          <w:rFonts w:ascii="Arial" w:hAnsi="Arial" w:cs="Arial"/>
          <w:sz w:val="20"/>
          <w:szCs w:val="20"/>
          <w:lang w:val="es-CO"/>
        </w:rPr>
        <w:t>representante</w:t>
      </w:r>
      <w:r w:rsidRPr="004A0223">
        <w:rPr>
          <w:rFonts w:ascii="Arial" w:hAnsi="Arial" w:cs="Arial"/>
          <w:spacing w:val="-2"/>
          <w:sz w:val="20"/>
          <w:szCs w:val="20"/>
          <w:lang w:val="es-CO"/>
        </w:rPr>
        <w:t xml:space="preserve"> </w:t>
      </w:r>
      <w:r w:rsidRPr="004A0223">
        <w:rPr>
          <w:rFonts w:ascii="Arial" w:hAnsi="Arial" w:cs="Arial"/>
          <w:sz w:val="20"/>
          <w:szCs w:val="20"/>
          <w:lang w:val="es-CO"/>
        </w:rPr>
        <w:t>legal.</w:t>
      </w:r>
    </w:p>
    <w:p w14:paraId="43107DEC" w14:textId="77777777" w:rsidR="004A0223" w:rsidRPr="004A0223" w:rsidRDefault="004A0223" w:rsidP="004A0223">
      <w:pPr>
        <w:pStyle w:val="Textoindependiente"/>
        <w:ind w:left="142"/>
        <w:rPr>
          <w:rFonts w:cs="Arial"/>
          <w:lang w:val="es-CO"/>
        </w:rPr>
      </w:pPr>
    </w:p>
    <w:p w14:paraId="6ABBA31E" w14:textId="77777777" w:rsidR="004A0223" w:rsidRPr="004A0223" w:rsidRDefault="004A0223" w:rsidP="004A0223">
      <w:pPr>
        <w:pStyle w:val="Textoindependiente"/>
        <w:ind w:left="142"/>
        <w:rPr>
          <w:rFonts w:cs="Arial"/>
          <w:lang w:val="es-CO"/>
        </w:rPr>
      </w:pPr>
    </w:p>
    <w:p w14:paraId="7B1A217E" w14:textId="7440E351" w:rsidR="0018343F" w:rsidRDefault="004A0223" w:rsidP="004A0223">
      <w:pPr>
        <w:adjustRightInd w:val="0"/>
        <w:ind w:left="142"/>
        <w:jc w:val="both"/>
        <w:rPr>
          <w:rFonts w:ascii="Arial" w:hAnsi="Arial" w:cs="Arial"/>
          <w:sz w:val="20"/>
          <w:szCs w:val="20"/>
          <w:shd w:val="clear" w:color="auto" w:fill="E6E6E6"/>
          <w:lang w:val="es-CO"/>
        </w:rPr>
      </w:pPr>
      <w:r w:rsidRPr="004A0223">
        <w:rPr>
          <w:rFonts w:ascii="Arial" w:hAnsi="Arial" w:cs="Arial"/>
          <w:sz w:val="20"/>
          <w:szCs w:val="20"/>
          <w:shd w:val="clear" w:color="auto" w:fill="E6E6E6"/>
          <w:lang w:val="es-CO"/>
        </w:rPr>
        <w:t>Nota</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4:</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El</w:t>
      </w:r>
      <w:r w:rsidRPr="004A0223">
        <w:rPr>
          <w:rFonts w:ascii="Arial" w:hAnsi="Arial" w:cs="Arial"/>
          <w:spacing w:val="-3"/>
          <w:sz w:val="20"/>
          <w:szCs w:val="20"/>
          <w:shd w:val="clear" w:color="auto" w:fill="E6E6E6"/>
          <w:lang w:val="es-CO"/>
        </w:rPr>
        <w:t xml:space="preserve"> </w:t>
      </w:r>
      <w:r w:rsidRPr="004A0223">
        <w:rPr>
          <w:rFonts w:ascii="Arial" w:hAnsi="Arial" w:cs="Arial"/>
          <w:sz w:val="20"/>
          <w:szCs w:val="20"/>
          <w:shd w:val="clear" w:color="auto" w:fill="E6E6E6"/>
          <w:lang w:val="es-CO"/>
        </w:rPr>
        <w:t>proponente</w:t>
      </w:r>
      <w:r w:rsidRPr="004A0223">
        <w:rPr>
          <w:rFonts w:ascii="Arial" w:hAnsi="Arial" w:cs="Arial"/>
          <w:spacing w:val="-3"/>
          <w:sz w:val="20"/>
          <w:szCs w:val="20"/>
          <w:shd w:val="clear" w:color="auto" w:fill="E6E6E6"/>
          <w:lang w:val="es-CO"/>
        </w:rPr>
        <w:t xml:space="preserve"> </w:t>
      </w:r>
      <w:r w:rsidRPr="004A0223">
        <w:rPr>
          <w:rFonts w:ascii="Arial" w:hAnsi="Arial" w:cs="Arial"/>
          <w:sz w:val="20"/>
          <w:szCs w:val="20"/>
          <w:shd w:val="clear" w:color="auto" w:fill="E6E6E6"/>
          <w:lang w:val="es-CO"/>
        </w:rPr>
        <w:t>asume</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los</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costos</w:t>
      </w:r>
      <w:r w:rsidRPr="004A0223">
        <w:rPr>
          <w:rFonts w:ascii="Arial" w:hAnsi="Arial" w:cs="Arial"/>
          <w:spacing w:val="-4"/>
          <w:sz w:val="20"/>
          <w:szCs w:val="20"/>
          <w:shd w:val="clear" w:color="auto" w:fill="E6E6E6"/>
          <w:lang w:val="es-CO"/>
        </w:rPr>
        <w:t xml:space="preserve"> </w:t>
      </w:r>
      <w:r w:rsidRPr="004A0223">
        <w:rPr>
          <w:rFonts w:ascii="Arial" w:hAnsi="Arial" w:cs="Arial"/>
          <w:sz w:val="20"/>
          <w:szCs w:val="20"/>
          <w:shd w:val="clear" w:color="auto" w:fill="E6E6E6"/>
          <w:lang w:val="es-CO"/>
        </w:rPr>
        <w:t>transaccionales</w:t>
      </w:r>
      <w:r w:rsidRPr="004A0223">
        <w:rPr>
          <w:rFonts w:ascii="Arial" w:hAnsi="Arial" w:cs="Arial"/>
          <w:spacing w:val="-4"/>
          <w:sz w:val="20"/>
          <w:szCs w:val="20"/>
          <w:shd w:val="clear" w:color="auto" w:fill="E6E6E6"/>
          <w:lang w:val="es-CO"/>
        </w:rPr>
        <w:t xml:space="preserve"> </w:t>
      </w:r>
      <w:r w:rsidRPr="004A0223">
        <w:rPr>
          <w:rFonts w:ascii="Arial" w:hAnsi="Arial" w:cs="Arial"/>
          <w:sz w:val="20"/>
          <w:szCs w:val="20"/>
          <w:shd w:val="clear" w:color="auto" w:fill="E6E6E6"/>
          <w:lang w:val="es-CO"/>
        </w:rPr>
        <w:t>y</w:t>
      </w:r>
      <w:r w:rsidRPr="004A0223">
        <w:rPr>
          <w:rFonts w:ascii="Arial" w:hAnsi="Arial" w:cs="Arial"/>
          <w:spacing w:val="-4"/>
          <w:sz w:val="20"/>
          <w:szCs w:val="20"/>
          <w:shd w:val="clear" w:color="auto" w:fill="E6E6E6"/>
          <w:lang w:val="es-CO"/>
        </w:rPr>
        <w:t xml:space="preserve"> </w:t>
      </w:r>
      <w:r w:rsidRPr="004A0223">
        <w:rPr>
          <w:rFonts w:ascii="Arial" w:hAnsi="Arial" w:cs="Arial"/>
          <w:sz w:val="20"/>
          <w:szCs w:val="20"/>
          <w:shd w:val="clear" w:color="auto" w:fill="E6E6E6"/>
          <w:lang w:val="es-CO"/>
        </w:rPr>
        <w:t>de</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impuestos</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que</w:t>
      </w:r>
      <w:r w:rsidRPr="004A0223">
        <w:rPr>
          <w:rFonts w:ascii="Arial" w:hAnsi="Arial" w:cs="Arial"/>
          <w:spacing w:val="-63"/>
          <w:sz w:val="20"/>
          <w:szCs w:val="20"/>
          <w:lang w:val="es-CO"/>
        </w:rPr>
        <w:t xml:space="preserve"> </w:t>
      </w:r>
      <w:r w:rsidRPr="004A0223">
        <w:rPr>
          <w:rFonts w:ascii="Arial" w:hAnsi="Arial" w:cs="Arial"/>
          <w:sz w:val="20"/>
          <w:szCs w:val="20"/>
          <w:shd w:val="clear" w:color="auto" w:fill="E6E6E6"/>
          <w:lang w:val="es-CO"/>
        </w:rPr>
        <w:t>puedan</w:t>
      </w:r>
      <w:r w:rsidRPr="004A0223">
        <w:rPr>
          <w:rFonts w:ascii="Arial" w:hAnsi="Arial" w:cs="Arial"/>
          <w:spacing w:val="-1"/>
          <w:sz w:val="20"/>
          <w:szCs w:val="20"/>
          <w:shd w:val="clear" w:color="auto" w:fill="E6E6E6"/>
          <w:lang w:val="es-CO"/>
        </w:rPr>
        <w:t xml:space="preserve"> </w:t>
      </w:r>
      <w:r w:rsidRPr="004A0223">
        <w:rPr>
          <w:rFonts w:ascii="Arial" w:hAnsi="Arial" w:cs="Arial"/>
          <w:sz w:val="20"/>
          <w:szCs w:val="20"/>
          <w:shd w:val="clear" w:color="auto" w:fill="E6E6E6"/>
          <w:lang w:val="es-CO"/>
        </w:rPr>
        <w:t>ocasionarse</w:t>
      </w:r>
      <w:r w:rsidRPr="004A0223">
        <w:rPr>
          <w:rFonts w:ascii="Arial" w:hAnsi="Arial" w:cs="Arial"/>
          <w:spacing w:val="-1"/>
          <w:sz w:val="20"/>
          <w:szCs w:val="20"/>
          <w:shd w:val="clear" w:color="auto" w:fill="E6E6E6"/>
          <w:lang w:val="es-CO"/>
        </w:rPr>
        <w:t xml:space="preserve"> </w:t>
      </w:r>
      <w:r w:rsidRPr="004A0223">
        <w:rPr>
          <w:rFonts w:ascii="Arial" w:hAnsi="Arial" w:cs="Arial"/>
          <w:sz w:val="20"/>
          <w:szCs w:val="20"/>
          <w:shd w:val="clear" w:color="auto" w:fill="E6E6E6"/>
          <w:lang w:val="es-CO"/>
        </w:rPr>
        <w:t>por los</w:t>
      </w:r>
      <w:r w:rsidRPr="004A0223">
        <w:rPr>
          <w:rFonts w:ascii="Arial" w:hAnsi="Arial" w:cs="Arial"/>
          <w:spacing w:val="-1"/>
          <w:sz w:val="20"/>
          <w:szCs w:val="20"/>
          <w:shd w:val="clear" w:color="auto" w:fill="E6E6E6"/>
          <w:lang w:val="es-CO"/>
        </w:rPr>
        <w:t xml:space="preserve"> </w:t>
      </w:r>
      <w:r w:rsidRPr="004A0223">
        <w:rPr>
          <w:rFonts w:ascii="Arial" w:hAnsi="Arial" w:cs="Arial"/>
          <w:sz w:val="20"/>
          <w:szCs w:val="20"/>
          <w:shd w:val="clear" w:color="auto" w:fill="E6E6E6"/>
          <w:lang w:val="es-CO"/>
        </w:rPr>
        <w:t>movimientos</w:t>
      </w:r>
      <w:r w:rsidRPr="004A0223">
        <w:rPr>
          <w:rFonts w:ascii="Arial" w:hAnsi="Arial" w:cs="Arial"/>
          <w:spacing w:val="-3"/>
          <w:sz w:val="20"/>
          <w:szCs w:val="20"/>
          <w:shd w:val="clear" w:color="auto" w:fill="E6E6E6"/>
          <w:lang w:val="es-CO"/>
        </w:rPr>
        <w:t xml:space="preserve"> </w:t>
      </w:r>
      <w:r w:rsidRPr="004A0223">
        <w:rPr>
          <w:rFonts w:ascii="Arial" w:hAnsi="Arial" w:cs="Arial"/>
          <w:sz w:val="20"/>
          <w:szCs w:val="20"/>
          <w:shd w:val="clear" w:color="auto" w:fill="E6E6E6"/>
          <w:lang w:val="es-CO"/>
        </w:rPr>
        <w:t>de</w:t>
      </w:r>
      <w:r w:rsidRPr="004A0223">
        <w:rPr>
          <w:rFonts w:ascii="Arial" w:hAnsi="Arial" w:cs="Arial"/>
          <w:spacing w:val="-2"/>
          <w:sz w:val="20"/>
          <w:szCs w:val="20"/>
          <w:shd w:val="clear" w:color="auto" w:fill="E6E6E6"/>
          <w:lang w:val="es-CO"/>
        </w:rPr>
        <w:t xml:space="preserve"> </w:t>
      </w:r>
      <w:r w:rsidRPr="004A0223">
        <w:rPr>
          <w:rFonts w:ascii="Arial" w:hAnsi="Arial" w:cs="Arial"/>
          <w:sz w:val="20"/>
          <w:szCs w:val="20"/>
          <w:shd w:val="clear" w:color="auto" w:fill="E6E6E6"/>
          <w:lang w:val="es-CO"/>
        </w:rPr>
        <w:t>los recursos</w:t>
      </w:r>
    </w:p>
    <w:p w14:paraId="785D8412" w14:textId="36A0AB3D" w:rsidR="00F041C1" w:rsidRDefault="00F041C1" w:rsidP="004A0223">
      <w:pPr>
        <w:adjustRightInd w:val="0"/>
        <w:ind w:left="142"/>
        <w:jc w:val="both"/>
        <w:rPr>
          <w:rFonts w:ascii="Arial" w:hAnsi="Arial" w:cs="Arial"/>
          <w:sz w:val="20"/>
          <w:szCs w:val="20"/>
          <w:shd w:val="clear" w:color="auto" w:fill="E6E6E6"/>
          <w:lang w:val="es-CO"/>
        </w:rPr>
      </w:pPr>
    </w:p>
    <w:p w14:paraId="4CD61103" w14:textId="736FD92E" w:rsidR="00F041C1" w:rsidRPr="00F041C1" w:rsidRDefault="00F041C1" w:rsidP="00F041C1">
      <w:pPr>
        <w:jc w:val="both"/>
        <w:rPr>
          <w:rFonts w:ascii="Arial" w:hAnsi="Arial" w:cs="Arial"/>
          <w:sz w:val="20"/>
          <w:szCs w:val="20"/>
          <w:shd w:val="clear" w:color="auto" w:fill="E6E6E6"/>
          <w:lang w:val="es-CO"/>
        </w:rPr>
      </w:pPr>
      <w:r w:rsidRPr="00F041C1">
        <w:rPr>
          <w:rFonts w:ascii="Arial" w:hAnsi="Arial" w:cs="Arial"/>
          <w:sz w:val="20"/>
          <w:szCs w:val="20"/>
          <w:lang w:val="es-CO"/>
        </w:rPr>
        <w:t>Notas 5: Para todos los efectos, la moneda del contrato será el peso colombiano</w:t>
      </w:r>
    </w:p>
    <w:p w14:paraId="1312D05F" w14:textId="77777777" w:rsidR="004A0223" w:rsidRPr="004A0223" w:rsidRDefault="004A0223" w:rsidP="004A0223">
      <w:pPr>
        <w:adjustRightInd w:val="0"/>
        <w:ind w:left="142"/>
        <w:jc w:val="both"/>
        <w:rPr>
          <w:rFonts w:ascii="Arial" w:hAnsi="Arial" w:cs="Arial"/>
          <w:b/>
          <w:color w:val="7030A0"/>
          <w:sz w:val="20"/>
          <w:szCs w:val="20"/>
          <w:lang w:val="es-CO"/>
        </w:rPr>
      </w:pPr>
    </w:p>
    <w:p w14:paraId="031E4254" w14:textId="6E9E1E0E" w:rsidR="631A1142" w:rsidRPr="004A0223" w:rsidRDefault="631A1142" w:rsidP="631A1142">
      <w:pPr>
        <w:pStyle w:val="Textoindependiente"/>
        <w:ind w:left="0" w:right="58"/>
        <w:jc w:val="both"/>
        <w:rPr>
          <w:rFonts w:cs="Arial"/>
          <w:color w:val="7030A0"/>
          <w:lang w:val="es-CO"/>
        </w:rPr>
      </w:pPr>
    </w:p>
    <w:p w14:paraId="4E5B950C" w14:textId="7DCB57AB" w:rsidR="4FC05D83" w:rsidRPr="0057466C" w:rsidRDefault="4FC05D83" w:rsidP="631A1142">
      <w:pPr>
        <w:tabs>
          <w:tab w:val="left" w:pos="7088"/>
        </w:tabs>
        <w:jc w:val="both"/>
        <w:rPr>
          <w:rFonts w:ascii="Arial" w:eastAsia="Arial" w:hAnsi="Arial" w:cs="Arial"/>
          <w:b/>
          <w:bCs/>
          <w:sz w:val="18"/>
          <w:szCs w:val="18"/>
          <w:lang w:val="es-CO"/>
        </w:rPr>
      </w:pPr>
      <w:r w:rsidRPr="0057466C">
        <w:rPr>
          <w:rFonts w:ascii="Arial" w:eastAsia="Arial" w:hAnsi="Arial" w:cs="Arial"/>
          <w:b/>
          <w:bCs/>
          <w:sz w:val="18"/>
          <w:szCs w:val="18"/>
          <w:lang w:val="es-CO"/>
        </w:rPr>
        <w:t xml:space="preserve">IMPUESTOS A LOS QUE HAYA LUGAR. </w:t>
      </w:r>
    </w:p>
    <w:p w14:paraId="158F791A" w14:textId="5CC2C200" w:rsidR="00F041C1" w:rsidRPr="004C629E" w:rsidRDefault="00F041C1" w:rsidP="631A1142">
      <w:pPr>
        <w:tabs>
          <w:tab w:val="left" w:pos="7088"/>
        </w:tabs>
        <w:jc w:val="both"/>
        <w:rPr>
          <w:color w:val="7030A0"/>
          <w:lang w:val="es-CO"/>
        </w:rPr>
      </w:pPr>
    </w:p>
    <w:p w14:paraId="76A976CF" w14:textId="7E76DACA" w:rsidR="00F041C1" w:rsidRPr="00F041C1" w:rsidRDefault="4FC05D83" w:rsidP="004C629E">
      <w:pPr>
        <w:tabs>
          <w:tab w:val="left" w:pos="7088"/>
        </w:tabs>
        <w:jc w:val="both"/>
        <w:rPr>
          <w:rFonts w:cs="Arial"/>
          <w:lang w:val="es-CO"/>
        </w:rPr>
      </w:pPr>
      <w:r w:rsidRPr="004A0223">
        <w:rPr>
          <w:rFonts w:ascii="Arial" w:eastAsia="Arial" w:hAnsi="Arial" w:cs="Arial"/>
          <w:b/>
          <w:bCs/>
          <w:color w:val="7030A0"/>
          <w:sz w:val="18"/>
          <w:szCs w:val="18"/>
          <w:lang w:val="es-CO"/>
        </w:rPr>
        <w:lastRenderedPageBreak/>
        <w:t xml:space="preserve">  </w:t>
      </w:r>
      <w:r w:rsidR="00F041C1" w:rsidRPr="00F041C1">
        <w:rPr>
          <w:rFonts w:cs="Arial"/>
          <w:noProof/>
          <w:lang w:val="es-MX" w:eastAsia="es-MX"/>
        </w:rPr>
        <w:drawing>
          <wp:anchor distT="0" distB="0" distL="0" distR="0" simplePos="0" relativeHeight="251663360" behindDoc="0" locked="0" layoutInCell="1" allowOverlap="1" wp14:anchorId="5E3FDDB5" wp14:editId="532941FE">
            <wp:simplePos x="0" y="0"/>
            <wp:positionH relativeFrom="page">
              <wp:posOffset>1080135</wp:posOffset>
            </wp:positionH>
            <wp:positionV relativeFrom="paragraph">
              <wp:posOffset>173284</wp:posOffset>
            </wp:positionV>
            <wp:extent cx="4751229" cy="1376838"/>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3" cstate="print"/>
                    <a:stretch>
                      <a:fillRect/>
                    </a:stretch>
                  </pic:blipFill>
                  <pic:spPr>
                    <a:xfrm>
                      <a:off x="0" y="0"/>
                      <a:ext cx="4751229" cy="1376838"/>
                    </a:xfrm>
                    <a:prstGeom prst="rect">
                      <a:avLst/>
                    </a:prstGeom>
                  </pic:spPr>
                </pic:pic>
              </a:graphicData>
            </a:graphic>
          </wp:anchor>
        </w:drawing>
      </w:r>
    </w:p>
    <w:p w14:paraId="4890DED8" w14:textId="77777777" w:rsidR="00F041C1" w:rsidRPr="00F041C1" w:rsidRDefault="00F041C1" w:rsidP="631A1142">
      <w:pPr>
        <w:pStyle w:val="Textoindependiente"/>
        <w:ind w:left="0" w:right="58"/>
        <w:jc w:val="both"/>
        <w:rPr>
          <w:rFonts w:cs="Arial"/>
          <w:lang w:val="es-CO"/>
        </w:rPr>
      </w:pPr>
    </w:p>
    <w:p w14:paraId="3648B76A" w14:textId="44A7F7CC" w:rsidR="00A63017" w:rsidRDefault="00A63017" w:rsidP="00A63017">
      <w:pPr>
        <w:pStyle w:val="Ttulo1"/>
        <w:autoSpaceDE w:val="0"/>
        <w:autoSpaceDN w:val="0"/>
        <w:ind w:left="0" w:right="58" w:firstLine="0"/>
        <w:jc w:val="both"/>
        <w:rPr>
          <w:rFonts w:cs="Arial"/>
          <w:b w:val="0"/>
          <w:bCs w:val="0"/>
          <w:lang w:val="es-CO"/>
        </w:rPr>
      </w:pPr>
      <w:r w:rsidRPr="00A63017">
        <w:rPr>
          <w:rFonts w:cs="Arial"/>
          <w:b w:val="0"/>
          <w:bCs w:val="0"/>
          <w:lang w:val="es-CO"/>
        </w:rPr>
        <w:t xml:space="preserve">NOTA 1: En caso que la propuesta ganadora sea la de un oferente cuya actividad del objeto principal corresponda al código CIIU 241 (Siderúrgica), lo cual da lugar a la aplicación de lo dispuesto en el artículo 437-4 del Estatuto Tributario con respecto a la retención del IVA del 100% por parte de la siderúrgica (proponente), dicho proponente cancelará a la Entidad el valor resultante de tomar el VALOR FINAL OFERTADO IVA INCLUIDO, (menos) el valor del 20% DEPOSITADO COMO REQUISITO HABILITANTE PARA PARTICIPAR EN EL PROCESO DE CONTRATACIÓN. </w:t>
      </w:r>
    </w:p>
    <w:p w14:paraId="7ADA3675" w14:textId="77777777" w:rsidR="00A63017" w:rsidRPr="00A63017" w:rsidRDefault="00A63017" w:rsidP="00A63017">
      <w:pPr>
        <w:pStyle w:val="Ttulo1"/>
        <w:autoSpaceDE w:val="0"/>
        <w:autoSpaceDN w:val="0"/>
        <w:ind w:left="0" w:right="58" w:firstLine="0"/>
        <w:jc w:val="both"/>
        <w:rPr>
          <w:rFonts w:cs="Arial"/>
          <w:b w:val="0"/>
          <w:bCs w:val="0"/>
          <w:lang w:val="es-CO"/>
        </w:rPr>
      </w:pPr>
    </w:p>
    <w:p w14:paraId="7AAD0481" w14:textId="1EB1358D" w:rsidR="003F6748" w:rsidRDefault="00A63017" w:rsidP="00A63017">
      <w:pPr>
        <w:pStyle w:val="Ttulo1"/>
        <w:autoSpaceDE w:val="0"/>
        <w:autoSpaceDN w:val="0"/>
        <w:ind w:left="0" w:right="58" w:firstLine="0"/>
        <w:jc w:val="both"/>
        <w:rPr>
          <w:rFonts w:cs="Arial"/>
          <w:b w:val="0"/>
          <w:bCs w:val="0"/>
          <w:lang w:val="es-CO"/>
        </w:rPr>
      </w:pPr>
      <w:r w:rsidRPr="00A63017">
        <w:rPr>
          <w:rFonts w:cs="Arial"/>
          <w:b w:val="0"/>
          <w:bCs w:val="0"/>
          <w:lang w:val="es-CO"/>
        </w:rPr>
        <w:t>NOTA 2: En caso de que la propuesta ganadora sea la de un oferente cuya actividad del objeto principal NO corresponda al código CIIU 241 (Siderúrgica), no dará lugar, entonces a la aplicación de lo dispuesto en el Art. 437-4 del Estatuto Tributario. Por lo tanto, dicho proponente cancelará a la entidad el valor resultante de tomar el VALOR FINAL OFERTADO Excluido de IVA, (menos) 20% DEPOSITADO COMO REQUISITO HABILITANTE PARA PARTICIPAR EN EL PROCESO DE CONTRATACIÓN</w:t>
      </w:r>
    </w:p>
    <w:p w14:paraId="4EB97B3F" w14:textId="3CB9F229" w:rsidR="00A63017" w:rsidRDefault="00A63017" w:rsidP="631A1142">
      <w:pPr>
        <w:pStyle w:val="Ttulo1"/>
        <w:autoSpaceDE w:val="0"/>
        <w:autoSpaceDN w:val="0"/>
        <w:ind w:left="0" w:right="58" w:firstLine="0"/>
        <w:rPr>
          <w:rFonts w:cs="Arial"/>
          <w:b w:val="0"/>
          <w:bCs w:val="0"/>
          <w:lang w:val="es-CO"/>
        </w:rPr>
      </w:pPr>
    </w:p>
    <w:p w14:paraId="448BD34E" w14:textId="77777777" w:rsidR="00A63017" w:rsidRPr="00F041C1" w:rsidRDefault="00A63017" w:rsidP="631A1142">
      <w:pPr>
        <w:pStyle w:val="Ttulo1"/>
        <w:autoSpaceDE w:val="0"/>
        <w:autoSpaceDN w:val="0"/>
        <w:ind w:left="0" w:right="58" w:firstLine="0"/>
        <w:rPr>
          <w:rFonts w:cs="Arial"/>
          <w:b w:val="0"/>
          <w:bCs w:val="0"/>
          <w:lang w:val="es-CO"/>
        </w:rPr>
      </w:pPr>
    </w:p>
    <w:p w14:paraId="2462F878" w14:textId="53F2CC3C" w:rsidR="003F6748" w:rsidRPr="00F041C1" w:rsidRDefault="003F6748" w:rsidP="00A63017">
      <w:pPr>
        <w:pStyle w:val="Ttulo1"/>
        <w:numPr>
          <w:ilvl w:val="0"/>
          <w:numId w:val="8"/>
        </w:numPr>
        <w:autoSpaceDE w:val="0"/>
        <w:autoSpaceDN w:val="0"/>
        <w:ind w:left="567" w:right="58" w:hanging="567"/>
        <w:rPr>
          <w:rFonts w:cs="Arial"/>
          <w:lang w:val="es-CO"/>
        </w:rPr>
      </w:pPr>
      <w:r w:rsidRPr="00F041C1">
        <w:rPr>
          <w:rFonts w:cs="Arial"/>
          <w:lang w:val="es-CO"/>
        </w:rPr>
        <w:t>Verificación MIPYMES:</w:t>
      </w:r>
    </w:p>
    <w:p w14:paraId="03E2DD8D" w14:textId="77777777" w:rsidR="003F6748" w:rsidRPr="00F041C1" w:rsidRDefault="003F6748" w:rsidP="631A1142">
      <w:pPr>
        <w:pStyle w:val="Prrafodelista"/>
        <w:widowControl/>
        <w:tabs>
          <w:tab w:val="left" w:pos="284"/>
          <w:tab w:val="left" w:pos="426"/>
          <w:tab w:val="left" w:pos="709"/>
        </w:tabs>
        <w:autoSpaceDE w:val="0"/>
        <w:autoSpaceDN w:val="0"/>
        <w:adjustRightInd w:val="0"/>
        <w:contextualSpacing/>
        <w:jc w:val="both"/>
        <w:rPr>
          <w:rFonts w:ascii="Arial" w:hAnsi="Arial" w:cs="Arial"/>
          <w:sz w:val="20"/>
          <w:szCs w:val="20"/>
          <w:lang w:val="es-CO"/>
        </w:rPr>
      </w:pPr>
    </w:p>
    <w:p w14:paraId="315A286A" w14:textId="6BDD8296"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sz w:val="20"/>
          <w:szCs w:val="20"/>
          <w:bdr w:val="none" w:sz="0" w:space="0" w:color="auto" w:frame="1"/>
        </w:rPr>
        <w:t xml:space="preserve">De conformidad con lo establecido en el artículo </w:t>
      </w:r>
      <w:r w:rsidR="00F6141A" w:rsidRPr="00F041C1">
        <w:rPr>
          <w:rFonts w:ascii="Arial" w:hAnsi="Arial" w:cs="Arial"/>
          <w:sz w:val="20"/>
          <w:szCs w:val="20"/>
          <w:bdr w:val="none" w:sz="0" w:space="0" w:color="auto" w:frame="1"/>
        </w:rPr>
        <w:t xml:space="preserve">2.2.1.2.4.2.2. Convocatorias limitadas a </w:t>
      </w:r>
      <w:proofErr w:type="spellStart"/>
      <w:r w:rsidR="00F6141A" w:rsidRPr="00F041C1">
        <w:rPr>
          <w:rFonts w:ascii="Arial" w:hAnsi="Arial" w:cs="Arial"/>
          <w:sz w:val="20"/>
          <w:szCs w:val="20"/>
          <w:bdr w:val="none" w:sz="0" w:space="0" w:color="auto" w:frame="1"/>
        </w:rPr>
        <w:t>Mípyme</w:t>
      </w:r>
      <w:proofErr w:type="spellEnd"/>
      <w:r w:rsidRPr="00F041C1">
        <w:rPr>
          <w:rFonts w:ascii="Arial" w:hAnsi="Arial" w:cs="Arial"/>
          <w:sz w:val="20"/>
          <w:szCs w:val="20"/>
          <w:bdr w:val="none" w:sz="0" w:space="0" w:color="auto" w:frame="1"/>
        </w:rPr>
        <w:t xml:space="preserve"> del Decreto 1860 de 2021, se limitará exclusivamente a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w:t>
      </w:r>
      <w:r w:rsidRPr="00F041C1">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F041C1">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F041C1">
        <w:rPr>
          <w:rFonts w:ascii="Arial" w:hAnsi="Arial" w:cs="Arial"/>
          <w:b/>
          <w:bCs/>
          <w:sz w:val="20"/>
          <w:szCs w:val="20"/>
          <w:bdr w:val="none" w:sz="0" w:space="0" w:color="auto" w:frame="1"/>
        </w:rPr>
        <w:t> </w:t>
      </w:r>
    </w:p>
    <w:p w14:paraId="6ACD3B34" w14:textId="77777777"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w:t>
      </w:r>
    </w:p>
    <w:p w14:paraId="5E652BC8" w14:textId="510F6DDF"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i/>
          <w:iCs/>
          <w:sz w:val="20"/>
          <w:szCs w:val="20"/>
          <w:u w:val="single"/>
        </w:rPr>
      </w:pPr>
      <w:r w:rsidRPr="00F041C1">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w:t>
      </w:r>
      <w:r w:rsidR="00D04ED8" w:rsidRPr="00F041C1">
        <w:rPr>
          <w:rFonts w:ascii="Arial" w:hAnsi="Arial" w:cs="Arial"/>
          <w:b/>
          <w:bCs/>
          <w:sz w:val="20"/>
          <w:szCs w:val="20"/>
          <w:bdr w:val="none" w:sz="0" w:space="0" w:color="auto" w:frame="1"/>
        </w:rPr>
        <w:t xml:space="preserve">, MIENTRAS SE </w:t>
      </w:r>
      <w:r w:rsidR="00616474" w:rsidRPr="00F041C1">
        <w:rPr>
          <w:rFonts w:ascii="Arial" w:hAnsi="Arial" w:cs="Arial"/>
          <w:b/>
          <w:bCs/>
          <w:sz w:val="20"/>
          <w:szCs w:val="20"/>
          <w:bdr w:val="none" w:sz="0" w:space="0" w:color="auto" w:frame="1"/>
        </w:rPr>
        <w:t>CUMPLA CON LO REQUISITOS SEÑALADOS EN LA NORMATIVIDAD.</w:t>
      </w:r>
    </w:p>
    <w:p w14:paraId="6A4D7517" w14:textId="77777777"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w:t>
      </w:r>
    </w:p>
    <w:p w14:paraId="3891E09A" w14:textId="6F23002D"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xml:space="preserve">El interesado deberá acreditar la condición de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entregando la documentación de que trata el artículo 5 del Decreto 1860 de 2021 que modifica el artículo 2.2.1.2.</w:t>
      </w:r>
      <w:r w:rsidR="009C3DC6" w:rsidRPr="00F041C1">
        <w:rPr>
          <w:rFonts w:ascii="Arial" w:hAnsi="Arial" w:cs="Arial"/>
          <w:sz w:val="20"/>
          <w:szCs w:val="20"/>
          <w:bdr w:val="none" w:sz="0" w:space="0" w:color="auto" w:frame="1"/>
        </w:rPr>
        <w:t>4.2.4 del Decreto 1082 de 2015, según</w:t>
      </w:r>
      <w:r w:rsidR="009C3DC6" w:rsidRPr="00F041C1">
        <w:t xml:space="preserve"> </w:t>
      </w:r>
      <w:r w:rsidR="009C3DC6" w:rsidRPr="00F041C1">
        <w:rPr>
          <w:rFonts w:ascii="Arial" w:hAnsi="Arial" w:cs="Arial"/>
          <w:b/>
          <w:bCs/>
          <w:i/>
          <w:iCs/>
          <w:sz w:val="20"/>
          <w:szCs w:val="20"/>
          <w:bdr w:val="none" w:sz="0" w:space="0" w:color="auto" w:frame="1"/>
        </w:rPr>
        <w:t>ANEXO - ACREDITACION MIPYMES</w:t>
      </w:r>
    </w:p>
    <w:p w14:paraId="4F624757" w14:textId="77777777"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w:t>
      </w:r>
    </w:p>
    <w:p w14:paraId="0857B4D1" w14:textId="77777777"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xml:space="preserve">Las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27C07218" w14:textId="77777777"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F041C1">
        <w:rPr>
          <w:rFonts w:ascii="Arial" w:hAnsi="Arial" w:cs="Arial"/>
          <w:sz w:val="20"/>
          <w:szCs w:val="20"/>
          <w:bdr w:val="none" w:sz="0" w:space="0" w:color="auto" w:frame="1"/>
        </w:rPr>
        <w:t> </w:t>
      </w:r>
    </w:p>
    <w:p w14:paraId="1CE5D717" w14:textId="3523B968" w:rsidR="003F6748" w:rsidRPr="00F041C1" w:rsidRDefault="003F6748"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b/>
          <w:bCs/>
          <w:sz w:val="20"/>
          <w:szCs w:val="20"/>
          <w:bdr w:val="none" w:sz="0" w:space="0" w:color="auto" w:frame="1"/>
        </w:rPr>
        <w:t>NOTA:</w:t>
      </w:r>
      <w:r w:rsidRPr="00F041C1">
        <w:rPr>
          <w:rFonts w:ascii="Arial" w:hAnsi="Arial" w:cs="Arial"/>
          <w:sz w:val="20"/>
          <w:szCs w:val="20"/>
          <w:bdr w:val="none" w:sz="0" w:space="0" w:color="auto" w:frame="1"/>
        </w:rPr>
        <w:t xml:space="preserve"> En las convocatorias limitadas a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F041C1">
        <w:rPr>
          <w:rFonts w:ascii="Arial" w:hAnsi="Arial" w:cs="Arial"/>
          <w:sz w:val="20"/>
          <w:szCs w:val="20"/>
          <w:bdr w:val="none" w:sz="0" w:space="0" w:color="auto" w:frame="1"/>
        </w:rPr>
        <w:t>Mipymes</w:t>
      </w:r>
      <w:proofErr w:type="spellEnd"/>
      <w:r w:rsidRPr="00F041C1">
        <w:rPr>
          <w:rFonts w:ascii="Arial" w:hAnsi="Arial" w:cs="Arial"/>
          <w:sz w:val="20"/>
          <w:szCs w:val="20"/>
          <w:bdr w:val="none" w:sz="0" w:space="0" w:color="auto" w:frame="1"/>
        </w:rPr>
        <w:t xml:space="preserve"> que los integren; que deberán cumplir de manera individual los requisitos mínimos señalados en el presente decreto.</w:t>
      </w:r>
    </w:p>
    <w:p w14:paraId="368CA778" w14:textId="0812E1CF" w:rsidR="00F6141A" w:rsidRDefault="00F6141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576D7D51" w14:textId="77777777" w:rsidR="00DD1C4E" w:rsidRPr="00F041C1" w:rsidRDefault="00DD1C4E"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4C25A064" w14:textId="20C020A3" w:rsidR="00F6141A" w:rsidRPr="00F041C1" w:rsidRDefault="00F6141A" w:rsidP="00F041C1">
      <w:pPr>
        <w:pStyle w:val="xmsonormal"/>
        <w:numPr>
          <w:ilvl w:val="1"/>
          <w:numId w:val="19"/>
        </w:numPr>
        <w:shd w:val="clear" w:color="auto" w:fill="FFFFFF" w:themeFill="background1"/>
        <w:spacing w:before="0" w:beforeAutospacing="0" w:after="0" w:afterAutospacing="0"/>
        <w:jc w:val="both"/>
        <w:rPr>
          <w:rFonts w:ascii="Arial" w:hAnsi="Arial" w:cs="Arial"/>
          <w:b/>
          <w:bCs/>
          <w:sz w:val="20"/>
          <w:szCs w:val="20"/>
          <w:bdr w:val="none" w:sz="0" w:space="0" w:color="auto" w:frame="1"/>
        </w:rPr>
      </w:pPr>
      <w:r w:rsidRPr="00F041C1">
        <w:rPr>
          <w:rFonts w:ascii="Arial" w:hAnsi="Arial" w:cs="Arial"/>
          <w:b/>
          <w:bCs/>
          <w:sz w:val="20"/>
          <w:szCs w:val="20"/>
          <w:bdr w:val="none" w:sz="0" w:space="0" w:color="auto" w:frame="1"/>
        </w:rPr>
        <w:t xml:space="preserve">Requisitos para la convocatoria a </w:t>
      </w:r>
      <w:proofErr w:type="spellStart"/>
      <w:r w:rsidRPr="00F041C1">
        <w:rPr>
          <w:rFonts w:ascii="Arial" w:hAnsi="Arial" w:cs="Arial"/>
          <w:b/>
          <w:bCs/>
          <w:sz w:val="20"/>
          <w:szCs w:val="20"/>
          <w:bdr w:val="none" w:sz="0" w:space="0" w:color="auto" w:frame="1"/>
        </w:rPr>
        <w:t>Mipymes</w:t>
      </w:r>
      <w:proofErr w:type="spellEnd"/>
      <w:r w:rsidRPr="00F041C1">
        <w:rPr>
          <w:rFonts w:ascii="Arial" w:hAnsi="Arial" w:cs="Arial"/>
          <w:b/>
          <w:bCs/>
          <w:sz w:val="20"/>
          <w:szCs w:val="20"/>
          <w:bdr w:val="none" w:sz="0" w:space="0" w:color="auto" w:frame="1"/>
        </w:rPr>
        <w:t>:</w:t>
      </w:r>
    </w:p>
    <w:p w14:paraId="07471B87" w14:textId="77777777" w:rsidR="00F6141A" w:rsidRPr="00F041C1" w:rsidRDefault="00F6141A" w:rsidP="00F041C1">
      <w:pPr>
        <w:pStyle w:val="xmsonormal"/>
        <w:numPr>
          <w:ilvl w:val="1"/>
          <w:numId w:val="8"/>
        </w:numPr>
        <w:shd w:val="clear" w:color="auto" w:fill="FFFFFF" w:themeFill="background1"/>
        <w:spacing w:before="0" w:beforeAutospacing="0" w:after="0" w:afterAutospacing="0"/>
        <w:jc w:val="both"/>
        <w:rPr>
          <w:rFonts w:ascii="Arial" w:hAnsi="Arial" w:cs="Arial"/>
          <w:sz w:val="20"/>
          <w:szCs w:val="20"/>
        </w:rPr>
      </w:pPr>
    </w:p>
    <w:p w14:paraId="276E636B" w14:textId="77777777" w:rsidR="00F6141A" w:rsidRPr="00F041C1" w:rsidRDefault="00F6141A" w:rsidP="631A1142">
      <w:pPr>
        <w:pStyle w:val="Textoindependiente"/>
        <w:ind w:left="0"/>
        <w:jc w:val="both"/>
        <w:rPr>
          <w:rFonts w:cs="Arial"/>
          <w:lang w:val="es-CO"/>
        </w:rPr>
      </w:pPr>
      <w:r w:rsidRPr="00F041C1">
        <w:rPr>
          <w:rFonts w:cs="Arial"/>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F041C1">
        <w:rPr>
          <w:rFonts w:cs="Arial"/>
          <w:lang w:val="es-CO"/>
        </w:rPr>
        <w:t>Mipyme</w:t>
      </w:r>
      <w:proofErr w:type="spellEnd"/>
      <w:r w:rsidRPr="00F041C1">
        <w:rPr>
          <w:rFonts w:cs="Arial"/>
          <w:lang w:val="es-CO"/>
        </w:rPr>
        <w:t xml:space="preserve"> colombianas con mínimo un (1) año de existencia, cuando concurran los siguientes requisitos:</w:t>
      </w:r>
    </w:p>
    <w:p w14:paraId="46B5518B" w14:textId="77777777" w:rsidR="00F6141A" w:rsidRPr="00F041C1" w:rsidRDefault="00F6141A" w:rsidP="631A1142">
      <w:pPr>
        <w:pStyle w:val="Textoindependiente"/>
        <w:ind w:left="0"/>
        <w:jc w:val="both"/>
        <w:rPr>
          <w:rFonts w:cs="Arial"/>
          <w:lang w:val="es-CO"/>
        </w:rPr>
      </w:pPr>
    </w:p>
    <w:p w14:paraId="35060BAD" w14:textId="2AF03E64" w:rsidR="00F6141A" w:rsidRPr="00F041C1" w:rsidRDefault="00F6141A" w:rsidP="00F041C1">
      <w:pPr>
        <w:pStyle w:val="Textoindependiente"/>
        <w:numPr>
          <w:ilvl w:val="1"/>
          <w:numId w:val="7"/>
        </w:numPr>
        <w:ind w:left="709" w:hanging="425"/>
        <w:jc w:val="both"/>
        <w:rPr>
          <w:rFonts w:cs="Arial"/>
          <w:lang w:val="es-CO"/>
        </w:rPr>
      </w:pPr>
      <w:r w:rsidRPr="00F041C1">
        <w:rPr>
          <w:rFonts w:cs="Arial"/>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4DBBB84" w14:textId="77777777" w:rsidR="00F6141A" w:rsidRPr="00F041C1" w:rsidRDefault="00F6141A" w:rsidP="631A1142">
      <w:pPr>
        <w:pStyle w:val="Textoindependiente"/>
        <w:ind w:left="709"/>
        <w:jc w:val="both"/>
        <w:rPr>
          <w:rFonts w:cs="Arial"/>
          <w:lang w:val="es-CO"/>
        </w:rPr>
      </w:pPr>
    </w:p>
    <w:p w14:paraId="1BC065CB" w14:textId="4860836A" w:rsidR="00F6141A" w:rsidRPr="00F041C1" w:rsidRDefault="00F6141A" w:rsidP="00F041C1">
      <w:pPr>
        <w:pStyle w:val="Textoindependiente"/>
        <w:numPr>
          <w:ilvl w:val="1"/>
          <w:numId w:val="7"/>
        </w:numPr>
        <w:ind w:left="709" w:hanging="425"/>
        <w:jc w:val="both"/>
        <w:rPr>
          <w:rFonts w:cs="Arial"/>
          <w:lang w:val="es-CO"/>
        </w:rPr>
      </w:pPr>
      <w:r w:rsidRPr="00F041C1">
        <w:rPr>
          <w:rFonts w:cs="Arial"/>
          <w:lang w:val="es-CO"/>
        </w:rPr>
        <w:t xml:space="preserve">Se hayan recibido solicitudes de por lo menos dos (2) </w:t>
      </w:r>
      <w:proofErr w:type="spellStart"/>
      <w:r w:rsidRPr="00F041C1">
        <w:rPr>
          <w:rFonts w:cs="Arial"/>
          <w:lang w:val="es-CO"/>
        </w:rPr>
        <w:t>Mipyme</w:t>
      </w:r>
      <w:proofErr w:type="spellEnd"/>
      <w:r w:rsidRPr="00F041C1">
        <w:rPr>
          <w:rFonts w:cs="Arial"/>
          <w:lang w:val="es-CO"/>
        </w:rPr>
        <w:t xml:space="preserve"> colombianas para limitar la </w:t>
      </w:r>
      <w:r w:rsidRPr="00F041C1">
        <w:rPr>
          <w:rFonts w:cs="Arial"/>
          <w:lang w:val="es-CO"/>
        </w:rPr>
        <w:lastRenderedPageBreak/>
        <w:t xml:space="preserve">convocatoria a </w:t>
      </w:r>
      <w:proofErr w:type="spellStart"/>
      <w:r w:rsidRPr="00F041C1">
        <w:rPr>
          <w:rFonts w:cs="Arial"/>
          <w:lang w:val="es-CO"/>
        </w:rPr>
        <w:t>Mipyme</w:t>
      </w:r>
      <w:proofErr w:type="spellEnd"/>
      <w:r w:rsidRPr="00F041C1">
        <w:rPr>
          <w:rFonts w:cs="Arial"/>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0C933EF" w14:textId="77777777" w:rsidR="00F6141A" w:rsidRPr="00F041C1" w:rsidRDefault="00F6141A" w:rsidP="631A1142">
      <w:pPr>
        <w:pStyle w:val="Prrafodelista"/>
        <w:rPr>
          <w:rFonts w:cs="Arial"/>
          <w:lang w:val="es-CO"/>
        </w:rPr>
      </w:pPr>
    </w:p>
    <w:p w14:paraId="3371E633" w14:textId="1AF45214" w:rsidR="00F6141A" w:rsidRPr="00F041C1" w:rsidRDefault="00F6141A" w:rsidP="00F041C1">
      <w:pPr>
        <w:pStyle w:val="Textoindependiente"/>
        <w:numPr>
          <w:ilvl w:val="1"/>
          <w:numId w:val="7"/>
        </w:numPr>
        <w:ind w:left="709" w:hanging="425"/>
        <w:jc w:val="both"/>
        <w:rPr>
          <w:rFonts w:cs="Arial"/>
          <w:lang w:val="es-CO"/>
        </w:rPr>
      </w:pPr>
      <w:r w:rsidRPr="00F041C1">
        <w:rPr>
          <w:rFonts w:cs="Arial"/>
          <w:lang w:val="es-CO"/>
        </w:rPr>
        <w:t xml:space="preserve">Tratándose de personas jurídicas, las solicitudes solo las podrán realizar </w:t>
      </w:r>
      <w:proofErr w:type="spellStart"/>
      <w:r w:rsidRPr="00F041C1">
        <w:rPr>
          <w:rFonts w:cs="Arial"/>
          <w:lang w:val="es-CO"/>
        </w:rPr>
        <w:t>Mipyme</w:t>
      </w:r>
      <w:proofErr w:type="spellEnd"/>
      <w:r w:rsidRPr="00F041C1">
        <w:rPr>
          <w:rFonts w:cs="Arial"/>
          <w:lang w:val="es-CO"/>
        </w:rPr>
        <w:t>, cuyo objeto social les permita ejecutar el contrato relacionado con el proceso contractual.</w:t>
      </w:r>
    </w:p>
    <w:p w14:paraId="3398FC8F" w14:textId="77777777" w:rsidR="00F6141A" w:rsidRPr="00F041C1" w:rsidRDefault="00F6141A" w:rsidP="631A1142">
      <w:pPr>
        <w:pStyle w:val="Textoindependiente"/>
        <w:ind w:left="0"/>
        <w:jc w:val="both"/>
        <w:rPr>
          <w:rFonts w:cs="Arial"/>
          <w:lang w:val="es-CO"/>
        </w:rPr>
      </w:pPr>
    </w:p>
    <w:p w14:paraId="6B1BAABC" w14:textId="26D31939" w:rsidR="003F6748" w:rsidRPr="00F041C1" w:rsidRDefault="00F6141A" w:rsidP="631A1142">
      <w:pPr>
        <w:pStyle w:val="Textoindependiente"/>
        <w:ind w:left="0"/>
        <w:jc w:val="both"/>
        <w:rPr>
          <w:rFonts w:cs="Arial"/>
          <w:lang w:val="es-CO"/>
        </w:rPr>
      </w:pPr>
      <w:r w:rsidRPr="00F041C1">
        <w:rPr>
          <w:rFonts w:cs="Arial"/>
          <w:b/>
          <w:bCs/>
          <w:lang w:val="es-CO"/>
        </w:rPr>
        <w:t xml:space="preserve">PARÁGRAFO: </w:t>
      </w:r>
      <w:r w:rsidRPr="00F041C1">
        <w:rPr>
          <w:rFonts w:cs="Arial"/>
          <w:lang w:val="es-CO"/>
        </w:rPr>
        <w:t xml:space="preserve">Las cooperativas y demás entidades de economía solidaria, siempre que tengan la calidad de </w:t>
      </w:r>
      <w:proofErr w:type="spellStart"/>
      <w:r w:rsidRPr="00F041C1">
        <w:rPr>
          <w:rFonts w:cs="Arial"/>
          <w:lang w:val="es-CO"/>
        </w:rPr>
        <w:t>Mípyme</w:t>
      </w:r>
      <w:proofErr w:type="spellEnd"/>
      <w:r w:rsidRPr="00F041C1">
        <w:rPr>
          <w:rFonts w:cs="Arial"/>
          <w:lang w:val="es-CO"/>
        </w:rPr>
        <w:t>, podrán solicitar y participar en las convocatorias limitadas en las mismas condiciones dispuestas en el presente artículo.</w:t>
      </w:r>
    </w:p>
    <w:p w14:paraId="276B3283" w14:textId="267A8E19" w:rsidR="00F6141A" w:rsidRPr="00F041C1" w:rsidRDefault="00F6141A" w:rsidP="631A1142">
      <w:pPr>
        <w:pStyle w:val="Textoindependiente"/>
        <w:ind w:left="0"/>
        <w:jc w:val="both"/>
        <w:rPr>
          <w:rFonts w:cs="Arial"/>
          <w:lang w:val="es-CO"/>
        </w:rPr>
      </w:pPr>
    </w:p>
    <w:p w14:paraId="49690922" w14:textId="7513DFD2" w:rsidR="00F5729A" w:rsidRPr="00F041C1" w:rsidRDefault="00F5729A" w:rsidP="00F041C1">
      <w:pPr>
        <w:pStyle w:val="xmsonormal"/>
        <w:numPr>
          <w:ilvl w:val="1"/>
          <w:numId w:val="19"/>
        </w:numPr>
        <w:shd w:val="clear" w:color="auto" w:fill="FFFFFF" w:themeFill="background1"/>
        <w:spacing w:before="0" w:beforeAutospacing="0" w:after="0" w:afterAutospacing="0"/>
        <w:jc w:val="both"/>
        <w:rPr>
          <w:rFonts w:ascii="Arial" w:hAnsi="Arial" w:cs="Arial"/>
          <w:b/>
          <w:bCs/>
          <w:sz w:val="20"/>
          <w:szCs w:val="20"/>
          <w:bdr w:val="none" w:sz="0" w:space="0" w:color="auto" w:frame="1"/>
        </w:rPr>
      </w:pPr>
      <w:r w:rsidRPr="00F041C1">
        <w:rPr>
          <w:rFonts w:ascii="Arial" w:hAnsi="Arial" w:cs="Arial"/>
          <w:b/>
          <w:bCs/>
          <w:sz w:val="20"/>
          <w:szCs w:val="20"/>
          <w:bdr w:val="none" w:sz="0" w:space="0" w:color="auto" w:frame="1"/>
        </w:rPr>
        <w:t>Acreditación de requisitos para participar en convocatorias limitadas:</w:t>
      </w:r>
    </w:p>
    <w:p w14:paraId="167E8144" w14:textId="22B98928"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0A7E131B"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sz w:val="20"/>
          <w:szCs w:val="20"/>
          <w:bdr w:val="none" w:sz="0" w:space="0" w:color="auto" w:frame="1"/>
        </w:rPr>
        <w:t xml:space="preserve">La </w:t>
      </w:r>
      <w:proofErr w:type="spellStart"/>
      <w:r w:rsidRPr="00F041C1">
        <w:rPr>
          <w:rFonts w:ascii="Arial" w:hAnsi="Arial" w:cs="Arial"/>
          <w:sz w:val="20"/>
          <w:szCs w:val="20"/>
          <w:bdr w:val="none" w:sz="0" w:space="0" w:color="auto" w:frame="1"/>
        </w:rPr>
        <w:t>Mipyme</w:t>
      </w:r>
      <w:proofErr w:type="spellEnd"/>
      <w:r w:rsidRPr="00F041C1">
        <w:rPr>
          <w:rFonts w:ascii="Arial" w:hAnsi="Arial" w:cs="Arial"/>
          <w:sz w:val="20"/>
          <w:szCs w:val="20"/>
          <w:bdr w:val="none" w:sz="0" w:space="0" w:color="auto" w:frame="1"/>
        </w:rPr>
        <w:t xml:space="preserve"> colombianas deben acreditar que tiene el tamaño empresarial establecido por la ley de la siguiente manera:</w:t>
      </w:r>
    </w:p>
    <w:p w14:paraId="21AFAE14"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6BB602BD" w14:textId="6196673A" w:rsidR="00F5729A" w:rsidRPr="00F041C1" w:rsidRDefault="00F5729A" w:rsidP="00F041C1">
      <w:pPr>
        <w:pStyle w:val="xmsonormal"/>
        <w:numPr>
          <w:ilvl w:val="0"/>
          <w:numId w:val="20"/>
        </w:numPr>
        <w:shd w:val="clear" w:color="auto" w:fill="FFFFFF" w:themeFill="background1"/>
        <w:spacing w:before="0" w:beforeAutospacing="0" w:after="0" w:afterAutospacing="0"/>
        <w:ind w:left="360"/>
        <w:jc w:val="both"/>
        <w:rPr>
          <w:rFonts w:ascii="Arial" w:hAnsi="Arial" w:cs="Arial"/>
          <w:sz w:val="20"/>
          <w:szCs w:val="20"/>
          <w:bdr w:val="none" w:sz="0" w:space="0" w:color="auto" w:frame="1"/>
        </w:rPr>
      </w:pPr>
      <w:r w:rsidRPr="00F041C1">
        <w:rPr>
          <w:rFonts w:ascii="Arial" w:hAnsi="Arial" w:cs="Arial"/>
          <w:sz w:val="20"/>
          <w:szCs w:val="20"/>
          <w:bdr w:val="none" w:sz="0" w:space="0" w:color="auto" w:frame="1"/>
        </w:rPr>
        <w:t>Las personas naturales mediante certificación expedida por ellos y un contador público, adjuntando copia del registro mercantil.</w:t>
      </w:r>
    </w:p>
    <w:p w14:paraId="409405D2"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09B01831" w14:textId="78632536" w:rsidR="00F5729A" w:rsidRPr="00F041C1" w:rsidRDefault="00F5729A" w:rsidP="00F041C1">
      <w:pPr>
        <w:pStyle w:val="xmsonormal"/>
        <w:numPr>
          <w:ilvl w:val="0"/>
          <w:numId w:val="20"/>
        </w:numPr>
        <w:shd w:val="clear" w:color="auto" w:fill="FFFFFF" w:themeFill="background1"/>
        <w:spacing w:before="0" w:beforeAutospacing="0" w:after="0" w:afterAutospacing="0"/>
        <w:ind w:left="360"/>
        <w:jc w:val="both"/>
        <w:rPr>
          <w:rFonts w:ascii="Arial" w:hAnsi="Arial" w:cs="Arial"/>
          <w:sz w:val="20"/>
          <w:szCs w:val="20"/>
          <w:bdr w:val="none" w:sz="0" w:space="0" w:color="auto" w:frame="1"/>
        </w:rPr>
      </w:pPr>
      <w:r w:rsidRPr="00F041C1">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39CCD8B"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71861ABF"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40BCF5A4"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2C286FEB"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b/>
          <w:bCs/>
          <w:sz w:val="20"/>
          <w:szCs w:val="20"/>
          <w:bdr w:val="none" w:sz="0" w:space="0" w:color="auto" w:frame="1"/>
        </w:rPr>
        <w:t>PARÁGRAFO 1.</w:t>
      </w:r>
      <w:r w:rsidRPr="00F041C1">
        <w:rPr>
          <w:rFonts w:ascii="Arial" w:hAnsi="Arial" w:cs="Arial"/>
          <w:sz w:val="20"/>
          <w:szCs w:val="20"/>
          <w:bdr w:val="none" w:sz="0" w:space="0" w:color="auto" w:frame="1"/>
        </w:rPr>
        <w:t xml:space="preserve"> En todo caso, las </w:t>
      </w:r>
      <w:proofErr w:type="spellStart"/>
      <w:r w:rsidRPr="00F041C1">
        <w:rPr>
          <w:rFonts w:ascii="Arial" w:hAnsi="Arial" w:cs="Arial"/>
          <w:sz w:val="20"/>
          <w:szCs w:val="20"/>
          <w:bdr w:val="none" w:sz="0" w:space="0" w:color="auto" w:frame="1"/>
        </w:rPr>
        <w:t>Mipyme</w:t>
      </w:r>
      <w:proofErr w:type="spellEnd"/>
      <w:r w:rsidRPr="00F041C1">
        <w:rPr>
          <w:rFonts w:ascii="Arial" w:hAnsi="Arial" w:cs="Arial"/>
          <w:sz w:val="20"/>
          <w:szCs w:val="20"/>
          <w:bdr w:val="none" w:sz="0" w:space="0" w:color="auto" w:frame="1"/>
        </w:rPr>
        <w:t xml:space="preserve"> también podrán acreditar esta condición con la copia del certificado del Registro Único de Proponentes, el cual deberá encontrarse vigente y en firme al momento de su presentación.</w:t>
      </w:r>
    </w:p>
    <w:p w14:paraId="716D83B2" w14:textId="77777777" w:rsidR="00F5729A" w:rsidRPr="00F041C1"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42CF8312" w14:textId="11623FC0" w:rsidR="00F5729A" w:rsidRPr="008730B8"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F041C1">
        <w:rPr>
          <w:rFonts w:ascii="Arial" w:hAnsi="Arial" w:cs="Arial"/>
          <w:b/>
          <w:bCs/>
          <w:sz w:val="20"/>
          <w:szCs w:val="20"/>
          <w:bdr w:val="none" w:sz="0" w:space="0" w:color="auto" w:frame="1"/>
        </w:rPr>
        <w:t>PARÁGRAFO 2.</w:t>
      </w:r>
      <w:r w:rsidRPr="00F041C1">
        <w:rPr>
          <w:rFonts w:ascii="Arial" w:hAnsi="Arial" w:cs="Arial"/>
          <w:sz w:val="20"/>
          <w:szCs w:val="20"/>
          <w:bdr w:val="none" w:sz="0" w:space="0" w:color="auto" w:frame="1"/>
        </w:rPr>
        <w:t xml:space="preserve"> Para </w:t>
      </w:r>
      <w:r w:rsidRPr="008730B8">
        <w:rPr>
          <w:rFonts w:ascii="Arial" w:hAnsi="Arial" w:cs="Arial"/>
          <w:sz w:val="20"/>
          <w:szCs w:val="20"/>
          <w:bdr w:val="none" w:sz="0" w:space="0" w:color="auto" w:frame="1"/>
        </w:rPr>
        <w:t xml:space="preserve">efectos de la limitación a </w:t>
      </w:r>
      <w:proofErr w:type="spellStart"/>
      <w:r w:rsidRPr="008730B8">
        <w:rPr>
          <w:rFonts w:ascii="Arial" w:hAnsi="Arial" w:cs="Arial"/>
          <w:sz w:val="20"/>
          <w:szCs w:val="20"/>
          <w:bdr w:val="none" w:sz="0" w:space="0" w:color="auto" w:frame="1"/>
        </w:rPr>
        <w:t>Mipyme</w:t>
      </w:r>
      <w:proofErr w:type="spellEnd"/>
      <w:r w:rsidRPr="008730B8">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6AA0E41" w14:textId="77777777" w:rsidR="00F5729A" w:rsidRPr="008730B8" w:rsidRDefault="00F5729A" w:rsidP="631A1142">
      <w:pPr>
        <w:pStyle w:val="Textoindependiente"/>
        <w:ind w:left="0"/>
        <w:jc w:val="both"/>
        <w:rPr>
          <w:rFonts w:cs="Arial"/>
          <w:highlight w:val="yellow"/>
          <w:lang w:val="es-CO"/>
        </w:rPr>
      </w:pPr>
    </w:p>
    <w:p w14:paraId="5AAE06BD" w14:textId="77777777" w:rsidR="00DF7EC8" w:rsidRPr="008730B8" w:rsidRDefault="00DF7EC8" w:rsidP="00F041C1">
      <w:pPr>
        <w:pStyle w:val="Ttulo1"/>
        <w:numPr>
          <w:ilvl w:val="0"/>
          <w:numId w:val="8"/>
        </w:numPr>
        <w:autoSpaceDE w:val="0"/>
        <w:autoSpaceDN w:val="0"/>
        <w:ind w:left="426" w:right="58" w:hanging="426"/>
        <w:rPr>
          <w:rFonts w:cs="Arial"/>
          <w:lang w:val="es-CO"/>
        </w:rPr>
      </w:pPr>
      <w:bookmarkStart w:id="7" w:name="_bookmark14"/>
      <w:bookmarkEnd w:id="7"/>
      <w:r w:rsidRPr="008730B8">
        <w:rPr>
          <w:rFonts w:cs="Arial"/>
          <w:lang w:val="es-CO"/>
        </w:rPr>
        <w:t>Presentación de observaciones</w:t>
      </w:r>
    </w:p>
    <w:p w14:paraId="61456DC1" w14:textId="77777777" w:rsidR="00DF7EC8" w:rsidRPr="008730B8" w:rsidRDefault="00DF7EC8" w:rsidP="00455329">
      <w:pPr>
        <w:pStyle w:val="Ttulo1"/>
        <w:ind w:left="709" w:firstLine="0"/>
        <w:jc w:val="both"/>
        <w:rPr>
          <w:rFonts w:cs="Arial"/>
          <w:b w:val="0"/>
          <w:bCs w:val="0"/>
          <w:lang w:val="es-CO"/>
        </w:rPr>
      </w:pPr>
    </w:p>
    <w:p w14:paraId="19720C11" w14:textId="77777777" w:rsidR="00715335" w:rsidRPr="008730B8" w:rsidRDefault="00715335" w:rsidP="00715335">
      <w:pPr>
        <w:pStyle w:val="Textoindependiente"/>
        <w:ind w:right="58"/>
        <w:jc w:val="both"/>
        <w:rPr>
          <w:lang w:val="es-CO"/>
        </w:rPr>
      </w:pPr>
      <w:bookmarkStart w:id="8" w:name="_Toc14089070"/>
      <w:r w:rsidRPr="008730B8">
        <w:rPr>
          <w:lang w:val="es-CO"/>
        </w:rPr>
        <w:t>Los</w:t>
      </w:r>
      <w:r w:rsidRPr="008730B8">
        <w:rPr>
          <w:spacing w:val="-14"/>
          <w:lang w:val="es-CO"/>
        </w:rPr>
        <w:t xml:space="preserve"> </w:t>
      </w:r>
      <w:r w:rsidRPr="008730B8">
        <w:rPr>
          <w:lang w:val="es-CO"/>
        </w:rPr>
        <w:t>oferentes</w:t>
      </w:r>
      <w:r w:rsidRPr="008730B8">
        <w:rPr>
          <w:spacing w:val="-14"/>
          <w:lang w:val="es-CO"/>
        </w:rPr>
        <w:t xml:space="preserve"> </w:t>
      </w:r>
      <w:r w:rsidRPr="008730B8">
        <w:rPr>
          <w:lang w:val="es-CO"/>
        </w:rPr>
        <w:t>deberán</w:t>
      </w:r>
      <w:r w:rsidRPr="008730B8">
        <w:rPr>
          <w:spacing w:val="-15"/>
          <w:lang w:val="es-CO"/>
        </w:rPr>
        <w:t xml:space="preserve"> </w:t>
      </w:r>
      <w:r w:rsidRPr="008730B8">
        <w:rPr>
          <w:lang w:val="es-CO"/>
        </w:rPr>
        <w:t>presentar</w:t>
      </w:r>
      <w:r w:rsidRPr="008730B8">
        <w:rPr>
          <w:spacing w:val="-14"/>
          <w:lang w:val="es-CO"/>
        </w:rPr>
        <w:t xml:space="preserve"> </w:t>
      </w:r>
      <w:r w:rsidRPr="008730B8">
        <w:rPr>
          <w:lang w:val="es-CO"/>
        </w:rPr>
        <w:t>observaciones</w:t>
      </w:r>
      <w:r w:rsidRPr="008730B8">
        <w:rPr>
          <w:spacing w:val="-14"/>
          <w:lang w:val="es-CO"/>
        </w:rPr>
        <w:t xml:space="preserve"> </w:t>
      </w:r>
      <w:r w:rsidRPr="008730B8">
        <w:rPr>
          <w:lang w:val="es-CO"/>
        </w:rPr>
        <w:t>tanto</w:t>
      </w:r>
      <w:r w:rsidRPr="008730B8">
        <w:rPr>
          <w:spacing w:val="-14"/>
          <w:lang w:val="es-CO"/>
        </w:rPr>
        <w:t xml:space="preserve"> </w:t>
      </w:r>
      <w:r w:rsidRPr="008730B8">
        <w:rPr>
          <w:lang w:val="es-CO"/>
        </w:rPr>
        <w:t>al</w:t>
      </w:r>
      <w:r w:rsidRPr="008730B8">
        <w:rPr>
          <w:spacing w:val="-15"/>
          <w:lang w:val="es-CO"/>
        </w:rPr>
        <w:t xml:space="preserve"> </w:t>
      </w:r>
      <w:r w:rsidRPr="008730B8">
        <w:rPr>
          <w:lang w:val="es-CO"/>
        </w:rPr>
        <w:t>proyecto</w:t>
      </w:r>
      <w:r w:rsidRPr="008730B8">
        <w:rPr>
          <w:spacing w:val="-16"/>
          <w:lang w:val="es-CO"/>
        </w:rPr>
        <w:t xml:space="preserve"> </w:t>
      </w:r>
      <w:r w:rsidRPr="008730B8">
        <w:rPr>
          <w:lang w:val="es-CO"/>
        </w:rPr>
        <w:t>de</w:t>
      </w:r>
      <w:r w:rsidRPr="008730B8">
        <w:rPr>
          <w:spacing w:val="-15"/>
          <w:lang w:val="es-CO"/>
        </w:rPr>
        <w:t xml:space="preserve"> </w:t>
      </w:r>
      <w:r w:rsidRPr="008730B8">
        <w:rPr>
          <w:lang w:val="es-CO"/>
        </w:rPr>
        <w:t>pliego</w:t>
      </w:r>
      <w:r w:rsidRPr="008730B8">
        <w:rPr>
          <w:spacing w:val="-14"/>
          <w:lang w:val="es-CO"/>
        </w:rPr>
        <w:t xml:space="preserve"> </w:t>
      </w:r>
      <w:r w:rsidRPr="008730B8">
        <w:rPr>
          <w:lang w:val="es-CO"/>
        </w:rPr>
        <w:t>como</w:t>
      </w:r>
      <w:r w:rsidRPr="008730B8">
        <w:rPr>
          <w:spacing w:val="-15"/>
          <w:lang w:val="es-CO"/>
        </w:rPr>
        <w:t xml:space="preserve"> </w:t>
      </w:r>
      <w:r w:rsidRPr="008730B8">
        <w:rPr>
          <w:lang w:val="es-CO"/>
        </w:rPr>
        <w:t>al</w:t>
      </w:r>
      <w:r w:rsidRPr="008730B8">
        <w:rPr>
          <w:spacing w:val="-17"/>
          <w:lang w:val="es-CO"/>
        </w:rPr>
        <w:t xml:space="preserve"> </w:t>
      </w:r>
      <w:r w:rsidRPr="008730B8">
        <w:rPr>
          <w:lang w:val="es-CO"/>
        </w:rPr>
        <w:t>pliego</w:t>
      </w:r>
      <w:r w:rsidRPr="008730B8">
        <w:rPr>
          <w:spacing w:val="-15"/>
          <w:lang w:val="es-CO"/>
        </w:rPr>
        <w:t xml:space="preserve"> </w:t>
      </w:r>
      <w:r w:rsidRPr="008730B8">
        <w:rPr>
          <w:lang w:val="es-CO"/>
        </w:rPr>
        <w:t>definitivo</w:t>
      </w:r>
      <w:r w:rsidRPr="008730B8">
        <w:rPr>
          <w:spacing w:val="-14"/>
          <w:lang w:val="es-CO"/>
        </w:rPr>
        <w:t xml:space="preserve"> </w:t>
      </w:r>
      <w:r w:rsidRPr="008730B8">
        <w:rPr>
          <w:lang w:val="es-CO"/>
        </w:rPr>
        <w:t>a</w:t>
      </w:r>
      <w:r w:rsidRPr="008730B8">
        <w:rPr>
          <w:spacing w:val="-15"/>
          <w:lang w:val="es-CO"/>
        </w:rPr>
        <w:t xml:space="preserve"> </w:t>
      </w:r>
      <w:r w:rsidRPr="008730B8">
        <w:rPr>
          <w:lang w:val="es-CO"/>
        </w:rPr>
        <w:t>través de la plataforma del SECOP II, única y exclusivamente en las condiciones establecidas en la guía rápida para</w:t>
      </w:r>
      <w:r w:rsidRPr="008730B8">
        <w:rPr>
          <w:spacing w:val="-6"/>
          <w:lang w:val="es-CO"/>
        </w:rPr>
        <w:t xml:space="preserve"> </w:t>
      </w:r>
      <w:r w:rsidRPr="008730B8">
        <w:rPr>
          <w:lang w:val="es-CO"/>
        </w:rPr>
        <w:t>presentar</w:t>
      </w:r>
      <w:r w:rsidRPr="008730B8">
        <w:rPr>
          <w:spacing w:val="-4"/>
          <w:lang w:val="es-CO"/>
        </w:rPr>
        <w:t xml:space="preserve"> </w:t>
      </w:r>
      <w:r w:rsidRPr="008730B8">
        <w:rPr>
          <w:lang w:val="es-CO"/>
        </w:rPr>
        <w:t>observaciones</w:t>
      </w:r>
      <w:r w:rsidRPr="008730B8">
        <w:rPr>
          <w:spacing w:val="-5"/>
          <w:lang w:val="es-CO"/>
        </w:rPr>
        <w:t xml:space="preserve"> </w:t>
      </w:r>
      <w:r w:rsidRPr="008730B8">
        <w:rPr>
          <w:lang w:val="es-CO"/>
        </w:rPr>
        <w:t>a</w:t>
      </w:r>
      <w:r w:rsidRPr="008730B8">
        <w:rPr>
          <w:spacing w:val="-7"/>
          <w:lang w:val="es-CO"/>
        </w:rPr>
        <w:t xml:space="preserve"> </w:t>
      </w:r>
      <w:r w:rsidRPr="008730B8">
        <w:rPr>
          <w:lang w:val="es-CO"/>
        </w:rPr>
        <w:t>través</w:t>
      </w:r>
      <w:r w:rsidRPr="008730B8">
        <w:rPr>
          <w:spacing w:val="-5"/>
          <w:lang w:val="es-CO"/>
        </w:rPr>
        <w:t xml:space="preserve"> </w:t>
      </w:r>
      <w:r w:rsidRPr="008730B8">
        <w:rPr>
          <w:lang w:val="es-CO"/>
        </w:rPr>
        <w:t>del</w:t>
      </w:r>
      <w:r w:rsidRPr="008730B8">
        <w:rPr>
          <w:spacing w:val="-6"/>
          <w:lang w:val="es-CO"/>
        </w:rPr>
        <w:t xml:space="preserve"> </w:t>
      </w:r>
      <w:r w:rsidRPr="008730B8">
        <w:rPr>
          <w:lang w:val="es-CO"/>
        </w:rPr>
        <w:t>SECOP</w:t>
      </w:r>
      <w:r w:rsidRPr="008730B8">
        <w:rPr>
          <w:spacing w:val="-6"/>
          <w:lang w:val="es-CO"/>
        </w:rPr>
        <w:t xml:space="preserve"> </w:t>
      </w:r>
      <w:r w:rsidRPr="008730B8">
        <w:rPr>
          <w:lang w:val="es-CO"/>
        </w:rPr>
        <w:t>II,</w:t>
      </w:r>
      <w:r w:rsidRPr="008730B8">
        <w:rPr>
          <w:spacing w:val="-8"/>
          <w:lang w:val="es-CO"/>
        </w:rPr>
        <w:t xml:space="preserve"> </w:t>
      </w:r>
      <w:r w:rsidRPr="008730B8">
        <w:rPr>
          <w:lang w:val="es-CO"/>
        </w:rPr>
        <w:t>numeral</w:t>
      </w:r>
      <w:r w:rsidRPr="008730B8">
        <w:rPr>
          <w:spacing w:val="-6"/>
          <w:lang w:val="es-CO"/>
        </w:rPr>
        <w:t xml:space="preserve"> </w:t>
      </w:r>
      <w:r w:rsidRPr="008730B8">
        <w:rPr>
          <w:lang w:val="es-CO"/>
        </w:rPr>
        <w:t>III</w:t>
      </w:r>
      <w:r w:rsidRPr="008730B8">
        <w:rPr>
          <w:spacing w:val="-7"/>
          <w:lang w:val="es-CO"/>
        </w:rPr>
        <w:t xml:space="preserve"> </w:t>
      </w:r>
      <w:r w:rsidRPr="008730B8">
        <w:rPr>
          <w:lang w:val="es-CO"/>
        </w:rPr>
        <w:t>(Observaciones</w:t>
      </w:r>
      <w:r w:rsidRPr="008730B8">
        <w:rPr>
          <w:spacing w:val="-5"/>
          <w:lang w:val="es-CO"/>
        </w:rPr>
        <w:t xml:space="preserve"> </w:t>
      </w:r>
      <w:r w:rsidRPr="008730B8">
        <w:rPr>
          <w:lang w:val="es-CO"/>
        </w:rPr>
        <w:t>a</w:t>
      </w:r>
      <w:r w:rsidRPr="008730B8">
        <w:rPr>
          <w:spacing w:val="-7"/>
          <w:lang w:val="es-CO"/>
        </w:rPr>
        <w:t xml:space="preserve"> </w:t>
      </w:r>
      <w:r w:rsidRPr="008730B8">
        <w:rPr>
          <w:lang w:val="es-CO"/>
        </w:rPr>
        <w:t>los</w:t>
      </w:r>
      <w:r w:rsidRPr="008730B8">
        <w:rPr>
          <w:spacing w:val="-5"/>
          <w:lang w:val="es-CO"/>
        </w:rPr>
        <w:t xml:space="preserve"> </w:t>
      </w:r>
      <w:r w:rsidRPr="008730B8">
        <w:rPr>
          <w:lang w:val="es-CO"/>
        </w:rPr>
        <w:t>Pliegos</w:t>
      </w:r>
      <w:r w:rsidRPr="008730B8">
        <w:rPr>
          <w:spacing w:val="-4"/>
          <w:lang w:val="es-CO"/>
        </w:rPr>
        <w:t xml:space="preserve"> </w:t>
      </w:r>
      <w:r w:rsidRPr="008730B8">
        <w:rPr>
          <w:lang w:val="es-CO"/>
        </w:rPr>
        <w:t>del</w:t>
      </w:r>
      <w:r w:rsidRPr="008730B8">
        <w:rPr>
          <w:spacing w:val="-6"/>
          <w:lang w:val="es-CO"/>
        </w:rPr>
        <w:t xml:space="preserve"> </w:t>
      </w:r>
      <w:r w:rsidRPr="008730B8">
        <w:rPr>
          <w:lang w:val="es-CO"/>
        </w:rPr>
        <w:t xml:space="preserve">Proceso de Contratación), una vez suscrito al proceso de contratación, el SECOP II le muestra un área de trabajo con diferentes opciones para participar en el Proceso y consultar su avance. Para crear </w:t>
      </w:r>
      <w:r w:rsidRPr="008730B8">
        <w:rPr>
          <w:spacing w:val="3"/>
          <w:lang w:val="es-CO"/>
        </w:rPr>
        <w:t xml:space="preserve">una </w:t>
      </w:r>
      <w:r w:rsidRPr="008730B8">
        <w:rPr>
          <w:lang w:val="es-CO"/>
        </w:rPr>
        <w:t>observación, vaya</w:t>
      </w:r>
      <w:r w:rsidRPr="008730B8">
        <w:rPr>
          <w:spacing w:val="-4"/>
          <w:lang w:val="es-CO"/>
        </w:rPr>
        <w:t xml:space="preserve"> </w:t>
      </w:r>
      <w:r w:rsidRPr="008730B8">
        <w:rPr>
          <w:lang w:val="es-CO"/>
        </w:rPr>
        <w:t>a</w:t>
      </w:r>
      <w:r w:rsidRPr="008730B8">
        <w:rPr>
          <w:spacing w:val="-3"/>
          <w:lang w:val="es-CO"/>
        </w:rPr>
        <w:t xml:space="preserve"> </w:t>
      </w:r>
      <w:r w:rsidRPr="008730B8">
        <w:rPr>
          <w:lang w:val="es-CO"/>
        </w:rPr>
        <w:t>la</w:t>
      </w:r>
      <w:r w:rsidRPr="008730B8">
        <w:rPr>
          <w:spacing w:val="-3"/>
          <w:lang w:val="es-CO"/>
        </w:rPr>
        <w:t xml:space="preserve"> </w:t>
      </w:r>
      <w:r w:rsidRPr="008730B8">
        <w:rPr>
          <w:lang w:val="es-CO"/>
        </w:rPr>
        <w:t>sección</w:t>
      </w:r>
      <w:r w:rsidRPr="008730B8">
        <w:rPr>
          <w:spacing w:val="-6"/>
          <w:lang w:val="es-CO"/>
        </w:rPr>
        <w:t xml:space="preserve"> </w:t>
      </w:r>
      <w:r w:rsidRPr="008730B8">
        <w:rPr>
          <w:b/>
          <w:i/>
          <w:lang w:val="es-CO"/>
        </w:rPr>
        <w:t>“Observaciones</w:t>
      </w:r>
      <w:r w:rsidRPr="008730B8">
        <w:rPr>
          <w:b/>
          <w:i/>
          <w:spacing w:val="-2"/>
          <w:lang w:val="es-CO"/>
        </w:rPr>
        <w:t xml:space="preserve"> </w:t>
      </w:r>
      <w:r w:rsidRPr="008730B8">
        <w:rPr>
          <w:b/>
          <w:i/>
          <w:lang w:val="es-CO"/>
        </w:rPr>
        <w:t>a</w:t>
      </w:r>
      <w:r w:rsidRPr="008730B8">
        <w:rPr>
          <w:b/>
          <w:i/>
          <w:spacing w:val="-4"/>
          <w:lang w:val="es-CO"/>
        </w:rPr>
        <w:t xml:space="preserve"> </w:t>
      </w:r>
      <w:r w:rsidRPr="008730B8">
        <w:rPr>
          <w:b/>
          <w:i/>
          <w:lang w:val="es-CO"/>
        </w:rPr>
        <w:t>los</w:t>
      </w:r>
      <w:r w:rsidRPr="008730B8">
        <w:rPr>
          <w:b/>
          <w:i/>
          <w:spacing w:val="-2"/>
          <w:lang w:val="es-CO"/>
        </w:rPr>
        <w:t xml:space="preserve"> </w:t>
      </w:r>
      <w:r w:rsidRPr="008730B8">
        <w:rPr>
          <w:b/>
          <w:i/>
          <w:lang w:val="es-CO"/>
        </w:rPr>
        <w:t>Documentos</w:t>
      </w:r>
      <w:r w:rsidRPr="008730B8">
        <w:rPr>
          <w:b/>
          <w:i/>
          <w:spacing w:val="-4"/>
          <w:lang w:val="es-CO"/>
        </w:rPr>
        <w:t xml:space="preserve"> </w:t>
      </w:r>
      <w:r w:rsidRPr="008730B8">
        <w:rPr>
          <w:b/>
          <w:i/>
          <w:lang w:val="es-CO"/>
        </w:rPr>
        <w:t>del</w:t>
      </w:r>
      <w:r w:rsidRPr="008730B8">
        <w:rPr>
          <w:b/>
          <w:i/>
          <w:spacing w:val="-4"/>
          <w:lang w:val="es-CO"/>
        </w:rPr>
        <w:t xml:space="preserve"> </w:t>
      </w:r>
      <w:r w:rsidRPr="008730B8">
        <w:rPr>
          <w:b/>
          <w:i/>
          <w:lang w:val="es-CO"/>
        </w:rPr>
        <w:t>Proceso”</w:t>
      </w:r>
      <w:r w:rsidRPr="008730B8">
        <w:rPr>
          <w:spacing w:val="-2"/>
          <w:lang w:val="es-CO"/>
        </w:rPr>
        <w:t xml:space="preserve"> </w:t>
      </w:r>
      <w:r w:rsidRPr="008730B8">
        <w:rPr>
          <w:lang w:val="es-CO"/>
        </w:rPr>
        <w:t>y</w:t>
      </w:r>
      <w:r w:rsidRPr="008730B8">
        <w:rPr>
          <w:spacing w:val="-9"/>
          <w:lang w:val="es-CO"/>
        </w:rPr>
        <w:t xml:space="preserve"> </w:t>
      </w:r>
      <w:r w:rsidRPr="008730B8">
        <w:rPr>
          <w:lang w:val="es-CO"/>
        </w:rPr>
        <w:t>haga</w:t>
      </w:r>
      <w:r w:rsidRPr="008730B8">
        <w:rPr>
          <w:spacing w:val="-4"/>
          <w:lang w:val="es-CO"/>
        </w:rPr>
        <w:t xml:space="preserve"> </w:t>
      </w:r>
      <w:r w:rsidRPr="008730B8">
        <w:rPr>
          <w:lang w:val="es-CO"/>
        </w:rPr>
        <w:t>clic</w:t>
      </w:r>
      <w:r w:rsidRPr="008730B8">
        <w:rPr>
          <w:spacing w:val="-4"/>
          <w:lang w:val="es-CO"/>
        </w:rPr>
        <w:t xml:space="preserve"> </w:t>
      </w:r>
      <w:r w:rsidRPr="008730B8">
        <w:rPr>
          <w:lang w:val="es-CO"/>
        </w:rPr>
        <w:t>en</w:t>
      </w:r>
      <w:r w:rsidRPr="008730B8">
        <w:rPr>
          <w:spacing w:val="-6"/>
          <w:lang w:val="es-CO"/>
        </w:rPr>
        <w:t xml:space="preserve"> </w:t>
      </w:r>
      <w:r w:rsidRPr="008730B8">
        <w:rPr>
          <w:lang w:val="es-CO"/>
        </w:rPr>
        <w:t>“Crear”.</w:t>
      </w:r>
    </w:p>
    <w:p w14:paraId="3F9070EF" w14:textId="27739D9B" w:rsidR="00DF7EC8" w:rsidRPr="008730B8" w:rsidRDefault="00DF7EC8" w:rsidP="00455329">
      <w:pPr>
        <w:pStyle w:val="Prrafodelista"/>
        <w:autoSpaceDE w:val="0"/>
        <w:autoSpaceDN w:val="0"/>
        <w:adjustRightInd w:val="0"/>
        <w:jc w:val="both"/>
        <w:rPr>
          <w:rFonts w:ascii="Arial" w:hAnsi="Arial" w:cs="Arial"/>
          <w:sz w:val="20"/>
          <w:szCs w:val="20"/>
          <w:lang w:val="es-CO"/>
        </w:rPr>
      </w:pPr>
      <w:r w:rsidRPr="008730B8">
        <w:rPr>
          <w:rFonts w:ascii="Arial" w:hAnsi="Arial" w:cs="Arial"/>
          <w:sz w:val="20"/>
          <w:szCs w:val="20"/>
          <w:lang w:val="es-CO"/>
        </w:rPr>
        <w:t>.</w:t>
      </w:r>
      <w:bookmarkEnd w:id="8"/>
    </w:p>
    <w:p w14:paraId="6D9A01F7" w14:textId="192F540D" w:rsidR="00C01275" w:rsidRPr="008730B8" w:rsidRDefault="00C01275" w:rsidP="00455329">
      <w:pPr>
        <w:pStyle w:val="Prrafodelista"/>
        <w:autoSpaceDE w:val="0"/>
        <w:autoSpaceDN w:val="0"/>
        <w:adjustRightInd w:val="0"/>
        <w:jc w:val="both"/>
        <w:rPr>
          <w:rFonts w:ascii="Arial" w:hAnsi="Arial" w:cs="Arial"/>
          <w:sz w:val="20"/>
          <w:szCs w:val="20"/>
          <w:lang w:val="es-CO"/>
        </w:rPr>
      </w:pPr>
    </w:p>
    <w:p w14:paraId="7B764E4F" w14:textId="1553884C" w:rsidR="00C01275" w:rsidRPr="008730B8" w:rsidRDefault="00C01275" w:rsidP="00EE1ED2">
      <w:pPr>
        <w:pStyle w:val="Ttulo1"/>
        <w:numPr>
          <w:ilvl w:val="0"/>
          <w:numId w:val="8"/>
        </w:numPr>
        <w:autoSpaceDE w:val="0"/>
        <w:autoSpaceDN w:val="0"/>
        <w:ind w:left="284" w:right="58" w:hanging="284"/>
        <w:rPr>
          <w:rFonts w:cs="Arial"/>
          <w:lang w:val="es-CO"/>
        </w:rPr>
      </w:pPr>
      <w:r w:rsidRPr="008730B8">
        <w:rPr>
          <w:rFonts w:cs="Arial"/>
          <w:lang w:val="es-CO"/>
        </w:rPr>
        <w:t>Preparación y Presentación de las Propuestas</w:t>
      </w:r>
    </w:p>
    <w:p w14:paraId="04A724F7" w14:textId="77777777" w:rsidR="00C01275" w:rsidRPr="008730B8" w:rsidRDefault="00C01275" w:rsidP="00455329">
      <w:pPr>
        <w:pStyle w:val="Ttulo1"/>
        <w:ind w:left="0" w:right="58" w:firstLine="0"/>
        <w:jc w:val="both"/>
        <w:rPr>
          <w:rFonts w:cs="Arial"/>
          <w:b w:val="0"/>
          <w:lang w:val="es-CO"/>
        </w:rPr>
      </w:pPr>
    </w:p>
    <w:p w14:paraId="1B41B960"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Las propuestas se cargarán en la plataforma del SECOP II, hasta la fecha indicada en el “CRONOGRAMA DEL PROCESO”, la misma puede ser modificada o retiradas hasta antes del cierre.</w:t>
      </w:r>
    </w:p>
    <w:p w14:paraId="437160B5" w14:textId="77777777" w:rsidR="00C01275" w:rsidRPr="008730B8" w:rsidRDefault="00C01275" w:rsidP="00455329">
      <w:pPr>
        <w:pStyle w:val="Ttulo1"/>
        <w:ind w:left="0" w:right="58" w:firstLine="0"/>
        <w:jc w:val="both"/>
        <w:rPr>
          <w:rFonts w:cs="Arial"/>
          <w:b w:val="0"/>
          <w:lang w:val="es-CO"/>
        </w:rPr>
      </w:pPr>
    </w:p>
    <w:p w14:paraId="6F97C882"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Se les recomienda a los proponentes, tanto singulares como plurales apoyarse en los lineamientos vigentes de Colombia Compra Eficiente para cargar propuestas, contenidos en la plataforma del SECOP II.</w:t>
      </w:r>
    </w:p>
    <w:p w14:paraId="2CF40B61" w14:textId="77777777" w:rsidR="00C01275" w:rsidRPr="008730B8" w:rsidRDefault="00C01275" w:rsidP="00455329">
      <w:pPr>
        <w:pStyle w:val="Ttulo1"/>
        <w:ind w:left="0" w:right="58" w:firstLine="0"/>
        <w:jc w:val="both"/>
        <w:rPr>
          <w:rFonts w:cs="Arial"/>
          <w:b w:val="0"/>
          <w:lang w:val="es-CO"/>
        </w:rPr>
      </w:pPr>
    </w:p>
    <w:p w14:paraId="29654E4C"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En caso de discrepancias entre números y letras prevalecerá la información en letras.</w:t>
      </w:r>
    </w:p>
    <w:p w14:paraId="2E798D15"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Todos los documentos de la oferta en los cuales se requiere la firma de la persona que los expide, deben venir suscritos.</w:t>
      </w:r>
    </w:p>
    <w:p w14:paraId="08261F72" w14:textId="77777777" w:rsidR="00C01275" w:rsidRPr="008730B8" w:rsidRDefault="00C01275" w:rsidP="00455329">
      <w:pPr>
        <w:pStyle w:val="Ttulo1"/>
        <w:ind w:left="0" w:right="58" w:firstLine="0"/>
        <w:jc w:val="both"/>
        <w:rPr>
          <w:rFonts w:cs="Arial"/>
          <w:b w:val="0"/>
          <w:lang w:val="es-CO"/>
        </w:rPr>
      </w:pPr>
    </w:p>
    <w:p w14:paraId="39911076"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Si el oferente no presenta con su propuesta la documentación de verificación requerida en debida forma, el Ministerio requerirá al proponente a fin de que la aporte o subsane lo pertinente dentro del plazo que le señale para el efecto, el cual será máximo hasta antes del evento de subasta.</w:t>
      </w:r>
    </w:p>
    <w:p w14:paraId="0D31539D" w14:textId="77777777" w:rsidR="00C01275" w:rsidRPr="008730B8" w:rsidRDefault="00C01275" w:rsidP="00455329">
      <w:pPr>
        <w:pStyle w:val="Ttulo1"/>
        <w:ind w:left="0" w:right="58" w:firstLine="0"/>
        <w:rPr>
          <w:rFonts w:cs="Arial"/>
          <w:lang w:val="es-CO"/>
        </w:rPr>
      </w:pPr>
    </w:p>
    <w:p w14:paraId="38617238" w14:textId="77777777" w:rsidR="00C01275" w:rsidRPr="008730B8" w:rsidRDefault="00C01275" w:rsidP="00455329">
      <w:pPr>
        <w:pStyle w:val="Ttulo1"/>
        <w:ind w:left="0" w:right="58" w:firstLine="0"/>
        <w:jc w:val="both"/>
        <w:rPr>
          <w:rFonts w:cs="Arial"/>
          <w:b w:val="0"/>
          <w:lang w:val="es-CO"/>
        </w:rPr>
      </w:pPr>
      <w:r w:rsidRPr="008730B8">
        <w:rPr>
          <w:rFonts w:cs="Arial"/>
          <w:lang w:val="es-CO"/>
        </w:rPr>
        <w:t>Nota 1 - Información Confidencial:</w:t>
      </w:r>
      <w:r w:rsidRPr="008730B8">
        <w:rPr>
          <w:rFonts w:cs="Arial"/>
          <w:b w:val="0"/>
          <w:lang w:val="es-CO"/>
        </w:rPr>
        <w:t xml:space="preserve"> A pesar de que la naturaleza de la información solicitada para la </w:t>
      </w:r>
      <w:r w:rsidRPr="008730B8">
        <w:rPr>
          <w:rFonts w:cs="Arial"/>
          <w:b w:val="0"/>
          <w:lang w:val="es-CO"/>
        </w:rPr>
        <w:lastRenderedPageBreak/>
        <w:t>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0D67B36D" w14:textId="77777777" w:rsidR="00C01275" w:rsidRPr="008730B8" w:rsidRDefault="00C01275" w:rsidP="00455329">
      <w:pPr>
        <w:pStyle w:val="Ttulo1"/>
        <w:ind w:left="0" w:right="58" w:firstLine="0"/>
        <w:jc w:val="both"/>
        <w:rPr>
          <w:rFonts w:cs="Arial"/>
          <w:b w:val="0"/>
          <w:lang w:val="es-CO"/>
        </w:rPr>
      </w:pPr>
    </w:p>
    <w:p w14:paraId="5E5B1158" w14:textId="77777777" w:rsidR="00C01275" w:rsidRPr="008730B8" w:rsidRDefault="00C01275" w:rsidP="00455329">
      <w:pPr>
        <w:pStyle w:val="Ttulo1"/>
        <w:ind w:left="0" w:right="58" w:firstLine="0"/>
        <w:jc w:val="both"/>
        <w:rPr>
          <w:rFonts w:cs="Arial"/>
          <w:b w:val="0"/>
          <w:lang w:val="es-CO"/>
        </w:rPr>
      </w:pPr>
      <w:r w:rsidRPr="008730B8">
        <w:rPr>
          <w:rFonts w:cs="Arial"/>
          <w:b w:val="0"/>
          <w:lang w:val="es-CO"/>
        </w:rPr>
        <w:t>En todo caso, el Ministerio se reserva el derecho de revelar dicha información a sus agentes o asesores, con el fin de evaluar la propuesta</w:t>
      </w:r>
    </w:p>
    <w:p w14:paraId="66B55860" w14:textId="77777777" w:rsidR="00C01275" w:rsidRPr="008730B8" w:rsidRDefault="00C01275" w:rsidP="00455329">
      <w:pPr>
        <w:pStyle w:val="Ttulo1"/>
        <w:ind w:left="0" w:right="58" w:firstLine="0"/>
        <w:jc w:val="both"/>
        <w:rPr>
          <w:rFonts w:cs="Arial"/>
          <w:b w:val="0"/>
          <w:lang w:val="es-CO"/>
        </w:rPr>
      </w:pPr>
    </w:p>
    <w:p w14:paraId="560C3AEF" w14:textId="77777777" w:rsidR="00C01275" w:rsidRPr="008730B8" w:rsidRDefault="00C01275" w:rsidP="00455329">
      <w:pPr>
        <w:pStyle w:val="Ttulo1"/>
        <w:ind w:left="0" w:right="58" w:firstLine="0"/>
        <w:jc w:val="both"/>
        <w:rPr>
          <w:rFonts w:cs="Arial"/>
          <w:i/>
          <w:lang w:val="es-CO"/>
        </w:rPr>
      </w:pPr>
      <w:r w:rsidRPr="008730B8">
        <w:rPr>
          <w:rFonts w:cs="Arial"/>
          <w:i/>
          <w:lang w:val="es-CO"/>
        </w:rPr>
        <w:t>Nota 2: En el evento que los proponentes hayan presentado su oferta a través de la plataforma del SECOP II previamente a que la entidad publique una modificación o adenda antes del cierre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selección.</w:t>
      </w:r>
    </w:p>
    <w:p w14:paraId="47B83091" w14:textId="77777777" w:rsidR="00C01275" w:rsidRPr="008730B8" w:rsidRDefault="00C01275" w:rsidP="00455329">
      <w:pPr>
        <w:pStyle w:val="Prrafodelista"/>
        <w:autoSpaceDE w:val="0"/>
        <w:autoSpaceDN w:val="0"/>
        <w:adjustRightInd w:val="0"/>
        <w:jc w:val="both"/>
        <w:rPr>
          <w:rFonts w:ascii="Arial" w:hAnsi="Arial" w:cs="Arial"/>
          <w:bCs/>
          <w:sz w:val="20"/>
          <w:szCs w:val="20"/>
          <w:lang w:val="es-CO"/>
        </w:rPr>
      </w:pPr>
    </w:p>
    <w:p w14:paraId="3AC2D18D" w14:textId="77777777" w:rsidR="0071704D" w:rsidRPr="008730B8" w:rsidRDefault="0071704D" w:rsidP="0071704D">
      <w:pPr>
        <w:pStyle w:val="Textoindependiente"/>
        <w:ind w:left="426"/>
        <w:jc w:val="both"/>
        <w:rPr>
          <w:rFonts w:cs="Arial"/>
          <w:b/>
          <w:lang w:val="es-CO"/>
        </w:rPr>
      </w:pPr>
      <w:bookmarkStart w:id="9" w:name="_Toc476208125"/>
      <w:bookmarkStart w:id="10" w:name="_Toc474491193"/>
    </w:p>
    <w:p w14:paraId="00F6AD17" w14:textId="5EEDEA75" w:rsidR="002F3C7D" w:rsidRPr="008730B8" w:rsidRDefault="002F3C7D" w:rsidP="00F041C1">
      <w:pPr>
        <w:pStyle w:val="Textoindependiente"/>
        <w:numPr>
          <w:ilvl w:val="0"/>
          <w:numId w:val="8"/>
        </w:numPr>
        <w:ind w:left="426" w:hanging="426"/>
        <w:jc w:val="both"/>
        <w:rPr>
          <w:rFonts w:cs="Arial"/>
          <w:b/>
          <w:lang w:val="es-CO"/>
        </w:rPr>
      </w:pPr>
      <w:r w:rsidRPr="008730B8">
        <w:rPr>
          <w:rFonts w:cs="Arial"/>
          <w:b/>
          <w:bCs/>
          <w:lang w:val="es-CO"/>
        </w:rPr>
        <w:t>Capacidad Jurídica</w:t>
      </w:r>
      <w:bookmarkEnd w:id="9"/>
      <w:bookmarkEnd w:id="10"/>
    </w:p>
    <w:p w14:paraId="7DF4E37C" w14:textId="77777777" w:rsidR="002F3C7D" w:rsidRPr="008730B8" w:rsidRDefault="002F3C7D" w:rsidP="00455329">
      <w:pPr>
        <w:tabs>
          <w:tab w:val="left" w:pos="3090"/>
        </w:tabs>
        <w:rPr>
          <w:rFonts w:ascii="Arial" w:hAnsi="Arial" w:cs="Arial"/>
          <w:sz w:val="20"/>
          <w:szCs w:val="20"/>
          <w:lang w:val="es-CO"/>
        </w:rPr>
      </w:pPr>
    </w:p>
    <w:p w14:paraId="1F1FAF7C" w14:textId="78B3B790" w:rsidR="002F3C7D" w:rsidRPr="008730B8" w:rsidRDefault="002F3C7D" w:rsidP="00455329">
      <w:pPr>
        <w:pStyle w:val="Textoindependiente"/>
        <w:ind w:left="0"/>
        <w:jc w:val="both"/>
        <w:rPr>
          <w:rFonts w:cs="Arial"/>
          <w:lang w:val="es-CO"/>
        </w:rPr>
      </w:pPr>
      <w:r w:rsidRPr="008730B8">
        <w:rPr>
          <w:rFonts w:cs="Arial"/>
          <w:lang w:val="es-CO"/>
        </w:rPr>
        <w:t>En el presente Proceso de Contratación pueden participar (i) personas jurídicas, nacionales o extranjeras; (</w:t>
      </w:r>
      <w:proofErr w:type="spellStart"/>
      <w:r w:rsidRPr="008730B8">
        <w:rPr>
          <w:rFonts w:cs="Arial"/>
          <w:lang w:val="es-CO"/>
        </w:rPr>
        <w:t>ii</w:t>
      </w:r>
      <w:proofErr w:type="spellEnd"/>
      <w:r w:rsidRPr="008730B8">
        <w:rPr>
          <w:rFonts w:cs="Arial"/>
          <w:lang w:val="es-CO"/>
        </w:rPr>
        <w:t>) personas naturales que tengan capacidad para obligarse por sí mismas; y (</w:t>
      </w:r>
      <w:proofErr w:type="spellStart"/>
      <w:r w:rsidRPr="008730B8">
        <w:rPr>
          <w:rFonts w:cs="Arial"/>
          <w:lang w:val="es-CO"/>
        </w:rPr>
        <w:t>iii</w:t>
      </w:r>
      <w:proofErr w:type="spellEnd"/>
      <w:r w:rsidRPr="008730B8">
        <w:rPr>
          <w:rFonts w:cs="Arial"/>
          <w:lang w:val="es-CO"/>
        </w:rPr>
        <w:t xml:space="preserve">) consorcios, uniones temporales o promesas de sociedad futura conformados por las personas naturales o jurídicas en las condiciones previstas anteriormente, cuyo objeto social les permita cumplir con el objeto del Contrato. </w:t>
      </w:r>
    </w:p>
    <w:p w14:paraId="2195F8BD" w14:textId="37ADD56E" w:rsidR="008730B8" w:rsidRPr="008730B8" w:rsidRDefault="008730B8" w:rsidP="00455329">
      <w:pPr>
        <w:pStyle w:val="Textoindependiente"/>
        <w:ind w:left="0"/>
        <w:jc w:val="both"/>
        <w:rPr>
          <w:rFonts w:cs="Arial"/>
          <w:lang w:val="es-CO"/>
        </w:rPr>
      </w:pPr>
    </w:p>
    <w:p w14:paraId="4596A605" w14:textId="77777777" w:rsidR="008730B8" w:rsidRPr="008730B8" w:rsidRDefault="008730B8" w:rsidP="008730B8">
      <w:pPr>
        <w:pStyle w:val="Textoindependiente"/>
        <w:ind w:right="58"/>
        <w:jc w:val="both"/>
        <w:rPr>
          <w:lang w:val="es-CO"/>
        </w:rPr>
      </w:pPr>
      <w:r w:rsidRPr="008730B8">
        <w:rPr>
          <w:lang w:val="es-CO"/>
        </w:rPr>
        <w:t xml:space="preserve">De conformidad a lo señalado en el Artículo 2.2.1.2.2.2.2 y Artículo 2.2.1.2.1.2.2. del Decreto 1082 de 2015, el mecanismo que se utilizará por parte de la administración será la modalidad de selección abreviada, pero en Subasta tradicional (No subasta inversa). </w:t>
      </w:r>
    </w:p>
    <w:p w14:paraId="3F6BE017" w14:textId="77777777" w:rsidR="008730B8" w:rsidRPr="008730B8" w:rsidRDefault="008730B8" w:rsidP="008730B8">
      <w:pPr>
        <w:pStyle w:val="Textoindependiente"/>
        <w:ind w:right="58"/>
        <w:jc w:val="both"/>
        <w:rPr>
          <w:lang w:val="es-CO"/>
        </w:rPr>
      </w:pPr>
    </w:p>
    <w:p w14:paraId="288096C4" w14:textId="77777777" w:rsidR="008730B8" w:rsidRPr="008730B8" w:rsidRDefault="008730B8" w:rsidP="008730B8">
      <w:pPr>
        <w:pStyle w:val="Textoindependiente"/>
        <w:ind w:right="58"/>
        <w:jc w:val="both"/>
        <w:rPr>
          <w:lang w:val="es-CO"/>
        </w:rPr>
      </w:pPr>
      <w:r w:rsidRPr="008730B8">
        <w:rPr>
          <w:lang w:val="es-CO"/>
        </w:rPr>
        <w:t xml:space="preserve">Artículo 2.2.1.2.2.2.2. Enajenación directa a través de subasta pública. La Entidad Estatal que enajene bienes con el mecanismo de subasta pública debe seguir el procedimiento establecido en el artículo 2.2.1.2.1.2.2 del presente decreto, teniendo en cuenta que el bien debe ser adjudicado al oferente que haya ofrecido el mayor valor a pagar por los bienes objeto de enajenación </w:t>
      </w:r>
      <w:proofErr w:type="gramStart"/>
      <w:r w:rsidRPr="008730B8">
        <w:rPr>
          <w:lang w:val="es-CO"/>
        </w:rPr>
        <w:t>y</w:t>
      </w:r>
      <w:proofErr w:type="gramEnd"/>
      <w:r w:rsidRPr="008730B8">
        <w:rPr>
          <w:lang w:val="es-CO"/>
        </w:rPr>
        <w:t xml:space="preserve"> en consecuencia, el Margen Mínimo debe ser al alza.</w:t>
      </w:r>
    </w:p>
    <w:p w14:paraId="6824B0D2" w14:textId="77777777" w:rsidR="008730B8" w:rsidRPr="008730B8" w:rsidRDefault="008730B8" w:rsidP="008730B8">
      <w:pPr>
        <w:pStyle w:val="Textoindependiente"/>
        <w:ind w:right="58"/>
        <w:jc w:val="both"/>
        <w:rPr>
          <w:lang w:val="es-CO"/>
        </w:rPr>
      </w:pPr>
    </w:p>
    <w:p w14:paraId="62A05D66" w14:textId="77777777" w:rsidR="008730B8" w:rsidRPr="008730B8" w:rsidRDefault="008730B8" w:rsidP="008730B8">
      <w:pPr>
        <w:pStyle w:val="Textoindependiente"/>
        <w:ind w:right="58"/>
        <w:jc w:val="both"/>
        <w:rPr>
          <w:lang w:val="es-CO"/>
        </w:rPr>
      </w:pPr>
      <w:r w:rsidRPr="008730B8">
        <w:rPr>
          <w:lang w:val="es-CO"/>
        </w:rPr>
        <w:t>Artículo 2.2.1.2.2.4.1. Precio mínimo de venta de bienes muebles no sujetos a registro. La Entidad Estatal debe tener en cuenta el resultado del estudio de las condiciones de mercado, el estado de los bienes muebles y el valor registrado en los libros contables de la misma.</w:t>
      </w:r>
    </w:p>
    <w:p w14:paraId="3D2C0E96" w14:textId="77777777" w:rsidR="008730B8" w:rsidRPr="008730B8" w:rsidRDefault="008730B8" w:rsidP="008730B8">
      <w:pPr>
        <w:jc w:val="both"/>
        <w:rPr>
          <w:color w:val="000000" w:themeColor="text1"/>
          <w:lang w:val="es-CO"/>
        </w:rPr>
      </w:pPr>
    </w:p>
    <w:p w14:paraId="22E1A57E" w14:textId="77777777" w:rsidR="008730B8" w:rsidRPr="004A0223" w:rsidRDefault="008730B8" w:rsidP="00455329">
      <w:pPr>
        <w:pStyle w:val="Textoindependiente"/>
        <w:ind w:left="0"/>
        <w:jc w:val="both"/>
        <w:rPr>
          <w:rFonts w:cs="Arial"/>
          <w:color w:val="7030A0"/>
          <w:lang w:val="es-CO"/>
        </w:rPr>
      </w:pPr>
    </w:p>
    <w:p w14:paraId="44FB30F8" w14:textId="77777777" w:rsidR="006727E8" w:rsidRPr="0057466C" w:rsidRDefault="006727E8" w:rsidP="00455329">
      <w:pPr>
        <w:pStyle w:val="Textoindependiente"/>
        <w:ind w:left="0"/>
        <w:jc w:val="both"/>
        <w:rPr>
          <w:rFonts w:cs="Arial"/>
          <w:lang w:val="es-CO"/>
        </w:rPr>
      </w:pPr>
    </w:p>
    <w:p w14:paraId="2F61D2C4" w14:textId="66A4E0E0" w:rsidR="0057466C" w:rsidRPr="0057466C" w:rsidRDefault="0057466C" w:rsidP="0057466C">
      <w:pPr>
        <w:pStyle w:val="Textoindependiente"/>
        <w:numPr>
          <w:ilvl w:val="0"/>
          <w:numId w:val="8"/>
        </w:numPr>
        <w:ind w:left="426" w:hanging="426"/>
        <w:jc w:val="both"/>
        <w:rPr>
          <w:rFonts w:cs="Arial"/>
          <w:b/>
          <w:lang w:val="es-CO"/>
        </w:rPr>
      </w:pPr>
      <w:r w:rsidRPr="0057466C">
        <w:rPr>
          <w:rFonts w:cs="Arial"/>
          <w:lang w:val="es-CO"/>
        </w:rPr>
        <w:t>C</w:t>
      </w:r>
      <w:r w:rsidRPr="00EE1ED2">
        <w:rPr>
          <w:rFonts w:cs="Arial"/>
          <w:b/>
          <w:lang w:val="es-CO"/>
        </w:rPr>
        <w:t>riterios de evaluación de las Ofertas y</w:t>
      </w:r>
      <w:r w:rsidRPr="00EE1ED2">
        <w:rPr>
          <w:rFonts w:cs="Arial"/>
          <w:b/>
          <w:spacing w:val="2"/>
          <w:lang w:val="es-CO"/>
        </w:rPr>
        <w:t xml:space="preserve"> </w:t>
      </w:r>
      <w:r w:rsidRPr="00EE1ED2">
        <w:rPr>
          <w:rFonts w:cs="Arial"/>
          <w:b/>
          <w:lang w:val="es-CO"/>
        </w:rPr>
        <w:t>Adjudicación.</w:t>
      </w:r>
    </w:p>
    <w:p w14:paraId="63993B45" w14:textId="77777777" w:rsidR="0057466C" w:rsidRPr="0057466C" w:rsidRDefault="0057466C" w:rsidP="0057466C">
      <w:pPr>
        <w:autoSpaceDE w:val="0"/>
        <w:autoSpaceDN w:val="0"/>
        <w:ind w:right="58"/>
        <w:jc w:val="both"/>
        <w:rPr>
          <w:rFonts w:ascii="Arial" w:hAnsi="Arial" w:cs="Arial"/>
          <w:b/>
          <w:sz w:val="20"/>
          <w:szCs w:val="20"/>
          <w:lang w:val="es-CO"/>
        </w:rPr>
      </w:pPr>
    </w:p>
    <w:p w14:paraId="1061AE2B" w14:textId="466D2109" w:rsidR="0057466C" w:rsidRPr="0057466C" w:rsidRDefault="0057466C" w:rsidP="0057466C">
      <w:pPr>
        <w:autoSpaceDE w:val="0"/>
        <w:autoSpaceDN w:val="0"/>
        <w:ind w:right="58"/>
        <w:jc w:val="both"/>
        <w:rPr>
          <w:rFonts w:ascii="Arial" w:hAnsi="Arial" w:cs="Arial"/>
          <w:b/>
          <w:sz w:val="20"/>
          <w:szCs w:val="20"/>
          <w:lang w:val="es-CO"/>
        </w:rPr>
      </w:pPr>
      <w:r w:rsidRPr="0057466C">
        <w:rPr>
          <w:rFonts w:ascii="Arial" w:hAnsi="Arial" w:cs="Arial"/>
          <w:b/>
          <w:sz w:val="20"/>
          <w:szCs w:val="20"/>
          <w:lang w:val="es-CO"/>
        </w:rPr>
        <w:t>17.1. Factor</w:t>
      </w:r>
      <w:r w:rsidRPr="0057466C">
        <w:rPr>
          <w:rFonts w:ascii="Arial" w:hAnsi="Arial" w:cs="Arial"/>
          <w:b/>
          <w:spacing w:val="-2"/>
          <w:sz w:val="20"/>
          <w:szCs w:val="20"/>
          <w:lang w:val="es-CO"/>
        </w:rPr>
        <w:t xml:space="preserve"> </w:t>
      </w:r>
      <w:r w:rsidRPr="0057466C">
        <w:rPr>
          <w:rFonts w:ascii="Arial" w:hAnsi="Arial" w:cs="Arial"/>
          <w:b/>
          <w:sz w:val="20"/>
          <w:szCs w:val="20"/>
          <w:lang w:val="es-CO"/>
        </w:rPr>
        <w:t>Económico</w:t>
      </w:r>
    </w:p>
    <w:p w14:paraId="0E6353C2" w14:textId="77777777" w:rsidR="0057466C" w:rsidRPr="0057466C" w:rsidRDefault="0057466C" w:rsidP="0057466C">
      <w:pPr>
        <w:widowControl/>
        <w:adjustRightInd w:val="0"/>
        <w:jc w:val="both"/>
        <w:rPr>
          <w:rFonts w:ascii="Arial" w:eastAsiaTheme="minorHAnsi" w:hAnsi="Arial" w:cs="Arial"/>
          <w:sz w:val="20"/>
          <w:szCs w:val="20"/>
          <w:lang w:val="es-CO"/>
        </w:rPr>
      </w:pPr>
    </w:p>
    <w:p w14:paraId="1390EC6E" w14:textId="1DC765EA" w:rsidR="0057466C" w:rsidRPr="0057466C" w:rsidRDefault="0057466C" w:rsidP="0057466C">
      <w:pPr>
        <w:widowControl/>
        <w:adjustRightInd w:val="0"/>
        <w:jc w:val="both"/>
        <w:rPr>
          <w:rFonts w:ascii="Arial" w:eastAsiaTheme="minorHAnsi" w:hAnsi="Arial" w:cs="Arial"/>
          <w:sz w:val="20"/>
          <w:szCs w:val="20"/>
          <w:lang w:val="es-CO"/>
        </w:rPr>
      </w:pPr>
      <w:r w:rsidRPr="0057466C">
        <w:rPr>
          <w:rFonts w:ascii="Arial" w:eastAsiaTheme="minorHAnsi" w:hAnsi="Arial" w:cs="Arial"/>
          <w:sz w:val="20"/>
          <w:szCs w:val="20"/>
          <w:lang w:val="es-CO"/>
        </w:rPr>
        <w:t xml:space="preserve">El </w:t>
      </w:r>
      <w:bookmarkStart w:id="11" w:name="_Hlk217397757"/>
      <w:r w:rsidRPr="0057466C">
        <w:rPr>
          <w:rFonts w:ascii="Arial" w:eastAsiaTheme="minorHAnsi" w:hAnsi="Arial" w:cs="Arial"/>
          <w:sz w:val="20"/>
          <w:szCs w:val="20"/>
          <w:lang w:val="es-CO"/>
        </w:rPr>
        <w:t xml:space="preserve">margen de mejora </w:t>
      </w:r>
      <w:bookmarkEnd w:id="11"/>
      <w:r w:rsidRPr="0057466C">
        <w:rPr>
          <w:rFonts w:ascii="Arial" w:eastAsiaTheme="minorHAnsi" w:hAnsi="Arial" w:cs="Arial"/>
          <w:sz w:val="20"/>
          <w:szCs w:val="20"/>
          <w:lang w:val="es-CO"/>
        </w:rPr>
        <w:t xml:space="preserve">para el presente proceso </w:t>
      </w:r>
      <w:r w:rsidRPr="0057466C">
        <w:rPr>
          <w:rFonts w:ascii="Arial" w:eastAsiaTheme="minorHAnsi" w:hAnsi="Arial" w:cs="Arial"/>
          <w:b/>
          <w:i/>
          <w:sz w:val="20"/>
          <w:szCs w:val="20"/>
          <w:lang w:val="es-CO"/>
        </w:rPr>
        <w:t xml:space="preserve">será igual o superior al </w:t>
      </w:r>
      <w:r>
        <w:rPr>
          <w:rFonts w:ascii="Arial" w:eastAsiaTheme="minorHAnsi" w:hAnsi="Arial" w:cs="Arial"/>
          <w:b/>
          <w:i/>
          <w:sz w:val="20"/>
          <w:szCs w:val="20"/>
          <w:lang w:val="es-CO"/>
        </w:rPr>
        <w:t>3</w:t>
      </w:r>
      <w:r w:rsidRPr="0057466C">
        <w:rPr>
          <w:rFonts w:ascii="Arial" w:eastAsiaTheme="minorHAnsi" w:hAnsi="Arial" w:cs="Arial"/>
          <w:b/>
          <w:i/>
          <w:sz w:val="20"/>
          <w:szCs w:val="20"/>
          <w:lang w:val="es-CO"/>
        </w:rPr>
        <w:t>% en cada lance</w:t>
      </w:r>
      <w:r w:rsidRPr="0057466C">
        <w:rPr>
          <w:rFonts w:ascii="Arial" w:eastAsiaTheme="minorHAnsi" w:hAnsi="Arial" w:cs="Arial"/>
          <w:sz w:val="20"/>
          <w:szCs w:val="20"/>
          <w:lang w:val="es-CO"/>
        </w:rPr>
        <w:t>, sobre el valor total de la oferta económica y el procedimiento se desarrollará de acuerdo con lo establecido en la plataforma del SECOP II, módulo de subasta inversa electrónica, implementado por Colombia Compra Eficiente. Lo anterior de acuerdo con el Decreto 1082 del 26 de mayo de 2015, articulo 2.2.1.2.1.2.2., numeral 1 el cual señala que los pliegos de condiciones entre otros deben señalar el margen mínimo para mejorar la oferta durante la subasta inversa.</w:t>
      </w:r>
    </w:p>
    <w:p w14:paraId="39CAFF38" w14:textId="77777777" w:rsidR="0057466C" w:rsidRPr="0057466C" w:rsidRDefault="0057466C" w:rsidP="0057466C">
      <w:pPr>
        <w:ind w:right="58"/>
        <w:rPr>
          <w:rFonts w:ascii="Arial" w:hAnsi="Arial" w:cs="Arial"/>
          <w:b/>
          <w:sz w:val="20"/>
          <w:szCs w:val="20"/>
          <w:lang w:val="es-CO"/>
        </w:rPr>
      </w:pPr>
    </w:p>
    <w:p w14:paraId="5E53D1BB" w14:textId="589CAFAB" w:rsidR="0057466C" w:rsidRPr="0057466C" w:rsidRDefault="0057466C" w:rsidP="0057466C">
      <w:pPr>
        <w:pStyle w:val="Textoindependiente"/>
        <w:ind w:left="0"/>
        <w:jc w:val="both"/>
        <w:rPr>
          <w:rFonts w:cs="Arial"/>
          <w:bCs/>
          <w:lang w:val="es-CO"/>
        </w:rPr>
      </w:pPr>
      <w:r w:rsidRPr="0057466C">
        <w:rPr>
          <w:rFonts w:cs="Arial"/>
          <w:bCs/>
          <w:lang w:val="es-CO"/>
        </w:rPr>
        <w:t>El procedimiento se desarrollará de acuerdo a lo establecido en la plataforma del SECOPII, módulo de subasta electrónica, implementado por Colombia Compra Eficiente.</w:t>
      </w:r>
    </w:p>
    <w:p w14:paraId="0E0C2637" w14:textId="77777777" w:rsidR="0057466C" w:rsidRPr="0057466C" w:rsidRDefault="0057466C" w:rsidP="0057466C">
      <w:pPr>
        <w:pStyle w:val="Textoindependiente"/>
        <w:ind w:left="0"/>
        <w:jc w:val="both"/>
        <w:rPr>
          <w:rFonts w:cs="Arial"/>
          <w:b/>
          <w:lang w:val="es-CO"/>
        </w:rPr>
      </w:pPr>
    </w:p>
    <w:p w14:paraId="375A4713" w14:textId="3F414349" w:rsidR="0057466C" w:rsidRPr="0057466C" w:rsidRDefault="0057466C" w:rsidP="0057466C">
      <w:pPr>
        <w:pStyle w:val="Textoindependiente"/>
        <w:numPr>
          <w:ilvl w:val="0"/>
          <w:numId w:val="8"/>
        </w:numPr>
        <w:ind w:left="426" w:hanging="426"/>
        <w:jc w:val="both"/>
        <w:rPr>
          <w:rFonts w:cs="Arial"/>
          <w:b/>
          <w:lang w:val="es-CO"/>
        </w:rPr>
      </w:pPr>
      <w:r w:rsidRPr="0057466C">
        <w:rPr>
          <w:b/>
          <w:lang w:val="es-CO"/>
        </w:rPr>
        <w:t>Factor de</w:t>
      </w:r>
      <w:r w:rsidRPr="0057466C">
        <w:rPr>
          <w:b/>
          <w:spacing w:val="-2"/>
          <w:lang w:val="es-CO"/>
        </w:rPr>
        <w:t xml:space="preserve"> </w:t>
      </w:r>
      <w:r w:rsidRPr="0057466C">
        <w:rPr>
          <w:b/>
          <w:lang w:val="es-CO"/>
        </w:rPr>
        <w:t>desempate</w:t>
      </w:r>
    </w:p>
    <w:p w14:paraId="1D656791" w14:textId="77777777" w:rsidR="0057466C" w:rsidRPr="0057466C" w:rsidRDefault="0057466C" w:rsidP="0057466C">
      <w:pPr>
        <w:pStyle w:val="Textoindependiente"/>
        <w:ind w:right="58"/>
        <w:rPr>
          <w:b/>
          <w:lang w:val="es-CO"/>
        </w:rPr>
      </w:pPr>
    </w:p>
    <w:p w14:paraId="5642D9FA" w14:textId="7A181D1A" w:rsidR="0057466C" w:rsidRDefault="0057466C" w:rsidP="0057466C">
      <w:pPr>
        <w:pStyle w:val="Textoindependiente"/>
        <w:ind w:right="58"/>
        <w:jc w:val="both"/>
        <w:rPr>
          <w:lang w:val="es-CO"/>
        </w:rPr>
      </w:pPr>
      <w:r w:rsidRPr="0057466C">
        <w:rPr>
          <w:lang w:val="es-CO"/>
        </w:rPr>
        <w:t>En caso de empate: Si al terminar la subasta hay empate, la Entidad Estatal debe seleccionar al oferente que presente el mayor precio inicial. En caso de persistir el empate la Entidad Estatal debe aplicar las reglas del numeral 1 al 5 del artículo 2.2.1.1.2.2.9 del Decreto Reglamentario 1082 del 26 mayo de 2015.</w:t>
      </w:r>
    </w:p>
    <w:p w14:paraId="0A2161C3" w14:textId="3DB03E4C" w:rsidR="0057466C" w:rsidRDefault="0057466C" w:rsidP="0057466C">
      <w:pPr>
        <w:pStyle w:val="Textoindependiente"/>
        <w:ind w:right="58"/>
        <w:jc w:val="both"/>
        <w:rPr>
          <w:lang w:val="es-CO"/>
        </w:rPr>
      </w:pPr>
    </w:p>
    <w:p w14:paraId="2142E63A" w14:textId="4C0F2A8B" w:rsidR="0057466C" w:rsidRPr="0057466C" w:rsidRDefault="0057466C" w:rsidP="0057466C">
      <w:pPr>
        <w:pStyle w:val="Textoindependiente"/>
        <w:numPr>
          <w:ilvl w:val="0"/>
          <w:numId w:val="8"/>
        </w:numPr>
        <w:ind w:left="360" w:right="58"/>
        <w:jc w:val="both"/>
        <w:rPr>
          <w:b/>
          <w:lang w:val="es-CO"/>
        </w:rPr>
      </w:pPr>
      <w:r>
        <w:rPr>
          <w:lang w:val="es-CO"/>
        </w:rPr>
        <w:t xml:space="preserve"> </w:t>
      </w:r>
      <w:r w:rsidRPr="0057466C">
        <w:rPr>
          <w:b/>
          <w:lang w:val="es-CO"/>
        </w:rPr>
        <w:t>Subasta</w:t>
      </w:r>
    </w:p>
    <w:p w14:paraId="1E86F2D9" w14:textId="77777777" w:rsidR="0057466C" w:rsidRDefault="0057466C" w:rsidP="0057466C">
      <w:pPr>
        <w:pStyle w:val="Ttulo1"/>
        <w:ind w:left="1080" w:firstLine="0"/>
        <w:jc w:val="both"/>
        <w:rPr>
          <w:b w:val="0"/>
          <w:bCs w:val="0"/>
          <w:lang w:val="es-CO"/>
        </w:rPr>
      </w:pPr>
    </w:p>
    <w:p w14:paraId="3A1F3604"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Las fallas generales que se pueden presentar en la subasta son:</w:t>
      </w:r>
      <w:r>
        <w:rPr>
          <w:rStyle w:val="eop"/>
          <w:rFonts w:ascii="Arial" w:hAnsi="Arial" w:cs="Arial"/>
          <w:b/>
          <w:bCs/>
          <w:sz w:val="20"/>
          <w:szCs w:val="20"/>
        </w:rPr>
        <w:t> </w:t>
      </w:r>
    </w:p>
    <w:p w14:paraId="5A68005B"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62E29925" w14:textId="77777777" w:rsidR="0057466C" w:rsidRDefault="0057466C" w:rsidP="0057466C">
      <w:pPr>
        <w:pStyle w:val="paragraph"/>
        <w:numPr>
          <w:ilvl w:val="0"/>
          <w:numId w:val="40"/>
        </w:numPr>
        <w:spacing w:before="0" w:beforeAutospacing="0" w:after="0" w:afterAutospacing="0"/>
        <w:ind w:firstLine="0"/>
        <w:jc w:val="both"/>
        <w:textAlignment w:val="baseline"/>
        <w:rPr>
          <w:rFonts w:ascii="Arial" w:hAnsi="Arial" w:cs="Arial"/>
          <w:b/>
          <w:bCs/>
          <w:sz w:val="20"/>
          <w:szCs w:val="20"/>
        </w:rPr>
      </w:pPr>
      <w:r>
        <w:rPr>
          <w:rStyle w:val="normaltextrun"/>
          <w:rFonts w:ascii="Arial" w:hAnsi="Arial" w:cs="Arial"/>
          <w:sz w:val="20"/>
          <w:szCs w:val="20"/>
        </w:rPr>
        <w:t>Iniciar en el transcurso de la subasta y permanecer hasta el final de la subasta.</w:t>
      </w:r>
      <w:r>
        <w:rPr>
          <w:rStyle w:val="eop"/>
          <w:rFonts w:ascii="Arial" w:hAnsi="Arial" w:cs="Arial"/>
          <w:b/>
          <w:bCs/>
          <w:sz w:val="20"/>
          <w:szCs w:val="20"/>
        </w:rPr>
        <w:t> </w:t>
      </w:r>
    </w:p>
    <w:p w14:paraId="2A1A0479" w14:textId="77777777" w:rsidR="0057466C" w:rsidRDefault="0057466C" w:rsidP="0057466C">
      <w:pPr>
        <w:pStyle w:val="paragraph"/>
        <w:numPr>
          <w:ilvl w:val="0"/>
          <w:numId w:val="40"/>
        </w:numPr>
        <w:spacing w:before="0" w:beforeAutospacing="0" w:after="0" w:afterAutospacing="0"/>
        <w:ind w:firstLine="0"/>
        <w:jc w:val="both"/>
        <w:textAlignment w:val="baseline"/>
        <w:rPr>
          <w:rFonts w:ascii="Arial" w:hAnsi="Arial" w:cs="Arial"/>
          <w:b/>
          <w:bCs/>
          <w:sz w:val="20"/>
          <w:szCs w:val="20"/>
        </w:rPr>
      </w:pPr>
      <w:r>
        <w:rPr>
          <w:rStyle w:val="normaltextrun"/>
          <w:rFonts w:ascii="Arial" w:hAnsi="Arial" w:cs="Arial"/>
          <w:sz w:val="20"/>
          <w:szCs w:val="20"/>
        </w:rPr>
        <w:t>Iniciar en el transcurso de la subasta y terminar antes de la fecha fin de esta.</w:t>
      </w:r>
      <w:r>
        <w:rPr>
          <w:rStyle w:val="eop"/>
          <w:rFonts w:ascii="Arial" w:hAnsi="Arial" w:cs="Arial"/>
          <w:b/>
          <w:bCs/>
          <w:sz w:val="20"/>
          <w:szCs w:val="20"/>
        </w:rPr>
        <w:t> </w:t>
      </w:r>
    </w:p>
    <w:p w14:paraId="432A5C3D" w14:textId="77777777" w:rsidR="0057466C" w:rsidRDefault="0057466C" w:rsidP="0057466C">
      <w:pPr>
        <w:pStyle w:val="paragraph"/>
        <w:numPr>
          <w:ilvl w:val="0"/>
          <w:numId w:val="40"/>
        </w:numPr>
        <w:spacing w:before="0" w:beforeAutospacing="0" w:after="0" w:afterAutospacing="0"/>
        <w:ind w:firstLine="0"/>
        <w:jc w:val="both"/>
        <w:textAlignment w:val="baseline"/>
        <w:rPr>
          <w:rFonts w:ascii="Arial" w:hAnsi="Arial" w:cs="Arial"/>
          <w:b/>
          <w:bCs/>
          <w:sz w:val="20"/>
          <w:szCs w:val="20"/>
        </w:rPr>
      </w:pPr>
      <w:r>
        <w:rPr>
          <w:rStyle w:val="normaltextrun"/>
          <w:rFonts w:ascii="Arial" w:hAnsi="Arial" w:cs="Arial"/>
          <w:sz w:val="20"/>
          <w:szCs w:val="20"/>
        </w:rPr>
        <w:lastRenderedPageBreak/>
        <w:t>Iniciar antes de publicar la subasta. La publicación de la subasta hace referencia a la acción dentro del SECOP II </w:t>
      </w:r>
      <w:proofErr w:type="gramStart"/>
      <w:r>
        <w:rPr>
          <w:rStyle w:val="normaltextrun"/>
          <w:rFonts w:ascii="Arial" w:hAnsi="Arial" w:cs="Arial"/>
          <w:sz w:val="20"/>
          <w:szCs w:val="20"/>
        </w:rPr>
        <w:t>que  permite</w:t>
      </w:r>
      <w:proofErr w:type="gramEnd"/>
      <w:r>
        <w:rPr>
          <w:rStyle w:val="normaltextrun"/>
          <w:rFonts w:ascii="Arial" w:hAnsi="Arial" w:cs="Arial"/>
          <w:sz w:val="20"/>
          <w:szCs w:val="20"/>
        </w:rPr>
        <w:t>  informar  a  los  Proveedores  todos  los detalles de la subasta, y pone a correr el tiempo para iniciar la misma.</w:t>
      </w:r>
      <w:r>
        <w:rPr>
          <w:rStyle w:val="eop"/>
          <w:rFonts w:ascii="Arial" w:hAnsi="Arial" w:cs="Arial"/>
          <w:b/>
          <w:bCs/>
          <w:sz w:val="20"/>
          <w:szCs w:val="20"/>
        </w:rPr>
        <w:t> </w:t>
      </w:r>
    </w:p>
    <w:p w14:paraId="4B217889" w14:textId="77777777" w:rsidR="0057466C" w:rsidRDefault="0057466C" w:rsidP="0057466C">
      <w:pPr>
        <w:pStyle w:val="paragraph"/>
        <w:numPr>
          <w:ilvl w:val="0"/>
          <w:numId w:val="40"/>
        </w:numPr>
        <w:spacing w:before="0" w:beforeAutospacing="0" w:after="0" w:afterAutospacing="0"/>
        <w:ind w:firstLine="0"/>
        <w:jc w:val="both"/>
        <w:textAlignment w:val="baseline"/>
        <w:rPr>
          <w:rFonts w:ascii="Arial" w:hAnsi="Arial" w:cs="Arial"/>
          <w:b/>
          <w:bCs/>
          <w:sz w:val="20"/>
          <w:szCs w:val="20"/>
        </w:rPr>
      </w:pPr>
      <w:r>
        <w:rPr>
          <w:rStyle w:val="normaltextrun"/>
          <w:rFonts w:ascii="Arial" w:hAnsi="Arial" w:cs="Arial"/>
          <w:sz w:val="20"/>
          <w:szCs w:val="20"/>
        </w:rPr>
        <w:t>Iniciar después de la publicación </w:t>
      </w:r>
      <w:proofErr w:type="gramStart"/>
      <w:r>
        <w:rPr>
          <w:rStyle w:val="normaltextrun"/>
          <w:rFonts w:ascii="Arial" w:hAnsi="Arial" w:cs="Arial"/>
          <w:sz w:val="20"/>
          <w:szCs w:val="20"/>
        </w:rPr>
        <w:t>de  la</w:t>
      </w:r>
      <w:proofErr w:type="gramEnd"/>
      <w:r>
        <w:rPr>
          <w:rStyle w:val="normaltextrun"/>
          <w:rFonts w:ascii="Arial" w:hAnsi="Arial" w:cs="Arial"/>
          <w:sz w:val="20"/>
          <w:szCs w:val="20"/>
        </w:rPr>
        <w:t>  subasta,  momento  en  el  cual  la  subasta iniciará de manera automática.</w:t>
      </w:r>
      <w:r>
        <w:rPr>
          <w:rStyle w:val="eop"/>
          <w:rFonts w:ascii="Arial" w:hAnsi="Arial" w:cs="Arial"/>
          <w:b/>
          <w:bCs/>
          <w:sz w:val="20"/>
          <w:szCs w:val="20"/>
        </w:rPr>
        <w:t> </w:t>
      </w:r>
    </w:p>
    <w:p w14:paraId="5E19FA95"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25AF05AA"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Cuando se presenta una Falla General de la plataforma y no permita a los Proveedores acceder al SECOP II, a la subasta, o presentar Lances, los Proveedores habilitados para participar en la subasta, deben verificar en los Medios de Comunicación y el certificado emitido por Colombia Compra Eficiente y enviar notificación de ello al correo mencionado anteriormente, el cual debe contener:</w:t>
      </w:r>
      <w:r>
        <w:rPr>
          <w:rStyle w:val="eop"/>
          <w:rFonts w:ascii="Arial" w:hAnsi="Arial" w:cs="Arial"/>
          <w:b/>
          <w:bCs/>
          <w:sz w:val="20"/>
          <w:szCs w:val="20"/>
        </w:rPr>
        <w:t> </w:t>
      </w:r>
    </w:p>
    <w:p w14:paraId="467914F0"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 </w:t>
      </w:r>
      <w:r>
        <w:rPr>
          <w:rStyle w:val="eop"/>
          <w:rFonts w:ascii="Arial" w:hAnsi="Arial" w:cs="Arial"/>
          <w:b/>
          <w:bCs/>
          <w:sz w:val="20"/>
          <w:szCs w:val="20"/>
        </w:rPr>
        <w:t> </w:t>
      </w:r>
    </w:p>
    <w:p w14:paraId="2E250E49"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w:hAnsi="Arial" w:cs="Arial"/>
          <w:sz w:val="20"/>
          <w:szCs w:val="20"/>
        </w:rPr>
        <w:t>a. situación en la plataforma.</w:t>
      </w:r>
      <w:r>
        <w:rPr>
          <w:rStyle w:val="eop"/>
          <w:rFonts w:ascii="Arial" w:hAnsi="Arial" w:cs="Arial"/>
          <w:sz w:val="20"/>
          <w:szCs w:val="20"/>
        </w:rPr>
        <w:t> </w:t>
      </w:r>
    </w:p>
    <w:p w14:paraId="5EA1CADA"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w:hAnsi="Arial" w:cs="Arial"/>
          <w:sz w:val="20"/>
          <w:szCs w:val="20"/>
        </w:rPr>
        <w:t>b. el número de Proceso.</w:t>
      </w:r>
      <w:r>
        <w:rPr>
          <w:rStyle w:val="eop"/>
          <w:rFonts w:ascii="Arial" w:hAnsi="Arial" w:cs="Arial"/>
          <w:sz w:val="20"/>
          <w:szCs w:val="20"/>
        </w:rPr>
        <w:t> </w:t>
      </w:r>
    </w:p>
    <w:p w14:paraId="7FF00035"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w:hAnsi="Arial" w:cs="Arial"/>
          <w:sz w:val="20"/>
          <w:szCs w:val="20"/>
        </w:rPr>
        <w:t>c. nombre del usuario en la plataforma.</w:t>
      </w:r>
      <w:r>
        <w:rPr>
          <w:rStyle w:val="eop"/>
          <w:rFonts w:ascii="Arial" w:hAnsi="Arial" w:cs="Arial"/>
          <w:sz w:val="20"/>
          <w:szCs w:val="20"/>
        </w:rPr>
        <w:t> </w:t>
      </w:r>
    </w:p>
    <w:p w14:paraId="3544EA7D"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w:hAnsi="Arial" w:cs="Arial"/>
          <w:sz w:val="20"/>
          <w:szCs w:val="20"/>
        </w:rPr>
        <w:t>d. nombre de la cuenta del proponente.</w:t>
      </w:r>
      <w:r>
        <w:rPr>
          <w:rStyle w:val="eop"/>
          <w:rFonts w:ascii="Arial" w:hAnsi="Arial" w:cs="Arial"/>
          <w:sz w:val="20"/>
          <w:szCs w:val="20"/>
        </w:rPr>
        <w:t> </w:t>
      </w:r>
    </w:p>
    <w:p w14:paraId="2FE4935B"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w:hAnsi="Arial" w:cs="Arial"/>
          <w:sz w:val="20"/>
          <w:szCs w:val="20"/>
        </w:rPr>
        <w:t>e. NIT o Documento de identificación del proponente que quiere participar en la subasta.</w:t>
      </w:r>
      <w:r>
        <w:rPr>
          <w:rStyle w:val="eop"/>
          <w:rFonts w:ascii="Arial" w:hAnsi="Arial" w:cs="Arial"/>
          <w:sz w:val="20"/>
          <w:szCs w:val="20"/>
        </w:rPr>
        <w:t> </w:t>
      </w:r>
    </w:p>
    <w:p w14:paraId="6EF5CAA5" w14:textId="77777777" w:rsidR="0057466C" w:rsidRDefault="0057466C" w:rsidP="0057466C">
      <w:pPr>
        <w:pStyle w:val="paragraph"/>
        <w:spacing w:before="0" w:beforeAutospacing="0" w:after="0" w:afterAutospacing="0"/>
        <w:ind w:left="705"/>
        <w:jc w:val="both"/>
        <w:textAlignment w:val="baseline"/>
        <w:rPr>
          <w:rFonts w:ascii="Segoe UI" w:hAnsi="Segoe UI" w:cs="Segoe UI"/>
          <w:sz w:val="18"/>
          <w:szCs w:val="18"/>
        </w:rPr>
      </w:pPr>
      <w:r>
        <w:rPr>
          <w:rStyle w:val="eop"/>
          <w:rFonts w:ascii="Arial" w:hAnsi="Arial" w:cs="Arial"/>
          <w:sz w:val="20"/>
          <w:szCs w:val="20"/>
        </w:rPr>
        <w:t> </w:t>
      </w:r>
    </w:p>
    <w:p w14:paraId="666C0BCF"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En caso de que la Subasta se haya iniciado en alguno de los supuestos enunciados anteriormente, la Entidad Estatal deberá, cuando se restablezca la plataforma, cancelar dicha subasta por medio de la pestaña de “Configuración”, haciendo clic en “Cancelar” y justificando dicha acción con el Certificado expedido por Colombia Compra Eficiente.</w:t>
      </w:r>
      <w:r>
        <w:rPr>
          <w:rStyle w:val="eop"/>
          <w:rFonts w:ascii="Arial" w:hAnsi="Arial" w:cs="Arial"/>
          <w:b/>
          <w:bCs/>
          <w:sz w:val="20"/>
          <w:szCs w:val="20"/>
        </w:rPr>
        <w:t> </w:t>
      </w:r>
    </w:p>
    <w:p w14:paraId="5A0DE561"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6225AAA1"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La Entidad Compradora dentro de las 24 horas hábiles siguientes a la hora programada para la realización de la subasta, una vez superada la falla y emitido el certificado de indisponibilidad por Colombia Compra Eficiente, deberá repetir la subasta aludiendo en la justificación a la certificación y al uso del presente protocolo.</w:t>
      </w:r>
      <w:r>
        <w:rPr>
          <w:rStyle w:val="eop"/>
          <w:rFonts w:ascii="Arial" w:hAnsi="Arial" w:cs="Arial"/>
          <w:b/>
          <w:bCs/>
          <w:sz w:val="20"/>
          <w:szCs w:val="20"/>
        </w:rPr>
        <w:t> </w:t>
      </w:r>
    </w:p>
    <w:p w14:paraId="5A0FCE02"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2B5F15AB"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En los casos en que no se ha iniciado la subasta, es decir antes de la publicación, la Entidad Compradora dentro de las 24 horas hábiles siguientes al restablecimiento de la plataforma y con la emisión del certificado de Falla General por Colombia Compra Eficiente iniciará la subasta, justificando el retraso en este certificado y haciendo uso del presente protocolo.</w:t>
      </w:r>
      <w:r>
        <w:rPr>
          <w:rStyle w:val="eop"/>
          <w:rFonts w:ascii="Arial" w:hAnsi="Arial" w:cs="Arial"/>
          <w:b/>
          <w:bCs/>
          <w:sz w:val="20"/>
          <w:szCs w:val="20"/>
        </w:rPr>
        <w:t> </w:t>
      </w:r>
    </w:p>
    <w:p w14:paraId="79CF0D05"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17337919"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normaltextrun"/>
          <w:rFonts w:ascii="Arial" w:hAnsi="Arial" w:cs="Arial"/>
          <w:sz w:val="20"/>
          <w:szCs w:val="20"/>
        </w:rPr>
        <w:t>En cualquier caso, la Entidad Compradora deberá informar a todos los interesados de la nueva hora y fecha de la subasta por mensaje público dentro de la plataforma cuando esta se restablezca.</w:t>
      </w:r>
      <w:r>
        <w:rPr>
          <w:rStyle w:val="eop"/>
          <w:rFonts w:ascii="Arial" w:hAnsi="Arial" w:cs="Arial"/>
          <w:b/>
          <w:bCs/>
          <w:sz w:val="20"/>
          <w:szCs w:val="20"/>
        </w:rPr>
        <w:t> </w:t>
      </w:r>
    </w:p>
    <w:p w14:paraId="2CB9665C" w14:textId="77777777" w:rsidR="0057466C" w:rsidRDefault="0057466C" w:rsidP="0057466C">
      <w:pPr>
        <w:pStyle w:val="paragraph"/>
        <w:spacing w:before="0" w:beforeAutospacing="0" w:after="0" w:afterAutospacing="0"/>
        <w:ind w:left="705"/>
        <w:jc w:val="both"/>
        <w:textAlignment w:val="baseline"/>
        <w:rPr>
          <w:rFonts w:ascii="Segoe UI" w:hAnsi="Segoe UI" w:cs="Segoe UI"/>
          <w:b/>
          <w:bCs/>
          <w:sz w:val="18"/>
          <w:szCs w:val="18"/>
        </w:rPr>
      </w:pPr>
      <w:r>
        <w:rPr>
          <w:rStyle w:val="eop"/>
          <w:rFonts w:ascii="Arial" w:hAnsi="Arial" w:cs="Arial"/>
          <w:b/>
          <w:bCs/>
          <w:sz w:val="20"/>
          <w:szCs w:val="20"/>
        </w:rPr>
        <w:t> </w:t>
      </w:r>
    </w:p>
    <w:p w14:paraId="5F98ACB0" w14:textId="77777777" w:rsidR="0057466C" w:rsidRDefault="0057466C" w:rsidP="0057466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https://www.colombiacompra.gov.co/soporte/formulario-de-soporte y con la Entidad Compradora. En cualquier Evento, la comunicación con la Entidad Compradora debe realizarse antes de finalizar los tiempos definidos en el cronograma contenido en el pliego de condiciones del Proceso de Contratación.</w:t>
      </w:r>
      <w:r>
        <w:rPr>
          <w:rStyle w:val="eop"/>
          <w:rFonts w:ascii="Arial" w:hAnsi="Arial" w:cs="Arial"/>
          <w:sz w:val="20"/>
          <w:szCs w:val="20"/>
        </w:rPr>
        <w:t> </w:t>
      </w:r>
    </w:p>
    <w:p w14:paraId="7F25D0E6" w14:textId="77777777" w:rsidR="0057466C" w:rsidRDefault="0057466C" w:rsidP="0057466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8CBF626" w14:textId="77777777" w:rsidR="0057466C" w:rsidRDefault="0057466C" w:rsidP="0057466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rPr>
        <w:t>Importante: </w:t>
      </w:r>
      <w:r>
        <w:rPr>
          <w:rStyle w:val="normaltextrun"/>
          <w:rFonts w:ascii="Arial" w:hAnsi="Arial" w:cs="Arial"/>
          <w:sz w:val="20"/>
          <w:szCs w:val="20"/>
        </w:rPr>
        <w:t>Los mantenimientos programados por Colombia Compra Eficiente a la plataforma SECOP II en ningún caso autoriza el uso del presente protocolo, estos mantenimientos son informados a todos los usuarios de manera anticipada, de tal manera que es responsabilidad de los oferentes prever estos eventos al momento de presentar sus ofertas.</w:t>
      </w:r>
      <w:r>
        <w:rPr>
          <w:rStyle w:val="eop"/>
          <w:rFonts w:ascii="Arial" w:hAnsi="Arial" w:cs="Arial"/>
          <w:sz w:val="20"/>
          <w:szCs w:val="20"/>
        </w:rPr>
        <w:t> </w:t>
      </w:r>
    </w:p>
    <w:p w14:paraId="73AEED8A" w14:textId="77777777" w:rsidR="0057466C" w:rsidRPr="00395E2D" w:rsidRDefault="0057466C" w:rsidP="0057466C">
      <w:pPr>
        <w:adjustRightInd w:val="0"/>
        <w:jc w:val="both"/>
        <w:rPr>
          <w:bCs/>
          <w:sz w:val="20"/>
          <w:szCs w:val="20"/>
          <w:lang w:val="es-CO"/>
        </w:rPr>
      </w:pPr>
    </w:p>
    <w:p w14:paraId="3E1152E4" w14:textId="7E3831B7" w:rsidR="0057466C" w:rsidRPr="0057466C" w:rsidRDefault="0057466C" w:rsidP="0057466C">
      <w:pPr>
        <w:pStyle w:val="Ttulo1"/>
        <w:numPr>
          <w:ilvl w:val="0"/>
          <w:numId w:val="8"/>
        </w:numPr>
        <w:ind w:left="360" w:right="58"/>
        <w:rPr>
          <w:lang w:val="es-CO"/>
        </w:rPr>
      </w:pPr>
      <w:r>
        <w:rPr>
          <w:lang w:val="es-CO"/>
        </w:rPr>
        <w:t xml:space="preserve"> </w:t>
      </w:r>
      <w:r w:rsidRPr="0057466C">
        <w:rPr>
          <w:lang w:val="es-CO"/>
        </w:rPr>
        <w:t>Reserva durante el proceso de</w:t>
      </w:r>
      <w:r w:rsidRPr="0057466C">
        <w:rPr>
          <w:spacing w:val="-4"/>
          <w:lang w:val="es-CO"/>
        </w:rPr>
        <w:t xml:space="preserve"> </w:t>
      </w:r>
      <w:r w:rsidRPr="0057466C">
        <w:rPr>
          <w:lang w:val="es-CO"/>
        </w:rPr>
        <w:t>evaluación</w:t>
      </w:r>
    </w:p>
    <w:p w14:paraId="39A5BE1C" w14:textId="77777777" w:rsidR="0057466C" w:rsidRPr="00395E2D" w:rsidRDefault="0057466C" w:rsidP="0057466C">
      <w:pPr>
        <w:pStyle w:val="Textoindependiente"/>
        <w:ind w:right="58"/>
        <w:rPr>
          <w:b/>
          <w:lang w:val="es-CO"/>
        </w:rPr>
      </w:pPr>
    </w:p>
    <w:p w14:paraId="267B0460" w14:textId="4CD83496" w:rsidR="0057466C" w:rsidRDefault="0057466C" w:rsidP="0057466C">
      <w:pPr>
        <w:pStyle w:val="Textoindependiente"/>
        <w:ind w:right="58"/>
        <w:jc w:val="both"/>
        <w:rPr>
          <w:lang w:val="es-CO"/>
        </w:rPr>
      </w:pPr>
      <w:r w:rsidRPr="00395E2D">
        <w:rPr>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1D66491E" w14:textId="780FC994" w:rsidR="0057466C" w:rsidRDefault="0057466C" w:rsidP="0057466C">
      <w:pPr>
        <w:pStyle w:val="Textoindependiente"/>
        <w:ind w:right="58"/>
        <w:jc w:val="both"/>
        <w:rPr>
          <w:lang w:val="es-CO"/>
        </w:rPr>
      </w:pPr>
    </w:p>
    <w:p w14:paraId="60DEE8C1" w14:textId="77777777" w:rsidR="0057466C" w:rsidRPr="0057466C" w:rsidRDefault="0057466C" w:rsidP="0057466C">
      <w:pPr>
        <w:pStyle w:val="Textoindependiente"/>
        <w:numPr>
          <w:ilvl w:val="0"/>
          <w:numId w:val="8"/>
        </w:numPr>
        <w:ind w:left="360" w:right="58"/>
        <w:jc w:val="both"/>
        <w:rPr>
          <w:lang w:val="es-CO"/>
        </w:rPr>
      </w:pPr>
      <w:r w:rsidRPr="0057466C">
        <w:rPr>
          <w:b/>
          <w:lang w:val="es-CO"/>
        </w:rPr>
        <w:t>Ofertas Parciales</w:t>
      </w:r>
      <w:r w:rsidRPr="0057466C">
        <w:rPr>
          <w:lang w:val="es-CO"/>
        </w:rPr>
        <w:t>.</w:t>
      </w:r>
    </w:p>
    <w:p w14:paraId="62941AFE" w14:textId="77777777" w:rsidR="0057466C" w:rsidRPr="00442EA4" w:rsidRDefault="0057466C" w:rsidP="0057466C">
      <w:pPr>
        <w:pStyle w:val="Textoindependiente"/>
        <w:ind w:right="58"/>
        <w:rPr>
          <w:b/>
          <w:lang w:val="es-CO"/>
        </w:rPr>
      </w:pPr>
    </w:p>
    <w:p w14:paraId="2EBB16BA" w14:textId="1A96CEE1" w:rsidR="0057466C" w:rsidRDefault="0057466C" w:rsidP="0057466C">
      <w:pPr>
        <w:pStyle w:val="Textoindependiente"/>
        <w:ind w:right="58"/>
        <w:jc w:val="both"/>
        <w:rPr>
          <w:lang w:val="es-CO"/>
        </w:rPr>
      </w:pPr>
      <w:r w:rsidRPr="00442EA4">
        <w:rPr>
          <w:lang w:val="es-CO"/>
        </w:rPr>
        <w:t>Los proponentes pueden presentar propuestas parciales, es decir,</w:t>
      </w:r>
      <w:r>
        <w:rPr>
          <w:lang w:val="es-CO"/>
        </w:rPr>
        <w:t xml:space="preserve"> por Lote y</w:t>
      </w:r>
      <w:r w:rsidRPr="00442EA4">
        <w:rPr>
          <w:lang w:val="es-CO"/>
        </w:rPr>
        <w:t xml:space="preserve"> deben ofrecer su oferta el total</w:t>
      </w:r>
      <w:r w:rsidRPr="00442EA4">
        <w:rPr>
          <w:spacing w:val="-11"/>
          <w:lang w:val="es-CO"/>
        </w:rPr>
        <w:t xml:space="preserve"> </w:t>
      </w:r>
      <w:r w:rsidRPr="00442EA4">
        <w:rPr>
          <w:lang w:val="es-CO"/>
        </w:rPr>
        <w:t>de</w:t>
      </w:r>
      <w:r w:rsidRPr="00442EA4">
        <w:rPr>
          <w:spacing w:val="-11"/>
          <w:lang w:val="es-CO"/>
        </w:rPr>
        <w:t xml:space="preserve"> </w:t>
      </w:r>
      <w:r w:rsidRPr="00442EA4">
        <w:rPr>
          <w:lang w:val="es-CO"/>
        </w:rPr>
        <w:t>los</w:t>
      </w:r>
      <w:r w:rsidRPr="00442EA4">
        <w:rPr>
          <w:spacing w:val="-8"/>
          <w:lang w:val="es-CO"/>
        </w:rPr>
        <w:t xml:space="preserve"> </w:t>
      </w:r>
      <w:r w:rsidRPr="00442EA4">
        <w:rPr>
          <w:lang w:val="es-CO"/>
        </w:rPr>
        <w:t>ítems</w:t>
      </w:r>
      <w:r>
        <w:rPr>
          <w:lang w:val="es-CO"/>
        </w:rPr>
        <w:t xml:space="preserve"> para cada lote,</w:t>
      </w:r>
      <w:r w:rsidRPr="00442EA4">
        <w:rPr>
          <w:spacing w:val="-16"/>
          <w:lang w:val="es-CO"/>
        </w:rPr>
        <w:t xml:space="preserve"> </w:t>
      </w:r>
      <w:r w:rsidRPr="00442EA4">
        <w:rPr>
          <w:lang w:val="es-CO"/>
        </w:rPr>
        <w:t>con</w:t>
      </w:r>
      <w:r w:rsidRPr="00442EA4">
        <w:rPr>
          <w:spacing w:val="-10"/>
          <w:lang w:val="es-CO"/>
        </w:rPr>
        <w:t xml:space="preserve"> </w:t>
      </w:r>
      <w:r w:rsidRPr="00442EA4">
        <w:rPr>
          <w:lang w:val="es-CO"/>
        </w:rPr>
        <w:t>los</w:t>
      </w:r>
      <w:r w:rsidRPr="00442EA4">
        <w:rPr>
          <w:spacing w:val="-5"/>
          <w:lang w:val="es-CO"/>
        </w:rPr>
        <w:t xml:space="preserve"> </w:t>
      </w:r>
      <w:r w:rsidRPr="00442EA4">
        <w:rPr>
          <w:lang w:val="es-CO"/>
        </w:rPr>
        <w:t>servicios</w:t>
      </w:r>
      <w:r w:rsidRPr="00442EA4">
        <w:rPr>
          <w:spacing w:val="-5"/>
          <w:lang w:val="es-CO"/>
        </w:rPr>
        <w:t xml:space="preserve"> </w:t>
      </w:r>
      <w:r w:rsidRPr="00442EA4">
        <w:rPr>
          <w:lang w:val="es-CO"/>
        </w:rPr>
        <w:t>y</w:t>
      </w:r>
      <w:r w:rsidRPr="00442EA4">
        <w:rPr>
          <w:spacing w:val="-13"/>
          <w:lang w:val="es-CO"/>
        </w:rPr>
        <w:t xml:space="preserve"> </w:t>
      </w:r>
      <w:r w:rsidRPr="00442EA4">
        <w:rPr>
          <w:lang w:val="es-CO"/>
        </w:rPr>
        <w:t>actividades</w:t>
      </w:r>
      <w:r w:rsidRPr="00442EA4">
        <w:rPr>
          <w:spacing w:val="-9"/>
          <w:lang w:val="es-CO"/>
        </w:rPr>
        <w:t xml:space="preserve"> </w:t>
      </w:r>
      <w:r w:rsidRPr="00442EA4">
        <w:rPr>
          <w:lang w:val="es-CO"/>
        </w:rPr>
        <w:t>requeridas</w:t>
      </w:r>
      <w:r w:rsidRPr="00442EA4">
        <w:rPr>
          <w:spacing w:val="-9"/>
          <w:lang w:val="es-CO"/>
        </w:rPr>
        <w:t xml:space="preserve"> </w:t>
      </w:r>
      <w:r w:rsidRPr="00442EA4">
        <w:rPr>
          <w:lang w:val="es-CO"/>
        </w:rPr>
        <w:t>en</w:t>
      </w:r>
      <w:r w:rsidRPr="00442EA4">
        <w:rPr>
          <w:spacing w:val="-6"/>
          <w:lang w:val="es-CO"/>
        </w:rPr>
        <w:t xml:space="preserve"> </w:t>
      </w:r>
      <w:r w:rsidRPr="00442EA4">
        <w:rPr>
          <w:lang w:val="es-CO"/>
        </w:rPr>
        <w:t>la</w:t>
      </w:r>
      <w:r w:rsidRPr="00442EA4">
        <w:rPr>
          <w:spacing w:val="-10"/>
          <w:lang w:val="es-CO"/>
        </w:rPr>
        <w:t xml:space="preserve"> </w:t>
      </w:r>
      <w:r w:rsidRPr="00442EA4">
        <w:rPr>
          <w:lang w:val="es-CO"/>
        </w:rPr>
        <w:t>Ficha</w:t>
      </w:r>
      <w:r w:rsidRPr="00442EA4">
        <w:rPr>
          <w:spacing w:val="-10"/>
          <w:lang w:val="es-CO"/>
        </w:rPr>
        <w:t xml:space="preserve"> </w:t>
      </w:r>
      <w:r w:rsidRPr="00442EA4">
        <w:rPr>
          <w:lang w:val="es-CO"/>
        </w:rPr>
        <w:t>Técnica</w:t>
      </w:r>
      <w:r w:rsidRPr="00442EA4">
        <w:rPr>
          <w:spacing w:val="-9"/>
          <w:lang w:val="es-CO"/>
        </w:rPr>
        <w:t xml:space="preserve"> </w:t>
      </w:r>
      <w:r w:rsidRPr="00442EA4">
        <w:rPr>
          <w:lang w:val="es-CO"/>
        </w:rPr>
        <w:t>del</w:t>
      </w:r>
      <w:r w:rsidRPr="00442EA4">
        <w:rPr>
          <w:spacing w:val="-11"/>
          <w:lang w:val="es-CO"/>
        </w:rPr>
        <w:t xml:space="preserve"> </w:t>
      </w:r>
      <w:r w:rsidRPr="00442EA4">
        <w:rPr>
          <w:lang w:val="es-CO"/>
        </w:rPr>
        <w:t>pliego</w:t>
      </w:r>
      <w:r w:rsidRPr="00442EA4">
        <w:rPr>
          <w:spacing w:val="-7"/>
          <w:lang w:val="es-CO"/>
        </w:rPr>
        <w:t xml:space="preserve"> </w:t>
      </w:r>
      <w:r w:rsidRPr="00442EA4">
        <w:rPr>
          <w:lang w:val="es-CO"/>
        </w:rPr>
        <w:t>de</w:t>
      </w:r>
      <w:r w:rsidRPr="00442EA4">
        <w:rPr>
          <w:spacing w:val="-10"/>
          <w:lang w:val="es-CO"/>
        </w:rPr>
        <w:t xml:space="preserve"> </w:t>
      </w:r>
      <w:r w:rsidRPr="00442EA4">
        <w:rPr>
          <w:lang w:val="es-CO"/>
        </w:rPr>
        <w:t>condiciones.</w:t>
      </w:r>
    </w:p>
    <w:p w14:paraId="268B5B97" w14:textId="4B457F21" w:rsidR="0057466C" w:rsidRDefault="0057466C" w:rsidP="0057466C">
      <w:pPr>
        <w:pStyle w:val="Textoindependiente"/>
        <w:ind w:right="58"/>
        <w:jc w:val="both"/>
        <w:rPr>
          <w:lang w:val="es-CO"/>
        </w:rPr>
      </w:pPr>
    </w:p>
    <w:p w14:paraId="3B276F5B" w14:textId="77777777" w:rsidR="0057466C" w:rsidRPr="0057466C" w:rsidRDefault="0057466C" w:rsidP="0057466C">
      <w:pPr>
        <w:pStyle w:val="Textoindependiente"/>
        <w:numPr>
          <w:ilvl w:val="0"/>
          <w:numId w:val="8"/>
        </w:numPr>
        <w:ind w:left="360" w:right="58"/>
        <w:jc w:val="both"/>
        <w:rPr>
          <w:b/>
          <w:lang w:val="es-CO"/>
        </w:rPr>
      </w:pPr>
      <w:r w:rsidRPr="0057466C">
        <w:rPr>
          <w:b/>
          <w:lang w:val="es-CO"/>
        </w:rPr>
        <w:t>Validez de las</w:t>
      </w:r>
      <w:r w:rsidRPr="0057466C">
        <w:rPr>
          <w:b/>
          <w:spacing w:val="-3"/>
          <w:lang w:val="es-CO"/>
        </w:rPr>
        <w:t xml:space="preserve"> </w:t>
      </w:r>
      <w:r w:rsidRPr="0057466C">
        <w:rPr>
          <w:b/>
          <w:lang w:val="es-CO"/>
        </w:rPr>
        <w:t>ofertas.</w:t>
      </w:r>
    </w:p>
    <w:p w14:paraId="72E7CFE5" w14:textId="77777777" w:rsidR="0057466C" w:rsidRPr="00442EA4" w:rsidRDefault="0057466C" w:rsidP="0057466C">
      <w:pPr>
        <w:pStyle w:val="Textoindependiente"/>
        <w:ind w:right="58"/>
        <w:rPr>
          <w:b/>
          <w:lang w:val="es-CO"/>
        </w:rPr>
      </w:pPr>
    </w:p>
    <w:p w14:paraId="5DB11D6A" w14:textId="1C7A1963" w:rsidR="0057466C" w:rsidRPr="00CE72D5" w:rsidRDefault="0057466C" w:rsidP="0057466C">
      <w:pPr>
        <w:widowControl/>
        <w:adjustRightInd w:val="0"/>
        <w:rPr>
          <w:lang w:val="es-CO"/>
        </w:rPr>
      </w:pPr>
      <w:r w:rsidRPr="00442EA4">
        <w:rPr>
          <w:lang w:val="es-CO"/>
        </w:rPr>
        <w:t xml:space="preserve">La Oferta debe tener una validez de tres (3) meses, contados a partir de la fecha de cierre. En el caso de una suspensión que supere este término, la Entidad Estatal solicitará la convalidación de la oferta al </w:t>
      </w:r>
      <w:r w:rsidRPr="00442EA4">
        <w:rPr>
          <w:lang w:val="es-CO"/>
        </w:rPr>
        <w:lastRenderedPageBreak/>
        <w:t>proponente por un término igual a la suspensión. En caso de no solicitar la convalidación y el oferente no diga nada al respecto, se entenderá que la convalidó al presentar la oferta.</w:t>
      </w:r>
    </w:p>
    <w:p w14:paraId="132C99B9" w14:textId="31120EDF" w:rsidR="0057466C" w:rsidRPr="00CE72D5" w:rsidRDefault="0057466C" w:rsidP="0057466C">
      <w:pPr>
        <w:widowControl/>
        <w:adjustRightInd w:val="0"/>
        <w:rPr>
          <w:rFonts w:eastAsiaTheme="minorHAnsi"/>
          <w:sz w:val="20"/>
          <w:szCs w:val="20"/>
          <w:lang w:val="es-CO"/>
        </w:rPr>
      </w:pPr>
    </w:p>
    <w:p w14:paraId="7E45C831" w14:textId="2DDCD2E2" w:rsidR="00BC2E06" w:rsidRPr="00CE72D5" w:rsidRDefault="00BC2E06" w:rsidP="0057466C">
      <w:pPr>
        <w:pStyle w:val="Textoindependiente"/>
        <w:numPr>
          <w:ilvl w:val="0"/>
          <w:numId w:val="8"/>
        </w:numPr>
        <w:ind w:left="360"/>
        <w:rPr>
          <w:rFonts w:eastAsia="Calibri" w:cs="Arial"/>
          <w:lang w:val="es-CO"/>
        </w:rPr>
      </w:pPr>
      <w:r w:rsidRPr="00CE72D5">
        <w:rPr>
          <w:rFonts w:eastAsia="Calibri" w:cs="Arial"/>
          <w:b/>
          <w:lang w:val="es-CO"/>
        </w:rPr>
        <w:t>Retiro de la oferta</w:t>
      </w:r>
      <w:r w:rsidR="00DD65D1" w:rsidRPr="00CE72D5">
        <w:rPr>
          <w:rFonts w:eastAsia="Calibri" w:cs="Arial"/>
          <w:b/>
          <w:lang w:val="es-CO"/>
        </w:rPr>
        <w:t>.</w:t>
      </w:r>
    </w:p>
    <w:p w14:paraId="0C8FE7CE" w14:textId="77777777" w:rsidR="00BC2E06" w:rsidRPr="00CE72D5" w:rsidRDefault="00BC2E06" w:rsidP="00455329">
      <w:pPr>
        <w:autoSpaceDE w:val="0"/>
        <w:autoSpaceDN w:val="0"/>
        <w:adjustRightInd w:val="0"/>
        <w:rPr>
          <w:rFonts w:ascii="Arial" w:hAnsi="Arial" w:cs="Arial"/>
          <w:sz w:val="20"/>
          <w:szCs w:val="20"/>
          <w:lang w:val="es-CO"/>
        </w:rPr>
      </w:pPr>
    </w:p>
    <w:p w14:paraId="6AA770A2" w14:textId="77777777" w:rsidR="0057466C" w:rsidRPr="00CE72D5" w:rsidRDefault="0057466C" w:rsidP="00835B8D">
      <w:pPr>
        <w:jc w:val="both"/>
        <w:rPr>
          <w:rFonts w:ascii="Arial" w:eastAsia="Arial" w:hAnsi="Arial" w:cs="Arial"/>
          <w:spacing w:val="-1"/>
          <w:sz w:val="20"/>
          <w:szCs w:val="20"/>
          <w:lang w:val="es-CO"/>
        </w:rPr>
      </w:pPr>
      <w:bookmarkStart w:id="12" w:name="_bookmark34"/>
      <w:bookmarkEnd w:id="12"/>
    </w:p>
    <w:p w14:paraId="0337E917" w14:textId="77777777" w:rsidR="0057466C" w:rsidRPr="00CE72D5" w:rsidRDefault="0057466C" w:rsidP="0057466C">
      <w:pPr>
        <w:pStyle w:val="Textoindependiente"/>
        <w:ind w:right="58"/>
        <w:jc w:val="both"/>
        <w:rPr>
          <w:b/>
          <w:lang w:val="es-CO"/>
        </w:rPr>
      </w:pPr>
      <w:r w:rsidRPr="00CE72D5">
        <w:rPr>
          <w:b/>
          <w:lang w:val="es-CO"/>
        </w:rPr>
        <w:t>El</w:t>
      </w:r>
      <w:r w:rsidRPr="00CE72D5">
        <w:rPr>
          <w:b/>
          <w:spacing w:val="-8"/>
          <w:lang w:val="es-CO"/>
        </w:rPr>
        <w:t xml:space="preserve"> </w:t>
      </w:r>
      <w:r w:rsidRPr="00CE72D5">
        <w:rPr>
          <w:b/>
          <w:lang w:val="es-CO"/>
        </w:rPr>
        <w:t>SECOP</w:t>
      </w:r>
      <w:r w:rsidRPr="00CE72D5">
        <w:rPr>
          <w:b/>
          <w:spacing w:val="-7"/>
          <w:lang w:val="es-CO"/>
        </w:rPr>
        <w:t xml:space="preserve"> </w:t>
      </w:r>
      <w:r w:rsidRPr="00CE72D5">
        <w:rPr>
          <w:b/>
          <w:lang w:val="es-CO"/>
        </w:rPr>
        <w:t>II</w:t>
      </w:r>
      <w:r w:rsidRPr="00CE72D5">
        <w:rPr>
          <w:b/>
          <w:spacing w:val="-8"/>
          <w:lang w:val="es-CO"/>
        </w:rPr>
        <w:t xml:space="preserve"> </w:t>
      </w:r>
      <w:r w:rsidRPr="00CE72D5">
        <w:rPr>
          <w:lang w:val="es-CO"/>
        </w:rPr>
        <w:t>permite</w:t>
      </w:r>
      <w:r w:rsidRPr="00CE72D5">
        <w:rPr>
          <w:spacing w:val="-10"/>
          <w:lang w:val="es-CO"/>
        </w:rPr>
        <w:t xml:space="preserve"> </w:t>
      </w:r>
      <w:r w:rsidRPr="00CE72D5">
        <w:rPr>
          <w:lang w:val="es-CO"/>
        </w:rPr>
        <w:t>al</w:t>
      </w:r>
      <w:r w:rsidRPr="00CE72D5">
        <w:rPr>
          <w:spacing w:val="-8"/>
          <w:lang w:val="es-CO"/>
        </w:rPr>
        <w:t xml:space="preserve"> </w:t>
      </w:r>
      <w:r w:rsidRPr="00CE72D5">
        <w:rPr>
          <w:lang w:val="es-CO"/>
        </w:rPr>
        <w:t>Proveedor</w:t>
      </w:r>
      <w:r w:rsidRPr="00CE72D5">
        <w:rPr>
          <w:spacing w:val="-9"/>
          <w:lang w:val="es-CO"/>
        </w:rPr>
        <w:t xml:space="preserve"> </w:t>
      </w:r>
      <w:r w:rsidRPr="00CE72D5">
        <w:rPr>
          <w:lang w:val="es-CO"/>
        </w:rPr>
        <w:t>retirar</w:t>
      </w:r>
      <w:r w:rsidRPr="00CE72D5">
        <w:rPr>
          <w:spacing w:val="-8"/>
          <w:lang w:val="es-CO"/>
        </w:rPr>
        <w:t xml:space="preserve"> </w:t>
      </w:r>
      <w:r w:rsidRPr="00CE72D5">
        <w:rPr>
          <w:lang w:val="es-CO"/>
        </w:rPr>
        <w:t>sus</w:t>
      </w:r>
      <w:r w:rsidRPr="00CE72D5">
        <w:rPr>
          <w:spacing w:val="-8"/>
          <w:lang w:val="es-CO"/>
        </w:rPr>
        <w:t xml:space="preserve"> </w:t>
      </w:r>
      <w:r w:rsidRPr="00CE72D5">
        <w:rPr>
          <w:lang w:val="es-CO"/>
        </w:rPr>
        <w:t>ofertas</w:t>
      </w:r>
      <w:r w:rsidRPr="00CE72D5">
        <w:rPr>
          <w:spacing w:val="-7"/>
          <w:lang w:val="es-CO"/>
        </w:rPr>
        <w:t xml:space="preserve"> </w:t>
      </w:r>
      <w:r w:rsidRPr="00CE72D5">
        <w:rPr>
          <w:lang w:val="es-CO"/>
        </w:rPr>
        <w:t>en</w:t>
      </w:r>
      <w:r w:rsidRPr="00CE72D5">
        <w:rPr>
          <w:spacing w:val="-7"/>
          <w:lang w:val="es-CO"/>
        </w:rPr>
        <w:t xml:space="preserve"> </w:t>
      </w:r>
      <w:r w:rsidRPr="00CE72D5">
        <w:rPr>
          <w:lang w:val="es-CO"/>
        </w:rPr>
        <w:t>cualquier</w:t>
      </w:r>
      <w:r w:rsidRPr="00CE72D5">
        <w:rPr>
          <w:spacing w:val="-9"/>
          <w:lang w:val="es-CO"/>
        </w:rPr>
        <w:t xml:space="preserve"> </w:t>
      </w:r>
      <w:r w:rsidRPr="00CE72D5">
        <w:rPr>
          <w:lang w:val="es-CO"/>
        </w:rPr>
        <w:t>momento</w:t>
      </w:r>
      <w:r w:rsidRPr="00CE72D5">
        <w:rPr>
          <w:spacing w:val="-8"/>
          <w:lang w:val="es-CO"/>
        </w:rPr>
        <w:t xml:space="preserve"> </w:t>
      </w:r>
      <w:r w:rsidRPr="00CE72D5">
        <w:rPr>
          <w:lang w:val="es-CO"/>
        </w:rPr>
        <w:t>antes</w:t>
      </w:r>
      <w:r w:rsidRPr="00CE72D5">
        <w:rPr>
          <w:spacing w:val="-8"/>
          <w:lang w:val="es-CO"/>
        </w:rPr>
        <w:t xml:space="preserve"> </w:t>
      </w:r>
      <w:r w:rsidRPr="00CE72D5">
        <w:rPr>
          <w:lang w:val="es-CO"/>
        </w:rPr>
        <w:t>del</w:t>
      </w:r>
      <w:r w:rsidRPr="00CE72D5">
        <w:rPr>
          <w:spacing w:val="-8"/>
          <w:lang w:val="es-CO"/>
        </w:rPr>
        <w:t xml:space="preserve"> </w:t>
      </w:r>
      <w:r w:rsidRPr="00CE72D5">
        <w:rPr>
          <w:lang w:val="es-CO"/>
        </w:rPr>
        <w:t>vencimiento</w:t>
      </w:r>
      <w:r w:rsidRPr="00CE72D5">
        <w:rPr>
          <w:spacing w:val="-10"/>
          <w:lang w:val="es-CO"/>
        </w:rPr>
        <w:t xml:space="preserve"> </w:t>
      </w:r>
      <w:r w:rsidRPr="00CE72D5">
        <w:rPr>
          <w:lang w:val="es-CO"/>
        </w:rPr>
        <w:t>del</w:t>
      </w:r>
      <w:r w:rsidRPr="00CE72D5">
        <w:rPr>
          <w:spacing w:val="-9"/>
          <w:lang w:val="es-CO"/>
        </w:rPr>
        <w:t xml:space="preserve"> </w:t>
      </w:r>
      <w:r w:rsidRPr="00CE72D5">
        <w:rPr>
          <w:lang w:val="es-CO"/>
        </w:rPr>
        <w:t xml:space="preserve">plazo para presentar ofertas. Para retirar una oferta </w:t>
      </w:r>
      <w:r w:rsidRPr="00CE72D5">
        <w:rPr>
          <w:spacing w:val="-3"/>
          <w:lang w:val="es-CO"/>
        </w:rPr>
        <w:t xml:space="preserve">ya </w:t>
      </w:r>
      <w:r w:rsidRPr="00CE72D5">
        <w:rPr>
          <w:lang w:val="es-CO"/>
        </w:rPr>
        <w:t xml:space="preserve">presentada el usuario debe ir a </w:t>
      </w:r>
      <w:r w:rsidRPr="00CE72D5">
        <w:rPr>
          <w:b/>
          <w:lang w:val="es-CO"/>
        </w:rPr>
        <w:t>“Mis ofertas</w:t>
      </w:r>
      <w:r w:rsidRPr="00CE72D5">
        <w:rPr>
          <w:lang w:val="es-CO"/>
        </w:rPr>
        <w:t xml:space="preserve">” en el área de trabajo del proceso y hacer clic en </w:t>
      </w:r>
      <w:r w:rsidRPr="00CE72D5">
        <w:rPr>
          <w:b/>
          <w:lang w:val="es-CO"/>
        </w:rPr>
        <w:t>“Lista de</w:t>
      </w:r>
      <w:r w:rsidRPr="00CE72D5">
        <w:rPr>
          <w:b/>
          <w:spacing w:val="-31"/>
          <w:lang w:val="es-CO"/>
        </w:rPr>
        <w:t xml:space="preserve"> </w:t>
      </w:r>
      <w:r w:rsidRPr="00CE72D5">
        <w:rPr>
          <w:b/>
          <w:lang w:val="es-CO"/>
        </w:rPr>
        <w:t>ofertas”.</w:t>
      </w:r>
    </w:p>
    <w:p w14:paraId="12F5CDC2" w14:textId="77777777" w:rsidR="0057466C" w:rsidRPr="00CE72D5" w:rsidRDefault="0057466C" w:rsidP="0057466C">
      <w:pPr>
        <w:pStyle w:val="Textoindependiente"/>
        <w:ind w:right="58"/>
        <w:rPr>
          <w:b/>
          <w:lang w:val="es-CO"/>
        </w:rPr>
      </w:pPr>
    </w:p>
    <w:p w14:paraId="7AE33A02" w14:textId="77777777" w:rsidR="0057466C" w:rsidRPr="00CE72D5" w:rsidRDefault="0057466C" w:rsidP="0057466C">
      <w:pPr>
        <w:pStyle w:val="Textoindependiente"/>
        <w:ind w:right="58"/>
        <w:jc w:val="both"/>
        <w:rPr>
          <w:b/>
          <w:lang w:val="es-CO"/>
        </w:rPr>
      </w:pPr>
      <w:r w:rsidRPr="00CE72D5">
        <w:rPr>
          <w:lang w:val="es-CO"/>
        </w:rPr>
        <w:t xml:space="preserve">El SECOP II muestra la lista de ofertas en edición o presentadas para el proceso y habilita una ventana emergente donde debe seleccionar </w:t>
      </w:r>
      <w:r w:rsidRPr="00CE72D5">
        <w:rPr>
          <w:b/>
          <w:lang w:val="es-CO"/>
        </w:rPr>
        <w:t>“Retirar”.</w:t>
      </w:r>
    </w:p>
    <w:p w14:paraId="7A3547D9" w14:textId="77777777" w:rsidR="0057466C" w:rsidRPr="00CE72D5" w:rsidRDefault="0057466C" w:rsidP="0057466C">
      <w:pPr>
        <w:pStyle w:val="Textoindependiente"/>
        <w:ind w:right="58"/>
        <w:rPr>
          <w:b/>
          <w:lang w:val="es-CO"/>
        </w:rPr>
      </w:pPr>
    </w:p>
    <w:p w14:paraId="69124A0A" w14:textId="77777777" w:rsidR="0057466C" w:rsidRPr="00CE72D5" w:rsidRDefault="0057466C" w:rsidP="0057466C">
      <w:pPr>
        <w:pStyle w:val="Textoindependiente"/>
        <w:ind w:right="58"/>
        <w:jc w:val="both"/>
        <w:rPr>
          <w:b/>
          <w:lang w:val="es-CO"/>
        </w:rPr>
      </w:pPr>
      <w:r w:rsidRPr="00CE72D5">
        <w:rPr>
          <w:lang w:val="es-CO"/>
        </w:rPr>
        <w:t xml:space="preserve">Tras activar la opción que indica que ha leído y acepta las “Advertencias” correspondientes al retiro de la oferta, el usuario debe hacer clic en </w:t>
      </w:r>
      <w:r w:rsidRPr="00CE72D5">
        <w:rPr>
          <w:b/>
          <w:lang w:val="es-CO"/>
        </w:rPr>
        <w:t>“Confirmar”.</w:t>
      </w:r>
    </w:p>
    <w:p w14:paraId="6A59309E" w14:textId="77777777" w:rsidR="0057466C" w:rsidRPr="00CE72D5" w:rsidRDefault="0057466C" w:rsidP="00835B8D">
      <w:pPr>
        <w:jc w:val="both"/>
        <w:rPr>
          <w:rFonts w:ascii="Arial" w:eastAsia="Arial" w:hAnsi="Arial" w:cs="Arial"/>
          <w:spacing w:val="-1"/>
          <w:sz w:val="20"/>
          <w:szCs w:val="20"/>
          <w:lang w:val="es-CO"/>
        </w:rPr>
      </w:pPr>
    </w:p>
    <w:p w14:paraId="11ACADD8" w14:textId="77777777" w:rsidR="0057466C" w:rsidRPr="00CE72D5" w:rsidRDefault="0057466C" w:rsidP="00835B8D">
      <w:pPr>
        <w:jc w:val="both"/>
        <w:rPr>
          <w:rFonts w:ascii="Arial" w:eastAsia="Arial" w:hAnsi="Arial" w:cs="Arial"/>
          <w:spacing w:val="-1"/>
          <w:sz w:val="20"/>
          <w:szCs w:val="20"/>
          <w:lang w:val="es-CO"/>
        </w:rPr>
      </w:pPr>
    </w:p>
    <w:p w14:paraId="1C5D00D4" w14:textId="77777777" w:rsidR="0057466C" w:rsidRPr="00CE72D5" w:rsidRDefault="0057466C" w:rsidP="00835B8D">
      <w:pPr>
        <w:jc w:val="both"/>
        <w:rPr>
          <w:rFonts w:ascii="Arial" w:eastAsia="Arial" w:hAnsi="Arial" w:cs="Arial"/>
          <w:spacing w:val="-1"/>
          <w:sz w:val="20"/>
          <w:szCs w:val="20"/>
          <w:lang w:val="es-CO"/>
        </w:rPr>
      </w:pPr>
    </w:p>
    <w:p w14:paraId="358023F1" w14:textId="3ACFEFE2" w:rsidR="00A771CE" w:rsidRPr="00CE72D5" w:rsidRDefault="007A5BE3" w:rsidP="00CE72D5">
      <w:pPr>
        <w:pStyle w:val="Ttulo1"/>
        <w:numPr>
          <w:ilvl w:val="0"/>
          <w:numId w:val="8"/>
        </w:numPr>
        <w:ind w:left="426" w:hanging="426"/>
        <w:jc w:val="both"/>
        <w:rPr>
          <w:rFonts w:cs="Arial"/>
          <w:lang w:val="es-CO"/>
        </w:rPr>
      </w:pPr>
      <w:bookmarkStart w:id="13" w:name="_bookmark35"/>
      <w:bookmarkStart w:id="14" w:name="_Toc476208146"/>
      <w:bookmarkStart w:id="15" w:name="_Toc474491215"/>
      <w:bookmarkEnd w:id="13"/>
      <w:r w:rsidRPr="00CE72D5">
        <w:rPr>
          <w:rFonts w:cs="Arial"/>
          <w:spacing w:val="-1"/>
          <w:lang w:val="es-CO"/>
        </w:rPr>
        <w:t>E</w:t>
      </w:r>
      <w:r w:rsidRPr="00CE72D5">
        <w:rPr>
          <w:rFonts w:cs="Arial"/>
          <w:lang w:val="es-CO"/>
        </w:rPr>
        <w:t>valuación de las Ofertas</w:t>
      </w:r>
      <w:bookmarkEnd w:id="14"/>
      <w:bookmarkEnd w:id="15"/>
      <w:r w:rsidR="00DD65D1" w:rsidRPr="00CE72D5">
        <w:rPr>
          <w:rFonts w:cs="Arial"/>
          <w:lang w:val="es-CO"/>
        </w:rPr>
        <w:t>.</w:t>
      </w:r>
    </w:p>
    <w:p w14:paraId="308D56CC" w14:textId="77777777" w:rsidR="00A771CE" w:rsidRPr="00CE72D5" w:rsidRDefault="00A771CE" w:rsidP="00455329">
      <w:pPr>
        <w:rPr>
          <w:rFonts w:ascii="Arial" w:hAnsi="Arial" w:cs="Arial"/>
          <w:sz w:val="20"/>
          <w:szCs w:val="20"/>
          <w:lang w:val="es-CO"/>
        </w:rPr>
      </w:pPr>
    </w:p>
    <w:p w14:paraId="7EF27699" w14:textId="77777777" w:rsidR="00B2791B" w:rsidRPr="00CE72D5" w:rsidRDefault="00B2791B" w:rsidP="00455329">
      <w:pPr>
        <w:pStyle w:val="Textoindependiente"/>
        <w:ind w:left="0"/>
        <w:jc w:val="both"/>
        <w:rPr>
          <w:rFonts w:cs="Arial"/>
          <w:lang w:val="es-CO"/>
        </w:rPr>
      </w:pPr>
      <w:r w:rsidRPr="00CE72D5">
        <w:rPr>
          <w:rFonts w:cs="Arial"/>
          <w:spacing w:val="-1"/>
          <w:lang w:val="es-CO"/>
        </w:rPr>
        <w:t>Los</w:t>
      </w:r>
      <w:r w:rsidRPr="00CE72D5">
        <w:rPr>
          <w:rFonts w:cs="Arial"/>
          <w:spacing w:val="11"/>
          <w:lang w:val="es-CO"/>
        </w:rPr>
        <w:t xml:space="preserve"> </w:t>
      </w:r>
      <w:r w:rsidRPr="00CE72D5">
        <w:rPr>
          <w:rFonts w:cs="Arial"/>
          <w:lang w:val="es-CO"/>
        </w:rPr>
        <w:t>Proponentes</w:t>
      </w:r>
      <w:r w:rsidRPr="00CE72D5">
        <w:rPr>
          <w:rFonts w:cs="Arial"/>
          <w:spacing w:val="10"/>
          <w:lang w:val="es-CO"/>
        </w:rPr>
        <w:t xml:space="preserve"> </w:t>
      </w:r>
      <w:r w:rsidRPr="00CE72D5">
        <w:rPr>
          <w:rFonts w:cs="Arial"/>
          <w:lang w:val="es-CO"/>
        </w:rPr>
        <w:t>que</w:t>
      </w:r>
      <w:r w:rsidRPr="00CE72D5">
        <w:rPr>
          <w:rFonts w:cs="Arial"/>
          <w:spacing w:val="13"/>
          <w:lang w:val="es-CO"/>
        </w:rPr>
        <w:t xml:space="preserve"> </w:t>
      </w:r>
      <w:r w:rsidRPr="00CE72D5">
        <w:rPr>
          <w:rFonts w:cs="Arial"/>
          <w:lang w:val="es-CO"/>
        </w:rPr>
        <w:t>hayan</w:t>
      </w:r>
      <w:r w:rsidRPr="00CE72D5">
        <w:rPr>
          <w:rFonts w:cs="Arial"/>
          <w:spacing w:val="9"/>
          <w:lang w:val="es-CO"/>
        </w:rPr>
        <w:t xml:space="preserve"> </w:t>
      </w:r>
      <w:r w:rsidRPr="00CE72D5">
        <w:rPr>
          <w:rFonts w:cs="Arial"/>
          <w:lang w:val="es-CO"/>
        </w:rPr>
        <w:t>acreditado</w:t>
      </w:r>
      <w:r w:rsidRPr="00CE72D5">
        <w:rPr>
          <w:rFonts w:cs="Arial"/>
          <w:spacing w:val="12"/>
          <w:lang w:val="es-CO"/>
        </w:rPr>
        <w:t xml:space="preserve"> </w:t>
      </w:r>
      <w:r w:rsidRPr="00CE72D5">
        <w:rPr>
          <w:rFonts w:cs="Arial"/>
          <w:spacing w:val="-1"/>
          <w:lang w:val="es-CO"/>
        </w:rPr>
        <w:t>los</w:t>
      </w:r>
      <w:r w:rsidRPr="00CE72D5">
        <w:rPr>
          <w:rFonts w:cs="Arial"/>
          <w:spacing w:val="16"/>
          <w:lang w:val="es-CO"/>
        </w:rPr>
        <w:t xml:space="preserve"> </w:t>
      </w:r>
      <w:r w:rsidRPr="00CE72D5">
        <w:rPr>
          <w:rFonts w:cs="Arial"/>
          <w:lang w:val="es-CO"/>
        </w:rPr>
        <w:t>requisitos</w:t>
      </w:r>
      <w:r w:rsidRPr="00CE72D5">
        <w:rPr>
          <w:rFonts w:cs="Arial"/>
          <w:spacing w:val="12"/>
          <w:lang w:val="es-CO"/>
        </w:rPr>
        <w:t xml:space="preserve"> </w:t>
      </w:r>
      <w:r w:rsidRPr="00CE72D5">
        <w:rPr>
          <w:rFonts w:cs="Arial"/>
          <w:lang w:val="es-CO"/>
        </w:rPr>
        <w:t>habilitantes</w:t>
      </w:r>
      <w:r w:rsidRPr="00CE72D5">
        <w:rPr>
          <w:rFonts w:cs="Arial"/>
          <w:spacing w:val="11"/>
          <w:lang w:val="es-CO"/>
        </w:rPr>
        <w:t xml:space="preserve"> </w:t>
      </w:r>
      <w:r w:rsidRPr="00CE72D5">
        <w:rPr>
          <w:rFonts w:cs="Arial"/>
          <w:lang w:val="es-CO"/>
        </w:rPr>
        <w:t>de</w:t>
      </w:r>
      <w:r w:rsidRPr="00CE72D5">
        <w:rPr>
          <w:rFonts w:cs="Arial"/>
          <w:spacing w:val="9"/>
          <w:lang w:val="es-CO"/>
        </w:rPr>
        <w:t xml:space="preserve"> </w:t>
      </w:r>
      <w:r w:rsidRPr="00CE72D5">
        <w:rPr>
          <w:rFonts w:cs="Arial"/>
          <w:lang w:val="es-CO"/>
        </w:rPr>
        <w:t>que</w:t>
      </w:r>
      <w:r w:rsidRPr="00CE72D5">
        <w:rPr>
          <w:rFonts w:cs="Arial"/>
          <w:spacing w:val="12"/>
          <w:lang w:val="es-CO"/>
        </w:rPr>
        <w:t xml:space="preserve"> </w:t>
      </w:r>
      <w:r w:rsidRPr="00CE72D5">
        <w:rPr>
          <w:rFonts w:cs="Arial"/>
          <w:lang w:val="es-CO"/>
        </w:rPr>
        <w:t>trata</w:t>
      </w:r>
      <w:r w:rsidRPr="00CE72D5">
        <w:rPr>
          <w:rFonts w:cs="Arial"/>
          <w:spacing w:val="11"/>
          <w:lang w:val="es-CO"/>
        </w:rPr>
        <w:t xml:space="preserve"> </w:t>
      </w:r>
      <w:r w:rsidR="00DD65D1" w:rsidRPr="00CE72D5">
        <w:rPr>
          <w:rFonts w:cs="Arial"/>
          <w:b/>
          <w:lang w:val="es-CO"/>
        </w:rPr>
        <w:t>el pliego de condiciones</w:t>
      </w:r>
      <w:r w:rsidRPr="00CE72D5">
        <w:rPr>
          <w:rFonts w:cs="Arial"/>
          <w:b/>
          <w:lang w:val="es-CO"/>
        </w:rPr>
        <w:t xml:space="preserve"> </w:t>
      </w:r>
      <w:r w:rsidRPr="00CE72D5">
        <w:rPr>
          <w:rFonts w:cs="Arial"/>
          <w:lang w:val="es-CO"/>
        </w:rPr>
        <w:t>serán</w:t>
      </w:r>
      <w:r w:rsidRPr="00CE72D5">
        <w:rPr>
          <w:rFonts w:cs="Arial"/>
          <w:spacing w:val="32"/>
          <w:w w:val="99"/>
          <w:lang w:val="es-CO"/>
        </w:rPr>
        <w:t xml:space="preserve"> </w:t>
      </w:r>
      <w:r w:rsidRPr="00CE72D5">
        <w:rPr>
          <w:rFonts w:cs="Arial"/>
          <w:spacing w:val="-1"/>
          <w:lang w:val="es-CO"/>
        </w:rPr>
        <w:t>evaluadas,</w:t>
      </w:r>
      <w:r w:rsidRPr="00CE72D5">
        <w:rPr>
          <w:rFonts w:cs="Arial"/>
          <w:spacing w:val="-5"/>
          <w:lang w:val="es-CO"/>
        </w:rPr>
        <w:t xml:space="preserve"> </w:t>
      </w:r>
      <w:r w:rsidRPr="00CE72D5">
        <w:rPr>
          <w:rFonts w:cs="Arial"/>
          <w:lang w:val="es-CO"/>
        </w:rPr>
        <w:t>de</w:t>
      </w:r>
      <w:r w:rsidRPr="00CE72D5">
        <w:rPr>
          <w:rFonts w:cs="Arial"/>
          <w:spacing w:val="-6"/>
          <w:lang w:val="es-CO"/>
        </w:rPr>
        <w:t xml:space="preserve"> </w:t>
      </w:r>
      <w:r w:rsidRPr="00CE72D5">
        <w:rPr>
          <w:rFonts w:cs="Arial"/>
          <w:lang w:val="es-CO"/>
        </w:rPr>
        <w:t>acuerdo</w:t>
      </w:r>
      <w:r w:rsidRPr="00CE72D5">
        <w:rPr>
          <w:rFonts w:cs="Arial"/>
          <w:spacing w:val="-6"/>
          <w:lang w:val="es-CO"/>
        </w:rPr>
        <w:t xml:space="preserve"> </w:t>
      </w:r>
      <w:r w:rsidRPr="00CE72D5">
        <w:rPr>
          <w:rFonts w:cs="Arial"/>
          <w:lang w:val="es-CO"/>
        </w:rPr>
        <w:t>con</w:t>
      </w:r>
      <w:r w:rsidRPr="00CE72D5">
        <w:rPr>
          <w:rFonts w:cs="Arial"/>
          <w:spacing w:val="-5"/>
          <w:lang w:val="es-CO"/>
        </w:rPr>
        <w:t xml:space="preserve"> </w:t>
      </w:r>
      <w:r w:rsidRPr="00CE72D5">
        <w:rPr>
          <w:rFonts w:cs="Arial"/>
          <w:spacing w:val="-1"/>
          <w:lang w:val="es-CO"/>
        </w:rPr>
        <w:t>lo</w:t>
      </w:r>
      <w:r w:rsidRPr="00CE72D5">
        <w:rPr>
          <w:rFonts w:cs="Arial"/>
          <w:spacing w:val="-4"/>
          <w:lang w:val="es-CO"/>
        </w:rPr>
        <w:t xml:space="preserve"> </w:t>
      </w:r>
      <w:r w:rsidRPr="00CE72D5">
        <w:rPr>
          <w:rFonts w:cs="Arial"/>
          <w:lang w:val="es-CO"/>
        </w:rPr>
        <w:t>establecido</w:t>
      </w:r>
      <w:r w:rsidR="00F373BB" w:rsidRPr="00CE72D5">
        <w:rPr>
          <w:rFonts w:cs="Arial"/>
          <w:lang w:val="es-CO"/>
        </w:rPr>
        <w:t xml:space="preserve"> en el mismo.</w:t>
      </w:r>
    </w:p>
    <w:p w14:paraId="797E50C6" w14:textId="77777777" w:rsidR="00B2791B" w:rsidRPr="00CE72D5" w:rsidRDefault="00B2791B" w:rsidP="00455329">
      <w:pPr>
        <w:rPr>
          <w:rFonts w:ascii="Arial" w:hAnsi="Arial" w:cs="Arial"/>
          <w:sz w:val="20"/>
          <w:szCs w:val="20"/>
          <w:lang w:val="es-CO"/>
        </w:rPr>
      </w:pPr>
    </w:p>
    <w:p w14:paraId="7CFF8261" w14:textId="7361494B" w:rsidR="00B2791B" w:rsidRPr="00CE72D5" w:rsidRDefault="00B2791B" w:rsidP="00455329">
      <w:pPr>
        <w:jc w:val="both"/>
        <w:rPr>
          <w:rFonts w:ascii="Arial" w:eastAsia="Arial" w:hAnsi="Arial" w:cs="Arial"/>
          <w:sz w:val="20"/>
          <w:szCs w:val="20"/>
          <w:lang w:val="es-CO"/>
        </w:rPr>
      </w:pPr>
      <w:r w:rsidRPr="00CE72D5">
        <w:rPr>
          <w:rFonts w:ascii="Arial" w:hAnsi="Arial" w:cs="Arial"/>
          <w:sz w:val="20"/>
          <w:szCs w:val="20"/>
          <w:lang w:val="es-CO"/>
        </w:rPr>
        <w:t xml:space="preserve">El Ministerio de Defensa – Fuerza </w:t>
      </w:r>
      <w:r w:rsidR="002B140C">
        <w:rPr>
          <w:rFonts w:ascii="Arial" w:hAnsi="Arial" w:cs="Arial"/>
          <w:sz w:val="20"/>
          <w:szCs w:val="20"/>
          <w:lang w:val="es-CO"/>
        </w:rPr>
        <w:t>Aeroespacial</w:t>
      </w:r>
      <w:r w:rsidRPr="00CE72D5">
        <w:rPr>
          <w:rFonts w:ascii="Arial" w:hAnsi="Arial" w:cs="Arial"/>
          <w:sz w:val="20"/>
          <w:szCs w:val="20"/>
          <w:lang w:val="es-CO"/>
        </w:rPr>
        <w:t xml:space="preserve"> Colombiana</w:t>
      </w:r>
      <w:r w:rsidRPr="00CE72D5">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B04FA47" w14:textId="77777777" w:rsidR="00B2791B" w:rsidRPr="00CE72D5" w:rsidRDefault="00B2791B" w:rsidP="00455329">
      <w:pPr>
        <w:jc w:val="both"/>
        <w:rPr>
          <w:rFonts w:ascii="Arial" w:hAnsi="Arial" w:cs="Arial"/>
          <w:sz w:val="20"/>
          <w:szCs w:val="20"/>
          <w:lang w:val="es-CO"/>
        </w:rPr>
      </w:pPr>
    </w:p>
    <w:p w14:paraId="78DAF1F0" w14:textId="77777777" w:rsidR="00B2791B" w:rsidRPr="00CE72D5" w:rsidRDefault="00FE3F64" w:rsidP="00455329">
      <w:pPr>
        <w:jc w:val="both"/>
        <w:rPr>
          <w:rFonts w:ascii="Arial" w:eastAsia="Arial" w:hAnsi="Arial" w:cs="Arial"/>
          <w:sz w:val="20"/>
          <w:szCs w:val="20"/>
          <w:lang w:val="es-CO"/>
        </w:rPr>
      </w:pPr>
      <w:r w:rsidRPr="00CE72D5">
        <w:rPr>
          <w:rFonts w:ascii="Arial" w:eastAsia="Arial" w:hAnsi="Arial" w:cs="Arial"/>
          <w:sz w:val="20"/>
          <w:szCs w:val="20"/>
          <w:lang w:val="es-CO"/>
        </w:rPr>
        <w:t xml:space="preserve">Para efectos de subsanación de las ofertas se </w:t>
      </w:r>
      <w:r w:rsidR="001F6C00" w:rsidRPr="00CE72D5">
        <w:rPr>
          <w:rFonts w:ascii="Arial" w:eastAsia="Arial" w:hAnsi="Arial" w:cs="Arial"/>
          <w:sz w:val="20"/>
          <w:szCs w:val="20"/>
          <w:lang w:val="es-CO"/>
        </w:rPr>
        <w:t>aplicarán</w:t>
      </w:r>
      <w:r w:rsidRPr="00CE72D5">
        <w:rPr>
          <w:rFonts w:ascii="Arial" w:eastAsia="Arial" w:hAnsi="Arial" w:cs="Arial"/>
          <w:sz w:val="20"/>
          <w:szCs w:val="20"/>
          <w:lang w:val="es-CO"/>
        </w:rPr>
        <w:t xml:space="preserve"> los criterios</w:t>
      </w:r>
      <w:r w:rsidR="00F373BB" w:rsidRPr="00CE72D5">
        <w:rPr>
          <w:rFonts w:ascii="Arial" w:eastAsia="Arial" w:hAnsi="Arial" w:cs="Arial"/>
          <w:sz w:val="20"/>
          <w:szCs w:val="20"/>
          <w:lang w:val="es-CO"/>
        </w:rPr>
        <w:t xml:space="preserve"> establecidos por la Ley 188</w:t>
      </w:r>
      <w:r w:rsidRPr="00CE72D5">
        <w:rPr>
          <w:rFonts w:ascii="Arial" w:eastAsia="Arial" w:hAnsi="Arial" w:cs="Arial"/>
          <w:sz w:val="20"/>
          <w:szCs w:val="20"/>
          <w:lang w:val="es-CO"/>
        </w:rPr>
        <w:t>2 de 2018 artículo 5.</w:t>
      </w:r>
    </w:p>
    <w:p w14:paraId="568C698B" w14:textId="77777777" w:rsidR="00C84654" w:rsidRPr="00CE72D5" w:rsidRDefault="00C84654" w:rsidP="00455329">
      <w:pPr>
        <w:jc w:val="both"/>
        <w:rPr>
          <w:rFonts w:ascii="Arial" w:eastAsia="Arial" w:hAnsi="Arial" w:cs="Arial"/>
          <w:sz w:val="20"/>
          <w:szCs w:val="20"/>
          <w:lang w:val="es-CO"/>
        </w:rPr>
      </w:pPr>
    </w:p>
    <w:p w14:paraId="0D15FC17" w14:textId="77777777" w:rsidR="008053B7" w:rsidRPr="00CE72D5" w:rsidRDefault="008053B7" w:rsidP="00455329">
      <w:pPr>
        <w:pStyle w:val="NormalWeb"/>
        <w:spacing w:before="0" w:beforeAutospacing="0" w:after="0" w:afterAutospacing="0"/>
        <w:jc w:val="both"/>
        <w:rPr>
          <w:rFonts w:ascii="Arial" w:hAnsi="Arial" w:cs="Arial"/>
          <w:b/>
          <w:sz w:val="20"/>
          <w:szCs w:val="20"/>
          <w:lang w:val="es-CO"/>
        </w:rPr>
      </w:pPr>
      <w:r w:rsidRPr="00CE72D5">
        <w:rPr>
          <w:rFonts w:ascii="Arial" w:hAnsi="Arial" w:cs="Arial"/>
          <w:b/>
          <w:bCs/>
          <w:sz w:val="20"/>
          <w:szCs w:val="20"/>
          <w:lang w:val="es-CO"/>
        </w:rPr>
        <w:t xml:space="preserve">NOTA: </w:t>
      </w:r>
      <w:r w:rsidRPr="00CE72D5">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1A939487" w14:textId="77777777" w:rsidR="00F64379" w:rsidRPr="00CE72D5" w:rsidRDefault="00F64379" w:rsidP="00455329">
      <w:pPr>
        <w:pStyle w:val="Textoindependiente"/>
        <w:ind w:left="0"/>
        <w:jc w:val="both"/>
        <w:rPr>
          <w:rFonts w:cs="Arial"/>
          <w:lang w:val="es-CO"/>
        </w:rPr>
      </w:pPr>
    </w:p>
    <w:p w14:paraId="45462DD4" w14:textId="77777777" w:rsidR="0044378E" w:rsidRPr="00CE72D5" w:rsidRDefault="0044378E" w:rsidP="0057466C">
      <w:pPr>
        <w:pStyle w:val="Prrafodelista"/>
        <w:numPr>
          <w:ilvl w:val="0"/>
          <w:numId w:val="8"/>
        </w:numPr>
        <w:autoSpaceDE w:val="0"/>
        <w:autoSpaceDN w:val="0"/>
        <w:adjustRightInd w:val="0"/>
        <w:ind w:left="426" w:hanging="426"/>
        <w:rPr>
          <w:rFonts w:ascii="Arial" w:eastAsia="Arial" w:hAnsi="Arial" w:cs="Arial"/>
          <w:b/>
          <w:bCs/>
          <w:sz w:val="20"/>
          <w:szCs w:val="20"/>
          <w:lang w:val="es-CO"/>
        </w:rPr>
      </w:pPr>
      <w:r w:rsidRPr="00CE72D5">
        <w:rPr>
          <w:rFonts w:ascii="Arial" w:eastAsia="Arial" w:hAnsi="Arial" w:cs="Arial"/>
          <w:b/>
          <w:bCs/>
          <w:sz w:val="20"/>
          <w:szCs w:val="20"/>
          <w:lang w:val="es-CO"/>
        </w:rPr>
        <w:t>Declaratoria de Desierta</w:t>
      </w:r>
    </w:p>
    <w:p w14:paraId="6AA258D8" w14:textId="77777777" w:rsidR="0044378E" w:rsidRPr="0057466C" w:rsidRDefault="0044378E" w:rsidP="00455329">
      <w:pPr>
        <w:autoSpaceDE w:val="0"/>
        <w:autoSpaceDN w:val="0"/>
        <w:adjustRightInd w:val="0"/>
        <w:rPr>
          <w:rFonts w:ascii="Arial" w:eastAsia="Arial" w:hAnsi="Arial" w:cs="Arial"/>
          <w:color w:val="7030A0"/>
          <w:sz w:val="20"/>
          <w:szCs w:val="20"/>
          <w:lang w:val="es-CO"/>
        </w:rPr>
      </w:pPr>
    </w:p>
    <w:p w14:paraId="10C05F85" w14:textId="6D7DE4BB" w:rsidR="0057466C" w:rsidRPr="0057466C" w:rsidRDefault="0057466C" w:rsidP="0057466C">
      <w:pPr>
        <w:pStyle w:val="Textoindependiente"/>
        <w:ind w:right="58"/>
        <w:jc w:val="both"/>
        <w:rPr>
          <w:rFonts w:cs="Arial"/>
          <w:lang w:val="es-CO"/>
        </w:rPr>
      </w:pPr>
      <w:r w:rsidRPr="0057466C">
        <w:rPr>
          <w:rFonts w:cs="Arial"/>
          <w:lang w:val="es-CO"/>
        </w:rPr>
        <w:t xml:space="preserve">En adición a otras causas previstas por la ley, El Ministerio de Defensa – Fuerza </w:t>
      </w:r>
      <w:r w:rsidR="002B140C">
        <w:rPr>
          <w:rFonts w:cs="Arial"/>
          <w:lang w:val="es-CO"/>
        </w:rPr>
        <w:t>AEROESPACIAL</w:t>
      </w:r>
      <w:r w:rsidRPr="0057466C">
        <w:rPr>
          <w:rFonts w:cs="Arial"/>
          <w:lang w:val="es-CO"/>
        </w:rPr>
        <w:t xml:space="preserve"> </w:t>
      </w:r>
      <w:proofErr w:type="gramStart"/>
      <w:r w:rsidRPr="0057466C">
        <w:rPr>
          <w:rFonts w:cs="Arial"/>
          <w:lang w:val="es-CO"/>
        </w:rPr>
        <w:t>Colombiana</w:t>
      </w:r>
      <w:proofErr w:type="gramEnd"/>
      <w:r w:rsidRPr="0057466C">
        <w:rPr>
          <w:rFonts w:cs="Arial"/>
          <w:lang w:val="es-CO"/>
        </w:rPr>
        <w:t>, rechazará las Ofertas presentadas por los Proponentes que:</w:t>
      </w:r>
    </w:p>
    <w:p w14:paraId="3F1D29BD" w14:textId="77777777" w:rsidR="0057466C" w:rsidRPr="0057466C" w:rsidRDefault="0057466C" w:rsidP="0057466C">
      <w:pPr>
        <w:pStyle w:val="Textoindependiente"/>
        <w:ind w:right="58"/>
        <w:rPr>
          <w:rFonts w:cs="Arial"/>
          <w:lang w:val="es-CO"/>
        </w:rPr>
      </w:pPr>
    </w:p>
    <w:p w14:paraId="5CD708E2" w14:textId="77777777" w:rsidR="0057466C" w:rsidRPr="0057466C" w:rsidRDefault="0057466C" w:rsidP="0057466C">
      <w:pPr>
        <w:pStyle w:val="MAYUS1"/>
        <w:numPr>
          <w:ilvl w:val="0"/>
          <w:numId w:val="41"/>
        </w:numPr>
        <w:jc w:val="both"/>
        <w:rPr>
          <w:rFonts w:ascii="Arial" w:eastAsia="Arial" w:hAnsi="Arial"/>
          <w:b w:val="0"/>
          <w:bCs w:val="0"/>
          <w:caps w:val="0"/>
          <w:sz w:val="20"/>
          <w:szCs w:val="20"/>
          <w:lang w:val="es-CO"/>
        </w:rPr>
      </w:pPr>
      <w:r w:rsidRPr="0057466C">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407C9C0B" w14:textId="77777777" w:rsidR="0057466C" w:rsidRPr="0057466C" w:rsidRDefault="0057466C" w:rsidP="0057466C">
      <w:pPr>
        <w:pStyle w:val="MAYUS1"/>
        <w:numPr>
          <w:ilvl w:val="0"/>
          <w:numId w:val="41"/>
        </w:numPr>
        <w:jc w:val="both"/>
        <w:rPr>
          <w:rFonts w:ascii="Arial" w:eastAsia="Arial" w:hAnsi="Arial"/>
          <w:b w:val="0"/>
          <w:bCs w:val="0"/>
          <w:caps w:val="0"/>
          <w:sz w:val="20"/>
          <w:szCs w:val="20"/>
          <w:lang w:val="es-CO"/>
        </w:rPr>
      </w:pPr>
      <w:r w:rsidRPr="0057466C">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7B38F4" w14:textId="77777777" w:rsidR="0057466C" w:rsidRPr="0057466C" w:rsidRDefault="0057466C" w:rsidP="0057466C">
      <w:pPr>
        <w:pStyle w:val="MAYUS1"/>
        <w:numPr>
          <w:ilvl w:val="0"/>
          <w:numId w:val="41"/>
        </w:numPr>
        <w:jc w:val="both"/>
        <w:rPr>
          <w:rFonts w:ascii="Arial" w:eastAsia="Arial" w:hAnsi="Arial"/>
          <w:b w:val="0"/>
          <w:bCs w:val="0"/>
          <w:caps w:val="0"/>
          <w:sz w:val="20"/>
          <w:szCs w:val="20"/>
          <w:lang w:val="es-CO"/>
        </w:rPr>
      </w:pPr>
      <w:r w:rsidRPr="0057466C">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1D448BC9" w14:textId="77777777" w:rsidR="0057466C" w:rsidRPr="0057466C" w:rsidRDefault="0057466C" w:rsidP="0057466C">
      <w:pPr>
        <w:pStyle w:val="MAYUS1"/>
        <w:numPr>
          <w:ilvl w:val="0"/>
          <w:numId w:val="41"/>
        </w:numPr>
        <w:jc w:val="both"/>
        <w:rPr>
          <w:rFonts w:ascii="Arial" w:eastAsia="Arial" w:hAnsi="Arial"/>
          <w:b w:val="0"/>
          <w:bCs w:val="0"/>
          <w:caps w:val="0"/>
          <w:sz w:val="20"/>
          <w:szCs w:val="20"/>
          <w:lang w:val="es-CO"/>
        </w:rPr>
      </w:pPr>
      <w:r w:rsidRPr="0057466C">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69B358C3" w14:textId="77777777" w:rsidR="0057466C" w:rsidRPr="0057466C" w:rsidRDefault="0057466C" w:rsidP="0057466C">
      <w:pPr>
        <w:pStyle w:val="Prrafodelista"/>
        <w:numPr>
          <w:ilvl w:val="0"/>
          <w:numId w:val="41"/>
        </w:numPr>
        <w:tabs>
          <w:tab w:val="left" w:pos="479"/>
        </w:tabs>
        <w:autoSpaceDE w:val="0"/>
        <w:autoSpaceDN w:val="0"/>
        <w:jc w:val="both"/>
        <w:rPr>
          <w:rFonts w:ascii="Arial" w:hAnsi="Arial" w:cs="Arial"/>
          <w:sz w:val="20"/>
          <w:szCs w:val="20"/>
          <w:lang w:val="es-CO"/>
        </w:rPr>
      </w:pPr>
      <w:r w:rsidRPr="0057466C">
        <w:rPr>
          <w:rFonts w:ascii="Arial" w:hAnsi="Arial" w:cs="Arial"/>
          <w:sz w:val="20"/>
          <w:szCs w:val="20"/>
          <w:lang w:val="es-CO"/>
        </w:rPr>
        <w:t>Cuando presente la oferta posterior a la fecha y hora establecida en el cronograma del</w:t>
      </w:r>
      <w:r w:rsidRPr="0057466C">
        <w:rPr>
          <w:rFonts w:ascii="Arial" w:hAnsi="Arial" w:cs="Arial"/>
          <w:spacing w:val="-16"/>
          <w:sz w:val="20"/>
          <w:szCs w:val="20"/>
          <w:lang w:val="es-CO"/>
        </w:rPr>
        <w:t xml:space="preserve"> </w:t>
      </w:r>
      <w:r w:rsidRPr="0057466C">
        <w:rPr>
          <w:rFonts w:ascii="Arial" w:hAnsi="Arial" w:cs="Arial"/>
          <w:sz w:val="20"/>
          <w:szCs w:val="20"/>
          <w:lang w:val="es-CO"/>
        </w:rPr>
        <w:t>proceso.</w:t>
      </w:r>
    </w:p>
    <w:p w14:paraId="20611A44" w14:textId="77777777" w:rsidR="0057466C" w:rsidRPr="0057466C" w:rsidRDefault="0057466C" w:rsidP="0057466C">
      <w:pPr>
        <w:pStyle w:val="Prrafodelista"/>
        <w:numPr>
          <w:ilvl w:val="0"/>
          <w:numId w:val="41"/>
        </w:numPr>
        <w:tabs>
          <w:tab w:val="left" w:pos="479"/>
        </w:tabs>
        <w:autoSpaceDE w:val="0"/>
        <w:autoSpaceDN w:val="0"/>
        <w:ind w:right="115"/>
        <w:jc w:val="both"/>
        <w:rPr>
          <w:rFonts w:ascii="Arial" w:hAnsi="Arial" w:cs="Arial"/>
          <w:sz w:val="20"/>
          <w:szCs w:val="20"/>
          <w:lang w:val="es-CO"/>
        </w:rPr>
      </w:pPr>
      <w:r w:rsidRPr="0057466C">
        <w:rPr>
          <w:rFonts w:ascii="Arial" w:hAnsi="Arial" w:cs="Arial"/>
          <w:sz w:val="20"/>
          <w:szCs w:val="20"/>
          <w:lang w:val="es-CO"/>
        </w:rPr>
        <w:t>Cuando se evidencie que un proponente ha interferido, influenciado u obtenido correspondencia interna, proyectos de concepto de evaluación o de respuesta a observaciones, no enviados oficialmente a los</w:t>
      </w:r>
      <w:r w:rsidRPr="0057466C">
        <w:rPr>
          <w:rFonts w:ascii="Arial" w:hAnsi="Arial" w:cs="Arial"/>
          <w:spacing w:val="-1"/>
          <w:sz w:val="20"/>
          <w:szCs w:val="20"/>
          <w:lang w:val="es-CO"/>
        </w:rPr>
        <w:t xml:space="preserve"> </w:t>
      </w:r>
      <w:r w:rsidRPr="0057466C">
        <w:rPr>
          <w:rFonts w:ascii="Arial" w:hAnsi="Arial" w:cs="Arial"/>
          <w:sz w:val="20"/>
          <w:szCs w:val="20"/>
          <w:lang w:val="es-CO"/>
        </w:rPr>
        <w:t>proponentes.</w:t>
      </w:r>
    </w:p>
    <w:p w14:paraId="48396BFC" w14:textId="77777777" w:rsidR="0057466C" w:rsidRPr="0057466C" w:rsidRDefault="0057466C" w:rsidP="0057466C">
      <w:pPr>
        <w:pStyle w:val="Prrafodelista"/>
        <w:numPr>
          <w:ilvl w:val="0"/>
          <w:numId w:val="41"/>
        </w:numPr>
        <w:tabs>
          <w:tab w:val="left" w:pos="479"/>
        </w:tabs>
        <w:autoSpaceDE w:val="0"/>
        <w:autoSpaceDN w:val="0"/>
        <w:ind w:right="126"/>
        <w:jc w:val="both"/>
        <w:rPr>
          <w:rFonts w:ascii="Arial" w:hAnsi="Arial" w:cs="Arial"/>
          <w:sz w:val="20"/>
          <w:szCs w:val="20"/>
          <w:lang w:val="es-CO"/>
        </w:rPr>
      </w:pPr>
      <w:r w:rsidRPr="0057466C">
        <w:rPr>
          <w:rFonts w:ascii="Arial" w:hAnsi="Arial" w:cs="Arial"/>
          <w:sz w:val="20"/>
          <w:szCs w:val="20"/>
          <w:lang w:val="es-CO"/>
        </w:rPr>
        <w:t>Cuando se evidencie confabulación entre los proponentes que altere la aplicación del principio de selección objetiva.</w:t>
      </w:r>
    </w:p>
    <w:p w14:paraId="5DF06EBF" w14:textId="77777777" w:rsidR="0057466C" w:rsidRPr="0057466C" w:rsidRDefault="0057466C" w:rsidP="0057466C">
      <w:pPr>
        <w:pStyle w:val="Prrafodelista"/>
        <w:numPr>
          <w:ilvl w:val="0"/>
          <w:numId w:val="41"/>
        </w:numPr>
        <w:tabs>
          <w:tab w:val="left" w:pos="479"/>
        </w:tabs>
        <w:autoSpaceDE w:val="0"/>
        <w:autoSpaceDN w:val="0"/>
        <w:ind w:right="127"/>
        <w:jc w:val="both"/>
        <w:rPr>
          <w:rFonts w:ascii="Arial" w:hAnsi="Arial" w:cs="Arial"/>
          <w:sz w:val="20"/>
          <w:szCs w:val="20"/>
          <w:lang w:val="es-CO"/>
        </w:rPr>
      </w:pPr>
      <w:r w:rsidRPr="0057466C">
        <w:rPr>
          <w:rFonts w:ascii="Arial" w:hAnsi="Arial" w:cs="Arial"/>
          <w:sz w:val="20"/>
          <w:szCs w:val="20"/>
          <w:lang w:val="es-CO"/>
        </w:rPr>
        <w:t>Cuando en la propuesta se encuentre información o documentos que contengan datos tergiversados, alterados o tendientes a inducir a error a EL</w:t>
      </w:r>
      <w:r w:rsidRPr="0057466C">
        <w:rPr>
          <w:rFonts w:ascii="Arial" w:hAnsi="Arial" w:cs="Arial"/>
          <w:spacing w:val="-2"/>
          <w:sz w:val="20"/>
          <w:szCs w:val="20"/>
          <w:lang w:val="es-CO"/>
        </w:rPr>
        <w:t xml:space="preserve"> </w:t>
      </w:r>
      <w:r w:rsidRPr="0057466C">
        <w:rPr>
          <w:rFonts w:ascii="Arial" w:hAnsi="Arial" w:cs="Arial"/>
          <w:sz w:val="20"/>
          <w:szCs w:val="20"/>
          <w:lang w:val="es-CO"/>
        </w:rPr>
        <w:t>MINISTERIO.</w:t>
      </w:r>
    </w:p>
    <w:p w14:paraId="6BD58B2C" w14:textId="77777777" w:rsidR="0057466C" w:rsidRPr="0057466C" w:rsidRDefault="0057466C" w:rsidP="0057466C">
      <w:pPr>
        <w:pStyle w:val="Prrafodelista"/>
        <w:numPr>
          <w:ilvl w:val="0"/>
          <w:numId w:val="41"/>
        </w:numPr>
        <w:jc w:val="both"/>
        <w:rPr>
          <w:rFonts w:ascii="Arial" w:hAnsi="Arial" w:cs="Arial"/>
          <w:b/>
          <w:sz w:val="20"/>
          <w:szCs w:val="20"/>
          <w:lang w:val="es-CO"/>
        </w:rPr>
      </w:pPr>
      <w:r w:rsidRPr="0057466C">
        <w:rPr>
          <w:rFonts w:ascii="Arial" w:hAnsi="Arial" w:cs="Arial"/>
          <w:b/>
          <w:sz w:val="20"/>
          <w:szCs w:val="20"/>
          <w:lang w:val="es-CO"/>
        </w:rPr>
        <w:t xml:space="preserve">Cuando la propuesta económica no iguale el precio de referencia presupuestado para CADA LOTE. </w:t>
      </w:r>
    </w:p>
    <w:p w14:paraId="7A490580" w14:textId="77777777" w:rsidR="0057466C" w:rsidRPr="0057466C" w:rsidRDefault="0057466C" w:rsidP="0057466C">
      <w:pPr>
        <w:pStyle w:val="Prrafodelista"/>
        <w:numPr>
          <w:ilvl w:val="0"/>
          <w:numId w:val="41"/>
        </w:numPr>
        <w:tabs>
          <w:tab w:val="left" w:pos="479"/>
        </w:tabs>
        <w:autoSpaceDE w:val="0"/>
        <w:autoSpaceDN w:val="0"/>
        <w:ind w:right="127"/>
        <w:jc w:val="both"/>
        <w:rPr>
          <w:rFonts w:ascii="Arial" w:hAnsi="Arial" w:cs="Arial"/>
          <w:b/>
          <w:sz w:val="20"/>
          <w:szCs w:val="20"/>
          <w:lang w:val="es-CO"/>
        </w:rPr>
      </w:pPr>
      <w:r w:rsidRPr="0057466C">
        <w:rPr>
          <w:rFonts w:ascii="Arial" w:hAnsi="Arial" w:cs="Arial"/>
          <w:b/>
          <w:sz w:val="20"/>
          <w:szCs w:val="20"/>
          <w:lang w:val="es-CO"/>
        </w:rPr>
        <w:t>Cuando el oferente no cotice la totalidad de los ítems previstos para el presente proceso, por cada lote.</w:t>
      </w:r>
    </w:p>
    <w:p w14:paraId="5E64FCB4" w14:textId="77777777" w:rsidR="0057466C" w:rsidRPr="0057466C" w:rsidRDefault="0057466C" w:rsidP="0057466C">
      <w:pPr>
        <w:pStyle w:val="Prrafodelista"/>
        <w:numPr>
          <w:ilvl w:val="0"/>
          <w:numId w:val="41"/>
        </w:numPr>
        <w:tabs>
          <w:tab w:val="left" w:pos="479"/>
        </w:tabs>
        <w:autoSpaceDE w:val="0"/>
        <w:autoSpaceDN w:val="0"/>
        <w:ind w:right="127"/>
        <w:jc w:val="both"/>
        <w:rPr>
          <w:rFonts w:ascii="Arial" w:hAnsi="Arial" w:cs="Arial"/>
          <w:b/>
          <w:sz w:val="20"/>
          <w:szCs w:val="20"/>
          <w:lang w:val="es-CO"/>
        </w:rPr>
      </w:pPr>
      <w:r w:rsidRPr="0057466C">
        <w:rPr>
          <w:rFonts w:ascii="Arial" w:hAnsi="Arial" w:cs="Arial"/>
          <w:b/>
          <w:sz w:val="20"/>
          <w:szCs w:val="20"/>
          <w:lang w:val="es-CO"/>
        </w:rPr>
        <w:t xml:space="preserve">Cuando el documento Anexo de oferta económica de la oferta de menor valor registrada en la </w:t>
      </w:r>
      <w:r w:rsidRPr="0057466C">
        <w:rPr>
          <w:rFonts w:ascii="Arial" w:hAnsi="Arial" w:cs="Arial"/>
          <w:b/>
          <w:sz w:val="20"/>
          <w:szCs w:val="20"/>
          <w:lang w:val="es-CO"/>
        </w:rPr>
        <w:lastRenderedPageBreak/>
        <w:t xml:space="preserve">Plataforma SECOP II, sea objeto de corrección aritmética y dicha corrección arroje un mayor valor al registrado en Plataforma </w:t>
      </w:r>
      <w:r w:rsidRPr="0057466C">
        <w:rPr>
          <w:rFonts w:ascii="Arial" w:hAnsi="Arial" w:cs="Arial"/>
          <w:b/>
          <w:sz w:val="20"/>
          <w:szCs w:val="20"/>
          <w:u w:val="single"/>
          <w:lang w:val="es-CO"/>
        </w:rPr>
        <w:t>que determine que no es la oferta de menor valor</w:t>
      </w:r>
      <w:r w:rsidRPr="0057466C">
        <w:rPr>
          <w:rFonts w:ascii="Arial" w:hAnsi="Arial" w:cs="Arial"/>
          <w:b/>
          <w:sz w:val="20"/>
          <w:szCs w:val="20"/>
          <w:lang w:val="es-CO"/>
        </w:rPr>
        <w:t xml:space="preserve"> y requerida la correspondiente aclaración, no sea allegada por parte del Proponente, antes del inicio del evento de Subasta electrónica. </w:t>
      </w:r>
    </w:p>
    <w:p w14:paraId="633F734F" w14:textId="77777777" w:rsidR="0057466C" w:rsidRPr="0057466C" w:rsidRDefault="0057466C" w:rsidP="0057466C">
      <w:pPr>
        <w:pStyle w:val="Prrafodelista"/>
        <w:numPr>
          <w:ilvl w:val="0"/>
          <w:numId w:val="41"/>
        </w:numPr>
        <w:jc w:val="both"/>
        <w:rPr>
          <w:rFonts w:ascii="Arial" w:hAnsi="Arial" w:cs="Arial"/>
          <w:sz w:val="20"/>
          <w:szCs w:val="20"/>
          <w:lang w:val="es-CO"/>
        </w:rPr>
      </w:pPr>
      <w:r w:rsidRPr="0057466C">
        <w:rPr>
          <w:rFonts w:ascii="Arial" w:hAnsi="Arial" w:cs="Arial"/>
          <w:sz w:val="20"/>
          <w:szCs w:val="20"/>
          <w:lang w:val="es-CO"/>
        </w:rPr>
        <w:t>Si la propuesta se presenta en lugar diferente a la plataforma del SECOP II, salvo cuando se presente un caso de indisponibilidad y se siga el procedimiento establecido en el Protocolo de Indisponibilidad de Colombia Compra Eficiente aplicable.</w:t>
      </w:r>
    </w:p>
    <w:p w14:paraId="14378973" w14:textId="77777777" w:rsidR="0057466C" w:rsidRPr="00DD1C4E" w:rsidRDefault="0057466C" w:rsidP="0057466C">
      <w:pPr>
        <w:pStyle w:val="Prrafodelista"/>
        <w:numPr>
          <w:ilvl w:val="0"/>
          <w:numId w:val="41"/>
        </w:numPr>
        <w:jc w:val="both"/>
        <w:rPr>
          <w:rFonts w:ascii="Arial" w:hAnsi="Arial" w:cs="Arial"/>
          <w:sz w:val="20"/>
          <w:szCs w:val="20"/>
          <w:lang w:val="es-CO"/>
        </w:rPr>
      </w:pPr>
      <w:r w:rsidRPr="0057466C">
        <w:rPr>
          <w:rFonts w:ascii="Arial" w:hAnsi="Arial" w:cs="Arial"/>
          <w:sz w:val="20"/>
          <w:szCs w:val="20"/>
          <w:lang w:val="es-CO"/>
        </w:rPr>
        <w:t xml:space="preserve">Cuando se presente un evento de </w:t>
      </w:r>
      <w:r w:rsidRPr="00DD1C4E">
        <w:rPr>
          <w:rFonts w:ascii="Arial" w:hAnsi="Arial" w:cs="Arial"/>
          <w:sz w:val="20"/>
          <w:szCs w:val="20"/>
          <w:lang w:val="es-CO"/>
        </w:rPr>
        <w:t>indisponibilidad del SECOP II y el proponente no notifique tal situación a la Entidad o no siga el procedimiento establecido en el Protocolo de Indisponibilidad de Colombia Compra Eficiente aplicable.</w:t>
      </w:r>
    </w:p>
    <w:p w14:paraId="31A0BBE6" w14:textId="77777777" w:rsidR="0057466C" w:rsidRPr="00DD1C4E" w:rsidRDefault="0057466C" w:rsidP="0057466C">
      <w:pPr>
        <w:pStyle w:val="Prrafodelista"/>
        <w:numPr>
          <w:ilvl w:val="0"/>
          <w:numId w:val="41"/>
        </w:numPr>
        <w:tabs>
          <w:tab w:val="left" w:pos="479"/>
        </w:tabs>
        <w:autoSpaceDE w:val="0"/>
        <w:autoSpaceDN w:val="0"/>
        <w:ind w:right="118"/>
        <w:jc w:val="both"/>
        <w:rPr>
          <w:rFonts w:ascii="Arial" w:hAnsi="Arial" w:cs="Arial"/>
          <w:sz w:val="20"/>
          <w:szCs w:val="20"/>
          <w:lang w:val="es-CO"/>
        </w:rPr>
      </w:pPr>
      <w:r w:rsidRPr="00DD1C4E">
        <w:rPr>
          <w:rFonts w:ascii="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w:t>
      </w:r>
      <w:r w:rsidRPr="00DD1C4E">
        <w:rPr>
          <w:rFonts w:ascii="Arial" w:hAnsi="Arial" w:cs="Arial"/>
          <w:spacing w:val="-3"/>
          <w:sz w:val="20"/>
          <w:szCs w:val="20"/>
          <w:lang w:val="es-CO"/>
        </w:rPr>
        <w:t xml:space="preserve"> </w:t>
      </w:r>
      <w:r w:rsidRPr="00DD1C4E">
        <w:rPr>
          <w:rFonts w:ascii="Arial" w:hAnsi="Arial" w:cs="Arial"/>
          <w:sz w:val="20"/>
          <w:szCs w:val="20"/>
          <w:lang w:val="es-CO"/>
        </w:rPr>
        <w:t>propuesta.</w:t>
      </w:r>
    </w:p>
    <w:p w14:paraId="7E552617" w14:textId="77777777" w:rsidR="0057466C" w:rsidRPr="0057466C" w:rsidRDefault="0057466C" w:rsidP="0057466C">
      <w:pPr>
        <w:pStyle w:val="Prrafodelista"/>
        <w:numPr>
          <w:ilvl w:val="0"/>
          <w:numId w:val="41"/>
        </w:numPr>
        <w:tabs>
          <w:tab w:val="left" w:pos="479"/>
        </w:tabs>
        <w:autoSpaceDE w:val="0"/>
        <w:autoSpaceDN w:val="0"/>
        <w:ind w:right="125"/>
        <w:jc w:val="both"/>
        <w:rPr>
          <w:rFonts w:ascii="Arial" w:hAnsi="Arial" w:cs="Arial"/>
          <w:sz w:val="20"/>
          <w:szCs w:val="20"/>
          <w:lang w:val="es-CO"/>
        </w:rPr>
      </w:pPr>
      <w:r w:rsidRPr="0057466C">
        <w:rPr>
          <w:rFonts w:ascii="Arial" w:hAnsi="Arial" w:cs="Arial"/>
          <w:sz w:val="20"/>
          <w:szCs w:val="20"/>
          <w:lang w:val="es-CO"/>
        </w:rPr>
        <w:t>Cuando se presente la propuesta en forma subordinada al cumplimiento de cualquier condición o modalidad.</w:t>
      </w:r>
    </w:p>
    <w:p w14:paraId="23A341C2" w14:textId="77777777" w:rsidR="0057466C" w:rsidRPr="0057466C" w:rsidRDefault="0057466C" w:rsidP="0057466C">
      <w:pPr>
        <w:pStyle w:val="Prrafodelista"/>
        <w:numPr>
          <w:ilvl w:val="0"/>
          <w:numId w:val="41"/>
        </w:numPr>
        <w:tabs>
          <w:tab w:val="left" w:pos="479"/>
        </w:tabs>
        <w:autoSpaceDE w:val="0"/>
        <w:autoSpaceDN w:val="0"/>
        <w:ind w:right="117"/>
        <w:jc w:val="both"/>
        <w:rPr>
          <w:rFonts w:ascii="Arial" w:hAnsi="Arial" w:cs="Arial"/>
          <w:sz w:val="20"/>
          <w:szCs w:val="20"/>
          <w:lang w:val="es-CO"/>
        </w:rPr>
      </w:pPr>
      <w:r w:rsidRPr="0057466C">
        <w:rPr>
          <w:rFonts w:ascii="Arial" w:hAnsi="Arial" w:cs="Arial"/>
          <w:sz w:val="20"/>
          <w:szCs w:val="20"/>
          <w:lang w:val="es-CO"/>
        </w:rPr>
        <w:t>Cuando</w:t>
      </w:r>
      <w:r w:rsidRPr="0057466C">
        <w:rPr>
          <w:rFonts w:ascii="Arial" w:hAnsi="Arial" w:cs="Arial"/>
          <w:spacing w:val="-6"/>
          <w:sz w:val="20"/>
          <w:szCs w:val="20"/>
          <w:lang w:val="es-CO"/>
        </w:rPr>
        <w:t xml:space="preserve"> </w:t>
      </w:r>
      <w:r w:rsidRPr="0057466C">
        <w:rPr>
          <w:rFonts w:ascii="Arial" w:hAnsi="Arial" w:cs="Arial"/>
          <w:sz w:val="20"/>
          <w:szCs w:val="20"/>
          <w:lang w:val="es-CO"/>
        </w:rPr>
        <w:t>el</w:t>
      </w:r>
      <w:r w:rsidRPr="0057466C">
        <w:rPr>
          <w:rFonts w:ascii="Arial" w:hAnsi="Arial" w:cs="Arial"/>
          <w:spacing w:val="-5"/>
          <w:sz w:val="20"/>
          <w:szCs w:val="20"/>
          <w:lang w:val="es-CO"/>
        </w:rPr>
        <w:t xml:space="preserve"> </w:t>
      </w:r>
      <w:r w:rsidRPr="0057466C">
        <w:rPr>
          <w:rFonts w:ascii="Arial" w:hAnsi="Arial" w:cs="Arial"/>
          <w:sz w:val="20"/>
          <w:szCs w:val="20"/>
          <w:lang w:val="es-CO"/>
        </w:rPr>
        <w:t>proponente</w:t>
      </w:r>
      <w:r w:rsidRPr="0057466C">
        <w:rPr>
          <w:rFonts w:ascii="Arial" w:hAnsi="Arial" w:cs="Arial"/>
          <w:spacing w:val="-6"/>
          <w:sz w:val="20"/>
          <w:szCs w:val="20"/>
          <w:lang w:val="es-CO"/>
        </w:rPr>
        <w:t xml:space="preserve"> </w:t>
      </w:r>
      <w:r w:rsidRPr="0057466C">
        <w:rPr>
          <w:rFonts w:ascii="Arial" w:hAnsi="Arial" w:cs="Arial"/>
          <w:sz w:val="20"/>
          <w:szCs w:val="20"/>
          <w:lang w:val="es-CO"/>
        </w:rPr>
        <w:t>se</w:t>
      </w:r>
      <w:r w:rsidRPr="0057466C">
        <w:rPr>
          <w:rFonts w:ascii="Arial" w:hAnsi="Arial" w:cs="Arial"/>
          <w:spacing w:val="-5"/>
          <w:sz w:val="20"/>
          <w:szCs w:val="20"/>
          <w:lang w:val="es-CO"/>
        </w:rPr>
        <w:t xml:space="preserve"> </w:t>
      </w:r>
      <w:r w:rsidRPr="0057466C">
        <w:rPr>
          <w:rFonts w:ascii="Arial" w:hAnsi="Arial" w:cs="Arial"/>
          <w:sz w:val="20"/>
          <w:szCs w:val="20"/>
          <w:lang w:val="es-CO"/>
        </w:rPr>
        <w:t>encuentre</w:t>
      </w:r>
      <w:r w:rsidRPr="0057466C">
        <w:rPr>
          <w:rFonts w:ascii="Arial" w:hAnsi="Arial" w:cs="Arial"/>
          <w:spacing w:val="-3"/>
          <w:sz w:val="20"/>
          <w:szCs w:val="20"/>
          <w:lang w:val="es-CO"/>
        </w:rPr>
        <w:t xml:space="preserve"> </w:t>
      </w:r>
      <w:r w:rsidRPr="0057466C">
        <w:rPr>
          <w:rFonts w:ascii="Arial" w:hAnsi="Arial" w:cs="Arial"/>
          <w:sz w:val="20"/>
          <w:szCs w:val="20"/>
          <w:lang w:val="es-CO"/>
        </w:rPr>
        <w:t>incurso</w:t>
      </w:r>
      <w:r w:rsidRPr="0057466C">
        <w:rPr>
          <w:rFonts w:ascii="Arial" w:hAnsi="Arial" w:cs="Arial"/>
          <w:spacing w:val="-3"/>
          <w:sz w:val="20"/>
          <w:szCs w:val="20"/>
          <w:lang w:val="es-CO"/>
        </w:rPr>
        <w:t xml:space="preserve"> </w:t>
      </w:r>
      <w:r w:rsidRPr="0057466C">
        <w:rPr>
          <w:rFonts w:ascii="Arial" w:hAnsi="Arial" w:cs="Arial"/>
          <w:sz w:val="20"/>
          <w:szCs w:val="20"/>
          <w:lang w:val="es-CO"/>
        </w:rPr>
        <w:t>en</w:t>
      </w:r>
      <w:r w:rsidRPr="0057466C">
        <w:rPr>
          <w:rFonts w:ascii="Arial" w:hAnsi="Arial" w:cs="Arial"/>
          <w:spacing w:val="-5"/>
          <w:sz w:val="20"/>
          <w:szCs w:val="20"/>
          <w:lang w:val="es-CO"/>
        </w:rPr>
        <w:t xml:space="preserve"> </w:t>
      </w:r>
      <w:r w:rsidRPr="0057466C">
        <w:rPr>
          <w:rFonts w:ascii="Arial" w:hAnsi="Arial" w:cs="Arial"/>
          <w:sz w:val="20"/>
          <w:szCs w:val="20"/>
          <w:lang w:val="es-CO"/>
        </w:rPr>
        <w:t>alguna</w:t>
      </w:r>
      <w:r w:rsidRPr="0057466C">
        <w:rPr>
          <w:rFonts w:ascii="Arial" w:hAnsi="Arial" w:cs="Arial"/>
          <w:spacing w:val="-3"/>
          <w:sz w:val="20"/>
          <w:szCs w:val="20"/>
          <w:lang w:val="es-CO"/>
        </w:rPr>
        <w:t xml:space="preserve"> </w:t>
      </w:r>
      <w:r w:rsidRPr="0057466C">
        <w:rPr>
          <w:rFonts w:ascii="Arial" w:hAnsi="Arial" w:cs="Arial"/>
          <w:sz w:val="20"/>
          <w:szCs w:val="20"/>
          <w:lang w:val="es-CO"/>
        </w:rPr>
        <w:t>de</w:t>
      </w:r>
      <w:r w:rsidRPr="0057466C">
        <w:rPr>
          <w:rFonts w:ascii="Arial" w:hAnsi="Arial" w:cs="Arial"/>
          <w:spacing w:val="-5"/>
          <w:sz w:val="20"/>
          <w:szCs w:val="20"/>
          <w:lang w:val="es-CO"/>
        </w:rPr>
        <w:t xml:space="preserve"> </w:t>
      </w:r>
      <w:r w:rsidRPr="0057466C">
        <w:rPr>
          <w:rFonts w:ascii="Arial" w:hAnsi="Arial" w:cs="Arial"/>
          <w:sz w:val="20"/>
          <w:szCs w:val="20"/>
          <w:lang w:val="es-CO"/>
        </w:rPr>
        <w:t>las</w:t>
      </w:r>
      <w:r w:rsidRPr="0057466C">
        <w:rPr>
          <w:rFonts w:ascii="Arial" w:hAnsi="Arial" w:cs="Arial"/>
          <w:spacing w:val="-5"/>
          <w:sz w:val="20"/>
          <w:szCs w:val="20"/>
          <w:lang w:val="es-CO"/>
        </w:rPr>
        <w:t xml:space="preserve"> </w:t>
      </w:r>
      <w:r w:rsidRPr="0057466C">
        <w:rPr>
          <w:rFonts w:ascii="Arial" w:hAnsi="Arial" w:cs="Arial"/>
          <w:sz w:val="20"/>
          <w:szCs w:val="20"/>
          <w:lang w:val="es-CO"/>
        </w:rPr>
        <w:t>causales</w:t>
      </w:r>
      <w:r w:rsidRPr="0057466C">
        <w:rPr>
          <w:rFonts w:ascii="Arial" w:hAnsi="Arial" w:cs="Arial"/>
          <w:spacing w:val="-4"/>
          <w:sz w:val="20"/>
          <w:szCs w:val="20"/>
          <w:lang w:val="es-CO"/>
        </w:rPr>
        <w:t xml:space="preserve"> </w:t>
      </w:r>
      <w:r w:rsidRPr="0057466C">
        <w:rPr>
          <w:rFonts w:ascii="Arial" w:hAnsi="Arial" w:cs="Arial"/>
          <w:sz w:val="20"/>
          <w:szCs w:val="20"/>
          <w:lang w:val="es-CO"/>
        </w:rPr>
        <w:t>de</w:t>
      </w:r>
      <w:r w:rsidRPr="0057466C">
        <w:rPr>
          <w:rFonts w:ascii="Arial" w:hAnsi="Arial" w:cs="Arial"/>
          <w:spacing w:val="-3"/>
          <w:sz w:val="20"/>
          <w:szCs w:val="20"/>
          <w:lang w:val="es-CO"/>
        </w:rPr>
        <w:t xml:space="preserve"> </w:t>
      </w:r>
      <w:r w:rsidRPr="0057466C">
        <w:rPr>
          <w:rFonts w:ascii="Arial" w:hAnsi="Arial" w:cs="Arial"/>
          <w:sz w:val="20"/>
          <w:szCs w:val="20"/>
          <w:lang w:val="es-CO"/>
        </w:rPr>
        <w:t>disolución</w:t>
      </w:r>
      <w:r w:rsidRPr="0057466C">
        <w:rPr>
          <w:rFonts w:ascii="Arial" w:hAnsi="Arial" w:cs="Arial"/>
          <w:spacing w:val="-2"/>
          <w:sz w:val="20"/>
          <w:szCs w:val="20"/>
          <w:lang w:val="es-CO"/>
        </w:rPr>
        <w:t xml:space="preserve"> </w:t>
      </w:r>
      <w:r w:rsidRPr="0057466C">
        <w:rPr>
          <w:rFonts w:ascii="Arial" w:hAnsi="Arial" w:cs="Arial"/>
          <w:sz w:val="20"/>
          <w:szCs w:val="20"/>
          <w:lang w:val="es-CO"/>
        </w:rPr>
        <w:t>y/o</w:t>
      </w:r>
      <w:r w:rsidRPr="0057466C">
        <w:rPr>
          <w:rFonts w:ascii="Arial" w:hAnsi="Arial" w:cs="Arial"/>
          <w:spacing w:val="-3"/>
          <w:sz w:val="20"/>
          <w:szCs w:val="20"/>
          <w:lang w:val="es-CO"/>
        </w:rPr>
        <w:t xml:space="preserve"> </w:t>
      </w:r>
      <w:r w:rsidRPr="0057466C">
        <w:rPr>
          <w:rFonts w:ascii="Arial" w:hAnsi="Arial" w:cs="Arial"/>
          <w:sz w:val="20"/>
          <w:szCs w:val="20"/>
          <w:lang w:val="es-CO"/>
        </w:rPr>
        <w:t>liquidación</w:t>
      </w:r>
      <w:r w:rsidRPr="0057466C">
        <w:rPr>
          <w:rFonts w:ascii="Arial" w:hAnsi="Arial" w:cs="Arial"/>
          <w:spacing w:val="-5"/>
          <w:sz w:val="20"/>
          <w:szCs w:val="20"/>
          <w:lang w:val="es-CO"/>
        </w:rPr>
        <w:t xml:space="preserve"> </w:t>
      </w:r>
      <w:r w:rsidRPr="0057466C">
        <w:rPr>
          <w:rFonts w:ascii="Arial" w:hAnsi="Arial" w:cs="Arial"/>
          <w:sz w:val="20"/>
          <w:szCs w:val="20"/>
          <w:lang w:val="es-CO"/>
        </w:rPr>
        <w:t>de sociedades.</w:t>
      </w:r>
    </w:p>
    <w:p w14:paraId="491E7DA0" w14:textId="77777777" w:rsidR="0057466C" w:rsidRPr="0057466C" w:rsidRDefault="0057466C" w:rsidP="0057466C">
      <w:pPr>
        <w:pStyle w:val="Prrafodelista"/>
        <w:numPr>
          <w:ilvl w:val="0"/>
          <w:numId w:val="41"/>
        </w:numPr>
        <w:tabs>
          <w:tab w:val="left" w:pos="479"/>
        </w:tabs>
        <w:autoSpaceDE w:val="0"/>
        <w:autoSpaceDN w:val="0"/>
        <w:ind w:right="127"/>
        <w:jc w:val="both"/>
        <w:rPr>
          <w:rFonts w:ascii="Arial" w:hAnsi="Arial" w:cs="Arial"/>
          <w:sz w:val="20"/>
          <w:szCs w:val="20"/>
          <w:lang w:val="es-CO"/>
        </w:rPr>
      </w:pPr>
      <w:r w:rsidRPr="0057466C">
        <w:rPr>
          <w:rFonts w:ascii="Arial" w:hAnsi="Arial" w:cs="Arial"/>
          <w:sz w:val="20"/>
          <w:szCs w:val="20"/>
          <w:lang w:val="es-CO"/>
        </w:rPr>
        <w:t>De acuerdo a lo establecido en el artículo 5 parágrafo 3 de la Ley 1882 del 15 de 2018, la no entrega de la garantía de seriedad junto con la propuesta será causal de</w:t>
      </w:r>
      <w:r w:rsidRPr="0057466C">
        <w:rPr>
          <w:rFonts w:ascii="Arial" w:hAnsi="Arial" w:cs="Arial"/>
          <w:spacing w:val="-11"/>
          <w:sz w:val="20"/>
          <w:szCs w:val="20"/>
          <w:lang w:val="es-CO"/>
        </w:rPr>
        <w:t xml:space="preserve"> </w:t>
      </w:r>
      <w:r w:rsidRPr="0057466C">
        <w:rPr>
          <w:rFonts w:ascii="Arial" w:hAnsi="Arial" w:cs="Arial"/>
          <w:sz w:val="20"/>
          <w:szCs w:val="20"/>
          <w:lang w:val="es-CO"/>
        </w:rPr>
        <w:t>rechazo.</w:t>
      </w:r>
    </w:p>
    <w:p w14:paraId="31C64E46" w14:textId="77777777" w:rsidR="0057466C" w:rsidRPr="0057466C" w:rsidRDefault="0057466C" w:rsidP="0057466C">
      <w:pPr>
        <w:pStyle w:val="Prrafodelista"/>
        <w:numPr>
          <w:ilvl w:val="0"/>
          <w:numId w:val="41"/>
        </w:numPr>
        <w:tabs>
          <w:tab w:val="left" w:pos="479"/>
        </w:tabs>
        <w:autoSpaceDE w:val="0"/>
        <w:autoSpaceDN w:val="0"/>
        <w:ind w:right="119"/>
        <w:jc w:val="both"/>
        <w:rPr>
          <w:rFonts w:ascii="Arial" w:hAnsi="Arial" w:cs="Arial"/>
          <w:sz w:val="20"/>
          <w:szCs w:val="20"/>
          <w:lang w:val="es-CO"/>
        </w:rPr>
      </w:pPr>
      <w:r w:rsidRPr="0057466C">
        <w:rPr>
          <w:rFonts w:ascii="Arial" w:hAnsi="Arial" w:cs="Arial"/>
          <w:sz w:val="20"/>
          <w:szCs w:val="20"/>
          <w:lang w:val="es-CO"/>
        </w:rPr>
        <w:t>Cuando el proponente no esté debidamente inscrito y clasificado en el registro único de proponentes de</w:t>
      </w:r>
      <w:r w:rsidRPr="0057466C">
        <w:rPr>
          <w:rFonts w:ascii="Arial" w:hAnsi="Arial" w:cs="Arial"/>
          <w:spacing w:val="-8"/>
          <w:sz w:val="20"/>
          <w:szCs w:val="20"/>
          <w:lang w:val="es-CO"/>
        </w:rPr>
        <w:t xml:space="preserve"> </w:t>
      </w:r>
      <w:r w:rsidRPr="0057466C">
        <w:rPr>
          <w:rFonts w:ascii="Arial" w:hAnsi="Arial" w:cs="Arial"/>
          <w:sz w:val="20"/>
          <w:szCs w:val="20"/>
          <w:lang w:val="es-CO"/>
        </w:rPr>
        <w:t>la</w:t>
      </w:r>
      <w:r w:rsidRPr="0057466C">
        <w:rPr>
          <w:rFonts w:ascii="Arial" w:hAnsi="Arial" w:cs="Arial"/>
          <w:spacing w:val="-7"/>
          <w:sz w:val="20"/>
          <w:szCs w:val="20"/>
          <w:lang w:val="es-CO"/>
        </w:rPr>
        <w:t xml:space="preserve"> </w:t>
      </w:r>
      <w:r w:rsidRPr="0057466C">
        <w:rPr>
          <w:rFonts w:ascii="Arial" w:hAnsi="Arial" w:cs="Arial"/>
          <w:sz w:val="20"/>
          <w:szCs w:val="20"/>
          <w:lang w:val="es-CO"/>
        </w:rPr>
        <w:t>cámara</w:t>
      </w:r>
      <w:r w:rsidRPr="0057466C">
        <w:rPr>
          <w:rFonts w:ascii="Arial" w:hAnsi="Arial" w:cs="Arial"/>
          <w:spacing w:val="-6"/>
          <w:sz w:val="20"/>
          <w:szCs w:val="20"/>
          <w:lang w:val="es-CO"/>
        </w:rPr>
        <w:t xml:space="preserve"> </w:t>
      </w:r>
      <w:r w:rsidRPr="0057466C">
        <w:rPr>
          <w:rFonts w:ascii="Arial" w:hAnsi="Arial" w:cs="Arial"/>
          <w:sz w:val="20"/>
          <w:szCs w:val="20"/>
          <w:lang w:val="es-CO"/>
        </w:rPr>
        <w:t>de</w:t>
      </w:r>
      <w:r w:rsidRPr="0057466C">
        <w:rPr>
          <w:rFonts w:ascii="Arial" w:hAnsi="Arial" w:cs="Arial"/>
          <w:spacing w:val="-7"/>
          <w:sz w:val="20"/>
          <w:szCs w:val="20"/>
          <w:lang w:val="es-CO"/>
        </w:rPr>
        <w:t xml:space="preserve"> </w:t>
      </w:r>
      <w:r w:rsidRPr="0057466C">
        <w:rPr>
          <w:rFonts w:ascii="Arial" w:hAnsi="Arial" w:cs="Arial"/>
          <w:sz w:val="20"/>
          <w:szCs w:val="20"/>
          <w:lang w:val="es-CO"/>
        </w:rPr>
        <w:t>comercio</w:t>
      </w:r>
      <w:r w:rsidRPr="0057466C">
        <w:rPr>
          <w:rFonts w:ascii="Arial" w:hAnsi="Arial" w:cs="Arial"/>
          <w:spacing w:val="-7"/>
          <w:sz w:val="20"/>
          <w:szCs w:val="20"/>
          <w:lang w:val="es-CO"/>
        </w:rPr>
        <w:t xml:space="preserve"> </w:t>
      </w:r>
      <w:r w:rsidRPr="0057466C">
        <w:rPr>
          <w:rFonts w:ascii="Arial" w:hAnsi="Arial" w:cs="Arial"/>
          <w:sz w:val="20"/>
          <w:szCs w:val="20"/>
          <w:lang w:val="es-CO"/>
        </w:rPr>
        <w:t>de</w:t>
      </w:r>
      <w:r w:rsidRPr="0057466C">
        <w:rPr>
          <w:rFonts w:ascii="Arial" w:hAnsi="Arial" w:cs="Arial"/>
          <w:spacing w:val="-7"/>
          <w:sz w:val="20"/>
          <w:szCs w:val="20"/>
          <w:lang w:val="es-CO"/>
        </w:rPr>
        <w:t xml:space="preserve"> </w:t>
      </w:r>
      <w:r w:rsidRPr="0057466C">
        <w:rPr>
          <w:rFonts w:ascii="Arial" w:hAnsi="Arial" w:cs="Arial"/>
          <w:sz w:val="20"/>
          <w:szCs w:val="20"/>
          <w:lang w:val="es-CO"/>
        </w:rPr>
        <w:t>acuerdo</w:t>
      </w:r>
      <w:r w:rsidRPr="0057466C">
        <w:rPr>
          <w:rFonts w:ascii="Arial" w:hAnsi="Arial" w:cs="Arial"/>
          <w:spacing w:val="-8"/>
          <w:sz w:val="20"/>
          <w:szCs w:val="20"/>
          <w:lang w:val="es-CO"/>
        </w:rPr>
        <w:t xml:space="preserve"> </w:t>
      </w:r>
      <w:r w:rsidRPr="0057466C">
        <w:rPr>
          <w:rFonts w:ascii="Arial" w:hAnsi="Arial" w:cs="Arial"/>
          <w:sz w:val="20"/>
          <w:szCs w:val="20"/>
          <w:lang w:val="es-CO"/>
        </w:rPr>
        <w:t>a</w:t>
      </w:r>
      <w:r w:rsidRPr="0057466C">
        <w:rPr>
          <w:rFonts w:ascii="Arial" w:hAnsi="Arial" w:cs="Arial"/>
          <w:spacing w:val="-5"/>
          <w:sz w:val="20"/>
          <w:szCs w:val="20"/>
          <w:lang w:val="es-CO"/>
        </w:rPr>
        <w:t xml:space="preserve"> </w:t>
      </w:r>
      <w:r w:rsidRPr="0057466C">
        <w:rPr>
          <w:rFonts w:ascii="Arial" w:hAnsi="Arial" w:cs="Arial"/>
          <w:sz w:val="20"/>
          <w:szCs w:val="20"/>
          <w:lang w:val="es-CO"/>
        </w:rPr>
        <w:t>la</w:t>
      </w:r>
      <w:r w:rsidRPr="0057466C">
        <w:rPr>
          <w:rFonts w:ascii="Arial" w:hAnsi="Arial" w:cs="Arial"/>
          <w:spacing w:val="-5"/>
          <w:sz w:val="20"/>
          <w:szCs w:val="20"/>
          <w:lang w:val="es-CO"/>
        </w:rPr>
        <w:t xml:space="preserve"> </w:t>
      </w:r>
      <w:r w:rsidRPr="0057466C">
        <w:rPr>
          <w:rFonts w:ascii="Arial" w:hAnsi="Arial" w:cs="Arial"/>
          <w:sz w:val="20"/>
          <w:szCs w:val="20"/>
          <w:lang w:val="es-CO"/>
        </w:rPr>
        <w:t>normatividad</w:t>
      </w:r>
      <w:r w:rsidRPr="0057466C">
        <w:rPr>
          <w:rFonts w:ascii="Arial" w:hAnsi="Arial" w:cs="Arial"/>
          <w:spacing w:val="-5"/>
          <w:sz w:val="20"/>
          <w:szCs w:val="20"/>
          <w:lang w:val="es-CO"/>
        </w:rPr>
        <w:t xml:space="preserve"> </w:t>
      </w:r>
      <w:r w:rsidRPr="0057466C">
        <w:rPr>
          <w:rFonts w:ascii="Arial" w:hAnsi="Arial" w:cs="Arial"/>
          <w:sz w:val="20"/>
          <w:szCs w:val="20"/>
          <w:lang w:val="es-CO"/>
        </w:rPr>
        <w:t>vigente</w:t>
      </w:r>
      <w:r w:rsidRPr="0057466C">
        <w:rPr>
          <w:rFonts w:ascii="Arial" w:hAnsi="Arial" w:cs="Arial"/>
          <w:spacing w:val="-2"/>
          <w:sz w:val="20"/>
          <w:szCs w:val="20"/>
          <w:lang w:val="es-CO"/>
        </w:rPr>
        <w:t xml:space="preserve"> </w:t>
      </w:r>
      <w:r w:rsidRPr="0057466C">
        <w:rPr>
          <w:rFonts w:ascii="Arial" w:hAnsi="Arial" w:cs="Arial"/>
          <w:sz w:val="20"/>
          <w:szCs w:val="20"/>
          <w:lang w:val="es-CO"/>
        </w:rPr>
        <w:t>y</w:t>
      </w:r>
      <w:r w:rsidRPr="0057466C">
        <w:rPr>
          <w:rFonts w:ascii="Arial" w:hAnsi="Arial" w:cs="Arial"/>
          <w:spacing w:val="-10"/>
          <w:sz w:val="20"/>
          <w:szCs w:val="20"/>
          <w:lang w:val="es-CO"/>
        </w:rPr>
        <w:t xml:space="preserve"> </w:t>
      </w:r>
      <w:r w:rsidRPr="0057466C">
        <w:rPr>
          <w:rFonts w:ascii="Arial" w:hAnsi="Arial" w:cs="Arial"/>
          <w:sz w:val="20"/>
          <w:szCs w:val="20"/>
          <w:lang w:val="es-CO"/>
        </w:rPr>
        <w:t>exigencia</w:t>
      </w:r>
      <w:r w:rsidRPr="0057466C">
        <w:rPr>
          <w:rFonts w:ascii="Arial" w:hAnsi="Arial" w:cs="Arial"/>
          <w:spacing w:val="-8"/>
          <w:sz w:val="20"/>
          <w:szCs w:val="20"/>
          <w:lang w:val="es-CO"/>
        </w:rPr>
        <w:t xml:space="preserve"> </w:t>
      </w:r>
      <w:r w:rsidRPr="0057466C">
        <w:rPr>
          <w:rFonts w:ascii="Arial" w:hAnsi="Arial" w:cs="Arial"/>
          <w:sz w:val="20"/>
          <w:szCs w:val="20"/>
          <w:lang w:val="es-CO"/>
        </w:rPr>
        <w:t>del</w:t>
      </w:r>
      <w:r w:rsidRPr="0057466C">
        <w:rPr>
          <w:rFonts w:ascii="Arial" w:hAnsi="Arial" w:cs="Arial"/>
          <w:spacing w:val="-6"/>
          <w:sz w:val="20"/>
          <w:szCs w:val="20"/>
          <w:lang w:val="es-CO"/>
        </w:rPr>
        <w:t xml:space="preserve"> </w:t>
      </w:r>
      <w:r w:rsidRPr="0057466C">
        <w:rPr>
          <w:rFonts w:ascii="Arial" w:hAnsi="Arial" w:cs="Arial"/>
          <w:sz w:val="20"/>
          <w:szCs w:val="20"/>
          <w:lang w:val="es-CO"/>
        </w:rPr>
        <w:t>presente</w:t>
      </w:r>
      <w:r w:rsidRPr="0057466C">
        <w:rPr>
          <w:rFonts w:ascii="Arial" w:hAnsi="Arial" w:cs="Arial"/>
          <w:spacing w:val="-7"/>
          <w:sz w:val="20"/>
          <w:szCs w:val="20"/>
          <w:lang w:val="es-CO"/>
        </w:rPr>
        <w:t xml:space="preserve"> </w:t>
      </w:r>
      <w:r w:rsidRPr="0057466C">
        <w:rPr>
          <w:rFonts w:ascii="Arial" w:hAnsi="Arial" w:cs="Arial"/>
          <w:sz w:val="20"/>
          <w:szCs w:val="20"/>
          <w:lang w:val="es-CO"/>
        </w:rPr>
        <w:t>pliego,</w:t>
      </w:r>
      <w:r w:rsidRPr="0057466C">
        <w:rPr>
          <w:rFonts w:ascii="Arial" w:hAnsi="Arial" w:cs="Arial"/>
          <w:spacing w:val="-7"/>
          <w:sz w:val="20"/>
          <w:szCs w:val="20"/>
          <w:lang w:val="es-CO"/>
        </w:rPr>
        <w:t xml:space="preserve"> </w:t>
      </w:r>
      <w:r w:rsidRPr="0057466C">
        <w:rPr>
          <w:rFonts w:ascii="Arial" w:hAnsi="Arial" w:cs="Arial"/>
          <w:sz w:val="20"/>
          <w:szCs w:val="20"/>
          <w:lang w:val="es-CO"/>
        </w:rPr>
        <w:t>el</w:t>
      </w:r>
      <w:r w:rsidRPr="0057466C">
        <w:rPr>
          <w:rFonts w:ascii="Arial" w:hAnsi="Arial" w:cs="Arial"/>
          <w:spacing w:val="-8"/>
          <w:sz w:val="20"/>
          <w:szCs w:val="20"/>
          <w:lang w:val="es-CO"/>
        </w:rPr>
        <w:t xml:space="preserve"> </w:t>
      </w:r>
      <w:r w:rsidRPr="0057466C">
        <w:rPr>
          <w:rFonts w:ascii="Arial" w:hAnsi="Arial" w:cs="Arial"/>
          <w:sz w:val="20"/>
          <w:szCs w:val="20"/>
          <w:lang w:val="es-CO"/>
        </w:rPr>
        <w:t>cual deberá estar en</w:t>
      </w:r>
      <w:r w:rsidRPr="0057466C">
        <w:rPr>
          <w:rFonts w:ascii="Arial" w:hAnsi="Arial" w:cs="Arial"/>
          <w:spacing w:val="-4"/>
          <w:sz w:val="20"/>
          <w:szCs w:val="20"/>
          <w:lang w:val="es-CO"/>
        </w:rPr>
        <w:t xml:space="preserve"> </w:t>
      </w:r>
      <w:r w:rsidRPr="0057466C">
        <w:rPr>
          <w:rFonts w:ascii="Arial" w:hAnsi="Arial" w:cs="Arial"/>
          <w:sz w:val="20"/>
          <w:szCs w:val="20"/>
          <w:lang w:val="es-CO"/>
        </w:rPr>
        <w:t>firme.</w:t>
      </w:r>
    </w:p>
    <w:p w14:paraId="1FB5A388" w14:textId="77777777" w:rsidR="0057466C" w:rsidRPr="0057466C" w:rsidRDefault="0057466C" w:rsidP="0057466C">
      <w:pPr>
        <w:pStyle w:val="Prrafodelista"/>
        <w:numPr>
          <w:ilvl w:val="0"/>
          <w:numId w:val="41"/>
        </w:numPr>
        <w:tabs>
          <w:tab w:val="left" w:pos="479"/>
        </w:tabs>
        <w:autoSpaceDE w:val="0"/>
        <w:autoSpaceDN w:val="0"/>
        <w:ind w:right="119"/>
        <w:jc w:val="both"/>
        <w:rPr>
          <w:rFonts w:ascii="Arial" w:hAnsi="Arial" w:cs="Arial"/>
          <w:sz w:val="20"/>
          <w:szCs w:val="20"/>
          <w:lang w:val="es-CO"/>
        </w:rPr>
      </w:pPr>
      <w:r w:rsidRPr="0057466C">
        <w:rPr>
          <w:rFonts w:ascii="Arial" w:hAnsi="Arial" w:cs="Arial"/>
          <w:sz w:val="20"/>
          <w:szCs w:val="20"/>
          <w:lang w:val="es-CO"/>
        </w:rPr>
        <w:t>Cuando no presente junto con la oferta la certificación vigente expedida por el Ministerio de Industria y Comercio respecto a las partidas arancelarias.</w:t>
      </w:r>
    </w:p>
    <w:p w14:paraId="164F528E" w14:textId="77777777" w:rsidR="0057466C" w:rsidRPr="0057466C" w:rsidRDefault="0057466C" w:rsidP="0057466C">
      <w:pPr>
        <w:pStyle w:val="Prrafodelista"/>
        <w:numPr>
          <w:ilvl w:val="0"/>
          <w:numId w:val="41"/>
        </w:numPr>
        <w:tabs>
          <w:tab w:val="left" w:pos="479"/>
        </w:tabs>
        <w:autoSpaceDE w:val="0"/>
        <w:autoSpaceDN w:val="0"/>
        <w:ind w:right="117"/>
        <w:jc w:val="both"/>
        <w:rPr>
          <w:rFonts w:ascii="Arial" w:hAnsi="Arial" w:cs="Arial"/>
          <w:sz w:val="20"/>
          <w:szCs w:val="20"/>
          <w:lang w:val="es-CO"/>
        </w:rPr>
      </w:pPr>
      <w:r w:rsidRPr="0057466C">
        <w:rPr>
          <w:rFonts w:ascii="Arial" w:hAnsi="Arial" w:cs="Arial"/>
          <w:sz w:val="20"/>
          <w:szCs w:val="20"/>
          <w:lang w:val="es-CO"/>
        </w:rPr>
        <w:t>Cuando la oferta es presentada por un Proponente distinto al que aparece en los documentos soporte o anexos de la</w:t>
      </w:r>
      <w:r w:rsidRPr="0057466C">
        <w:rPr>
          <w:rFonts w:ascii="Arial" w:hAnsi="Arial" w:cs="Arial"/>
          <w:spacing w:val="-2"/>
          <w:sz w:val="20"/>
          <w:szCs w:val="20"/>
          <w:lang w:val="es-CO"/>
        </w:rPr>
        <w:t xml:space="preserve"> </w:t>
      </w:r>
      <w:r w:rsidRPr="0057466C">
        <w:rPr>
          <w:rFonts w:ascii="Arial" w:hAnsi="Arial" w:cs="Arial"/>
          <w:sz w:val="20"/>
          <w:szCs w:val="20"/>
          <w:lang w:val="es-CO"/>
        </w:rPr>
        <w:t>Oferta.</w:t>
      </w:r>
    </w:p>
    <w:p w14:paraId="7C1EC343" w14:textId="77777777" w:rsidR="0057466C" w:rsidRPr="0057466C" w:rsidRDefault="0057466C" w:rsidP="0057466C">
      <w:pPr>
        <w:pStyle w:val="Prrafodelista"/>
        <w:numPr>
          <w:ilvl w:val="0"/>
          <w:numId w:val="41"/>
        </w:numPr>
        <w:tabs>
          <w:tab w:val="left" w:pos="479"/>
        </w:tabs>
        <w:autoSpaceDE w:val="0"/>
        <w:autoSpaceDN w:val="0"/>
        <w:jc w:val="both"/>
        <w:rPr>
          <w:rFonts w:ascii="Arial" w:hAnsi="Arial" w:cs="Arial"/>
          <w:sz w:val="20"/>
          <w:szCs w:val="20"/>
          <w:lang w:val="es-CO"/>
        </w:rPr>
      </w:pPr>
      <w:r w:rsidRPr="0057466C">
        <w:rPr>
          <w:rFonts w:ascii="Arial" w:hAnsi="Arial" w:cs="Arial"/>
          <w:sz w:val="20"/>
          <w:szCs w:val="20"/>
          <w:lang w:val="es-CO"/>
        </w:rPr>
        <w:t>Cuando se encuentre incurso en alguna causal de inhabilidad, incompatibilidad y</w:t>
      </w:r>
      <w:r w:rsidRPr="0057466C">
        <w:rPr>
          <w:rFonts w:ascii="Arial" w:hAnsi="Arial" w:cs="Arial"/>
          <w:spacing w:val="-28"/>
          <w:sz w:val="20"/>
          <w:szCs w:val="20"/>
          <w:lang w:val="es-CO"/>
        </w:rPr>
        <w:t xml:space="preserve"> </w:t>
      </w:r>
      <w:r w:rsidRPr="0057466C">
        <w:rPr>
          <w:rFonts w:ascii="Arial" w:hAnsi="Arial" w:cs="Arial"/>
          <w:sz w:val="20"/>
          <w:szCs w:val="20"/>
          <w:lang w:val="es-CO"/>
        </w:rPr>
        <w:t>prohibición.</w:t>
      </w:r>
    </w:p>
    <w:p w14:paraId="4335CB97" w14:textId="77777777" w:rsidR="0057466C" w:rsidRPr="0057466C" w:rsidRDefault="0057466C" w:rsidP="0057466C">
      <w:pPr>
        <w:pStyle w:val="Prrafodelista"/>
        <w:numPr>
          <w:ilvl w:val="0"/>
          <w:numId w:val="41"/>
        </w:numPr>
        <w:tabs>
          <w:tab w:val="left" w:pos="479"/>
        </w:tabs>
        <w:autoSpaceDE w:val="0"/>
        <w:autoSpaceDN w:val="0"/>
        <w:ind w:right="124"/>
        <w:jc w:val="both"/>
        <w:rPr>
          <w:rFonts w:ascii="Arial" w:hAnsi="Arial" w:cs="Arial"/>
          <w:sz w:val="20"/>
          <w:szCs w:val="20"/>
          <w:lang w:val="es-CO"/>
        </w:rPr>
      </w:pPr>
      <w:r w:rsidRPr="0057466C">
        <w:rPr>
          <w:rFonts w:ascii="Arial" w:hAnsi="Arial" w:cs="Arial"/>
          <w:sz w:val="20"/>
          <w:szCs w:val="20"/>
          <w:lang w:val="es-CO"/>
        </w:rPr>
        <w:t>Cuando</w:t>
      </w:r>
      <w:r w:rsidRPr="0057466C">
        <w:rPr>
          <w:rFonts w:ascii="Arial" w:hAnsi="Arial" w:cs="Arial"/>
          <w:spacing w:val="-6"/>
          <w:sz w:val="20"/>
          <w:szCs w:val="20"/>
          <w:lang w:val="es-CO"/>
        </w:rPr>
        <w:t xml:space="preserve"> </w:t>
      </w:r>
      <w:r w:rsidRPr="0057466C">
        <w:rPr>
          <w:rFonts w:ascii="Arial" w:hAnsi="Arial" w:cs="Arial"/>
          <w:sz w:val="20"/>
          <w:szCs w:val="20"/>
          <w:lang w:val="es-CO"/>
        </w:rPr>
        <w:t>el</w:t>
      </w:r>
      <w:r w:rsidRPr="0057466C">
        <w:rPr>
          <w:rFonts w:ascii="Arial" w:hAnsi="Arial" w:cs="Arial"/>
          <w:spacing w:val="-6"/>
          <w:sz w:val="20"/>
          <w:szCs w:val="20"/>
          <w:lang w:val="es-CO"/>
        </w:rPr>
        <w:t xml:space="preserve"> </w:t>
      </w:r>
      <w:r w:rsidRPr="0057466C">
        <w:rPr>
          <w:rFonts w:ascii="Arial" w:hAnsi="Arial" w:cs="Arial"/>
          <w:sz w:val="20"/>
          <w:szCs w:val="20"/>
          <w:lang w:val="es-CO"/>
        </w:rPr>
        <w:t>oferente</w:t>
      </w:r>
      <w:r w:rsidRPr="0057466C">
        <w:rPr>
          <w:rFonts w:ascii="Arial" w:hAnsi="Arial" w:cs="Arial"/>
          <w:spacing w:val="-5"/>
          <w:sz w:val="20"/>
          <w:szCs w:val="20"/>
          <w:lang w:val="es-CO"/>
        </w:rPr>
        <w:t xml:space="preserve"> </w:t>
      </w:r>
      <w:r w:rsidRPr="0057466C">
        <w:rPr>
          <w:rFonts w:ascii="Arial" w:hAnsi="Arial" w:cs="Arial"/>
          <w:sz w:val="20"/>
          <w:szCs w:val="20"/>
          <w:lang w:val="es-CO"/>
        </w:rPr>
        <w:t>no</w:t>
      </w:r>
      <w:r w:rsidRPr="0057466C">
        <w:rPr>
          <w:rFonts w:ascii="Arial" w:hAnsi="Arial" w:cs="Arial"/>
          <w:spacing w:val="-6"/>
          <w:sz w:val="20"/>
          <w:szCs w:val="20"/>
          <w:lang w:val="es-CO"/>
        </w:rPr>
        <w:t xml:space="preserve"> </w:t>
      </w:r>
      <w:r w:rsidRPr="0057466C">
        <w:rPr>
          <w:rFonts w:ascii="Arial" w:hAnsi="Arial" w:cs="Arial"/>
          <w:sz w:val="20"/>
          <w:szCs w:val="20"/>
          <w:lang w:val="es-CO"/>
        </w:rPr>
        <w:t>aporte</w:t>
      </w:r>
      <w:r w:rsidRPr="0057466C">
        <w:rPr>
          <w:rFonts w:ascii="Arial" w:hAnsi="Arial" w:cs="Arial"/>
          <w:spacing w:val="-7"/>
          <w:sz w:val="20"/>
          <w:szCs w:val="20"/>
          <w:lang w:val="es-CO"/>
        </w:rPr>
        <w:t xml:space="preserve"> </w:t>
      </w:r>
      <w:r w:rsidRPr="0057466C">
        <w:rPr>
          <w:rFonts w:ascii="Arial" w:hAnsi="Arial" w:cs="Arial"/>
          <w:sz w:val="20"/>
          <w:szCs w:val="20"/>
          <w:lang w:val="es-CO"/>
        </w:rPr>
        <w:t>los</w:t>
      </w:r>
      <w:r w:rsidRPr="0057466C">
        <w:rPr>
          <w:rFonts w:ascii="Arial" w:hAnsi="Arial" w:cs="Arial"/>
          <w:spacing w:val="-6"/>
          <w:sz w:val="20"/>
          <w:szCs w:val="20"/>
          <w:lang w:val="es-CO"/>
        </w:rPr>
        <w:t xml:space="preserve"> </w:t>
      </w:r>
      <w:r w:rsidRPr="0057466C">
        <w:rPr>
          <w:rFonts w:ascii="Arial" w:hAnsi="Arial" w:cs="Arial"/>
          <w:sz w:val="20"/>
          <w:szCs w:val="20"/>
          <w:lang w:val="es-CO"/>
        </w:rPr>
        <w:t>documentos</w:t>
      </w:r>
      <w:r w:rsidRPr="0057466C">
        <w:rPr>
          <w:rFonts w:ascii="Arial" w:hAnsi="Arial" w:cs="Arial"/>
          <w:spacing w:val="-6"/>
          <w:sz w:val="20"/>
          <w:szCs w:val="20"/>
          <w:lang w:val="es-CO"/>
        </w:rPr>
        <w:t xml:space="preserve"> </w:t>
      </w:r>
      <w:r w:rsidRPr="0057466C">
        <w:rPr>
          <w:rFonts w:ascii="Arial" w:hAnsi="Arial" w:cs="Arial"/>
          <w:sz w:val="20"/>
          <w:szCs w:val="20"/>
          <w:lang w:val="es-CO"/>
        </w:rPr>
        <w:t>objeto</w:t>
      </w:r>
      <w:r w:rsidRPr="0057466C">
        <w:rPr>
          <w:rFonts w:ascii="Arial" w:hAnsi="Arial" w:cs="Arial"/>
          <w:spacing w:val="-5"/>
          <w:sz w:val="20"/>
          <w:szCs w:val="20"/>
          <w:lang w:val="es-CO"/>
        </w:rPr>
        <w:t xml:space="preserve"> </w:t>
      </w:r>
      <w:r w:rsidRPr="0057466C">
        <w:rPr>
          <w:rFonts w:ascii="Arial" w:hAnsi="Arial" w:cs="Arial"/>
          <w:sz w:val="20"/>
          <w:szCs w:val="20"/>
          <w:lang w:val="es-CO"/>
        </w:rPr>
        <w:t>de</w:t>
      </w:r>
      <w:r w:rsidRPr="0057466C">
        <w:rPr>
          <w:rFonts w:ascii="Arial" w:hAnsi="Arial" w:cs="Arial"/>
          <w:spacing w:val="-8"/>
          <w:sz w:val="20"/>
          <w:szCs w:val="20"/>
          <w:lang w:val="es-CO"/>
        </w:rPr>
        <w:t xml:space="preserve"> </w:t>
      </w:r>
      <w:r w:rsidRPr="0057466C">
        <w:rPr>
          <w:rFonts w:ascii="Arial" w:hAnsi="Arial" w:cs="Arial"/>
          <w:sz w:val="20"/>
          <w:szCs w:val="20"/>
          <w:lang w:val="es-CO"/>
        </w:rPr>
        <w:t>subsanación</w:t>
      </w:r>
      <w:r w:rsidRPr="0057466C">
        <w:rPr>
          <w:rFonts w:ascii="Arial" w:hAnsi="Arial" w:cs="Arial"/>
          <w:spacing w:val="-7"/>
          <w:sz w:val="20"/>
          <w:szCs w:val="20"/>
          <w:lang w:val="es-CO"/>
        </w:rPr>
        <w:t xml:space="preserve"> </w:t>
      </w:r>
      <w:r w:rsidRPr="0057466C">
        <w:rPr>
          <w:rFonts w:ascii="Arial" w:hAnsi="Arial" w:cs="Arial"/>
          <w:sz w:val="20"/>
          <w:szCs w:val="20"/>
          <w:lang w:val="es-CO"/>
        </w:rPr>
        <w:t>o</w:t>
      </w:r>
      <w:r w:rsidRPr="0057466C">
        <w:rPr>
          <w:rFonts w:ascii="Arial" w:hAnsi="Arial" w:cs="Arial"/>
          <w:spacing w:val="-5"/>
          <w:sz w:val="20"/>
          <w:szCs w:val="20"/>
          <w:lang w:val="es-CO"/>
        </w:rPr>
        <w:t xml:space="preserve"> </w:t>
      </w:r>
      <w:r w:rsidRPr="0057466C">
        <w:rPr>
          <w:rFonts w:ascii="Arial" w:hAnsi="Arial" w:cs="Arial"/>
          <w:sz w:val="20"/>
          <w:szCs w:val="20"/>
          <w:lang w:val="es-CO"/>
        </w:rPr>
        <w:t>las</w:t>
      </w:r>
      <w:r w:rsidRPr="0057466C">
        <w:rPr>
          <w:rFonts w:ascii="Arial" w:hAnsi="Arial" w:cs="Arial"/>
          <w:spacing w:val="-6"/>
          <w:sz w:val="20"/>
          <w:szCs w:val="20"/>
          <w:lang w:val="es-CO"/>
        </w:rPr>
        <w:t xml:space="preserve"> </w:t>
      </w:r>
      <w:r w:rsidRPr="0057466C">
        <w:rPr>
          <w:rFonts w:ascii="Arial" w:hAnsi="Arial" w:cs="Arial"/>
          <w:sz w:val="20"/>
          <w:szCs w:val="20"/>
          <w:lang w:val="es-CO"/>
        </w:rPr>
        <w:t>aclaraciones</w:t>
      </w:r>
      <w:r w:rsidRPr="0057466C">
        <w:rPr>
          <w:rFonts w:ascii="Arial" w:hAnsi="Arial" w:cs="Arial"/>
          <w:spacing w:val="-7"/>
          <w:sz w:val="20"/>
          <w:szCs w:val="20"/>
          <w:lang w:val="es-CO"/>
        </w:rPr>
        <w:t xml:space="preserve"> </w:t>
      </w:r>
      <w:r w:rsidRPr="0057466C">
        <w:rPr>
          <w:rFonts w:ascii="Arial" w:hAnsi="Arial" w:cs="Arial"/>
          <w:sz w:val="20"/>
          <w:szCs w:val="20"/>
          <w:lang w:val="es-CO"/>
        </w:rPr>
        <w:t>solicitadas</w:t>
      </w:r>
      <w:r w:rsidRPr="0057466C">
        <w:rPr>
          <w:rFonts w:ascii="Arial" w:hAnsi="Arial" w:cs="Arial"/>
          <w:spacing w:val="-6"/>
          <w:sz w:val="20"/>
          <w:szCs w:val="20"/>
          <w:lang w:val="es-CO"/>
        </w:rPr>
        <w:t xml:space="preserve"> </w:t>
      </w:r>
      <w:r w:rsidRPr="0057466C">
        <w:rPr>
          <w:rFonts w:ascii="Arial" w:hAnsi="Arial" w:cs="Arial"/>
          <w:sz w:val="20"/>
          <w:szCs w:val="20"/>
          <w:lang w:val="es-CO"/>
        </w:rPr>
        <w:t>por la Entidad dentro de los términos establecidos por la Ley 1882 de 2018, artículo</w:t>
      </w:r>
      <w:r w:rsidRPr="0057466C">
        <w:rPr>
          <w:rFonts w:ascii="Arial" w:hAnsi="Arial" w:cs="Arial"/>
          <w:spacing w:val="-8"/>
          <w:sz w:val="20"/>
          <w:szCs w:val="20"/>
          <w:lang w:val="es-CO"/>
        </w:rPr>
        <w:t xml:space="preserve"> </w:t>
      </w:r>
      <w:r w:rsidRPr="0057466C">
        <w:rPr>
          <w:rFonts w:ascii="Arial" w:hAnsi="Arial" w:cs="Arial"/>
          <w:sz w:val="20"/>
          <w:szCs w:val="20"/>
          <w:lang w:val="es-CO"/>
        </w:rPr>
        <w:t>5).</w:t>
      </w:r>
    </w:p>
    <w:p w14:paraId="01D02937" w14:textId="77777777" w:rsidR="0057466C" w:rsidRPr="000C06FA" w:rsidRDefault="0057466C" w:rsidP="0057466C">
      <w:pPr>
        <w:pStyle w:val="Textoindependiente"/>
        <w:ind w:right="58"/>
        <w:rPr>
          <w:b/>
          <w:lang w:val="es-CO"/>
        </w:rPr>
      </w:pPr>
    </w:p>
    <w:p w14:paraId="30916562" w14:textId="78952D13" w:rsidR="0057466C" w:rsidRPr="000C06FA" w:rsidRDefault="0057466C" w:rsidP="00EE1ED2">
      <w:pPr>
        <w:pStyle w:val="Ttulo1"/>
        <w:numPr>
          <w:ilvl w:val="0"/>
          <w:numId w:val="8"/>
        </w:numPr>
        <w:autoSpaceDE w:val="0"/>
        <w:autoSpaceDN w:val="0"/>
        <w:ind w:left="709" w:right="58" w:hanging="709"/>
        <w:jc w:val="both"/>
        <w:rPr>
          <w:lang w:val="es-CO"/>
        </w:rPr>
      </w:pPr>
      <w:bookmarkStart w:id="16" w:name="_Toc14089082"/>
      <w:r w:rsidRPr="0057466C">
        <w:rPr>
          <w:lang w:val="es-CO"/>
        </w:rPr>
        <w:t>Margen mínimo de mejora de las ofertas</w:t>
      </w:r>
      <w:bookmarkEnd w:id="16"/>
    </w:p>
    <w:p w14:paraId="54EB3917" w14:textId="77777777" w:rsidR="0057466C" w:rsidRPr="0057466C" w:rsidRDefault="0057466C" w:rsidP="0057466C">
      <w:pPr>
        <w:pStyle w:val="Ttulo1"/>
        <w:ind w:right="58"/>
        <w:jc w:val="both"/>
        <w:rPr>
          <w:highlight w:val="cyan"/>
          <w:lang w:val="es-CO"/>
        </w:rPr>
      </w:pPr>
    </w:p>
    <w:p w14:paraId="2B22F5D6" w14:textId="524D072C" w:rsidR="0057466C" w:rsidRDefault="00DD1C4E" w:rsidP="0057466C">
      <w:pPr>
        <w:pStyle w:val="Ttulo1"/>
        <w:ind w:left="0" w:right="58" w:firstLine="0"/>
        <w:jc w:val="both"/>
        <w:rPr>
          <w:b w:val="0"/>
          <w:bCs w:val="0"/>
          <w:lang w:val="es-CO"/>
        </w:rPr>
      </w:pPr>
      <w:r w:rsidRPr="00DD1C4E">
        <w:rPr>
          <w:b w:val="0"/>
          <w:bCs w:val="0"/>
          <w:lang w:val="es-CO"/>
        </w:rPr>
        <w:t>Para que sea válido, cada lance deberá reflejar el margen mínimo de mejora de oferta del TRES POR CIENTO (3%). Es importante tener en cuenta que el proponente deberá realizar sus lances estimando para ello dicho margen mínimo al mejor lance. Lo anterior sin perjuicio de que el proponente establezca realizar un lance por un margen mayor.</w:t>
      </w:r>
    </w:p>
    <w:p w14:paraId="1D28879F" w14:textId="77777777" w:rsidR="0057466C" w:rsidRDefault="0057466C" w:rsidP="0057466C">
      <w:pPr>
        <w:pStyle w:val="Ttulo1"/>
        <w:ind w:left="0" w:right="58" w:firstLine="0"/>
        <w:jc w:val="both"/>
        <w:rPr>
          <w:b w:val="0"/>
          <w:bCs w:val="0"/>
          <w:lang w:val="es-CO"/>
        </w:rPr>
      </w:pPr>
    </w:p>
    <w:p w14:paraId="3B066A91" w14:textId="1ABA5B7B" w:rsidR="0057466C" w:rsidRPr="0057466C" w:rsidRDefault="0057466C" w:rsidP="0057466C">
      <w:pPr>
        <w:pStyle w:val="Ttulo1"/>
        <w:numPr>
          <w:ilvl w:val="0"/>
          <w:numId w:val="8"/>
        </w:numPr>
        <w:autoSpaceDE w:val="0"/>
        <w:autoSpaceDN w:val="0"/>
        <w:spacing w:before="1"/>
        <w:ind w:left="0" w:firstLine="0"/>
        <w:jc w:val="both"/>
      </w:pPr>
      <w:proofErr w:type="spellStart"/>
      <w:r w:rsidRPr="0057466C">
        <w:t>Simulacro</w:t>
      </w:r>
      <w:proofErr w:type="spellEnd"/>
      <w:r w:rsidRPr="0057466C">
        <w:t xml:space="preserve"> </w:t>
      </w:r>
      <w:proofErr w:type="spellStart"/>
      <w:r w:rsidRPr="0057466C">
        <w:t>Subasta</w:t>
      </w:r>
      <w:proofErr w:type="spellEnd"/>
      <w:r w:rsidRPr="0057466C">
        <w:t xml:space="preserve"> </w:t>
      </w:r>
      <w:r w:rsidRPr="0057466C">
        <w:rPr>
          <w:spacing w:val="-5"/>
        </w:rPr>
        <w:t>de</w:t>
      </w:r>
      <w:r w:rsidRPr="0057466C">
        <w:rPr>
          <w:spacing w:val="1"/>
        </w:rPr>
        <w:t xml:space="preserve"> </w:t>
      </w:r>
      <w:proofErr w:type="spellStart"/>
      <w:r w:rsidRPr="0057466C">
        <w:t>Prueba</w:t>
      </w:r>
      <w:proofErr w:type="spellEnd"/>
    </w:p>
    <w:p w14:paraId="7A543487" w14:textId="0B701DC0" w:rsidR="0057466C" w:rsidRPr="0057466C" w:rsidRDefault="0057466C" w:rsidP="0057466C">
      <w:pPr>
        <w:pStyle w:val="Ttulo1"/>
        <w:autoSpaceDE w:val="0"/>
        <w:autoSpaceDN w:val="0"/>
        <w:spacing w:before="1"/>
        <w:ind w:left="0" w:firstLine="0"/>
        <w:jc w:val="both"/>
        <w:rPr>
          <w:b w:val="0"/>
        </w:rPr>
      </w:pPr>
    </w:p>
    <w:p w14:paraId="67320838" w14:textId="05723266" w:rsidR="0057466C" w:rsidRPr="0057466C" w:rsidRDefault="0057466C" w:rsidP="0057466C">
      <w:pPr>
        <w:pStyle w:val="Ttulo1"/>
        <w:autoSpaceDE w:val="0"/>
        <w:autoSpaceDN w:val="0"/>
        <w:spacing w:before="1"/>
        <w:ind w:left="0" w:firstLine="0"/>
        <w:jc w:val="both"/>
        <w:rPr>
          <w:b w:val="0"/>
          <w:lang w:val="es-CO"/>
        </w:rPr>
      </w:pPr>
      <w:r w:rsidRPr="0057466C">
        <w:rPr>
          <w:b w:val="0"/>
          <w:lang w:val="es-CO"/>
        </w:rPr>
        <w:t xml:space="preserve">Se llevará a cabo el simulacro a través </w:t>
      </w:r>
      <w:r w:rsidRPr="0057466C">
        <w:rPr>
          <w:b w:val="0"/>
          <w:spacing w:val="-3"/>
          <w:lang w:val="es-CO"/>
        </w:rPr>
        <w:t xml:space="preserve">de </w:t>
      </w:r>
      <w:r w:rsidRPr="0057466C">
        <w:rPr>
          <w:b w:val="0"/>
          <w:lang w:val="es-CO"/>
        </w:rPr>
        <w:t xml:space="preserve">una </w:t>
      </w:r>
      <w:r w:rsidRPr="0057466C">
        <w:rPr>
          <w:b w:val="0"/>
          <w:spacing w:val="-3"/>
          <w:lang w:val="es-CO"/>
        </w:rPr>
        <w:t xml:space="preserve">subasta de </w:t>
      </w:r>
      <w:r w:rsidRPr="0057466C">
        <w:rPr>
          <w:b w:val="0"/>
          <w:lang w:val="es-CO"/>
        </w:rPr>
        <w:t xml:space="preserve">prueba a todos los oferentes habilitados </w:t>
      </w:r>
      <w:r w:rsidRPr="0057466C">
        <w:rPr>
          <w:b w:val="0"/>
          <w:spacing w:val="-3"/>
          <w:lang w:val="es-CO"/>
        </w:rPr>
        <w:t xml:space="preserve">en </w:t>
      </w:r>
      <w:r w:rsidRPr="0057466C">
        <w:rPr>
          <w:b w:val="0"/>
          <w:lang w:val="es-CO"/>
        </w:rPr>
        <w:t>el proceso</w:t>
      </w:r>
      <w:r w:rsidRPr="0057466C">
        <w:rPr>
          <w:b w:val="0"/>
          <w:spacing w:val="-16"/>
          <w:lang w:val="es-CO"/>
        </w:rPr>
        <w:t xml:space="preserve"> </w:t>
      </w:r>
      <w:r w:rsidRPr="0057466C">
        <w:rPr>
          <w:b w:val="0"/>
          <w:lang w:val="es-CO"/>
        </w:rPr>
        <w:t>de</w:t>
      </w:r>
      <w:r w:rsidRPr="0057466C">
        <w:rPr>
          <w:b w:val="0"/>
          <w:spacing w:val="-15"/>
          <w:lang w:val="es-CO"/>
        </w:rPr>
        <w:t xml:space="preserve"> </w:t>
      </w:r>
      <w:r w:rsidRPr="0057466C">
        <w:rPr>
          <w:b w:val="0"/>
          <w:lang w:val="es-CO"/>
        </w:rPr>
        <w:t>contratación,</w:t>
      </w:r>
      <w:r w:rsidRPr="0057466C">
        <w:rPr>
          <w:b w:val="0"/>
          <w:spacing w:val="-17"/>
          <w:lang w:val="es-CO"/>
        </w:rPr>
        <w:t xml:space="preserve"> </w:t>
      </w:r>
      <w:r w:rsidRPr="0057466C">
        <w:rPr>
          <w:b w:val="0"/>
          <w:lang w:val="es-CO"/>
        </w:rPr>
        <w:t>con</w:t>
      </w:r>
      <w:r w:rsidRPr="0057466C">
        <w:rPr>
          <w:b w:val="0"/>
          <w:spacing w:val="-8"/>
          <w:lang w:val="es-CO"/>
        </w:rPr>
        <w:t xml:space="preserve"> </w:t>
      </w:r>
      <w:r w:rsidRPr="0057466C">
        <w:rPr>
          <w:b w:val="0"/>
          <w:lang w:val="es-CO"/>
        </w:rPr>
        <w:t>el</w:t>
      </w:r>
      <w:r w:rsidRPr="0057466C">
        <w:rPr>
          <w:b w:val="0"/>
          <w:spacing w:val="-21"/>
          <w:lang w:val="es-CO"/>
        </w:rPr>
        <w:t xml:space="preserve"> </w:t>
      </w:r>
      <w:r w:rsidRPr="0057466C">
        <w:rPr>
          <w:b w:val="0"/>
          <w:lang w:val="es-CO"/>
        </w:rPr>
        <w:t>objetivo</w:t>
      </w:r>
      <w:r w:rsidRPr="0057466C">
        <w:rPr>
          <w:b w:val="0"/>
          <w:spacing w:val="-15"/>
          <w:lang w:val="es-CO"/>
        </w:rPr>
        <w:t xml:space="preserve"> </w:t>
      </w:r>
      <w:r w:rsidRPr="0057466C">
        <w:rPr>
          <w:b w:val="0"/>
          <w:spacing w:val="-3"/>
          <w:lang w:val="es-CO"/>
        </w:rPr>
        <w:t>de</w:t>
      </w:r>
      <w:r w:rsidRPr="0057466C">
        <w:rPr>
          <w:b w:val="0"/>
          <w:spacing w:val="-8"/>
          <w:lang w:val="es-CO"/>
        </w:rPr>
        <w:t xml:space="preserve"> </w:t>
      </w:r>
      <w:r w:rsidRPr="0057466C">
        <w:rPr>
          <w:b w:val="0"/>
          <w:lang w:val="es-CO"/>
        </w:rPr>
        <w:t>garantizar</w:t>
      </w:r>
      <w:r w:rsidRPr="0057466C">
        <w:rPr>
          <w:b w:val="0"/>
          <w:spacing w:val="-21"/>
          <w:lang w:val="es-CO"/>
        </w:rPr>
        <w:t xml:space="preserve"> </w:t>
      </w:r>
      <w:r w:rsidRPr="0057466C">
        <w:rPr>
          <w:b w:val="0"/>
          <w:lang w:val="es-CO"/>
        </w:rPr>
        <w:t>el</w:t>
      </w:r>
      <w:r w:rsidRPr="0057466C">
        <w:rPr>
          <w:b w:val="0"/>
          <w:spacing w:val="-13"/>
          <w:lang w:val="es-CO"/>
        </w:rPr>
        <w:t xml:space="preserve"> </w:t>
      </w:r>
      <w:r w:rsidRPr="0057466C">
        <w:rPr>
          <w:b w:val="0"/>
          <w:spacing w:val="-3"/>
          <w:lang w:val="es-CO"/>
        </w:rPr>
        <w:t>adecuado</w:t>
      </w:r>
      <w:r w:rsidRPr="0057466C">
        <w:rPr>
          <w:b w:val="0"/>
          <w:spacing w:val="-8"/>
          <w:lang w:val="es-CO"/>
        </w:rPr>
        <w:t xml:space="preserve"> </w:t>
      </w:r>
      <w:r w:rsidRPr="0057466C">
        <w:rPr>
          <w:b w:val="0"/>
          <w:spacing w:val="-2"/>
          <w:lang w:val="es-CO"/>
        </w:rPr>
        <w:t>uso</w:t>
      </w:r>
      <w:r w:rsidRPr="0057466C">
        <w:rPr>
          <w:b w:val="0"/>
          <w:spacing w:val="-8"/>
          <w:lang w:val="es-CO"/>
        </w:rPr>
        <w:t xml:space="preserve"> </w:t>
      </w:r>
      <w:r w:rsidRPr="0057466C">
        <w:rPr>
          <w:b w:val="0"/>
          <w:spacing w:val="-3"/>
          <w:lang w:val="es-CO"/>
        </w:rPr>
        <w:t>de</w:t>
      </w:r>
      <w:r w:rsidRPr="0057466C">
        <w:rPr>
          <w:b w:val="0"/>
          <w:spacing w:val="-8"/>
          <w:lang w:val="es-CO"/>
        </w:rPr>
        <w:t xml:space="preserve"> </w:t>
      </w:r>
      <w:r w:rsidRPr="0057466C">
        <w:rPr>
          <w:b w:val="0"/>
          <w:lang w:val="es-CO"/>
        </w:rPr>
        <w:t>la</w:t>
      </w:r>
      <w:r w:rsidRPr="0057466C">
        <w:rPr>
          <w:b w:val="0"/>
          <w:spacing w:val="-15"/>
          <w:lang w:val="es-CO"/>
        </w:rPr>
        <w:t xml:space="preserve"> </w:t>
      </w:r>
      <w:r w:rsidRPr="0057466C">
        <w:rPr>
          <w:b w:val="0"/>
          <w:lang w:val="es-CO"/>
        </w:rPr>
        <w:t>herramienta</w:t>
      </w:r>
      <w:r w:rsidRPr="0057466C">
        <w:rPr>
          <w:b w:val="0"/>
          <w:spacing w:val="-16"/>
          <w:lang w:val="es-CO"/>
        </w:rPr>
        <w:t xml:space="preserve"> </w:t>
      </w:r>
      <w:r w:rsidRPr="0057466C">
        <w:rPr>
          <w:b w:val="0"/>
          <w:lang w:val="es-CO"/>
        </w:rPr>
        <w:t>de</w:t>
      </w:r>
      <w:r w:rsidRPr="0057466C">
        <w:rPr>
          <w:b w:val="0"/>
          <w:spacing w:val="-8"/>
          <w:lang w:val="es-CO"/>
        </w:rPr>
        <w:t xml:space="preserve"> </w:t>
      </w:r>
      <w:r w:rsidRPr="0057466C">
        <w:rPr>
          <w:b w:val="0"/>
          <w:spacing w:val="-3"/>
          <w:lang w:val="es-CO"/>
        </w:rPr>
        <w:t>subasta</w:t>
      </w:r>
      <w:r w:rsidRPr="0057466C">
        <w:rPr>
          <w:b w:val="0"/>
          <w:spacing w:val="-8"/>
          <w:lang w:val="es-CO"/>
        </w:rPr>
        <w:t xml:space="preserve"> </w:t>
      </w:r>
      <w:r w:rsidRPr="0057466C">
        <w:rPr>
          <w:b w:val="0"/>
          <w:lang w:val="es-CO"/>
        </w:rPr>
        <w:t xml:space="preserve">inversa electrónica. Los lances realizados durante la </w:t>
      </w:r>
      <w:r w:rsidRPr="0057466C">
        <w:rPr>
          <w:b w:val="0"/>
          <w:spacing w:val="-3"/>
          <w:lang w:val="es-CO"/>
        </w:rPr>
        <w:t xml:space="preserve">subasta </w:t>
      </w:r>
      <w:r w:rsidRPr="0057466C">
        <w:rPr>
          <w:b w:val="0"/>
          <w:lang w:val="es-CO"/>
        </w:rPr>
        <w:t xml:space="preserve">de prueba no serán tenidos </w:t>
      </w:r>
      <w:r w:rsidRPr="0057466C">
        <w:rPr>
          <w:b w:val="0"/>
          <w:spacing w:val="-3"/>
          <w:lang w:val="es-CO"/>
        </w:rPr>
        <w:t xml:space="preserve">en </w:t>
      </w:r>
      <w:r w:rsidRPr="0057466C">
        <w:rPr>
          <w:b w:val="0"/>
          <w:lang w:val="es-CO"/>
        </w:rPr>
        <w:t xml:space="preserve">cuenta, puesto </w:t>
      </w:r>
      <w:r w:rsidRPr="0057466C">
        <w:rPr>
          <w:b w:val="0"/>
          <w:spacing w:val="-4"/>
          <w:lang w:val="es-CO"/>
        </w:rPr>
        <w:t xml:space="preserve">que </w:t>
      </w:r>
      <w:r w:rsidRPr="0057466C">
        <w:rPr>
          <w:b w:val="0"/>
          <w:lang w:val="es-CO"/>
        </w:rPr>
        <w:t xml:space="preserve">corresponden a un ejercicio </w:t>
      </w:r>
      <w:r w:rsidRPr="0057466C">
        <w:rPr>
          <w:b w:val="0"/>
          <w:spacing w:val="-3"/>
          <w:lang w:val="es-CO"/>
        </w:rPr>
        <w:t xml:space="preserve">de </w:t>
      </w:r>
      <w:r w:rsidRPr="0057466C">
        <w:rPr>
          <w:b w:val="0"/>
          <w:lang w:val="es-CO"/>
        </w:rPr>
        <w:t xml:space="preserve">entrenamiento. </w:t>
      </w:r>
      <w:r w:rsidRPr="0057466C">
        <w:rPr>
          <w:b w:val="0"/>
          <w:spacing w:val="-3"/>
          <w:lang w:val="es-CO"/>
        </w:rPr>
        <w:t xml:space="preserve">Se </w:t>
      </w:r>
      <w:r w:rsidRPr="0057466C">
        <w:rPr>
          <w:b w:val="0"/>
          <w:lang w:val="es-CO"/>
        </w:rPr>
        <w:t xml:space="preserve">debe estar atento a la fecha </w:t>
      </w:r>
      <w:r w:rsidRPr="0057466C">
        <w:rPr>
          <w:b w:val="0"/>
          <w:spacing w:val="-3"/>
          <w:lang w:val="es-CO"/>
        </w:rPr>
        <w:t xml:space="preserve">de </w:t>
      </w:r>
      <w:r w:rsidRPr="0057466C">
        <w:rPr>
          <w:b w:val="0"/>
          <w:spacing w:val="-5"/>
          <w:lang w:val="es-CO"/>
        </w:rPr>
        <w:t xml:space="preserve">la </w:t>
      </w:r>
      <w:r w:rsidRPr="0057466C">
        <w:rPr>
          <w:b w:val="0"/>
          <w:spacing w:val="-3"/>
          <w:lang w:val="es-CO"/>
        </w:rPr>
        <w:t xml:space="preserve">subasta de </w:t>
      </w:r>
      <w:r w:rsidRPr="0057466C">
        <w:rPr>
          <w:b w:val="0"/>
          <w:lang w:val="es-CO"/>
        </w:rPr>
        <w:t xml:space="preserve">prueba, dado que al </w:t>
      </w:r>
      <w:r w:rsidRPr="0057466C">
        <w:rPr>
          <w:b w:val="0"/>
          <w:spacing w:val="-3"/>
          <w:lang w:val="es-CO"/>
        </w:rPr>
        <w:t xml:space="preserve">no </w:t>
      </w:r>
      <w:r w:rsidRPr="0057466C">
        <w:rPr>
          <w:b w:val="0"/>
          <w:lang w:val="es-CO"/>
        </w:rPr>
        <w:t xml:space="preserve">ser obligatoria su realización la administración </w:t>
      </w:r>
      <w:r w:rsidRPr="0057466C">
        <w:rPr>
          <w:b w:val="0"/>
          <w:spacing w:val="-3"/>
          <w:lang w:val="es-CO"/>
        </w:rPr>
        <w:t xml:space="preserve">tiene </w:t>
      </w:r>
      <w:r w:rsidRPr="0057466C">
        <w:rPr>
          <w:b w:val="0"/>
          <w:lang w:val="es-CO"/>
        </w:rPr>
        <w:t xml:space="preserve">la potestad de fijar o no fecha para realizarla, razón por la cual </w:t>
      </w:r>
      <w:r w:rsidRPr="0057466C">
        <w:rPr>
          <w:b w:val="0"/>
          <w:spacing w:val="-3"/>
          <w:lang w:val="es-CO"/>
        </w:rPr>
        <w:t xml:space="preserve">no </w:t>
      </w:r>
      <w:r w:rsidRPr="0057466C">
        <w:rPr>
          <w:b w:val="0"/>
          <w:spacing w:val="-4"/>
          <w:lang w:val="es-CO"/>
        </w:rPr>
        <w:t xml:space="preserve">se </w:t>
      </w:r>
      <w:r w:rsidRPr="0057466C">
        <w:rPr>
          <w:b w:val="0"/>
          <w:spacing w:val="-3"/>
          <w:lang w:val="es-CO"/>
        </w:rPr>
        <w:t xml:space="preserve">incluye </w:t>
      </w:r>
      <w:r w:rsidRPr="0057466C">
        <w:rPr>
          <w:b w:val="0"/>
          <w:lang w:val="es-CO"/>
        </w:rPr>
        <w:t>dentro del</w:t>
      </w:r>
      <w:r w:rsidRPr="0057466C">
        <w:rPr>
          <w:b w:val="0"/>
          <w:spacing w:val="8"/>
          <w:lang w:val="es-CO"/>
        </w:rPr>
        <w:t xml:space="preserve"> </w:t>
      </w:r>
      <w:r w:rsidRPr="0057466C">
        <w:rPr>
          <w:b w:val="0"/>
          <w:lang w:val="es-CO"/>
        </w:rPr>
        <w:t>programa</w:t>
      </w:r>
    </w:p>
    <w:p w14:paraId="083256FA" w14:textId="77777777" w:rsidR="0057466C" w:rsidRDefault="0057466C" w:rsidP="0057466C">
      <w:pPr>
        <w:pStyle w:val="Ttulo1"/>
        <w:ind w:left="426" w:firstLine="0"/>
        <w:jc w:val="both"/>
        <w:rPr>
          <w:rFonts w:cs="Arial"/>
          <w:color w:val="7030A0"/>
          <w:lang w:val="es-CO"/>
        </w:rPr>
      </w:pPr>
    </w:p>
    <w:p w14:paraId="30A26804" w14:textId="77777777" w:rsidR="0057466C" w:rsidRDefault="0057466C" w:rsidP="0057466C">
      <w:pPr>
        <w:pStyle w:val="Ttulo1"/>
        <w:ind w:left="426" w:firstLine="0"/>
        <w:jc w:val="both"/>
        <w:rPr>
          <w:rFonts w:cs="Arial"/>
          <w:color w:val="7030A0"/>
          <w:lang w:val="es-CO"/>
        </w:rPr>
      </w:pPr>
    </w:p>
    <w:p w14:paraId="0A762FDB" w14:textId="69DC9281" w:rsidR="0057466C" w:rsidRPr="0057466C" w:rsidRDefault="0057466C" w:rsidP="00EE1ED2">
      <w:pPr>
        <w:pStyle w:val="Ttulo1"/>
        <w:numPr>
          <w:ilvl w:val="0"/>
          <w:numId w:val="8"/>
        </w:numPr>
        <w:autoSpaceDE w:val="0"/>
        <w:autoSpaceDN w:val="0"/>
        <w:ind w:left="709" w:right="58" w:hanging="709"/>
        <w:jc w:val="both"/>
        <w:rPr>
          <w:lang w:val="es-CO"/>
        </w:rPr>
      </w:pPr>
      <w:bookmarkStart w:id="17" w:name="_Toc14089084"/>
      <w:r w:rsidRPr="0057466C">
        <w:rPr>
          <w:lang w:val="es-CO"/>
        </w:rPr>
        <w:t>Apertura de sobres económicos y verificación en la plataforma SECOP II</w:t>
      </w:r>
      <w:bookmarkEnd w:id="17"/>
    </w:p>
    <w:p w14:paraId="73168E11" w14:textId="77777777" w:rsidR="0057466C" w:rsidRPr="0057466C" w:rsidRDefault="0057466C" w:rsidP="0057466C">
      <w:pPr>
        <w:pStyle w:val="Ttulo1"/>
        <w:ind w:left="0" w:right="58" w:firstLine="0"/>
        <w:jc w:val="both"/>
        <w:rPr>
          <w:rFonts w:cs="Arial"/>
          <w:b w:val="0"/>
          <w:lang w:val="es-CO"/>
        </w:rPr>
      </w:pPr>
    </w:p>
    <w:p w14:paraId="43551424" w14:textId="021533F4" w:rsidR="0057466C" w:rsidRPr="0057466C" w:rsidRDefault="0057466C" w:rsidP="0057466C">
      <w:pPr>
        <w:jc w:val="both"/>
        <w:rPr>
          <w:rFonts w:ascii="Arial" w:hAnsi="Arial" w:cs="Arial"/>
          <w:sz w:val="20"/>
          <w:szCs w:val="20"/>
          <w:lang w:val="es-CO"/>
        </w:rPr>
      </w:pPr>
      <w:r w:rsidRPr="0057466C">
        <w:rPr>
          <w:rFonts w:ascii="Arial" w:hAnsi="Arial" w:cs="Arial"/>
          <w:sz w:val="20"/>
          <w:szCs w:val="20"/>
          <w:lang w:val="es-CO"/>
        </w:rPr>
        <w:t>De conformidad con lo dispuesto en la plataforma SECOP II, se procederá con la apertura de los sobres que contienen las propuestas económicas iniciales de las ofertas habilitadas.</w:t>
      </w:r>
    </w:p>
    <w:p w14:paraId="0276D948" w14:textId="4E1440C5" w:rsidR="0057466C" w:rsidRPr="0057466C" w:rsidRDefault="0057466C" w:rsidP="0057466C">
      <w:pPr>
        <w:jc w:val="both"/>
        <w:rPr>
          <w:rFonts w:ascii="Arial" w:hAnsi="Arial" w:cs="Arial"/>
          <w:sz w:val="20"/>
          <w:szCs w:val="20"/>
          <w:lang w:val="es-CO"/>
        </w:rPr>
      </w:pPr>
    </w:p>
    <w:p w14:paraId="4139627C" w14:textId="77777777" w:rsidR="0057466C" w:rsidRPr="0057466C" w:rsidRDefault="0057466C" w:rsidP="0057466C">
      <w:pPr>
        <w:pStyle w:val="Prrafodelista"/>
        <w:numPr>
          <w:ilvl w:val="0"/>
          <w:numId w:val="8"/>
        </w:numPr>
        <w:ind w:left="360"/>
        <w:jc w:val="both"/>
        <w:rPr>
          <w:rFonts w:ascii="Arial" w:hAnsi="Arial" w:cs="Arial"/>
          <w:b/>
          <w:sz w:val="20"/>
          <w:szCs w:val="20"/>
          <w:lang w:val="es-CO"/>
        </w:rPr>
      </w:pPr>
      <w:r w:rsidRPr="0057466C">
        <w:rPr>
          <w:rFonts w:ascii="Arial" w:hAnsi="Arial" w:cs="Arial"/>
          <w:b/>
          <w:sz w:val="20"/>
          <w:szCs w:val="20"/>
          <w:lang w:val="es-CO"/>
        </w:rPr>
        <w:t xml:space="preserve">Desarrollo del evento de Subasta </w:t>
      </w:r>
      <w:r w:rsidRPr="0057466C">
        <w:rPr>
          <w:rFonts w:ascii="Arial" w:hAnsi="Arial" w:cs="Arial"/>
          <w:b/>
          <w:spacing w:val="-3"/>
          <w:sz w:val="20"/>
          <w:szCs w:val="20"/>
          <w:lang w:val="es-CO"/>
        </w:rPr>
        <w:t>Inversa</w:t>
      </w:r>
      <w:r w:rsidRPr="0057466C">
        <w:rPr>
          <w:rFonts w:ascii="Arial" w:hAnsi="Arial" w:cs="Arial"/>
          <w:b/>
          <w:spacing w:val="2"/>
          <w:sz w:val="20"/>
          <w:szCs w:val="20"/>
          <w:lang w:val="es-CO"/>
        </w:rPr>
        <w:t xml:space="preserve"> </w:t>
      </w:r>
      <w:r w:rsidRPr="0057466C">
        <w:rPr>
          <w:rFonts w:ascii="Arial" w:hAnsi="Arial" w:cs="Arial"/>
          <w:b/>
          <w:sz w:val="20"/>
          <w:szCs w:val="20"/>
          <w:lang w:val="es-CO"/>
        </w:rPr>
        <w:t>Electrónica</w:t>
      </w:r>
    </w:p>
    <w:p w14:paraId="51840FB4" w14:textId="77777777" w:rsidR="0057466C" w:rsidRPr="0057466C" w:rsidRDefault="0057466C" w:rsidP="0057466C">
      <w:pPr>
        <w:pStyle w:val="Textoindependiente"/>
        <w:rPr>
          <w:rFonts w:cs="Arial"/>
          <w:b/>
          <w:lang w:val="es-CO"/>
        </w:rPr>
      </w:pPr>
    </w:p>
    <w:p w14:paraId="525B525E" w14:textId="77777777" w:rsidR="0057466C" w:rsidRPr="0057466C" w:rsidRDefault="0057466C" w:rsidP="0057466C">
      <w:pPr>
        <w:pStyle w:val="Textoindependiente"/>
        <w:ind w:right="89"/>
        <w:jc w:val="both"/>
        <w:rPr>
          <w:rFonts w:cs="Arial"/>
          <w:lang w:val="es-CO"/>
        </w:rPr>
      </w:pPr>
      <w:r w:rsidRPr="0057466C">
        <w:rPr>
          <w:rFonts w:cs="Arial"/>
          <w:lang w:val="es-CO"/>
        </w:rPr>
        <w:t>Conceptos básicos para tener en cuenta dentro del aplicativo de subasta electrónica del SECOP II (igualmente, es obligación de todos los proponentes o interesados, verificar las posibles actualizaciones a las guías y protocolos que emita Colombia Compra Eficiente.)</w:t>
      </w:r>
    </w:p>
    <w:p w14:paraId="1473C228" w14:textId="77777777" w:rsidR="0057466C" w:rsidRPr="0057466C" w:rsidRDefault="0057466C" w:rsidP="0057466C">
      <w:pPr>
        <w:pStyle w:val="Textoindependiente"/>
        <w:spacing w:before="4" w:after="1"/>
        <w:rPr>
          <w:rFonts w:cs="Arial"/>
          <w:lang w:val="es-CO"/>
        </w:rPr>
      </w:pPr>
    </w:p>
    <w:p w14:paraId="37EC427C" w14:textId="77777777" w:rsidR="0057466C" w:rsidRPr="0057466C" w:rsidRDefault="0057466C" w:rsidP="0057466C">
      <w:pPr>
        <w:pStyle w:val="Textoindependiente"/>
        <w:jc w:val="center"/>
        <w:rPr>
          <w:rFonts w:cs="Arial"/>
        </w:rPr>
      </w:pPr>
      <w:r w:rsidRPr="0057466C">
        <w:rPr>
          <w:rFonts w:cs="Arial"/>
          <w:noProof/>
        </w:rPr>
        <w:lastRenderedPageBreak/>
        <w:drawing>
          <wp:inline distT="0" distB="0" distL="0" distR="0" wp14:anchorId="757CAA31" wp14:editId="4A9A0805">
            <wp:extent cx="5416399" cy="2209800"/>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4" cstate="print"/>
                    <a:stretch>
                      <a:fillRect/>
                    </a:stretch>
                  </pic:blipFill>
                  <pic:spPr>
                    <a:xfrm>
                      <a:off x="0" y="0"/>
                      <a:ext cx="5552502" cy="2265328"/>
                    </a:xfrm>
                    <a:prstGeom prst="rect">
                      <a:avLst/>
                    </a:prstGeom>
                  </pic:spPr>
                </pic:pic>
              </a:graphicData>
            </a:graphic>
          </wp:inline>
        </w:drawing>
      </w:r>
    </w:p>
    <w:p w14:paraId="7DBF7399" w14:textId="77777777" w:rsidR="0057466C" w:rsidRPr="0057466C" w:rsidRDefault="0057466C" w:rsidP="0057466C">
      <w:pPr>
        <w:pStyle w:val="Textoindependiente"/>
        <w:rPr>
          <w:rFonts w:cs="Arial"/>
        </w:rPr>
      </w:pPr>
    </w:p>
    <w:p w14:paraId="34C2ABA5" w14:textId="77777777" w:rsidR="0057466C" w:rsidRPr="0057466C" w:rsidRDefault="0057466C" w:rsidP="0057466C">
      <w:pPr>
        <w:pStyle w:val="Prrafodelista"/>
        <w:numPr>
          <w:ilvl w:val="1"/>
          <w:numId w:val="42"/>
        </w:numPr>
        <w:tabs>
          <w:tab w:val="left" w:pos="426"/>
        </w:tabs>
        <w:autoSpaceDE w:val="0"/>
        <w:autoSpaceDN w:val="0"/>
        <w:spacing w:before="95"/>
        <w:ind w:left="0" w:right="89" w:firstLine="0"/>
        <w:jc w:val="both"/>
        <w:rPr>
          <w:rFonts w:ascii="Arial" w:hAnsi="Arial" w:cs="Arial"/>
          <w:sz w:val="20"/>
          <w:szCs w:val="20"/>
          <w:lang w:val="es-CO"/>
        </w:rPr>
      </w:pPr>
      <w:r w:rsidRPr="0057466C">
        <w:rPr>
          <w:rFonts w:ascii="Arial" w:hAnsi="Arial" w:cs="Arial"/>
          <w:sz w:val="20"/>
          <w:szCs w:val="20"/>
          <w:lang w:val="es-CO"/>
        </w:rPr>
        <w:t xml:space="preserve">Nombre que le </w:t>
      </w:r>
      <w:r w:rsidRPr="0057466C">
        <w:rPr>
          <w:rFonts w:ascii="Arial" w:hAnsi="Arial" w:cs="Arial"/>
          <w:spacing w:val="-3"/>
          <w:sz w:val="20"/>
          <w:szCs w:val="20"/>
          <w:lang w:val="es-CO"/>
        </w:rPr>
        <w:t xml:space="preserve">dio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Entidad Estatal a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subasta, nombre </w:t>
      </w:r>
      <w:r w:rsidRPr="0057466C">
        <w:rPr>
          <w:rFonts w:ascii="Arial" w:hAnsi="Arial" w:cs="Arial"/>
          <w:spacing w:val="-3"/>
          <w:sz w:val="20"/>
          <w:szCs w:val="20"/>
          <w:lang w:val="es-CO"/>
        </w:rPr>
        <w:t xml:space="preserve">de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Entidad Estatal que realiza la subasta, fecha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inicio y fecha fin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la subasta. El precio “inicial” es el precio </w:t>
      </w:r>
      <w:r w:rsidRPr="0057466C">
        <w:rPr>
          <w:rFonts w:ascii="Arial" w:hAnsi="Arial" w:cs="Arial"/>
          <w:spacing w:val="-3"/>
          <w:sz w:val="20"/>
          <w:szCs w:val="20"/>
          <w:lang w:val="es-CO"/>
        </w:rPr>
        <w:t xml:space="preserve">base de </w:t>
      </w:r>
      <w:r w:rsidRPr="0057466C">
        <w:rPr>
          <w:rFonts w:ascii="Arial" w:hAnsi="Arial" w:cs="Arial"/>
          <w:spacing w:val="-5"/>
          <w:sz w:val="20"/>
          <w:szCs w:val="20"/>
          <w:lang w:val="es-CO"/>
        </w:rPr>
        <w:t xml:space="preserve">la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y equivale a la mejor oferta </w:t>
      </w:r>
      <w:r w:rsidRPr="0057466C">
        <w:rPr>
          <w:rFonts w:ascii="Arial" w:hAnsi="Arial" w:cs="Arial"/>
          <w:spacing w:val="-3"/>
          <w:sz w:val="20"/>
          <w:szCs w:val="20"/>
          <w:lang w:val="es-CO"/>
        </w:rPr>
        <w:t xml:space="preserve">económica </w:t>
      </w:r>
      <w:r w:rsidRPr="0057466C">
        <w:rPr>
          <w:rFonts w:ascii="Arial" w:hAnsi="Arial" w:cs="Arial"/>
          <w:sz w:val="20"/>
          <w:szCs w:val="20"/>
          <w:lang w:val="es-CO"/>
        </w:rPr>
        <w:t xml:space="preserve">presentada para la </w:t>
      </w:r>
      <w:r w:rsidRPr="0057466C">
        <w:rPr>
          <w:rFonts w:ascii="Arial" w:hAnsi="Arial" w:cs="Arial"/>
          <w:spacing w:val="-3"/>
          <w:sz w:val="20"/>
          <w:szCs w:val="20"/>
          <w:lang w:val="es-CO"/>
        </w:rPr>
        <w:t xml:space="preserve">lista </w:t>
      </w:r>
      <w:r w:rsidRPr="0057466C">
        <w:rPr>
          <w:rFonts w:ascii="Arial" w:hAnsi="Arial" w:cs="Arial"/>
          <w:sz w:val="20"/>
          <w:szCs w:val="20"/>
          <w:lang w:val="es-CO"/>
        </w:rPr>
        <w:t>o</w:t>
      </w:r>
      <w:r w:rsidRPr="0057466C">
        <w:rPr>
          <w:rFonts w:ascii="Arial" w:hAnsi="Arial" w:cs="Arial"/>
          <w:spacing w:val="12"/>
          <w:sz w:val="20"/>
          <w:szCs w:val="20"/>
          <w:lang w:val="es-CO"/>
        </w:rPr>
        <w:t xml:space="preserve"> </w:t>
      </w:r>
      <w:r w:rsidRPr="0057466C">
        <w:rPr>
          <w:rFonts w:ascii="Arial" w:hAnsi="Arial" w:cs="Arial"/>
          <w:spacing w:val="-3"/>
          <w:sz w:val="20"/>
          <w:szCs w:val="20"/>
          <w:lang w:val="es-CO"/>
        </w:rPr>
        <w:t>lote.</w:t>
      </w:r>
    </w:p>
    <w:p w14:paraId="2B3FA48C" w14:textId="77777777" w:rsidR="0057466C" w:rsidRPr="0057466C" w:rsidRDefault="0057466C" w:rsidP="0057466C">
      <w:pPr>
        <w:pStyle w:val="Textoindependiente"/>
        <w:spacing w:before="2"/>
        <w:rPr>
          <w:rFonts w:cs="Arial"/>
          <w:lang w:val="es-CO"/>
        </w:rPr>
      </w:pPr>
    </w:p>
    <w:p w14:paraId="43984CE6" w14:textId="77777777" w:rsidR="0057466C" w:rsidRPr="0057466C" w:rsidRDefault="0057466C" w:rsidP="0057466C">
      <w:pPr>
        <w:pStyle w:val="Prrafodelista"/>
        <w:numPr>
          <w:ilvl w:val="1"/>
          <w:numId w:val="42"/>
        </w:numPr>
        <w:tabs>
          <w:tab w:val="left" w:pos="426"/>
        </w:tabs>
        <w:autoSpaceDE w:val="0"/>
        <w:autoSpaceDN w:val="0"/>
        <w:ind w:left="0" w:right="89" w:firstLine="0"/>
        <w:jc w:val="both"/>
        <w:rPr>
          <w:rFonts w:ascii="Arial" w:hAnsi="Arial" w:cs="Arial"/>
          <w:sz w:val="20"/>
          <w:szCs w:val="20"/>
          <w:lang w:val="es-CO"/>
        </w:rPr>
      </w:pPr>
      <w:proofErr w:type="spellStart"/>
      <w:r w:rsidRPr="0057466C">
        <w:rPr>
          <w:rFonts w:ascii="Arial" w:hAnsi="Arial" w:cs="Arial"/>
          <w:sz w:val="20"/>
          <w:szCs w:val="20"/>
          <w:lang w:val="es-CO"/>
        </w:rPr>
        <w:t>Gráfica</w:t>
      </w:r>
      <w:proofErr w:type="spellEnd"/>
      <w:r w:rsidRPr="0057466C">
        <w:rPr>
          <w:rFonts w:ascii="Arial" w:hAnsi="Arial" w:cs="Arial"/>
          <w:sz w:val="20"/>
          <w:szCs w:val="20"/>
          <w:lang w:val="es-CO"/>
        </w:rPr>
        <w:t xml:space="preserve"> “Show_ </w:t>
      </w:r>
      <w:proofErr w:type="spellStart"/>
      <w:r w:rsidRPr="0057466C">
        <w:rPr>
          <w:rFonts w:ascii="Arial" w:hAnsi="Arial" w:cs="Arial"/>
          <w:sz w:val="20"/>
          <w:szCs w:val="20"/>
          <w:lang w:val="es-CO"/>
        </w:rPr>
        <w:t>Graph</w:t>
      </w:r>
      <w:proofErr w:type="spellEnd"/>
      <w:r w:rsidRPr="0057466C">
        <w:rPr>
          <w:rFonts w:ascii="Arial" w:hAnsi="Arial" w:cs="Arial"/>
          <w:sz w:val="20"/>
          <w:szCs w:val="20"/>
          <w:lang w:val="es-CO"/>
        </w:rPr>
        <w:t xml:space="preserve">” en la cual aparecerán </w:t>
      </w:r>
      <w:r w:rsidRPr="0057466C">
        <w:rPr>
          <w:rFonts w:ascii="Arial" w:hAnsi="Arial" w:cs="Arial"/>
          <w:spacing w:val="-3"/>
          <w:sz w:val="20"/>
          <w:szCs w:val="20"/>
          <w:lang w:val="es-CO"/>
        </w:rPr>
        <w:t xml:space="preserve">los </w:t>
      </w:r>
      <w:r w:rsidRPr="0057466C">
        <w:rPr>
          <w:rFonts w:ascii="Arial" w:hAnsi="Arial" w:cs="Arial"/>
          <w:sz w:val="20"/>
          <w:szCs w:val="20"/>
          <w:lang w:val="es-CO"/>
        </w:rPr>
        <w:t xml:space="preserve">lances que usted realice en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subasta. Si la subasta aún no </w:t>
      </w:r>
      <w:r w:rsidRPr="0057466C">
        <w:rPr>
          <w:rFonts w:ascii="Arial" w:hAnsi="Arial" w:cs="Arial"/>
          <w:spacing w:val="-3"/>
          <w:sz w:val="20"/>
          <w:szCs w:val="20"/>
          <w:lang w:val="es-CO"/>
        </w:rPr>
        <w:t xml:space="preserve">ha </w:t>
      </w:r>
      <w:r w:rsidRPr="0057466C">
        <w:rPr>
          <w:rFonts w:ascii="Arial" w:hAnsi="Arial" w:cs="Arial"/>
          <w:sz w:val="20"/>
          <w:szCs w:val="20"/>
          <w:lang w:val="es-CO"/>
        </w:rPr>
        <w:t xml:space="preserve">iniciado SECOP </w:t>
      </w:r>
      <w:r w:rsidRPr="0057466C">
        <w:rPr>
          <w:rFonts w:ascii="Arial" w:hAnsi="Arial" w:cs="Arial"/>
          <w:spacing w:val="-3"/>
          <w:sz w:val="20"/>
          <w:szCs w:val="20"/>
          <w:lang w:val="es-CO"/>
        </w:rPr>
        <w:t xml:space="preserve">II </w:t>
      </w:r>
      <w:r w:rsidRPr="0057466C">
        <w:rPr>
          <w:rFonts w:ascii="Arial" w:hAnsi="Arial" w:cs="Arial"/>
          <w:sz w:val="20"/>
          <w:szCs w:val="20"/>
          <w:lang w:val="es-CO"/>
        </w:rPr>
        <w:t xml:space="preserve">muestra en este campo </w:t>
      </w:r>
      <w:r w:rsidRPr="0057466C">
        <w:rPr>
          <w:rFonts w:ascii="Arial" w:hAnsi="Arial" w:cs="Arial"/>
          <w:spacing w:val="-3"/>
          <w:sz w:val="20"/>
          <w:szCs w:val="20"/>
          <w:lang w:val="es-CO"/>
        </w:rPr>
        <w:t xml:space="preserve">un cronómetro </w:t>
      </w:r>
      <w:r w:rsidRPr="0057466C">
        <w:rPr>
          <w:rFonts w:ascii="Arial" w:hAnsi="Arial" w:cs="Arial"/>
          <w:sz w:val="20"/>
          <w:szCs w:val="20"/>
          <w:lang w:val="es-CO"/>
        </w:rPr>
        <w:t xml:space="preserve">en cuenta regresiva indicando el </w:t>
      </w:r>
      <w:r w:rsidRPr="0057466C">
        <w:rPr>
          <w:rFonts w:ascii="Arial" w:hAnsi="Arial" w:cs="Arial"/>
          <w:spacing w:val="-3"/>
          <w:sz w:val="20"/>
          <w:szCs w:val="20"/>
          <w:lang w:val="es-CO"/>
        </w:rPr>
        <w:t xml:space="preserve">tiempo </w:t>
      </w:r>
      <w:r w:rsidRPr="0057466C">
        <w:rPr>
          <w:rFonts w:ascii="Arial" w:hAnsi="Arial" w:cs="Arial"/>
          <w:sz w:val="20"/>
          <w:szCs w:val="20"/>
          <w:lang w:val="es-CO"/>
        </w:rPr>
        <w:t>que resta para iniciar la</w:t>
      </w:r>
      <w:r w:rsidRPr="0057466C">
        <w:rPr>
          <w:rFonts w:ascii="Arial" w:hAnsi="Arial" w:cs="Arial"/>
          <w:spacing w:val="-3"/>
          <w:sz w:val="20"/>
          <w:szCs w:val="20"/>
          <w:lang w:val="es-CO"/>
        </w:rPr>
        <w:t xml:space="preserve"> </w:t>
      </w:r>
      <w:r w:rsidRPr="0057466C">
        <w:rPr>
          <w:rFonts w:ascii="Arial" w:hAnsi="Arial" w:cs="Arial"/>
          <w:sz w:val="20"/>
          <w:szCs w:val="20"/>
          <w:lang w:val="es-CO"/>
        </w:rPr>
        <w:t>subasta.</w:t>
      </w:r>
    </w:p>
    <w:p w14:paraId="44CAFCAE" w14:textId="77777777" w:rsidR="0057466C" w:rsidRPr="0057466C" w:rsidRDefault="0057466C" w:rsidP="0057466C">
      <w:pPr>
        <w:pStyle w:val="Textoindependiente"/>
        <w:spacing w:before="6"/>
        <w:rPr>
          <w:rFonts w:cs="Arial"/>
          <w:lang w:val="es-CO"/>
        </w:rPr>
      </w:pPr>
    </w:p>
    <w:p w14:paraId="3A4C72FB" w14:textId="77777777" w:rsidR="0057466C" w:rsidRPr="0057466C" w:rsidRDefault="0057466C" w:rsidP="0057466C">
      <w:pPr>
        <w:pStyle w:val="Prrafodelista"/>
        <w:numPr>
          <w:ilvl w:val="1"/>
          <w:numId w:val="42"/>
        </w:numPr>
        <w:tabs>
          <w:tab w:val="left" w:pos="426"/>
        </w:tabs>
        <w:autoSpaceDE w:val="0"/>
        <w:autoSpaceDN w:val="0"/>
        <w:ind w:left="426" w:hanging="426"/>
        <w:jc w:val="both"/>
        <w:rPr>
          <w:rFonts w:ascii="Arial" w:hAnsi="Arial" w:cs="Arial"/>
          <w:sz w:val="20"/>
          <w:szCs w:val="20"/>
          <w:lang w:val="es-CO"/>
        </w:rPr>
      </w:pPr>
      <w:r w:rsidRPr="0057466C">
        <w:rPr>
          <w:rFonts w:ascii="Arial" w:hAnsi="Arial" w:cs="Arial"/>
          <w:sz w:val="20"/>
          <w:szCs w:val="20"/>
          <w:lang w:val="es-CO"/>
        </w:rPr>
        <w:t xml:space="preserve">Bienes y servicios que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Entidad Estatal va a adquirir </w:t>
      </w:r>
      <w:r w:rsidRPr="0057466C">
        <w:rPr>
          <w:rFonts w:ascii="Arial" w:hAnsi="Arial" w:cs="Arial"/>
          <w:spacing w:val="-3"/>
          <w:sz w:val="20"/>
          <w:szCs w:val="20"/>
          <w:lang w:val="es-CO"/>
        </w:rPr>
        <w:t xml:space="preserve">en </w:t>
      </w:r>
      <w:r w:rsidRPr="0057466C">
        <w:rPr>
          <w:rFonts w:ascii="Arial" w:hAnsi="Arial" w:cs="Arial"/>
          <w:sz w:val="20"/>
          <w:szCs w:val="20"/>
          <w:lang w:val="es-CO"/>
        </w:rPr>
        <w:t>el Proceso de</w:t>
      </w:r>
      <w:r w:rsidRPr="0057466C">
        <w:rPr>
          <w:rFonts w:ascii="Arial" w:hAnsi="Arial" w:cs="Arial"/>
          <w:spacing w:val="-18"/>
          <w:sz w:val="20"/>
          <w:szCs w:val="20"/>
          <w:lang w:val="es-CO"/>
        </w:rPr>
        <w:t xml:space="preserve"> </w:t>
      </w:r>
      <w:r w:rsidRPr="0057466C">
        <w:rPr>
          <w:rFonts w:ascii="Arial" w:hAnsi="Arial" w:cs="Arial"/>
          <w:sz w:val="20"/>
          <w:szCs w:val="20"/>
          <w:lang w:val="es-CO"/>
        </w:rPr>
        <w:t>Contratación.</w:t>
      </w:r>
    </w:p>
    <w:p w14:paraId="21E3E3DF" w14:textId="77777777" w:rsidR="0057466C" w:rsidRPr="0057466C" w:rsidRDefault="0057466C" w:rsidP="0057466C">
      <w:pPr>
        <w:pStyle w:val="Textoindependiente"/>
        <w:spacing w:before="9"/>
        <w:rPr>
          <w:rFonts w:cs="Arial"/>
          <w:lang w:val="es-CO"/>
        </w:rPr>
      </w:pPr>
      <w:r w:rsidRPr="0057466C">
        <w:rPr>
          <w:rFonts w:cs="Arial"/>
          <w:noProof/>
        </w:rPr>
        <w:drawing>
          <wp:anchor distT="0" distB="0" distL="0" distR="0" simplePos="0" relativeHeight="251665408" behindDoc="0" locked="0" layoutInCell="1" allowOverlap="1" wp14:anchorId="12328927" wp14:editId="37C44EC5">
            <wp:simplePos x="0" y="0"/>
            <wp:positionH relativeFrom="page">
              <wp:posOffset>903922</wp:posOffset>
            </wp:positionH>
            <wp:positionV relativeFrom="paragraph">
              <wp:posOffset>147312</wp:posOffset>
            </wp:positionV>
            <wp:extent cx="5963768" cy="2819400"/>
            <wp:effectExtent l="0" t="0" r="0" b="0"/>
            <wp:wrapTopAndBottom/>
            <wp:docPr id="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5" cstate="print"/>
                    <a:stretch>
                      <a:fillRect/>
                    </a:stretch>
                  </pic:blipFill>
                  <pic:spPr>
                    <a:xfrm>
                      <a:off x="0" y="0"/>
                      <a:ext cx="5963768" cy="2819400"/>
                    </a:xfrm>
                    <a:prstGeom prst="rect">
                      <a:avLst/>
                    </a:prstGeom>
                  </pic:spPr>
                </pic:pic>
              </a:graphicData>
            </a:graphic>
          </wp:anchor>
        </w:drawing>
      </w:r>
    </w:p>
    <w:p w14:paraId="3EA9AFF0" w14:textId="77777777" w:rsidR="0057466C" w:rsidRPr="0057466C" w:rsidRDefault="0057466C" w:rsidP="0057466C">
      <w:pPr>
        <w:pStyle w:val="Textoindependiente"/>
        <w:spacing w:before="4"/>
        <w:rPr>
          <w:rFonts w:cs="Arial"/>
          <w:lang w:val="es-CO"/>
        </w:rPr>
      </w:pPr>
    </w:p>
    <w:p w14:paraId="0ECF606F" w14:textId="77777777" w:rsidR="0057466C" w:rsidRPr="0057466C" w:rsidRDefault="0057466C" w:rsidP="0057466C">
      <w:pPr>
        <w:pStyle w:val="Prrafodelista"/>
        <w:numPr>
          <w:ilvl w:val="1"/>
          <w:numId w:val="42"/>
        </w:numPr>
        <w:tabs>
          <w:tab w:val="left" w:pos="426"/>
        </w:tabs>
        <w:autoSpaceDE w:val="0"/>
        <w:autoSpaceDN w:val="0"/>
        <w:ind w:left="0" w:right="89" w:firstLine="0"/>
        <w:jc w:val="both"/>
        <w:rPr>
          <w:rFonts w:ascii="Arial" w:hAnsi="Arial" w:cs="Arial"/>
          <w:sz w:val="20"/>
          <w:szCs w:val="20"/>
          <w:lang w:val="es-CO"/>
        </w:rPr>
      </w:pPr>
      <w:r w:rsidRPr="0057466C">
        <w:rPr>
          <w:rFonts w:ascii="Arial" w:hAnsi="Arial" w:cs="Arial"/>
          <w:sz w:val="20"/>
          <w:szCs w:val="20"/>
          <w:lang w:val="es-CO"/>
        </w:rPr>
        <w:t xml:space="preserve">Información </w:t>
      </w:r>
      <w:r w:rsidRPr="0057466C">
        <w:rPr>
          <w:rFonts w:ascii="Arial" w:hAnsi="Arial" w:cs="Arial"/>
          <w:spacing w:val="-3"/>
          <w:sz w:val="20"/>
          <w:szCs w:val="20"/>
          <w:lang w:val="es-CO"/>
        </w:rPr>
        <w:t xml:space="preserve">resumen de </w:t>
      </w:r>
      <w:r w:rsidRPr="0057466C">
        <w:rPr>
          <w:rFonts w:ascii="Arial" w:hAnsi="Arial" w:cs="Arial"/>
          <w:sz w:val="20"/>
          <w:szCs w:val="20"/>
          <w:lang w:val="es-CO"/>
        </w:rPr>
        <w:t xml:space="preserve">la subasta que incluye el estado de la subasta, el </w:t>
      </w:r>
      <w:r w:rsidRPr="0057466C">
        <w:rPr>
          <w:rFonts w:ascii="Arial" w:hAnsi="Arial" w:cs="Arial"/>
          <w:spacing w:val="-3"/>
          <w:sz w:val="20"/>
          <w:szCs w:val="20"/>
          <w:lang w:val="es-CO"/>
        </w:rPr>
        <w:t xml:space="preserve">tiempo </w:t>
      </w:r>
      <w:r w:rsidRPr="0057466C">
        <w:rPr>
          <w:rFonts w:ascii="Arial" w:hAnsi="Arial" w:cs="Arial"/>
          <w:sz w:val="20"/>
          <w:szCs w:val="20"/>
          <w:lang w:val="es-CO"/>
        </w:rPr>
        <w:t>que resta para</w:t>
      </w:r>
      <w:r w:rsidRPr="0057466C">
        <w:rPr>
          <w:rFonts w:ascii="Arial" w:hAnsi="Arial" w:cs="Arial"/>
          <w:spacing w:val="-9"/>
          <w:sz w:val="20"/>
          <w:szCs w:val="20"/>
          <w:lang w:val="es-CO"/>
        </w:rPr>
        <w:t xml:space="preserve"> </w:t>
      </w:r>
      <w:r w:rsidRPr="0057466C">
        <w:rPr>
          <w:rFonts w:ascii="Arial" w:hAnsi="Arial" w:cs="Arial"/>
          <w:spacing w:val="-4"/>
          <w:sz w:val="20"/>
          <w:szCs w:val="20"/>
          <w:lang w:val="es-CO"/>
        </w:rPr>
        <w:t>su</w:t>
      </w:r>
      <w:r w:rsidRPr="0057466C">
        <w:rPr>
          <w:rFonts w:ascii="Arial" w:hAnsi="Arial" w:cs="Arial"/>
          <w:spacing w:val="-9"/>
          <w:sz w:val="20"/>
          <w:szCs w:val="20"/>
          <w:lang w:val="es-CO"/>
        </w:rPr>
        <w:t xml:space="preserve"> </w:t>
      </w:r>
      <w:r w:rsidRPr="0057466C">
        <w:rPr>
          <w:rFonts w:ascii="Arial" w:hAnsi="Arial" w:cs="Arial"/>
          <w:sz w:val="20"/>
          <w:szCs w:val="20"/>
          <w:lang w:val="es-CO"/>
        </w:rPr>
        <w:t>inicio</w:t>
      </w:r>
      <w:r w:rsidRPr="0057466C">
        <w:rPr>
          <w:rFonts w:ascii="Arial" w:hAnsi="Arial" w:cs="Arial"/>
          <w:spacing w:val="-16"/>
          <w:sz w:val="20"/>
          <w:szCs w:val="20"/>
          <w:lang w:val="es-CO"/>
        </w:rPr>
        <w:t xml:space="preserve"> </w:t>
      </w:r>
      <w:r w:rsidRPr="0057466C">
        <w:rPr>
          <w:rFonts w:ascii="Arial" w:hAnsi="Arial" w:cs="Arial"/>
          <w:sz w:val="20"/>
          <w:szCs w:val="20"/>
          <w:lang w:val="es-CO"/>
        </w:rPr>
        <w:t>o</w:t>
      </w:r>
      <w:r w:rsidRPr="0057466C">
        <w:rPr>
          <w:rFonts w:ascii="Arial" w:hAnsi="Arial" w:cs="Arial"/>
          <w:spacing w:val="-9"/>
          <w:sz w:val="20"/>
          <w:szCs w:val="20"/>
          <w:lang w:val="es-CO"/>
        </w:rPr>
        <w:t xml:space="preserve"> </w:t>
      </w:r>
      <w:r w:rsidRPr="0057466C">
        <w:rPr>
          <w:rFonts w:ascii="Arial" w:hAnsi="Arial" w:cs="Arial"/>
          <w:sz w:val="20"/>
          <w:szCs w:val="20"/>
          <w:lang w:val="es-CO"/>
        </w:rPr>
        <w:t>finalización</w:t>
      </w:r>
      <w:r w:rsidRPr="0057466C">
        <w:rPr>
          <w:rFonts w:ascii="Arial" w:hAnsi="Arial" w:cs="Arial"/>
          <w:spacing w:val="-4"/>
          <w:sz w:val="20"/>
          <w:szCs w:val="20"/>
          <w:lang w:val="es-CO"/>
        </w:rPr>
        <w:t xml:space="preserve"> </w:t>
      </w:r>
      <w:r w:rsidRPr="0057466C">
        <w:rPr>
          <w:rFonts w:ascii="Arial" w:hAnsi="Arial" w:cs="Arial"/>
          <w:sz w:val="20"/>
          <w:szCs w:val="20"/>
          <w:lang w:val="es-CO"/>
        </w:rPr>
        <w:t>-si</w:t>
      </w:r>
      <w:r w:rsidRPr="0057466C">
        <w:rPr>
          <w:rFonts w:ascii="Arial" w:hAnsi="Arial" w:cs="Arial"/>
          <w:spacing w:val="-14"/>
          <w:sz w:val="20"/>
          <w:szCs w:val="20"/>
          <w:lang w:val="es-CO"/>
        </w:rPr>
        <w:t xml:space="preserve"> </w:t>
      </w:r>
      <w:r w:rsidRPr="0057466C">
        <w:rPr>
          <w:rFonts w:ascii="Arial" w:hAnsi="Arial" w:cs="Arial"/>
          <w:sz w:val="20"/>
          <w:szCs w:val="20"/>
          <w:lang w:val="es-CO"/>
        </w:rPr>
        <w:t>es</w:t>
      </w:r>
      <w:r w:rsidRPr="0057466C">
        <w:rPr>
          <w:rFonts w:ascii="Arial" w:hAnsi="Arial" w:cs="Arial"/>
          <w:spacing w:val="-19"/>
          <w:sz w:val="20"/>
          <w:szCs w:val="20"/>
          <w:lang w:val="es-CO"/>
        </w:rPr>
        <w:t xml:space="preserve"> </w:t>
      </w:r>
      <w:r w:rsidRPr="0057466C">
        <w:rPr>
          <w:rFonts w:ascii="Arial" w:hAnsi="Arial" w:cs="Arial"/>
          <w:sz w:val="20"/>
          <w:szCs w:val="20"/>
          <w:lang w:val="es-CO"/>
        </w:rPr>
        <w:t>que</w:t>
      </w:r>
      <w:r w:rsidRPr="0057466C">
        <w:rPr>
          <w:rFonts w:ascii="Arial" w:hAnsi="Arial" w:cs="Arial"/>
          <w:spacing w:val="-9"/>
          <w:sz w:val="20"/>
          <w:szCs w:val="20"/>
          <w:lang w:val="es-CO"/>
        </w:rPr>
        <w:t xml:space="preserve"> </w:t>
      </w:r>
      <w:r w:rsidRPr="0057466C">
        <w:rPr>
          <w:rFonts w:ascii="Arial" w:hAnsi="Arial" w:cs="Arial"/>
          <w:sz w:val="20"/>
          <w:szCs w:val="20"/>
          <w:lang w:val="es-CO"/>
        </w:rPr>
        <w:t>está</w:t>
      </w:r>
      <w:r w:rsidRPr="0057466C">
        <w:rPr>
          <w:rFonts w:ascii="Arial" w:hAnsi="Arial" w:cs="Arial"/>
          <w:spacing w:val="-9"/>
          <w:sz w:val="20"/>
          <w:szCs w:val="20"/>
          <w:lang w:val="es-CO"/>
        </w:rPr>
        <w:t xml:space="preserve"> </w:t>
      </w:r>
      <w:r w:rsidRPr="0057466C">
        <w:rPr>
          <w:rFonts w:ascii="Arial" w:hAnsi="Arial" w:cs="Arial"/>
          <w:spacing w:val="-3"/>
          <w:sz w:val="20"/>
          <w:szCs w:val="20"/>
          <w:lang w:val="es-CO"/>
        </w:rPr>
        <w:t>en</w:t>
      </w:r>
      <w:r w:rsidRPr="0057466C">
        <w:rPr>
          <w:rFonts w:ascii="Arial" w:hAnsi="Arial" w:cs="Arial"/>
          <w:spacing w:val="-9"/>
          <w:sz w:val="20"/>
          <w:szCs w:val="20"/>
          <w:lang w:val="es-CO"/>
        </w:rPr>
        <w:t xml:space="preserve"> </w:t>
      </w:r>
      <w:r w:rsidRPr="0057466C">
        <w:rPr>
          <w:rFonts w:ascii="Arial" w:hAnsi="Arial" w:cs="Arial"/>
          <w:sz w:val="20"/>
          <w:szCs w:val="20"/>
          <w:lang w:val="es-CO"/>
        </w:rPr>
        <w:t>curso-el</w:t>
      </w:r>
      <w:r w:rsidRPr="0057466C">
        <w:rPr>
          <w:rFonts w:ascii="Arial" w:hAnsi="Arial" w:cs="Arial"/>
          <w:spacing w:val="-14"/>
          <w:sz w:val="20"/>
          <w:szCs w:val="20"/>
          <w:lang w:val="es-CO"/>
        </w:rPr>
        <w:t xml:space="preserve"> </w:t>
      </w:r>
      <w:r w:rsidRPr="0057466C">
        <w:rPr>
          <w:rFonts w:ascii="Arial" w:hAnsi="Arial" w:cs="Arial"/>
          <w:spacing w:val="-3"/>
          <w:sz w:val="20"/>
          <w:szCs w:val="20"/>
          <w:lang w:val="es-CO"/>
        </w:rPr>
        <w:t>número</w:t>
      </w:r>
      <w:r w:rsidRPr="0057466C">
        <w:rPr>
          <w:rFonts w:ascii="Arial" w:hAnsi="Arial" w:cs="Arial"/>
          <w:spacing w:val="-9"/>
          <w:sz w:val="20"/>
          <w:szCs w:val="20"/>
          <w:lang w:val="es-CO"/>
        </w:rPr>
        <w:t xml:space="preserve"> </w:t>
      </w:r>
      <w:r w:rsidRPr="0057466C">
        <w:rPr>
          <w:rFonts w:ascii="Arial" w:hAnsi="Arial" w:cs="Arial"/>
          <w:spacing w:val="-3"/>
          <w:sz w:val="20"/>
          <w:szCs w:val="20"/>
          <w:lang w:val="es-CO"/>
        </w:rPr>
        <w:t>de</w:t>
      </w:r>
      <w:r w:rsidRPr="0057466C">
        <w:rPr>
          <w:rFonts w:ascii="Arial" w:hAnsi="Arial" w:cs="Arial"/>
          <w:spacing w:val="-9"/>
          <w:sz w:val="20"/>
          <w:szCs w:val="20"/>
          <w:lang w:val="es-CO"/>
        </w:rPr>
        <w:t xml:space="preserve"> </w:t>
      </w:r>
      <w:r w:rsidRPr="0057466C">
        <w:rPr>
          <w:rFonts w:ascii="Arial" w:hAnsi="Arial" w:cs="Arial"/>
          <w:sz w:val="20"/>
          <w:szCs w:val="20"/>
          <w:lang w:val="es-CO"/>
        </w:rPr>
        <w:t>lances</w:t>
      </w:r>
      <w:r w:rsidRPr="0057466C">
        <w:rPr>
          <w:rFonts w:ascii="Arial" w:hAnsi="Arial" w:cs="Arial"/>
          <w:spacing w:val="-12"/>
          <w:sz w:val="20"/>
          <w:szCs w:val="20"/>
          <w:lang w:val="es-CO"/>
        </w:rPr>
        <w:t xml:space="preserve"> </w:t>
      </w:r>
      <w:r w:rsidRPr="0057466C">
        <w:rPr>
          <w:rFonts w:ascii="Arial" w:hAnsi="Arial" w:cs="Arial"/>
          <w:sz w:val="20"/>
          <w:szCs w:val="20"/>
          <w:lang w:val="es-CO"/>
        </w:rPr>
        <w:t>y</w:t>
      </w:r>
      <w:r w:rsidRPr="0057466C">
        <w:rPr>
          <w:rFonts w:ascii="Arial" w:hAnsi="Arial" w:cs="Arial"/>
          <w:spacing w:val="-12"/>
          <w:sz w:val="20"/>
          <w:szCs w:val="20"/>
          <w:lang w:val="es-CO"/>
        </w:rPr>
        <w:t xml:space="preserve"> </w:t>
      </w:r>
      <w:r w:rsidRPr="0057466C">
        <w:rPr>
          <w:rFonts w:ascii="Arial" w:hAnsi="Arial" w:cs="Arial"/>
          <w:sz w:val="20"/>
          <w:szCs w:val="20"/>
          <w:lang w:val="es-CO"/>
        </w:rPr>
        <w:t>la</w:t>
      </w:r>
      <w:r w:rsidRPr="0057466C">
        <w:rPr>
          <w:rFonts w:ascii="Arial" w:hAnsi="Arial" w:cs="Arial"/>
          <w:spacing w:val="-16"/>
          <w:sz w:val="20"/>
          <w:szCs w:val="20"/>
          <w:lang w:val="es-CO"/>
        </w:rPr>
        <w:t xml:space="preserve"> </w:t>
      </w:r>
      <w:r w:rsidRPr="0057466C">
        <w:rPr>
          <w:rFonts w:ascii="Arial" w:hAnsi="Arial" w:cs="Arial"/>
          <w:sz w:val="20"/>
          <w:szCs w:val="20"/>
          <w:lang w:val="es-CO"/>
        </w:rPr>
        <w:t>posición</w:t>
      </w:r>
      <w:r w:rsidRPr="0057466C">
        <w:rPr>
          <w:rFonts w:ascii="Arial" w:hAnsi="Arial" w:cs="Arial"/>
          <w:spacing w:val="-9"/>
          <w:sz w:val="20"/>
          <w:szCs w:val="20"/>
          <w:lang w:val="es-CO"/>
        </w:rPr>
        <w:t xml:space="preserve"> </w:t>
      </w:r>
      <w:r w:rsidRPr="0057466C">
        <w:rPr>
          <w:rFonts w:ascii="Arial" w:hAnsi="Arial" w:cs="Arial"/>
          <w:sz w:val="20"/>
          <w:szCs w:val="20"/>
          <w:lang w:val="es-CO"/>
        </w:rPr>
        <w:t>del</w:t>
      </w:r>
      <w:r w:rsidRPr="0057466C">
        <w:rPr>
          <w:rFonts w:ascii="Arial" w:hAnsi="Arial" w:cs="Arial"/>
          <w:spacing w:val="-21"/>
          <w:sz w:val="20"/>
          <w:szCs w:val="20"/>
          <w:lang w:val="es-CO"/>
        </w:rPr>
        <w:t xml:space="preserve"> </w:t>
      </w:r>
      <w:r w:rsidRPr="0057466C">
        <w:rPr>
          <w:rFonts w:ascii="Arial" w:hAnsi="Arial" w:cs="Arial"/>
          <w:sz w:val="20"/>
          <w:szCs w:val="20"/>
          <w:lang w:val="es-CO"/>
        </w:rPr>
        <w:t xml:space="preserve">Proveedor con respecto a </w:t>
      </w:r>
      <w:r w:rsidRPr="0057466C">
        <w:rPr>
          <w:rFonts w:ascii="Arial" w:hAnsi="Arial" w:cs="Arial"/>
          <w:spacing w:val="-2"/>
          <w:sz w:val="20"/>
          <w:szCs w:val="20"/>
          <w:lang w:val="es-CO"/>
        </w:rPr>
        <w:t xml:space="preserve">sus </w:t>
      </w:r>
      <w:r w:rsidRPr="0057466C">
        <w:rPr>
          <w:rFonts w:ascii="Arial" w:hAnsi="Arial" w:cs="Arial"/>
          <w:sz w:val="20"/>
          <w:szCs w:val="20"/>
          <w:lang w:val="es-CO"/>
        </w:rPr>
        <w:t>competidores.</w:t>
      </w:r>
    </w:p>
    <w:p w14:paraId="44B3386C" w14:textId="77777777" w:rsidR="0057466C" w:rsidRPr="0057466C" w:rsidRDefault="0057466C" w:rsidP="0057466C">
      <w:pPr>
        <w:pStyle w:val="Textoindependiente"/>
        <w:spacing w:before="2"/>
        <w:rPr>
          <w:rFonts w:cs="Arial"/>
          <w:lang w:val="es-CO"/>
        </w:rPr>
      </w:pPr>
    </w:p>
    <w:p w14:paraId="2A88669F" w14:textId="77777777" w:rsidR="0057466C" w:rsidRPr="0057466C" w:rsidRDefault="0057466C" w:rsidP="0057466C">
      <w:pPr>
        <w:pStyle w:val="Ttulo2"/>
        <w:spacing w:before="0"/>
        <w:ind w:right="89"/>
        <w:rPr>
          <w:rFonts w:ascii="Arial" w:hAnsi="Arial" w:cs="Arial"/>
          <w:sz w:val="20"/>
          <w:szCs w:val="20"/>
          <w:lang w:val="es-CO"/>
        </w:rPr>
      </w:pPr>
      <w:r w:rsidRPr="0057466C">
        <w:rPr>
          <w:rFonts w:ascii="Arial" w:hAnsi="Arial" w:cs="Arial"/>
          <w:sz w:val="20"/>
          <w:szCs w:val="20"/>
          <w:lang w:val="es-CO"/>
        </w:rPr>
        <w:t>En el campo de información resumen de la subasta, no debe tenerse en cuenta la posición del proveedor con respecto a sus competidores, dado que esa posición se corrige conforme se vayan dando los lances, y se va verificando a través del chat cual es el valor del lance que va ganando.</w:t>
      </w:r>
    </w:p>
    <w:p w14:paraId="4DD59E01" w14:textId="77777777" w:rsidR="0057466C" w:rsidRPr="0057466C" w:rsidRDefault="0057466C" w:rsidP="0057466C">
      <w:pPr>
        <w:pStyle w:val="Textoindependiente"/>
        <w:spacing w:before="2"/>
        <w:rPr>
          <w:rFonts w:cs="Arial"/>
          <w:b/>
          <w:i/>
          <w:lang w:val="es-CO"/>
        </w:rPr>
      </w:pPr>
    </w:p>
    <w:p w14:paraId="171B67B4" w14:textId="77777777" w:rsidR="0057466C" w:rsidRPr="0057466C" w:rsidRDefault="0057466C" w:rsidP="0057466C">
      <w:pPr>
        <w:pStyle w:val="Prrafodelista"/>
        <w:numPr>
          <w:ilvl w:val="1"/>
          <w:numId w:val="42"/>
        </w:numPr>
        <w:tabs>
          <w:tab w:val="left" w:pos="426"/>
        </w:tabs>
        <w:autoSpaceDE w:val="0"/>
        <w:autoSpaceDN w:val="0"/>
        <w:ind w:left="426" w:hanging="426"/>
        <w:jc w:val="both"/>
        <w:rPr>
          <w:rFonts w:ascii="Arial" w:hAnsi="Arial" w:cs="Arial"/>
          <w:sz w:val="20"/>
          <w:szCs w:val="20"/>
        </w:rPr>
      </w:pPr>
      <w:proofErr w:type="spellStart"/>
      <w:r w:rsidRPr="0057466C">
        <w:rPr>
          <w:rFonts w:ascii="Arial" w:hAnsi="Arial" w:cs="Arial"/>
          <w:sz w:val="20"/>
          <w:szCs w:val="20"/>
        </w:rPr>
        <w:t>Herramienta</w:t>
      </w:r>
      <w:proofErr w:type="spellEnd"/>
      <w:r w:rsidRPr="0057466C">
        <w:rPr>
          <w:rFonts w:ascii="Arial" w:hAnsi="Arial" w:cs="Arial"/>
          <w:sz w:val="20"/>
          <w:szCs w:val="20"/>
        </w:rPr>
        <w:t xml:space="preserve"> </w:t>
      </w:r>
      <w:r w:rsidRPr="0057466C">
        <w:rPr>
          <w:rFonts w:ascii="Arial" w:hAnsi="Arial" w:cs="Arial"/>
          <w:spacing w:val="-3"/>
          <w:sz w:val="20"/>
          <w:szCs w:val="20"/>
        </w:rPr>
        <w:t>de</w:t>
      </w:r>
      <w:r w:rsidRPr="0057466C">
        <w:rPr>
          <w:rFonts w:ascii="Arial" w:hAnsi="Arial" w:cs="Arial"/>
          <w:spacing w:val="7"/>
          <w:sz w:val="20"/>
          <w:szCs w:val="20"/>
        </w:rPr>
        <w:t xml:space="preserve"> </w:t>
      </w:r>
      <w:r w:rsidRPr="0057466C">
        <w:rPr>
          <w:rFonts w:ascii="Arial" w:hAnsi="Arial" w:cs="Arial"/>
          <w:spacing w:val="-3"/>
          <w:sz w:val="20"/>
          <w:szCs w:val="20"/>
        </w:rPr>
        <w:t>chat</w:t>
      </w:r>
    </w:p>
    <w:p w14:paraId="116627FB" w14:textId="77777777" w:rsidR="0057466C" w:rsidRPr="0057466C" w:rsidRDefault="0057466C" w:rsidP="0057466C">
      <w:pPr>
        <w:pStyle w:val="Textoindependiente"/>
        <w:spacing w:before="6"/>
        <w:rPr>
          <w:rFonts w:cs="Arial"/>
        </w:rPr>
      </w:pPr>
    </w:p>
    <w:p w14:paraId="17187585" w14:textId="77777777" w:rsidR="0057466C" w:rsidRPr="0057466C" w:rsidRDefault="0057466C" w:rsidP="0057466C">
      <w:pPr>
        <w:pStyle w:val="Ttulo2"/>
        <w:spacing w:line="232" w:lineRule="auto"/>
        <w:ind w:right="89"/>
        <w:rPr>
          <w:rFonts w:ascii="Arial" w:hAnsi="Arial" w:cs="Arial"/>
          <w:sz w:val="20"/>
          <w:szCs w:val="20"/>
          <w:lang w:val="es-CO"/>
        </w:rPr>
      </w:pPr>
      <w:r w:rsidRPr="0057466C">
        <w:rPr>
          <w:rFonts w:ascii="Arial" w:hAnsi="Arial" w:cs="Arial"/>
          <w:sz w:val="20"/>
          <w:szCs w:val="20"/>
          <w:lang w:val="es-CO"/>
        </w:rPr>
        <w:lastRenderedPageBreak/>
        <w:t>A través del chat, se informará si el lance es válido o no, ya que se realizarán las verificaciones internas, dado que la plataforma no realiza las operaciones de manera correcta, publicando los siguientes mensajes:</w:t>
      </w:r>
    </w:p>
    <w:p w14:paraId="20611EAC" w14:textId="77777777" w:rsidR="0057466C" w:rsidRPr="0057466C" w:rsidRDefault="0057466C" w:rsidP="0057466C">
      <w:pPr>
        <w:pStyle w:val="Ttulo2"/>
        <w:spacing w:line="232" w:lineRule="auto"/>
        <w:ind w:right="89"/>
        <w:rPr>
          <w:rFonts w:ascii="Arial" w:hAnsi="Arial" w:cs="Arial"/>
          <w:sz w:val="20"/>
          <w:szCs w:val="20"/>
          <w:lang w:val="es-CO"/>
        </w:rPr>
      </w:pPr>
    </w:p>
    <w:tbl>
      <w:tblPr>
        <w:tblStyle w:val="Tablaconcuadrcula"/>
        <w:tblW w:w="7922" w:type="dxa"/>
        <w:tblInd w:w="720" w:type="dxa"/>
        <w:tblLook w:val="04A0" w:firstRow="1" w:lastRow="0" w:firstColumn="1" w:lastColumn="0" w:noHBand="0" w:noVBand="1"/>
      </w:tblPr>
      <w:tblGrid>
        <w:gridCol w:w="2547"/>
        <w:gridCol w:w="5375"/>
      </w:tblGrid>
      <w:tr w:rsidR="0057466C" w:rsidRPr="006F4579" w14:paraId="572D4669" w14:textId="77777777" w:rsidTr="00C2298B">
        <w:trPr>
          <w:trHeight w:val="642"/>
        </w:trPr>
        <w:tc>
          <w:tcPr>
            <w:tcW w:w="2547" w:type="dxa"/>
            <w:tcBorders>
              <w:top w:val="single" w:sz="4" w:space="0" w:color="auto"/>
              <w:left w:val="single" w:sz="4" w:space="0" w:color="auto"/>
              <w:bottom w:val="single" w:sz="4" w:space="0" w:color="auto"/>
              <w:right w:val="single" w:sz="4" w:space="0" w:color="auto"/>
            </w:tcBorders>
            <w:vAlign w:val="center"/>
            <w:hideMark/>
          </w:tcPr>
          <w:p w14:paraId="48E27E88" w14:textId="77777777" w:rsidR="0057466C" w:rsidRPr="0057466C" w:rsidRDefault="0057466C" w:rsidP="00C2298B">
            <w:pPr>
              <w:jc w:val="both"/>
              <w:rPr>
                <w:rFonts w:ascii="Arial" w:hAnsi="Arial" w:cs="Arial"/>
                <w:sz w:val="20"/>
                <w:szCs w:val="20"/>
              </w:rPr>
            </w:pPr>
            <w:proofErr w:type="spellStart"/>
            <w:r w:rsidRPr="0057466C">
              <w:rPr>
                <w:rFonts w:ascii="Arial" w:hAnsi="Arial" w:cs="Arial"/>
                <w:sz w:val="20"/>
                <w:szCs w:val="20"/>
              </w:rPr>
              <w:t>Mensaje</w:t>
            </w:r>
            <w:proofErr w:type="spellEnd"/>
            <w:r w:rsidRPr="0057466C">
              <w:rPr>
                <w:rFonts w:ascii="Arial" w:hAnsi="Arial" w:cs="Arial"/>
                <w:sz w:val="20"/>
                <w:szCs w:val="20"/>
              </w:rPr>
              <w:t xml:space="preserve"> de lance </w:t>
            </w:r>
            <w:proofErr w:type="spellStart"/>
            <w:r w:rsidRPr="0057466C">
              <w:rPr>
                <w:rFonts w:ascii="Arial" w:hAnsi="Arial" w:cs="Arial"/>
                <w:sz w:val="20"/>
                <w:szCs w:val="20"/>
              </w:rPr>
              <w:t>válido</w:t>
            </w:r>
            <w:proofErr w:type="spellEnd"/>
          </w:p>
        </w:tc>
        <w:tc>
          <w:tcPr>
            <w:tcW w:w="5375" w:type="dxa"/>
            <w:tcBorders>
              <w:top w:val="single" w:sz="4" w:space="0" w:color="auto"/>
              <w:left w:val="single" w:sz="4" w:space="0" w:color="auto"/>
              <w:bottom w:val="single" w:sz="4" w:space="0" w:color="auto"/>
              <w:right w:val="single" w:sz="4" w:space="0" w:color="auto"/>
            </w:tcBorders>
            <w:vAlign w:val="center"/>
            <w:hideMark/>
          </w:tcPr>
          <w:p w14:paraId="341CFD46" w14:textId="77777777" w:rsidR="0057466C" w:rsidRPr="0057466C" w:rsidRDefault="0057466C" w:rsidP="00C2298B">
            <w:pPr>
              <w:jc w:val="both"/>
              <w:rPr>
                <w:rFonts w:ascii="Arial" w:hAnsi="Arial" w:cs="Arial"/>
                <w:sz w:val="20"/>
                <w:szCs w:val="20"/>
                <w:lang w:val="es-CO"/>
              </w:rPr>
            </w:pPr>
            <w:r w:rsidRPr="0057466C">
              <w:rPr>
                <w:rFonts w:ascii="Arial" w:hAnsi="Arial" w:cs="Arial"/>
                <w:sz w:val="20"/>
                <w:szCs w:val="20"/>
                <w:lang w:val="es-CO"/>
              </w:rPr>
              <w:t xml:space="preserve">El último lance válido es de </w:t>
            </w:r>
            <w:r w:rsidRPr="0057466C">
              <w:rPr>
                <w:rFonts w:ascii="Arial" w:hAnsi="Arial" w:cs="Arial"/>
                <w:b/>
                <w:sz w:val="20"/>
                <w:szCs w:val="20"/>
                <w:lang w:val="es-CO"/>
              </w:rPr>
              <w:t>[valor en pesos del último lance válido]</w:t>
            </w:r>
          </w:p>
        </w:tc>
      </w:tr>
      <w:tr w:rsidR="0057466C" w:rsidRPr="006F4579" w14:paraId="279615A7" w14:textId="77777777" w:rsidTr="00C2298B">
        <w:trPr>
          <w:trHeight w:val="850"/>
        </w:trPr>
        <w:tc>
          <w:tcPr>
            <w:tcW w:w="2547" w:type="dxa"/>
            <w:tcBorders>
              <w:top w:val="single" w:sz="4" w:space="0" w:color="auto"/>
              <w:left w:val="single" w:sz="4" w:space="0" w:color="auto"/>
              <w:bottom w:val="single" w:sz="4" w:space="0" w:color="auto"/>
              <w:right w:val="single" w:sz="4" w:space="0" w:color="auto"/>
            </w:tcBorders>
            <w:vAlign w:val="center"/>
            <w:hideMark/>
          </w:tcPr>
          <w:p w14:paraId="7EF31E21" w14:textId="77777777" w:rsidR="0057466C" w:rsidRPr="0057466C" w:rsidRDefault="0057466C" w:rsidP="00C2298B">
            <w:pPr>
              <w:jc w:val="both"/>
              <w:rPr>
                <w:rFonts w:ascii="Arial" w:hAnsi="Arial" w:cs="Arial"/>
                <w:sz w:val="20"/>
                <w:szCs w:val="20"/>
              </w:rPr>
            </w:pPr>
            <w:proofErr w:type="spellStart"/>
            <w:r w:rsidRPr="0057466C">
              <w:rPr>
                <w:rFonts w:ascii="Arial" w:hAnsi="Arial" w:cs="Arial"/>
                <w:sz w:val="20"/>
                <w:szCs w:val="20"/>
              </w:rPr>
              <w:t>Mensaje</w:t>
            </w:r>
            <w:proofErr w:type="spellEnd"/>
            <w:r w:rsidRPr="0057466C">
              <w:rPr>
                <w:rFonts w:ascii="Arial" w:hAnsi="Arial" w:cs="Arial"/>
                <w:sz w:val="20"/>
                <w:szCs w:val="20"/>
              </w:rPr>
              <w:t xml:space="preserve"> de lance </w:t>
            </w:r>
            <w:proofErr w:type="spellStart"/>
            <w:r w:rsidRPr="0057466C">
              <w:rPr>
                <w:rFonts w:ascii="Arial" w:hAnsi="Arial" w:cs="Arial"/>
                <w:sz w:val="20"/>
                <w:szCs w:val="20"/>
              </w:rPr>
              <w:t>inválido</w:t>
            </w:r>
            <w:proofErr w:type="spellEnd"/>
          </w:p>
        </w:tc>
        <w:tc>
          <w:tcPr>
            <w:tcW w:w="5375" w:type="dxa"/>
            <w:tcBorders>
              <w:top w:val="single" w:sz="4" w:space="0" w:color="auto"/>
              <w:left w:val="single" w:sz="4" w:space="0" w:color="auto"/>
              <w:bottom w:val="single" w:sz="4" w:space="0" w:color="auto"/>
              <w:right w:val="single" w:sz="4" w:space="0" w:color="auto"/>
            </w:tcBorders>
            <w:vAlign w:val="center"/>
            <w:hideMark/>
          </w:tcPr>
          <w:p w14:paraId="4FD7DF15" w14:textId="0E59F9F2" w:rsidR="0057466C" w:rsidRPr="0057466C" w:rsidRDefault="0057466C" w:rsidP="00C2298B">
            <w:pPr>
              <w:jc w:val="both"/>
              <w:rPr>
                <w:rFonts w:ascii="Arial" w:hAnsi="Arial" w:cs="Arial"/>
                <w:sz w:val="20"/>
                <w:szCs w:val="20"/>
                <w:lang w:val="es-CO"/>
              </w:rPr>
            </w:pPr>
            <w:r w:rsidRPr="0057466C">
              <w:rPr>
                <w:rFonts w:ascii="Arial" w:hAnsi="Arial" w:cs="Arial"/>
                <w:sz w:val="20"/>
                <w:szCs w:val="20"/>
                <w:lang w:val="es-CO"/>
              </w:rPr>
              <w:t xml:space="preserve">El último lance por </w:t>
            </w:r>
            <w:r w:rsidRPr="0057466C">
              <w:rPr>
                <w:rFonts w:ascii="Arial" w:hAnsi="Arial" w:cs="Arial"/>
                <w:b/>
                <w:sz w:val="20"/>
                <w:szCs w:val="20"/>
                <w:lang w:val="es-CO"/>
              </w:rPr>
              <w:t>[valor en pesos del último lance]</w:t>
            </w:r>
            <w:r w:rsidRPr="0057466C">
              <w:rPr>
                <w:rFonts w:ascii="Arial" w:hAnsi="Arial" w:cs="Arial"/>
                <w:sz w:val="20"/>
                <w:szCs w:val="20"/>
                <w:lang w:val="es-CO"/>
              </w:rPr>
              <w:t xml:space="preserve"> no es válido, por no superar el margen de mejora, recordando que debe ser igual o superior al </w:t>
            </w:r>
            <w:r w:rsidR="00CE72D5">
              <w:rPr>
                <w:rFonts w:ascii="Arial" w:hAnsi="Arial" w:cs="Arial"/>
                <w:sz w:val="20"/>
                <w:szCs w:val="20"/>
                <w:lang w:val="es-CO"/>
              </w:rPr>
              <w:t>3</w:t>
            </w:r>
            <w:r w:rsidRPr="0057466C">
              <w:rPr>
                <w:rFonts w:ascii="Arial" w:hAnsi="Arial" w:cs="Arial"/>
                <w:sz w:val="20"/>
                <w:szCs w:val="20"/>
                <w:lang w:val="es-CO"/>
              </w:rPr>
              <w:t xml:space="preserve">% del último lance válido, el cual es de </w:t>
            </w:r>
            <w:r w:rsidRPr="0057466C">
              <w:rPr>
                <w:rFonts w:ascii="Arial" w:hAnsi="Arial" w:cs="Arial"/>
                <w:b/>
                <w:sz w:val="20"/>
                <w:szCs w:val="20"/>
                <w:lang w:val="es-CO"/>
              </w:rPr>
              <w:t>[valor en pesos del último lance válido]</w:t>
            </w:r>
          </w:p>
        </w:tc>
      </w:tr>
    </w:tbl>
    <w:p w14:paraId="43C96629" w14:textId="77777777" w:rsidR="0057466C" w:rsidRPr="0057466C" w:rsidRDefault="0057466C" w:rsidP="0057466C">
      <w:pPr>
        <w:pStyle w:val="Textoindependiente"/>
        <w:spacing w:before="2"/>
        <w:ind w:right="89"/>
        <w:rPr>
          <w:rFonts w:cs="Arial"/>
          <w:b/>
          <w:i/>
          <w:lang w:val="es-CO"/>
        </w:rPr>
      </w:pPr>
    </w:p>
    <w:p w14:paraId="2060F91B" w14:textId="77777777" w:rsidR="0057466C" w:rsidRPr="0057466C" w:rsidRDefault="0057466C" w:rsidP="0057466C">
      <w:pPr>
        <w:pStyle w:val="Textoindependiente"/>
        <w:ind w:right="89"/>
        <w:jc w:val="both"/>
        <w:rPr>
          <w:rFonts w:cs="Arial"/>
          <w:lang w:val="es-CO"/>
        </w:rPr>
      </w:pPr>
      <w:r w:rsidRPr="0057466C">
        <w:rPr>
          <w:rFonts w:cs="Arial"/>
          <w:lang w:val="es-CO"/>
        </w:rPr>
        <w:t>A continuación, se señala el procedimiento que se seguirá para la realización de la subasta inversa electrónica:</w:t>
      </w:r>
    </w:p>
    <w:p w14:paraId="43413BDA" w14:textId="77777777" w:rsidR="0057466C" w:rsidRPr="0057466C" w:rsidRDefault="0057466C" w:rsidP="0057466C">
      <w:pPr>
        <w:pStyle w:val="Textoindependiente"/>
        <w:spacing w:before="1"/>
        <w:rPr>
          <w:rFonts w:cs="Arial"/>
          <w:lang w:val="es-CO"/>
        </w:rPr>
      </w:pPr>
    </w:p>
    <w:p w14:paraId="38A1F921" w14:textId="77777777" w:rsidR="0057466C" w:rsidRPr="0057466C" w:rsidRDefault="0057466C" w:rsidP="0057466C">
      <w:pPr>
        <w:pStyle w:val="Prrafodelista"/>
        <w:numPr>
          <w:ilvl w:val="0"/>
          <w:numId w:val="43"/>
        </w:numPr>
        <w:autoSpaceDE w:val="0"/>
        <w:autoSpaceDN w:val="0"/>
        <w:ind w:left="426" w:hanging="426"/>
        <w:rPr>
          <w:rFonts w:ascii="Arial" w:hAnsi="Arial" w:cs="Arial"/>
          <w:sz w:val="20"/>
          <w:szCs w:val="20"/>
          <w:lang w:val="es-CO"/>
        </w:rPr>
      </w:pPr>
      <w:r w:rsidRPr="0057466C">
        <w:rPr>
          <w:rFonts w:ascii="Arial" w:hAnsi="Arial" w:cs="Arial"/>
          <w:sz w:val="20"/>
          <w:szCs w:val="20"/>
          <w:lang w:val="es-CO"/>
        </w:rPr>
        <w:t xml:space="preserve">La subasta dará inicio en </w:t>
      </w:r>
      <w:r w:rsidRPr="0057466C">
        <w:rPr>
          <w:rFonts w:ascii="Arial" w:hAnsi="Arial" w:cs="Arial"/>
          <w:spacing w:val="-5"/>
          <w:sz w:val="20"/>
          <w:szCs w:val="20"/>
          <w:lang w:val="es-CO"/>
        </w:rPr>
        <w:t xml:space="preserve">la </w:t>
      </w:r>
      <w:r w:rsidRPr="0057466C">
        <w:rPr>
          <w:rFonts w:ascii="Arial" w:hAnsi="Arial" w:cs="Arial"/>
          <w:sz w:val="20"/>
          <w:szCs w:val="20"/>
          <w:lang w:val="es-CO"/>
        </w:rPr>
        <w:t>fecha y hora señalada en el</w:t>
      </w:r>
      <w:r w:rsidRPr="0057466C">
        <w:rPr>
          <w:rFonts w:ascii="Arial" w:hAnsi="Arial" w:cs="Arial"/>
          <w:spacing w:val="-7"/>
          <w:sz w:val="20"/>
          <w:szCs w:val="20"/>
          <w:lang w:val="es-CO"/>
        </w:rPr>
        <w:t xml:space="preserve"> </w:t>
      </w:r>
      <w:r w:rsidRPr="0057466C">
        <w:rPr>
          <w:rFonts w:ascii="Arial" w:hAnsi="Arial" w:cs="Arial"/>
          <w:sz w:val="20"/>
          <w:szCs w:val="20"/>
          <w:lang w:val="es-CO"/>
        </w:rPr>
        <w:t>cronograma.</w:t>
      </w:r>
    </w:p>
    <w:p w14:paraId="38DF4626" w14:textId="77777777" w:rsidR="0057466C" w:rsidRPr="0057466C" w:rsidRDefault="0057466C" w:rsidP="0057466C">
      <w:pPr>
        <w:pStyle w:val="Prrafodelista"/>
        <w:numPr>
          <w:ilvl w:val="0"/>
          <w:numId w:val="43"/>
        </w:numPr>
        <w:autoSpaceDE w:val="0"/>
        <w:autoSpaceDN w:val="0"/>
        <w:spacing w:before="85"/>
        <w:ind w:left="426" w:hanging="426"/>
        <w:rPr>
          <w:rFonts w:ascii="Arial" w:hAnsi="Arial" w:cs="Arial"/>
          <w:sz w:val="20"/>
          <w:szCs w:val="20"/>
          <w:lang w:val="es-CO"/>
        </w:rPr>
      </w:pPr>
      <w:r w:rsidRPr="0057466C">
        <w:rPr>
          <w:rFonts w:ascii="Arial" w:hAnsi="Arial" w:cs="Arial"/>
          <w:sz w:val="20"/>
          <w:szCs w:val="20"/>
          <w:lang w:val="es-CO"/>
        </w:rPr>
        <w:t xml:space="preserve">Los oferentes habilitados podrán acceder a la </w:t>
      </w:r>
      <w:r w:rsidRPr="0057466C">
        <w:rPr>
          <w:rFonts w:ascii="Arial" w:hAnsi="Arial" w:cs="Arial"/>
          <w:spacing w:val="-3"/>
          <w:sz w:val="20"/>
          <w:szCs w:val="20"/>
          <w:lang w:val="es-CO"/>
        </w:rPr>
        <w:t xml:space="preserve">subasta </w:t>
      </w:r>
      <w:r w:rsidRPr="0057466C">
        <w:rPr>
          <w:rFonts w:ascii="Arial" w:hAnsi="Arial" w:cs="Arial"/>
          <w:sz w:val="20"/>
          <w:szCs w:val="20"/>
          <w:lang w:val="es-CO"/>
        </w:rPr>
        <w:t>autenticándose a través del SECOP</w:t>
      </w:r>
      <w:r w:rsidRPr="0057466C">
        <w:rPr>
          <w:rFonts w:ascii="Arial" w:hAnsi="Arial" w:cs="Arial"/>
          <w:spacing w:val="-32"/>
          <w:sz w:val="20"/>
          <w:szCs w:val="20"/>
          <w:lang w:val="es-CO"/>
        </w:rPr>
        <w:t xml:space="preserve"> </w:t>
      </w:r>
      <w:r w:rsidRPr="0057466C">
        <w:rPr>
          <w:rFonts w:ascii="Arial" w:hAnsi="Arial" w:cs="Arial"/>
          <w:sz w:val="20"/>
          <w:szCs w:val="20"/>
          <w:lang w:val="es-CO"/>
        </w:rPr>
        <w:t>II.</w:t>
      </w:r>
    </w:p>
    <w:p w14:paraId="6892ED81" w14:textId="77777777" w:rsidR="0057466C" w:rsidRPr="0057466C" w:rsidRDefault="0057466C" w:rsidP="0057466C">
      <w:pPr>
        <w:pStyle w:val="Textoindependiente"/>
        <w:spacing w:before="1"/>
        <w:ind w:left="426" w:hanging="426"/>
        <w:rPr>
          <w:rFonts w:cs="Arial"/>
          <w:lang w:val="es-CO"/>
        </w:rPr>
      </w:pPr>
    </w:p>
    <w:p w14:paraId="67AE5590" w14:textId="77777777" w:rsidR="0057466C" w:rsidRPr="0057466C" w:rsidRDefault="0057466C" w:rsidP="0057466C">
      <w:pPr>
        <w:pStyle w:val="Prrafodelista"/>
        <w:numPr>
          <w:ilvl w:val="0"/>
          <w:numId w:val="43"/>
        </w:numPr>
        <w:autoSpaceDE w:val="0"/>
        <w:autoSpaceDN w:val="0"/>
        <w:ind w:left="426" w:right="89" w:hanging="426"/>
        <w:jc w:val="both"/>
        <w:rPr>
          <w:rFonts w:ascii="Arial" w:hAnsi="Arial" w:cs="Arial"/>
          <w:sz w:val="20"/>
          <w:szCs w:val="20"/>
          <w:lang w:val="es-CO"/>
        </w:rPr>
      </w:pPr>
      <w:r w:rsidRPr="0057466C">
        <w:rPr>
          <w:rFonts w:ascii="Arial" w:hAnsi="Arial" w:cs="Arial"/>
          <w:sz w:val="20"/>
          <w:szCs w:val="20"/>
          <w:lang w:val="es-CO"/>
        </w:rPr>
        <w:t xml:space="preserve">Se aplicará lo definido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el Artículo 2.2.1.2.1.2.6. del Decreto 1082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2015 </w:t>
      </w:r>
      <w:r w:rsidRPr="0057466C">
        <w:rPr>
          <w:rFonts w:ascii="Arial" w:hAnsi="Arial" w:cs="Arial"/>
          <w:spacing w:val="-4"/>
          <w:sz w:val="20"/>
          <w:szCs w:val="20"/>
          <w:lang w:val="es-CO"/>
        </w:rPr>
        <w:t xml:space="preserve">que </w:t>
      </w:r>
      <w:r w:rsidRPr="0057466C">
        <w:rPr>
          <w:rFonts w:ascii="Arial" w:hAnsi="Arial" w:cs="Arial"/>
          <w:sz w:val="20"/>
          <w:szCs w:val="20"/>
          <w:lang w:val="es-CO"/>
        </w:rPr>
        <w:t xml:space="preserve">señala: …“si por causas imputables al oferente o a </w:t>
      </w:r>
      <w:r w:rsidRPr="0057466C">
        <w:rPr>
          <w:rFonts w:ascii="Arial" w:hAnsi="Arial" w:cs="Arial"/>
          <w:spacing w:val="-4"/>
          <w:sz w:val="20"/>
          <w:szCs w:val="20"/>
          <w:lang w:val="es-CO"/>
        </w:rPr>
        <w:t xml:space="preserve">su </w:t>
      </w:r>
      <w:r w:rsidRPr="0057466C">
        <w:rPr>
          <w:rFonts w:ascii="Arial" w:hAnsi="Arial" w:cs="Arial"/>
          <w:sz w:val="20"/>
          <w:szCs w:val="20"/>
          <w:lang w:val="es-CO"/>
        </w:rPr>
        <w:t xml:space="preserve">proveedor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soluciones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tecnología de la información y telecomunicaciones, </w:t>
      </w:r>
      <w:r w:rsidRPr="0057466C">
        <w:rPr>
          <w:rFonts w:ascii="Arial" w:hAnsi="Arial" w:cs="Arial"/>
          <w:spacing w:val="-3"/>
          <w:sz w:val="20"/>
          <w:szCs w:val="20"/>
          <w:lang w:val="es-CO"/>
        </w:rPr>
        <w:t xml:space="preserve">durante </w:t>
      </w:r>
      <w:r w:rsidRPr="0057466C">
        <w:rPr>
          <w:rFonts w:ascii="Arial" w:hAnsi="Arial" w:cs="Arial"/>
          <w:sz w:val="20"/>
          <w:szCs w:val="20"/>
          <w:lang w:val="es-CO"/>
        </w:rPr>
        <w:t xml:space="preserve">la subasta inversa electrónica la conexión con el sistema se pierde,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subasta continuará y la entidad estatal entiende que el proveedor que pierde </w:t>
      </w:r>
      <w:r w:rsidRPr="0057466C">
        <w:rPr>
          <w:rFonts w:ascii="Arial" w:hAnsi="Arial" w:cs="Arial"/>
          <w:spacing w:val="-4"/>
          <w:sz w:val="20"/>
          <w:szCs w:val="20"/>
          <w:lang w:val="es-CO"/>
        </w:rPr>
        <w:t xml:space="preserve">su </w:t>
      </w:r>
      <w:r w:rsidRPr="0057466C">
        <w:rPr>
          <w:rFonts w:ascii="Arial" w:hAnsi="Arial" w:cs="Arial"/>
          <w:spacing w:val="-2"/>
          <w:sz w:val="20"/>
          <w:szCs w:val="20"/>
          <w:lang w:val="es-CO"/>
        </w:rPr>
        <w:t xml:space="preserve">conexión </w:t>
      </w:r>
      <w:r w:rsidRPr="0057466C">
        <w:rPr>
          <w:rFonts w:ascii="Arial" w:hAnsi="Arial" w:cs="Arial"/>
          <w:sz w:val="20"/>
          <w:szCs w:val="20"/>
          <w:lang w:val="es-CO"/>
        </w:rPr>
        <w:t xml:space="preserve">ha desistido de participar en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misma”…, salvo que </w:t>
      </w:r>
      <w:r w:rsidRPr="0057466C">
        <w:rPr>
          <w:rFonts w:ascii="Arial" w:hAnsi="Arial" w:cs="Arial"/>
          <w:spacing w:val="-3"/>
          <w:sz w:val="20"/>
          <w:szCs w:val="20"/>
          <w:lang w:val="es-CO"/>
        </w:rPr>
        <w:t xml:space="preserve">logre </w:t>
      </w:r>
      <w:r w:rsidRPr="0057466C">
        <w:rPr>
          <w:rFonts w:ascii="Arial" w:hAnsi="Arial" w:cs="Arial"/>
          <w:sz w:val="20"/>
          <w:szCs w:val="20"/>
          <w:lang w:val="es-CO"/>
        </w:rPr>
        <w:t xml:space="preserve">volver a conectarse antes </w:t>
      </w:r>
      <w:r w:rsidRPr="0057466C">
        <w:rPr>
          <w:rFonts w:ascii="Arial" w:hAnsi="Arial" w:cs="Arial"/>
          <w:spacing w:val="-3"/>
          <w:sz w:val="20"/>
          <w:szCs w:val="20"/>
          <w:lang w:val="es-CO"/>
        </w:rPr>
        <w:t xml:space="preserve">de </w:t>
      </w:r>
      <w:r w:rsidRPr="0057466C">
        <w:rPr>
          <w:rFonts w:ascii="Arial" w:hAnsi="Arial" w:cs="Arial"/>
          <w:sz w:val="20"/>
          <w:szCs w:val="20"/>
          <w:lang w:val="es-CO"/>
        </w:rPr>
        <w:t>la terminación del evento, entendiendo</w:t>
      </w:r>
      <w:r w:rsidRPr="0057466C">
        <w:rPr>
          <w:rFonts w:ascii="Arial" w:hAnsi="Arial" w:cs="Arial"/>
          <w:spacing w:val="-12"/>
          <w:sz w:val="20"/>
          <w:szCs w:val="20"/>
          <w:lang w:val="es-CO"/>
        </w:rPr>
        <w:t xml:space="preserve"> </w:t>
      </w:r>
      <w:r w:rsidRPr="0057466C">
        <w:rPr>
          <w:rFonts w:ascii="Arial" w:hAnsi="Arial" w:cs="Arial"/>
          <w:sz w:val="20"/>
          <w:szCs w:val="20"/>
          <w:lang w:val="es-CO"/>
        </w:rPr>
        <w:t>que</w:t>
      </w:r>
      <w:r w:rsidRPr="0057466C">
        <w:rPr>
          <w:rFonts w:ascii="Arial" w:hAnsi="Arial" w:cs="Arial"/>
          <w:spacing w:val="-6"/>
          <w:sz w:val="20"/>
          <w:szCs w:val="20"/>
          <w:lang w:val="es-CO"/>
        </w:rPr>
        <w:t xml:space="preserve"> </w:t>
      </w:r>
      <w:r w:rsidRPr="0057466C">
        <w:rPr>
          <w:rFonts w:ascii="Arial" w:hAnsi="Arial" w:cs="Arial"/>
          <w:sz w:val="20"/>
          <w:szCs w:val="20"/>
          <w:lang w:val="es-CO"/>
        </w:rPr>
        <w:t>su</w:t>
      </w:r>
      <w:r w:rsidRPr="0057466C">
        <w:rPr>
          <w:rFonts w:ascii="Arial" w:hAnsi="Arial" w:cs="Arial"/>
          <w:spacing w:val="-12"/>
          <w:sz w:val="20"/>
          <w:szCs w:val="20"/>
          <w:lang w:val="es-CO"/>
        </w:rPr>
        <w:t xml:space="preserve"> </w:t>
      </w:r>
      <w:r w:rsidRPr="0057466C">
        <w:rPr>
          <w:rFonts w:ascii="Arial" w:hAnsi="Arial" w:cs="Arial"/>
          <w:sz w:val="20"/>
          <w:szCs w:val="20"/>
          <w:lang w:val="es-CO"/>
        </w:rPr>
        <w:t>propuesta</w:t>
      </w:r>
      <w:r w:rsidRPr="0057466C">
        <w:rPr>
          <w:rFonts w:ascii="Arial" w:hAnsi="Arial" w:cs="Arial"/>
          <w:spacing w:val="-5"/>
          <w:sz w:val="20"/>
          <w:szCs w:val="20"/>
          <w:lang w:val="es-CO"/>
        </w:rPr>
        <w:t xml:space="preserve"> </w:t>
      </w:r>
      <w:r w:rsidRPr="0057466C">
        <w:rPr>
          <w:rFonts w:ascii="Arial" w:hAnsi="Arial" w:cs="Arial"/>
          <w:sz w:val="20"/>
          <w:szCs w:val="20"/>
          <w:lang w:val="es-CO"/>
        </w:rPr>
        <w:t>está</w:t>
      </w:r>
      <w:r w:rsidRPr="0057466C">
        <w:rPr>
          <w:rFonts w:ascii="Arial" w:hAnsi="Arial" w:cs="Arial"/>
          <w:spacing w:val="-5"/>
          <w:sz w:val="20"/>
          <w:szCs w:val="20"/>
          <w:lang w:val="es-CO"/>
        </w:rPr>
        <w:t xml:space="preserve"> </w:t>
      </w:r>
      <w:r w:rsidRPr="0057466C">
        <w:rPr>
          <w:rFonts w:ascii="Arial" w:hAnsi="Arial" w:cs="Arial"/>
          <w:sz w:val="20"/>
          <w:szCs w:val="20"/>
          <w:lang w:val="es-CO"/>
        </w:rPr>
        <w:t>constituida</w:t>
      </w:r>
      <w:r w:rsidRPr="0057466C">
        <w:rPr>
          <w:rFonts w:ascii="Arial" w:hAnsi="Arial" w:cs="Arial"/>
          <w:spacing w:val="-12"/>
          <w:sz w:val="20"/>
          <w:szCs w:val="20"/>
          <w:lang w:val="es-CO"/>
        </w:rPr>
        <w:t xml:space="preserve"> </w:t>
      </w:r>
      <w:r w:rsidRPr="0057466C">
        <w:rPr>
          <w:rFonts w:ascii="Arial" w:hAnsi="Arial" w:cs="Arial"/>
          <w:sz w:val="20"/>
          <w:szCs w:val="20"/>
          <w:lang w:val="es-CO"/>
        </w:rPr>
        <w:t>por</w:t>
      </w:r>
      <w:r w:rsidRPr="0057466C">
        <w:rPr>
          <w:rFonts w:ascii="Arial" w:hAnsi="Arial" w:cs="Arial"/>
          <w:spacing w:val="-10"/>
          <w:sz w:val="20"/>
          <w:szCs w:val="20"/>
          <w:lang w:val="es-CO"/>
        </w:rPr>
        <w:t xml:space="preserve"> </w:t>
      </w:r>
      <w:r w:rsidRPr="0057466C">
        <w:rPr>
          <w:rFonts w:ascii="Arial" w:hAnsi="Arial" w:cs="Arial"/>
          <w:sz w:val="20"/>
          <w:szCs w:val="20"/>
          <w:lang w:val="es-CO"/>
        </w:rPr>
        <w:t>la</w:t>
      </w:r>
      <w:r w:rsidRPr="0057466C">
        <w:rPr>
          <w:rFonts w:ascii="Arial" w:hAnsi="Arial" w:cs="Arial"/>
          <w:spacing w:val="-5"/>
          <w:sz w:val="20"/>
          <w:szCs w:val="20"/>
          <w:lang w:val="es-CO"/>
        </w:rPr>
        <w:t xml:space="preserve"> </w:t>
      </w:r>
      <w:r w:rsidRPr="0057466C">
        <w:rPr>
          <w:rFonts w:ascii="Arial" w:hAnsi="Arial" w:cs="Arial"/>
          <w:sz w:val="20"/>
          <w:szCs w:val="20"/>
          <w:lang w:val="es-CO"/>
        </w:rPr>
        <w:t>presentación</w:t>
      </w:r>
      <w:r w:rsidRPr="0057466C">
        <w:rPr>
          <w:rFonts w:ascii="Arial" w:hAnsi="Arial" w:cs="Arial"/>
          <w:spacing w:val="-6"/>
          <w:sz w:val="20"/>
          <w:szCs w:val="20"/>
          <w:lang w:val="es-CO"/>
        </w:rPr>
        <w:t xml:space="preserve"> </w:t>
      </w:r>
      <w:r w:rsidRPr="0057466C">
        <w:rPr>
          <w:rFonts w:ascii="Arial" w:hAnsi="Arial" w:cs="Arial"/>
          <w:spacing w:val="-3"/>
          <w:sz w:val="20"/>
          <w:szCs w:val="20"/>
          <w:lang w:val="es-CO"/>
        </w:rPr>
        <w:t>de</w:t>
      </w:r>
      <w:r w:rsidRPr="0057466C">
        <w:rPr>
          <w:rFonts w:ascii="Arial" w:hAnsi="Arial" w:cs="Arial"/>
          <w:spacing w:val="-5"/>
          <w:sz w:val="20"/>
          <w:szCs w:val="20"/>
          <w:lang w:val="es-CO"/>
        </w:rPr>
        <w:t xml:space="preserve"> </w:t>
      </w:r>
      <w:r w:rsidRPr="0057466C">
        <w:rPr>
          <w:rFonts w:ascii="Arial" w:hAnsi="Arial" w:cs="Arial"/>
          <w:sz w:val="20"/>
          <w:szCs w:val="20"/>
          <w:lang w:val="es-CO"/>
        </w:rPr>
        <w:t>oferta</w:t>
      </w:r>
      <w:r w:rsidRPr="0057466C">
        <w:rPr>
          <w:rFonts w:ascii="Arial" w:hAnsi="Arial" w:cs="Arial"/>
          <w:spacing w:val="-5"/>
          <w:sz w:val="20"/>
          <w:szCs w:val="20"/>
          <w:lang w:val="es-CO"/>
        </w:rPr>
        <w:t xml:space="preserve"> </w:t>
      </w:r>
      <w:r w:rsidRPr="0057466C">
        <w:rPr>
          <w:rFonts w:ascii="Arial" w:hAnsi="Arial" w:cs="Arial"/>
          <w:sz w:val="20"/>
          <w:szCs w:val="20"/>
          <w:lang w:val="es-CO"/>
        </w:rPr>
        <w:t>inicial</w:t>
      </w:r>
      <w:r w:rsidRPr="0057466C">
        <w:rPr>
          <w:rFonts w:ascii="Arial" w:hAnsi="Arial" w:cs="Arial"/>
          <w:spacing w:val="-17"/>
          <w:sz w:val="20"/>
          <w:szCs w:val="20"/>
          <w:lang w:val="es-CO"/>
        </w:rPr>
        <w:t xml:space="preserve"> </w:t>
      </w:r>
      <w:r w:rsidRPr="0057466C">
        <w:rPr>
          <w:rFonts w:ascii="Arial" w:hAnsi="Arial" w:cs="Arial"/>
          <w:sz w:val="20"/>
          <w:szCs w:val="20"/>
          <w:lang w:val="es-CO"/>
        </w:rPr>
        <w:t>de</w:t>
      </w:r>
      <w:r w:rsidRPr="0057466C">
        <w:rPr>
          <w:rFonts w:ascii="Arial" w:hAnsi="Arial" w:cs="Arial"/>
          <w:spacing w:val="-12"/>
          <w:sz w:val="20"/>
          <w:szCs w:val="20"/>
          <w:lang w:val="es-CO"/>
        </w:rPr>
        <w:t xml:space="preserve"> </w:t>
      </w:r>
      <w:r w:rsidRPr="0057466C">
        <w:rPr>
          <w:rFonts w:ascii="Arial" w:hAnsi="Arial" w:cs="Arial"/>
          <w:sz w:val="20"/>
          <w:szCs w:val="20"/>
          <w:lang w:val="es-CO"/>
        </w:rPr>
        <w:t>precio</w:t>
      </w:r>
      <w:r w:rsidRPr="0057466C">
        <w:rPr>
          <w:rFonts w:ascii="Arial" w:hAnsi="Arial" w:cs="Arial"/>
          <w:spacing w:val="-12"/>
          <w:sz w:val="20"/>
          <w:szCs w:val="20"/>
          <w:lang w:val="es-CO"/>
        </w:rPr>
        <w:t xml:space="preserve"> </w:t>
      </w:r>
      <w:r w:rsidRPr="0057466C">
        <w:rPr>
          <w:rFonts w:ascii="Arial" w:hAnsi="Arial" w:cs="Arial"/>
          <w:sz w:val="20"/>
          <w:szCs w:val="20"/>
          <w:lang w:val="es-CO"/>
        </w:rPr>
        <w:t>dentro</w:t>
      </w:r>
      <w:r w:rsidRPr="0057466C">
        <w:rPr>
          <w:rFonts w:ascii="Arial" w:hAnsi="Arial" w:cs="Arial"/>
          <w:spacing w:val="-5"/>
          <w:sz w:val="20"/>
          <w:szCs w:val="20"/>
          <w:lang w:val="es-CO"/>
        </w:rPr>
        <w:t xml:space="preserve"> </w:t>
      </w:r>
      <w:r w:rsidRPr="0057466C">
        <w:rPr>
          <w:rFonts w:ascii="Arial" w:hAnsi="Arial" w:cs="Arial"/>
          <w:sz w:val="20"/>
          <w:szCs w:val="20"/>
          <w:lang w:val="es-CO"/>
        </w:rPr>
        <w:t xml:space="preserve">del proceso de selección de </w:t>
      </w:r>
      <w:r w:rsidRPr="0057466C">
        <w:rPr>
          <w:rFonts w:ascii="Arial" w:hAnsi="Arial" w:cs="Arial"/>
          <w:spacing w:val="-3"/>
          <w:sz w:val="20"/>
          <w:szCs w:val="20"/>
          <w:lang w:val="es-CO"/>
        </w:rPr>
        <w:t xml:space="preserve">conformidad </w:t>
      </w:r>
      <w:r w:rsidRPr="0057466C">
        <w:rPr>
          <w:rFonts w:ascii="Arial" w:hAnsi="Arial" w:cs="Arial"/>
          <w:sz w:val="20"/>
          <w:szCs w:val="20"/>
          <w:lang w:val="es-CO"/>
        </w:rPr>
        <w:t xml:space="preserve">con el Articulo 2.2.1.2.1.1.1 del Decreto 1082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2015, o por el último </w:t>
      </w:r>
      <w:r w:rsidRPr="0057466C">
        <w:rPr>
          <w:rFonts w:ascii="Arial" w:hAnsi="Arial" w:cs="Arial"/>
          <w:spacing w:val="-3"/>
          <w:sz w:val="20"/>
          <w:szCs w:val="20"/>
          <w:lang w:val="es-CO"/>
        </w:rPr>
        <w:t xml:space="preserve">lance </w:t>
      </w:r>
      <w:r w:rsidRPr="0057466C">
        <w:rPr>
          <w:rFonts w:ascii="Arial" w:hAnsi="Arial" w:cs="Arial"/>
          <w:sz w:val="20"/>
          <w:szCs w:val="20"/>
          <w:lang w:val="es-CO"/>
        </w:rPr>
        <w:t xml:space="preserve">mientras estuviera conectado a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plataforma </w:t>
      </w:r>
      <w:r w:rsidRPr="0057466C">
        <w:rPr>
          <w:rFonts w:ascii="Arial" w:hAnsi="Arial" w:cs="Arial"/>
          <w:spacing w:val="-3"/>
          <w:sz w:val="20"/>
          <w:szCs w:val="20"/>
          <w:lang w:val="es-CO"/>
        </w:rPr>
        <w:t>tecnológica de</w:t>
      </w:r>
      <w:r w:rsidRPr="0057466C">
        <w:rPr>
          <w:rFonts w:ascii="Arial" w:hAnsi="Arial" w:cs="Arial"/>
          <w:spacing w:val="21"/>
          <w:sz w:val="20"/>
          <w:szCs w:val="20"/>
          <w:lang w:val="es-CO"/>
        </w:rPr>
        <w:t xml:space="preserve"> </w:t>
      </w:r>
      <w:r w:rsidRPr="0057466C">
        <w:rPr>
          <w:rFonts w:ascii="Arial" w:hAnsi="Arial" w:cs="Arial"/>
          <w:sz w:val="20"/>
          <w:szCs w:val="20"/>
          <w:lang w:val="es-CO"/>
        </w:rPr>
        <w:t>subasta.</w:t>
      </w:r>
    </w:p>
    <w:p w14:paraId="26155E24" w14:textId="77777777" w:rsidR="0057466C" w:rsidRPr="0057466C" w:rsidRDefault="0057466C" w:rsidP="0057466C">
      <w:pPr>
        <w:pStyle w:val="Textoindependiente"/>
        <w:spacing w:before="8"/>
        <w:ind w:left="426" w:hanging="426"/>
        <w:rPr>
          <w:rFonts w:cs="Arial"/>
          <w:lang w:val="es-CO"/>
        </w:rPr>
      </w:pPr>
    </w:p>
    <w:p w14:paraId="1CC942FA" w14:textId="77777777" w:rsidR="0057466C" w:rsidRPr="0057466C" w:rsidRDefault="0057466C" w:rsidP="0057466C">
      <w:pPr>
        <w:pStyle w:val="Prrafodelista"/>
        <w:numPr>
          <w:ilvl w:val="0"/>
          <w:numId w:val="43"/>
        </w:numPr>
        <w:autoSpaceDE w:val="0"/>
        <w:autoSpaceDN w:val="0"/>
        <w:spacing w:before="1"/>
        <w:ind w:left="426" w:right="89" w:hanging="426"/>
        <w:jc w:val="both"/>
        <w:rPr>
          <w:rFonts w:ascii="Arial" w:hAnsi="Arial" w:cs="Arial"/>
          <w:sz w:val="20"/>
          <w:szCs w:val="20"/>
          <w:lang w:val="es-CO"/>
        </w:rPr>
      </w:pPr>
      <w:r w:rsidRPr="0057466C">
        <w:rPr>
          <w:rFonts w:ascii="Arial" w:hAnsi="Arial" w:cs="Arial"/>
          <w:sz w:val="20"/>
          <w:szCs w:val="20"/>
          <w:lang w:val="es-CO"/>
        </w:rPr>
        <w:t xml:space="preserve">Los oferentes habilitados que participen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el evento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electrónica deberán acceder a la misma a través </w:t>
      </w:r>
      <w:r w:rsidRPr="0057466C">
        <w:rPr>
          <w:rFonts w:ascii="Arial" w:hAnsi="Arial" w:cs="Arial"/>
          <w:spacing w:val="-3"/>
          <w:sz w:val="20"/>
          <w:szCs w:val="20"/>
          <w:lang w:val="es-CO"/>
        </w:rPr>
        <w:t xml:space="preserve">de </w:t>
      </w:r>
      <w:r w:rsidRPr="0057466C">
        <w:rPr>
          <w:rFonts w:ascii="Arial" w:hAnsi="Arial" w:cs="Arial"/>
          <w:spacing w:val="-2"/>
          <w:sz w:val="20"/>
          <w:szCs w:val="20"/>
          <w:lang w:val="es-CO"/>
        </w:rPr>
        <w:t xml:space="preserve">sus </w:t>
      </w:r>
      <w:r w:rsidRPr="0057466C">
        <w:rPr>
          <w:rFonts w:ascii="Arial" w:hAnsi="Arial" w:cs="Arial"/>
          <w:sz w:val="20"/>
          <w:szCs w:val="20"/>
          <w:lang w:val="es-CO"/>
        </w:rPr>
        <w:t xml:space="preserve">propios recursos. </w:t>
      </w:r>
      <w:r w:rsidRPr="0057466C">
        <w:rPr>
          <w:rFonts w:ascii="Arial" w:hAnsi="Arial" w:cs="Arial"/>
          <w:spacing w:val="-3"/>
          <w:sz w:val="20"/>
          <w:szCs w:val="20"/>
          <w:lang w:val="es-CO"/>
        </w:rPr>
        <w:t xml:space="preserve">La </w:t>
      </w:r>
      <w:r w:rsidRPr="0057466C">
        <w:rPr>
          <w:rFonts w:ascii="Arial" w:hAnsi="Arial" w:cs="Arial"/>
          <w:sz w:val="20"/>
          <w:szCs w:val="20"/>
          <w:lang w:val="es-CO"/>
        </w:rPr>
        <w:t xml:space="preserve">ENTIDAD, </w:t>
      </w:r>
      <w:r w:rsidRPr="0057466C">
        <w:rPr>
          <w:rFonts w:ascii="Arial" w:hAnsi="Arial" w:cs="Arial"/>
          <w:spacing w:val="-3"/>
          <w:sz w:val="20"/>
          <w:szCs w:val="20"/>
          <w:lang w:val="es-CO"/>
        </w:rPr>
        <w:t xml:space="preserve">no </w:t>
      </w:r>
      <w:r w:rsidRPr="0057466C">
        <w:rPr>
          <w:rFonts w:ascii="Arial" w:hAnsi="Arial" w:cs="Arial"/>
          <w:sz w:val="20"/>
          <w:szCs w:val="20"/>
          <w:lang w:val="es-CO"/>
        </w:rPr>
        <w:t xml:space="preserve">provee conexiones desde </w:t>
      </w:r>
      <w:r w:rsidRPr="0057466C">
        <w:rPr>
          <w:rFonts w:ascii="Arial" w:hAnsi="Arial" w:cs="Arial"/>
          <w:spacing w:val="-2"/>
          <w:sz w:val="20"/>
          <w:szCs w:val="20"/>
          <w:lang w:val="es-CO"/>
        </w:rPr>
        <w:t xml:space="preserve">sus </w:t>
      </w:r>
      <w:r w:rsidRPr="0057466C">
        <w:rPr>
          <w:rFonts w:ascii="Arial" w:hAnsi="Arial" w:cs="Arial"/>
          <w:sz w:val="20"/>
          <w:szCs w:val="20"/>
          <w:lang w:val="es-CO"/>
        </w:rPr>
        <w:t>instalaciones para este</w:t>
      </w:r>
      <w:r w:rsidRPr="0057466C">
        <w:rPr>
          <w:rFonts w:ascii="Arial" w:hAnsi="Arial" w:cs="Arial"/>
          <w:spacing w:val="3"/>
          <w:sz w:val="20"/>
          <w:szCs w:val="20"/>
          <w:lang w:val="es-CO"/>
        </w:rPr>
        <w:t xml:space="preserve"> </w:t>
      </w:r>
      <w:r w:rsidRPr="0057466C">
        <w:rPr>
          <w:rFonts w:ascii="Arial" w:hAnsi="Arial" w:cs="Arial"/>
          <w:sz w:val="20"/>
          <w:szCs w:val="20"/>
          <w:lang w:val="es-CO"/>
        </w:rPr>
        <w:t>evento.</w:t>
      </w:r>
    </w:p>
    <w:p w14:paraId="701B37A0" w14:textId="77777777" w:rsidR="0057466C" w:rsidRPr="0057466C" w:rsidRDefault="0057466C" w:rsidP="0057466C">
      <w:pPr>
        <w:pStyle w:val="Textoindependiente"/>
        <w:spacing w:before="2"/>
        <w:ind w:left="426" w:hanging="426"/>
        <w:rPr>
          <w:rFonts w:cs="Arial"/>
          <w:lang w:val="es-CO"/>
        </w:rPr>
      </w:pPr>
    </w:p>
    <w:p w14:paraId="5F31E7EA" w14:textId="77777777" w:rsidR="0057466C" w:rsidRPr="0057466C" w:rsidRDefault="0057466C" w:rsidP="0057466C">
      <w:pPr>
        <w:pStyle w:val="Prrafodelista"/>
        <w:numPr>
          <w:ilvl w:val="0"/>
          <w:numId w:val="43"/>
        </w:numPr>
        <w:autoSpaceDE w:val="0"/>
        <w:autoSpaceDN w:val="0"/>
        <w:ind w:left="426" w:right="89" w:hanging="426"/>
        <w:jc w:val="both"/>
        <w:rPr>
          <w:rFonts w:ascii="Arial" w:hAnsi="Arial" w:cs="Arial"/>
          <w:sz w:val="20"/>
          <w:szCs w:val="20"/>
          <w:lang w:val="es-CO"/>
        </w:rPr>
      </w:pPr>
      <w:r w:rsidRPr="0057466C">
        <w:rPr>
          <w:rFonts w:ascii="Arial" w:hAnsi="Arial" w:cs="Arial"/>
          <w:sz w:val="20"/>
          <w:szCs w:val="20"/>
          <w:lang w:val="es-CO"/>
        </w:rPr>
        <w:t>El</w:t>
      </w:r>
      <w:r w:rsidRPr="0057466C">
        <w:rPr>
          <w:rFonts w:ascii="Arial" w:hAnsi="Arial" w:cs="Arial"/>
          <w:spacing w:val="-7"/>
          <w:sz w:val="20"/>
          <w:szCs w:val="20"/>
          <w:lang w:val="es-CO"/>
        </w:rPr>
        <w:t xml:space="preserve"> </w:t>
      </w:r>
      <w:r w:rsidRPr="0057466C">
        <w:rPr>
          <w:rFonts w:ascii="Arial" w:hAnsi="Arial" w:cs="Arial"/>
          <w:sz w:val="20"/>
          <w:szCs w:val="20"/>
          <w:lang w:val="es-CO"/>
        </w:rPr>
        <w:t>precio</w:t>
      </w:r>
      <w:r w:rsidRPr="0057466C">
        <w:rPr>
          <w:rFonts w:ascii="Arial" w:hAnsi="Arial" w:cs="Arial"/>
          <w:spacing w:val="-9"/>
          <w:sz w:val="20"/>
          <w:szCs w:val="20"/>
          <w:lang w:val="es-CO"/>
        </w:rPr>
        <w:t xml:space="preserve"> </w:t>
      </w:r>
      <w:r w:rsidRPr="0057466C">
        <w:rPr>
          <w:rFonts w:ascii="Arial" w:hAnsi="Arial" w:cs="Arial"/>
          <w:sz w:val="20"/>
          <w:szCs w:val="20"/>
          <w:lang w:val="es-CO"/>
        </w:rPr>
        <w:t>de</w:t>
      </w:r>
      <w:r w:rsidRPr="0057466C">
        <w:rPr>
          <w:rFonts w:ascii="Arial" w:hAnsi="Arial" w:cs="Arial"/>
          <w:spacing w:val="-9"/>
          <w:sz w:val="20"/>
          <w:szCs w:val="20"/>
          <w:lang w:val="es-CO"/>
        </w:rPr>
        <w:t xml:space="preserve"> </w:t>
      </w:r>
      <w:r w:rsidRPr="0057466C">
        <w:rPr>
          <w:rFonts w:ascii="Arial" w:hAnsi="Arial" w:cs="Arial"/>
          <w:sz w:val="20"/>
          <w:szCs w:val="20"/>
          <w:lang w:val="es-CO"/>
        </w:rPr>
        <w:t>arranque</w:t>
      </w:r>
      <w:r w:rsidRPr="0057466C">
        <w:rPr>
          <w:rFonts w:ascii="Arial" w:hAnsi="Arial" w:cs="Arial"/>
          <w:spacing w:val="-9"/>
          <w:sz w:val="20"/>
          <w:szCs w:val="20"/>
          <w:lang w:val="es-CO"/>
        </w:rPr>
        <w:t xml:space="preserve"> </w:t>
      </w:r>
      <w:r w:rsidRPr="0057466C">
        <w:rPr>
          <w:rFonts w:ascii="Arial" w:hAnsi="Arial" w:cs="Arial"/>
          <w:sz w:val="20"/>
          <w:szCs w:val="20"/>
          <w:lang w:val="es-CO"/>
        </w:rPr>
        <w:t>de</w:t>
      </w:r>
      <w:r w:rsidRPr="0057466C">
        <w:rPr>
          <w:rFonts w:ascii="Arial" w:hAnsi="Arial" w:cs="Arial"/>
          <w:spacing w:val="-2"/>
          <w:sz w:val="20"/>
          <w:szCs w:val="20"/>
          <w:lang w:val="es-CO"/>
        </w:rPr>
        <w:t xml:space="preserve"> </w:t>
      </w:r>
      <w:r w:rsidRPr="0057466C">
        <w:rPr>
          <w:rFonts w:ascii="Arial" w:hAnsi="Arial" w:cs="Arial"/>
          <w:spacing w:val="-5"/>
          <w:sz w:val="20"/>
          <w:szCs w:val="20"/>
          <w:lang w:val="es-CO"/>
        </w:rPr>
        <w:t>la</w:t>
      </w:r>
      <w:r w:rsidRPr="0057466C">
        <w:rPr>
          <w:rFonts w:ascii="Arial" w:hAnsi="Arial" w:cs="Arial"/>
          <w:spacing w:val="-2"/>
          <w:sz w:val="20"/>
          <w:szCs w:val="20"/>
          <w:lang w:val="es-CO"/>
        </w:rPr>
        <w:t xml:space="preserve"> </w:t>
      </w:r>
      <w:r w:rsidRPr="0057466C">
        <w:rPr>
          <w:rFonts w:ascii="Arial" w:hAnsi="Arial" w:cs="Arial"/>
          <w:spacing w:val="-3"/>
          <w:sz w:val="20"/>
          <w:szCs w:val="20"/>
          <w:lang w:val="es-CO"/>
        </w:rPr>
        <w:t xml:space="preserve">subasta </w:t>
      </w:r>
      <w:r w:rsidRPr="0057466C">
        <w:rPr>
          <w:rFonts w:ascii="Arial" w:hAnsi="Arial" w:cs="Arial"/>
          <w:sz w:val="20"/>
          <w:szCs w:val="20"/>
          <w:lang w:val="es-CO"/>
        </w:rPr>
        <w:t>inversa</w:t>
      </w:r>
      <w:r w:rsidRPr="0057466C">
        <w:rPr>
          <w:rFonts w:ascii="Arial" w:hAnsi="Arial" w:cs="Arial"/>
          <w:spacing w:val="-9"/>
          <w:sz w:val="20"/>
          <w:szCs w:val="20"/>
          <w:lang w:val="es-CO"/>
        </w:rPr>
        <w:t xml:space="preserve"> </w:t>
      </w:r>
      <w:r w:rsidRPr="0057466C">
        <w:rPr>
          <w:rFonts w:ascii="Arial" w:hAnsi="Arial" w:cs="Arial"/>
          <w:sz w:val="20"/>
          <w:szCs w:val="20"/>
          <w:lang w:val="es-CO"/>
        </w:rPr>
        <w:t>electrónica</w:t>
      </w:r>
      <w:r w:rsidRPr="0057466C">
        <w:rPr>
          <w:rFonts w:ascii="Arial" w:hAnsi="Arial" w:cs="Arial"/>
          <w:spacing w:val="-2"/>
          <w:sz w:val="20"/>
          <w:szCs w:val="20"/>
          <w:lang w:val="es-CO"/>
        </w:rPr>
        <w:t xml:space="preserve"> </w:t>
      </w:r>
      <w:r w:rsidRPr="0057466C">
        <w:rPr>
          <w:rFonts w:ascii="Arial" w:hAnsi="Arial" w:cs="Arial"/>
          <w:spacing w:val="-3"/>
          <w:sz w:val="20"/>
          <w:szCs w:val="20"/>
          <w:lang w:val="es-CO"/>
        </w:rPr>
        <w:t>será</w:t>
      </w:r>
      <w:r w:rsidRPr="0057466C">
        <w:rPr>
          <w:rFonts w:ascii="Arial" w:hAnsi="Arial" w:cs="Arial"/>
          <w:spacing w:val="-9"/>
          <w:sz w:val="20"/>
          <w:szCs w:val="20"/>
          <w:lang w:val="es-CO"/>
        </w:rPr>
        <w:t xml:space="preserve"> </w:t>
      </w:r>
      <w:r w:rsidRPr="0057466C">
        <w:rPr>
          <w:rFonts w:ascii="Arial" w:hAnsi="Arial" w:cs="Arial"/>
          <w:sz w:val="20"/>
          <w:szCs w:val="20"/>
          <w:lang w:val="es-CO"/>
        </w:rPr>
        <w:t>el</w:t>
      </w:r>
      <w:r w:rsidRPr="0057466C">
        <w:rPr>
          <w:rFonts w:ascii="Arial" w:hAnsi="Arial" w:cs="Arial"/>
          <w:spacing w:val="-14"/>
          <w:sz w:val="20"/>
          <w:szCs w:val="20"/>
          <w:lang w:val="es-CO"/>
        </w:rPr>
        <w:t xml:space="preserve"> </w:t>
      </w:r>
      <w:r w:rsidRPr="0057466C">
        <w:rPr>
          <w:rFonts w:ascii="Arial" w:hAnsi="Arial" w:cs="Arial"/>
          <w:sz w:val="20"/>
          <w:szCs w:val="20"/>
          <w:lang w:val="es-CO"/>
        </w:rPr>
        <w:t>menor</w:t>
      </w:r>
      <w:r w:rsidRPr="0057466C">
        <w:rPr>
          <w:rFonts w:ascii="Arial" w:hAnsi="Arial" w:cs="Arial"/>
          <w:spacing w:val="-8"/>
          <w:sz w:val="20"/>
          <w:szCs w:val="20"/>
          <w:lang w:val="es-CO"/>
        </w:rPr>
        <w:t xml:space="preserve"> </w:t>
      </w:r>
      <w:r w:rsidRPr="0057466C">
        <w:rPr>
          <w:rFonts w:ascii="Arial" w:hAnsi="Arial" w:cs="Arial"/>
          <w:spacing w:val="-3"/>
          <w:sz w:val="20"/>
          <w:szCs w:val="20"/>
          <w:lang w:val="es-CO"/>
        </w:rPr>
        <w:t>de</w:t>
      </w:r>
      <w:r w:rsidRPr="0057466C">
        <w:rPr>
          <w:rFonts w:ascii="Arial" w:hAnsi="Arial" w:cs="Arial"/>
          <w:spacing w:val="-2"/>
          <w:sz w:val="20"/>
          <w:szCs w:val="20"/>
          <w:lang w:val="es-CO"/>
        </w:rPr>
        <w:t xml:space="preserve"> </w:t>
      </w:r>
      <w:r w:rsidRPr="0057466C">
        <w:rPr>
          <w:rFonts w:ascii="Arial" w:hAnsi="Arial" w:cs="Arial"/>
          <w:sz w:val="20"/>
          <w:szCs w:val="20"/>
          <w:lang w:val="es-CO"/>
        </w:rPr>
        <w:t>los</w:t>
      </w:r>
      <w:r w:rsidRPr="0057466C">
        <w:rPr>
          <w:rFonts w:ascii="Arial" w:hAnsi="Arial" w:cs="Arial"/>
          <w:spacing w:val="-12"/>
          <w:sz w:val="20"/>
          <w:szCs w:val="20"/>
          <w:lang w:val="es-CO"/>
        </w:rPr>
        <w:t xml:space="preserve"> </w:t>
      </w:r>
      <w:r w:rsidRPr="0057466C">
        <w:rPr>
          <w:rFonts w:ascii="Arial" w:hAnsi="Arial" w:cs="Arial"/>
          <w:sz w:val="20"/>
          <w:szCs w:val="20"/>
          <w:lang w:val="es-CO"/>
        </w:rPr>
        <w:t>ofrecidos</w:t>
      </w:r>
      <w:r w:rsidRPr="0057466C">
        <w:rPr>
          <w:rFonts w:ascii="Arial" w:hAnsi="Arial" w:cs="Arial"/>
          <w:spacing w:val="-5"/>
          <w:sz w:val="20"/>
          <w:szCs w:val="20"/>
          <w:lang w:val="es-CO"/>
        </w:rPr>
        <w:t xml:space="preserve"> </w:t>
      </w:r>
      <w:r w:rsidRPr="0057466C">
        <w:rPr>
          <w:rFonts w:ascii="Arial" w:hAnsi="Arial" w:cs="Arial"/>
          <w:sz w:val="20"/>
          <w:szCs w:val="20"/>
          <w:lang w:val="es-CO"/>
        </w:rPr>
        <w:t>por</w:t>
      </w:r>
      <w:r w:rsidRPr="0057466C">
        <w:rPr>
          <w:rFonts w:ascii="Arial" w:hAnsi="Arial" w:cs="Arial"/>
          <w:spacing w:val="-7"/>
          <w:sz w:val="20"/>
          <w:szCs w:val="20"/>
          <w:lang w:val="es-CO"/>
        </w:rPr>
        <w:t xml:space="preserve"> </w:t>
      </w:r>
      <w:r w:rsidRPr="0057466C">
        <w:rPr>
          <w:rFonts w:ascii="Arial" w:hAnsi="Arial" w:cs="Arial"/>
          <w:sz w:val="20"/>
          <w:szCs w:val="20"/>
          <w:lang w:val="es-CO"/>
        </w:rPr>
        <w:t>los</w:t>
      </w:r>
      <w:r w:rsidRPr="0057466C">
        <w:rPr>
          <w:rFonts w:ascii="Arial" w:hAnsi="Arial" w:cs="Arial"/>
          <w:spacing w:val="-12"/>
          <w:sz w:val="20"/>
          <w:szCs w:val="20"/>
          <w:lang w:val="es-CO"/>
        </w:rPr>
        <w:t xml:space="preserve"> </w:t>
      </w:r>
      <w:r w:rsidRPr="0057466C">
        <w:rPr>
          <w:rFonts w:ascii="Arial" w:hAnsi="Arial" w:cs="Arial"/>
          <w:sz w:val="20"/>
          <w:szCs w:val="20"/>
          <w:lang w:val="es-CO"/>
        </w:rPr>
        <w:t xml:space="preserve">oferentes que resulten habilitados para participar </w:t>
      </w:r>
      <w:r w:rsidRPr="0057466C">
        <w:rPr>
          <w:rFonts w:ascii="Arial" w:hAnsi="Arial" w:cs="Arial"/>
          <w:spacing w:val="-3"/>
          <w:sz w:val="20"/>
          <w:szCs w:val="20"/>
          <w:lang w:val="es-CO"/>
        </w:rPr>
        <w:t xml:space="preserve">en </w:t>
      </w:r>
      <w:r w:rsidRPr="0057466C">
        <w:rPr>
          <w:rFonts w:ascii="Arial" w:hAnsi="Arial" w:cs="Arial"/>
          <w:sz w:val="20"/>
          <w:szCs w:val="20"/>
          <w:lang w:val="es-CO"/>
        </w:rPr>
        <w:t>el</w:t>
      </w:r>
      <w:r w:rsidRPr="0057466C">
        <w:rPr>
          <w:rFonts w:ascii="Arial" w:hAnsi="Arial" w:cs="Arial"/>
          <w:spacing w:val="-4"/>
          <w:sz w:val="20"/>
          <w:szCs w:val="20"/>
          <w:lang w:val="es-CO"/>
        </w:rPr>
        <w:t xml:space="preserve"> </w:t>
      </w:r>
      <w:r w:rsidRPr="0057466C">
        <w:rPr>
          <w:rFonts w:ascii="Arial" w:hAnsi="Arial" w:cs="Arial"/>
          <w:sz w:val="20"/>
          <w:szCs w:val="20"/>
          <w:lang w:val="es-CO"/>
        </w:rPr>
        <w:t>evento.</w:t>
      </w:r>
    </w:p>
    <w:p w14:paraId="189AE057" w14:textId="77777777" w:rsidR="0057466C" w:rsidRPr="0057466C" w:rsidRDefault="0057466C" w:rsidP="0057466C">
      <w:pPr>
        <w:pStyle w:val="Textoindependiente"/>
        <w:spacing w:before="3"/>
        <w:ind w:left="426" w:right="89" w:hanging="426"/>
        <w:rPr>
          <w:rFonts w:cs="Arial"/>
          <w:lang w:val="es-CO"/>
        </w:rPr>
      </w:pPr>
    </w:p>
    <w:p w14:paraId="089D2567" w14:textId="72CFE831" w:rsidR="0057466C" w:rsidRPr="0057466C" w:rsidRDefault="0057466C" w:rsidP="0057466C">
      <w:pPr>
        <w:pStyle w:val="Prrafodelista"/>
        <w:numPr>
          <w:ilvl w:val="0"/>
          <w:numId w:val="43"/>
        </w:numPr>
        <w:autoSpaceDE w:val="0"/>
        <w:autoSpaceDN w:val="0"/>
        <w:spacing w:line="237" w:lineRule="auto"/>
        <w:ind w:left="426" w:right="89" w:hanging="426"/>
        <w:jc w:val="both"/>
        <w:rPr>
          <w:rFonts w:ascii="Arial" w:hAnsi="Arial" w:cs="Arial"/>
          <w:sz w:val="20"/>
          <w:szCs w:val="20"/>
          <w:lang w:val="es-CO"/>
        </w:rPr>
      </w:pPr>
      <w:r w:rsidRPr="0057466C">
        <w:rPr>
          <w:rFonts w:ascii="Arial" w:hAnsi="Arial" w:cs="Arial"/>
          <w:sz w:val="20"/>
          <w:szCs w:val="20"/>
          <w:lang w:val="es-CO"/>
        </w:rPr>
        <w:t xml:space="preserve">Los oferentes habilitados para participar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la subasta presentarán </w:t>
      </w:r>
      <w:r w:rsidRPr="0057466C">
        <w:rPr>
          <w:rFonts w:ascii="Arial" w:hAnsi="Arial" w:cs="Arial"/>
          <w:spacing w:val="-2"/>
          <w:sz w:val="20"/>
          <w:szCs w:val="20"/>
          <w:lang w:val="es-CO"/>
        </w:rPr>
        <w:t xml:space="preserve">sus </w:t>
      </w:r>
      <w:r w:rsidRPr="0057466C">
        <w:rPr>
          <w:rFonts w:ascii="Arial" w:hAnsi="Arial" w:cs="Arial"/>
          <w:sz w:val="20"/>
          <w:szCs w:val="20"/>
          <w:lang w:val="es-CO"/>
        </w:rPr>
        <w:t xml:space="preserve">posturas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precio electrónicamente a través del SECOP II. Para que </w:t>
      </w:r>
      <w:r w:rsidRPr="0057466C">
        <w:rPr>
          <w:rFonts w:ascii="Arial" w:hAnsi="Arial" w:cs="Arial"/>
          <w:spacing w:val="-2"/>
          <w:sz w:val="20"/>
          <w:szCs w:val="20"/>
          <w:lang w:val="es-CO"/>
        </w:rPr>
        <w:t xml:space="preserve">sea </w:t>
      </w:r>
      <w:r w:rsidRPr="0057466C">
        <w:rPr>
          <w:rFonts w:ascii="Arial" w:hAnsi="Arial" w:cs="Arial"/>
          <w:sz w:val="20"/>
          <w:szCs w:val="20"/>
          <w:lang w:val="es-CO"/>
        </w:rPr>
        <w:t xml:space="preserve">válido, cada </w:t>
      </w:r>
      <w:r w:rsidRPr="0057466C">
        <w:rPr>
          <w:rFonts w:ascii="Arial" w:hAnsi="Arial" w:cs="Arial"/>
          <w:spacing w:val="-3"/>
          <w:sz w:val="20"/>
          <w:szCs w:val="20"/>
          <w:lang w:val="es-CO"/>
        </w:rPr>
        <w:t xml:space="preserve">lance deberá </w:t>
      </w:r>
      <w:r w:rsidRPr="0057466C">
        <w:rPr>
          <w:rFonts w:ascii="Arial" w:hAnsi="Arial" w:cs="Arial"/>
          <w:sz w:val="20"/>
          <w:szCs w:val="20"/>
          <w:lang w:val="es-CO"/>
        </w:rPr>
        <w:t>reflejar el margen mínimo</w:t>
      </w:r>
      <w:r w:rsidRPr="0057466C">
        <w:rPr>
          <w:rFonts w:ascii="Arial" w:hAnsi="Arial" w:cs="Arial"/>
          <w:spacing w:val="-3"/>
          <w:sz w:val="20"/>
          <w:szCs w:val="20"/>
          <w:lang w:val="es-CO"/>
        </w:rPr>
        <w:t xml:space="preserve"> de </w:t>
      </w:r>
      <w:r w:rsidRPr="0057466C">
        <w:rPr>
          <w:rFonts w:ascii="Arial" w:hAnsi="Arial" w:cs="Arial"/>
          <w:sz w:val="20"/>
          <w:szCs w:val="20"/>
          <w:lang w:val="es-CO"/>
        </w:rPr>
        <w:t>mejora</w:t>
      </w:r>
      <w:r w:rsidRPr="0057466C">
        <w:rPr>
          <w:rFonts w:ascii="Arial" w:hAnsi="Arial" w:cs="Arial"/>
          <w:spacing w:val="-3"/>
          <w:sz w:val="20"/>
          <w:szCs w:val="20"/>
          <w:lang w:val="es-CO"/>
        </w:rPr>
        <w:t xml:space="preserve"> </w:t>
      </w:r>
      <w:r w:rsidRPr="0057466C">
        <w:rPr>
          <w:rFonts w:ascii="Arial" w:hAnsi="Arial" w:cs="Arial"/>
          <w:sz w:val="20"/>
          <w:szCs w:val="20"/>
          <w:lang w:val="es-CO"/>
        </w:rPr>
        <w:t>de</w:t>
      </w:r>
      <w:r w:rsidRPr="0057466C">
        <w:rPr>
          <w:rFonts w:ascii="Arial" w:hAnsi="Arial" w:cs="Arial"/>
          <w:spacing w:val="-10"/>
          <w:sz w:val="20"/>
          <w:szCs w:val="20"/>
          <w:lang w:val="es-CO"/>
        </w:rPr>
        <w:t xml:space="preserve"> </w:t>
      </w:r>
      <w:r w:rsidRPr="0057466C">
        <w:rPr>
          <w:rFonts w:ascii="Arial" w:hAnsi="Arial" w:cs="Arial"/>
          <w:sz w:val="20"/>
          <w:szCs w:val="20"/>
          <w:lang w:val="es-CO"/>
        </w:rPr>
        <w:t>oferta,</w:t>
      </w:r>
      <w:r w:rsidRPr="0057466C">
        <w:rPr>
          <w:rFonts w:ascii="Arial" w:hAnsi="Arial" w:cs="Arial"/>
          <w:spacing w:val="-10"/>
          <w:sz w:val="20"/>
          <w:szCs w:val="20"/>
          <w:lang w:val="es-CO"/>
        </w:rPr>
        <w:t xml:space="preserve"> </w:t>
      </w:r>
      <w:r w:rsidRPr="0057466C">
        <w:rPr>
          <w:rFonts w:ascii="Arial" w:hAnsi="Arial" w:cs="Arial"/>
          <w:sz w:val="20"/>
          <w:szCs w:val="20"/>
          <w:lang w:val="es-CO"/>
        </w:rPr>
        <w:t xml:space="preserve">el </w:t>
      </w:r>
      <w:r w:rsidRPr="0057466C">
        <w:rPr>
          <w:rFonts w:ascii="Arial" w:hAnsi="Arial" w:cs="Arial"/>
          <w:spacing w:val="-3"/>
          <w:sz w:val="20"/>
          <w:szCs w:val="20"/>
          <w:lang w:val="es-CO"/>
        </w:rPr>
        <w:t>cual</w:t>
      </w:r>
      <w:r w:rsidRPr="0057466C">
        <w:rPr>
          <w:rFonts w:ascii="Arial" w:hAnsi="Arial" w:cs="Arial"/>
          <w:spacing w:val="-2"/>
          <w:sz w:val="20"/>
          <w:szCs w:val="20"/>
          <w:lang w:val="es-CO"/>
        </w:rPr>
        <w:t xml:space="preserve"> </w:t>
      </w:r>
      <w:r w:rsidRPr="0057466C">
        <w:rPr>
          <w:rFonts w:ascii="Arial" w:hAnsi="Arial" w:cs="Arial"/>
          <w:b/>
          <w:i/>
          <w:sz w:val="20"/>
          <w:szCs w:val="20"/>
          <w:u w:val="thick"/>
          <w:lang w:val="es-CO"/>
        </w:rPr>
        <w:t>será</w:t>
      </w:r>
      <w:r w:rsidRPr="0057466C">
        <w:rPr>
          <w:rFonts w:ascii="Arial" w:hAnsi="Arial" w:cs="Arial"/>
          <w:b/>
          <w:i/>
          <w:spacing w:val="-1"/>
          <w:sz w:val="20"/>
          <w:szCs w:val="20"/>
          <w:u w:val="thick"/>
          <w:lang w:val="es-CO"/>
        </w:rPr>
        <w:t xml:space="preserve"> </w:t>
      </w:r>
      <w:r w:rsidRPr="0057466C">
        <w:rPr>
          <w:rFonts w:ascii="Arial" w:hAnsi="Arial" w:cs="Arial"/>
          <w:b/>
          <w:i/>
          <w:sz w:val="20"/>
          <w:szCs w:val="20"/>
          <w:u w:val="thick"/>
          <w:lang w:val="es-CO"/>
        </w:rPr>
        <w:t>igual o superior al</w:t>
      </w:r>
      <w:r w:rsidRPr="0057466C">
        <w:rPr>
          <w:rFonts w:ascii="Arial" w:hAnsi="Arial" w:cs="Arial"/>
          <w:b/>
          <w:i/>
          <w:spacing w:val="-4"/>
          <w:sz w:val="20"/>
          <w:szCs w:val="20"/>
          <w:u w:val="thick"/>
          <w:lang w:val="es-CO"/>
        </w:rPr>
        <w:t xml:space="preserve"> </w:t>
      </w:r>
      <w:r>
        <w:rPr>
          <w:rFonts w:ascii="Arial" w:hAnsi="Arial" w:cs="Arial"/>
          <w:b/>
          <w:i/>
          <w:spacing w:val="-4"/>
          <w:sz w:val="20"/>
          <w:szCs w:val="20"/>
          <w:u w:val="thick"/>
          <w:lang w:val="es-CO"/>
        </w:rPr>
        <w:t>3</w:t>
      </w:r>
      <w:r w:rsidRPr="0057466C">
        <w:rPr>
          <w:rFonts w:ascii="Arial" w:hAnsi="Arial" w:cs="Arial"/>
          <w:b/>
          <w:i/>
          <w:sz w:val="20"/>
          <w:szCs w:val="20"/>
          <w:u w:val="thick"/>
          <w:lang w:val="es-CO"/>
        </w:rPr>
        <w:t>%</w:t>
      </w:r>
      <w:r w:rsidRPr="0057466C">
        <w:rPr>
          <w:rFonts w:ascii="Arial" w:hAnsi="Arial" w:cs="Arial"/>
          <w:sz w:val="20"/>
          <w:szCs w:val="20"/>
          <w:lang w:val="es-CO"/>
        </w:rPr>
        <w:t>.</w:t>
      </w:r>
      <w:r w:rsidRPr="0057466C">
        <w:rPr>
          <w:rFonts w:ascii="Arial" w:hAnsi="Arial" w:cs="Arial"/>
          <w:spacing w:val="-4"/>
          <w:sz w:val="20"/>
          <w:szCs w:val="20"/>
          <w:lang w:val="es-CO"/>
        </w:rPr>
        <w:t xml:space="preserve"> </w:t>
      </w:r>
      <w:r w:rsidRPr="0057466C">
        <w:rPr>
          <w:rFonts w:ascii="Arial" w:hAnsi="Arial" w:cs="Arial"/>
          <w:sz w:val="20"/>
          <w:szCs w:val="20"/>
          <w:lang w:val="es-CO"/>
        </w:rPr>
        <w:t>Es</w:t>
      </w:r>
      <w:r w:rsidRPr="0057466C">
        <w:rPr>
          <w:rFonts w:ascii="Arial" w:hAnsi="Arial" w:cs="Arial"/>
          <w:spacing w:val="-4"/>
          <w:sz w:val="20"/>
          <w:szCs w:val="20"/>
          <w:lang w:val="es-CO"/>
        </w:rPr>
        <w:t xml:space="preserve"> </w:t>
      </w:r>
      <w:r w:rsidRPr="0057466C">
        <w:rPr>
          <w:rFonts w:ascii="Arial" w:hAnsi="Arial" w:cs="Arial"/>
          <w:sz w:val="20"/>
          <w:szCs w:val="20"/>
          <w:lang w:val="es-CO"/>
        </w:rPr>
        <w:t>importante</w:t>
      </w:r>
      <w:r w:rsidRPr="0057466C">
        <w:rPr>
          <w:rFonts w:ascii="Arial" w:hAnsi="Arial" w:cs="Arial"/>
          <w:spacing w:val="-3"/>
          <w:sz w:val="20"/>
          <w:szCs w:val="20"/>
          <w:lang w:val="es-CO"/>
        </w:rPr>
        <w:t xml:space="preserve"> </w:t>
      </w:r>
      <w:r w:rsidRPr="0057466C">
        <w:rPr>
          <w:rFonts w:ascii="Arial" w:hAnsi="Arial" w:cs="Arial"/>
          <w:sz w:val="20"/>
          <w:szCs w:val="20"/>
          <w:lang w:val="es-CO"/>
        </w:rPr>
        <w:t>tener</w:t>
      </w:r>
      <w:r w:rsidRPr="0057466C">
        <w:rPr>
          <w:rFonts w:ascii="Arial" w:hAnsi="Arial" w:cs="Arial"/>
          <w:spacing w:val="-8"/>
          <w:sz w:val="20"/>
          <w:szCs w:val="20"/>
          <w:lang w:val="es-CO"/>
        </w:rPr>
        <w:t xml:space="preserve"> </w:t>
      </w:r>
      <w:r w:rsidRPr="0057466C">
        <w:rPr>
          <w:rFonts w:ascii="Arial" w:hAnsi="Arial" w:cs="Arial"/>
          <w:sz w:val="20"/>
          <w:szCs w:val="20"/>
          <w:lang w:val="es-CO"/>
        </w:rPr>
        <w:t>en</w:t>
      </w:r>
      <w:r w:rsidRPr="0057466C">
        <w:rPr>
          <w:rFonts w:ascii="Arial" w:hAnsi="Arial" w:cs="Arial"/>
          <w:spacing w:val="-3"/>
          <w:sz w:val="20"/>
          <w:szCs w:val="20"/>
          <w:lang w:val="es-CO"/>
        </w:rPr>
        <w:t xml:space="preserve"> </w:t>
      </w:r>
      <w:r w:rsidRPr="0057466C">
        <w:rPr>
          <w:rFonts w:ascii="Arial" w:hAnsi="Arial" w:cs="Arial"/>
          <w:sz w:val="20"/>
          <w:szCs w:val="20"/>
          <w:lang w:val="es-CO"/>
        </w:rPr>
        <w:t>cuenta</w:t>
      </w:r>
      <w:r w:rsidRPr="0057466C">
        <w:rPr>
          <w:rFonts w:ascii="Arial" w:hAnsi="Arial" w:cs="Arial"/>
          <w:spacing w:val="-9"/>
          <w:sz w:val="20"/>
          <w:szCs w:val="20"/>
          <w:lang w:val="es-CO"/>
        </w:rPr>
        <w:t xml:space="preserve"> </w:t>
      </w:r>
      <w:r w:rsidRPr="0057466C">
        <w:rPr>
          <w:rFonts w:ascii="Arial" w:hAnsi="Arial" w:cs="Arial"/>
          <w:sz w:val="20"/>
          <w:szCs w:val="20"/>
          <w:lang w:val="es-CO"/>
        </w:rPr>
        <w:t>que</w:t>
      </w:r>
      <w:r w:rsidRPr="0057466C">
        <w:rPr>
          <w:rFonts w:ascii="Arial" w:hAnsi="Arial" w:cs="Arial"/>
          <w:spacing w:val="-3"/>
          <w:sz w:val="20"/>
          <w:szCs w:val="20"/>
          <w:lang w:val="es-CO"/>
        </w:rPr>
        <w:t xml:space="preserve"> </w:t>
      </w:r>
      <w:r w:rsidRPr="0057466C">
        <w:rPr>
          <w:rFonts w:ascii="Arial" w:hAnsi="Arial" w:cs="Arial"/>
          <w:sz w:val="20"/>
          <w:szCs w:val="20"/>
          <w:lang w:val="es-CO"/>
        </w:rPr>
        <w:t xml:space="preserve">el oferente deberá realizar </w:t>
      </w:r>
      <w:r w:rsidRPr="0057466C">
        <w:rPr>
          <w:rFonts w:ascii="Arial" w:hAnsi="Arial" w:cs="Arial"/>
          <w:spacing w:val="-2"/>
          <w:sz w:val="20"/>
          <w:szCs w:val="20"/>
          <w:lang w:val="es-CO"/>
        </w:rPr>
        <w:t xml:space="preserve">sus </w:t>
      </w:r>
      <w:r w:rsidRPr="0057466C">
        <w:rPr>
          <w:rFonts w:ascii="Arial" w:hAnsi="Arial" w:cs="Arial"/>
          <w:sz w:val="20"/>
          <w:szCs w:val="20"/>
          <w:lang w:val="es-CO"/>
        </w:rPr>
        <w:t xml:space="preserve">lances estimando para </w:t>
      </w:r>
      <w:r w:rsidRPr="0057466C">
        <w:rPr>
          <w:rFonts w:ascii="Arial" w:hAnsi="Arial" w:cs="Arial"/>
          <w:spacing w:val="-3"/>
          <w:sz w:val="20"/>
          <w:szCs w:val="20"/>
          <w:lang w:val="es-CO"/>
        </w:rPr>
        <w:t xml:space="preserve">ello </w:t>
      </w:r>
      <w:r w:rsidRPr="0057466C">
        <w:rPr>
          <w:rFonts w:ascii="Arial" w:hAnsi="Arial" w:cs="Arial"/>
          <w:sz w:val="20"/>
          <w:szCs w:val="20"/>
          <w:lang w:val="es-CO"/>
        </w:rPr>
        <w:t xml:space="preserve">dicho margen mínimo al último lance. </w:t>
      </w:r>
      <w:r w:rsidRPr="0057466C">
        <w:rPr>
          <w:rFonts w:ascii="Arial" w:hAnsi="Arial" w:cs="Arial"/>
          <w:spacing w:val="-3"/>
          <w:sz w:val="20"/>
          <w:szCs w:val="20"/>
          <w:lang w:val="es-CO"/>
        </w:rPr>
        <w:t xml:space="preserve">Lo </w:t>
      </w:r>
      <w:r w:rsidRPr="0057466C">
        <w:rPr>
          <w:rFonts w:ascii="Arial" w:hAnsi="Arial" w:cs="Arial"/>
          <w:sz w:val="20"/>
          <w:szCs w:val="20"/>
          <w:lang w:val="es-CO"/>
        </w:rPr>
        <w:t xml:space="preserve">anterior </w:t>
      </w:r>
      <w:r w:rsidRPr="0057466C">
        <w:rPr>
          <w:rFonts w:ascii="Arial" w:hAnsi="Arial" w:cs="Arial"/>
          <w:spacing w:val="-3"/>
          <w:sz w:val="20"/>
          <w:szCs w:val="20"/>
          <w:lang w:val="es-CO"/>
        </w:rPr>
        <w:t xml:space="preserve">sin </w:t>
      </w:r>
      <w:r w:rsidRPr="0057466C">
        <w:rPr>
          <w:rFonts w:ascii="Arial" w:hAnsi="Arial" w:cs="Arial"/>
          <w:sz w:val="20"/>
          <w:szCs w:val="20"/>
          <w:lang w:val="es-CO"/>
        </w:rPr>
        <w:t xml:space="preserve">perjuicio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que el oferente establezca realizar </w:t>
      </w:r>
      <w:r w:rsidRPr="0057466C">
        <w:rPr>
          <w:rFonts w:ascii="Arial" w:hAnsi="Arial" w:cs="Arial"/>
          <w:spacing w:val="-3"/>
          <w:sz w:val="20"/>
          <w:szCs w:val="20"/>
          <w:lang w:val="es-CO"/>
        </w:rPr>
        <w:t xml:space="preserve">un lance </w:t>
      </w:r>
      <w:r w:rsidRPr="0057466C">
        <w:rPr>
          <w:rFonts w:ascii="Arial" w:hAnsi="Arial" w:cs="Arial"/>
          <w:sz w:val="20"/>
          <w:szCs w:val="20"/>
          <w:lang w:val="es-CO"/>
        </w:rPr>
        <w:t>por un margen</w:t>
      </w:r>
      <w:r w:rsidRPr="0057466C">
        <w:rPr>
          <w:rFonts w:ascii="Arial" w:hAnsi="Arial" w:cs="Arial"/>
          <w:spacing w:val="-13"/>
          <w:sz w:val="20"/>
          <w:szCs w:val="20"/>
          <w:lang w:val="es-CO"/>
        </w:rPr>
        <w:t xml:space="preserve"> </w:t>
      </w:r>
      <w:r w:rsidRPr="0057466C">
        <w:rPr>
          <w:rFonts w:ascii="Arial" w:hAnsi="Arial" w:cs="Arial"/>
          <w:sz w:val="20"/>
          <w:szCs w:val="20"/>
          <w:lang w:val="es-CO"/>
        </w:rPr>
        <w:t>mayor.</w:t>
      </w:r>
    </w:p>
    <w:p w14:paraId="0FB091F3" w14:textId="77777777" w:rsidR="0057466C" w:rsidRPr="0057466C" w:rsidRDefault="0057466C" w:rsidP="0057466C">
      <w:pPr>
        <w:pStyle w:val="Textoindependiente"/>
        <w:spacing w:before="5"/>
        <w:ind w:left="426" w:hanging="426"/>
        <w:rPr>
          <w:rFonts w:cs="Arial"/>
          <w:lang w:val="es-CO"/>
        </w:rPr>
      </w:pPr>
    </w:p>
    <w:p w14:paraId="03DBCD3B" w14:textId="77777777" w:rsidR="0057466C" w:rsidRPr="0057466C" w:rsidRDefault="0057466C" w:rsidP="0057466C">
      <w:pPr>
        <w:pStyle w:val="Prrafodelista"/>
        <w:numPr>
          <w:ilvl w:val="0"/>
          <w:numId w:val="43"/>
        </w:numPr>
        <w:autoSpaceDE w:val="0"/>
        <w:autoSpaceDN w:val="0"/>
        <w:spacing w:before="1"/>
        <w:ind w:left="426" w:right="89" w:hanging="426"/>
        <w:jc w:val="both"/>
        <w:rPr>
          <w:rFonts w:ascii="Arial" w:hAnsi="Arial" w:cs="Arial"/>
          <w:sz w:val="20"/>
          <w:szCs w:val="20"/>
          <w:lang w:val="es-CO"/>
        </w:rPr>
      </w:pPr>
      <w:r w:rsidRPr="0057466C">
        <w:rPr>
          <w:rFonts w:ascii="Arial" w:hAnsi="Arial" w:cs="Arial"/>
          <w:sz w:val="20"/>
          <w:szCs w:val="20"/>
          <w:lang w:val="es-CO"/>
        </w:rPr>
        <w:t xml:space="preserve">El evento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subasta permite al oferente </w:t>
      </w:r>
      <w:r w:rsidRPr="0057466C">
        <w:rPr>
          <w:rFonts w:ascii="Arial" w:hAnsi="Arial" w:cs="Arial"/>
          <w:spacing w:val="-3"/>
          <w:sz w:val="20"/>
          <w:szCs w:val="20"/>
          <w:lang w:val="es-CO"/>
        </w:rPr>
        <w:t xml:space="preserve">conocer </w:t>
      </w:r>
      <w:r w:rsidRPr="0057466C">
        <w:rPr>
          <w:rFonts w:ascii="Arial" w:hAnsi="Arial" w:cs="Arial"/>
          <w:sz w:val="20"/>
          <w:szCs w:val="20"/>
          <w:lang w:val="es-CO"/>
        </w:rPr>
        <w:t xml:space="preserve">el valor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su oferta y su posición frente a </w:t>
      </w:r>
      <w:r w:rsidRPr="0057466C">
        <w:rPr>
          <w:rFonts w:ascii="Arial" w:hAnsi="Arial" w:cs="Arial"/>
          <w:spacing w:val="-3"/>
          <w:sz w:val="20"/>
          <w:szCs w:val="20"/>
          <w:lang w:val="es-CO"/>
        </w:rPr>
        <w:t xml:space="preserve">los </w:t>
      </w:r>
      <w:r w:rsidRPr="0057466C">
        <w:rPr>
          <w:rFonts w:ascii="Arial" w:hAnsi="Arial" w:cs="Arial"/>
          <w:sz w:val="20"/>
          <w:szCs w:val="20"/>
          <w:lang w:val="es-CO"/>
        </w:rPr>
        <w:t xml:space="preserve">demás oferentes. Para que el oferente al momento de iniciar la subasta pueda tener conocimiento de </w:t>
      </w:r>
      <w:r w:rsidRPr="0057466C">
        <w:rPr>
          <w:rFonts w:ascii="Arial" w:hAnsi="Arial" w:cs="Arial"/>
          <w:spacing w:val="-4"/>
          <w:sz w:val="20"/>
          <w:szCs w:val="20"/>
          <w:lang w:val="es-CO"/>
        </w:rPr>
        <w:t xml:space="preserve">su </w:t>
      </w:r>
      <w:r w:rsidRPr="0057466C">
        <w:rPr>
          <w:rFonts w:ascii="Arial" w:hAnsi="Arial" w:cs="Arial"/>
          <w:sz w:val="20"/>
          <w:szCs w:val="20"/>
          <w:lang w:val="es-CO"/>
        </w:rPr>
        <w:t>posición, necesariamente deberá hacer un</w:t>
      </w:r>
      <w:r w:rsidRPr="0057466C">
        <w:rPr>
          <w:rFonts w:ascii="Arial" w:hAnsi="Arial" w:cs="Arial"/>
          <w:spacing w:val="-15"/>
          <w:sz w:val="20"/>
          <w:szCs w:val="20"/>
          <w:lang w:val="es-CO"/>
        </w:rPr>
        <w:t xml:space="preserve"> </w:t>
      </w:r>
      <w:r w:rsidRPr="0057466C">
        <w:rPr>
          <w:rFonts w:ascii="Arial" w:hAnsi="Arial" w:cs="Arial"/>
          <w:sz w:val="20"/>
          <w:szCs w:val="20"/>
          <w:lang w:val="es-CO"/>
        </w:rPr>
        <w:t>lance.</w:t>
      </w:r>
    </w:p>
    <w:p w14:paraId="225CFB85" w14:textId="77777777" w:rsidR="0057466C" w:rsidRPr="0057466C" w:rsidRDefault="0057466C" w:rsidP="0057466C">
      <w:pPr>
        <w:pStyle w:val="Textoindependiente"/>
        <w:spacing w:before="1"/>
        <w:ind w:left="426" w:right="89" w:hanging="426"/>
        <w:rPr>
          <w:rFonts w:cs="Arial"/>
          <w:lang w:val="es-CO"/>
        </w:rPr>
      </w:pPr>
    </w:p>
    <w:p w14:paraId="6429E1CD" w14:textId="77777777" w:rsidR="0057466C" w:rsidRPr="0057466C" w:rsidRDefault="0057466C" w:rsidP="0057466C">
      <w:pPr>
        <w:pStyle w:val="Prrafodelista"/>
        <w:numPr>
          <w:ilvl w:val="0"/>
          <w:numId w:val="43"/>
        </w:numPr>
        <w:autoSpaceDE w:val="0"/>
        <w:autoSpaceDN w:val="0"/>
        <w:ind w:left="426" w:right="89" w:hanging="426"/>
        <w:jc w:val="both"/>
        <w:rPr>
          <w:rFonts w:ascii="Arial" w:hAnsi="Arial" w:cs="Arial"/>
          <w:sz w:val="20"/>
          <w:szCs w:val="20"/>
          <w:lang w:val="es-CO"/>
        </w:rPr>
      </w:pPr>
      <w:r w:rsidRPr="0057466C">
        <w:rPr>
          <w:rFonts w:ascii="Arial" w:hAnsi="Arial" w:cs="Arial"/>
          <w:sz w:val="20"/>
          <w:szCs w:val="20"/>
          <w:lang w:val="es-CO"/>
        </w:rPr>
        <w:t>Si</w:t>
      </w:r>
      <w:r w:rsidRPr="0057466C">
        <w:rPr>
          <w:rFonts w:ascii="Arial" w:hAnsi="Arial" w:cs="Arial"/>
          <w:spacing w:val="-8"/>
          <w:sz w:val="20"/>
          <w:szCs w:val="20"/>
          <w:lang w:val="es-CO"/>
        </w:rPr>
        <w:t xml:space="preserve"> </w:t>
      </w:r>
      <w:r w:rsidRPr="0057466C">
        <w:rPr>
          <w:rFonts w:ascii="Arial" w:hAnsi="Arial" w:cs="Arial"/>
          <w:sz w:val="20"/>
          <w:szCs w:val="20"/>
          <w:lang w:val="es-CO"/>
        </w:rPr>
        <w:t>en</w:t>
      </w:r>
      <w:r w:rsidRPr="0057466C">
        <w:rPr>
          <w:rFonts w:ascii="Arial" w:hAnsi="Arial" w:cs="Arial"/>
          <w:spacing w:val="-10"/>
          <w:sz w:val="20"/>
          <w:szCs w:val="20"/>
          <w:lang w:val="es-CO"/>
        </w:rPr>
        <w:t xml:space="preserve"> </w:t>
      </w:r>
      <w:r w:rsidRPr="0057466C">
        <w:rPr>
          <w:rFonts w:ascii="Arial" w:hAnsi="Arial" w:cs="Arial"/>
          <w:sz w:val="20"/>
          <w:szCs w:val="20"/>
          <w:lang w:val="es-CO"/>
        </w:rPr>
        <w:t>el</w:t>
      </w:r>
      <w:r w:rsidRPr="0057466C">
        <w:rPr>
          <w:rFonts w:ascii="Arial" w:hAnsi="Arial" w:cs="Arial"/>
          <w:spacing w:val="-7"/>
          <w:sz w:val="20"/>
          <w:szCs w:val="20"/>
          <w:lang w:val="es-CO"/>
        </w:rPr>
        <w:t xml:space="preserve"> </w:t>
      </w:r>
      <w:r w:rsidRPr="0057466C">
        <w:rPr>
          <w:rFonts w:ascii="Arial" w:hAnsi="Arial" w:cs="Arial"/>
          <w:sz w:val="20"/>
          <w:szCs w:val="20"/>
          <w:lang w:val="es-CO"/>
        </w:rPr>
        <w:t>curso</w:t>
      </w:r>
      <w:r w:rsidRPr="0057466C">
        <w:rPr>
          <w:rFonts w:ascii="Arial" w:hAnsi="Arial" w:cs="Arial"/>
          <w:spacing w:val="-10"/>
          <w:sz w:val="20"/>
          <w:szCs w:val="20"/>
          <w:lang w:val="es-CO"/>
        </w:rPr>
        <w:t xml:space="preserve"> </w:t>
      </w:r>
      <w:r w:rsidRPr="0057466C">
        <w:rPr>
          <w:rFonts w:ascii="Arial" w:hAnsi="Arial" w:cs="Arial"/>
          <w:sz w:val="20"/>
          <w:szCs w:val="20"/>
          <w:lang w:val="es-CO"/>
        </w:rPr>
        <w:t>de</w:t>
      </w:r>
      <w:r w:rsidRPr="0057466C">
        <w:rPr>
          <w:rFonts w:ascii="Arial" w:hAnsi="Arial" w:cs="Arial"/>
          <w:spacing w:val="-3"/>
          <w:sz w:val="20"/>
          <w:szCs w:val="20"/>
          <w:lang w:val="es-CO"/>
        </w:rPr>
        <w:t xml:space="preserve"> </w:t>
      </w:r>
      <w:r w:rsidRPr="0057466C">
        <w:rPr>
          <w:rFonts w:ascii="Arial" w:hAnsi="Arial" w:cs="Arial"/>
          <w:spacing w:val="-5"/>
          <w:sz w:val="20"/>
          <w:szCs w:val="20"/>
          <w:lang w:val="es-CO"/>
        </w:rPr>
        <w:t>la</w:t>
      </w:r>
      <w:r w:rsidRPr="0057466C">
        <w:rPr>
          <w:rFonts w:ascii="Arial" w:hAnsi="Arial" w:cs="Arial"/>
          <w:spacing w:val="-3"/>
          <w:sz w:val="20"/>
          <w:szCs w:val="20"/>
          <w:lang w:val="es-CO"/>
        </w:rPr>
        <w:t xml:space="preserve"> </w:t>
      </w:r>
      <w:r w:rsidRPr="0057466C">
        <w:rPr>
          <w:rFonts w:ascii="Arial" w:hAnsi="Arial" w:cs="Arial"/>
          <w:sz w:val="20"/>
          <w:szCs w:val="20"/>
          <w:lang w:val="es-CO"/>
        </w:rPr>
        <w:t>subasta</w:t>
      </w:r>
      <w:r w:rsidRPr="0057466C">
        <w:rPr>
          <w:rFonts w:ascii="Arial" w:hAnsi="Arial" w:cs="Arial"/>
          <w:spacing w:val="-10"/>
          <w:sz w:val="20"/>
          <w:szCs w:val="20"/>
          <w:lang w:val="es-CO"/>
        </w:rPr>
        <w:t xml:space="preserve"> </w:t>
      </w:r>
      <w:r w:rsidRPr="0057466C">
        <w:rPr>
          <w:rFonts w:ascii="Arial" w:hAnsi="Arial" w:cs="Arial"/>
          <w:sz w:val="20"/>
          <w:szCs w:val="20"/>
          <w:lang w:val="es-CO"/>
        </w:rPr>
        <w:t>electrónica</w:t>
      </w:r>
      <w:r w:rsidRPr="0057466C">
        <w:rPr>
          <w:rFonts w:ascii="Arial" w:hAnsi="Arial" w:cs="Arial"/>
          <w:spacing w:val="-3"/>
          <w:sz w:val="20"/>
          <w:szCs w:val="20"/>
          <w:lang w:val="es-CO"/>
        </w:rPr>
        <w:t xml:space="preserve"> </w:t>
      </w:r>
      <w:r w:rsidRPr="0057466C">
        <w:rPr>
          <w:rFonts w:ascii="Arial" w:hAnsi="Arial" w:cs="Arial"/>
          <w:sz w:val="20"/>
          <w:szCs w:val="20"/>
          <w:lang w:val="es-CO"/>
        </w:rPr>
        <w:t>dos</w:t>
      </w:r>
      <w:r w:rsidRPr="0057466C">
        <w:rPr>
          <w:rFonts w:ascii="Arial" w:hAnsi="Arial" w:cs="Arial"/>
          <w:spacing w:val="-6"/>
          <w:sz w:val="20"/>
          <w:szCs w:val="20"/>
          <w:lang w:val="es-CO"/>
        </w:rPr>
        <w:t xml:space="preserve"> </w:t>
      </w:r>
      <w:r w:rsidRPr="0057466C">
        <w:rPr>
          <w:rFonts w:ascii="Arial" w:hAnsi="Arial" w:cs="Arial"/>
          <w:sz w:val="20"/>
          <w:szCs w:val="20"/>
          <w:lang w:val="es-CO"/>
        </w:rPr>
        <w:t>o</w:t>
      </w:r>
      <w:r w:rsidRPr="0057466C">
        <w:rPr>
          <w:rFonts w:ascii="Arial" w:hAnsi="Arial" w:cs="Arial"/>
          <w:spacing w:val="-10"/>
          <w:sz w:val="20"/>
          <w:szCs w:val="20"/>
          <w:lang w:val="es-CO"/>
        </w:rPr>
        <w:t xml:space="preserve"> </w:t>
      </w:r>
      <w:r w:rsidRPr="0057466C">
        <w:rPr>
          <w:rFonts w:ascii="Arial" w:hAnsi="Arial" w:cs="Arial"/>
          <w:sz w:val="20"/>
          <w:szCs w:val="20"/>
          <w:lang w:val="es-CO"/>
        </w:rPr>
        <w:t>más</w:t>
      </w:r>
      <w:r w:rsidRPr="0057466C">
        <w:rPr>
          <w:rFonts w:ascii="Arial" w:hAnsi="Arial" w:cs="Arial"/>
          <w:spacing w:val="-6"/>
          <w:sz w:val="20"/>
          <w:szCs w:val="20"/>
          <w:lang w:val="es-CO"/>
        </w:rPr>
        <w:t xml:space="preserve"> </w:t>
      </w:r>
      <w:r w:rsidRPr="0057466C">
        <w:rPr>
          <w:rFonts w:ascii="Arial" w:hAnsi="Arial" w:cs="Arial"/>
          <w:sz w:val="20"/>
          <w:szCs w:val="20"/>
          <w:lang w:val="es-CO"/>
        </w:rPr>
        <w:t>oferentes</w:t>
      </w:r>
      <w:r w:rsidRPr="0057466C">
        <w:rPr>
          <w:rFonts w:ascii="Arial" w:hAnsi="Arial" w:cs="Arial"/>
          <w:spacing w:val="-6"/>
          <w:sz w:val="20"/>
          <w:szCs w:val="20"/>
          <w:lang w:val="es-CO"/>
        </w:rPr>
        <w:t xml:space="preserve"> </w:t>
      </w:r>
      <w:r w:rsidRPr="0057466C">
        <w:rPr>
          <w:rFonts w:ascii="Arial" w:hAnsi="Arial" w:cs="Arial"/>
          <w:sz w:val="20"/>
          <w:szCs w:val="20"/>
          <w:lang w:val="es-CO"/>
        </w:rPr>
        <w:t>presentan</w:t>
      </w:r>
      <w:r w:rsidRPr="0057466C">
        <w:rPr>
          <w:rFonts w:ascii="Arial" w:hAnsi="Arial" w:cs="Arial"/>
          <w:spacing w:val="-3"/>
          <w:sz w:val="20"/>
          <w:szCs w:val="20"/>
          <w:lang w:val="es-CO"/>
        </w:rPr>
        <w:t xml:space="preserve"> </w:t>
      </w:r>
      <w:r w:rsidRPr="0057466C">
        <w:rPr>
          <w:rFonts w:ascii="Arial" w:hAnsi="Arial" w:cs="Arial"/>
          <w:sz w:val="20"/>
          <w:szCs w:val="20"/>
          <w:lang w:val="es-CO"/>
        </w:rPr>
        <w:t>una</w:t>
      </w:r>
      <w:r w:rsidRPr="0057466C">
        <w:rPr>
          <w:rFonts w:ascii="Arial" w:hAnsi="Arial" w:cs="Arial"/>
          <w:spacing w:val="-10"/>
          <w:sz w:val="20"/>
          <w:szCs w:val="20"/>
          <w:lang w:val="es-CO"/>
        </w:rPr>
        <w:t xml:space="preserve"> </w:t>
      </w:r>
      <w:r w:rsidRPr="0057466C">
        <w:rPr>
          <w:rFonts w:ascii="Arial" w:hAnsi="Arial" w:cs="Arial"/>
          <w:sz w:val="20"/>
          <w:szCs w:val="20"/>
          <w:lang w:val="es-CO"/>
        </w:rPr>
        <w:t>postura</w:t>
      </w:r>
      <w:r w:rsidRPr="0057466C">
        <w:rPr>
          <w:rFonts w:ascii="Arial" w:hAnsi="Arial" w:cs="Arial"/>
          <w:spacing w:val="-10"/>
          <w:sz w:val="20"/>
          <w:szCs w:val="20"/>
          <w:lang w:val="es-CO"/>
        </w:rPr>
        <w:t xml:space="preserve"> </w:t>
      </w:r>
      <w:r w:rsidRPr="0057466C">
        <w:rPr>
          <w:rFonts w:ascii="Arial" w:hAnsi="Arial" w:cs="Arial"/>
          <w:sz w:val="20"/>
          <w:szCs w:val="20"/>
          <w:lang w:val="es-CO"/>
        </w:rPr>
        <w:t>del</w:t>
      </w:r>
      <w:r w:rsidRPr="0057466C">
        <w:rPr>
          <w:rFonts w:ascii="Arial" w:hAnsi="Arial" w:cs="Arial"/>
          <w:spacing w:val="-7"/>
          <w:sz w:val="20"/>
          <w:szCs w:val="20"/>
          <w:lang w:val="es-CO"/>
        </w:rPr>
        <w:t xml:space="preserve"> </w:t>
      </w:r>
      <w:r w:rsidRPr="0057466C">
        <w:rPr>
          <w:rFonts w:ascii="Arial" w:hAnsi="Arial" w:cs="Arial"/>
          <w:sz w:val="20"/>
          <w:szCs w:val="20"/>
          <w:lang w:val="es-CO"/>
        </w:rPr>
        <w:t>mismo</w:t>
      </w:r>
      <w:r w:rsidRPr="0057466C">
        <w:rPr>
          <w:rFonts w:ascii="Arial" w:hAnsi="Arial" w:cs="Arial"/>
          <w:spacing w:val="-3"/>
          <w:sz w:val="20"/>
          <w:szCs w:val="20"/>
          <w:lang w:val="es-CO"/>
        </w:rPr>
        <w:t xml:space="preserve"> </w:t>
      </w:r>
      <w:r w:rsidRPr="0057466C">
        <w:rPr>
          <w:rFonts w:ascii="Arial" w:hAnsi="Arial" w:cs="Arial"/>
          <w:sz w:val="20"/>
          <w:szCs w:val="20"/>
          <w:lang w:val="es-CO"/>
        </w:rPr>
        <w:t>valor,</w:t>
      </w:r>
      <w:r w:rsidRPr="0057466C">
        <w:rPr>
          <w:rFonts w:ascii="Arial" w:hAnsi="Arial" w:cs="Arial"/>
          <w:spacing w:val="-4"/>
          <w:sz w:val="20"/>
          <w:szCs w:val="20"/>
          <w:lang w:val="es-CO"/>
        </w:rPr>
        <w:t xml:space="preserve"> </w:t>
      </w:r>
      <w:r w:rsidRPr="0057466C">
        <w:rPr>
          <w:rFonts w:ascii="Arial" w:hAnsi="Arial" w:cs="Arial"/>
          <w:sz w:val="20"/>
          <w:szCs w:val="20"/>
          <w:lang w:val="es-CO"/>
        </w:rPr>
        <w:t xml:space="preserve">la herramienta tendrá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capacidad </w:t>
      </w:r>
      <w:r w:rsidRPr="0057466C">
        <w:rPr>
          <w:rFonts w:ascii="Arial" w:hAnsi="Arial" w:cs="Arial"/>
          <w:spacing w:val="-3"/>
          <w:sz w:val="20"/>
          <w:szCs w:val="20"/>
          <w:lang w:val="es-CO"/>
        </w:rPr>
        <w:t xml:space="preserve">de </w:t>
      </w:r>
      <w:r w:rsidRPr="0057466C">
        <w:rPr>
          <w:rFonts w:ascii="Arial" w:hAnsi="Arial" w:cs="Arial"/>
          <w:sz w:val="20"/>
          <w:szCs w:val="20"/>
          <w:lang w:val="es-CO"/>
        </w:rPr>
        <w:t>establecer cual oferente envió cronológicamente primero dicha postura; para determinar esto la herramienta utiliza una certificación</w:t>
      </w:r>
      <w:r w:rsidRPr="0057466C">
        <w:rPr>
          <w:rFonts w:ascii="Arial" w:hAnsi="Arial" w:cs="Arial"/>
          <w:spacing w:val="-17"/>
          <w:sz w:val="20"/>
          <w:szCs w:val="20"/>
          <w:lang w:val="es-CO"/>
        </w:rPr>
        <w:t xml:space="preserve"> </w:t>
      </w:r>
      <w:r w:rsidRPr="0057466C">
        <w:rPr>
          <w:rFonts w:ascii="Arial" w:hAnsi="Arial" w:cs="Arial"/>
          <w:sz w:val="20"/>
          <w:szCs w:val="20"/>
          <w:lang w:val="es-CO"/>
        </w:rPr>
        <w:t>electrónica</w:t>
      </w:r>
      <w:r w:rsidRPr="0057466C">
        <w:rPr>
          <w:rFonts w:ascii="Arial" w:hAnsi="Arial" w:cs="Arial"/>
          <w:b/>
          <w:sz w:val="20"/>
          <w:szCs w:val="20"/>
          <w:lang w:val="es-CO"/>
        </w:rPr>
        <w:t>1</w:t>
      </w:r>
      <w:r w:rsidRPr="0057466C">
        <w:rPr>
          <w:rFonts w:ascii="Arial" w:hAnsi="Arial" w:cs="Arial"/>
          <w:sz w:val="20"/>
          <w:szCs w:val="20"/>
          <w:lang w:val="es-CO"/>
        </w:rPr>
        <w:t>.</w:t>
      </w:r>
    </w:p>
    <w:p w14:paraId="35C85010" w14:textId="77777777" w:rsidR="0057466C" w:rsidRPr="0057466C" w:rsidRDefault="0057466C" w:rsidP="0057466C">
      <w:pPr>
        <w:pStyle w:val="Textoindependiente"/>
        <w:spacing w:before="2"/>
        <w:ind w:left="426" w:right="89" w:hanging="426"/>
        <w:rPr>
          <w:rFonts w:cs="Arial"/>
          <w:lang w:val="es-CO"/>
        </w:rPr>
      </w:pPr>
    </w:p>
    <w:p w14:paraId="60B44070" w14:textId="77777777" w:rsidR="0057466C" w:rsidRPr="0057466C" w:rsidRDefault="0057466C" w:rsidP="0057466C">
      <w:pPr>
        <w:pStyle w:val="Prrafodelista"/>
        <w:numPr>
          <w:ilvl w:val="0"/>
          <w:numId w:val="43"/>
        </w:numPr>
        <w:autoSpaceDE w:val="0"/>
        <w:autoSpaceDN w:val="0"/>
        <w:spacing w:before="1"/>
        <w:ind w:left="426" w:right="89" w:hanging="426"/>
        <w:jc w:val="both"/>
        <w:rPr>
          <w:rFonts w:ascii="Arial" w:hAnsi="Arial" w:cs="Arial"/>
          <w:sz w:val="20"/>
          <w:szCs w:val="20"/>
          <w:lang w:val="es-CO"/>
        </w:rPr>
      </w:pPr>
      <w:r w:rsidRPr="0057466C">
        <w:rPr>
          <w:rFonts w:ascii="Arial" w:hAnsi="Arial" w:cs="Arial"/>
          <w:sz w:val="20"/>
          <w:szCs w:val="20"/>
          <w:lang w:val="es-CO"/>
        </w:rPr>
        <w:t xml:space="preserve">De igual manera, si dos o más oferentes resultaran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la posición número uno </w:t>
      </w:r>
      <w:r w:rsidRPr="0057466C">
        <w:rPr>
          <w:rFonts w:ascii="Arial" w:hAnsi="Arial" w:cs="Arial"/>
          <w:spacing w:val="-3"/>
          <w:sz w:val="20"/>
          <w:szCs w:val="20"/>
          <w:lang w:val="es-CO"/>
        </w:rPr>
        <w:t xml:space="preserve">(1) </w:t>
      </w:r>
      <w:r w:rsidRPr="0057466C">
        <w:rPr>
          <w:rFonts w:ascii="Arial" w:hAnsi="Arial" w:cs="Arial"/>
          <w:sz w:val="20"/>
          <w:szCs w:val="20"/>
          <w:lang w:val="es-CO"/>
        </w:rPr>
        <w:t xml:space="preserve">con lances exactamente iguales </w:t>
      </w:r>
      <w:r w:rsidRPr="0057466C">
        <w:rPr>
          <w:rFonts w:ascii="Arial" w:hAnsi="Arial" w:cs="Arial"/>
          <w:spacing w:val="-4"/>
          <w:sz w:val="20"/>
          <w:szCs w:val="20"/>
          <w:lang w:val="es-CO"/>
        </w:rPr>
        <w:t xml:space="preserve">se </w:t>
      </w:r>
      <w:r w:rsidRPr="0057466C">
        <w:rPr>
          <w:rFonts w:ascii="Arial" w:hAnsi="Arial" w:cs="Arial"/>
          <w:sz w:val="20"/>
          <w:szCs w:val="20"/>
          <w:lang w:val="es-CO"/>
        </w:rPr>
        <w:t xml:space="preserve">aplicará como criterio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desempate </w:t>
      </w:r>
      <w:r w:rsidRPr="0057466C">
        <w:rPr>
          <w:rFonts w:ascii="Arial" w:hAnsi="Arial" w:cs="Arial"/>
          <w:spacing w:val="-5"/>
          <w:sz w:val="20"/>
          <w:szCs w:val="20"/>
          <w:lang w:val="es-CO"/>
        </w:rPr>
        <w:t xml:space="preserve">lo </w:t>
      </w:r>
      <w:r w:rsidRPr="0057466C">
        <w:rPr>
          <w:rFonts w:ascii="Arial" w:hAnsi="Arial" w:cs="Arial"/>
          <w:sz w:val="20"/>
          <w:szCs w:val="20"/>
          <w:lang w:val="es-CO"/>
        </w:rPr>
        <w:t xml:space="preserve">descrito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el numeral 9 del artículo 2.2.1.2.1.2.2. del Decreto 1082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2015, el cual determina: “…la entidad estatal debe seleccionar </w:t>
      </w:r>
      <w:r w:rsidRPr="0057466C">
        <w:rPr>
          <w:rFonts w:ascii="Arial" w:hAnsi="Arial" w:cs="Arial"/>
          <w:spacing w:val="-3"/>
          <w:sz w:val="20"/>
          <w:szCs w:val="20"/>
          <w:lang w:val="es-CO"/>
        </w:rPr>
        <w:t xml:space="preserve">al </w:t>
      </w:r>
      <w:r w:rsidRPr="0057466C">
        <w:rPr>
          <w:rFonts w:ascii="Arial" w:hAnsi="Arial" w:cs="Arial"/>
          <w:sz w:val="20"/>
          <w:szCs w:val="20"/>
          <w:lang w:val="es-CO"/>
        </w:rPr>
        <w:t xml:space="preserve">oferente que presentó el menor precio inicial” …, en concordancia con lo señalado </w:t>
      </w:r>
      <w:r w:rsidRPr="0057466C">
        <w:rPr>
          <w:rFonts w:ascii="Arial" w:hAnsi="Arial" w:cs="Arial"/>
          <w:spacing w:val="-3"/>
          <w:sz w:val="20"/>
          <w:szCs w:val="20"/>
          <w:lang w:val="es-CO"/>
        </w:rPr>
        <w:t xml:space="preserve">en </w:t>
      </w:r>
      <w:r w:rsidRPr="0057466C">
        <w:rPr>
          <w:rFonts w:ascii="Arial" w:hAnsi="Arial" w:cs="Arial"/>
          <w:sz w:val="20"/>
          <w:szCs w:val="20"/>
          <w:lang w:val="es-CO"/>
        </w:rPr>
        <w:t>el artículo 2.2.1.1.2.2.9, numeral del 1 al 5 del mismo</w:t>
      </w:r>
      <w:r w:rsidRPr="0057466C">
        <w:rPr>
          <w:rFonts w:ascii="Arial" w:hAnsi="Arial" w:cs="Arial"/>
          <w:spacing w:val="-27"/>
          <w:sz w:val="20"/>
          <w:szCs w:val="20"/>
          <w:lang w:val="es-CO"/>
        </w:rPr>
        <w:t xml:space="preserve"> </w:t>
      </w:r>
      <w:r w:rsidRPr="0057466C">
        <w:rPr>
          <w:rFonts w:ascii="Arial" w:hAnsi="Arial" w:cs="Arial"/>
          <w:sz w:val="20"/>
          <w:szCs w:val="20"/>
          <w:lang w:val="es-CO"/>
        </w:rPr>
        <w:t>Decreto.</w:t>
      </w:r>
    </w:p>
    <w:p w14:paraId="7E190597" w14:textId="77777777" w:rsidR="0057466C" w:rsidRPr="0057466C" w:rsidRDefault="0057466C" w:rsidP="0057466C">
      <w:pPr>
        <w:pStyle w:val="Textoindependiente"/>
        <w:spacing w:before="7"/>
        <w:ind w:left="426" w:hanging="426"/>
        <w:rPr>
          <w:rFonts w:cs="Arial"/>
          <w:lang w:val="es-CO"/>
        </w:rPr>
      </w:pPr>
    </w:p>
    <w:p w14:paraId="20F86A31" w14:textId="77777777" w:rsidR="0057466C" w:rsidRPr="0057466C" w:rsidRDefault="0057466C" w:rsidP="0057466C">
      <w:pPr>
        <w:pStyle w:val="Prrafodelista"/>
        <w:numPr>
          <w:ilvl w:val="0"/>
          <w:numId w:val="43"/>
        </w:numPr>
        <w:autoSpaceDE w:val="0"/>
        <w:autoSpaceDN w:val="0"/>
        <w:ind w:left="426" w:right="89" w:hanging="426"/>
        <w:jc w:val="both"/>
        <w:rPr>
          <w:rFonts w:ascii="Arial" w:hAnsi="Arial" w:cs="Arial"/>
          <w:sz w:val="20"/>
          <w:szCs w:val="20"/>
          <w:lang w:val="es-CO"/>
        </w:rPr>
      </w:pPr>
      <w:r w:rsidRPr="0057466C">
        <w:rPr>
          <w:rFonts w:ascii="Arial" w:hAnsi="Arial" w:cs="Arial"/>
          <w:sz w:val="20"/>
          <w:szCs w:val="20"/>
          <w:lang w:val="es-CO"/>
        </w:rPr>
        <w:t xml:space="preserve">Conforme avanza la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electrónica, al llevar a </w:t>
      </w:r>
      <w:r w:rsidRPr="0057466C">
        <w:rPr>
          <w:rFonts w:ascii="Arial" w:hAnsi="Arial" w:cs="Arial"/>
          <w:spacing w:val="-3"/>
          <w:sz w:val="20"/>
          <w:szCs w:val="20"/>
          <w:lang w:val="es-CO"/>
        </w:rPr>
        <w:t xml:space="preserve">cabo </w:t>
      </w:r>
      <w:r w:rsidRPr="0057466C">
        <w:rPr>
          <w:rFonts w:ascii="Arial" w:hAnsi="Arial" w:cs="Arial"/>
          <w:sz w:val="20"/>
          <w:szCs w:val="20"/>
          <w:lang w:val="es-CO"/>
        </w:rPr>
        <w:t xml:space="preserve">un lance, </w:t>
      </w:r>
      <w:r w:rsidRPr="0057466C">
        <w:rPr>
          <w:rFonts w:ascii="Arial" w:hAnsi="Arial" w:cs="Arial"/>
          <w:spacing w:val="-3"/>
          <w:sz w:val="20"/>
          <w:szCs w:val="20"/>
          <w:lang w:val="es-CO"/>
        </w:rPr>
        <w:t xml:space="preserve">los </w:t>
      </w:r>
      <w:r w:rsidRPr="0057466C">
        <w:rPr>
          <w:rFonts w:ascii="Arial" w:hAnsi="Arial" w:cs="Arial"/>
          <w:sz w:val="20"/>
          <w:szCs w:val="20"/>
          <w:lang w:val="es-CO"/>
        </w:rPr>
        <w:t xml:space="preserve">oferentes serán informados por parte del sistema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la recepción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su postura y la confirmación de su valor, así </w:t>
      </w:r>
      <w:r w:rsidRPr="0057466C">
        <w:rPr>
          <w:rFonts w:ascii="Arial" w:hAnsi="Arial" w:cs="Arial"/>
          <w:spacing w:val="-3"/>
          <w:sz w:val="20"/>
          <w:szCs w:val="20"/>
          <w:lang w:val="es-CO"/>
        </w:rPr>
        <w:t xml:space="preserve">como de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ubicación en que </w:t>
      </w:r>
      <w:r w:rsidRPr="0057466C">
        <w:rPr>
          <w:rFonts w:ascii="Arial" w:hAnsi="Arial" w:cs="Arial"/>
          <w:spacing w:val="-4"/>
          <w:sz w:val="20"/>
          <w:szCs w:val="20"/>
          <w:lang w:val="es-CO"/>
        </w:rPr>
        <w:t xml:space="preserve">se </w:t>
      </w:r>
      <w:r w:rsidRPr="0057466C">
        <w:rPr>
          <w:rFonts w:ascii="Arial" w:hAnsi="Arial" w:cs="Arial"/>
          <w:sz w:val="20"/>
          <w:szCs w:val="20"/>
          <w:lang w:val="es-CO"/>
        </w:rPr>
        <w:t xml:space="preserve">encuentra </w:t>
      </w:r>
      <w:r w:rsidRPr="0057466C">
        <w:rPr>
          <w:rFonts w:ascii="Arial" w:hAnsi="Arial" w:cs="Arial"/>
          <w:spacing w:val="-4"/>
          <w:sz w:val="20"/>
          <w:szCs w:val="20"/>
          <w:lang w:val="es-CO"/>
        </w:rPr>
        <w:t>su</w:t>
      </w:r>
      <w:r w:rsidRPr="0057466C">
        <w:rPr>
          <w:rFonts w:ascii="Arial" w:hAnsi="Arial" w:cs="Arial"/>
          <w:spacing w:val="2"/>
          <w:sz w:val="20"/>
          <w:szCs w:val="20"/>
          <w:lang w:val="es-CO"/>
        </w:rPr>
        <w:t xml:space="preserve"> </w:t>
      </w:r>
      <w:r w:rsidRPr="0057466C">
        <w:rPr>
          <w:rFonts w:ascii="Arial" w:hAnsi="Arial" w:cs="Arial"/>
          <w:sz w:val="20"/>
          <w:szCs w:val="20"/>
          <w:lang w:val="es-CO"/>
        </w:rPr>
        <w:t>propuesta.</w:t>
      </w:r>
    </w:p>
    <w:p w14:paraId="750EA8D9" w14:textId="77777777" w:rsidR="0057466C" w:rsidRPr="0057466C" w:rsidRDefault="0057466C" w:rsidP="0057466C">
      <w:pPr>
        <w:pStyle w:val="Textoindependiente"/>
        <w:spacing w:before="2"/>
        <w:rPr>
          <w:rFonts w:cs="Arial"/>
          <w:lang w:val="es-CO"/>
        </w:rPr>
      </w:pPr>
    </w:p>
    <w:p w14:paraId="4E707EDF" w14:textId="77777777" w:rsidR="0057466C" w:rsidRPr="0057466C" w:rsidRDefault="0057466C" w:rsidP="0057466C">
      <w:pPr>
        <w:pStyle w:val="Prrafodelista"/>
        <w:numPr>
          <w:ilvl w:val="1"/>
          <w:numId w:val="43"/>
        </w:numPr>
        <w:tabs>
          <w:tab w:val="left" w:pos="709"/>
        </w:tabs>
        <w:autoSpaceDE w:val="0"/>
        <w:autoSpaceDN w:val="0"/>
        <w:ind w:left="709" w:right="89" w:hanging="283"/>
        <w:jc w:val="both"/>
        <w:rPr>
          <w:rFonts w:ascii="Arial" w:hAnsi="Arial" w:cs="Arial"/>
          <w:sz w:val="20"/>
          <w:szCs w:val="20"/>
          <w:lang w:val="es-CO"/>
        </w:rPr>
      </w:pPr>
      <w:r w:rsidRPr="0057466C">
        <w:rPr>
          <w:rFonts w:ascii="Arial" w:hAnsi="Arial" w:cs="Arial"/>
          <w:sz w:val="20"/>
          <w:szCs w:val="20"/>
          <w:lang w:val="es-CO"/>
        </w:rPr>
        <w:t xml:space="preserve">En el evento que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entidad observe que </w:t>
      </w:r>
      <w:r w:rsidRPr="0057466C">
        <w:rPr>
          <w:rFonts w:ascii="Arial" w:hAnsi="Arial" w:cs="Arial"/>
          <w:spacing w:val="-3"/>
          <w:sz w:val="20"/>
          <w:szCs w:val="20"/>
          <w:lang w:val="es-CO"/>
        </w:rPr>
        <w:t xml:space="preserve">un </w:t>
      </w:r>
      <w:r w:rsidRPr="0057466C">
        <w:rPr>
          <w:rFonts w:ascii="Arial" w:hAnsi="Arial" w:cs="Arial"/>
          <w:sz w:val="20"/>
          <w:szCs w:val="20"/>
          <w:lang w:val="es-CO"/>
        </w:rPr>
        <w:t xml:space="preserve">proponente no </w:t>
      </w:r>
      <w:r w:rsidRPr="0057466C">
        <w:rPr>
          <w:rFonts w:ascii="Arial" w:hAnsi="Arial" w:cs="Arial"/>
          <w:spacing w:val="-3"/>
          <w:sz w:val="20"/>
          <w:szCs w:val="20"/>
          <w:lang w:val="es-CO"/>
        </w:rPr>
        <w:t xml:space="preserve">respeta </w:t>
      </w:r>
      <w:r w:rsidRPr="0057466C">
        <w:rPr>
          <w:rFonts w:ascii="Arial" w:hAnsi="Arial" w:cs="Arial"/>
          <w:sz w:val="20"/>
          <w:szCs w:val="20"/>
          <w:lang w:val="es-CO"/>
        </w:rPr>
        <w:t xml:space="preserve">el margen mínimo en alguno de los Lances, se catalogará este Lance </w:t>
      </w:r>
      <w:r w:rsidRPr="0057466C">
        <w:rPr>
          <w:rFonts w:ascii="Arial" w:hAnsi="Arial" w:cs="Arial"/>
          <w:spacing w:val="-3"/>
          <w:sz w:val="20"/>
          <w:szCs w:val="20"/>
          <w:lang w:val="es-CO"/>
        </w:rPr>
        <w:t xml:space="preserve">como no </w:t>
      </w:r>
      <w:r w:rsidRPr="0057466C">
        <w:rPr>
          <w:rFonts w:ascii="Arial" w:hAnsi="Arial" w:cs="Arial"/>
          <w:sz w:val="20"/>
          <w:szCs w:val="20"/>
          <w:lang w:val="es-CO"/>
        </w:rPr>
        <w:t xml:space="preserve">válido, </w:t>
      </w:r>
      <w:r w:rsidRPr="0057466C">
        <w:rPr>
          <w:rFonts w:ascii="Arial" w:hAnsi="Arial" w:cs="Arial"/>
          <w:spacing w:val="-5"/>
          <w:sz w:val="20"/>
          <w:szCs w:val="20"/>
          <w:lang w:val="es-CO"/>
        </w:rPr>
        <w:t xml:space="preserve">lo </w:t>
      </w:r>
      <w:r w:rsidRPr="0057466C">
        <w:rPr>
          <w:rFonts w:ascii="Arial" w:hAnsi="Arial" w:cs="Arial"/>
          <w:spacing w:val="-3"/>
          <w:sz w:val="20"/>
          <w:szCs w:val="20"/>
          <w:lang w:val="es-CO"/>
        </w:rPr>
        <w:t xml:space="preserve">cual </w:t>
      </w:r>
      <w:r w:rsidRPr="0057466C">
        <w:rPr>
          <w:rFonts w:ascii="Arial" w:hAnsi="Arial" w:cs="Arial"/>
          <w:sz w:val="20"/>
          <w:szCs w:val="20"/>
          <w:lang w:val="es-CO"/>
        </w:rPr>
        <w:t xml:space="preserve">será </w:t>
      </w:r>
      <w:r w:rsidRPr="0057466C">
        <w:rPr>
          <w:rFonts w:ascii="Arial" w:hAnsi="Arial" w:cs="Arial"/>
          <w:spacing w:val="-3"/>
          <w:sz w:val="20"/>
          <w:szCs w:val="20"/>
          <w:lang w:val="es-CO"/>
        </w:rPr>
        <w:t xml:space="preserve">informado </w:t>
      </w:r>
      <w:r w:rsidRPr="0057466C">
        <w:rPr>
          <w:rFonts w:ascii="Arial" w:hAnsi="Arial" w:cs="Arial"/>
          <w:sz w:val="20"/>
          <w:szCs w:val="20"/>
          <w:lang w:val="es-CO"/>
        </w:rPr>
        <w:t xml:space="preserve">a través del chat de </w:t>
      </w:r>
      <w:r w:rsidRPr="0057466C">
        <w:rPr>
          <w:rFonts w:ascii="Arial" w:hAnsi="Arial" w:cs="Arial"/>
          <w:spacing w:val="-5"/>
          <w:sz w:val="20"/>
          <w:szCs w:val="20"/>
          <w:lang w:val="es-CO"/>
        </w:rPr>
        <w:t>la</w:t>
      </w:r>
      <w:r w:rsidRPr="0057466C">
        <w:rPr>
          <w:rFonts w:ascii="Arial" w:hAnsi="Arial" w:cs="Arial"/>
          <w:spacing w:val="7"/>
          <w:sz w:val="20"/>
          <w:szCs w:val="20"/>
          <w:lang w:val="es-CO"/>
        </w:rPr>
        <w:t xml:space="preserve"> </w:t>
      </w:r>
      <w:r w:rsidRPr="0057466C">
        <w:rPr>
          <w:rFonts w:ascii="Arial" w:hAnsi="Arial" w:cs="Arial"/>
          <w:sz w:val="20"/>
          <w:szCs w:val="20"/>
          <w:lang w:val="es-CO"/>
        </w:rPr>
        <w:t>subasta.</w:t>
      </w:r>
    </w:p>
    <w:p w14:paraId="4CC01C89" w14:textId="77777777" w:rsidR="0057466C" w:rsidRPr="0057466C" w:rsidRDefault="0057466C" w:rsidP="0057466C">
      <w:pPr>
        <w:pStyle w:val="Textoindependiente"/>
        <w:tabs>
          <w:tab w:val="left" w:pos="709"/>
        </w:tabs>
        <w:spacing w:before="2"/>
        <w:ind w:left="709" w:right="89" w:hanging="283"/>
        <w:rPr>
          <w:rFonts w:cs="Arial"/>
          <w:lang w:val="es-CO"/>
        </w:rPr>
      </w:pPr>
    </w:p>
    <w:p w14:paraId="0113805A" w14:textId="77777777" w:rsidR="0057466C" w:rsidRPr="0057466C" w:rsidRDefault="0057466C" w:rsidP="0057466C">
      <w:pPr>
        <w:pStyle w:val="Prrafodelista"/>
        <w:numPr>
          <w:ilvl w:val="1"/>
          <w:numId w:val="43"/>
        </w:numPr>
        <w:tabs>
          <w:tab w:val="left" w:pos="709"/>
        </w:tabs>
        <w:autoSpaceDE w:val="0"/>
        <w:autoSpaceDN w:val="0"/>
        <w:ind w:left="709" w:right="89" w:hanging="283"/>
        <w:jc w:val="both"/>
        <w:rPr>
          <w:rFonts w:ascii="Arial" w:hAnsi="Arial" w:cs="Arial"/>
          <w:sz w:val="20"/>
          <w:szCs w:val="20"/>
          <w:lang w:val="es-CO"/>
        </w:rPr>
      </w:pPr>
      <w:r w:rsidRPr="0057466C">
        <w:rPr>
          <w:rFonts w:ascii="Arial" w:hAnsi="Arial" w:cs="Arial"/>
          <w:sz w:val="20"/>
          <w:szCs w:val="20"/>
          <w:lang w:val="es-CO"/>
        </w:rPr>
        <w:t xml:space="preserve">Dentro del chat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la subasta </w:t>
      </w:r>
      <w:r w:rsidRPr="0057466C">
        <w:rPr>
          <w:rFonts w:ascii="Arial" w:hAnsi="Arial" w:cs="Arial"/>
          <w:spacing w:val="-4"/>
          <w:sz w:val="20"/>
          <w:szCs w:val="20"/>
          <w:lang w:val="es-CO"/>
        </w:rPr>
        <w:t xml:space="preserve">se </w:t>
      </w:r>
      <w:r w:rsidRPr="0057466C">
        <w:rPr>
          <w:rFonts w:ascii="Arial" w:hAnsi="Arial" w:cs="Arial"/>
          <w:sz w:val="20"/>
          <w:szCs w:val="20"/>
          <w:lang w:val="es-CO"/>
        </w:rPr>
        <w:t xml:space="preserve">informará que </w:t>
      </w:r>
      <w:r w:rsidRPr="0057466C">
        <w:rPr>
          <w:rFonts w:ascii="Arial" w:hAnsi="Arial" w:cs="Arial"/>
          <w:spacing w:val="-3"/>
          <w:sz w:val="20"/>
          <w:szCs w:val="20"/>
          <w:lang w:val="es-CO"/>
        </w:rPr>
        <w:t xml:space="preserve">no serán </w:t>
      </w:r>
      <w:r w:rsidRPr="0057466C">
        <w:rPr>
          <w:rFonts w:ascii="Arial" w:hAnsi="Arial" w:cs="Arial"/>
          <w:sz w:val="20"/>
          <w:szCs w:val="20"/>
          <w:lang w:val="es-CO"/>
        </w:rPr>
        <w:t xml:space="preserve">tenidos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cuenta los Lances que </w:t>
      </w:r>
      <w:r w:rsidRPr="0057466C">
        <w:rPr>
          <w:rFonts w:ascii="Arial" w:hAnsi="Arial" w:cs="Arial"/>
          <w:spacing w:val="-3"/>
          <w:sz w:val="20"/>
          <w:szCs w:val="20"/>
          <w:lang w:val="es-CO"/>
        </w:rPr>
        <w:t xml:space="preserve">no </w:t>
      </w:r>
      <w:r w:rsidRPr="0057466C">
        <w:rPr>
          <w:rFonts w:ascii="Arial" w:hAnsi="Arial" w:cs="Arial"/>
          <w:sz w:val="20"/>
          <w:szCs w:val="20"/>
          <w:lang w:val="es-CO"/>
        </w:rPr>
        <w:t xml:space="preserve">respeten dicho margen mínimo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concordancia </w:t>
      </w:r>
      <w:r w:rsidRPr="0057466C">
        <w:rPr>
          <w:rFonts w:ascii="Arial" w:hAnsi="Arial" w:cs="Arial"/>
          <w:spacing w:val="-2"/>
          <w:sz w:val="20"/>
          <w:szCs w:val="20"/>
          <w:lang w:val="es-CO"/>
        </w:rPr>
        <w:t xml:space="preserve">con </w:t>
      </w:r>
      <w:r w:rsidRPr="0057466C">
        <w:rPr>
          <w:rFonts w:ascii="Arial" w:hAnsi="Arial" w:cs="Arial"/>
          <w:spacing w:val="-5"/>
          <w:sz w:val="20"/>
          <w:szCs w:val="20"/>
          <w:lang w:val="es-CO"/>
        </w:rPr>
        <w:t xml:space="preserve">lo </w:t>
      </w:r>
      <w:r w:rsidRPr="0057466C">
        <w:rPr>
          <w:rFonts w:ascii="Arial" w:hAnsi="Arial" w:cs="Arial"/>
          <w:sz w:val="20"/>
          <w:szCs w:val="20"/>
          <w:lang w:val="es-CO"/>
        </w:rPr>
        <w:t xml:space="preserve">establecido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el Decreto 1082 de 2015, para ello la entidad informará a través del chat el último </w:t>
      </w:r>
      <w:r w:rsidRPr="0057466C">
        <w:rPr>
          <w:rFonts w:ascii="Arial" w:hAnsi="Arial" w:cs="Arial"/>
          <w:spacing w:val="-3"/>
          <w:sz w:val="20"/>
          <w:szCs w:val="20"/>
          <w:lang w:val="es-CO"/>
        </w:rPr>
        <w:t xml:space="preserve">lance </w:t>
      </w:r>
      <w:r w:rsidRPr="0057466C">
        <w:rPr>
          <w:rFonts w:ascii="Arial" w:hAnsi="Arial" w:cs="Arial"/>
          <w:sz w:val="20"/>
          <w:szCs w:val="20"/>
          <w:lang w:val="es-CO"/>
        </w:rPr>
        <w:t>válido sin especificar quién lo presentó.</w:t>
      </w:r>
    </w:p>
    <w:p w14:paraId="642FA23C" w14:textId="77777777" w:rsidR="0057466C" w:rsidRPr="0057466C" w:rsidRDefault="0057466C" w:rsidP="0057466C">
      <w:pPr>
        <w:pStyle w:val="Textoindependiente"/>
        <w:tabs>
          <w:tab w:val="left" w:pos="709"/>
        </w:tabs>
        <w:spacing w:before="3"/>
        <w:ind w:left="709" w:right="89" w:hanging="283"/>
        <w:rPr>
          <w:rFonts w:cs="Arial"/>
          <w:lang w:val="es-CO"/>
        </w:rPr>
      </w:pPr>
    </w:p>
    <w:p w14:paraId="126FB1B7" w14:textId="77777777" w:rsidR="0057466C" w:rsidRPr="0057466C" w:rsidRDefault="0057466C" w:rsidP="0057466C">
      <w:pPr>
        <w:pStyle w:val="Prrafodelista"/>
        <w:numPr>
          <w:ilvl w:val="1"/>
          <w:numId w:val="43"/>
        </w:numPr>
        <w:tabs>
          <w:tab w:val="left" w:pos="709"/>
        </w:tabs>
        <w:autoSpaceDE w:val="0"/>
        <w:autoSpaceDN w:val="0"/>
        <w:spacing w:before="2" w:line="232" w:lineRule="auto"/>
        <w:ind w:left="709" w:right="89" w:hanging="283"/>
        <w:jc w:val="both"/>
        <w:rPr>
          <w:rFonts w:ascii="Arial" w:hAnsi="Arial" w:cs="Arial"/>
          <w:sz w:val="20"/>
          <w:szCs w:val="20"/>
          <w:lang w:val="es-CO"/>
        </w:rPr>
      </w:pPr>
      <w:r w:rsidRPr="0057466C">
        <w:rPr>
          <w:rFonts w:ascii="Arial" w:hAnsi="Arial" w:cs="Arial"/>
          <w:sz w:val="20"/>
          <w:szCs w:val="20"/>
          <w:lang w:val="es-CO"/>
        </w:rPr>
        <w:t>Si</w:t>
      </w:r>
      <w:r w:rsidRPr="0057466C">
        <w:rPr>
          <w:rFonts w:ascii="Arial" w:hAnsi="Arial" w:cs="Arial"/>
          <w:spacing w:val="-16"/>
          <w:sz w:val="20"/>
          <w:szCs w:val="20"/>
          <w:lang w:val="es-CO"/>
        </w:rPr>
        <w:t xml:space="preserve"> </w:t>
      </w:r>
      <w:r w:rsidRPr="0057466C">
        <w:rPr>
          <w:rFonts w:ascii="Arial" w:hAnsi="Arial" w:cs="Arial"/>
          <w:sz w:val="20"/>
          <w:szCs w:val="20"/>
          <w:lang w:val="es-CO"/>
        </w:rPr>
        <w:t>se</w:t>
      </w:r>
      <w:r w:rsidRPr="0057466C">
        <w:rPr>
          <w:rFonts w:ascii="Arial" w:hAnsi="Arial" w:cs="Arial"/>
          <w:spacing w:val="-11"/>
          <w:sz w:val="20"/>
          <w:szCs w:val="20"/>
          <w:lang w:val="es-CO"/>
        </w:rPr>
        <w:t xml:space="preserve"> </w:t>
      </w:r>
      <w:r w:rsidRPr="0057466C">
        <w:rPr>
          <w:rFonts w:ascii="Arial" w:hAnsi="Arial" w:cs="Arial"/>
          <w:sz w:val="20"/>
          <w:szCs w:val="20"/>
          <w:lang w:val="es-CO"/>
        </w:rPr>
        <w:t>realiza</w:t>
      </w:r>
      <w:r w:rsidRPr="0057466C">
        <w:rPr>
          <w:rFonts w:ascii="Arial" w:hAnsi="Arial" w:cs="Arial"/>
          <w:spacing w:val="-11"/>
          <w:sz w:val="20"/>
          <w:szCs w:val="20"/>
          <w:lang w:val="es-CO"/>
        </w:rPr>
        <w:t xml:space="preserve"> </w:t>
      </w:r>
      <w:r w:rsidRPr="0057466C">
        <w:rPr>
          <w:rFonts w:ascii="Arial" w:hAnsi="Arial" w:cs="Arial"/>
          <w:sz w:val="20"/>
          <w:szCs w:val="20"/>
          <w:lang w:val="es-CO"/>
        </w:rPr>
        <w:t>una</w:t>
      </w:r>
      <w:r w:rsidRPr="0057466C">
        <w:rPr>
          <w:rFonts w:ascii="Arial" w:hAnsi="Arial" w:cs="Arial"/>
          <w:spacing w:val="-18"/>
          <w:sz w:val="20"/>
          <w:szCs w:val="20"/>
          <w:lang w:val="es-CO"/>
        </w:rPr>
        <w:t xml:space="preserve"> </w:t>
      </w:r>
      <w:r w:rsidRPr="0057466C">
        <w:rPr>
          <w:rFonts w:ascii="Arial" w:hAnsi="Arial" w:cs="Arial"/>
          <w:sz w:val="20"/>
          <w:szCs w:val="20"/>
          <w:lang w:val="es-CO"/>
        </w:rPr>
        <w:t>postura</w:t>
      </w:r>
      <w:r w:rsidRPr="0057466C">
        <w:rPr>
          <w:rFonts w:ascii="Arial" w:hAnsi="Arial" w:cs="Arial"/>
          <w:spacing w:val="-18"/>
          <w:sz w:val="20"/>
          <w:szCs w:val="20"/>
          <w:lang w:val="es-CO"/>
        </w:rPr>
        <w:t xml:space="preserve"> </w:t>
      </w:r>
      <w:r w:rsidRPr="0057466C">
        <w:rPr>
          <w:rFonts w:ascii="Arial" w:hAnsi="Arial" w:cs="Arial"/>
          <w:sz w:val="20"/>
          <w:szCs w:val="20"/>
          <w:lang w:val="es-CO"/>
        </w:rPr>
        <w:t>por</w:t>
      </w:r>
      <w:r w:rsidRPr="0057466C">
        <w:rPr>
          <w:rFonts w:ascii="Arial" w:hAnsi="Arial" w:cs="Arial"/>
          <w:spacing w:val="-16"/>
          <w:sz w:val="20"/>
          <w:szCs w:val="20"/>
          <w:lang w:val="es-CO"/>
        </w:rPr>
        <w:t xml:space="preserve"> </w:t>
      </w:r>
      <w:r w:rsidRPr="0057466C">
        <w:rPr>
          <w:rFonts w:ascii="Arial" w:hAnsi="Arial" w:cs="Arial"/>
          <w:sz w:val="20"/>
          <w:szCs w:val="20"/>
          <w:lang w:val="es-CO"/>
        </w:rPr>
        <w:t>cualquiera</w:t>
      </w:r>
      <w:r w:rsidRPr="0057466C">
        <w:rPr>
          <w:rFonts w:ascii="Arial" w:hAnsi="Arial" w:cs="Arial"/>
          <w:spacing w:val="-11"/>
          <w:sz w:val="20"/>
          <w:szCs w:val="20"/>
          <w:lang w:val="es-CO"/>
        </w:rPr>
        <w:t xml:space="preserve"> </w:t>
      </w:r>
      <w:r w:rsidRPr="0057466C">
        <w:rPr>
          <w:rFonts w:ascii="Arial" w:hAnsi="Arial" w:cs="Arial"/>
          <w:spacing w:val="-3"/>
          <w:sz w:val="20"/>
          <w:szCs w:val="20"/>
          <w:lang w:val="es-CO"/>
        </w:rPr>
        <w:t>de</w:t>
      </w:r>
      <w:r w:rsidRPr="0057466C">
        <w:rPr>
          <w:rFonts w:ascii="Arial" w:hAnsi="Arial" w:cs="Arial"/>
          <w:spacing w:val="-11"/>
          <w:sz w:val="20"/>
          <w:szCs w:val="20"/>
          <w:lang w:val="es-CO"/>
        </w:rPr>
        <w:t xml:space="preserve"> </w:t>
      </w:r>
      <w:r w:rsidRPr="0057466C">
        <w:rPr>
          <w:rFonts w:ascii="Arial" w:hAnsi="Arial" w:cs="Arial"/>
          <w:sz w:val="20"/>
          <w:szCs w:val="20"/>
          <w:lang w:val="es-CO"/>
        </w:rPr>
        <w:t>los</w:t>
      </w:r>
      <w:r w:rsidRPr="0057466C">
        <w:rPr>
          <w:rFonts w:ascii="Arial" w:hAnsi="Arial" w:cs="Arial"/>
          <w:spacing w:val="-14"/>
          <w:sz w:val="20"/>
          <w:szCs w:val="20"/>
          <w:lang w:val="es-CO"/>
        </w:rPr>
        <w:t xml:space="preserve"> </w:t>
      </w:r>
      <w:r w:rsidRPr="0057466C">
        <w:rPr>
          <w:rFonts w:ascii="Arial" w:hAnsi="Arial" w:cs="Arial"/>
          <w:sz w:val="20"/>
          <w:szCs w:val="20"/>
          <w:lang w:val="es-CO"/>
        </w:rPr>
        <w:t>oferentes</w:t>
      </w:r>
      <w:r w:rsidRPr="0057466C">
        <w:rPr>
          <w:rFonts w:ascii="Arial" w:hAnsi="Arial" w:cs="Arial"/>
          <w:spacing w:val="-13"/>
          <w:sz w:val="20"/>
          <w:szCs w:val="20"/>
          <w:lang w:val="es-CO"/>
        </w:rPr>
        <w:t xml:space="preserve"> </w:t>
      </w:r>
      <w:r w:rsidRPr="0057466C">
        <w:rPr>
          <w:rFonts w:ascii="Arial" w:hAnsi="Arial" w:cs="Arial"/>
          <w:sz w:val="20"/>
          <w:szCs w:val="20"/>
          <w:lang w:val="es-CO"/>
        </w:rPr>
        <w:t>habilitados</w:t>
      </w:r>
      <w:r w:rsidRPr="0057466C">
        <w:rPr>
          <w:rFonts w:ascii="Arial" w:hAnsi="Arial" w:cs="Arial"/>
          <w:spacing w:val="-14"/>
          <w:sz w:val="20"/>
          <w:szCs w:val="20"/>
          <w:lang w:val="es-CO"/>
        </w:rPr>
        <w:t xml:space="preserve"> </w:t>
      </w:r>
      <w:r w:rsidRPr="0057466C">
        <w:rPr>
          <w:rFonts w:ascii="Arial" w:hAnsi="Arial" w:cs="Arial"/>
          <w:spacing w:val="-3"/>
          <w:sz w:val="20"/>
          <w:szCs w:val="20"/>
          <w:lang w:val="es-CO"/>
        </w:rPr>
        <w:t>en</w:t>
      </w:r>
      <w:r w:rsidRPr="0057466C">
        <w:rPr>
          <w:rFonts w:ascii="Arial" w:hAnsi="Arial" w:cs="Arial"/>
          <w:spacing w:val="-11"/>
          <w:sz w:val="20"/>
          <w:szCs w:val="20"/>
          <w:lang w:val="es-CO"/>
        </w:rPr>
        <w:t xml:space="preserve"> </w:t>
      </w:r>
      <w:r w:rsidRPr="0057466C">
        <w:rPr>
          <w:rFonts w:ascii="Arial" w:hAnsi="Arial" w:cs="Arial"/>
          <w:sz w:val="20"/>
          <w:szCs w:val="20"/>
          <w:lang w:val="es-CO"/>
        </w:rPr>
        <w:t>los</w:t>
      </w:r>
      <w:r w:rsidRPr="0057466C">
        <w:rPr>
          <w:rFonts w:ascii="Arial" w:hAnsi="Arial" w:cs="Arial"/>
          <w:spacing w:val="-14"/>
          <w:sz w:val="20"/>
          <w:szCs w:val="20"/>
          <w:lang w:val="es-CO"/>
        </w:rPr>
        <w:t xml:space="preserve"> </w:t>
      </w:r>
      <w:r w:rsidRPr="0057466C">
        <w:rPr>
          <w:rFonts w:ascii="Arial" w:hAnsi="Arial" w:cs="Arial"/>
          <w:sz w:val="20"/>
          <w:szCs w:val="20"/>
          <w:lang w:val="es-CO"/>
        </w:rPr>
        <w:t>últimos</w:t>
      </w:r>
      <w:r w:rsidRPr="0057466C">
        <w:rPr>
          <w:rFonts w:ascii="Arial" w:hAnsi="Arial" w:cs="Arial"/>
          <w:spacing w:val="-14"/>
          <w:sz w:val="20"/>
          <w:szCs w:val="20"/>
          <w:lang w:val="es-CO"/>
        </w:rPr>
        <w:t xml:space="preserve"> </w:t>
      </w:r>
      <w:r w:rsidRPr="0057466C">
        <w:rPr>
          <w:rFonts w:ascii="Arial" w:hAnsi="Arial" w:cs="Arial"/>
          <w:sz w:val="20"/>
          <w:szCs w:val="20"/>
          <w:lang w:val="es-CO"/>
        </w:rPr>
        <w:t>tres</w:t>
      </w:r>
      <w:r w:rsidRPr="0057466C">
        <w:rPr>
          <w:rFonts w:ascii="Arial" w:hAnsi="Arial" w:cs="Arial"/>
          <w:spacing w:val="-14"/>
          <w:sz w:val="20"/>
          <w:szCs w:val="20"/>
          <w:lang w:val="es-CO"/>
        </w:rPr>
        <w:t xml:space="preserve"> </w:t>
      </w:r>
      <w:r w:rsidRPr="0057466C">
        <w:rPr>
          <w:rFonts w:ascii="Arial" w:hAnsi="Arial" w:cs="Arial"/>
          <w:sz w:val="20"/>
          <w:szCs w:val="20"/>
          <w:lang w:val="es-CO"/>
        </w:rPr>
        <w:t>(3)</w:t>
      </w:r>
      <w:r w:rsidRPr="0057466C">
        <w:rPr>
          <w:rFonts w:ascii="Arial" w:hAnsi="Arial" w:cs="Arial"/>
          <w:spacing w:val="-16"/>
          <w:sz w:val="20"/>
          <w:szCs w:val="20"/>
          <w:lang w:val="es-CO"/>
        </w:rPr>
        <w:t xml:space="preserve"> </w:t>
      </w:r>
      <w:r w:rsidRPr="0057466C">
        <w:rPr>
          <w:rFonts w:ascii="Arial" w:hAnsi="Arial" w:cs="Arial"/>
          <w:sz w:val="20"/>
          <w:szCs w:val="20"/>
          <w:lang w:val="es-CO"/>
        </w:rPr>
        <w:t xml:space="preserve">minutos de duración del evento, y esta postura mejora la oferta que al momento </w:t>
      </w:r>
      <w:r w:rsidRPr="0057466C">
        <w:rPr>
          <w:rFonts w:ascii="Arial" w:hAnsi="Arial" w:cs="Arial"/>
          <w:spacing w:val="-4"/>
          <w:sz w:val="20"/>
          <w:szCs w:val="20"/>
          <w:lang w:val="es-CO"/>
        </w:rPr>
        <w:t xml:space="preserve">se </w:t>
      </w:r>
      <w:r w:rsidRPr="0057466C">
        <w:rPr>
          <w:rFonts w:ascii="Arial" w:hAnsi="Arial" w:cs="Arial"/>
          <w:sz w:val="20"/>
          <w:szCs w:val="20"/>
          <w:lang w:val="es-CO"/>
        </w:rPr>
        <w:t xml:space="preserve">encuentra en la posición </w:t>
      </w:r>
      <w:r w:rsidRPr="0057466C">
        <w:rPr>
          <w:rFonts w:ascii="Arial" w:hAnsi="Arial" w:cs="Arial"/>
          <w:spacing w:val="-3"/>
          <w:sz w:val="20"/>
          <w:szCs w:val="20"/>
          <w:lang w:val="es-CO"/>
        </w:rPr>
        <w:t xml:space="preserve">número </w:t>
      </w:r>
      <w:r w:rsidRPr="0057466C">
        <w:rPr>
          <w:rFonts w:ascii="Arial" w:hAnsi="Arial" w:cs="Arial"/>
          <w:sz w:val="20"/>
          <w:szCs w:val="20"/>
          <w:lang w:val="es-CO"/>
        </w:rPr>
        <w:t xml:space="preserve">uno (1), la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se extenderá </w:t>
      </w:r>
      <w:r w:rsidRPr="0057466C">
        <w:rPr>
          <w:rFonts w:ascii="Arial" w:hAnsi="Arial" w:cs="Arial"/>
          <w:spacing w:val="-3"/>
          <w:sz w:val="20"/>
          <w:szCs w:val="20"/>
          <w:lang w:val="es-CO"/>
        </w:rPr>
        <w:t xml:space="preserve">cinco (5) </w:t>
      </w:r>
      <w:r w:rsidRPr="0057466C">
        <w:rPr>
          <w:rFonts w:ascii="Arial" w:hAnsi="Arial" w:cs="Arial"/>
          <w:sz w:val="20"/>
          <w:szCs w:val="20"/>
          <w:lang w:val="es-CO"/>
        </w:rPr>
        <w:t>minutos más. Lo anterior se ejecutará de</w:t>
      </w:r>
      <w:r w:rsidRPr="0057466C">
        <w:rPr>
          <w:rFonts w:ascii="Arial" w:hAnsi="Arial" w:cs="Arial"/>
          <w:spacing w:val="-11"/>
          <w:sz w:val="20"/>
          <w:szCs w:val="20"/>
          <w:lang w:val="es-CO"/>
        </w:rPr>
        <w:t xml:space="preserve"> </w:t>
      </w:r>
      <w:r w:rsidRPr="0057466C">
        <w:rPr>
          <w:rFonts w:ascii="Arial" w:hAnsi="Arial" w:cs="Arial"/>
          <w:sz w:val="20"/>
          <w:szCs w:val="20"/>
          <w:lang w:val="es-CO"/>
        </w:rPr>
        <w:t>forma</w:t>
      </w:r>
      <w:r w:rsidRPr="0057466C">
        <w:rPr>
          <w:rFonts w:ascii="Arial" w:hAnsi="Arial" w:cs="Arial"/>
          <w:spacing w:val="-3"/>
          <w:sz w:val="20"/>
          <w:szCs w:val="20"/>
          <w:lang w:val="es-CO"/>
        </w:rPr>
        <w:t xml:space="preserve"> </w:t>
      </w:r>
      <w:r w:rsidRPr="0057466C">
        <w:rPr>
          <w:rFonts w:ascii="Arial" w:hAnsi="Arial" w:cs="Arial"/>
          <w:sz w:val="20"/>
          <w:szCs w:val="20"/>
          <w:lang w:val="es-CO"/>
        </w:rPr>
        <w:t>sucesiva</w:t>
      </w:r>
      <w:r w:rsidRPr="0057466C">
        <w:rPr>
          <w:rFonts w:ascii="Arial" w:hAnsi="Arial" w:cs="Arial"/>
          <w:spacing w:val="-11"/>
          <w:sz w:val="20"/>
          <w:szCs w:val="20"/>
          <w:lang w:val="es-CO"/>
        </w:rPr>
        <w:t xml:space="preserve"> </w:t>
      </w:r>
      <w:r w:rsidRPr="0057466C">
        <w:rPr>
          <w:rFonts w:ascii="Arial" w:hAnsi="Arial" w:cs="Arial"/>
          <w:sz w:val="20"/>
          <w:szCs w:val="20"/>
          <w:lang w:val="es-CO"/>
        </w:rPr>
        <w:t>y</w:t>
      </w:r>
      <w:r w:rsidRPr="0057466C">
        <w:rPr>
          <w:rFonts w:ascii="Arial" w:hAnsi="Arial" w:cs="Arial"/>
          <w:spacing w:val="-6"/>
          <w:sz w:val="20"/>
          <w:szCs w:val="20"/>
          <w:lang w:val="es-CO"/>
        </w:rPr>
        <w:t xml:space="preserve"> </w:t>
      </w:r>
      <w:r w:rsidRPr="0057466C">
        <w:rPr>
          <w:rFonts w:ascii="Arial" w:hAnsi="Arial" w:cs="Arial"/>
          <w:sz w:val="20"/>
          <w:szCs w:val="20"/>
          <w:lang w:val="es-CO"/>
        </w:rPr>
        <w:t>automática</w:t>
      </w:r>
      <w:r w:rsidRPr="0057466C">
        <w:rPr>
          <w:rFonts w:ascii="Arial" w:hAnsi="Arial" w:cs="Arial"/>
          <w:spacing w:val="-11"/>
          <w:sz w:val="20"/>
          <w:szCs w:val="20"/>
          <w:lang w:val="es-CO"/>
        </w:rPr>
        <w:t xml:space="preserve"> </w:t>
      </w:r>
      <w:r w:rsidRPr="0057466C">
        <w:rPr>
          <w:rFonts w:ascii="Arial" w:hAnsi="Arial" w:cs="Arial"/>
          <w:sz w:val="20"/>
          <w:szCs w:val="20"/>
          <w:lang w:val="es-CO"/>
        </w:rPr>
        <w:t>hasta</w:t>
      </w:r>
      <w:r w:rsidRPr="0057466C">
        <w:rPr>
          <w:rFonts w:ascii="Arial" w:hAnsi="Arial" w:cs="Arial"/>
          <w:spacing w:val="-10"/>
          <w:sz w:val="20"/>
          <w:szCs w:val="20"/>
          <w:lang w:val="es-CO"/>
        </w:rPr>
        <w:t xml:space="preserve"> </w:t>
      </w:r>
      <w:r w:rsidRPr="0057466C">
        <w:rPr>
          <w:rFonts w:ascii="Arial" w:hAnsi="Arial" w:cs="Arial"/>
          <w:sz w:val="20"/>
          <w:szCs w:val="20"/>
          <w:lang w:val="es-CO"/>
        </w:rPr>
        <w:t>que</w:t>
      </w:r>
      <w:r w:rsidRPr="0057466C">
        <w:rPr>
          <w:rFonts w:ascii="Arial" w:hAnsi="Arial" w:cs="Arial"/>
          <w:spacing w:val="-3"/>
          <w:sz w:val="20"/>
          <w:szCs w:val="20"/>
          <w:lang w:val="es-CO"/>
        </w:rPr>
        <w:t xml:space="preserve"> no</w:t>
      </w:r>
      <w:r w:rsidRPr="0057466C">
        <w:rPr>
          <w:rFonts w:ascii="Arial" w:hAnsi="Arial" w:cs="Arial"/>
          <w:spacing w:val="-4"/>
          <w:sz w:val="20"/>
          <w:szCs w:val="20"/>
          <w:lang w:val="es-CO"/>
        </w:rPr>
        <w:t xml:space="preserve"> se</w:t>
      </w:r>
      <w:r w:rsidRPr="0057466C">
        <w:rPr>
          <w:rFonts w:ascii="Arial" w:hAnsi="Arial" w:cs="Arial"/>
          <w:spacing w:val="-10"/>
          <w:sz w:val="20"/>
          <w:szCs w:val="20"/>
          <w:lang w:val="es-CO"/>
        </w:rPr>
        <w:t xml:space="preserve"> </w:t>
      </w:r>
      <w:r w:rsidRPr="0057466C">
        <w:rPr>
          <w:rFonts w:ascii="Arial" w:hAnsi="Arial" w:cs="Arial"/>
          <w:sz w:val="20"/>
          <w:szCs w:val="20"/>
          <w:lang w:val="es-CO"/>
        </w:rPr>
        <w:t>presenten</w:t>
      </w:r>
      <w:r w:rsidRPr="0057466C">
        <w:rPr>
          <w:rFonts w:ascii="Arial" w:hAnsi="Arial" w:cs="Arial"/>
          <w:spacing w:val="-11"/>
          <w:sz w:val="20"/>
          <w:szCs w:val="20"/>
          <w:lang w:val="es-CO"/>
        </w:rPr>
        <w:t xml:space="preserve"> </w:t>
      </w:r>
      <w:r w:rsidRPr="0057466C">
        <w:rPr>
          <w:rFonts w:ascii="Arial" w:hAnsi="Arial" w:cs="Arial"/>
          <w:sz w:val="20"/>
          <w:szCs w:val="20"/>
          <w:lang w:val="es-CO"/>
        </w:rPr>
        <w:t>posturas</w:t>
      </w:r>
      <w:r w:rsidRPr="0057466C">
        <w:rPr>
          <w:rFonts w:ascii="Arial" w:hAnsi="Arial" w:cs="Arial"/>
          <w:spacing w:val="-13"/>
          <w:sz w:val="20"/>
          <w:szCs w:val="20"/>
          <w:lang w:val="es-CO"/>
        </w:rPr>
        <w:t xml:space="preserve"> </w:t>
      </w:r>
      <w:r w:rsidRPr="0057466C">
        <w:rPr>
          <w:rFonts w:ascii="Arial" w:hAnsi="Arial" w:cs="Arial"/>
          <w:sz w:val="20"/>
          <w:szCs w:val="20"/>
          <w:lang w:val="es-CO"/>
        </w:rPr>
        <w:t>o</w:t>
      </w:r>
      <w:r w:rsidRPr="0057466C">
        <w:rPr>
          <w:rFonts w:ascii="Arial" w:hAnsi="Arial" w:cs="Arial"/>
          <w:spacing w:val="-4"/>
          <w:sz w:val="20"/>
          <w:szCs w:val="20"/>
          <w:lang w:val="es-CO"/>
        </w:rPr>
        <w:t xml:space="preserve"> </w:t>
      </w:r>
      <w:r w:rsidRPr="0057466C">
        <w:rPr>
          <w:rFonts w:ascii="Arial" w:hAnsi="Arial" w:cs="Arial"/>
          <w:sz w:val="20"/>
          <w:szCs w:val="20"/>
          <w:lang w:val="es-CO"/>
        </w:rPr>
        <w:t>lances</w:t>
      </w:r>
      <w:r w:rsidRPr="0057466C">
        <w:rPr>
          <w:rFonts w:ascii="Arial" w:hAnsi="Arial" w:cs="Arial"/>
          <w:spacing w:val="-6"/>
          <w:sz w:val="20"/>
          <w:szCs w:val="20"/>
          <w:lang w:val="es-CO"/>
        </w:rPr>
        <w:t xml:space="preserve"> </w:t>
      </w:r>
      <w:r w:rsidRPr="0057466C">
        <w:rPr>
          <w:rFonts w:ascii="Arial" w:hAnsi="Arial" w:cs="Arial"/>
          <w:spacing w:val="-3"/>
          <w:sz w:val="20"/>
          <w:szCs w:val="20"/>
          <w:lang w:val="es-CO"/>
        </w:rPr>
        <w:t xml:space="preserve">en </w:t>
      </w:r>
      <w:r w:rsidRPr="0057466C">
        <w:rPr>
          <w:rFonts w:ascii="Arial" w:hAnsi="Arial" w:cs="Arial"/>
          <w:sz w:val="20"/>
          <w:szCs w:val="20"/>
          <w:lang w:val="es-CO"/>
        </w:rPr>
        <w:t>los</w:t>
      </w:r>
      <w:r w:rsidRPr="0057466C">
        <w:rPr>
          <w:rFonts w:ascii="Arial" w:hAnsi="Arial" w:cs="Arial"/>
          <w:spacing w:val="-14"/>
          <w:sz w:val="20"/>
          <w:szCs w:val="20"/>
          <w:lang w:val="es-CO"/>
        </w:rPr>
        <w:t xml:space="preserve"> </w:t>
      </w:r>
      <w:r w:rsidRPr="0057466C">
        <w:rPr>
          <w:rFonts w:ascii="Arial" w:hAnsi="Arial" w:cs="Arial"/>
          <w:sz w:val="20"/>
          <w:szCs w:val="20"/>
          <w:lang w:val="es-CO"/>
        </w:rPr>
        <w:t>últimos</w:t>
      </w:r>
      <w:r w:rsidRPr="0057466C">
        <w:rPr>
          <w:rFonts w:ascii="Arial" w:hAnsi="Arial" w:cs="Arial"/>
          <w:spacing w:val="-6"/>
          <w:sz w:val="20"/>
          <w:szCs w:val="20"/>
          <w:lang w:val="es-CO"/>
        </w:rPr>
        <w:t xml:space="preserve"> </w:t>
      </w:r>
      <w:r w:rsidRPr="0057466C">
        <w:rPr>
          <w:rFonts w:ascii="Arial" w:hAnsi="Arial" w:cs="Arial"/>
          <w:sz w:val="20"/>
          <w:szCs w:val="20"/>
          <w:lang w:val="es-CO"/>
        </w:rPr>
        <w:t>cinco (5) minutos. Será importante establecer que, por restricciones técnicas de los sistemas electrónicos, la auto extensión se realiza de manera automática siempre y cuando medien diez (10)</w:t>
      </w:r>
      <w:r w:rsidRPr="0057466C">
        <w:rPr>
          <w:rFonts w:ascii="Arial" w:hAnsi="Arial" w:cs="Arial"/>
          <w:spacing w:val="-8"/>
          <w:sz w:val="20"/>
          <w:szCs w:val="20"/>
          <w:lang w:val="es-CO"/>
        </w:rPr>
        <w:t xml:space="preserve"> </w:t>
      </w:r>
      <w:r w:rsidRPr="0057466C">
        <w:rPr>
          <w:rFonts w:ascii="Arial" w:hAnsi="Arial" w:cs="Arial"/>
          <w:sz w:val="20"/>
          <w:szCs w:val="20"/>
          <w:lang w:val="es-CO"/>
        </w:rPr>
        <w:t>segundos</w:t>
      </w:r>
      <w:r w:rsidRPr="0057466C">
        <w:rPr>
          <w:rFonts w:ascii="Arial" w:hAnsi="Arial" w:cs="Arial"/>
          <w:spacing w:val="-13"/>
          <w:sz w:val="20"/>
          <w:szCs w:val="20"/>
          <w:lang w:val="es-CO"/>
        </w:rPr>
        <w:t xml:space="preserve"> </w:t>
      </w:r>
      <w:r w:rsidRPr="0057466C">
        <w:rPr>
          <w:rFonts w:ascii="Arial" w:hAnsi="Arial" w:cs="Arial"/>
          <w:sz w:val="20"/>
          <w:szCs w:val="20"/>
          <w:lang w:val="es-CO"/>
        </w:rPr>
        <w:t>entre</w:t>
      </w:r>
      <w:r w:rsidRPr="0057466C">
        <w:rPr>
          <w:rFonts w:ascii="Arial" w:hAnsi="Arial" w:cs="Arial"/>
          <w:spacing w:val="-9"/>
          <w:sz w:val="20"/>
          <w:szCs w:val="20"/>
          <w:lang w:val="es-CO"/>
        </w:rPr>
        <w:t xml:space="preserve"> </w:t>
      </w:r>
      <w:r w:rsidRPr="0057466C">
        <w:rPr>
          <w:rFonts w:ascii="Arial" w:hAnsi="Arial" w:cs="Arial"/>
          <w:sz w:val="20"/>
          <w:szCs w:val="20"/>
          <w:lang w:val="es-CO"/>
        </w:rPr>
        <w:t>el</w:t>
      </w:r>
      <w:r w:rsidRPr="0057466C">
        <w:rPr>
          <w:rFonts w:ascii="Arial" w:hAnsi="Arial" w:cs="Arial"/>
          <w:spacing w:val="-15"/>
          <w:sz w:val="20"/>
          <w:szCs w:val="20"/>
          <w:lang w:val="es-CO"/>
        </w:rPr>
        <w:t xml:space="preserve"> </w:t>
      </w:r>
      <w:r w:rsidRPr="0057466C">
        <w:rPr>
          <w:rFonts w:ascii="Arial" w:hAnsi="Arial" w:cs="Arial"/>
          <w:sz w:val="20"/>
          <w:szCs w:val="20"/>
          <w:lang w:val="es-CO"/>
        </w:rPr>
        <w:t>momento</w:t>
      </w:r>
      <w:r w:rsidRPr="0057466C">
        <w:rPr>
          <w:rFonts w:ascii="Arial" w:hAnsi="Arial" w:cs="Arial"/>
          <w:spacing w:val="-10"/>
          <w:sz w:val="20"/>
          <w:szCs w:val="20"/>
          <w:lang w:val="es-CO"/>
        </w:rPr>
        <w:t xml:space="preserve"> </w:t>
      </w:r>
      <w:r w:rsidRPr="0057466C">
        <w:rPr>
          <w:rFonts w:ascii="Arial" w:hAnsi="Arial" w:cs="Arial"/>
          <w:sz w:val="20"/>
          <w:szCs w:val="20"/>
          <w:lang w:val="es-CO"/>
        </w:rPr>
        <w:t>del</w:t>
      </w:r>
      <w:r w:rsidRPr="0057466C">
        <w:rPr>
          <w:rFonts w:ascii="Arial" w:hAnsi="Arial" w:cs="Arial"/>
          <w:spacing w:val="-6"/>
          <w:sz w:val="20"/>
          <w:szCs w:val="20"/>
          <w:lang w:val="es-CO"/>
        </w:rPr>
        <w:t xml:space="preserve"> </w:t>
      </w:r>
      <w:r w:rsidRPr="0057466C">
        <w:rPr>
          <w:rFonts w:ascii="Arial" w:hAnsi="Arial" w:cs="Arial"/>
          <w:sz w:val="20"/>
          <w:szCs w:val="20"/>
          <w:lang w:val="es-CO"/>
        </w:rPr>
        <w:t>lance</w:t>
      </w:r>
      <w:r w:rsidRPr="0057466C">
        <w:rPr>
          <w:rFonts w:ascii="Arial" w:hAnsi="Arial" w:cs="Arial"/>
          <w:spacing w:val="-10"/>
          <w:sz w:val="20"/>
          <w:szCs w:val="20"/>
          <w:lang w:val="es-CO"/>
        </w:rPr>
        <w:t xml:space="preserve"> </w:t>
      </w:r>
      <w:r w:rsidRPr="0057466C">
        <w:rPr>
          <w:rFonts w:ascii="Arial" w:hAnsi="Arial" w:cs="Arial"/>
          <w:sz w:val="20"/>
          <w:szCs w:val="20"/>
          <w:lang w:val="es-CO"/>
        </w:rPr>
        <w:t>que</w:t>
      </w:r>
      <w:r w:rsidRPr="0057466C">
        <w:rPr>
          <w:rFonts w:ascii="Arial" w:hAnsi="Arial" w:cs="Arial"/>
          <w:spacing w:val="-9"/>
          <w:sz w:val="20"/>
          <w:szCs w:val="20"/>
          <w:lang w:val="es-CO"/>
        </w:rPr>
        <w:t xml:space="preserve"> </w:t>
      </w:r>
      <w:r w:rsidRPr="0057466C">
        <w:rPr>
          <w:rFonts w:ascii="Arial" w:hAnsi="Arial" w:cs="Arial"/>
          <w:sz w:val="20"/>
          <w:szCs w:val="20"/>
          <w:lang w:val="es-CO"/>
        </w:rPr>
        <w:t>da</w:t>
      </w:r>
      <w:r w:rsidRPr="0057466C">
        <w:rPr>
          <w:rFonts w:ascii="Arial" w:hAnsi="Arial" w:cs="Arial"/>
          <w:spacing w:val="-10"/>
          <w:sz w:val="20"/>
          <w:szCs w:val="20"/>
          <w:lang w:val="es-CO"/>
        </w:rPr>
        <w:t xml:space="preserve"> </w:t>
      </w:r>
      <w:r w:rsidRPr="0057466C">
        <w:rPr>
          <w:rFonts w:ascii="Arial" w:hAnsi="Arial" w:cs="Arial"/>
          <w:sz w:val="20"/>
          <w:szCs w:val="20"/>
          <w:lang w:val="es-CO"/>
        </w:rPr>
        <w:t>origen</w:t>
      </w:r>
      <w:r w:rsidRPr="0057466C">
        <w:rPr>
          <w:rFonts w:ascii="Arial" w:hAnsi="Arial" w:cs="Arial"/>
          <w:spacing w:val="-10"/>
          <w:sz w:val="20"/>
          <w:szCs w:val="20"/>
          <w:lang w:val="es-CO"/>
        </w:rPr>
        <w:t xml:space="preserve"> </w:t>
      </w:r>
      <w:r w:rsidRPr="0057466C">
        <w:rPr>
          <w:rFonts w:ascii="Arial" w:hAnsi="Arial" w:cs="Arial"/>
          <w:sz w:val="20"/>
          <w:szCs w:val="20"/>
          <w:lang w:val="es-CO"/>
        </w:rPr>
        <w:t>a</w:t>
      </w:r>
      <w:r w:rsidRPr="0057466C">
        <w:rPr>
          <w:rFonts w:ascii="Arial" w:hAnsi="Arial" w:cs="Arial"/>
          <w:spacing w:val="-2"/>
          <w:sz w:val="20"/>
          <w:szCs w:val="20"/>
          <w:lang w:val="es-CO"/>
        </w:rPr>
        <w:t xml:space="preserve"> </w:t>
      </w:r>
      <w:r w:rsidRPr="0057466C">
        <w:rPr>
          <w:rFonts w:ascii="Arial" w:hAnsi="Arial" w:cs="Arial"/>
          <w:spacing w:val="-5"/>
          <w:sz w:val="20"/>
          <w:szCs w:val="20"/>
          <w:lang w:val="es-CO"/>
        </w:rPr>
        <w:t>la</w:t>
      </w:r>
      <w:r w:rsidRPr="0057466C">
        <w:rPr>
          <w:rFonts w:ascii="Arial" w:hAnsi="Arial" w:cs="Arial"/>
          <w:spacing w:val="-1"/>
          <w:sz w:val="20"/>
          <w:szCs w:val="20"/>
          <w:lang w:val="es-CO"/>
        </w:rPr>
        <w:t xml:space="preserve"> </w:t>
      </w:r>
      <w:r w:rsidRPr="0057466C">
        <w:rPr>
          <w:rFonts w:ascii="Arial" w:hAnsi="Arial" w:cs="Arial"/>
          <w:sz w:val="20"/>
          <w:szCs w:val="20"/>
          <w:lang w:val="es-CO"/>
        </w:rPr>
        <w:t>auto</w:t>
      </w:r>
      <w:r w:rsidRPr="0057466C">
        <w:rPr>
          <w:rFonts w:ascii="Arial" w:hAnsi="Arial" w:cs="Arial"/>
          <w:spacing w:val="-9"/>
          <w:sz w:val="20"/>
          <w:szCs w:val="20"/>
          <w:lang w:val="es-CO"/>
        </w:rPr>
        <w:t xml:space="preserve"> </w:t>
      </w:r>
      <w:r w:rsidRPr="0057466C">
        <w:rPr>
          <w:rFonts w:ascii="Arial" w:hAnsi="Arial" w:cs="Arial"/>
          <w:sz w:val="20"/>
          <w:szCs w:val="20"/>
          <w:lang w:val="es-CO"/>
        </w:rPr>
        <w:t>extensión</w:t>
      </w:r>
      <w:r w:rsidRPr="0057466C">
        <w:rPr>
          <w:rFonts w:ascii="Arial" w:hAnsi="Arial" w:cs="Arial"/>
          <w:spacing w:val="-7"/>
          <w:sz w:val="20"/>
          <w:szCs w:val="20"/>
          <w:lang w:val="es-CO"/>
        </w:rPr>
        <w:t xml:space="preserve"> </w:t>
      </w:r>
      <w:r w:rsidRPr="0057466C">
        <w:rPr>
          <w:rFonts w:ascii="Arial" w:hAnsi="Arial" w:cs="Arial"/>
          <w:sz w:val="20"/>
          <w:szCs w:val="20"/>
          <w:lang w:val="es-CO"/>
        </w:rPr>
        <w:t>y</w:t>
      </w:r>
      <w:r w:rsidRPr="0057466C">
        <w:rPr>
          <w:rFonts w:ascii="Arial" w:hAnsi="Arial" w:cs="Arial"/>
          <w:spacing w:val="-5"/>
          <w:sz w:val="20"/>
          <w:szCs w:val="20"/>
          <w:lang w:val="es-CO"/>
        </w:rPr>
        <w:t xml:space="preserve"> </w:t>
      </w:r>
      <w:r w:rsidRPr="0057466C">
        <w:rPr>
          <w:rFonts w:ascii="Arial" w:hAnsi="Arial" w:cs="Arial"/>
          <w:sz w:val="20"/>
          <w:szCs w:val="20"/>
          <w:lang w:val="es-CO"/>
        </w:rPr>
        <w:t>el</w:t>
      </w:r>
      <w:r w:rsidRPr="0057466C">
        <w:rPr>
          <w:rFonts w:ascii="Arial" w:hAnsi="Arial" w:cs="Arial"/>
          <w:spacing w:val="-15"/>
          <w:sz w:val="20"/>
          <w:szCs w:val="20"/>
          <w:lang w:val="es-CO"/>
        </w:rPr>
        <w:t xml:space="preserve"> </w:t>
      </w:r>
      <w:r w:rsidRPr="0057466C">
        <w:rPr>
          <w:rFonts w:ascii="Arial" w:hAnsi="Arial" w:cs="Arial"/>
          <w:sz w:val="20"/>
          <w:szCs w:val="20"/>
          <w:lang w:val="es-CO"/>
        </w:rPr>
        <w:t>momento</w:t>
      </w:r>
      <w:r w:rsidRPr="0057466C">
        <w:rPr>
          <w:rFonts w:ascii="Arial" w:hAnsi="Arial" w:cs="Arial"/>
          <w:spacing w:val="-10"/>
          <w:sz w:val="20"/>
          <w:szCs w:val="20"/>
          <w:lang w:val="es-CO"/>
        </w:rPr>
        <w:t xml:space="preserve"> </w:t>
      </w:r>
      <w:r w:rsidRPr="0057466C">
        <w:rPr>
          <w:rFonts w:ascii="Arial" w:hAnsi="Arial" w:cs="Arial"/>
          <w:sz w:val="20"/>
          <w:szCs w:val="20"/>
          <w:lang w:val="es-CO"/>
        </w:rPr>
        <w:t>en</w:t>
      </w:r>
      <w:r w:rsidRPr="0057466C">
        <w:rPr>
          <w:rFonts w:ascii="Arial" w:hAnsi="Arial" w:cs="Arial"/>
          <w:spacing w:val="-9"/>
          <w:sz w:val="20"/>
          <w:szCs w:val="20"/>
          <w:lang w:val="es-CO"/>
        </w:rPr>
        <w:t xml:space="preserve"> </w:t>
      </w:r>
      <w:r w:rsidRPr="0057466C">
        <w:rPr>
          <w:rFonts w:ascii="Arial" w:hAnsi="Arial" w:cs="Arial"/>
          <w:sz w:val="20"/>
          <w:szCs w:val="20"/>
          <w:lang w:val="es-CO"/>
        </w:rPr>
        <w:t>que culmina dicha auto extensión o el término establecido para la finalización del</w:t>
      </w:r>
      <w:r w:rsidRPr="0057466C">
        <w:rPr>
          <w:rFonts w:ascii="Arial" w:hAnsi="Arial" w:cs="Arial"/>
          <w:spacing w:val="-36"/>
          <w:sz w:val="20"/>
          <w:szCs w:val="20"/>
          <w:lang w:val="es-CO"/>
        </w:rPr>
        <w:t xml:space="preserve"> </w:t>
      </w:r>
      <w:r w:rsidRPr="0057466C">
        <w:rPr>
          <w:rFonts w:ascii="Arial" w:hAnsi="Arial" w:cs="Arial"/>
          <w:sz w:val="20"/>
          <w:szCs w:val="20"/>
          <w:lang w:val="es-CO"/>
        </w:rPr>
        <w:t>evento.</w:t>
      </w:r>
    </w:p>
    <w:p w14:paraId="62017738" w14:textId="77777777" w:rsidR="0057466C" w:rsidRPr="0057466C" w:rsidRDefault="0057466C" w:rsidP="0057466C">
      <w:pPr>
        <w:pStyle w:val="Prrafodelista"/>
        <w:rPr>
          <w:rFonts w:ascii="Arial" w:hAnsi="Arial" w:cs="Arial"/>
          <w:sz w:val="20"/>
          <w:szCs w:val="20"/>
          <w:lang w:val="es-CO"/>
        </w:rPr>
      </w:pPr>
    </w:p>
    <w:p w14:paraId="6D4792F5" w14:textId="77777777" w:rsidR="0057466C" w:rsidRPr="0057466C" w:rsidRDefault="0057466C" w:rsidP="0057466C">
      <w:pPr>
        <w:pStyle w:val="Prrafodelista"/>
        <w:numPr>
          <w:ilvl w:val="1"/>
          <w:numId w:val="43"/>
        </w:numPr>
        <w:tabs>
          <w:tab w:val="left" w:pos="709"/>
        </w:tabs>
        <w:autoSpaceDE w:val="0"/>
        <w:autoSpaceDN w:val="0"/>
        <w:spacing w:before="2" w:line="232" w:lineRule="auto"/>
        <w:ind w:left="709" w:right="89" w:hanging="283"/>
        <w:jc w:val="both"/>
        <w:rPr>
          <w:rFonts w:ascii="Arial" w:hAnsi="Arial" w:cs="Arial"/>
          <w:sz w:val="20"/>
          <w:szCs w:val="20"/>
          <w:lang w:val="es-CO"/>
        </w:rPr>
      </w:pPr>
      <w:r w:rsidRPr="0057466C">
        <w:rPr>
          <w:rFonts w:ascii="Arial" w:hAnsi="Arial" w:cs="Arial"/>
          <w:sz w:val="20"/>
          <w:szCs w:val="20"/>
          <w:lang w:val="es-CO"/>
        </w:rPr>
        <w:t xml:space="preserve">Si </w:t>
      </w:r>
      <w:r w:rsidRPr="0057466C">
        <w:rPr>
          <w:rFonts w:ascii="Arial" w:hAnsi="Arial" w:cs="Arial"/>
          <w:spacing w:val="-3"/>
          <w:sz w:val="20"/>
          <w:szCs w:val="20"/>
          <w:lang w:val="es-CO"/>
        </w:rPr>
        <w:t xml:space="preserve">en </w:t>
      </w:r>
      <w:r w:rsidRPr="0057466C">
        <w:rPr>
          <w:rFonts w:ascii="Arial" w:hAnsi="Arial" w:cs="Arial"/>
          <w:sz w:val="20"/>
          <w:szCs w:val="20"/>
          <w:lang w:val="es-CO"/>
        </w:rPr>
        <w:t xml:space="preserve">el curso </w:t>
      </w:r>
      <w:r w:rsidRPr="0057466C">
        <w:rPr>
          <w:rFonts w:ascii="Arial" w:hAnsi="Arial" w:cs="Arial"/>
          <w:spacing w:val="-3"/>
          <w:sz w:val="20"/>
          <w:szCs w:val="20"/>
          <w:lang w:val="es-CO"/>
        </w:rPr>
        <w:t xml:space="preserve">de </w:t>
      </w:r>
      <w:r w:rsidRPr="0057466C">
        <w:rPr>
          <w:rFonts w:ascii="Arial" w:hAnsi="Arial" w:cs="Arial"/>
          <w:spacing w:val="-5"/>
          <w:sz w:val="20"/>
          <w:szCs w:val="20"/>
          <w:lang w:val="es-CO"/>
        </w:rPr>
        <w:t xml:space="preserve">la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electrónica </w:t>
      </w:r>
      <w:r w:rsidRPr="0057466C">
        <w:rPr>
          <w:rFonts w:ascii="Arial" w:hAnsi="Arial" w:cs="Arial"/>
          <w:spacing w:val="-3"/>
          <w:sz w:val="20"/>
          <w:szCs w:val="20"/>
          <w:lang w:val="es-CO"/>
        </w:rPr>
        <w:t xml:space="preserve">inversa </w:t>
      </w:r>
      <w:r w:rsidRPr="0057466C">
        <w:rPr>
          <w:rFonts w:ascii="Arial" w:hAnsi="Arial" w:cs="Arial"/>
          <w:spacing w:val="-4"/>
          <w:sz w:val="20"/>
          <w:szCs w:val="20"/>
          <w:lang w:val="es-CO"/>
        </w:rPr>
        <w:t xml:space="preserve">se </w:t>
      </w:r>
      <w:r w:rsidRPr="0057466C">
        <w:rPr>
          <w:rFonts w:ascii="Arial" w:hAnsi="Arial" w:cs="Arial"/>
          <w:sz w:val="20"/>
          <w:szCs w:val="20"/>
          <w:lang w:val="es-CO"/>
        </w:rPr>
        <w:t xml:space="preserve">presentan fallas </w:t>
      </w:r>
      <w:r w:rsidRPr="0057466C">
        <w:rPr>
          <w:rFonts w:ascii="Arial" w:hAnsi="Arial" w:cs="Arial"/>
          <w:spacing w:val="-3"/>
          <w:sz w:val="20"/>
          <w:szCs w:val="20"/>
          <w:lang w:val="es-CO"/>
        </w:rPr>
        <w:t xml:space="preserve">de </w:t>
      </w:r>
      <w:r w:rsidRPr="0057466C">
        <w:rPr>
          <w:rFonts w:ascii="Arial" w:hAnsi="Arial" w:cs="Arial"/>
          <w:spacing w:val="-5"/>
          <w:sz w:val="20"/>
          <w:szCs w:val="20"/>
          <w:lang w:val="es-CO"/>
        </w:rPr>
        <w:t xml:space="preserve">la </w:t>
      </w:r>
      <w:r w:rsidRPr="0057466C">
        <w:rPr>
          <w:rFonts w:ascii="Arial" w:hAnsi="Arial" w:cs="Arial"/>
          <w:sz w:val="20"/>
          <w:szCs w:val="20"/>
          <w:lang w:val="es-CO"/>
        </w:rPr>
        <w:t xml:space="preserve">plataforma tecnológica como </w:t>
      </w:r>
      <w:r w:rsidRPr="0057466C">
        <w:rPr>
          <w:rFonts w:ascii="Arial" w:hAnsi="Arial" w:cs="Arial"/>
          <w:spacing w:val="-3"/>
          <w:sz w:val="20"/>
          <w:szCs w:val="20"/>
          <w:lang w:val="es-CO"/>
        </w:rPr>
        <w:t xml:space="preserve">las </w:t>
      </w:r>
      <w:r w:rsidRPr="0057466C">
        <w:rPr>
          <w:rFonts w:ascii="Arial" w:hAnsi="Arial" w:cs="Arial"/>
          <w:sz w:val="20"/>
          <w:szCs w:val="20"/>
          <w:lang w:val="es-CO"/>
        </w:rPr>
        <w:t xml:space="preserve">previstas en el artículo 2.2.1.2.1.2.6 del Decreto 1082 de 2015, que </w:t>
      </w:r>
      <w:r w:rsidRPr="0057466C">
        <w:rPr>
          <w:rFonts w:ascii="Arial" w:hAnsi="Arial" w:cs="Arial"/>
          <w:spacing w:val="-3"/>
          <w:sz w:val="20"/>
          <w:szCs w:val="20"/>
          <w:lang w:val="es-CO"/>
        </w:rPr>
        <w:t xml:space="preserve">impidan </w:t>
      </w:r>
      <w:r w:rsidRPr="0057466C">
        <w:rPr>
          <w:rFonts w:ascii="Arial" w:hAnsi="Arial" w:cs="Arial"/>
          <w:sz w:val="20"/>
          <w:szCs w:val="20"/>
          <w:lang w:val="es-CO"/>
        </w:rPr>
        <w:t xml:space="preserve">continuar con el curso normal </w:t>
      </w:r>
      <w:r w:rsidRPr="0057466C">
        <w:rPr>
          <w:rFonts w:ascii="Arial" w:hAnsi="Arial" w:cs="Arial"/>
          <w:spacing w:val="-3"/>
          <w:sz w:val="20"/>
          <w:szCs w:val="20"/>
          <w:lang w:val="es-CO"/>
        </w:rPr>
        <w:t xml:space="preserve">de </w:t>
      </w:r>
      <w:r w:rsidRPr="0057466C">
        <w:rPr>
          <w:rFonts w:ascii="Arial" w:hAnsi="Arial" w:cs="Arial"/>
          <w:sz w:val="20"/>
          <w:szCs w:val="20"/>
          <w:lang w:val="es-CO"/>
        </w:rPr>
        <w:t xml:space="preserve">la misma, “…la </w:t>
      </w:r>
      <w:r w:rsidRPr="0057466C">
        <w:rPr>
          <w:rFonts w:ascii="Arial" w:hAnsi="Arial" w:cs="Arial"/>
          <w:spacing w:val="-3"/>
          <w:sz w:val="20"/>
          <w:szCs w:val="20"/>
          <w:lang w:val="es-CO"/>
        </w:rPr>
        <w:t xml:space="preserve">subasta </w:t>
      </w:r>
      <w:r w:rsidRPr="0057466C">
        <w:rPr>
          <w:rFonts w:ascii="Arial" w:hAnsi="Arial" w:cs="Arial"/>
          <w:sz w:val="20"/>
          <w:szCs w:val="20"/>
          <w:lang w:val="es-CO"/>
        </w:rPr>
        <w:t xml:space="preserve">debe ser suspendida y </w:t>
      </w:r>
      <w:r w:rsidRPr="0057466C">
        <w:rPr>
          <w:rFonts w:ascii="Arial" w:hAnsi="Arial" w:cs="Arial"/>
          <w:spacing w:val="-3"/>
          <w:sz w:val="20"/>
          <w:szCs w:val="20"/>
          <w:lang w:val="es-CO"/>
        </w:rPr>
        <w:t xml:space="preserve">cuando </w:t>
      </w:r>
      <w:r w:rsidRPr="0057466C">
        <w:rPr>
          <w:rFonts w:ascii="Arial" w:hAnsi="Arial" w:cs="Arial"/>
          <w:spacing w:val="-5"/>
          <w:sz w:val="20"/>
          <w:szCs w:val="20"/>
          <w:lang w:val="es-CO"/>
        </w:rPr>
        <w:t xml:space="preserve">la </w:t>
      </w:r>
      <w:r w:rsidRPr="0057466C">
        <w:rPr>
          <w:rFonts w:ascii="Arial" w:hAnsi="Arial" w:cs="Arial"/>
          <w:sz w:val="20"/>
          <w:szCs w:val="20"/>
          <w:lang w:val="es-CO"/>
        </w:rPr>
        <w:t>falla técnica haya sido superada la entidad estatal</w:t>
      </w:r>
      <w:r w:rsidRPr="0057466C">
        <w:rPr>
          <w:rFonts w:ascii="Arial" w:hAnsi="Arial" w:cs="Arial"/>
          <w:spacing w:val="49"/>
          <w:sz w:val="20"/>
          <w:szCs w:val="20"/>
          <w:lang w:val="es-CO"/>
        </w:rPr>
        <w:t xml:space="preserve"> </w:t>
      </w:r>
      <w:r w:rsidRPr="0057466C">
        <w:rPr>
          <w:rFonts w:ascii="Arial" w:hAnsi="Arial" w:cs="Arial"/>
          <w:sz w:val="20"/>
          <w:szCs w:val="20"/>
          <w:lang w:val="es-CO"/>
        </w:rPr>
        <w:t xml:space="preserve">debe reiniciar la subasta…”, </w:t>
      </w:r>
      <w:r w:rsidRPr="0057466C">
        <w:rPr>
          <w:rFonts w:ascii="Arial" w:hAnsi="Arial" w:cs="Arial"/>
          <w:spacing w:val="-4"/>
          <w:sz w:val="20"/>
          <w:szCs w:val="20"/>
          <w:lang w:val="es-CO"/>
        </w:rPr>
        <w:t xml:space="preserve">se </w:t>
      </w:r>
      <w:r w:rsidRPr="0057466C">
        <w:rPr>
          <w:rFonts w:ascii="Arial" w:hAnsi="Arial" w:cs="Arial"/>
          <w:sz w:val="20"/>
          <w:szCs w:val="20"/>
          <w:lang w:val="es-CO"/>
        </w:rPr>
        <w:t>dará́ reinicio al evento de subasta en las condiciones y fechas que establezca la ENTIDAD y que serán comunicadas a los oferentes habilitados. Será importante tener en cuenta que si las fallas corresponden a los recursos propios de los oferentes se entenderá que los mismos desistieron de participar salvo que logren conectarse antes de la terminación del evento de conformidad con el artículo 2.2.1.2.1.2.6 del decreto 1082 de 2015.</w:t>
      </w:r>
    </w:p>
    <w:p w14:paraId="6DDDA541" w14:textId="77777777" w:rsidR="0057466C" w:rsidRPr="0057466C" w:rsidRDefault="0057466C" w:rsidP="0057466C">
      <w:pPr>
        <w:tabs>
          <w:tab w:val="left" w:pos="709"/>
        </w:tabs>
        <w:spacing w:before="76" w:line="249" w:lineRule="auto"/>
        <w:ind w:right="89"/>
        <w:jc w:val="both"/>
        <w:rPr>
          <w:rFonts w:ascii="Arial" w:hAnsi="Arial" w:cs="Arial"/>
          <w:sz w:val="20"/>
          <w:szCs w:val="20"/>
          <w:lang w:val="es-CO"/>
        </w:rPr>
      </w:pPr>
      <w:r w:rsidRPr="0057466C">
        <w:rPr>
          <w:rFonts w:ascii="Arial" w:hAnsi="Arial" w:cs="Arial"/>
          <w:noProof/>
          <w:sz w:val="20"/>
          <w:szCs w:val="20"/>
        </w:rPr>
        <mc:AlternateContent>
          <mc:Choice Requires="wps">
            <w:drawing>
              <wp:anchor distT="0" distB="0" distL="0" distR="0" simplePos="0" relativeHeight="251666432" behindDoc="1" locked="0" layoutInCell="1" allowOverlap="1" wp14:anchorId="010EBEDA" wp14:editId="2DBC5829">
                <wp:simplePos x="0" y="0"/>
                <wp:positionH relativeFrom="page">
                  <wp:posOffset>901065</wp:posOffset>
                </wp:positionH>
                <wp:positionV relativeFrom="paragraph">
                  <wp:posOffset>152400</wp:posOffset>
                </wp:positionV>
                <wp:extent cx="1829435" cy="8890"/>
                <wp:effectExtent l="0" t="0" r="0" b="0"/>
                <wp:wrapTopAndBottom/>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rect id="Rectangle 2" style="position:absolute;margin-left:70.95pt;margin-top:12pt;width:144.05pt;height:.7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78DDE0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">
                <w10:wrap type="topAndBottom" anchorx="page"/>
              </v:rect>
            </w:pict>
          </mc:Fallback>
        </mc:AlternateContent>
      </w:r>
      <w:r w:rsidRPr="0057466C">
        <w:rPr>
          <w:rFonts w:ascii="Arial" w:hAnsi="Arial" w:cs="Arial"/>
          <w:sz w:val="20"/>
          <w:szCs w:val="20"/>
          <w:vertAlign w:val="superscript"/>
          <w:lang w:val="es-CO"/>
        </w:rPr>
        <w:t>1</w:t>
      </w:r>
      <w:r w:rsidRPr="0057466C">
        <w:rPr>
          <w:rFonts w:ascii="Arial" w:hAnsi="Arial" w:cs="Arial"/>
          <w:sz w:val="20"/>
          <w:szCs w:val="20"/>
          <w:lang w:val="es-CO"/>
        </w:rPr>
        <w:t xml:space="preserve"> entidad de certificación digital autorizada por la Superintendencia de Industria y Comercio para la prestación de este servicio, la cual garantiza legalmente el momento exacto en que se reciben las posturas en el sistema.</w:t>
      </w:r>
    </w:p>
    <w:p w14:paraId="6B19B050" w14:textId="77777777" w:rsidR="0057466C" w:rsidRPr="0057466C" w:rsidRDefault="0057466C" w:rsidP="0057466C">
      <w:pPr>
        <w:pStyle w:val="Textoindependiente"/>
        <w:spacing w:before="6"/>
        <w:rPr>
          <w:lang w:val="es-CO"/>
        </w:rPr>
      </w:pPr>
    </w:p>
    <w:p w14:paraId="538DD716" w14:textId="77777777" w:rsidR="0057466C" w:rsidRPr="0057466C" w:rsidRDefault="0057466C" w:rsidP="0057466C">
      <w:pPr>
        <w:pStyle w:val="Textoindependiente"/>
        <w:ind w:right="89"/>
        <w:jc w:val="both"/>
        <w:rPr>
          <w:lang w:val="es-CO"/>
        </w:rPr>
      </w:pPr>
      <w:r w:rsidRPr="0057466C">
        <w:rPr>
          <w:b/>
          <w:lang w:val="es-CO"/>
        </w:rPr>
        <w:t xml:space="preserve">Nota 1: </w:t>
      </w:r>
      <w:r w:rsidRPr="0057466C">
        <w:rPr>
          <w:lang w:val="es-CO"/>
        </w:rPr>
        <w:t xml:space="preserve">Previo a la adjudicación del proceso el Comité económico evaluador deberá verificar las condiciones del mercado y que la propuesta correspondiente al último lance valido no se encuentre inmersa en precio artificialmente bajo o alto, por lo que se seguirá el procedimiento señalado en el artículo </w:t>
      </w:r>
      <w:r w:rsidRPr="0057466C">
        <w:rPr>
          <w:b/>
          <w:lang w:val="es-CO"/>
        </w:rPr>
        <w:t xml:space="preserve">2.2.1.1.2.2.4 del Decreto 1082 de 2015 </w:t>
      </w:r>
      <w:r w:rsidRPr="0057466C">
        <w:rPr>
          <w:lang w:val="es-CO"/>
        </w:rPr>
        <w:t>y requerirá al oferente para que explique las razones que sustente el valor por él ofertado.</w:t>
      </w:r>
    </w:p>
    <w:p w14:paraId="038141BC" w14:textId="77777777" w:rsidR="0057466C" w:rsidRPr="0057466C" w:rsidRDefault="0057466C" w:rsidP="0057466C">
      <w:pPr>
        <w:pStyle w:val="Textoindependiente"/>
        <w:spacing w:before="3"/>
        <w:ind w:right="89"/>
        <w:rPr>
          <w:lang w:val="es-CO"/>
        </w:rPr>
      </w:pPr>
    </w:p>
    <w:p w14:paraId="10C37B81" w14:textId="77777777" w:rsidR="0057466C" w:rsidRPr="0057466C" w:rsidRDefault="0057466C" w:rsidP="0057466C">
      <w:pPr>
        <w:pStyle w:val="Textoindependiente"/>
        <w:spacing w:before="1"/>
        <w:ind w:right="89"/>
        <w:jc w:val="both"/>
        <w:rPr>
          <w:lang w:val="es-CO"/>
        </w:rPr>
      </w:pPr>
      <w:r w:rsidRPr="0057466C">
        <w:rPr>
          <w:b/>
          <w:lang w:val="es-CO"/>
        </w:rPr>
        <w:t xml:space="preserve">Nota 2: </w:t>
      </w:r>
      <w:r w:rsidRPr="0057466C">
        <w:rPr>
          <w:spacing w:val="-3"/>
          <w:lang w:val="es-CO"/>
        </w:rPr>
        <w:t xml:space="preserve">Una </w:t>
      </w:r>
      <w:r w:rsidRPr="0057466C">
        <w:rPr>
          <w:lang w:val="es-CO"/>
        </w:rPr>
        <w:t xml:space="preserve">vez adjudicado el contrato, </w:t>
      </w:r>
      <w:r w:rsidRPr="0057466C">
        <w:rPr>
          <w:spacing w:val="-5"/>
          <w:lang w:val="es-CO"/>
        </w:rPr>
        <w:t xml:space="preserve">la </w:t>
      </w:r>
      <w:r w:rsidRPr="0057466C">
        <w:rPr>
          <w:lang w:val="es-CO"/>
        </w:rPr>
        <w:t xml:space="preserve">entidad hará público el resultado del certamen incluyendo la identidad de </w:t>
      </w:r>
      <w:r w:rsidRPr="0057466C">
        <w:rPr>
          <w:spacing w:val="-3"/>
          <w:lang w:val="es-CO"/>
        </w:rPr>
        <w:t xml:space="preserve">los </w:t>
      </w:r>
      <w:r w:rsidRPr="0057466C">
        <w:rPr>
          <w:lang w:val="es-CO"/>
        </w:rPr>
        <w:t xml:space="preserve">proponentes, en el portal </w:t>
      </w:r>
      <w:r w:rsidRPr="0057466C">
        <w:rPr>
          <w:spacing w:val="-3"/>
          <w:lang w:val="es-CO"/>
        </w:rPr>
        <w:t xml:space="preserve">de </w:t>
      </w:r>
      <w:r w:rsidRPr="0057466C">
        <w:rPr>
          <w:lang w:val="es-CO"/>
        </w:rPr>
        <w:t xml:space="preserve">COLOMBIA </w:t>
      </w:r>
      <w:r w:rsidRPr="0057466C">
        <w:rPr>
          <w:spacing w:val="-3"/>
          <w:lang w:val="es-CO"/>
        </w:rPr>
        <w:t xml:space="preserve">COMPRA </w:t>
      </w:r>
      <w:r w:rsidRPr="0057466C">
        <w:rPr>
          <w:lang w:val="es-CO"/>
        </w:rPr>
        <w:t xml:space="preserve">EFICIENTE </w:t>
      </w:r>
      <w:hyperlink r:id="rId16">
        <w:r w:rsidRPr="0057466C">
          <w:rPr>
            <w:u w:val="single" w:color="0000FF"/>
            <w:lang w:val="es-CO"/>
          </w:rPr>
          <w:t>www.colombiacompra.gov.co</w:t>
        </w:r>
      </w:hyperlink>
      <w:r w:rsidRPr="0057466C">
        <w:rPr>
          <w:lang w:val="es-CO"/>
        </w:rPr>
        <w:t xml:space="preserve">, en su plataforma </w:t>
      </w:r>
      <w:r w:rsidRPr="0057466C">
        <w:rPr>
          <w:spacing w:val="-3"/>
          <w:lang w:val="es-CO"/>
        </w:rPr>
        <w:t xml:space="preserve">SECOP </w:t>
      </w:r>
      <w:r w:rsidRPr="0057466C">
        <w:rPr>
          <w:lang w:val="es-CO"/>
        </w:rPr>
        <w:t>II.</w:t>
      </w:r>
    </w:p>
    <w:p w14:paraId="3665ABCD" w14:textId="77777777" w:rsidR="0057466C" w:rsidRPr="0057466C" w:rsidRDefault="0057466C" w:rsidP="0057466C">
      <w:pPr>
        <w:jc w:val="both"/>
        <w:rPr>
          <w:sz w:val="20"/>
          <w:szCs w:val="20"/>
          <w:lang w:val="es-CO"/>
        </w:rPr>
      </w:pPr>
    </w:p>
    <w:p w14:paraId="13FFF438" w14:textId="77777777" w:rsidR="0057466C" w:rsidRPr="0057466C" w:rsidRDefault="0057466C" w:rsidP="0057466C">
      <w:pPr>
        <w:pStyle w:val="Ttulo1"/>
        <w:jc w:val="both"/>
        <w:rPr>
          <w:rFonts w:cs="Arial"/>
          <w:lang w:val="es-CO"/>
        </w:rPr>
      </w:pPr>
    </w:p>
    <w:p w14:paraId="7BCE0567" w14:textId="0748EEDB" w:rsidR="00BE08B6" w:rsidRPr="0057466C" w:rsidRDefault="00BE08B6" w:rsidP="0057466C">
      <w:pPr>
        <w:pStyle w:val="Ttulo1"/>
        <w:numPr>
          <w:ilvl w:val="0"/>
          <w:numId w:val="8"/>
        </w:numPr>
        <w:ind w:left="426" w:hanging="426"/>
        <w:jc w:val="both"/>
        <w:rPr>
          <w:rFonts w:cs="Arial"/>
          <w:lang w:val="es-CO"/>
        </w:rPr>
      </w:pPr>
      <w:r w:rsidRPr="0057466C">
        <w:rPr>
          <w:rFonts w:cs="Arial"/>
          <w:lang w:val="es-CO"/>
        </w:rPr>
        <w:t>Riesgos</w:t>
      </w:r>
    </w:p>
    <w:p w14:paraId="135E58C4" w14:textId="77777777" w:rsidR="00BE08B6" w:rsidRPr="0057466C" w:rsidRDefault="00BE08B6" w:rsidP="00455329">
      <w:pPr>
        <w:pStyle w:val="Ttulo1"/>
        <w:ind w:left="426" w:firstLine="0"/>
        <w:jc w:val="both"/>
        <w:rPr>
          <w:rFonts w:cs="Arial"/>
          <w:lang w:val="es-CO"/>
        </w:rPr>
      </w:pPr>
    </w:p>
    <w:p w14:paraId="319753C0" w14:textId="77777777" w:rsidR="00BE08B6" w:rsidRPr="0057466C" w:rsidRDefault="00BE08B6" w:rsidP="00455329">
      <w:pPr>
        <w:pStyle w:val="Ttulo1"/>
        <w:tabs>
          <w:tab w:val="left" w:pos="462"/>
        </w:tabs>
        <w:ind w:left="0" w:right="50" w:firstLine="0"/>
        <w:jc w:val="both"/>
        <w:rPr>
          <w:rFonts w:cs="Arial"/>
          <w:b w:val="0"/>
          <w:lang w:val="es-CO"/>
        </w:rPr>
      </w:pPr>
      <w:r w:rsidRPr="0057466C">
        <w:rPr>
          <w:rFonts w:cs="Arial"/>
          <w:b w:val="0"/>
          <w:lang w:val="es-CO"/>
        </w:rPr>
        <w:t>La matriz de riesgos del proceso se encuentra publicada en la plataforma de SECOP II en “DOCUMENTOS DEL PROCESO” como anexo.</w:t>
      </w:r>
    </w:p>
    <w:p w14:paraId="62EBF9A1" w14:textId="77777777" w:rsidR="00BE08B6" w:rsidRPr="0057466C" w:rsidRDefault="00BE08B6" w:rsidP="00455329">
      <w:pPr>
        <w:pStyle w:val="Ttulo1"/>
        <w:ind w:left="426" w:firstLine="0"/>
        <w:jc w:val="both"/>
        <w:rPr>
          <w:rFonts w:cs="Arial"/>
          <w:lang w:val="es-CO"/>
        </w:rPr>
      </w:pPr>
    </w:p>
    <w:p w14:paraId="119305E1" w14:textId="77777777" w:rsidR="00A771CE" w:rsidRPr="0057466C" w:rsidRDefault="007A5BE3" w:rsidP="0057466C">
      <w:pPr>
        <w:pStyle w:val="Ttulo1"/>
        <w:numPr>
          <w:ilvl w:val="0"/>
          <w:numId w:val="8"/>
        </w:numPr>
        <w:ind w:left="426" w:hanging="426"/>
        <w:jc w:val="both"/>
        <w:rPr>
          <w:rFonts w:cs="Arial"/>
          <w:lang w:val="es-CO"/>
        </w:rPr>
      </w:pPr>
      <w:bookmarkStart w:id="18" w:name="_bookmark39"/>
      <w:bookmarkStart w:id="19" w:name="_Toc476208149"/>
      <w:bookmarkStart w:id="20" w:name="_Toc474491223"/>
      <w:bookmarkEnd w:id="18"/>
      <w:r w:rsidRPr="0057466C">
        <w:rPr>
          <w:rFonts w:cs="Arial"/>
          <w:lang w:val="es-CO"/>
        </w:rPr>
        <w:t>Adjudicación</w:t>
      </w:r>
      <w:bookmarkEnd w:id="19"/>
      <w:bookmarkEnd w:id="20"/>
    </w:p>
    <w:p w14:paraId="0C6C2CD5" w14:textId="77777777" w:rsidR="00A771CE" w:rsidRPr="0057466C" w:rsidRDefault="00A771CE" w:rsidP="00455329">
      <w:pPr>
        <w:rPr>
          <w:rFonts w:ascii="Arial" w:hAnsi="Arial" w:cs="Arial"/>
          <w:sz w:val="20"/>
          <w:szCs w:val="20"/>
          <w:lang w:val="es-CO"/>
        </w:rPr>
      </w:pPr>
    </w:p>
    <w:p w14:paraId="020A0F10" w14:textId="1382540E" w:rsidR="0057466C" w:rsidRPr="0057466C" w:rsidRDefault="0057466C" w:rsidP="0057466C">
      <w:pPr>
        <w:pStyle w:val="Textoindependiente"/>
        <w:ind w:right="58"/>
        <w:jc w:val="both"/>
        <w:rPr>
          <w:rFonts w:cs="Arial"/>
          <w:lang w:val="es-CO"/>
        </w:rPr>
      </w:pPr>
      <w:r w:rsidRPr="0057466C">
        <w:rPr>
          <w:rFonts w:cs="Arial"/>
          <w:lang w:val="es-CO"/>
        </w:rPr>
        <w:t>El</w:t>
      </w:r>
      <w:r w:rsidRPr="0057466C">
        <w:rPr>
          <w:rFonts w:cs="Arial"/>
          <w:spacing w:val="-9"/>
          <w:lang w:val="es-CO"/>
        </w:rPr>
        <w:t xml:space="preserve"> </w:t>
      </w:r>
      <w:r w:rsidRPr="0057466C">
        <w:rPr>
          <w:rFonts w:cs="Arial"/>
          <w:lang w:val="es-CO"/>
        </w:rPr>
        <w:t>Ministerio</w:t>
      </w:r>
      <w:r w:rsidRPr="0057466C">
        <w:rPr>
          <w:rFonts w:cs="Arial"/>
          <w:spacing w:val="-8"/>
          <w:lang w:val="es-CO"/>
        </w:rPr>
        <w:t xml:space="preserve"> </w:t>
      </w:r>
      <w:r w:rsidRPr="0057466C">
        <w:rPr>
          <w:rFonts w:cs="Arial"/>
          <w:lang w:val="es-CO"/>
        </w:rPr>
        <w:t>de</w:t>
      </w:r>
      <w:r w:rsidRPr="0057466C">
        <w:rPr>
          <w:rFonts w:cs="Arial"/>
          <w:spacing w:val="-9"/>
          <w:lang w:val="es-CO"/>
        </w:rPr>
        <w:t xml:space="preserve"> </w:t>
      </w:r>
      <w:r w:rsidRPr="0057466C">
        <w:rPr>
          <w:rFonts w:cs="Arial"/>
          <w:lang w:val="es-CO"/>
        </w:rPr>
        <w:t>Defensa</w:t>
      </w:r>
      <w:r w:rsidRPr="0057466C">
        <w:rPr>
          <w:rFonts w:cs="Arial"/>
          <w:spacing w:val="-9"/>
          <w:lang w:val="es-CO"/>
        </w:rPr>
        <w:t xml:space="preserve"> </w:t>
      </w:r>
      <w:r w:rsidRPr="0057466C">
        <w:rPr>
          <w:rFonts w:cs="Arial"/>
          <w:lang w:val="es-CO"/>
        </w:rPr>
        <w:t>–</w:t>
      </w:r>
      <w:r w:rsidRPr="0057466C">
        <w:rPr>
          <w:rFonts w:cs="Arial"/>
          <w:spacing w:val="-10"/>
          <w:lang w:val="es-CO"/>
        </w:rPr>
        <w:t xml:space="preserve"> </w:t>
      </w:r>
      <w:r w:rsidRPr="0057466C">
        <w:rPr>
          <w:rFonts w:cs="Arial"/>
          <w:lang w:val="es-CO"/>
        </w:rPr>
        <w:t>Fuerza</w:t>
      </w:r>
      <w:r w:rsidRPr="0057466C">
        <w:rPr>
          <w:rFonts w:cs="Arial"/>
          <w:spacing w:val="-7"/>
          <w:lang w:val="es-CO"/>
        </w:rPr>
        <w:t xml:space="preserve"> </w:t>
      </w:r>
      <w:r w:rsidR="002B140C">
        <w:rPr>
          <w:rFonts w:cs="Arial"/>
          <w:lang w:val="es-CO"/>
        </w:rPr>
        <w:t>AEROESPACIAL</w:t>
      </w:r>
      <w:r w:rsidRPr="0057466C">
        <w:rPr>
          <w:rFonts w:cs="Arial"/>
          <w:spacing w:val="-10"/>
          <w:lang w:val="es-CO"/>
        </w:rPr>
        <w:t xml:space="preserve"> </w:t>
      </w:r>
      <w:proofErr w:type="gramStart"/>
      <w:r w:rsidRPr="0057466C">
        <w:rPr>
          <w:rFonts w:cs="Arial"/>
          <w:lang w:val="es-CO"/>
        </w:rPr>
        <w:t>Colombiana</w:t>
      </w:r>
      <w:proofErr w:type="gramEnd"/>
      <w:r w:rsidRPr="0057466C">
        <w:rPr>
          <w:rFonts w:cs="Arial"/>
          <w:spacing w:val="-11"/>
          <w:lang w:val="es-CO"/>
        </w:rPr>
        <w:t xml:space="preserve"> </w:t>
      </w:r>
      <w:r w:rsidRPr="0057466C">
        <w:rPr>
          <w:rFonts w:cs="Arial"/>
          <w:lang w:val="es-CO"/>
        </w:rPr>
        <w:t>por</w:t>
      </w:r>
      <w:r w:rsidRPr="0057466C">
        <w:rPr>
          <w:rFonts w:cs="Arial"/>
          <w:spacing w:val="-10"/>
          <w:lang w:val="es-CO"/>
        </w:rPr>
        <w:t xml:space="preserve"> </w:t>
      </w:r>
      <w:r w:rsidRPr="0057466C">
        <w:rPr>
          <w:rFonts w:cs="Arial"/>
          <w:lang w:val="es-CO"/>
        </w:rPr>
        <w:t>medio</w:t>
      </w:r>
      <w:r w:rsidRPr="0057466C">
        <w:rPr>
          <w:rFonts w:cs="Arial"/>
          <w:spacing w:val="-9"/>
          <w:lang w:val="es-CO"/>
        </w:rPr>
        <w:t xml:space="preserve"> </w:t>
      </w:r>
      <w:r w:rsidRPr="0057466C">
        <w:rPr>
          <w:rFonts w:cs="Arial"/>
          <w:lang w:val="es-CO"/>
        </w:rPr>
        <w:t>de</w:t>
      </w:r>
      <w:r w:rsidRPr="0057466C">
        <w:rPr>
          <w:rFonts w:cs="Arial"/>
          <w:spacing w:val="-10"/>
          <w:lang w:val="es-CO"/>
        </w:rPr>
        <w:t xml:space="preserve"> </w:t>
      </w:r>
      <w:r w:rsidRPr="0057466C">
        <w:rPr>
          <w:rFonts w:cs="Arial"/>
          <w:lang w:val="es-CO"/>
        </w:rPr>
        <w:t>acto</w:t>
      </w:r>
      <w:r w:rsidRPr="0057466C">
        <w:rPr>
          <w:rFonts w:cs="Arial"/>
          <w:spacing w:val="-8"/>
          <w:lang w:val="es-CO"/>
        </w:rPr>
        <w:t xml:space="preserve"> </w:t>
      </w:r>
      <w:r w:rsidRPr="0057466C">
        <w:rPr>
          <w:rFonts w:cs="Arial"/>
          <w:lang w:val="es-CO"/>
        </w:rPr>
        <w:t>administrativo</w:t>
      </w:r>
      <w:r w:rsidRPr="0057466C">
        <w:rPr>
          <w:rFonts w:cs="Arial"/>
          <w:spacing w:val="-10"/>
          <w:lang w:val="es-CO"/>
        </w:rPr>
        <w:t xml:space="preserve"> </w:t>
      </w:r>
      <w:r w:rsidRPr="0057466C">
        <w:rPr>
          <w:rFonts w:cs="Arial"/>
          <w:lang w:val="es-CO"/>
        </w:rPr>
        <w:t>motivado</w:t>
      </w:r>
      <w:r w:rsidRPr="0057466C">
        <w:rPr>
          <w:rFonts w:cs="Arial"/>
          <w:spacing w:val="-8"/>
          <w:lang w:val="es-CO"/>
        </w:rPr>
        <w:t xml:space="preserve"> </w:t>
      </w:r>
      <w:r w:rsidRPr="0057466C">
        <w:rPr>
          <w:rFonts w:cs="Arial"/>
          <w:lang w:val="es-CO"/>
        </w:rPr>
        <w:t>adjudicará el Proceso, una vez terminada la subasta y verificada la oferta ajustada por el proponente de acuerdo al resultado de</w:t>
      </w:r>
      <w:r w:rsidRPr="0057466C">
        <w:rPr>
          <w:rFonts w:cs="Arial"/>
          <w:spacing w:val="-5"/>
          <w:lang w:val="es-CO"/>
        </w:rPr>
        <w:t xml:space="preserve"> </w:t>
      </w:r>
      <w:r w:rsidRPr="0057466C">
        <w:rPr>
          <w:rFonts w:cs="Arial"/>
          <w:lang w:val="es-CO"/>
        </w:rPr>
        <w:t>subasta.</w:t>
      </w:r>
    </w:p>
    <w:p w14:paraId="56F08CF6" w14:textId="77777777" w:rsidR="0057466C" w:rsidRPr="0057466C" w:rsidRDefault="0057466C" w:rsidP="0057466C">
      <w:pPr>
        <w:pStyle w:val="Textoindependiente"/>
        <w:ind w:right="58"/>
        <w:rPr>
          <w:rFonts w:cs="Arial"/>
          <w:lang w:val="es-CO"/>
        </w:rPr>
      </w:pPr>
    </w:p>
    <w:p w14:paraId="655CA364" w14:textId="77777777" w:rsidR="0057466C" w:rsidRPr="0057466C" w:rsidRDefault="0057466C" w:rsidP="0057466C">
      <w:pPr>
        <w:pStyle w:val="Textoindependiente"/>
        <w:ind w:right="58"/>
        <w:jc w:val="both"/>
        <w:rPr>
          <w:rFonts w:cs="Arial"/>
          <w:lang w:val="es-CO"/>
        </w:rPr>
      </w:pPr>
      <w:r w:rsidRPr="0057466C">
        <w:rPr>
          <w:rFonts w:cs="Arial"/>
          <w:lang w:val="es-CO"/>
        </w:rPr>
        <w:t>En el acto de adjudicación, la Entidad Estatal indicará el nombre del oferente y el precio del último Lance presentado por cada uno de ellos.</w:t>
      </w:r>
    </w:p>
    <w:p w14:paraId="2DF524FF" w14:textId="77777777" w:rsidR="0057466C" w:rsidRPr="0057466C" w:rsidRDefault="0057466C" w:rsidP="0057466C">
      <w:pPr>
        <w:pStyle w:val="Textoindependiente"/>
        <w:ind w:right="58"/>
        <w:rPr>
          <w:rFonts w:cs="Arial"/>
          <w:lang w:val="es-CO"/>
        </w:rPr>
      </w:pPr>
    </w:p>
    <w:p w14:paraId="6032B26C" w14:textId="3099132B" w:rsidR="00D844A1" w:rsidRPr="0057466C" w:rsidRDefault="0057466C" w:rsidP="0057466C">
      <w:pPr>
        <w:jc w:val="both"/>
        <w:rPr>
          <w:rFonts w:ascii="Arial" w:eastAsia="Arial" w:hAnsi="Arial" w:cs="Arial"/>
          <w:sz w:val="20"/>
          <w:szCs w:val="20"/>
          <w:lang w:val="es-CO"/>
        </w:rPr>
      </w:pPr>
      <w:r w:rsidRPr="0057466C">
        <w:rPr>
          <w:rFonts w:ascii="Arial" w:hAnsi="Arial" w:cs="Arial"/>
          <w:sz w:val="20"/>
          <w:szCs w:val="20"/>
          <w:lang w:val="es-CO"/>
        </w:rPr>
        <w:t>En el evento que el Ordenador del Gasto o su delegado no acoja la recomendación del comité evaluador, deberá justificarlo en el acto administrativo de adjudicación o declaratoria de desierta</w:t>
      </w:r>
      <w:r w:rsidR="00D844A1" w:rsidRPr="0057466C">
        <w:rPr>
          <w:rFonts w:ascii="Arial" w:eastAsia="Arial" w:hAnsi="Arial" w:cs="Arial"/>
          <w:sz w:val="20"/>
          <w:szCs w:val="20"/>
          <w:lang w:val="es-CO"/>
        </w:rPr>
        <w:t>.</w:t>
      </w:r>
    </w:p>
    <w:p w14:paraId="508C98E9" w14:textId="5AD00DA6" w:rsidR="002F4E3E" w:rsidRPr="0057466C" w:rsidRDefault="002F4E3E" w:rsidP="00455329">
      <w:pPr>
        <w:tabs>
          <w:tab w:val="left" w:pos="462"/>
        </w:tabs>
        <w:rPr>
          <w:rFonts w:ascii="Arial" w:eastAsia="Arial" w:hAnsi="Arial" w:cs="Arial"/>
          <w:sz w:val="20"/>
          <w:szCs w:val="20"/>
          <w:lang w:val="es-CO"/>
        </w:rPr>
      </w:pPr>
    </w:p>
    <w:p w14:paraId="7AA87AB5" w14:textId="77777777" w:rsidR="000F6AE7" w:rsidRPr="0057466C" w:rsidRDefault="000F6AE7" w:rsidP="00455329">
      <w:pPr>
        <w:tabs>
          <w:tab w:val="left" w:pos="462"/>
        </w:tabs>
        <w:rPr>
          <w:rFonts w:ascii="Arial" w:eastAsia="Arial" w:hAnsi="Arial" w:cs="Arial"/>
          <w:sz w:val="20"/>
          <w:szCs w:val="20"/>
          <w:lang w:val="es-CO"/>
        </w:rPr>
      </w:pPr>
    </w:p>
    <w:p w14:paraId="60413BE4" w14:textId="77777777" w:rsidR="003A5AF2" w:rsidRPr="0057466C" w:rsidRDefault="00EA0143" w:rsidP="0057466C">
      <w:pPr>
        <w:pStyle w:val="Ttulo1"/>
        <w:numPr>
          <w:ilvl w:val="0"/>
          <w:numId w:val="8"/>
        </w:numPr>
        <w:ind w:left="426" w:hanging="426"/>
        <w:jc w:val="both"/>
        <w:rPr>
          <w:rFonts w:cs="Arial"/>
          <w:lang w:val="es-CO"/>
        </w:rPr>
      </w:pPr>
      <w:bookmarkStart w:id="21" w:name="_bookmark47"/>
      <w:bookmarkStart w:id="22" w:name="_Toc476208152"/>
      <w:bookmarkStart w:id="23" w:name="_Toc474491230"/>
      <w:bookmarkEnd w:id="21"/>
      <w:r w:rsidRPr="0057466C">
        <w:rPr>
          <w:rFonts w:cs="Arial"/>
          <w:lang w:val="es-CO"/>
        </w:rPr>
        <w:t>S</w:t>
      </w:r>
      <w:r w:rsidR="003A5AF2" w:rsidRPr="0057466C">
        <w:rPr>
          <w:rFonts w:cs="Arial"/>
          <w:lang w:val="es-CO"/>
        </w:rPr>
        <w:t>upervisión</w:t>
      </w:r>
    </w:p>
    <w:p w14:paraId="779F8E76" w14:textId="77777777" w:rsidR="003A5AF2" w:rsidRPr="0057466C" w:rsidRDefault="003A5AF2" w:rsidP="00455329">
      <w:pPr>
        <w:pStyle w:val="Ttulo1"/>
        <w:tabs>
          <w:tab w:val="left" w:pos="462"/>
        </w:tabs>
        <w:ind w:left="0" w:firstLine="0"/>
        <w:jc w:val="both"/>
        <w:rPr>
          <w:rFonts w:cs="Arial"/>
          <w:lang w:val="es-CO"/>
        </w:rPr>
      </w:pPr>
    </w:p>
    <w:p w14:paraId="0AEAE43A" w14:textId="55DDA499" w:rsidR="006F4579" w:rsidRPr="006F4579" w:rsidRDefault="003A5AF2" w:rsidP="00455329">
      <w:pPr>
        <w:pStyle w:val="Ttulo1"/>
        <w:ind w:left="0" w:firstLine="0"/>
        <w:jc w:val="both"/>
        <w:rPr>
          <w:rFonts w:cs="Arial"/>
          <w:b w:val="0"/>
          <w:lang w:val="es-CO"/>
        </w:rPr>
      </w:pPr>
      <w:r w:rsidRPr="0057466C">
        <w:rPr>
          <w:rFonts w:cs="Arial"/>
          <w:b w:val="0"/>
          <w:lang w:val="es-CO"/>
        </w:rPr>
        <w:t xml:space="preserve">El Ministerio </w:t>
      </w:r>
      <w:r w:rsidRPr="006F4579">
        <w:rPr>
          <w:rFonts w:cs="Arial"/>
          <w:b w:val="0"/>
          <w:lang w:val="es-CO"/>
        </w:rPr>
        <w:t xml:space="preserve">de Defensa – Fuerza </w:t>
      </w:r>
      <w:r w:rsidR="002B140C">
        <w:rPr>
          <w:rFonts w:cs="Arial"/>
          <w:b w:val="0"/>
          <w:lang w:val="es-CO"/>
        </w:rPr>
        <w:t>Aeroespacial</w:t>
      </w:r>
      <w:r w:rsidRPr="006F4579">
        <w:rPr>
          <w:rFonts w:cs="Arial"/>
          <w:b w:val="0"/>
          <w:lang w:val="es-CO"/>
        </w:rPr>
        <w:t xml:space="preserve"> Colombiana, ejercerá el control y la vigilancia de la ejecuc</w:t>
      </w:r>
      <w:r w:rsidR="00336C07" w:rsidRPr="006F4579">
        <w:rPr>
          <w:rFonts w:cs="Arial"/>
          <w:b w:val="0"/>
          <w:lang w:val="es-CO"/>
        </w:rPr>
        <w:t>ión de los trabajos a través de</w:t>
      </w:r>
      <w:r w:rsidR="006F4579" w:rsidRPr="006F4579">
        <w:rPr>
          <w:rFonts w:cs="Arial"/>
          <w:b w:val="0"/>
          <w:lang w:val="es-CO"/>
        </w:rPr>
        <w:t xml:space="preserve"> </w:t>
      </w:r>
      <w:r w:rsidR="006F4579" w:rsidRPr="006F4579">
        <w:rPr>
          <w:rFonts w:eastAsia="Times New Roman" w:cs="Arial"/>
          <w:b w:val="0"/>
          <w:bdr w:val="none" w:sz="0" w:space="0" w:color="auto" w:frame="1"/>
          <w:lang w:val="es-CO" w:eastAsia="es-CO"/>
        </w:rPr>
        <w:t>El</w:t>
      </w:r>
      <w:r w:rsidR="006F4579" w:rsidRPr="006F4579">
        <w:rPr>
          <w:rFonts w:eastAsia="Times New Roman" w:cs="Arial"/>
          <w:b w:val="0"/>
          <w:spacing w:val="11"/>
          <w:bdr w:val="none" w:sz="0" w:space="0" w:color="auto" w:frame="1"/>
          <w:lang w:val="es-CO" w:eastAsia="es-CO"/>
        </w:rPr>
        <w:t> </w:t>
      </w:r>
      <w:r w:rsidR="006F4579" w:rsidRPr="006F4579">
        <w:rPr>
          <w:rFonts w:eastAsia="Times New Roman" w:cs="Arial"/>
          <w:b w:val="0"/>
          <w:bdr w:val="none" w:sz="0" w:space="0" w:color="auto" w:frame="1"/>
          <w:lang w:val="es-CO" w:eastAsia="es-CO"/>
        </w:rPr>
        <w:t>supervisión principal y suplente nombrados mediante resolución 001 del proceso contractual o la que la modifique o reemplace, así como las demás que surjan por la naturaleza del contrato, están a cargo</w:t>
      </w:r>
      <w:r w:rsidR="006F4579" w:rsidRPr="006F4579">
        <w:rPr>
          <w:rFonts w:eastAsia="Times New Roman" w:cs="Arial"/>
          <w:b w:val="0"/>
          <w:spacing w:val="13"/>
          <w:bdr w:val="none" w:sz="0" w:space="0" w:color="auto" w:frame="1"/>
          <w:lang w:val="es-CO" w:eastAsia="es-CO"/>
        </w:rPr>
        <w:t> </w:t>
      </w:r>
      <w:r w:rsidR="006F4579" w:rsidRPr="006F4579">
        <w:rPr>
          <w:rFonts w:eastAsia="Times New Roman" w:cs="Arial"/>
          <w:b w:val="0"/>
          <w:bdr w:val="none" w:sz="0" w:space="0" w:color="auto" w:frame="1"/>
          <w:lang w:val="es-CO" w:eastAsia="es-CO"/>
        </w:rPr>
        <w:t>de</w:t>
      </w:r>
      <w:r w:rsidR="006F4579" w:rsidRPr="006F4579">
        <w:rPr>
          <w:rFonts w:eastAsia="Times New Roman" w:cs="Arial"/>
          <w:b w:val="0"/>
          <w:spacing w:val="14"/>
          <w:bdr w:val="none" w:sz="0" w:space="0" w:color="auto" w:frame="1"/>
          <w:lang w:val="es-CO" w:eastAsia="es-CO"/>
        </w:rPr>
        <w:t> </w:t>
      </w:r>
      <w:r w:rsidR="006F4579" w:rsidRPr="006F4579">
        <w:rPr>
          <w:rFonts w:eastAsia="Times New Roman" w:cs="Arial"/>
          <w:b w:val="0"/>
          <w:spacing w:val="-1"/>
          <w:bdr w:val="none" w:sz="0" w:space="0" w:color="auto" w:frame="1"/>
          <w:lang w:val="es-CO" w:eastAsia="es-CO"/>
        </w:rPr>
        <w:t>la</w:t>
      </w:r>
      <w:r w:rsidR="006F4579" w:rsidRPr="006F4579">
        <w:rPr>
          <w:rFonts w:eastAsia="Times New Roman" w:cs="Arial"/>
          <w:b w:val="0"/>
          <w:spacing w:val="14"/>
          <w:bdr w:val="none" w:sz="0" w:space="0" w:color="auto" w:frame="1"/>
          <w:lang w:val="es-CO" w:eastAsia="es-CO"/>
        </w:rPr>
        <w:t> </w:t>
      </w:r>
      <w:r w:rsidR="006F4579" w:rsidRPr="006F4579">
        <w:rPr>
          <w:rFonts w:eastAsia="Times New Roman" w:cs="Arial"/>
          <w:b w:val="0"/>
          <w:bdr w:val="none" w:sz="0" w:space="0" w:color="auto" w:frame="1"/>
          <w:lang w:val="es-CO" w:eastAsia="es-CO"/>
        </w:rPr>
        <w:t>ejecución</w:t>
      </w:r>
      <w:r w:rsidR="006F4579" w:rsidRPr="006F4579">
        <w:rPr>
          <w:rFonts w:eastAsia="Times New Roman" w:cs="Arial"/>
          <w:b w:val="0"/>
          <w:spacing w:val="17"/>
          <w:bdr w:val="none" w:sz="0" w:space="0" w:color="auto" w:frame="1"/>
          <w:lang w:val="es-CO" w:eastAsia="es-CO"/>
        </w:rPr>
        <w:t> </w:t>
      </w:r>
      <w:r w:rsidR="006F4579" w:rsidRPr="006F4579">
        <w:rPr>
          <w:rFonts w:eastAsia="Times New Roman" w:cs="Arial"/>
          <w:b w:val="0"/>
          <w:bdr w:val="none" w:sz="0" w:space="0" w:color="auto" w:frame="1"/>
          <w:lang w:val="es-CO" w:eastAsia="es-CO"/>
        </w:rPr>
        <w:t>y</w:t>
      </w:r>
      <w:r w:rsidR="006F4579" w:rsidRPr="006F4579">
        <w:rPr>
          <w:rFonts w:eastAsia="Times New Roman" w:cs="Arial"/>
          <w:b w:val="0"/>
          <w:spacing w:val="8"/>
          <w:bdr w:val="none" w:sz="0" w:space="0" w:color="auto" w:frame="1"/>
          <w:lang w:val="es-CO" w:eastAsia="es-CO"/>
        </w:rPr>
        <w:t> </w:t>
      </w:r>
      <w:r w:rsidR="006F4579" w:rsidRPr="006F4579">
        <w:rPr>
          <w:rFonts w:eastAsia="Times New Roman" w:cs="Arial"/>
          <w:b w:val="0"/>
          <w:bdr w:val="none" w:sz="0" w:space="0" w:color="auto" w:frame="1"/>
          <w:lang w:val="es-CO" w:eastAsia="es-CO"/>
        </w:rPr>
        <w:t>cumplimiento</w:t>
      </w:r>
      <w:r w:rsidR="006F4579" w:rsidRPr="006F4579">
        <w:rPr>
          <w:rFonts w:eastAsia="Times New Roman" w:cs="Arial"/>
          <w:b w:val="0"/>
          <w:spacing w:val="15"/>
          <w:bdr w:val="none" w:sz="0" w:space="0" w:color="auto" w:frame="1"/>
          <w:lang w:val="es-CO" w:eastAsia="es-CO"/>
        </w:rPr>
        <w:t> </w:t>
      </w:r>
      <w:r w:rsidR="006F4579" w:rsidRPr="006F4579">
        <w:rPr>
          <w:rFonts w:eastAsia="Times New Roman" w:cs="Arial"/>
          <w:b w:val="0"/>
          <w:bdr w:val="none" w:sz="0" w:space="0" w:color="auto" w:frame="1"/>
          <w:lang w:val="es-CO" w:eastAsia="es-CO"/>
        </w:rPr>
        <w:t>de</w:t>
      </w:r>
      <w:r w:rsidR="006F4579" w:rsidRPr="006F4579">
        <w:rPr>
          <w:rFonts w:eastAsia="Times New Roman" w:cs="Arial"/>
          <w:b w:val="0"/>
          <w:spacing w:val="13"/>
          <w:bdr w:val="none" w:sz="0" w:space="0" w:color="auto" w:frame="1"/>
          <w:lang w:val="es-CO" w:eastAsia="es-CO"/>
        </w:rPr>
        <w:t> </w:t>
      </w:r>
      <w:r w:rsidR="006F4579" w:rsidRPr="006F4579">
        <w:rPr>
          <w:rFonts w:eastAsia="Times New Roman" w:cs="Arial"/>
          <w:b w:val="0"/>
          <w:bdr w:val="none" w:sz="0" w:space="0" w:color="auto" w:frame="1"/>
          <w:lang w:val="es-CO" w:eastAsia="es-CO"/>
        </w:rPr>
        <w:t>las</w:t>
      </w:r>
      <w:r w:rsidR="006F4579" w:rsidRPr="006F4579">
        <w:rPr>
          <w:rFonts w:eastAsia="Times New Roman" w:cs="Arial"/>
          <w:b w:val="0"/>
          <w:spacing w:val="14"/>
          <w:bdr w:val="none" w:sz="0" w:space="0" w:color="auto" w:frame="1"/>
          <w:lang w:val="es-CO" w:eastAsia="es-CO"/>
        </w:rPr>
        <w:t> </w:t>
      </w:r>
      <w:r w:rsidR="006F4579" w:rsidRPr="006F4579">
        <w:rPr>
          <w:rFonts w:eastAsia="Times New Roman" w:cs="Arial"/>
          <w:b w:val="0"/>
          <w:spacing w:val="-1"/>
          <w:bdr w:val="none" w:sz="0" w:space="0" w:color="auto" w:frame="1"/>
          <w:lang w:val="es-CO" w:eastAsia="es-CO"/>
        </w:rPr>
        <w:t>obligaciones</w:t>
      </w:r>
      <w:r w:rsidR="006F4579" w:rsidRPr="006F4579">
        <w:rPr>
          <w:rFonts w:eastAsia="Times New Roman" w:cs="Arial"/>
          <w:b w:val="0"/>
          <w:spacing w:val="13"/>
          <w:bdr w:val="none" w:sz="0" w:space="0" w:color="auto" w:frame="1"/>
          <w:lang w:val="es-CO" w:eastAsia="es-CO"/>
        </w:rPr>
        <w:t> </w:t>
      </w:r>
      <w:r w:rsidR="006F4579" w:rsidRPr="006F4579">
        <w:rPr>
          <w:rFonts w:eastAsia="Times New Roman" w:cs="Arial"/>
          <w:b w:val="0"/>
          <w:bdr w:val="none" w:sz="0" w:space="0" w:color="auto" w:frame="1"/>
          <w:lang w:val="es-CO" w:eastAsia="es-CO"/>
        </w:rPr>
        <w:t>contraídas</w:t>
      </w:r>
      <w:r w:rsidR="006F4579" w:rsidRPr="006F4579">
        <w:rPr>
          <w:rFonts w:eastAsia="Times New Roman" w:cs="Arial"/>
          <w:b w:val="0"/>
          <w:spacing w:val="13"/>
          <w:bdr w:val="none" w:sz="0" w:space="0" w:color="auto" w:frame="1"/>
          <w:lang w:val="es-CO" w:eastAsia="es-CO"/>
        </w:rPr>
        <w:t> </w:t>
      </w:r>
      <w:r w:rsidR="006F4579" w:rsidRPr="006F4579">
        <w:rPr>
          <w:rFonts w:eastAsia="Times New Roman" w:cs="Arial"/>
          <w:b w:val="0"/>
          <w:bdr w:val="none" w:sz="0" w:space="0" w:color="auto" w:frame="1"/>
          <w:lang w:val="es-CO" w:eastAsia="es-CO"/>
        </w:rPr>
        <w:t>por</w:t>
      </w:r>
      <w:r w:rsidR="006F4579" w:rsidRPr="006F4579">
        <w:rPr>
          <w:rFonts w:eastAsia="Times New Roman" w:cs="Arial"/>
          <w:b w:val="0"/>
          <w:spacing w:val="14"/>
          <w:bdr w:val="none" w:sz="0" w:space="0" w:color="auto" w:frame="1"/>
          <w:lang w:val="es-CO" w:eastAsia="es-CO"/>
        </w:rPr>
        <w:t> </w:t>
      </w:r>
      <w:r w:rsidR="006F4579" w:rsidRPr="006F4579">
        <w:rPr>
          <w:rFonts w:eastAsia="Times New Roman" w:cs="Arial"/>
          <w:b w:val="0"/>
          <w:bdr w:val="none" w:sz="0" w:space="0" w:color="auto" w:frame="1"/>
          <w:lang w:val="es-CO" w:eastAsia="es-CO"/>
        </w:rPr>
        <w:t>el</w:t>
      </w:r>
      <w:r w:rsidR="006F4579" w:rsidRPr="006F4579">
        <w:rPr>
          <w:rFonts w:eastAsia="Times New Roman" w:cs="Arial"/>
          <w:b w:val="0"/>
          <w:spacing w:val="13"/>
          <w:bdr w:val="none" w:sz="0" w:space="0" w:color="auto" w:frame="1"/>
          <w:lang w:val="es-CO" w:eastAsia="es-CO"/>
        </w:rPr>
        <w:t> </w:t>
      </w:r>
      <w:r w:rsidR="006F4579" w:rsidRPr="006F4579">
        <w:rPr>
          <w:rFonts w:eastAsia="Times New Roman" w:cs="Arial"/>
          <w:b w:val="0"/>
          <w:bdr w:val="none" w:sz="0" w:space="0" w:color="auto" w:frame="1"/>
          <w:lang w:val="es-CO" w:eastAsia="es-CO"/>
        </w:rPr>
        <w:t>Contratista</w:t>
      </w:r>
      <w:r w:rsidR="006F4579">
        <w:rPr>
          <w:rFonts w:eastAsia="Times New Roman" w:cs="Arial"/>
          <w:b w:val="0"/>
          <w:bdr w:val="none" w:sz="0" w:space="0" w:color="auto" w:frame="1"/>
          <w:lang w:val="es-CO" w:eastAsia="es-CO"/>
        </w:rPr>
        <w:t>.</w:t>
      </w:r>
    </w:p>
    <w:p w14:paraId="7818863E" w14:textId="77777777" w:rsidR="00336C07" w:rsidRPr="0057466C" w:rsidRDefault="00336C07" w:rsidP="00455329">
      <w:pPr>
        <w:pStyle w:val="Ttulo1"/>
        <w:ind w:left="0" w:firstLine="0"/>
        <w:jc w:val="both"/>
        <w:rPr>
          <w:rFonts w:cs="Arial"/>
          <w:b w:val="0"/>
          <w:lang w:val="es-CO"/>
        </w:rPr>
      </w:pPr>
    </w:p>
    <w:p w14:paraId="59F3A8B9" w14:textId="09CEA7B1" w:rsidR="00766E93" w:rsidRPr="0057466C" w:rsidRDefault="00766E93" w:rsidP="00455329">
      <w:pPr>
        <w:pStyle w:val="Ttulo1"/>
        <w:ind w:left="0" w:firstLine="0"/>
        <w:jc w:val="both"/>
        <w:rPr>
          <w:rFonts w:cs="Arial"/>
          <w:b w:val="0"/>
          <w:lang w:val="es-CO"/>
        </w:rPr>
      </w:pPr>
      <w:r w:rsidRPr="0057466C">
        <w:rPr>
          <w:rFonts w:cs="Arial"/>
          <w:b w:val="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2B140C">
        <w:rPr>
          <w:rFonts w:cs="Arial"/>
          <w:b w:val="0"/>
          <w:lang w:val="es-CO"/>
        </w:rPr>
        <w:t>A</w:t>
      </w:r>
      <w:r w:rsidR="000F5CFF">
        <w:rPr>
          <w:rFonts w:cs="Arial"/>
          <w:b w:val="0"/>
          <w:lang w:val="es-CO"/>
        </w:rPr>
        <w:t>eroespacial</w:t>
      </w:r>
      <w:r w:rsidR="000F5CFF" w:rsidRPr="0057466C">
        <w:rPr>
          <w:rFonts w:cs="Arial"/>
          <w:b w:val="0"/>
          <w:lang w:val="es-CO"/>
        </w:rPr>
        <w:t xml:space="preserve"> </w:t>
      </w:r>
      <w:r w:rsidRPr="0057466C">
        <w:rPr>
          <w:rFonts w:cs="Arial"/>
          <w:b w:val="0"/>
          <w:lang w:val="es-CO"/>
        </w:rPr>
        <w:t>Colombiana.</w:t>
      </w:r>
    </w:p>
    <w:p w14:paraId="6F8BD81B" w14:textId="77777777" w:rsidR="00766E93" w:rsidRPr="0057466C" w:rsidRDefault="00766E93" w:rsidP="00455329">
      <w:pPr>
        <w:pStyle w:val="Ttulo1"/>
        <w:ind w:left="0" w:firstLine="0"/>
        <w:jc w:val="both"/>
        <w:rPr>
          <w:rFonts w:cs="Arial"/>
          <w:b w:val="0"/>
          <w:lang w:val="es-CO"/>
        </w:rPr>
      </w:pPr>
    </w:p>
    <w:p w14:paraId="487B2572" w14:textId="27C89F57" w:rsidR="00766E93" w:rsidRPr="0057466C" w:rsidRDefault="00766E93" w:rsidP="00455329">
      <w:pPr>
        <w:pStyle w:val="Ttulo1"/>
        <w:ind w:left="0" w:firstLine="0"/>
        <w:jc w:val="both"/>
        <w:rPr>
          <w:rFonts w:cs="Arial"/>
          <w:b w:val="0"/>
          <w:lang w:val="es-CO"/>
        </w:rPr>
      </w:pPr>
      <w:r w:rsidRPr="0057466C">
        <w:rPr>
          <w:rFonts w:cs="Arial"/>
          <w:b w:val="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57466C">
        <w:rPr>
          <w:rFonts w:cs="Arial"/>
          <w:b w:val="0"/>
          <w:lang w:val="es-CO"/>
        </w:rPr>
        <w:t>El</w:t>
      </w:r>
      <w:proofErr w:type="spellEnd"/>
      <w:r w:rsidRPr="0057466C">
        <w:rPr>
          <w:rFonts w:cs="Arial"/>
          <w:b w:val="0"/>
          <w:lang w:val="es-CO"/>
        </w:rPr>
        <w:t xml:space="preserve"> Ministerio de Defensa – Fuerza </w:t>
      </w:r>
      <w:r w:rsidR="002B140C">
        <w:rPr>
          <w:rFonts w:cs="Arial"/>
          <w:b w:val="0"/>
          <w:lang w:val="es-CO"/>
        </w:rPr>
        <w:t>A</w:t>
      </w:r>
      <w:r w:rsidR="000F5CFF">
        <w:rPr>
          <w:rFonts w:cs="Arial"/>
          <w:b w:val="0"/>
          <w:lang w:val="es-CO"/>
        </w:rPr>
        <w:t>eroespacial</w:t>
      </w:r>
      <w:r w:rsidRPr="0057466C">
        <w:rPr>
          <w:rFonts w:cs="Arial"/>
          <w:b w:val="0"/>
          <w:lang w:val="es-CO"/>
        </w:rPr>
        <w:t xml:space="preserve"> Colombiana.</w:t>
      </w:r>
    </w:p>
    <w:p w14:paraId="2613E9C1" w14:textId="77777777" w:rsidR="00766E93" w:rsidRPr="0057466C" w:rsidRDefault="00766E93" w:rsidP="00455329">
      <w:pPr>
        <w:pStyle w:val="Ttulo1"/>
        <w:ind w:left="0" w:firstLine="0"/>
        <w:jc w:val="both"/>
        <w:rPr>
          <w:rFonts w:cs="Arial"/>
          <w:b w:val="0"/>
          <w:lang w:val="es-CO"/>
        </w:rPr>
      </w:pPr>
    </w:p>
    <w:p w14:paraId="2CAD8D2E" w14:textId="77777777" w:rsidR="00766E93" w:rsidRPr="0057466C" w:rsidRDefault="00766E93" w:rsidP="00455329">
      <w:pPr>
        <w:pStyle w:val="Ttulo1"/>
        <w:ind w:left="0" w:firstLine="0"/>
        <w:jc w:val="both"/>
        <w:rPr>
          <w:rFonts w:cs="Arial"/>
          <w:b w:val="0"/>
          <w:lang w:val="es-CO"/>
        </w:rPr>
      </w:pPr>
      <w:r w:rsidRPr="0057466C">
        <w:rPr>
          <w:rFonts w:cs="Arial"/>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1037B8A3" w14:textId="77777777" w:rsidR="00766E93" w:rsidRPr="0057466C" w:rsidRDefault="00766E93" w:rsidP="00455329">
      <w:pPr>
        <w:pStyle w:val="Ttulo1"/>
        <w:ind w:left="0" w:firstLine="0"/>
        <w:jc w:val="both"/>
        <w:rPr>
          <w:rFonts w:cs="Arial"/>
          <w:b w:val="0"/>
          <w:lang w:val="es-CO"/>
        </w:rPr>
      </w:pPr>
    </w:p>
    <w:p w14:paraId="5CB981D4" w14:textId="77777777" w:rsidR="00766E93" w:rsidRPr="0057466C" w:rsidRDefault="00766E93" w:rsidP="00455329">
      <w:pPr>
        <w:pStyle w:val="Ttulo1"/>
        <w:ind w:left="0" w:firstLine="0"/>
        <w:jc w:val="both"/>
        <w:rPr>
          <w:rFonts w:cs="Arial"/>
          <w:b w:val="0"/>
          <w:bCs w:val="0"/>
          <w:lang w:val="es-CO"/>
        </w:rPr>
      </w:pPr>
      <w:r w:rsidRPr="0057466C">
        <w:rPr>
          <w:rFonts w:cs="Arial"/>
          <w:b w:val="0"/>
          <w:bCs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bookmarkEnd w:id="22"/>
    <w:bookmarkEnd w:id="23"/>
    <w:p w14:paraId="751287CE" w14:textId="0693657A" w:rsidR="00766E93" w:rsidRPr="004A0223" w:rsidRDefault="00766E93" w:rsidP="631A1142">
      <w:pPr>
        <w:pStyle w:val="Ttulo1"/>
        <w:ind w:left="0" w:firstLine="0"/>
        <w:jc w:val="both"/>
        <w:rPr>
          <w:rFonts w:cs="Arial"/>
          <w:b w:val="0"/>
          <w:bCs w:val="0"/>
          <w:color w:val="7030A0"/>
          <w:lang w:val="es-CO"/>
        </w:rPr>
      </w:pPr>
    </w:p>
    <w:p w14:paraId="10994A48" w14:textId="7BA36A49" w:rsidR="00766E93" w:rsidRPr="0057466C" w:rsidRDefault="3B7E377F" w:rsidP="0057466C">
      <w:pPr>
        <w:pStyle w:val="Ttulo1"/>
        <w:numPr>
          <w:ilvl w:val="0"/>
          <w:numId w:val="8"/>
        </w:numPr>
        <w:ind w:left="426" w:hanging="426"/>
        <w:jc w:val="both"/>
        <w:rPr>
          <w:rFonts w:cs="Arial"/>
          <w:b w:val="0"/>
          <w:bCs w:val="0"/>
          <w:lang w:val="es-CO"/>
        </w:rPr>
      </w:pPr>
      <w:r w:rsidRPr="0057466C">
        <w:rPr>
          <w:rFonts w:cs="Arial"/>
          <w:lang w:val="es-CO"/>
        </w:rPr>
        <w:t>Cronograma</w:t>
      </w:r>
    </w:p>
    <w:p w14:paraId="4125507A" w14:textId="5CB1802C" w:rsidR="00766E93" w:rsidRPr="0057466C" w:rsidRDefault="3B7E377F" w:rsidP="631A1142">
      <w:r w:rsidRPr="0057466C">
        <w:rPr>
          <w:rFonts w:ascii="Arial" w:eastAsia="Arial" w:hAnsi="Arial" w:cs="Arial"/>
          <w:sz w:val="20"/>
          <w:szCs w:val="20"/>
          <w:lang w:val="es-CO"/>
        </w:rPr>
        <w:t xml:space="preserve"> </w:t>
      </w:r>
    </w:p>
    <w:p w14:paraId="4DC8A6FE" w14:textId="12A5EF83" w:rsidR="00766E93" w:rsidRPr="0057466C" w:rsidRDefault="3B7E377F" w:rsidP="631A1142">
      <w:pPr>
        <w:jc w:val="both"/>
        <w:rPr>
          <w:lang w:val="es-CO"/>
        </w:rPr>
      </w:pPr>
      <w:r w:rsidRPr="0057466C">
        <w:rPr>
          <w:rFonts w:ascii="Arial" w:eastAsia="Arial" w:hAnsi="Arial" w:cs="Arial"/>
          <w:b/>
          <w:bCs/>
          <w:sz w:val="20"/>
          <w:szCs w:val="20"/>
          <w:lang w:val="es-CO"/>
        </w:rPr>
        <w:t>El cronograma del proceso se encuentra dentro de la Plataforma del SECOP II y en el aviso de convocatoria pública y/o resolución de apertura</w:t>
      </w:r>
      <w:r w:rsidR="0057466C" w:rsidRPr="0057466C">
        <w:rPr>
          <w:rFonts w:ascii="Arial" w:eastAsia="Arial" w:hAnsi="Arial" w:cs="Arial"/>
          <w:b/>
          <w:bCs/>
          <w:sz w:val="20"/>
          <w:szCs w:val="20"/>
          <w:lang w:val="es-CO"/>
        </w:rPr>
        <w:t>.</w:t>
      </w:r>
    </w:p>
    <w:p w14:paraId="5B2F9378" w14:textId="48FF461F" w:rsidR="00766E93" w:rsidRPr="00EE1ED2" w:rsidRDefault="3B7E377F" w:rsidP="00EE1ED2">
      <w:pPr>
        <w:rPr>
          <w:lang w:val="es-CO"/>
        </w:rPr>
      </w:pPr>
      <w:r w:rsidRPr="0057466C">
        <w:rPr>
          <w:rFonts w:ascii="Arial" w:eastAsia="Arial" w:hAnsi="Arial" w:cs="Arial"/>
          <w:sz w:val="20"/>
          <w:szCs w:val="20"/>
          <w:lang w:val="es-CO"/>
        </w:rPr>
        <w:t xml:space="preserve"> </w:t>
      </w:r>
    </w:p>
    <w:sectPr w:rsidR="00766E93" w:rsidRPr="00EE1ED2" w:rsidSect="00462E14">
      <w:headerReference w:type="default" r:id="rId17"/>
      <w:footerReference w:type="default" r:id="rId18"/>
      <w:pgSz w:w="12242" w:h="18722" w:code="132"/>
      <w:pgMar w:top="1145" w:right="1418" w:bottom="1418" w:left="1418"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B6E1C" w14:textId="77777777" w:rsidR="00715335" w:rsidRDefault="00715335">
      <w:r>
        <w:separator/>
      </w:r>
    </w:p>
  </w:endnote>
  <w:endnote w:type="continuationSeparator" w:id="0">
    <w:p w14:paraId="1EC0091C" w14:textId="77777777" w:rsidR="00715335" w:rsidRDefault="00715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Kalinga">
    <w:charset w:val="00"/>
    <w:family w:val="swiss"/>
    <w:pitch w:val="variable"/>
    <w:sig w:usb0="0008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D4C48" w14:textId="3E9B4229" w:rsidR="00715335" w:rsidRDefault="00715335"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Pr>
        <w:rStyle w:val="Nmerodepgina"/>
        <w:rFonts w:ascii="Arial Black" w:hAnsi="Arial Black"/>
        <w:b/>
        <w:noProof/>
        <w:sz w:val="16"/>
        <w:szCs w:val="16"/>
      </w:rPr>
      <w:t>23</w:t>
    </w:r>
    <w:r w:rsidRPr="00180F76">
      <w:rPr>
        <w:rStyle w:val="Nmerodepgina"/>
        <w:rFonts w:ascii="Arial Black" w:hAnsi="Arial Black"/>
        <w:b/>
        <w:sz w:val="16"/>
        <w:szCs w:val="16"/>
      </w:rPr>
      <w:fldChar w:fldCharType="end"/>
    </w:r>
  </w:p>
  <w:p w14:paraId="57C0D796" w14:textId="77777777" w:rsidR="00715335" w:rsidRDefault="00715335">
    <w:pPr>
      <w:spacing w:line="200" w:lineRule="exact"/>
      <w:rPr>
        <w:sz w:val="20"/>
        <w:szCs w:val="20"/>
      </w:rPr>
    </w:pPr>
  </w:p>
  <w:p w14:paraId="13D45324" w14:textId="77777777" w:rsidR="00715335" w:rsidRDefault="007153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D6A3F" w14:textId="77777777" w:rsidR="00715335" w:rsidRDefault="00715335">
      <w:r>
        <w:separator/>
      </w:r>
    </w:p>
  </w:footnote>
  <w:footnote w:type="continuationSeparator" w:id="0">
    <w:p w14:paraId="16463700" w14:textId="77777777" w:rsidR="00715335" w:rsidRDefault="00715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DDD7A" w14:textId="52F30174" w:rsidR="00715335" w:rsidRPr="00D978D7" w:rsidRDefault="004029F8" w:rsidP="00D978D7">
    <w:pPr>
      <w:pStyle w:val="Encabezado"/>
    </w:pPr>
    <w:r>
      <w:rPr>
        <w:noProof/>
      </w:rPr>
      <w:drawing>
        <wp:inline distT="0" distB="0" distL="0" distR="0" wp14:anchorId="4F8BAE2F" wp14:editId="7BFA2C03">
          <wp:extent cx="5972810" cy="781685"/>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72810" cy="7816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5B068CB"/>
    <w:multiLevelType w:val="multilevel"/>
    <w:tmpl w:val="DE8C2688"/>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1E4644"/>
    <w:multiLevelType w:val="hybridMultilevel"/>
    <w:tmpl w:val="BAAAC116"/>
    <w:lvl w:ilvl="0" w:tplc="EC9A8F04">
      <w:start w:val="1"/>
      <w:numFmt w:val="lowerLetter"/>
      <w:lvlText w:val="%1."/>
      <w:lvlJc w:val="left"/>
      <w:pPr>
        <w:ind w:left="479" w:hanging="360"/>
      </w:pPr>
      <w:rPr>
        <w:rFonts w:ascii="Arial" w:eastAsia="Arial" w:hAnsi="Arial" w:cs="Arial" w:hint="default"/>
        <w:b/>
        <w:bCs/>
        <w:spacing w:val="0"/>
        <w:w w:val="100"/>
        <w:sz w:val="20"/>
        <w:szCs w:val="20"/>
        <w:lang w:val="es-ES" w:eastAsia="en-US" w:bidi="ar-SA"/>
      </w:rPr>
    </w:lvl>
    <w:lvl w:ilvl="1" w:tplc="26D4FF64">
      <w:start w:val="1"/>
      <w:numFmt w:val="lowerRoman"/>
      <w:lvlText w:val="%2."/>
      <w:lvlJc w:val="left"/>
      <w:pPr>
        <w:ind w:left="969" w:hanging="383"/>
        <w:jc w:val="right"/>
      </w:pPr>
      <w:rPr>
        <w:rFonts w:ascii="Arial" w:eastAsia="Arial" w:hAnsi="Arial" w:cs="Arial" w:hint="default"/>
        <w:spacing w:val="-2"/>
        <w:w w:val="100"/>
        <w:sz w:val="20"/>
        <w:szCs w:val="20"/>
        <w:lang w:val="es-ES" w:eastAsia="en-US" w:bidi="ar-SA"/>
      </w:rPr>
    </w:lvl>
    <w:lvl w:ilvl="2" w:tplc="34B68EA0">
      <w:numFmt w:val="bullet"/>
      <w:lvlText w:val="•"/>
      <w:lvlJc w:val="left"/>
      <w:pPr>
        <w:ind w:left="1949" w:hanging="383"/>
      </w:pPr>
      <w:rPr>
        <w:rFonts w:hint="default"/>
        <w:lang w:val="es-ES" w:eastAsia="en-US" w:bidi="ar-SA"/>
      </w:rPr>
    </w:lvl>
    <w:lvl w:ilvl="3" w:tplc="191A5D86">
      <w:numFmt w:val="bullet"/>
      <w:lvlText w:val="•"/>
      <w:lvlJc w:val="left"/>
      <w:pPr>
        <w:ind w:left="2939" w:hanging="383"/>
      </w:pPr>
      <w:rPr>
        <w:rFonts w:hint="default"/>
        <w:lang w:val="es-ES" w:eastAsia="en-US" w:bidi="ar-SA"/>
      </w:rPr>
    </w:lvl>
    <w:lvl w:ilvl="4" w:tplc="6986C662">
      <w:numFmt w:val="bullet"/>
      <w:lvlText w:val="•"/>
      <w:lvlJc w:val="left"/>
      <w:pPr>
        <w:ind w:left="3929" w:hanging="383"/>
      </w:pPr>
      <w:rPr>
        <w:rFonts w:hint="default"/>
        <w:lang w:val="es-ES" w:eastAsia="en-US" w:bidi="ar-SA"/>
      </w:rPr>
    </w:lvl>
    <w:lvl w:ilvl="5" w:tplc="461646E8">
      <w:numFmt w:val="bullet"/>
      <w:lvlText w:val="•"/>
      <w:lvlJc w:val="left"/>
      <w:pPr>
        <w:ind w:left="4918" w:hanging="383"/>
      </w:pPr>
      <w:rPr>
        <w:rFonts w:hint="default"/>
        <w:lang w:val="es-ES" w:eastAsia="en-US" w:bidi="ar-SA"/>
      </w:rPr>
    </w:lvl>
    <w:lvl w:ilvl="6" w:tplc="A0F45FF8">
      <w:numFmt w:val="bullet"/>
      <w:lvlText w:val="•"/>
      <w:lvlJc w:val="left"/>
      <w:pPr>
        <w:ind w:left="5908" w:hanging="383"/>
      </w:pPr>
      <w:rPr>
        <w:rFonts w:hint="default"/>
        <w:lang w:val="es-ES" w:eastAsia="en-US" w:bidi="ar-SA"/>
      </w:rPr>
    </w:lvl>
    <w:lvl w:ilvl="7" w:tplc="35F2F32A">
      <w:numFmt w:val="bullet"/>
      <w:lvlText w:val="•"/>
      <w:lvlJc w:val="left"/>
      <w:pPr>
        <w:ind w:left="6898" w:hanging="383"/>
      </w:pPr>
      <w:rPr>
        <w:rFonts w:hint="default"/>
        <w:lang w:val="es-ES" w:eastAsia="en-US" w:bidi="ar-SA"/>
      </w:rPr>
    </w:lvl>
    <w:lvl w:ilvl="8" w:tplc="3A146066">
      <w:numFmt w:val="bullet"/>
      <w:lvlText w:val="•"/>
      <w:lvlJc w:val="left"/>
      <w:pPr>
        <w:ind w:left="7887" w:hanging="383"/>
      </w:pPr>
      <w:rPr>
        <w:rFonts w:hint="default"/>
        <w:lang w:val="es-ES" w:eastAsia="en-US" w:bidi="ar-SA"/>
      </w:rPr>
    </w:lvl>
  </w:abstractNum>
  <w:abstractNum w:abstractNumId="3"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4" w15:restartNumberingAfterBreak="0">
    <w:nsid w:val="14484B8E"/>
    <w:multiLevelType w:val="hybridMultilevel"/>
    <w:tmpl w:val="308829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A165B1"/>
    <w:multiLevelType w:val="multilevel"/>
    <w:tmpl w:val="1C02C4CC"/>
    <w:lvl w:ilvl="0">
      <w:start w:val="1"/>
      <w:numFmt w:val="decimal"/>
      <w:lvlText w:val="%1."/>
      <w:lvlJc w:val="left"/>
      <w:pPr>
        <w:ind w:left="720" w:hanging="360"/>
      </w:pPr>
      <w:rPr>
        <w:rFonts w:ascii="Arial Narrow" w:eastAsia="Times New Roman" w:hAnsi="Arial Narrow" w:cs="Calibri" w:hint="default"/>
      </w:rPr>
    </w:lvl>
    <w:lvl w:ilvl="1">
      <w:start w:val="1"/>
      <w:numFmt w:val="lowerLetter"/>
      <w:lvlText w:val="%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ABB1E50"/>
    <w:multiLevelType w:val="hybridMultilevel"/>
    <w:tmpl w:val="2EB2D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671F18"/>
    <w:multiLevelType w:val="hybridMultilevel"/>
    <w:tmpl w:val="27AC7D5A"/>
    <w:lvl w:ilvl="0" w:tplc="6C86CF4A">
      <w:start w:val="1"/>
      <w:numFmt w:val="decimal"/>
      <w:lvlText w:val="%1."/>
      <w:lvlJc w:val="left"/>
      <w:pPr>
        <w:ind w:left="1042" w:hanging="360"/>
      </w:pPr>
      <w:rPr>
        <w:rFonts w:ascii="Verdana" w:eastAsia="Verdana" w:hAnsi="Verdana" w:cs="Verdana" w:hint="default"/>
        <w:w w:val="99"/>
        <w:sz w:val="20"/>
        <w:szCs w:val="20"/>
        <w:lang w:val="es-ES" w:eastAsia="en-US" w:bidi="ar-SA"/>
      </w:rPr>
    </w:lvl>
    <w:lvl w:ilvl="1" w:tplc="F4BEE4C8">
      <w:start w:val="1"/>
      <w:numFmt w:val="lowerLetter"/>
      <w:lvlText w:val="%2."/>
      <w:lvlJc w:val="left"/>
      <w:pPr>
        <w:ind w:left="1042" w:hanging="360"/>
      </w:pPr>
      <w:rPr>
        <w:rFonts w:ascii="Verdana" w:eastAsia="Verdana" w:hAnsi="Verdana" w:cs="Verdana" w:hint="default"/>
        <w:w w:val="99"/>
        <w:sz w:val="20"/>
        <w:szCs w:val="20"/>
        <w:lang w:val="es-ES" w:eastAsia="en-US" w:bidi="ar-SA"/>
      </w:rPr>
    </w:lvl>
    <w:lvl w:ilvl="2" w:tplc="6944B04C">
      <w:numFmt w:val="bullet"/>
      <w:lvlText w:val="•"/>
      <w:lvlJc w:val="left"/>
      <w:pPr>
        <w:ind w:left="2896" w:hanging="360"/>
      </w:pPr>
      <w:rPr>
        <w:rFonts w:hint="default"/>
        <w:lang w:val="es-ES" w:eastAsia="en-US" w:bidi="ar-SA"/>
      </w:rPr>
    </w:lvl>
    <w:lvl w:ilvl="3" w:tplc="FD5C794A">
      <w:numFmt w:val="bullet"/>
      <w:lvlText w:val="•"/>
      <w:lvlJc w:val="left"/>
      <w:pPr>
        <w:ind w:left="3824" w:hanging="360"/>
      </w:pPr>
      <w:rPr>
        <w:rFonts w:hint="default"/>
        <w:lang w:val="es-ES" w:eastAsia="en-US" w:bidi="ar-SA"/>
      </w:rPr>
    </w:lvl>
    <w:lvl w:ilvl="4" w:tplc="944469A0">
      <w:numFmt w:val="bullet"/>
      <w:lvlText w:val="•"/>
      <w:lvlJc w:val="left"/>
      <w:pPr>
        <w:ind w:left="4752" w:hanging="360"/>
      </w:pPr>
      <w:rPr>
        <w:rFonts w:hint="default"/>
        <w:lang w:val="es-ES" w:eastAsia="en-US" w:bidi="ar-SA"/>
      </w:rPr>
    </w:lvl>
    <w:lvl w:ilvl="5" w:tplc="B66AAF4A">
      <w:numFmt w:val="bullet"/>
      <w:lvlText w:val="•"/>
      <w:lvlJc w:val="left"/>
      <w:pPr>
        <w:ind w:left="5680" w:hanging="360"/>
      </w:pPr>
      <w:rPr>
        <w:rFonts w:hint="default"/>
        <w:lang w:val="es-ES" w:eastAsia="en-US" w:bidi="ar-SA"/>
      </w:rPr>
    </w:lvl>
    <w:lvl w:ilvl="6" w:tplc="544EC44E">
      <w:numFmt w:val="bullet"/>
      <w:lvlText w:val="•"/>
      <w:lvlJc w:val="left"/>
      <w:pPr>
        <w:ind w:left="6608" w:hanging="360"/>
      </w:pPr>
      <w:rPr>
        <w:rFonts w:hint="default"/>
        <w:lang w:val="es-ES" w:eastAsia="en-US" w:bidi="ar-SA"/>
      </w:rPr>
    </w:lvl>
    <w:lvl w:ilvl="7" w:tplc="66EAACD0">
      <w:numFmt w:val="bullet"/>
      <w:lvlText w:val="•"/>
      <w:lvlJc w:val="left"/>
      <w:pPr>
        <w:ind w:left="7536" w:hanging="360"/>
      </w:pPr>
      <w:rPr>
        <w:rFonts w:hint="default"/>
        <w:lang w:val="es-ES" w:eastAsia="en-US" w:bidi="ar-SA"/>
      </w:rPr>
    </w:lvl>
    <w:lvl w:ilvl="8" w:tplc="46E63648">
      <w:numFmt w:val="bullet"/>
      <w:lvlText w:val="•"/>
      <w:lvlJc w:val="left"/>
      <w:pPr>
        <w:ind w:left="8464" w:hanging="360"/>
      </w:pPr>
      <w:rPr>
        <w:rFonts w:hint="default"/>
        <w:lang w:val="es-ES" w:eastAsia="en-US" w:bidi="ar-SA"/>
      </w:rPr>
    </w:lvl>
  </w:abstractNum>
  <w:abstractNum w:abstractNumId="9" w15:restartNumberingAfterBreak="0">
    <w:nsid w:val="2092277D"/>
    <w:multiLevelType w:val="hybridMultilevel"/>
    <w:tmpl w:val="1C94E2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B84DBD"/>
    <w:multiLevelType w:val="hybridMultilevel"/>
    <w:tmpl w:val="2BDAD4E4"/>
    <w:lvl w:ilvl="0" w:tplc="B010F31E">
      <w:numFmt w:val="bullet"/>
      <w:lvlText w:val=""/>
      <w:lvlJc w:val="left"/>
      <w:pPr>
        <w:ind w:left="1405" w:hanging="142"/>
      </w:pPr>
      <w:rPr>
        <w:rFonts w:ascii="Symbol" w:eastAsia="Symbol" w:hAnsi="Symbol" w:cs="Symbol" w:hint="default"/>
        <w:w w:val="100"/>
        <w:sz w:val="18"/>
        <w:szCs w:val="18"/>
        <w:lang w:val="es-ES" w:eastAsia="en-US" w:bidi="ar-SA"/>
      </w:rPr>
    </w:lvl>
    <w:lvl w:ilvl="1" w:tplc="708C21A0">
      <w:numFmt w:val="bullet"/>
      <w:lvlText w:val="•"/>
      <w:lvlJc w:val="left"/>
      <w:pPr>
        <w:ind w:left="2370" w:hanging="142"/>
      </w:pPr>
      <w:rPr>
        <w:rFonts w:hint="default"/>
        <w:lang w:val="es-ES" w:eastAsia="en-US" w:bidi="ar-SA"/>
      </w:rPr>
    </w:lvl>
    <w:lvl w:ilvl="2" w:tplc="5DF265D0">
      <w:numFmt w:val="bullet"/>
      <w:lvlText w:val="•"/>
      <w:lvlJc w:val="left"/>
      <w:pPr>
        <w:ind w:left="3340" w:hanging="142"/>
      </w:pPr>
      <w:rPr>
        <w:rFonts w:hint="default"/>
        <w:lang w:val="es-ES" w:eastAsia="en-US" w:bidi="ar-SA"/>
      </w:rPr>
    </w:lvl>
    <w:lvl w:ilvl="3" w:tplc="6AC0BB14">
      <w:numFmt w:val="bullet"/>
      <w:lvlText w:val="•"/>
      <w:lvlJc w:val="left"/>
      <w:pPr>
        <w:ind w:left="4310" w:hanging="142"/>
      </w:pPr>
      <w:rPr>
        <w:rFonts w:hint="default"/>
        <w:lang w:val="es-ES" w:eastAsia="en-US" w:bidi="ar-SA"/>
      </w:rPr>
    </w:lvl>
    <w:lvl w:ilvl="4" w:tplc="721ABE3A">
      <w:numFmt w:val="bullet"/>
      <w:lvlText w:val="•"/>
      <w:lvlJc w:val="left"/>
      <w:pPr>
        <w:ind w:left="5280" w:hanging="142"/>
      </w:pPr>
      <w:rPr>
        <w:rFonts w:hint="default"/>
        <w:lang w:val="es-ES" w:eastAsia="en-US" w:bidi="ar-SA"/>
      </w:rPr>
    </w:lvl>
    <w:lvl w:ilvl="5" w:tplc="2B442230">
      <w:numFmt w:val="bullet"/>
      <w:lvlText w:val="•"/>
      <w:lvlJc w:val="left"/>
      <w:pPr>
        <w:ind w:left="6250" w:hanging="142"/>
      </w:pPr>
      <w:rPr>
        <w:rFonts w:hint="default"/>
        <w:lang w:val="es-ES" w:eastAsia="en-US" w:bidi="ar-SA"/>
      </w:rPr>
    </w:lvl>
    <w:lvl w:ilvl="6" w:tplc="F2867F30">
      <w:numFmt w:val="bullet"/>
      <w:lvlText w:val="•"/>
      <w:lvlJc w:val="left"/>
      <w:pPr>
        <w:ind w:left="7220" w:hanging="142"/>
      </w:pPr>
      <w:rPr>
        <w:rFonts w:hint="default"/>
        <w:lang w:val="es-ES" w:eastAsia="en-US" w:bidi="ar-SA"/>
      </w:rPr>
    </w:lvl>
    <w:lvl w:ilvl="7" w:tplc="B686B50E">
      <w:numFmt w:val="bullet"/>
      <w:lvlText w:val="•"/>
      <w:lvlJc w:val="left"/>
      <w:pPr>
        <w:ind w:left="8190" w:hanging="142"/>
      </w:pPr>
      <w:rPr>
        <w:rFonts w:hint="default"/>
        <w:lang w:val="es-ES" w:eastAsia="en-US" w:bidi="ar-SA"/>
      </w:rPr>
    </w:lvl>
    <w:lvl w:ilvl="8" w:tplc="4D0C598C">
      <w:numFmt w:val="bullet"/>
      <w:lvlText w:val="•"/>
      <w:lvlJc w:val="left"/>
      <w:pPr>
        <w:ind w:left="9160" w:hanging="142"/>
      </w:pPr>
      <w:rPr>
        <w:rFonts w:hint="default"/>
        <w:lang w:val="es-ES" w:eastAsia="en-US" w:bidi="ar-SA"/>
      </w:rPr>
    </w:lvl>
  </w:abstractNum>
  <w:abstractNum w:abstractNumId="11" w15:restartNumberingAfterBreak="0">
    <w:nsid w:val="27400D2A"/>
    <w:multiLevelType w:val="hybridMultilevel"/>
    <w:tmpl w:val="85406D3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CFA2FD9"/>
    <w:multiLevelType w:val="hybridMultilevel"/>
    <w:tmpl w:val="A9E8DBD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3B731C0"/>
    <w:multiLevelType w:val="hybridMultilevel"/>
    <w:tmpl w:val="06600E42"/>
    <w:lvl w:ilvl="0" w:tplc="FFFFFFFF">
      <w:start w:val="1"/>
      <w:numFmt w:val="lowerLetter"/>
      <w:lvlText w:val="%1)"/>
      <w:lvlJc w:val="left"/>
      <w:pPr>
        <w:ind w:left="720" w:hanging="360"/>
      </w:pPr>
    </w:lvl>
    <w:lvl w:ilvl="1" w:tplc="04090001">
      <w:start w:val="1"/>
      <w:numFmt w:val="bullet"/>
      <w:lvlText w:val=""/>
      <w:lvlJc w:val="left"/>
      <w:pPr>
        <w:ind w:left="36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378402D3"/>
    <w:multiLevelType w:val="hybridMultilevel"/>
    <w:tmpl w:val="F62693B4"/>
    <w:lvl w:ilvl="0" w:tplc="0C3810C2">
      <w:start w:val="1"/>
      <w:numFmt w:val="decimal"/>
      <w:lvlText w:val="%1."/>
      <w:lvlJc w:val="left"/>
      <w:pPr>
        <w:ind w:left="1390" w:hanging="269"/>
      </w:pPr>
      <w:rPr>
        <w:rFonts w:ascii="Arial MT" w:eastAsia="Arial MT" w:hAnsi="Arial MT" w:cs="Arial MT" w:hint="default"/>
        <w:w w:val="100"/>
        <w:sz w:val="24"/>
        <w:szCs w:val="24"/>
        <w:lang w:val="es-ES" w:eastAsia="en-US" w:bidi="ar-SA"/>
      </w:rPr>
    </w:lvl>
    <w:lvl w:ilvl="1" w:tplc="6518E87A">
      <w:numFmt w:val="bullet"/>
      <w:lvlText w:val=""/>
      <w:lvlJc w:val="left"/>
      <w:pPr>
        <w:ind w:left="1842" w:hanging="360"/>
      </w:pPr>
      <w:rPr>
        <w:rFonts w:ascii="Symbol" w:eastAsia="Symbol" w:hAnsi="Symbol" w:cs="Symbol" w:hint="default"/>
        <w:w w:val="100"/>
        <w:sz w:val="24"/>
        <w:szCs w:val="24"/>
        <w:lang w:val="es-ES" w:eastAsia="en-US" w:bidi="ar-SA"/>
      </w:rPr>
    </w:lvl>
    <w:lvl w:ilvl="2" w:tplc="41F6EBF4">
      <w:numFmt w:val="bullet"/>
      <w:lvlText w:val="•"/>
      <w:lvlJc w:val="left"/>
      <w:pPr>
        <w:ind w:left="2868" w:hanging="360"/>
      </w:pPr>
      <w:rPr>
        <w:rFonts w:hint="default"/>
        <w:lang w:val="es-ES" w:eastAsia="en-US" w:bidi="ar-SA"/>
      </w:rPr>
    </w:lvl>
    <w:lvl w:ilvl="3" w:tplc="A1549E56">
      <w:numFmt w:val="bullet"/>
      <w:lvlText w:val="•"/>
      <w:lvlJc w:val="left"/>
      <w:pPr>
        <w:ind w:left="3897" w:hanging="360"/>
      </w:pPr>
      <w:rPr>
        <w:rFonts w:hint="default"/>
        <w:lang w:val="es-ES" w:eastAsia="en-US" w:bidi="ar-SA"/>
      </w:rPr>
    </w:lvl>
    <w:lvl w:ilvl="4" w:tplc="BDB08D10">
      <w:numFmt w:val="bullet"/>
      <w:lvlText w:val="•"/>
      <w:lvlJc w:val="left"/>
      <w:pPr>
        <w:ind w:left="4926" w:hanging="360"/>
      </w:pPr>
      <w:rPr>
        <w:rFonts w:hint="default"/>
        <w:lang w:val="es-ES" w:eastAsia="en-US" w:bidi="ar-SA"/>
      </w:rPr>
    </w:lvl>
    <w:lvl w:ilvl="5" w:tplc="4B0EC31E">
      <w:numFmt w:val="bullet"/>
      <w:lvlText w:val="•"/>
      <w:lvlJc w:val="left"/>
      <w:pPr>
        <w:ind w:left="5955" w:hanging="360"/>
      </w:pPr>
      <w:rPr>
        <w:rFonts w:hint="default"/>
        <w:lang w:val="es-ES" w:eastAsia="en-US" w:bidi="ar-SA"/>
      </w:rPr>
    </w:lvl>
    <w:lvl w:ilvl="6" w:tplc="C90ED08A">
      <w:numFmt w:val="bullet"/>
      <w:lvlText w:val="•"/>
      <w:lvlJc w:val="left"/>
      <w:pPr>
        <w:ind w:left="6984" w:hanging="360"/>
      </w:pPr>
      <w:rPr>
        <w:rFonts w:hint="default"/>
        <w:lang w:val="es-ES" w:eastAsia="en-US" w:bidi="ar-SA"/>
      </w:rPr>
    </w:lvl>
    <w:lvl w:ilvl="7" w:tplc="FD52E484">
      <w:numFmt w:val="bullet"/>
      <w:lvlText w:val="•"/>
      <w:lvlJc w:val="left"/>
      <w:pPr>
        <w:ind w:left="8013" w:hanging="360"/>
      </w:pPr>
      <w:rPr>
        <w:rFonts w:hint="default"/>
        <w:lang w:val="es-ES" w:eastAsia="en-US" w:bidi="ar-SA"/>
      </w:rPr>
    </w:lvl>
    <w:lvl w:ilvl="8" w:tplc="2B944BB2">
      <w:numFmt w:val="bullet"/>
      <w:lvlText w:val="•"/>
      <w:lvlJc w:val="left"/>
      <w:pPr>
        <w:ind w:left="9042" w:hanging="360"/>
      </w:pPr>
      <w:rPr>
        <w:rFonts w:hint="default"/>
        <w:lang w:val="es-ES" w:eastAsia="en-US" w:bidi="ar-SA"/>
      </w:rPr>
    </w:lvl>
  </w:abstractNum>
  <w:abstractNum w:abstractNumId="16"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7" w15:restartNumberingAfterBreak="0">
    <w:nsid w:val="3BA2046D"/>
    <w:multiLevelType w:val="multilevel"/>
    <w:tmpl w:val="E8EC322E"/>
    <w:lvl w:ilvl="0">
      <w:start w:val="1"/>
      <w:numFmt w:val="upperLetter"/>
      <w:lvlText w:val="%1."/>
      <w:lvlJc w:val="left"/>
      <w:pPr>
        <w:ind w:left="478" w:hanging="360"/>
      </w:pPr>
      <w:rPr>
        <w:rFonts w:ascii="Arial" w:eastAsia="Arial" w:hAnsi="Arial" w:cs="Arial" w:hint="default"/>
        <w:b/>
        <w:bCs/>
        <w:spacing w:val="-5"/>
        <w:w w:val="99"/>
        <w:position w:val="1"/>
        <w:sz w:val="24"/>
        <w:szCs w:val="20"/>
        <w:lang w:val="es-ES" w:eastAsia="es-ES" w:bidi="es-ES"/>
      </w:rPr>
    </w:lvl>
    <w:lvl w:ilvl="1">
      <w:start w:val="1"/>
      <w:numFmt w:val="decimal"/>
      <w:lvlText w:val="%2."/>
      <w:lvlJc w:val="left"/>
      <w:pPr>
        <w:ind w:left="478" w:hanging="360"/>
      </w:pPr>
      <w:rPr>
        <w:rFonts w:ascii="Arial" w:hAnsi="Arial" w:cs="Arial" w:hint="default"/>
        <w:b/>
        <w:bCs/>
        <w:spacing w:val="-1"/>
        <w:w w:val="99"/>
        <w:position w:val="1"/>
        <w:lang w:val="es-ES" w:eastAsia="es-ES" w:bidi="es-ES"/>
      </w:rPr>
    </w:lvl>
    <w:lvl w:ilvl="2">
      <w:start w:val="1"/>
      <w:numFmt w:val="decimal"/>
      <w:lvlText w:val="%2.%3"/>
      <w:lvlJc w:val="left"/>
      <w:pPr>
        <w:ind w:left="546" w:hanging="428"/>
      </w:pPr>
      <w:rPr>
        <w:rFonts w:ascii="Arial" w:eastAsia="Arial" w:hAnsi="Arial" w:cs="Arial" w:hint="default"/>
        <w:b/>
        <w:bCs/>
        <w:spacing w:val="-1"/>
        <w:w w:val="99"/>
        <w:sz w:val="20"/>
        <w:szCs w:val="20"/>
        <w:lang w:val="es-ES" w:eastAsia="es-ES" w:bidi="es-ES"/>
      </w:rPr>
    </w:lvl>
    <w:lvl w:ilvl="3">
      <w:numFmt w:val="bullet"/>
      <w:lvlText w:val=""/>
      <w:lvlJc w:val="left"/>
      <w:pPr>
        <w:ind w:left="762" w:hanging="360"/>
      </w:pPr>
      <w:rPr>
        <w:rFonts w:ascii="Symbol" w:eastAsia="Symbol" w:hAnsi="Symbol" w:cs="Symbol" w:hint="default"/>
        <w:w w:val="99"/>
        <w:sz w:val="20"/>
        <w:szCs w:val="20"/>
        <w:lang w:val="es-ES" w:eastAsia="es-ES" w:bidi="es-ES"/>
      </w:rPr>
    </w:lvl>
    <w:lvl w:ilvl="4">
      <w:numFmt w:val="bullet"/>
      <w:lvlText w:val="•"/>
      <w:lvlJc w:val="left"/>
      <w:pPr>
        <w:ind w:left="2980" w:hanging="360"/>
      </w:pPr>
      <w:rPr>
        <w:rFonts w:hint="default"/>
        <w:lang w:val="es-ES" w:eastAsia="es-ES" w:bidi="es-ES"/>
      </w:rPr>
    </w:lvl>
    <w:lvl w:ilvl="5">
      <w:numFmt w:val="bullet"/>
      <w:lvlText w:val="•"/>
      <w:lvlJc w:val="left"/>
      <w:pPr>
        <w:ind w:left="4090" w:hanging="360"/>
      </w:pPr>
      <w:rPr>
        <w:rFonts w:hint="default"/>
        <w:lang w:val="es-ES" w:eastAsia="es-ES" w:bidi="es-ES"/>
      </w:rPr>
    </w:lvl>
    <w:lvl w:ilvl="6">
      <w:numFmt w:val="bullet"/>
      <w:lvlText w:val="•"/>
      <w:lvlJc w:val="left"/>
      <w:pPr>
        <w:ind w:left="5201" w:hanging="360"/>
      </w:pPr>
      <w:rPr>
        <w:rFonts w:hint="default"/>
        <w:lang w:val="es-ES" w:eastAsia="es-ES" w:bidi="es-ES"/>
      </w:rPr>
    </w:lvl>
    <w:lvl w:ilvl="7">
      <w:numFmt w:val="bullet"/>
      <w:lvlText w:val="•"/>
      <w:lvlJc w:val="left"/>
      <w:pPr>
        <w:ind w:left="6311" w:hanging="360"/>
      </w:pPr>
      <w:rPr>
        <w:rFonts w:hint="default"/>
        <w:lang w:val="es-ES" w:eastAsia="es-ES" w:bidi="es-ES"/>
      </w:rPr>
    </w:lvl>
    <w:lvl w:ilvl="8">
      <w:numFmt w:val="bullet"/>
      <w:lvlText w:val="•"/>
      <w:lvlJc w:val="left"/>
      <w:pPr>
        <w:ind w:left="7421" w:hanging="360"/>
      </w:pPr>
      <w:rPr>
        <w:rFonts w:hint="default"/>
        <w:lang w:val="es-ES" w:eastAsia="es-ES" w:bidi="es-ES"/>
      </w:rPr>
    </w:lvl>
  </w:abstractNum>
  <w:abstractNum w:abstractNumId="18" w15:restartNumberingAfterBreak="0">
    <w:nsid w:val="3D1D3A0E"/>
    <w:multiLevelType w:val="multilevel"/>
    <w:tmpl w:val="240A0027"/>
    <w:lvl w:ilvl="0">
      <w:start w:val="1"/>
      <w:numFmt w:val="upperRoman"/>
      <w:lvlText w:val="%1."/>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20" w15:restartNumberingAfterBreak="0">
    <w:nsid w:val="46892F02"/>
    <w:multiLevelType w:val="hybridMultilevel"/>
    <w:tmpl w:val="5BCE49E0"/>
    <w:lvl w:ilvl="0" w:tplc="240A0013">
      <w:start w:val="1"/>
      <w:numFmt w:val="upperRoman"/>
      <w:lvlText w:val="%1."/>
      <w:lvlJc w:val="right"/>
      <w:pPr>
        <w:ind w:left="720" w:hanging="360"/>
      </w:pPr>
    </w:lvl>
    <w:lvl w:ilvl="1" w:tplc="8A1A70D0">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DA900E1"/>
    <w:multiLevelType w:val="hybridMultilevel"/>
    <w:tmpl w:val="05B2E6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A74432"/>
    <w:multiLevelType w:val="multilevel"/>
    <w:tmpl w:val="B9581D2E"/>
    <w:lvl w:ilvl="0">
      <w:start w:val="1"/>
      <w:numFmt w:val="decimal"/>
      <w:lvlText w:val="%1."/>
      <w:lvlJc w:val="left"/>
      <w:pPr>
        <w:ind w:left="1779" w:hanging="360"/>
      </w:pPr>
      <w:rPr>
        <w:b/>
      </w:rPr>
    </w:lvl>
    <w:lvl w:ilvl="1">
      <w:start w:val="1"/>
      <w:numFmt w:val="decimal"/>
      <w:isLgl/>
      <w:lvlText w:val="%1.%2"/>
      <w:lvlJc w:val="left"/>
      <w:pPr>
        <w:ind w:left="-4308" w:hanging="360"/>
      </w:pPr>
      <w:rPr>
        <w:rFonts w:hint="default"/>
        <w:b/>
      </w:rPr>
    </w:lvl>
    <w:lvl w:ilvl="2">
      <w:start w:val="1"/>
      <w:numFmt w:val="decimal"/>
      <w:isLgl/>
      <w:lvlText w:val="%1.%2.%3"/>
      <w:lvlJc w:val="left"/>
      <w:pPr>
        <w:ind w:left="-3588" w:hanging="720"/>
      </w:pPr>
      <w:rPr>
        <w:rFonts w:hint="default"/>
        <w:b/>
      </w:rPr>
    </w:lvl>
    <w:lvl w:ilvl="3">
      <w:start w:val="1"/>
      <w:numFmt w:val="decimal"/>
      <w:isLgl/>
      <w:lvlText w:val="%1.%2.%3.%4"/>
      <w:lvlJc w:val="left"/>
      <w:pPr>
        <w:ind w:left="-3228" w:hanging="720"/>
      </w:pPr>
      <w:rPr>
        <w:rFonts w:hint="default"/>
        <w:b/>
      </w:rPr>
    </w:lvl>
    <w:lvl w:ilvl="4">
      <w:start w:val="1"/>
      <w:numFmt w:val="decimal"/>
      <w:isLgl/>
      <w:lvlText w:val="%1.%2.%3.%4.%5"/>
      <w:lvlJc w:val="left"/>
      <w:pPr>
        <w:ind w:left="-2868" w:hanging="720"/>
      </w:pPr>
      <w:rPr>
        <w:rFonts w:hint="default"/>
        <w:b/>
      </w:rPr>
    </w:lvl>
    <w:lvl w:ilvl="5">
      <w:start w:val="1"/>
      <w:numFmt w:val="decimal"/>
      <w:isLgl/>
      <w:lvlText w:val="%1.%2.%3.%4.%5.%6"/>
      <w:lvlJc w:val="left"/>
      <w:pPr>
        <w:ind w:left="-214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1068" w:hanging="1440"/>
      </w:pPr>
      <w:rPr>
        <w:rFonts w:hint="default"/>
        <w:b/>
      </w:rPr>
    </w:lvl>
    <w:lvl w:ilvl="8">
      <w:start w:val="1"/>
      <w:numFmt w:val="decimal"/>
      <w:isLgl/>
      <w:lvlText w:val="%1.%2.%3.%4.%5.%6.%7.%8.%9"/>
      <w:lvlJc w:val="left"/>
      <w:pPr>
        <w:ind w:left="-708" w:hanging="1440"/>
      </w:pPr>
      <w:rPr>
        <w:rFonts w:hint="default"/>
        <w:b/>
      </w:rPr>
    </w:lvl>
  </w:abstractNum>
  <w:abstractNum w:abstractNumId="24" w15:restartNumberingAfterBreak="0">
    <w:nsid w:val="54CC6552"/>
    <w:multiLevelType w:val="multilevel"/>
    <w:tmpl w:val="8B5A60B4"/>
    <w:lvl w:ilvl="0">
      <w:start w:val="27"/>
      <w:numFmt w:val="decimal"/>
      <w:lvlText w:val="%1"/>
      <w:lvlJc w:val="left"/>
      <w:pPr>
        <w:ind w:left="3353" w:hanging="375"/>
      </w:pPr>
      <w:rPr>
        <w:rFonts w:hint="default"/>
        <w:b/>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DD52BD"/>
    <w:multiLevelType w:val="hybridMultilevel"/>
    <w:tmpl w:val="D73EFEF0"/>
    <w:lvl w:ilvl="0" w:tplc="E58E16A4">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26" w15:restartNumberingAfterBreak="0">
    <w:nsid w:val="585E4B28"/>
    <w:multiLevelType w:val="hybridMultilevel"/>
    <w:tmpl w:val="FE8266B6"/>
    <w:lvl w:ilvl="0" w:tplc="A0381DC4">
      <w:start w:val="1"/>
      <w:numFmt w:val="bullet"/>
      <w:lvlText w:val="•"/>
      <w:lvlJc w:val="left"/>
      <w:pPr>
        <w:ind w:left="0" w:firstLine="0"/>
      </w:pPr>
    </w:lvl>
    <w:lvl w:ilvl="1" w:tplc="6FA69F72">
      <w:numFmt w:val="decimal"/>
      <w:lvlText w:val=""/>
      <w:lvlJc w:val="left"/>
      <w:pPr>
        <w:ind w:left="0" w:firstLine="0"/>
      </w:pPr>
    </w:lvl>
    <w:lvl w:ilvl="2" w:tplc="7E70F588">
      <w:numFmt w:val="decimal"/>
      <w:lvlText w:val=""/>
      <w:lvlJc w:val="left"/>
      <w:pPr>
        <w:ind w:left="0" w:firstLine="0"/>
      </w:pPr>
    </w:lvl>
    <w:lvl w:ilvl="3" w:tplc="213ECE56">
      <w:numFmt w:val="decimal"/>
      <w:lvlText w:val=""/>
      <w:lvlJc w:val="left"/>
      <w:pPr>
        <w:ind w:left="0" w:firstLine="0"/>
      </w:pPr>
    </w:lvl>
    <w:lvl w:ilvl="4" w:tplc="401AAB36">
      <w:numFmt w:val="decimal"/>
      <w:lvlText w:val=""/>
      <w:lvlJc w:val="left"/>
      <w:pPr>
        <w:ind w:left="0" w:firstLine="0"/>
      </w:pPr>
    </w:lvl>
    <w:lvl w:ilvl="5" w:tplc="D2E8BE56">
      <w:numFmt w:val="decimal"/>
      <w:lvlText w:val=""/>
      <w:lvlJc w:val="left"/>
      <w:pPr>
        <w:ind w:left="0" w:firstLine="0"/>
      </w:pPr>
    </w:lvl>
    <w:lvl w:ilvl="6" w:tplc="A3BA8DB8">
      <w:numFmt w:val="decimal"/>
      <w:lvlText w:val=""/>
      <w:lvlJc w:val="left"/>
      <w:pPr>
        <w:ind w:left="0" w:firstLine="0"/>
      </w:pPr>
    </w:lvl>
    <w:lvl w:ilvl="7" w:tplc="3E1624B4">
      <w:numFmt w:val="decimal"/>
      <w:lvlText w:val=""/>
      <w:lvlJc w:val="left"/>
      <w:pPr>
        <w:ind w:left="0" w:firstLine="0"/>
      </w:pPr>
    </w:lvl>
    <w:lvl w:ilvl="8" w:tplc="73FE7AD6">
      <w:numFmt w:val="decimal"/>
      <w:lvlText w:val=""/>
      <w:lvlJc w:val="left"/>
      <w:pPr>
        <w:ind w:left="0" w:firstLine="0"/>
      </w:pPr>
    </w:lvl>
  </w:abstractNum>
  <w:abstractNum w:abstractNumId="27" w15:restartNumberingAfterBreak="0">
    <w:nsid w:val="594A32F0"/>
    <w:multiLevelType w:val="hybridMultilevel"/>
    <w:tmpl w:val="A4F86928"/>
    <w:lvl w:ilvl="0" w:tplc="BE625C82">
      <w:start w:val="30"/>
      <w:numFmt w:val="decimal"/>
      <w:lvlText w:val="%1."/>
      <w:lvlJc w:val="left"/>
      <w:pPr>
        <w:ind w:left="594" w:hanging="476"/>
      </w:pPr>
      <w:rPr>
        <w:rFonts w:ascii="Arial" w:eastAsia="Arial" w:hAnsi="Arial" w:cs="Arial" w:hint="default"/>
        <w:b/>
        <w:bCs/>
        <w:spacing w:val="0"/>
        <w:w w:val="93"/>
        <w:position w:val="1"/>
        <w:sz w:val="20"/>
        <w:szCs w:val="20"/>
        <w:lang w:val="es-ES" w:eastAsia="en-US" w:bidi="ar-SA"/>
      </w:rPr>
    </w:lvl>
    <w:lvl w:ilvl="1" w:tplc="7E58550A">
      <w:start w:val="1"/>
      <w:numFmt w:val="decimal"/>
      <w:lvlText w:val="(%2)"/>
      <w:lvlJc w:val="left"/>
      <w:pPr>
        <w:ind w:left="839" w:hanging="310"/>
      </w:pPr>
      <w:rPr>
        <w:rFonts w:ascii="Arial" w:eastAsia="Arial" w:hAnsi="Arial" w:cs="Arial" w:hint="default"/>
        <w:b/>
        <w:bCs/>
        <w:spacing w:val="-3"/>
        <w:w w:val="100"/>
        <w:sz w:val="20"/>
        <w:szCs w:val="20"/>
        <w:lang w:val="es-ES" w:eastAsia="en-US" w:bidi="ar-SA"/>
      </w:rPr>
    </w:lvl>
    <w:lvl w:ilvl="2" w:tplc="C916C91E">
      <w:numFmt w:val="bullet"/>
      <w:lvlText w:val="•"/>
      <w:lvlJc w:val="left"/>
      <w:pPr>
        <w:ind w:left="960" w:hanging="310"/>
      </w:pPr>
      <w:rPr>
        <w:rFonts w:hint="default"/>
        <w:lang w:val="es-ES" w:eastAsia="en-US" w:bidi="ar-SA"/>
      </w:rPr>
    </w:lvl>
    <w:lvl w:ilvl="3" w:tplc="170A2E26">
      <w:numFmt w:val="bullet"/>
      <w:lvlText w:val="•"/>
      <w:lvlJc w:val="left"/>
      <w:pPr>
        <w:ind w:left="2073" w:hanging="310"/>
      </w:pPr>
      <w:rPr>
        <w:rFonts w:hint="default"/>
        <w:lang w:val="es-ES" w:eastAsia="en-US" w:bidi="ar-SA"/>
      </w:rPr>
    </w:lvl>
    <w:lvl w:ilvl="4" w:tplc="E69EEC9A">
      <w:numFmt w:val="bullet"/>
      <w:lvlText w:val="•"/>
      <w:lvlJc w:val="left"/>
      <w:pPr>
        <w:ind w:left="3186" w:hanging="310"/>
      </w:pPr>
      <w:rPr>
        <w:rFonts w:hint="default"/>
        <w:lang w:val="es-ES" w:eastAsia="en-US" w:bidi="ar-SA"/>
      </w:rPr>
    </w:lvl>
    <w:lvl w:ilvl="5" w:tplc="831A0278">
      <w:numFmt w:val="bullet"/>
      <w:lvlText w:val="•"/>
      <w:lvlJc w:val="left"/>
      <w:pPr>
        <w:ind w:left="4300" w:hanging="310"/>
      </w:pPr>
      <w:rPr>
        <w:rFonts w:hint="default"/>
        <w:lang w:val="es-ES" w:eastAsia="en-US" w:bidi="ar-SA"/>
      </w:rPr>
    </w:lvl>
    <w:lvl w:ilvl="6" w:tplc="F028CAB0">
      <w:numFmt w:val="bullet"/>
      <w:lvlText w:val="•"/>
      <w:lvlJc w:val="left"/>
      <w:pPr>
        <w:ind w:left="5413" w:hanging="310"/>
      </w:pPr>
      <w:rPr>
        <w:rFonts w:hint="default"/>
        <w:lang w:val="es-ES" w:eastAsia="en-US" w:bidi="ar-SA"/>
      </w:rPr>
    </w:lvl>
    <w:lvl w:ilvl="7" w:tplc="502AB7A2">
      <w:numFmt w:val="bullet"/>
      <w:lvlText w:val="•"/>
      <w:lvlJc w:val="left"/>
      <w:pPr>
        <w:ind w:left="6527" w:hanging="310"/>
      </w:pPr>
      <w:rPr>
        <w:rFonts w:hint="default"/>
        <w:lang w:val="es-ES" w:eastAsia="en-US" w:bidi="ar-SA"/>
      </w:rPr>
    </w:lvl>
    <w:lvl w:ilvl="8" w:tplc="59BC0EA2">
      <w:numFmt w:val="bullet"/>
      <w:lvlText w:val="•"/>
      <w:lvlJc w:val="left"/>
      <w:pPr>
        <w:ind w:left="7640" w:hanging="310"/>
      </w:pPr>
      <w:rPr>
        <w:rFonts w:hint="default"/>
        <w:lang w:val="es-ES" w:eastAsia="en-US" w:bidi="ar-SA"/>
      </w:rPr>
    </w:lvl>
  </w:abstractNum>
  <w:abstractNum w:abstractNumId="28"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3DEB1C"/>
    <w:multiLevelType w:val="hybridMultilevel"/>
    <w:tmpl w:val="92008E00"/>
    <w:lvl w:ilvl="0" w:tplc="0E16E334">
      <w:start w:val="1"/>
      <w:numFmt w:val="upperRoman"/>
      <w:lvlText w:val="%1."/>
      <w:lvlJc w:val="right"/>
      <w:pPr>
        <w:ind w:left="720" w:hanging="360"/>
      </w:pPr>
    </w:lvl>
    <w:lvl w:ilvl="1" w:tplc="EE42150E">
      <w:start w:val="1"/>
      <w:numFmt w:val="lowerLetter"/>
      <w:lvlText w:val="%2."/>
      <w:lvlJc w:val="left"/>
      <w:pPr>
        <w:ind w:left="1440" w:hanging="360"/>
      </w:pPr>
    </w:lvl>
    <w:lvl w:ilvl="2" w:tplc="2084B9A4">
      <w:start w:val="1"/>
      <w:numFmt w:val="lowerRoman"/>
      <w:lvlText w:val="%3."/>
      <w:lvlJc w:val="right"/>
      <w:pPr>
        <w:ind w:left="2160" w:hanging="180"/>
      </w:pPr>
    </w:lvl>
    <w:lvl w:ilvl="3" w:tplc="709EC810">
      <w:start w:val="1"/>
      <w:numFmt w:val="decimal"/>
      <w:lvlText w:val="%4."/>
      <w:lvlJc w:val="left"/>
      <w:pPr>
        <w:ind w:left="2880" w:hanging="360"/>
      </w:pPr>
    </w:lvl>
    <w:lvl w:ilvl="4" w:tplc="CB4A548E">
      <w:start w:val="1"/>
      <w:numFmt w:val="lowerLetter"/>
      <w:lvlText w:val="%5."/>
      <w:lvlJc w:val="left"/>
      <w:pPr>
        <w:ind w:left="3600" w:hanging="360"/>
      </w:pPr>
    </w:lvl>
    <w:lvl w:ilvl="5" w:tplc="494C606A">
      <w:start w:val="1"/>
      <w:numFmt w:val="lowerRoman"/>
      <w:lvlText w:val="%6."/>
      <w:lvlJc w:val="right"/>
      <w:pPr>
        <w:ind w:left="4320" w:hanging="180"/>
      </w:pPr>
    </w:lvl>
    <w:lvl w:ilvl="6" w:tplc="18329EA4">
      <w:start w:val="1"/>
      <w:numFmt w:val="decimal"/>
      <w:lvlText w:val="%7."/>
      <w:lvlJc w:val="left"/>
      <w:pPr>
        <w:ind w:left="5040" w:hanging="360"/>
      </w:pPr>
    </w:lvl>
    <w:lvl w:ilvl="7" w:tplc="6B8EB6AE">
      <w:start w:val="1"/>
      <w:numFmt w:val="lowerLetter"/>
      <w:lvlText w:val="%8."/>
      <w:lvlJc w:val="left"/>
      <w:pPr>
        <w:ind w:left="5760" w:hanging="360"/>
      </w:pPr>
    </w:lvl>
    <w:lvl w:ilvl="8" w:tplc="A5788A38">
      <w:start w:val="1"/>
      <w:numFmt w:val="lowerRoman"/>
      <w:lvlText w:val="%9."/>
      <w:lvlJc w:val="right"/>
      <w:pPr>
        <w:ind w:left="6480" w:hanging="180"/>
      </w:pPr>
    </w:lvl>
  </w:abstractNum>
  <w:abstractNum w:abstractNumId="31" w15:restartNumberingAfterBreak="0">
    <w:nsid w:val="697569AB"/>
    <w:multiLevelType w:val="multilevel"/>
    <w:tmpl w:val="046025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935297"/>
    <w:multiLevelType w:val="hybridMultilevel"/>
    <w:tmpl w:val="D3B2DD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6" w15:restartNumberingAfterBreak="0">
    <w:nsid w:val="746E5E03"/>
    <w:multiLevelType w:val="multilevel"/>
    <w:tmpl w:val="ED9E5E7E"/>
    <w:lvl w:ilvl="0">
      <w:start w:val="1"/>
      <w:numFmt w:val="decimal"/>
      <w:lvlText w:val="%1."/>
      <w:lvlJc w:val="left"/>
      <w:pPr>
        <w:ind w:left="1842" w:hanging="360"/>
      </w:pPr>
      <w:rPr>
        <w:rFonts w:hint="default"/>
        <w:w w:val="100"/>
        <w:lang w:val="es-ES" w:eastAsia="en-US" w:bidi="ar-SA"/>
      </w:rPr>
    </w:lvl>
    <w:lvl w:ilvl="1">
      <w:start w:val="5"/>
      <w:numFmt w:val="decimal"/>
      <w:lvlText w:val="%2."/>
      <w:lvlJc w:val="left"/>
      <w:pPr>
        <w:ind w:left="1494" w:hanging="360"/>
        <w:jc w:val="right"/>
      </w:pPr>
      <w:rPr>
        <w:rFonts w:hint="default"/>
        <w:spacing w:val="-4"/>
        <w:w w:val="99"/>
        <w:lang w:val="es-ES" w:eastAsia="en-US" w:bidi="ar-SA"/>
      </w:rPr>
    </w:lvl>
    <w:lvl w:ilvl="2">
      <w:start w:val="1"/>
      <w:numFmt w:val="decimal"/>
      <w:lvlText w:val="%2.%3."/>
      <w:lvlJc w:val="left"/>
      <w:pPr>
        <w:ind w:left="1830" w:hanging="708"/>
      </w:pPr>
      <w:rPr>
        <w:rFonts w:hint="default"/>
        <w:spacing w:val="-2"/>
        <w:w w:val="100"/>
        <w:lang w:val="es-ES" w:eastAsia="en-US" w:bidi="ar-SA"/>
      </w:rPr>
    </w:lvl>
    <w:lvl w:ilvl="3">
      <w:numFmt w:val="bullet"/>
      <w:lvlText w:val=""/>
      <w:lvlJc w:val="left"/>
      <w:pPr>
        <w:ind w:left="1405" w:hanging="708"/>
      </w:pPr>
      <w:rPr>
        <w:rFonts w:ascii="Wingdings" w:eastAsia="Wingdings" w:hAnsi="Wingdings" w:cs="Wingdings" w:hint="default"/>
        <w:w w:val="100"/>
        <w:sz w:val="18"/>
        <w:szCs w:val="18"/>
        <w:lang w:val="es-ES" w:eastAsia="en-US" w:bidi="ar-SA"/>
      </w:rPr>
    </w:lvl>
    <w:lvl w:ilvl="4">
      <w:numFmt w:val="bullet"/>
      <w:lvlText w:val="•"/>
      <w:lvlJc w:val="left"/>
      <w:pPr>
        <w:ind w:left="6180" w:hanging="708"/>
      </w:pPr>
      <w:rPr>
        <w:rFonts w:hint="default"/>
        <w:lang w:val="es-ES" w:eastAsia="en-US" w:bidi="ar-SA"/>
      </w:rPr>
    </w:lvl>
    <w:lvl w:ilvl="5">
      <w:numFmt w:val="bullet"/>
      <w:lvlText w:val="•"/>
      <w:lvlJc w:val="left"/>
      <w:pPr>
        <w:ind w:left="7000" w:hanging="708"/>
      </w:pPr>
      <w:rPr>
        <w:rFonts w:hint="default"/>
        <w:lang w:val="es-ES" w:eastAsia="en-US" w:bidi="ar-SA"/>
      </w:rPr>
    </w:lvl>
    <w:lvl w:ilvl="6">
      <w:numFmt w:val="bullet"/>
      <w:lvlText w:val="•"/>
      <w:lvlJc w:val="left"/>
      <w:pPr>
        <w:ind w:left="7820" w:hanging="708"/>
      </w:pPr>
      <w:rPr>
        <w:rFonts w:hint="default"/>
        <w:lang w:val="es-ES" w:eastAsia="en-US" w:bidi="ar-SA"/>
      </w:rPr>
    </w:lvl>
    <w:lvl w:ilvl="7">
      <w:numFmt w:val="bullet"/>
      <w:lvlText w:val="•"/>
      <w:lvlJc w:val="left"/>
      <w:pPr>
        <w:ind w:left="8640" w:hanging="708"/>
      </w:pPr>
      <w:rPr>
        <w:rFonts w:hint="default"/>
        <w:lang w:val="es-ES" w:eastAsia="en-US" w:bidi="ar-SA"/>
      </w:rPr>
    </w:lvl>
    <w:lvl w:ilvl="8">
      <w:numFmt w:val="bullet"/>
      <w:lvlText w:val="•"/>
      <w:lvlJc w:val="left"/>
      <w:pPr>
        <w:ind w:left="9460" w:hanging="708"/>
      </w:pPr>
      <w:rPr>
        <w:rFonts w:hint="default"/>
        <w:lang w:val="es-ES" w:eastAsia="en-US" w:bidi="ar-SA"/>
      </w:rPr>
    </w:lvl>
  </w:abstractNum>
  <w:abstractNum w:abstractNumId="37"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8" w15:restartNumberingAfterBreak="0">
    <w:nsid w:val="7B647A04"/>
    <w:multiLevelType w:val="hybridMultilevel"/>
    <w:tmpl w:val="95A45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7465F9"/>
    <w:multiLevelType w:val="hybridMultilevel"/>
    <w:tmpl w:val="0E10C36C"/>
    <w:lvl w:ilvl="0" w:tplc="567431B8">
      <w:start w:val="13"/>
      <w:numFmt w:val="decimal"/>
      <w:lvlText w:val="%1."/>
      <w:lvlJc w:val="left"/>
      <w:pPr>
        <w:ind w:left="720" w:hanging="360"/>
      </w:pPr>
      <w:rPr>
        <w:rFonts w:hint="default"/>
        <w:color w:val="000000" w:themeColor="text1"/>
      </w:rPr>
    </w:lvl>
    <w:lvl w:ilvl="1" w:tplc="240A0019">
      <w:start w:val="1"/>
      <w:numFmt w:val="lowerLetter"/>
      <w:lvlText w:val="%2."/>
      <w:lvlJc w:val="left"/>
      <w:pPr>
        <w:ind w:left="1440" w:hanging="360"/>
      </w:pPr>
    </w:lvl>
    <w:lvl w:ilvl="2" w:tplc="B776DD96">
      <w:start w:val="26"/>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816B38"/>
    <w:multiLevelType w:val="hybridMultilevel"/>
    <w:tmpl w:val="1108A25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0"/>
  </w:num>
  <w:num w:numId="2">
    <w:abstractNumId w:val="16"/>
  </w:num>
  <w:num w:numId="3">
    <w:abstractNumId w:val="37"/>
  </w:num>
  <w:num w:numId="4">
    <w:abstractNumId w:val="35"/>
  </w:num>
  <w:num w:numId="5">
    <w:abstractNumId w:val="19"/>
  </w:num>
  <w:num w:numId="6">
    <w:abstractNumId w:val="13"/>
  </w:num>
  <w:num w:numId="7">
    <w:abstractNumId w:val="28"/>
  </w:num>
  <w:num w:numId="8">
    <w:abstractNumId w:val="23"/>
  </w:num>
  <w:num w:numId="9">
    <w:abstractNumId w:val="21"/>
  </w:num>
  <w:num w:numId="10">
    <w:abstractNumId w:val="39"/>
  </w:num>
  <w:num w:numId="11">
    <w:abstractNumId w:val="5"/>
  </w:num>
  <w:num w:numId="12">
    <w:abstractNumId w:val="26"/>
  </w:num>
  <w:num w:numId="13">
    <w:abstractNumId w:val="9"/>
  </w:num>
  <w:num w:numId="14">
    <w:abstractNumId w:val="7"/>
  </w:num>
  <w:num w:numId="15">
    <w:abstractNumId w:val="32"/>
  </w:num>
  <w:num w:numId="16">
    <w:abstractNumId w:val="0"/>
  </w:num>
  <w:num w:numId="17">
    <w:abstractNumId w:val="33"/>
  </w:num>
  <w:num w:numId="18">
    <w:abstractNumId w:val="40"/>
  </w:num>
  <w:num w:numId="19">
    <w:abstractNumId w:val="1"/>
  </w:num>
  <w:num w:numId="20">
    <w:abstractNumId w:val="29"/>
  </w:num>
  <w:num w:numId="21">
    <w:abstractNumId w:val="11"/>
  </w:num>
  <w:num w:numId="22">
    <w:abstractNumId w:val="6"/>
  </w:num>
  <w:num w:numId="23">
    <w:abstractNumId w:val="24"/>
  </w:num>
  <w:num w:numId="24">
    <w:abstractNumId w:val="12"/>
  </w:num>
  <w:num w:numId="25">
    <w:abstractNumId w:val="20"/>
  </w:num>
  <w:num w:numId="26">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num>
  <w:num w:numId="28">
    <w:abstractNumId w:val="14"/>
  </w:num>
  <w:num w:numId="29">
    <w:abstractNumId w:val="8"/>
  </w:num>
  <w:num w:numId="30">
    <w:abstractNumId w:val="22"/>
  </w:num>
  <w:num w:numId="31">
    <w:abstractNumId w:val="4"/>
  </w:num>
  <w:num w:numId="32">
    <w:abstractNumId w:val="25"/>
  </w:num>
  <w:num w:numId="33">
    <w:abstractNumId w:val="34"/>
  </w:num>
  <w:num w:numId="34">
    <w:abstractNumId w:val="18"/>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0"/>
  </w:num>
  <w:num w:numId="38">
    <w:abstractNumId w:val="36"/>
  </w:num>
  <w:num w:numId="39">
    <w:abstractNumId w:val="17"/>
  </w:num>
  <w:num w:numId="40">
    <w:abstractNumId w:val="31"/>
  </w:num>
  <w:num w:numId="41">
    <w:abstractNumId w:val="41"/>
  </w:num>
  <w:num w:numId="42">
    <w:abstractNumId w:val="27"/>
  </w:num>
  <w:num w:numId="43">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1CE"/>
    <w:rsid w:val="000002E8"/>
    <w:rsid w:val="00001990"/>
    <w:rsid w:val="00001CC2"/>
    <w:rsid w:val="0000254A"/>
    <w:rsid w:val="000100B9"/>
    <w:rsid w:val="00010697"/>
    <w:rsid w:val="00010E36"/>
    <w:rsid w:val="00011371"/>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00"/>
    <w:rsid w:val="00033E7E"/>
    <w:rsid w:val="00034348"/>
    <w:rsid w:val="00035090"/>
    <w:rsid w:val="00036651"/>
    <w:rsid w:val="00036F48"/>
    <w:rsid w:val="0004006A"/>
    <w:rsid w:val="00040406"/>
    <w:rsid w:val="000410B4"/>
    <w:rsid w:val="0004182D"/>
    <w:rsid w:val="000418D3"/>
    <w:rsid w:val="00042619"/>
    <w:rsid w:val="00044627"/>
    <w:rsid w:val="00044BA5"/>
    <w:rsid w:val="000452D5"/>
    <w:rsid w:val="00045461"/>
    <w:rsid w:val="00045A93"/>
    <w:rsid w:val="000474D7"/>
    <w:rsid w:val="000515AE"/>
    <w:rsid w:val="00053C80"/>
    <w:rsid w:val="00054EBF"/>
    <w:rsid w:val="00056CAC"/>
    <w:rsid w:val="000613FE"/>
    <w:rsid w:val="00061CA4"/>
    <w:rsid w:val="0006332A"/>
    <w:rsid w:val="00063398"/>
    <w:rsid w:val="00063524"/>
    <w:rsid w:val="00064DC3"/>
    <w:rsid w:val="00066D7A"/>
    <w:rsid w:val="000679D8"/>
    <w:rsid w:val="00067B0B"/>
    <w:rsid w:val="00067BC7"/>
    <w:rsid w:val="00070130"/>
    <w:rsid w:val="0007108A"/>
    <w:rsid w:val="00072440"/>
    <w:rsid w:val="000733C4"/>
    <w:rsid w:val="000752F4"/>
    <w:rsid w:val="0007574D"/>
    <w:rsid w:val="00077881"/>
    <w:rsid w:val="00080524"/>
    <w:rsid w:val="000806C0"/>
    <w:rsid w:val="00080B26"/>
    <w:rsid w:val="00081CA8"/>
    <w:rsid w:val="000822E2"/>
    <w:rsid w:val="00082361"/>
    <w:rsid w:val="00082DF0"/>
    <w:rsid w:val="00084E18"/>
    <w:rsid w:val="000853C8"/>
    <w:rsid w:val="0008669D"/>
    <w:rsid w:val="00090D17"/>
    <w:rsid w:val="000939AA"/>
    <w:rsid w:val="0009478D"/>
    <w:rsid w:val="00096701"/>
    <w:rsid w:val="000976BE"/>
    <w:rsid w:val="00097CA1"/>
    <w:rsid w:val="000A1D67"/>
    <w:rsid w:val="000A3954"/>
    <w:rsid w:val="000A496B"/>
    <w:rsid w:val="000A670D"/>
    <w:rsid w:val="000A6939"/>
    <w:rsid w:val="000A7796"/>
    <w:rsid w:val="000B0076"/>
    <w:rsid w:val="000B0687"/>
    <w:rsid w:val="000B0A45"/>
    <w:rsid w:val="000B29FD"/>
    <w:rsid w:val="000B2A3C"/>
    <w:rsid w:val="000B3829"/>
    <w:rsid w:val="000B428E"/>
    <w:rsid w:val="000B5269"/>
    <w:rsid w:val="000B561A"/>
    <w:rsid w:val="000B7B8A"/>
    <w:rsid w:val="000B7BE7"/>
    <w:rsid w:val="000C18BF"/>
    <w:rsid w:val="000C1963"/>
    <w:rsid w:val="000C19CA"/>
    <w:rsid w:val="000C1FB6"/>
    <w:rsid w:val="000C3815"/>
    <w:rsid w:val="000C390A"/>
    <w:rsid w:val="000C3AB6"/>
    <w:rsid w:val="000C4173"/>
    <w:rsid w:val="000C421D"/>
    <w:rsid w:val="000C4C94"/>
    <w:rsid w:val="000C5479"/>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1B9E"/>
    <w:rsid w:val="000E2D29"/>
    <w:rsid w:val="000E346E"/>
    <w:rsid w:val="000E4120"/>
    <w:rsid w:val="000E4B3B"/>
    <w:rsid w:val="000E4C0F"/>
    <w:rsid w:val="000E739D"/>
    <w:rsid w:val="000E73BD"/>
    <w:rsid w:val="000E764F"/>
    <w:rsid w:val="000E76E9"/>
    <w:rsid w:val="000F0023"/>
    <w:rsid w:val="000F0288"/>
    <w:rsid w:val="000F23DA"/>
    <w:rsid w:val="000F280D"/>
    <w:rsid w:val="000F2C28"/>
    <w:rsid w:val="000F3610"/>
    <w:rsid w:val="000F3F93"/>
    <w:rsid w:val="000F40AE"/>
    <w:rsid w:val="000F5CFF"/>
    <w:rsid w:val="000F6AE7"/>
    <w:rsid w:val="000F7B67"/>
    <w:rsid w:val="0010014E"/>
    <w:rsid w:val="00100924"/>
    <w:rsid w:val="001009AF"/>
    <w:rsid w:val="00102D1E"/>
    <w:rsid w:val="00103101"/>
    <w:rsid w:val="00103526"/>
    <w:rsid w:val="00103ED1"/>
    <w:rsid w:val="00104BC8"/>
    <w:rsid w:val="00105D2A"/>
    <w:rsid w:val="00107E81"/>
    <w:rsid w:val="001111D8"/>
    <w:rsid w:val="00111E69"/>
    <w:rsid w:val="00112AC1"/>
    <w:rsid w:val="001170B7"/>
    <w:rsid w:val="001178F7"/>
    <w:rsid w:val="00120894"/>
    <w:rsid w:val="0012217A"/>
    <w:rsid w:val="001221DF"/>
    <w:rsid w:val="00122402"/>
    <w:rsid w:val="001234BC"/>
    <w:rsid w:val="001244ED"/>
    <w:rsid w:val="00125420"/>
    <w:rsid w:val="00125486"/>
    <w:rsid w:val="001265F6"/>
    <w:rsid w:val="001269EB"/>
    <w:rsid w:val="00126FAC"/>
    <w:rsid w:val="00134206"/>
    <w:rsid w:val="00134585"/>
    <w:rsid w:val="0013470F"/>
    <w:rsid w:val="001354D3"/>
    <w:rsid w:val="00135A34"/>
    <w:rsid w:val="00136FD9"/>
    <w:rsid w:val="001371B4"/>
    <w:rsid w:val="001377AA"/>
    <w:rsid w:val="00140F0A"/>
    <w:rsid w:val="0014170E"/>
    <w:rsid w:val="0014287F"/>
    <w:rsid w:val="00143271"/>
    <w:rsid w:val="001434A7"/>
    <w:rsid w:val="00143D54"/>
    <w:rsid w:val="001449F2"/>
    <w:rsid w:val="001518D7"/>
    <w:rsid w:val="001523B7"/>
    <w:rsid w:val="0015272D"/>
    <w:rsid w:val="00153A11"/>
    <w:rsid w:val="001543AE"/>
    <w:rsid w:val="0015484D"/>
    <w:rsid w:val="00154D10"/>
    <w:rsid w:val="001553EC"/>
    <w:rsid w:val="0016026F"/>
    <w:rsid w:val="001606FE"/>
    <w:rsid w:val="001608B6"/>
    <w:rsid w:val="00160FA2"/>
    <w:rsid w:val="00162604"/>
    <w:rsid w:val="00162946"/>
    <w:rsid w:val="0016327B"/>
    <w:rsid w:val="00163496"/>
    <w:rsid w:val="001639EF"/>
    <w:rsid w:val="00163D65"/>
    <w:rsid w:val="001654AC"/>
    <w:rsid w:val="00165D29"/>
    <w:rsid w:val="001669E0"/>
    <w:rsid w:val="00170ECD"/>
    <w:rsid w:val="00175190"/>
    <w:rsid w:val="00176182"/>
    <w:rsid w:val="001770AF"/>
    <w:rsid w:val="001776EF"/>
    <w:rsid w:val="00180268"/>
    <w:rsid w:val="0018343F"/>
    <w:rsid w:val="00187C6A"/>
    <w:rsid w:val="0019007E"/>
    <w:rsid w:val="00191283"/>
    <w:rsid w:val="00192FEF"/>
    <w:rsid w:val="001930A5"/>
    <w:rsid w:val="00193E5D"/>
    <w:rsid w:val="0019400B"/>
    <w:rsid w:val="0019404A"/>
    <w:rsid w:val="0019563E"/>
    <w:rsid w:val="0019633F"/>
    <w:rsid w:val="00196A18"/>
    <w:rsid w:val="00196CFF"/>
    <w:rsid w:val="00197458"/>
    <w:rsid w:val="001975F5"/>
    <w:rsid w:val="00197824"/>
    <w:rsid w:val="001978D8"/>
    <w:rsid w:val="001A01C8"/>
    <w:rsid w:val="001A07CD"/>
    <w:rsid w:val="001A0E88"/>
    <w:rsid w:val="001A0FEF"/>
    <w:rsid w:val="001A2CF7"/>
    <w:rsid w:val="001A51BB"/>
    <w:rsid w:val="001A5330"/>
    <w:rsid w:val="001A55E0"/>
    <w:rsid w:val="001B0578"/>
    <w:rsid w:val="001B0D3A"/>
    <w:rsid w:val="001B0D71"/>
    <w:rsid w:val="001B5DC0"/>
    <w:rsid w:val="001B656C"/>
    <w:rsid w:val="001B7557"/>
    <w:rsid w:val="001B79E3"/>
    <w:rsid w:val="001B7EF7"/>
    <w:rsid w:val="001C113D"/>
    <w:rsid w:val="001C20F9"/>
    <w:rsid w:val="001C2598"/>
    <w:rsid w:val="001C2D42"/>
    <w:rsid w:val="001C3111"/>
    <w:rsid w:val="001C3333"/>
    <w:rsid w:val="001C3E3B"/>
    <w:rsid w:val="001C4090"/>
    <w:rsid w:val="001C61F3"/>
    <w:rsid w:val="001C6C48"/>
    <w:rsid w:val="001C7E00"/>
    <w:rsid w:val="001D04E6"/>
    <w:rsid w:val="001D07C8"/>
    <w:rsid w:val="001D1104"/>
    <w:rsid w:val="001D265E"/>
    <w:rsid w:val="001E1759"/>
    <w:rsid w:val="001E3312"/>
    <w:rsid w:val="001E36F2"/>
    <w:rsid w:val="001E3DCA"/>
    <w:rsid w:val="001E481F"/>
    <w:rsid w:val="001E48EB"/>
    <w:rsid w:val="001E6B25"/>
    <w:rsid w:val="001E6B6E"/>
    <w:rsid w:val="001E7ADB"/>
    <w:rsid w:val="001F0D76"/>
    <w:rsid w:val="001F1B43"/>
    <w:rsid w:val="001F6AA5"/>
    <w:rsid w:val="001F6C00"/>
    <w:rsid w:val="001F7ED6"/>
    <w:rsid w:val="0020263A"/>
    <w:rsid w:val="00202967"/>
    <w:rsid w:val="002035D6"/>
    <w:rsid w:val="00203772"/>
    <w:rsid w:val="00206A71"/>
    <w:rsid w:val="00207827"/>
    <w:rsid w:val="00211EC3"/>
    <w:rsid w:val="00212E9B"/>
    <w:rsid w:val="0021493E"/>
    <w:rsid w:val="00215EE7"/>
    <w:rsid w:val="002211EA"/>
    <w:rsid w:val="00221A3E"/>
    <w:rsid w:val="00221E44"/>
    <w:rsid w:val="00223E10"/>
    <w:rsid w:val="00224ABD"/>
    <w:rsid w:val="00224D81"/>
    <w:rsid w:val="0022521F"/>
    <w:rsid w:val="00225BE0"/>
    <w:rsid w:val="00225C68"/>
    <w:rsid w:val="002266B2"/>
    <w:rsid w:val="00226DC6"/>
    <w:rsid w:val="002270C9"/>
    <w:rsid w:val="0023220C"/>
    <w:rsid w:val="002328BF"/>
    <w:rsid w:val="00233C01"/>
    <w:rsid w:val="00233D26"/>
    <w:rsid w:val="00233D2D"/>
    <w:rsid w:val="002353D9"/>
    <w:rsid w:val="002408B6"/>
    <w:rsid w:val="00241954"/>
    <w:rsid w:val="00243071"/>
    <w:rsid w:val="00243AB9"/>
    <w:rsid w:val="00243F4B"/>
    <w:rsid w:val="00245292"/>
    <w:rsid w:val="00245981"/>
    <w:rsid w:val="00245E83"/>
    <w:rsid w:val="0024609C"/>
    <w:rsid w:val="002465B6"/>
    <w:rsid w:val="00247E9B"/>
    <w:rsid w:val="0025134E"/>
    <w:rsid w:val="00251B85"/>
    <w:rsid w:val="00252885"/>
    <w:rsid w:val="002532E3"/>
    <w:rsid w:val="0025423B"/>
    <w:rsid w:val="00254781"/>
    <w:rsid w:val="0025502A"/>
    <w:rsid w:val="0026073E"/>
    <w:rsid w:val="00260D1F"/>
    <w:rsid w:val="002616F5"/>
    <w:rsid w:val="00261D0D"/>
    <w:rsid w:val="0026312E"/>
    <w:rsid w:val="00264CB1"/>
    <w:rsid w:val="0026508E"/>
    <w:rsid w:val="002651BA"/>
    <w:rsid w:val="002679A3"/>
    <w:rsid w:val="00267F14"/>
    <w:rsid w:val="002722ED"/>
    <w:rsid w:val="00273BCE"/>
    <w:rsid w:val="00273C63"/>
    <w:rsid w:val="00274631"/>
    <w:rsid w:val="00274A60"/>
    <w:rsid w:val="00276DEC"/>
    <w:rsid w:val="00280EB0"/>
    <w:rsid w:val="00281DA5"/>
    <w:rsid w:val="00282620"/>
    <w:rsid w:val="00286302"/>
    <w:rsid w:val="002875A3"/>
    <w:rsid w:val="002922D5"/>
    <w:rsid w:val="0029254A"/>
    <w:rsid w:val="00292E08"/>
    <w:rsid w:val="002939D3"/>
    <w:rsid w:val="0029408A"/>
    <w:rsid w:val="00294280"/>
    <w:rsid w:val="002952A8"/>
    <w:rsid w:val="00296F1F"/>
    <w:rsid w:val="002977B0"/>
    <w:rsid w:val="00297B9B"/>
    <w:rsid w:val="002A0414"/>
    <w:rsid w:val="002A04D5"/>
    <w:rsid w:val="002A106B"/>
    <w:rsid w:val="002A55EB"/>
    <w:rsid w:val="002A5B96"/>
    <w:rsid w:val="002A5DB3"/>
    <w:rsid w:val="002A61C8"/>
    <w:rsid w:val="002A6D0B"/>
    <w:rsid w:val="002A7266"/>
    <w:rsid w:val="002A742A"/>
    <w:rsid w:val="002B027A"/>
    <w:rsid w:val="002B0CCF"/>
    <w:rsid w:val="002B140C"/>
    <w:rsid w:val="002B156D"/>
    <w:rsid w:val="002B274F"/>
    <w:rsid w:val="002B40F0"/>
    <w:rsid w:val="002B4666"/>
    <w:rsid w:val="002B7095"/>
    <w:rsid w:val="002C2502"/>
    <w:rsid w:val="002C2B28"/>
    <w:rsid w:val="002C38F8"/>
    <w:rsid w:val="002C3D5D"/>
    <w:rsid w:val="002C46AA"/>
    <w:rsid w:val="002C52B8"/>
    <w:rsid w:val="002C61E0"/>
    <w:rsid w:val="002C6256"/>
    <w:rsid w:val="002C779E"/>
    <w:rsid w:val="002D02DB"/>
    <w:rsid w:val="002D0B3E"/>
    <w:rsid w:val="002D152C"/>
    <w:rsid w:val="002D17BC"/>
    <w:rsid w:val="002D1FC4"/>
    <w:rsid w:val="002D31B9"/>
    <w:rsid w:val="002D3B06"/>
    <w:rsid w:val="002D4082"/>
    <w:rsid w:val="002D529E"/>
    <w:rsid w:val="002D5446"/>
    <w:rsid w:val="002D65FC"/>
    <w:rsid w:val="002D6A37"/>
    <w:rsid w:val="002E01A5"/>
    <w:rsid w:val="002E0A2E"/>
    <w:rsid w:val="002E25DC"/>
    <w:rsid w:val="002E5CAE"/>
    <w:rsid w:val="002F06EB"/>
    <w:rsid w:val="002F129A"/>
    <w:rsid w:val="002F1496"/>
    <w:rsid w:val="002F18F5"/>
    <w:rsid w:val="002F3463"/>
    <w:rsid w:val="002F3615"/>
    <w:rsid w:val="002F373B"/>
    <w:rsid w:val="002F3C7D"/>
    <w:rsid w:val="002F4B37"/>
    <w:rsid w:val="002F4E3E"/>
    <w:rsid w:val="002F642D"/>
    <w:rsid w:val="002F6486"/>
    <w:rsid w:val="002F6A4B"/>
    <w:rsid w:val="002F7FB2"/>
    <w:rsid w:val="00301D4C"/>
    <w:rsid w:val="003026DB"/>
    <w:rsid w:val="00302712"/>
    <w:rsid w:val="0030454D"/>
    <w:rsid w:val="00304A74"/>
    <w:rsid w:val="0030601D"/>
    <w:rsid w:val="003062A8"/>
    <w:rsid w:val="003062F4"/>
    <w:rsid w:val="00310430"/>
    <w:rsid w:val="0031078E"/>
    <w:rsid w:val="00310F18"/>
    <w:rsid w:val="00311EDA"/>
    <w:rsid w:val="00312D4D"/>
    <w:rsid w:val="00313AFC"/>
    <w:rsid w:val="0031578F"/>
    <w:rsid w:val="003169F0"/>
    <w:rsid w:val="00317C07"/>
    <w:rsid w:val="00317C59"/>
    <w:rsid w:val="00317D42"/>
    <w:rsid w:val="0032127D"/>
    <w:rsid w:val="003218DA"/>
    <w:rsid w:val="0032243C"/>
    <w:rsid w:val="00322921"/>
    <w:rsid w:val="00322FCC"/>
    <w:rsid w:val="00323104"/>
    <w:rsid w:val="003243C0"/>
    <w:rsid w:val="003263E6"/>
    <w:rsid w:val="00326F74"/>
    <w:rsid w:val="00327289"/>
    <w:rsid w:val="00327B56"/>
    <w:rsid w:val="003308AD"/>
    <w:rsid w:val="00330A93"/>
    <w:rsid w:val="00332041"/>
    <w:rsid w:val="00336C07"/>
    <w:rsid w:val="00340AEE"/>
    <w:rsid w:val="00340E6B"/>
    <w:rsid w:val="0034288B"/>
    <w:rsid w:val="00343BF3"/>
    <w:rsid w:val="003444A8"/>
    <w:rsid w:val="003469BF"/>
    <w:rsid w:val="00350F49"/>
    <w:rsid w:val="00351F38"/>
    <w:rsid w:val="00352474"/>
    <w:rsid w:val="003532CC"/>
    <w:rsid w:val="003536E9"/>
    <w:rsid w:val="0035397E"/>
    <w:rsid w:val="00360C90"/>
    <w:rsid w:val="00362992"/>
    <w:rsid w:val="00362DE1"/>
    <w:rsid w:val="00365FB0"/>
    <w:rsid w:val="00366874"/>
    <w:rsid w:val="003673C2"/>
    <w:rsid w:val="003708FD"/>
    <w:rsid w:val="00370DA2"/>
    <w:rsid w:val="00370F96"/>
    <w:rsid w:val="003735CB"/>
    <w:rsid w:val="0037652D"/>
    <w:rsid w:val="0037674B"/>
    <w:rsid w:val="0037692E"/>
    <w:rsid w:val="00380043"/>
    <w:rsid w:val="003817FD"/>
    <w:rsid w:val="00381E17"/>
    <w:rsid w:val="00383EA9"/>
    <w:rsid w:val="00384B9B"/>
    <w:rsid w:val="00384E6F"/>
    <w:rsid w:val="0038523F"/>
    <w:rsid w:val="00386272"/>
    <w:rsid w:val="003863AD"/>
    <w:rsid w:val="00391B99"/>
    <w:rsid w:val="00394A6F"/>
    <w:rsid w:val="003966DC"/>
    <w:rsid w:val="00396A7B"/>
    <w:rsid w:val="00396FB4"/>
    <w:rsid w:val="00397888"/>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1E31"/>
    <w:rsid w:val="003B32EE"/>
    <w:rsid w:val="003B4642"/>
    <w:rsid w:val="003B46A5"/>
    <w:rsid w:val="003B55A5"/>
    <w:rsid w:val="003B5E84"/>
    <w:rsid w:val="003B6492"/>
    <w:rsid w:val="003B75E4"/>
    <w:rsid w:val="003C313B"/>
    <w:rsid w:val="003C3FA8"/>
    <w:rsid w:val="003C4CEE"/>
    <w:rsid w:val="003C513B"/>
    <w:rsid w:val="003C5295"/>
    <w:rsid w:val="003C534A"/>
    <w:rsid w:val="003C5471"/>
    <w:rsid w:val="003C7C26"/>
    <w:rsid w:val="003D18E5"/>
    <w:rsid w:val="003D3362"/>
    <w:rsid w:val="003D3EC8"/>
    <w:rsid w:val="003D5816"/>
    <w:rsid w:val="003E0CE3"/>
    <w:rsid w:val="003E0E8E"/>
    <w:rsid w:val="003E1EB1"/>
    <w:rsid w:val="003E25E1"/>
    <w:rsid w:val="003E2F54"/>
    <w:rsid w:val="003E5C5A"/>
    <w:rsid w:val="003E5D34"/>
    <w:rsid w:val="003E5FC0"/>
    <w:rsid w:val="003E692D"/>
    <w:rsid w:val="003F1156"/>
    <w:rsid w:val="003F147F"/>
    <w:rsid w:val="003F276C"/>
    <w:rsid w:val="003F2CA6"/>
    <w:rsid w:val="003F6748"/>
    <w:rsid w:val="003F717C"/>
    <w:rsid w:val="003F778E"/>
    <w:rsid w:val="004024E4"/>
    <w:rsid w:val="004029F8"/>
    <w:rsid w:val="00403150"/>
    <w:rsid w:val="00403BD4"/>
    <w:rsid w:val="0040409A"/>
    <w:rsid w:val="00407571"/>
    <w:rsid w:val="00410A3D"/>
    <w:rsid w:val="00410B64"/>
    <w:rsid w:val="00411049"/>
    <w:rsid w:val="004111C7"/>
    <w:rsid w:val="0041173C"/>
    <w:rsid w:val="004117FA"/>
    <w:rsid w:val="00411D34"/>
    <w:rsid w:val="00411E65"/>
    <w:rsid w:val="00412811"/>
    <w:rsid w:val="00413193"/>
    <w:rsid w:val="0041324E"/>
    <w:rsid w:val="00415A3C"/>
    <w:rsid w:val="00420496"/>
    <w:rsid w:val="00421385"/>
    <w:rsid w:val="00421DE4"/>
    <w:rsid w:val="00422760"/>
    <w:rsid w:val="00422BDA"/>
    <w:rsid w:val="00423B23"/>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384"/>
    <w:rsid w:val="004417BA"/>
    <w:rsid w:val="004426DD"/>
    <w:rsid w:val="0044378E"/>
    <w:rsid w:val="00443953"/>
    <w:rsid w:val="004440FF"/>
    <w:rsid w:val="0044518E"/>
    <w:rsid w:val="00445816"/>
    <w:rsid w:val="00447065"/>
    <w:rsid w:val="00447930"/>
    <w:rsid w:val="00447E4F"/>
    <w:rsid w:val="00451E7C"/>
    <w:rsid w:val="00452A0F"/>
    <w:rsid w:val="00452DDE"/>
    <w:rsid w:val="00454431"/>
    <w:rsid w:val="00455329"/>
    <w:rsid w:val="00455F03"/>
    <w:rsid w:val="004561F9"/>
    <w:rsid w:val="00461697"/>
    <w:rsid w:val="00462E14"/>
    <w:rsid w:val="004638C5"/>
    <w:rsid w:val="004664E2"/>
    <w:rsid w:val="00470F36"/>
    <w:rsid w:val="00471CA5"/>
    <w:rsid w:val="00472022"/>
    <w:rsid w:val="00473E48"/>
    <w:rsid w:val="00475C50"/>
    <w:rsid w:val="004770A0"/>
    <w:rsid w:val="004776A0"/>
    <w:rsid w:val="00480BBF"/>
    <w:rsid w:val="004819E4"/>
    <w:rsid w:val="00481D9B"/>
    <w:rsid w:val="00483922"/>
    <w:rsid w:val="00484071"/>
    <w:rsid w:val="004849CF"/>
    <w:rsid w:val="00484AC7"/>
    <w:rsid w:val="00485337"/>
    <w:rsid w:val="00485368"/>
    <w:rsid w:val="004865A1"/>
    <w:rsid w:val="004866D9"/>
    <w:rsid w:val="0048675A"/>
    <w:rsid w:val="0048707B"/>
    <w:rsid w:val="00487C66"/>
    <w:rsid w:val="004903C6"/>
    <w:rsid w:val="004909CB"/>
    <w:rsid w:val="00491790"/>
    <w:rsid w:val="00493185"/>
    <w:rsid w:val="0049337E"/>
    <w:rsid w:val="00494E8F"/>
    <w:rsid w:val="0049507F"/>
    <w:rsid w:val="00495126"/>
    <w:rsid w:val="00495154"/>
    <w:rsid w:val="00495C40"/>
    <w:rsid w:val="00496D1B"/>
    <w:rsid w:val="0049744E"/>
    <w:rsid w:val="00497471"/>
    <w:rsid w:val="00497CF6"/>
    <w:rsid w:val="004A0223"/>
    <w:rsid w:val="004A049D"/>
    <w:rsid w:val="004A0A94"/>
    <w:rsid w:val="004A0BBC"/>
    <w:rsid w:val="004A0F0D"/>
    <w:rsid w:val="004A45D0"/>
    <w:rsid w:val="004A46F0"/>
    <w:rsid w:val="004A4B64"/>
    <w:rsid w:val="004A77BF"/>
    <w:rsid w:val="004A7EB2"/>
    <w:rsid w:val="004B0935"/>
    <w:rsid w:val="004B241A"/>
    <w:rsid w:val="004B2C2B"/>
    <w:rsid w:val="004B2D6E"/>
    <w:rsid w:val="004B66DF"/>
    <w:rsid w:val="004C0245"/>
    <w:rsid w:val="004C0717"/>
    <w:rsid w:val="004C0B58"/>
    <w:rsid w:val="004C2BA7"/>
    <w:rsid w:val="004C2DAC"/>
    <w:rsid w:val="004C35FD"/>
    <w:rsid w:val="004C42B1"/>
    <w:rsid w:val="004C544D"/>
    <w:rsid w:val="004C5461"/>
    <w:rsid w:val="004C629E"/>
    <w:rsid w:val="004C7FB3"/>
    <w:rsid w:val="004D0B9B"/>
    <w:rsid w:val="004D1942"/>
    <w:rsid w:val="004D1A94"/>
    <w:rsid w:val="004D2493"/>
    <w:rsid w:val="004D2A02"/>
    <w:rsid w:val="004D3006"/>
    <w:rsid w:val="004D40A2"/>
    <w:rsid w:val="004E1A0D"/>
    <w:rsid w:val="004E2330"/>
    <w:rsid w:val="004E32E5"/>
    <w:rsid w:val="004E3ACA"/>
    <w:rsid w:val="004E3E17"/>
    <w:rsid w:val="004F064E"/>
    <w:rsid w:val="004F0773"/>
    <w:rsid w:val="004F0C25"/>
    <w:rsid w:val="004F0FBF"/>
    <w:rsid w:val="004F14BB"/>
    <w:rsid w:val="004F21F9"/>
    <w:rsid w:val="004F22F6"/>
    <w:rsid w:val="004F2E9A"/>
    <w:rsid w:val="004F2F16"/>
    <w:rsid w:val="004F483D"/>
    <w:rsid w:val="004F4DD1"/>
    <w:rsid w:val="004F73E8"/>
    <w:rsid w:val="00500B08"/>
    <w:rsid w:val="00500C95"/>
    <w:rsid w:val="00500D76"/>
    <w:rsid w:val="005017FE"/>
    <w:rsid w:val="00501B89"/>
    <w:rsid w:val="00503A1C"/>
    <w:rsid w:val="00503DCE"/>
    <w:rsid w:val="00504F3A"/>
    <w:rsid w:val="00505673"/>
    <w:rsid w:val="00512E2C"/>
    <w:rsid w:val="00512ED6"/>
    <w:rsid w:val="0051675C"/>
    <w:rsid w:val="0051690D"/>
    <w:rsid w:val="00517134"/>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1F30"/>
    <w:rsid w:val="005339A2"/>
    <w:rsid w:val="005341B9"/>
    <w:rsid w:val="005355A4"/>
    <w:rsid w:val="005355B3"/>
    <w:rsid w:val="00536253"/>
    <w:rsid w:val="005376DB"/>
    <w:rsid w:val="00541431"/>
    <w:rsid w:val="00541EFB"/>
    <w:rsid w:val="00543F55"/>
    <w:rsid w:val="00545004"/>
    <w:rsid w:val="00545135"/>
    <w:rsid w:val="005477B5"/>
    <w:rsid w:val="00547AE9"/>
    <w:rsid w:val="00550A75"/>
    <w:rsid w:val="00552CFD"/>
    <w:rsid w:val="00552F9A"/>
    <w:rsid w:val="00554AC4"/>
    <w:rsid w:val="00554B38"/>
    <w:rsid w:val="00554BD7"/>
    <w:rsid w:val="00555E37"/>
    <w:rsid w:val="00556AA4"/>
    <w:rsid w:val="0056035A"/>
    <w:rsid w:val="00560B53"/>
    <w:rsid w:val="00560CD3"/>
    <w:rsid w:val="005616D8"/>
    <w:rsid w:val="005628F4"/>
    <w:rsid w:val="005633CD"/>
    <w:rsid w:val="00563433"/>
    <w:rsid w:val="00563FE1"/>
    <w:rsid w:val="00567B1A"/>
    <w:rsid w:val="00571B0C"/>
    <w:rsid w:val="00572346"/>
    <w:rsid w:val="00572B46"/>
    <w:rsid w:val="0057403E"/>
    <w:rsid w:val="00574556"/>
    <w:rsid w:val="0057466C"/>
    <w:rsid w:val="00574F56"/>
    <w:rsid w:val="005754E4"/>
    <w:rsid w:val="0057583B"/>
    <w:rsid w:val="0057661E"/>
    <w:rsid w:val="005777AA"/>
    <w:rsid w:val="00577AB5"/>
    <w:rsid w:val="00580113"/>
    <w:rsid w:val="00580B3F"/>
    <w:rsid w:val="00583BCC"/>
    <w:rsid w:val="005840A1"/>
    <w:rsid w:val="005854FE"/>
    <w:rsid w:val="00585BAA"/>
    <w:rsid w:val="00585CF7"/>
    <w:rsid w:val="00590ABB"/>
    <w:rsid w:val="00592A09"/>
    <w:rsid w:val="00592C5D"/>
    <w:rsid w:val="00593839"/>
    <w:rsid w:val="0059467E"/>
    <w:rsid w:val="0059513D"/>
    <w:rsid w:val="00596326"/>
    <w:rsid w:val="0059688F"/>
    <w:rsid w:val="005A0B71"/>
    <w:rsid w:val="005A3346"/>
    <w:rsid w:val="005A3E3D"/>
    <w:rsid w:val="005A41B2"/>
    <w:rsid w:val="005A4718"/>
    <w:rsid w:val="005A5D99"/>
    <w:rsid w:val="005A6747"/>
    <w:rsid w:val="005A69DC"/>
    <w:rsid w:val="005A7027"/>
    <w:rsid w:val="005A7231"/>
    <w:rsid w:val="005A7E90"/>
    <w:rsid w:val="005B159A"/>
    <w:rsid w:val="005B22EE"/>
    <w:rsid w:val="005B3BC3"/>
    <w:rsid w:val="005B3DA9"/>
    <w:rsid w:val="005B4C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6B61"/>
    <w:rsid w:val="005E00E7"/>
    <w:rsid w:val="005E071A"/>
    <w:rsid w:val="005E0A5C"/>
    <w:rsid w:val="005E0F57"/>
    <w:rsid w:val="005E15F1"/>
    <w:rsid w:val="005E4A52"/>
    <w:rsid w:val="005E522B"/>
    <w:rsid w:val="005E5C08"/>
    <w:rsid w:val="005E60EC"/>
    <w:rsid w:val="005E614C"/>
    <w:rsid w:val="005E7C83"/>
    <w:rsid w:val="005F2979"/>
    <w:rsid w:val="005F2D55"/>
    <w:rsid w:val="005F42E0"/>
    <w:rsid w:val="005F4F62"/>
    <w:rsid w:val="005F7367"/>
    <w:rsid w:val="00600B48"/>
    <w:rsid w:val="006031DB"/>
    <w:rsid w:val="006035A4"/>
    <w:rsid w:val="00604578"/>
    <w:rsid w:val="00604A86"/>
    <w:rsid w:val="00604CA2"/>
    <w:rsid w:val="00605558"/>
    <w:rsid w:val="006056EB"/>
    <w:rsid w:val="00605A5F"/>
    <w:rsid w:val="00606591"/>
    <w:rsid w:val="00606A59"/>
    <w:rsid w:val="006131CA"/>
    <w:rsid w:val="00613C03"/>
    <w:rsid w:val="006153FD"/>
    <w:rsid w:val="006159CC"/>
    <w:rsid w:val="00615AE1"/>
    <w:rsid w:val="00616474"/>
    <w:rsid w:val="00616586"/>
    <w:rsid w:val="006176CB"/>
    <w:rsid w:val="006178C4"/>
    <w:rsid w:val="00622899"/>
    <w:rsid w:val="00623AF8"/>
    <w:rsid w:val="00625879"/>
    <w:rsid w:val="00625C6A"/>
    <w:rsid w:val="006263FC"/>
    <w:rsid w:val="00626A7F"/>
    <w:rsid w:val="006300BA"/>
    <w:rsid w:val="0063051E"/>
    <w:rsid w:val="00632592"/>
    <w:rsid w:val="00632CC7"/>
    <w:rsid w:val="00632F57"/>
    <w:rsid w:val="0063365C"/>
    <w:rsid w:val="00633A9A"/>
    <w:rsid w:val="00633EC9"/>
    <w:rsid w:val="006346DD"/>
    <w:rsid w:val="00635590"/>
    <w:rsid w:val="00635C9C"/>
    <w:rsid w:val="006360F6"/>
    <w:rsid w:val="0063773F"/>
    <w:rsid w:val="00640386"/>
    <w:rsid w:val="006413F4"/>
    <w:rsid w:val="006417E6"/>
    <w:rsid w:val="00641DFC"/>
    <w:rsid w:val="00642E37"/>
    <w:rsid w:val="00644AE4"/>
    <w:rsid w:val="00644D7E"/>
    <w:rsid w:val="00644D99"/>
    <w:rsid w:val="00645BBA"/>
    <w:rsid w:val="0064609F"/>
    <w:rsid w:val="006462AA"/>
    <w:rsid w:val="00646B47"/>
    <w:rsid w:val="00647228"/>
    <w:rsid w:val="00647556"/>
    <w:rsid w:val="00651D4D"/>
    <w:rsid w:val="00652A87"/>
    <w:rsid w:val="006538AB"/>
    <w:rsid w:val="00655A00"/>
    <w:rsid w:val="0065623F"/>
    <w:rsid w:val="00656910"/>
    <w:rsid w:val="0065700A"/>
    <w:rsid w:val="00661AAE"/>
    <w:rsid w:val="00662CC6"/>
    <w:rsid w:val="00662DD2"/>
    <w:rsid w:val="006632CD"/>
    <w:rsid w:val="006645F3"/>
    <w:rsid w:val="006649C9"/>
    <w:rsid w:val="00664ADD"/>
    <w:rsid w:val="00665881"/>
    <w:rsid w:val="006659F5"/>
    <w:rsid w:val="006662BD"/>
    <w:rsid w:val="006667D7"/>
    <w:rsid w:val="006669E9"/>
    <w:rsid w:val="0066742C"/>
    <w:rsid w:val="00667D2D"/>
    <w:rsid w:val="006700A5"/>
    <w:rsid w:val="00671E95"/>
    <w:rsid w:val="006727E8"/>
    <w:rsid w:val="00673AE2"/>
    <w:rsid w:val="00673F50"/>
    <w:rsid w:val="0067723E"/>
    <w:rsid w:val="006778CE"/>
    <w:rsid w:val="00677F8D"/>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97DA6"/>
    <w:rsid w:val="006A037A"/>
    <w:rsid w:val="006A0EAF"/>
    <w:rsid w:val="006A10EE"/>
    <w:rsid w:val="006A134D"/>
    <w:rsid w:val="006A1FEA"/>
    <w:rsid w:val="006A293C"/>
    <w:rsid w:val="006A333A"/>
    <w:rsid w:val="006A3C49"/>
    <w:rsid w:val="006A4022"/>
    <w:rsid w:val="006A5F55"/>
    <w:rsid w:val="006A7D47"/>
    <w:rsid w:val="006B32A5"/>
    <w:rsid w:val="006B4D8D"/>
    <w:rsid w:val="006B4F21"/>
    <w:rsid w:val="006B5688"/>
    <w:rsid w:val="006B5FA5"/>
    <w:rsid w:val="006B63AC"/>
    <w:rsid w:val="006B655B"/>
    <w:rsid w:val="006B7BEA"/>
    <w:rsid w:val="006C00EE"/>
    <w:rsid w:val="006C0BB2"/>
    <w:rsid w:val="006C24A0"/>
    <w:rsid w:val="006C2BAE"/>
    <w:rsid w:val="006C4D83"/>
    <w:rsid w:val="006C5126"/>
    <w:rsid w:val="006C6AA5"/>
    <w:rsid w:val="006C6E9C"/>
    <w:rsid w:val="006C7540"/>
    <w:rsid w:val="006C7760"/>
    <w:rsid w:val="006C7E48"/>
    <w:rsid w:val="006D037C"/>
    <w:rsid w:val="006D2483"/>
    <w:rsid w:val="006D27EF"/>
    <w:rsid w:val="006D2DE5"/>
    <w:rsid w:val="006D3749"/>
    <w:rsid w:val="006D467F"/>
    <w:rsid w:val="006D4E72"/>
    <w:rsid w:val="006D57D0"/>
    <w:rsid w:val="006D63A4"/>
    <w:rsid w:val="006D6426"/>
    <w:rsid w:val="006D75E6"/>
    <w:rsid w:val="006E2613"/>
    <w:rsid w:val="006E3F09"/>
    <w:rsid w:val="006E4B7D"/>
    <w:rsid w:val="006F02F0"/>
    <w:rsid w:val="006F1572"/>
    <w:rsid w:val="006F1C38"/>
    <w:rsid w:val="006F1EA3"/>
    <w:rsid w:val="006F219E"/>
    <w:rsid w:val="006F2C10"/>
    <w:rsid w:val="006F2C2B"/>
    <w:rsid w:val="006F3CB7"/>
    <w:rsid w:val="006F4579"/>
    <w:rsid w:val="006F45AC"/>
    <w:rsid w:val="006F5322"/>
    <w:rsid w:val="006F773F"/>
    <w:rsid w:val="006F7ED1"/>
    <w:rsid w:val="007005D8"/>
    <w:rsid w:val="00700DDE"/>
    <w:rsid w:val="007013F5"/>
    <w:rsid w:val="00703005"/>
    <w:rsid w:val="00703809"/>
    <w:rsid w:val="00703CC4"/>
    <w:rsid w:val="00704DC8"/>
    <w:rsid w:val="00704FB0"/>
    <w:rsid w:val="00706429"/>
    <w:rsid w:val="0071038C"/>
    <w:rsid w:val="00710824"/>
    <w:rsid w:val="007117BA"/>
    <w:rsid w:val="00712A36"/>
    <w:rsid w:val="00712EBD"/>
    <w:rsid w:val="00714666"/>
    <w:rsid w:val="00714E64"/>
    <w:rsid w:val="00715335"/>
    <w:rsid w:val="00715436"/>
    <w:rsid w:val="00715A02"/>
    <w:rsid w:val="00715DE6"/>
    <w:rsid w:val="00715E1E"/>
    <w:rsid w:val="0071704D"/>
    <w:rsid w:val="007176D4"/>
    <w:rsid w:val="00717F04"/>
    <w:rsid w:val="0072194F"/>
    <w:rsid w:val="00724821"/>
    <w:rsid w:val="00724DDD"/>
    <w:rsid w:val="0072608E"/>
    <w:rsid w:val="007263EC"/>
    <w:rsid w:val="007264DD"/>
    <w:rsid w:val="00726792"/>
    <w:rsid w:val="007267D9"/>
    <w:rsid w:val="00730160"/>
    <w:rsid w:val="00730CB3"/>
    <w:rsid w:val="00730F93"/>
    <w:rsid w:val="0073143D"/>
    <w:rsid w:val="0073147C"/>
    <w:rsid w:val="007363AC"/>
    <w:rsid w:val="00736533"/>
    <w:rsid w:val="00736941"/>
    <w:rsid w:val="007377BE"/>
    <w:rsid w:val="00737C53"/>
    <w:rsid w:val="00737E40"/>
    <w:rsid w:val="00740415"/>
    <w:rsid w:val="0074044F"/>
    <w:rsid w:val="0074077A"/>
    <w:rsid w:val="0074099C"/>
    <w:rsid w:val="007438AD"/>
    <w:rsid w:val="0074436C"/>
    <w:rsid w:val="00746F99"/>
    <w:rsid w:val="00747987"/>
    <w:rsid w:val="00751158"/>
    <w:rsid w:val="00751B0F"/>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66E93"/>
    <w:rsid w:val="00770EC7"/>
    <w:rsid w:val="00770EF3"/>
    <w:rsid w:val="00772019"/>
    <w:rsid w:val="00772A8F"/>
    <w:rsid w:val="00777438"/>
    <w:rsid w:val="007800DD"/>
    <w:rsid w:val="00780C4D"/>
    <w:rsid w:val="007817CD"/>
    <w:rsid w:val="007824B2"/>
    <w:rsid w:val="00782CFD"/>
    <w:rsid w:val="0078374B"/>
    <w:rsid w:val="00785180"/>
    <w:rsid w:val="007864E5"/>
    <w:rsid w:val="007873F3"/>
    <w:rsid w:val="007875B7"/>
    <w:rsid w:val="00791600"/>
    <w:rsid w:val="007918A9"/>
    <w:rsid w:val="00792C81"/>
    <w:rsid w:val="007937D0"/>
    <w:rsid w:val="00795362"/>
    <w:rsid w:val="007A0D13"/>
    <w:rsid w:val="007A45E0"/>
    <w:rsid w:val="007A51EA"/>
    <w:rsid w:val="007A5BE3"/>
    <w:rsid w:val="007A5BF3"/>
    <w:rsid w:val="007A5D03"/>
    <w:rsid w:val="007A5E5D"/>
    <w:rsid w:val="007A7B8B"/>
    <w:rsid w:val="007A7CDE"/>
    <w:rsid w:val="007B02F5"/>
    <w:rsid w:val="007B0A2C"/>
    <w:rsid w:val="007B178E"/>
    <w:rsid w:val="007B1BC0"/>
    <w:rsid w:val="007B20BC"/>
    <w:rsid w:val="007B269A"/>
    <w:rsid w:val="007B50F7"/>
    <w:rsid w:val="007B5979"/>
    <w:rsid w:val="007B5A8D"/>
    <w:rsid w:val="007B5FA6"/>
    <w:rsid w:val="007B7B05"/>
    <w:rsid w:val="007C0331"/>
    <w:rsid w:val="007C13B0"/>
    <w:rsid w:val="007C1868"/>
    <w:rsid w:val="007C21CB"/>
    <w:rsid w:val="007C237A"/>
    <w:rsid w:val="007C2711"/>
    <w:rsid w:val="007C2F67"/>
    <w:rsid w:val="007C3C01"/>
    <w:rsid w:val="007C4E48"/>
    <w:rsid w:val="007C5A1A"/>
    <w:rsid w:val="007C7FA0"/>
    <w:rsid w:val="007D03AB"/>
    <w:rsid w:val="007D1C7A"/>
    <w:rsid w:val="007D37F7"/>
    <w:rsid w:val="007D3F2E"/>
    <w:rsid w:val="007D451E"/>
    <w:rsid w:val="007D4F86"/>
    <w:rsid w:val="007D5F51"/>
    <w:rsid w:val="007D67F2"/>
    <w:rsid w:val="007D754A"/>
    <w:rsid w:val="007E177B"/>
    <w:rsid w:val="007E2253"/>
    <w:rsid w:val="007E797E"/>
    <w:rsid w:val="007F0993"/>
    <w:rsid w:val="007F1262"/>
    <w:rsid w:val="007F1528"/>
    <w:rsid w:val="007F26A8"/>
    <w:rsid w:val="00800263"/>
    <w:rsid w:val="00801719"/>
    <w:rsid w:val="00801847"/>
    <w:rsid w:val="00802938"/>
    <w:rsid w:val="0080391F"/>
    <w:rsid w:val="00803E1C"/>
    <w:rsid w:val="00803EE2"/>
    <w:rsid w:val="00804CA0"/>
    <w:rsid w:val="008053B7"/>
    <w:rsid w:val="008056DE"/>
    <w:rsid w:val="00807CDD"/>
    <w:rsid w:val="00810355"/>
    <w:rsid w:val="00810550"/>
    <w:rsid w:val="00812E11"/>
    <w:rsid w:val="00814D31"/>
    <w:rsid w:val="00815321"/>
    <w:rsid w:val="00817ECD"/>
    <w:rsid w:val="008208B6"/>
    <w:rsid w:val="00822588"/>
    <w:rsid w:val="0082313B"/>
    <w:rsid w:val="00823639"/>
    <w:rsid w:val="00824264"/>
    <w:rsid w:val="00824A21"/>
    <w:rsid w:val="00825124"/>
    <w:rsid w:val="00827642"/>
    <w:rsid w:val="00831FC2"/>
    <w:rsid w:val="00832330"/>
    <w:rsid w:val="00834230"/>
    <w:rsid w:val="00835B8D"/>
    <w:rsid w:val="008360F5"/>
    <w:rsid w:val="008364AE"/>
    <w:rsid w:val="00836BC2"/>
    <w:rsid w:val="00840853"/>
    <w:rsid w:val="00841596"/>
    <w:rsid w:val="00843843"/>
    <w:rsid w:val="00843CCD"/>
    <w:rsid w:val="00844633"/>
    <w:rsid w:val="008470B1"/>
    <w:rsid w:val="008511E7"/>
    <w:rsid w:val="00851C0B"/>
    <w:rsid w:val="00852956"/>
    <w:rsid w:val="00852BD3"/>
    <w:rsid w:val="00852E1E"/>
    <w:rsid w:val="00854C2D"/>
    <w:rsid w:val="00854F51"/>
    <w:rsid w:val="00855362"/>
    <w:rsid w:val="00855733"/>
    <w:rsid w:val="00855C3E"/>
    <w:rsid w:val="0086063C"/>
    <w:rsid w:val="00860DDC"/>
    <w:rsid w:val="0086135B"/>
    <w:rsid w:val="00861C52"/>
    <w:rsid w:val="00865167"/>
    <w:rsid w:val="008654FA"/>
    <w:rsid w:val="00865DA7"/>
    <w:rsid w:val="00865F28"/>
    <w:rsid w:val="008660E6"/>
    <w:rsid w:val="00866806"/>
    <w:rsid w:val="0087165D"/>
    <w:rsid w:val="0087215E"/>
    <w:rsid w:val="00872216"/>
    <w:rsid w:val="008725CA"/>
    <w:rsid w:val="008726DB"/>
    <w:rsid w:val="008729FC"/>
    <w:rsid w:val="008730B8"/>
    <w:rsid w:val="00873B96"/>
    <w:rsid w:val="00874E99"/>
    <w:rsid w:val="00875323"/>
    <w:rsid w:val="00875596"/>
    <w:rsid w:val="008756AB"/>
    <w:rsid w:val="00875BEE"/>
    <w:rsid w:val="00876957"/>
    <w:rsid w:val="008769D0"/>
    <w:rsid w:val="00877C41"/>
    <w:rsid w:val="008800D1"/>
    <w:rsid w:val="00880173"/>
    <w:rsid w:val="00881003"/>
    <w:rsid w:val="0088153A"/>
    <w:rsid w:val="00881DB3"/>
    <w:rsid w:val="00881EE9"/>
    <w:rsid w:val="008820F1"/>
    <w:rsid w:val="008825D9"/>
    <w:rsid w:val="00883598"/>
    <w:rsid w:val="0088474A"/>
    <w:rsid w:val="00885701"/>
    <w:rsid w:val="0088617E"/>
    <w:rsid w:val="00892E6E"/>
    <w:rsid w:val="0089556F"/>
    <w:rsid w:val="0089591D"/>
    <w:rsid w:val="00895E3D"/>
    <w:rsid w:val="00897178"/>
    <w:rsid w:val="008A0A22"/>
    <w:rsid w:val="008A0F77"/>
    <w:rsid w:val="008A106C"/>
    <w:rsid w:val="008A1570"/>
    <w:rsid w:val="008A15CE"/>
    <w:rsid w:val="008A1AFB"/>
    <w:rsid w:val="008A2460"/>
    <w:rsid w:val="008A2F26"/>
    <w:rsid w:val="008A34E0"/>
    <w:rsid w:val="008A60C9"/>
    <w:rsid w:val="008A672F"/>
    <w:rsid w:val="008A7901"/>
    <w:rsid w:val="008A7C84"/>
    <w:rsid w:val="008B0E56"/>
    <w:rsid w:val="008B3643"/>
    <w:rsid w:val="008B531F"/>
    <w:rsid w:val="008B675D"/>
    <w:rsid w:val="008B72FA"/>
    <w:rsid w:val="008C0335"/>
    <w:rsid w:val="008C07AB"/>
    <w:rsid w:val="008C0933"/>
    <w:rsid w:val="008C13AD"/>
    <w:rsid w:val="008C1FAE"/>
    <w:rsid w:val="008C27DF"/>
    <w:rsid w:val="008C2DEE"/>
    <w:rsid w:val="008C43BC"/>
    <w:rsid w:val="008C5E96"/>
    <w:rsid w:val="008C7BCD"/>
    <w:rsid w:val="008D0929"/>
    <w:rsid w:val="008D1958"/>
    <w:rsid w:val="008D1C84"/>
    <w:rsid w:val="008D2BB5"/>
    <w:rsid w:val="008D3F0F"/>
    <w:rsid w:val="008D3F89"/>
    <w:rsid w:val="008D446F"/>
    <w:rsid w:val="008D4AAC"/>
    <w:rsid w:val="008D4E21"/>
    <w:rsid w:val="008D70B4"/>
    <w:rsid w:val="008E4D92"/>
    <w:rsid w:val="008E4E4A"/>
    <w:rsid w:val="008E4EA6"/>
    <w:rsid w:val="008E5C13"/>
    <w:rsid w:val="008E6F54"/>
    <w:rsid w:val="008E6FF8"/>
    <w:rsid w:val="008F04C4"/>
    <w:rsid w:val="008F1C5C"/>
    <w:rsid w:val="008F1D76"/>
    <w:rsid w:val="008F28CF"/>
    <w:rsid w:val="008F38C8"/>
    <w:rsid w:val="008F4C4A"/>
    <w:rsid w:val="008F537C"/>
    <w:rsid w:val="008F592A"/>
    <w:rsid w:val="008F63BC"/>
    <w:rsid w:val="008F747D"/>
    <w:rsid w:val="008F7B99"/>
    <w:rsid w:val="00903518"/>
    <w:rsid w:val="0090374F"/>
    <w:rsid w:val="00904771"/>
    <w:rsid w:val="00905218"/>
    <w:rsid w:val="00911004"/>
    <w:rsid w:val="009154F8"/>
    <w:rsid w:val="00915BB2"/>
    <w:rsid w:val="009176B6"/>
    <w:rsid w:val="00917DB9"/>
    <w:rsid w:val="00920A95"/>
    <w:rsid w:val="00920C0A"/>
    <w:rsid w:val="009210E7"/>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500A2"/>
    <w:rsid w:val="00951AF3"/>
    <w:rsid w:val="009552C4"/>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370"/>
    <w:rsid w:val="009708B5"/>
    <w:rsid w:val="0097092A"/>
    <w:rsid w:val="00971D7E"/>
    <w:rsid w:val="00972062"/>
    <w:rsid w:val="00972E7F"/>
    <w:rsid w:val="00974F6C"/>
    <w:rsid w:val="009750B8"/>
    <w:rsid w:val="00975190"/>
    <w:rsid w:val="00975ACF"/>
    <w:rsid w:val="0097617C"/>
    <w:rsid w:val="009766FC"/>
    <w:rsid w:val="00976F27"/>
    <w:rsid w:val="009773CA"/>
    <w:rsid w:val="00981AA6"/>
    <w:rsid w:val="009831EA"/>
    <w:rsid w:val="0098520E"/>
    <w:rsid w:val="00985370"/>
    <w:rsid w:val="00985447"/>
    <w:rsid w:val="00985ED8"/>
    <w:rsid w:val="0098637D"/>
    <w:rsid w:val="00987F56"/>
    <w:rsid w:val="00990FD1"/>
    <w:rsid w:val="00991B0A"/>
    <w:rsid w:val="00992EFE"/>
    <w:rsid w:val="00993A0F"/>
    <w:rsid w:val="00994B46"/>
    <w:rsid w:val="00995C44"/>
    <w:rsid w:val="0099687E"/>
    <w:rsid w:val="00997E1D"/>
    <w:rsid w:val="009A3DCE"/>
    <w:rsid w:val="009A5913"/>
    <w:rsid w:val="009A6016"/>
    <w:rsid w:val="009A6527"/>
    <w:rsid w:val="009A6F80"/>
    <w:rsid w:val="009B1259"/>
    <w:rsid w:val="009B226F"/>
    <w:rsid w:val="009B37BF"/>
    <w:rsid w:val="009B51EE"/>
    <w:rsid w:val="009B5ED9"/>
    <w:rsid w:val="009C1257"/>
    <w:rsid w:val="009C1BCA"/>
    <w:rsid w:val="009C2DF2"/>
    <w:rsid w:val="009C3DC6"/>
    <w:rsid w:val="009C594A"/>
    <w:rsid w:val="009C6F5C"/>
    <w:rsid w:val="009C75B9"/>
    <w:rsid w:val="009C76BC"/>
    <w:rsid w:val="009D0441"/>
    <w:rsid w:val="009D20A6"/>
    <w:rsid w:val="009D3605"/>
    <w:rsid w:val="009D3E0F"/>
    <w:rsid w:val="009D7088"/>
    <w:rsid w:val="009D71AC"/>
    <w:rsid w:val="009E06D0"/>
    <w:rsid w:val="009E0E9F"/>
    <w:rsid w:val="009E1C45"/>
    <w:rsid w:val="009E35E7"/>
    <w:rsid w:val="009E4FC3"/>
    <w:rsid w:val="009E5ED5"/>
    <w:rsid w:val="009E6387"/>
    <w:rsid w:val="009F030F"/>
    <w:rsid w:val="009F095F"/>
    <w:rsid w:val="009F15D9"/>
    <w:rsid w:val="009F688D"/>
    <w:rsid w:val="009F6D25"/>
    <w:rsid w:val="009F7ADD"/>
    <w:rsid w:val="00A0065D"/>
    <w:rsid w:val="00A01405"/>
    <w:rsid w:val="00A02698"/>
    <w:rsid w:val="00A03259"/>
    <w:rsid w:val="00A03707"/>
    <w:rsid w:val="00A0382C"/>
    <w:rsid w:val="00A0386E"/>
    <w:rsid w:val="00A0496B"/>
    <w:rsid w:val="00A07482"/>
    <w:rsid w:val="00A07B4C"/>
    <w:rsid w:val="00A10BF4"/>
    <w:rsid w:val="00A1531D"/>
    <w:rsid w:val="00A15B19"/>
    <w:rsid w:val="00A21B0D"/>
    <w:rsid w:val="00A223DD"/>
    <w:rsid w:val="00A22BBC"/>
    <w:rsid w:val="00A23B36"/>
    <w:rsid w:val="00A24139"/>
    <w:rsid w:val="00A24256"/>
    <w:rsid w:val="00A244C2"/>
    <w:rsid w:val="00A24937"/>
    <w:rsid w:val="00A24C04"/>
    <w:rsid w:val="00A2664E"/>
    <w:rsid w:val="00A31217"/>
    <w:rsid w:val="00A315E1"/>
    <w:rsid w:val="00A33FC5"/>
    <w:rsid w:val="00A34ED2"/>
    <w:rsid w:val="00A373EE"/>
    <w:rsid w:val="00A3743F"/>
    <w:rsid w:val="00A37ADC"/>
    <w:rsid w:val="00A4010A"/>
    <w:rsid w:val="00A41634"/>
    <w:rsid w:val="00A41E0F"/>
    <w:rsid w:val="00A434D9"/>
    <w:rsid w:val="00A43A88"/>
    <w:rsid w:val="00A44C7A"/>
    <w:rsid w:val="00A50495"/>
    <w:rsid w:val="00A5189C"/>
    <w:rsid w:val="00A51D7B"/>
    <w:rsid w:val="00A5401A"/>
    <w:rsid w:val="00A5413D"/>
    <w:rsid w:val="00A61F91"/>
    <w:rsid w:val="00A63017"/>
    <w:rsid w:val="00A63DE1"/>
    <w:rsid w:val="00A648E2"/>
    <w:rsid w:val="00A64A06"/>
    <w:rsid w:val="00A652A6"/>
    <w:rsid w:val="00A670BF"/>
    <w:rsid w:val="00A67140"/>
    <w:rsid w:val="00A70AD1"/>
    <w:rsid w:val="00A71C03"/>
    <w:rsid w:val="00A71E9B"/>
    <w:rsid w:val="00A729C8"/>
    <w:rsid w:val="00A738C7"/>
    <w:rsid w:val="00A7391D"/>
    <w:rsid w:val="00A74A98"/>
    <w:rsid w:val="00A76735"/>
    <w:rsid w:val="00A76770"/>
    <w:rsid w:val="00A768F3"/>
    <w:rsid w:val="00A771CE"/>
    <w:rsid w:val="00A773CC"/>
    <w:rsid w:val="00A80CDC"/>
    <w:rsid w:val="00A81861"/>
    <w:rsid w:val="00A836F6"/>
    <w:rsid w:val="00A85915"/>
    <w:rsid w:val="00A85FA9"/>
    <w:rsid w:val="00A865B9"/>
    <w:rsid w:val="00A868CE"/>
    <w:rsid w:val="00A91C81"/>
    <w:rsid w:val="00A925D0"/>
    <w:rsid w:val="00A929E7"/>
    <w:rsid w:val="00A935C3"/>
    <w:rsid w:val="00A9443D"/>
    <w:rsid w:val="00A96AA2"/>
    <w:rsid w:val="00AA09ED"/>
    <w:rsid w:val="00AA0D6F"/>
    <w:rsid w:val="00AA0FCE"/>
    <w:rsid w:val="00AA1D52"/>
    <w:rsid w:val="00AA21F6"/>
    <w:rsid w:val="00AA321A"/>
    <w:rsid w:val="00AA5125"/>
    <w:rsid w:val="00AA5F9F"/>
    <w:rsid w:val="00AA6F90"/>
    <w:rsid w:val="00AB01E8"/>
    <w:rsid w:val="00AB0757"/>
    <w:rsid w:val="00AB1158"/>
    <w:rsid w:val="00AB1F40"/>
    <w:rsid w:val="00AB45DF"/>
    <w:rsid w:val="00AB490A"/>
    <w:rsid w:val="00AB75E2"/>
    <w:rsid w:val="00AB7713"/>
    <w:rsid w:val="00AC01AA"/>
    <w:rsid w:val="00AC057A"/>
    <w:rsid w:val="00AC127D"/>
    <w:rsid w:val="00AC12C2"/>
    <w:rsid w:val="00AC1B99"/>
    <w:rsid w:val="00AC3F8F"/>
    <w:rsid w:val="00AC5E71"/>
    <w:rsid w:val="00AD011E"/>
    <w:rsid w:val="00AD381F"/>
    <w:rsid w:val="00AD5F8B"/>
    <w:rsid w:val="00AD6C87"/>
    <w:rsid w:val="00AE031D"/>
    <w:rsid w:val="00AE0408"/>
    <w:rsid w:val="00AE058E"/>
    <w:rsid w:val="00AE0EF0"/>
    <w:rsid w:val="00AE27C5"/>
    <w:rsid w:val="00AE31C9"/>
    <w:rsid w:val="00AE3CD8"/>
    <w:rsid w:val="00AE3F1F"/>
    <w:rsid w:val="00AE497D"/>
    <w:rsid w:val="00AE67DE"/>
    <w:rsid w:val="00AE754F"/>
    <w:rsid w:val="00AE7B45"/>
    <w:rsid w:val="00AF0E43"/>
    <w:rsid w:val="00AF1EB4"/>
    <w:rsid w:val="00AF233A"/>
    <w:rsid w:val="00AF279D"/>
    <w:rsid w:val="00AF376E"/>
    <w:rsid w:val="00AF41E3"/>
    <w:rsid w:val="00AF660D"/>
    <w:rsid w:val="00AF6CD3"/>
    <w:rsid w:val="00AF793C"/>
    <w:rsid w:val="00B00CD5"/>
    <w:rsid w:val="00B04AD6"/>
    <w:rsid w:val="00B056C5"/>
    <w:rsid w:val="00B066B7"/>
    <w:rsid w:val="00B070C1"/>
    <w:rsid w:val="00B076AE"/>
    <w:rsid w:val="00B11A5C"/>
    <w:rsid w:val="00B13444"/>
    <w:rsid w:val="00B14727"/>
    <w:rsid w:val="00B15305"/>
    <w:rsid w:val="00B15833"/>
    <w:rsid w:val="00B1721F"/>
    <w:rsid w:val="00B1770D"/>
    <w:rsid w:val="00B17E1E"/>
    <w:rsid w:val="00B20AC3"/>
    <w:rsid w:val="00B220AC"/>
    <w:rsid w:val="00B22DF6"/>
    <w:rsid w:val="00B22F35"/>
    <w:rsid w:val="00B24B40"/>
    <w:rsid w:val="00B24F9D"/>
    <w:rsid w:val="00B2791B"/>
    <w:rsid w:val="00B3030C"/>
    <w:rsid w:val="00B30BE8"/>
    <w:rsid w:val="00B30F43"/>
    <w:rsid w:val="00B313DD"/>
    <w:rsid w:val="00B3164B"/>
    <w:rsid w:val="00B32406"/>
    <w:rsid w:val="00B32D2A"/>
    <w:rsid w:val="00B330C6"/>
    <w:rsid w:val="00B33F33"/>
    <w:rsid w:val="00B352A9"/>
    <w:rsid w:val="00B35452"/>
    <w:rsid w:val="00B35854"/>
    <w:rsid w:val="00B358C5"/>
    <w:rsid w:val="00B36D53"/>
    <w:rsid w:val="00B410D7"/>
    <w:rsid w:val="00B41E3F"/>
    <w:rsid w:val="00B4277C"/>
    <w:rsid w:val="00B42F46"/>
    <w:rsid w:val="00B45F08"/>
    <w:rsid w:val="00B46155"/>
    <w:rsid w:val="00B46E79"/>
    <w:rsid w:val="00B46FC9"/>
    <w:rsid w:val="00B5052E"/>
    <w:rsid w:val="00B514E2"/>
    <w:rsid w:val="00B5169C"/>
    <w:rsid w:val="00B545FF"/>
    <w:rsid w:val="00B54F09"/>
    <w:rsid w:val="00B553F9"/>
    <w:rsid w:val="00B555CF"/>
    <w:rsid w:val="00B56712"/>
    <w:rsid w:val="00B567F6"/>
    <w:rsid w:val="00B60961"/>
    <w:rsid w:val="00B61215"/>
    <w:rsid w:val="00B61933"/>
    <w:rsid w:val="00B62A20"/>
    <w:rsid w:val="00B62EFE"/>
    <w:rsid w:val="00B6323B"/>
    <w:rsid w:val="00B646CE"/>
    <w:rsid w:val="00B64E1B"/>
    <w:rsid w:val="00B67F3D"/>
    <w:rsid w:val="00B7238A"/>
    <w:rsid w:val="00B735AD"/>
    <w:rsid w:val="00B75F45"/>
    <w:rsid w:val="00B77382"/>
    <w:rsid w:val="00B77728"/>
    <w:rsid w:val="00B80594"/>
    <w:rsid w:val="00B80F82"/>
    <w:rsid w:val="00B80F9B"/>
    <w:rsid w:val="00B8220A"/>
    <w:rsid w:val="00B82353"/>
    <w:rsid w:val="00B8269E"/>
    <w:rsid w:val="00B82CE8"/>
    <w:rsid w:val="00B86777"/>
    <w:rsid w:val="00B91E1A"/>
    <w:rsid w:val="00B932DD"/>
    <w:rsid w:val="00B93819"/>
    <w:rsid w:val="00B93911"/>
    <w:rsid w:val="00B9632D"/>
    <w:rsid w:val="00B9640F"/>
    <w:rsid w:val="00B96A88"/>
    <w:rsid w:val="00BA002F"/>
    <w:rsid w:val="00BA27B0"/>
    <w:rsid w:val="00BA32A4"/>
    <w:rsid w:val="00BA4343"/>
    <w:rsid w:val="00BA4384"/>
    <w:rsid w:val="00BA4E09"/>
    <w:rsid w:val="00BA6ECD"/>
    <w:rsid w:val="00BB0B84"/>
    <w:rsid w:val="00BB5B45"/>
    <w:rsid w:val="00BB6560"/>
    <w:rsid w:val="00BB67F9"/>
    <w:rsid w:val="00BB75D9"/>
    <w:rsid w:val="00BB7788"/>
    <w:rsid w:val="00BB78A4"/>
    <w:rsid w:val="00BC17A8"/>
    <w:rsid w:val="00BC269B"/>
    <w:rsid w:val="00BC29B5"/>
    <w:rsid w:val="00BC2E06"/>
    <w:rsid w:val="00BC3281"/>
    <w:rsid w:val="00BC4078"/>
    <w:rsid w:val="00BC4A7A"/>
    <w:rsid w:val="00BC4E36"/>
    <w:rsid w:val="00BC50B2"/>
    <w:rsid w:val="00BC5464"/>
    <w:rsid w:val="00BC62D4"/>
    <w:rsid w:val="00BC6E30"/>
    <w:rsid w:val="00BC7226"/>
    <w:rsid w:val="00BC7BFE"/>
    <w:rsid w:val="00BD02D2"/>
    <w:rsid w:val="00BD1FFA"/>
    <w:rsid w:val="00BD4EE9"/>
    <w:rsid w:val="00BD5C47"/>
    <w:rsid w:val="00BD6A3A"/>
    <w:rsid w:val="00BD7353"/>
    <w:rsid w:val="00BE08B6"/>
    <w:rsid w:val="00BE1A30"/>
    <w:rsid w:val="00BE21DD"/>
    <w:rsid w:val="00BE296C"/>
    <w:rsid w:val="00BE353E"/>
    <w:rsid w:val="00BE5058"/>
    <w:rsid w:val="00BE5BE3"/>
    <w:rsid w:val="00BE5DE7"/>
    <w:rsid w:val="00BE63A4"/>
    <w:rsid w:val="00BE6B90"/>
    <w:rsid w:val="00BE6EE4"/>
    <w:rsid w:val="00BE7EDB"/>
    <w:rsid w:val="00BF0768"/>
    <w:rsid w:val="00BF22D8"/>
    <w:rsid w:val="00BF325E"/>
    <w:rsid w:val="00BF331E"/>
    <w:rsid w:val="00BF42A4"/>
    <w:rsid w:val="00BF4B2D"/>
    <w:rsid w:val="00BF5288"/>
    <w:rsid w:val="00BF7578"/>
    <w:rsid w:val="00BF75CC"/>
    <w:rsid w:val="00BF7B7A"/>
    <w:rsid w:val="00BF7F61"/>
    <w:rsid w:val="00C0010D"/>
    <w:rsid w:val="00C00781"/>
    <w:rsid w:val="00C00F38"/>
    <w:rsid w:val="00C01275"/>
    <w:rsid w:val="00C01B92"/>
    <w:rsid w:val="00C026AB"/>
    <w:rsid w:val="00C03058"/>
    <w:rsid w:val="00C0324B"/>
    <w:rsid w:val="00C0569C"/>
    <w:rsid w:val="00C061AE"/>
    <w:rsid w:val="00C0649F"/>
    <w:rsid w:val="00C118F8"/>
    <w:rsid w:val="00C12431"/>
    <w:rsid w:val="00C12823"/>
    <w:rsid w:val="00C13560"/>
    <w:rsid w:val="00C13C68"/>
    <w:rsid w:val="00C161D9"/>
    <w:rsid w:val="00C17383"/>
    <w:rsid w:val="00C17D6D"/>
    <w:rsid w:val="00C17F6F"/>
    <w:rsid w:val="00C2001E"/>
    <w:rsid w:val="00C20410"/>
    <w:rsid w:val="00C2116D"/>
    <w:rsid w:val="00C21335"/>
    <w:rsid w:val="00C21DE8"/>
    <w:rsid w:val="00C21EE1"/>
    <w:rsid w:val="00C21FB7"/>
    <w:rsid w:val="00C229E7"/>
    <w:rsid w:val="00C23360"/>
    <w:rsid w:val="00C23A86"/>
    <w:rsid w:val="00C2444B"/>
    <w:rsid w:val="00C26D17"/>
    <w:rsid w:val="00C27698"/>
    <w:rsid w:val="00C27E54"/>
    <w:rsid w:val="00C30EA0"/>
    <w:rsid w:val="00C30FF4"/>
    <w:rsid w:val="00C318F7"/>
    <w:rsid w:val="00C321CF"/>
    <w:rsid w:val="00C32857"/>
    <w:rsid w:val="00C3357F"/>
    <w:rsid w:val="00C34994"/>
    <w:rsid w:val="00C35051"/>
    <w:rsid w:val="00C35EFD"/>
    <w:rsid w:val="00C367E7"/>
    <w:rsid w:val="00C36A0B"/>
    <w:rsid w:val="00C36A50"/>
    <w:rsid w:val="00C40284"/>
    <w:rsid w:val="00C4046E"/>
    <w:rsid w:val="00C40B57"/>
    <w:rsid w:val="00C40BA3"/>
    <w:rsid w:val="00C40ED2"/>
    <w:rsid w:val="00C44146"/>
    <w:rsid w:val="00C443EC"/>
    <w:rsid w:val="00C45EA9"/>
    <w:rsid w:val="00C47846"/>
    <w:rsid w:val="00C5120E"/>
    <w:rsid w:val="00C51C45"/>
    <w:rsid w:val="00C51E96"/>
    <w:rsid w:val="00C53B23"/>
    <w:rsid w:val="00C54066"/>
    <w:rsid w:val="00C60130"/>
    <w:rsid w:val="00C60D34"/>
    <w:rsid w:val="00C610AE"/>
    <w:rsid w:val="00C61435"/>
    <w:rsid w:val="00C62E71"/>
    <w:rsid w:val="00C64729"/>
    <w:rsid w:val="00C653A9"/>
    <w:rsid w:val="00C659A1"/>
    <w:rsid w:val="00C70C1A"/>
    <w:rsid w:val="00C71507"/>
    <w:rsid w:val="00C72298"/>
    <w:rsid w:val="00C72A54"/>
    <w:rsid w:val="00C72F1D"/>
    <w:rsid w:val="00C73643"/>
    <w:rsid w:val="00C739BC"/>
    <w:rsid w:val="00C73EF2"/>
    <w:rsid w:val="00C74489"/>
    <w:rsid w:val="00C74B94"/>
    <w:rsid w:val="00C7654B"/>
    <w:rsid w:val="00C80C37"/>
    <w:rsid w:val="00C812E2"/>
    <w:rsid w:val="00C81763"/>
    <w:rsid w:val="00C81F53"/>
    <w:rsid w:val="00C83179"/>
    <w:rsid w:val="00C84150"/>
    <w:rsid w:val="00C84654"/>
    <w:rsid w:val="00C86046"/>
    <w:rsid w:val="00C86D26"/>
    <w:rsid w:val="00C87B3C"/>
    <w:rsid w:val="00C90783"/>
    <w:rsid w:val="00C90B2F"/>
    <w:rsid w:val="00C93690"/>
    <w:rsid w:val="00C93713"/>
    <w:rsid w:val="00C96360"/>
    <w:rsid w:val="00C9715B"/>
    <w:rsid w:val="00C97B6E"/>
    <w:rsid w:val="00C97FA5"/>
    <w:rsid w:val="00CA09D1"/>
    <w:rsid w:val="00CA104E"/>
    <w:rsid w:val="00CA146F"/>
    <w:rsid w:val="00CA2D53"/>
    <w:rsid w:val="00CA3584"/>
    <w:rsid w:val="00CA38D1"/>
    <w:rsid w:val="00CA4617"/>
    <w:rsid w:val="00CA51A1"/>
    <w:rsid w:val="00CA5A49"/>
    <w:rsid w:val="00CA5E42"/>
    <w:rsid w:val="00CA639D"/>
    <w:rsid w:val="00CA7A15"/>
    <w:rsid w:val="00CB06A7"/>
    <w:rsid w:val="00CB31BE"/>
    <w:rsid w:val="00CB3621"/>
    <w:rsid w:val="00CB3825"/>
    <w:rsid w:val="00CB514B"/>
    <w:rsid w:val="00CB5357"/>
    <w:rsid w:val="00CB63EE"/>
    <w:rsid w:val="00CB7A41"/>
    <w:rsid w:val="00CC0CB4"/>
    <w:rsid w:val="00CC1BCC"/>
    <w:rsid w:val="00CC319E"/>
    <w:rsid w:val="00CC3C4D"/>
    <w:rsid w:val="00CC3F2D"/>
    <w:rsid w:val="00CC6D72"/>
    <w:rsid w:val="00CC745A"/>
    <w:rsid w:val="00CD1853"/>
    <w:rsid w:val="00CD2967"/>
    <w:rsid w:val="00CD2A4A"/>
    <w:rsid w:val="00CD377F"/>
    <w:rsid w:val="00CD4B73"/>
    <w:rsid w:val="00CD5079"/>
    <w:rsid w:val="00CD5E70"/>
    <w:rsid w:val="00CD76E7"/>
    <w:rsid w:val="00CD7A5C"/>
    <w:rsid w:val="00CD7BB1"/>
    <w:rsid w:val="00CD7CF6"/>
    <w:rsid w:val="00CD7F01"/>
    <w:rsid w:val="00CE081B"/>
    <w:rsid w:val="00CE127B"/>
    <w:rsid w:val="00CE2581"/>
    <w:rsid w:val="00CE2EF6"/>
    <w:rsid w:val="00CE4875"/>
    <w:rsid w:val="00CE4E10"/>
    <w:rsid w:val="00CE72D5"/>
    <w:rsid w:val="00CE7B5C"/>
    <w:rsid w:val="00CF058D"/>
    <w:rsid w:val="00CF0B88"/>
    <w:rsid w:val="00CF0D1C"/>
    <w:rsid w:val="00CF1A71"/>
    <w:rsid w:val="00CF2060"/>
    <w:rsid w:val="00CF3BC9"/>
    <w:rsid w:val="00CF5059"/>
    <w:rsid w:val="00CF6474"/>
    <w:rsid w:val="00CF7F67"/>
    <w:rsid w:val="00D00053"/>
    <w:rsid w:val="00D035CB"/>
    <w:rsid w:val="00D0406D"/>
    <w:rsid w:val="00D04ED8"/>
    <w:rsid w:val="00D05634"/>
    <w:rsid w:val="00D058CE"/>
    <w:rsid w:val="00D05BEC"/>
    <w:rsid w:val="00D068B5"/>
    <w:rsid w:val="00D1108C"/>
    <w:rsid w:val="00D118B5"/>
    <w:rsid w:val="00D128F8"/>
    <w:rsid w:val="00D12980"/>
    <w:rsid w:val="00D12A56"/>
    <w:rsid w:val="00D12B0F"/>
    <w:rsid w:val="00D1366C"/>
    <w:rsid w:val="00D14053"/>
    <w:rsid w:val="00D14631"/>
    <w:rsid w:val="00D1498D"/>
    <w:rsid w:val="00D1525E"/>
    <w:rsid w:val="00D158BC"/>
    <w:rsid w:val="00D16488"/>
    <w:rsid w:val="00D22218"/>
    <w:rsid w:val="00D228F8"/>
    <w:rsid w:val="00D239B5"/>
    <w:rsid w:val="00D23DAB"/>
    <w:rsid w:val="00D26075"/>
    <w:rsid w:val="00D270ED"/>
    <w:rsid w:val="00D273FF"/>
    <w:rsid w:val="00D30097"/>
    <w:rsid w:val="00D315DF"/>
    <w:rsid w:val="00D31B8E"/>
    <w:rsid w:val="00D31EDC"/>
    <w:rsid w:val="00D32238"/>
    <w:rsid w:val="00D33208"/>
    <w:rsid w:val="00D338A3"/>
    <w:rsid w:val="00D35092"/>
    <w:rsid w:val="00D35702"/>
    <w:rsid w:val="00D35A36"/>
    <w:rsid w:val="00D37E73"/>
    <w:rsid w:val="00D40148"/>
    <w:rsid w:val="00D4179D"/>
    <w:rsid w:val="00D422C5"/>
    <w:rsid w:val="00D423C3"/>
    <w:rsid w:val="00D423D4"/>
    <w:rsid w:val="00D44A7C"/>
    <w:rsid w:val="00D47161"/>
    <w:rsid w:val="00D47529"/>
    <w:rsid w:val="00D476A1"/>
    <w:rsid w:val="00D47811"/>
    <w:rsid w:val="00D51091"/>
    <w:rsid w:val="00D525BD"/>
    <w:rsid w:val="00D52DE7"/>
    <w:rsid w:val="00D544AA"/>
    <w:rsid w:val="00D550FE"/>
    <w:rsid w:val="00D554F2"/>
    <w:rsid w:val="00D559AB"/>
    <w:rsid w:val="00D55A7C"/>
    <w:rsid w:val="00D601F5"/>
    <w:rsid w:val="00D627D2"/>
    <w:rsid w:val="00D62E7C"/>
    <w:rsid w:val="00D66171"/>
    <w:rsid w:val="00D66318"/>
    <w:rsid w:val="00D7189A"/>
    <w:rsid w:val="00D7381E"/>
    <w:rsid w:val="00D7385B"/>
    <w:rsid w:val="00D73E24"/>
    <w:rsid w:val="00D7465F"/>
    <w:rsid w:val="00D746C9"/>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9220A"/>
    <w:rsid w:val="00D92F81"/>
    <w:rsid w:val="00D93A72"/>
    <w:rsid w:val="00D964B0"/>
    <w:rsid w:val="00D978D7"/>
    <w:rsid w:val="00DA048B"/>
    <w:rsid w:val="00DA0CDE"/>
    <w:rsid w:val="00DA30D2"/>
    <w:rsid w:val="00DA31BF"/>
    <w:rsid w:val="00DA47E2"/>
    <w:rsid w:val="00DA5923"/>
    <w:rsid w:val="00DA6860"/>
    <w:rsid w:val="00DB247C"/>
    <w:rsid w:val="00DB25BC"/>
    <w:rsid w:val="00DB3689"/>
    <w:rsid w:val="00DB3A0F"/>
    <w:rsid w:val="00DB3C6C"/>
    <w:rsid w:val="00DB3CCF"/>
    <w:rsid w:val="00DB48DD"/>
    <w:rsid w:val="00DB4946"/>
    <w:rsid w:val="00DB5FCB"/>
    <w:rsid w:val="00DB6968"/>
    <w:rsid w:val="00DB77B4"/>
    <w:rsid w:val="00DB7B06"/>
    <w:rsid w:val="00DC0F8C"/>
    <w:rsid w:val="00DC12F7"/>
    <w:rsid w:val="00DC15C7"/>
    <w:rsid w:val="00DC1A8F"/>
    <w:rsid w:val="00DC1B51"/>
    <w:rsid w:val="00DC2B3D"/>
    <w:rsid w:val="00DC3552"/>
    <w:rsid w:val="00DC5382"/>
    <w:rsid w:val="00DC559B"/>
    <w:rsid w:val="00DC5A5B"/>
    <w:rsid w:val="00DC675F"/>
    <w:rsid w:val="00DD01A6"/>
    <w:rsid w:val="00DD05EE"/>
    <w:rsid w:val="00DD0815"/>
    <w:rsid w:val="00DD1BAE"/>
    <w:rsid w:val="00DD1C4E"/>
    <w:rsid w:val="00DD2123"/>
    <w:rsid w:val="00DD2F9C"/>
    <w:rsid w:val="00DD32F6"/>
    <w:rsid w:val="00DD3587"/>
    <w:rsid w:val="00DD5127"/>
    <w:rsid w:val="00DD5E02"/>
    <w:rsid w:val="00DD65D1"/>
    <w:rsid w:val="00DD6701"/>
    <w:rsid w:val="00DD7CFE"/>
    <w:rsid w:val="00DE0822"/>
    <w:rsid w:val="00DE263A"/>
    <w:rsid w:val="00DE4885"/>
    <w:rsid w:val="00DE5AE0"/>
    <w:rsid w:val="00DE6301"/>
    <w:rsid w:val="00DE6781"/>
    <w:rsid w:val="00DE77A7"/>
    <w:rsid w:val="00DF0A3F"/>
    <w:rsid w:val="00DF1287"/>
    <w:rsid w:val="00DF2B45"/>
    <w:rsid w:val="00DF2BAC"/>
    <w:rsid w:val="00DF5176"/>
    <w:rsid w:val="00DF518F"/>
    <w:rsid w:val="00DF7EC8"/>
    <w:rsid w:val="00E00B60"/>
    <w:rsid w:val="00E01B0A"/>
    <w:rsid w:val="00E02E49"/>
    <w:rsid w:val="00E03B79"/>
    <w:rsid w:val="00E0493C"/>
    <w:rsid w:val="00E04E5D"/>
    <w:rsid w:val="00E0511C"/>
    <w:rsid w:val="00E05E8A"/>
    <w:rsid w:val="00E063F7"/>
    <w:rsid w:val="00E068EC"/>
    <w:rsid w:val="00E07F7A"/>
    <w:rsid w:val="00E106C0"/>
    <w:rsid w:val="00E106FC"/>
    <w:rsid w:val="00E10DE9"/>
    <w:rsid w:val="00E110BF"/>
    <w:rsid w:val="00E11FB9"/>
    <w:rsid w:val="00E13610"/>
    <w:rsid w:val="00E13814"/>
    <w:rsid w:val="00E13E2A"/>
    <w:rsid w:val="00E17077"/>
    <w:rsid w:val="00E20874"/>
    <w:rsid w:val="00E21DFA"/>
    <w:rsid w:val="00E23CD3"/>
    <w:rsid w:val="00E240EC"/>
    <w:rsid w:val="00E24E24"/>
    <w:rsid w:val="00E251EA"/>
    <w:rsid w:val="00E26BE7"/>
    <w:rsid w:val="00E270EF"/>
    <w:rsid w:val="00E301E7"/>
    <w:rsid w:val="00E3225B"/>
    <w:rsid w:val="00E32F2F"/>
    <w:rsid w:val="00E348C5"/>
    <w:rsid w:val="00E34DCA"/>
    <w:rsid w:val="00E35B20"/>
    <w:rsid w:val="00E40348"/>
    <w:rsid w:val="00E40CB6"/>
    <w:rsid w:val="00E412AB"/>
    <w:rsid w:val="00E41921"/>
    <w:rsid w:val="00E42614"/>
    <w:rsid w:val="00E430FE"/>
    <w:rsid w:val="00E4342E"/>
    <w:rsid w:val="00E43E9B"/>
    <w:rsid w:val="00E445B4"/>
    <w:rsid w:val="00E450A2"/>
    <w:rsid w:val="00E502AE"/>
    <w:rsid w:val="00E5041D"/>
    <w:rsid w:val="00E517AF"/>
    <w:rsid w:val="00E52145"/>
    <w:rsid w:val="00E53B62"/>
    <w:rsid w:val="00E53D63"/>
    <w:rsid w:val="00E54032"/>
    <w:rsid w:val="00E55A76"/>
    <w:rsid w:val="00E5606B"/>
    <w:rsid w:val="00E568D2"/>
    <w:rsid w:val="00E57C83"/>
    <w:rsid w:val="00E605DD"/>
    <w:rsid w:val="00E60D80"/>
    <w:rsid w:val="00E622D4"/>
    <w:rsid w:val="00E62C51"/>
    <w:rsid w:val="00E63D1F"/>
    <w:rsid w:val="00E653AB"/>
    <w:rsid w:val="00E66432"/>
    <w:rsid w:val="00E67226"/>
    <w:rsid w:val="00E7170B"/>
    <w:rsid w:val="00E7334C"/>
    <w:rsid w:val="00E773BC"/>
    <w:rsid w:val="00E777EF"/>
    <w:rsid w:val="00E81439"/>
    <w:rsid w:val="00E82FBC"/>
    <w:rsid w:val="00E848EC"/>
    <w:rsid w:val="00E86AFF"/>
    <w:rsid w:val="00E87AC0"/>
    <w:rsid w:val="00E9134D"/>
    <w:rsid w:val="00E92587"/>
    <w:rsid w:val="00E92FA8"/>
    <w:rsid w:val="00E93C00"/>
    <w:rsid w:val="00E93DE3"/>
    <w:rsid w:val="00E9408B"/>
    <w:rsid w:val="00E9440F"/>
    <w:rsid w:val="00E962DB"/>
    <w:rsid w:val="00E97DB6"/>
    <w:rsid w:val="00EA0143"/>
    <w:rsid w:val="00EA181C"/>
    <w:rsid w:val="00EA1CC6"/>
    <w:rsid w:val="00EA75B0"/>
    <w:rsid w:val="00EA78BC"/>
    <w:rsid w:val="00EB110C"/>
    <w:rsid w:val="00EB1E2C"/>
    <w:rsid w:val="00EC1911"/>
    <w:rsid w:val="00EC3063"/>
    <w:rsid w:val="00EC30CD"/>
    <w:rsid w:val="00EC3BE6"/>
    <w:rsid w:val="00EC442B"/>
    <w:rsid w:val="00EC67E5"/>
    <w:rsid w:val="00EC700A"/>
    <w:rsid w:val="00EC71AC"/>
    <w:rsid w:val="00ED1F26"/>
    <w:rsid w:val="00ED2D54"/>
    <w:rsid w:val="00ED4121"/>
    <w:rsid w:val="00ED5329"/>
    <w:rsid w:val="00ED76BD"/>
    <w:rsid w:val="00EE04E1"/>
    <w:rsid w:val="00EE0C85"/>
    <w:rsid w:val="00EE1ED2"/>
    <w:rsid w:val="00EE1EE4"/>
    <w:rsid w:val="00EE230B"/>
    <w:rsid w:val="00EE243D"/>
    <w:rsid w:val="00EE26EF"/>
    <w:rsid w:val="00EE3EB0"/>
    <w:rsid w:val="00EE48B3"/>
    <w:rsid w:val="00EE5632"/>
    <w:rsid w:val="00EE5D23"/>
    <w:rsid w:val="00EE5EA3"/>
    <w:rsid w:val="00EE609D"/>
    <w:rsid w:val="00EE7296"/>
    <w:rsid w:val="00EE7D5A"/>
    <w:rsid w:val="00EF234E"/>
    <w:rsid w:val="00EF2B40"/>
    <w:rsid w:val="00EF41F1"/>
    <w:rsid w:val="00EF6889"/>
    <w:rsid w:val="00EF6CE9"/>
    <w:rsid w:val="00EF7B0C"/>
    <w:rsid w:val="00F00B45"/>
    <w:rsid w:val="00F00E14"/>
    <w:rsid w:val="00F02068"/>
    <w:rsid w:val="00F02332"/>
    <w:rsid w:val="00F02723"/>
    <w:rsid w:val="00F02C52"/>
    <w:rsid w:val="00F03018"/>
    <w:rsid w:val="00F041C1"/>
    <w:rsid w:val="00F04A21"/>
    <w:rsid w:val="00F06EAF"/>
    <w:rsid w:val="00F06FAB"/>
    <w:rsid w:val="00F07176"/>
    <w:rsid w:val="00F07F80"/>
    <w:rsid w:val="00F11C2F"/>
    <w:rsid w:val="00F121CB"/>
    <w:rsid w:val="00F12C3F"/>
    <w:rsid w:val="00F153AD"/>
    <w:rsid w:val="00F169A8"/>
    <w:rsid w:val="00F17976"/>
    <w:rsid w:val="00F20554"/>
    <w:rsid w:val="00F2149B"/>
    <w:rsid w:val="00F239DA"/>
    <w:rsid w:val="00F23DEA"/>
    <w:rsid w:val="00F268E3"/>
    <w:rsid w:val="00F26F6B"/>
    <w:rsid w:val="00F27CAC"/>
    <w:rsid w:val="00F30255"/>
    <w:rsid w:val="00F33AC4"/>
    <w:rsid w:val="00F36F09"/>
    <w:rsid w:val="00F373BB"/>
    <w:rsid w:val="00F373FA"/>
    <w:rsid w:val="00F42994"/>
    <w:rsid w:val="00F4390F"/>
    <w:rsid w:val="00F46243"/>
    <w:rsid w:val="00F47C2D"/>
    <w:rsid w:val="00F47D52"/>
    <w:rsid w:val="00F5052E"/>
    <w:rsid w:val="00F51495"/>
    <w:rsid w:val="00F5679A"/>
    <w:rsid w:val="00F5729A"/>
    <w:rsid w:val="00F57684"/>
    <w:rsid w:val="00F57839"/>
    <w:rsid w:val="00F6141A"/>
    <w:rsid w:val="00F622B7"/>
    <w:rsid w:val="00F623DB"/>
    <w:rsid w:val="00F62FF9"/>
    <w:rsid w:val="00F63673"/>
    <w:rsid w:val="00F63B0A"/>
    <w:rsid w:val="00F64379"/>
    <w:rsid w:val="00F64B2D"/>
    <w:rsid w:val="00F6577B"/>
    <w:rsid w:val="00F70074"/>
    <w:rsid w:val="00F705A6"/>
    <w:rsid w:val="00F71399"/>
    <w:rsid w:val="00F73869"/>
    <w:rsid w:val="00F73F13"/>
    <w:rsid w:val="00F740AC"/>
    <w:rsid w:val="00F74383"/>
    <w:rsid w:val="00F7500E"/>
    <w:rsid w:val="00F779F8"/>
    <w:rsid w:val="00F808A7"/>
    <w:rsid w:val="00F823B2"/>
    <w:rsid w:val="00F8349F"/>
    <w:rsid w:val="00F840A5"/>
    <w:rsid w:val="00F85773"/>
    <w:rsid w:val="00F85CC7"/>
    <w:rsid w:val="00F87A29"/>
    <w:rsid w:val="00F9009A"/>
    <w:rsid w:val="00F90200"/>
    <w:rsid w:val="00F917CE"/>
    <w:rsid w:val="00F91D9A"/>
    <w:rsid w:val="00F91DD5"/>
    <w:rsid w:val="00F93FF3"/>
    <w:rsid w:val="00F9406F"/>
    <w:rsid w:val="00F9411F"/>
    <w:rsid w:val="00F9537D"/>
    <w:rsid w:val="00FA2995"/>
    <w:rsid w:val="00FA36B3"/>
    <w:rsid w:val="00FA37A0"/>
    <w:rsid w:val="00FA43B5"/>
    <w:rsid w:val="00FA4421"/>
    <w:rsid w:val="00FA4982"/>
    <w:rsid w:val="00FA5DEB"/>
    <w:rsid w:val="00FA6CCB"/>
    <w:rsid w:val="00FA7F2B"/>
    <w:rsid w:val="00FB0109"/>
    <w:rsid w:val="00FB0377"/>
    <w:rsid w:val="00FB2E90"/>
    <w:rsid w:val="00FB4687"/>
    <w:rsid w:val="00FB7FDF"/>
    <w:rsid w:val="00FC022A"/>
    <w:rsid w:val="00FC06BB"/>
    <w:rsid w:val="00FC0D62"/>
    <w:rsid w:val="00FC2DD5"/>
    <w:rsid w:val="00FC2E70"/>
    <w:rsid w:val="00FC2EAC"/>
    <w:rsid w:val="00FC35A4"/>
    <w:rsid w:val="00FC5136"/>
    <w:rsid w:val="00FC5248"/>
    <w:rsid w:val="00FC6910"/>
    <w:rsid w:val="00FC72BB"/>
    <w:rsid w:val="00FC7520"/>
    <w:rsid w:val="00FD0449"/>
    <w:rsid w:val="00FD0575"/>
    <w:rsid w:val="00FD175D"/>
    <w:rsid w:val="00FD1C5B"/>
    <w:rsid w:val="00FD3252"/>
    <w:rsid w:val="00FD33FE"/>
    <w:rsid w:val="00FD3C00"/>
    <w:rsid w:val="00FD3D57"/>
    <w:rsid w:val="00FD3FB8"/>
    <w:rsid w:val="00FD4105"/>
    <w:rsid w:val="00FD5957"/>
    <w:rsid w:val="00FD6183"/>
    <w:rsid w:val="00FD724E"/>
    <w:rsid w:val="00FE06CD"/>
    <w:rsid w:val="00FE28D2"/>
    <w:rsid w:val="00FE2C01"/>
    <w:rsid w:val="00FE331E"/>
    <w:rsid w:val="00FE3F64"/>
    <w:rsid w:val="00FE5D79"/>
    <w:rsid w:val="00FE5DAF"/>
    <w:rsid w:val="00FE67C9"/>
    <w:rsid w:val="00FE7773"/>
    <w:rsid w:val="00FF313B"/>
    <w:rsid w:val="00FF3185"/>
    <w:rsid w:val="00FF43F1"/>
    <w:rsid w:val="00FF52B5"/>
    <w:rsid w:val="00FF53C7"/>
    <w:rsid w:val="00FF5A9C"/>
    <w:rsid w:val="00FF6947"/>
    <w:rsid w:val="00FF6F50"/>
    <w:rsid w:val="02A6A82E"/>
    <w:rsid w:val="02EE6C3C"/>
    <w:rsid w:val="043649AB"/>
    <w:rsid w:val="04659C1C"/>
    <w:rsid w:val="05532710"/>
    <w:rsid w:val="0818E6E9"/>
    <w:rsid w:val="0C936EC8"/>
    <w:rsid w:val="0CCD928E"/>
    <w:rsid w:val="0FEC0AF3"/>
    <w:rsid w:val="112804B1"/>
    <w:rsid w:val="1187DB54"/>
    <w:rsid w:val="12E56D36"/>
    <w:rsid w:val="13F0CA1A"/>
    <w:rsid w:val="1487380A"/>
    <w:rsid w:val="165B4C77"/>
    <w:rsid w:val="184369D5"/>
    <w:rsid w:val="1B9D2636"/>
    <w:rsid w:val="1C28E076"/>
    <w:rsid w:val="1FA91DD4"/>
    <w:rsid w:val="207CCE1E"/>
    <w:rsid w:val="218F9166"/>
    <w:rsid w:val="23684230"/>
    <w:rsid w:val="2449CA46"/>
    <w:rsid w:val="28AF972C"/>
    <w:rsid w:val="2B6B0E1C"/>
    <w:rsid w:val="2B6EFBB4"/>
    <w:rsid w:val="2D4D86CA"/>
    <w:rsid w:val="2FA369B9"/>
    <w:rsid w:val="309D040E"/>
    <w:rsid w:val="3240DD37"/>
    <w:rsid w:val="32677273"/>
    <w:rsid w:val="333862D2"/>
    <w:rsid w:val="35819860"/>
    <w:rsid w:val="3593A118"/>
    <w:rsid w:val="3647D61C"/>
    <w:rsid w:val="374D369A"/>
    <w:rsid w:val="38B772AF"/>
    <w:rsid w:val="38E4F11F"/>
    <w:rsid w:val="3B7E377F"/>
    <w:rsid w:val="3C27320C"/>
    <w:rsid w:val="3C3D8D4A"/>
    <w:rsid w:val="3DFA7346"/>
    <w:rsid w:val="3E6C980E"/>
    <w:rsid w:val="3F40934C"/>
    <w:rsid w:val="3F635C37"/>
    <w:rsid w:val="3FE2F7CB"/>
    <w:rsid w:val="4077CC34"/>
    <w:rsid w:val="40D6DAA7"/>
    <w:rsid w:val="40F54E83"/>
    <w:rsid w:val="411DE56B"/>
    <w:rsid w:val="4154C66C"/>
    <w:rsid w:val="415F99FA"/>
    <w:rsid w:val="4406F25B"/>
    <w:rsid w:val="45AC2B84"/>
    <w:rsid w:val="45C9F29B"/>
    <w:rsid w:val="476D9F14"/>
    <w:rsid w:val="4A66744A"/>
    <w:rsid w:val="4BBEEC97"/>
    <w:rsid w:val="4BCCC326"/>
    <w:rsid w:val="4DDAAE6A"/>
    <w:rsid w:val="4EE34468"/>
    <w:rsid w:val="4F39E56D"/>
    <w:rsid w:val="4FC05D83"/>
    <w:rsid w:val="507F14C9"/>
    <w:rsid w:val="5254A6F4"/>
    <w:rsid w:val="5434AABF"/>
    <w:rsid w:val="593FAE8B"/>
    <w:rsid w:val="59F2910D"/>
    <w:rsid w:val="5BA24973"/>
    <w:rsid w:val="5BA690FD"/>
    <w:rsid w:val="5BC7507C"/>
    <w:rsid w:val="5CA817CF"/>
    <w:rsid w:val="5CF3030B"/>
    <w:rsid w:val="5DB23907"/>
    <w:rsid w:val="5DEB7F01"/>
    <w:rsid w:val="5E5CC69A"/>
    <w:rsid w:val="5ED2BFA2"/>
    <w:rsid w:val="631A1142"/>
    <w:rsid w:val="64F3C21C"/>
    <w:rsid w:val="667CF280"/>
    <w:rsid w:val="6940C148"/>
    <w:rsid w:val="6FAA81E0"/>
    <w:rsid w:val="70F0C320"/>
    <w:rsid w:val="71BF044D"/>
    <w:rsid w:val="732273CC"/>
    <w:rsid w:val="738055DF"/>
    <w:rsid w:val="743BFFC4"/>
    <w:rsid w:val="7545AE40"/>
    <w:rsid w:val="767526E7"/>
    <w:rsid w:val="770F876B"/>
    <w:rsid w:val="77427064"/>
    <w:rsid w:val="788AC3C7"/>
    <w:rsid w:val="79EF9763"/>
    <w:rsid w:val="7A7A1126"/>
    <w:rsid w:val="7C964089"/>
    <w:rsid w:val="7CD9524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E05F93"/>
  <w15:docId w15:val="{699E77CC-7B36-4E53-828E-F167A39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1"/>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
    <w:basedOn w:val="Normal"/>
    <w:next w:val="Normal"/>
    <w:link w:val="Ttulo2Car"/>
    <w:uiPriority w:val="9"/>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uiPriority w:val="9"/>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uiPriority w:val="9"/>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uiPriority w:val="9"/>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843CCD"/>
    <w:pPr>
      <w:spacing w:before="31"/>
      <w:ind w:left="268" w:hanging="353"/>
    </w:pPr>
    <w:rPr>
      <w:rFonts w:ascii="Arial" w:eastAsia="Arial" w:hAnsi="Arial"/>
      <w:sz w:val="20"/>
      <w:szCs w:val="20"/>
    </w:rPr>
  </w:style>
  <w:style w:type="paragraph" w:styleId="TDC2">
    <w:name w:val="toc 2"/>
    <w:basedOn w:val="Normal"/>
    <w:uiPriority w:val="39"/>
    <w:qFormat/>
    <w:rsid w:val="00843CCD"/>
    <w:pPr>
      <w:spacing w:before="34"/>
      <w:ind w:left="762" w:hanging="461"/>
    </w:pPr>
    <w:rPr>
      <w:rFonts w:ascii="Arial" w:eastAsia="Arial" w:hAnsi="Arial"/>
      <w:sz w:val="20"/>
      <w:szCs w:val="20"/>
    </w:rPr>
  </w:style>
  <w:style w:type="paragraph" w:styleId="TDC3">
    <w:name w:val="toc 3"/>
    <w:basedOn w:val="Normal"/>
    <w:uiPriority w:val="39"/>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1"/>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iPriority w:val="99"/>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qFormat/>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uiPriority w:val="99"/>
    <w:qFormat/>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
    <w:basedOn w:val="Fuentedeprrafopredeter"/>
    <w:link w:val="Ttulo2"/>
    <w:uiPriority w:val="9"/>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rsid w:val="00642E37"/>
    <w:rPr>
      <w:rFonts w:ascii="Cambria" w:eastAsia="MS Gothic" w:hAnsi="Cambria" w:cs="Times New Roman"/>
      <w:color w:val="404040"/>
      <w:sz w:val="20"/>
      <w:szCs w:val="20"/>
    </w:rPr>
  </w:style>
  <w:style w:type="paragraph" w:styleId="Descripcin">
    <w:name w:val="caption"/>
    <w:basedOn w:val="Normal"/>
    <w:next w:val="Normal"/>
    <w:uiPriority w:val="99"/>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1"/>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3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1"/>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uiPriority w:val="99"/>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uiPriority w:val="9"/>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uiPriority w:val="9"/>
    <w:rsid w:val="00100924"/>
    <w:rPr>
      <w:rFonts w:ascii="Arial" w:eastAsia="Times New Roman" w:hAnsi="Arial"/>
      <w:b/>
      <w:sz w:val="22"/>
      <w:lang w:val="es-ES" w:eastAsia="en-US"/>
    </w:rPr>
  </w:style>
  <w:style w:type="character" w:customStyle="1" w:styleId="Ttulo6Car">
    <w:name w:val="Título 6 Car"/>
    <w:basedOn w:val="Fuentedeprrafopredeter"/>
    <w:link w:val="Ttulo6"/>
    <w:uiPriority w:val="9"/>
    <w:rsid w:val="00100924"/>
    <w:rPr>
      <w:rFonts w:ascii="Arial" w:eastAsia="Times New Roman" w:hAnsi="Arial"/>
      <w:b/>
      <w:sz w:val="22"/>
      <w:lang w:val="es-ES_tradnl" w:eastAsia="en-US"/>
    </w:rPr>
  </w:style>
  <w:style w:type="character" w:customStyle="1" w:styleId="Ttulo9Car">
    <w:name w:val="Título 9 Car"/>
    <w:basedOn w:val="Fuentedeprrafopredeter"/>
    <w:link w:val="Ttulo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
    <w:basedOn w:val="Normal"/>
    <w:link w:val="TtuloCar"/>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
    <w:link w:val="Ttulo"/>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iPriority w:val="99"/>
    <w:unhideWhenUsed/>
    <w:rsid w:val="00100924"/>
    <w:pPr>
      <w:widowControl/>
      <w:spacing w:after="120" w:line="480" w:lineRule="auto"/>
    </w:pPr>
  </w:style>
  <w:style w:type="character" w:customStyle="1" w:styleId="Textoindependiente2Car">
    <w:name w:val="Texto independiente 2 Car"/>
    <w:basedOn w:val="Fuentedeprrafopredeter"/>
    <w:link w:val="Textoindependiente2"/>
    <w:uiPriority w:val="99"/>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2"/>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3"/>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9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9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9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9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9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4"/>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aliases w:val="Texto nota pie Car Car,Car1 Car Car,Car1 Car2,ft Car,Texto nota pie Car11,Texto nota pie Car Car1,Car1 Car Car1,Car1 Car21,Car11 Car Car,Car11 Car,texto de nota al pie,Nota a pie/Bibliog,ft Car Car,ft,FA Fu,C"/>
    <w:basedOn w:val="Normal"/>
    <w:link w:val="TextonotapieCar"/>
    <w:uiPriority w:val="99"/>
    <w:qFormat/>
    <w:rsid w:val="00100924"/>
    <w:pPr>
      <w:widowControl/>
    </w:pPr>
    <w:rPr>
      <w:rFonts w:ascii="Times New Roman" w:eastAsia="Times New Roman" w:hAnsi="Times New Roman"/>
      <w:sz w:val="20"/>
      <w:szCs w:val="20"/>
    </w:rPr>
  </w:style>
  <w:style w:type="character" w:customStyle="1" w:styleId="TextonotapieCar">
    <w:name w:val="Texto nota pie Car"/>
    <w:aliases w:val="Texto nota pie Car Car Car,Car1 Car Car Car,Car1 Car2 Car,ft Car Car1,Texto nota pie Car11 Car,Texto nota pie Car Car1 Car,Car1 Car Car1 Car,Car1 Car21 Car,Car11 Car Car Car,Car11 Car Car1,texto de nota al pie Car,ft Car Car Car,C Car"/>
    <w:basedOn w:val="Fuentedeprrafopredeter"/>
    <w:link w:val="Textonotapie"/>
    <w:uiPriority w:val="99"/>
    <w:rsid w:val="00100924"/>
    <w:rPr>
      <w:rFonts w:ascii="Times New Roman" w:eastAsia="Times New Roman" w:hAnsi="Times New Roman"/>
    </w:rPr>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Ref1"/>
    <w:link w:val="BVIfnrCarCarCarCar1"/>
    <w:uiPriority w:val="99"/>
    <w:qFormat/>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5"/>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6"/>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uiPriority w:val="59"/>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uiPriority w:val="99"/>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uiPriority w:val="99"/>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paragraph" w:customStyle="1" w:styleId="xxmsonormal">
    <w:name w:val="x_x_msonormal"/>
    <w:basedOn w:val="Normal"/>
    <w:rsid w:val="00462E1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xxeop">
    <w:name w:val="x_x_eop"/>
    <w:basedOn w:val="Fuentedeprrafopredeter"/>
    <w:rsid w:val="00462E14"/>
  </w:style>
  <w:style w:type="paragraph" w:customStyle="1" w:styleId="paragraph">
    <w:name w:val="paragraph"/>
    <w:basedOn w:val="Normal"/>
    <w:rsid w:val="00791600"/>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791600"/>
  </w:style>
  <w:style w:type="character" w:customStyle="1" w:styleId="eop">
    <w:name w:val="eop"/>
    <w:basedOn w:val="Fuentedeprrafopredeter"/>
    <w:rsid w:val="00791600"/>
  </w:style>
  <w:style w:type="character" w:customStyle="1" w:styleId="Mencinsinresolver1">
    <w:name w:val="Mención sin resolver1"/>
    <w:basedOn w:val="Fuentedeprrafopredeter"/>
    <w:uiPriority w:val="99"/>
    <w:semiHidden/>
    <w:unhideWhenUsed/>
    <w:rsid w:val="00730160"/>
    <w:rPr>
      <w:color w:val="605E5C"/>
      <w:shd w:val="clear" w:color="auto" w:fill="E1DFDD"/>
    </w:rPr>
  </w:style>
  <w:style w:type="character" w:customStyle="1" w:styleId="DefaultCar">
    <w:name w:val="Default Car"/>
    <w:link w:val="Default"/>
    <w:locked/>
    <w:rsid w:val="00D22218"/>
    <w:rPr>
      <w:rFonts w:ascii="Arial" w:hAnsi="Arial" w:cs="Arial"/>
      <w:color w:val="000000"/>
      <w:sz w:val="24"/>
      <w:szCs w:val="24"/>
      <w:lang w:val="es-CO" w:eastAsia="es-CO"/>
    </w:rPr>
  </w:style>
  <w:style w:type="paragraph" w:customStyle="1" w:styleId="CM4">
    <w:name w:val="CM4"/>
    <w:basedOn w:val="Default"/>
    <w:next w:val="Default"/>
    <w:uiPriority w:val="99"/>
    <w:rsid w:val="00FA6CCB"/>
    <w:pPr>
      <w:adjustRightInd w:val="0"/>
    </w:pPr>
    <w:rPr>
      <w:rFonts w:eastAsiaTheme="minorHAnsi"/>
      <w:color w:val="auto"/>
      <w:lang w:eastAsia="en-US"/>
    </w:rPr>
  </w:style>
  <w:style w:type="paragraph" w:customStyle="1" w:styleId="CM3">
    <w:name w:val="CM3"/>
    <w:basedOn w:val="Default"/>
    <w:next w:val="Default"/>
    <w:uiPriority w:val="99"/>
    <w:rsid w:val="00FA6CCB"/>
    <w:pPr>
      <w:adjustRightInd w:val="0"/>
      <w:spacing w:line="271" w:lineRule="atLeast"/>
    </w:pPr>
    <w:rPr>
      <w:rFonts w:eastAsiaTheme="minorHAnsi"/>
      <w:color w:val="auto"/>
      <w:lang w:eastAsia="en-US"/>
    </w:rPr>
  </w:style>
  <w:style w:type="paragraph" w:customStyle="1" w:styleId="CM7">
    <w:name w:val="CM7"/>
    <w:basedOn w:val="Default"/>
    <w:next w:val="Default"/>
    <w:uiPriority w:val="99"/>
    <w:rsid w:val="00FA6CCB"/>
    <w:pPr>
      <w:adjustRightInd w:val="0"/>
    </w:pPr>
    <w:rPr>
      <w:rFonts w:eastAsiaTheme="minorHAnsi"/>
      <w:color w:val="auto"/>
      <w:lang w:eastAsia="en-US"/>
    </w:rPr>
  </w:style>
  <w:style w:type="character" w:customStyle="1" w:styleId="Ttulo2Car1">
    <w:name w:val="Título 2 Car1"/>
    <w:aliases w:val="título 2 Car1,Subindices nivel 1.1 Car1,Edgar 2 Car1"/>
    <w:basedOn w:val="Fuentedeprrafopredeter"/>
    <w:semiHidden/>
    <w:rsid w:val="00FA6CCB"/>
    <w:rPr>
      <w:rFonts w:asciiTheme="majorHAnsi" w:eastAsiaTheme="majorEastAsia" w:hAnsiTheme="majorHAnsi" w:cstheme="majorBidi"/>
      <w:b/>
      <w:bCs/>
      <w:color w:val="4F81BD" w:themeColor="accent1"/>
      <w:sz w:val="26"/>
      <w:szCs w:val="26"/>
      <w:lang w:val="es-ES_tradnl"/>
    </w:rPr>
  </w:style>
  <w:style w:type="character" w:customStyle="1" w:styleId="PiedepginaCar1">
    <w:name w:val="Pie de página Car1"/>
    <w:aliases w:val="AL Pie de página Car1,Pie de página AL Car1,f Car1"/>
    <w:basedOn w:val="Fuentedeprrafopredeter"/>
    <w:uiPriority w:val="99"/>
    <w:semiHidden/>
    <w:rsid w:val="00FA6CCB"/>
    <w:rPr>
      <w:lang w:val="es-ES_tradnl"/>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1"/>
    <w:basedOn w:val="Fuentedeprrafopredeter"/>
    <w:uiPriority w:val="1"/>
    <w:semiHidden/>
    <w:rsid w:val="00FA6CCB"/>
    <w:rPr>
      <w:lang w:val="es-ES_tradnl"/>
    </w:rPr>
  </w:style>
  <w:style w:type="character" w:customStyle="1" w:styleId="TextocomentarioCar1">
    <w:name w:val="Texto comentario Car1"/>
    <w:basedOn w:val="Fuentedeprrafopredeter"/>
    <w:uiPriority w:val="99"/>
    <w:semiHidden/>
    <w:rsid w:val="00FA6CCB"/>
    <w:rPr>
      <w:sz w:val="20"/>
      <w:szCs w:val="20"/>
      <w:lang w:val="es-ES_tradnl"/>
    </w:rPr>
  </w:style>
  <w:style w:type="paragraph" w:customStyle="1" w:styleId="Sinespaciado1">
    <w:name w:val="Sin espaciado1"/>
    <w:uiPriority w:val="99"/>
    <w:qFormat/>
    <w:rsid w:val="00FA6CCB"/>
    <w:rPr>
      <w:sz w:val="22"/>
      <w:szCs w:val="22"/>
      <w:lang w:eastAsia="en-US"/>
    </w:rPr>
  </w:style>
  <w:style w:type="paragraph" w:customStyle="1" w:styleId="xmsonormal">
    <w:name w:val="x_msonormal"/>
    <w:basedOn w:val="Normal"/>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7Car1">
    <w:name w:val="Título 7 Car1"/>
    <w:basedOn w:val="Fuentedeprrafopredeter"/>
    <w:uiPriority w:val="9"/>
    <w:semiHidden/>
    <w:rsid w:val="00FA6CCB"/>
    <w:rPr>
      <w:rFonts w:asciiTheme="majorHAnsi" w:eastAsiaTheme="majorEastAsia" w:hAnsiTheme="majorHAnsi" w:cstheme="majorBidi"/>
      <w:i/>
      <w:iCs/>
      <w:color w:val="404040" w:themeColor="text1" w:themeTint="BF"/>
      <w:sz w:val="22"/>
      <w:szCs w:val="22"/>
      <w:lang w:val="es-ES_tradnl"/>
    </w:rPr>
  </w:style>
  <w:style w:type="character" w:customStyle="1" w:styleId="Ttulo8Car1">
    <w:name w:val="Título 8 Car1"/>
    <w:basedOn w:val="Fuentedeprrafopredeter"/>
    <w:semiHidden/>
    <w:rsid w:val="00FA6CCB"/>
    <w:rPr>
      <w:rFonts w:asciiTheme="majorHAnsi" w:eastAsiaTheme="majorEastAsia" w:hAnsiTheme="majorHAnsi" w:cstheme="majorBidi"/>
      <w:color w:val="404040" w:themeColor="text1" w:themeTint="BF"/>
      <w:lang w:val="es-ES_tradnl"/>
    </w:rPr>
  </w:style>
  <w:style w:type="character" w:customStyle="1" w:styleId="TextodegloboCar1">
    <w:name w:val="Texto de globo Car1"/>
    <w:basedOn w:val="Fuentedeprrafopredeter"/>
    <w:uiPriority w:val="99"/>
    <w:semiHidden/>
    <w:rsid w:val="00FA6CCB"/>
    <w:rPr>
      <w:rFonts w:ascii="Tahoma" w:hAnsi="Tahoma" w:cs="Tahoma"/>
      <w:sz w:val="16"/>
      <w:szCs w:val="16"/>
      <w:lang w:val="es-ES_tradnl"/>
    </w:rPr>
  </w:style>
  <w:style w:type="character" w:customStyle="1" w:styleId="AsuntodelcomentarioCar1">
    <w:name w:val="Asunto del comentario Car1"/>
    <w:basedOn w:val="TextocomentarioCar"/>
    <w:uiPriority w:val="99"/>
    <w:semiHidden/>
    <w:rsid w:val="00FA6CCB"/>
    <w:rPr>
      <w:rFonts w:ascii="Times New Roman" w:eastAsia="Calibri" w:hAnsi="Times New Roman" w:cs="Times New Roman"/>
      <w:b/>
      <w:bCs/>
      <w:sz w:val="20"/>
      <w:szCs w:val="20"/>
      <w:lang w:val="es-ES" w:eastAsia="es-ES"/>
    </w:rPr>
  </w:style>
  <w:style w:type="character" w:customStyle="1" w:styleId="Textoindependiente2Car1">
    <w:name w:val="Texto independiente 2 Car1"/>
    <w:basedOn w:val="Fuentedeprrafopredeter"/>
    <w:uiPriority w:val="99"/>
    <w:semiHidden/>
    <w:rsid w:val="00FA6CCB"/>
  </w:style>
  <w:style w:type="character" w:customStyle="1" w:styleId="Sangra3detindependienteCar1">
    <w:name w:val="Sangría 3 de t. independiente Car1"/>
    <w:basedOn w:val="Fuentedeprrafopredeter"/>
    <w:uiPriority w:val="99"/>
    <w:semiHidden/>
    <w:rsid w:val="00FA6CCB"/>
    <w:rPr>
      <w:sz w:val="16"/>
      <w:szCs w:val="16"/>
    </w:rPr>
  </w:style>
  <w:style w:type="character" w:customStyle="1" w:styleId="SangradetextonormalCar1">
    <w:name w:val="Sangría de texto normal Car1"/>
    <w:basedOn w:val="Fuentedeprrafopredeter"/>
    <w:uiPriority w:val="99"/>
    <w:semiHidden/>
    <w:rsid w:val="00FA6CCB"/>
  </w:style>
  <w:style w:type="character" w:customStyle="1" w:styleId="TextosinformatoCar1">
    <w:name w:val="Texto sin formato Car1"/>
    <w:basedOn w:val="Fuentedeprrafopredeter"/>
    <w:uiPriority w:val="99"/>
    <w:semiHidden/>
    <w:rsid w:val="00FA6CCB"/>
    <w:rPr>
      <w:rFonts w:ascii="Consolas" w:hAnsi="Consolas" w:cs="Consolas"/>
      <w:sz w:val="21"/>
      <w:szCs w:val="21"/>
    </w:rPr>
  </w:style>
  <w:style w:type="character" w:customStyle="1" w:styleId="TextonotapieCar1">
    <w:name w:val="Texto nota pie Car1"/>
    <w:basedOn w:val="Fuentedeprrafopredeter"/>
    <w:uiPriority w:val="99"/>
    <w:semiHidden/>
    <w:rsid w:val="00FA6CCB"/>
    <w:rPr>
      <w:sz w:val="20"/>
      <w:szCs w:val="20"/>
      <w:lang w:val="es-ES_tradnl"/>
    </w:rPr>
  </w:style>
  <w:style w:type="character" w:customStyle="1" w:styleId="FontStyle66">
    <w:name w:val="Font Style66"/>
    <w:uiPriority w:val="99"/>
    <w:rsid w:val="00FA6CCB"/>
    <w:rPr>
      <w:rFonts w:ascii="Arial Narrow" w:hAnsi="Arial Narrow" w:cs="Arial Narrow" w:hint="default"/>
      <w:sz w:val="22"/>
      <w:szCs w:val="22"/>
    </w:rPr>
  </w:style>
  <w:style w:type="character" w:customStyle="1" w:styleId="spelle">
    <w:name w:val="spelle"/>
    <w:basedOn w:val="Fuentedeprrafopredeter"/>
    <w:rsid w:val="00FA6CCB"/>
  </w:style>
  <w:style w:type="table" w:customStyle="1" w:styleId="NormalTable1">
    <w:name w:val="Normal Table1"/>
    <w:uiPriority w:val="2"/>
    <w:semiHidden/>
    <w:qFormat/>
    <w:rsid w:val="00FA6CCB"/>
    <w:pPr>
      <w:widowControl w:val="0"/>
    </w:pPr>
    <w:rPr>
      <w:sz w:val="22"/>
      <w:szCs w:val="22"/>
      <w:lang w:val="en-US" w:eastAsia="es-CO"/>
    </w:rPr>
    <w:tblPr>
      <w:tblCellMar>
        <w:top w:w="0" w:type="dxa"/>
        <w:left w:w="0" w:type="dxa"/>
        <w:bottom w:w="0" w:type="dxa"/>
        <w:right w:w="0" w:type="dxa"/>
      </w:tblCellMar>
    </w:tblPr>
  </w:style>
  <w:style w:type="character" w:customStyle="1" w:styleId="vortalspan">
    <w:name w:val="vortalspan"/>
    <w:basedOn w:val="Fuentedeprrafopredeter"/>
    <w:rsid w:val="00FA6CCB"/>
  </w:style>
  <w:style w:type="character" w:customStyle="1" w:styleId="spellingerror">
    <w:name w:val="spellingerror"/>
    <w:basedOn w:val="Fuentedeprrafopredeter"/>
    <w:rsid w:val="00FA6CCB"/>
  </w:style>
  <w:style w:type="character" w:customStyle="1" w:styleId="Mencinsinresolver11">
    <w:name w:val="Mención sin resolver11"/>
    <w:basedOn w:val="Fuentedeprrafopredeter"/>
    <w:uiPriority w:val="99"/>
    <w:semiHidden/>
    <w:unhideWhenUsed/>
    <w:rsid w:val="00FA6CCB"/>
    <w:rPr>
      <w:color w:val="605E5C"/>
      <w:shd w:val="clear" w:color="auto" w:fill="E1DFDD"/>
    </w:rPr>
  </w:style>
  <w:style w:type="paragraph" w:customStyle="1" w:styleId="msonormal0">
    <w:name w:val="msonormal"/>
    <w:basedOn w:val="Normal"/>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extrun">
    <w:name w:val="textrun"/>
    <w:basedOn w:val="Fuentedeprrafopredeter"/>
    <w:rsid w:val="00FA6CCB"/>
  </w:style>
  <w:style w:type="character" w:customStyle="1" w:styleId="wacimagegroupcontainer">
    <w:name w:val="wacimagegroupcontainer"/>
    <w:basedOn w:val="Fuentedeprrafopredeter"/>
    <w:rsid w:val="00FA6CCB"/>
  </w:style>
  <w:style w:type="character" w:customStyle="1" w:styleId="wacimagecontainer">
    <w:name w:val="wacimagecontainer"/>
    <w:basedOn w:val="Fuentedeprrafopredeter"/>
    <w:rsid w:val="00FA6CCB"/>
  </w:style>
  <w:style w:type="character" w:customStyle="1" w:styleId="wacalttextdescribedby">
    <w:name w:val="wacalttextdescribedby"/>
    <w:basedOn w:val="Fuentedeprrafopredeter"/>
    <w:rsid w:val="00FA6CCB"/>
  </w:style>
  <w:style w:type="character" w:customStyle="1" w:styleId="vortaltextarea">
    <w:name w:val="vortaltextarea"/>
    <w:basedOn w:val="Fuentedeprrafopredeter"/>
    <w:rsid w:val="00FA6CCB"/>
  </w:style>
  <w:style w:type="character" w:customStyle="1" w:styleId="companyfullname">
    <w:name w:val="companyfullname"/>
    <w:basedOn w:val="Fuentedeprrafopredeter"/>
    <w:rsid w:val="00FA6CCB"/>
  </w:style>
  <w:style w:type="character" w:customStyle="1" w:styleId="vortalnumericspan">
    <w:name w:val="vortalnumericspan"/>
    <w:basedOn w:val="Fuentedeprrafopredeter"/>
    <w:rsid w:val="00FA6CCB"/>
  </w:style>
  <w:style w:type="character" w:customStyle="1" w:styleId="vortaltextbox">
    <w:name w:val="vortaltextbox"/>
    <w:basedOn w:val="Fuentedeprrafopredeter"/>
    <w:rsid w:val="00FA6CCB"/>
  </w:style>
  <w:style w:type="character" w:customStyle="1" w:styleId="ls6">
    <w:name w:val="ls6"/>
    <w:basedOn w:val="Fuentedeprrafopredeter"/>
    <w:rsid w:val="00FA6CCB"/>
  </w:style>
  <w:style w:type="character" w:customStyle="1" w:styleId="fs6">
    <w:name w:val="fs6"/>
    <w:basedOn w:val="Fuentedeprrafopredeter"/>
    <w:rsid w:val="00FA6CCB"/>
  </w:style>
  <w:style w:type="character" w:customStyle="1" w:styleId="a">
    <w:name w:val="_"/>
    <w:basedOn w:val="Fuentedeprrafopredeter"/>
    <w:rsid w:val="00FA6CCB"/>
  </w:style>
  <w:style w:type="character" w:customStyle="1" w:styleId="fs5">
    <w:name w:val="fs5"/>
    <w:basedOn w:val="Fuentedeprrafopredeter"/>
    <w:rsid w:val="00FA6CCB"/>
  </w:style>
  <w:style w:type="character" w:customStyle="1" w:styleId="ffa">
    <w:name w:val="ffa"/>
    <w:basedOn w:val="Fuentedeprrafopredeter"/>
    <w:rsid w:val="00FA6CCB"/>
  </w:style>
  <w:style w:type="character" w:customStyle="1" w:styleId="ff9">
    <w:name w:val="ff9"/>
    <w:basedOn w:val="Fuentedeprrafopredeter"/>
    <w:rsid w:val="00FA6CCB"/>
  </w:style>
  <w:style w:type="character" w:customStyle="1" w:styleId="ffc">
    <w:name w:val="ffc"/>
    <w:basedOn w:val="Fuentedeprrafopredeter"/>
    <w:rsid w:val="00FA6CCB"/>
  </w:style>
  <w:style w:type="character" w:customStyle="1" w:styleId="ff5">
    <w:name w:val="ff5"/>
    <w:basedOn w:val="Fuentedeprrafopredeter"/>
    <w:rsid w:val="00FA6CCB"/>
  </w:style>
  <w:style w:type="character" w:customStyle="1" w:styleId="ls0">
    <w:name w:val="ls0"/>
    <w:basedOn w:val="Fuentedeprrafopredeter"/>
    <w:rsid w:val="00FA6CCB"/>
  </w:style>
  <w:style w:type="table" w:styleId="Listaclara">
    <w:name w:val="Light List"/>
    <w:basedOn w:val="Tablanormal"/>
    <w:uiPriority w:val="61"/>
    <w:rsid w:val="00FA6CCB"/>
    <w:rPr>
      <w:rFonts w:asciiTheme="minorHAnsi" w:eastAsiaTheme="minorEastAsia" w:hAnsiTheme="minorHAnsi" w:cstheme="minorBidi"/>
      <w:sz w:val="22"/>
      <w:szCs w:val="22"/>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FA6CCB"/>
    <w:rPr>
      <w:rFonts w:ascii="Times New Roman" w:eastAsia="Times New Roman" w:hAnsi="Times New Roman"/>
      <w:sz w:val="24"/>
      <w:szCs w:val="24"/>
    </w:rPr>
  </w:style>
  <w:style w:type="character" w:customStyle="1" w:styleId="Mencinsinresolver2">
    <w:name w:val="Mención sin resolver2"/>
    <w:basedOn w:val="Fuentedeprrafopredeter"/>
    <w:uiPriority w:val="99"/>
    <w:semiHidden/>
    <w:unhideWhenUsed/>
    <w:rsid w:val="00FA6CCB"/>
    <w:rPr>
      <w:color w:val="605E5C"/>
      <w:shd w:val="clear" w:color="auto" w:fill="E1DFDD"/>
    </w:rPr>
  </w:style>
  <w:style w:type="table" w:customStyle="1" w:styleId="Tablaconcuadrcula3-nfasis11">
    <w:name w:val="Tabla con cuadrícula 3 - Énfasis 11"/>
    <w:basedOn w:val="Tablanormal"/>
    <w:uiPriority w:val="48"/>
    <w:rsid w:val="00FA6CCB"/>
    <w:rPr>
      <w:rFonts w:asciiTheme="minorHAnsi" w:eastAsiaTheme="minorEastAsia" w:hAnsiTheme="minorHAnsi" w:cstheme="minorBidi"/>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concuadrcula7concolores-nfasis11">
    <w:name w:val="Tabla con cuadrícula 7 con colores - Énfasis 11"/>
    <w:basedOn w:val="Tablanormal"/>
    <w:uiPriority w:val="52"/>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nfasis11">
    <w:name w:val="Tabla de lista 6 con colores - Énfasis 11"/>
    <w:basedOn w:val="Tablanormal"/>
    <w:uiPriority w:val="51"/>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Textodelmarcadordeposicin">
    <w:name w:val="Placeholder Text"/>
    <w:basedOn w:val="Fuentedeprrafopredeter"/>
    <w:uiPriority w:val="99"/>
    <w:semiHidden/>
    <w:rsid w:val="00FA6CCB"/>
    <w:rPr>
      <w:color w:val="808080"/>
    </w:rPr>
  </w:style>
  <w:style w:type="character" w:customStyle="1" w:styleId="Mencinsinresolver3">
    <w:name w:val="Mención sin resolver3"/>
    <w:basedOn w:val="Fuentedeprrafopredeter"/>
    <w:uiPriority w:val="99"/>
    <w:semiHidden/>
    <w:unhideWhenUsed/>
    <w:rsid w:val="00FA6CCB"/>
    <w:rPr>
      <w:color w:val="605E5C"/>
      <w:shd w:val="clear" w:color="auto" w:fill="E1DFDD"/>
    </w:rPr>
  </w:style>
  <w:style w:type="character" w:customStyle="1" w:styleId="span">
    <w:name w:val="span"/>
    <w:rsid w:val="00FA6CCB"/>
  </w:style>
  <w:style w:type="paragraph" w:customStyle="1" w:styleId="xl232">
    <w:name w:val="xl232"/>
    <w:basedOn w:val="Normal"/>
    <w:rsid w:val="00FA6CCB"/>
    <w:pPr>
      <w:widowControl/>
      <w:pBdr>
        <w:right w:val="single" w:sz="8" w:space="0" w:color="auto"/>
      </w:pBdr>
      <w:shd w:val="clear" w:color="000000" w:fill="8DB4E2"/>
      <w:spacing w:before="100" w:beforeAutospacing="1" w:after="100" w:afterAutospacing="1"/>
      <w:textAlignment w:val="center"/>
    </w:pPr>
    <w:rPr>
      <w:rFonts w:ascii="Arial" w:eastAsia="Times New Roman" w:hAnsi="Arial" w:cs="Arial"/>
      <w:b/>
      <w:bCs/>
      <w:i/>
      <w:iCs/>
      <w:sz w:val="16"/>
      <w:szCs w:val="16"/>
      <w:lang w:val="es-CO" w:eastAsia="es-CO"/>
    </w:rPr>
  </w:style>
  <w:style w:type="paragraph" w:customStyle="1" w:styleId="xl233">
    <w:name w:val="xl233"/>
    <w:basedOn w:val="Normal"/>
    <w:rsid w:val="00FA6CCB"/>
    <w:pPr>
      <w:widowControl/>
      <w:pBdr>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4">
    <w:name w:val="xl234"/>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5">
    <w:name w:val="xl235"/>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6">
    <w:name w:val="xl236"/>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7">
    <w:name w:val="xl237"/>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8">
    <w:name w:val="xl238"/>
    <w:basedOn w:val="Normal"/>
    <w:rsid w:val="00FA6CCB"/>
    <w:pPr>
      <w:widowControl/>
      <w:pBdr>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9">
    <w:name w:val="xl239"/>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0">
    <w:name w:val="xl240"/>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2">
    <w:name w:val="xl242"/>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3">
    <w:name w:val="xl24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4">
    <w:name w:val="xl244"/>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5">
    <w:name w:val="xl245"/>
    <w:basedOn w:val="Normal"/>
    <w:rsid w:val="00FA6CCB"/>
    <w:pPr>
      <w:widowControl/>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A6CCB"/>
    <w:pPr>
      <w:widowControl/>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7">
    <w:name w:val="xl247"/>
    <w:basedOn w:val="Normal"/>
    <w:rsid w:val="00FA6CCB"/>
    <w:pPr>
      <w:widowControl/>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48">
    <w:name w:val="xl248"/>
    <w:basedOn w:val="Normal"/>
    <w:rsid w:val="00FA6CCB"/>
    <w:pPr>
      <w:widowControl/>
      <w:pBdr>
        <w:left w:val="single" w:sz="8" w:space="0" w:color="auto"/>
      </w:pBdr>
      <w:shd w:val="clear" w:color="000000" w:fill="963634"/>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249">
    <w:name w:val="xl249"/>
    <w:basedOn w:val="Normal"/>
    <w:rsid w:val="00FA6CCB"/>
    <w:pPr>
      <w:widowControl/>
      <w:shd w:val="clear" w:color="000000" w:fill="963634"/>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50">
    <w:name w:val="xl250"/>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1">
    <w:name w:val="xl251"/>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A6CCB"/>
    <w:pPr>
      <w:widowControl/>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3">
    <w:name w:val="xl253"/>
    <w:basedOn w:val="Normal"/>
    <w:rsid w:val="00FA6CCB"/>
    <w:pPr>
      <w:widowControl/>
      <w:pBdr>
        <w:right w:val="single" w:sz="8" w:space="0" w:color="auto"/>
      </w:pBdr>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4">
    <w:name w:val="xl254"/>
    <w:basedOn w:val="Normal"/>
    <w:rsid w:val="00FA6CCB"/>
    <w:pPr>
      <w:widowControl/>
      <w:pBdr>
        <w:top w:val="single" w:sz="8" w:space="0" w:color="auto"/>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5">
    <w:name w:val="xl255"/>
    <w:basedOn w:val="Normal"/>
    <w:rsid w:val="00FA6CCB"/>
    <w:pPr>
      <w:widowControl/>
      <w:pBdr>
        <w:top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6">
    <w:name w:val="xl256"/>
    <w:basedOn w:val="Normal"/>
    <w:rsid w:val="00FA6CCB"/>
    <w:pPr>
      <w:widowControl/>
      <w:pBdr>
        <w:top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7">
    <w:name w:val="xl257"/>
    <w:basedOn w:val="Normal"/>
    <w:rsid w:val="00FA6CCB"/>
    <w:pPr>
      <w:widowControl/>
      <w:pBdr>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8">
    <w:name w:val="xl258"/>
    <w:basedOn w:val="Normal"/>
    <w:rsid w:val="00FA6CCB"/>
    <w:pPr>
      <w:widowControl/>
      <w:pBdr>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9">
    <w:name w:val="xl259"/>
    <w:basedOn w:val="Normal"/>
    <w:rsid w:val="00FA6CCB"/>
    <w:pPr>
      <w:widowControl/>
      <w:pBdr>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A6CCB"/>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1">
    <w:name w:val="xl261"/>
    <w:basedOn w:val="Normal"/>
    <w:rsid w:val="00FA6CCB"/>
    <w:pPr>
      <w:widowControl/>
      <w:pBdr>
        <w:top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2">
    <w:name w:val="xl262"/>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3">
    <w:name w:val="xl263"/>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A6CCB"/>
    <w:pPr>
      <w:widowControl/>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5">
    <w:name w:val="xl265"/>
    <w:basedOn w:val="Normal"/>
    <w:rsid w:val="00FA6CCB"/>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6">
    <w:name w:val="xl266"/>
    <w:basedOn w:val="Normal"/>
    <w:rsid w:val="00FA6CCB"/>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67">
    <w:name w:val="xl267"/>
    <w:basedOn w:val="Normal"/>
    <w:rsid w:val="00FA6CCB"/>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68">
    <w:name w:val="xl268"/>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9">
    <w:name w:val="xl269"/>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0">
    <w:name w:val="xl270"/>
    <w:basedOn w:val="Normal"/>
    <w:rsid w:val="00FA6CCB"/>
    <w:pPr>
      <w:widowControl/>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1">
    <w:name w:val="xl271"/>
    <w:basedOn w:val="Normal"/>
    <w:rsid w:val="00FA6CCB"/>
    <w:pPr>
      <w:widowControl/>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2">
    <w:name w:val="xl272"/>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73">
    <w:name w:val="xl27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74">
    <w:name w:val="xl274"/>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5">
    <w:name w:val="xl275"/>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6">
    <w:name w:val="xl276"/>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7">
    <w:name w:val="xl277"/>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character" w:customStyle="1" w:styleId="Mencinsinresolver4">
    <w:name w:val="Mención sin resolver4"/>
    <w:basedOn w:val="Fuentedeprrafopredeter"/>
    <w:uiPriority w:val="99"/>
    <w:semiHidden/>
    <w:unhideWhenUsed/>
    <w:rsid w:val="00FA6CCB"/>
    <w:rPr>
      <w:color w:val="605E5C"/>
      <w:shd w:val="clear" w:color="auto" w:fill="E1DFDD"/>
    </w:rPr>
  </w:style>
  <w:style w:type="paragraph" w:customStyle="1" w:styleId="InviasNormal">
    <w:name w:val="Invias Normal"/>
    <w:basedOn w:val="Normal"/>
    <w:link w:val="InviasNormalCar"/>
    <w:qFormat/>
    <w:rsid w:val="002F6486"/>
    <w:pPr>
      <w:widowControl/>
      <w:tabs>
        <w:tab w:val="left" w:pos="-142"/>
      </w:tabs>
      <w:autoSpaceDE w:val="0"/>
      <w:autoSpaceDN w:val="0"/>
      <w:adjustRightInd w:val="0"/>
      <w:spacing w:before="120" w:after="240"/>
      <w:jc w:val="both"/>
    </w:pPr>
    <w:rPr>
      <w:rFonts w:ascii="Arial Narrow" w:eastAsia="Times New Roman" w:hAnsi="Arial Narrow"/>
      <w:color w:val="4A442A" w:themeColor="background2" w:themeShade="40"/>
      <w:sz w:val="24"/>
      <w:szCs w:val="24"/>
      <w:lang w:val="x-none" w:eastAsia="es-ES"/>
    </w:rPr>
  </w:style>
  <w:style w:type="character" w:customStyle="1" w:styleId="InviasNormalCar">
    <w:name w:val="Invias Normal Car"/>
    <w:link w:val="InviasNormal"/>
    <w:locked/>
    <w:rsid w:val="002F6486"/>
    <w:rPr>
      <w:rFonts w:ascii="Arial Narrow" w:eastAsia="Times New Roman" w:hAnsi="Arial Narrow"/>
      <w:color w:val="4A442A" w:themeColor="background2" w:themeShade="40"/>
      <w:sz w:val="24"/>
      <w:szCs w:val="24"/>
      <w:lang w:val="x-none"/>
    </w:rPr>
  </w:style>
  <w:style w:type="paragraph" w:customStyle="1" w:styleId="Captulo4">
    <w:name w:val="Capítulo 4"/>
    <w:basedOn w:val="Normal"/>
    <w:autoRedefine/>
    <w:qFormat/>
    <w:rsid w:val="002F6486"/>
    <w:pPr>
      <w:widowControl/>
      <w:numPr>
        <w:numId w:val="15"/>
      </w:numPr>
      <w:spacing w:after="200" w:line="276" w:lineRule="auto"/>
      <w:ind w:left="0" w:firstLine="0"/>
      <w:contextualSpacing/>
      <w:outlineLvl w:val="1"/>
    </w:pPr>
    <w:rPr>
      <w:rFonts w:ascii="Arial" w:eastAsiaTheme="minorHAnsi" w:hAnsi="Arial" w:cs="Arial"/>
      <w:b/>
      <w:bCs/>
      <w:sz w:val="20"/>
      <w:szCs w:val="20"/>
      <w:lang w:val="es-CO"/>
    </w:rPr>
  </w:style>
  <w:style w:type="table" w:customStyle="1" w:styleId="Tablaconcuadrcula2">
    <w:name w:val="Tabla con cuadrícula2"/>
    <w:basedOn w:val="Tablanormal"/>
    <w:next w:val="Tablaconcuadrcula"/>
    <w:uiPriority w:val="59"/>
    <w:rsid w:val="002266B2"/>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266B2"/>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2266B2"/>
  </w:style>
  <w:style w:type="paragraph" w:customStyle="1" w:styleId="xl67">
    <w:name w:val="xl67"/>
    <w:basedOn w:val="Normal"/>
    <w:rsid w:val="002266B2"/>
    <w:pPr>
      <w:widowControl/>
      <w:pBdr>
        <w:top w:val="single" w:sz="8" w:space="0" w:color="auto"/>
        <w:left w:val="single" w:sz="4" w:space="0" w:color="auto"/>
        <w:right w:val="single" w:sz="4" w:space="0" w:color="auto"/>
      </w:pBdr>
      <w:shd w:val="clear" w:color="000000" w:fill="305496"/>
      <w:spacing w:before="100" w:beforeAutospacing="1" w:after="100" w:afterAutospacing="1"/>
      <w:jc w:val="center"/>
      <w:textAlignment w:val="center"/>
    </w:pPr>
    <w:rPr>
      <w:rFonts w:ascii="Arial" w:eastAsia="Times New Roman" w:hAnsi="Arial" w:cs="Arial"/>
      <w:b/>
      <w:bCs/>
      <w:color w:val="D9D9D9"/>
      <w:sz w:val="16"/>
      <w:szCs w:val="16"/>
      <w:lang w:val="es-CO" w:eastAsia="es-CO"/>
    </w:rPr>
  </w:style>
  <w:style w:type="paragraph" w:customStyle="1" w:styleId="xl68">
    <w:name w:val="xl68"/>
    <w:basedOn w:val="Normal"/>
    <w:rsid w:val="002266B2"/>
    <w:pPr>
      <w:widowControl/>
      <w:pBdr>
        <w:top w:val="single" w:sz="8" w:space="0" w:color="auto"/>
        <w:left w:val="single" w:sz="4" w:space="0" w:color="auto"/>
        <w:right w:val="single" w:sz="4" w:space="0" w:color="auto"/>
      </w:pBdr>
      <w:shd w:val="clear" w:color="000000" w:fill="305496"/>
      <w:spacing w:before="100" w:beforeAutospacing="1" w:after="100" w:afterAutospacing="1"/>
      <w:jc w:val="center"/>
      <w:textAlignment w:val="center"/>
    </w:pPr>
    <w:rPr>
      <w:rFonts w:ascii="Arial" w:eastAsia="Times New Roman" w:hAnsi="Arial" w:cs="Arial"/>
      <w:b/>
      <w:bCs/>
      <w:color w:val="D9D9D9"/>
      <w:sz w:val="16"/>
      <w:szCs w:val="16"/>
      <w:lang w:val="es-CO" w:eastAsia="es-CO"/>
    </w:rPr>
  </w:style>
  <w:style w:type="paragraph" w:customStyle="1" w:styleId="xl69">
    <w:name w:val="xl69"/>
    <w:basedOn w:val="Normal"/>
    <w:rsid w:val="002266B2"/>
    <w:pPr>
      <w:widowControl/>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2266B2"/>
    <w:pPr>
      <w:widowControl/>
      <w:spacing w:after="160" w:line="240" w:lineRule="exact"/>
    </w:pPr>
    <w:rPr>
      <w:sz w:val="20"/>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162284796">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13049507">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193302398">
      <w:bodyDiv w:val="1"/>
      <w:marLeft w:val="0"/>
      <w:marRight w:val="0"/>
      <w:marTop w:val="0"/>
      <w:marBottom w:val="0"/>
      <w:divBdr>
        <w:top w:val="none" w:sz="0" w:space="0" w:color="auto"/>
        <w:left w:val="none" w:sz="0" w:space="0" w:color="auto"/>
        <w:bottom w:val="none" w:sz="0" w:space="0" w:color="auto"/>
        <w:right w:val="none" w:sz="0" w:space="0" w:color="auto"/>
      </w:divBdr>
      <w:divsChild>
        <w:div w:id="1128936113">
          <w:marLeft w:val="0"/>
          <w:marRight w:val="0"/>
          <w:marTop w:val="0"/>
          <w:marBottom w:val="0"/>
          <w:divBdr>
            <w:top w:val="none" w:sz="0" w:space="0" w:color="auto"/>
            <w:left w:val="none" w:sz="0" w:space="0" w:color="auto"/>
            <w:bottom w:val="none" w:sz="0" w:space="0" w:color="auto"/>
            <w:right w:val="none" w:sz="0" w:space="0" w:color="auto"/>
          </w:divBdr>
          <w:divsChild>
            <w:div w:id="19596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58915">
      <w:bodyDiv w:val="1"/>
      <w:marLeft w:val="0"/>
      <w:marRight w:val="0"/>
      <w:marTop w:val="0"/>
      <w:marBottom w:val="0"/>
      <w:divBdr>
        <w:top w:val="none" w:sz="0" w:space="0" w:color="auto"/>
        <w:left w:val="none" w:sz="0" w:space="0" w:color="auto"/>
        <w:bottom w:val="none" w:sz="0" w:space="0" w:color="auto"/>
        <w:right w:val="none" w:sz="0" w:space="0" w:color="auto"/>
      </w:divBdr>
      <w:divsChild>
        <w:div w:id="2048139890">
          <w:marLeft w:val="0"/>
          <w:marRight w:val="0"/>
          <w:marTop w:val="0"/>
          <w:marBottom w:val="0"/>
          <w:divBdr>
            <w:top w:val="none" w:sz="0" w:space="0" w:color="auto"/>
            <w:left w:val="none" w:sz="0" w:space="0" w:color="auto"/>
            <w:bottom w:val="none" w:sz="0" w:space="0" w:color="auto"/>
            <w:right w:val="none" w:sz="0" w:space="0" w:color="auto"/>
          </w:divBdr>
        </w:div>
        <w:div w:id="250629581">
          <w:marLeft w:val="0"/>
          <w:marRight w:val="0"/>
          <w:marTop w:val="0"/>
          <w:marBottom w:val="0"/>
          <w:divBdr>
            <w:top w:val="none" w:sz="0" w:space="0" w:color="auto"/>
            <w:left w:val="none" w:sz="0" w:space="0" w:color="auto"/>
            <w:bottom w:val="none" w:sz="0" w:space="0" w:color="auto"/>
            <w:right w:val="none" w:sz="0" w:space="0" w:color="auto"/>
          </w:divBdr>
          <w:divsChild>
            <w:div w:id="4455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445882216">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36638851">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ohana.gomez@fac.mil.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7038b99d53b8120cfb90769b29fe35ef">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2ff8b32540baebcd6517ba082c0bc867"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806B3-2AB0-49BD-9605-26E9568FA52C}">
  <ds:schemaRefs>
    <ds:schemaRef ds:uri="http://schemas.microsoft.com/sharepoint/v3/contenttype/forms"/>
  </ds:schemaRefs>
</ds:datastoreItem>
</file>

<file path=customXml/itemProps2.xml><?xml version="1.0" encoding="utf-8"?>
<ds:datastoreItem xmlns:ds="http://schemas.openxmlformats.org/officeDocument/2006/customXml" ds:itemID="{A190C70E-DD54-4E3E-8095-73E90E67E986}">
  <ds:schemaRefs>
    <ds:schemaRef ds:uri="http://schemas.microsoft.com/office/2006/metadata/properties"/>
    <ds:schemaRef ds:uri="http://schemas.microsoft.com/office/2006/documentManagement/types"/>
    <ds:schemaRef ds:uri="a3c4b4bb-3d91-4188-9e52-664c605ed1b1"/>
    <ds:schemaRef ds:uri="http://purl.org/dc/terms/"/>
    <ds:schemaRef ds:uri="http://schemas.microsoft.com/office/infopath/2007/PartnerControls"/>
    <ds:schemaRef ds:uri="http://www.w3.org/XML/1998/namespace"/>
    <ds:schemaRef ds:uri="http://schemas.openxmlformats.org/package/2006/metadata/core-properties"/>
    <ds:schemaRef ds:uri="0e210d84-091a-4fac-8f78-c5440259331a"/>
    <ds:schemaRef ds:uri="http://purl.org/dc/dcmitype/"/>
    <ds:schemaRef ds:uri="http://purl.org/dc/elements/1.1/"/>
  </ds:schemaRefs>
</ds:datastoreItem>
</file>

<file path=customXml/itemProps3.xml><?xml version="1.0" encoding="utf-8"?>
<ds:datastoreItem xmlns:ds="http://schemas.openxmlformats.org/officeDocument/2006/customXml" ds:itemID="{51AFC7D3-B31A-4EAF-9937-18544B9E2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8CB12B-55A2-4679-925B-7D5580BD3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8045</Words>
  <Characters>44249</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TS21. ROSA ANGELICA JARAMILLO MALAVER</cp:lastModifiedBy>
  <cp:revision>17</cp:revision>
  <cp:lastPrinted>2017-09-25T22:52:00Z</cp:lastPrinted>
  <dcterms:created xsi:type="dcterms:W3CDTF">2025-12-23T19:50:00Z</dcterms:created>
  <dcterms:modified xsi:type="dcterms:W3CDTF">2025-12-24T14:00:00Z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y fmtid="{D5CDD505-2E9C-101B-9397-08002B2CF9AE}" pid="4" name="ContentTypeId">
    <vt:lpwstr>0x010100A6CCFBA409373E48AAFC2B5A8A30558E</vt:lpwstr>
  </property>
</Properties>
</file>