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5114B3D3" w:rsidR="001922D7" w:rsidRPr="00CD71EA" w:rsidRDefault="00DD3CB6"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3B12A95C" w14:textId="77777777" w:rsidR="00755C76" w:rsidRDefault="00755C76" w:rsidP="00755C76">
      <w:pPr>
        <w:rPr>
          <w:lang w:val="es-ES" w:eastAsia="es-ES"/>
        </w:rPr>
      </w:pPr>
    </w:p>
    <w:p w14:paraId="71CC1639" w14:textId="4D0E5D00" w:rsidR="00012ABE" w:rsidRPr="007C1A5F" w:rsidRDefault="08F97ED1" w:rsidP="007C1A5F">
      <w:pPr>
        <w:jc w:val="center"/>
        <w:rPr>
          <w:b/>
          <w:bCs/>
          <w:lang w:val="es-ES" w:eastAsia="es-ES"/>
        </w:rPr>
      </w:pPr>
      <w:r w:rsidRPr="007C1A5F">
        <w:rPr>
          <w:b/>
          <w:bCs/>
          <w:lang w:val="es-ES" w:eastAsia="es-ES"/>
        </w:rPr>
        <w:t>INFORME FINAL DE SUPERVISIÓN</w:t>
      </w:r>
    </w:p>
    <w:p w14:paraId="5F411BF1" w14:textId="4B14C803" w:rsidR="0097419C" w:rsidRPr="0013388A" w:rsidRDefault="00DD3CB6" w:rsidP="0097419C">
      <w:pPr>
        <w:jc w:val="center"/>
        <w:rPr>
          <w:rFonts w:asciiTheme="majorHAnsi" w:hAnsiTheme="majorHAnsi" w:cstheme="majorHAnsi"/>
          <w:b/>
        </w:rPr>
      </w:pPr>
      <w:r>
        <w:rPr>
          <w:rFonts w:asciiTheme="majorHAnsi" w:hAnsiTheme="majorHAnsi" w:cstheme="majorHAnsi"/>
          <w:b/>
        </w:rPr>
        <w:t xml:space="preserve">CONTRATO No. </w:t>
      </w:r>
      <w:r w:rsidR="005A0F27" w:rsidRPr="006B7AD0">
        <w:rPr>
          <w:rFonts w:asciiTheme="majorHAnsi" w:hAnsiTheme="majorHAnsi" w:cstheme="majorHAnsi"/>
          <w:b/>
        </w:rPr>
        <w:t>CO1.PCCNTR.8587049 de 2025</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4982B871" w:rsidR="003D582D" w:rsidRPr="00CE0877" w:rsidRDefault="003D582D" w:rsidP="0097419C">
            <w:pPr>
              <w:spacing w:after="0" w:line="240" w:lineRule="auto"/>
              <w:rPr>
                <w:rStyle w:val="Nmerodepgina"/>
                <w:rFonts w:cs="Calibri"/>
                <w:b/>
                <w:color w:val="auto"/>
              </w:rPr>
            </w:pPr>
            <w:r w:rsidRPr="00CE0877">
              <w:rPr>
                <w:rFonts w:asciiTheme="majorHAnsi" w:eastAsia="Arial" w:hAnsiTheme="majorHAnsi" w:cs="Arial"/>
                <w:b/>
                <w:bCs/>
                <w:color w:val="auto"/>
                <w:lang w:eastAsia="es-CO" w:bidi="es-CO"/>
              </w:rPr>
              <w:t>CONTRATANTE</w:t>
            </w:r>
            <w:r w:rsidR="00BA747F" w:rsidRPr="00CE0877">
              <w:rPr>
                <w:rFonts w:asciiTheme="majorHAnsi" w:eastAsia="Arial" w:hAnsiTheme="majorHAnsi" w:cs="Arial"/>
                <w:b/>
                <w:bCs/>
                <w:color w:val="auto"/>
                <w:lang w:eastAsia="es-CO" w:bidi="es-CO"/>
              </w:rPr>
              <w:t xml:space="preserve"> </w:t>
            </w:r>
          </w:p>
        </w:tc>
        <w:tc>
          <w:tcPr>
            <w:tcW w:w="3192" w:type="pct"/>
            <w:vAlign w:val="center"/>
          </w:tcPr>
          <w:p w14:paraId="44D99257" w14:textId="1F055F57" w:rsidR="003D582D" w:rsidRPr="00CE0877" w:rsidRDefault="005A0F27" w:rsidP="00DD3CB6">
            <w:pPr>
              <w:spacing w:line="240" w:lineRule="auto"/>
              <w:rPr>
                <w:rStyle w:val="Nmerodepgina"/>
                <w:rFonts w:cs="Calibri"/>
                <w:color w:val="auto"/>
              </w:rPr>
            </w:pPr>
            <w:r w:rsidRPr="00B6481A">
              <w:rPr>
                <w:rFonts w:asciiTheme="majorHAnsi" w:eastAsia="Arial" w:hAnsiTheme="majorHAnsi" w:cstheme="majorHAnsi"/>
                <w:lang w:bidi="es-CO"/>
              </w:rPr>
              <w:t>SERVICIO NACIONAL DE APRENDIZAJE SENA-REGIONAL ARAUCA</w:t>
            </w:r>
          </w:p>
        </w:tc>
      </w:tr>
      <w:tr w:rsidR="00B01134" w:rsidRPr="00E61012" w14:paraId="66A284CB" w14:textId="77777777" w:rsidTr="00211638">
        <w:tc>
          <w:tcPr>
            <w:tcW w:w="1808" w:type="pct"/>
            <w:vAlign w:val="center"/>
          </w:tcPr>
          <w:p w14:paraId="22A79915" w14:textId="76FB3379" w:rsidR="00B01134" w:rsidRPr="00CE0877" w:rsidRDefault="00B01134" w:rsidP="0097419C">
            <w:pPr>
              <w:spacing w:after="0" w:line="240" w:lineRule="auto"/>
              <w:rPr>
                <w:rFonts w:eastAsia="Times New Roman" w:cs="Calibri"/>
                <w:b/>
                <w:color w:val="auto"/>
                <w:lang w:val="es-ES" w:eastAsia="es-ES"/>
              </w:rPr>
            </w:pPr>
            <w:r w:rsidRPr="00CE0877">
              <w:rPr>
                <w:rFonts w:eastAsia="MS Mincho" w:cs="Calibri"/>
                <w:b/>
                <w:color w:val="auto"/>
                <w:lang w:val="es-ES" w:eastAsia="es-ES"/>
              </w:rPr>
              <w:t xml:space="preserve">TIPO DE </w:t>
            </w:r>
            <w:r w:rsidR="00BA747F" w:rsidRPr="00CE0877">
              <w:rPr>
                <w:rFonts w:asciiTheme="majorHAnsi" w:eastAsia="Arial" w:hAnsiTheme="majorHAnsi" w:cs="Arial"/>
                <w:b/>
                <w:bCs/>
                <w:color w:val="auto"/>
                <w:lang w:eastAsia="es-CO" w:bidi="es-CO"/>
              </w:rPr>
              <w:t xml:space="preserve">CONTRATO </w:t>
            </w:r>
          </w:p>
        </w:tc>
        <w:tc>
          <w:tcPr>
            <w:tcW w:w="3192" w:type="pct"/>
            <w:vAlign w:val="center"/>
          </w:tcPr>
          <w:p w14:paraId="12A88928" w14:textId="2485224E" w:rsidR="00B01134" w:rsidRPr="00CE0877" w:rsidRDefault="005A0F27" w:rsidP="0097419C">
            <w:pPr>
              <w:spacing w:after="0" w:line="240" w:lineRule="auto"/>
              <w:rPr>
                <w:rFonts w:asciiTheme="majorHAnsi" w:eastAsia="Arial" w:hAnsiTheme="majorHAnsi" w:cs="Arial"/>
                <w:color w:val="auto"/>
                <w:lang w:eastAsia="es-CO" w:bidi="es-CO"/>
              </w:rPr>
            </w:pPr>
            <w:r>
              <w:rPr>
                <w:rFonts w:eastAsia="Arial" w:cs="Arial"/>
                <w:color w:val="auto"/>
                <w:lang w:eastAsia="es-CO" w:bidi="es-CO"/>
              </w:rPr>
              <w:t>Compraventa</w:t>
            </w:r>
          </w:p>
        </w:tc>
      </w:tr>
      <w:tr w:rsidR="00B01134" w:rsidRPr="00E61012" w14:paraId="4596FBDD" w14:textId="77777777" w:rsidTr="00211638">
        <w:tc>
          <w:tcPr>
            <w:tcW w:w="1808" w:type="pct"/>
            <w:vAlign w:val="center"/>
          </w:tcPr>
          <w:p w14:paraId="1030060E" w14:textId="4E2727B3" w:rsidR="00B01134" w:rsidRPr="00CE0877" w:rsidRDefault="00BA747F" w:rsidP="0097419C">
            <w:pPr>
              <w:spacing w:after="0" w:line="240" w:lineRule="auto"/>
              <w:rPr>
                <w:rFonts w:eastAsia="Times New Roman" w:cs="Calibri"/>
                <w:b/>
                <w:color w:val="auto"/>
                <w:lang w:val="es-ES" w:eastAsia="es-ES"/>
              </w:rPr>
            </w:pPr>
            <w:r w:rsidRPr="00CE0877">
              <w:rPr>
                <w:rFonts w:asciiTheme="majorHAnsi" w:eastAsia="Arial" w:hAnsiTheme="majorHAnsi" w:cs="Arial"/>
                <w:b/>
                <w:bCs/>
                <w:color w:val="auto"/>
                <w:lang w:eastAsia="es-CO" w:bidi="es-CO"/>
              </w:rPr>
              <w:t>CONTRATO NRO.</w:t>
            </w:r>
          </w:p>
        </w:tc>
        <w:tc>
          <w:tcPr>
            <w:tcW w:w="3192" w:type="pct"/>
            <w:vAlign w:val="center"/>
          </w:tcPr>
          <w:p w14:paraId="1D64F851" w14:textId="2B2B22E4" w:rsidR="00B01134" w:rsidRPr="00CE0877" w:rsidRDefault="005A0F27" w:rsidP="0097419C">
            <w:pPr>
              <w:spacing w:after="0" w:line="240" w:lineRule="auto"/>
              <w:rPr>
                <w:rStyle w:val="Nmerodepgina"/>
                <w:rFonts w:cs="Calibri"/>
                <w:color w:val="auto"/>
              </w:rPr>
            </w:pPr>
            <w:r w:rsidRPr="005A0F27">
              <w:rPr>
                <w:rFonts w:cs="Calibri"/>
                <w:color w:val="auto"/>
              </w:rPr>
              <w:t>CO1.PCCNTR.8587049 de 2025</w:t>
            </w:r>
          </w:p>
        </w:tc>
      </w:tr>
      <w:tr w:rsidR="00B01134" w:rsidRPr="00E61012" w14:paraId="2C7BF139" w14:textId="77777777" w:rsidTr="00211638">
        <w:tc>
          <w:tcPr>
            <w:tcW w:w="1808" w:type="pct"/>
            <w:vAlign w:val="center"/>
          </w:tcPr>
          <w:p w14:paraId="1D9CFCFD" w14:textId="73157CC9" w:rsidR="00B01134" w:rsidRPr="00CE0877" w:rsidRDefault="00B01134" w:rsidP="0097419C">
            <w:pPr>
              <w:spacing w:after="0" w:line="240" w:lineRule="auto"/>
              <w:rPr>
                <w:rFonts w:eastAsia="MS Mincho" w:cs="Calibri"/>
                <w:b/>
                <w:color w:val="auto"/>
                <w:lang w:val="es-ES" w:eastAsia="es-ES"/>
              </w:rPr>
            </w:pPr>
            <w:r w:rsidRPr="00CE0877">
              <w:rPr>
                <w:rFonts w:eastAsia="MS Mincho" w:cs="Calibri"/>
                <w:b/>
                <w:color w:val="auto"/>
                <w:lang w:val="es-ES" w:eastAsia="es-ES"/>
              </w:rPr>
              <w:t>OBJETO</w:t>
            </w:r>
          </w:p>
        </w:tc>
        <w:tc>
          <w:tcPr>
            <w:tcW w:w="3192" w:type="pct"/>
            <w:vAlign w:val="center"/>
          </w:tcPr>
          <w:p w14:paraId="2AA23946" w14:textId="3594C997" w:rsidR="00B01134" w:rsidRPr="00CE0877" w:rsidRDefault="005A0F27" w:rsidP="0097419C">
            <w:pPr>
              <w:spacing w:after="0" w:line="240" w:lineRule="auto"/>
              <w:rPr>
                <w:rFonts w:eastAsia="Times New Roman" w:cs="Calibri"/>
                <w:color w:val="auto"/>
                <w:lang w:val="es-ES" w:eastAsia="es-ES"/>
              </w:rPr>
            </w:pPr>
            <w:r w:rsidRPr="005A0F27">
              <w:rPr>
                <w:rFonts w:asciiTheme="majorHAnsi" w:eastAsia="Arial" w:hAnsiTheme="majorHAnsi" w:cs="Arial"/>
                <w:color w:val="auto"/>
                <w:lang w:eastAsia="es-CO" w:bidi="es-CO"/>
              </w:rPr>
              <w:t>ADQUISICIÓN DE EQUIPOS PARA EL DESARROLLO DE LOS PROGRAMAS COMPLEMENTARIOS EN TRABAJO SEGURO EN ALTURAS EN LOS MUNICIPIOS DE TAME Y ARAUCA EN EL CENTRO DE GESTIÓN Y DESARROLLO AGROINDUSTRIAL DE ARAUCA</w:t>
            </w:r>
          </w:p>
        </w:tc>
      </w:tr>
      <w:tr w:rsidR="00B01134" w:rsidRPr="00E61012" w14:paraId="7F37DFA5" w14:textId="77777777" w:rsidTr="00211638">
        <w:tc>
          <w:tcPr>
            <w:tcW w:w="1808" w:type="pct"/>
            <w:vAlign w:val="center"/>
          </w:tcPr>
          <w:p w14:paraId="5B235504" w14:textId="46E30F76"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EA282C">
              <w:rPr>
                <w:rFonts w:eastAsia="MS Mincho" w:cs="Calibri"/>
                <w:b/>
                <w:color w:val="auto"/>
                <w:lang w:val="es-ES" w:eastAsia="es-ES"/>
              </w:rPr>
              <w:t>NEGOCIO JURÍDICO</w:t>
            </w:r>
          </w:p>
        </w:tc>
        <w:tc>
          <w:tcPr>
            <w:tcW w:w="3192" w:type="pct"/>
            <w:vAlign w:val="center"/>
          </w:tcPr>
          <w:p w14:paraId="75815F74" w14:textId="7EE23EA5" w:rsidR="00B01134" w:rsidRPr="00CE0877" w:rsidRDefault="005A0F27" w:rsidP="0097419C">
            <w:pPr>
              <w:spacing w:after="0" w:line="240" w:lineRule="auto"/>
              <w:rPr>
                <w:rFonts w:asciiTheme="majorHAnsi" w:eastAsia="Arial" w:hAnsiTheme="majorHAnsi" w:cs="Arial"/>
                <w:color w:val="auto"/>
                <w:lang w:eastAsia="es-CO" w:bidi="es-CO"/>
              </w:rPr>
            </w:pPr>
            <w:r w:rsidRPr="00732F40">
              <w:rPr>
                <w:rFonts w:asciiTheme="majorHAnsi" w:eastAsia="Arial" w:hAnsiTheme="majorHAnsi" w:cstheme="majorHAnsi"/>
                <w:lang w:bidi="es-CO"/>
              </w:rPr>
              <w:t>18 DE NOVIEMBRE DEL 2025</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251AC59E" w:rsidR="00293AA6" w:rsidRPr="00CE0877" w:rsidRDefault="005A0F27"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4/12/2025 12:00:00 PM</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7D8A4AB0" w:rsidR="00293AA6" w:rsidRPr="00CE0877" w:rsidRDefault="005A0F27"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El término de ejecución del negocio jurídico será de un (1) mes, sin exceder el 22 de diciembre de 2025. El plazo se contabilizará a partir del cumplimiento de los requisitos de perfeccionamiento, legalización y ejecución del contrato/aceptación de la oferta (registro presupuestal y aprobación de la garantía única).</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711A69CB" w:rsidR="00293AA6" w:rsidRPr="00CE0877" w:rsidRDefault="005A0F27"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22/12/2025 11:59:00 PM</w:t>
            </w:r>
          </w:p>
        </w:tc>
      </w:tr>
      <w:tr w:rsidR="00293AA6" w:rsidRPr="00E61012" w14:paraId="560312B6" w14:textId="77777777" w:rsidTr="00211638">
        <w:tc>
          <w:tcPr>
            <w:tcW w:w="1808" w:type="pct"/>
            <w:vAlign w:val="center"/>
          </w:tcPr>
          <w:p w14:paraId="05D28D66" w14:textId="0487BBE2" w:rsidR="00293AA6" w:rsidRPr="00ED0DA2" w:rsidRDefault="00EA282C" w:rsidP="0097419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7C8E05D6" w:rsidR="00293AA6" w:rsidRPr="00CE0877" w:rsidRDefault="005A0F27" w:rsidP="0097419C">
            <w:pPr>
              <w:spacing w:after="0" w:line="240" w:lineRule="auto"/>
              <w:rPr>
                <w:rStyle w:val="Nmerodepgina"/>
                <w:rFonts w:cs="Calibri"/>
                <w:color w:val="auto"/>
              </w:rPr>
            </w:pPr>
            <w:r w:rsidRPr="006B7AD0">
              <w:rPr>
                <w:rFonts w:asciiTheme="majorHAnsi" w:eastAsia="Arial" w:hAnsiTheme="majorHAnsi" w:cstheme="majorHAnsi"/>
                <w:lang w:bidi="es-CO"/>
              </w:rPr>
              <w:t>INNOVA INGENIERIA Y SUMINISTROS SAS</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4C70A872" w:rsidR="009139D5" w:rsidRPr="00CE0877" w:rsidRDefault="005A0F27"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900807976-2</w:t>
            </w:r>
          </w:p>
        </w:tc>
      </w:tr>
      <w:tr w:rsidR="009139D5" w:rsidRPr="00E61012" w14:paraId="2159C7EF" w14:textId="77777777" w:rsidTr="00211638">
        <w:tc>
          <w:tcPr>
            <w:tcW w:w="1808" w:type="pct"/>
            <w:vAlign w:val="center"/>
          </w:tcPr>
          <w:p w14:paraId="4EF1B472" w14:textId="1D494D2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4DBE7CE3" w:rsidR="009139D5" w:rsidRPr="00CE0877" w:rsidRDefault="005A0F27" w:rsidP="0097419C">
            <w:pPr>
              <w:spacing w:after="0" w:line="240" w:lineRule="auto"/>
              <w:rPr>
                <w:rStyle w:val="Nmerodepgina"/>
                <w:rFonts w:cs="Calibri"/>
                <w:color w:val="auto"/>
              </w:rPr>
            </w:pPr>
            <w:r w:rsidRPr="00FA596A">
              <w:rPr>
                <w:rFonts w:asciiTheme="majorHAnsi" w:eastAsia="Arial" w:hAnsiTheme="majorHAnsi" w:cstheme="majorHAnsi"/>
                <w:lang w:eastAsia="es-CO" w:bidi="es-CO"/>
              </w:rPr>
              <w:t>GINA ALEXANDRA VELASQUEZ BELLO</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534FDCC0" w:rsidR="009139D5" w:rsidRPr="00CE0877" w:rsidRDefault="00DD3CB6" w:rsidP="0097419C">
            <w:pPr>
              <w:spacing w:after="0" w:line="240" w:lineRule="auto"/>
              <w:rPr>
                <w:rStyle w:val="Nmerodepgina"/>
                <w:rFonts w:cs="Calibri"/>
                <w:bCs/>
                <w:color w:val="auto"/>
              </w:rPr>
            </w:pPr>
            <w:r w:rsidRPr="00CE0877">
              <w:rPr>
                <w:rFonts w:cs="Calibri"/>
                <w:bCs/>
                <w:color w:val="auto"/>
              </w:rPr>
              <w:t xml:space="preserve">C.C. No. </w:t>
            </w:r>
            <w:bookmarkStart w:id="1" w:name="_Hlk217311334"/>
            <w:r w:rsidR="005A0F27" w:rsidRPr="00FA596A">
              <w:rPr>
                <w:rFonts w:asciiTheme="majorHAnsi" w:hAnsiTheme="majorHAnsi" w:cstheme="majorHAnsi"/>
              </w:rPr>
              <w:t>1</w:t>
            </w:r>
            <w:r w:rsidR="005A0F27">
              <w:rPr>
                <w:rFonts w:asciiTheme="majorHAnsi" w:hAnsiTheme="majorHAnsi" w:cstheme="majorHAnsi"/>
              </w:rPr>
              <w:t>.</w:t>
            </w:r>
            <w:r w:rsidR="005A0F27" w:rsidRPr="00FA596A">
              <w:rPr>
                <w:rFonts w:asciiTheme="majorHAnsi" w:hAnsiTheme="majorHAnsi" w:cstheme="majorHAnsi"/>
              </w:rPr>
              <w:t>116</w:t>
            </w:r>
            <w:r w:rsidR="005A0F27">
              <w:rPr>
                <w:rFonts w:asciiTheme="majorHAnsi" w:hAnsiTheme="majorHAnsi" w:cstheme="majorHAnsi"/>
              </w:rPr>
              <w:t>.</w:t>
            </w:r>
            <w:r w:rsidR="005A0F27" w:rsidRPr="00FA596A">
              <w:rPr>
                <w:rFonts w:asciiTheme="majorHAnsi" w:hAnsiTheme="majorHAnsi" w:cstheme="majorHAnsi"/>
              </w:rPr>
              <w:t>793</w:t>
            </w:r>
            <w:r w:rsidR="005A0F27">
              <w:rPr>
                <w:rFonts w:asciiTheme="majorHAnsi" w:hAnsiTheme="majorHAnsi" w:cstheme="majorHAnsi"/>
              </w:rPr>
              <w:t>.</w:t>
            </w:r>
            <w:r w:rsidR="005A0F27" w:rsidRPr="00FA596A">
              <w:rPr>
                <w:rFonts w:asciiTheme="majorHAnsi" w:hAnsiTheme="majorHAnsi" w:cstheme="majorHAnsi"/>
              </w:rPr>
              <w:t>764</w:t>
            </w:r>
            <w:r w:rsidR="005A0F27">
              <w:rPr>
                <w:rFonts w:asciiTheme="majorHAnsi" w:hAnsiTheme="majorHAnsi" w:cstheme="majorHAnsi"/>
              </w:rPr>
              <w:t xml:space="preserve"> </w:t>
            </w:r>
            <w:bookmarkEnd w:id="1"/>
            <w:r w:rsidR="005A0F27">
              <w:rPr>
                <w:rFonts w:asciiTheme="majorHAnsi" w:hAnsiTheme="majorHAnsi" w:cstheme="majorHAnsi"/>
              </w:rPr>
              <w:t>de Arauca</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72563684" w14:textId="77777777" w:rsidR="005A0F27" w:rsidRPr="00FA596A" w:rsidRDefault="005A0F27" w:rsidP="005A0F27">
            <w:r w:rsidRPr="00FA596A">
              <w:t>CRA 20 n 28-163 Barrio Libertadores-Arauca</w:t>
            </w:r>
          </w:p>
          <w:p w14:paraId="70766D7F" w14:textId="77777777" w:rsidR="005A0F27" w:rsidRPr="00FA596A" w:rsidRDefault="005A0F27" w:rsidP="005A0F27">
            <w:r w:rsidRPr="00FA596A">
              <w:lastRenderedPageBreak/>
              <w:t>Calle 15 # 37-97, barrio Araucaria- Tame</w:t>
            </w:r>
          </w:p>
          <w:p w14:paraId="2B484ABD" w14:textId="2C0FB9C3" w:rsidR="009139D5" w:rsidRPr="00CE0877" w:rsidRDefault="009139D5" w:rsidP="0097419C">
            <w:pPr>
              <w:spacing w:after="0" w:line="240" w:lineRule="auto"/>
              <w:rPr>
                <w:rStyle w:val="Nmerodepgina"/>
                <w:rFonts w:cs="Calibri"/>
                <w:bCs/>
                <w:color w:val="auto"/>
              </w:rPr>
            </w:pP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lastRenderedPageBreak/>
              <w:t xml:space="preserve">VALOR INICIAL </w:t>
            </w:r>
          </w:p>
        </w:tc>
        <w:tc>
          <w:tcPr>
            <w:tcW w:w="3192" w:type="pct"/>
            <w:vAlign w:val="center"/>
          </w:tcPr>
          <w:p w14:paraId="1EA23C30" w14:textId="6E0FAADA" w:rsidR="009139D5" w:rsidRPr="00CE0877" w:rsidRDefault="005A0F27" w:rsidP="0097419C">
            <w:pPr>
              <w:spacing w:after="0" w:line="240" w:lineRule="auto"/>
              <w:rPr>
                <w:rStyle w:val="Nmerodepgina"/>
                <w:rFonts w:cs="Calibri"/>
                <w:bCs/>
                <w:color w:val="auto"/>
              </w:rPr>
            </w:pPr>
            <w:r w:rsidRPr="00FA596A">
              <w:rPr>
                <w:rFonts w:asciiTheme="majorHAnsi" w:eastAsia="Arial" w:hAnsiTheme="majorHAnsi" w:cstheme="majorHAnsi"/>
                <w:lang w:eastAsia="es-CO" w:bidi="es-CO"/>
              </w:rPr>
              <w:t xml:space="preserve">CINCUENTA Y CUATRO MILLONES DOSCIENTOS CINCUENTA Y DOS </w:t>
            </w:r>
            <w:proofErr w:type="gramStart"/>
            <w:r w:rsidRPr="00FA596A">
              <w:rPr>
                <w:rFonts w:asciiTheme="majorHAnsi" w:eastAsia="Arial" w:hAnsiTheme="majorHAnsi" w:cstheme="majorHAnsi"/>
                <w:lang w:eastAsia="es-CO" w:bidi="es-CO"/>
              </w:rPr>
              <w:t>MIL  PESOS</w:t>
            </w:r>
            <w:proofErr w:type="gramEnd"/>
            <w:r w:rsidRPr="00FA596A">
              <w:rPr>
                <w:rFonts w:asciiTheme="majorHAnsi" w:eastAsia="Arial" w:hAnsiTheme="majorHAnsi" w:cstheme="majorHAnsi"/>
                <w:lang w:eastAsia="es-CO" w:bidi="es-CO"/>
              </w:rPr>
              <w:t xml:space="preserve"> M/CTE.</w:t>
            </w:r>
            <w:r w:rsidRPr="00FA596A">
              <w:rPr>
                <w:rFonts w:asciiTheme="majorHAnsi" w:eastAsia="Arial" w:hAnsiTheme="majorHAnsi" w:cstheme="majorHAnsi"/>
                <w:b/>
                <w:bCs/>
                <w:lang w:eastAsia="es-CO" w:bidi="es-CO"/>
              </w:rPr>
              <w:t xml:space="preserve">     </w:t>
            </w:r>
            <w:r>
              <w:rPr>
                <w:rFonts w:asciiTheme="majorHAnsi" w:eastAsia="Arial" w:hAnsiTheme="majorHAnsi" w:cstheme="majorHAnsi"/>
                <w:b/>
                <w:bCs/>
                <w:lang w:eastAsia="es-CO" w:bidi="es-CO"/>
              </w:rPr>
              <w:t>$</w:t>
            </w:r>
            <w:r w:rsidRPr="00FA596A">
              <w:rPr>
                <w:rFonts w:asciiTheme="majorHAnsi" w:eastAsia="Arial" w:hAnsiTheme="majorHAnsi" w:cstheme="majorHAnsi"/>
                <w:lang w:eastAsia="es-CO" w:bidi="es-CO"/>
              </w:rPr>
              <w:t>54.252.</w:t>
            </w:r>
            <w:proofErr w:type="gramStart"/>
            <w:r w:rsidRPr="00FA596A">
              <w:rPr>
                <w:rFonts w:asciiTheme="majorHAnsi" w:eastAsia="Arial" w:hAnsiTheme="majorHAnsi" w:cstheme="majorHAnsi"/>
                <w:lang w:eastAsia="es-CO" w:bidi="es-CO"/>
              </w:rPr>
              <w:t>000  pesos</w:t>
            </w:r>
            <w:proofErr w:type="gramEnd"/>
            <w:r w:rsidRPr="00FA596A">
              <w:rPr>
                <w:rFonts w:asciiTheme="majorHAnsi" w:eastAsia="Arial" w:hAnsiTheme="majorHAnsi" w:cstheme="majorHAnsi"/>
                <w:lang w:eastAsia="es-CO" w:bidi="es-CO"/>
              </w:rPr>
              <w:t xml:space="preserve"> colombianos</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7E96622B"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El pago del contrato se realizará en un único desembolso, una vez el contratista haya ejecutado en su totalidad las actividades objeto del contrato y estas hayan sido verificadas y aprobadas a satisfacción por el supervisor designado. Para ello, el contratista deberá presentar la factura electrónica correspondiente, debidamente validada por la DIAN, junto con los informes y documentos que soporten el cumplimiento del objeto contractual. No se contempla anticipo.</w:t>
            </w:r>
          </w:p>
          <w:p w14:paraId="6A4109CC"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El pago estará sujeto a la disponibilidad presupuestal, a la aprobación del supervisor y a los trámites administrativos establecidos por el SENA. Para efectuar el desembolso, el contratista deberá aportar los siguientes documentos:</w:t>
            </w:r>
          </w:p>
          <w:p w14:paraId="5C21D2D1"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Acta de recibo a satisfacción, firmada por el supervisor del contrato.</w:t>
            </w:r>
          </w:p>
          <w:p w14:paraId="18A1717F"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Comprobantes de pago al Sistema de Seguridad Social Integral, correspondientes al período de ejecución contractual.</w:t>
            </w:r>
          </w:p>
          <w:p w14:paraId="048BD940"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Comprobantes de nota de entrada al almacén, cuando aplique.</w:t>
            </w:r>
          </w:p>
          <w:p w14:paraId="041A2400"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Factura electrónica validada por la DIAN, con cumplimiento de las condiciones establecidas en el artículo 617 del Estatuto Tributario. La factura debe incluir el número del contrato, objeto de facturación, nombre y NIT del SENA, y estar firmada por el funcionario que ejerce la supervisión contractual.</w:t>
            </w:r>
          </w:p>
          <w:p w14:paraId="79E3CCDE"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Resolución de facturación expedida por la DIAN, con vigencia no superior a dos (2) años respecto a la fecha de radicación de la factura.</w:t>
            </w:r>
          </w:p>
          <w:p w14:paraId="33375BAF"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Acreditación del pago de aportes parafiscales y de seguridad social:</w:t>
            </w:r>
          </w:p>
          <w:p w14:paraId="6DC505F0"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En el caso de personas naturales, se debe certificar el pago del mes anterior, indicando el valor, número de planilla y operador.</w:t>
            </w:r>
          </w:p>
          <w:p w14:paraId="3A81BF53" w14:textId="77777777" w:rsidR="00E2255A" w:rsidRPr="006B7AD0" w:rsidRDefault="00E2255A" w:rsidP="00E2255A">
            <w:pPr>
              <w:spacing w:line="240" w:lineRule="auto"/>
              <w:rPr>
                <w:rFonts w:asciiTheme="majorHAnsi" w:hAnsiTheme="majorHAnsi" w:cstheme="majorHAnsi"/>
              </w:rPr>
            </w:pPr>
          </w:p>
          <w:p w14:paraId="1E95A5CD"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En el caso de personas jurídicas, se deberá adjuntar certificación firmada por el representante legal o revisor fiscal, con fecha no mayor a 30 días.</w:t>
            </w:r>
          </w:p>
          <w:p w14:paraId="6E066A5C"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lastRenderedPageBreak/>
              <w:t>Actas o certificados de disposición final de residuos, cuando aplique.</w:t>
            </w:r>
          </w:p>
          <w:p w14:paraId="072B30CE"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 xml:space="preserve">Orden de pago con radicado </w:t>
            </w:r>
            <w:proofErr w:type="spellStart"/>
            <w:r w:rsidRPr="006B7AD0">
              <w:rPr>
                <w:rFonts w:asciiTheme="majorHAnsi" w:hAnsiTheme="majorHAnsi" w:cstheme="majorHAnsi"/>
              </w:rPr>
              <w:t>On</w:t>
            </w:r>
            <w:proofErr w:type="spellEnd"/>
            <w:r w:rsidRPr="006B7AD0">
              <w:rPr>
                <w:rFonts w:asciiTheme="majorHAnsi" w:hAnsiTheme="majorHAnsi" w:cstheme="majorHAnsi"/>
              </w:rPr>
              <w:t>-Base, emitido por el ordenador del gasto (este trámite es gestionado por la Entidad).</w:t>
            </w:r>
          </w:p>
          <w:p w14:paraId="1EFBF92C"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Los documentos deberán ser cargados en la plataforma SECOP II, organizados en dos archivos denominados Gestión Financiera y Gestión Contractual, conforme a la Circular No. 01-3-2020-000065 de 2020.</w:t>
            </w:r>
          </w:p>
          <w:p w14:paraId="4392D883"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Todos los documentos deben ser auténticos, legibles y completos. La radicación en la plataforma SECOP II equivale a la aprobación del contratista; por tanto, no se requiere firma manuscrita.</w:t>
            </w:r>
          </w:p>
          <w:p w14:paraId="7388F706"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Los archivos deben estar en formato PDF o ZIP y organizados conforme a lo establecido en el instructivo GRF-I-002 – “Documentos requeridos para el registro de la obligación y trámite de pagos.”</w:t>
            </w:r>
          </w:p>
          <w:p w14:paraId="68798E6C"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Si el contratista es agente autorretenedor, deberá informarlo expresamente en la factura para evitar la retención por parte del SENA.</w:t>
            </w:r>
          </w:p>
          <w:p w14:paraId="1A59BF25"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La presentación de la cuenta de cobro también deberá cumplir lo establecido en la Resolución DIAN No. 000042 del 5 de mayo de 2020, en lo relacionado con sistemas de facturación y título valor.</w:t>
            </w:r>
          </w:p>
          <w:p w14:paraId="0006B63A"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El pago se efectuará dentro de los treinta (30) días calendario siguientes a la radicación completa y correcta de todos los documentos mencionados en la plataforma SECOP II. En caso de errores u omisiones, el término de pago empezará a contar desde la fecha en que se subsane el último documento requerido.</w:t>
            </w:r>
          </w:p>
          <w:p w14:paraId="1C898300" w14:textId="77777777" w:rsidR="00E2255A" w:rsidRPr="006B7AD0" w:rsidRDefault="00E2255A" w:rsidP="00E2255A">
            <w:pPr>
              <w:spacing w:line="240" w:lineRule="auto"/>
              <w:rPr>
                <w:rFonts w:asciiTheme="majorHAnsi" w:hAnsiTheme="majorHAnsi" w:cstheme="majorHAnsi"/>
              </w:rPr>
            </w:pPr>
            <w:r w:rsidRPr="006B7AD0">
              <w:rPr>
                <w:rFonts w:asciiTheme="majorHAnsi" w:hAnsiTheme="majorHAnsi" w:cstheme="majorHAnsi"/>
              </w:rPr>
              <w:t>Todos los pagos estarán sujetos a la disponibilidad del PAC, conforme a las asignaciones efectuadas por el Ministerio de Hacienda y Crédito Público a través de la Dirección General del SENA.</w:t>
            </w:r>
          </w:p>
          <w:p w14:paraId="285FD688" w14:textId="627345C1" w:rsidR="009139D5" w:rsidRPr="00CE0877" w:rsidRDefault="00E2255A" w:rsidP="00E2255A">
            <w:pPr>
              <w:spacing w:after="0" w:line="240" w:lineRule="auto"/>
              <w:rPr>
                <w:rStyle w:val="Nmerodepgina"/>
                <w:rFonts w:cs="Calibri"/>
                <w:bCs/>
                <w:color w:val="auto"/>
              </w:rPr>
            </w:pPr>
            <w:r w:rsidRPr="006B7AD0">
              <w:rPr>
                <w:rFonts w:asciiTheme="majorHAnsi" w:hAnsiTheme="majorHAnsi" w:cstheme="majorHAnsi"/>
              </w:rPr>
              <w:t>De acuerdo con lo estipulado en el artículo 19 de la Ley 1150 de 2007, el SENA respetará el orden de radicación de las cuentas. No se reconocerán intereses ni compensaciones por demoras atribuibles al contratista, como fallas en la documentación o incumplimiento de los requisitos exigidos.</w:t>
            </w:r>
          </w:p>
        </w:tc>
      </w:tr>
      <w:tr w:rsidR="009139D5" w:rsidRPr="00E61012" w14:paraId="11D47148" w14:textId="77777777" w:rsidTr="00211638">
        <w:tc>
          <w:tcPr>
            <w:tcW w:w="1808" w:type="pct"/>
            <w:vAlign w:val="center"/>
          </w:tcPr>
          <w:p w14:paraId="69DA9451" w14:textId="39303ED2" w:rsidR="009139D5" w:rsidRPr="00ED0DA2" w:rsidRDefault="009139D5" w:rsidP="0097419C">
            <w:pPr>
              <w:spacing w:after="0" w:line="240" w:lineRule="auto"/>
              <w:rPr>
                <w:rStyle w:val="Nmerodepgina"/>
                <w:rFonts w:cs="Calibri"/>
                <w:b/>
                <w:color w:val="auto"/>
              </w:rPr>
            </w:pPr>
            <w:r w:rsidRPr="00ED0DA2">
              <w:rPr>
                <w:rFonts w:eastAsia="Times New Roman" w:cs="Calibri"/>
                <w:b/>
                <w:color w:val="auto"/>
                <w:lang w:val="es-ES" w:eastAsia="es-ES"/>
              </w:rPr>
              <w:lastRenderedPageBreak/>
              <w:t>CERTIFICADO DE DISPONIBILIDAD PRESUPUESTAL</w:t>
            </w:r>
          </w:p>
        </w:tc>
        <w:tc>
          <w:tcPr>
            <w:tcW w:w="3192" w:type="pct"/>
            <w:vAlign w:val="center"/>
          </w:tcPr>
          <w:p w14:paraId="0178C970" w14:textId="20429E66" w:rsidR="009139D5" w:rsidRPr="00CE0877" w:rsidRDefault="00E2255A" w:rsidP="0097419C">
            <w:pPr>
              <w:spacing w:after="0" w:line="240" w:lineRule="auto"/>
              <w:rPr>
                <w:rStyle w:val="Nmerodepgina"/>
                <w:rFonts w:cs="Calibri"/>
                <w:b/>
                <w:color w:val="auto"/>
              </w:rPr>
            </w:pPr>
            <w:r w:rsidRPr="00735F09">
              <w:rPr>
                <w:rFonts w:asciiTheme="majorHAnsi" w:eastAsia="Arial" w:hAnsiTheme="majorHAnsi" w:cstheme="majorHAnsi"/>
                <w:lang w:bidi="es-CO"/>
              </w:rPr>
              <w:t>9425 del 2025-06-03</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00C9987B" w:rsidR="009139D5" w:rsidRPr="00CE0877" w:rsidRDefault="00E2255A" w:rsidP="0097419C">
            <w:pPr>
              <w:spacing w:after="0" w:line="240" w:lineRule="auto"/>
              <w:rPr>
                <w:rStyle w:val="Nmerodepgina"/>
                <w:rFonts w:cs="Calibri"/>
                <w:b/>
                <w:color w:val="auto"/>
              </w:rPr>
            </w:pPr>
            <w:r w:rsidRPr="00735F09">
              <w:rPr>
                <w:rFonts w:asciiTheme="majorHAnsi" w:eastAsia="Arial" w:hAnsiTheme="majorHAnsi" w:cstheme="majorHAnsi"/>
                <w:lang w:bidi="es-CO"/>
              </w:rPr>
              <w:t>171525 del 2025-11-27</w:t>
            </w:r>
          </w:p>
        </w:tc>
      </w:tr>
      <w:tr w:rsidR="007D4BDF" w:rsidRPr="00ED0DA2" w14:paraId="5B4A9568" w14:textId="77777777" w:rsidTr="0009067A">
        <w:tc>
          <w:tcPr>
            <w:tcW w:w="1808" w:type="pct"/>
            <w:vAlign w:val="center"/>
          </w:tcPr>
          <w:p w14:paraId="6AA127FE" w14:textId="5B13C850"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lastRenderedPageBreak/>
              <w:t xml:space="preserve">VALOR FINAL DEL </w:t>
            </w:r>
            <w:r w:rsidR="00F27F32" w:rsidRPr="00F27F32">
              <w:rPr>
                <w:rFonts w:eastAsia="Times New Roman" w:cs="Calibri"/>
                <w:b/>
                <w:color w:val="auto"/>
                <w:lang w:val="es-ES" w:eastAsia="es-ES"/>
              </w:rPr>
              <w:t>NEGOCIO JURÍDICO</w:t>
            </w:r>
          </w:p>
        </w:tc>
        <w:tc>
          <w:tcPr>
            <w:tcW w:w="3192" w:type="pct"/>
            <w:vAlign w:val="center"/>
          </w:tcPr>
          <w:p w14:paraId="43883448" w14:textId="7AE2E938" w:rsidR="007D4BDF" w:rsidRPr="00CE0877" w:rsidRDefault="00E2255A"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 xml:space="preserve">54.252.000 </w:t>
            </w:r>
            <w:r w:rsidR="00CE0877" w:rsidRPr="00CE0877">
              <w:rPr>
                <w:rFonts w:eastAsia="Times New Roman" w:cs="Calibri"/>
                <w:color w:val="auto"/>
                <w:lang w:eastAsia="es-ES"/>
              </w:rPr>
              <w:t>COP</w:t>
            </w:r>
          </w:p>
        </w:tc>
      </w:tr>
      <w:tr w:rsidR="007D4BDF" w:rsidRPr="00ED0DA2" w14:paraId="326A2FE0" w14:textId="77777777" w:rsidTr="0009067A">
        <w:tc>
          <w:tcPr>
            <w:tcW w:w="1808" w:type="pct"/>
            <w:vAlign w:val="center"/>
          </w:tcPr>
          <w:p w14:paraId="57529C28" w14:textId="1AE9D3BD"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7803F892" w:rsidR="007D4BDF" w:rsidRPr="00CE0877" w:rsidRDefault="00FE1CB0"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22/12/2025 11:59:00 PM</w:t>
            </w:r>
          </w:p>
        </w:tc>
      </w:tr>
      <w:tr w:rsidR="007D4BDF" w:rsidRPr="00ED0DA2" w14:paraId="0F96DBCD" w14:textId="77777777" w:rsidTr="0009067A">
        <w:tc>
          <w:tcPr>
            <w:tcW w:w="1808" w:type="pct"/>
            <w:vAlign w:val="center"/>
          </w:tcPr>
          <w:p w14:paraId="2EBB85EF" w14:textId="41D00BA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69DCC07E" w:rsidR="007D4BDF" w:rsidRPr="00CE0877" w:rsidRDefault="00CE0877" w:rsidP="0097419C">
            <w:pPr>
              <w:spacing w:after="0" w:line="240" w:lineRule="auto"/>
              <w:rPr>
                <w:rFonts w:asciiTheme="majorHAnsi" w:eastAsia="Arial" w:hAnsiTheme="majorHAnsi" w:cs="Arial"/>
                <w:color w:val="auto"/>
                <w:lang w:eastAsia="es-CO" w:bidi="es-CO"/>
              </w:rPr>
            </w:pPr>
            <w:r w:rsidRPr="00CE0877">
              <w:rPr>
                <w:rFonts w:eastAsia="Arial" w:cs="Arial"/>
                <w:color w:val="auto"/>
                <w:lang w:eastAsia="es-CO" w:bidi="es-CO"/>
              </w:rPr>
              <w:t xml:space="preserve">No aplica </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2481C6DE" w:rsidR="007D4BDF" w:rsidRPr="00CE0877" w:rsidRDefault="00A7665A"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0</w:t>
            </w:r>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10A7CA9D" w:rsidR="007D4BDF" w:rsidRPr="00CE0877" w:rsidRDefault="00FE1CB0" w:rsidP="0097419C">
            <w:pPr>
              <w:spacing w:after="0" w:line="240" w:lineRule="auto"/>
              <w:rPr>
                <w:rFonts w:asciiTheme="majorHAnsi" w:eastAsia="Arial" w:hAnsiTheme="majorHAnsi" w:cs="Arial"/>
                <w:color w:val="auto"/>
                <w:lang w:eastAsia="es-CO" w:bidi="es-CO"/>
              </w:rPr>
            </w:pPr>
            <w:r w:rsidRPr="006B7AD0">
              <w:rPr>
                <w:rFonts w:asciiTheme="majorHAnsi" w:hAnsiTheme="majorHAnsi" w:cstheme="majorHAnsi"/>
              </w:rPr>
              <w:t xml:space="preserve">54.252.000 </w:t>
            </w:r>
            <w:r w:rsidR="00A7665A" w:rsidRPr="00CE0877">
              <w:rPr>
                <w:rFonts w:eastAsia="Times New Roman" w:cs="Calibri"/>
                <w:color w:val="auto"/>
                <w:lang w:eastAsia="es-ES"/>
              </w:rPr>
              <w:t>COP</w:t>
            </w:r>
          </w:p>
        </w:tc>
      </w:tr>
      <w:tr w:rsidR="007D4BDF" w:rsidRPr="00E61012" w14:paraId="5EB70675" w14:textId="77777777" w:rsidTr="0009067A">
        <w:tc>
          <w:tcPr>
            <w:tcW w:w="1808" w:type="pct"/>
            <w:vAlign w:val="center"/>
          </w:tcPr>
          <w:p w14:paraId="4479E729" w14:textId="6AF4F1D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12F789AF" w:rsidR="007D4BDF" w:rsidRPr="00CE0877" w:rsidRDefault="00FE1CB0" w:rsidP="0097419C">
            <w:pPr>
              <w:spacing w:after="0" w:line="240" w:lineRule="auto"/>
              <w:rPr>
                <w:rFonts w:asciiTheme="majorHAnsi" w:eastAsia="Arial" w:hAnsiTheme="majorHAnsi" w:cs="Arial"/>
                <w:color w:val="auto"/>
                <w:lang w:eastAsia="es-CO" w:bidi="es-CO"/>
              </w:rPr>
            </w:pPr>
            <w:r>
              <w:rPr>
                <w:rFonts w:asciiTheme="majorHAnsi" w:eastAsia="Arial" w:hAnsiTheme="majorHAnsi" w:cs="Arial"/>
                <w:color w:val="auto"/>
                <w:lang w:eastAsia="es-CO" w:bidi="es-CO"/>
              </w:rPr>
              <w:t>Yholmar Alfonso Zorro Lamus</w:t>
            </w:r>
          </w:p>
        </w:tc>
      </w:tr>
      <w:tr w:rsidR="007D4BDF" w:rsidRPr="00E61012" w14:paraId="2BC38712" w14:textId="77777777" w:rsidTr="00211638">
        <w:tc>
          <w:tcPr>
            <w:tcW w:w="1808" w:type="pct"/>
            <w:vAlign w:val="center"/>
          </w:tcPr>
          <w:p w14:paraId="45D90FB4" w14:textId="6D9836BF" w:rsidR="007D4BDF" w:rsidRPr="00CE0877" w:rsidRDefault="007D4BDF" w:rsidP="0097419C">
            <w:pPr>
              <w:spacing w:after="0" w:line="240" w:lineRule="auto"/>
              <w:rPr>
                <w:rFonts w:eastAsia="MS Mincho" w:cs="Calibri"/>
                <w:b/>
                <w:color w:val="auto"/>
                <w:lang w:val="es-ES" w:eastAsia="es-ES"/>
              </w:rPr>
            </w:pPr>
            <w:r w:rsidRPr="00CE0877">
              <w:rPr>
                <w:rFonts w:eastAsia="Times New Roman" w:cs="Calibri"/>
                <w:b/>
                <w:color w:val="auto"/>
                <w:lang w:val="es-ES" w:eastAsia="es-ES"/>
              </w:rPr>
              <w:t>APOYO A LA SUPERVISIÓN</w:t>
            </w:r>
          </w:p>
        </w:tc>
        <w:tc>
          <w:tcPr>
            <w:tcW w:w="3192" w:type="pct"/>
            <w:vAlign w:val="center"/>
          </w:tcPr>
          <w:p w14:paraId="333C4F86" w14:textId="6DFF5B1F" w:rsidR="007D4BDF" w:rsidRPr="00CE0877" w:rsidRDefault="00CE0877" w:rsidP="0097419C">
            <w:pPr>
              <w:spacing w:after="0" w:line="240" w:lineRule="auto"/>
              <w:rPr>
                <w:rFonts w:asciiTheme="majorHAnsi" w:eastAsia="Arial" w:hAnsiTheme="majorHAnsi" w:cs="Arial"/>
                <w:color w:val="auto"/>
                <w:lang w:eastAsia="es-CO" w:bidi="es-CO"/>
              </w:rPr>
            </w:pPr>
            <w:r w:rsidRPr="00CE0877">
              <w:rPr>
                <w:rFonts w:asciiTheme="majorHAnsi" w:eastAsia="Arial" w:hAnsiTheme="majorHAnsi" w:cs="Arial"/>
                <w:color w:val="auto"/>
                <w:lang w:eastAsia="es-CO" w:bidi="es-CO"/>
              </w:rPr>
              <w:t xml:space="preserve">No aplica  </w:t>
            </w:r>
          </w:p>
        </w:tc>
      </w:tr>
      <w:tr w:rsidR="007D4BDF" w:rsidRPr="00E61012" w14:paraId="45E627BF" w14:textId="77777777" w:rsidTr="00623BBD">
        <w:tc>
          <w:tcPr>
            <w:tcW w:w="1808" w:type="pct"/>
            <w:shd w:val="clear" w:color="auto" w:fill="D9D9D9" w:themeFill="background1" w:themeFillShade="D9"/>
            <w:vAlign w:val="center"/>
          </w:tcPr>
          <w:p w14:paraId="0520CC01" w14:textId="222AF6B6" w:rsidR="007D4BDF" w:rsidRPr="00CE0877" w:rsidRDefault="007D4BDF" w:rsidP="0097419C">
            <w:pPr>
              <w:spacing w:after="0" w:line="240" w:lineRule="auto"/>
              <w:rPr>
                <w:rStyle w:val="Nmerodepgina"/>
                <w:rFonts w:cs="Calibri"/>
                <w:b/>
                <w:color w:val="auto"/>
              </w:rPr>
            </w:pPr>
            <w:r w:rsidRPr="00CE0877">
              <w:rPr>
                <w:rFonts w:eastAsia="Times New Roman" w:cs="Calibri"/>
                <w:b/>
                <w:color w:val="auto"/>
                <w:lang w:val="es-ES" w:eastAsia="es-ES"/>
              </w:rPr>
              <w:t>M</w:t>
            </w:r>
            <w:r w:rsidRPr="00CE0877">
              <w:rPr>
                <w:rFonts w:eastAsia="Times New Roman"/>
                <w:b/>
                <w:color w:val="auto"/>
                <w:lang w:val="es-ES" w:eastAsia="es-ES"/>
              </w:rPr>
              <w:t xml:space="preserve">ODIFICACIÓN NRO. </w:t>
            </w:r>
            <w:r w:rsidR="00CE0877" w:rsidRPr="00CE0877">
              <w:rPr>
                <w:rFonts w:eastAsia="Times New Roman"/>
                <w:b/>
                <w:color w:val="auto"/>
                <w:lang w:val="es-ES" w:eastAsia="es-ES"/>
              </w:rPr>
              <w:t>001</w:t>
            </w:r>
          </w:p>
        </w:tc>
        <w:tc>
          <w:tcPr>
            <w:tcW w:w="3192" w:type="pct"/>
            <w:shd w:val="clear" w:color="auto" w:fill="D9D9D9" w:themeFill="background1" w:themeFillShade="D9"/>
            <w:vAlign w:val="center"/>
          </w:tcPr>
          <w:p w14:paraId="0A76265C" w14:textId="77777777" w:rsidR="00FE1CB0" w:rsidRPr="00735F09" w:rsidRDefault="00FE1CB0" w:rsidP="00FE1CB0">
            <w:pPr>
              <w:tabs>
                <w:tab w:val="center" w:pos="4560"/>
              </w:tabs>
              <w:spacing w:after="0" w:line="240" w:lineRule="auto"/>
              <w:ind w:right="6"/>
              <w:rPr>
                <w:rFonts w:asciiTheme="majorHAnsi" w:eastAsia="Times New Roman" w:hAnsiTheme="majorHAnsi" w:cstheme="majorHAnsi"/>
                <w:lang w:val="es-ES" w:eastAsia="es-ES"/>
              </w:rPr>
            </w:pPr>
            <w:r w:rsidRPr="002E0A9D">
              <w:rPr>
                <w:rFonts w:asciiTheme="majorHAnsi" w:eastAsia="Times New Roman" w:hAnsiTheme="majorHAnsi" w:cstheme="majorHAnsi"/>
                <w:lang w:val="es-ES" w:eastAsia="es-ES"/>
              </w:rPr>
              <w:t>Fecha de la suscripción</w:t>
            </w:r>
            <w:r w:rsidRPr="00735F09">
              <w:rPr>
                <w:rFonts w:asciiTheme="majorHAnsi" w:eastAsia="Times New Roman" w:hAnsiTheme="majorHAnsi" w:cstheme="majorHAnsi"/>
                <w:lang w:val="es-ES" w:eastAsia="es-ES"/>
              </w:rPr>
              <w:t xml:space="preserve">: </w:t>
            </w:r>
            <w:r w:rsidRPr="00735F09">
              <w:rPr>
                <w:rFonts w:asciiTheme="majorHAnsi" w:eastAsia="Times New Roman" w:hAnsiTheme="majorHAnsi" w:cstheme="majorHAnsi"/>
                <w:lang w:eastAsia="es-ES"/>
              </w:rPr>
              <w:t>16/12/2025 6:59 PM</w:t>
            </w:r>
          </w:p>
          <w:p w14:paraId="71AA4101" w14:textId="77777777" w:rsidR="00FE1CB0" w:rsidRPr="002E0A9D" w:rsidRDefault="00FE1CB0" w:rsidP="00FE1CB0">
            <w:pPr>
              <w:spacing w:after="0" w:line="240" w:lineRule="auto"/>
              <w:rPr>
                <w:rFonts w:asciiTheme="majorHAnsi" w:eastAsia="Times New Roman" w:hAnsiTheme="majorHAnsi" w:cstheme="majorHAnsi"/>
                <w:lang w:val="es-ES" w:eastAsia="es-ES"/>
              </w:rPr>
            </w:pPr>
            <w:r w:rsidRPr="00735F09">
              <w:rPr>
                <w:rFonts w:asciiTheme="majorHAnsi" w:eastAsia="Times New Roman" w:hAnsiTheme="majorHAnsi" w:cstheme="majorHAnsi"/>
                <w:lang w:val="es-ES" w:eastAsia="es-ES"/>
              </w:rPr>
              <w:t xml:space="preserve">Fecha de aprobación de pólizas: </w:t>
            </w:r>
            <w:r w:rsidRPr="00735F09">
              <w:rPr>
                <w:rFonts w:asciiTheme="majorHAnsi" w:eastAsia="Times New Roman" w:hAnsiTheme="majorHAnsi" w:cstheme="majorHAnsi"/>
                <w:lang w:eastAsia="es-ES"/>
              </w:rPr>
              <w:t>19/12/2025 4:27 PM</w:t>
            </w:r>
          </w:p>
          <w:p w14:paraId="2B8CBC4D" w14:textId="77777777" w:rsidR="00FE1CB0" w:rsidRPr="00AF6E4A" w:rsidRDefault="00FE1CB0" w:rsidP="00FE1CB0">
            <w:pPr>
              <w:spacing w:line="240" w:lineRule="auto"/>
              <w:rPr>
                <w:rFonts w:asciiTheme="majorHAnsi" w:eastAsia="Times New Roman" w:hAnsiTheme="majorHAnsi" w:cstheme="majorHAnsi"/>
                <w:lang w:val="es-ES" w:eastAsia="es-ES"/>
              </w:rPr>
            </w:pPr>
            <w:r w:rsidRPr="002E0A9D">
              <w:rPr>
                <w:rFonts w:asciiTheme="majorHAnsi" w:eastAsia="Times New Roman" w:hAnsiTheme="majorHAnsi" w:cstheme="majorHAnsi"/>
                <w:lang w:val="es-ES" w:eastAsia="es-ES"/>
              </w:rPr>
              <w:t xml:space="preserve">Motivo: </w:t>
            </w:r>
            <w:r>
              <w:rPr>
                <w:rFonts w:asciiTheme="majorHAnsi" w:eastAsia="Times New Roman" w:hAnsiTheme="majorHAnsi" w:cstheme="majorHAnsi"/>
                <w:lang w:val="es-ES" w:eastAsia="es-ES"/>
              </w:rPr>
              <w:t xml:space="preserve">La </w:t>
            </w:r>
            <w:r w:rsidRPr="00AF6E4A">
              <w:rPr>
                <w:rFonts w:asciiTheme="majorHAnsi" w:eastAsia="Times New Roman" w:hAnsiTheme="majorHAnsi" w:cstheme="majorHAnsi"/>
                <w:lang w:val="es-ES" w:eastAsia="es-ES"/>
              </w:rPr>
              <w:t>fecha de finalización establecida en los documentos contractuales corresponde al 22 de diciembre del año en curso, durante el registro del contrato en la plataforma SECOP II se presentó un error humano en la digitación de la fecha, quedando registrada como 18 de diciembre del año 2025.</w:t>
            </w:r>
          </w:p>
          <w:p w14:paraId="563EE50E" w14:textId="5120900B" w:rsidR="007D4BDF" w:rsidRPr="00CE0877" w:rsidRDefault="00FE1CB0" w:rsidP="00FE1CB0">
            <w:pPr>
              <w:spacing w:after="0" w:line="240" w:lineRule="auto"/>
              <w:rPr>
                <w:rStyle w:val="Nmerodepgina"/>
                <w:rFonts w:cs="Calibri"/>
                <w:b/>
                <w:color w:val="auto"/>
              </w:rPr>
            </w:pPr>
            <w:r w:rsidRPr="00AF6E4A">
              <w:rPr>
                <w:rFonts w:asciiTheme="majorHAnsi" w:eastAsia="Times New Roman" w:hAnsiTheme="majorHAnsi" w:cstheme="majorHAnsi"/>
                <w:lang w:val="es-ES" w:eastAsia="es-ES"/>
              </w:rPr>
              <w:t>Esta inconsistencia administrativa afecta la trazabilidad y el tiempo real de ejecución del contrato, pudiendo generar inconvenientes en el cumplimiento de las obligaciones pactadas. Por tal razón, se hace necesario realizar el modificatorio correspondiente, con el fin de ajustar la fecha de finalización en SECOP II y dejarla conforme a lo establecido en el contrato original: 22 de diciembre de 2025.</w:t>
            </w: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sidR="00020D5E">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4B102A78" w:rsidR="007D4BDF" w:rsidRPr="00222C4B" w:rsidRDefault="004D6055" w:rsidP="0097419C">
            <w:pPr>
              <w:spacing w:after="0" w:line="240" w:lineRule="auto"/>
              <w:rPr>
                <w:rStyle w:val="Nmerodepgina"/>
                <w:rFonts w:cs="Calibri"/>
                <w:b/>
                <w:color w:val="C00000"/>
              </w:rPr>
            </w:pPr>
            <w:r w:rsidRPr="00735F09">
              <w:rPr>
                <w:rFonts w:asciiTheme="majorHAnsi" w:eastAsia="Arial" w:hAnsiTheme="majorHAnsi" w:cstheme="majorHAnsi"/>
                <w:lang w:bidi="es-CO"/>
              </w:rPr>
              <w:t>9425 del 2025-06-03</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ED0DA2" w:rsidRDefault="00020D5E" w:rsidP="0097419C">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vAlign w:val="center"/>
          </w:tcPr>
          <w:p w14:paraId="585F12A2" w14:textId="35CCFFEB" w:rsidR="007D4BDF" w:rsidRPr="00222C4B" w:rsidRDefault="004D6055" w:rsidP="0097419C">
            <w:pPr>
              <w:spacing w:after="0" w:line="240" w:lineRule="auto"/>
              <w:rPr>
                <w:rStyle w:val="Nmerodepgina"/>
                <w:rFonts w:cs="Calibri"/>
                <w:b/>
                <w:color w:val="C00000"/>
              </w:rPr>
            </w:pPr>
            <w:r w:rsidRPr="00735F09">
              <w:rPr>
                <w:rFonts w:asciiTheme="majorHAnsi" w:eastAsia="Arial" w:hAnsiTheme="majorHAnsi" w:cstheme="majorHAnsi"/>
                <w:lang w:bidi="es-CO"/>
              </w:rPr>
              <w:t>171525 del 2025-11-27</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32B9807F" w:rsidR="007D4BDF" w:rsidRPr="00CE0877" w:rsidRDefault="00CE0877" w:rsidP="00CE0877">
            <w:pPr>
              <w:tabs>
                <w:tab w:val="center" w:pos="4560"/>
              </w:tabs>
              <w:spacing w:after="0" w:line="240" w:lineRule="auto"/>
              <w:ind w:right="6"/>
              <w:rPr>
                <w:rStyle w:val="Nmerodepgina"/>
                <w:rFonts w:eastAsia="Times New Roman" w:cs="Calibri"/>
                <w:color w:val="auto"/>
                <w:lang w:val="es-ES" w:eastAsia="es-ES"/>
              </w:rPr>
            </w:pPr>
            <w:r w:rsidRPr="00CE0877">
              <w:rPr>
                <w:rFonts w:eastAsia="Times New Roman" w:cs="Calibri"/>
                <w:color w:val="auto"/>
                <w:lang w:val="es-ES" w:eastAsia="es-E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5C5BD32F" w:rsidR="007D4BDF" w:rsidRPr="00CE0877" w:rsidRDefault="00CE0877" w:rsidP="00CE0877">
            <w:pPr>
              <w:tabs>
                <w:tab w:val="center" w:pos="4560"/>
              </w:tabs>
              <w:spacing w:after="0" w:line="240" w:lineRule="auto"/>
              <w:ind w:right="6"/>
              <w:rPr>
                <w:rStyle w:val="Nmerodepgina"/>
                <w:rFonts w:eastAsia="Times New Roman" w:cs="Calibri"/>
                <w:color w:val="auto"/>
                <w:lang w:val="es-ES" w:eastAsia="es-ES"/>
              </w:rPr>
            </w:pPr>
            <w:r w:rsidRPr="00CE0877">
              <w:rPr>
                <w:rStyle w:val="Nmerodepgina"/>
                <w:rFonts w:eastAsia="Times New Roman" w:cs="Calibri"/>
                <w:color w:val="auto"/>
                <w:lang w:val="es-ES" w:eastAsia="es-ES"/>
              </w:rPr>
              <w:t>N</w:t>
            </w:r>
            <w:r w:rsidRPr="00CE0877">
              <w:rPr>
                <w:rStyle w:val="Nmerodepgina"/>
                <w:color w:val="auto"/>
              </w:rPr>
              <w:t>o aplica</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51C46D06" w:rsidR="007D4BDF" w:rsidRPr="00CE0877" w:rsidRDefault="00CE0877" w:rsidP="0097419C">
            <w:pPr>
              <w:spacing w:after="0" w:line="240" w:lineRule="auto"/>
              <w:rPr>
                <w:rStyle w:val="Nmerodepgina"/>
                <w:rFonts w:cs="Calibri"/>
                <w:bCs/>
                <w:color w:val="auto"/>
              </w:rPr>
            </w:pPr>
            <w:r w:rsidRPr="00CE0877">
              <w:rPr>
                <w:rStyle w:val="Nmerodepgina"/>
                <w:rFonts w:cs="Calibri"/>
                <w:bCs/>
                <w:color w:val="auto"/>
              </w:rPr>
              <w:t xml:space="preserve">No aplica </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4AC23629" w:rsidR="007D4BDF" w:rsidRPr="00CE0877" w:rsidRDefault="00CE0877" w:rsidP="0097419C">
            <w:pPr>
              <w:spacing w:after="0" w:line="240" w:lineRule="auto"/>
              <w:rPr>
                <w:rStyle w:val="Nmerodepgina"/>
                <w:rFonts w:cs="Calibri"/>
                <w:bCs/>
                <w:color w:val="auto"/>
              </w:rPr>
            </w:pPr>
            <w:r w:rsidRPr="00CE0877">
              <w:rPr>
                <w:rStyle w:val="Nmerodepgina"/>
                <w:rFonts w:cs="Calibri"/>
                <w:bCs/>
                <w:color w:val="auto"/>
              </w:rPr>
              <w:t xml:space="preserve">No aplica </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4C97D96"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suscrip</w:t>
      </w:r>
      <w:r w:rsidR="009E77F4" w:rsidRPr="00CE0877">
        <w:rPr>
          <w:rFonts w:eastAsia="Times New Roman" w:cs="Calibri"/>
          <w:color w:val="auto"/>
          <w:lang w:val="es-ES" w:eastAsia="es-ES"/>
        </w:rPr>
        <w:t xml:space="preserve">ción </w:t>
      </w:r>
      <w:r w:rsidR="009E77F4" w:rsidRPr="00CE0877">
        <w:rPr>
          <w:rFonts w:cs="Calibri"/>
          <w:color w:val="auto"/>
        </w:rPr>
        <w:t>del contrato</w:t>
      </w:r>
      <w:r w:rsidRPr="00CE0877">
        <w:rPr>
          <w:rFonts w:eastAsia="Times New Roman" w:cs="Calibri"/>
          <w:color w:val="auto"/>
          <w:lang w:val="es-ES" w:eastAsia="es-ES"/>
        </w:rPr>
        <w:t>, el cont</w:t>
      </w:r>
      <w:r w:rsidRPr="1ACB9A00">
        <w:rPr>
          <w:rFonts w:eastAsia="Times New Roman" w:cs="Calibri"/>
          <w:lang w:val="es-ES" w:eastAsia="es-ES"/>
        </w:rPr>
        <w: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680"/>
        <w:gridCol w:w="2268"/>
        <w:gridCol w:w="3446"/>
      </w:tblGrid>
      <w:tr w:rsidR="00CB67DF" w:rsidRPr="00E61012" w14:paraId="5D293623" w14:textId="54C99F77" w:rsidTr="00AD7A48">
        <w:tc>
          <w:tcPr>
            <w:tcW w:w="1959" w:type="pct"/>
            <w:shd w:val="clear" w:color="auto" w:fill="D9D9D9" w:themeFill="background1" w:themeFillShade="D9"/>
            <w:vAlign w:val="center"/>
          </w:tcPr>
          <w:p w14:paraId="47EE02C9" w14:textId="77777777" w:rsidR="00CB67DF" w:rsidRPr="00CE0877" w:rsidRDefault="00CB67DF" w:rsidP="007C1A5F">
            <w:pPr>
              <w:spacing w:after="0"/>
              <w:jc w:val="center"/>
              <w:rPr>
                <w:rFonts w:eastAsia="Times New Roman" w:cs="Calibri"/>
                <w:b/>
                <w:bCs/>
                <w:color w:val="auto"/>
                <w:lang w:val="es-ES" w:eastAsia="es-ES"/>
              </w:rPr>
            </w:pPr>
            <w:r w:rsidRPr="00CE0877">
              <w:rPr>
                <w:rFonts w:eastAsia="Times New Roman" w:cs="Calibri"/>
                <w:b/>
                <w:bCs/>
                <w:color w:val="auto"/>
                <w:lang w:val="es-ES" w:eastAsia="es-ES"/>
              </w:rPr>
              <w:t>OBLIGACIONES</w:t>
            </w:r>
          </w:p>
          <w:p w14:paraId="14304825" w14:textId="235662E8" w:rsidR="00FD7D19" w:rsidRPr="00CE0877" w:rsidRDefault="00CB67DF" w:rsidP="00FD7D19">
            <w:pPr>
              <w:spacing w:after="0"/>
              <w:jc w:val="center"/>
              <w:rPr>
                <w:rStyle w:val="Nmerodepgina"/>
                <w:rFonts w:eastAsia="Times New Roman" w:cs="Calibri"/>
                <w:bCs/>
                <w:color w:val="auto"/>
                <w:lang w:val="es-ES" w:eastAsia="es-ES"/>
              </w:rPr>
            </w:pPr>
            <w:r w:rsidRPr="00CE0877">
              <w:rPr>
                <w:rFonts w:eastAsia="Times New Roman" w:cs="Calibri"/>
                <w:bCs/>
                <w:color w:val="auto"/>
                <w:lang w:val="es-ES" w:eastAsia="es-ES"/>
              </w:rPr>
              <w:t>[Incluya todas las obligaciones contractuales]</w:t>
            </w:r>
          </w:p>
        </w:tc>
        <w:tc>
          <w:tcPr>
            <w:tcW w:w="1207" w:type="pct"/>
            <w:shd w:val="clear" w:color="auto" w:fill="D9D9D9" w:themeFill="background1" w:themeFillShade="D9"/>
            <w:vAlign w:val="center"/>
          </w:tcPr>
          <w:p w14:paraId="57D89F7B" w14:textId="77777777" w:rsidR="00CB67DF" w:rsidRPr="00CE0877" w:rsidRDefault="00CB67DF" w:rsidP="007C1A5F">
            <w:pPr>
              <w:spacing w:after="0"/>
              <w:jc w:val="center"/>
              <w:rPr>
                <w:rFonts w:eastAsia="Times New Roman" w:cs="Calibri"/>
                <w:b/>
                <w:bCs/>
                <w:color w:val="auto"/>
                <w:lang w:val="es-ES" w:eastAsia="es-ES"/>
              </w:rPr>
            </w:pPr>
            <w:r w:rsidRPr="00CE0877">
              <w:rPr>
                <w:rFonts w:eastAsia="Times New Roman" w:cs="Calibri"/>
                <w:b/>
                <w:bCs/>
                <w:color w:val="auto"/>
                <w:lang w:val="es-ES" w:eastAsia="es-ES"/>
              </w:rPr>
              <w:t>¿CUMPLIÓ?</w:t>
            </w:r>
          </w:p>
          <w:p w14:paraId="1B4C6772" w14:textId="00F88D4A" w:rsidR="00FD7D19" w:rsidRPr="00CE0877" w:rsidRDefault="00CB67DF" w:rsidP="00FD7D19">
            <w:pPr>
              <w:spacing w:after="0"/>
              <w:jc w:val="center"/>
              <w:rPr>
                <w:rStyle w:val="Nmerodepgina"/>
                <w:rFonts w:eastAsia="Times New Roman" w:cs="Calibri"/>
                <w:b/>
                <w:bCs/>
                <w:color w:val="auto"/>
                <w:lang w:val="es-ES" w:eastAsia="es-CO"/>
              </w:rPr>
            </w:pPr>
            <w:r w:rsidRPr="00CE0877">
              <w:rPr>
                <w:rFonts w:eastAsia="Times New Roman" w:cs="Calibri"/>
                <w:color w:val="auto"/>
                <w:lang w:val="es-ES" w:eastAsia="es-CO"/>
              </w:rPr>
              <w:t xml:space="preserve">[Seleccione: </w:t>
            </w:r>
            <w:r w:rsidRPr="00CE0877">
              <w:rPr>
                <w:rFonts w:eastAsia="Times New Roman" w:cs="Calibri"/>
                <w:b/>
                <w:bCs/>
                <w:color w:val="auto"/>
                <w:lang w:val="es-ES" w:eastAsia="es-CO"/>
              </w:rPr>
              <w:t xml:space="preserve">SI / NO / Parcialmente / No se </w:t>
            </w:r>
            <w:r w:rsidRPr="00CE0877">
              <w:rPr>
                <w:rFonts w:eastAsia="Times New Roman" w:cs="Calibri"/>
                <w:b/>
                <w:bCs/>
                <w:color w:val="auto"/>
                <w:lang w:val="es-ES" w:eastAsia="es-CO"/>
              </w:rPr>
              <w:lastRenderedPageBreak/>
              <w:t>requirió el cumplimiento]</w:t>
            </w:r>
          </w:p>
        </w:tc>
        <w:tc>
          <w:tcPr>
            <w:tcW w:w="1834" w:type="pct"/>
            <w:shd w:val="clear" w:color="auto" w:fill="D9D9D9" w:themeFill="background1" w:themeFillShade="D9"/>
            <w:vAlign w:val="center"/>
          </w:tcPr>
          <w:p w14:paraId="602105B9" w14:textId="77777777" w:rsidR="00CB67DF" w:rsidRPr="00CE0877" w:rsidRDefault="00CB67DF" w:rsidP="007C1A5F">
            <w:pPr>
              <w:spacing w:after="0"/>
              <w:jc w:val="center"/>
              <w:rPr>
                <w:rFonts w:asciiTheme="majorHAnsi" w:hAnsiTheme="majorHAnsi" w:cstheme="majorHAnsi"/>
                <w:b/>
                <w:color w:val="auto"/>
              </w:rPr>
            </w:pPr>
            <w:r w:rsidRPr="00CE0877">
              <w:rPr>
                <w:rFonts w:asciiTheme="majorHAnsi" w:hAnsiTheme="majorHAnsi" w:cstheme="majorHAnsi"/>
                <w:b/>
                <w:color w:val="auto"/>
              </w:rPr>
              <w:lastRenderedPageBreak/>
              <w:t>PRODUCTO O EVIDENCIA</w:t>
            </w:r>
          </w:p>
          <w:p w14:paraId="55F76A0D" w14:textId="449BEB62" w:rsidR="00FD7D19" w:rsidRPr="00CE0877" w:rsidRDefault="00CB67DF" w:rsidP="00FD7D19">
            <w:pPr>
              <w:spacing w:after="0"/>
              <w:jc w:val="center"/>
              <w:rPr>
                <w:rStyle w:val="Nmerodepgina"/>
                <w:rFonts w:asciiTheme="majorHAnsi" w:hAnsiTheme="majorHAnsi" w:cstheme="majorHAnsi"/>
                <w:bCs/>
                <w:color w:val="auto"/>
              </w:rPr>
            </w:pPr>
            <w:r w:rsidRPr="00CE0877">
              <w:rPr>
                <w:rFonts w:asciiTheme="majorHAnsi" w:hAnsiTheme="majorHAnsi" w:cstheme="majorHAnsi"/>
                <w:bCs/>
                <w:color w:val="auto"/>
              </w:rPr>
              <w:t xml:space="preserve">[Referir la ubicación de los soportes de las actividades desarrolladas para cumplir cada obligación </w:t>
            </w:r>
            <w:r w:rsidRPr="00CE0877">
              <w:rPr>
                <w:rFonts w:asciiTheme="majorHAnsi" w:hAnsiTheme="majorHAnsi" w:cstheme="majorHAnsi"/>
                <w:bCs/>
                <w:color w:val="auto"/>
              </w:rPr>
              <w:lastRenderedPageBreak/>
              <w:t>específica durante el periodo del informe]</w:t>
            </w:r>
          </w:p>
        </w:tc>
      </w:tr>
      <w:tr w:rsidR="00CE0877" w:rsidRPr="00E61012" w14:paraId="2BAD0C38" w14:textId="77777777" w:rsidTr="00CE0877">
        <w:tc>
          <w:tcPr>
            <w:tcW w:w="5000" w:type="pct"/>
            <w:gridSpan w:val="3"/>
            <w:shd w:val="clear" w:color="auto" w:fill="D9D9D9" w:themeFill="background1" w:themeFillShade="D9"/>
            <w:vAlign w:val="center"/>
          </w:tcPr>
          <w:p w14:paraId="52DAB70B" w14:textId="24F569FD" w:rsidR="00CE0877" w:rsidRPr="00CE0877" w:rsidRDefault="00E56F60" w:rsidP="007C1A5F">
            <w:pPr>
              <w:jc w:val="center"/>
              <w:rPr>
                <w:rFonts w:asciiTheme="majorHAnsi" w:hAnsiTheme="majorHAnsi" w:cstheme="majorHAnsi"/>
                <w:b/>
                <w:color w:val="auto"/>
              </w:rPr>
            </w:pPr>
            <w:r w:rsidRPr="00F45F27">
              <w:rPr>
                <w:rFonts w:asciiTheme="majorHAnsi" w:hAnsiTheme="majorHAnsi" w:cstheme="majorHAnsi"/>
                <w:b/>
              </w:rPr>
              <w:lastRenderedPageBreak/>
              <w:t>OBLIGACIONES GENERALES</w:t>
            </w:r>
          </w:p>
        </w:tc>
      </w:tr>
      <w:tr w:rsidR="004D6055" w14:paraId="69C85195" w14:textId="77777777" w:rsidTr="00AD7A48">
        <w:trPr>
          <w:tblHeader/>
        </w:trPr>
        <w:tc>
          <w:tcPr>
            <w:tcW w:w="1959" w:type="pct"/>
            <w:vAlign w:val="center"/>
          </w:tcPr>
          <w:p w14:paraId="289E7E58" w14:textId="35621A24" w:rsidR="004D6055" w:rsidRPr="00CE0877" w:rsidRDefault="004D6055" w:rsidP="004D6055">
            <w:pPr>
              <w:spacing w:after="0"/>
              <w:rPr>
                <w:rFonts w:asciiTheme="majorHAnsi" w:hAnsiTheme="majorHAnsi" w:cstheme="majorHAnsi"/>
                <w:bCs/>
              </w:rPr>
            </w:pPr>
            <w:r>
              <w:rPr>
                <w:rFonts w:asciiTheme="majorHAnsi" w:hAnsiTheme="majorHAnsi" w:cstheme="majorHAnsi"/>
              </w:rPr>
              <w:t>1.</w:t>
            </w:r>
            <w:r w:rsidRPr="00B73E62">
              <w:rPr>
                <w:rFonts w:asciiTheme="majorHAnsi" w:hAnsiTheme="majorHAnsi" w:cstheme="majorHAnsi"/>
              </w:rPr>
              <w:t>Ejecutar el objeto del contrato bajo las condiciones de calidad, oportunidad y obligaciones definidas en el proceso de contratación.</w:t>
            </w:r>
          </w:p>
        </w:tc>
        <w:tc>
          <w:tcPr>
            <w:tcW w:w="1207" w:type="pct"/>
            <w:vAlign w:val="center"/>
          </w:tcPr>
          <w:p w14:paraId="6361C4B7" w14:textId="5BAC2B8F"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274F4A5" w14:textId="77777777"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 xml:space="preserve">Informe final de ejecución. </w:t>
            </w:r>
          </w:p>
          <w:p w14:paraId="38C49D03" w14:textId="3DDF8A7E"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 xml:space="preserve">Archivo GC Gestión Contractual – SECOP II Numeral 7 línea de pago. </w:t>
            </w:r>
          </w:p>
        </w:tc>
      </w:tr>
      <w:tr w:rsidR="004D6055" w14:paraId="1BC46C9A" w14:textId="77777777" w:rsidTr="00AD7A48">
        <w:trPr>
          <w:tblHeader/>
        </w:trPr>
        <w:tc>
          <w:tcPr>
            <w:tcW w:w="1959" w:type="pct"/>
            <w:vAlign w:val="center"/>
          </w:tcPr>
          <w:p w14:paraId="44EEA4A2" w14:textId="5F26A81E" w:rsidR="004D6055" w:rsidRPr="00CE0877" w:rsidRDefault="004D6055" w:rsidP="004D6055">
            <w:pPr>
              <w:spacing w:after="0"/>
              <w:rPr>
                <w:rFonts w:asciiTheme="majorHAnsi" w:hAnsiTheme="majorHAnsi" w:cstheme="majorHAnsi"/>
                <w:bCs/>
              </w:rPr>
            </w:pPr>
            <w:r>
              <w:rPr>
                <w:rFonts w:asciiTheme="majorHAnsi" w:hAnsiTheme="majorHAnsi" w:cstheme="majorHAnsi"/>
              </w:rPr>
              <w:t>2.</w:t>
            </w:r>
            <w:r w:rsidRPr="00B73E62">
              <w:rPr>
                <w:rFonts w:asciiTheme="majorHAnsi" w:hAnsiTheme="majorHAnsi" w:cstheme="majorHAnsi"/>
              </w:rPr>
              <w:t>Cumplir con las especificaciones técnicas del objeto presentadas en la oferta.</w:t>
            </w:r>
          </w:p>
        </w:tc>
        <w:tc>
          <w:tcPr>
            <w:tcW w:w="1207" w:type="pct"/>
            <w:vAlign w:val="center"/>
          </w:tcPr>
          <w:p w14:paraId="122EBD16" w14:textId="4098CD46"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54BB692" w14:textId="674D7038"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Informe final de ejecución</w:t>
            </w:r>
          </w:p>
          <w:p w14:paraId="71932633" w14:textId="1E9D1476"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Documentos de conductores</w:t>
            </w:r>
          </w:p>
          <w:p w14:paraId="2618AD7D" w14:textId="34A7D4FC"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2A3B8ED5" w14:textId="77777777" w:rsidTr="00AD7A48">
        <w:trPr>
          <w:tblHeader/>
        </w:trPr>
        <w:tc>
          <w:tcPr>
            <w:tcW w:w="1959" w:type="pct"/>
            <w:vAlign w:val="center"/>
          </w:tcPr>
          <w:p w14:paraId="598721C4" w14:textId="1B6C3E63" w:rsidR="004D6055" w:rsidRPr="00CE0877" w:rsidRDefault="004D6055" w:rsidP="004D6055">
            <w:pPr>
              <w:spacing w:after="0"/>
              <w:rPr>
                <w:rFonts w:asciiTheme="majorHAnsi" w:hAnsiTheme="majorHAnsi" w:cstheme="majorHAnsi"/>
                <w:bCs/>
              </w:rPr>
            </w:pPr>
            <w:r>
              <w:rPr>
                <w:rFonts w:asciiTheme="majorHAnsi" w:hAnsiTheme="majorHAnsi" w:cstheme="majorHAnsi"/>
              </w:rPr>
              <w:t>3.</w:t>
            </w:r>
            <w:r w:rsidRPr="00B73E62">
              <w:rPr>
                <w:rFonts w:asciiTheme="majorHAnsi" w:hAnsiTheme="majorHAnsi" w:cstheme="majorHAnsi"/>
              </w:rPr>
              <w:t>Entregar, dentro de los tres (3) días hábiles siguientes a la suscrición del negocio jurídico, la(s) garantía(s) exigida en los estudios previos en los términos establecidos.</w:t>
            </w:r>
          </w:p>
        </w:tc>
        <w:tc>
          <w:tcPr>
            <w:tcW w:w="1207" w:type="pct"/>
            <w:vAlign w:val="center"/>
          </w:tcPr>
          <w:p w14:paraId="30274388" w14:textId="7997065F" w:rsidR="004D6055" w:rsidRPr="00F906D6" w:rsidRDefault="004D6055" w:rsidP="004D6055">
            <w:pPr>
              <w:spacing w:after="0"/>
              <w:rPr>
                <w:rFonts w:asciiTheme="majorHAnsi" w:hAnsiTheme="majorHAnsi" w:cstheme="majorHAnsi"/>
              </w:rPr>
            </w:pPr>
            <w:r w:rsidRPr="00F906D6">
              <w:rPr>
                <w:rFonts w:eastAsia="Times New Roman" w:cs="Calibri"/>
                <w:color w:val="auto"/>
                <w:lang w:val="es-ES" w:eastAsia="es-CO"/>
              </w:rPr>
              <w:t>No se requirió el cumplimiento</w:t>
            </w:r>
          </w:p>
        </w:tc>
        <w:tc>
          <w:tcPr>
            <w:tcW w:w="1834" w:type="pct"/>
            <w:vAlign w:val="center"/>
          </w:tcPr>
          <w:p w14:paraId="6D567E63" w14:textId="51E846B3"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No aplica</w:t>
            </w:r>
          </w:p>
        </w:tc>
      </w:tr>
      <w:tr w:rsidR="004D6055" w14:paraId="212AAB54" w14:textId="77777777" w:rsidTr="00AD7A48">
        <w:trPr>
          <w:tblHeader/>
        </w:trPr>
        <w:tc>
          <w:tcPr>
            <w:tcW w:w="1959" w:type="pct"/>
            <w:vAlign w:val="center"/>
          </w:tcPr>
          <w:p w14:paraId="49E34663" w14:textId="3E7C309F" w:rsidR="004D6055" w:rsidRPr="00CE0877" w:rsidRDefault="004D6055" w:rsidP="004D6055">
            <w:pPr>
              <w:spacing w:after="0"/>
              <w:rPr>
                <w:rFonts w:asciiTheme="majorHAnsi" w:hAnsiTheme="majorHAnsi" w:cstheme="majorHAnsi"/>
                <w:bCs/>
              </w:rPr>
            </w:pPr>
            <w:r>
              <w:rPr>
                <w:rFonts w:asciiTheme="majorHAnsi" w:hAnsiTheme="majorHAnsi" w:cstheme="majorHAnsi"/>
              </w:rPr>
              <w:t>4.</w:t>
            </w:r>
            <w:r w:rsidRPr="00B73E62">
              <w:rPr>
                <w:rFonts w:asciiTheme="majorHAnsi" w:hAnsiTheme="majorHAnsi" w:cstheme="majorHAnsi"/>
              </w:rPr>
              <w:t>Mantener, durante toda la vigencia del contrato, los precios incluidos en su oferta.</w:t>
            </w:r>
          </w:p>
        </w:tc>
        <w:tc>
          <w:tcPr>
            <w:tcW w:w="1207" w:type="pct"/>
            <w:vAlign w:val="center"/>
          </w:tcPr>
          <w:p w14:paraId="2F1028F8" w14:textId="5AA9FCE0"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143C694A" w14:textId="35BFB465"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Informe final de ejecución</w:t>
            </w:r>
          </w:p>
          <w:p w14:paraId="1A00863E" w14:textId="6C9FF9D9"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23B72861" w14:textId="77777777" w:rsidTr="00AD7A48">
        <w:trPr>
          <w:tblHeader/>
        </w:trPr>
        <w:tc>
          <w:tcPr>
            <w:tcW w:w="1959" w:type="pct"/>
            <w:vAlign w:val="center"/>
          </w:tcPr>
          <w:p w14:paraId="7CFB6ED5" w14:textId="74B255AC" w:rsidR="004D6055" w:rsidRPr="00CE0877" w:rsidRDefault="004D6055" w:rsidP="004D6055">
            <w:pPr>
              <w:spacing w:after="0"/>
              <w:rPr>
                <w:rFonts w:asciiTheme="majorHAnsi" w:hAnsiTheme="majorHAnsi" w:cstheme="majorHAnsi"/>
                <w:bCs/>
              </w:rPr>
            </w:pPr>
            <w:r>
              <w:rPr>
                <w:rFonts w:asciiTheme="majorHAnsi" w:hAnsiTheme="majorHAnsi" w:cstheme="majorHAnsi"/>
              </w:rPr>
              <w:t>5.</w:t>
            </w:r>
            <w:r w:rsidRPr="00F45F27">
              <w:rPr>
                <w:rFonts w:asciiTheme="majorHAnsi" w:hAnsiTheme="majorHAnsi" w:cstheme="majorHAnsi"/>
              </w:rPr>
              <w:t>Obrar con lealtad y buena fe en las distintas etapas contractuales, evitando dilaciones.</w:t>
            </w:r>
          </w:p>
        </w:tc>
        <w:tc>
          <w:tcPr>
            <w:tcW w:w="1207" w:type="pct"/>
            <w:vAlign w:val="center"/>
          </w:tcPr>
          <w:p w14:paraId="54D7DFDB" w14:textId="2A9C0101"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DDF4407" w14:textId="77777777"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Informe final de ejecución</w:t>
            </w:r>
          </w:p>
          <w:p w14:paraId="78B3C5C6" w14:textId="23652371"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06572B13" w14:textId="77777777" w:rsidTr="00AD7A48">
        <w:trPr>
          <w:tblHeader/>
        </w:trPr>
        <w:tc>
          <w:tcPr>
            <w:tcW w:w="1959" w:type="pct"/>
            <w:vAlign w:val="center"/>
          </w:tcPr>
          <w:p w14:paraId="092D97D6" w14:textId="6A1F8272" w:rsidR="004D6055" w:rsidRPr="00CE0877" w:rsidRDefault="004D6055" w:rsidP="004D6055">
            <w:pPr>
              <w:rPr>
                <w:rFonts w:asciiTheme="majorHAnsi" w:hAnsiTheme="majorHAnsi" w:cstheme="majorHAnsi"/>
                <w:bCs/>
              </w:rPr>
            </w:pPr>
            <w:r>
              <w:rPr>
                <w:rFonts w:asciiTheme="majorHAnsi" w:hAnsiTheme="majorHAnsi" w:cstheme="majorHAnsi"/>
              </w:rPr>
              <w:t>6.</w:t>
            </w:r>
            <w:r w:rsidRPr="00F45F27">
              <w:rPr>
                <w:rFonts w:asciiTheme="majorHAnsi" w:hAnsiTheme="majorHAnsi" w:cstheme="majorHAnsi"/>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tc>
        <w:tc>
          <w:tcPr>
            <w:tcW w:w="1207" w:type="pct"/>
            <w:vAlign w:val="center"/>
          </w:tcPr>
          <w:p w14:paraId="3526925B" w14:textId="34230CB5" w:rsidR="004D6055" w:rsidRPr="00F906D6" w:rsidRDefault="004D6055" w:rsidP="004D6055">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26DAC99D" w14:textId="0BBF6240"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Informe final de ejecución</w:t>
            </w:r>
          </w:p>
          <w:p w14:paraId="23C98DF1" w14:textId="32755790" w:rsidR="004D6055" w:rsidRPr="00F906D6" w:rsidRDefault="004D6055" w:rsidP="004D6055">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5132A09F" w14:textId="77777777" w:rsidTr="00AD7A48">
        <w:trPr>
          <w:tblHeader/>
        </w:trPr>
        <w:tc>
          <w:tcPr>
            <w:tcW w:w="1959" w:type="pct"/>
            <w:vAlign w:val="center"/>
          </w:tcPr>
          <w:p w14:paraId="77FC4E5F" w14:textId="7D40D096" w:rsidR="004D6055" w:rsidRPr="00CE0877" w:rsidRDefault="004D6055" w:rsidP="004D6055">
            <w:pPr>
              <w:rPr>
                <w:rFonts w:asciiTheme="majorHAnsi" w:hAnsiTheme="majorHAnsi" w:cstheme="majorHAnsi"/>
                <w:bCs/>
              </w:rPr>
            </w:pPr>
            <w:r>
              <w:rPr>
                <w:rFonts w:asciiTheme="majorHAnsi" w:hAnsiTheme="majorHAnsi" w:cstheme="majorHAnsi"/>
              </w:rPr>
              <w:t>7.</w:t>
            </w:r>
            <w:r w:rsidRPr="00F45F27">
              <w:rPr>
                <w:rFonts w:asciiTheme="majorHAnsi" w:hAnsiTheme="majorHAnsi" w:cstheme="majorHAnsi"/>
              </w:rPr>
              <w:t>Responder en los plazos establezca la entidad, los requerimientos de aclaración o de información que le sean formulados.</w:t>
            </w:r>
          </w:p>
        </w:tc>
        <w:tc>
          <w:tcPr>
            <w:tcW w:w="1207" w:type="pct"/>
            <w:vAlign w:val="center"/>
          </w:tcPr>
          <w:p w14:paraId="25577951" w14:textId="34515DDC" w:rsidR="004D6055" w:rsidRPr="00F906D6" w:rsidRDefault="004D6055" w:rsidP="004D6055">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4DCDC883" w14:textId="27EDF795" w:rsidR="004D6055" w:rsidRPr="00F906D6" w:rsidRDefault="004D6055" w:rsidP="004D6055">
            <w:pPr>
              <w:spacing w:after="0"/>
              <w:rPr>
                <w:rFonts w:asciiTheme="majorHAnsi" w:hAnsiTheme="majorHAnsi" w:cstheme="majorHAnsi"/>
                <w:bCs/>
              </w:rPr>
            </w:pPr>
            <w:r w:rsidRPr="00F906D6">
              <w:rPr>
                <w:rFonts w:asciiTheme="majorHAnsi" w:hAnsiTheme="majorHAnsi" w:cstheme="majorHAnsi"/>
                <w:bCs/>
              </w:rPr>
              <w:t>Informe final de ejecución</w:t>
            </w:r>
          </w:p>
          <w:p w14:paraId="27D5D3FF" w14:textId="6A92352F" w:rsidR="004D6055" w:rsidRPr="00F906D6" w:rsidRDefault="004D6055" w:rsidP="004D6055">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55C6ADB1" w14:textId="77777777" w:rsidTr="00AD7A48">
        <w:trPr>
          <w:tblHeader/>
        </w:trPr>
        <w:tc>
          <w:tcPr>
            <w:tcW w:w="1959" w:type="pct"/>
            <w:vAlign w:val="center"/>
          </w:tcPr>
          <w:p w14:paraId="13CEC755" w14:textId="1E8E49E9" w:rsidR="004D6055" w:rsidRPr="00CE0877" w:rsidRDefault="004D6055" w:rsidP="004D6055">
            <w:pPr>
              <w:rPr>
                <w:rFonts w:asciiTheme="majorHAnsi" w:hAnsiTheme="majorHAnsi" w:cstheme="majorHAnsi"/>
                <w:bCs/>
              </w:rPr>
            </w:pPr>
            <w:r>
              <w:rPr>
                <w:rFonts w:asciiTheme="majorHAnsi" w:hAnsiTheme="majorHAnsi" w:cstheme="majorHAnsi"/>
              </w:rPr>
              <w:lastRenderedPageBreak/>
              <w:t>8.</w:t>
            </w:r>
            <w:r w:rsidRPr="00F45F27">
              <w:rPr>
                <w:rFonts w:asciiTheme="majorHAnsi" w:hAnsiTheme="majorHAnsi" w:cstheme="majorHAnsi"/>
              </w:rPr>
              <w:t>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El cumplimiento de esta obligación es requisito indispensable para efectuar cualquier pago.</w:t>
            </w:r>
          </w:p>
        </w:tc>
        <w:tc>
          <w:tcPr>
            <w:tcW w:w="1207" w:type="pct"/>
            <w:vAlign w:val="center"/>
          </w:tcPr>
          <w:p w14:paraId="7EC1B4FB" w14:textId="10BEAA3F" w:rsidR="004D6055" w:rsidRPr="00F906D6" w:rsidRDefault="006C7129" w:rsidP="004D6055">
            <w:pPr>
              <w:rPr>
                <w:rFonts w:asciiTheme="majorHAnsi" w:hAnsiTheme="majorHAnsi" w:cstheme="majorHAnsi"/>
                <w:bCs/>
              </w:rPr>
            </w:pPr>
            <w:r w:rsidRPr="00F906D6">
              <w:rPr>
                <w:rFonts w:eastAsia="Times New Roman" w:cs="Calibri"/>
                <w:color w:val="auto"/>
                <w:lang w:val="es-ES" w:eastAsia="es-CO"/>
              </w:rPr>
              <w:t>Si</w:t>
            </w:r>
          </w:p>
        </w:tc>
        <w:tc>
          <w:tcPr>
            <w:tcW w:w="1834" w:type="pct"/>
            <w:vAlign w:val="center"/>
          </w:tcPr>
          <w:p w14:paraId="68490EB9" w14:textId="6E5340E1" w:rsidR="004D6055" w:rsidRPr="00F906D6" w:rsidRDefault="006C7129" w:rsidP="004D6055">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4D6055" w14:paraId="47B1ADAC" w14:textId="77777777" w:rsidTr="00AD7A48">
        <w:trPr>
          <w:tblHeader/>
        </w:trPr>
        <w:tc>
          <w:tcPr>
            <w:tcW w:w="1959" w:type="pct"/>
            <w:vAlign w:val="center"/>
          </w:tcPr>
          <w:p w14:paraId="3D10C884" w14:textId="102E6E41" w:rsidR="004D6055" w:rsidRPr="00CE0877" w:rsidRDefault="004D6055" w:rsidP="004D6055">
            <w:pPr>
              <w:rPr>
                <w:rFonts w:asciiTheme="majorHAnsi" w:hAnsiTheme="majorHAnsi" w:cstheme="majorHAnsi"/>
                <w:bCs/>
              </w:rPr>
            </w:pPr>
            <w:r>
              <w:rPr>
                <w:rFonts w:asciiTheme="majorHAnsi" w:hAnsiTheme="majorHAnsi" w:cstheme="majorHAnsi"/>
              </w:rPr>
              <w:t>9.</w:t>
            </w:r>
            <w:r w:rsidRPr="00F45F27">
              <w:rPr>
                <w:rFonts w:asciiTheme="majorHAnsi" w:hAnsiTheme="majorHAnsi" w:cstheme="majorHAnsi"/>
              </w:rPr>
              <w:t xml:space="preserve">Controlar la ejecución del contrato, a fin de evitar la sobre ejecución </w:t>
            </w:r>
            <w:proofErr w:type="gramStart"/>
            <w:r w:rsidRPr="00F45F27">
              <w:rPr>
                <w:rFonts w:asciiTheme="majorHAnsi" w:hAnsiTheme="majorHAnsi" w:cstheme="majorHAnsi"/>
              </w:rPr>
              <w:t>del mismo</w:t>
            </w:r>
            <w:proofErr w:type="gramEnd"/>
          </w:p>
        </w:tc>
        <w:tc>
          <w:tcPr>
            <w:tcW w:w="1207" w:type="pct"/>
            <w:vAlign w:val="center"/>
          </w:tcPr>
          <w:p w14:paraId="47E95688" w14:textId="7F28EE51" w:rsidR="004D6055" w:rsidRPr="00F906D6" w:rsidRDefault="004D6055" w:rsidP="004D6055">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5DA96C6E" w14:textId="7055A806" w:rsidR="004D6055" w:rsidRPr="00F906D6" w:rsidRDefault="004D6055" w:rsidP="004D6055">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6C7129" w14:paraId="3EE1B156" w14:textId="77777777" w:rsidTr="00AD7A48">
        <w:trPr>
          <w:tblHeader/>
        </w:trPr>
        <w:tc>
          <w:tcPr>
            <w:tcW w:w="1959" w:type="pct"/>
            <w:vAlign w:val="center"/>
          </w:tcPr>
          <w:p w14:paraId="575A094E" w14:textId="73769168" w:rsidR="006C7129" w:rsidRPr="00CE0877" w:rsidRDefault="006C7129" w:rsidP="006C7129">
            <w:pPr>
              <w:rPr>
                <w:rFonts w:asciiTheme="majorHAnsi" w:hAnsiTheme="majorHAnsi" w:cstheme="majorHAnsi"/>
                <w:bCs/>
              </w:rPr>
            </w:pPr>
            <w:r>
              <w:rPr>
                <w:rFonts w:asciiTheme="majorHAnsi" w:hAnsiTheme="majorHAnsi" w:cstheme="majorHAnsi"/>
              </w:rPr>
              <w:t>10.</w:t>
            </w:r>
            <w:r w:rsidRPr="00F45F27">
              <w:rPr>
                <w:rFonts w:asciiTheme="majorHAnsi" w:hAnsiTheme="majorHAnsi" w:cstheme="majorHAnsi"/>
              </w:rPr>
              <w:t xml:space="preserve">Guardar la confidencialidad de toda la información que le sea entregada y que se encuentre bajo su </w:t>
            </w:r>
            <w:r>
              <w:rPr>
                <w:rFonts w:asciiTheme="majorHAnsi" w:hAnsiTheme="majorHAnsi" w:cstheme="majorHAnsi"/>
              </w:rPr>
              <w:t>c</w:t>
            </w:r>
            <w:r w:rsidRPr="00F45F27">
              <w:rPr>
                <w:rFonts w:asciiTheme="majorHAnsi" w:hAnsiTheme="majorHAnsi" w:cstheme="majorHAnsi"/>
              </w:rPr>
              <w:t>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tc>
        <w:tc>
          <w:tcPr>
            <w:tcW w:w="1207" w:type="pct"/>
            <w:vAlign w:val="center"/>
          </w:tcPr>
          <w:p w14:paraId="3423D95E" w14:textId="02F3A360" w:rsidR="006C7129" w:rsidRPr="00F906D6" w:rsidRDefault="006C7129" w:rsidP="006C7129">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5E56B16E" w14:textId="48FF2E8A" w:rsidR="006C7129" w:rsidRPr="00F906D6" w:rsidRDefault="006C7129" w:rsidP="006C7129">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6C7129" w14:paraId="30175712" w14:textId="77777777" w:rsidTr="00AD7A48">
        <w:trPr>
          <w:tblHeader/>
        </w:trPr>
        <w:tc>
          <w:tcPr>
            <w:tcW w:w="1959" w:type="pct"/>
            <w:vAlign w:val="center"/>
          </w:tcPr>
          <w:p w14:paraId="499088E5" w14:textId="493AFDFB" w:rsidR="006C7129" w:rsidRPr="00CE0877" w:rsidRDefault="006C7129" w:rsidP="006C7129">
            <w:pPr>
              <w:rPr>
                <w:rFonts w:asciiTheme="majorHAnsi" w:hAnsiTheme="majorHAnsi" w:cstheme="majorHAnsi"/>
                <w:bCs/>
              </w:rPr>
            </w:pPr>
            <w:r>
              <w:rPr>
                <w:rFonts w:asciiTheme="majorHAnsi" w:hAnsiTheme="majorHAnsi" w:cstheme="majorHAnsi"/>
              </w:rPr>
              <w:t>11.</w:t>
            </w:r>
            <w:r w:rsidRPr="00F45F27">
              <w:rPr>
                <w:rFonts w:asciiTheme="majorHAnsi" w:hAnsiTheme="majorHAnsi" w:cstheme="majorHAnsi"/>
              </w:rPr>
              <w:t>Informar, por escrito y dentro de los 3 días hábiles siguientes a su materialización, cualquier eventualidad de fuerza mayor o caso fortuito que afecte la normal y correcta ejecución del contrato.</w:t>
            </w:r>
          </w:p>
        </w:tc>
        <w:tc>
          <w:tcPr>
            <w:tcW w:w="1207" w:type="pct"/>
            <w:vAlign w:val="center"/>
          </w:tcPr>
          <w:p w14:paraId="48E08611" w14:textId="0D966E58" w:rsidR="006C7129" w:rsidRPr="00F906D6" w:rsidRDefault="006C7129" w:rsidP="006C7129">
            <w:pPr>
              <w:rPr>
                <w:rFonts w:asciiTheme="majorHAnsi" w:hAnsiTheme="majorHAnsi" w:cstheme="majorHAnsi"/>
                <w:bCs/>
              </w:rPr>
            </w:pPr>
            <w:r w:rsidRPr="00F906D6">
              <w:rPr>
                <w:rFonts w:eastAsia="Times New Roman" w:cs="Calibri"/>
                <w:color w:val="auto"/>
                <w:lang w:val="es-ES" w:eastAsia="es-CO"/>
              </w:rPr>
              <w:t>No se requirió el cumplimiento</w:t>
            </w:r>
          </w:p>
        </w:tc>
        <w:tc>
          <w:tcPr>
            <w:tcW w:w="1834" w:type="pct"/>
            <w:vAlign w:val="center"/>
          </w:tcPr>
          <w:p w14:paraId="688421F3" w14:textId="18C30DFE" w:rsidR="006C7129" w:rsidRPr="00F906D6" w:rsidRDefault="006C7129" w:rsidP="006C7129">
            <w:pPr>
              <w:rPr>
                <w:rFonts w:asciiTheme="majorHAnsi" w:hAnsiTheme="majorHAnsi" w:cstheme="majorHAnsi"/>
                <w:bCs/>
              </w:rPr>
            </w:pPr>
            <w:r w:rsidRPr="00F906D6">
              <w:rPr>
                <w:rFonts w:asciiTheme="majorHAnsi" w:hAnsiTheme="majorHAnsi" w:cstheme="majorHAnsi"/>
                <w:bCs/>
              </w:rPr>
              <w:t>No aplica</w:t>
            </w:r>
          </w:p>
        </w:tc>
      </w:tr>
      <w:tr w:rsidR="006C7129" w14:paraId="6DB0C7B4" w14:textId="77777777" w:rsidTr="00AD7A48">
        <w:trPr>
          <w:tblHeader/>
        </w:trPr>
        <w:tc>
          <w:tcPr>
            <w:tcW w:w="1959" w:type="pct"/>
            <w:vAlign w:val="center"/>
          </w:tcPr>
          <w:p w14:paraId="0189DA28" w14:textId="23DB256D" w:rsidR="006C7129" w:rsidRPr="00CE0877" w:rsidRDefault="006C7129" w:rsidP="006C7129">
            <w:pPr>
              <w:rPr>
                <w:rFonts w:asciiTheme="majorHAnsi" w:hAnsiTheme="majorHAnsi" w:cstheme="majorHAnsi"/>
                <w:bCs/>
              </w:rPr>
            </w:pPr>
            <w:r>
              <w:rPr>
                <w:rFonts w:asciiTheme="majorHAnsi" w:hAnsiTheme="majorHAnsi" w:cstheme="majorHAnsi"/>
              </w:rPr>
              <w:t>12.</w:t>
            </w:r>
            <w:r w:rsidRPr="00F45F27">
              <w:rPr>
                <w:rFonts w:asciiTheme="majorHAnsi" w:hAnsiTheme="majorHAnsi" w:cstheme="majorHAnsi"/>
              </w:rPr>
              <w:t xml:space="preserve">Dar a conocer al SENA cualquier reclamación, petición, orden o similar de terceros que indirecta o directamente pueda tener algún efecto </w:t>
            </w:r>
            <w:r w:rsidRPr="00F45F27">
              <w:rPr>
                <w:rFonts w:asciiTheme="majorHAnsi" w:hAnsiTheme="majorHAnsi" w:cstheme="majorHAnsi"/>
              </w:rPr>
              <w:lastRenderedPageBreak/>
              <w:t>sobre la ejecución del contrato o sobre sus obligaciones.</w:t>
            </w:r>
          </w:p>
        </w:tc>
        <w:tc>
          <w:tcPr>
            <w:tcW w:w="1207" w:type="pct"/>
            <w:vAlign w:val="center"/>
          </w:tcPr>
          <w:p w14:paraId="2082D519" w14:textId="20807690" w:rsidR="006C7129" w:rsidRPr="00F906D6" w:rsidRDefault="006C7129" w:rsidP="006C7129">
            <w:pPr>
              <w:rPr>
                <w:rFonts w:asciiTheme="majorHAnsi" w:hAnsiTheme="majorHAnsi" w:cstheme="majorHAnsi"/>
                <w:bCs/>
              </w:rPr>
            </w:pPr>
            <w:r w:rsidRPr="00F906D6">
              <w:rPr>
                <w:rFonts w:eastAsia="Times New Roman" w:cs="Calibri"/>
                <w:color w:val="auto"/>
                <w:lang w:val="es-ES" w:eastAsia="es-CO"/>
              </w:rPr>
              <w:lastRenderedPageBreak/>
              <w:t>No se requirió el cumplimiento</w:t>
            </w:r>
          </w:p>
        </w:tc>
        <w:tc>
          <w:tcPr>
            <w:tcW w:w="1834" w:type="pct"/>
            <w:vAlign w:val="center"/>
          </w:tcPr>
          <w:p w14:paraId="5635EC22" w14:textId="7442FB1F" w:rsidR="006C7129" w:rsidRPr="00F906D6" w:rsidRDefault="006C7129" w:rsidP="006C7129">
            <w:pPr>
              <w:rPr>
                <w:rFonts w:asciiTheme="majorHAnsi" w:hAnsiTheme="majorHAnsi" w:cstheme="majorHAnsi"/>
                <w:bCs/>
              </w:rPr>
            </w:pPr>
            <w:r w:rsidRPr="00F906D6">
              <w:rPr>
                <w:rFonts w:asciiTheme="majorHAnsi" w:hAnsiTheme="majorHAnsi" w:cstheme="majorHAnsi"/>
                <w:bCs/>
              </w:rPr>
              <w:t>No aplica</w:t>
            </w:r>
          </w:p>
        </w:tc>
      </w:tr>
      <w:tr w:rsidR="00337721" w14:paraId="6D606C1D" w14:textId="77777777" w:rsidTr="00AD7A48">
        <w:trPr>
          <w:tblHeader/>
        </w:trPr>
        <w:tc>
          <w:tcPr>
            <w:tcW w:w="1959" w:type="pct"/>
            <w:vAlign w:val="center"/>
          </w:tcPr>
          <w:p w14:paraId="1DBF8925" w14:textId="17EFBCFC" w:rsidR="00337721" w:rsidRPr="00CE0877" w:rsidRDefault="00337721" w:rsidP="00337721">
            <w:pPr>
              <w:rPr>
                <w:rFonts w:asciiTheme="majorHAnsi" w:hAnsiTheme="majorHAnsi" w:cstheme="majorHAnsi"/>
                <w:bCs/>
              </w:rPr>
            </w:pPr>
            <w:r>
              <w:rPr>
                <w:rFonts w:asciiTheme="majorHAnsi" w:hAnsiTheme="majorHAnsi" w:cstheme="majorHAnsi"/>
              </w:rPr>
              <w:t>13.</w:t>
            </w:r>
            <w:r w:rsidRPr="00F45F27">
              <w:rPr>
                <w:rFonts w:asciiTheme="majorHAnsi" w:hAnsiTheme="majorHAnsi" w:cstheme="majorHAnsi"/>
              </w:rPr>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tc>
        <w:tc>
          <w:tcPr>
            <w:tcW w:w="1207" w:type="pct"/>
            <w:vAlign w:val="center"/>
          </w:tcPr>
          <w:p w14:paraId="57FD1958" w14:textId="2274B671" w:rsidR="00337721" w:rsidRPr="00F906D6" w:rsidRDefault="00337721" w:rsidP="00337721">
            <w:pPr>
              <w:rPr>
                <w:rFonts w:asciiTheme="majorHAnsi" w:hAnsiTheme="majorHAnsi" w:cstheme="majorHAnsi"/>
                <w:bCs/>
              </w:rPr>
            </w:pPr>
            <w:r w:rsidRPr="00F906D6">
              <w:rPr>
                <w:rFonts w:eastAsia="Times New Roman" w:cs="Calibri"/>
                <w:color w:val="auto"/>
                <w:lang w:val="es-ES" w:eastAsia="es-CO"/>
              </w:rPr>
              <w:t>No se requirió el cumplimiento</w:t>
            </w:r>
          </w:p>
        </w:tc>
        <w:tc>
          <w:tcPr>
            <w:tcW w:w="1834" w:type="pct"/>
            <w:vAlign w:val="center"/>
          </w:tcPr>
          <w:p w14:paraId="23C23B0F" w14:textId="615E59C2" w:rsidR="00337721" w:rsidRPr="00F906D6" w:rsidRDefault="00337721" w:rsidP="00337721">
            <w:pPr>
              <w:rPr>
                <w:rFonts w:asciiTheme="majorHAnsi" w:hAnsiTheme="majorHAnsi" w:cstheme="majorHAnsi"/>
                <w:bCs/>
              </w:rPr>
            </w:pPr>
            <w:r w:rsidRPr="00F906D6">
              <w:rPr>
                <w:rFonts w:asciiTheme="majorHAnsi" w:hAnsiTheme="majorHAnsi" w:cstheme="majorHAnsi"/>
                <w:bCs/>
              </w:rPr>
              <w:t>No aplica</w:t>
            </w:r>
          </w:p>
        </w:tc>
      </w:tr>
      <w:tr w:rsidR="00337721" w14:paraId="4344FC29" w14:textId="77777777" w:rsidTr="00AD7A48">
        <w:trPr>
          <w:tblHeader/>
        </w:trPr>
        <w:tc>
          <w:tcPr>
            <w:tcW w:w="1959" w:type="pct"/>
            <w:vAlign w:val="center"/>
          </w:tcPr>
          <w:p w14:paraId="44F08B88" w14:textId="0EA76E65" w:rsidR="00337721" w:rsidRPr="00CE0877" w:rsidRDefault="00337721" w:rsidP="00337721">
            <w:pPr>
              <w:rPr>
                <w:rFonts w:asciiTheme="majorHAnsi" w:hAnsiTheme="majorHAnsi" w:cstheme="majorHAnsi"/>
                <w:bCs/>
              </w:rPr>
            </w:pPr>
            <w:r>
              <w:rPr>
                <w:rFonts w:asciiTheme="majorHAnsi" w:hAnsiTheme="majorHAnsi" w:cstheme="majorHAnsi"/>
              </w:rPr>
              <w:t>14.</w:t>
            </w:r>
            <w:r w:rsidRPr="00F45F27">
              <w:rPr>
                <w:rFonts w:asciiTheme="majorHAnsi" w:hAnsiTheme="majorHAnsi" w:cstheme="majorHAnsi"/>
              </w:rPr>
              <w:t xml:space="preserve">Restituir al SENA, al finalizar el contrato, los elementos que haya colocado a su disposición para el desarrollo del objeto contractual, </w:t>
            </w:r>
            <w:proofErr w:type="gramStart"/>
            <w:r w:rsidRPr="00F45F27">
              <w:rPr>
                <w:rFonts w:asciiTheme="majorHAnsi" w:hAnsiTheme="majorHAnsi" w:cstheme="majorHAnsi"/>
              </w:rPr>
              <w:t>en caso que</w:t>
            </w:r>
            <w:proofErr w:type="gramEnd"/>
            <w:r w:rsidRPr="00F45F27">
              <w:rPr>
                <w:rFonts w:asciiTheme="majorHAnsi" w:hAnsiTheme="majorHAnsi" w:cstheme="majorHAnsi"/>
              </w:rPr>
              <w:t xml:space="preserve"> se hayan suministrado.</w:t>
            </w:r>
          </w:p>
        </w:tc>
        <w:tc>
          <w:tcPr>
            <w:tcW w:w="1207" w:type="pct"/>
            <w:vAlign w:val="center"/>
          </w:tcPr>
          <w:p w14:paraId="5B25CA21" w14:textId="6026C286" w:rsidR="00337721" w:rsidRPr="00F906D6" w:rsidRDefault="00337721" w:rsidP="00337721">
            <w:pPr>
              <w:rPr>
                <w:rFonts w:asciiTheme="majorHAnsi" w:hAnsiTheme="majorHAnsi" w:cstheme="majorHAnsi"/>
                <w:bCs/>
              </w:rPr>
            </w:pPr>
            <w:r w:rsidRPr="00F906D6">
              <w:rPr>
                <w:rFonts w:eastAsia="Times New Roman" w:cs="Calibri"/>
                <w:color w:val="auto"/>
                <w:lang w:val="es-ES" w:eastAsia="es-CO"/>
              </w:rPr>
              <w:t>No se requirió el cumplimiento</w:t>
            </w:r>
          </w:p>
        </w:tc>
        <w:tc>
          <w:tcPr>
            <w:tcW w:w="1834" w:type="pct"/>
            <w:vAlign w:val="center"/>
          </w:tcPr>
          <w:p w14:paraId="53C83924" w14:textId="35B429BA" w:rsidR="00337721" w:rsidRPr="00F906D6" w:rsidRDefault="00337721" w:rsidP="00337721">
            <w:pPr>
              <w:rPr>
                <w:rFonts w:asciiTheme="majorHAnsi" w:hAnsiTheme="majorHAnsi" w:cstheme="majorHAnsi"/>
                <w:bCs/>
              </w:rPr>
            </w:pPr>
            <w:r w:rsidRPr="00F906D6">
              <w:rPr>
                <w:rFonts w:asciiTheme="majorHAnsi" w:hAnsiTheme="majorHAnsi" w:cstheme="majorHAnsi"/>
                <w:bCs/>
              </w:rPr>
              <w:t>No aplica</w:t>
            </w:r>
          </w:p>
        </w:tc>
      </w:tr>
      <w:tr w:rsidR="00337721" w14:paraId="3FEF1C39" w14:textId="77777777" w:rsidTr="00AD7A48">
        <w:trPr>
          <w:tblHeader/>
        </w:trPr>
        <w:tc>
          <w:tcPr>
            <w:tcW w:w="1959" w:type="pct"/>
            <w:vAlign w:val="center"/>
          </w:tcPr>
          <w:p w14:paraId="1D6C40F0" w14:textId="4695AFAA" w:rsidR="00337721" w:rsidRPr="00CE0877" w:rsidRDefault="00337721" w:rsidP="00337721">
            <w:pPr>
              <w:rPr>
                <w:rFonts w:asciiTheme="majorHAnsi" w:hAnsiTheme="majorHAnsi" w:cstheme="majorHAnsi"/>
                <w:bCs/>
              </w:rPr>
            </w:pPr>
            <w:r>
              <w:rPr>
                <w:rFonts w:asciiTheme="majorHAnsi" w:hAnsiTheme="majorHAnsi" w:cstheme="majorHAnsi"/>
              </w:rPr>
              <w:t>15.</w:t>
            </w:r>
            <w:r w:rsidRPr="00F45F27">
              <w:rPr>
                <w:rFonts w:asciiTheme="majorHAnsi" w:hAnsiTheme="majorHAnsi" w:cstheme="majorHAnsi"/>
              </w:rPr>
              <w:t>Las demás que se estimen de acuerdo con la naturaleza de la contratación.</w:t>
            </w:r>
          </w:p>
        </w:tc>
        <w:tc>
          <w:tcPr>
            <w:tcW w:w="1207" w:type="pct"/>
            <w:vAlign w:val="center"/>
          </w:tcPr>
          <w:p w14:paraId="5D040629" w14:textId="72A4D25F" w:rsidR="00337721" w:rsidRPr="00F906D6" w:rsidRDefault="00337721" w:rsidP="00337721">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7E6D3DF7" w14:textId="5C4030A4"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995E60" w14:paraId="0D05ED05" w14:textId="77777777" w:rsidTr="00DC500C">
        <w:trPr>
          <w:tblHeader/>
        </w:trPr>
        <w:tc>
          <w:tcPr>
            <w:tcW w:w="5000" w:type="pct"/>
            <w:gridSpan w:val="3"/>
            <w:vAlign w:val="center"/>
          </w:tcPr>
          <w:p w14:paraId="47F13EE0" w14:textId="3CA34CF7" w:rsidR="00995E60" w:rsidRPr="00F906D6" w:rsidRDefault="00E56F60" w:rsidP="00995E60">
            <w:pPr>
              <w:jc w:val="center"/>
              <w:rPr>
                <w:rFonts w:asciiTheme="majorHAnsi" w:hAnsiTheme="majorHAnsi" w:cstheme="majorHAnsi"/>
                <w:b/>
              </w:rPr>
            </w:pPr>
            <w:r w:rsidRPr="00F906D6">
              <w:rPr>
                <w:rFonts w:asciiTheme="majorHAnsi" w:hAnsiTheme="majorHAnsi" w:cstheme="majorHAnsi"/>
                <w:b/>
              </w:rPr>
              <w:t>OBLIGACIONES ESPECÍFICAS</w:t>
            </w:r>
          </w:p>
        </w:tc>
      </w:tr>
      <w:tr w:rsidR="002C0BCD" w14:paraId="29A63DE4" w14:textId="77777777" w:rsidTr="00AD7A48">
        <w:trPr>
          <w:tblHeader/>
        </w:trPr>
        <w:tc>
          <w:tcPr>
            <w:tcW w:w="1959" w:type="pct"/>
            <w:vAlign w:val="center"/>
          </w:tcPr>
          <w:p w14:paraId="31BCDE37" w14:textId="5DEAC464" w:rsidR="002C0BCD" w:rsidRPr="00CE0877" w:rsidRDefault="002C0BCD" w:rsidP="002C0BCD">
            <w:pPr>
              <w:rPr>
                <w:rFonts w:asciiTheme="majorHAnsi" w:hAnsiTheme="majorHAnsi" w:cstheme="majorHAnsi"/>
                <w:bCs/>
              </w:rPr>
            </w:pPr>
            <w:r>
              <w:rPr>
                <w:rFonts w:asciiTheme="majorHAnsi" w:hAnsiTheme="majorHAnsi" w:cstheme="majorHAnsi"/>
              </w:rPr>
              <w:t>1.</w:t>
            </w:r>
            <w:r w:rsidRPr="007D3B0C">
              <w:rPr>
                <w:rFonts w:asciiTheme="majorHAnsi" w:hAnsiTheme="majorHAnsi" w:cstheme="majorHAnsi"/>
              </w:rPr>
              <w:t>Ejecutar el objeto del Contrato en las condiciones de calidad, oportunidad, y obligaciones definidas en los Documentos del Proceso de contratación, así como con las especificaciones técnicas solicitadas por el Sena y presentadas en la oferta.</w:t>
            </w:r>
          </w:p>
        </w:tc>
        <w:tc>
          <w:tcPr>
            <w:tcW w:w="1207" w:type="pct"/>
            <w:vAlign w:val="center"/>
          </w:tcPr>
          <w:p w14:paraId="35A5B0B5" w14:textId="0CA0F2C7"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14E6E44B" w14:textId="7C40C860"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Informe final de ejecución</w:t>
            </w:r>
          </w:p>
          <w:p w14:paraId="3078E998" w14:textId="78D0C684" w:rsidR="002C0BCD" w:rsidRPr="00F906D6" w:rsidRDefault="002C0BCD" w:rsidP="002C0BCD">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59FD4CD9" w14:textId="77777777" w:rsidTr="00AD7A48">
        <w:trPr>
          <w:tblHeader/>
        </w:trPr>
        <w:tc>
          <w:tcPr>
            <w:tcW w:w="1959" w:type="pct"/>
            <w:vAlign w:val="center"/>
          </w:tcPr>
          <w:p w14:paraId="461822A9" w14:textId="62777FBB" w:rsidR="002C0BCD" w:rsidRPr="00CE0877" w:rsidRDefault="002C0BCD" w:rsidP="002C0BCD">
            <w:pPr>
              <w:rPr>
                <w:rFonts w:asciiTheme="majorHAnsi" w:hAnsiTheme="majorHAnsi" w:cstheme="majorHAnsi"/>
                <w:bCs/>
              </w:rPr>
            </w:pPr>
            <w:r>
              <w:rPr>
                <w:rFonts w:asciiTheme="majorHAnsi" w:hAnsiTheme="majorHAnsi" w:cstheme="majorHAnsi"/>
              </w:rPr>
              <w:t>2.</w:t>
            </w:r>
            <w:r w:rsidRPr="007D3B0C">
              <w:rPr>
                <w:rFonts w:asciiTheme="majorHAnsi" w:hAnsiTheme="majorHAnsi" w:cstheme="majorHAnsi"/>
              </w:rPr>
              <w:t>Dar a conocer al SENA cualquier reclamación, petición, orden o similar de terceros que indirecta o directamente pueda tener algún efecto sobre la ejecución del Contrato o sobre sus obligaciones.</w:t>
            </w:r>
          </w:p>
        </w:tc>
        <w:tc>
          <w:tcPr>
            <w:tcW w:w="1207" w:type="pct"/>
            <w:vAlign w:val="center"/>
          </w:tcPr>
          <w:p w14:paraId="26F67840" w14:textId="65E92C96"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586FF455" w14:textId="4F27DFFF" w:rsidR="002C0BCD" w:rsidRPr="00F906D6" w:rsidRDefault="00337721" w:rsidP="002C0BCD">
            <w:pPr>
              <w:rPr>
                <w:rFonts w:asciiTheme="majorHAnsi" w:hAnsiTheme="majorHAnsi" w:cstheme="majorHAnsi"/>
                <w:bCs/>
              </w:rPr>
            </w:pPr>
            <w:r w:rsidRPr="00F906D6">
              <w:rPr>
                <w:rFonts w:asciiTheme="majorHAnsi" w:hAnsiTheme="majorHAnsi" w:cstheme="majorHAnsi"/>
                <w:bCs/>
              </w:rPr>
              <w:t xml:space="preserve">No se </w:t>
            </w:r>
            <w:proofErr w:type="spellStart"/>
            <w:r w:rsidRPr="00F906D6">
              <w:rPr>
                <w:rFonts w:asciiTheme="majorHAnsi" w:hAnsiTheme="majorHAnsi" w:cstheme="majorHAnsi"/>
                <w:bCs/>
              </w:rPr>
              <w:t>Requirio</w:t>
            </w:r>
            <w:proofErr w:type="spellEnd"/>
            <w:r w:rsidR="002C0BCD" w:rsidRPr="00F906D6">
              <w:rPr>
                <w:rFonts w:asciiTheme="majorHAnsi" w:hAnsiTheme="majorHAnsi" w:cstheme="majorHAnsi"/>
                <w:bCs/>
              </w:rPr>
              <w:t>.</w:t>
            </w:r>
          </w:p>
        </w:tc>
      </w:tr>
      <w:tr w:rsidR="002C0BCD" w14:paraId="46E6CF35" w14:textId="77777777" w:rsidTr="00AD7A48">
        <w:trPr>
          <w:tblHeader/>
        </w:trPr>
        <w:tc>
          <w:tcPr>
            <w:tcW w:w="1959" w:type="pct"/>
            <w:vAlign w:val="center"/>
          </w:tcPr>
          <w:p w14:paraId="7CFD513C" w14:textId="55D27F28" w:rsidR="002C0BCD" w:rsidRPr="00CE0877" w:rsidRDefault="002C0BCD" w:rsidP="002C0BCD">
            <w:pPr>
              <w:rPr>
                <w:rFonts w:asciiTheme="majorHAnsi" w:hAnsiTheme="majorHAnsi" w:cstheme="majorHAnsi"/>
                <w:bCs/>
              </w:rPr>
            </w:pPr>
            <w:r>
              <w:rPr>
                <w:rFonts w:asciiTheme="majorHAnsi" w:hAnsiTheme="majorHAnsi" w:cstheme="majorHAnsi"/>
              </w:rPr>
              <w:t>3.</w:t>
            </w:r>
            <w:r w:rsidRPr="007D3B0C">
              <w:rPr>
                <w:rFonts w:asciiTheme="majorHAnsi" w:hAnsiTheme="majorHAnsi" w:cstheme="majorHAnsi"/>
              </w:rPr>
              <w:t>Obrar con lealtad y buena fe en el desarrollo del contrato.</w:t>
            </w:r>
          </w:p>
        </w:tc>
        <w:tc>
          <w:tcPr>
            <w:tcW w:w="1207" w:type="pct"/>
            <w:vAlign w:val="center"/>
          </w:tcPr>
          <w:p w14:paraId="1D225DAA" w14:textId="27A886FD"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4A7007C4" w14:textId="4C1B27B0" w:rsidR="002C0BCD" w:rsidRPr="00F906D6" w:rsidRDefault="00337721" w:rsidP="002C0BCD">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3F48B206" w14:textId="77777777" w:rsidTr="00AD7A48">
        <w:trPr>
          <w:tblHeader/>
        </w:trPr>
        <w:tc>
          <w:tcPr>
            <w:tcW w:w="1959" w:type="pct"/>
            <w:vAlign w:val="center"/>
          </w:tcPr>
          <w:p w14:paraId="3B7DD74A" w14:textId="4BFD2FCA" w:rsidR="002C0BCD" w:rsidRPr="00CE0877" w:rsidRDefault="002C0BCD" w:rsidP="002C0BCD">
            <w:pPr>
              <w:rPr>
                <w:rFonts w:asciiTheme="majorHAnsi" w:hAnsiTheme="majorHAnsi" w:cstheme="majorHAnsi"/>
                <w:bCs/>
              </w:rPr>
            </w:pPr>
            <w:r>
              <w:rPr>
                <w:rFonts w:asciiTheme="majorHAnsi" w:hAnsiTheme="majorHAnsi" w:cstheme="majorHAnsi"/>
              </w:rPr>
              <w:lastRenderedPageBreak/>
              <w:t>4.</w:t>
            </w:r>
            <w:r w:rsidRPr="007D3B0C">
              <w:rPr>
                <w:rFonts w:asciiTheme="majorHAnsi" w:hAnsiTheme="majorHAnsi" w:cstheme="majorHAnsi"/>
              </w:rPr>
              <w:t>Ejecutar el objeto del contrato en los plazos establecidos y bajo las condiciones económicas, técnicas y financieras contenidas en su propuesta.</w:t>
            </w:r>
          </w:p>
        </w:tc>
        <w:tc>
          <w:tcPr>
            <w:tcW w:w="1207" w:type="pct"/>
            <w:vAlign w:val="center"/>
          </w:tcPr>
          <w:p w14:paraId="65B91563" w14:textId="081AA7E9"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97D7579" w14:textId="77777777"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Informe final de ejecución</w:t>
            </w:r>
          </w:p>
          <w:p w14:paraId="08765933" w14:textId="318AEB9B"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09BEF597" w14:textId="77777777" w:rsidTr="00AD7A48">
        <w:trPr>
          <w:tblHeader/>
        </w:trPr>
        <w:tc>
          <w:tcPr>
            <w:tcW w:w="1959" w:type="pct"/>
            <w:vAlign w:val="center"/>
          </w:tcPr>
          <w:p w14:paraId="3A757147" w14:textId="087753A1" w:rsidR="002C0BCD" w:rsidRPr="00CE0877" w:rsidRDefault="002C0BCD" w:rsidP="002C0BCD">
            <w:pPr>
              <w:rPr>
                <w:rFonts w:asciiTheme="majorHAnsi" w:hAnsiTheme="majorHAnsi" w:cstheme="majorHAnsi"/>
                <w:bCs/>
              </w:rPr>
            </w:pPr>
            <w:r>
              <w:rPr>
                <w:rFonts w:asciiTheme="majorHAnsi" w:hAnsiTheme="majorHAnsi" w:cstheme="majorHAnsi"/>
              </w:rPr>
              <w:t>5.</w:t>
            </w:r>
            <w:r w:rsidRPr="007D3B0C">
              <w:rPr>
                <w:rFonts w:asciiTheme="majorHAnsi" w:hAnsiTheme="majorHAnsi" w:cstheme="majorHAnsi"/>
              </w:rPr>
              <w:t>Entregar el servicio, contratado con seriedad, responsabilidad, profesionalidad, eficiencia, oportunidad y calidad; y en el lugar dónde el Sena lo requiera.</w:t>
            </w:r>
          </w:p>
        </w:tc>
        <w:tc>
          <w:tcPr>
            <w:tcW w:w="1207" w:type="pct"/>
            <w:vAlign w:val="center"/>
          </w:tcPr>
          <w:p w14:paraId="46878DB4" w14:textId="597DE0F8"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A3682AE" w14:textId="4CE23203"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Informe final de ejecución</w:t>
            </w:r>
          </w:p>
          <w:p w14:paraId="59541538" w14:textId="5840184A" w:rsidR="002C0BCD" w:rsidRPr="00F906D6" w:rsidRDefault="002C0BCD" w:rsidP="002C0BCD">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5746F545" w14:textId="77777777" w:rsidTr="00AD7A48">
        <w:trPr>
          <w:tblHeader/>
        </w:trPr>
        <w:tc>
          <w:tcPr>
            <w:tcW w:w="1959" w:type="pct"/>
            <w:vAlign w:val="center"/>
          </w:tcPr>
          <w:p w14:paraId="042FF867" w14:textId="1C3A2C1E" w:rsidR="002C0BCD" w:rsidRPr="00CE0877" w:rsidRDefault="002C0BCD" w:rsidP="002C0BCD">
            <w:pPr>
              <w:rPr>
                <w:rFonts w:asciiTheme="majorHAnsi" w:hAnsiTheme="majorHAnsi" w:cstheme="majorHAnsi"/>
                <w:bCs/>
              </w:rPr>
            </w:pPr>
            <w:r>
              <w:rPr>
                <w:rFonts w:asciiTheme="majorHAnsi" w:hAnsiTheme="majorHAnsi" w:cstheme="majorHAnsi"/>
              </w:rPr>
              <w:t>6.</w:t>
            </w:r>
            <w:r w:rsidRPr="007D3B0C">
              <w:rPr>
                <w:rFonts w:asciiTheme="majorHAnsi" w:hAnsiTheme="majorHAnsi" w:cstheme="majorHAnsi"/>
              </w:rPr>
              <w:t>Acatar las instrucciones que para el desarrollo del contrato le imparta el SENA por conducto del supervisor.</w:t>
            </w:r>
          </w:p>
        </w:tc>
        <w:tc>
          <w:tcPr>
            <w:tcW w:w="1207" w:type="pct"/>
            <w:vAlign w:val="center"/>
          </w:tcPr>
          <w:p w14:paraId="3F593C8B" w14:textId="6C7E6F89"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31E29095" w14:textId="77777777"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Informe final de ejecución</w:t>
            </w:r>
          </w:p>
          <w:p w14:paraId="5D747204" w14:textId="2DEE8149"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4B690AD7" w14:textId="77777777" w:rsidTr="00AD7A48">
        <w:trPr>
          <w:tblHeader/>
        </w:trPr>
        <w:tc>
          <w:tcPr>
            <w:tcW w:w="1959" w:type="pct"/>
            <w:vAlign w:val="center"/>
          </w:tcPr>
          <w:p w14:paraId="04255C03" w14:textId="6FC93535" w:rsidR="002C0BCD" w:rsidRPr="00CE0877" w:rsidRDefault="002C0BCD" w:rsidP="002C0BCD">
            <w:pPr>
              <w:rPr>
                <w:rFonts w:asciiTheme="majorHAnsi" w:hAnsiTheme="majorHAnsi" w:cstheme="majorHAnsi"/>
                <w:bCs/>
              </w:rPr>
            </w:pPr>
            <w:r>
              <w:rPr>
                <w:rFonts w:asciiTheme="majorHAnsi" w:hAnsiTheme="majorHAnsi" w:cstheme="majorHAnsi"/>
              </w:rPr>
              <w:t>7.</w:t>
            </w:r>
            <w:r w:rsidRPr="007D3B0C">
              <w:rPr>
                <w:rFonts w:asciiTheme="majorHAnsi" w:hAnsiTheme="majorHAnsi" w:cstheme="majorHAnsi"/>
              </w:rPr>
              <w:t xml:space="preserve">No acceder a peticiones o amenazas de quienes actúen por fuera de la ley con el fin de obligarlos a hacer u omitir algún acto o hecho, debiendo informar inmediatamente al SENA a través del supervisor acerca de la ocurrencia de tales peticiones o amenazas y a las demás autoridades competentes para que se adopten las medidas y correctivos que fueren necesarios. </w:t>
            </w:r>
          </w:p>
        </w:tc>
        <w:tc>
          <w:tcPr>
            <w:tcW w:w="1207" w:type="pct"/>
            <w:vAlign w:val="center"/>
          </w:tcPr>
          <w:p w14:paraId="28478993" w14:textId="3A19DC13" w:rsidR="002C0BCD" w:rsidRPr="00F906D6" w:rsidRDefault="002C0BCD" w:rsidP="002C0BCD">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0D1C91DB" w14:textId="77777777" w:rsidR="002C0BCD" w:rsidRPr="00F906D6" w:rsidRDefault="002C0BCD" w:rsidP="002C0BCD">
            <w:pPr>
              <w:spacing w:after="0"/>
              <w:rPr>
                <w:rFonts w:asciiTheme="majorHAnsi" w:hAnsiTheme="majorHAnsi" w:cstheme="majorHAnsi"/>
                <w:bCs/>
              </w:rPr>
            </w:pPr>
            <w:r w:rsidRPr="00F906D6">
              <w:rPr>
                <w:rFonts w:asciiTheme="majorHAnsi" w:hAnsiTheme="majorHAnsi" w:cstheme="majorHAnsi"/>
                <w:bCs/>
              </w:rPr>
              <w:t>Informe final de ejecución</w:t>
            </w:r>
          </w:p>
          <w:p w14:paraId="5B75A5DE" w14:textId="50F250DC" w:rsidR="002C0BCD" w:rsidRPr="00F906D6" w:rsidRDefault="002C0BCD" w:rsidP="002C0BCD">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0B0A246E" w14:textId="77777777" w:rsidTr="00AD7A48">
        <w:trPr>
          <w:tblHeader/>
        </w:trPr>
        <w:tc>
          <w:tcPr>
            <w:tcW w:w="1959" w:type="pct"/>
            <w:vAlign w:val="center"/>
          </w:tcPr>
          <w:p w14:paraId="418115DF" w14:textId="6562B4E0" w:rsidR="00337721" w:rsidRPr="00CE0877" w:rsidRDefault="00337721" w:rsidP="00337721">
            <w:pPr>
              <w:rPr>
                <w:rFonts w:asciiTheme="majorHAnsi" w:hAnsiTheme="majorHAnsi" w:cstheme="majorHAnsi"/>
                <w:bCs/>
              </w:rPr>
            </w:pPr>
            <w:r>
              <w:rPr>
                <w:rFonts w:asciiTheme="majorHAnsi" w:hAnsiTheme="majorHAnsi" w:cstheme="majorHAnsi"/>
              </w:rPr>
              <w:t>8.</w:t>
            </w:r>
            <w:r w:rsidRPr="007D3B0C">
              <w:rPr>
                <w:rFonts w:asciiTheme="majorHAnsi" w:hAnsiTheme="majorHAnsi" w:cstheme="majorHAnsi"/>
              </w:rPr>
              <w:t>Dar cumplimiento a las obligaciones con los sistemas de seguridad social, salud y pensiones y presentar los documentos respectivos que así lo acrediten, de conformidad con las normas que los regulan.</w:t>
            </w:r>
          </w:p>
        </w:tc>
        <w:tc>
          <w:tcPr>
            <w:tcW w:w="1207" w:type="pct"/>
            <w:vAlign w:val="center"/>
          </w:tcPr>
          <w:p w14:paraId="1030E388" w14:textId="65DCE9F1" w:rsidR="00337721" w:rsidRPr="00F906D6" w:rsidRDefault="00337721" w:rsidP="00337721">
            <w:pPr>
              <w:rPr>
                <w:rFonts w:asciiTheme="majorHAnsi" w:hAnsiTheme="majorHAnsi" w:cstheme="majorHAnsi"/>
                <w:bCs/>
              </w:rPr>
            </w:pPr>
            <w:r w:rsidRPr="00F906D6">
              <w:rPr>
                <w:rFonts w:asciiTheme="majorHAnsi" w:hAnsiTheme="majorHAnsi" w:cstheme="majorHAnsi"/>
                <w:bCs/>
              </w:rPr>
              <w:t>SI</w:t>
            </w:r>
          </w:p>
        </w:tc>
        <w:tc>
          <w:tcPr>
            <w:tcW w:w="1834" w:type="pct"/>
            <w:vAlign w:val="center"/>
          </w:tcPr>
          <w:p w14:paraId="2F937A1D"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3E9591E0" w14:textId="47C08160"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2C0BCD" w14:paraId="4056A29B" w14:textId="77777777" w:rsidTr="00AD7A48">
        <w:trPr>
          <w:tblHeader/>
        </w:trPr>
        <w:tc>
          <w:tcPr>
            <w:tcW w:w="1959" w:type="pct"/>
            <w:vAlign w:val="center"/>
          </w:tcPr>
          <w:p w14:paraId="30FDC357" w14:textId="27703D8A" w:rsidR="002C0BCD" w:rsidRPr="00DC500C" w:rsidRDefault="002C0BCD" w:rsidP="002C0BCD">
            <w:pPr>
              <w:rPr>
                <w:rFonts w:asciiTheme="majorHAnsi" w:hAnsiTheme="majorHAnsi" w:cstheme="majorHAnsi"/>
                <w:bCs/>
              </w:rPr>
            </w:pPr>
            <w:r>
              <w:rPr>
                <w:rFonts w:asciiTheme="majorHAnsi" w:hAnsiTheme="majorHAnsi" w:cstheme="majorHAnsi"/>
              </w:rPr>
              <w:t>9.</w:t>
            </w:r>
            <w:r w:rsidRPr="007D3B0C">
              <w:rPr>
                <w:rFonts w:asciiTheme="majorHAnsi" w:hAnsiTheme="majorHAnsi" w:cstheme="majorHAnsi"/>
              </w:rPr>
              <w:t>Reportar de manera inmediata cualquier novedad o anomalía, al supervisor del contrato.</w:t>
            </w:r>
          </w:p>
        </w:tc>
        <w:tc>
          <w:tcPr>
            <w:tcW w:w="1207" w:type="pct"/>
            <w:vAlign w:val="center"/>
          </w:tcPr>
          <w:p w14:paraId="123BA2FF" w14:textId="3656D0A0" w:rsidR="002C0BCD" w:rsidRPr="00F906D6" w:rsidRDefault="00337721" w:rsidP="002C0BCD">
            <w:pPr>
              <w:rPr>
                <w:rFonts w:eastAsia="Times New Roman" w:cs="Calibri"/>
                <w:color w:val="auto"/>
                <w:lang w:val="es-ES" w:eastAsia="es-CO"/>
              </w:rPr>
            </w:pPr>
            <w:r w:rsidRPr="00F906D6">
              <w:rPr>
                <w:rFonts w:eastAsia="Times New Roman" w:cs="Calibri"/>
                <w:color w:val="auto"/>
                <w:lang w:val="es-ES" w:eastAsia="es-CO"/>
              </w:rPr>
              <w:t>Si</w:t>
            </w:r>
          </w:p>
        </w:tc>
        <w:tc>
          <w:tcPr>
            <w:tcW w:w="1834" w:type="pct"/>
            <w:vAlign w:val="center"/>
          </w:tcPr>
          <w:p w14:paraId="14E8C191" w14:textId="5B5C8FB6" w:rsidR="002C0BCD" w:rsidRPr="00F906D6" w:rsidRDefault="00337721" w:rsidP="002C0BCD">
            <w:pPr>
              <w:rPr>
                <w:rFonts w:asciiTheme="majorHAnsi" w:hAnsiTheme="majorHAnsi" w:cstheme="majorHAnsi"/>
                <w:bCs/>
              </w:rPr>
            </w:pPr>
            <w:r w:rsidRPr="00F906D6">
              <w:rPr>
                <w:rFonts w:asciiTheme="majorHAnsi" w:hAnsiTheme="majorHAnsi" w:cstheme="majorHAnsi"/>
                <w:bCs/>
              </w:rPr>
              <w:t xml:space="preserve">Si </w:t>
            </w:r>
            <w:proofErr w:type="spellStart"/>
            <w:r w:rsidRPr="00F906D6">
              <w:rPr>
                <w:rFonts w:asciiTheme="majorHAnsi" w:hAnsiTheme="majorHAnsi" w:cstheme="majorHAnsi"/>
                <w:bCs/>
              </w:rPr>
              <w:t>cumplio</w:t>
            </w:r>
            <w:proofErr w:type="spellEnd"/>
          </w:p>
        </w:tc>
      </w:tr>
      <w:tr w:rsidR="00337721" w14:paraId="5D5D8E0C" w14:textId="77777777" w:rsidTr="00AD7A48">
        <w:trPr>
          <w:tblHeader/>
        </w:trPr>
        <w:tc>
          <w:tcPr>
            <w:tcW w:w="1959" w:type="pct"/>
            <w:vAlign w:val="center"/>
          </w:tcPr>
          <w:p w14:paraId="5B9BBF48" w14:textId="479F0E80" w:rsidR="00337721" w:rsidRPr="00DC500C" w:rsidRDefault="00337721" w:rsidP="00337721">
            <w:pPr>
              <w:rPr>
                <w:rFonts w:asciiTheme="majorHAnsi" w:hAnsiTheme="majorHAnsi" w:cstheme="majorHAnsi"/>
                <w:bCs/>
              </w:rPr>
            </w:pPr>
            <w:r>
              <w:rPr>
                <w:rFonts w:asciiTheme="majorHAnsi" w:hAnsiTheme="majorHAnsi" w:cstheme="majorHAnsi"/>
              </w:rPr>
              <w:t>10.</w:t>
            </w:r>
            <w:r w:rsidRPr="0035642B">
              <w:rPr>
                <w:rFonts w:asciiTheme="majorHAnsi" w:hAnsiTheme="majorHAnsi" w:cstheme="majorHAnsi"/>
              </w:rPr>
              <w:t xml:space="preserve">Guardar total reserva de la información que por razón del desarrollo de sus actividades se genere, ya que es de propiedad del </w:t>
            </w:r>
            <w:r w:rsidRPr="0035642B">
              <w:rPr>
                <w:rFonts w:asciiTheme="majorHAnsi" w:hAnsiTheme="majorHAnsi" w:cstheme="majorHAnsi"/>
              </w:rPr>
              <w:lastRenderedPageBreak/>
              <w:t>SENA, salvo requerimiento de autoridad competente.</w:t>
            </w:r>
          </w:p>
        </w:tc>
        <w:tc>
          <w:tcPr>
            <w:tcW w:w="1207" w:type="pct"/>
            <w:vAlign w:val="center"/>
          </w:tcPr>
          <w:p w14:paraId="0106135D" w14:textId="6169FF35"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lastRenderedPageBreak/>
              <w:t>SI</w:t>
            </w:r>
          </w:p>
        </w:tc>
        <w:tc>
          <w:tcPr>
            <w:tcW w:w="1834" w:type="pct"/>
            <w:vAlign w:val="center"/>
          </w:tcPr>
          <w:p w14:paraId="3A7086E6"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612180F8" w14:textId="09F3EC97"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4D664750" w14:textId="77777777" w:rsidTr="00AD7A48">
        <w:trPr>
          <w:tblHeader/>
        </w:trPr>
        <w:tc>
          <w:tcPr>
            <w:tcW w:w="1959" w:type="pct"/>
            <w:vAlign w:val="center"/>
          </w:tcPr>
          <w:p w14:paraId="6C611582" w14:textId="17DB02DA" w:rsidR="00337721" w:rsidRPr="00DC500C" w:rsidRDefault="00337721" w:rsidP="00337721">
            <w:pPr>
              <w:rPr>
                <w:rFonts w:asciiTheme="majorHAnsi" w:hAnsiTheme="majorHAnsi" w:cstheme="majorHAnsi"/>
                <w:bCs/>
              </w:rPr>
            </w:pPr>
            <w:r>
              <w:rPr>
                <w:rFonts w:asciiTheme="majorHAnsi" w:hAnsiTheme="majorHAnsi" w:cstheme="majorHAnsi"/>
              </w:rPr>
              <w:t>11.</w:t>
            </w:r>
            <w:r w:rsidRPr="0035642B">
              <w:rPr>
                <w:rFonts w:asciiTheme="majorHAnsi" w:hAnsiTheme="majorHAnsi" w:cstheme="majorHAnsi"/>
              </w:rPr>
              <w:t>De conformidad con los artículos 52 y 56 de la ley 80 de 1993, EL CONTRATISTA responderá civil y penalmente por las acciones y omisiones en las que incurra en la ejecución de este contrato.</w:t>
            </w:r>
          </w:p>
        </w:tc>
        <w:tc>
          <w:tcPr>
            <w:tcW w:w="1207" w:type="pct"/>
            <w:vAlign w:val="center"/>
          </w:tcPr>
          <w:p w14:paraId="6383116A" w14:textId="000EFFDB"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5A7A2FE7"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363FECA5" w14:textId="1C8C855E"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40D01CDD" w14:textId="77777777" w:rsidTr="00AD7A48">
        <w:trPr>
          <w:tblHeader/>
        </w:trPr>
        <w:tc>
          <w:tcPr>
            <w:tcW w:w="1959" w:type="pct"/>
            <w:vAlign w:val="center"/>
          </w:tcPr>
          <w:p w14:paraId="39C0A6AD" w14:textId="760B4628" w:rsidR="00337721" w:rsidRPr="00DC500C" w:rsidRDefault="00337721" w:rsidP="00337721">
            <w:pPr>
              <w:rPr>
                <w:rFonts w:asciiTheme="majorHAnsi" w:hAnsiTheme="majorHAnsi" w:cstheme="majorHAnsi"/>
                <w:bCs/>
              </w:rPr>
            </w:pPr>
            <w:r>
              <w:rPr>
                <w:rFonts w:asciiTheme="majorHAnsi" w:hAnsiTheme="majorHAnsi" w:cstheme="majorHAnsi"/>
              </w:rPr>
              <w:t>12.</w:t>
            </w:r>
            <w:r w:rsidRPr="0035642B">
              <w:rPr>
                <w:rFonts w:asciiTheme="majorHAnsi" w:hAnsiTheme="majorHAnsi" w:cstheme="majorHAnsi"/>
              </w:rPr>
              <w:t>El contratista deberá correr con todos los gastos de transporte o cualquier otro gasto que incurra para la entrega a satisfacción.</w:t>
            </w:r>
          </w:p>
        </w:tc>
        <w:tc>
          <w:tcPr>
            <w:tcW w:w="1207" w:type="pct"/>
            <w:vAlign w:val="center"/>
          </w:tcPr>
          <w:p w14:paraId="2EC70301" w14:textId="75778C44"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064D00B2"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23CB1422" w14:textId="53206708"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428B6E7E" w14:textId="77777777" w:rsidTr="00AD7A48">
        <w:trPr>
          <w:tblHeader/>
        </w:trPr>
        <w:tc>
          <w:tcPr>
            <w:tcW w:w="1959" w:type="pct"/>
            <w:vAlign w:val="center"/>
          </w:tcPr>
          <w:p w14:paraId="0661E8FC" w14:textId="412D8A78" w:rsidR="00337721" w:rsidRPr="00DC500C" w:rsidRDefault="00337721" w:rsidP="00337721">
            <w:pPr>
              <w:rPr>
                <w:rFonts w:asciiTheme="majorHAnsi" w:hAnsiTheme="majorHAnsi" w:cstheme="majorHAnsi"/>
                <w:bCs/>
              </w:rPr>
            </w:pPr>
            <w:r>
              <w:rPr>
                <w:rFonts w:asciiTheme="majorHAnsi" w:hAnsiTheme="majorHAnsi" w:cstheme="majorHAnsi"/>
              </w:rPr>
              <w:t>13.</w:t>
            </w:r>
            <w:r w:rsidRPr="0035642B">
              <w:rPr>
                <w:rFonts w:asciiTheme="majorHAnsi" w:hAnsiTheme="majorHAnsi" w:cstheme="majorHAnsi"/>
              </w:rPr>
              <w:t>Tener la capacidad técnica y tecnológica para prestar a cabalidad el servicio.</w:t>
            </w:r>
          </w:p>
        </w:tc>
        <w:tc>
          <w:tcPr>
            <w:tcW w:w="1207" w:type="pct"/>
            <w:vAlign w:val="center"/>
          </w:tcPr>
          <w:p w14:paraId="7533C5FD" w14:textId="218C2212"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1803C20A"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5E3F6ED3" w14:textId="6337C7A2"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1D669A9B" w14:textId="77777777" w:rsidTr="00AD7A48">
        <w:trPr>
          <w:tblHeader/>
        </w:trPr>
        <w:tc>
          <w:tcPr>
            <w:tcW w:w="1959" w:type="pct"/>
            <w:vAlign w:val="center"/>
          </w:tcPr>
          <w:p w14:paraId="300318C7" w14:textId="7551CF64" w:rsidR="00337721" w:rsidRPr="00DC500C" w:rsidRDefault="00337721" w:rsidP="00337721">
            <w:pPr>
              <w:rPr>
                <w:rFonts w:asciiTheme="majorHAnsi" w:hAnsiTheme="majorHAnsi" w:cstheme="majorHAnsi"/>
                <w:bCs/>
              </w:rPr>
            </w:pPr>
            <w:r>
              <w:rPr>
                <w:rFonts w:asciiTheme="majorHAnsi" w:hAnsiTheme="majorHAnsi" w:cstheme="majorHAnsi"/>
              </w:rPr>
              <w:t>14.</w:t>
            </w:r>
            <w:r w:rsidRPr="0035642B">
              <w:rPr>
                <w:rFonts w:asciiTheme="majorHAnsi" w:hAnsiTheme="majorHAnsi" w:cstheme="majorHAnsi"/>
              </w:rPr>
              <w:t>Presentar oportunamente las facturas, los soportes correspondientes y demás documentos necesarios para el pago.</w:t>
            </w:r>
          </w:p>
        </w:tc>
        <w:tc>
          <w:tcPr>
            <w:tcW w:w="1207" w:type="pct"/>
            <w:vAlign w:val="center"/>
          </w:tcPr>
          <w:p w14:paraId="01DA4963" w14:textId="414FFBCC"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347BA06B"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2E3E0C32" w14:textId="05C60483"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08F61A03" w14:textId="77777777" w:rsidTr="00AD7A48">
        <w:trPr>
          <w:tblHeader/>
        </w:trPr>
        <w:tc>
          <w:tcPr>
            <w:tcW w:w="1959" w:type="pct"/>
            <w:vAlign w:val="center"/>
          </w:tcPr>
          <w:p w14:paraId="0F7193D1" w14:textId="50FCE879" w:rsidR="00337721" w:rsidRPr="00DC500C" w:rsidRDefault="00337721" w:rsidP="00337721">
            <w:pPr>
              <w:rPr>
                <w:rFonts w:asciiTheme="majorHAnsi" w:hAnsiTheme="majorHAnsi" w:cstheme="majorHAnsi"/>
                <w:bCs/>
              </w:rPr>
            </w:pPr>
            <w:r>
              <w:rPr>
                <w:rFonts w:asciiTheme="majorHAnsi" w:hAnsiTheme="majorHAnsi" w:cstheme="majorHAnsi"/>
              </w:rPr>
              <w:t>15.</w:t>
            </w:r>
            <w:r w:rsidRPr="00E517CD">
              <w:rPr>
                <w:rFonts w:asciiTheme="majorHAnsi" w:hAnsiTheme="majorHAnsi" w:cstheme="majorHAnsi"/>
              </w:rPr>
              <w:t xml:space="preserve">Realizar todas aquellas obligaciones inherentes al contrato y necesarias para la correcta ejecución del objeto </w:t>
            </w:r>
            <w:proofErr w:type="gramStart"/>
            <w:r w:rsidRPr="00E517CD">
              <w:rPr>
                <w:rFonts w:asciiTheme="majorHAnsi" w:hAnsiTheme="majorHAnsi" w:cstheme="majorHAnsi"/>
              </w:rPr>
              <w:t>del mismo</w:t>
            </w:r>
            <w:proofErr w:type="gramEnd"/>
            <w:r w:rsidRPr="00E517CD">
              <w:rPr>
                <w:rFonts w:asciiTheme="majorHAnsi" w:hAnsiTheme="majorHAnsi" w:cstheme="majorHAnsi"/>
              </w:rPr>
              <w:t>.</w:t>
            </w:r>
          </w:p>
        </w:tc>
        <w:tc>
          <w:tcPr>
            <w:tcW w:w="1207" w:type="pct"/>
            <w:vAlign w:val="center"/>
          </w:tcPr>
          <w:p w14:paraId="134064B0" w14:textId="089D4CD9"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1599D1D7"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28636A6A" w14:textId="4913D0A3"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6B681427" w14:textId="77777777" w:rsidTr="00AD7A48">
        <w:trPr>
          <w:tblHeader/>
        </w:trPr>
        <w:tc>
          <w:tcPr>
            <w:tcW w:w="1959" w:type="pct"/>
            <w:vAlign w:val="center"/>
          </w:tcPr>
          <w:p w14:paraId="14174828" w14:textId="01D0385D" w:rsidR="00337721" w:rsidRPr="002C0BCD" w:rsidRDefault="00337721" w:rsidP="00337721">
            <w:pPr>
              <w:rPr>
                <w:rFonts w:asciiTheme="majorHAnsi" w:hAnsiTheme="majorHAnsi" w:cstheme="majorHAnsi"/>
              </w:rPr>
            </w:pPr>
            <w:r>
              <w:rPr>
                <w:rFonts w:asciiTheme="majorHAnsi" w:hAnsiTheme="majorHAnsi" w:cstheme="majorHAnsi"/>
              </w:rPr>
              <w:t>16.</w:t>
            </w:r>
            <w:r w:rsidRPr="002C0BCD">
              <w:rPr>
                <w:rFonts w:asciiTheme="majorHAnsi" w:hAnsiTheme="majorHAnsi" w:cstheme="majorHAnsi"/>
              </w:rPr>
              <w:t xml:space="preserve">El proponente deberá hacer entrega de un informe detallado de las actividades ejecutadas en marco de la entrega de los bienes, este deberá contener como mínimo: </w:t>
            </w:r>
          </w:p>
          <w:p w14:paraId="5C37E5EB" w14:textId="77777777" w:rsidR="00337721" w:rsidRPr="00E517CD" w:rsidRDefault="00337721" w:rsidP="00337721">
            <w:pPr>
              <w:ind w:left="-54"/>
              <w:rPr>
                <w:rFonts w:asciiTheme="majorHAnsi" w:hAnsiTheme="majorHAnsi" w:cstheme="majorHAnsi"/>
              </w:rPr>
            </w:pPr>
            <w:r w:rsidRPr="00E517CD">
              <w:rPr>
                <w:rFonts w:asciiTheme="majorHAnsi" w:hAnsiTheme="majorHAnsi" w:cstheme="majorHAnsi"/>
              </w:rPr>
              <w:t xml:space="preserve">• Identificación de las partes: Nombre del contratista y del contratante. </w:t>
            </w:r>
          </w:p>
          <w:p w14:paraId="677C5BD5" w14:textId="77777777" w:rsidR="00337721" w:rsidRPr="00E517CD" w:rsidRDefault="00337721" w:rsidP="00337721">
            <w:pPr>
              <w:rPr>
                <w:rFonts w:asciiTheme="majorHAnsi" w:hAnsiTheme="majorHAnsi" w:cstheme="majorHAnsi"/>
              </w:rPr>
            </w:pPr>
            <w:r w:rsidRPr="00E517CD">
              <w:rPr>
                <w:rFonts w:asciiTheme="majorHAnsi" w:hAnsiTheme="majorHAnsi" w:cstheme="majorHAnsi"/>
              </w:rPr>
              <w:t xml:space="preserve">• Descripción detallada de los bienes: Cantidad, tipo, especificaciones técnicas, marcas, modelos, números de serie, etc. </w:t>
            </w:r>
          </w:p>
          <w:p w14:paraId="28DBF710" w14:textId="77777777" w:rsidR="00337721" w:rsidRPr="00E517CD" w:rsidRDefault="00337721" w:rsidP="00337721">
            <w:pPr>
              <w:rPr>
                <w:rFonts w:asciiTheme="majorHAnsi" w:hAnsiTheme="majorHAnsi" w:cstheme="majorHAnsi"/>
              </w:rPr>
            </w:pPr>
            <w:r w:rsidRPr="00E517CD">
              <w:rPr>
                <w:rFonts w:asciiTheme="majorHAnsi" w:hAnsiTheme="majorHAnsi" w:cstheme="majorHAnsi"/>
              </w:rPr>
              <w:lastRenderedPageBreak/>
              <w:t xml:space="preserve">• Actas de entrega: Documento que acredita la recepción de los bienes. </w:t>
            </w:r>
          </w:p>
          <w:p w14:paraId="19A1DDE2" w14:textId="77777777" w:rsidR="00337721" w:rsidRPr="00E517CD" w:rsidRDefault="00337721" w:rsidP="00337721">
            <w:pPr>
              <w:rPr>
                <w:rFonts w:asciiTheme="majorHAnsi" w:hAnsiTheme="majorHAnsi" w:cstheme="majorHAnsi"/>
              </w:rPr>
            </w:pPr>
            <w:r w:rsidRPr="00E517CD">
              <w:rPr>
                <w:rFonts w:asciiTheme="majorHAnsi" w:hAnsiTheme="majorHAnsi" w:cstheme="majorHAnsi"/>
              </w:rPr>
              <w:t xml:space="preserve">• Registro fotográfico: Imágenes que documenten la calidad y el estado de los bienes. </w:t>
            </w:r>
          </w:p>
          <w:p w14:paraId="71C9DC00" w14:textId="77777777" w:rsidR="00337721" w:rsidRPr="00E517CD" w:rsidRDefault="00337721" w:rsidP="00337721">
            <w:pPr>
              <w:rPr>
                <w:rFonts w:asciiTheme="majorHAnsi" w:hAnsiTheme="majorHAnsi" w:cstheme="majorHAnsi"/>
              </w:rPr>
            </w:pPr>
            <w:r w:rsidRPr="00E517CD">
              <w:rPr>
                <w:rFonts w:asciiTheme="majorHAnsi" w:hAnsiTheme="majorHAnsi" w:cstheme="majorHAnsi"/>
              </w:rPr>
              <w:t xml:space="preserve">• Documentos de soporte: Facturas, remisiones, notas de entrega, etc. </w:t>
            </w:r>
          </w:p>
          <w:p w14:paraId="6809CEFA" w14:textId="77777777" w:rsidR="00337721" w:rsidRPr="00E517CD" w:rsidRDefault="00337721" w:rsidP="00337721">
            <w:pPr>
              <w:rPr>
                <w:rFonts w:asciiTheme="majorHAnsi" w:hAnsiTheme="majorHAnsi" w:cstheme="majorHAnsi"/>
              </w:rPr>
            </w:pPr>
            <w:r w:rsidRPr="00E517CD">
              <w:rPr>
                <w:rFonts w:asciiTheme="majorHAnsi" w:hAnsiTheme="majorHAnsi" w:cstheme="majorHAnsi"/>
              </w:rPr>
              <w:t xml:space="preserve">• Certificados de calidad: Si aplica, debe incluir certificados de calidad de los bienes. </w:t>
            </w:r>
          </w:p>
          <w:p w14:paraId="455AFE65" w14:textId="77777777" w:rsidR="00337721" w:rsidRPr="00DC500C" w:rsidRDefault="00337721" w:rsidP="00337721">
            <w:pPr>
              <w:rPr>
                <w:rFonts w:asciiTheme="majorHAnsi" w:hAnsiTheme="majorHAnsi" w:cstheme="majorHAnsi"/>
                <w:bCs/>
              </w:rPr>
            </w:pPr>
          </w:p>
        </w:tc>
        <w:tc>
          <w:tcPr>
            <w:tcW w:w="1207" w:type="pct"/>
            <w:vAlign w:val="center"/>
          </w:tcPr>
          <w:p w14:paraId="4EDE5347" w14:textId="378BE309"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lastRenderedPageBreak/>
              <w:t>SI</w:t>
            </w:r>
          </w:p>
        </w:tc>
        <w:tc>
          <w:tcPr>
            <w:tcW w:w="1834" w:type="pct"/>
            <w:vAlign w:val="center"/>
          </w:tcPr>
          <w:p w14:paraId="0C91B44D"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422DA036" w14:textId="4CBEB441"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6EA50DAF" w14:textId="77777777" w:rsidTr="00AD7A48">
        <w:trPr>
          <w:tblHeader/>
        </w:trPr>
        <w:tc>
          <w:tcPr>
            <w:tcW w:w="1959" w:type="pct"/>
            <w:vAlign w:val="center"/>
          </w:tcPr>
          <w:p w14:paraId="33FFED09" w14:textId="29DF593A" w:rsidR="00337721" w:rsidRPr="00DC500C" w:rsidRDefault="00337721" w:rsidP="00337721">
            <w:pPr>
              <w:rPr>
                <w:rFonts w:asciiTheme="majorHAnsi" w:hAnsiTheme="majorHAnsi" w:cstheme="majorHAnsi"/>
                <w:bCs/>
              </w:rPr>
            </w:pPr>
            <w:r>
              <w:rPr>
                <w:rFonts w:asciiTheme="majorHAnsi" w:hAnsiTheme="majorHAnsi" w:cstheme="majorHAnsi"/>
              </w:rPr>
              <w:t>17.</w:t>
            </w:r>
            <w:r w:rsidRPr="00E517CD">
              <w:rPr>
                <w:rFonts w:asciiTheme="majorHAnsi" w:hAnsiTheme="majorHAnsi" w:cstheme="majorHAnsi"/>
              </w:rPr>
              <w:t>Las demás contempladas en el artículo 5 de la Ley 80 de 1993.</w:t>
            </w:r>
          </w:p>
        </w:tc>
        <w:tc>
          <w:tcPr>
            <w:tcW w:w="1207" w:type="pct"/>
            <w:vAlign w:val="center"/>
          </w:tcPr>
          <w:p w14:paraId="7C3539D3" w14:textId="2E039BE5" w:rsidR="00337721" w:rsidRPr="00F906D6" w:rsidRDefault="00337721" w:rsidP="00337721">
            <w:pPr>
              <w:rPr>
                <w:rFonts w:eastAsia="Times New Roman" w:cs="Calibri"/>
                <w:color w:val="auto"/>
                <w:lang w:val="es-ES" w:eastAsia="es-CO"/>
              </w:rPr>
            </w:pPr>
            <w:r w:rsidRPr="00F906D6">
              <w:rPr>
                <w:rFonts w:asciiTheme="majorHAnsi" w:hAnsiTheme="majorHAnsi" w:cstheme="majorHAnsi"/>
                <w:bCs/>
              </w:rPr>
              <w:t>SI</w:t>
            </w:r>
          </w:p>
        </w:tc>
        <w:tc>
          <w:tcPr>
            <w:tcW w:w="1834" w:type="pct"/>
            <w:vAlign w:val="center"/>
          </w:tcPr>
          <w:p w14:paraId="5B80765C" w14:textId="77777777" w:rsidR="00337721" w:rsidRPr="00F906D6" w:rsidRDefault="00337721" w:rsidP="00337721">
            <w:pPr>
              <w:spacing w:after="0"/>
              <w:rPr>
                <w:rFonts w:asciiTheme="majorHAnsi" w:hAnsiTheme="majorHAnsi" w:cstheme="majorHAnsi"/>
                <w:bCs/>
              </w:rPr>
            </w:pPr>
            <w:r w:rsidRPr="00F906D6">
              <w:rPr>
                <w:rFonts w:asciiTheme="majorHAnsi" w:hAnsiTheme="majorHAnsi" w:cstheme="majorHAnsi"/>
                <w:bCs/>
              </w:rPr>
              <w:t>Informe final de ejecución</w:t>
            </w:r>
          </w:p>
          <w:p w14:paraId="20F83F67" w14:textId="6A4993EA" w:rsidR="00337721" w:rsidRPr="00F906D6" w:rsidRDefault="00337721" w:rsidP="00337721">
            <w:pPr>
              <w:rPr>
                <w:rFonts w:asciiTheme="majorHAnsi" w:hAnsiTheme="majorHAnsi" w:cstheme="majorHAnsi"/>
                <w:bCs/>
              </w:rPr>
            </w:pPr>
            <w:r w:rsidRPr="00F906D6">
              <w:rPr>
                <w:rFonts w:asciiTheme="majorHAnsi" w:hAnsiTheme="majorHAnsi" w:cstheme="majorHAnsi"/>
                <w:bCs/>
              </w:rPr>
              <w:t>Archivo GC Gestión Contractual – SECOP II Numeral 7 línea de pago.</w:t>
            </w:r>
          </w:p>
        </w:tc>
      </w:tr>
      <w:tr w:rsidR="00337721" w14:paraId="14B83D63" w14:textId="77777777" w:rsidTr="00DC500C">
        <w:trPr>
          <w:tblHeader/>
        </w:trPr>
        <w:tc>
          <w:tcPr>
            <w:tcW w:w="5000" w:type="pct"/>
            <w:gridSpan w:val="3"/>
            <w:vAlign w:val="center"/>
          </w:tcPr>
          <w:p w14:paraId="3A456ECB" w14:textId="00BF6CC2" w:rsidR="00337721" w:rsidRPr="00DC500C" w:rsidRDefault="00337721" w:rsidP="00337721">
            <w:pPr>
              <w:jc w:val="center"/>
              <w:rPr>
                <w:rFonts w:asciiTheme="majorHAnsi" w:hAnsiTheme="majorHAnsi" w:cstheme="majorHAnsi"/>
                <w:b/>
              </w:rPr>
            </w:pPr>
            <w:r w:rsidRPr="00DC500C">
              <w:rPr>
                <w:rFonts w:asciiTheme="majorHAnsi" w:hAnsiTheme="majorHAnsi" w:cstheme="majorHAnsi"/>
                <w:b/>
              </w:rPr>
              <w:t>OBLIGACIONES DE SEGURIDAD Y SALUD EN EL TRABAJO</w:t>
            </w:r>
          </w:p>
        </w:tc>
      </w:tr>
      <w:tr w:rsidR="00337721" w14:paraId="4889683C" w14:textId="77777777" w:rsidTr="00AD7A48">
        <w:trPr>
          <w:tblHeader/>
        </w:trPr>
        <w:tc>
          <w:tcPr>
            <w:tcW w:w="1959" w:type="pct"/>
            <w:vAlign w:val="center"/>
          </w:tcPr>
          <w:p w14:paraId="162BCB8F" w14:textId="38119125" w:rsidR="00337721" w:rsidRPr="007C147B" w:rsidRDefault="00337721" w:rsidP="00337721">
            <w:pPr>
              <w:spacing w:line="240" w:lineRule="auto"/>
              <w:rPr>
                <w:rFonts w:asciiTheme="majorHAnsi" w:hAnsiTheme="majorHAnsi" w:cstheme="majorHAnsi"/>
              </w:rPr>
            </w:pPr>
            <w:r>
              <w:rPr>
                <w:rFonts w:asciiTheme="majorHAnsi" w:hAnsiTheme="majorHAnsi" w:cstheme="majorHAnsi"/>
              </w:rPr>
              <w:t>1.</w:t>
            </w:r>
            <w:r w:rsidRPr="007C147B">
              <w:rPr>
                <w:rFonts w:asciiTheme="majorHAnsi" w:hAnsiTheme="majorHAnsi" w:cstheme="majorHAnsi"/>
              </w:rPr>
              <w:t>El contratista deberá presentar, según la opción que corresponda, la siguiente documentación como requisito obligatorio para la ejecución del contrato:</w:t>
            </w:r>
          </w:p>
          <w:p w14:paraId="292CD8EF" w14:textId="77777777" w:rsidR="00337721" w:rsidRPr="00857F38" w:rsidRDefault="00337721" w:rsidP="00337721">
            <w:pPr>
              <w:spacing w:line="240" w:lineRule="auto"/>
              <w:rPr>
                <w:rFonts w:asciiTheme="majorHAnsi" w:hAnsiTheme="majorHAnsi" w:cstheme="majorHAnsi"/>
              </w:rPr>
            </w:pPr>
            <w:r w:rsidRPr="00857F38">
              <w:rPr>
                <w:rFonts w:asciiTheme="majorHAnsi" w:hAnsiTheme="majorHAnsi" w:cstheme="majorHAnsi"/>
              </w:rPr>
              <w:t>Opción 1:</w:t>
            </w:r>
          </w:p>
          <w:p w14:paraId="388B1434" w14:textId="77777777" w:rsidR="00337721" w:rsidRPr="00857F38"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Certificado de implementación del SG-SST firmado por el Representante Legal y el responsable del SG-SST.</w:t>
            </w:r>
          </w:p>
          <w:p w14:paraId="4A92DE64" w14:textId="77777777" w:rsidR="00337721" w:rsidRPr="00857F38"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Fotocopia de la cédula de ciudadanía, Certificado Vigente del Curso de SG-SST de 50 horas o su actualización y/o Curso de 20 horas, y licencia en Seguridad y Salud en el Trabajo del profesional Responsable del SG-SST.</w:t>
            </w:r>
          </w:p>
          <w:p w14:paraId="7F6A7173" w14:textId="77777777" w:rsidR="00337721" w:rsidRPr="00857F38"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Certificación de autoevaluación de estándares mínimos emitida por la ARL.</w:t>
            </w:r>
          </w:p>
          <w:p w14:paraId="318F41CA" w14:textId="77777777" w:rsidR="00337721" w:rsidRPr="00857F38" w:rsidRDefault="00337721" w:rsidP="00337721">
            <w:pPr>
              <w:spacing w:line="240" w:lineRule="auto"/>
              <w:rPr>
                <w:rFonts w:asciiTheme="majorHAnsi" w:hAnsiTheme="majorHAnsi" w:cstheme="majorHAnsi"/>
              </w:rPr>
            </w:pPr>
            <w:r w:rsidRPr="00857F38">
              <w:rPr>
                <w:rFonts w:asciiTheme="majorHAnsi" w:hAnsiTheme="majorHAnsi" w:cstheme="majorHAnsi"/>
              </w:rPr>
              <w:lastRenderedPageBreak/>
              <w:t>Opción 2:</w:t>
            </w:r>
          </w:p>
          <w:p w14:paraId="5FDBA358" w14:textId="77777777" w:rsidR="00337721" w:rsidRPr="00857F38"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Certificado de implementación del SG-SST firmado por el Representante Legal y el responsable del SG-SST.</w:t>
            </w:r>
          </w:p>
          <w:p w14:paraId="08165352" w14:textId="77777777" w:rsidR="00337721" w:rsidRPr="00857F38"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Fotocopia de la cédula de ciudadanía, Certificado Vigente del Curso de SG-SST de 50 horas o su actualización y/o Curso de 20 horas, y licencia en Seguridad y Salud en el Trabajo del profesional Responsable del SG-SST.</w:t>
            </w:r>
          </w:p>
          <w:p w14:paraId="178D5EE3" w14:textId="57D15A1E" w:rsidR="00337721" w:rsidRPr="007C147B" w:rsidRDefault="00337721" w:rsidP="00337721">
            <w:pPr>
              <w:pStyle w:val="Prrafodelista"/>
              <w:spacing w:line="240" w:lineRule="auto"/>
              <w:rPr>
                <w:rFonts w:asciiTheme="majorHAnsi" w:hAnsiTheme="majorHAnsi" w:cstheme="majorHAnsi"/>
              </w:rPr>
            </w:pPr>
            <w:r w:rsidRPr="00857F38">
              <w:rPr>
                <w:rFonts w:asciiTheme="majorHAnsi" w:hAnsiTheme="majorHAnsi" w:cstheme="majorHAnsi"/>
              </w:rPr>
              <w:t>• Certificación de autoevaluación de estándares mínimos emitida por el Ministerio de Trabajo del año inmediatamente anterior, conforme al Decreto 1072 de 2015 (Art. 2.2.4.6.1) y la Resolución 0312 de 2019.</w:t>
            </w:r>
          </w:p>
        </w:tc>
        <w:tc>
          <w:tcPr>
            <w:tcW w:w="1207" w:type="pct"/>
            <w:vAlign w:val="center"/>
          </w:tcPr>
          <w:p w14:paraId="257DF685" w14:textId="5C7E2637" w:rsidR="00337721" w:rsidRDefault="00337721" w:rsidP="00337721">
            <w:pPr>
              <w:rPr>
                <w:rFonts w:asciiTheme="majorHAnsi" w:hAnsiTheme="majorHAnsi" w:cstheme="majorHAnsi"/>
                <w:bCs/>
              </w:rPr>
            </w:pPr>
            <w:r>
              <w:rPr>
                <w:rFonts w:asciiTheme="majorHAnsi" w:hAnsiTheme="majorHAnsi" w:cstheme="majorHAnsi"/>
                <w:bCs/>
              </w:rPr>
              <w:lastRenderedPageBreak/>
              <w:t>SI</w:t>
            </w:r>
          </w:p>
        </w:tc>
        <w:tc>
          <w:tcPr>
            <w:tcW w:w="1834" w:type="pct"/>
            <w:vAlign w:val="center"/>
          </w:tcPr>
          <w:p w14:paraId="6E8D0583" w14:textId="77777777" w:rsidR="00337721" w:rsidRDefault="00337721" w:rsidP="00337721">
            <w:pPr>
              <w:spacing w:after="0"/>
              <w:rPr>
                <w:rFonts w:asciiTheme="majorHAnsi" w:hAnsiTheme="majorHAnsi" w:cstheme="majorHAnsi"/>
                <w:bCs/>
              </w:rPr>
            </w:pPr>
            <w:r>
              <w:rPr>
                <w:rFonts w:asciiTheme="majorHAnsi" w:hAnsiTheme="majorHAnsi" w:cstheme="majorHAnsi"/>
                <w:bCs/>
              </w:rPr>
              <w:t>Informe final de ejecución</w:t>
            </w:r>
          </w:p>
          <w:p w14:paraId="49AB2E58" w14:textId="765E1650" w:rsidR="00337721" w:rsidRDefault="00337721" w:rsidP="00337721">
            <w:pPr>
              <w:spacing w:after="0"/>
              <w:rPr>
                <w:rFonts w:asciiTheme="majorHAnsi" w:hAnsiTheme="majorHAnsi" w:cstheme="majorHAnsi"/>
                <w:bCs/>
              </w:rPr>
            </w:pPr>
            <w:r>
              <w:rPr>
                <w:rFonts w:asciiTheme="majorHAnsi" w:hAnsiTheme="majorHAnsi" w:cstheme="majorHAnsi"/>
                <w:bCs/>
              </w:rPr>
              <w:t>Certificación de cumplimiento SST</w:t>
            </w:r>
          </w:p>
          <w:p w14:paraId="6C670DCD" w14:textId="33196442" w:rsidR="00337721" w:rsidRDefault="00337721" w:rsidP="00337721">
            <w:pPr>
              <w:rPr>
                <w:rFonts w:asciiTheme="majorHAnsi" w:hAnsiTheme="majorHAnsi" w:cstheme="majorHAnsi"/>
                <w:bCs/>
              </w:rPr>
            </w:pPr>
            <w:r>
              <w:rPr>
                <w:rFonts w:asciiTheme="majorHAnsi" w:hAnsiTheme="majorHAnsi" w:cstheme="majorHAnsi"/>
                <w:bCs/>
              </w:rPr>
              <w:t>Archivo GC Gestión Contractual – SECOP II Numeral 7 línea de pago.</w:t>
            </w:r>
          </w:p>
        </w:tc>
      </w:tr>
      <w:tr w:rsidR="00337721" w14:paraId="1CB44890" w14:textId="77777777" w:rsidTr="00AD7A48">
        <w:trPr>
          <w:tblHeader/>
        </w:trPr>
        <w:tc>
          <w:tcPr>
            <w:tcW w:w="1959" w:type="pct"/>
            <w:vAlign w:val="center"/>
          </w:tcPr>
          <w:p w14:paraId="433CD3A7" w14:textId="7AE28338" w:rsidR="00337721" w:rsidRDefault="00337721" w:rsidP="00337721">
            <w:pPr>
              <w:rPr>
                <w:rFonts w:asciiTheme="majorHAnsi" w:hAnsiTheme="majorHAnsi" w:cstheme="majorHAnsi"/>
                <w:bCs/>
              </w:rPr>
            </w:pPr>
            <w:r>
              <w:rPr>
                <w:rFonts w:asciiTheme="majorHAnsi" w:hAnsiTheme="majorHAnsi" w:cstheme="majorHAnsi"/>
                <w:bCs/>
              </w:rPr>
              <w:t>2.</w:t>
            </w:r>
            <w:proofErr w:type="gramStart"/>
            <w:r w:rsidRPr="00DC500C">
              <w:rPr>
                <w:rFonts w:asciiTheme="majorHAnsi" w:hAnsiTheme="majorHAnsi" w:cstheme="majorHAnsi"/>
                <w:bCs/>
              </w:rPr>
              <w:t>En caso que</w:t>
            </w:r>
            <w:proofErr w:type="gramEnd"/>
            <w:r w:rsidRPr="00DC500C">
              <w:rPr>
                <w:rFonts w:asciiTheme="majorHAnsi" w:hAnsiTheme="majorHAnsi" w:cstheme="majorHAnsi"/>
                <w:bCs/>
              </w:rPr>
              <w:t xml:space="preserve"> el contratista sea una persona Independientes deberá presentar </w:t>
            </w:r>
          </w:p>
          <w:p w14:paraId="758CA773" w14:textId="7C96E0D9" w:rsidR="00337721" w:rsidRDefault="00337721" w:rsidP="00337721">
            <w:pPr>
              <w:rPr>
                <w:rFonts w:asciiTheme="majorHAnsi" w:hAnsiTheme="majorHAnsi" w:cstheme="majorHAnsi"/>
                <w:bCs/>
              </w:rPr>
            </w:pPr>
            <w:r w:rsidRPr="00DC500C">
              <w:rPr>
                <w:rFonts w:asciiTheme="majorHAnsi" w:hAnsiTheme="majorHAnsi" w:cstheme="majorHAnsi"/>
                <w:bCs/>
              </w:rPr>
              <w:t xml:space="preserve">• Certificación Firmada por el representante legal donde indique que es persona natural que no tiene trabajadores a cargo y no está obligada a implementar el Sistema de gestión de la seguridad y salud en el trabajo. </w:t>
            </w:r>
          </w:p>
          <w:p w14:paraId="2ABB52B2" w14:textId="404015AF" w:rsidR="00337721" w:rsidRPr="00CE0877" w:rsidRDefault="00337721" w:rsidP="00337721">
            <w:pPr>
              <w:rPr>
                <w:rFonts w:asciiTheme="majorHAnsi" w:hAnsiTheme="majorHAnsi" w:cstheme="majorHAnsi"/>
                <w:bCs/>
              </w:rPr>
            </w:pPr>
            <w:r w:rsidRPr="00DC500C">
              <w:rPr>
                <w:rFonts w:asciiTheme="majorHAnsi" w:hAnsiTheme="majorHAnsi" w:cstheme="majorHAnsi"/>
                <w:bCs/>
              </w:rPr>
              <w:t xml:space="preserve">Parágrafo: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w:t>
            </w:r>
            <w:r w:rsidRPr="00DC500C">
              <w:rPr>
                <w:rFonts w:asciiTheme="majorHAnsi" w:hAnsiTheme="majorHAnsi" w:cstheme="majorHAnsi"/>
                <w:bCs/>
              </w:rPr>
              <w:lastRenderedPageBreak/>
              <w:t>de 2015, Único Reglamentario del Sector Trabajo.</w:t>
            </w:r>
          </w:p>
        </w:tc>
        <w:tc>
          <w:tcPr>
            <w:tcW w:w="1207" w:type="pct"/>
            <w:vAlign w:val="center"/>
          </w:tcPr>
          <w:p w14:paraId="6F604B7B" w14:textId="64B6888B" w:rsidR="00337721" w:rsidRDefault="00337721" w:rsidP="00337721">
            <w:pPr>
              <w:rPr>
                <w:rFonts w:asciiTheme="majorHAnsi" w:hAnsiTheme="majorHAnsi" w:cstheme="majorHAnsi"/>
                <w:bCs/>
              </w:rPr>
            </w:pPr>
            <w:r w:rsidRPr="00AD7A48">
              <w:rPr>
                <w:rFonts w:eastAsia="Times New Roman" w:cs="Calibri"/>
                <w:color w:val="auto"/>
                <w:lang w:val="es-ES" w:eastAsia="es-CO"/>
              </w:rPr>
              <w:lastRenderedPageBreak/>
              <w:t>No se requirió el cumplimiento</w:t>
            </w:r>
          </w:p>
        </w:tc>
        <w:tc>
          <w:tcPr>
            <w:tcW w:w="1834" w:type="pct"/>
            <w:vAlign w:val="center"/>
          </w:tcPr>
          <w:p w14:paraId="5C3C9F33" w14:textId="49A11BF4" w:rsidR="00337721" w:rsidRDefault="00337721" w:rsidP="00337721">
            <w:pPr>
              <w:rPr>
                <w:rFonts w:asciiTheme="majorHAnsi" w:hAnsiTheme="majorHAnsi" w:cstheme="majorHAnsi"/>
                <w:bCs/>
              </w:rPr>
            </w:pPr>
            <w:r>
              <w:rPr>
                <w:rFonts w:asciiTheme="majorHAnsi" w:hAnsiTheme="majorHAnsi" w:cstheme="majorHAnsi"/>
                <w:bCs/>
              </w:rPr>
              <w:t>No aplica</w:t>
            </w:r>
          </w:p>
        </w:tc>
      </w:tr>
      <w:tr w:rsidR="00337721" w14:paraId="68B9B77C" w14:textId="77777777" w:rsidTr="00DC500C">
        <w:trPr>
          <w:tblHeader/>
        </w:trPr>
        <w:tc>
          <w:tcPr>
            <w:tcW w:w="5000" w:type="pct"/>
            <w:gridSpan w:val="3"/>
            <w:vAlign w:val="center"/>
          </w:tcPr>
          <w:p w14:paraId="74F150E8" w14:textId="56438CA5" w:rsidR="00337721" w:rsidRPr="00DC500C" w:rsidRDefault="00337721" w:rsidP="00337721">
            <w:pPr>
              <w:jc w:val="center"/>
              <w:rPr>
                <w:rFonts w:asciiTheme="majorHAnsi" w:hAnsiTheme="majorHAnsi" w:cstheme="majorHAnsi"/>
                <w:b/>
              </w:rPr>
            </w:pPr>
            <w:r w:rsidRPr="00DC500C">
              <w:rPr>
                <w:rFonts w:asciiTheme="majorHAnsi" w:hAnsiTheme="majorHAnsi" w:cstheme="majorHAnsi"/>
                <w:b/>
              </w:rPr>
              <w:t>OBLIGACIONES AMBIENTALES DEL CONTRATISTA</w:t>
            </w:r>
          </w:p>
        </w:tc>
      </w:tr>
      <w:tr w:rsidR="00337721" w14:paraId="7983A2A9" w14:textId="77777777" w:rsidTr="00AD7A48">
        <w:trPr>
          <w:tblHeader/>
        </w:trPr>
        <w:tc>
          <w:tcPr>
            <w:tcW w:w="1959" w:type="pct"/>
            <w:vAlign w:val="center"/>
          </w:tcPr>
          <w:p w14:paraId="07FBE766" w14:textId="416286CB" w:rsidR="00337721" w:rsidRPr="00CE0877" w:rsidRDefault="00337721" w:rsidP="00337721">
            <w:pPr>
              <w:rPr>
                <w:rFonts w:asciiTheme="majorHAnsi" w:hAnsiTheme="majorHAnsi" w:cstheme="majorHAnsi"/>
                <w:bCs/>
              </w:rPr>
            </w:pPr>
            <w:r>
              <w:rPr>
                <w:rFonts w:asciiTheme="majorHAnsi" w:hAnsiTheme="majorHAnsi" w:cstheme="majorHAnsi"/>
                <w:bCs/>
              </w:rPr>
              <w:t>N/A</w:t>
            </w:r>
          </w:p>
        </w:tc>
        <w:tc>
          <w:tcPr>
            <w:tcW w:w="1207" w:type="pct"/>
            <w:vAlign w:val="center"/>
          </w:tcPr>
          <w:p w14:paraId="65E8FAB6" w14:textId="7636747D" w:rsidR="00337721" w:rsidRDefault="00337721" w:rsidP="00337721">
            <w:pPr>
              <w:rPr>
                <w:rFonts w:asciiTheme="majorHAnsi" w:hAnsiTheme="majorHAnsi" w:cstheme="majorHAnsi"/>
                <w:bCs/>
              </w:rPr>
            </w:pPr>
            <w:r>
              <w:rPr>
                <w:rFonts w:asciiTheme="majorHAnsi" w:hAnsiTheme="majorHAnsi" w:cstheme="majorHAnsi"/>
                <w:bCs/>
              </w:rPr>
              <w:t>N/A</w:t>
            </w:r>
          </w:p>
        </w:tc>
        <w:tc>
          <w:tcPr>
            <w:tcW w:w="1834" w:type="pct"/>
            <w:vAlign w:val="center"/>
          </w:tcPr>
          <w:p w14:paraId="35E6FCF9" w14:textId="47C71FF1" w:rsidR="00337721" w:rsidRDefault="00337721" w:rsidP="00337721">
            <w:pPr>
              <w:rPr>
                <w:rFonts w:asciiTheme="majorHAnsi" w:hAnsiTheme="majorHAnsi" w:cstheme="majorHAnsi"/>
                <w:bCs/>
              </w:rPr>
            </w:pPr>
            <w:r>
              <w:rPr>
                <w:rFonts w:asciiTheme="majorHAnsi" w:hAnsiTheme="majorHAnsi" w:cstheme="majorHAnsi"/>
                <w:bCs/>
              </w:rPr>
              <w:t>N/A</w:t>
            </w:r>
          </w:p>
        </w:tc>
      </w:tr>
    </w:tbl>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p w14:paraId="1439E9AB" w14:textId="77777777" w:rsidR="00305E5B" w:rsidRDefault="00305E5B" w:rsidP="00305E5B"/>
    <w:tbl>
      <w:tblPr>
        <w:tblStyle w:val="Tablaconcuadrcula"/>
        <w:tblW w:w="9394" w:type="dxa"/>
        <w:tblLayout w:type="fixed"/>
        <w:tblLook w:val="0420" w:firstRow="1" w:lastRow="0" w:firstColumn="0" w:lastColumn="0" w:noHBand="0" w:noVBand="1"/>
      </w:tblPr>
      <w:tblGrid>
        <w:gridCol w:w="2711"/>
        <w:gridCol w:w="2559"/>
        <w:gridCol w:w="1909"/>
        <w:gridCol w:w="2215"/>
      </w:tblGrid>
      <w:tr w:rsidR="00884D0B" w:rsidRPr="00B6481A" w14:paraId="50D294B6" w14:textId="77777777" w:rsidTr="0056066C">
        <w:trPr>
          <w:trHeight w:val="106"/>
        </w:trPr>
        <w:tc>
          <w:tcPr>
            <w:tcW w:w="9394" w:type="dxa"/>
            <w:gridSpan w:val="4"/>
            <w:shd w:val="clear" w:color="auto" w:fill="D9D9D9" w:themeFill="background1" w:themeFillShade="D9"/>
          </w:tcPr>
          <w:p w14:paraId="555C4BBE"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GARANTÍA ÚNICA DE CUMPLIMIENTO</w:t>
            </w:r>
          </w:p>
        </w:tc>
      </w:tr>
      <w:tr w:rsidR="00884D0B" w:rsidRPr="00B6481A" w14:paraId="7EB9A49E" w14:textId="77777777" w:rsidTr="0056066C">
        <w:trPr>
          <w:trHeight w:val="106"/>
        </w:trPr>
        <w:tc>
          <w:tcPr>
            <w:tcW w:w="2711" w:type="dxa"/>
          </w:tcPr>
          <w:p w14:paraId="399FD80B" w14:textId="77777777" w:rsidR="00884D0B" w:rsidRPr="00B6481A" w:rsidRDefault="00884D0B" w:rsidP="0056066C">
            <w:pPr>
              <w:spacing w:line="240" w:lineRule="auto"/>
              <w:ind w:right="6"/>
              <w:rPr>
                <w:rFonts w:asciiTheme="majorHAnsi" w:hAnsiTheme="majorHAnsi" w:cstheme="majorHAnsi"/>
                <w:b/>
              </w:rPr>
            </w:pPr>
            <w:r w:rsidRPr="00B6481A">
              <w:rPr>
                <w:rFonts w:asciiTheme="majorHAnsi" w:hAnsiTheme="majorHAnsi" w:cstheme="majorHAnsi"/>
                <w:b/>
              </w:rPr>
              <w:t>ASEGURADORA</w:t>
            </w:r>
          </w:p>
        </w:tc>
        <w:tc>
          <w:tcPr>
            <w:tcW w:w="6683" w:type="dxa"/>
            <w:gridSpan w:val="3"/>
          </w:tcPr>
          <w:p w14:paraId="442FF43D"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 xml:space="preserve">SEGUROS </w:t>
            </w:r>
            <w:r>
              <w:rPr>
                <w:rFonts w:asciiTheme="majorHAnsi" w:hAnsiTheme="majorHAnsi" w:cstheme="majorHAnsi"/>
              </w:rPr>
              <w:t>MUNDIAL</w:t>
            </w:r>
            <w:r w:rsidRPr="00B6481A">
              <w:rPr>
                <w:rFonts w:asciiTheme="majorHAnsi" w:hAnsiTheme="majorHAnsi" w:cstheme="majorHAnsi"/>
              </w:rPr>
              <w:t xml:space="preserve"> S.A.</w:t>
            </w:r>
          </w:p>
        </w:tc>
      </w:tr>
      <w:tr w:rsidR="00884D0B" w:rsidRPr="00B6481A" w14:paraId="4FCF3C91" w14:textId="77777777" w:rsidTr="0056066C">
        <w:tc>
          <w:tcPr>
            <w:tcW w:w="2711" w:type="dxa"/>
          </w:tcPr>
          <w:p w14:paraId="32ED4726" w14:textId="77777777" w:rsidR="00884D0B" w:rsidRPr="00B6481A" w:rsidRDefault="00884D0B" w:rsidP="0056066C">
            <w:pPr>
              <w:spacing w:line="240" w:lineRule="auto"/>
              <w:ind w:right="6"/>
              <w:rPr>
                <w:rFonts w:asciiTheme="majorHAnsi" w:hAnsiTheme="majorHAnsi" w:cstheme="majorHAnsi"/>
                <w:b/>
              </w:rPr>
            </w:pPr>
            <w:r w:rsidRPr="00B6481A">
              <w:rPr>
                <w:rFonts w:asciiTheme="majorHAnsi" w:hAnsiTheme="majorHAnsi" w:cstheme="majorHAnsi"/>
                <w:b/>
              </w:rPr>
              <w:t>NRO. DE PÓLIZA</w:t>
            </w:r>
          </w:p>
        </w:tc>
        <w:tc>
          <w:tcPr>
            <w:tcW w:w="6683" w:type="dxa"/>
            <w:gridSpan w:val="3"/>
          </w:tcPr>
          <w:p w14:paraId="53CF391F" w14:textId="77777777" w:rsidR="00884D0B" w:rsidRPr="00B6481A" w:rsidRDefault="00884D0B" w:rsidP="0056066C">
            <w:pPr>
              <w:spacing w:line="240" w:lineRule="auto"/>
              <w:ind w:right="6"/>
              <w:jc w:val="center"/>
              <w:rPr>
                <w:rFonts w:asciiTheme="majorHAnsi" w:hAnsiTheme="majorHAnsi" w:cstheme="majorHAnsi"/>
              </w:rPr>
            </w:pPr>
            <w:r w:rsidRPr="009B790B">
              <w:rPr>
                <w:rFonts w:asciiTheme="majorHAnsi" w:hAnsiTheme="majorHAnsi" w:cstheme="majorHAnsi"/>
              </w:rPr>
              <w:t>CMZ-100016541</w:t>
            </w:r>
          </w:p>
        </w:tc>
      </w:tr>
      <w:tr w:rsidR="00884D0B" w:rsidRPr="00B6481A" w14:paraId="640AF705" w14:textId="77777777" w:rsidTr="0056066C">
        <w:tc>
          <w:tcPr>
            <w:tcW w:w="2711" w:type="dxa"/>
          </w:tcPr>
          <w:p w14:paraId="5C536C80" w14:textId="77777777" w:rsidR="00884D0B" w:rsidRPr="00B6481A" w:rsidRDefault="00884D0B" w:rsidP="0056066C">
            <w:pPr>
              <w:spacing w:line="240" w:lineRule="auto"/>
              <w:ind w:right="6"/>
              <w:rPr>
                <w:rFonts w:asciiTheme="majorHAnsi" w:hAnsiTheme="majorHAnsi" w:cstheme="majorHAnsi"/>
                <w:b/>
              </w:rPr>
            </w:pPr>
            <w:r w:rsidRPr="00B6481A">
              <w:rPr>
                <w:rFonts w:asciiTheme="majorHAnsi" w:hAnsiTheme="majorHAnsi" w:cstheme="majorHAnsi"/>
                <w:b/>
              </w:rPr>
              <w:t>CERTIFICADO O ANEXO</w:t>
            </w:r>
          </w:p>
        </w:tc>
        <w:tc>
          <w:tcPr>
            <w:tcW w:w="6683" w:type="dxa"/>
            <w:gridSpan w:val="3"/>
          </w:tcPr>
          <w:p w14:paraId="077664F0"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0</w:t>
            </w:r>
          </w:p>
        </w:tc>
      </w:tr>
      <w:tr w:rsidR="00884D0B" w:rsidRPr="00B6481A" w14:paraId="6F0F103C" w14:textId="77777777" w:rsidTr="0056066C">
        <w:tc>
          <w:tcPr>
            <w:tcW w:w="2711" w:type="dxa"/>
          </w:tcPr>
          <w:p w14:paraId="13B35EA0" w14:textId="77777777" w:rsidR="00884D0B" w:rsidRPr="00B6481A" w:rsidRDefault="00884D0B" w:rsidP="0056066C">
            <w:pPr>
              <w:spacing w:line="240" w:lineRule="auto"/>
              <w:ind w:right="6"/>
              <w:rPr>
                <w:rFonts w:asciiTheme="majorHAnsi" w:hAnsiTheme="majorHAnsi" w:cstheme="majorHAnsi"/>
                <w:b/>
              </w:rPr>
            </w:pPr>
            <w:r w:rsidRPr="00B6481A">
              <w:rPr>
                <w:rFonts w:asciiTheme="majorHAnsi" w:hAnsiTheme="majorHAnsi" w:cstheme="majorHAnsi"/>
                <w:b/>
              </w:rPr>
              <w:t>FECHA EXPEDICIÓN</w:t>
            </w:r>
          </w:p>
        </w:tc>
        <w:tc>
          <w:tcPr>
            <w:tcW w:w="6683" w:type="dxa"/>
            <w:gridSpan w:val="3"/>
          </w:tcPr>
          <w:p w14:paraId="6341D180" w14:textId="77777777" w:rsidR="00884D0B" w:rsidRPr="00B6481A" w:rsidRDefault="00884D0B" w:rsidP="0056066C">
            <w:pPr>
              <w:spacing w:line="240" w:lineRule="auto"/>
              <w:ind w:right="6"/>
              <w:jc w:val="center"/>
              <w:rPr>
                <w:rFonts w:asciiTheme="majorHAnsi" w:hAnsiTheme="majorHAnsi" w:cstheme="majorHAnsi"/>
              </w:rPr>
            </w:pPr>
            <w:r>
              <w:rPr>
                <w:rFonts w:asciiTheme="majorHAnsi" w:hAnsiTheme="majorHAnsi" w:cstheme="majorHAnsi"/>
              </w:rPr>
              <w:t>20</w:t>
            </w:r>
            <w:r w:rsidRPr="00B6481A">
              <w:rPr>
                <w:rFonts w:asciiTheme="majorHAnsi" w:hAnsiTheme="majorHAnsi" w:cstheme="majorHAnsi"/>
              </w:rPr>
              <w:t>/</w:t>
            </w:r>
            <w:r>
              <w:rPr>
                <w:rFonts w:asciiTheme="majorHAnsi" w:hAnsiTheme="majorHAnsi" w:cstheme="majorHAnsi"/>
              </w:rPr>
              <w:t>11</w:t>
            </w:r>
            <w:r w:rsidRPr="00B6481A">
              <w:rPr>
                <w:rFonts w:asciiTheme="majorHAnsi" w:hAnsiTheme="majorHAnsi" w:cstheme="majorHAnsi"/>
              </w:rPr>
              <w:t>/2025</w:t>
            </w:r>
          </w:p>
        </w:tc>
      </w:tr>
      <w:tr w:rsidR="00884D0B" w:rsidRPr="00B6481A" w14:paraId="1BE056F7" w14:textId="77777777" w:rsidTr="0056066C">
        <w:tc>
          <w:tcPr>
            <w:tcW w:w="2711" w:type="dxa"/>
          </w:tcPr>
          <w:p w14:paraId="2FEECDDA" w14:textId="77777777" w:rsidR="00884D0B" w:rsidRPr="00B6481A" w:rsidRDefault="00884D0B" w:rsidP="0056066C">
            <w:pPr>
              <w:spacing w:line="240" w:lineRule="auto"/>
              <w:ind w:right="6"/>
              <w:rPr>
                <w:rFonts w:asciiTheme="majorHAnsi" w:hAnsiTheme="majorHAnsi" w:cstheme="majorHAnsi"/>
                <w:b/>
              </w:rPr>
            </w:pPr>
            <w:r w:rsidRPr="00B6481A">
              <w:rPr>
                <w:rFonts w:asciiTheme="majorHAnsi" w:hAnsiTheme="majorHAnsi" w:cstheme="majorHAnsi"/>
                <w:b/>
              </w:rPr>
              <w:t>FECHA APROBACIÓN</w:t>
            </w:r>
          </w:p>
        </w:tc>
        <w:tc>
          <w:tcPr>
            <w:tcW w:w="6683" w:type="dxa"/>
            <w:gridSpan w:val="3"/>
          </w:tcPr>
          <w:p w14:paraId="775BE801"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2</w:t>
            </w:r>
            <w:r>
              <w:rPr>
                <w:rFonts w:asciiTheme="majorHAnsi" w:hAnsiTheme="majorHAnsi" w:cstheme="majorHAnsi"/>
              </w:rPr>
              <w:t>0</w:t>
            </w:r>
            <w:r w:rsidRPr="00B6481A">
              <w:rPr>
                <w:rFonts w:asciiTheme="majorHAnsi" w:hAnsiTheme="majorHAnsi" w:cstheme="majorHAnsi"/>
              </w:rPr>
              <w:t>/</w:t>
            </w:r>
            <w:r>
              <w:rPr>
                <w:rFonts w:asciiTheme="majorHAnsi" w:hAnsiTheme="majorHAnsi" w:cstheme="majorHAnsi"/>
              </w:rPr>
              <w:t>11</w:t>
            </w:r>
            <w:r w:rsidRPr="00B6481A">
              <w:rPr>
                <w:rFonts w:asciiTheme="majorHAnsi" w:hAnsiTheme="majorHAnsi" w:cstheme="majorHAnsi"/>
              </w:rPr>
              <w:t xml:space="preserve">/2025 </w:t>
            </w:r>
          </w:p>
        </w:tc>
      </w:tr>
      <w:tr w:rsidR="00884D0B" w:rsidRPr="00B6481A" w14:paraId="39C1E8D8" w14:textId="77777777" w:rsidTr="0056066C">
        <w:trPr>
          <w:trHeight w:val="180"/>
        </w:trPr>
        <w:tc>
          <w:tcPr>
            <w:tcW w:w="2711" w:type="dxa"/>
            <w:vMerge w:val="restart"/>
            <w:vAlign w:val="center"/>
          </w:tcPr>
          <w:p w14:paraId="08750B17"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AMPARO</w:t>
            </w:r>
          </w:p>
        </w:tc>
        <w:tc>
          <w:tcPr>
            <w:tcW w:w="4468" w:type="dxa"/>
            <w:gridSpan w:val="2"/>
          </w:tcPr>
          <w:p w14:paraId="0D371E2B"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VIGENCIA</w:t>
            </w:r>
          </w:p>
        </w:tc>
        <w:tc>
          <w:tcPr>
            <w:tcW w:w="2215" w:type="dxa"/>
            <w:vMerge w:val="restart"/>
            <w:vAlign w:val="center"/>
          </w:tcPr>
          <w:p w14:paraId="168CFC90"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VALOR</w:t>
            </w:r>
          </w:p>
        </w:tc>
      </w:tr>
      <w:tr w:rsidR="00884D0B" w:rsidRPr="00B6481A" w14:paraId="62E0CFB8" w14:textId="77777777" w:rsidTr="0056066C">
        <w:trPr>
          <w:trHeight w:val="186"/>
        </w:trPr>
        <w:tc>
          <w:tcPr>
            <w:tcW w:w="2711" w:type="dxa"/>
            <w:vMerge/>
          </w:tcPr>
          <w:p w14:paraId="5F0E79B6" w14:textId="77777777" w:rsidR="00884D0B" w:rsidRPr="00B6481A" w:rsidRDefault="00884D0B" w:rsidP="0056066C">
            <w:pPr>
              <w:widowControl w:val="0"/>
              <w:spacing w:line="240" w:lineRule="auto"/>
              <w:jc w:val="left"/>
              <w:rPr>
                <w:rFonts w:asciiTheme="majorHAnsi" w:hAnsiTheme="majorHAnsi" w:cstheme="majorHAnsi"/>
                <w:b/>
              </w:rPr>
            </w:pPr>
          </w:p>
        </w:tc>
        <w:tc>
          <w:tcPr>
            <w:tcW w:w="2559" w:type="dxa"/>
          </w:tcPr>
          <w:p w14:paraId="496033C0"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DESDE</w:t>
            </w:r>
          </w:p>
        </w:tc>
        <w:tc>
          <w:tcPr>
            <w:tcW w:w="1909" w:type="dxa"/>
          </w:tcPr>
          <w:p w14:paraId="0AAE3787" w14:textId="77777777" w:rsidR="00884D0B" w:rsidRPr="00B6481A" w:rsidRDefault="00884D0B" w:rsidP="0056066C">
            <w:pPr>
              <w:spacing w:line="240" w:lineRule="auto"/>
              <w:ind w:right="6"/>
              <w:jc w:val="center"/>
              <w:rPr>
                <w:rFonts w:asciiTheme="majorHAnsi" w:hAnsiTheme="majorHAnsi" w:cstheme="majorHAnsi"/>
                <w:b/>
              </w:rPr>
            </w:pPr>
            <w:r w:rsidRPr="00B6481A">
              <w:rPr>
                <w:rFonts w:asciiTheme="majorHAnsi" w:hAnsiTheme="majorHAnsi" w:cstheme="majorHAnsi"/>
                <w:b/>
              </w:rPr>
              <w:t>HASTA</w:t>
            </w:r>
          </w:p>
        </w:tc>
        <w:tc>
          <w:tcPr>
            <w:tcW w:w="2215" w:type="dxa"/>
            <w:vMerge/>
          </w:tcPr>
          <w:p w14:paraId="5894E34C" w14:textId="77777777" w:rsidR="00884D0B" w:rsidRPr="00B6481A" w:rsidRDefault="00884D0B" w:rsidP="0056066C">
            <w:pPr>
              <w:widowControl w:val="0"/>
              <w:spacing w:line="240" w:lineRule="auto"/>
              <w:jc w:val="left"/>
              <w:rPr>
                <w:rFonts w:asciiTheme="majorHAnsi" w:hAnsiTheme="majorHAnsi" w:cstheme="majorHAnsi"/>
                <w:b/>
              </w:rPr>
            </w:pPr>
          </w:p>
        </w:tc>
      </w:tr>
      <w:tr w:rsidR="00884D0B" w:rsidRPr="00B6481A" w14:paraId="3678996A" w14:textId="77777777" w:rsidTr="0056066C">
        <w:tc>
          <w:tcPr>
            <w:tcW w:w="2711" w:type="dxa"/>
          </w:tcPr>
          <w:p w14:paraId="658DC25F"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Cumplimiento del contrato</w:t>
            </w:r>
          </w:p>
        </w:tc>
        <w:tc>
          <w:tcPr>
            <w:tcW w:w="2559" w:type="dxa"/>
          </w:tcPr>
          <w:p w14:paraId="0A66B25F" w14:textId="77777777" w:rsidR="00884D0B" w:rsidRPr="00B6481A" w:rsidRDefault="00884D0B" w:rsidP="0056066C">
            <w:pPr>
              <w:spacing w:line="240" w:lineRule="auto"/>
              <w:ind w:right="6"/>
              <w:jc w:val="center"/>
              <w:rPr>
                <w:rFonts w:asciiTheme="majorHAnsi" w:hAnsiTheme="majorHAnsi" w:cstheme="majorHAnsi"/>
              </w:rPr>
            </w:pPr>
            <w:r>
              <w:rPr>
                <w:rFonts w:asciiTheme="majorHAnsi" w:hAnsiTheme="majorHAnsi" w:cstheme="majorHAnsi"/>
              </w:rPr>
              <w:t>18</w:t>
            </w:r>
            <w:r w:rsidRPr="00B6481A">
              <w:rPr>
                <w:rFonts w:asciiTheme="majorHAnsi" w:hAnsiTheme="majorHAnsi" w:cstheme="majorHAnsi"/>
              </w:rPr>
              <w:t>/</w:t>
            </w:r>
            <w:r>
              <w:rPr>
                <w:rFonts w:asciiTheme="majorHAnsi" w:hAnsiTheme="majorHAnsi" w:cstheme="majorHAnsi"/>
              </w:rPr>
              <w:t>11</w:t>
            </w:r>
            <w:r w:rsidRPr="00B6481A">
              <w:rPr>
                <w:rFonts w:asciiTheme="majorHAnsi" w:hAnsiTheme="majorHAnsi" w:cstheme="majorHAnsi"/>
              </w:rPr>
              <w:t>/2025</w:t>
            </w:r>
          </w:p>
        </w:tc>
        <w:tc>
          <w:tcPr>
            <w:tcW w:w="1909" w:type="dxa"/>
          </w:tcPr>
          <w:p w14:paraId="20D5A3A8" w14:textId="77777777" w:rsidR="00884D0B" w:rsidRPr="00B6481A" w:rsidRDefault="00884D0B" w:rsidP="0056066C">
            <w:pPr>
              <w:spacing w:line="240" w:lineRule="auto"/>
              <w:ind w:right="6"/>
              <w:jc w:val="center"/>
              <w:rPr>
                <w:rFonts w:asciiTheme="majorHAnsi" w:hAnsiTheme="majorHAnsi" w:cstheme="majorHAnsi"/>
              </w:rPr>
            </w:pPr>
            <w:r>
              <w:rPr>
                <w:rFonts w:asciiTheme="majorHAnsi" w:hAnsiTheme="majorHAnsi" w:cstheme="majorHAnsi"/>
              </w:rPr>
              <w:t>18</w:t>
            </w:r>
            <w:r w:rsidRPr="00B6481A">
              <w:rPr>
                <w:rFonts w:asciiTheme="majorHAnsi" w:hAnsiTheme="majorHAnsi" w:cstheme="majorHAnsi"/>
              </w:rPr>
              <w:t>/</w:t>
            </w:r>
            <w:r>
              <w:rPr>
                <w:rFonts w:asciiTheme="majorHAnsi" w:hAnsiTheme="majorHAnsi" w:cstheme="majorHAnsi"/>
              </w:rPr>
              <w:t>12</w:t>
            </w:r>
            <w:r w:rsidRPr="00B6481A">
              <w:rPr>
                <w:rFonts w:asciiTheme="majorHAnsi" w:hAnsiTheme="majorHAnsi" w:cstheme="majorHAnsi"/>
              </w:rPr>
              <w:t>/202</w:t>
            </w:r>
            <w:r>
              <w:rPr>
                <w:rFonts w:asciiTheme="majorHAnsi" w:hAnsiTheme="majorHAnsi" w:cstheme="majorHAnsi"/>
              </w:rPr>
              <w:t>7</w:t>
            </w:r>
          </w:p>
        </w:tc>
        <w:tc>
          <w:tcPr>
            <w:tcW w:w="2215" w:type="dxa"/>
          </w:tcPr>
          <w:p w14:paraId="3EF41FE6" w14:textId="77777777" w:rsidR="00884D0B" w:rsidRPr="00B6481A" w:rsidRDefault="00884D0B" w:rsidP="0056066C">
            <w:pPr>
              <w:spacing w:line="240" w:lineRule="auto"/>
              <w:ind w:right="6"/>
              <w:jc w:val="right"/>
              <w:rPr>
                <w:rFonts w:asciiTheme="majorHAnsi" w:hAnsiTheme="majorHAnsi" w:cstheme="majorHAnsi"/>
              </w:rPr>
            </w:pPr>
            <w:r w:rsidRPr="00B6481A">
              <w:rPr>
                <w:rFonts w:asciiTheme="majorHAnsi" w:hAnsiTheme="majorHAnsi" w:cstheme="majorHAnsi"/>
              </w:rPr>
              <w:t xml:space="preserve">$ </w:t>
            </w:r>
            <w:r>
              <w:rPr>
                <w:rFonts w:asciiTheme="majorHAnsi" w:hAnsiTheme="majorHAnsi" w:cstheme="majorHAnsi"/>
              </w:rPr>
              <w:t>10,850,400</w:t>
            </w:r>
          </w:p>
        </w:tc>
      </w:tr>
      <w:tr w:rsidR="00884D0B" w:rsidRPr="00B6481A" w14:paraId="4C61053E" w14:textId="77777777" w:rsidTr="0056066C">
        <w:tc>
          <w:tcPr>
            <w:tcW w:w="2711" w:type="dxa"/>
          </w:tcPr>
          <w:p w14:paraId="4BA24FB3"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Calidad de los elementos</w:t>
            </w:r>
          </w:p>
        </w:tc>
        <w:tc>
          <w:tcPr>
            <w:tcW w:w="2559" w:type="dxa"/>
          </w:tcPr>
          <w:p w14:paraId="2CD857DA" w14:textId="77777777" w:rsidR="00884D0B" w:rsidRPr="00B6481A" w:rsidRDefault="00884D0B" w:rsidP="0056066C">
            <w:pPr>
              <w:spacing w:line="240" w:lineRule="auto"/>
              <w:ind w:right="6"/>
              <w:jc w:val="center"/>
              <w:rPr>
                <w:rFonts w:asciiTheme="majorHAnsi" w:hAnsiTheme="majorHAnsi" w:cstheme="majorHAnsi"/>
              </w:rPr>
            </w:pPr>
            <w:r w:rsidRPr="00B6481A">
              <w:rPr>
                <w:rFonts w:asciiTheme="majorHAnsi" w:hAnsiTheme="majorHAnsi" w:cstheme="majorHAnsi"/>
              </w:rPr>
              <w:t>29/08/2025</w:t>
            </w:r>
          </w:p>
        </w:tc>
        <w:tc>
          <w:tcPr>
            <w:tcW w:w="1909" w:type="dxa"/>
          </w:tcPr>
          <w:p w14:paraId="02AF072A" w14:textId="77777777" w:rsidR="00884D0B" w:rsidRPr="00B6481A" w:rsidRDefault="00884D0B" w:rsidP="0056066C">
            <w:pPr>
              <w:spacing w:line="240" w:lineRule="auto"/>
              <w:ind w:right="6"/>
              <w:jc w:val="center"/>
              <w:rPr>
                <w:rFonts w:asciiTheme="majorHAnsi" w:hAnsiTheme="majorHAnsi" w:cstheme="majorHAnsi"/>
              </w:rPr>
            </w:pPr>
            <w:r>
              <w:rPr>
                <w:rFonts w:asciiTheme="majorHAnsi" w:hAnsiTheme="majorHAnsi" w:cstheme="majorHAnsi"/>
              </w:rPr>
              <w:t>18</w:t>
            </w:r>
            <w:r w:rsidRPr="00B6481A">
              <w:rPr>
                <w:rFonts w:asciiTheme="majorHAnsi" w:hAnsiTheme="majorHAnsi" w:cstheme="majorHAnsi"/>
              </w:rPr>
              <w:t>/0</w:t>
            </w:r>
            <w:r>
              <w:rPr>
                <w:rFonts w:asciiTheme="majorHAnsi" w:hAnsiTheme="majorHAnsi" w:cstheme="majorHAnsi"/>
              </w:rPr>
              <w:t>6</w:t>
            </w:r>
            <w:r w:rsidRPr="00B6481A">
              <w:rPr>
                <w:rFonts w:asciiTheme="majorHAnsi" w:hAnsiTheme="majorHAnsi" w:cstheme="majorHAnsi"/>
              </w:rPr>
              <w:t>/2026</w:t>
            </w:r>
          </w:p>
        </w:tc>
        <w:tc>
          <w:tcPr>
            <w:tcW w:w="2215" w:type="dxa"/>
          </w:tcPr>
          <w:p w14:paraId="0FB275E1" w14:textId="77777777" w:rsidR="00884D0B" w:rsidRPr="00B6481A" w:rsidRDefault="00884D0B" w:rsidP="0056066C">
            <w:pPr>
              <w:spacing w:line="240" w:lineRule="auto"/>
              <w:ind w:right="6"/>
              <w:jc w:val="right"/>
              <w:rPr>
                <w:rFonts w:asciiTheme="majorHAnsi" w:hAnsiTheme="majorHAnsi" w:cstheme="majorHAnsi"/>
              </w:rPr>
            </w:pPr>
            <w:r w:rsidRPr="00B6481A">
              <w:rPr>
                <w:rFonts w:asciiTheme="majorHAnsi" w:hAnsiTheme="majorHAnsi" w:cstheme="majorHAnsi"/>
              </w:rPr>
              <w:t xml:space="preserve">$ </w:t>
            </w:r>
            <w:r>
              <w:rPr>
                <w:rFonts w:asciiTheme="majorHAnsi" w:hAnsiTheme="majorHAnsi" w:cstheme="majorHAnsi"/>
              </w:rPr>
              <w:t>10,850,400</w:t>
            </w:r>
          </w:p>
        </w:tc>
      </w:tr>
    </w:tbl>
    <w:p w14:paraId="6A2CD7B6" w14:textId="77777777" w:rsidR="00884D0B" w:rsidRDefault="00884D0B" w:rsidP="00305E5B"/>
    <w:p w14:paraId="0A8BB504" w14:textId="77777777" w:rsidR="008C061E" w:rsidRDefault="008C061E" w:rsidP="008C061E">
      <w:pPr>
        <w:rPr>
          <w:rFonts w:eastAsia="Times New Roman" w:cs="Calibri"/>
          <w:lang w:val="es-ES" w:eastAsia="es-ES"/>
        </w:rPr>
      </w:pPr>
      <w:r w:rsidRPr="1ACB9A00">
        <w:rPr>
          <w:rFonts w:eastAsia="Times New Roman" w:cs="Calibri"/>
          <w:lang w:val="es-ES" w:eastAsia="es-ES"/>
        </w:rPr>
        <w:t xml:space="preserve">En atención a lo señalado en el </w:t>
      </w:r>
      <w:r>
        <w:rPr>
          <w:rFonts w:eastAsia="Times New Roman" w:cs="Calibri"/>
          <w:lang w:val="es-ES" w:eastAsia="es-ES"/>
        </w:rPr>
        <w:t>modificatorio nr</w:t>
      </w:r>
      <w:r w:rsidRPr="1ACB9A00">
        <w:rPr>
          <w:rFonts w:eastAsia="Times New Roman" w:cs="Calibri"/>
          <w:lang w:val="es-ES" w:eastAsia="es-ES"/>
        </w:rPr>
        <w:t>o.</w:t>
      </w:r>
      <w:r w:rsidRPr="00806224">
        <w:rPr>
          <w:rFonts w:eastAsia="Times New Roman" w:cs="Calibri"/>
          <w:color w:val="auto"/>
          <w:lang w:val="es-ES" w:eastAsia="es-ES"/>
        </w:rPr>
        <w:t xml:space="preserve"> </w:t>
      </w:r>
      <w:r w:rsidRPr="00806224">
        <w:rPr>
          <w:rStyle w:val="normaltextrun"/>
          <w:rFonts w:asciiTheme="majorHAnsi" w:hAnsiTheme="majorHAnsi" w:cstheme="majorHAnsi"/>
          <w:color w:val="auto"/>
        </w:rPr>
        <w:t xml:space="preserve">01 </w:t>
      </w:r>
      <w:r>
        <w:rPr>
          <w:rFonts w:eastAsia="Times New Roman" w:cs="Calibri"/>
          <w:lang w:val="es-ES" w:eastAsia="es-ES"/>
        </w:rPr>
        <w:t xml:space="preserve">se </w:t>
      </w:r>
      <w:r w:rsidRPr="1ACB9A00">
        <w:rPr>
          <w:rFonts w:eastAsia="Times New Roman" w:cs="Calibri"/>
          <w:lang w:val="es-ES" w:eastAsia="es-ES"/>
        </w:rPr>
        <w:t>efectuó la ampliación de las garantías en el siguiente sentido:</w:t>
      </w:r>
    </w:p>
    <w:p w14:paraId="692FDB19" w14:textId="77777777" w:rsidR="008C061E" w:rsidRDefault="008C061E" w:rsidP="00305E5B"/>
    <w:tbl>
      <w:tblPr>
        <w:tblStyle w:val="Tablaconcuadrcula"/>
        <w:tblW w:w="9394" w:type="dxa"/>
        <w:tblLayout w:type="fixed"/>
        <w:tblLook w:val="0420" w:firstRow="1" w:lastRow="0" w:firstColumn="0" w:lastColumn="0" w:noHBand="0" w:noVBand="1"/>
      </w:tblPr>
      <w:tblGrid>
        <w:gridCol w:w="2711"/>
        <w:gridCol w:w="2559"/>
        <w:gridCol w:w="1909"/>
        <w:gridCol w:w="2215"/>
      </w:tblGrid>
      <w:tr w:rsidR="006A1E19" w:rsidRPr="00B6481A" w14:paraId="31EAE36A" w14:textId="77777777" w:rsidTr="0056066C">
        <w:trPr>
          <w:trHeight w:val="106"/>
        </w:trPr>
        <w:tc>
          <w:tcPr>
            <w:tcW w:w="9394" w:type="dxa"/>
            <w:gridSpan w:val="4"/>
            <w:shd w:val="clear" w:color="auto" w:fill="D9D9D9" w:themeFill="background1" w:themeFillShade="D9"/>
          </w:tcPr>
          <w:p w14:paraId="23F610B0"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t>GARANTÍA ÚNICA DE CUMPLIMIENTO</w:t>
            </w:r>
          </w:p>
        </w:tc>
      </w:tr>
      <w:tr w:rsidR="006A1E19" w:rsidRPr="00B6481A" w14:paraId="39CC7CAC" w14:textId="77777777" w:rsidTr="0056066C">
        <w:trPr>
          <w:trHeight w:val="106"/>
        </w:trPr>
        <w:tc>
          <w:tcPr>
            <w:tcW w:w="2711" w:type="dxa"/>
          </w:tcPr>
          <w:p w14:paraId="1B232B2F" w14:textId="77777777" w:rsidR="006A1E19" w:rsidRPr="00B6481A" w:rsidRDefault="006A1E19" w:rsidP="0056066C">
            <w:pPr>
              <w:spacing w:line="240" w:lineRule="auto"/>
              <w:ind w:right="6"/>
              <w:rPr>
                <w:rFonts w:asciiTheme="majorHAnsi" w:hAnsiTheme="majorHAnsi" w:cstheme="majorHAnsi"/>
                <w:b/>
              </w:rPr>
            </w:pPr>
            <w:r w:rsidRPr="00B6481A">
              <w:rPr>
                <w:rFonts w:asciiTheme="majorHAnsi" w:hAnsiTheme="majorHAnsi" w:cstheme="majorHAnsi"/>
                <w:b/>
              </w:rPr>
              <w:t>ASEGURADORA</w:t>
            </w:r>
          </w:p>
        </w:tc>
        <w:tc>
          <w:tcPr>
            <w:tcW w:w="6683" w:type="dxa"/>
            <w:gridSpan w:val="3"/>
          </w:tcPr>
          <w:p w14:paraId="2F3C5D1A" w14:textId="77777777" w:rsidR="006A1E19" w:rsidRPr="00B6481A" w:rsidRDefault="006A1E19" w:rsidP="0056066C">
            <w:pPr>
              <w:spacing w:line="240" w:lineRule="auto"/>
              <w:ind w:right="6"/>
              <w:jc w:val="center"/>
              <w:rPr>
                <w:rFonts w:asciiTheme="majorHAnsi" w:hAnsiTheme="majorHAnsi" w:cstheme="majorHAnsi"/>
              </w:rPr>
            </w:pPr>
            <w:r w:rsidRPr="00B6481A">
              <w:rPr>
                <w:rFonts w:asciiTheme="majorHAnsi" w:hAnsiTheme="majorHAnsi" w:cstheme="majorHAnsi"/>
              </w:rPr>
              <w:t xml:space="preserve">SEGUROS </w:t>
            </w:r>
            <w:r>
              <w:rPr>
                <w:rFonts w:asciiTheme="majorHAnsi" w:hAnsiTheme="majorHAnsi" w:cstheme="majorHAnsi"/>
              </w:rPr>
              <w:t>MUNDIAL</w:t>
            </w:r>
            <w:r w:rsidRPr="00B6481A">
              <w:rPr>
                <w:rFonts w:asciiTheme="majorHAnsi" w:hAnsiTheme="majorHAnsi" w:cstheme="majorHAnsi"/>
              </w:rPr>
              <w:t xml:space="preserve"> S.A.</w:t>
            </w:r>
          </w:p>
        </w:tc>
      </w:tr>
      <w:tr w:rsidR="006A1E19" w:rsidRPr="00B6481A" w14:paraId="029B5DC0" w14:textId="77777777" w:rsidTr="0056066C">
        <w:tc>
          <w:tcPr>
            <w:tcW w:w="2711" w:type="dxa"/>
          </w:tcPr>
          <w:p w14:paraId="74D79E3C" w14:textId="77777777" w:rsidR="006A1E19" w:rsidRPr="00B6481A" w:rsidRDefault="006A1E19" w:rsidP="0056066C">
            <w:pPr>
              <w:spacing w:line="240" w:lineRule="auto"/>
              <w:ind w:right="6"/>
              <w:rPr>
                <w:rFonts w:asciiTheme="majorHAnsi" w:hAnsiTheme="majorHAnsi" w:cstheme="majorHAnsi"/>
                <w:b/>
              </w:rPr>
            </w:pPr>
            <w:r w:rsidRPr="00B6481A">
              <w:rPr>
                <w:rFonts w:asciiTheme="majorHAnsi" w:hAnsiTheme="majorHAnsi" w:cstheme="majorHAnsi"/>
                <w:b/>
              </w:rPr>
              <w:t>NRO. DE PÓLIZA</w:t>
            </w:r>
          </w:p>
        </w:tc>
        <w:tc>
          <w:tcPr>
            <w:tcW w:w="6683" w:type="dxa"/>
            <w:gridSpan w:val="3"/>
          </w:tcPr>
          <w:p w14:paraId="0EDE5624" w14:textId="77777777" w:rsidR="006A1E19" w:rsidRPr="00B6481A" w:rsidRDefault="006A1E19" w:rsidP="0056066C">
            <w:pPr>
              <w:spacing w:line="240" w:lineRule="auto"/>
              <w:ind w:right="6"/>
              <w:jc w:val="center"/>
              <w:rPr>
                <w:rFonts w:asciiTheme="majorHAnsi" w:hAnsiTheme="majorHAnsi" w:cstheme="majorHAnsi"/>
              </w:rPr>
            </w:pPr>
            <w:r w:rsidRPr="009B790B">
              <w:rPr>
                <w:rFonts w:asciiTheme="majorHAnsi" w:hAnsiTheme="majorHAnsi" w:cstheme="majorHAnsi"/>
              </w:rPr>
              <w:t>CMZ-100016541</w:t>
            </w:r>
          </w:p>
        </w:tc>
      </w:tr>
      <w:tr w:rsidR="006A1E19" w:rsidRPr="00B6481A" w14:paraId="7A7D06D7" w14:textId="77777777" w:rsidTr="0056066C">
        <w:tc>
          <w:tcPr>
            <w:tcW w:w="2711" w:type="dxa"/>
          </w:tcPr>
          <w:p w14:paraId="1D684AD8" w14:textId="77777777" w:rsidR="006A1E19" w:rsidRPr="00B6481A" w:rsidRDefault="006A1E19" w:rsidP="0056066C">
            <w:pPr>
              <w:spacing w:line="240" w:lineRule="auto"/>
              <w:ind w:right="6"/>
              <w:rPr>
                <w:rFonts w:asciiTheme="majorHAnsi" w:hAnsiTheme="majorHAnsi" w:cstheme="majorHAnsi"/>
                <w:b/>
              </w:rPr>
            </w:pPr>
            <w:r w:rsidRPr="00B6481A">
              <w:rPr>
                <w:rFonts w:asciiTheme="majorHAnsi" w:hAnsiTheme="majorHAnsi" w:cstheme="majorHAnsi"/>
                <w:b/>
              </w:rPr>
              <w:t>CERTIFICADO O ANEXO</w:t>
            </w:r>
          </w:p>
        </w:tc>
        <w:tc>
          <w:tcPr>
            <w:tcW w:w="6683" w:type="dxa"/>
            <w:gridSpan w:val="3"/>
          </w:tcPr>
          <w:p w14:paraId="450C0DDF" w14:textId="11C4A599" w:rsidR="006A1E19" w:rsidRPr="00B6481A" w:rsidRDefault="006A1E19" w:rsidP="0056066C">
            <w:pPr>
              <w:spacing w:line="240" w:lineRule="auto"/>
              <w:ind w:right="6"/>
              <w:jc w:val="center"/>
              <w:rPr>
                <w:rFonts w:asciiTheme="majorHAnsi" w:hAnsiTheme="majorHAnsi" w:cstheme="majorHAnsi"/>
              </w:rPr>
            </w:pPr>
            <w:r>
              <w:rPr>
                <w:rFonts w:asciiTheme="majorHAnsi" w:hAnsiTheme="majorHAnsi" w:cstheme="majorHAnsi"/>
              </w:rPr>
              <w:t>1</w:t>
            </w:r>
          </w:p>
        </w:tc>
      </w:tr>
      <w:tr w:rsidR="006A1E19" w:rsidRPr="00B6481A" w14:paraId="5F69D8EE" w14:textId="77777777" w:rsidTr="0056066C">
        <w:tc>
          <w:tcPr>
            <w:tcW w:w="2711" w:type="dxa"/>
          </w:tcPr>
          <w:p w14:paraId="297C565A" w14:textId="77777777" w:rsidR="006A1E19" w:rsidRPr="00B6481A" w:rsidRDefault="006A1E19" w:rsidP="0056066C">
            <w:pPr>
              <w:spacing w:line="240" w:lineRule="auto"/>
              <w:ind w:right="6"/>
              <w:rPr>
                <w:rFonts w:asciiTheme="majorHAnsi" w:hAnsiTheme="majorHAnsi" w:cstheme="majorHAnsi"/>
                <w:b/>
              </w:rPr>
            </w:pPr>
            <w:r w:rsidRPr="00B6481A">
              <w:rPr>
                <w:rFonts w:asciiTheme="majorHAnsi" w:hAnsiTheme="majorHAnsi" w:cstheme="majorHAnsi"/>
                <w:b/>
              </w:rPr>
              <w:t>FECHA EXPEDICIÓN</w:t>
            </w:r>
          </w:p>
        </w:tc>
        <w:tc>
          <w:tcPr>
            <w:tcW w:w="6683" w:type="dxa"/>
            <w:gridSpan w:val="3"/>
          </w:tcPr>
          <w:p w14:paraId="22097212" w14:textId="66B1EBED" w:rsidR="006A1E19" w:rsidRPr="00B6481A" w:rsidRDefault="006A1E19" w:rsidP="0056066C">
            <w:pPr>
              <w:spacing w:line="240" w:lineRule="auto"/>
              <w:ind w:right="6"/>
              <w:jc w:val="center"/>
              <w:rPr>
                <w:rFonts w:asciiTheme="majorHAnsi" w:hAnsiTheme="majorHAnsi" w:cstheme="majorHAnsi"/>
              </w:rPr>
            </w:pPr>
            <w:r>
              <w:rPr>
                <w:rFonts w:asciiTheme="majorHAnsi" w:hAnsiTheme="majorHAnsi" w:cstheme="majorHAnsi"/>
              </w:rPr>
              <w:t>18</w:t>
            </w:r>
            <w:r w:rsidRPr="00B6481A">
              <w:rPr>
                <w:rFonts w:asciiTheme="majorHAnsi" w:hAnsiTheme="majorHAnsi" w:cstheme="majorHAnsi"/>
              </w:rPr>
              <w:t>/</w:t>
            </w:r>
            <w:r>
              <w:rPr>
                <w:rFonts w:asciiTheme="majorHAnsi" w:hAnsiTheme="majorHAnsi" w:cstheme="majorHAnsi"/>
              </w:rPr>
              <w:t>1</w:t>
            </w:r>
            <w:r>
              <w:rPr>
                <w:rFonts w:asciiTheme="majorHAnsi" w:hAnsiTheme="majorHAnsi" w:cstheme="majorHAnsi"/>
              </w:rPr>
              <w:t>2</w:t>
            </w:r>
            <w:r w:rsidRPr="00B6481A">
              <w:rPr>
                <w:rFonts w:asciiTheme="majorHAnsi" w:hAnsiTheme="majorHAnsi" w:cstheme="majorHAnsi"/>
              </w:rPr>
              <w:t>/2025</w:t>
            </w:r>
          </w:p>
        </w:tc>
      </w:tr>
      <w:tr w:rsidR="006A1E19" w:rsidRPr="00B6481A" w14:paraId="0986B3D0" w14:textId="77777777" w:rsidTr="0056066C">
        <w:tc>
          <w:tcPr>
            <w:tcW w:w="2711" w:type="dxa"/>
          </w:tcPr>
          <w:p w14:paraId="7AB40BBB" w14:textId="77777777" w:rsidR="006A1E19" w:rsidRPr="00B6481A" w:rsidRDefault="006A1E19" w:rsidP="0056066C">
            <w:pPr>
              <w:spacing w:line="240" w:lineRule="auto"/>
              <w:ind w:right="6"/>
              <w:rPr>
                <w:rFonts w:asciiTheme="majorHAnsi" w:hAnsiTheme="majorHAnsi" w:cstheme="majorHAnsi"/>
                <w:b/>
              </w:rPr>
            </w:pPr>
            <w:r w:rsidRPr="00B6481A">
              <w:rPr>
                <w:rFonts w:asciiTheme="majorHAnsi" w:hAnsiTheme="majorHAnsi" w:cstheme="majorHAnsi"/>
                <w:b/>
              </w:rPr>
              <w:t>FECHA APROBACIÓN</w:t>
            </w:r>
          </w:p>
        </w:tc>
        <w:tc>
          <w:tcPr>
            <w:tcW w:w="6683" w:type="dxa"/>
            <w:gridSpan w:val="3"/>
          </w:tcPr>
          <w:p w14:paraId="68330D00" w14:textId="2BEEBAFE" w:rsidR="006A1E19" w:rsidRPr="00B6481A" w:rsidRDefault="006A1E19" w:rsidP="0056066C">
            <w:pPr>
              <w:spacing w:line="240" w:lineRule="auto"/>
              <w:ind w:right="6"/>
              <w:jc w:val="center"/>
              <w:rPr>
                <w:rFonts w:asciiTheme="majorHAnsi" w:hAnsiTheme="majorHAnsi" w:cstheme="majorHAnsi"/>
              </w:rPr>
            </w:pPr>
            <w:r>
              <w:rPr>
                <w:rFonts w:asciiTheme="majorHAnsi" w:hAnsiTheme="majorHAnsi" w:cstheme="majorHAnsi"/>
              </w:rPr>
              <w:t>19</w:t>
            </w:r>
            <w:r w:rsidRPr="00B6481A">
              <w:rPr>
                <w:rFonts w:asciiTheme="majorHAnsi" w:hAnsiTheme="majorHAnsi" w:cstheme="majorHAnsi"/>
              </w:rPr>
              <w:t>/</w:t>
            </w:r>
            <w:r>
              <w:rPr>
                <w:rFonts w:asciiTheme="majorHAnsi" w:hAnsiTheme="majorHAnsi" w:cstheme="majorHAnsi"/>
              </w:rPr>
              <w:t>1</w:t>
            </w:r>
            <w:r>
              <w:rPr>
                <w:rFonts w:asciiTheme="majorHAnsi" w:hAnsiTheme="majorHAnsi" w:cstheme="majorHAnsi"/>
              </w:rPr>
              <w:t>2</w:t>
            </w:r>
            <w:r w:rsidRPr="00B6481A">
              <w:rPr>
                <w:rFonts w:asciiTheme="majorHAnsi" w:hAnsiTheme="majorHAnsi" w:cstheme="majorHAnsi"/>
              </w:rPr>
              <w:t xml:space="preserve">/2025 </w:t>
            </w:r>
          </w:p>
        </w:tc>
      </w:tr>
      <w:tr w:rsidR="006A1E19" w:rsidRPr="00B6481A" w14:paraId="5F18DB95" w14:textId="77777777" w:rsidTr="0056066C">
        <w:trPr>
          <w:trHeight w:val="180"/>
        </w:trPr>
        <w:tc>
          <w:tcPr>
            <w:tcW w:w="2711" w:type="dxa"/>
            <w:vMerge w:val="restart"/>
            <w:vAlign w:val="center"/>
          </w:tcPr>
          <w:p w14:paraId="0FACDAE1"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lastRenderedPageBreak/>
              <w:t>AMPARO</w:t>
            </w:r>
          </w:p>
        </w:tc>
        <w:tc>
          <w:tcPr>
            <w:tcW w:w="4468" w:type="dxa"/>
            <w:gridSpan w:val="2"/>
          </w:tcPr>
          <w:p w14:paraId="75559292"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t>VIGENCIA</w:t>
            </w:r>
          </w:p>
        </w:tc>
        <w:tc>
          <w:tcPr>
            <w:tcW w:w="2215" w:type="dxa"/>
            <w:vMerge w:val="restart"/>
            <w:vAlign w:val="center"/>
          </w:tcPr>
          <w:p w14:paraId="6EE4EB04"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t>VALOR</w:t>
            </w:r>
          </w:p>
        </w:tc>
      </w:tr>
      <w:tr w:rsidR="006A1E19" w:rsidRPr="00B6481A" w14:paraId="33E8F835" w14:textId="77777777" w:rsidTr="0056066C">
        <w:trPr>
          <w:trHeight w:val="186"/>
        </w:trPr>
        <w:tc>
          <w:tcPr>
            <w:tcW w:w="2711" w:type="dxa"/>
            <w:vMerge/>
          </w:tcPr>
          <w:p w14:paraId="57ACC8F5" w14:textId="77777777" w:rsidR="006A1E19" w:rsidRPr="00B6481A" w:rsidRDefault="006A1E19" w:rsidP="0056066C">
            <w:pPr>
              <w:widowControl w:val="0"/>
              <w:spacing w:line="240" w:lineRule="auto"/>
              <w:jc w:val="left"/>
              <w:rPr>
                <w:rFonts w:asciiTheme="majorHAnsi" w:hAnsiTheme="majorHAnsi" w:cstheme="majorHAnsi"/>
                <w:b/>
              </w:rPr>
            </w:pPr>
          </w:p>
        </w:tc>
        <w:tc>
          <w:tcPr>
            <w:tcW w:w="2559" w:type="dxa"/>
          </w:tcPr>
          <w:p w14:paraId="1AA63313"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t>DESDE</w:t>
            </w:r>
          </w:p>
        </w:tc>
        <w:tc>
          <w:tcPr>
            <w:tcW w:w="1909" w:type="dxa"/>
          </w:tcPr>
          <w:p w14:paraId="75023219" w14:textId="77777777" w:rsidR="006A1E19" w:rsidRPr="00B6481A" w:rsidRDefault="006A1E19" w:rsidP="0056066C">
            <w:pPr>
              <w:spacing w:line="240" w:lineRule="auto"/>
              <w:ind w:right="6"/>
              <w:jc w:val="center"/>
              <w:rPr>
                <w:rFonts w:asciiTheme="majorHAnsi" w:hAnsiTheme="majorHAnsi" w:cstheme="majorHAnsi"/>
                <w:b/>
              </w:rPr>
            </w:pPr>
            <w:r w:rsidRPr="00B6481A">
              <w:rPr>
                <w:rFonts w:asciiTheme="majorHAnsi" w:hAnsiTheme="majorHAnsi" w:cstheme="majorHAnsi"/>
                <w:b/>
              </w:rPr>
              <w:t>HASTA</w:t>
            </w:r>
          </w:p>
        </w:tc>
        <w:tc>
          <w:tcPr>
            <w:tcW w:w="2215" w:type="dxa"/>
            <w:vMerge/>
          </w:tcPr>
          <w:p w14:paraId="7048CCE2" w14:textId="77777777" w:rsidR="006A1E19" w:rsidRPr="00B6481A" w:rsidRDefault="006A1E19" w:rsidP="0056066C">
            <w:pPr>
              <w:widowControl w:val="0"/>
              <w:spacing w:line="240" w:lineRule="auto"/>
              <w:jc w:val="left"/>
              <w:rPr>
                <w:rFonts w:asciiTheme="majorHAnsi" w:hAnsiTheme="majorHAnsi" w:cstheme="majorHAnsi"/>
                <w:b/>
              </w:rPr>
            </w:pPr>
          </w:p>
        </w:tc>
      </w:tr>
      <w:tr w:rsidR="006A1E19" w:rsidRPr="00B6481A" w14:paraId="0E527D35" w14:textId="77777777" w:rsidTr="0056066C">
        <w:tc>
          <w:tcPr>
            <w:tcW w:w="2711" w:type="dxa"/>
          </w:tcPr>
          <w:p w14:paraId="0B86D7B5" w14:textId="77777777" w:rsidR="006A1E19" w:rsidRPr="00B6481A" w:rsidRDefault="006A1E19" w:rsidP="0056066C">
            <w:pPr>
              <w:spacing w:line="240" w:lineRule="auto"/>
              <w:ind w:right="6"/>
              <w:jc w:val="center"/>
              <w:rPr>
                <w:rFonts w:asciiTheme="majorHAnsi" w:hAnsiTheme="majorHAnsi" w:cstheme="majorHAnsi"/>
              </w:rPr>
            </w:pPr>
            <w:r w:rsidRPr="00B6481A">
              <w:rPr>
                <w:rFonts w:asciiTheme="majorHAnsi" w:hAnsiTheme="majorHAnsi" w:cstheme="majorHAnsi"/>
              </w:rPr>
              <w:t>Cumplimiento del contrato</w:t>
            </w:r>
          </w:p>
        </w:tc>
        <w:tc>
          <w:tcPr>
            <w:tcW w:w="2559" w:type="dxa"/>
          </w:tcPr>
          <w:p w14:paraId="692F08F9" w14:textId="64E9C03C" w:rsidR="006A1E19" w:rsidRPr="00877141" w:rsidRDefault="006A1E19" w:rsidP="006A1E19">
            <w:pPr>
              <w:spacing w:after="0"/>
              <w:jc w:val="center"/>
            </w:pPr>
            <w:r>
              <w:t>04</w:t>
            </w:r>
            <w:r w:rsidRPr="00877141">
              <w:t>/1</w:t>
            </w:r>
            <w:r>
              <w:t>2</w:t>
            </w:r>
            <w:r w:rsidRPr="00877141">
              <w:t>/2025</w:t>
            </w:r>
          </w:p>
          <w:p w14:paraId="4F0DF50C" w14:textId="77F09DFC" w:rsidR="006A1E19" w:rsidRPr="00B6481A" w:rsidRDefault="006A1E19" w:rsidP="006A1E19">
            <w:pPr>
              <w:spacing w:line="240" w:lineRule="auto"/>
              <w:ind w:right="6"/>
              <w:jc w:val="center"/>
              <w:rPr>
                <w:rFonts w:asciiTheme="majorHAnsi" w:hAnsiTheme="majorHAnsi" w:cstheme="majorHAnsi"/>
              </w:rPr>
            </w:pPr>
          </w:p>
        </w:tc>
        <w:tc>
          <w:tcPr>
            <w:tcW w:w="1909" w:type="dxa"/>
          </w:tcPr>
          <w:p w14:paraId="657EB356" w14:textId="4634F039" w:rsidR="006A1E19" w:rsidRPr="00B6481A" w:rsidRDefault="006A1E19" w:rsidP="0056066C">
            <w:pPr>
              <w:spacing w:line="240" w:lineRule="auto"/>
              <w:ind w:right="6"/>
              <w:jc w:val="center"/>
              <w:rPr>
                <w:rFonts w:asciiTheme="majorHAnsi" w:hAnsiTheme="majorHAnsi" w:cstheme="majorHAnsi"/>
              </w:rPr>
            </w:pPr>
            <w:r>
              <w:t>22</w:t>
            </w:r>
            <w:r w:rsidRPr="00877141">
              <w:t>/12/2027</w:t>
            </w:r>
          </w:p>
        </w:tc>
        <w:tc>
          <w:tcPr>
            <w:tcW w:w="2215" w:type="dxa"/>
          </w:tcPr>
          <w:p w14:paraId="48B2CC40" w14:textId="77777777" w:rsidR="006A1E19" w:rsidRPr="00B6481A" w:rsidRDefault="006A1E19" w:rsidP="0056066C">
            <w:pPr>
              <w:spacing w:line="240" w:lineRule="auto"/>
              <w:ind w:right="6"/>
              <w:jc w:val="right"/>
              <w:rPr>
                <w:rFonts w:asciiTheme="majorHAnsi" w:hAnsiTheme="majorHAnsi" w:cstheme="majorHAnsi"/>
              </w:rPr>
            </w:pPr>
            <w:r w:rsidRPr="00B6481A">
              <w:rPr>
                <w:rFonts w:asciiTheme="majorHAnsi" w:hAnsiTheme="majorHAnsi" w:cstheme="majorHAnsi"/>
              </w:rPr>
              <w:t xml:space="preserve">$ </w:t>
            </w:r>
            <w:r>
              <w:rPr>
                <w:rFonts w:asciiTheme="majorHAnsi" w:hAnsiTheme="majorHAnsi" w:cstheme="majorHAnsi"/>
              </w:rPr>
              <w:t>10,850,400</w:t>
            </w:r>
          </w:p>
        </w:tc>
      </w:tr>
      <w:tr w:rsidR="006A1E19" w:rsidRPr="00B6481A" w14:paraId="07580F23" w14:textId="77777777" w:rsidTr="0056066C">
        <w:tc>
          <w:tcPr>
            <w:tcW w:w="2711" w:type="dxa"/>
          </w:tcPr>
          <w:p w14:paraId="0D9A1873" w14:textId="77777777" w:rsidR="006A1E19" w:rsidRPr="00B6481A" w:rsidRDefault="006A1E19" w:rsidP="0056066C">
            <w:pPr>
              <w:spacing w:line="240" w:lineRule="auto"/>
              <w:ind w:right="6"/>
              <w:jc w:val="center"/>
              <w:rPr>
                <w:rFonts w:asciiTheme="majorHAnsi" w:hAnsiTheme="majorHAnsi" w:cstheme="majorHAnsi"/>
              </w:rPr>
            </w:pPr>
            <w:r w:rsidRPr="00B6481A">
              <w:rPr>
                <w:rFonts w:asciiTheme="majorHAnsi" w:hAnsiTheme="majorHAnsi" w:cstheme="majorHAnsi"/>
              </w:rPr>
              <w:t>Calidad de los elementos</w:t>
            </w:r>
          </w:p>
        </w:tc>
        <w:tc>
          <w:tcPr>
            <w:tcW w:w="2559" w:type="dxa"/>
          </w:tcPr>
          <w:p w14:paraId="0882B12A" w14:textId="1D5787F4" w:rsidR="006A1E19" w:rsidRPr="00877141" w:rsidRDefault="006A1E19" w:rsidP="006A1E19">
            <w:pPr>
              <w:spacing w:after="0"/>
              <w:jc w:val="center"/>
            </w:pPr>
            <w:r>
              <w:t>04</w:t>
            </w:r>
            <w:r w:rsidRPr="00877141">
              <w:t>/1</w:t>
            </w:r>
            <w:r>
              <w:t>2</w:t>
            </w:r>
            <w:r w:rsidRPr="00877141">
              <w:t>/2025</w:t>
            </w:r>
          </w:p>
          <w:p w14:paraId="6BA89E1C" w14:textId="19B7056B" w:rsidR="006A1E19" w:rsidRPr="00B6481A" w:rsidRDefault="006A1E19" w:rsidP="006A1E19">
            <w:pPr>
              <w:spacing w:line="240" w:lineRule="auto"/>
              <w:ind w:right="6"/>
              <w:jc w:val="center"/>
              <w:rPr>
                <w:rFonts w:asciiTheme="majorHAnsi" w:hAnsiTheme="majorHAnsi" w:cstheme="majorHAnsi"/>
              </w:rPr>
            </w:pPr>
          </w:p>
        </w:tc>
        <w:tc>
          <w:tcPr>
            <w:tcW w:w="1909" w:type="dxa"/>
          </w:tcPr>
          <w:p w14:paraId="3EC68A10" w14:textId="2ABC6D3A" w:rsidR="006A1E19" w:rsidRPr="00B6481A" w:rsidRDefault="006A1E19" w:rsidP="0056066C">
            <w:pPr>
              <w:spacing w:line="240" w:lineRule="auto"/>
              <w:ind w:right="6"/>
              <w:jc w:val="center"/>
              <w:rPr>
                <w:rFonts w:asciiTheme="majorHAnsi" w:hAnsiTheme="majorHAnsi" w:cstheme="majorHAnsi"/>
              </w:rPr>
            </w:pPr>
            <w:r>
              <w:t>22</w:t>
            </w:r>
            <w:r w:rsidRPr="00877141">
              <w:t>/06/2026</w:t>
            </w:r>
          </w:p>
        </w:tc>
        <w:tc>
          <w:tcPr>
            <w:tcW w:w="2215" w:type="dxa"/>
          </w:tcPr>
          <w:p w14:paraId="61AB653F" w14:textId="77777777" w:rsidR="006A1E19" w:rsidRPr="00B6481A" w:rsidRDefault="006A1E19" w:rsidP="0056066C">
            <w:pPr>
              <w:spacing w:line="240" w:lineRule="auto"/>
              <w:ind w:right="6"/>
              <w:jc w:val="right"/>
              <w:rPr>
                <w:rFonts w:asciiTheme="majorHAnsi" w:hAnsiTheme="majorHAnsi" w:cstheme="majorHAnsi"/>
              </w:rPr>
            </w:pPr>
            <w:r w:rsidRPr="00B6481A">
              <w:rPr>
                <w:rFonts w:asciiTheme="majorHAnsi" w:hAnsiTheme="majorHAnsi" w:cstheme="majorHAnsi"/>
              </w:rPr>
              <w:t xml:space="preserve">$ </w:t>
            </w:r>
            <w:r>
              <w:rPr>
                <w:rFonts w:asciiTheme="majorHAnsi" w:hAnsiTheme="majorHAnsi" w:cstheme="majorHAnsi"/>
              </w:rPr>
              <w:t>10,850,400</w:t>
            </w:r>
          </w:p>
        </w:tc>
      </w:tr>
    </w:tbl>
    <w:p w14:paraId="5EC9BE9D" w14:textId="77777777" w:rsidR="006A1E19" w:rsidRDefault="006A1E19" w:rsidP="00305E5B"/>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5C6BB66B" w14:textId="77777777" w:rsidR="00A16A17" w:rsidRDefault="00A16A17" w:rsidP="00D87238">
      <w:pPr>
        <w:rPr>
          <w:rFonts w:eastAsia="Times New Roman" w:cs="Calibri"/>
          <w:lang w:eastAsia="es-ES"/>
        </w:rPr>
      </w:pPr>
      <w:r w:rsidRPr="00A16A17">
        <w:rPr>
          <w:rFonts w:eastAsia="Times New Roman" w:cs="Calibri"/>
          <w:lang w:eastAsia="es-ES"/>
        </w:rPr>
        <w:t xml:space="preserve">A la fecha de presentación del presente informe, se certifica como supervisor del contrato, que se ha dado cabal cumplimiento a las obligaciones contractuales, de acuerdo con la ficha técnica. </w:t>
      </w:r>
      <w:r>
        <w:rPr>
          <w:rFonts w:eastAsia="Times New Roman" w:cs="Calibri"/>
          <w:lang w:eastAsia="es-ES"/>
        </w:rPr>
        <w:t xml:space="preserve"> </w:t>
      </w:r>
    </w:p>
    <w:p w14:paraId="0D3550DF" w14:textId="77777777" w:rsidR="00A16A17" w:rsidRDefault="00A16A17" w:rsidP="00D87238">
      <w:pPr>
        <w:rPr>
          <w:rFonts w:eastAsia="Times New Roman" w:cs="Calibri"/>
          <w:lang w:val="es-ES" w:eastAsia="es-ES"/>
        </w:rPr>
      </w:pPr>
    </w:p>
    <w:p w14:paraId="36B754DC" w14:textId="323F450E" w:rsidR="008C061E" w:rsidRDefault="008C061E" w:rsidP="00D87238">
      <w:pPr>
        <w:rPr>
          <w:rFonts w:eastAsia="Times New Roman" w:cs="Calibri"/>
          <w:lang w:val="es-ES" w:eastAsia="es-ES"/>
        </w:rPr>
      </w:pPr>
      <w:r w:rsidRPr="00AE1266">
        <w:lastRenderedPageBreak/>
        <w:drawing>
          <wp:inline distT="0" distB="0" distL="0" distR="0" wp14:anchorId="4048E85A" wp14:editId="3D23B68D">
            <wp:extent cx="5314950" cy="8156977"/>
            <wp:effectExtent l="0" t="0" r="0" b="0"/>
            <wp:docPr id="1594138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6273" cy="8159008"/>
                    </a:xfrm>
                    <a:prstGeom prst="rect">
                      <a:avLst/>
                    </a:prstGeom>
                    <a:noFill/>
                    <a:ln>
                      <a:noFill/>
                    </a:ln>
                  </pic:spPr>
                </pic:pic>
              </a:graphicData>
            </a:graphic>
          </wp:inline>
        </w:drawing>
      </w: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lastRenderedPageBreak/>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7AD8B5F0" w14:textId="26DB6FE5" w:rsidR="00011256" w:rsidRPr="00A16A17" w:rsidRDefault="00A16A17" w:rsidP="0064110B">
      <w:pPr>
        <w:rPr>
          <w:rFonts w:eastAsia="Times New Roman" w:cs="Calibri"/>
          <w:lang w:val="es-ES" w:eastAsia="es-ES"/>
        </w:rPr>
      </w:pPr>
      <w:r w:rsidRPr="00A16A17">
        <w:rPr>
          <w:rFonts w:eastAsia="Times New Roman" w:cs="Calibri"/>
          <w:lang w:val="es-ES" w:eastAsia="es-ES"/>
        </w:rPr>
        <w:t xml:space="preserve">En cumplimiento de todas las obligaciones referentes a las políticas de la entidad: ambientales, seguridad y salud en el trabajo, energéticas y demás, el Profesional de Higiene y Seguridad Industrial del centro de Gestión y Desarrollo Agroindustrial de Arauca y la Dinamizadora ambiental y energética en calidad de apoyo de verificación de requisitos ambientales y de SST, generó certificación emitida el </w:t>
      </w:r>
      <w:r>
        <w:rPr>
          <w:rFonts w:eastAsia="Times New Roman" w:cs="Calibri"/>
          <w:lang w:val="es-ES" w:eastAsia="es-ES"/>
        </w:rPr>
        <w:t>veintiuno</w:t>
      </w:r>
      <w:r w:rsidRPr="00A16A17">
        <w:rPr>
          <w:rFonts w:eastAsia="Times New Roman" w:cs="Calibri"/>
          <w:lang w:val="es-ES" w:eastAsia="es-ES"/>
        </w:rPr>
        <w:t xml:space="preserve"> (</w:t>
      </w:r>
      <w:r>
        <w:rPr>
          <w:rFonts w:eastAsia="Times New Roman" w:cs="Calibri"/>
          <w:lang w:val="es-ES" w:eastAsia="es-ES"/>
        </w:rPr>
        <w:t>2</w:t>
      </w:r>
      <w:r w:rsidR="00BF7E8E">
        <w:rPr>
          <w:rFonts w:eastAsia="Times New Roman" w:cs="Calibri"/>
          <w:lang w:val="es-ES" w:eastAsia="es-ES"/>
        </w:rPr>
        <w:t>3</w:t>
      </w:r>
      <w:r w:rsidRPr="00A16A17">
        <w:rPr>
          <w:rFonts w:eastAsia="Times New Roman" w:cs="Calibri"/>
          <w:lang w:val="es-ES" w:eastAsia="es-ES"/>
        </w:rPr>
        <w:t xml:space="preserve">) de </w:t>
      </w:r>
      <w:r w:rsidR="00BF7E8E">
        <w:rPr>
          <w:rFonts w:eastAsia="Times New Roman" w:cs="Calibri"/>
          <w:lang w:val="es-ES" w:eastAsia="es-ES"/>
        </w:rPr>
        <w:t xml:space="preserve">Diciembre </w:t>
      </w:r>
      <w:r w:rsidRPr="00A16A17">
        <w:rPr>
          <w:rFonts w:eastAsia="Times New Roman" w:cs="Calibri"/>
          <w:lang w:val="es-ES" w:eastAsia="es-ES"/>
        </w:rPr>
        <w:t>de 202</w:t>
      </w:r>
      <w:r>
        <w:rPr>
          <w:rFonts w:eastAsia="Times New Roman" w:cs="Calibri"/>
          <w:lang w:val="es-ES" w:eastAsia="es-ES"/>
        </w:rPr>
        <w:t>5</w:t>
      </w:r>
      <w:r w:rsidRPr="00A16A17">
        <w:rPr>
          <w:rFonts w:eastAsia="Times New Roman" w:cs="Calibri"/>
          <w:lang w:val="es-ES" w:eastAsia="es-ES"/>
        </w:rPr>
        <w:t>, donde consta el cumplimiento de los siguientes criterios:</w:t>
      </w:r>
    </w:p>
    <w:p w14:paraId="341A2B93" w14:textId="77777777" w:rsidR="00A16A17" w:rsidRDefault="00A16A17" w:rsidP="0064110B">
      <w:pPr>
        <w:rPr>
          <w:rFonts w:asciiTheme="majorHAnsi" w:hAnsiTheme="majorHAnsi" w:cstheme="majorHAnsi"/>
          <w:bCs/>
          <w:color w:val="C00000"/>
        </w:rPr>
      </w:pPr>
    </w:p>
    <w:p w14:paraId="52DBB291" w14:textId="0DE542B6"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Obligaciones de seguridad y salud en el trabajo </w:t>
      </w:r>
    </w:p>
    <w:p w14:paraId="2AAD5BCE" w14:textId="77777777" w:rsidR="00A16A17" w:rsidRPr="00A16A17" w:rsidRDefault="00A16A17" w:rsidP="0064110B">
      <w:pPr>
        <w:rPr>
          <w:rFonts w:asciiTheme="majorHAnsi" w:hAnsiTheme="majorHAnsi" w:cstheme="majorHAnsi"/>
          <w:bCs/>
          <w:color w:val="auto"/>
        </w:rPr>
      </w:pPr>
    </w:p>
    <w:p w14:paraId="24C42FA7" w14:textId="68FA12FE" w:rsidR="00A16A17" w:rsidRPr="00A16A17" w:rsidRDefault="002B60CA" w:rsidP="0064110B">
      <w:pPr>
        <w:rPr>
          <w:rFonts w:asciiTheme="majorHAnsi" w:hAnsiTheme="majorHAnsi" w:cstheme="majorHAnsi"/>
          <w:bCs/>
          <w:color w:val="auto"/>
        </w:rPr>
      </w:pPr>
      <w:r>
        <w:rPr>
          <w:rFonts w:asciiTheme="majorHAnsi" w:hAnsiTheme="majorHAnsi" w:cstheme="majorHAnsi"/>
          <w:bCs/>
          <w:color w:val="auto"/>
        </w:rPr>
        <w:t>1</w:t>
      </w:r>
      <w:r w:rsidR="00A16A17" w:rsidRPr="00A16A17">
        <w:rPr>
          <w:rFonts w:asciiTheme="majorHAnsi" w:hAnsiTheme="majorHAnsi" w:cstheme="majorHAnsi"/>
          <w:bCs/>
          <w:color w:val="auto"/>
        </w:rPr>
        <w:t xml:space="preserve">. El contratista deberá presentar, según la opción que corresponda, la siguiente documentación como requisito obligatorio para la ejecución del contrato: </w:t>
      </w:r>
    </w:p>
    <w:p w14:paraId="5B9CA262"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Opción 1: </w:t>
      </w:r>
    </w:p>
    <w:p w14:paraId="7A26766D"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Certificado de implementación del SG-SST firmado por el Representante Legal y el responsable del SG-SST. </w:t>
      </w:r>
    </w:p>
    <w:p w14:paraId="264396E9"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Fotocopia de la cédula de ciudadanía, Certificado Vigente del Curso de SG-SST de 50 horas o su actualización y/o Curso de 20 horas, y licencia en Seguridad y Salud en el Trabajo del profesional Responsable del SG-SST. </w:t>
      </w:r>
    </w:p>
    <w:p w14:paraId="6CC80792"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Certificación de autoevaluación de estándares mínimos emitida por la ARL. </w:t>
      </w:r>
    </w:p>
    <w:p w14:paraId="718BCD46" w14:textId="77777777" w:rsidR="00A16A17" w:rsidRPr="00A16A17" w:rsidRDefault="00A16A17" w:rsidP="0064110B">
      <w:pPr>
        <w:rPr>
          <w:rFonts w:asciiTheme="majorHAnsi" w:hAnsiTheme="majorHAnsi" w:cstheme="majorHAnsi"/>
          <w:bCs/>
          <w:color w:val="auto"/>
        </w:rPr>
      </w:pPr>
    </w:p>
    <w:p w14:paraId="6397963A" w14:textId="50D7600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Opción 2:</w:t>
      </w:r>
    </w:p>
    <w:p w14:paraId="3C75B7E9" w14:textId="77777777" w:rsidR="00A16A17" w:rsidRPr="00A16A17" w:rsidRDefault="00A16A17" w:rsidP="0064110B">
      <w:pPr>
        <w:rPr>
          <w:rFonts w:asciiTheme="majorHAnsi" w:hAnsiTheme="majorHAnsi" w:cstheme="majorHAnsi"/>
          <w:bCs/>
          <w:color w:val="auto"/>
        </w:rPr>
      </w:pPr>
    </w:p>
    <w:p w14:paraId="4E8D1BAF"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Certificado de implementación del SG-SST firmado por el Representante Legal y el responsable del SG-SST. </w:t>
      </w:r>
    </w:p>
    <w:p w14:paraId="43F68CE3"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Fotocopia de la cédula de ciudadanía, Certificado Vigente del Curso de SG-SST de 50 horas o su actualización y/o Curso de 20 horas, y licencia en Seguridad y Salud en el Trabajo del profesional Responsable del SG-SST. </w:t>
      </w:r>
    </w:p>
    <w:p w14:paraId="458499B3"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Certificación de autoevaluación de estándares mínimos emitida por el Ministerio de Trabajo del año inmediatamente anterior, conforme al Decreto 1072 de 2015 (Art. 2.2.4.6.1) y la Resolución 0312 de 2019. </w:t>
      </w:r>
    </w:p>
    <w:p w14:paraId="7B8D0633" w14:textId="77777777" w:rsidR="00A16A17" w:rsidRPr="00A16A17" w:rsidRDefault="00A16A17" w:rsidP="0064110B">
      <w:pPr>
        <w:rPr>
          <w:rFonts w:asciiTheme="majorHAnsi" w:hAnsiTheme="majorHAnsi" w:cstheme="majorHAnsi"/>
          <w:bCs/>
          <w:color w:val="auto"/>
        </w:rPr>
      </w:pPr>
    </w:p>
    <w:p w14:paraId="19453769"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Parágrafo: Para cualquiera de las opciones, el contratista deberá incluir el respectivo plan de mejora derivado de la autoevaluación de estándares mínimos aplicables, en caso de que el puntaje obtenido sea inferior al 85%. </w:t>
      </w:r>
    </w:p>
    <w:p w14:paraId="282818F3" w14:textId="77777777" w:rsidR="00A16A17" w:rsidRPr="00A16A17" w:rsidRDefault="00A16A17" w:rsidP="0064110B">
      <w:pPr>
        <w:rPr>
          <w:rFonts w:asciiTheme="majorHAnsi" w:hAnsiTheme="majorHAnsi" w:cstheme="majorHAnsi"/>
          <w:bCs/>
          <w:color w:val="auto"/>
        </w:rPr>
      </w:pPr>
    </w:p>
    <w:p w14:paraId="55029F6A" w14:textId="0A942D29" w:rsidR="00A16A17" w:rsidRPr="00A16A17" w:rsidRDefault="002B60CA" w:rsidP="0064110B">
      <w:pPr>
        <w:rPr>
          <w:rFonts w:asciiTheme="majorHAnsi" w:hAnsiTheme="majorHAnsi" w:cstheme="majorHAnsi"/>
          <w:bCs/>
          <w:color w:val="auto"/>
        </w:rPr>
      </w:pPr>
      <w:r>
        <w:rPr>
          <w:rFonts w:asciiTheme="majorHAnsi" w:hAnsiTheme="majorHAnsi" w:cstheme="majorHAnsi"/>
          <w:bCs/>
          <w:color w:val="auto"/>
        </w:rPr>
        <w:t>2</w:t>
      </w:r>
      <w:r w:rsidR="00A16A17" w:rsidRPr="00A16A17">
        <w:rPr>
          <w:rFonts w:asciiTheme="majorHAnsi" w:hAnsiTheme="majorHAnsi" w:cstheme="majorHAnsi"/>
          <w:bCs/>
          <w:color w:val="auto"/>
        </w:rPr>
        <w:t xml:space="preserve">. </w:t>
      </w:r>
      <w:proofErr w:type="gramStart"/>
      <w:r w:rsidR="00A16A17" w:rsidRPr="00A16A17">
        <w:rPr>
          <w:rFonts w:asciiTheme="majorHAnsi" w:hAnsiTheme="majorHAnsi" w:cstheme="majorHAnsi"/>
          <w:bCs/>
          <w:color w:val="auto"/>
        </w:rPr>
        <w:t>En caso que</w:t>
      </w:r>
      <w:proofErr w:type="gramEnd"/>
      <w:r w:rsidR="00A16A17" w:rsidRPr="00A16A17">
        <w:rPr>
          <w:rFonts w:asciiTheme="majorHAnsi" w:hAnsiTheme="majorHAnsi" w:cstheme="majorHAnsi"/>
          <w:bCs/>
          <w:color w:val="auto"/>
        </w:rPr>
        <w:t xml:space="preserve"> el contratista sea una persona Independientes deberá presentar </w:t>
      </w:r>
    </w:p>
    <w:p w14:paraId="09E9B3BB" w14:textId="77777777" w:rsidR="00A16A17" w:rsidRPr="00A16A17" w:rsidRDefault="00A16A17" w:rsidP="0064110B">
      <w:pPr>
        <w:rPr>
          <w:rFonts w:asciiTheme="majorHAnsi" w:hAnsiTheme="majorHAnsi" w:cstheme="majorHAnsi"/>
          <w:bCs/>
          <w:color w:val="auto"/>
        </w:rPr>
      </w:pPr>
    </w:p>
    <w:p w14:paraId="6102A4D6"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t xml:space="preserve">• Certificación Firmada por el representante legal donde indique que es persona natural que no tiene trabajadores a cargo y no está obligada a implementar el Sistema de gestión de la seguridad y salud en el trabajo. </w:t>
      </w:r>
    </w:p>
    <w:p w14:paraId="201E4190" w14:textId="77777777" w:rsidR="00A16A17" w:rsidRPr="00A16A17" w:rsidRDefault="00A16A17" w:rsidP="0064110B">
      <w:pPr>
        <w:rPr>
          <w:rFonts w:asciiTheme="majorHAnsi" w:hAnsiTheme="majorHAnsi" w:cstheme="majorHAnsi"/>
          <w:bCs/>
          <w:color w:val="auto"/>
        </w:rPr>
      </w:pPr>
    </w:p>
    <w:p w14:paraId="45497353" w14:textId="77777777" w:rsidR="00A16A17" w:rsidRPr="00A16A17" w:rsidRDefault="00A16A17" w:rsidP="0064110B">
      <w:pPr>
        <w:rPr>
          <w:rFonts w:asciiTheme="majorHAnsi" w:hAnsiTheme="majorHAnsi" w:cstheme="majorHAnsi"/>
          <w:bCs/>
          <w:color w:val="auto"/>
        </w:rPr>
      </w:pPr>
      <w:r w:rsidRPr="00A16A17">
        <w:rPr>
          <w:rFonts w:asciiTheme="majorHAnsi" w:hAnsiTheme="majorHAnsi" w:cstheme="majorHAnsi"/>
          <w:bCs/>
          <w:color w:val="auto"/>
        </w:rPr>
        <w:lastRenderedPageBreak/>
        <w:t xml:space="preserve">Parágrafo: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 </w:t>
      </w:r>
    </w:p>
    <w:p w14:paraId="1EEAD30E" w14:textId="77777777" w:rsidR="00A16A17" w:rsidRPr="00A16A17" w:rsidRDefault="00A16A17" w:rsidP="0064110B">
      <w:pPr>
        <w:rPr>
          <w:rFonts w:asciiTheme="majorHAnsi" w:hAnsiTheme="majorHAnsi" w:cstheme="majorHAnsi"/>
          <w:bCs/>
          <w:color w:val="auto"/>
        </w:rPr>
      </w:pPr>
    </w:p>
    <w:p w14:paraId="33E8C963" w14:textId="78996A43" w:rsidR="00A16A17" w:rsidRPr="00A16A17" w:rsidRDefault="00A16A17" w:rsidP="0064110B">
      <w:pPr>
        <w:rPr>
          <w:rFonts w:cs="Calibri"/>
          <w:bCs/>
          <w:color w:val="auto"/>
        </w:rPr>
      </w:pPr>
      <w:r w:rsidRPr="00A16A17">
        <w:rPr>
          <w:rFonts w:cs="Calibri"/>
          <w:bCs/>
          <w:color w:val="auto"/>
        </w:rPr>
        <w:t xml:space="preserve">Obligaciones ambientales del contratista </w:t>
      </w:r>
    </w:p>
    <w:p w14:paraId="25AF90E3" w14:textId="77777777" w:rsidR="00A16A17" w:rsidRPr="00A16A17" w:rsidRDefault="00A16A17" w:rsidP="0064110B">
      <w:pPr>
        <w:rPr>
          <w:rFonts w:cs="Calibri"/>
          <w:bCs/>
          <w:color w:val="auto"/>
        </w:rPr>
      </w:pPr>
    </w:p>
    <w:p w14:paraId="35BFCCA7" w14:textId="65717AB6" w:rsidR="00A16A17" w:rsidRPr="005F3DE2" w:rsidRDefault="005F3DE2" w:rsidP="005F3DE2">
      <w:pPr>
        <w:rPr>
          <w:rStyle w:val="Nmerodepgina"/>
          <w:rFonts w:cs="Calibri"/>
          <w:bCs/>
          <w:color w:val="auto"/>
        </w:rPr>
      </w:pPr>
      <w:r>
        <w:rPr>
          <w:rFonts w:cs="Calibri"/>
          <w:bCs/>
          <w:color w:val="auto"/>
        </w:rPr>
        <w:t>1.</w:t>
      </w:r>
      <w:r w:rsidR="00A16A17" w:rsidRPr="005F3DE2">
        <w:rPr>
          <w:rFonts w:cs="Calibri"/>
          <w:bCs/>
          <w:color w:val="auto"/>
        </w:rPr>
        <w:t xml:space="preserve"> </w:t>
      </w:r>
      <w:r w:rsidRPr="005F3DE2">
        <w:rPr>
          <w:rFonts w:cs="Calibri"/>
          <w:bCs/>
          <w:color w:val="auto"/>
        </w:rPr>
        <w:t>N/A</w:t>
      </w:r>
    </w:p>
    <w:p w14:paraId="1919501B" w14:textId="77777777" w:rsidR="00A16A17" w:rsidRDefault="00A16A17"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9EDCFE8"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l contrat</w:t>
      </w:r>
      <w:r w:rsidR="00EF28F3" w:rsidRPr="00A16A17">
        <w:rPr>
          <w:rFonts w:eastAsia="Times New Roman" w:cs="Calibri"/>
          <w:color w:val="auto"/>
          <w:lang w:val="es-ES" w:eastAsia="es-ES"/>
        </w:rPr>
        <w:t xml:space="preserve">o </w:t>
      </w:r>
      <w:r w:rsidR="00D90120" w:rsidRPr="00A16A17">
        <w:rPr>
          <w:rStyle w:val="normaltextrun"/>
          <w:rFonts w:asciiTheme="majorHAnsi" w:hAnsiTheme="majorHAnsi" w:cstheme="majorHAnsi"/>
          <w:b/>
          <w:bCs/>
          <w:color w:val="auto"/>
        </w:rPr>
        <w:t>NO</w:t>
      </w:r>
      <w:r w:rsidR="00A16A17" w:rsidRPr="00A16A17">
        <w:rPr>
          <w:rStyle w:val="normaltextrun"/>
          <w:rFonts w:asciiTheme="majorHAnsi" w:hAnsiTheme="majorHAnsi" w:cstheme="majorHAnsi"/>
          <w:color w:val="auto"/>
        </w:rPr>
        <w:t xml:space="preserve"> </w:t>
      </w:r>
      <w:r w:rsidR="00120DDF" w:rsidRPr="00A16A17">
        <w:rPr>
          <w:rFonts w:eastAsia="Times New Roman" w:cs="Calibri"/>
          <w:color w:val="auto"/>
          <w:lang w:val="es-ES" w:eastAsia="es-ES"/>
        </w:rPr>
        <w:t>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35AF64A3" w14:textId="68946D76" w:rsidR="00487B6F" w:rsidRPr="0064110B" w:rsidRDefault="00487B6F" w:rsidP="009772BA">
      <w:pPr>
        <w:widowControl w:val="0"/>
        <w:adjustRightInd w:val="0"/>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924A490" w14:textId="736823CD" w:rsidR="00880228" w:rsidRPr="00880228" w:rsidRDefault="0009067A" w:rsidP="00880228">
      <w:pPr>
        <w:widowControl w:val="0"/>
        <w:adjustRightInd w:val="0"/>
        <w:ind w:right="6"/>
        <w:rPr>
          <w:rFonts w:eastAsia="Times New Roman" w:cs="Calibri"/>
          <w:color w:val="auto"/>
          <w:lang w:eastAsia="es-ES"/>
        </w:rPr>
      </w:pPr>
      <w:r w:rsidRPr="1ACB9A00">
        <w:rPr>
          <w:rFonts w:eastAsia="Times New Roman" w:cs="Calibri"/>
          <w:lang w:val="es-ES" w:eastAsia="es-ES"/>
        </w:rPr>
        <w:t xml:space="preserve">Mediante certificación </w:t>
      </w:r>
      <w:r w:rsidRPr="00120F27">
        <w:rPr>
          <w:rFonts w:eastAsia="Times New Roman" w:cs="Calibri"/>
          <w:color w:val="auto"/>
          <w:lang w:val="es-ES" w:eastAsia="es-ES"/>
        </w:rPr>
        <w:t xml:space="preserve">emitida </w:t>
      </w:r>
      <w:r w:rsidR="008A1EFE" w:rsidRPr="00120F27">
        <w:rPr>
          <w:rFonts w:eastAsia="Times New Roman" w:cs="Calibri"/>
          <w:color w:val="auto"/>
          <w:lang w:val="es-ES" w:eastAsia="es-ES"/>
        </w:rPr>
        <w:t xml:space="preserve">el </w:t>
      </w:r>
      <w:r w:rsidR="00120F27" w:rsidRPr="00120F27">
        <w:rPr>
          <w:rFonts w:eastAsia="Times New Roman" w:cs="Calibri"/>
          <w:color w:val="auto"/>
          <w:lang w:val="es-ES" w:eastAsia="es-ES"/>
        </w:rPr>
        <w:t xml:space="preserve">dieciocho (18) días de </w:t>
      </w:r>
      <w:r w:rsidR="005F3DE2">
        <w:rPr>
          <w:rFonts w:eastAsia="Times New Roman" w:cs="Calibri"/>
          <w:color w:val="auto"/>
          <w:lang w:val="es-ES" w:eastAsia="es-ES"/>
        </w:rPr>
        <w:t>diciembre</w:t>
      </w:r>
      <w:r w:rsidR="00120F27" w:rsidRPr="00120F27">
        <w:rPr>
          <w:rFonts w:eastAsia="Times New Roman" w:cs="Calibri"/>
          <w:color w:val="auto"/>
          <w:lang w:val="es-ES" w:eastAsia="es-ES"/>
        </w:rPr>
        <w:t xml:space="preserve"> de 2025</w:t>
      </w:r>
      <w:r w:rsidRPr="00120F27">
        <w:rPr>
          <w:rFonts w:eastAsia="Times New Roman" w:cs="Calibri"/>
          <w:color w:val="auto"/>
          <w:lang w:val="es-ES" w:eastAsia="es-ES"/>
        </w:rPr>
        <w:t xml:space="preserve"> </w:t>
      </w:r>
      <w:r w:rsidR="008A1EFE" w:rsidRPr="00120F27">
        <w:rPr>
          <w:rFonts w:eastAsia="Times New Roman" w:cs="Calibri"/>
          <w:color w:val="auto"/>
          <w:lang w:val="es-ES" w:eastAsia="es-ES"/>
        </w:rPr>
        <w:t>por parte</w:t>
      </w:r>
      <w:r w:rsidR="00733C97" w:rsidRPr="00120F27">
        <w:rPr>
          <w:rFonts w:eastAsia="Times New Roman" w:cs="Calibri"/>
          <w:color w:val="auto"/>
          <w:lang w:val="es-ES" w:eastAsia="es-ES"/>
        </w:rPr>
        <w:t xml:space="preserve"> </w:t>
      </w:r>
      <w:proofErr w:type="spellStart"/>
      <w:r w:rsidR="00733C97" w:rsidRPr="00120F27">
        <w:rPr>
          <w:rFonts w:eastAsia="Times New Roman" w:cs="Calibri"/>
          <w:color w:val="auto"/>
          <w:lang w:val="es-ES" w:eastAsia="es-ES"/>
        </w:rPr>
        <w:t>de</w:t>
      </w:r>
      <w:r w:rsidR="00880228">
        <w:rPr>
          <w:rFonts w:eastAsia="Times New Roman" w:cs="Calibri"/>
          <w:color w:val="auto"/>
          <w:lang w:val="es-ES" w:eastAsia="es-ES"/>
        </w:rPr>
        <w:t xml:space="preserve"> </w:t>
      </w:r>
      <w:proofErr w:type="spellEnd"/>
      <w:r w:rsidR="00880228" w:rsidRPr="00880228">
        <w:rPr>
          <w:rFonts w:eastAsia="Times New Roman" w:cs="Calibri"/>
          <w:color w:val="auto"/>
          <w:lang w:val="es-ES" w:eastAsia="es-ES"/>
        </w:rPr>
        <w:t>EVA PATRICIA SANDOVAL MONTAÑA</w:t>
      </w:r>
      <w:r w:rsidR="00880228">
        <w:rPr>
          <w:rFonts w:eastAsia="Times New Roman" w:cs="Calibri"/>
          <w:color w:val="auto"/>
          <w:lang w:val="es-ES" w:eastAsia="es-ES"/>
        </w:rPr>
        <w:t xml:space="preserve"> </w:t>
      </w:r>
      <w:r w:rsidR="00880228" w:rsidRPr="00880228">
        <w:rPr>
          <w:rFonts w:eastAsia="Times New Roman" w:cs="Calibri"/>
          <w:color w:val="auto"/>
          <w:lang w:val="es-ES" w:eastAsia="es-ES"/>
        </w:rPr>
        <w:t>identificada con cédula de ciudadanía No. 1.116.775.505 de Arauca, en condición de</w:t>
      </w:r>
      <w:r w:rsidR="00A15805">
        <w:rPr>
          <w:rFonts w:eastAsia="Times New Roman" w:cs="Calibri"/>
          <w:color w:val="auto"/>
          <w:lang w:val="es-ES" w:eastAsia="es-ES"/>
        </w:rPr>
        <w:t xml:space="preserve"> </w:t>
      </w:r>
      <w:r w:rsidR="00880228" w:rsidRPr="00880228">
        <w:rPr>
          <w:rFonts w:eastAsia="Times New Roman" w:cs="Calibri"/>
          <w:color w:val="auto"/>
          <w:lang w:val="es-ES" w:eastAsia="es-ES"/>
        </w:rPr>
        <w:t>Contador Público con TP-249149-T y Revisora Fiscal</w:t>
      </w:r>
      <w:r w:rsidR="00880228">
        <w:rPr>
          <w:rFonts w:eastAsia="Times New Roman" w:cs="Calibri"/>
          <w:color w:val="auto"/>
          <w:lang w:val="es-ES" w:eastAsia="es-ES"/>
        </w:rPr>
        <w:t>;</w:t>
      </w:r>
      <w:r w:rsidR="00120F27" w:rsidRPr="00120F27">
        <w:rPr>
          <w:rFonts w:eastAsia="Times New Roman" w:cs="Calibri"/>
          <w:color w:val="auto"/>
          <w:lang w:eastAsia="es-ES"/>
        </w:rPr>
        <w:t xml:space="preserve"> </w:t>
      </w:r>
      <w:r w:rsidR="00F06FDD" w:rsidRPr="00120F27">
        <w:rPr>
          <w:rFonts w:eastAsia="Times New Roman" w:cs="Calibri"/>
          <w:color w:val="auto"/>
          <w:lang w:val="es-ES" w:eastAsia="es-ES"/>
        </w:rPr>
        <w:t xml:space="preserve">se certificó que </w:t>
      </w:r>
      <w:r w:rsidR="00880228" w:rsidRPr="00880228">
        <w:rPr>
          <w:rFonts w:eastAsia="Times New Roman" w:cs="Calibri"/>
          <w:color w:val="auto"/>
          <w:lang w:eastAsia="es-ES"/>
        </w:rPr>
        <w:t>INNOVA INGENIERÍA Y</w:t>
      </w:r>
    </w:p>
    <w:p w14:paraId="38E0C9A4" w14:textId="108D7AFF" w:rsidR="00A15805" w:rsidRDefault="00880228" w:rsidP="00A15805">
      <w:pPr>
        <w:widowControl w:val="0"/>
        <w:adjustRightInd w:val="0"/>
        <w:ind w:right="6"/>
        <w:rPr>
          <w:rFonts w:eastAsia="Times New Roman" w:cs="Calibri"/>
          <w:color w:val="auto"/>
          <w:lang w:eastAsia="es-ES"/>
        </w:rPr>
      </w:pPr>
      <w:r w:rsidRPr="00880228">
        <w:rPr>
          <w:rFonts w:eastAsia="Times New Roman" w:cs="Calibri"/>
          <w:color w:val="auto"/>
          <w:lang w:eastAsia="es-ES"/>
        </w:rPr>
        <w:t xml:space="preserve">SUMINISTROS S.A.S con </w:t>
      </w:r>
      <w:proofErr w:type="spellStart"/>
      <w:r w:rsidRPr="00880228">
        <w:rPr>
          <w:rFonts w:eastAsia="Times New Roman" w:cs="Calibri"/>
          <w:color w:val="auto"/>
          <w:lang w:eastAsia="es-ES"/>
        </w:rPr>
        <w:t>Nit</w:t>
      </w:r>
      <w:proofErr w:type="spellEnd"/>
      <w:r w:rsidRPr="00880228">
        <w:rPr>
          <w:rFonts w:eastAsia="Times New Roman" w:cs="Calibri"/>
          <w:color w:val="auto"/>
          <w:lang w:eastAsia="es-ES"/>
        </w:rPr>
        <w:t xml:space="preserve"> 900.807.976-2,</w:t>
      </w:r>
      <w:r w:rsidR="00120F27" w:rsidRPr="00120F27">
        <w:rPr>
          <w:rFonts w:eastAsia="Times New Roman" w:cs="Calibri"/>
          <w:color w:val="auto"/>
          <w:lang w:eastAsia="es-ES"/>
        </w:rPr>
        <w:t xml:space="preserve"> </w:t>
      </w:r>
      <w:r w:rsidR="0009067A" w:rsidRPr="00120F27">
        <w:rPr>
          <w:rFonts w:eastAsia="Times New Roman" w:cs="Calibri"/>
          <w:color w:val="auto"/>
          <w:lang w:val="es-ES" w:eastAsia="es-ES"/>
        </w:rPr>
        <w:t xml:space="preserve">se encuentra al día en pagos </w:t>
      </w:r>
      <w:r w:rsidR="00A15805" w:rsidRPr="00A15805">
        <w:rPr>
          <w:rFonts w:eastAsia="Times New Roman" w:cs="Calibri"/>
          <w:color w:val="auto"/>
          <w:lang w:eastAsia="es-ES"/>
        </w:rPr>
        <w:t xml:space="preserve">de los aportes a seguridad social y parafiscales que corresponde a los sistemas de salud, pensión, riesgos profesionales y cajas de compensación familiar en los últimos seis (06) meses calendario legalmente exigibles, (Art. 13, literal B, Decreto 1295 de 1994 y Art. 50 ley 789 de 2002) encontrándonos exonerados del pago de los aportes parafiscales (SENA-ICBF) según lo señalado en el </w:t>
      </w:r>
      <w:proofErr w:type="spellStart"/>
      <w:r w:rsidR="00A15805" w:rsidRPr="00A15805">
        <w:rPr>
          <w:rFonts w:eastAsia="Times New Roman" w:cs="Calibri"/>
          <w:color w:val="auto"/>
          <w:lang w:eastAsia="es-ES"/>
        </w:rPr>
        <w:t>articulo</w:t>
      </w:r>
      <w:proofErr w:type="spellEnd"/>
      <w:r w:rsidR="00A15805" w:rsidRPr="00A15805">
        <w:rPr>
          <w:rFonts w:eastAsia="Times New Roman" w:cs="Calibri"/>
          <w:color w:val="auto"/>
          <w:lang w:eastAsia="es-ES"/>
        </w:rPr>
        <w:t xml:space="preserve"> 25 de la ley 1607 de 2012. </w:t>
      </w:r>
    </w:p>
    <w:p w14:paraId="16BE2777" w14:textId="77777777" w:rsidR="00A15805" w:rsidRDefault="00A15805" w:rsidP="00A15805">
      <w:pPr>
        <w:widowControl w:val="0"/>
        <w:adjustRightInd w:val="0"/>
        <w:ind w:right="6"/>
        <w:rPr>
          <w:rFonts w:eastAsia="Times New Roman" w:cs="Calibri"/>
          <w:color w:val="auto"/>
          <w:lang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5A007A68" w14:textId="03CC0D35"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designación de supervisió</w:t>
      </w:r>
      <w:r w:rsidRPr="00A7665A">
        <w:rPr>
          <w:rFonts w:eastAsia="Times New Roman" w:cs="Calibri"/>
          <w:color w:val="auto"/>
          <w:lang w:val="es-ES" w:eastAsia="es-ES"/>
        </w:rPr>
        <w:t xml:space="preserve">n el </w:t>
      </w:r>
      <w:r w:rsidR="00DB5EDC">
        <w:rPr>
          <w:rFonts w:eastAsia="Times New Roman" w:cs="Calibri"/>
          <w:color w:val="auto"/>
          <w:lang w:val="es-ES" w:eastAsia="es-ES"/>
        </w:rPr>
        <w:t xml:space="preserve">4 de diciembre </w:t>
      </w:r>
      <w:r w:rsidR="00A7665A" w:rsidRPr="00A7665A">
        <w:rPr>
          <w:rStyle w:val="normaltextrun"/>
          <w:rFonts w:asciiTheme="majorHAnsi" w:hAnsiTheme="majorHAnsi" w:cstheme="majorHAnsi"/>
          <w:color w:val="auto"/>
        </w:rPr>
        <w:t xml:space="preserve">de 2025. </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77777777" w:rsidR="00487B6F" w:rsidRPr="0064110B" w:rsidRDefault="00487B6F" w:rsidP="0064110B">
      <w:pPr>
        <w:rPr>
          <w:color w:val="auto"/>
          <w:lang w:val="es-ES" w:eastAsia="es-ES"/>
        </w:rPr>
      </w:pPr>
    </w:p>
    <w:p w14:paraId="59592FF7" w14:textId="4E2B5F33" w:rsidR="00952D5E" w:rsidRDefault="1DC54F0D" w:rsidP="00952D5E">
      <w:pPr>
        <w:rPr>
          <w:rStyle w:val="normaltextrun"/>
          <w:rFonts w:asciiTheme="majorHAnsi" w:hAnsiTheme="majorHAnsi" w:cstheme="majorHAnsi"/>
          <w:color w:val="C00000"/>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w:t>
      </w:r>
      <w:r w:rsidRPr="00A7665A">
        <w:rPr>
          <w:rFonts w:eastAsia="Times New Roman" w:cs="Calibri"/>
          <w:color w:val="auto"/>
          <w:lang w:val="es-ES" w:eastAsia="es-ES"/>
        </w:rPr>
        <w:t xml:space="preserve">ó </w:t>
      </w:r>
      <w:r w:rsidR="00A7665A" w:rsidRPr="00A7665A">
        <w:rPr>
          <w:rStyle w:val="normaltextrun"/>
          <w:rFonts w:asciiTheme="majorHAnsi" w:hAnsiTheme="majorHAnsi" w:cstheme="majorHAnsi"/>
          <w:color w:val="auto"/>
        </w:rPr>
        <w:t xml:space="preserve">en el documento </w:t>
      </w:r>
      <w:r w:rsidR="00A7665A" w:rsidRPr="00A7665A">
        <w:rPr>
          <w:rFonts w:asciiTheme="majorHAnsi" w:hAnsiTheme="majorHAnsi" w:cstheme="majorHAnsi"/>
          <w:color w:val="auto"/>
        </w:rPr>
        <w:t>ANEXO AL CONTRATO / ANEXO A LA ACEPTACIÓN DE OFERTA que</w:t>
      </w:r>
      <w:r w:rsidR="00A7665A" w:rsidRPr="00A7665A">
        <w:rPr>
          <w:rStyle w:val="normaltextrun"/>
          <w:rFonts w:asciiTheme="majorHAnsi" w:hAnsiTheme="majorHAnsi" w:cstheme="majorHAnsi"/>
          <w:color w:val="auto"/>
        </w:rPr>
        <w:t>:</w:t>
      </w:r>
    </w:p>
    <w:p w14:paraId="0171FF1C" w14:textId="77777777" w:rsidR="00A7665A" w:rsidRDefault="00A7665A" w:rsidP="00952D5E">
      <w:pPr>
        <w:rPr>
          <w:rStyle w:val="normaltextrun"/>
          <w:rFonts w:asciiTheme="majorHAnsi" w:hAnsiTheme="majorHAnsi" w:cstheme="majorHAnsi"/>
          <w:color w:val="C00000"/>
        </w:rPr>
      </w:pPr>
    </w:p>
    <w:p w14:paraId="7FD450EC" w14:textId="6FE4C0B6" w:rsidR="00A7665A" w:rsidRPr="00B750AD" w:rsidRDefault="00A7665A" w:rsidP="00952D5E">
      <w:pPr>
        <w:rPr>
          <w:rFonts w:eastAsia="Times New Roman" w:cs="Calibri"/>
          <w:color w:val="auto"/>
          <w:lang w:val="es-ES" w:eastAsia="es-ES"/>
        </w:rPr>
      </w:pPr>
      <w:r>
        <w:rPr>
          <w:rFonts w:eastAsia="Times New Roman" w:cs="Calibri"/>
          <w:color w:val="auto"/>
          <w:lang w:eastAsia="es-ES"/>
        </w:rPr>
        <w:t>“</w:t>
      </w:r>
      <w:r w:rsidRPr="00A7665A">
        <w:rPr>
          <w:rFonts w:eastAsia="Times New Roman" w:cs="Calibri"/>
          <w:color w:val="auto"/>
          <w:lang w:eastAsia="es-ES"/>
        </w:rPr>
        <w:t>La liquidación del contrato se efectuará de mutuo acuerdo dentro del término establecido en la configuración del contrato electrónico publicado en la Plataforma SECOP II. En caso de que no se haya establecido dicho término se dará aplicación a plazos previstos en el artículo 11 de la Ley 1150 de 2007</w:t>
      </w:r>
      <w:r w:rsidR="007A76F0">
        <w:rPr>
          <w:rFonts w:eastAsia="Times New Roman" w:cs="Calibri"/>
          <w:color w:val="auto"/>
          <w:lang w:eastAsia="es-ES"/>
        </w:rPr>
        <w:t>”</w:t>
      </w:r>
    </w:p>
    <w:p w14:paraId="13310747" w14:textId="2D79EF10" w:rsidR="00952D5E" w:rsidRDefault="00952D5E" w:rsidP="009772BA">
      <w:pPr>
        <w:widowControl w:val="0"/>
        <w:adjustRightInd w:val="0"/>
        <w:ind w:right="6"/>
        <w:rPr>
          <w:rFonts w:eastAsia="Times New Roman" w:cs="Calibri"/>
          <w:lang w:val="es-ES" w:eastAsia="es-ES"/>
        </w:rPr>
      </w:pPr>
    </w:p>
    <w:p w14:paraId="7BF229BB" w14:textId="0577985B" w:rsidR="001D4015" w:rsidRPr="00E61012" w:rsidRDefault="001D4015" w:rsidP="001D4015">
      <w:pPr>
        <w:pStyle w:val="Ttulo1"/>
        <w:rPr>
          <w:b w:val="0"/>
          <w:lang w:val="es-ES" w:eastAsia="es-ES"/>
        </w:rPr>
      </w:pPr>
      <w:r>
        <w:rPr>
          <w:lang w:val="es-ES" w:eastAsia="es-ES"/>
        </w:rPr>
        <w:t>OBLIGACIONES DE LA ENTIDAD</w:t>
      </w:r>
    </w:p>
    <w:p w14:paraId="39D5034B" w14:textId="64E6B20F" w:rsidR="001D4015" w:rsidRDefault="001D4015" w:rsidP="009772BA">
      <w:pPr>
        <w:widowControl w:val="0"/>
        <w:adjustRightInd w:val="0"/>
        <w:ind w:right="6"/>
        <w:rPr>
          <w:rFonts w:eastAsia="Times New Roman" w:cs="Calibri"/>
          <w:lang w:val="es-ES" w:eastAsia="es-ES"/>
        </w:rPr>
      </w:pPr>
    </w:p>
    <w:p w14:paraId="5C4663A5" w14:textId="35C1FDDB" w:rsidR="00A7665A" w:rsidRDefault="00A7665A" w:rsidP="009772BA">
      <w:pPr>
        <w:widowControl w:val="0"/>
        <w:adjustRightInd w:val="0"/>
        <w:ind w:right="6"/>
        <w:rPr>
          <w:rFonts w:eastAsia="Times New Roman" w:cs="Calibri"/>
          <w:color w:val="auto"/>
          <w:lang w:eastAsia="es-ES"/>
        </w:rPr>
      </w:pPr>
      <w:r w:rsidRPr="00A7665A">
        <w:rPr>
          <w:rFonts w:eastAsia="Times New Roman" w:cs="Calibri"/>
          <w:color w:val="auto"/>
          <w:lang w:eastAsia="es-ES"/>
        </w:rPr>
        <w:t xml:space="preserve">Obligaciones del SENA </w:t>
      </w:r>
    </w:p>
    <w:p w14:paraId="5262B350" w14:textId="77777777" w:rsidR="00A7665A" w:rsidRDefault="00A7665A" w:rsidP="009772BA">
      <w:pPr>
        <w:widowControl w:val="0"/>
        <w:adjustRightInd w:val="0"/>
        <w:ind w:right="6"/>
        <w:rPr>
          <w:rFonts w:eastAsia="Times New Roman" w:cs="Calibri"/>
          <w:color w:val="auto"/>
          <w:lang w:eastAsia="es-ES"/>
        </w:rPr>
      </w:pPr>
    </w:p>
    <w:p w14:paraId="3CBBECAA" w14:textId="77777777" w:rsidR="007A76F0" w:rsidRPr="007A76F0" w:rsidRDefault="007A76F0" w:rsidP="007A76F0">
      <w:pPr>
        <w:rPr>
          <w:rFonts w:eastAsia="Times New Roman" w:cs="Calibri"/>
          <w:color w:val="auto"/>
          <w:lang w:eastAsia="es-ES"/>
        </w:rPr>
      </w:pPr>
    </w:p>
    <w:p w14:paraId="10731C0A"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1) Exigir al contratista la ejecución idónea y oportuna de las obligaciones del presente contrato. </w:t>
      </w:r>
    </w:p>
    <w:p w14:paraId="2B075CCA"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2) Rechazar los bienes y/o servicios cuando estos no cumplan con los requerimientos técnicos exigidos. </w:t>
      </w:r>
    </w:p>
    <w:p w14:paraId="547F6ADA"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3) Pagar la contraprestación a la que tiene derecho el contratista, con ocasión de la correcta ejecución del negocio jurídico suscrito. </w:t>
      </w:r>
    </w:p>
    <w:p w14:paraId="37331340"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4) Suministrar la información que previamente requiera el contratista en relación con el objeto del presente contrato. </w:t>
      </w:r>
    </w:p>
    <w:p w14:paraId="3D7640DD"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5) Suscribir </w:t>
      </w:r>
      <w:proofErr w:type="gramStart"/>
      <w:r w:rsidRPr="007A76F0">
        <w:rPr>
          <w:rFonts w:eastAsia="Times New Roman" w:cs="Calibri"/>
          <w:color w:val="auto"/>
          <w:lang w:eastAsia="es-ES"/>
        </w:rPr>
        <w:t>conjuntamente con</w:t>
      </w:r>
      <w:proofErr w:type="gramEnd"/>
      <w:r w:rsidRPr="007A76F0">
        <w:rPr>
          <w:rFonts w:eastAsia="Times New Roman" w:cs="Calibri"/>
          <w:color w:val="auto"/>
          <w:lang w:eastAsia="es-ES"/>
        </w:rPr>
        <w:t xml:space="preserve"> el contratista y/o la Interventoría las actas y los demás documentos necesarios para la ejecución y liquidación de este contrato. </w:t>
      </w:r>
    </w:p>
    <w:p w14:paraId="7CA3241D"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6) 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 </w:t>
      </w:r>
    </w:p>
    <w:p w14:paraId="19AD77D4"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7) Informar al proveedor la forma como se deben presentar las facturas o documento equivalente. </w:t>
      </w:r>
    </w:p>
    <w:p w14:paraId="2EDACD45" w14:textId="77777777" w:rsidR="007A76F0" w:rsidRPr="007A76F0" w:rsidRDefault="007A76F0" w:rsidP="007A76F0">
      <w:pPr>
        <w:rPr>
          <w:rFonts w:eastAsia="Times New Roman" w:cs="Calibri"/>
          <w:color w:val="auto"/>
          <w:lang w:eastAsia="es-ES"/>
        </w:rPr>
      </w:pPr>
      <w:r w:rsidRPr="007A76F0">
        <w:rPr>
          <w:rFonts w:eastAsia="Times New Roman" w:cs="Calibri"/>
          <w:color w:val="auto"/>
          <w:lang w:eastAsia="es-ES"/>
        </w:rPr>
        <w:t xml:space="preserve">8) Las demás que se estimen de acuerdo con la naturaleza de la contratación. </w:t>
      </w:r>
    </w:p>
    <w:p w14:paraId="73A62154" w14:textId="4CDC69F9" w:rsidR="009B7D9F" w:rsidRDefault="009B7D9F" w:rsidP="001D4015">
      <w:pPr>
        <w:rPr>
          <w:rFonts w:eastAsia="Times New Roman" w:cs="Calibri"/>
          <w:color w:val="auto"/>
          <w:lang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3746A0C" w14:textId="72A9C141" w:rsidR="00487B6F" w:rsidRPr="00222C4B" w:rsidRDefault="00A7665A" w:rsidP="00A92590">
      <w:pPr>
        <w:rPr>
          <w:rFonts w:eastAsia="Times New Roman" w:cs="Calibri"/>
          <w:color w:val="C00000"/>
          <w:lang w:val="es-ES" w:eastAsia="es-ES"/>
        </w:rPr>
      </w:pPr>
      <w:r>
        <w:rPr>
          <w:rFonts w:eastAsia="Times New Roman" w:cs="Calibri"/>
          <w:lang w:val="es-ES" w:eastAsia="es-ES"/>
        </w:rPr>
        <w:t xml:space="preserve">No fueron realizados </w:t>
      </w:r>
      <w:r w:rsidR="00D0472C">
        <w:rPr>
          <w:rFonts w:eastAsia="Times New Roman" w:cs="Calibri"/>
          <w:lang w:val="es-ES" w:eastAsia="es-ES"/>
        </w:rPr>
        <w:t>pagos parciales</w:t>
      </w:r>
      <w:r>
        <w:rPr>
          <w:rFonts w:eastAsia="Times New Roman" w:cs="Calibri"/>
          <w:lang w:val="es-ES" w:eastAsia="es-ES"/>
        </w:rPr>
        <w:t xml:space="preserve">, debido a que el contratista presenta una única factura una vez ejecutado el objeto contractual. </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601164">
        <w:trPr>
          <w:jc w:val="center"/>
        </w:trPr>
        <w:tc>
          <w:tcPr>
            <w:tcW w:w="3235" w:type="dxa"/>
            <w:vAlign w:val="center"/>
          </w:tcPr>
          <w:p w14:paraId="0646EB3D" w14:textId="6F9538CF" w:rsidR="00296B6B" w:rsidRPr="00A7665A" w:rsidRDefault="00A7665A" w:rsidP="009772BA">
            <w:pPr>
              <w:spacing w:after="0"/>
              <w:rPr>
                <w:rStyle w:val="Nmerodepgina"/>
                <w:rFonts w:cs="Calibri"/>
                <w:bCs/>
                <w:color w:val="auto"/>
              </w:rPr>
            </w:pPr>
            <w:r w:rsidRPr="00A7665A">
              <w:rPr>
                <w:rStyle w:val="Nmerodepgina"/>
                <w:rFonts w:cs="Calibri"/>
                <w:bCs/>
                <w:color w:val="auto"/>
              </w:rPr>
              <w:t>N</w:t>
            </w:r>
            <w:r w:rsidRPr="00A7665A">
              <w:rPr>
                <w:rStyle w:val="Nmerodepgina"/>
                <w:bCs/>
              </w:rPr>
              <w:t>/A</w:t>
            </w:r>
          </w:p>
        </w:tc>
        <w:tc>
          <w:tcPr>
            <w:tcW w:w="2156" w:type="dxa"/>
            <w:vAlign w:val="center"/>
          </w:tcPr>
          <w:p w14:paraId="69BB3C67" w14:textId="3F70F478" w:rsidR="00296B6B" w:rsidRPr="00601164" w:rsidRDefault="00A7665A" w:rsidP="009772BA">
            <w:pPr>
              <w:spacing w:after="0"/>
              <w:rPr>
                <w:rStyle w:val="Nmerodepgina"/>
                <w:rFonts w:cs="Calibri"/>
                <w:b/>
                <w:color w:val="auto"/>
              </w:rPr>
            </w:pPr>
            <w:r w:rsidRPr="00A7665A">
              <w:rPr>
                <w:rStyle w:val="Nmerodepgina"/>
                <w:rFonts w:cs="Calibri"/>
                <w:bCs/>
                <w:color w:val="auto"/>
              </w:rPr>
              <w:t>N</w:t>
            </w:r>
            <w:r w:rsidRPr="00A7665A">
              <w:rPr>
                <w:rStyle w:val="Nmerodepgina"/>
                <w:bCs/>
              </w:rPr>
              <w:t>/A</w:t>
            </w:r>
          </w:p>
        </w:tc>
        <w:tc>
          <w:tcPr>
            <w:tcW w:w="2268" w:type="dxa"/>
            <w:vAlign w:val="center"/>
          </w:tcPr>
          <w:p w14:paraId="4F0932EE" w14:textId="6B5F8891" w:rsidR="00296B6B" w:rsidRPr="00601164" w:rsidRDefault="00A7665A" w:rsidP="009772BA">
            <w:pPr>
              <w:spacing w:after="0"/>
              <w:rPr>
                <w:rStyle w:val="Nmerodepgina"/>
                <w:rFonts w:cs="Calibri"/>
                <w:b/>
                <w:color w:val="auto"/>
              </w:rPr>
            </w:pPr>
            <w:r w:rsidRPr="00A7665A">
              <w:rPr>
                <w:rStyle w:val="Nmerodepgina"/>
                <w:rFonts w:cs="Calibri"/>
                <w:bCs/>
                <w:color w:val="auto"/>
              </w:rPr>
              <w:t>N</w:t>
            </w:r>
            <w:r w:rsidRPr="00A7665A">
              <w:rPr>
                <w:rStyle w:val="Nmerodepgina"/>
                <w:bCs/>
              </w:rPr>
              <w:t>/A</w:t>
            </w:r>
          </w:p>
        </w:tc>
      </w:tr>
      <w:tr w:rsidR="00296B6B" w:rsidRPr="00E61012" w14:paraId="676C9A0E" w14:textId="77777777" w:rsidTr="00601164">
        <w:trPr>
          <w:jc w:val="center"/>
        </w:trPr>
        <w:tc>
          <w:tcPr>
            <w:tcW w:w="3235" w:type="dxa"/>
            <w:vAlign w:val="center"/>
          </w:tcPr>
          <w:p w14:paraId="53D1C465" w14:textId="77777777" w:rsidR="00296B6B" w:rsidRPr="00601164" w:rsidRDefault="00296B6B" w:rsidP="009772BA">
            <w:pPr>
              <w:spacing w:after="0"/>
              <w:rPr>
                <w:rStyle w:val="Nmerodepgina"/>
                <w:rFonts w:cs="Calibri"/>
                <w:b/>
                <w:color w:val="auto"/>
              </w:rPr>
            </w:pP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77777777" w:rsidR="00296B6B" w:rsidRPr="00601164" w:rsidRDefault="00296B6B" w:rsidP="009772BA">
            <w:pPr>
              <w:spacing w:after="0"/>
              <w:rPr>
                <w:rStyle w:val="Nmerodepgina"/>
                <w:rFonts w:cs="Calibri"/>
                <w:b/>
                <w:color w:val="auto"/>
              </w:rPr>
            </w:pPr>
          </w:p>
        </w:tc>
      </w:tr>
    </w:tbl>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5980" w:type="dxa"/>
        <w:jc w:val="center"/>
        <w:tblLook w:val="04A0" w:firstRow="1" w:lastRow="0" w:firstColumn="1" w:lastColumn="0" w:noHBand="0" w:noVBand="1"/>
      </w:tblPr>
      <w:tblGrid>
        <w:gridCol w:w="4531"/>
        <w:gridCol w:w="1449"/>
      </w:tblGrid>
      <w:tr w:rsidR="00875B4D" w:rsidRPr="006D422E" w14:paraId="17644FD1" w14:textId="77777777" w:rsidTr="00A7665A">
        <w:trPr>
          <w:trHeight w:val="300"/>
          <w:jc w:val="center"/>
        </w:trPr>
        <w:tc>
          <w:tcPr>
            <w:tcW w:w="4531"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449"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A7665A">
        <w:trPr>
          <w:trHeight w:val="300"/>
          <w:jc w:val="center"/>
        </w:trPr>
        <w:tc>
          <w:tcPr>
            <w:tcW w:w="4531" w:type="dxa"/>
            <w:noWrap/>
            <w:hideMark/>
          </w:tcPr>
          <w:p w14:paraId="7E56B267" w14:textId="45593D9B"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del negocio jurídico</w:t>
            </w:r>
          </w:p>
        </w:tc>
        <w:tc>
          <w:tcPr>
            <w:tcW w:w="1449" w:type="dxa"/>
            <w:noWrap/>
            <w:hideMark/>
          </w:tcPr>
          <w:p w14:paraId="5F07236F" w14:textId="57570C6D" w:rsidR="00875B4D" w:rsidRPr="00222C4B" w:rsidRDefault="00A7665A" w:rsidP="0009067A">
            <w:pPr>
              <w:spacing w:after="0"/>
              <w:jc w:val="right"/>
              <w:rPr>
                <w:rFonts w:eastAsia="Times New Roman" w:cs="Calibri"/>
                <w:color w:val="C00000"/>
                <w:lang w:eastAsia="es-CO"/>
              </w:rPr>
            </w:pPr>
            <w:r w:rsidRPr="00CE0877">
              <w:rPr>
                <w:rFonts w:eastAsia="Times New Roman" w:cs="Calibri"/>
                <w:bCs/>
                <w:color w:val="auto"/>
                <w:lang w:eastAsia="es-ES"/>
              </w:rPr>
              <w:t xml:space="preserve">$ </w:t>
            </w:r>
            <w:r w:rsidR="007A76F0" w:rsidRPr="006B7AD0">
              <w:rPr>
                <w:rFonts w:asciiTheme="majorHAnsi" w:hAnsiTheme="majorHAnsi" w:cstheme="majorHAnsi"/>
              </w:rPr>
              <w:t>54.252.000</w:t>
            </w:r>
          </w:p>
        </w:tc>
      </w:tr>
      <w:tr w:rsidR="00875B4D" w:rsidRPr="006D422E" w14:paraId="66B60840" w14:textId="77777777" w:rsidTr="00A7665A">
        <w:trPr>
          <w:trHeight w:val="300"/>
          <w:jc w:val="center"/>
        </w:trPr>
        <w:tc>
          <w:tcPr>
            <w:tcW w:w="4531" w:type="dxa"/>
            <w:noWrap/>
            <w:hideMark/>
          </w:tcPr>
          <w:p w14:paraId="5700FD21" w14:textId="7846F128"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Pr>
                <w:rFonts w:eastAsia="Times New Roman" w:cs="Calibri"/>
                <w:b/>
                <w:bCs/>
                <w:color w:val="000000"/>
                <w:lang w:eastAsia="es-CO"/>
              </w:rPr>
              <w:t>negocio jurídico</w:t>
            </w:r>
          </w:p>
        </w:tc>
        <w:tc>
          <w:tcPr>
            <w:tcW w:w="1449" w:type="dxa"/>
            <w:noWrap/>
            <w:hideMark/>
          </w:tcPr>
          <w:p w14:paraId="5BFBD20C" w14:textId="655C26D8" w:rsidR="00875B4D" w:rsidRPr="00D0472C" w:rsidRDefault="00A7665A" w:rsidP="0009067A">
            <w:pPr>
              <w:spacing w:after="0"/>
              <w:jc w:val="right"/>
              <w:rPr>
                <w:rFonts w:eastAsia="Times New Roman" w:cs="Calibri"/>
                <w:color w:val="auto"/>
                <w:lang w:eastAsia="es-CO"/>
              </w:rPr>
            </w:pPr>
            <w:r w:rsidRPr="00D0472C">
              <w:rPr>
                <w:rFonts w:eastAsia="Times New Roman"/>
                <w:color w:val="auto"/>
                <w:lang w:eastAsia="es-ES"/>
              </w:rPr>
              <w:t xml:space="preserve">$ </w:t>
            </w:r>
            <w:r w:rsidR="007A76F0">
              <w:rPr>
                <w:rFonts w:eastAsia="Times New Roman"/>
                <w:color w:val="auto"/>
                <w:lang w:eastAsia="es-ES"/>
              </w:rPr>
              <w:t>0,00</w:t>
            </w:r>
          </w:p>
        </w:tc>
      </w:tr>
      <w:tr w:rsidR="00875B4D" w:rsidRPr="006D422E" w14:paraId="7C1C55D5" w14:textId="77777777" w:rsidTr="00A7665A">
        <w:trPr>
          <w:trHeight w:val="300"/>
          <w:jc w:val="center"/>
        </w:trPr>
        <w:tc>
          <w:tcPr>
            <w:tcW w:w="4531"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449" w:type="dxa"/>
            <w:noWrap/>
          </w:tcPr>
          <w:p w14:paraId="485B92D2" w14:textId="77777777"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$ 0,00</w:t>
            </w:r>
          </w:p>
        </w:tc>
      </w:tr>
      <w:tr w:rsidR="00875B4D" w:rsidRPr="006D422E" w14:paraId="50E33EF4" w14:textId="77777777" w:rsidTr="00A7665A">
        <w:trPr>
          <w:trHeight w:val="300"/>
          <w:jc w:val="center"/>
        </w:trPr>
        <w:tc>
          <w:tcPr>
            <w:tcW w:w="4531" w:type="dxa"/>
            <w:noWrap/>
            <w:hideMark/>
          </w:tcPr>
          <w:p w14:paraId="6615BA86" w14:textId="7557145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367089">
              <w:rPr>
                <w:rFonts w:eastAsia="Times New Roman" w:cs="Calibri"/>
                <w:b/>
                <w:bCs/>
                <w:color w:val="000000"/>
                <w:lang w:eastAsia="es-CO"/>
              </w:rPr>
              <w:t>negocio jurídico</w:t>
            </w:r>
          </w:p>
        </w:tc>
        <w:tc>
          <w:tcPr>
            <w:tcW w:w="1449" w:type="dxa"/>
            <w:noWrap/>
            <w:hideMark/>
          </w:tcPr>
          <w:p w14:paraId="6AA1811E" w14:textId="2BAD6ECD"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xml:space="preserve">$ </w:t>
            </w:r>
            <w:r w:rsidR="007A76F0" w:rsidRPr="006B7AD0">
              <w:rPr>
                <w:rFonts w:asciiTheme="majorHAnsi" w:hAnsiTheme="majorHAnsi" w:cstheme="majorHAnsi"/>
              </w:rPr>
              <w:t>54.252.000</w:t>
            </w:r>
          </w:p>
        </w:tc>
      </w:tr>
      <w:tr w:rsidR="00875B4D" w:rsidRPr="006D422E" w14:paraId="290A793C" w14:textId="77777777" w:rsidTr="00A7665A">
        <w:trPr>
          <w:trHeight w:val="300"/>
          <w:jc w:val="center"/>
        </w:trPr>
        <w:tc>
          <w:tcPr>
            <w:tcW w:w="4531"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449" w:type="dxa"/>
            <w:noWrap/>
            <w:hideMark/>
          </w:tcPr>
          <w:p w14:paraId="5BBE27D2" w14:textId="53E6F130"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xml:space="preserve">$ </w:t>
            </w:r>
            <w:r w:rsidR="007A76F0" w:rsidRPr="006B7AD0">
              <w:rPr>
                <w:rFonts w:asciiTheme="majorHAnsi" w:hAnsiTheme="majorHAnsi" w:cstheme="majorHAnsi"/>
              </w:rPr>
              <w:t>54.252.000</w:t>
            </w:r>
          </w:p>
        </w:tc>
      </w:tr>
      <w:tr w:rsidR="00875B4D" w:rsidRPr="00A542B2" w14:paraId="57D62AB3" w14:textId="77777777" w:rsidTr="00A7665A">
        <w:trPr>
          <w:trHeight w:val="300"/>
          <w:jc w:val="center"/>
        </w:trPr>
        <w:tc>
          <w:tcPr>
            <w:tcW w:w="4531"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449" w:type="dxa"/>
            <w:noWrap/>
            <w:hideMark/>
          </w:tcPr>
          <w:p w14:paraId="67C3A678" w14:textId="77777777"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$ 0,00</w:t>
            </w:r>
          </w:p>
        </w:tc>
      </w:tr>
      <w:tr w:rsidR="00875B4D" w:rsidRPr="006D422E" w14:paraId="01720871" w14:textId="77777777" w:rsidTr="00A7665A">
        <w:trPr>
          <w:trHeight w:val="300"/>
          <w:jc w:val="center"/>
        </w:trPr>
        <w:tc>
          <w:tcPr>
            <w:tcW w:w="4531"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449" w:type="dxa"/>
            <w:noWrap/>
            <w:hideMark/>
          </w:tcPr>
          <w:p w14:paraId="489E716C" w14:textId="1D60C984"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xml:space="preserve">$ </w:t>
            </w:r>
            <w:r w:rsidR="007A76F0" w:rsidRPr="006B7AD0">
              <w:rPr>
                <w:rFonts w:asciiTheme="majorHAnsi" w:hAnsiTheme="majorHAnsi" w:cstheme="majorHAnsi"/>
              </w:rPr>
              <w:t>54.252.000</w:t>
            </w:r>
          </w:p>
        </w:tc>
      </w:tr>
      <w:tr w:rsidR="00875B4D" w:rsidRPr="006D422E" w14:paraId="3C0E8892" w14:textId="77777777" w:rsidTr="00A7665A">
        <w:trPr>
          <w:trHeight w:val="300"/>
          <w:jc w:val="center"/>
        </w:trPr>
        <w:tc>
          <w:tcPr>
            <w:tcW w:w="4531" w:type="dxa"/>
            <w:noWrap/>
            <w:hideMark/>
          </w:tcPr>
          <w:p w14:paraId="0EBA801D" w14:textId="77777777" w:rsidR="00875B4D" w:rsidRPr="006D422E" w:rsidRDefault="00875B4D" w:rsidP="0009067A">
            <w:pPr>
              <w:spacing w:after="0"/>
              <w:rPr>
                <w:rFonts w:eastAsia="Times New Roman" w:cs="Calibri"/>
                <w:b/>
                <w:bCs/>
                <w:color w:val="000000"/>
                <w:lang w:eastAsia="es-CO"/>
              </w:rPr>
            </w:pPr>
            <w:proofErr w:type="gramStart"/>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roofErr w:type="gramEnd"/>
          </w:p>
        </w:tc>
        <w:tc>
          <w:tcPr>
            <w:tcW w:w="1449" w:type="dxa"/>
            <w:noWrap/>
            <w:hideMark/>
          </w:tcPr>
          <w:p w14:paraId="23D1A0B2" w14:textId="3D955B26" w:rsidR="00875B4D" w:rsidRPr="00D0472C" w:rsidRDefault="00875B4D" w:rsidP="0009067A">
            <w:pPr>
              <w:spacing w:after="0"/>
              <w:jc w:val="right"/>
              <w:rPr>
                <w:rFonts w:eastAsia="Times New Roman" w:cs="Calibri"/>
                <w:color w:val="auto"/>
                <w:lang w:eastAsia="es-CO"/>
              </w:rPr>
            </w:pPr>
            <w:r w:rsidRPr="00D0472C">
              <w:rPr>
                <w:rFonts w:eastAsia="Times New Roman" w:cs="Calibri"/>
                <w:color w:val="auto"/>
                <w:lang w:eastAsia="es-CO"/>
              </w:rPr>
              <w:t xml:space="preserve">$ </w:t>
            </w:r>
            <w:r w:rsidR="007A76F0">
              <w:rPr>
                <w:rFonts w:eastAsia="Times New Roman" w:cs="Calibri"/>
                <w:color w:val="auto"/>
                <w:lang w:eastAsia="es-CO"/>
              </w:rPr>
              <w:t>0,00</w:t>
            </w:r>
          </w:p>
        </w:tc>
      </w:tr>
    </w:tbl>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4950757" w14:textId="6C235772" w:rsidR="00E55C5E" w:rsidRPr="00D0472C" w:rsidRDefault="00E55C5E" w:rsidP="00D0472C">
      <w:pPr>
        <w:ind w:right="6"/>
        <w:rPr>
          <w:rFonts w:eastAsia="Times New Roman" w:cs="Calibri"/>
          <w:lang w:val="es-ES" w:eastAsia="es-ES"/>
        </w:rPr>
      </w:pPr>
    </w:p>
    <w:p w14:paraId="2DC96B34" w14:textId="647AAFC7" w:rsidR="00E55C5E" w:rsidRPr="00F50E66" w:rsidRDefault="39BCC601" w:rsidP="00E55C5E">
      <w:pPr>
        <w:pStyle w:val="Prrafodelista"/>
        <w:numPr>
          <w:ilvl w:val="0"/>
          <w:numId w:val="39"/>
        </w:numPr>
        <w:ind w:left="426" w:right="6" w:hanging="426"/>
      </w:pPr>
      <w:r w:rsidRPr="00F50E66">
        <w:rPr>
          <w:rFonts w:eastAsia="Times New Roman" w:cs="Calibri"/>
          <w:color w:val="auto"/>
          <w:lang w:val="es-ES" w:eastAsia="es-ES"/>
        </w:rPr>
        <w:t>Una vez perfeccionada la liquidación del contrato, pagar a favor del contratista la suma de</w:t>
      </w:r>
      <w:r w:rsidR="00D0472C">
        <w:rPr>
          <w:rFonts w:eastAsia="Times New Roman" w:cs="Calibri"/>
          <w:color w:val="auto"/>
          <w:lang w:val="es-ES" w:eastAsia="es-ES"/>
        </w:rPr>
        <w:t xml:space="preserve"> </w:t>
      </w:r>
      <w:r w:rsidR="007A76F0">
        <w:rPr>
          <w:rFonts w:eastAsia="Times New Roman" w:cs="Calibri"/>
          <w:color w:val="auto"/>
          <w:lang w:val="es-ES" w:eastAsia="es-ES"/>
        </w:rPr>
        <w:t>Cincuenta y cuatro</w:t>
      </w:r>
      <w:r w:rsidR="00521ABC">
        <w:rPr>
          <w:rFonts w:eastAsia="Times New Roman" w:cs="Calibri"/>
          <w:color w:val="auto"/>
          <w:lang w:val="es-ES" w:eastAsia="es-ES"/>
        </w:rPr>
        <w:t xml:space="preserve"> millones doscientos cincuenta y dos mil </w:t>
      </w:r>
      <w:r w:rsidR="00D0472C">
        <w:rPr>
          <w:rFonts w:eastAsia="Times New Roman" w:cs="Calibri"/>
          <w:color w:val="auto"/>
          <w:lang w:val="es-ES" w:eastAsia="es-ES"/>
        </w:rPr>
        <w:t>pesos M/CTE (</w:t>
      </w:r>
      <w:r w:rsidR="00D0472C" w:rsidRPr="00D0472C">
        <w:rPr>
          <w:rFonts w:eastAsia="Times New Roman" w:cs="Calibri"/>
          <w:color w:val="auto"/>
          <w:lang w:eastAsia="es-CO"/>
        </w:rPr>
        <w:t>$</w:t>
      </w:r>
      <w:r w:rsidR="007A76F0" w:rsidRPr="006B7AD0">
        <w:rPr>
          <w:rFonts w:asciiTheme="majorHAnsi" w:hAnsiTheme="majorHAnsi" w:cstheme="majorHAnsi"/>
        </w:rPr>
        <w:t>54.252.000</w:t>
      </w:r>
      <w:r w:rsidR="00D0472C">
        <w:rPr>
          <w:rFonts w:eastAsia="Times New Roman" w:cs="Calibri"/>
          <w:color w:val="auto"/>
          <w:lang w:eastAsia="es-ES"/>
        </w:rPr>
        <w:t>)</w:t>
      </w:r>
    </w:p>
    <w:p w14:paraId="46829686" w14:textId="77777777" w:rsidR="007605FF" w:rsidRPr="003668D3" w:rsidRDefault="007605FF" w:rsidP="003668D3">
      <w:pPr>
        <w:rPr>
          <w:color w:val="auto"/>
          <w:lang w:val="es-ES" w:eastAsia="es-ES"/>
        </w:rPr>
      </w:pPr>
    </w:p>
    <w:p w14:paraId="59C37572" w14:textId="21B1741C"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D0472C" w:rsidRPr="00D0472C">
        <w:rPr>
          <w:rFonts w:asciiTheme="majorHAnsi" w:eastAsia="Arial" w:hAnsiTheme="majorHAnsi" w:cs="Arial"/>
          <w:color w:val="auto"/>
          <w:lang w:eastAsia="es-CO" w:bidi="es-CO"/>
        </w:rPr>
        <w:t xml:space="preserve">en la ciudad de Arauca a los veinticuatro (24) días del mes de </w:t>
      </w:r>
      <w:r w:rsidR="00521ABC">
        <w:rPr>
          <w:rFonts w:asciiTheme="majorHAnsi" w:eastAsia="Arial" w:hAnsiTheme="majorHAnsi" w:cs="Arial"/>
          <w:color w:val="auto"/>
          <w:lang w:eastAsia="es-CO" w:bidi="es-CO"/>
        </w:rPr>
        <w:t>diciembre</w:t>
      </w:r>
      <w:r w:rsidR="00D0472C" w:rsidRPr="00D0472C">
        <w:rPr>
          <w:rFonts w:asciiTheme="majorHAnsi" w:eastAsia="Arial" w:hAnsiTheme="majorHAnsi" w:cs="Arial"/>
          <w:color w:val="auto"/>
          <w:lang w:eastAsia="es-CO" w:bidi="es-CO"/>
        </w:rPr>
        <w:t xml:space="preserve"> de 2025</w:t>
      </w:r>
      <w:r w:rsidR="00D0472C">
        <w:rPr>
          <w:rFonts w:asciiTheme="majorHAnsi" w:eastAsia="Arial" w:hAnsiTheme="majorHAnsi" w:cs="Arial"/>
          <w:color w:val="auto"/>
          <w:lang w:eastAsia="es-CO" w:bidi="es-CO"/>
        </w:rPr>
        <w:t xml:space="preserve">. </w:t>
      </w:r>
    </w:p>
    <w:p w14:paraId="7A693726" w14:textId="551C91A8" w:rsidR="00E61012" w:rsidRPr="00E61012" w:rsidRDefault="00521ABC" w:rsidP="009772BA">
      <w:pPr>
        <w:ind w:right="6"/>
        <w:rPr>
          <w:rFonts w:eastAsia="Times New Roman" w:cs="Calibri"/>
          <w:color w:val="000000"/>
          <w:lang w:val="es-ES" w:eastAsia="es-ES"/>
        </w:rPr>
      </w:pPr>
      <w:r>
        <w:rPr>
          <w:rFonts w:asciiTheme="majorHAnsi" w:hAnsiTheme="majorHAnsi" w:cstheme="majorHAnsi"/>
          <w:noProof/>
        </w:rPr>
        <w:drawing>
          <wp:anchor distT="0" distB="0" distL="114300" distR="114300" simplePos="0" relativeHeight="251662336" behindDoc="1" locked="0" layoutInCell="1" allowOverlap="1" wp14:anchorId="63BCDB75" wp14:editId="172D54C5">
            <wp:simplePos x="0" y="0"/>
            <wp:positionH relativeFrom="margin">
              <wp:posOffset>133350</wp:posOffset>
            </wp:positionH>
            <wp:positionV relativeFrom="paragraph">
              <wp:posOffset>71120</wp:posOffset>
            </wp:positionV>
            <wp:extent cx="1304101" cy="466725"/>
            <wp:effectExtent l="0" t="0" r="0" b="0"/>
            <wp:wrapNone/>
            <wp:docPr id="12764781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101" cy="466725"/>
                    </a:xfrm>
                    <a:prstGeom prst="rect">
                      <a:avLst/>
                    </a:prstGeom>
                    <a:noFill/>
                  </pic:spPr>
                </pic:pic>
              </a:graphicData>
            </a:graphic>
            <wp14:sizeRelH relativeFrom="margin">
              <wp14:pctWidth>0</wp14:pctWidth>
            </wp14:sizeRelH>
            <wp14:sizeRelV relativeFrom="margin">
              <wp14:pctHeight>0</wp14:pctHeight>
            </wp14:sizeRelV>
          </wp:anchor>
        </w:drawing>
      </w:r>
    </w:p>
    <w:p w14:paraId="0AD4138B" w14:textId="6C2E7AC8"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521ABC">
        <w:trPr>
          <w:trHeight w:val="766"/>
        </w:trPr>
        <w:tc>
          <w:tcPr>
            <w:tcW w:w="9394" w:type="dxa"/>
            <w:vAlign w:val="center"/>
          </w:tcPr>
          <w:p w14:paraId="2652C689" w14:textId="2483C441" w:rsidR="00817DFD" w:rsidRPr="00D0472C" w:rsidRDefault="00521ABC" w:rsidP="0035227A">
            <w:pPr>
              <w:spacing w:after="0"/>
              <w:rPr>
                <w:rFonts w:asciiTheme="majorHAnsi" w:hAnsiTheme="majorHAnsi" w:cstheme="majorHAnsi"/>
                <w:b/>
                <w:bCs/>
                <w:color w:val="auto"/>
              </w:rPr>
            </w:pPr>
            <w:r>
              <w:rPr>
                <w:rFonts w:asciiTheme="majorHAnsi" w:hAnsiTheme="majorHAnsi" w:cstheme="majorHAnsi"/>
                <w:b/>
                <w:bCs/>
                <w:color w:val="auto"/>
              </w:rPr>
              <w:t>YHOLMAR ALFONSO ZORRO LAMUS</w:t>
            </w:r>
          </w:p>
          <w:p w14:paraId="0A69D966" w14:textId="157CB604" w:rsidR="0035227A" w:rsidRPr="0035227A" w:rsidRDefault="0035227A" w:rsidP="0035227A">
            <w:pPr>
              <w:spacing w:after="0"/>
              <w:rPr>
                <w:rFonts w:asciiTheme="majorHAnsi" w:hAnsiTheme="majorHAnsi" w:cstheme="majorHAnsi"/>
                <w:color w:val="auto"/>
              </w:rPr>
            </w:pPr>
            <w:r w:rsidRPr="0035227A">
              <w:rPr>
                <w:rFonts w:asciiTheme="majorHAnsi" w:hAnsiTheme="majorHAnsi" w:cstheme="majorHAnsi"/>
                <w:color w:val="auto"/>
              </w:rPr>
              <w:t>Supervisor del contrato</w:t>
            </w:r>
          </w:p>
        </w:tc>
      </w:tr>
    </w:tbl>
    <w:p w14:paraId="5C47FA83" w14:textId="6C5F660E" w:rsidR="00BC28E2" w:rsidRPr="00781707" w:rsidRDefault="00521ABC" w:rsidP="00BC28E2">
      <w:pPr>
        <w:rPr>
          <w:rFonts w:asciiTheme="majorHAnsi" w:hAnsiTheme="majorHAnsi" w:cstheme="majorHAnsi"/>
          <w:bCs/>
        </w:rPr>
      </w:pPr>
      <w:r>
        <w:rPr>
          <w:rFonts w:asciiTheme="majorHAnsi" w:hAnsiTheme="majorHAnsi" w:cstheme="majorHAnsi"/>
          <w:noProof/>
        </w:rPr>
        <w:drawing>
          <wp:anchor distT="0" distB="0" distL="114300" distR="114300" simplePos="0" relativeHeight="251664384" behindDoc="1" locked="0" layoutInCell="1" allowOverlap="1" wp14:anchorId="2379F591" wp14:editId="1169C9BD">
            <wp:simplePos x="0" y="0"/>
            <wp:positionH relativeFrom="margin">
              <wp:posOffset>2040254</wp:posOffset>
            </wp:positionH>
            <wp:positionV relativeFrom="paragraph">
              <wp:posOffset>11430</wp:posOffset>
            </wp:positionV>
            <wp:extent cx="558165" cy="200025"/>
            <wp:effectExtent l="0" t="0" r="0" b="9525"/>
            <wp:wrapNone/>
            <wp:docPr id="8108681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0541" cy="204460"/>
                    </a:xfrm>
                    <a:prstGeom prst="rect">
                      <a:avLst/>
                    </a:prstGeom>
                    <a:noFill/>
                  </pic:spPr>
                </pic:pic>
              </a:graphicData>
            </a:graphic>
            <wp14:sizeRelH relativeFrom="margin">
              <wp14:pctWidth>0</wp14:pctWidth>
            </wp14:sizeRelH>
            <wp14:sizeRelV relativeFrom="margin">
              <wp14:pctHeight>0</wp14:pctHeight>
            </wp14:sizeRelV>
          </wp:anchor>
        </w:drawing>
      </w:r>
    </w:p>
    <w:p w14:paraId="76E2274A" w14:textId="71A65F12" w:rsidR="00AB4798" w:rsidRPr="00326D9A" w:rsidRDefault="00AB4798" w:rsidP="00AB479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w:t>
      </w:r>
      <w:r w:rsidRPr="00D0472C">
        <w:rPr>
          <w:rFonts w:asciiTheme="majorHAnsi" w:eastAsia="Arial" w:hAnsiTheme="majorHAnsi" w:cstheme="majorHAnsi"/>
          <w:color w:val="auto"/>
          <w:sz w:val="20"/>
          <w:lang w:eastAsia="es-CO" w:bidi="es-CO"/>
        </w:rPr>
        <w:t xml:space="preserve">aboró: </w:t>
      </w:r>
      <w:r w:rsidR="00521ABC">
        <w:rPr>
          <w:rFonts w:asciiTheme="majorHAnsi" w:eastAsia="Arial" w:hAnsiTheme="majorHAnsi" w:cstheme="majorHAnsi"/>
          <w:color w:val="auto"/>
          <w:sz w:val="20"/>
          <w:lang w:eastAsia="es-CO" w:bidi="es-CO"/>
        </w:rPr>
        <w:t>Yholmar Alfonso Zorro Lamus</w:t>
      </w:r>
      <w:r w:rsidR="00D0472C" w:rsidRPr="00D0472C">
        <w:rPr>
          <w:rFonts w:asciiTheme="majorHAnsi" w:eastAsia="Arial" w:hAnsiTheme="majorHAnsi" w:cstheme="majorHAnsi"/>
          <w:color w:val="auto"/>
          <w:sz w:val="20"/>
          <w:lang w:eastAsia="es-CO" w:bidi="es-CO"/>
        </w:rPr>
        <w:t xml:space="preserve">, Supervisor </w:t>
      </w: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2F988AAF" w:rsidR="006F3519" w:rsidRPr="00222C4B" w:rsidRDefault="39BCC601" w:rsidP="00D21683">
      <w:pPr>
        <w:numPr>
          <w:ilvl w:val="0"/>
          <w:numId w:val="38"/>
        </w:numPr>
        <w:ind w:left="426" w:right="6" w:hanging="426"/>
        <w:contextualSpacing/>
        <w:rPr>
          <w:rFonts w:eastAsia="Times New Roman" w:cs="Calibri"/>
          <w:color w:val="C00000"/>
          <w:sz w:val="18"/>
          <w:szCs w:val="18"/>
          <w:lang w:eastAsia="es-ES"/>
        </w:rPr>
      </w:pPr>
      <w:r w:rsidRPr="1ACB9A00">
        <w:rPr>
          <w:rFonts w:eastAsia="Times New Roman" w:cs="Calibri"/>
          <w:sz w:val="18"/>
          <w:szCs w:val="18"/>
          <w:lang w:val="es-ES" w:eastAsia="es-ES"/>
        </w:rPr>
        <w:t>Copia del contrato</w:t>
      </w:r>
    </w:p>
    <w:p w14:paraId="6F26C1B4" w14:textId="0A9D4812" w:rsidR="00274186" w:rsidRPr="00D0472C" w:rsidRDefault="39BCC601" w:rsidP="00D0472C">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 los </w:t>
      </w:r>
      <w:r w:rsidR="00D21683">
        <w:rPr>
          <w:rFonts w:eastAsia="Times New Roman" w:cs="Calibri"/>
          <w:sz w:val="18"/>
          <w:szCs w:val="18"/>
          <w:lang w:val="es-ES" w:eastAsia="es-ES"/>
        </w:rPr>
        <w:t>modificatorios</w:t>
      </w:r>
      <w:r w:rsidRPr="1ACB9A00">
        <w:rPr>
          <w:rFonts w:eastAsia="Times New Roman" w:cs="Calibri"/>
          <w:sz w:val="18"/>
          <w:szCs w:val="18"/>
          <w:lang w:val="es-ES" w:eastAsia="es-ES"/>
        </w:rPr>
        <w:t xml:space="preserve"> generados </w:t>
      </w:r>
    </w:p>
    <w:p w14:paraId="493F7473" w14:textId="557EAF58"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 xml:space="preserve">Certificado de recibo a satisfacción </w:t>
      </w:r>
    </w:p>
    <w:p w14:paraId="226331D3" w14:textId="0F5AD8CD" w:rsidR="00E61012" w:rsidRPr="00274186" w:rsidRDefault="001638EC" w:rsidP="00D21683">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contrato</w:t>
      </w:r>
      <w:r w:rsidR="00274186">
        <w:rPr>
          <w:rFonts w:eastAsia="Times New Roman" w:cs="Calibri"/>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69014727" w14:textId="77777777" w:rsidR="003668D3" w:rsidRPr="00E61012" w:rsidRDefault="003668D3" w:rsidP="009772BA">
      <w:pPr>
        <w:ind w:right="6"/>
        <w:rPr>
          <w:rFonts w:eastAsia="Times New Roman" w:cs="Calibri"/>
          <w:lang w:eastAsia="es-ES"/>
        </w:rPr>
      </w:pPr>
    </w:p>
    <w:sectPr w:rsidR="003668D3" w:rsidRPr="00E61012" w:rsidSect="00051059">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13AB" w14:textId="77777777" w:rsidR="005A47D0" w:rsidRDefault="005A47D0" w:rsidP="001A74F0">
      <w:pPr>
        <w:spacing w:line="240" w:lineRule="auto"/>
      </w:pPr>
      <w:r>
        <w:separator/>
      </w:r>
    </w:p>
  </w:endnote>
  <w:endnote w:type="continuationSeparator" w:id="0">
    <w:p w14:paraId="4F8AE311" w14:textId="77777777" w:rsidR="005A47D0" w:rsidRDefault="005A47D0" w:rsidP="001A74F0">
      <w:pPr>
        <w:spacing w:line="240" w:lineRule="auto"/>
      </w:pPr>
      <w:r>
        <w:continuationSeparator/>
      </w:r>
    </w:p>
  </w:endnote>
  <w:endnote w:type="continuationNotice" w:id="1">
    <w:p w14:paraId="1618D559" w14:textId="77777777" w:rsidR="005A47D0" w:rsidRDefault="005A47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94EB8" w14:textId="77777777" w:rsidR="005A47D0" w:rsidRDefault="005A47D0" w:rsidP="001A74F0">
      <w:pPr>
        <w:spacing w:line="240" w:lineRule="auto"/>
      </w:pPr>
      <w:r>
        <w:separator/>
      </w:r>
    </w:p>
  </w:footnote>
  <w:footnote w:type="continuationSeparator" w:id="0">
    <w:p w14:paraId="4998B0D0" w14:textId="77777777" w:rsidR="005A47D0" w:rsidRDefault="005A47D0" w:rsidP="001A74F0">
      <w:pPr>
        <w:spacing w:line="240" w:lineRule="auto"/>
      </w:pPr>
      <w:r>
        <w:continuationSeparator/>
      </w:r>
    </w:p>
  </w:footnote>
  <w:footnote w:type="continuationNotice" w:id="1">
    <w:p w14:paraId="55C1580F" w14:textId="77777777" w:rsidR="005A47D0" w:rsidRDefault="005A47D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6E93F0A"/>
    <w:multiLevelType w:val="hybridMultilevel"/>
    <w:tmpl w:val="5F9EB4E6"/>
    <w:lvl w:ilvl="0" w:tplc="776606A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3273D3"/>
    <w:multiLevelType w:val="hybridMultilevel"/>
    <w:tmpl w:val="8EF004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6A736FA"/>
    <w:multiLevelType w:val="hybridMultilevel"/>
    <w:tmpl w:val="430239E8"/>
    <w:lvl w:ilvl="0" w:tplc="398C0C5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5656827">
    <w:abstractNumId w:val="11"/>
  </w:num>
  <w:num w:numId="2" w16cid:durableId="1614826714">
    <w:abstractNumId w:val="26"/>
  </w:num>
  <w:num w:numId="3" w16cid:durableId="1763335155">
    <w:abstractNumId w:val="24"/>
  </w:num>
  <w:num w:numId="4" w16cid:durableId="2015692351">
    <w:abstractNumId w:val="16"/>
  </w:num>
  <w:num w:numId="5" w16cid:durableId="1334380100">
    <w:abstractNumId w:val="21"/>
  </w:num>
  <w:num w:numId="6" w16cid:durableId="420949106">
    <w:abstractNumId w:val="29"/>
  </w:num>
  <w:num w:numId="7" w16cid:durableId="1548302008">
    <w:abstractNumId w:val="5"/>
  </w:num>
  <w:num w:numId="8" w16cid:durableId="1785270199">
    <w:abstractNumId w:val="31"/>
  </w:num>
  <w:num w:numId="9" w16cid:durableId="1543781921">
    <w:abstractNumId w:val="38"/>
  </w:num>
  <w:num w:numId="10" w16cid:durableId="984774049">
    <w:abstractNumId w:val="17"/>
  </w:num>
  <w:num w:numId="11" w16cid:durableId="57365218">
    <w:abstractNumId w:val="41"/>
  </w:num>
  <w:num w:numId="12" w16cid:durableId="1190802913">
    <w:abstractNumId w:val="15"/>
  </w:num>
  <w:num w:numId="13" w16cid:durableId="321012656">
    <w:abstractNumId w:val="6"/>
  </w:num>
  <w:num w:numId="14" w16cid:durableId="2014841394">
    <w:abstractNumId w:val="42"/>
  </w:num>
  <w:num w:numId="15" w16cid:durableId="1560242631">
    <w:abstractNumId w:val="30"/>
  </w:num>
  <w:num w:numId="16" w16cid:durableId="1783112434">
    <w:abstractNumId w:val="20"/>
  </w:num>
  <w:num w:numId="17" w16cid:durableId="609778885">
    <w:abstractNumId w:val="4"/>
  </w:num>
  <w:num w:numId="18" w16cid:durableId="1675262604">
    <w:abstractNumId w:val="10"/>
  </w:num>
  <w:num w:numId="19" w16cid:durableId="1233351229">
    <w:abstractNumId w:val="12"/>
  </w:num>
  <w:num w:numId="20" w16cid:durableId="1261063153">
    <w:abstractNumId w:val="40"/>
  </w:num>
  <w:num w:numId="21" w16cid:durableId="850678188">
    <w:abstractNumId w:val="32"/>
  </w:num>
  <w:num w:numId="22" w16cid:durableId="1973556248">
    <w:abstractNumId w:val="22"/>
  </w:num>
  <w:num w:numId="23" w16cid:durableId="1485274668">
    <w:abstractNumId w:val="37"/>
  </w:num>
  <w:num w:numId="24" w16cid:durableId="1901599859">
    <w:abstractNumId w:val="3"/>
  </w:num>
  <w:num w:numId="25" w16cid:durableId="1414667172">
    <w:abstractNumId w:val="25"/>
  </w:num>
  <w:num w:numId="26" w16cid:durableId="1292250003">
    <w:abstractNumId w:val="9"/>
  </w:num>
  <w:num w:numId="27" w16cid:durableId="1278834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422017">
    <w:abstractNumId w:val="39"/>
  </w:num>
  <w:num w:numId="29" w16cid:durableId="882135289">
    <w:abstractNumId w:val="14"/>
  </w:num>
  <w:num w:numId="30" w16cid:durableId="83303769">
    <w:abstractNumId w:val="19"/>
  </w:num>
  <w:num w:numId="31" w16cid:durableId="656767328">
    <w:abstractNumId w:val="36"/>
  </w:num>
  <w:num w:numId="32" w16cid:durableId="2120055705">
    <w:abstractNumId w:val="0"/>
  </w:num>
  <w:num w:numId="33" w16cid:durableId="1483040205">
    <w:abstractNumId w:val="34"/>
  </w:num>
  <w:num w:numId="34" w16cid:durableId="1137138930">
    <w:abstractNumId w:val="44"/>
  </w:num>
  <w:num w:numId="35" w16cid:durableId="2054183875">
    <w:abstractNumId w:val="13"/>
  </w:num>
  <w:num w:numId="36" w16cid:durableId="758871568">
    <w:abstractNumId w:val="8"/>
  </w:num>
  <w:num w:numId="37" w16cid:durableId="805513370">
    <w:abstractNumId w:val="23"/>
  </w:num>
  <w:num w:numId="38" w16cid:durableId="343626951">
    <w:abstractNumId w:val="1"/>
  </w:num>
  <w:num w:numId="39" w16cid:durableId="833646551">
    <w:abstractNumId w:val="35"/>
  </w:num>
  <w:num w:numId="40" w16cid:durableId="41563449">
    <w:abstractNumId w:val="18"/>
  </w:num>
  <w:num w:numId="41" w16cid:durableId="2879760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42194484">
    <w:abstractNumId w:val="33"/>
  </w:num>
  <w:num w:numId="43" w16cid:durableId="1228416659">
    <w:abstractNumId w:val="7"/>
  </w:num>
  <w:num w:numId="44" w16cid:durableId="353073123">
    <w:abstractNumId w:val="43"/>
  </w:num>
  <w:num w:numId="45" w16cid:durableId="588660266">
    <w:abstractNumId w:val="2"/>
  </w:num>
  <w:num w:numId="46" w16cid:durableId="90383592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7316"/>
    <w:rsid w:val="00020D5E"/>
    <w:rsid w:val="00022D2A"/>
    <w:rsid w:val="0002385F"/>
    <w:rsid w:val="00027EBA"/>
    <w:rsid w:val="00030272"/>
    <w:rsid w:val="000357CA"/>
    <w:rsid w:val="00051059"/>
    <w:rsid w:val="00055755"/>
    <w:rsid w:val="00063826"/>
    <w:rsid w:val="000664E3"/>
    <w:rsid w:val="0007647E"/>
    <w:rsid w:val="00081347"/>
    <w:rsid w:val="00081B6B"/>
    <w:rsid w:val="0009067A"/>
    <w:rsid w:val="00095F06"/>
    <w:rsid w:val="000A0598"/>
    <w:rsid w:val="000B086A"/>
    <w:rsid w:val="000D1F35"/>
    <w:rsid w:val="000D364C"/>
    <w:rsid w:val="000E6984"/>
    <w:rsid w:val="000F09ED"/>
    <w:rsid w:val="00102A4D"/>
    <w:rsid w:val="00114A6A"/>
    <w:rsid w:val="00115817"/>
    <w:rsid w:val="00120DDF"/>
    <w:rsid w:val="00120F27"/>
    <w:rsid w:val="0013028C"/>
    <w:rsid w:val="00134285"/>
    <w:rsid w:val="0013769C"/>
    <w:rsid w:val="00144FA5"/>
    <w:rsid w:val="00145C4D"/>
    <w:rsid w:val="001638EC"/>
    <w:rsid w:val="001806CE"/>
    <w:rsid w:val="001922D7"/>
    <w:rsid w:val="0019627D"/>
    <w:rsid w:val="001A6351"/>
    <w:rsid w:val="001A74F0"/>
    <w:rsid w:val="001B0BCD"/>
    <w:rsid w:val="001B0DAB"/>
    <w:rsid w:val="001B4C07"/>
    <w:rsid w:val="001D1858"/>
    <w:rsid w:val="001D4015"/>
    <w:rsid w:val="001E118E"/>
    <w:rsid w:val="001E123C"/>
    <w:rsid w:val="001F0D98"/>
    <w:rsid w:val="00201896"/>
    <w:rsid w:val="002064B0"/>
    <w:rsid w:val="00211638"/>
    <w:rsid w:val="00214B0E"/>
    <w:rsid w:val="00222C4B"/>
    <w:rsid w:val="00225C0A"/>
    <w:rsid w:val="00230F78"/>
    <w:rsid w:val="002318D8"/>
    <w:rsid w:val="00235C6F"/>
    <w:rsid w:val="0023775A"/>
    <w:rsid w:val="0024065C"/>
    <w:rsid w:val="00247FB8"/>
    <w:rsid w:val="00274186"/>
    <w:rsid w:val="00275415"/>
    <w:rsid w:val="00293AA6"/>
    <w:rsid w:val="00296B6B"/>
    <w:rsid w:val="002B1EE1"/>
    <w:rsid w:val="002B60CA"/>
    <w:rsid w:val="002C0BCD"/>
    <w:rsid w:val="002D37B2"/>
    <w:rsid w:val="002E1F09"/>
    <w:rsid w:val="002E673E"/>
    <w:rsid w:val="002F31C0"/>
    <w:rsid w:val="002F4B19"/>
    <w:rsid w:val="002F72B9"/>
    <w:rsid w:val="003003EC"/>
    <w:rsid w:val="00305E5B"/>
    <w:rsid w:val="00313822"/>
    <w:rsid w:val="00324679"/>
    <w:rsid w:val="00337721"/>
    <w:rsid w:val="003449FD"/>
    <w:rsid w:val="0035227A"/>
    <w:rsid w:val="003567FA"/>
    <w:rsid w:val="00360D28"/>
    <w:rsid w:val="003668D3"/>
    <w:rsid w:val="00367089"/>
    <w:rsid w:val="00376F43"/>
    <w:rsid w:val="00382E8E"/>
    <w:rsid w:val="003949C1"/>
    <w:rsid w:val="003A41F2"/>
    <w:rsid w:val="003B300E"/>
    <w:rsid w:val="003C7AA1"/>
    <w:rsid w:val="003D0DAF"/>
    <w:rsid w:val="003D2AAB"/>
    <w:rsid w:val="003D582D"/>
    <w:rsid w:val="003E058A"/>
    <w:rsid w:val="003E3F91"/>
    <w:rsid w:val="003F429D"/>
    <w:rsid w:val="003F5473"/>
    <w:rsid w:val="003F5480"/>
    <w:rsid w:val="00434381"/>
    <w:rsid w:val="004607F8"/>
    <w:rsid w:val="00466B01"/>
    <w:rsid w:val="0047061E"/>
    <w:rsid w:val="004738A7"/>
    <w:rsid w:val="0047505E"/>
    <w:rsid w:val="004813C1"/>
    <w:rsid w:val="00481923"/>
    <w:rsid w:val="0048264C"/>
    <w:rsid w:val="00487B6F"/>
    <w:rsid w:val="004913BA"/>
    <w:rsid w:val="004B41FC"/>
    <w:rsid w:val="004C13B6"/>
    <w:rsid w:val="004C1925"/>
    <w:rsid w:val="004C55E7"/>
    <w:rsid w:val="004D6055"/>
    <w:rsid w:val="004D6CBA"/>
    <w:rsid w:val="004E4307"/>
    <w:rsid w:val="004E5489"/>
    <w:rsid w:val="004E631B"/>
    <w:rsid w:val="004F16D8"/>
    <w:rsid w:val="004F34C3"/>
    <w:rsid w:val="00501E8D"/>
    <w:rsid w:val="00502B0B"/>
    <w:rsid w:val="00521ABC"/>
    <w:rsid w:val="00521F27"/>
    <w:rsid w:val="005347B6"/>
    <w:rsid w:val="00537FE7"/>
    <w:rsid w:val="00542591"/>
    <w:rsid w:val="00553B3C"/>
    <w:rsid w:val="0055543C"/>
    <w:rsid w:val="00556E0E"/>
    <w:rsid w:val="005572D3"/>
    <w:rsid w:val="005575BF"/>
    <w:rsid w:val="0057194C"/>
    <w:rsid w:val="00575CF2"/>
    <w:rsid w:val="00583DA2"/>
    <w:rsid w:val="0058429B"/>
    <w:rsid w:val="00587DCC"/>
    <w:rsid w:val="00590B8E"/>
    <w:rsid w:val="00595C56"/>
    <w:rsid w:val="0059740B"/>
    <w:rsid w:val="005A0F27"/>
    <w:rsid w:val="005A47D0"/>
    <w:rsid w:val="005B58B8"/>
    <w:rsid w:val="005C4C85"/>
    <w:rsid w:val="005D6BAA"/>
    <w:rsid w:val="005F3DE2"/>
    <w:rsid w:val="005F6631"/>
    <w:rsid w:val="005F777B"/>
    <w:rsid w:val="00601164"/>
    <w:rsid w:val="00611F7A"/>
    <w:rsid w:val="006143B5"/>
    <w:rsid w:val="0061449E"/>
    <w:rsid w:val="006146D5"/>
    <w:rsid w:val="00617EDF"/>
    <w:rsid w:val="00623BBD"/>
    <w:rsid w:val="00624BC7"/>
    <w:rsid w:val="006366C6"/>
    <w:rsid w:val="0064110B"/>
    <w:rsid w:val="00654BC2"/>
    <w:rsid w:val="006624F5"/>
    <w:rsid w:val="006706C0"/>
    <w:rsid w:val="00671E4A"/>
    <w:rsid w:val="00681FE2"/>
    <w:rsid w:val="00683CDC"/>
    <w:rsid w:val="00684B60"/>
    <w:rsid w:val="006929DE"/>
    <w:rsid w:val="006A1E19"/>
    <w:rsid w:val="006B5E9C"/>
    <w:rsid w:val="006B6555"/>
    <w:rsid w:val="006C3164"/>
    <w:rsid w:val="006C489A"/>
    <w:rsid w:val="006C7129"/>
    <w:rsid w:val="006D3F99"/>
    <w:rsid w:val="006E048E"/>
    <w:rsid w:val="006E18A4"/>
    <w:rsid w:val="006E30DC"/>
    <w:rsid w:val="006F3519"/>
    <w:rsid w:val="00700CBE"/>
    <w:rsid w:val="00702614"/>
    <w:rsid w:val="00712FA7"/>
    <w:rsid w:val="00733C97"/>
    <w:rsid w:val="00753982"/>
    <w:rsid w:val="00755C76"/>
    <w:rsid w:val="007605FF"/>
    <w:rsid w:val="007711A7"/>
    <w:rsid w:val="007863F7"/>
    <w:rsid w:val="00786B1E"/>
    <w:rsid w:val="00787091"/>
    <w:rsid w:val="0079725E"/>
    <w:rsid w:val="007A76F0"/>
    <w:rsid w:val="007B4FB7"/>
    <w:rsid w:val="007C147B"/>
    <w:rsid w:val="007C15BE"/>
    <w:rsid w:val="007C1A5F"/>
    <w:rsid w:val="007C25A8"/>
    <w:rsid w:val="007D3DE8"/>
    <w:rsid w:val="007D4BDF"/>
    <w:rsid w:val="007E1D66"/>
    <w:rsid w:val="007E6B42"/>
    <w:rsid w:val="007E7DBA"/>
    <w:rsid w:val="0080009F"/>
    <w:rsid w:val="008043DA"/>
    <w:rsid w:val="00806224"/>
    <w:rsid w:val="00811BAC"/>
    <w:rsid w:val="00813632"/>
    <w:rsid w:val="00817DFD"/>
    <w:rsid w:val="0082381C"/>
    <w:rsid w:val="008416CA"/>
    <w:rsid w:val="00870C8C"/>
    <w:rsid w:val="00875B4D"/>
    <w:rsid w:val="00880228"/>
    <w:rsid w:val="00884D0B"/>
    <w:rsid w:val="008A1EFE"/>
    <w:rsid w:val="008B1333"/>
    <w:rsid w:val="008C061E"/>
    <w:rsid w:val="008C085A"/>
    <w:rsid w:val="008D3691"/>
    <w:rsid w:val="008E04D7"/>
    <w:rsid w:val="008E343D"/>
    <w:rsid w:val="008E764E"/>
    <w:rsid w:val="00907502"/>
    <w:rsid w:val="009139D5"/>
    <w:rsid w:val="00917C3F"/>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95E60"/>
    <w:rsid w:val="009B7D9F"/>
    <w:rsid w:val="009C457F"/>
    <w:rsid w:val="009D245F"/>
    <w:rsid w:val="009D7D33"/>
    <w:rsid w:val="009E59C5"/>
    <w:rsid w:val="009E77F4"/>
    <w:rsid w:val="009F4403"/>
    <w:rsid w:val="00A040BB"/>
    <w:rsid w:val="00A129CB"/>
    <w:rsid w:val="00A15805"/>
    <w:rsid w:val="00A16A17"/>
    <w:rsid w:val="00A44760"/>
    <w:rsid w:val="00A7665A"/>
    <w:rsid w:val="00A76A70"/>
    <w:rsid w:val="00A76F2E"/>
    <w:rsid w:val="00A80E4F"/>
    <w:rsid w:val="00A9185D"/>
    <w:rsid w:val="00A9209F"/>
    <w:rsid w:val="00A92590"/>
    <w:rsid w:val="00A9507A"/>
    <w:rsid w:val="00AA24BB"/>
    <w:rsid w:val="00AA535C"/>
    <w:rsid w:val="00AB06AF"/>
    <w:rsid w:val="00AB19B7"/>
    <w:rsid w:val="00AB4798"/>
    <w:rsid w:val="00AB5B56"/>
    <w:rsid w:val="00AB7106"/>
    <w:rsid w:val="00AB7D4C"/>
    <w:rsid w:val="00AC650F"/>
    <w:rsid w:val="00AC7E69"/>
    <w:rsid w:val="00AD7A48"/>
    <w:rsid w:val="00AE1BB7"/>
    <w:rsid w:val="00AF5DD8"/>
    <w:rsid w:val="00B002BF"/>
    <w:rsid w:val="00B01134"/>
    <w:rsid w:val="00B137CA"/>
    <w:rsid w:val="00B1488F"/>
    <w:rsid w:val="00B153A2"/>
    <w:rsid w:val="00B17AF3"/>
    <w:rsid w:val="00B22AAE"/>
    <w:rsid w:val="00B26E26"/>
    <w:rsid w:val="00B627F0"/>
    <w:rsid w:val="00B750AD"/>
    <w:rsid w:val="00B972FA"/>
    <w:rsid w:val="00B97975"/>
    <w:rsid w:val="00BA747F"/>
    <w:rsid w:val="00BC28E2"/>
    <w:rsid w:val="00BD2693"/>
    <w:rsid w:val="00BD3236"/>
    <w:rsid w:val="00BD4AD5"/>
    <w:rsid w:val="00BD6D60"/>
    <w:rsid w:val="00BE161B"/>
    <w:rsid w:val="00BE49EF"/>
    <w:rsid w:val="00BE698D"/>
    <w:rsid w:val="00BF1E05"/>
    <w:rsid w:val="00BF7E8E"/>
    <w:rsid w:val="00C0008E"/>
    <w:rsid w:val="00C04EB9"/>
    <w:rsid w:val="00C05AE6"/>
    <w:rsid w:val="00C12538"/>
    <w:rsid w:val="00C158BF"/>
    <w:rsid w:val="00C269B6"/>
    <w:rsid w:val="00C32034"/>
    <w:rsid w:val="00C4468B"/>
    <w:rsid w:val="00C5174E"/>
    <w:rsid w:val="00C52C14"/>
    <w:rsid w:val="00C75117"/>
    <w:rsid w:val="00C869B1"/>
    <w:rsid w:val="00C87D5F"/>
    <w:rsid w:val="00C90103"/>
    <w:rsid w:val="00C95EE1"/>
    <w:rsid w:val="00C97031"/>
    <w:rsid w:val="00CA2B06"/>
    <w:rsid w:val="00CB04EB"/>
    <w:rsid w:val="00CB0532"/>
    <w:rsid w:val="00CB5947"/>
    <w:rsid w:val="00CB67DF"/>
    <w:rsid w:val="00CE0877"/>
    <w:rsid w:val="00CF7BF5"/>
    <w:rsid w:val="00CF7FA5"/>
    <w:rsid w:val="00D024AB"/>
    <w:rsid w:val="00D03741"/>
    <w:rsid w:val="00D03806"/>
    <w:rsid w:val="00D0472C"/>
    <w:rsid w:val="00D11499"/>
    <w:rsid w:val="00D1778D"/>
    <w:rsid w:val="00D20A3C"/>
    <w:rsid w:val="00D21683"/>
    <w:rsid w:val="00D34AC3"/>
    <w:rsid w:val="00D42FCD"/>
    <w:rsid w:val="00D53A48"/>
    <w:rsid w:val="00D87238"/>
    <w:rsid w:val="00D90120"/>
    <w:rsid w:val="00DA38B7"/>
    <w:rsid w:val="00DB1AD7"/>
    <w:rsid w:val="00DB2DB3"/>
    <w:rsid w:val="00DB5EDC"/>
    <w:rsid w:val="00DC500C"/>
    <w:rsid w:val="00DC5033"/>
    <w:rsid w:val="00DD3CB6"/>
    <w:rsid w:val="00DE5E5F"/>
    <w:rsid w:val="00E013B5"/>
    <w:rsid w:val="00E12ED9"/>
    <w:rsid w:val="00E159AF"/>
    <w:rsid w:val="00E2255A"/>
    <w:rsid w:val="00E42970"/>
    <w:rsid w:val="00E44DF9"/>
    <w:rsid w:val="00E5352B"/>
    <w:rsid w:val="00E55C5E"/>
    <w:rsid w:val="00E56685"/>
    <w:rsid w:val="00E56F60"/>
    <w:rsid w:val="00E61012"/>
    <w:rsid w:val="00E61867"/>
    <w:rsid w:val="00E62DE0"/>
    <w:rsid w:val="00E75D8A"/>
    <w:rsid w:val="00EA282C"/>
    <w:rsid w:val="00EB2E8C"/>
    <w:rsid w:val="00EB4A0F"/>
    <w:rsid w:val="00EC13F7"/>
    <w:rsid w:val="00ED0DA2"/>
    <w:rsid w:val="00ED5757"/>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50E66"/>
    <w:rsid w:val="00F65BAA"/>
    <w:rsid w:val="00F7058F"/>
    <w:rsid w:val="00F80B54"/>
    <w:rsid w:val="00F811F3"/>
    <w:rsid w:val="00F85554"/>
    <w:rsid w:val="00F906D6"/>
    <w:rsid w:val="00F94B9F"/>
    <w:rsid w:val="00FA2953"/>
    <w:rsid w:val="00FB3DE6"/>
    <w:rsid w:val="00FB443A"/>
    <w:rsid w:val="00FD002B"/>
    <w:rsid w:val="00FD2982"/>
    <w:rsid w:val="00FD7D19"/>
    <w:rsid w:val="00FE1CB0"/>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styleId="Mencinsinresolver">
    <w:name w:val="Unresolved Mention"/>
    <w:basedOn w:val="Fuentedeprrafopredeter"/>
    <w:uiPriority w:val="99"/>
    <w:semiHidden/>
    <w:unhideWhenUsed/>
    <w:rsid w:val="00DC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3960</Words>
  <Characters>21784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Yholmar Alfonso Zorro Lamus</cp:lastModifiedBy>
  <cp:revision>2</cp:revision>
  <dcterms:created xsi:type="dcterms:W3CDTF">2025-12-24T16:57:00Z</dcterms:created>
  <dcterms:modified xsi:type="dcterms:W3CDTF">2025-12-24T16:57:00Z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